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191" w:rsidRDefault="00844191">
      <w:pPr>
        <w:pStyle w:val="Normal"/>
        <w:keepNext/>
        <w:keepLines/>
        <w:wordWrap w:val="0"/>
        <w:rPr>
          <w:rFonts w:ascii="仿宋" w:eastAsia="仿宋" w:hAnsi="仿宋" w:cs="仿宋_GB2312"/>
          <w:b/>
          <w:lang w:val="en-US"/>
        </w:rPr>
      </w:pPr>
    </w:p>
    <w:p w:rsidR="00844191" w:rsidRDefault="00844191">
      <w:pPr>
        <w:pStyle w:val="Normal"/>
        <w:keepNext/>
        <w:keepLines/>
        <w:wordWrap w:val="0"/>
        <w:rPr>
          <w:rFonts w:ascii="仿宋" w:eastAsia="仿宋" w:hAnsi="仿宋" w:cs="仿宋_GB2312"/>
          <w:b/>
          <w:lang w:val="en-US"/>
        </w:rPr>
      </w:pPr>
    </w:p>
    <w:p w:rsidR="00844191" w:rsidRDefault="00844191">
      <w:pPr>
        <w:pStyle w:val="Normal"/>
        <w:keepNext/>
        <w:keepLines/>
        <w:wordWrap w:val="0"/>
        <w:rPr>
          <w:rFonts w:ascii="仿宋" w:eastAsia="仿宋" w:hAnsi="仿宋" w:cs="仿宋_GB2312"/>
          <w:b/>
          <w:lang w:val="en-US"/>
        </w:rPr>
      </w:pPr>
    </w:p>
    <w:p w:rsidR="00844191" w:rsidRDefault="00844191">
      <w:pPr>
        <w:pStyle w:val="Normal"/>
        <w:keepNext/>
        <w:keepLines/>
        <w:wordWrap w:val="0"/>
        <w:rPr>
          <w:rFonts w:ascii="仿宋" w:eastAsia="仿宋" w:hAnsi="仿宋" w:cs="仿宋_GB2312"/>
          <w:b/>
          <w:lang w:val="en-US"/>
        </w:rPr>
      </w:pPr>
    </w:p>
    <w:p w:rsidR="00844191" w:rsidRDefault="00844191">
      <w:pPr>
        <w:keepNext/>
        <w:keepLines/>
        <w:wordWrap w:val="0"/>
        <w:jc w:val="center"/>
        <w:rPr>
          <w:rFonts w:ascii="仿宋" w:eastAsia="仿宋" w:hAnsi="仿宋" w:cs="仿宋"/>
          <w:b/>
          <w:sz w:val="72"/>
          <w:szCs w:val="72"/>
        </w:rPr>
      </w:pPr>
    </w:p>
    <w:p w:rsidR="00844191" w:rsidRPr="008E4FE8" w:rsidRDefault="00FD0F64">
      <w:pPr>
        <w:keepNext/>
        <w:keepLines/>
        <w:wordWrap w:val="0"/>
        <w:jc w:val="center"/>
        <w:rPr>
          <w:rFonts w:ascii="仿宋" w:eastAsia="仿宋" w:hAnsi="仿宋" w:cs="仿宋"/>
          <w:b/>
          <w:sz w:val="84"/>
          <w:szCs w:val="84"/>
        </w:rPr>
      </w:pPr>
      <w:r w:rsidRPr="008E4FE8">
        <w:rPr>
          <w:rFonts w:ascii="仿宋" w:eastAsia="仿宋" w:hAnsi="仿宋" w:cs="仿宋" w:hint="eastAsia"/>
          <w:b/>
          <w:sz w:val="72"/>
          <w:szCs w:val="72"/>
        </w:rPr>
        <w:t>政府采购公开招标文件</w:t>
      </w:r>
    </w:p>
    <w:p w:rsidR="00844191" w:rsidRPr="008E4FE8" w:rsidRDefault="00844191">
      <w:pPr>
        <w:keepNext/>
        <w:keepLines/>
        <w:widowControl/>
        <w:wordWrap w:val="0"/>
        <w:jc w:val="center"/>
        <w:rPr>
          <w:rFonts w:ascii="仿宋" w:eastAsia="仿宋" w:hAnsi="仿宋" w:cs="仿宋"/>
          <w:b/>
          <w:sz w:val="44"/>
          <w:szCs w:val="44"/>
        </w:rPr>
      </w:pPr>
    </w:p>
    <w:p w:rsidR="00844191" w:rsidRPr="008E4FE8" w:rsidRDefault="00FD0F64">
      <w:pPr>
        <w:keepNext/>
        <w:keepLines/>
        <w:widowControl/>
        <w:wordWrap w:val="0"/>
        <w:jc w:val="center"/>
        <w:rPr>
          <w:rFonts w:ascii="仿宋" w:eastAsia="仿宋" w:hAnsi="仿宋" w:cs="仿宋"/>
          <w:b/>
          <w:sz w:val="44"/>
          <w:szCs w:val="44"/>
        </w:rPr>
      </w:pPr>
      <w:r w:rsidRPr="008E4FE8">
        <w:rPr>
          <w:rFonts w:ascii="仿宋" w:eastAsia="仿宋" w:hAnsi="仿宋" w:cs="仿宋" w:hint="eastAsia"/>
          <w:b/>
          <w:sz w:val="44"/>
          <w:szCs w:val="44"/>
        </w:rPr>
        <w:t>（电子招投标）</w:t>
      </w:r>
    </w:p>
    <w:tbl>
      <w:tblPr>
        <w:tblpPr w:leftFromText="180" w:rightFromText="180" w:vertAnchor="text" w:horzAnchor="page" w:tblpX="2288" w:tblpY="441"/>
        <w:tblOverlap w:val="never"/>
        <w:tblW w:w="0" w:type="auto"/>
        <w:tblLayout w:type="fixed"/>
        <w:tblLook w:val="04A0"/>
      </w:tblPr>
      <w:tblGrid>
        <w:gridCol w:w="1864"/>
        <w:gridCol w:w="5995"/>
      </w:tblGrid>
      <w:tr w:rsidR="00844191" w:rsidRPr="008E4FE8">
        <w:trPr>
          <w:trHeight w:val="1213"/>
        </w:trPr>
        <w:tc>
          <w:tcPr>
            <w:tcW w:w="1864" w:type="dxa"/>
            <w:noWrap/>
            <w:vAlign w:val="center"/>
          </w:tcPr>
          <w:p w:rsidR="00844191" w:rsidRPr="008E4FE8" w:rsidRDefault="00FD0F64">
            <w:pPr>
              <w:keepNext/>
              <w:keepLines/>
              <w:wordWrap w:val="0"/>
              <w:spacing w:line="440" w:lineRule="exact"/>
              <w:jc w:val="center"/>
              <w:rPr>
                <w:rFonts w:ascii="仿宋" w:eastAsia="仿宋" w:hAnsi="仿宋" w:cs="仿宋"/>
                <w:b/>
                <w:bCs/>
                <w:sz w:val="36"/>
                <w:szCs w:val="36"/>
              </w:rPr>
            </w:pPr>
            <w:r w:rsidRPr="008E4FE8">
              <w:rPr>
                <w:rFonts w:ascii="仿宋" w:eastAsia="仿宋" w:hAnsi="仿宋" w:cs="仿宋" w:hint="eastAsia"/>
                <w:b/>
                <w:bCs/>
                <w:sz w:val="36"/>
                <w:szCs w:val="36"/>
              </w:rPr>
              <w:t>项目名称：</w:t>
            </w:r>
          </w:p>
        </w:tc>
        <w:tc>
          <w:tcPr>
            <w:tcW w:w="5995" w:type="dxa"/>
            <w:noWrap/>
            <w:vAlign w:val="center"/>
          </w:tcPr>
          <w:p w:rsidR="00844191" w:rsidRPr="008E4FE8" w:rsidRDefault="00FD0F64">
            <w:pPr>
              <w:pStyle w:val="ad"/>
              <w:keepNext/>
              <w:keepLines/>
              <w:wordWrap w:val="0"/>
              <w:snapToGrid w:val="0"/>
              <w:spacing w:line="440" w:lineRule="exact"/>
              <w:rPr>
                <w:rFonts w:ascii="仿宋" w:eastAsia="仿宋" w:hAnsi="仿宋" w:cs="仿宋"/>
                <w:b/>
                <w:bCs/>
                <w:sz w:val="36"/>
                <w:szCs w:val="36"/>
              </w:rPr>
            </w:pPr>
            <w:r w:rsidRPr="008E4FE8">
              <w:rPr>
                <w:rFonts w:ascii="仿宋" w:eastAsia="仿宋" w:hAnsi="仿宋" w:cs="仿宋" w:hint="eastAsia"/>
                <w:b/>
                <w:bCs/>
                <w:sz w:val="36"/>
                <w:szCs w:val="36"/>
              </w:rPr>
              <w:t>市管大型桥隧(三墩互通主线高架等）标市政设施养护</w:t>
            </w:r>
          </w:p>
        </w:tc>
      </w:tr>
      <w:tr w:rsidR="00844191" w:rsidRPr="008E4FE8">
        <w:trPr>
          <w:trHeight w:val="1213"/>
        </w:trPr>
        <w:tc>
          <w:tcPr>
            <w:tcW w:w="1864" w:type="dxa"/>
            <w:noWrap/>
            <w:vAlign w:val="center"/>
          </w:tcPr>
          <w:p w:rsidR="00844191" w:rsidRPr="008E4FE8" w:rsidRDefault="00FD0F64">
            <w:pPr>
              <w:keepNext/>
              <w:keepLines/>
              <w:wordWrap w:val="0"/>
              <w:spacing w:line="440" w:lineRule="exact"/>
              <w:rPr>
                <w:rFonts w:ascii="仿宋" w:eastAsia="仿宋" w:hAnsi="仿宋" w:cs="仿宋"/>
                <w:b/>
                <w:bCs/>
                <w:sz w:val="36"/>
                <w:szCs w:val="36"/>
              </w:rPr>
            </w:pPr>
            <w:r w:rsidRPr="008E4FE8">
              <w:rPr>
                <w:rFonts w:ascii="仿宋" w:eastAsia="仿宋" w:hAnsi="仿宋" w:cs="仿宋" w:hint="eastAsia"/>
                <w:b/>
                <w:bCs/>
                <w:sz w:val="36"/>
                <w:szCs w:val="36"/>
              </w:rPr>
              <w:t>项目编号：</w:t>
            </w:r>
          </w:p>
        </w:tc>
        <w:tc>
          <w:tcPr>
            <w:tcW w:w="5995" w:type="dxa"/>
            <w:noWrap/>
            <w:vAlign w:val="center"/>
          </w:tcPr>
          <w:p w:rsidR="00844191" w:rsidRPr="008E4FE8" w:rsidRDefault="00D41B88">
            <w:pPr>
              <w:keepNext/>
              <w:keepLines/>
              <w:wordWrap w:val="0"/>
              <w:spacing w:line="440" w:lineRule="exact"/>
              <w:rPr>
                <w:rFonts w:ascii="仿宋" w:eastAsia="仿宋" w:hAnsi="仿宋" w:cs="仿宋"/>
                <w:b/>
                <w:bCs/>
                <w:sz w:val="36"/>
                <w:szCs w:val="36"/>
              </w:rPr>
            </w:pPr>
            <w:hyperlink r:id="rId9" w:tgtFrame="_blank" w:history="1">
              <w:r w:rsidR="00FD0F64" w:rsidRPr="008E4FE8">
                <w:rPr>
                  <w:rFonts w:ascii="仿宋" w:eastAsia="仿宋" w:hAnsi="仿宋" w:cs="仿宋" w:hint="eastAsia"/>
                  <w:b/>
                  <w:bCs/>
                  <w:sz w:val="36"/>
                  <w:szCs w:val="36"/>
                </w:rPr>
                <w:t>H</w:t>
              </w:r>
              <w:r w:rsidR="00FD0F64" w:rsidRPr="008E4FE8">
                <w:rPr>
                  <w:rFonts w:ascii="仿宋" w:eastAsia="仿宋" w:hAnsi="仿宋" w:cs="仿宋" w:hint="eastAsia"/>
                  <w:b/>
                  <w:bCs/>
                  <w:snapToGrid w:val="0"/>
                  <w:sz w:val="36"/>
                  <w:szCs w:val="36"/>
                </w:rPr>
                <w:t>ZTH-SZGL-202302</w:t>
              </w:r>
            </w:hyperlink>
          </w:p>
        </w:tc>
      </w:tr>
    </w:tbl>
    <w:p w:rsidR="00844191" w:rsidRPr="008E4FE8" w:rsidRDefault="00844191">
      <w:pPr>
        <w:keepNext/>
        <w:keepLines/>
        <w:wordWrap w:val="0"/>
        <w:spacing w:line="440" w:lineRule="exact"/>
        <w:jc w:val="center"/>
        <w:rPr>
          <w:rFonts w:ascii="仿宋" w:eastAsia="仿宋" w:hAnsi="仿宋" w:cs="仿宋"/>
          <w:b/>
          <w:sz w:val="24"/>
        </w:rPr>
      </w:pPr>
    </w:p>
    <w:p w:rsidR="00844191" w:rsidRPr="008E4FE8" w:rsidRDefault="00844191">
      <w:pPr>
        <w:keepNext/>
        <w:keepLines/>
        <w:wordWrap w:val="0"/>
        <w:spacing w:line="440" w:lineRule="exact"/>
        <w:jc w:val="center"/>
        <w:rPr>
          <w:rFonts w:ascii="仿宋" w:eastAsia="仿宋" w:hAnsi="仿宋" w:cs="仿宋"/>
          <w:kern w:val="0"/>
          <w:sz w:val="24"/>
        </w:rPr>
      </w:pPr>
    </w:p>
    <w:p w:rsidR="00844191" w:rsidRPr="008E4FE8" w:rsidRDefault="00844191">
      <w:pPr>
        <w:keepNext/>
        <w:keepLines/>
        <w:wordWrap w:val="0"/>
        <w:spacing w:line="440" w:lineRule="exact"/>
        <w:jc w:val="center"/>
        <w:rPr>
          <w:rFonts w:ascii="仿宋" w:eastAsia="仿宋" w:hAnsi="仿宋" w:cs="仿宋"/>
          <w:sz w:val="24"/>
        </w:rPr>
      </w:pPr>
    </w:p>
    <w:p w:rsidR="00844191" w:rsidRPr="008E4FE8" w:rsidRDefault="00844191">
      <w:pPr>
        <w:keepNext/>
        <w:keepLines/>
        <w:wordWrap w:val="0"/>
        <w:spacing w:line="440" w:lineRule="exact"/>
        <w:jc w:val="center"/>
        <w:rPr>
          <w:rFonts w:ascii="仿宋" w:eastAsia="仿宋" w:hAnsi="仿宋" w:cs="仿宋"/>
          <w:sz w:val="24"/>
        </w:rPr>
      </w:pPr>
    </w:p>
    <w:p w:rsidR="00844191" w:rsidRPr="008E4FE8" w:rsidRDefault="00844191">
      <w:pPr>
        <w:keepNext/>
        <w:keepLines/>
        <w:wordWrap w:val="0"/>
        <w:spacing w:line="440" w:lineRule="exact"/>
        <w:jc w:val="center"/>
        <w:rPr>
          <w:rFonts w:ascii="仿宋" w:eastAsia="仿宋" w:hAnsi="仿宋" w:cs="仿宋"/>
          <w:sz w:val="24"/>
        </w:rPr>
      </w:pPr>
    </w:p>
    <w:p w:rsidR="00844191" w:rsidRPr="008E4FE8" w:rsidRDefault="00844191">
      <w:pPr>
        <w:keepNext/>
        <w:keepLines/>
        <w:wordWrap w:val="0"/>
        <w:spacing w:line="440" w:lineRule="exact"/>
        <w:jc w:val="center"/>
        <w:rPr>
          <w:rFonts w:ascii="仿宋" w:eastAsia="仿宋" w:hAnsi="仿宋" w:cs="仿宋"/>
          <w:sz w:val="24"/>
        </w:rPr>
      </w:pPr>
    </w:p>
    <w:p w:rsidR="00844191" w:rsidRPr="008E4FE8" w:rsidRDefault="00844191">
      <w:pPr>
        <w:keepNext/>
        <w:keepLines/>
        <w:wordWrap w:val="0"/>
        <w:spacing w:line="440" w:lineRule="exact"/>
        <w:rPr>
          <w:rFonts w:ascii="仿宋" w:eastAsia="仿宋" w:hAnsi="仿宋" w:cs="仿宋"/>
          <w:sz w:val="24"/>
        </w:rPr>
      </w:pPr>
    </w:p>
    <w:p w:rsidR="00844191" w:rsidRPr="008E4FE8" w:rsidRDefault="00844191">
      <w:pPr>
        <w:pStyle w:val="Normal"/>
        <w:keepNext/>
        <w:keepLines/>
        <w:wordWrap w:val="0"/>
        <w:spacing w:line="440" w:lineRule="exact"/>
        <w:rPr>
          <w:rFonts w:ascii="仿宋" w:eastAsia="仿宋" w:hAnsi="仿宋" w:cs="仿宋"/>
          <w:szCs w:val="24"/>
        </w:rPr>
      </w:pPr>
    </w:p>
    <w:p w:rsidR="00844191" w:rsidRPr="008E4FE8" w:rsidRDefault="00844191">
      <w:pPr>
        <w:pStyle w:val="Normal"/>
        <w:keepNext/>
        <w:keepLines/>
        <w:wordWrap w:val="0"/>
        <w:spacing w:line="440" w:lineRule="exact"/>
        <w:rPr>
          <w:rFonts w:ascii="仿宋" w:eastAsia="仿宋" w:hAnsi="仿宋" w:cs="仿宋"/>
          <w:szCs w:val="24"/>
        </w:rPr>
      </w:pPr>
    </w:p>
    <w:p w:rsidR="00844191" w:rsidRPr="008E4FE8" w:rsidRDefault="00844191">
      <w:pPr>
        <w:pStyle w:val="Normal"/>
        <w:keepNext/>
        <w:keepLines/>
        <w:wordWrap w:val="0"/>
        <w:spacing w:line="440" w:lineRule="exact"/>
        <w:rPr>
          <w:rFonts w:ascii="仿宋" w:eastAsia="仿宋" w:hAnsi="仿宋" w:cs="仿宋"/>
          <w:szCs w:val="24"/>
        </w:rPr>
      </w:pPr>
    </w:p>
    <w:p w:rsidR="00844191" w:rsidRPr="008E4FE8" w:rsidRDefault="00844191">
      <w:pPr>
        <w:pStyle w:val="Normal"/>
        <w:keepNext/>
        <w:keepLines/>
        <w:wordWrap w:val="0"/>
        <w:spacing w:line="440" w:lineRule="exact"/>
        <w:rPr>
          <w:rFonts w:ascii="仿宋" w:eastAsia="仿宋" w:hAnsi="仿宋" w:cs="仿宋"/>
          <w:szCs w:val="24"/>
        </w:rPr>
      </w:pPr>
    </w:p>
    <w:p w:rsidR="00844191" w:rsidRPr="008E4FE8" w:rsidRDefault="00844191">
      <w:pPr>
        <w:pStyle w:val="Normal"/>
        <w:keepNext/>
        <w:keepLines/>
        <w:wordWrap w:val="0"/>
        <w:spacing w:line="440" w:lineRule="exact"/>
        <w:rPr>
          <w:rFonts w:ascii="仿宋" w:eastAsia="仿宋" w:hAnsi="仿宋" w:cs="仿宋"/>
          <w:szCs w:val="24"/>
        </w:rPr>
      </w:pPr>
    </w:p>
    <w:p w:rsidR="00844191" w:rsidRPr="008E4FE8" w:rsidRDefault="00844191">
      <w:pPr>
        <w:pStyle w:val="Normal"/>
        <w:keepNext/>
        <w:keepLines/>
        <w:wordWrap w:val="0"/>
        <w:spacing w:line="440" w:lineRule="exact"/>
        <w:rPr>
          <w:rFonts w:ascii="仿宋" w:eastAsia="仿宋" w:hAnsi="仿宋" w:cs="仿宋"/>
          <w:szCs w:val="24"/>
        </w:rPr>
      </w:pPr>
    </w:p>
    <w:p w:rsidR="00844191" w:rsidRPr="008E4FE8" w:rsidRDefault="00844191">
      <w:pPr>
        <w:pStyle w:val="Normal"/>
        <w:keepNext/>
        <w:keepLines/>
        <w:wordWrap w:val="0"/>
        <w:spacing w:line="440" w:lineRule="exact"/>
        <w:rPr>
          <w:rFonts w:ascii="仿宋" w:eastAsia="仿宋" w:hAnsi="仿宋" w:cs="仿宋"/>
          <w:szCs w:val="24"/>
        </w:rPr>
      </w:pPr>
    </w:p>
    <w:p w:rsidR="00844191" w:rsidRPr="008E4FE8" w:rsidRDefault="00844191">
      <w:pPr>
        <w:pStyle w:val="Normal"/>
        <w:keepNext/>
        <w:keepLines/>
        <w:wordWrap w:val="0"/>
        <w:spacing w:line="440" w:lineRule="exact"/>
        <w:rPr>
          <w:rFonts w:ascii="仿宋" w:eastAsia="仿宋" w:hAnsi="仿宋" w:cs="仿宋"/>
          <w:szCs w:val="24"/>
        </w:rPr>
      </w:pPr>
    </w:p>
    <w:p w:rsidR="00844191" w:rsidRPr="008E4FE8" w:rsidRDefault="00844191">
      <w:pPr>
        <w:pStyle w:val="Normal"/>
        <w:keepNext/>
        <w:keepLines/>
        <w:wordWrap w:val="0"/>
        <w:spacing w:line="440" w:lineRule="exact"/>
        <w:rPr>
          <w:rFonts w:ascii="仿宋" w:eastAsia="仿宋" w:hAnsi="仿宋" w:cs="仿宋"/>
          <w:szCs w:val="24"/>
        </w:rPr>
      </w:pPr>
    </w:p>
    <w:tbl>
      <w:tblPr>
        <w:tblW w:w="0" w:type="auto"/>
        <w:jc w:val="center"/>
        <w:tblLayout w:type="fixed"/>
        <w:tblLook w:val="04A0"/>
      </w:tblPr>
      <w:tblGrid>
        <w:gridCol w:w="2247"/>
        <w:gridCol w:w="6374"/>
      </w:tblGrid>
      <w:tr w:rsidR="00844191" w:rsidRPr="008E4FE8">
        <w:trPr>
          <w:trHeight w:val="858"/>
          <w:jc w:val="center"/>
        </w:trPr>
        <w:tc>
          <w:tcPr>
            <w:tcW w:w="2247" w:type="dxa"/>
            <w:noWrap/>
            <w:vAlign w:val="center"/>
          </w:tcPr>
          <w:p w:rsidR="00844191" w:rsidRPr="008E4FE8" w:rsidRDefault="00FD0F64">
            <w:pPr>
              <w:keepNext/>
              <w:keepLines/>
              <w:wordWrap w:val="0"/>
              <w:spacing w:line="440" w:lineRule="exact"/>
              <w:ind w:firstLineChars="100" w:firstLine="361"/>
              <w:rPr>
                <w:rFonts w:ascii="仿宋" w:eastAsia="仿宋" w:hAnsi="仿宋" w:cs="仿宋"/>
                <w:b/>
                <w:bCs/>
                <w:sz w:val="36"/>
                <w:szCs w:val="36"/>
              </w:rPr>
            </w:pPr>
            <w:r w:rsidRPr="008E4FE8">
              <w:rPr>
                <w:rFonts w:ascii="仿宋" w:eastAsia="仿宋" w:hAnsi="仿宋" w:cs="仿宋" w:hint="eastAsia"/>
                <w:b/>
                <w:bCs/>
                <w:sz w:val="36"/>
                <w:szCs w:val="36"/>
              </w:rPr>
              <w:t>采购人</w:t>
            </w:r>
          </w:p>
          <w:p w:rsidR="00844191" w:rsidRPr="008E4FE8" w:rsidRDefault="00FD0F64">
            <w:pPr>
              <w:keepNext/>
              <w:keepLines/>
              <w:wordWrap w:val="0"/>
              <w:spacing w:line="440" w:lineRule="exact"/>
              <w:rPr>
                <w:rFonts w:ascii="仿宋" w:eastAsia="仿宋" w:hAnsi="仿宋" w:cs="仿宋"/>
                <w:sz w:val="36"/>
                <w:szCs w:val="36"/>
              </w:rPr>
            </w:pPr>
            <w:r w:rsidRPr="008E4FE8">
              <w:rPr>
                <w:rFonts w:ascii="仿宋" w:eastAsia="仿宋" w:hAnsi="仿宋" w:cs="仿宋" w:hint="eastAsia"/>
                <w:b/>
                <w:bCs/>
                <w:sz w:val="36"/>
                <w:szCs w:val="36"/>
              </w:rPr>
              <w:t>（招标人）：</w:t>
            </w:r>
          </w:p>
        </w:tc>
        <w:tc>
          <w:tcPr>
            <w:tcW w:w="6374" w:type="dxa"/>
            <w:noWrap/>
            <w:vAlign w:val="center"/>
          </w:tcPr>
          <w:p w:rsidR="00844191" w:rsidRPr="008E4FE8" w:rsidRDefault="00FD0F64">
            <w:pPr>
              <w:pStyle w:val="ad"/>
              <w:keepNext/>
              <w:keepLines/>
              <w:wordWrap w:val="0"/>
              <w:snapToGrid w:val="0"/>
              <w:spacing w:line="440" w:lineRule="exact"/>
              <w:rPr>
                <w:rFonts w:ascii="仿宋" w:eastAsia="仿宋" w:hAnsi="仿宋" w:cs="仿宋"/>
                <w:sz w:val="36"/>
                <w:szCs w:val="36"/>
              </w:rPr>
            </w:pPr>
            <w:r w:rsidRPr="008E4FE8">
              <w:rPr>
                <w:rFonts w:ascii="仿宋" w:eastAsia="仿宋" w:hAnsi="仿宋" w:cs="仿宋" w:hint="eastAsia"/>
                <w:b/>
                <w:bCs/>
                <w:sz w:val="36"/>
                <w:szCs w:val="36"/>
              </w:rPr>
              <w:t>杭州市市政设施管理中心</w:t>
            </w:r>
          </w:p>
        </w:tc>
      </w:tr>
      <w:tr w:rsidR="00844191" w:rsidRPr="008E4FE8">
        <w:trPr>
          <w:trHeight w:val="943"/>
          <w:jc w:val="center"/>
        </w:trPr>
        <w:tc>
          <w:tcPr>
            <w:tcW w:w="2247" w:type="dxa"/>
            <w:noWrap/>
            <w:vAlign w:val="center"/>
          </w:tcPr>
          <w:p w:rsidR="00844191" w:rsidRPr="008E4FE8" w:rsidRDefault="00FD0F64">
            <w:pPr>
              <w:keepNext/>
              <w:keepLines/>
              <w:wordWrap w:val="0"/>
              <w:spacing w:line="440" w:lineRule="exact"/>
              <w:rPr>
                <w:rFonts w:ascii="仿宋" w:eastAsia="仿宋" w:hAnsi="仿宋" w:cs="仿宋"/>
                <w:sz w:val="36"/>
                <w:szCs w:val="36"/>
              </w:rPr>
            </w:pPr>
            <w:r w:rsidRPr="008E4FE8">
              <w:rPr>
                <w:rFonts w:ascii="仿宋" w:eastAsia="仿宋" w:hAnsi="仿宋" w:cs="仿宋" w:hint="eastAsia"/>
                <w:b/>
                <w:bCs/>
                <w:sz w:val="36"/>
                <w:szCs w:val="36"/>
              </w:rPr>
              <w:t>代理机构：</w:t>
            </w:r>
          </w:p>
        </w:tc>
        <w:tc>
          <w:tcPr>
            <w:tcW w:w="6374" w:type="dxa"/>
            <w:noWrap/>
            <w:vAlign w:val="center"/>
          </w:tcPr>
          <w:p w:rsidR="00844191" w:rsidRPr="008E4FE8" w:rsidRDefault="00FD0F64">
            <w:pPr>
              <w:pStyle w:val="ad"/>
              <w:keepNext/>
              <w:keepLines/>
              <w:wordWrap w:val="0"/>
              <w:snapToGrid w:val="0"/>
              <w:spacing w:line="440" w:lineRule="exact"/>
              <w:rPr>
                <w:rFonts w:ascii="仿宋" w:eastAsia="仿宋" w:hAnsi="仿宋" w:cs="仿宋"/>
                <w:sz w:val="36"/>
                <w:szCs w:val="36"/>
              </w:rPr>
            </w:pPr>
            <w:r w:rsidRPr="008E4FE8">
              <w:rPr>
                <w:rFonts w:ascii="仿宋" w:eastAsia="仿宋" w:hAnsi="仿宋" w:cs="仿宋" w:hint="eastAsia"/>
                <w:b/>
                <w:bCs/>
                <w:sz w:val="36"/>
                <w:szCs w:val="36"/>
              </w:rPr>
              <w:t>杭州天恒投资建设管理有限公司</w:t>
            </w:r>
          </w:p>
        </w:tc>
      </w:tr>
      <w:tr w:rsidR="00844191" w:rsidRPr="008E4FE8">
        <w:trPr>
          <w:trHeight w:val="929"/>
          <w:jc w:val="center"/>
        </w:trPr>
        <w:tc>
          <w:tcPr>
            <w:tcW w:w="2247" w:type="dxa"/>
            <w:noWrap/>
            <w:vAlign w:val="center"/>
          </w:tcPr>
          <w:p w:rsidR="00844191" w:rsidRPr="008E4FE8" w:rsidRDefault="00FD0F64">
            <w:pPr>
              <w:keepNext/>
              <w:keepLines/>
              <w:wordWrap w:val="0"/>
              <w:spacing w:line="440" w:lineRule="exact"/>
              <w:rPr>
                <w:rFonts w:ascii="仿宋" w:eastAsia="仿宋" w:hAnsi="仿宋" w:cs="仿宋"/>
                <w:b/>
                <w:bCs/>
                <w:sz w:val="36"/>
                <w:szCs w:val="36"/>
              </w:rPr>
            </w:pPr>
            <w:r w:rsidRPr="008E4FE8">
              <w:rPr>
                <w:rFonts w:ascii="仿宋" w:eastAsia="仿宋" w:hAnsi="仿宋" w:cs="仿宋" w:hint="eastAsia"/>
                <w:b/>
                <w:bCs/>
                <w:sz w:val="36"/>
                <w:szCs w:val="36"/>
              </w:rPr>
              <w:t>日    期：</w:t>
            </w:r>
          </w:p>
        </w:tc>
        <w:tc>
          <w:tcPr>
            <w:tcW w:w="6374" w:type="dxa"/>
            <w:noWrap/>
            <w:vAlign w:val="center"/>
          </w:tcPr>
          <w:p w:rsidR="00844191" w:rsidRPr="008E4FE8" w:rsidRDefault="00FD0F64" w:rsidP="00306A15">
            <w:pPr>
              <w:keepNext/>
              <w:keepLines/>
              <w:wordWrap w:val="0"/>
              <w:spacing w:line="440" w:lineRule="exact"/>
              <w:rPr>
                <w:rFonts w:ascii="仿宋" w:eastAsia="仿宋" w:hAnsi="仿宋" w:cs="仿宋"/>
                <w:b/>
                <w:bCs/>
                <w:sz w:val="36"/>
                <w:szCs w:val="36"/>
              </w:rPr>
            </w:pPr>
            <w:r w:rsidRPr="008E4FE8">
              <w:rPr>
                <w:rFonts w:ascii="仿宋" w:eastAsia="仿宋" w:hAnsi="仿宋" w:cs="仿宋" w:hint="eastAsia"/>
                <w:b/>
                <w:bCs/>
                <w:sz w:val="36"/>
                <w:szCs w:val="36"/>
              </w:rPr>
              <w:t>二〇二三年</w:t>
            </w:r>
            <w:r w:rsidR="00306A15" w:rsidRPr="008E4FE8">
              <w:rPr>
                <w:rFonts w:ascii="仿宋" w:eastAsia="仿宋" w:hAnsi="仿宋" w:cs="仿宋" w:hint="eastAsia"/>
                <w:b/>
                <w:bCs/>
                <w:sz w:val="36"/>
                <w:szCs w:val="36"/>
              </w:rPr>
              <w:t>四</w:t>
            </w:r>
            <w:r w:rsidRPr="008E4FE8">
              <w:rPr>
                <w:rFonts w:ascii="仿宋" w:eastAsia="仿宋" w:hAnsi="仿宋" w:cs="仿宋" w:hint="eastAsia"/>
                <w:b/>
                <w:bCs/>
                <w:sz w:val="36"/>
                <w:szCs w:val="36"/>
              </w:rPr>
              <w:t>月</w:t>
            </w:r>
            <w:r w:rsidR="00306A15" w:rsidRPr="008E4FE8">
              <w:rPr>
                <w:rFonts w:ascii="仿宋" w:eastAsia="仿宋" w:hAnsi="仿宋" w:cs="仿宋" w:hint="eastAsia"/>
                <w:b/>
                <w:bCs/>
                <w:sz w:val="36"/>
                <w:szCs w:val="36"/>
              </w:rPr>
              <w:t>十九</w:t>
            </w:r>
            <w:r w:rsidRPr="008E4FE8">
              <w:rPr>
                <w:rFonts w:ascii="仿宋" w:eastAsia="仿宋" w:hAnsi="仿宋" w:cs="仿宋" w:hint="eastAsia"/>
                <w:b/>
                <w:bCs/>
                <w:sz w:val="36"/>
                <w:szCs w:val="36"/>
              </w:rPr>
              <w:t>日</w:t>
            </w:r>
          </w:p>
        </w:tc>
      </w:tr>
    </w:tbl>
    <w:p w:rsidR="00844191" w:rsidRPr="008E4FE8" w:rsidRDefault="00844191">
      <w:pPr>
        <w:keepNext/>
        <w:keepLines/>
        <w:wordWrap w:val="0"/>
        <w:spacing w:line="360" w:lineRule="auto"/>
        <w:jc w:val="center"/>
        <w:rPr>
          <w:rFonts w:ascii="仿宋" w:eastAsia="仿宋" w:hAnsi="仿宋" w:cs="仿宋_GB2312"/>
          <w:sz w:val="24"/>
        </w:rPr>
        <w:sectPr w:rsidR="00844191" w:rsidRPr="008E4FE8">
          <w:headerReference w:type="default" r:id="rId10"/>
          <w:footerReference w:type="even" r:id="rId11"/>
          <w:footerReference w:type="default" r:id="rId12"/>
          <w:headerReference w:type="first" r:id="rId13"/>
          <w:footerReference w:type="first" r:id="rId14"/>
          <w:pgSz w:w="11905" w:h="16838"/>
          <w:pgMar w:top="652" w:right="1417" w:bottom="680" w:left="1417" w:header="539" w:footer="482" w:gutter="0"/>
          <w:pgNumType w:fmt="numberInDash" w:start="1"/>
          <w:cols w:space="0"/>
          <w:titlePg/>
          <w:docGrid w:linePitch="312"/>
        </w:sectPr>
      </w:pPr>
    </w:p>
    <w:p w:rsidR="00844191" w:rsidRDefault="00844191">
      <w:pPr>
        <w:pStyle w:val="2"/>
        <w:wordWrap w:val="0"/>
        <w:rPr>
          <w:rFonts w:ascii="仿宋" w:eastAsia="仿宋"/>
        </w:rPr>
      </w:pPr>
    </w:p>
    <w:p w:rsidR="00844191" w:rsidRDefault="00844191">
      <w:pPr>
        <w:keepNext/>
        <w:keepLines/>
        <w:wordWrap w:val="0"/>
        <w:spacing w:line="360" w:lineRule="auto"/>
        <w:ind w:firstLineChars="229" w:firstLine="1103"/>
        <w:rPr>
          <w:rFonts w:ascii="仿宋" w:eastAsia="仿宋" w:hAnsi="仿宋" w:cs="仿宋_GB2312"/>
          <w:b/>
          <w:sz w:val="48"/>
          <w:szCs w:val="48"/>
        </w:rPr>
      </w:pPr>
      <w:bookmarkStart w:id="0" w:name="_Hlt91233176"/>
      <w:bookmarkStart w:id="1" w:name="_Toc91899869"/>
      <w:bookmarkEnd w:id="0"/>
    </w:p>
    <w:p w:rsidR="00844191" w:rsidRDefault="00FD0F64">
      <w:pPr>
        <w:keepNext/>
        <w:keepLines/>
        <w:wordWrap w:val="0"/>
        <w:jc w:val="center"/>
        <w:rPr>
          <w:rFonts w:ascii="仿宋" w:eastAsia="仿宋" w:hAnsi="仿宋"/>
          <w:sz w:val="36"/>
          <w:szCs w:val="36"/>
        </w:rPr>
      </w:pPr>
      <w:r>
        <w:rPr>
          <w:rFonts w:ascii="仿宋" w:eastAsia="仿宋" w:hAnsi="仿宋"/>
          <w:sz w:val="36"/>
          <w:szCs w:val="36"/>
        </w:rPr>
        <w:t>目录</w:t>
      </w:r>
    </w:p>
    <w:p w:rsidR="00844191" w:rsidRDefault="00D41B88">
      <w:pPr>
        <w:pStyle w:val="10"/>
        <w:keepNext/>
        <w:keepLines/>
        <w:tabs>
          <w:tab w:val="right" w:leader="dot" w:pos="9071"/>
        </w:tabs>
        <w:wordWrap w:val="0"/>
        <w:spacing w:line="480" w:lineRule="auto"/>
        <w:rPr>
          <w:rFonts w:ascii="仿宋" w:eastAsia="仿宋" w:hAnsi="仿宋" w:cs="仿宋_GB2312"/>
          <w:noProof/>
          <w:sz w:val="28"/>
          <w:szCs w:val="28"/>
        </w:rPr>
      </w:pPr>
      <w:r>
        <w:rPr>
          <w:rFonts w:ascii="仿宋" w:eastAsia="仿宋" w:hAnsi="仿宋" w:cs="仿宋_GB2312" w:hint="eastAsia"/>
          <w:sz w:val="28"/>
          <w:szCs w:val="28"/>
        </w:rPr>
        <w:fldChar w:fldCharType="begin"/>
      </w:r>
      <w:r w:rsidR="00FD0F64">
        <w:rPr>
          <w:rFonts w:ascii="仿宋" w:eastAsia="仿宋" w:hAnsi="仿宋" w:cs="仿宋_GB2312" w:hint="eastAsia"/>
          <w:sz w:val="28"/>
          <w:szCs w:val="28"/>
        </w:rPr>
        <w:instrText xml:space="preserve">TOC \o "1-1" \h \u </w:instrText>
      </w:r>
      <w:r>
        <w:rPr>
          <w:rFonts w:ascii="仿宋" w:eastAsia="仿宋" w:hAnsi="仿宋" w:cs="仿宋_GB2312" w:hint="eastAsia"/>
          <w:sz w:val="28"/>
          <w:szCs w:val="28"/>
        </w:rPr>
        <w:fldChar w:fldCharType="separate"/>
      </w:r>
      <w:hyperlink w:anchor="_Toc20296" w:history="1">
        <w:r w:rsidR="00FD0F64">
          <w:rPr>
            <w:rFonts w:ascii="仿宋" w:eastAsia="仿宋" w:hAnsi="仿宋" w:cs="仿宋_GB2312" w:hint="eastAsia"/>
            <w:noProof/>
            <w:sz w:val="28"/>
            <w:szCs w:val="28"/>
          </w:rPr>
          <w:t>第一部分招标公告</w:t>
        </w:r>
        <w:r w:rsidR="00FD0F64">
          <w:rPr>
            <w:rFonts w:ascii="仿宋" w:eastAsia="仿宋" w:hAnsi="仿宋" w:cs="仿宋_GB2312"/>
            <w:noProof/>
            <w:sz w:val="28"/>
            <w:szCs w:val="28"/>
          </w:rPr>
          <w:tab/>
        </w:r>
        <w:r>
          <w:rPr>
            <w:rFonts w:ascii="仿宋" w:eastAsia="仿宋" w:hAnsi="仿宋" w:cs="仿宋_GB2312"/>
            <w:noProof/>
            <w:sz w:val="28"/>
            <w:szCs w:val="28"/>
          </w:rPr>
          <w:fldChar w:fldCharType="begin"/>
        </w:r>
        <w:r w:rsidR="00FD0F64">
          <w:rPr>
            <w:rFonts w:ascii="仿宋" w:eastAsia="仿宋" w:hAnsi="仿宋" w:cs="仿宋_GB2312"/>
            <w:noProof/>
            <w:sz w:val="28"/>
            <w:szCs w:val="28"/>
          </w:rPr>
          <w:instrText xml:space="preserve"> PAGEREF _Toc20296 \h </w:instrText>
        </w:r>
        <w:r>
          <w:rPr>
            <w:rFonts w:ascii="仿宋" w:eastAsia="仿宋" w:hAnsi="仿宋" w:cs="仿宋_GB2312"/>
            <w:noProof/>
            <w:sz w:val="28"/>
            <w:szCs w:val="28"/>
          </w:rPr>
        </w:r>
        <w:r>
          <w:rPr>
            <w:rFonts w:ascii="仿宋" w:eastAsia="仿宋" w:hAnsi="仿宋" w:cs="仿宋_GB2312"/>
            <w:noProof/>
            <w:sz w:val="28"/>
            <w:szCs w:val="28"/>
          </w:rPr>
          <w:fldChar w:fldCharType="separate"/>
        </w:r>
        <w:r w:rsidR="008E4FE8">
          <w:rPr>
            <w:rFonts w:ascii="仿宋" w:eastAsia="仿宋" w:hAnsi="仿宋" w:cs="仿宋_GB2312"/>
            <w:noProof/>
            <w:sz w:val="28"/>
            <w:szCs w:val="28"/>
          </w:rPr>
          <w:t>- 1 -</w:t>
        </w:r>
        <w:r>
          <w:rPr>
            <w:rFonts w:ascii="仿宋" w:eastAsia="仿宋" w:hAnsi="仿宋" w:cs="仿宋_GB2312"/>
            <w:noProof/>
            <w:sz w:val="28"/>
            <w:szCs w:val="28"/>
          </w:rPr>
          <w:fldChar w:fldCharType="end"/>
        </w:r>
      </w:hyperlink>
    </w:p>
    <w:p w:rsidR="00844191" w:rsidRDefault="00D41B88">
      <w:pPr>
        <w:pStyle w:val="10"/>
        <w:keepNext/>
        <w:keepLines/>
        <w:tabs>
          <w:tab w:val="right" w:leader="dot" w:pos="9071"/>
        </w:tabs>
        <w:wordWrap w:val="0"/>
        <w:spacing w:line="480" w:lineRule="auto"/>
        <w:rPr>
          <w:rFonts w:ascii="仿宋" w:eastAsia="仿宋" w:hAnsi="仿宋" w:cs="仿宋_GB2312"/>
          <w:noProof/>
          <w:sz w:val="28"/>
          <w:szCs w:val="28"/>
        </w:rPr>
      </w:pPr>
      <w:hyperlink w:anchor="_Toc17756" w:history="1">
        <w:r w:rsidR="00FD0F64">
          <w:rPr>
            <w:rFonts w:ascii="仿宋" w:eastAsia="仿宋" w:hAnsi="仿宋" w:cs="仿宋_GB2312" w:hint="eastAsia"/>
            <w:noProof/>
            <w:sz w:val="28"/>
            <w:szCs w:val="28"/>
          </w:rPr>
          <w:t>第二部分</w:t>
        </w:r>
        <w:r w:rsidR="00FD0F64">
          <w:rPr>
            <w:rFonts w:ascii="仿宋" w:eastAsia="仿宋" w:hAnsi="仿宋" w:cs="仿宋_GB2312"/>
            <w:noProof/>
            <w:sz w:val="28"/>
            <w:szCs w:val="28"/>
          </w:rPr>
          <w:t xml:space="preserve"> 投标人须知</w:t>
        </w:r>
        <w:r w:rsidR="00FD0F64">
          <w:rPr>
            <w:rFonts w:ascii="仿宋" w:eastAsia="仿宋" w:hAnsi="仿宋" w:cs="仿宋_GB2312"/>
            <w:noProof/>
            <w:sz w:val="28"/>
            <w:szCs w:val="28"/>
          </w:rPr>
          <w:tab/>
        </w:r>
        <w:r>
          <w:rPr>
            <w:rFonts w:ascii="仿宋" w:eastAsia="仿宋" w:hAnsi="仿宋" w:cs="仿宋_GB2312"/>
            <w:noProof/>
            <w:sz w:val="28"/>
            <w:szCs w:val="28"/>
          </w:rPr>
          <w:fldChar w:fldCharType="begin"/>
        </w:r>
        <w:r w:rsidR="00FD0F64">
          <w:rPr>
            <w:rFonts w:ascii="仿宋" w:eastAsia="仿宋" w:hAnsi="仿宋" w:cs="仿宋_GB2312"/>
            <w:noProof/>
            <w:sz w:val="28"/>
            <w:szCs w:val="28"/>
          </w:rPr>
          <w:instrText xml:space="preserve"> PAGEREF _Toc17756 \h </w:instrText>
        </w:r>
        <w:r>
          <w:rPr>
            <w:rFonts w:ascii="仿宋" w:eastAsia="仿宋" w:hAnsi="仿宋" w:cs="仿宋_GB2312"/>
            <w:noProof/>
            <w:sz w:val="28"/>
            <w:szCs w:val="28"/>
          </w:rPr>
        </w:r>
        <w:r>
          <w:rPr>
            <w:rFonts w:ascii="仿宋" w:eastAsia="仿宋" w:hAnsi="仿宋" w:cs="仿宋_GB2312"/>
            <w:noProof/>
            <w:sz w:val="28"/>
            <w:szCs w:val="28"/>
          </w:rPr>
          <w:fldChar w:fldCharType="separate"/>
        </w:r>
        <w:r w:rsidR="008E4FE8">
          <w:rPr>
            <w:rFonts w:ascii="仿宋" w:eastAsia="仿宋" w:hAnsi="仿宋" w:cs="仿宋_GB2312"/>
            <w:noProof/>
            <w:sz w:val="28"/>
            <w:szCs w:val="28"/>
          </w:rPr>
          <w:t>- 6 -</w:t>
        </w:r>
        <w:r>
          <w:rPr>
            <w:rFonts w:ascii="仿宋" w:eastAsia="仿宋" w:hAnsi="仿宋" w:cs="仿宋_GB2312"/>
            <w:noProof/>
            <w:sz w:val="28"/>
            <w:szCs w:val="28"/>
          </w:rPr>
          <w:fldChar w:fldCharType="end"/>
        </w:r>
      </w:hyperlink>
    </w:p>
    <w:p w:rsidR="00844191" w:rsidRDefault="00D41B88">
      <w:pPr>
        <w:pStyle w:val="10"/>
        <w:keepNext/>
        <w:keepLines/>
        <w:tabs>
          <w:tab w:val="right" w:leader="dot" w:pos="9071"/>
        </w:tabs>
        <w:wordWrap w:val="0"/>
        <w:spacing w:line="480" w:lineRule="auto"/>
        <w:rPr>
          <w:rFonts w:ascii="仿宋" w:eastAsia="仿宋" w:hAnsi="仿宋" w:cs="仿宋_GB2312"/>
          <w:noProof/>
          <w:sz w:val="28"/>
          <w:szCs w:val="28"/>
        </w:rPr>
      </w:pPr>
      <w:hyperlink w:anchor="_Toc21980" w:history="1">
        <w:r w:rsidR="00FD0F64">
          <w:rPr>
            <w:rFonts w:ascii="仿宋" w:eastAsia="仿宋" w:hAnsi="仿宋" w:cs="仿宋_GB2312" w:hint="eastAsia"/>
            <w:noProof/>
            <w:sz w:val="28"/>
            <w:szCs w:val="28"/>
          </w:rPr>
          <w:t>第三部分采购需求</w:t>
        </w:r>
        <w:r w:rsidR="00FD0F64">
          <w:rPr>
            <w:rFonts w:ascii="仿宋" w:eastAsia="仿宋" w:hAnsi="仿宋" w:cs="仿宋_GB2312"/>
            <w:noProof/>
            <w:sz w:val="28"/>
            <w:szCs w:val="28"/>
          </w:rPr>
          <w:tab/>
        </w:r>
        <w:r>
          <w:rPr>
            <w:rFonts w:ascii="仿宋" w:eastAsia="仿宋" w:hAnsi="仿宋" w:cs="仿宋_GB2312"/>
            <w:noProof/>
            <w:sz w:val="28"/>
            <w:szCs w:val="28"/>
          </w:rPr>
          <w:fldChar w:fldCharType="begin"/>
        </w:r>
        <w:r w:rsidR="00FD0F64">
          <w:rPr>
            <w:rFonts w:ascii="仿宋" w:eastAsia="仿宋" w:hAnsi="仿宋" w:cs="仿宋_GB2312"/>
            <w:noProof/>
            <w:sz w:val="28"/>
            <w:szCs w:val="28"/>
          </w:rPr>
          <w:instrText xml:space="preserve"> PAGEREF _Toc21980 \h </w:instrText>
        </w:r>
        <w:r>
          <w:rPr>
            <w:rFonts w:ascii="仿宋" w:eastAsia="仿宋" w:hAnsi="仿宋" w:cs="仿宋_GB2312"/>
            <w:noProof/>
            <w:sz w:val="28"/>
            <w:szCs w:val="28"/>
          </w:rPr>
        </w:r>
        <w:r>
          <w:rPr>
            <w:rFonts w:ascii="仿宋" w:eastAsia="仿宋" w:hAnsi="仿宋" w:cs="仿宋_GB2312"/>
            <w:noProof/>
            <w:sz w:val="28"/>
            <w:szCs w:val="28"/>
          </w:rPr>
          <w:fldChar w:fldCharType="separate"/>
        </w:r>
        <w:r w:rsidR="008E4FE8">
          <w:rPr>
            <w:rFonts w:ascii="仿宋" w:eastAsia="仿宋" w:hAnsi="仿宋" w:cs="仿宋_GB2312"/>
            <w:noProof/>
            <w:sz w:val="28"/>
            <w:szCs w:val="28"/>
          </w:rPr>
          <w:t>- 21 -</w:t>
        </w:r>
        <w:r>
          <w:rPr>
            <w:rFonts w:ascii="仿宋" w:eastAsia="仿宋" w:hAnsi="仿宋" w:cs="仿宋_GB2312"/>
            <w:noProof/>
            <w:sz w:val="28"/>
            <w:szCs w:val="28"/>
          </w:rPr>
          <w:fldChar w:fldCharType="end"/>
        </w:r>
      </w:hyperlink>
    </w:p>
    <w:p w:rsidR="00844191" w:rsidRDefault="00D41B88">
      <w:pPr>
        <w:pStyle w:val="10"/>
        <w:keepNext/>
        <w:keepLines/>
        <w:tabs>
          <w:tab w:val="right" w:leader="dot" w:pos="9071"/>
        </w:tabs>
        <w:wordWrap w:val="0"/>
        <w:spacing w:line="480" w:lineRule="auto"/>
        <w:rPr>
          <w:rFonts w:ascii="仿宋" w:eastAsia="仿宋" w:hAnsi="仿宋" w:cs="仿宋_GB2312"/>
          <w:noProof/>
          <w:sz w:val="28"/>
          <w:szCs w:val="28"/>
        </w:rPr>
      </w:pPr>
      <w:hyperlink w:anchor="_Toc13398" w:history="1">
        <w:r w:rsidR="00FD0F64">
          <w:rPr>
            <w:rFonts w:ascii="仿宋" w:eastAsia="仿宋" w:hAnsi="仿宋" w:cs="仿宋_GB2312" w:hint="eastAsia"/>
            <w:noProof/>
            <w:sz w:val="28"/>
            <w:szCs w:val="28"/>
          </w:rPr>
          <w:t>第四部分评标办法</w:t>
        </w:r>
        <w:r w:rsidR="00FD0F64">
          <w:rPr>
            <w:rFonts w:ascii="仿宋" w:eastAsia="仿宋" w:hAnsi="仿宋" w:cs="仿宋_GB2312"/>
            <w:noProof/>
            <w:sz w:val="28"/>
            <w:szCs w:val="28"/>
          </w:rPr>
          <w:tab/>
        </w:r>
        <w:r>
          <w:rPr>
            <w:rFonts w:ascii="仿宋" w:eastAsia="仿宋" w:hAnsi="仿宋" w:cs="仿宋_GB2312"/>
            <w:noProof/>
            <w:sz w:val="28"/>
            <w:szCs w:val="28"/>
          </w:rPr>
          <w:fldChar w:fldCharType="begin"/>
        </w:r>
        <w:r w:rsidR="00FD0F64">
          <w:rPr>
            <w:rFonts w:ascii="仿宋" w:eastAsia="仿宋" w:hAnsi="仿宋" w:cs="仿宋_GB2312"/>
            <w:noProof/>
            <w:sz w:val="28"/>
            <w:szCs w:val="28"/>
          </w:rPr>
          <w:instrText xml:space="preserve"> PAGEREF _Toc13398 \h </w:instrText>
        </w:r>
        <w:r>
          <w:rPr>
            <w:rFonts w:ascii="仿宋" w:eastAsia="仿宋" w:hAnsi="仿宋" w:cs="仿宋_GB2312"/>
            <w:noProof/>
            <w:sz w:val="28"/>
            <w:szCs w:val="28"/>
          </w:rPr>
        </w:r>
        <w:r>
          <w:rPr>
            <w:rFonts w:ascii="仿宋" w:eastAsia="仿宋" w:hAnsi="仿宋" w:cs="仿宋_GB2312"/>
            <w:noProof/>
            <w:sz w:val="28"/>
            <w:szCs w:val="28"/>
          </w:rPr>
          <w:fldChar w:fldCharType="separate"/>
        </w:r>
        <w:r w:rsidR="008E4FE8">
          <w:rPr>
            <w:rFonts w:ascii="仿宋" w:eastAsia="仿宋" w:hAnsi="仿宋" w:cs="仿宋_GB2312"/>
            <w:noProof/>
            <w:sz w:val="28"/>
            <w:szCs w:val="28"/>
          </w:rPr>
          <w:t>- 22 -</w:t>
        </w:r>
        <w:r>
          <w:rPr>
            <w:rFonts w:ascii="仿宋" w:eastAsia="仿宋" w:hAnsi="仿宋" w:cs="仿宋_GB2312"/>
            <w:noProof/>
            <w:sz w:val="28"/>
            <w:szCs w:val="28"/>
          </w:rPr>
          <w:fldChar w:fldCharType="end"/>
        </w:r>
      </w:hyperlink>
    </w:p>
    <w:p w:rsidR="00844191" w:rsidRDefault="00D41B88">
      <w:pPr>
        <w:pStyle w:val="10"/>
        <w:keepNext/>
        <w:keepLines/>
        <w:tabs>
          <w:tab w:val="right" w:leader="dot" w:pos="9071"/>
        </w:tabs>
        <w:wordWrap w:val="0"/>
        <w:spacing w:line="480" w:lineRule="auto"/>
        <w:rPr>
          <w:rFonts w:ascii="仿宋" w:eastAsia="仿宋" w:hAnsi="仿宋" w:cs="仿宋_GB2312"/>
          <w:noProof/>
          <w:sz w:val="28"/>
          <w:szCs w:val="28"/>
        </w:rPr>
      </w:pPr>
      <w:hyperlink w:anchor="_Toc27563" w:history="1">
        <w:r w:rsidR="00FD0F64">
          <w:rPr>
            <w:rFonts w:ascii="仿宋" w:eastAsia="仿宋" w:hAnsi="仿宋" w:cs="仿宋_GB2312" w:hint="eastAsia"/>
            <w:noProof/>
            <w:sz w:val="28"/>
            <w:szCs w:val="28"/>
          </w:rPr>
          <w:t>第五部分拟签订的合同文本</w:t>
        </w:r>
        <w:r w:rsidR="00FD0F64">
          <w:rPr>
            <w:rFonts w:ascii="仿宋" w:eastAsia="仿宋" w:hAnsi="仿宋" w:cs="仿宋_GB2312"/>
            <w:noProof/>
            <w:sz w:val="28"/>
            <w:szCs w:val="28"/>
          </w:rPr>
          <w:tab/>
        </w:r>
        <w:r>
          <w:rPr>
            <w:rFonts w:ascii="仿宋" w:eastAsia="仿宋" w:hAnsi="仿宋" w:cs="仿宋_GB2312"/>
            <w:noProof/>
            <w:sz w:val="28"/>
            <w:szCs w:val="28"/>
          </w:rPr>
          <w:fldChar w:fldCharType="begin"/>
        </w:r>
        <w:r w:rsidR="00FD0F64">
          <w:rPr>
            <w:rFonts w:ascii="仿宋" w:eastAsia="仿宋" w:hAnsi="仿宋" w:cs="仿宋_GB2312"/>
            <w:noProof/>
            <w:sz w:val="28"/>
            <w:szCs w:val="28"/>
          </w:rPr>
          <w:instrText xml:space="preserve"> PAGEREF _Toc27563 \h </w:instrText>
        </w:r>
        <w:r>
          <w:rPr>
            <w:rFonts w:ascii="仿宋" w:eastAsia="仿宋" w:hAnsi="仿宋" w:cs="仿宋_GB2312"/>
            <w:noProof/>
            <w:sz w:val="28"/>
            <w:szCs w:val="28"/>
          </w:rPr>
        </w:r>
        <w:r>
          <w:rPr>
            <w:rFonts w:ascii="仿宋" w:eastAsia="仿宋" w:hAnsi="仿宋" w:cs="仿宋_GB2312"/>
            <w:noProof/>
            <w:sz w:val="28"/>
            <w:szCs w:val="28"/>
          </w:rPr>
          <w:fldChar w:fldCharType="separate"/>
        </w:r>
        <w:r w:rsidR="008E4FE8">
          <w:rPr>
            <w:rFonts w:ascii="仿宋" w:eastAsia="仿宋" w:hAnsi="仿宋" w:cs="仿宋_GB2312"/>
            <w:noProof/>
            <w:sz w:val="28"/>
            <w:szCs w:val="28"/>
          </w:rPr>
          <w:t>- 35 -</w:t>
        </w:r>
        <w:r>
          <w:rPr>
            <w:rFonts w:ascii="仿宋" w:eastAsia="仿宋" w:hAnsi="仿宋" w:cs="仿宋_GB2312"/>
            <w:noProof/>
            <w:sz w:val="28"/>
            <w:szCs w:val="28"/>
          </w:rPr>
          <w:fldChar w:fldCharType="end"/>
        </w:r>
      </w:hyperlink>
    </w:p>
    <w:p w:rsidR="00844191" w:rsidRDefault="00D41B88">
      <w:pPr>
        <w:pStyle w:val="10"/>
        <w:keepNext/>
        <w:keepLines/>
        <w:tabs>
          <w:tab w:val="right" w:leader="dot" w:pos="9071"/>
        </w:tabs>
        <w:wordWrap w:val="0"/>
        <w:spacing w:line="480" w:lineRule="auto"/>
        <w:rPr>
          <w:rFonts w:ascii="仿宋" w:eastAsia="仿宋" w:hAnsi="仿宋" w:cs="仿宋_GB2312"/>
          <w:noProof/>
          <w:sz w:val="28"/>
          <w:szCs w:val="28"/>
        </w:rPr>
      </w:pPr>
      <w:hyperlink w:anchor="_Toc27544" w:history="1">
        <w:r w:rsidR="00FD0F64">
          <w:rPr>
            <w:rFonts w:ascii="仿宋" w:eastAsia="仿宋" w:hAnsi="仿宋" w:cs="仿宋_GB2312" w:hint="eastAsia"/>
            <w:noProof/>
            <w:sz w:val="28"/>
            <w:szCs w:val="28"/>
          </w:rPr>
          <w:t>第六部分应提交的有关格式范例</w:t>
        </w:r>
        <w:r w:rsidR="00FD0F64">
          <w:rPr>
            <w:rFonts w:ascii="仿宋" w:eastAsia="仿宋" w:hAnsi="仿宋" w:cs="仿宋_GB2312"/>
            <w:noProof/>
            <w:sz w:val="28"/>
            <w:szCs w:val="28"/>
          </w:rPr>
          <w:tab/>
        </w:r>
        <w:r>
          <w:rPr>
            <w:rFonts w:ascii="仿宋" w:eastAsia="仿宋" w:hAnsi="仿宋" w:cs="仿宋_GB2312"/>
            <w:noProof/>
            <w:sz w:val="28"/>
            <w:szCs w:val="28"/>
          </w:rPr>
          <w:fldChar w:fldCharType="begin"/>
        </w:r>
        <w:r w:rsidR="00FD0F64">
          <w:rPr>
            <w:rFonts w:ascii="仿宋" w:eastAsia="仿宋" w:hAnsi="仿宋" w:cs="仿宋_GB2312"/>
            <w:noProof/>
            <w:sz w:val="28"/>
            <w:szCs w:val="28"/>
          </w:rPr>
          <w:instrText xml:space="preserve"> PAGEREF _Toc27544 \h </w:instrText>
        </w:r>
        <w:r>
          <w:rPr>
            <w:rFonts w:ascii="仿宋" w:eastAsia="仿宋" w:hAnsi="仿宋" w:cs="仿宋_GB2312"/>
            <w:noProof/>
            <w:sz w:val="28"/>
            <w:szCs w:val="28"/>
          </w:rPr>
        </w:r>
        <w:r>
          <w:rPr>
            <w:rFonts w:ascii="仿宋" w:eastAsia="仿宋" w:hAnsi="仿宋" w:cs="仿宋_GB2312"/>
            <w:noProof/>
            <w:sz w:val="28"/>
            <w:szCs w:val="28"/>
          </w:rPr>
          <w:fldChar w:fldCharType="separate"/>
        </w:r>
        <w:r w:rsidR="008E4FE8">
          <w:rPr>
            <w:rFonts w:ascii="仿宋" w:eastAsia="仿宋" w:hAnsi="仿宋" w:cs="仿宋_GB2312"/>
            <w:noProof/>
            <w:sz w:val="28"/>
            <w:szCs w:val="28"/>
          </w:rPr>
          <w:t>- 48 -</w:t>
        </w:r>
        <w:r>
          <w:rPr>
            <w:rFonts w:ascii="仿宋" w:eastAsia="仿宋" w:hAnsi="仿宋" w:cs="仿宋_GB2312"/>
            <w:noProof/>
            <w:sz w:val="28"/>
            <w:szCs w:val="28"/>
          </w:rPr>
          <w:fldChar w:fldCharType="end"/>
        </w:r>
      </w:hyperlink>
    </w:p>
    <w:p w:rsidR="00844191" w:rsidRDefault="00D41B88">
      <w:pPr>
        <w:pStyle w:val="10"/>
        <w:keepNext/>
        <w:keepLines/>
        <w:tabs>
          <w:tab w:val="right" w:leader="dot" w:pos="9071"/>
        </w:tabs>
        <w:wordWrap w:val="0"/>
        <w:spacing w:line="480" w:lineRule="auto"/>
        <w:rPr>
          <w:rFonts w:ascii="仿宋" w:eastAsia="仿宋" w:hAnsi="仿宋" w:cs="仿宋_GB2312"/>
          <w:noProof/>
          <w:sz w:val="28"/>
          <w:szCs w:val="28"/>
        </w:rPr>
      </w:pPr>
      <w:hyperlink w:anchor="_Toc17628" w:history="1">
        <w:r w:rsidR="00FD0F64">
          <w:rPr>
            <w:rFonts w:ascii="仿宋" w:eastAsia="仿宋" w:hAnsi="仿宋" w:cs="仿宋_GB2312" w:hint="eastAsia"/>
            <w:noProof/>
            <w:sz w:val="28"/>
            <w:szCs w:val="28"/>
          </w:rPr>
          <w:t>附件</w:t>
        </w:r>
        <w:r w:rsidR="00FD0F64">
          <w:rPr>
            <w:rFonts w:ascii="仿宋" w:eastAsia="仿宋" w:hAnsi="仿宋" w:cs="仿宋_GB2312"/>
            <w:noProof/>
            <w:sz w:val="28"/>
            <w:szCs w:val="28"/>
          </w:rPr>
          <w:tab/>
        </w:r>
        <w:r>
          <w:rPr>
            <w:rFonts w:ascii="仿宋" w:eastAsia="仿宋" w:hAnsi="仿宋" w:cs="仿宋_GB2312"/>
            <w:noProof/>
            <w:sz w:val="28"/>
            <w:szCs w:val="28"/>
          </w:rPr>
          <w:fldChar w:fldCharType="begin"/>
        </w:r>
        <w:r w:rsidR="00FD0F64">
          <w:rPr>
            <w:rFonts w:ascii="仿宋" w:eastAsia="仿宋" w:hAnsi="仿宋" w:cs="仿宋_GB2312"/>
            <w:noProof/>
            <w:sz w:val="28"/>
            <w:szCs w:val="28"/>
          </w:rPr>
          <w:instrText xml:space="preserve"> PAGEREF _Toc17628 \h </w:instrText>
        </w:r>
        <w:r>
          <w:rPr>
            <w:rFonts w:ascii="仿宋" w:eastAsia="仿宋" w:hAnsi="仿宋" w:cs="仿宋_GB2312"/>
            <w:noProof/>
            <w:sz w:val="28"/>
            <w:szCs w:val="28"/>
          </w:rPr>
        </w:r>
        <w:r>
          <w:rPr>
            <w:rFonts w:ascii="仿宋" w:eastAsia="仿宋" w:hAnsi="仿宋" w:cs="仿宋_GB2312"/>
            <w:noProof/>
            <w:sz w:val="28"/>
            <w:szCs w:val="28"/>
          </w:rPr>
          <w:fldChar w:fldCharType="separate"/>
        </w:r>
        <w:r w:rsidR="008E4FE8">
          <w:rPr>
            <w:rFonts w:ascii="仿宋" w:eastAsia="仿宋" w:hAnsi="仿宋" w:cs="仿宋_GB2312"/>
            <w:noProof/>
            <w:sz w:val="28"/>
            <w:szCs w:val="28"/>
          </w:rPr>
          <w:t>- 71 -</w:t>
        </w:r>
        <w:r>
          <w:rPr>
            <w:rFonts w:ascii="仿宋" w:eastAsia="仿宋" w:hAnsi="仿宋" w:cs="仿宋_GB2312"/>
            <w:noProof/>
            <w:sz w:val="28"/>
            <w:szCs w:val="28"/>
          </w:rPr>
          <w:fldChar w:fldCharType="end"/>
        </w:r>
      </w:hyperlink>
    </w:p>
    <w:p w:rsidR="00844191" w:rsidRDefault="00D41B88">
      <w:pPr>
        <w:pStyle w:val="10"/>
        <w:keepNext/>
        <w:keepLines/>
        <w:tabs>
          <w:tab w:val="right" w:leader="dot" w:pos="9071"/>
        </w:tabs>
        <w:wordWrap w:val="0"/>
        <w:spacing w:line="480" w:lineRule="auto"/>
        <w:rPr>
          <w:rFonts w:ascii="仿宋" w:eastAsia="仿宋" w:hAnsi="仿宋" w:cs="仿宋_GB2312"/>
          <w:noProof/>
          <w:sz w:val="28"/>
          <w:szCs w:val="28"/>
        </w:rPr>
      </w:pPr>
      <w:hyperlink w:anchor="_Toc14402" w:history="1">
        <w:r w:rsidR="00FD0F64">
          <w:rPr>
            <w:rFonts w:ascii="仿宋" w:eastAsia="仿宋" w:hAnsi="仿宋" w:cs="仿宋_GB2312" w:hint="eastAsia"/>
            <w:noProof/>
            <w:sz w:val="28"/>
            <w:szCs w:val="28"/>
          </w:rPr>
          <w:t>政府采购支持中小企业信用融资相关事项通知</w:t>
        </w:r>
        <w:r w:rsidR="00FD0F64">
          <w:rPr>
            <w:rFonts w:ascii="仿宋" w:eastAsia="仿宋" w:hAnsi="仿宋" w:cs="仿宋_GB2312"/>
            <w:noProof/>
            <w:sz w:val="28"/>
            <w:szCs w:val="28"/>
          </w:rPr>
          <w:tab/>
        </w:r>
        <w:r>
          <w:rPr>
            <w:rFonts w:ascii="仿宋" w:eastAsia="仿宋" w:hAnsi="仿宋" w:cs="仿宋_GB2312"/>
            <w:noProof/>
            <w:sz w:val="28"/>
            <w:szCs w:val="28"/>
          </w:rPr>
          <w:fldChar w:fldCharType="begin"/>
        </w:r>
        <w:r w:rsidR="00FD0F64">
          <w:rPr>
            <w:rFonts w:ascii="仿宋" w:eastAsia="仿宋" w:hAnsi="仿宋" w:cs="仿宋_GB2312"/>
            <w:noProof/>
            <w:sz w:val="28"/>
            <w:szCs w:val="28"/>
          </w:rPr>
          <w:instrText xml:space="preserve"> PAGEREF _Toc14402 \h </w:instrText>
        </w:r>
        <w:r>
          <w:rPr>
            <w:rFonts w:ascii="仿宋" w:eastAsia="仿宋" w:hAnsi="仿宋" w:cs="仿宋_GB2312"/>
            <w:noProof/>
            <w:sz w:val="28"/>
            <w:szCs w:val="28"/>
          </w:rPr>
        </w:r>
        <w:r>
          <w:rPr>
            <w:rFonts w:ascii="仿宋" w:eastAsia="仿宋" w:hAnsi="仿宋" w:cs="仿宋_GB2312"/>
            <w:noProof/>
            <w:sz w:val="28"/>
            <w:szCs w:val="28"/>
          </w:rPr>
          <w:fldChar w:fldCharType="separate"/>
        </w:r>
        <w:r w:rsidR="008E4FE8">
          <w:rPr>
            <w:rFonts w:ascii="仿宋" w:eastAsia="仿宋" w:hAnsi="仿宋" w:cs="仿宋_GB2312"/>
            <w:noProof/>
            <w:sz w:val="28"/>
            <w:szCs w:val="28"/>
          </w:rPr>
          <w:t>- 84 -</w:t>
        </w:r>
        <w:r>
          <w:rPr>
            <w:rFonts w:ascii="仿宋" w:eastAsia="仿宋" w:hAnsi="仿宋" w:cs="仿宋_GB2312"/>
            <w:noProof/>
            <w:sz w:val="28"/>
            <w:szCs w:val="28"/>
          </w:rPr>
          <w:fldChar w:fldCharType="end"/>
        </w:r>
      </w:hyperlink>
    </w:p>
    <w:p w:rsidR="00844191" w:rsidRDefault="00D41B88">
      <w:pPr>
        <w:pStyle w:val="26"/>
        <w:keepNext/>
        <w:keepLines/>
        <w:wordWrap w:val="0"/>
        <w:ind w:firstLine="560"/>
        <w:rPr>
          <w:rFonts w:ascii="仿宋" w:eastAsia="仿宋" w:hAnsi="仿宋"/>
        </w:rPr>
      </w:pPr>
      <w:r>
        <w:rPr>
          <w:rFonts w:ascii="仿宋" w:eastAsia="仿宋" w:hAnsi="仿宋" w:cs="仿宋_GB2312" w:hint="eastAsia"/>
          <w:sz w:val="28"/>
          <w:szCs w:val="28"/>
        </w:rPr>
        <w:fldChar w:fldCharType="end"/>
      </w:r>
    </w:p>
    <w:p w:rsidR="00844191" w:rsidRDefault="00844191" w:rsidP="00786016">
      <w:pPr>
        <w:keepNext/>
        <w:keepLines/>
        <w:wordWrap w:val="0"/>
        <w:spacing w:line="360" w:lineRule="auto"/>
        <w:ind w:firstLineChars="229" w:firstLine="550"/>
        <w:rPr>
          <w:rFonts w:ascii="仿宋" w:eastAsia="仿宋" w:hAnsi="仿宋" w:cs="仿宋_GB2312"/>
          <w:sz w:val="24"/>
        </w:rPr>
      </w:pPr>
    </w:p>
    <w:p w:rsidR="00844191" w:rsidRDefault="00844191" w:rsidP="00786016">
      <w:pPr>
        <w:keepNext/>
        <w:keepLines/>
        <w:wordWrap w:val="0"/>
        <w:spacing w:line="360" w:lineRule="auto"/>
        <w:ind w:firstLineChars="229" w:firstLine="550"/>
        <w:rPr>
          <w:rFonts w:ascii="仿宋" w:eastAsia="仿宋" w:hAnsi="仿宋" w:cs="仿宋_GB2312"/>
          <w:sz w:val="24"/>
        </w:rPr>
      </w:pPr>
    </w:p>
    <w:p w:rsidR="00844191" w:rsidRDefault="00844191" w:rsidP="00786016">
      <w:pPr>
        <w:keepNext/>
        <w:keepLines/>
        <w:wordWrap w:val="0"/>
        <w:spacing w:line="360" w:lineRule="auto"/>
        <w:ind w:firstLineChars="229" w:firstLine="550"/>
        <w:rPr>
          <w:rFonts w:ascii="仿宋" w:eastAsia="仿宋" w:hAnsi="仿宋" w:cs="仿宋_GB2312"/>
          <w:sz w:val="24"/>
        </w:rPr>
      </w:pPr>
    </w:p>
    <w:p w:rsidR="00844191" w:rsidRDefault="00844191" w:rsidP="00786016">
      <w:pPr>
        <w:keepNext/>
        <w:keepLines/>
        <w:wordWrap w:val="0"/>
        <w:spacing w:line="360" w:lineRule="auto"/>
        <w:ind w:firstLineChars="229" w:firstLine="550"/>
        <w:rPr>
          <w:rFonts w:ascii="仿宋" w:eastAsia="仿宋" w:hAnsi="仿宋" w:cs="仿宋_GB2312"/>
          <w:sz w:val="24"/>
        </w:rPr>
      </w:pPr>
    </w:p>
    <w:p w:rsidR="00844191" w:rsidRDefault="00844191" w:rsidP="00786016">
      <w:pPr>
        <w:keepNext/>
        <w:keepLines/>
        <w:wordWrap w:val="0"/>
        <w:spacing w:line="360" w:lineRule="auto"/>
        <w:ind w:firstLineChars="229" w:firstLine="550"/>
        <w:rPr>
          <w:rFonts w:ascii="仿宋" w:eastAsia="仿宋" w:hAnsi="仿宋" w:cs="仿宋_GB2312"/>
          <w:sz w:val="24"/>
        </w:rPr>
      </w:pPr>
    </w:p>
    <w:p w:rsidR="00844191" w:rsidRDefault="00844191" w:rsidP="00786016">
      <w:pPr>
        <w:keepNext/>
        <w:keepLines/>
        <w:wordWrap w:val="0"/>
        <w:spacing w:line="360" w:lineRule="auto"/>
        <w:ind w:firstLineChars="229" w:firstLine="550"/>
        <w:rPr>
          <w:rFonts w:ascii="仿宋" w:eastAsia="仿宋" w:hAnsi="仿宋" w:cs="仿宋_GB2312"/>
          <w:sz w:val="24"/>
        </w:rPr>
      </w:pPr>
    </w:p>
    <w:p w:rsidR="00844191" w:rsidRDefault="00844191" w:rsidP="00786016">
      <w:pPr>
        <w:keepNext/>
        <w:keepLines/>
        <w:wordWrap w:val="0"/>
        <w:spacing w:line="360" w:lineRule="auto"/>
        <w:ind w:firstLineChars="229" w:firstLine="550"/>
        <w:rPr>
          <w:rFonts w:ascii="仿宋" w:eastAsia="仿宋" w:hAnsi="仿宋" w:cs="仿宋_GB2312"/>
          <w:sz w:val="24"/>
        </w:rPr>
      </w:pPr>
    </w:p>
    <w:p w:rsidR="00844191" w:rsidRDefault="00844191" w:rsidP="00786016">
      <w:pPr>
        <w:keepNext/>
        <w:keepLines/>
        <w:wordWrap w:val="0"/>
        <w:spacing w:line="360" w:lineRule="auto"/>
        <w:ind w:firstLineChars="229" w:firstLine="550"/>
        <w:rPr>
          <w:rFonts w:ascii="仿宋" w:eastAsia="仿宋" w:hAnsi="仿宋" w:cs="仿宋_GB2312"/>
          <w:sz w:val="24"/>
        </w:rPr>
      </w:pPr>
    </w:p>
    <w:p w:rsidR="00844191" w:rsidRDefault="00844191" w:rsidP="00786016">
      <w:pPr>
        <w:keepNext/>
        <w:keepLines/>
        <w:wordWrap w:val="0"/>
        <w:spacing w:line="360" w:lineRule="auto"/>
        <w:ind w:firstLineChars="229" w:firstLine="550"/>
        <w:rPr>
          <w:rFonts w:ascii="仿宋" w:eastAsia="仿宋" w:hAnsi="仿宋" w:cs="仿宋_GB2312"/>
          <w:sz w:val="24"/>
        </w:rPr>
      </w:pPr>
    </w:p>
    <w:p w:rsidR="00844191" w:rsidRDefault="00844191" w:rsidP="00786016">
      <w:pPr>
        <w:keepNext/>
        <w:keepLines/>
        <w:wordWrap w:val="0"/>
        <w:spacing w:line="360" w:lineRule="auto"/>
        <w:ind w:firstLineChars="229" w:firstLine="550"/>
        <w:rPr>
          <w:rFonts w:ascii="仿宋" w:eastAsia="仿宋" w:hAnsi="仿宋" w:cs="仿宋_GB2312"/>
          <w:sz w:val="24"/>
        </w:rPr>
      </w:pPr>
    </w:p>
    <w:p w:rsidR="00844191" w:rsidRDefault="00844191" w:rsidP="00786016">
      <w:pPr>
        <w:keepNext/>
        <w:keepLines/>
        <w:wordWrap w:val="0"/>
        <w:spacing w:line="360" w:lineRule="auto"/>
        <w:ind w:firstLineChars="229" w:firstLine="550"/>
        <w:rPr>
          <w:rFonts w:ascii="仿宋" w:eastAsia="仿宋" w:hAnsi="仿宋" w:cs="仿宋_GB2312"/>
          <w:sz w:val="24"/>
        </w:rPr>
      </w:pPr>
    </w:p>
    <w:p w:rsidR="00844191" w:rsidRDefault="00844191" w:rsidP="00786016">
      <w:pPr>
        <w:keepNext/>
        <w:keepLines/>
        <w:wordWrap w:val="0"/>
        <w:spacing w:line="360" w:lineRule="auto"/>
        <w:ind w:firstLineChars="229" w:firstLine="550"/>
        <w:rPr>
          <w:rFonts w:ascii="仿宋" w:eastAsia="仿宋" w:hAnsi="仿宋" w:cs="仿宋_GB2312"/>
          <w:sz w:val="24"/>
        </w:rPr>
      </w:pPr>
    </w:p>
    <w:p w:rsidR="00844191" w:rsidRDefault="00844191">
      <w:pPr>
        <w:keepNext/>
        <w:keepLines/>
        <w:wordWrap w:val="0"/>
        <w:spacing w:line="360" w:lineRule="auto"/>
        <w:rPr>
          <w:rFonts w:ascii="仿宋" w:eastAsia="仿宋" w:hAnsi="仿宋" w:cs="仿宋_GB2312"/>
          <w:sz w:val="24"/>
        </w:rPr>
      </w:pPr>
    </w:p>
    <w:p w:rsidR="00844191" w:rsidRDefault="00844191">
      <w:pPr>
        <w:keepNext/>
        <w:keepLines/>
        <w:wordWrap w:val="0"/>
        <w:adjustRightInd/>
        <w:spacing w:line="360" w:lineRule="auto"/>
        <w:jc w:val="center"/>
        <w:outlineLvl w:val="0"/>
        <w:rPr>
          <w:rFonts w:ascii="仿宋" w:eastAsia="仿宋" w:hAnsi="仿宋" w:cs="仿宋_GB2312"/>
          <w:b/>
          <w:sz w:val="36"/>
          <w:szCs w:val="36"/>
        </w:rPr>
        <w:sectPr w:rsidR="00844191">
          <w:footerReference w:type="default" r:id="rId15"/>
          <w:footerReference w:type="first" r:id="rId16"/>
          <w:pgSz w:w="11905" w:h="16838"/>
          <w:pgMar w:top="652" w:right="1417" w:bottom="680" w:left="1417" w:header="539" w:footer="482" w:gutter="0"/>
          <w:pgNumType w:fmt="numberInDash" w:start="1"/>
          <w:cols w:space="0"/>
          <w:titlePg/>
          <w:docGrid w:linePitch="312"/>
        </w:sectPr>
      </w:pPr>
      <w:bookmarkStart w:id="2" w:name="_Hlt74707423"/>
      <w:bookmarkStart w:id="3" w:name="_Hlt74728647"/>
      <w:bookmarkStart w:id="4" w:name="_Hlt74729822"/>
      <w:bookmarkStart w:id="5" w:name="_Hlt74649545"/>
      <w:bookmarkStart w:id="6" w:name="_Toc22995"/>
      <w:bookmarkStart w:id="7" w:name="_Toc20296"/>
      <w:bookmarkStart w:id="8" w:name="_Toc18065"/>
      <w:bookmarkStart w:id="9" w:name="_Toc31815"/>
      <w:bookmarkStart w:id="10" w:name="第二部分"/>
      <w:bookmarkStart w:id="11" w:name="_Toc91899870"/>
      <w:bookmarkStart w:id="12" w:name="_Toc91899871"/>
      <w:bookmarkEnd w:id="1"/>
      <w:bookmarkEnd w:id="2"/>
      <w:bookmarkEnd w:id="3"/>
      <w:bookmarkEnd w:id="4"/>
      <w:bookmarkEnd w:id="5"/>
    </w:p>
    <w:p w:rsidR="00844191" w:rsidRDefault="00FD0F64">
      <w:pPr>
        <w:keepNext/>
        <w:keepLines/>
        <w:wordWrap w:val="0"/>
        <w:adjustRightInd/>
        <w:spacing w:line="360" w:lineRule="auto"/>
        <w:jc w:val="center"/>
        <w:outlineLvl w:val="0"/>
        <w:rPr>
          <w:rFonts w:ascii="仿宋" w:eastAsia="仿宋" w:hAnsi="仿宋" w:cs="仿宋_GB2312"/>
          <w:b/>
          <w:sz w:val="36"/>
          <w:szCs w:val="20"/>
        </w:rPr>
      </w:pPr>
      <w:r>
        <w:rPr>
          <w:rFonts w:ascii="仿宋" w:eastAsia="仿宋" w:hAnsi="仿宋" w:cs="仿宋_GB2312" w:hint="eastAsia"/>
          <w:b/>
          <w:sz w:val="36"/>
          <w:szCs w:val="20"/>
        </w:rPr>
        <w:lastRenderedPageBreak/>
        <w:t>第一部分招标公告</w:t>
      </w:r>
      <w:bookmarkEnd w:id="6"/>
      <w:bookmarkEnd w:id="7"/>
      <w:bookmarkEnd w:id="8"/>
      <w:bookmarkEnd w:id="9"/>
    </w:p>
    <w:p w:rsidR="00844191" w:rsidRDefault="00FD0F64">
      <w:pPr>
        <w:keepNext/>
        <w:keepLines/>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 w:eastAsia="仿宋" w:hAnsi="仿宋"/>
          <w:sz w:val="24"/>
        </w:rPr>
      </w:pPr>
      <w:r>
        <w:rPr>
          <w:rFonts w:ascii="仿宋" w:eastAsia="仿宋" w:hAnsi="仿宋" w:hint="eastAsia"/>
          <w:sz w:val="24"/>
        </w:rPr>
        <w:t>项目概况</w:t>
      </w:r>
    </w:p>
    <w:p w:rsidR="00844191" w:rsidRPr="008E4FE8" w:rsidRDefault="00FD0F64">
      <w:pPr>
        <w:keepNext/>
        <w:keepLines/>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 w:eastAsia="仿宋" w:hAnsi="仿宋"/>
          <w:sz w:val="24"/>
          <w:u w:val="single"/>
        </w:rPr>
      </w:pPr>
      <w:r>
        <w:rPr>
          <w:rFonts w:ascii="仿宋" w:eastAsia="仿宋" w:hAnsi="仿宋" w:cs="仿宋_GB2312" w:hint="eastAsia"/>
          <w:sz w:val="24"/>
          <w:u w:val="single"/>
        </w:rPr>
        <w:t>市管大型桥隧(三墩互通主线高架等）标市政设施养</w:t>
      </w:r>
      <w:r w:rsidRPr="008E4FE8">
        <w:rPr>
          <w:rFonts w:ascii="仿宋" w:eastAsia="仿宋" w:hAnsi="仿宋" w:cs="仿宋_GB2312" w:hint="eastAsia"/>
          <w:sz w:val="24"/>
          <w:u w:val="single"/>
        </w:rPr>
        <w:t>护</w:t>
      </w:r>
      <w:r w:rsidRPr="008E4FE8">
        <w:rPr>
          <w:rFonts w:ascii="仿宋" w:eastAsia="仿宋" w:hAnsi="仿宋" w:hint="eastAsia"/>
          <w:sz w:val="24"/>
        </w:rPr>
        <w:t>招标项目的潜在投标人应在政采云平台（</w:t>
      </w:r>
      <w:hyperlink r:id="rId17" w:history="1">
        <w:r w:rsidRPr="008E4FE8">
          <w:rPr>
            <w:rStyle w:val="aff5"/>
            <w:rFonts w:ascii="仿宋" w:eastAsia="仿宋" w:hAnsi="仿宋" w:cs="Times New Roman"/>
            <w:snapToGrid/>
            <w:color w:val="auto"/>
            <w:kern w:val="2"/>
            <w:sz w:val="24"/>
            <w:szCs w:val="24"/>
          </w:rPr>
          <w:t>https://www.zcygov.cn/）获取（下载）招标文件，并于</w:t>
        </w:r>
        <w:r w:rsidRPr="008E4FE8">
          <w:rPr>
            <w:rStyle w:val="aff5"/>
            <w:rFonts w:ascii="仿宋" w:eastAsia="仿宋" w:hAnsi="仿宋" w:cs="Times New Roman" w:hint="eastAsia"/>
            <w:snapToGrid/>
            <w:color w:val="auto"/>
            <w:kern w:val="2"/>
            <w:sz w:val="24"/>
            <w:szCs w:val="24"/>
          </w:rPr>
          <w:t>2023</w:t>
        </w:r>
        <w:r w:rsidRPr="008E4FE8">
          <w:rPr>
            <w:rStyle w:val="aff5"/>
            <w:rFonts w:ascii="仿宋" w:eastAsia="仿宋" w:hAnsi="仿宋" w:cs="Times New Roman"/>
            <w:snapToGrid/>
            <w:color w:val="auto"/>
            <w:kern w:val="2"/>
            <w:sz w:val="24"/>
            <w:szCs w:val="24"/>
          </w:rPr>
          <w:t>年</w:t>
        </w:r>
        <w:r w:rsidR="00306A15" w:rsidRPr="008E4FE8">
          <w:rPr>
            <w:rStyle w:val="aff5"/>
            <w:rFonts w:ascii="仿宋" w:eastAsia="仿宋" w:hAnsi="仿宋" w:cs="Times New Roman" w:hint="eastAsia"/>
            <w:snapToGrid/>
            <w:color w:val="auto"/>
            <w:kern w:val="2"/>
            <w:sz w:val="24"/>
            <w:szCs w:val="24"/>
          </w:rPr>
          <w:t>5</w:t>
        </w:r>
        <w:r w:rsidRPr="008E4FE8">
          <w:rPr>
            <w:rStyle w:val="aff5"/>
            <w:rFonts w:ascii="仿宋" w:eastAsia="仿宋" w:hAnsi="仿宋" w:cs="Times New Roman" w:hint="eastAsia"/>
            <w:snapToGrid/>
            <w:color w:val="auto"/>
            <w:kern w:val="2"/>
            <w:sz w:val="24"/>
            <w:szCs w:val="24"/>
          </w:rPr>
          <w:t>月</w:t>
        </w:r>
        <w:r w:rsidR="00306A15" w:rsidRPr="008E4FE8">
          <w:rPr>
            <w:rStyle w:val="aff5"/>
            <w:rFonts w:ascii="仿宋" w:eastAsia="仿宋" w:hAnsi="仿宋" w:cs="Times New Roman" w:hint="eastAsia"/>
            <w:snapToGrid/>
            <w:color w:val="auto"/>
            <w:kern w:val="2"/>
            <w:sz w:val="24"/>
            <w:szCs w:val="24"/>
          </w:rPr>
          <w:t>10</w:t>
        </w:r>
        <w:r w:rsidRPr="008E4FE8">
          <w:rPr>
            <w:rStyle w:val="aff5"/>
            <w:rFonts w:ascii="仿宋" w:eastAsia="仿宋" w:hAnsi="仿宋" w:cs="Times New Roman" w:hint="eastAsia"/>
            <w:snapToGrid/>
            <w:color w:val="auto"/>
            <w:kern w:val="2"/>
            <w:sz w:val="24"/>
            <w:szCs w:val="24"/>
          </w:rPr>
          <w:t>日</w:t>
        </w:r>
        <w:r w:rsidR="00306A15" w:rsidRPr="008E4FE8">
          <w:rPr>
            <w:rStyle w:val="aff5"/>
            <w:rFonts w:ascii="仿宋" w:eastAsia="仿宋" w:hAnsi="仿宋" w:cs="Times New Roman" w:hint="eastAsia"/>
            <w:snapToGrid/>
            <w:color w:val="auto"/>
            <w:kern w:val="2"/>
            <w:sz w:val="24"/>
            <w:szCs w:val="24"/>
          </w:rPr>
          <w:t>14</w:t>
        </w:r>
        <w:r w:rsidRPr="008E4FE8">
          <w:rPr>
            <w:rStyle w:val="aff5"/>
            <w:rFonts w:ascii="仿宋" w:eastAsia="仿宋" w:hAnsi="仿宋" w:cs="Times New Roman" w:hint="eastAsia"/>
            <w:snapToGrid/>
            <w:color w:val="auto"/>
            <w:kern w:val="2"/>
            <w:sz w:val="24"/>
            <w:szCs w:val="24"/>
          </w:rPr>
          <w:t>点00分00秒</w:t>
        </w:r>
      </w:hyperlink>
      <w:r w:rsidRPr="008E4FE8">
        <w:rPr>
          <w:rFonts w:ascii="仿宋" w:eastAsia="仿宋" w:hAnsi="仿宋" w:hint="eastAsia"/>
          <w:bCs/>
          <w:sz w:val="24"/>
        </w:rPr>
        <w:t>（北京时间）前</w:t>
      </w:r>
      <w:r w:rsidRPr="008E4FE8">
        <w:rPr>
          <w:rFonts w:ascii="仿宋" w:eastAsia="仿宋" w:hAnsi="仿宋" w:hint="eastAsia"/>
          <w:sz w:val="24"/>
        </w:rPr>
        <w:t>递交（上传）投标文件。</w:t>
      </w:r>
    </w:p>
    <w:p w:rsidR="00844191" w:rsidRPr="008E4FE8" w:rsidRDefault="00FD0F64">
      <w:pPr>
        <w:keepNext/>
        <w:keepLines/>
        <w:wordWrap w:val="0"/>
        <w:spacing w:line="360" w:lineRule="auto"/>
        <w:rPr>
          <w:rFonts w:ascii="仿宋" w:eastAsia="仿宋" w:hAnsi="仿宋"/>
          <w:b/>
          <w:sz w:val="24"/>
        </w:rPr>
      </w:pPr>
      <w:r w:rsidRPr="008E4FE8">
        <w:rPr>
          <w:rFonts w:ascii="仿宋" w:eastAsia="仿宋" w:hAnsi="仿宋" w:hint="eastAsia"/>
          <w:b/>
          <w:sz w:val="24"/>
        </w:rPr>
        <w:t>一、项目基本情况</w:t>
      </w:r>
    </w:p>
    <w:p w:rsidR="00844191" w:rsidRPr="008E4FE8" w:rsidRDefault="00FD0F64">
      <w:pPr>
        <w:keepNext/>
        <w:keepLines/>
        <w:wordWrap w:val="0"/>
        <w:spacing w:line="360" w:lineRule="auto"/>
        <w:rPr>
          <w:rFonts w:ascii="仿宋" w:eastAsia="仿宋" w:hAnsi="仿宋"/>
          <w:bCs/>
          <w:sz w:val="24"/>
        </w:rPr>
      </w:pPr>
      <w:r w:rsidRPr="008E4FE8">
        <w:rPr>
          <w:rFonts w:ascii="仿宋" w:eastAsia="仿宋" w:hAnsi="仿宋" w:hint="eastAsia"/>
          <w:b/>
          <w:sz w:val="24"/>
        </w:rPr>
        <w:t>项目编号：</w:t>
      </w:r>
      <w:r w:rsidRPr="008E4FE8">
        <w:rPr>
          <w:rFonts w:ascii="仿宋" w:eastAsia="仿宋" w:hAnsi="仿宋" w:cs="仿宋_GB2312"/>
          <w:sz w:val="24"/>
        </w:rPr>
        <w:t>HZTH-SZGL-202</w:t>
      </w:r>
      <w:r w:rsidR="008E4FE8">
        <w:rPr>
          <w:rFonts w:ascii="仿宋" w:eastAsia="仿宋" w:hAnsi="仿宋" w:cs="仿宋_GB2312" w:hint="eastAsia"/>
          <w:sz w:val="24"/>
        </w:rPr>
        <w:t>302</w:t>
      </w:r>
    </w:p>
    <w:p w:rsidR="00844191" w:rsidRPr="008E4FE8" w:rsidRDefault="00FD0F64">
      <w:pPr>
        <w:keepNext/>
        <w:keepLines/>
        <w:wordWrap w:val="0"/>
        <w:spacing w:line="360" w:lineRule="auto"/>
        <w:rPr>
          <w:rFonts w:ascii="仿宋" w:eastAsia="仿宋" w:hAnsi="仿宋"/>
          <w:sz w:val="24"/>
        </w:rPr>
      </w:pPr>
      <w:r w:rsidRPr="008E4FE8">
        <w:rPr>
          <w:rFonts w:ascii="仿宋" w:eastAsia="仿宋" w:hAnsi="仿宋"/>
          <w:b/>
          <w:sz w:val="24"/>
        </w:rPr>
        <w:t xml:space="preserve"> 项目名称：</w:t>
      </w:r>
      <w:bookmarkStart w:id="13" w:name="_Hlk91669529"/>
      <w:r w:rsidRPr="008E4FE8">
        <w:rPr>
          <w:rFonts w:ascii="仿宋" w:eastAsia="仿宋" w:hAnsi="仿宋" w:cs="仿宋_GB2312" w:hint="eastAsia"/>
          <w:sz w:val="24"/>
        </w:rPr>
        <w:t>市管大型桥隧(三墩互通主线高架等）标市政设施养护</w:t>
      </w:r>
    </w:p>
    <w:bookmarkEnd w:id="13"/>
    <w:p w:rsidR="00844191" w:rsidRPr="008E4FE8" w:rsidRDefault="00FD0F64">
      <w:pPr>
        <w:keepNext/>
        <w:keepLines/>
        <w:wordWrap w:val="0"/>
        <w:spacing w:line="360" w:lineRule="auto"/>
        <w:rPr>
          <w:rFonts w:ascii="仿宋" w:eastAsia="仿宋" w:hAnsi="仿宋"/>
          <w:sz w:val="24"/>
        </w:rPr>
      </w:pPr>
      <w:r w:rsidRPr="008E4FE8">
        <w:rPr>
          <w:rFonts w:ascii="仿宋" w:eastAsia="仿宋" w:hAnsi="仿宋"/>
          <w:b/>
          <w:sz w:val="24"/>
        </w:rPr>
        <w:t xml:space="preserve"> 预算金额（元）：</w:t>
      </w:r>
      <w:r w:rsidR="00306A15" w:rsidRPr="008E4FE8">
        <w:rPr>
          <w:rFonts w:ascii="仿宋" w:eastAsia="仿宋" w:hAnsi="仿宋" w:hint="eastAsia"/>
          <w:sz w:val="24"/>
        </w:rPr>
        <w:t>9660000</w:t>
      </w:r>
    </w:p>
    <w:p w:rsidR="00844191" w:rsidRPr="008E4FE8" w:rsidRDefault="00FD0F64">
      <w:pPr>
        <w:keepNext/>
        <w:keepLines/>
        <w:wordWrap w:val="0"/>
        <w:spacing w:line="360" w:lineRule="auto"/>
        <w:ind w:firstLine="480"/>
        <w:rPr>
          <w:rFonts w:ascii="仿宋" w:eastAsia="仿宋" w:hAnsi="仿宋"/>
          <w:sz w:val="24"/>
        </w:rPr>
      </w:pPr>
      <w:r w:rsidRPr="008E4FE8">
        <w:rPr>
          <w:rFonts w:ascii="仿宋" w:eastAsia="仿宋" w:hAnsi="仿宋" w:hint="eastAsia"/>
          <w:b/>
          <w:sz w:val="24"/>
        </w:rPr>
        <w:t>最高限价（元）：</w:t>
      </w:r>
      <w:r w:rsidRPr="008E4FE8">
        <w:rPr>
          <w:rFonts w:ascii="仿宋" w:eastAsia="仿宋" w:hAnsi="仿宋" w:hint="eastAsia"/>
          <w:sz w:val="24"/>
        </w:rPr>
        <w:t>9660000</w:t>
      </w:r>
      <w:r w:rsidRPr="008E4FE8">
        <w:rPr>
          <w:rFonts w:ascii="仿宋" w:eastAsia="仿宋" w:hAnsi="仿宋" w:hint="eastAsia"/>
          <w:b/>
          <w:sz w:val="24"/>
        </w:rPr>
        <w:t>（</w:t>
      </w:r>
      <w:r w:rsidRPr="008E4FE8">
        <w:rPr>
          <w:rFonts w:ascii="仿宋" w:eastAsia="仿宋" w:hAnsi="仿宋" w:cs="仿宋" w:hint="eastAsia"/>
          <w:sz w:val="24"/>
        </w:rPr>
        <w:t>3220000元/年</w:t>
      </w:r>
      <w:r w:rsidRPr="008E4FE8">
        <w:rPr>
          <w:rFonts w:ascii="仿宋" w:eastAsia="仿宋" w:hAnsi="仿宋" w:hint="eastAsia"/>
          <w:b/>
          <w:sz w:val="24"/>
        </w:rPr>
        <w:t>）</w:t>
      </w:r>
    </w:p>
    <w:p w:rsidR="00844191" w:rsidRPr="008E4FE8" w:rsidRDefault="00FD0F64">
      <w:pPr>
        <w:pStyle w:val="a4"/>
        <w:keepNext/>
        <w:keepLines/>
        <w:wordWrap w:val="0"/>
        <w:spacing w:line="360" w:lineRule="auto"/>
        <w:ind w:firstLine="480"/>
        <w:rPr>
          <w:rFonts w:ascii="仿宋" w:eastAsia="仿宋" w:hAnsi="仿宋"/>
          <w:bCs/>
          <w:snapToGrid/>
          <w:color w:val="auto"/>
          <w:kern w:val="2"/>
          <w:sz w:val="24"/>
          <w:szCs w:val="24"/>
        </w:rPr>
      </w:pPr>
      <w:r w:rsidRPr="008E4FE8">
        <w:rPr>
          <w:rFonts w:ascii="仿宋" w:eastAsia="仿宋" w:hAnsi="仿宋" w:hint="eastAsia"/>
          <w:b/>
          <w:color w:val="auto"/>
          <w:sz w:val="24"/>
        </w:rPr>
        <w:t>采购需求：</w:t>
      </w:r>
      <w:r w:rsidRPr="008E4FE8">
        <w:rPr>
          <w:rFonts w:ascii="仿宋" w:eastAsia="仿宋" w:hAnsi="仿宋" w:cs="仿宋_GB2312" w:hint="eastAsia"/>
          <w:color w:val="auto"/>
          <w:sz w:val="24"/>
        </w:rPr>
        <w:t>市管大型桥隧(</w:t>
      </w:r>
      <w:r w:rsidRPr="008E4FE8">
        <w:rPr>
          <w:rFonts w:ascii="仿宋" w:eastAsia="仿宋" w:hAnsi="仿宋" w:cs="宋体" w:hint="eastAsia"/>
          <w:color w:val="auto"/>
          <w:sz w:val="24"/>
        </w:rPr>
        <w:t>三墩互通主线高架等</w:t>
      </w:r>
      <w:r w:rsidRPr="008E4FE8">
        <w:rPr>
          <w:rFonts w:ascii="仿宋" w:eastAsia="仿宋" w:hAnsi="仿宋" w:cs="仿宋_GB2312" w:hint="eastAsia"/>
          <w:color w:val="auto"/>
          <w:sz w:val="24"/>
        </w:rPr>
        <w:t>）标市政设施养护</w:t>
      </w:r>
      <w:r w:rsidRPr="008E4FE8">
        <w:rPr>
          <w:rFonts w:ascii="仿宋" w:eastAsia="仿宋" w:hAnsi="仿宋" w:hint="eastAsia"/>
          <w:bCs/>
          <w:snapToGrid/>
          <w:color w:val="auto"/>
          <w:kern w:val="2"/>
          <w:sz w:val="24"/>
          <w:szCs w:val="24"/>
        </w:rPr>
        <w:t>，</w:t>
      </w:r>
      <w:r w:rsidRPr="008E4FE8">
        <w:rPr>
          <w:rFonts w:ascii="仿宋" w:eastAsia="仿宋" w:hAnsi="仿宋" w:cs="宋体" w:hint="eastAsia"/>
          <w:bCs/>
          <w:snapToGrid/>
          <w:color w:val="auto"/>
          <w:kern w:val="2"/>
          <w:sz w:val="24"/>
          <w:szCs w:val="24"/>
        </w:rPr>
        <w:t>本项目养护范围为三墩互通主线高架、三墩互通匝道、三墩西收费站外匝道、235国道改建工程（高架）、丁桥单元中央水景公园南区空中连廊工程等5座设施养护工作，工程具体详见设施工程量清单表。</w:t>
      </w:r>
      <w:r w:rsidRPr="008E4FE8">
        <w:rPr>
          <w:rFonts w:ascii="仿宋" w:eastAsia="仿宋" w:hAnsi="仿宋" w:hint="eastAsia"/>
          <w:bCs/>
          <w:snapToGrid/>
          <w:color w:val="auto"/>
          <w:kern w:val="2"/>
          <w:sz w:val="24"/>
          <w:szCs w:val="24"/>
        </w:rPr>
        <w:t>养护内容包括根据相关规范开展的日常巡查、养护维修、常规定期检测（含强弱电、消防等检测）、大中修、保洁、绿化养护、应急保障（如防汛抗台、抗雪防冻。抗雪防冻保障应配备上下匝道的应急箱、封道杆等保障设备）、节日保障和甲方要求的临时性养护任务和技术档案等。具体详见“第三部分 采购需求”。</w:t>
      </w:r>
    </w:p>
    <w:p w:rsidR="00844191" w:rsidRPr="008E4FE8" w:rsidRDefault="00FD0F64">
      <w:pPr>
        <w:pStyle w:val="27"/>
        <w:keepNext/>
        <w:keepLines/>
        <w:wordWrap w:val="0"/>
        <w:spacing w:before="0"/>
        <w:ind w:firstLine="482"/>
        <w:outlineLvl w:val="2"/>
        <w:rPr>
          <w:rFonts w:ascii="仿宋" w:eastAsia="仿宋" w:hAnsi="仿宋"/>
        </w:rPr>
      </w:pPr>
      <w:r w:rsidRPr="008E4FE8">
        <w:rPr>
          <w:rFonts w:ascii="仿宋" w:eastAsia="仿宋" w:hAnsi="仿宋" w:hint="eastAsia"/>
          <w:b/>
        </w:rPr>
        <w:t>合同履约期限：</w:t>
      </w:r>
      <w:r w:rsidRPr="008E4FE8">
        <w:rPr>
          <w:rFonts w:ascii="仿宋" w:eastAsia="仿宋" w:hAnsi="仿宋" w:cs="仿宋" w:hint="eastAsia"/>
          <w:szCs w:val="24"/>
        </w:rPr>
        <w:t>3年。合同一年一签订，甲方组织年度履约验收，乙方年度履约验收通过的，则甲方出具履约验收会议纪要并予以续签次年合同。</w:t>
      </w:r>
    </w:p>
    <w:p w:rsidR="00844191" w:rsidRPr="008E4FE8" w:rsidRDefault="00FD0F64">
      <w:pPr>
        <w:pStyle w:val="a4"/>
        <w:keepNext/>
        <w:keepLines/>
        <w:wordWrap w:val="0"/>
        <w:spacing w:line="360" w:lineRule="auto"/>
        <w:ind w:firstLine="480"/>
        <w:rPr>
          <w:rFonts w:ascii="仿宋" w:eastAsia="仿宋" w:hAnsi="仿宋"/>
          <w:b/>
          <w:snapToGrid/>
          <w:color w:val="auto"/>
          <w:kern w:val="2"/>
          <w:sz w:val="24"/>
        </w:rPr>
      </w:pPr>
      <w:r w:rsidRPr="008E4FE8">
        <w:rPr>
          <w:rFonts w:ascii="仿宋" w:eastAsia="仿宋" w:hAnsi="仿宋" w:hint="eastAsia"/>
          <w:b/>
          <w:snapToGrid/>
          <w:color w:val="auto"/>
          <w:kern w:val="2"/>
          <w:sz w:val="24"/>
        </w:rPr>
        <w:t>本项目（是）接受联合体投标。</w:t>
      </w:r>
    </w:p>
    <w:p w:rsidR="00844191" w:rsidRPr="008E4FE8" w:rsidRDefault="00FD0F64">
      <w:pPr>
        <w:keepNext/>
        <w:keepLines/>
        <w:wordWrap w:val="0"/>
        <w:spacing w:line="360" w:lineRule="auto"/>
        <w:rPr>
          <w:rFonts w:ascii="仿宋" w:eastAsia="仿宋" w:hAnsi="仿宋"/>
          <w:b/>
          <w:sz w:val="24"/>
        </w:rPr>
      </w:pPr>
      <w:r w:rsidRPr="008E4FE8">
        <w:rPr>
          <w:rFonts w:ascii="仿宋" w:eastAsia="仿宋" w:hAnsi="仿宋" w:hint="eastAsia"/>
          <w:b/>
          <w:sz w:val="24"/>
        </w:rPr>
        <w:t>二、申请人的资格要求：</w:t>
      </w:r>
    </w:p>
    <w:p w:rsidR="00844191" w:rsidRPr="008E4FE8" w:rsidRDefault="00FD0F64">
      <w:pPr>
        <w:keepNext/>
        <w:keepLines/>
        <w:wordWrap w:val="0"/>
        <w:spacing w:line="360" w:lineRule="auto"/>
        <w:ind w:firstLine="480"/>
        <w:rPr>
          <w:rFonts w:ascii="仿宋" w:eastAsia="仿宋" w:hAnsi="仿宋" w:cs="仿宋_GB2312"/>
          <w:snapToGrid w:val="0"/>
          <w:kern w:val="28"/>
          <w:sz w:val="24"/>
          <w:szCs w:val="20"/>
        </w:rPr>
      </w:pPr>
      <w:r w:rsidRPr="008E4FE8">
        <w:rPr>
          <w:rFonts w:ascii="仿宋" w:eastAsia="仿宋" w:hAnsi="仿宋" w:cs="仿宋_GB2312"/>
          <w:snapToGrid w:val="0"/>
          <w:kern w:val="28"/>
          <w:sz w:val="24"/>
          <w:szCs w:val="20"/>
        </w:rPr>
        <w:t>1.</w:t>
      </w:r>
      <w:r w:rsidRPr="008E4FE8">
        <w:rPr>
          <w:rFonts w:ascii="仿宋" w:eastAsia="仿宋" w:hAnsi="仿宋" w:cs="仿宋_GB2312" w:hint="eastAsia"/>
          <w:snapToGrid w:val="0"/>
          <w:kern w:val="28"/>
          <w:sz w:val="24"/>
          <w:szCs w:val="20"/>
        </w:rPr>
        <w:t>满足《中华人民共和国政府采购法》第二十二条规定；未被“信用中国”（www.creditchina.gov.cn)、中国政府采购网（www.ccgp.gov.cn）列入失信被执行人、重大税收违法案件当事人名单、政府采购严重违法失信行为记录名单；</w:t>
      </w:r>
    </w:p>
    <w:p w:rsidR="00844191" w:rsidRPr="008E4FE8" w:rsidRDefault="00FD0F64">
      <w:pPr>
        <w:keepNext/>
        <w:keepLines/>
        <w:wordWrap w:val="0"/>
        <w:spacing w:line="360" w:lineRule="auto"/>
        <w:ind w:firstLineChars="200" w:firstLine="480"/>
        <w:rPr>
          <w:rFonts w:ascii="仿宋" w:eastAsia="仿宋" w:hAnsi="仿宋" w:cs="仿宋_GB2312"/>
          <w:snapToGrid w:val="0"/>
          <w:kern w:val="28"/>
          <w:sz w:val="24"/>
          <w:szCs w:val="20"/>
        </w:rPr>
      </w:pPr>
      <w:r w:rsidRPr="008E4FE8">
        <w:rPr>
          <w:rFonts w:ascii="仿宋" w:eastAsia="仿宋" w:hAnsi="仿宋" w:cs="仿宋_GB2312"/>
          <w:snapToGrid w:val="0"/>
          <w:kern w:val="28"/>
          <w:sz w:val="24"/>
          <w:szCs w:val="20"/>
        </w:rPr>
        <w:t>2.</w:t>
      </w:r>
      <w:r w:rsidRPr="008E4FE8">
        <w:rPr>
          <w:rFonts w:ascii="仿宋" w:eastAsia="仿宋" w:hAnsi="仿宋" w:cs="仿宋_GB2312" w:hint="eastAsia"/>
          <w:snapToGrid w:val="0"/>
          <w:kern w:val="28"/>
          <w:sz w:val="24"/>
          <w:szCs w:val="20"/>
        </w:rPr>
        <w:t>落实政府采购政策需满足的资格要求：</w:t>
      </w:r>
    </w:p>
    <w:p w:rsidR="00844191" w:rsidRPr="008E4FE8" w:rsidRDefault="00FD0F64">
      <w:pPr>
        <w:keepNext/>
        <w:keepLines/>
        <w:wordWrap w:val="0"/>
        <w:spacing w:line="360" w:lineRule="auto"/>
        <w:ind w:firstLineChars="200" w:firstLine="480"/>
        <w:rPr>
          <w:rFonts w:ascii="仿宋" w:eastAsia="仿宋" w:hAnsi="仿宋"/>
          <w:sz w:val="24"/>
        </w:rPr>
      </w:pPr>
      <w:r w:rsidRPr="008E4FE8">
        <w:rPr>
          <w:rFonts w:ascii="仿宋" w:eastAsia="仿宋" w:hAnsi="仿宋" w:cs="Arial"/>
          <w:kern w:val="0"/>
          <w:sz w:val="24"/>
        </w:rPr>
        <w:sym w:font="Wingdings" w:char="00FE"/>
      </w:r>
      <w:r w:rsidRPr="008E4FE8">
        <w:rPr>
          <w:rFonts w:ascii="仿宋" w:eastAsia="仿宋" w:hAnsi="仿宋" w:hint="eastAsia"/>
          <w:sz w:val="24"/>
        </w:rPr>
        <w:t>无；</w:t>
      </w:r>
    </w:p>
    <w:p w:rsidR="00844191" w:rsidRPr="008E4FE8" w:rsidRDefault="00FD0F64">
      <w:pPr>
        <w:keepNext/>
        <w:keepLines/>
        <w:wordWrap w:val="0"/>
        <w:spacing w:line="360" w:lineRule="auto"/>
        <w:ind w:firstLineChars="200" w:firstLine="480"/>
        <w:rPr>
          <w:rFonts w:ascii="仿宋" w:eastAsia="仿宋" w:hAnsi="仿宋"/>
          <w:sz w:val="24"/>
        </w:rPr>
      </w:pPr>
      <w:r w:rsidRPr="008E4FE8">
        <w:rPr>
          <w:rFonts w:ascii="仿宋" w:eastAsia="仿宋" w:hAnsi="MS Gothic" w:cs="Arial"/>
          <w:kern w:val="0"/>
          <w:sz w:val="24"/>
        </w:rPr>
        <w:t>☐</w:t>
      </w:r>
      <w:r w:rsidRPr="008E4FE8">
        <w:rPr>
          <w:rFonts w:ascii="仿宋" w:eastAsia="仿宋" w:hAnsi="仿宋" w:cs="Arial" w:hint="eastAsia"/>
          <w:kern w:val="0"/>
          <w:sz w:val="24"/>
        </w:rPr>
        <w:t>专</w:t>
      </w:r>
      <w:r w:rsidRPr="008E4FE8">
        <w:rPr>
          <w:rFonts w:ascii="仿宋" w:eastAsia="仿宋" w:hAnsi="仿宋" w:hint="eastAsia"/>
          <w:sz w:val="24"/>
        </w:rPr>
        <w:t>门面向中小企业</w:t>
      </w:r>
    </w:p>
    <w:p w:rsidR="00844191" w:rsidRPr="008E4FE8" w:rsidRDefault="00FD0F64" w:rsidP="00786016">
      <w:pPr>
        <w:keepNext/>
        <w:keepLines/>
        <w:wordWrap w:val="0"/>
        <w:spacing w:line="360" w:lineRule="auto"/>
        <w:ind w:firstLineChars="374" w:firstLine="898"/>
        <w:rPr>
          <w:rFonts w:ascii="仿宋" w:eastAsia="仿宋" w:hAnsi="仿宋"/>
          <w:sz w:val="24"/>
          <w:u w:val="single"/>
        </w:rPr>
      </w:pPr>
      <w:r w:rsidRPr="008E4FE8">
        <w:rPr>
          <w:rFonts w:ascii="仿宋" w:eastAsia="仿宋" w:hAnsi="MS Gothic" w:cs="Arial"/>
          <w:kern w:val="0"/>
          <w:sz w:val="24"/>
        </w:rPr>
        <w:t>☐</w:t>
      </w:r>
      <w:r w:rsidRPr="008E4FE8">
        <w:rPr>
          <w:rFonts w:ascii="仿宋" w:eastAsia="仿宋" w:hAnsi="仿宋" w:hint="eastAsia"/>
          <w:sz w:val="24"/>
        </w:rPr>
        <w:t>货物全部由符合政策要求的中小企业制造，提供中小企业声明函；</w:t>
      </w:r>
    </w:p>
    <w:p w:rsidR="00844191" w:rsidRPr="008E4FE8" w:rsidRDefault="00D41B88" w:rsidP="00786016">
      <w:pPr>
        <w:keepNext/>
        <w:keepLines/>
        <w:wordWrap w:val="0"/>
        <w:spacing w:line="360" w:lineRule="auto"/>
        <w:ind w:firstLineChars="374" w:firstLine="898"/>
        <w:rPr>
          <w:rFonts w:ascii="仿宋" w:eastAsia="仿宋" w:hAnsi="仿宋"/>
          <w:sz w:val="24"/>
        </w:rPr>
      </w:pPr>
      <w:sdt>
        <w:sdtPr>
          <w:rPr>
            <w:rFonts w:ascii="仿宋" w:eastAsia="仿宋" w:hAnsi="仿宋" w:cs="Arial" w:hint="eastAsia"/>
            <w:kern w:val="0"/>
            <w:sz w:val="24"/>
          </w:rPr>
          <w:id w:val="-1152604937"/>
        </w:sdtPr>
        <w:sdtContent>
          <w:r w:rsidR="00FD0F64" w:rsidRPr="008E4FE8">
            <w:rPr>
              <w:rFonts w:ascii="仿宋" w:eastAsia="仿宋" w:hAnsi="MS Gothic" w:cs="Arial"/>
              <w:kern w:val="0"/>
              <w:sz w:val="24"/>
            </w:rPr>
            <w:t>☐</w:t>
          </w:r>
        </w:sdtContent>
      </w:sdt>
      <w:r w:rsidR="00FD0F64" w:rsidRPr="008E4FE8">
        <w:rPr>
          <w:rFonts w:ascii="仿宋" w:eastAsia="仿宋" w:hAnsi="仿宋" w:hint="eastAsia"/>
          <w:sz w:val="24"/>
        </w:rPr>
        <w:t>货物全部由符合政策要求的小微企业制造，提供中小企业声明函；</w:t>
      </w:r>
    </w:p>
    <w:p w:rsidR="00844191" w:rsidRPr="008E4FE8" w:rsidRDefault="00D41B88" w:rsidP="00786016">
      <w:pPr>
        <w:keepNext/>
        <w:keepLines/>
        <w:wordWrap w:val="0"/>
        <w:spacing w:line="360" w:lineRule="auto"/>
        <w:ind w:firstLineChars="374" w:firstLine="898"/>
        <w:rPr>
          <w:rFonts w:ascii="仿宋" w:eastAsia="仿宋" w:hAnsi="仿宋"/>
          <w:sz w:val="24"/>
        </w:rPr>
      </w:pPr>
      <w:sdt>
        <w:sdtPr>
          <w:rPr>
            <w:rFonts w:ascii="仿宋" w:eastAsia="仿宋" w:hAnsi="仿宋" w:cs="Arial" w:hint="eastAsia"/>
            <w:kern w:val="0"/>
            <w:sz w:val="24"/>
          </w:rPr>
          <w:id w:val="-333685401"/>
        </w:sdtPr>
        <w:sdtContent>
          <w:r w:rsidR="00FD0F64" w:rsidRPr="008E4FE8">
            <w:rPr>
              <w:rFonts w:ascii="仿宋" w:eastAsia="仿宋" w:hAnsi="MS Gothic" w:cs="Arial"/>
              <w:kern w:val="0"/>
              <w:sz w:val="24"/>
            </w:rPr>
            <w:t>☐</w:t>
          </w:r>
        </w:sdtContent>
      </w:sdt>
      <w:r w:rsidR="00FD0F64" w:rsidRPr="008E4FE8">
        <w:rPr>
          <w:rFonts w:ascii="仿宋" w:eastAsia="仿宋" w:hAnsi="仿宋" w:hint="eastAsia"/>
          <w:sz w:val="24"/>
        </w:rPr>
        <w:t>服务全部由符合政策要求的中小企业承接，提供中小企业声明函；</w:t>
      </w:r>
    </w:p>
    <w:p w:rsidR="00844191" w:rsidRPr="008E4FE8" w:rsidRDefault="00D41B88" w:rsidP="00786016">
      <w:pPr>
        <w:keepNext/>
        <w:keepLines/>
        <w:wordWrap w:val="0"/>
        <w:spacing w:line="360" w:lineRule="auto"/>
        <w:ind w:firstLineChars="374" w:firstLine="898"/>
        <w:rPr>
          <w:rFonts w:ascii="仿宋" w:eastAsia="仿宋" w:hAnsi="仿宋"/>
        </w:rPr>
      </w:pPr>
      <w:sdt>
        <w:sdtPr>
          <w:rPr>
            <w:rFonts w:ascii="仿宋" w:eastAsia="仿宋" w:hAnsi="仿宋" w:cs="Arial" w:hint="eastAsia"/>
            <w:kern w:val="0"/>
            <w:sz w:val="24"/>
          </w:rPr>
          <w:id w:val="-2141025358"/>
        </w:sdtPr>
        <w:sdtContent>
          <w:r w:rsidR="00FD0F64" w:rsidRPr="008E4FE8">
            <w:rPr>
              <w:rFonts w:ascii="仿宋" w:eastAsia="仿宋" w:hAnsi="MS Gothic" w:cs="Arial"/>
              <w:kern w:val="0"/>
              <w:sz w:val="24"/>
            </w:rPr>
            <w:t>☐</w:t>
          </w:r>
        </w:sdtContent>
      </w:sdt>
      <w:r w:rsidR="00FD0F64" w:rsidRPr="008E4FE8">
        <w:rPr>
          <w:rFonts w:ascii="仿宋" w:eastAsia="仿宋" w:hAnsi="仿宋" w:hint="eastAsia"/>
          <w:sz w:val="24"/>
        </w:rPr>
        <w:t>服务全部由符合政策要求的小微企业承接，提供中小企业声明函；</w:t>
      </w:r>
    </w:p>
    <w:p w:rsidR="00844191" w:rsidRPr="008E4FE8" w:rsidRDefault="00D41B88">
      <w:pPr>
        <w:keepNext/>
        <w:keepLines/>
        <w:wordWrap w:val="0"/>
        <w:spacing w:line="360" w:lineRule="auto"/>
        <w:ind w:firstLineChars="200" w:firstLine="480"/>
        <w:rPr>
          <w:rFonts w:ascii="仿宋" w:eastAsia="仿宋" w:hAnsi="仿宋"/>
          <w:sz w:val="24"/>
        </w:rPr>
      </w:pPr>
      <w:sdt>
        <w:sdtPr>
          <w:rPr>
            <w:rFonts w:ascii="仿宋" w:eastAsia="仿宋" w:hAnsi="仿宋" w:cs="Arial" w:hint="eastAsia"/>
            <w:kern w:val="0"/>
            <w:sz w:val="24"/>
          </w:rPr>
          <w:id w:val="-1985607795"/>
        </w:sdtPr>
        <w:sdtContent>
          <w:r w:rsidR="00FD0F64" w:rsidRPr="008E4FE8">
            <w:rPr>
              <w:rFonts w:ascii="仿宋" w:eastAsia="仿宋" w:hAnsi="MS Gothic" w:cs="Arial"/>
              <w:kern w:val="0"/>
              <w:sz w:val="24"/>
            </w:rPr>
            <w:t>☐</w:t>
          </w:r>
        </w:sdtContent>
      </w:sdt>
      <w:r w:rsidR="00FD0F64" w:rsidRPr="008E4FE8">
        <w:rPr>
          <w:rFonts w:ascii="仿宋" w:eastAsia="仿宋" w:hAnsi="仿宋" w:hint="eastAsia"/>
          <w:sz w:val="24"/>
        </w:rPr>
        <w:t>要求以联合体形式参加，提供联合协议和中小企业声明函，联合协议中中小企业合同金额应当达到</w:t>
      </w:r>
      <w:r w:rsidR="00FD0F64" w:rsidRPr="008E4FE8">
        <w:rPr>
          <w:rFonts w:ascii="仿宋" w:eastAsia="仿宋" w:hAnsi="仿宋"/>
          <w:sz w:val="24"/>
        </w:rPr>
        <w:t>%，小</w:t>
      </w:r>
      <w:r w:rsidR="00FD0F64" w:rsidRPr="008E4FE8">
        <w:rPr>
          <w:rFonts w:ascii="仿宋" w:eastAsia="仿宋" w:hAnsi="仿宋" w:hint="eastAsia"/>
          <w:sz w:val="24"/>
        </w:rPr>
        <w:t>微企业合同金额应当达到</w:t>
      </w:r>
      <w:r w:rsidR="00FD0F64" w:rsidRPr="008E4FE8">
        <w:rPr>
          <w:rFonts w:ascii="仿宋" w:eastAsia="仿宋" w:hAnsi="仿宋"/>
          <w:sz w:val="24"/>
        </w:rPr>
        <w:t>%;</w:t>
      </w:r>
      <w:r w:rsidR="00FD0F64" w:rsidRPr="008E4FE8">
        <w:rPr>
          <w:rFonts w:ascii="仿宋" w:eastAsia="仿宋"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FD0F64" w:rsidRPr="008E4FE8">
        <w:rPr>
          <w:rFonts w:ascii="仿宋" w:eastAsia="仿宋" w:hAnsi="仿宋" w:hint="eastAsia"/>
          <w:sz w:val="24"/>
        </w:rPr>
        <w:t>；</w:t>
      </w:r>
    </w:p>
    <w:p w:rsidR="00844191" w:rsidRPr="008E4FE8" w:rsidRDefault="00D41B88">
      <w:pPr>
        <w:keepNext/>
        <w:keepLines/>
        <w:wordWrap w:val="0"/>
        <w:spacing w:line="360" w:lineRule="auto"/>
        <w:rPr>
          <w:rFonts w:ascii="仿宋" w:eastAsia="仿宋" w:hAnsi="仿宋" w:cs="仿宋_GB2312"/>
          <w:snapToGrid w:val="0"/>
          <w:kern w:val="28"/>
          <w:sz w:val="24"/>
          <w:szCs w:val="20"/>
        </w:rPr>
      </w:pPr>
      <w:sdt>
        <w:sdtPr>
          <w:rPr>
            <w:rFonts w:ascii="仿宋" w:eastAsia="仿宋" w:hAnsi="仿宋" w:cs="Arial" w:hint="eastAsia"/>
            <w:kern w:val="0"/>
            <w:sz w:val="24"/>
          </w:rPr>
          <w:id w:val="34630645"/>
        </w:sdtPr>
        <w:sdtContent>
          <w:r w:rsidR="00FD0F64" w:rsidRPr="008E4FE8">
            <w:rPr>
              <w:rFonts w:ascii="仿宋" w:eastAsia="仿宋" w:hAnsi="MS Gothic" w:cs="Arial"/>
              <w:kern w:val="0"/>
              <w:sz w:val="24"/>
            </w:rPr>
            <w:t>☐</w:t>
          </w:r>
        </w:sdtContent>
      </w:sdt>
      <w:r w:rsidR="00FD0F64" w:rsidRPr="008E4FE8">
        <w:rPr>
          <w:rFonts w:ascii="仿宋" w:eastAsia="仿宋" w:hAnsi="仿宋" w:hint="eastAsia"/>
          <w:sz w:val="24"/>
        </w:rPr>
        <w:t>要求合同分包，提供分包意向协议和中小企业声明函，分包意向协议中中小企业合同金额应当达到达到</w:t>
      </w:r>
      <w:r w:rsidR="00FD0F64" w:rsidRPr="008E4FE8">
        <w:rPr>
          <w:rFonts w:ascii="仿宋" w:eastAsia="仿宋" w:hAnsi="仿宋"/>
          <w:sz w:val="24"/>
        </w:rPr>
        <w:t xml:space="preserve">% </w:t>
      </w:r>
      <w:r w:rsidR="00FD0F64" w:rsidRPr="008E4FE8">
        <w:rPr>
          <w:rFonts w:ascii="仿宋" w:eastAsia="仿宋" w:hAnsi="仿宋" w:hint="eastAsia"/>
          <w:sz w:val="24"/>
        </w:rPr>
        <w:t>，小微企业合同金额应当达到</w:t>
      </w:r>
      <w:r w:rsidR="00FD0F64" w:rsidRPr="008E4FE8">
        <w:rPr>
          <w:rFonts w:ascii="仿宋" w:eastAsia="仿宋" w:hAnsi="仿宋"/>
          <w:sz w:val="24"/>
        </w:rPr>
        <w:t>% ;</w:t>
      </w:r>
      <w:r w:rsidR="00FD0F64" w:rsidRPr="008E4FE8">
        <w:rPr>
          <w:rFonts w:ascii="仿宋" w:eastAsia="仿宋" w:hAnsi="仿宋" w:cs="宋体" w:hint="eastAsia"/>
          <w:spacing w:val="8"/>
          <w:kern w:val="0"/>
          <w:sz w:val="24"/>
        </w:rPr>
        <w:t>如果供应商本身提供所有标的均由中小企业制造、承建或承接，视同符合了资格条件，无需再向中小企业分包，无需提供分包意向协议</w:t>
      </w:r>
      <w:r w:rsidR="00FD0F64" w:rsidRPr="008E4FE8">
        <w:rPr>
          <w:rFonts w:ascii="仿宋" w:eastAsia="仿宋" w:hAnsi="仿宋" w:hint="eastAsia"/>
          <w:sz w:val="24"/>
        </w:rPr>
        <w:t>；</w:t>
      </w:r>
    </w:p>
    <w:p w:rsidR="00844191" w:rsidRPr="008E4FE8" w:rsidRDefault="00FD0F64">
      <w:pPr>
        <w:keepNext/>
        <w:keepLines/>
        <w:wordWrap w:val="0"/>
        <w:spacing w:line="360" w:lineRule="auto"/>
        <w:ind w:firstLineChars="200" w:firstLine="480"/>
        <w:outlineLvl w:val="1"/>
        <w:rPr>
          <w:rFonts w:ascii="仿宋" w:eastAsia="仿宋" w:hAnsi="仿宋"/>
          <w:sz w:val="24"/>
        </w:rPr>
      </w:pPr>
      <w:r w:rsidRPr="008E4FE8">
        <w:rPr>
          <w:rFonts w:ascii="仿宋" w:eastAsia="仿宋" w:hAnsi="仿宋"/>
          <w:sz w:val="24"/>
        </w:rPr>
        <w:t>3.本项目的特定资格要求</w:t>
      </w:r>
      <w:r w:rsidRPr="008E4FE8">
        <w:rPr>
          <w:rFonts w:ascii="仿宋" w:eastAsia="仿宋" w:hAnsi="仿宋" w:hint="eastAsia"/>
          <w:sz w:val="24"/>
        </w:rPr>
        <w:t>：</w:t>
      </w:r>
    </w:p>
    <w:p w:rsidR="00844191" w:rsidRPr="008E4FE8" w:rsidRDefault="00FD0F64">
      <w:pPr>
        <w:keepNext/>
        <w:keepLines/>
        <w:wordWrap w:val="0"/>
        <w:spacing w:line="360" w:lineRule="auto"/>
        <w:ind w:firstLine="480"/>
        <w:outlineLvl w:val="1"/>
        <w:rPr>
          <w:rFonts w:ascii="仿宋" w:eastAsia="仿宋" w:hAnsi="仿宋"/>
          <w:sz w:val="24"/>
        </w:rPr>
      </w:pPr>
      <w:r w:rsidRPr="008E4FE8">
        <w:rPr>
          <w:rFonts w:ascii="仿宋" w:eastAsia="仿宋" w:hAnsi="仿宋" w:hint="eastAsia"/>
          <w:sz w:val="24"/>
        </w:rPr>
        <w:t>（1）</w:t>
      </w:r>
      <w:r w:rsidRPr="008E4FE8">
        <w:rPr>
          <w:rFonts w:ascii="仿宋" w:eastAsia="仿宋" w:hAnsi="仿宋" w:cs="宋体" w:hint="eastAsia"/>
          <w:sz w:val="24"/>
        </w:rPr>
        <w:t>具有有效期内的市政公用工程施工总承包企业资质三级</w:t>
      </w:r>
      <w:r w:rsidRPr="008E4FE8">
        <w:rPr>
          <w:rFonts w:ascii="仿宋" w:eastAsia="仿宋" w:hAnsi="仿宋" w:hint="eastAsia"/>
          <w:sz w:val="24"/>
        </w:rPr>
        <w:t>(含)以上资</w:t>
      </w:r>
      <w:r w:rsidRPr="008E4FE8">
        <w:rPr>
          <w:rFonts w:ascii="仿宋" w:eastAsia="仿宋" w:hAnsi="仿宋" w:cs="宋体" w:hint="eastAsia"/>
          <w:sz w:val="24"/>
        </w:rPr>
        <w:t>质</w:t>
      </w:r>
      <w:r w:rsidRPr="008E4FE8">
        <w:rPr>
          <w:rFonts w:ascii="仿宋" w:eastAsia="仿宋" w:hAnsi="仿宋" w:hint="eastAsia"/>
          <w:sz w:val="24"/>
        </w:rPr>
        <w:t>；</w:t>
      </w:r>
    </w:p>
    <w:p w:rsidR="00844191" w:rsidRPr="008E4FE8" w:rsidRDefault="00FD0F64">
      <w:pPr>
        <w:keepNext/>
        <w:keepLines/>
        <w:wordWrap w:val="0"/>
        <w:spacing w:line="360" w:lineRule="auto"/>
        <w:ind w:firstLine="480"/>
        <w:outlineLvl w:val="1"/>
        <w:rPr>
          <w:rFonts w:ascii="仿宋" w:eastAsia="仿宋" w:hAnsi="仿宋"/>
          <w:sz w:val="24"/>
        </w:rPr>
      </w:pPr>
      <w:r w:rsidRPr="008E4FE8">
        <w:rPr>
          <w:rFonts w:ascii="仿宋" w:eastAsia="仿宋" w:hAnsi="仿宋" w:hint="eastAsia"/>
          <w:sz w:val="24"/>
        </w:rPr>
        <w:t>（2）具有有效期内的安全生产许可证；</w:t>
      </w:r>
    </w:p>
    <w:p w:rsidR="00844191" w:rsidRPr="008E4FE8" w:rsidRDefault="00FD0F64">
      <w:pPr>
        <w:keepNext/>
        <w:keepLines/>
        <w:wordWrap w:val="0"/>
        <w:spacing w:line="360" w:lineRule="auto"/>
        <w:ind w:firstLineChars="200" w:firstLine="480"/>
        <w:outlineLvl w:val="1"/>
        <w:rPr>
          <w:rFonts w:ascii="仿宋" w:eastAsia="仿宋" w:hAnsi="仿宋"/>
          <w:sz w:val="24"/>
        </w:rPr>
      </w:pPr>
      <w:r w:rsidRPr="008E4FE8">
        <w:rPr>
          <w:rFonts w:ascii="仿宋" w:eastAsia="仿宋" w:hAnsi="仿宋" w:hint="eastAsia"/>
          <w:sz w:val="24"/>
        </w:rPr>
        <w:t>（3）联合体投标的，联合体成员不多于2个，成员均应满足资格要求，合同份额占比大的作为牵头人，项目负责人由牵头人派遣。</w:t>
      </w:r>
    </w:p>
    <w:p w:rsidR="00844191" w:rsidRPr="008E4FE8" w:rsidRDefault="00FD0F64">
      <w:pPr>
        <w:keepNext/>
        <w:keepLines/>
        <w:wordWrap w:val="0"/>
        <w:spacing w:line="360" w:lineRule="auto"/>
        <w:ind w:firstLineChars="200" w:firstLine="480"/>
        <w:outlineLvl w:val="1"/>
        <w:rPr>
          <w:rFonts w:ascii="仿宋" w:eastAsia="仿宋" w:hAnsi="仿宋"/>
          <w:sz w:val="24"/>
        </w:rPr>
      </w:pPr>
      <w:r w:rsidRPr="008E4FE8">
        <w:rPr>
          <w:rFonts w:ascii="仿宋" w:eastAsia="仿宋" w:hAnsi="仿宋" w:hint="eastAsia"/>
          <w:sz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844191" w:rsidRPr="008E4FE8" w:rsidRDefault="00FD0F64">
      <w:pPr>
        <w:keepNext/>
        <w:keepLines/>
        <w:widowControl/>
        <w:wordWrap w:val="0"/>
        <w:adjustRightInd/>
        <w:spacing w:line="360" w:lineRule="auto"/>
        <w:jc w:val="left"/>
        <w:outlineLvl w:val="1"/>
        <w:rPr>
          <w:rFonts w:ascii="仿宋" w:eastAsia="仿宋" w:hAnsi="仿宋"/>
          <w:b/>
          <w:sz w:val="24"/>
        </w:rPr>
      </w:pPr>
      <w:r w:rsidRPr="008E4FE8">
        <w:rPr>
          <w:rFonts w:ascii="仿宋" w:eastAsia="仿宋" w:hAnsi="仿宋" w:hint="eastAsia"/>
          <w:b/>
          <w:sz w:val="24"/>
        </w:rPr>
        <w:t>三、获取招标文件</w:t>
      </w:r>
    </w:p>
    <w:p w:rsidR="00844191" w:rsidRPr="008E4FE8" w:rsidRDefault="00FD0F64">
      <w:pPr>
        <w:keepNext/>
        <w:keepLines/>
        <w:wordWrap w:val="0"/>
        <w:spacing w:line="360" w:lineRule="auto"/>
        <w:ind w:firstLineChars="200" w:firstLine="482"/>
        <w:rPr>
          <w:rFonts w:ascii="仿宋" w:eastAsia="仿宋" w:hAnsi="仿宋"/>
          <w:sz w:val="24"/>
        </w:rPr>
      </w:pPr>
      <w:r w:rsidRPr="008E4FE8">
        <w:rPr>
          <w:rFonts w:ascii="仿宋" w:eastAsia="仿宋" w:hAnsi="仿宋" w:hint="eastAsia"/>
          <w:b/>
          <w:sz w:val="24"/>
        </w:rPr>
        <w:t>时间：</w:t>
      </w:r>
      <w:r w:rsidRPr="008E4FE8">
        <w:rPr>
          <w:rFonts w:ascii="仿宋" w:eastAsia="仿宋" w:hAnsi="仿宋"/>
          <w:sz w:val="24"/>
        </w:rPr>
        <w:t>/至</w:t>
      </w:r>
      <w:r w:rsidRPr="008E4FE8">
        <w:rPr>
          <w:rFonts w:ascii="仿宋" w:eastAsia="仿宋" w:hAnsi="仿宋" w:hint="eastAsia"/>
          <w:sz w:val="24"/>
          <w:u w:val="single"/>
        </w:rPr>
        <w:t>2023</w:t>
      </w:r>
      <w:r w:rsidRPr="008E4FE8">
        <w:rPr>
          <w:rFonts w:ascii="仿宋" w:eastAsia="仿宋" w:hAnsi="仿宋"/>
          <w:sz w:val="24"/>
          <w:u w:val="single"/>
        </w:rPr>
        <w:t>年</w:t>
      </w:r>
      <w:r w:rsidR="00306A15" w:rsidRPr="008E4FE8">
        <w:rPr>
          <w:rFonts w:ascii="仿宋" w:eastAsia="仿宋" w:hAnsi="仿宋" w:hint="eastAsia"/>
          <w:sz w:val="24"/>
          <w:u w:val="single"/>
        </w:rPr>
        <w:t>5</w:t>
      </w:r>
      <w:r w:rsidRPr="008E4FE8">
        <w:rPr>
          <w:rFonts w:ascii="仿宋" w:eastAsia="仿宋" w:hAnsi="仿宋"/>
          <w:sz w:val="24"/>
          <w:u w:val="single"/>
        </w:rPr>
        <w:t>月</w:t>
      </w:r>
      <w:r w:rsidR="00306A15" w:rsidRPr="008E4FE8">
        <w:rPr>
          <w:rFonts w:ascii="仿宋" w:eastAsia="仿宋" w:hAnsi="仿宋" w:hint="eastAsia"/>
          <w:sz w:val="24"/>
          <w:u w:val="single"/>
        </w:rPr>
        <w:t>10</w:t>
      </w:r>
      <w:r w:rsidRPr="008E4FE8">
        <w:rPr>
          <w:rFonts w:ascii="仿宋" w:eastAsia="仿宋" w:hAnsi="仿宋"/>
          <w:sz w:val="24"/>
          <w:u w:val="single"/>
        </w:rPr>
        <w:t>日</w:t>
      </w:r>
      <w:r w:rsidRPr="008E4FE8">
        <w:rPr>
          <w:rFonts w:ascii="仿宋" w:eastAsia="仿宋" w:hAnsi="仿宋" w:hint="eastAsia"/>
          <w:sz w:val="24"/>
        </w:rPr>
        <w:t>，每天上午</w:t>
      </w:r>
      <w:r w:rsidRPr="008E4FE8">
        <w:rPr>
          <w:rFonts w:ascii="仿宋" w:eastAsia="仿宋" w:hAnsi="仿宋"/>
          <w:sz w:val="24"/>
        </w:rPr>
        <w:t xml:space="preserve">00:00至12:00 </w:t>
      </w:r>
      <w:r w:rsidRPr="008E4FE8">
        <w:rPr>
          <w:rFonts w:ascii="仿宋" w:eastAsia="仿宋" w:hAnsi="仿宋" w:hint="eastAsia"/>
          <w:sz w:val="24"/>
        </w:rPr>
        <w:t>，下午</w:t>
      </w:r>
      <w:r w:rsidRPr="008E4FE8">
        <w:rPr>
          <w:rFonts w:ascii="仿宋" w:eastAsia="仿宋" w:hAnsi="仿宋"/>
          <w:sz w:val="24"/>
        </w:rPr>
        <w:t>12:00至23:59（北京时间，线上获取法定节假日均可，线下获取文件法定节假日除外）</w:t>
      </w:r>
    </w:p>
    <w:p w:rsidR="00844191" w:rsidRPr="008E4FE8" w:rsidRDefault="00FD0F64">
      <w:pPr>
        <w:keepNext/>
        <w:keepLines/>
        <w:wordWrap w:val="0"/>
        <w:spacing w:line="360" w:lineRule="auto"/>
        <w:ind w:firstLineChars="200" w:firstLine="482"/>
        <w:rPr>
          <w:rFonts w:ascii="仿宋" w:eastAsia="仿宋" w:hAnsi="仿宋"/>
          <w:sz w:val="24"/>
        </w:rPr>
      </w:pPr>
      <w:r w:rsidRPr="008E4FE8">
        <w:rPr>
          <w:rFonts w:ascii="仿宋" w:eastAsia="仿宋" w:hAnsi="仿宋" w:hint="eastAsia"/>
          <w:b/>
          <w:sz w:val="24"/>
        </w:rPr>
        <w:t>地点（网址）：</w:t>
      </w:r>
      <w:r w:rsidRPr="008E4FE8">
        <w:rPr>
          <w:rFonts w:ascii="仿宋" w:eastAsia="仿宋" w:hAnsi="仿宋" w:hint="eastAsia"/>
          <w:sz w:val="24"/>
        </w:rPr>
        <w:t>政采云平台（</w:t>
      </w:r>
      <w:r w:rsidRPr="008E4FE8">
        <w:rPr>
          <w:rFonts w:ascii="仿宋" w:eastAsia="仿宋" w:hAnsi="仿宋"/>
          <w:sz w:val="24"/>
        </w:rPr>
        <w:t xml:space="preserve">https://www.zcygov.cn/） </w:t>
      </w:r>
    </w:p>
    <w:p w:rsidR="00844191" w:rsidRPr="008E4FE8" w:rsidRDefault="00FD0F64">
      <w:pPr>
        <w:keepNext/>
        <w:keepLines/>
        <w:wordWrap w:val="0"/>
        <w:spacing w:line="360" w:lineRule="auto"/>
        <w:ind w:firstLineChars="200" w:firstLine="482"/>
        <w:rPr>
          <w:rFonts w:ascii="仿宋" w:eastAsia="仿宋" w:hAnsi="仿宋"/>
          <w:sz w:val="24"/>
        </w:rPr>
      </w:pPr>
      <w:r w:rsidRPr="008E4FE8">
        <w:rPr>
          <w:rFonts w:ascii="仿宋" w:eastAsia="仿宋" w:hAnsi="仿宋" w:hint="eastAsia"/>
          <w:b/>
          <w:sz w:val="24"/>
        </w:rPr>
        <w:t>方式：</w:t>
      </w:r>
      <w:r w:rsidRPr="008E4FE8">
        <w:rPr>
          <w:rFonts w:ascii="仿宋" w:eastAsia="仿宋" w:hAnsi="仿宋" w:hint="eastAsia"/>
          <w:sz w:val="24"/>
        </w:rPr>
        <w:t>供应商登录政采云平台</w:t>
      </w:r>
      <w:r w:rsidRPr="008E4FE8">
        <w:rPr>
          <w:rFonts w:ascii="仿宋" w:eastAsia="仿宋" w:hAnsi="仿宋"/>
          <w:sz w:val="24"/>
        </w:rPr>
        <w:t xml:space="preserve">https://www.zcygov.cn/在线申请获取采购文件（进入“项目采购”应用，在获取采购文件菜单中选择项目，申请获取采购文件）。 </w:t>
      </w:r>
    </w:p>
    <w:p w:rsidR="00844191" w:rsidRPr="008E4FE8" w:rsidRDefault="00FD0F64">
      <w:pPr>
        <w:keepNext/>
        <w:keepLines/>
        <w:wordWrap w:val="0"/>
        <w:spacing w:line="360" w:lineRule="auto"/>
        <w:ind w:firstLineChars="200" w:firstLine="482"/>
        <w:rPr>
          <w:rFonts w:ascii="仿宋" w:eastAsia="仿宋" w:hAnsi="仿宋"/>
          <w:sz w:val="24"/>
        </w:rPr>
      </w:pPr>
      <w:r w:rsidRPr="008E4FE8">
        <w:rPr>
          <w:rFonts w:ascii="仿宋" w:eastAsia="仿宋" w:hAnsi="仿宋" w:hint="eastAsia"/>
          <w:b/>
          <w:sz w:val="24"/>
        </w:rPr>
        <w:t>售价（元）：</w:t>
      </w:r>
      <w:r w:rsidRPr="008E4FE8">
        <w:rPr>
          <w:rFonts w:ascii="仿宋" w:eastAsia="仿宋" w:hAnsi="仿宋"/>
          <w:sz w:val="24"/>
        </w:rPr>
        <w:t xml:space="preserve">0 </w:t>
      </w:r>
      <w:r w:rsidRPr="008E4FE8">
        <w:rPr>
          <w:rFonts w:ascii="仿宋" w:eastAsia="仿宋" w:hAnsi="仿宋"/>
          <w:sz w:val="24"/>
        </w:rPr>
        <w:tab/>
      </w:r>
    </w:p>
    <w:p w:rsidR="00844191" w:rsidRPr="008E4FE8" w:rsidRDefault="00FD0F64">
      <w:pPr>
        <w:keepNext/>
        <w:keepLines/>
        <w:wordWrap w:val="0"/>
        <w:spacing w:line="360" w:lineRule="auto"/>
        <w:rPr>
          <w:rFonts w:ascii="仿宋" w:eastAsia="仿宋" w:hAnsi="仿宋"/>
          <w:b/>
          <w:sz w:val="24"/>
        </w:rPr>
      </w:pPr>
      <w:r w:rsidRPr="008E4FE8">
        <w:rPr>
          <w:rFonts w:ascii="仿宋" w:eastAsia="仿宋" w:hAnsi="仿宋" w:hint="eastAsia"/>
          <w:b/>
          <w:sz w:val="24"/>
        </w:rPr>
        <w:t>四、提交投标文件截止时间、开标时间和地点</w:t>
      </w:r>
    </w:p>
    <w:p w:rsidR="00844191" w:rsidRPr="008E4FE8" w:rsidRDefault="00FD0F64">
      <w:pPr>
        <w:keepNext/>
        <w:keepLines/>
        <w:wordWrap w:val="0"/>
        <w:spacing w:line="360" w:lineRule="auto"/>
        <w:ind w:firstLineChars="200" w:firstLine="482"/>
        <w:rPr>
          <w:rFonts w:ascii="仿宋" w:eastAsia="仿宋" w:hAnsi="仿宋"/>
          <w:sz w:val="24"/>
        </w:rPr>
      </w:pPr>
      <w:r w:rsidRPr="008E4FE8">
        <w:rPr>
          <w:rFonts w:ascii="仿宋" w:eastAsia="仿宋" w:hAnsi="仿宋" w:hint="eastAsia"/>
          <w:b/>
          <w:sz w:val="24"/>
        </w:rPr>
        <w:t>提交投标文件截止时间：</w:t>
      </w:r>
      <w:r w:rsidRPr="008E4FE8">
        <w:rPr>
          <w:rFonts w:ascii="仿宋" w:eastAsia="仿宋" w:hAnsi="仿宋" w:hint="eastAsia"/>
          <w:sz w:val="24"/>
          <w:u w:val="single"/>
        </w:rPr>
        <w:t>2023</w:t>
      </w:r>
      <w:r w:rsidRPr="008E4FE8">
        <w:rPr>
          <w:rFonts w:ascii="仿宋" w:eastAsia="仿宋" w:hAnsi="仿宋"/>
          <w:sz w:val="24"/>
          <w:u w:val="single"/>
        </w:rPr>
        <w:t>年</w:t>
      </w:r>
      <w:r w:rsidR="00306A15" w:rsidRPr="008E4FE8">
        <w:rPr>
          <w:rFonts w:ascii="仿宋" w:eastAsia="仿宋" w:hAnsi="仿宋" w:hint="eastAsia"/>
          <w:sz w:val="24"/>
          <w:u w:val="single"/>
        </w:rPr>
        <w:t>5</w:t>
      </w:r>
      <w:r w:rsidRPr="008E4FE8">
        <w:rPr>
          <w:rFonts w:ascii="仿宋" w:eastAsia="仿宋" w:hAnsi="仿宋" w:hint="eastAsia"/>
          <w:sz w:val="24"/>
          <w:u w:val="single"/>
        </w:rPr>
        <w:t>月</w:t>
      </w:r>
      <w:r w:rsidR="00306A15" w:rsidRPr="008E4FE8">
        <w:rPr>
          <w:rFonts w:ascii="仿宋" w:eastAsia="仿宋" w:hAnsi="仿宋" w:hint="eastAsia"/>
          <w:sz w:val="24"/>
          <w:u w:val="single"/>
        </w:rPr>
        <w:t>10</w:t>
      </w:r>
      <w:r w:rsidRPr="008E4FE8">
        <w:rPr>
          <w:rFonts w:ascii="仿宋" w:eastAsia="仿宋" w:hAnsi="仿宋" w:hint="eastAsia"/>
          <w:sz w:val="24"/>
          <w:u w:val="single"/>
        </w:rPr>
        <w:t>日</w:t>
      </w:r>
      <w:r w:rsidR="00306A15" w:rsidRPr="008E4FE8">
        <w:rPr>
          <w:rFonts w:ascii="仿宋" w:eastAsia="仿宋" w:hAnsi="仿宋" w:hint="eastAsia"/>
          <w:sz w:val="24"/>
          <w:u w:val="single"/>
        </w:rPr>
        <w:t>14</w:t>
      </w:r>
      <w:r w:rsidRPr="008E4FE8">
        <w:rPr>
          <w:rFonts w:ascii="仿宋" w:eastAsia="仿宋" w:hAnsi="仿宋" w:hint="eastAsia"/>
          <w:sz w:val="24"/>
          <w:u w:val="single"/>
        </w:rPr>
        <w:t>点00分</w:t>
      </w:r>
      <w:r w:rsidRPr="008E4FE8">
        <w:rPr>
          <w:rFonts w:ascii="仿宋" w:eastAsia="仿宋" w:hAnsi="仿宋" w:hint="eastAsia"/>
          <w:sz w:val="24"/>
        </w:rPr>
        <w:t>（北京时间）</w:t>
      </w:r>
    </w:p>
    <w:p w:rsidR="00844191" w:rsidRPr="008E4FE8" w:rsidRDefault="00FD0F64">
      <w:pPr>
        <w:keepNext/>
        <w:keepLines/>
        <w:wordWrap w:val="0"/>
        <w:spacing w:line="360" w:lineRule="auto"/>
        <w:ind w:firstLineChars="200" w:firstLine="482"/>
        <w:rPr>
          <w:rFonts w:ascii="仿宋" w:eastAsia="仿宋" w:hAnsi="仿宋"/>
          <w:b/>
          <w:sz w:val="24"/>
        </w:rPr>
      </w:pPr>
      <w:r w:rsidRPr="008E4FE8">
        <w:rPr>
          <w:rFonts w:ascii="仿宋" w:eastAsia="仿宋" w:hAnsi="仿宋" w:hint="eastAsia"/>
          <w:b/>
          <w:sz w:val="24"/>
        </w:rPr>
        <w:t>投标地点（网址）：</w:t>
      </w:r>
      <w:r w:rsidRPr="008E4FE8">
        <w:rPr>
          <w:rFonts w:ascii="仿宋" w:eastAsia="仿宋" w:hAnsi="仿宋" w:hint="eastAsia"/>
          <w:sz w:val="24"/>
        </w:rPr>
        <w:t>政采云平台（</w:t>
      </w:r>
      <w:r w:rsidRPr="008E4FE8">
        <w:rPr>
          <w:rFonts w:ascii="仿宋" w:eastAsia="仿宋" w:hAnsi="仿宋"/>
          <w:sz w:val="24"/>
        </w:rPr>
        <w:t xml:space="preserve">https://www.zcygov.cn/） </w:t>
      </w:r>
    </w:p>
    <w:p w:rsidR="00844191" w:rsidRPr="008E4FE8" w:rsidRDefault="00FD0F64">
      <w:pPr>
        <w:keepNext/>
        <w:keepLines/>
        <w:wordWrap w:val="0"/>
        <w:spacing w:line="360" w:lineRule="auto"/>
        <w:ind w:firstLineChars="200" w:firstLine="482"/>
        <w:rPr>
          <w:rFonts w:ascii="仿宋" w:eastAsia="仿宋" w:hAnsi="仿宋"/>
          <w:bCs/>
          <w:sz w:val="24"/>
          <w:u w:val="single"/>
        </w:rPr>
      </w:pPr>
      <w:r w:rsidRPr="008E4FE8">
        <w:rPr>
          <w:rFonts w:ascii="仿宋" w:eastAsia="仿宋" w:hAnsi="仿宋" w:hint="eastAsia"/>
          <w:b/>
          <w:sz w:val="24"/>
        </w:rPr>
        <w:t>开标时间：</w:t>
      </w:r>
      <w:r w:rsidRPr="008E4FE8">
        <w:rPr>
          <w:rFonts w:ascii="仿宋" w:eastAsia="仿宋" w:hAnsi="仿宋" w:hint="eastAsia"/>
          <w:sz w:val="24"/>
          <w:u w:val="single"/>
        </w:rPr>
        <w:t>2023</w:t>
      </w:r>
      <w:r w:rsidRPr="008E4FE8">
        <w:rPr>
          <w:rFonts w:ascii="仿宋" w:eastAsia="仿宋" w:hAnsi="仿宋"/>
          <w:sz w:val="24"/>
          <w:u w:val="single"/>
        </w:rPr>
        <w:t>年</w:t>
      </w:r>
      <w:r w:rsidR="00306A15" w:rsidRPr="008E4FE8">
        <w:rPr>
          <w:rFonts w:ascii="仿宋" w:eastAsia="仿宋" w:hAnsi="仿宋" w:hint="eastAsia"/>
          <w:sz w:val="24"/>
          <w:u w:val="single"/>
        </w:rPr>
        <w:t>5</w:t>
      </w:r>
      <w:r w:rsidRPr="008E4FE8">
        <w:rPr>
          <w:rFonts w:ascii="仿宋" w:eastAsia="仿宋" w:hAnsi="仿宋" w:hint="eastAsia"/>
          <w:sz w:val="24"/>
          <w:u w:val="single"/>
        </w:rPr>
        <w:t>月</w:t>
      </w:r>
      <w:r w:rsidR="00306A15" w:rsidRPr="008E4FE8">
        <w:rPr>
          <w:rFonts w:ascii="仿宋" w:eastAsia="仿宋" w:hAnsi="仿宋" w:hint="eastAsia"/>
          <w:sz w:val="24"/>
          <w:u w:val="single"/>
        </w:rPr>
        <w:t>10</w:t>
      </w:r>
      <w:r w:rsidRPr="008E4FE8">
        <w:rPr>
          <w:rFonts w:ascii="仿宋" w:eastAsia="仿宋" w:hAnsi="仿宋" w:hint="eastAsia"/>
          <w:sz w:val="24"/>
          <w:u w:val="single"/>
        </w:rPr>
        <w:t>日</w:t>
      </w:r>
      <w:r w:rsidR="00306A15" w:rsidRPr="008E4FE8">
        <w:rPr>
          <w:rFonts w:ascii="仿宋" w:eastAsia="仿宋" w:hAnsi="仿宋" w:hint="eastAsia"/>
          <w:sz w:val="24"/>
          <w:u w:val="single"/>
        </w:rPr>
        <w:t>14</w:t>
      </w:r>
      <w:r w:rsidRPr="008E4FE8">
        <w:rPr>
          <w:rFonts w:ascii="仿宋" w:eastAsia="仿宋" w:hAnsi="仿宋" w:hint="eastAsia"/>
          <w:sz w:val="24"/>
          <w:u w:val="single"/>
        </w:rPr>
        <w:t>点00分</w:t>
      </w:r>
    </w:p>
    <w:p w:rsidR="00844191" w:rsidRPr="008E4FE8" w:rsidRDefault="00FD0F64">
      <w:pPr>
        <w:keepNext/>
        <w:keepLines/>
        <w:wordWrap w:val="0"/>
        <w:spacing w:line="360" w:lineRule="auto"/>
        <w:ind w:firstLineChars="200" w:firstLine="482"/>
        <w:rPr>
          <w:rFonts w:ascii="仿宋" w:eastAsia="仿宋" w:hAnsi="仿宋"/>
          <w:sz w:val="24"/>
        </w:rPr>
      </w:pPr>
      <w:r w:rsidRPr="008E4FE8">
        <w:rPr>
          <w:rFonts w:ascii="仿宋" w:eastAsia="仿宋" w:hAnsi="仿宋" w:hint="eastAsia"/>
          <w:b/>
          <w:sz w:val="24"/>
        </w:rPr>
        <w:t>开标地点（网址）：</w:t>
      </w:r>
      <w:r w:rsidRPr="008E4FE8">
        <w:rPr>
          <w:rFonts w:ascii="仿宋" w:eastAsia="仿宋" w:hAnsi="仿宋"/>
          <w:sz w:val="24"/>
        </w:rPr>
        <w:t>政</w:t>
      </w:r>
      <w:r w:rsidRPr="008E4FE8">
        <w:rPr>
          <w:rFonts w:ascii="仿宋" w:eastAsia="仿宋" w:hAnsi="仿宋" w:hint="eastAsia"/>
          <w:sz w:val="24"/>
        </w:rPr>
        <w:t>采云平台（</w:t>
      </w:r>
      <w:r w:rsidRPr="008E4FE8">
        <w:rPr>
          <w:rFonts w:ascii="仿宋" w:eastAsia="仿宋" w:hAnsi="仿宋"/>
          <w:sz w:val="24"/>
        </w:rPr>
        <w:t>https://www.zcygov.cn/）</w:t>
      </w:r>
    </w:p>
    <w:p w:rsidR="00844191" w:rsidRPr="008E4FE8" w:rsidRDefault="00FD0F64">
      <w:pPr>
        <w:keepNext/>
        <w:keepLines/>
        <w:wordWrap w:val="0"/>
        <w:spacing w:line="360" w:lineRule="auto"/>
        <w:rPr>
          <w:rFonts w:ascii="仿宋" w:eastAsia="仿宋" w:hAnsi="仿宋"/>
          <w:sz w:val="24"/>
        </w:rPr>
      </w:pPr>
      <w:r w:rsidRPr="008E4FE8">
        <w:rPr>
          <w:rFonts w:ascii="仿宋" w:eastAsia="仿宋" w:hAnsi="仿宋" w:hint="eastAsia"/>
          <w:b/>
          <w:sz w:val="24"/>
        </w:rPr>
        <w:t>五、采购意向公开链接</w:t>
      </w:r>
    </w:p>
    <w:p w:rsidR="00844191" w:rsidRPr="008E4FE8" w:rsidRDefault="00FD0F64">
      <w:pPr>
        <w:keepNext/>
        <w:keepLines/>
        <w:wordWrap w:val="0"/>
        <w:spacing w:line="360" w:lineRule="auto"/>
        <w:rPr>
          <w:rFonts w:ascii="仿宋" w:eastAsia="仿宋" w:hAnsi="仿宋"/>
          <w:sz w:val="24"/>
        </w:rPr>
      </w:pPr>
      <w:r w:rsidRPr="008E4FE8">
        <w:rPr>
          <w:rFonts w:ascii="仿宋" w:eastAsia="仿宋" w:hAnsi="仿宋" w:cs="仿宋"/>
          <w:b/>
          <w:sz w:val="24"/>
        </w:rPr>
        <w:t>https://zfcg.czt.zj.gov.cn/innerUsed_noticeDetails/index.html?noticeId=9133106&amp;utm=web-government-front.49399a16.0.0.65bdead076ca11ed94bef1bb0abdb715</w:t>
      </w:r>
      <w:r w:rsidRPr="008E4FE8">
        <w:rPr>
          <w:rFonts w:ascii="仿宋" w:eastAsia="仿宋" w:hAnsi="仿宋" w:hint="eastAsia"/>
          <w:b/>
          <w:sz w:val="24"/>
        </w:rPr>
        <w:t>六、公告期限</w:t>
      </w:r>
    </w:p>
    <w:p w:rsidR="00844191" w:rsidRPr="008E4FE8" w:rsidRDefault="00FD0F64">
      <w:pPr>
        <w:keepNext/>
        <w:keepLines/>
        <w:wordWrap w:val="0"/>
        <w:spacing w:line="360" w:lineRule="auto"/>
        <w:ind w:firstLineChars="200" w:firstLine="480"/>
        <w:rPr>
          <w:rFonts w:ascii="仿宋" w:eastAsia="仿宋" w:hAnsi="仿宋"/>
          <w:sz w:val="24"/>
        </w:rPr>
      </w:pPr>
      <w:r w:rsidRPr="008E4FE8">
        <w:rPr>
          <w:rFonts w:ascii="仿宋" w:eastAsia="仿宋" w:hAnsi="仿宋" w:hint="eastAsia"/>
          <w:sz w:val="24"/>
        </w:rPr>
        <w:t>自本公告发布之日起</w:t>
      </w:r>
      <w:r w:rsidRPr="008E4FE8">
        <w:rPr>
          <w:rFonts w:ascii="仿宋" w:eastAsia="仿宋" w:hAnsi="仿宋"/>
          <w:sz w:val="24"/>
        </w:rPr>
        <w:t>5个工作日。</w:t>
      </w:r>
    </w:p>
    <w:p w:rsidR="00844191" w:rsidRPr="008E4FE8" w:rsidRDefault="00FD0F64">
      <w:pPr>
        <w:keepNext/>
        <w:keepLines/>
        <w:wordWrap w:val="0"/>
        <w:spacing w:line="360" w:lineRule="auto"/>
        <w:rPr>
          <w:rFonts w:ascii="仿宋" w:eastAsia="仿宋" w:hAnsi="仿宋"/>
          <w:b/>
          <w:sz w:val="24"/>
        </w:rPr>
      </w:pPr>
      <w:r w:rsidRPr="008E4FE8">
        <w:rPr>
          <w:rFonts w:ascii="仿宋" w:eastAsia="仿宋" w:hAnsi="仿宋" w:hint="eastAsia"/>
          <w:b/>
          <w:sz w:val="24"/>
        </w:rPr>
        <w:lastRenderedPageBreak/>
        <w:t>七、其他补充事宜</w:t>
      </w:r>
    </w:p>
    <w:p w:rsidR="00844191" w:rsidRPr="008E4FE8" w:rsidRDefault="00FD0F64">
      <w:pPr>
        <w:keepNext/>
        <w:keepLines/>
        <w:wordWrap w:val="0"/>
        <w:spacing w:line="360" w:lineRule="auto"/>
        <w:ind w:firstLineChars="200" w:firstLine="480"/>
        <w:rPr>
          <w:rFonts w:ascii="仿宋" w:eastAsia="仿宋" w:hAnsi="仿宋"/>
          <w:sz w:val="24"/>
        </w:rPr>
      </w:pPr>
      <w:r w:rsidRPr="008E4FE8">
        <w:rPr>
          <w:rFonts w:ascii="仿宋" w:eastAsia="仿宋" w:hAnsi="仿宋" w:hint="eastAsia"/>
          <w:sz w:val="24"/>
        </w:rPr>
        <w:t>1.《浙江省财政厅关于进一步发挥政府采购政策功能全力推动经济稳进提质的通知》 （浙财采监（2022）3号）、《浙江省财政厅关于进一步促进政府采购公平竞争打</w:t>
      </w:r>
    </w:p>
    <w:p w:rsidR="00844191" w:rsidRPr="008E4FE8" w:rsidRDefault="00FD0F64">
      <w:pPr>
        <w:keepNext/>
        <w:keepLines/>
        <w:wordWrap w:val="0"/>
        <w:spacing w:line="360" w:lineRule="auto"/>
        <w:rPr>
          <w:rFonts w:ascii="仿宋" w:eastAsia="仿宋" w:hAnsi="仿宋"/>
          <w:sz w:val="24"/>
        </w:rPr>
      </w:pPr>
      <w:r w:rsidRPr="008E4FE8">
        <w:rPr>
          <w:rFonts w:ascii="仿宋" w:eastAsia="仿宋" w:hAnsi="仿宋" w:hint="eastAsia"/>
          <w:sz w:val="24"/>
        </w:rPr>
        <w:t>造最优营商环境的通知》（浙财采监（2021）22号）已分别于2022年1月29日和2022年2月1日开始实施，此前有关规定与上述文件内容不一致的，按上述文件要求执行。</w:t>
      </w:r>
    </w:p>
    <w:p w:rsidR="00844191" w:rsidRPr="008E4FE8" w:rsidRDefault="00FD0F64">
      <w:pPr>
        <w:keepNext/>
        <w:keepLines/>
        <w:wordWrap w:val="0"/>
        <w:spacing w:line="360" w:lineRule="auto"/>
        <w:ind w:firstLineChars="200" w:firstLine="480"/>
        <w:rPr>
          <w:rFonts w:ascii="仿宋" w:eastAsia="仿宋" w:hAnsi="仿宋"/>
          <w:sz w:val="24"/>
        </w:rPr>
      </w:pPr>
      <w:r w:rsidRPr="008E4FE8">
        <w:rPr>
          <w:rFonts w:ascii="仿宋" w:eastAsia="仿宋" w:hAnsi="仿宋" w:hint="eastAsia"/>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844191" w:rsidRPr="008E4FE8" w:rsidRDefault="00FD0F64">
      <w:pPr>
        <w:keepNext/>
        <w:keepLines/>
        <w:wordWrap w:val="0"/>
        <w:spacing w:line="360" w:lineRule="auto"/>
        <w:ind w:firstLineChars="200" w:firstLine="480"/>
        <w:rPr>
          <w:rFonts w:ascii="仿宋" w:eastAsia="仿宋" w:hAnsi="仿宋"/>
          <w:sz w:val="24"/>
        </w:rPr>
      </w:pPr>
      <w:r w:rsidRPr="008E4FE8">
        <w:rPr>
          <w:rFonts w:ascii="仿宋" w:eastAsia="仿宋" w:hAnsi="仿宋" w:hint="eastAsia"/>
          <w:sz w:val="24"/>
        </w:rPr>
        <w:t>3.</w:t>
      </w:r>
      <w:r w:rsidRPr="008E4FE8">
        <w:rPr>
          <w:rFonts w:ascii="仿宋" w:eastAsia="仿宋" w:hAnsi="仿宋"/>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r w:rsidRPr="008E4FE8">
        <w:rPr>
          <w:rFonts w:ascii="仿宋" w:eastAsia="仿宋" w:hAnsi="仿宋" w:hint="eastAsia"/>
          <w:sz w:val="24"/>
        </w:rPr>
        <w:t>作出答复的，可以在答复期满后十五个工作日内向同级政府采购监督管理部门投诉。质疑函范本、投诉书范本请到浙江政府采购网下载专区下载。</w:t>
      </w:r>
    </w:p>
    <w:p w:rsidR="00844191" w:rsidRPr="008E4FE8" w:rsidRDefault="00FD0F64">
      <w:pPr>
        <w:keepNext/>
        <w:keepLines/>
        <w:wordWrap w:val="0"/>
        <w:spacing w:line="360" w:lineRule="auto"/>
        <w:ind w:firstLineChars="200" w:firstLine="480"/>
        <w:outlineLvl w:val="1"/>
        <w:rPr>
          <w:rFonts w:ascii="仿宋" w:eastAsia="仿宋" w:hAnsi="仿宋" w:cs="仿宋_GB2312"/>
          <w:sz w:val="24"/>
        </w:rPr>
      </w:pPr>
      <w:r w:rsidRPr="008E4FE8">
        <w:rPr>
          <w:rFonts w:ascii="仿宋" w:eastAsia="仿宋" w:hAnsi="仿宋" w:hint="eastAsia"/>
          <w:sz w:val="24"/>
        </w:rPr>
        <w:t>4.其他事项：（1）需要落实的政府采购政策：包括节约资源、保护环境、支持创新、促进中小企业发展等。详见招标文件的第二部分总则。（2）</w:t>
      </w:r>
      <w:r w:rsidRPr="008E4FE8">
        <w:rPr>
          <w:rFonts w:ascii="仿宋" w:eastAsia="仿宋" w:hAnsi="仿宋"/>
          <w:sz w:val="24"/>
        </w:rPr>
        <w:t>电子招投标的说明：</w:t>
      </w:r>
      <w:r w:rsidRPr="008E4FE8">
        <w:rPr>
          <w:rFonts w:ascii="仿宋" w:eastAsia="仿宋" w:hAnsi="仿宋" w:cs="仿宋_GB2312" w:hint="eastAsia"/>
          <w:sz w:val="24"/>
        </w:rPr>
        <w:t>①</w:t>
      </w:r>
      <w:r w:rsidRPr="008E4FE8">
        <w:rPr>
          <w:rFonts w:ascii="仿宋" w:eastAsia="仿宋" w:hAnsi="仿宋" w:cs="仿宋_GB2312"/>
          <w:sz w:val="24"/>
        </w:rPr>
        <w:t>电子招投标：本项目以数据电文形式，依托“政府采购云平台（www.zcygov.cn）”进行招投标活动，不接受纸质投标文件</w:t>
      </w:r>
      <w:r w:rsidRPr="008E4FE8">
        <w:rPr>
          <w:rFonts w:ascii="仿宋" w:eastAsia="仿宋" w:hAnsi="仿宋" w:cs="仿宋_GB2312" w:hint="eastAsia"/>
          <w:sz w:val="24"/>
        </w:rPr>
        <w:t>；②</w:t>
      </w:r>
      <w:r w:rsidRPr="008E4FE8">
        <w:rPr>
          <w:rFonts w:ascii="仿宋" w:eastAsia="仿宋" w:hAnsi="仿宋" w:cs="仿宋_GB2312"/>
          <w:sz w:val="24"/>
        </w:rPr>
        <w:t>投标准备：注册账号--点击“商家入驻”，进行政府采购供应商资料填写；申领CA数字证书---申领流程详见“浙江政府采购网-下载专区-电子交易客户端-CA驱动和申领流程”；安装“政</w:t>
      </w:r>
      <w:r w:rsidRPr="008E4FE8">
        <w:rPr>
          <w:rFonts w:ascii="仿宋" w:eastAsia="仿宋" w:hAnsi="仿宋" w:cs="仿宋_GB2312" w:hint="eastAsia"/>
          <w:sz w:val="24"/>
        </w:rPr>
        <w:t>采云电子交易客户端”</w:t>
      </w:r>
      <w:r w:rsidRPr="008E4FE8">
        <w:rPr>
          <w:rFonts w:ascii="仿宋" w:eastAsia="仿宋" w:hAnsi="仿宋" w:cs="仿宋_GB2312"/>
          <w:sz w:val="24"/>
        </w:rPr>
        <w:t>----前往“浙江政府采购网-下载专区-电子交易客户端”进行下载并安装</w:t>
      </w:r>
      <w:r w:rsidRPr="008E4FE8">
        <w:rPr>
          <w:rFonts w:ascii="仿宋" w:eastAsia="仿宋" w:hAnsi="仿宋" w:cs="仿宋_GB2312" w:hint="eastAsia"/>
          <w:sz w:val="24"/>
        </w:rPr>
        <w:t>；③</w:t>
      </w:r>
      <w:r w:rsidRPr="008E4FE8">
        <w:rPr>
          <w:rFonts w:ascii="仿宋" w:eastAsia="仿宋" w:hAnsi="仿宋" w:cs="仿宋_GB2312"/>
          <w:sz w:val="24"/>
        </w:rPr>
        <w:t>招标文件的获取：使用账号登录或者使用CA登录政</w:t>
      </w:r>
      <w:r w:rsidRPr="008E4FE8">
        <w:rPr>
          <w:rFonts w:ascii="仿宋" w:eastAsia="仿宋" w:hAnsi="仿宋" w:cs="仿宋_GB2312" w:hint="eastAsia"/>
          <w:sz w:val="24"/>
        </w:rPr>
        <w:t>采云平台；进入“项目采购”应用，在获取采</w:t>
      </w:r>
    </w:p>
    <w:p w:rsidR="00844191" w:rsidRPr="008E4FE8" w:rsidRDefault="00FD0F64">
      <w:pPr>
        <w:keepNext/>
        <w:keepLines/>
        <w:wordWrap w:val="0"/>
        <w:spacing w:line="360" w:lineRule="auto"/>
        <w:outlineLvl w:val="1"/>
        <w:rPr>
          <w:rFonts w:ascii="仿宋" w:eastAsia="仿宋" w:hAnsi="仿宋" w:cs="仿宋_GB2312"/>
          <w:sz w:val="24"/>
        </w:rPr>
      </w:pPr>
      <w:r w:rsidRPr="008E4FE8">
        <w:rPr>
          <w:rFonts w:ascii="仿宋" w:eastAsia="仿宋" w:hAnsi="仿宋" w:cs="仿宋_GB2312" w:hint="eastAsia"/>
          <w:sz w:val="24"/>
        </w:rPr>
        <w:t>购文件菜单中选择项目，获取招标文件；④</w:t>
      </w:r>
      <w:r w:rsidRPr="008E4FE8">
        <w:rPr>
          <w:rFonts w:ascii="仿宋" w:eastAsia="仿宋" w:hAnsi="仿宋" w:cs="仿宋_GB2312"/>
          <w:sz w:val="24"/>
        </w:rPr>
        <w:t>投标文件的制作：在“政</w:t>
      </w:r>
      <w:r w:rsidRPr="008E4FE8">
        <w:rPr>
          <w:rFonts w:ascii="仿宋" w:eastAsia="仿宋" w:hAnsi="仿宋" w:cs="仿宋_GB2312" w:hint="eastAsia"/>
          <w:sz w:val="24"/>
        </w:rPr>
        <w:t>采云电子交易客户端”中完成“填写基本信息”、“导入投标文件”、“标书关联”、“标书检查”、“电子签名”、“生成电子标书”等操作；</w:t>
      </w:r>
      <w:r w:rsidRPr="008E4FE8">
        <w:rPr>
          <w:rFonts w:ascii="仿宋" w:eastAsia="仿宋" w:hAnsi="仿宋" w:hint="eastAsia"/>
          <w:sz w:val="24"/>
        </w:rPr>
        <w:t>⑤</w:t>
      </w:r>
      <w:r w:rsidRPr="008E4FE8">
        <w:rPr>
          <w:rFonts w:ascii="仿宋" w:eastAsia="仿宋" w:hAnsi="仿宋"/>
          <w:sz w:val="24"/>
        </w:rPr>
        <w:t>采购人、</w:t>
      </w:r>
      <w:r w:rsidRPr="008E4FE8">
        <w:rPr>
          <w:rFonts w:ascii="仿宋" w:eastAsia="仿宋" w:hAnsi="仿宋" w:hint="eastAsia"/>
          <w:sz w:val="24"/>
        </w:rPr>
        <w:t>采购代理机构</w:t>
      </w:r>
      <w:r w:rsidRPr="008E4FE8">
        <w:rPr>
          <w:rFonts w:ascii="仿宋" w:eastAsia="仿宋" w:hAnsi="仿宋"/>
          <w:sz w:val="24"/>
        </w:rPr>
        <w:t>将依托政</w:t>
      </w:r>
      <w:r w:rsidRPr="008E4FE8">
        <w:rPr>
          <w:rFonts w:ascii="仿宋" w:eastAsia="仿宋" w:hAnsi="仿宋" w:hint="eastAsia"/>
          <w:sz w:val="24"/>
        </w:rPr>
        <w:t>采云平台完成本项目的电子交易活动，平台不接受未按上述方式获取招标文件的供应商进行投标活动；⑥</w:t>
      </w:r>
      <w:r w:rsidRPr="008E4FE8">
        <w:rPr>
          <w:rFonts w:ascii="仿宋" w:eastAsia="仿宋" w:hAnsi="仿宋"/>
          <w:sz w:val="24"/>
        </w:rPr>
        <w:t>对未按上述方式获取招标文件的供应商对该文件提出的质疑，采购人或采购代理机构将</w:t>
      </w:r>
      <w:r w:rsidRPr="008E4FE8">
        <w:rPr>
          <w:rFonts w:ascii="仿宋" w:eastAsia="仿宋" w:hAnsi="仿宋" w:hint="eastAsia"/>
          <w:sz w:val="24"/>
        </w:rPr>
        <w:t>不予处理；⑦</w:t>
      </w:r>
      <w:r w:rsidRPr="008E4FE8">
        <w:rPr>
          <w:rFonts w:ascii="仿宋" w:eastAsia="仿宋" w:hAnsi="仿宋"/>
          <w:sz w:val="24"/>
        </w:rPr>
        <w:t>不提供招标文件纸质版</w:t>
      </w:r>
      <w:r w:rsidRPr="008E4FE8">
        <w:rPr>
          <w:rFonts w:ascii="仿宋" w:eastAsia="仿宋" w:hAnsi="仿宋" w:hint="eastAsia"/>
          <w:sz w:val="24"/>
        </w:rPr>
        <w:t>；</w:t>
      </w:r>
      <w:r w:rsidRPr="008E4FE8">
        <w:rPr>
          <w:rFonts w:ascii="仿宋" w:eastAsia="仿宋" w:hAnsi="仿宋" w:cs="仿宋_GB2312" w:hint="eastAsia"/>
          <w:sz w:val="24"/>
        </w:rPr>
        <w:t>⑧</w:t>
      </w:r>
      <w:r w:rsidRPr="008E4FE8">
        <w:rPr>
          <w:rFonts w:ascii="仿宋" w:eastAsia="仿宋" w:hAnsi="仿宋" w:cs="仿宋_GB2312"/>
          <w:sz w:val="24"/>
        </w:rPr>
        <w:t>投标文件的传输递交：投标人在投标截止时间前将加密的投标文件上传至政府采购云平台，还可以在投标截止时间前直接提交或者以邮政快递方式递交备份投标文件1份。备份投标文件的制作、存储、密封详</w:t>
      </w:r>
    </w:p>
    <w:p w:rsidR="00844191" w:rsidRPr="008E4FE8" w:rsidRDefault="00FD0F64">
      <w:pPr>
        <w:keepNext/>
        <w:keepLines/>
        <w:wordWrap w:val="0"/>
        <w:spacing w:line="360" w:lineRule="auto"/>
        <w:outlineLvl w:val="1"/>
        <w:rPr>
          <w:rFonts w:ascii="仿宋" w:eastAsia="仿宋" w:hAnsi="仿宋" w:cs="仿宋_GB2312"/>
          <w:sz w:val="24"/>
        </w:rPr>
      </w:pPr>
      <w:r w:rsidRPr="008E4FE8">
        <w:rPr>
          <w:rFonts w:ascii="仿宋" w:eastAsia="仿宋" w:hAnsi="仿宋" w:cs="仿宋_GB2312"/>
          <w:sz w:val="24"/>
        </w:rPr>
        <w:t>见招标文件第二部分第15点—“备份投标文件”</w:t>
      </w:r>
      <w:r w:rsidRPr="008E4FE8">
        <w:rPr>
          <w:rFonts w:ascii="仿宋" w:eastAsia="仿宋" w:hAnsi="仿宋" w:cs="仿宋_GB2312" w:hint="eastAsia"/>
          <w:sz w:val="24"/>
        </w:rPr>
        <w:t>；</w:t>
      </w:r>
      <w:r w:rsidRPr="008E4FE8">
        <w:rPr>
          <w:rFonts w:ascii="仿宋" w:eastAsia="仿宋" w:hAnsi="仿宋" w:hint="eastAsia"/>
          <w:sz w:val="24"/>
        </w:rPr>
        <w:t>⑨</w:t>
      </w:r>
      <w:r w:rsidRPr="008E4FE8">
        <w:rPr>
          <w:rFonts w:ascii="仿宋" w:eastAsia="仿宋" w:hAnsi="仿宋" w:cs="仿宋_GB2312" w:hint="eastAsia"/>
          <w:sz w:val="24"/>
        </w:rPr>
        <w:t>投标文件的解密：投标人按照平</w:t>
      </w:r>
    </w:p>
    <w:p w:rsidR="00844191" w:rsidRPr="008E4FE8" w:rsidRDefault="00FD0F64">
      <w:pPr>
        <w:keepNext/>
        <w:keepLines/>
        <w:wordWrap w:val="0"/>
        <w:spacing w:line="360" w:lineRule="auto"/>
        <w:outlineLvl w:val="1"/>
        <w:rPr>
          <w:rFonts w:ascii="仿宋" w:eastAsia="仿宋" w:hAnsi="仿宋" w:cs="仿宋_GB2312"/>
          <w:sz w:val="24"/>
        </w:rPr>
      </w:pPr>
      <w:r w:rsidRPr="008E4FE8">
        <w:rPr>
          <w:rFonts w:ascii="仿宋" w:eastAsia="仿宋" w:hAnsi="仿宋" w:cs="仿宋_GB2312" w:hint="eastAsia"/>
          <w:sz w:val="24"/>
        </w:rPr>
        <w:lastRenderedPageBreak/>
        <w:t>台提示和招标文件的规定在半小时内完成在线解密。通过“政府采购云平台”上传递交</w:t>
      </w:r>
    </w:p>
    <w:p w:rsidR="00844191" w:rsidRPr="008E4FE8" w:rsidRDefault="00FD0F64">
      <w:pPr>
        <w:keepNext/>
        <w:keepLines/>
        <w:wordWrap w:val="0"/>
        <w:spacing w:line="360" w:lineRule="auto"/>
        <w:outlineLvl w:val="1"/>
        <w:rPr>
          <w:rFonts w:ascii="仿宋" w:eastAsia="仿宋" w:hAnsi="仿宋" w:cs="仿宋_GB2312"/>
          <w:sz w:val="24"/>
        </w:rPr>
      </w:pPr>
      <w:r w:rsidRPr="008E4FE8">
        <w:rPr>
          <w:rFonts w:ascii="仿宋" w:eastAsia="仿宋" w:hAnsi="仿宋" w:cs="仿宋_GB2312" w:hint="eastAsia"/>
          <w:sz w:val="24"/>
        </w:rPr>
        <w:t>的投标文件无法按时解密，投标供应商递交了备份投标文件的，以备份投标文件为依据，否则视为投标文件撤回。通过“政府采购云平台”上传递交的投标文件已按时解密的，</w:t>
      </w:r>
    </w:p>
    <w:p w:rsidR="00844191" w:rsidRPr="008E4FE8" w:rsidRDefault="00FD0F64" w:rsidP="008E4FE8">
      <w:pPr>
        <w:keepNext/>
        <w:keepLines/>
        <w:wordWrap w:val="0"/>
        <w:spacing w:line="360" w:lineRule="auto"/>
        <w:outlineLvl w:val="1"/>
        <w:rPr>
          <w:rFonts w:ascii="仿宋" w:eastAsia="仿宋" w:hAnsi="仿宋"/>
          <w:sz w:val="24"/>
        </w:rPr>
      </w:pPr>
      <w:r w:rsidRPr="008E4FE8">
        <w:rPr>
          <w:rFonts w:ascii="仿宋" w:eastAsia="仿宋" w:hAnsi="仿宋" w:cs="仿宋_GB2312" w:hint="eastAsia"/>
          <w:sz w:val="24"/>
        </w:rPr>
        <w:t>备份投标文件自动失效。投标人仅提交备份投标文件，没有在电子交易平台传输递交投标文件的，投标无效；⑩</w:t>
      </w:r>
      <w:r w:rsidRPr="008E4FE8">
        <w:rPr>
          <w:rFonts w:ascii="仿宋" w:eastAsia="仿宋" w:hAnsi="仿宋" w:cs="仿宋_GB2312"/>
          <w:sz w:val="24"/>
        </w:rPr>
        <w:t>具体操作指南：详见政</w:t>
      </w:r>
      <w:r w:rsidRPr="008E4FE8">
        <w:rPr>
          <w:rFonts w:ascii="仿宋" w:eastAsia="仿宋" w:hAnsi="仿宋" w:cs="仿宋_GB2312" w:hint="eastAsia"/>
          <w:sz w:val="24"/>
        </w:rPr>
        <w:t>采云平台“服务中心</w:t>
      </w:r>
      <w:r w:rsidRPr="008E4FE8">
        <w:rPr>
          <w:rFonts w:ascii="仿宋" w:eastAsia="仿宋" w:hAnsi="仿宋" w:cs="仿宋_GB2312"/>
          <w:sz w:val="24"/>
        </w:rPr>
        <w:t>-帮助文档-项目采购-操作流程-电子招投标-政府采购项目电子交易管理操作指南-供应商”。</w:t>
      </w:r>
      <w:r w:rsidRPr="008E4FE8">
        <w:rPr>
          <w:rFonts w:ascii="仿宋" w:eastAsia="仿宋" w:hAnsi="仿宋" w:cs="仿宋_GB2312" w:hint="eastAsia"/>
          <w:sz w:val="24"/>
        </w:rPr>
        <w:t>（3）为支持和促进中小企业发展，杭州市财政局出台了政府采购信用融资政策，供应商可凭中标合同申请贷款，利率一般在基准利率左右（不同银行略有差异）。具体可登录（http://220.191.208.230/login.do）办理业务。（4）</w:t>
      </w:r>
      <w:r w:rsidRPr="008E4FE8">
        <w:rPr>
          <w:rFonts w:ascii="仿宋" w:eastAsia="仿宋" w:hAnsi="仿宋" w:hint="eastAsia"/>
          <w:sz w:val="24"/>
        </w:rPr>
        <w:t>公告期限为发布之日至2023年</w:t>
      </w:r>
      <w:r w:rsidR="008E4FE8">
        <w:rPr>
          <w:rFonts w:ascii="仿宋" w:eastAsia="仿宋" w:hAnsi="仿宋" w:hint="eastAsia"/>
          <w:sz w:val="24"/>
        </w:rPr>
        <w:t>4</w:t>
      </w:r>
      <w:r w:rsidRPr="008E4FE8">
        <w:rPr>
          <w:rFonts w:ascii="仿宋" w:eastAsia="仿宋" w:hAnsi="仿宋" w:hint="eastAsia"/>
          <w:sz w:val="24"/>
        </w:rPr>
        <w:t>月</w:t>
      </w:r>
      <w:r w:rsidR="008E4FE8">
        <w:rPr>
          <w:rFonts w:ascii="仿宋" w:eastAsia="仿宋" w:hAnsi="仿宋" w:hint="eastAsia"/>
          <w:sz w:val="24"/>
        </w:rPr>
        <w:t>25</w:t>
      </w:r>
      <w:r w:rsidRPr="008E4FE8">
        <w:rPr>
          <w:rFonts w:ascii="仿宋" w:eastAsia="仿宋" w:hAnsi="仿宋" w:hint="eastAsia"/>
          <w:sz w:val="24"/>
        </w:rPr>
        <w:t>日。</w:t>
      </w:r>
    </w:p>
    <w:p w:rsidR="00844191" w:rsidRPr="008E4FE8" w:rsidRDefault="00FD0F64">
      <w:pPr>
        <w:keepNext/>
        <w:keepLines/>
        <w:wordWrap w:val="0"/>
        <w:spacing w:line="360" w:lineRule="auto"/>
        <w:rPr>
          <w:rFonts w:ascii="仿宋" w:eastAsia="仿宋" w:hAnsi="仿宋"/>
          <w:b/>
          <w:sz w:val="24"/>
        </w:rPr>
      </w:pPr>
      <w:r w:rsidRPr="008E4FE8">
        <w:rPr>
          <w:rFonts w:ascii="仿宋" w:eastAsia="仿宋" w:hAnsi="仿宋" w:hint="eastAsia"/>
          <w:b/>
          <w:sz w:val="24"/>
        </w:rPr>
        <w:t>八、对本次采购提出询问、质疑、投诉，请按以下方式联系</w:t>
      </w:r>
    </w:p>
    <w:p w:rsidR="00844191" w:rsidRPr="008E4FE8" w:rsidRDefault="00FD0F64">
      <w:pPr>
        <w:keepNext/>
        <w:keepLines/>
        <w:wordWrap w:val="0"/>
        <w:spacing w:line="360" w:lineRule="auto"/>
        <w:rPr>
          <w:rFonts w:ascii="仿宋" w:eastAsia="仿宋" w:hAnsi="仿宋"/>
          <w:sz w:val="24"/>
        </w:rPr>
      </w:pPr>
      <w:r w:rsidRPr="008E4FE8">
        <w:rPr>
          <w:rFonts w:ascii="仿宋" w:eastAsia="仿宋" w:hAnsi="仿宋"/>
          <w:sz w:val="24"/>
        </w:rPr>
        <w:t xml:space="preserve">    1.采购人信息</w:t>
      </w:r>
    </w:p>
    <w:p w:rsidR="00844191" w:rsidRPr="008E4FE8" w:rsidRDefault="00FD0F64">
      <w:pPr>
        <w:keepNext/>
        <w:keepLines/>
        <w:wordWrap w:val="0"/>
        <w:spacing w:line="360" w:lineRule="auto"/>
        <w:ind w:firstLineChars="200" w:firstLine="480"/>
        <w:jc w:val="left"/>
        <w:rPr>
          <w:rFonts w:ascii="仿宋" w:eastAsia="仿宋" w:hAnsi="仿宋" w:cs="仿宋"/>
          <w:sz w:val="24"/>
          <w:lang w:val="zh-TW"/>
        </w:rPr>
      </w:pPr>
      <w:r w:rsidRPr="008E4FE8">
        <w:rPr>
          <w:rFonts w:ascii="仿宋" w:eastAsia="仿宋" w:hAnsi="仿宋" w:cs="仿宋" w:hint="eastAsia"/>
          <w:sz w:val="24"/>
          <w:lang w:val="zh-TW" w:eastAsia="zh-TW"/>
        </w:rPr>
        <w:t>名 称：</w:t>
      </w:r>
      <w:r w:rsidRPr="008E4FE8">
        <w:rPr>
          <w:rFonts w:ascii="仿宋" w:eastAsia="仿宋" w:hAnsi="仿宋" w:cs="仿宋" w:hint="eastAsia"/>
          <w:sz w:val="24"/>
          <w:lang w:val="zh-TW"/>
        </w:rPr>
        <w:t>杭州市市政设施管理中心</w:t>
      </w:r>
    </w:p>
    <w:p w:rsidR="00844191" w:rsidRPr="008E4FE8" w:rsidRDefault="00FD0F64">
      <w:pPr>
        <w:keepNext/>
        <w:keepLines/>
        <w:wordWrap w:val="0"/>
        <w:spacing w:line="360" w:lineRule="auto"/>
        <w:ind w:firstLineChars="200" w:firstLine="480"/>
        <w:rPr>
          <w:rFonts w:ascii="仿宋" w:eastAsia="仿宋" w:hAnsi="仿宋" w:cs="仿宋"/>
          <w:sz w:val="24"/>
          <w:lang w:val="zh-TW"/>
        </w:rPr>
      </w:pPr>
      <w:r w:rsidRPr="008E4FE8">
        <w:rPr>
          <w:rFonts w:ascii="仿宋" w:eastAsia="仿宋" w:hAnsi="仿宋" w:cs="仿宋" w:hint="eastAsia"/>
          <w:sz w:val="24"/>
          <w:lang w:val="zh-TW"/>
        </w:rPr>
        <w:t>地 址：杭州市体育场路231号</w:t>
      </w:r>
    </w:p>
    <w:p w:rsidR="00844191" w:rsidRPr="008E4FE8" w:rsidRDefault="00FD0F64">
      <w:pPr>
        <w:keepNext/>
        <w:keepLines/>
        <w:wordWrap w:val="0"/>
        <w:spacing w:line="360" w:lineRule="auto"/>
        <w:ind w:firstLineChars="200" w:firstLine="480"/>
        <w:rPr>
          <w:rFonts w:ascii="仿宋" w:eastAsia="仿宋" w:hAnsi="仿宋" w:cs="仿宋"/>
          <w:sz w:val="24"/>
          <w:lang w:val="zh-TW" w:eastAsia="zh-TW"/>
        </w:rPr>
      </w:pPr>
      <w:r w:rsidRPr="008E4FE8">
        <w:rPr>
          <w:rFonts w:ascii="仿宋" w:eastAsia="仿宋" w:hAnsi="仿宋" w:cs="仿宋" w:hint="eastAsia"/>
          <w:sz w:val="24"/>
          <w:lang w:val="zh-TW" w:eastAsia="zh-TW"/>
        </w:rPr>
        <w:t>项目联系人（询问）：</w:t>
      </w:r>
      <w:r w:rsidRPr="008E4FE8">
        <w:rPr>
          <w:rFonts w:ascii="仿宋" w:eastAsia="仿宋" w:hAnsi="仿宋" w:cs="仿宋" w:hint="eastAsia"/>
          <w:sz w:val="24"/>
          <w:lang w:val="zh-TW"/>
        </w:rPr>
        <w:t>张</w:t>
      </w:r>
      <w:r w:rsidRPr="008E4FE8">
        <w:rPr>
          <w:rFonts w:ascii="仿宋" w:eastAsia="仿宋" w:hAnsi="仿宋" w:cs="仿宋" w:hint="eastAsia"/>
          <w:sz w:val="24"/>
        </w:rPr>
        <w:t>锋</w:t>
      </w:r>
      <w:r w:rsidRPr="008E4FE8">
        <w:rPr>
          <w:rFonts w:ascii="仿宋" w:eastAsia="仿宋" w:hAnsi="仿宋" w:cs="仿宋" w:hint="eastAsia"/>
          <w:sz w:val="24"/>
          <w:lang w:val="zh-TW" w:eastAsia="zh-TW"/>
        </w:rPr>
        <w:t xml:space="preserve">      </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lang w:val="zh-TW" w:eastAsia="zh-TW"/>
        </w:rPr>
        <w:t>项目联系方式（询问）：0571-85808028</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lang w:val="zh-TW" w:eastAsia="zh-TW"/>
        </w:rPr>
        <w:t>质疑联系人：万</w:t>
      </w:r>
      <w:r w:rsidRPr="008E4FE8">
        <w:rPr>
          <w:rFonts w:ascii="仿宋" w:eastAsia="仿宋" w:hAnsi="仿宋" w:cs="仿宋" w:hint="eastAsia"/>
          <w:sz w:val="24"/>
        </w:rPr>
        <w:t>罗为</w:t>
      </w:r>
    </w:p>
    <w:p w:rsidR="00844191" w:rsidRDefault="00FD0F64">
      <w:pPr>
        <w:keepNext/>
        <w:keepLines/>
        <w:wordWrap w:val="0"/>
        <w:spacing w:line="360" w:lineRule="auto"/>
        <w:ind w:firstLineChars="200" w:firstLine="480"/>
        <w:rPr>
          <w:rFonts w:ascii="仿宋" w:eastAsia="仿宋" w:hAnsi="仿宋" w:cs="仿宋"/>
          <w:sz w:val="24"/>
        </w:rPr>
      </w:pPr>
      <w:r>
        <w:rPr>
          <w:rFonts w:ascii="仿宋" w:eastAsia="仿宋" w:hAnsi="仿宋" w:cs="仿宋" w:hint="eastAsia"/>
          <w:sz w:val="24"/>
          <w:lang w:val="zh-TW" w:eastAsia="zh-TW"/>
        </w:rPr>
        <w:t>质疑联系方式 ：0571-85808018</w:t>
      </w:r>
    </w:p>
    <w:p w:rsidR="00844191" w:rsidRDefault="00FD0F64">
      <w:pPr>
        <w:keepNext/>
        <w:keepLines/>
        <w:wordWrap w:val="0"/>
        <w:spacing w:line="360" w:lineRule="auto"/>
        <w:rPr>
          <w:rFonts w:ascii="仿宋" w:eastAsia="仿宋" w:hAnsi="仿宋"/>
          <w:sz w:val="24"/>
        </w:rPr>
      </w:pPr>
      <w:r>
        <w:rPr>
          <w:rFonts w:ascii="仿宋" w:eastAsia="仿宋" w:hAnsi="仿宋"/>
          <w:sz w:val="24"/>
        </w:rPr>
        <w:t xml:space="preserve">    2.采购代理机构信息            </w:t>
      </w:r>
    </w:p>
    <w:p w:rsidR="00844191" w:rsidRDefault="00FD0F64">
      <w:pPr>
        <w:keepNext/>
        <w:keepLines/>
        <w:wordWrap w:val="0"/>
        <w:spacing w:line="360" w:lineRule="auto"/>
        <w:ind w:firstLineChars="200" w:firstLine="480"/>
        <w:rPr>
          <w:rFonts w:ascii="仿宋" w:eastAsia="仿宋" w:hAnsi="仿宋" w:cs="仿宋"/>
          <w:sz w:val="24"/>
          <w:lang w:val="zh-TW" w:eastAsia="zh-TW"/>
        </w:rPr>
      </w:pPr>
      <w:r>
        <w:rPr>
          <w:rFonts w:ascii="仿宋" w:eastAsia="仿宋" w:hAnsi="仿宋" w:cs="仿宋" w:hint="eastAsia"/>
          <w:sz w:val="24"/>
          <w:lang w:val="zh-TW" w:eastAsia="zh-TW"/>
        </w:rPr>
        <w:t xml:space="preserve">名 称：杭州天恒投资建设管理有限公司 　　　　　　　　　　　</w:t>
      </w:r>
    </w:p>
    <w:p w:rsidR="00844191" w:rsidRDefault="00FD0F64">
      <w:pPr>
        <w:keepNext/>
        <w:keepLines/>
        <w:wordWrap w:val="0"/>
        <w:spacing w:line="360" w:lineRule="auto"/>
        <w:ind w:firstLineChars="200" w:firstLine="480"/>
        <w:rPr>
          <w:rFonts w:ascii="仿宋" w:eastAsia="仿宋" w:hAnsi="仿宋" w:cs="仿宋"/>
          <w:sz w:val="24"/>
          <w:lang w:val="zh-TW" w:eastAsia="zh-TW"/>
        </w:rPr>
      </w:pPr>
      <w:r>
        <w:rPr>
          <w:rFonts w:ascii="仿宋" w:eastAsia="仿宋" w:hAnsi="仿宋" w:cs="仿宋" w:hint="eastAsia"/>
          <w:sz w:val="24"/>
          <w:lang w:val="zh-TW" w:eastAsia="zh-TW"/>
        </w:rPr>
        <w:t>地 址：</w:t>
      </w:r>
      <w:r>
        <w:rPr>
          <w:rFonts w:ascii="仿宋" w:eastAsia="仿宋" w:hAnsi="仿宋" w:cs="仿宋" w:hint="eastAsia"/>
          <w:sz w:val="24"/>
          <w:lang w:val="zh-TW"/>
        </w:rPr>
        <w:t>杭州天恒投资建设管理有限公司</w:t>
      </w:r>
      <w:r>
        <w:rPr>
          <w:rFonts w:ascii="仿宋" w:eastAsia="仿宋" w:hAnsi="仿宋" w:cs="仿宋" w:hint="eastAsia"/>
          <w:sz w:val="24"/>
          <w:lang w:val="zh-TW" w:eastAsia="zh-TW"/>
        </w:rPr>
        <w:t xml:space="preserve"> 　   　</w:t>
      </w:r>
    </w:p>
    <w:p w:rsidR="00844191" w:rsidRDefault="00FD0F64">
      <w:pPr>
        <w:keepNext/>
        <w:keepLines/>
        <w:wordWrap w:val="0"/>
        <w:spacing w:line="360" w:lineRule="auto"/>
        <w:ind w:firstLineChars="200" w:firstLine="480"/>
        <w:rPr>
          <w:rFonts w:ascii="仿宋" w:eastAsia="仿宋" w:hAnsi="仿宋" w:cs="仿宋"/>
          <w:sz w:val="24"/>
          <w:lang w:val="zh-TW"/>
        </w:rPr>
      </w:pPr>
      <w:r>
        <w:rPr>
          <w:rFonts w:ascii="仿宋" w:eastAsia="仿宋" w:hAnsi="仿宋" w:cs="仿宋" w:hint="eastAsia"/>
          <w:sz w:val="24"/>
          <w:lang w:val="zh-TW" w:eastAsia="zh-TW"/>
        </w:rPr>
        <w:t>项目联系人（询问）：</w:t>
      </w:r>
      <w:r>
        <w:rPr>
          <w:rFonts w:ascii="仿宋" w:eastAsia="仿宋" w:hAnsi="仿宋" w:cs="仿宋" w:hint="eastAsia"/>
          <w:sz w:val="24"/>
        </w:rPr>
        <w:t>许钰</w:t>
      </w:r>
    </w:p>
    <w:p w:rsidR="00844191" w:rsidRDefault="00FD0F64">
      <w:pPr>
        <w:keepNext/>
        <w:keepLines/>
        <w:wordWrap w:val="0"/>
        <w:spacing w:line="360" w:lineRule="auto"/>
        <w:ind w:firstLineChars="200" w:firstLine="480"/>
        <w:rPr>
          <w:rFonts w:ascii="仿宋" w:eastAsia="仿宋" w:hAnsi="仿宋" w:cs="仿宋"/>
          <w:sz w:val="24"/>
          <w:lang w:val="zh-TW" w:eastAsia="zh-TW"/>
        </w:rPr>
      </w:pPr>
      <w:r>
        <w:rPr>
          <w:rFonts w:ascii="仿宋" w:eastAsia="仿宋" w:hAnsi="仿宋" w:cs="仿宋" w:hint="eastAsia"/>
          <w:sz w:val="24"/>
          <w:lang w:val="zh-TW" w:eastAsia="zh-TW"/>
        </w:rPr>
        <w:t>项目联系方式（询问）：</w:t>
      </w:r>
      <w:r>
        <w:rPr>
          <w:rFonts w:ascii="仿宋" w:eastAsia="仿宋" w:hAnsi="仿宋" w:cs="仿宋" w:hint="eastAsia"/>
          <w:sz w:val="24"/>
        </w:rPr>
        <w:t>0571-86411623、15968892889</w:t>
      </w:r>
    </w:p>
    <w:p w:rsidR="00844191" w:rsidRDefault="00FD0F64">
      <w:pPr>
        <w:keepNext/>
        <w:keepLines/>
        <w:wordWrap w:val="0"/>
        <w:spacing w:line="360" w:lineRule="auto"/>
        <w:ind w:firstLineChars="200" w:firstLine="480"/>
        <w:rPr>
          <w:rFonts w:ascii="仿宋" w:eastAsia="仿宋" w:hAnsi="仿宋" w:cs="仿宋"/>
          <w:sz w:val="24"/>
          <w:lang w:val="zh-TW" w:eastAsia="zh-TW"/>
        </w:rPr>
      </w:pPr>
      <w:r>
        <w:rPr>
          <w:rFonts w:ascii="仿宋" w:eastAsia="仿宋" w:hAnsi="仿宋" w:cs="仿宋" w:hint="eastAsia"/>
          <w:sz w:val="24"/>
          <w:lang w:val="zh-TW" w:eastAsia="zh-TW"/>
        </w:rPr>
        <w:t>质疑联系人：</w:t>
      </w:r>
      <w:r>
        <w:rPr>
          <w:rFonts w:ascii="仿宋" w:eastAsia="仿宋" w:hAnsi="仿宋" w:cs="仿宋" w:hint="eastAsia"/>
          <w:sz w:val="24"/>
        </w:rPr>
        <w:t>潘刚</w:t>
      </w:r>
    </w:p>
    <w:p w:rsidR="00844191" w:rsidRDefault="00FD0F64">
      <w:pPr>
        <w:keepNext/>
        <w:keepLines/>
        <w:wordWrap w:val="0"/>
        <w:spacing w:line="360" w:lineRule="auto"/>
        <w:ind w:firstLineChars="200" w:firstLine="480"/>
        <w:rPr>
          <w:rFonts w:ascii="仿宋" w:eastAsia="仿宋" w:hAnsi="仿宋" w:cs="仿宋"/>
          <w:sz w:val="24"/>
          <w:lang w:val="zh-TW" w:eastAsia="zh-TW"/>
        </w:rPr>
      </w:pPr>
      <w:r>
        <w:rPr>
          <w:rFonts w:ascii="仿宋" w:eastAsia="仿宋" w:hAnsi="仿宋" w:cs="仿宋" w:hint="eastAsia"/>
          <w:sz w:val="24"/>
          <w:lang w:val="zh-TW" w:eastAsia="zh-TW"/>
        </w:rPr>
        <w:t>质疑联系方式：</w:t>
      </w:r>
      <w:r>
        <w:rPr>
          <w:rFonts w:ascii="仿宋" w:eastAsia="仿宋" w:hAnsi="仿宋" w:cs="仿宋"/>
          <w:sz w:val="24"/>
        </w:rPr>
        <w:t>0571-86413011</w:t>
      </w:r>
    </w:p>
    <w:p w:rsidR="00844191" w:rsidRDefault="00FD0F64">
      <w:pPr>
        <w:keepNext/>
        <w:keepLines/>
        <w:wordWrap w:val="0"/>
        <w:spacing w:line="360" w:lineRule="auto"/>
        <w:rPr>
          <w:rFonts w:ascii="仿宋" w:eastAsia="仿宋" w:hAnsi="仿宋"/>
          <w:sz w:val="24"/>
        </w:rPr>
      </w:pPr>
      <w:r>
        <w:rPr>
          <w:rFonts w:ascii="仿宋" w:eastAsia="仿宋" w:hAnsi="仿宋"/>
          <w:sz w:val="24"/>
        </w:rPr>
        <w:t xml:space="preserve">    3.同级政府采购监督管理部门            </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hint="eastAsia"/>
          <w:sz w:val="24"/>
        </w:rPr>
        <w:t>名    称：杭州市财政局政府采购监管处、浙江省政府采购行政裁决服务中心（杭州）</w:t>
      </w:r>
    </w:p>
    <w:p w:rsidR="00844191" w:rsidRDefault="00FD0F64">
      <w:pPr>
        <w:keepNext/>
        <w:keepLines/>
        <w:wordWrap w:val="0"/>
        <w:spacing w:line="360" w:lineRule="auto"/>
        <w:rPr>
          <w:rFonts w:ascii="仿宋" w:eastAsia="仿宋" w:hAnsi="仿宋"/>
          <w:sz w:val="24"/>
        </w:rPr>
      </w:pPr>
      <w:r>
        <w:rPr>
          <w:rFonts w:ascii="仿宋" w:eastAsia="仿宋" w:hAnsi="仿宋" w:hint="eastAsia"/>
          <w:sz w:val="24"/>
        </w:rPr>
        <w:t xml:space="preserve">    地    址：杭州市上城区四季青街道新业路市民之家G03办公室</w:t>
      </w:r>
    </w:p>
    <w:p w:rsidR="00844191" w:rsidRDefault="00FD0F64">
      <w:pPr>
        <w:keepNext/>
        <w:keepLines/>
        <w:wordWrap w:val="0"/>
        <w:spacing w:line="360" w:lineRule="auto"/>
        <w:rPr>
          <w:rFonts w:ascii="仿宋" w:eastAsia="仿宋" w:hAnsi="仿宋"/>
          <w:sz w:val="24"/>
        </w:rPr>
      </w:pPr>
      <w:r>
        <w:rPr>
          <w:rFonts w:ascii="仿宋" w:eastAsia="仿宋" w:hAnsi="仿宋" w:hint="eastAsia"/>
          <w:sz w:val="24"/>
        </w:rPr>
        <w:t xml:space="preserve">    传    真：</w:t>
      </w:r>
    </w:p>
    <w:p w:rsidR="00844191" w:rsidRDefault="00FD0F64">
      <w:pPr>
        <w:keepNext/>
        <w:keepLines/>
        <w:wordWrap w:val="0"/>
        <w:spacing w:line="360" w:lineRule="auto"/>
        <w:rPr>
          <w:rFonts w:ascii="仿宋" w:eastAsia="仿宋" w:hAnsi="仿宋"/>
          <w:sz w:val="24"/>
        </w:rPr>
      </w:pPr>
      <w:r>
        <w:rPr>
          <w:rFonts w:ascii="仿宋" w:eastAsia="仿宋" w:hAnsi="仿宋" w:hint="eastAsia"/>
          <w:sz w:val="24"/>
        </w:rPr>
        <w:t xml:space="preserve">    联系人 ：朱女士、王女士</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hint="eastAsia"/>
          <w:sz w:val="24"/>
        </w:rPr>
        <w:t>监督投诉电话：</w:t>
      </w:r>
      <w:r>
        <w:rPr>
          <w:rFonts w:ascii="仿宋" w:eastAsia="仿宋" w:hAnsi="仿宋"/>
          <w:sz w:val="24"/>
        </w:rPr>
        <w:t>0571-85252453</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hint="eastAsia"/>
          <w:sz w:val="24"/>
        </w:rPr>
        <w:t>政策咨询：陈先生、厉先生，0571-89580460、89580456</w:t>
      </w:r>
    </w:p>
    <w:p w:rsidR="00844191" w:rsidRDefault="00FD0F64">
      <w:pPr>
        <w:keepNext/>
        <w:keepLines/>
        <w:wordWrap w:val="0"/>
        <w:spacing w:line="360" w:lineRule="auto"/>
        <w:ind w:firstLineChars="200" w:firstLine="480"/>
        <w:jc w:val="left"/>
        <w:rPr>
          <w:rFonts w:ascii="仿宋" w:eastAsia="仿宋" w:hAnsi="仿宋"/>
          <w:sz w:val="24"/>
        </w:rPr>
      </w:pPr>
      <w:r>
        <w:rPr>
          <w:rFonts w:ascii="仿宋" w:eastAsia="仿宋" w:hAnsi="仿宋" w:hint="eastAsia"/>
          <w:sz w:val="24"/>
        </w:rPr>
        <w:lastRenderedPageBreak/>
        <w:t>若对项目采购电子交易系统操作有疑问，可登录政采云（</w:t>
      </w:r>
      <w:r>
        <w:rPr>
          <w:rFonts w:ascii="仿宋" w:eastAsia="仿宋" w:hAnsi="仿宋"/>
          <w:sz w:val="24"/>
        </w:rPr>
        <w:t>https://www.zcygov.cn</w:t>
      </w:r>
    </w:p>
    <w:p w:rsidR="00844191" w:rsidRDefault="00FD0F64">
      <w:pPr>
        <w:keepNext/>
        <w:keepLines/>
        <w:wordWrap w:val="0"/>
        <w:spacing w:line="360" w:lineRule="auto"/>
        <w:jc w:val="left"/>
        <w:rPr>
          <w:rFonts w:ascii="仿宋" w:eastAsia="仿宋" w:hAnsi="仿宋"/>
          <w:sz w:val="24"/>
        </w:rPr>
      </w:pPr>
      <w:r>
        <w:rPr>
          <w:rFonts w:ascii="仿宋" w:eastAsia="仿宋" w:hAnsi="仿宋"/>
          <w:sz w:val="24"/>
        </w:rPr>
        <w:t>/），点击右侧咨询小采，获取采小蜜智能服务管家帮助，或拨打政</w:t>
      </w:r>
      <w:r>
        <w:rPr>
          <w:rFonts w:ascii="仿宋" w:eastAsia="仿宋" w:hAnsi="仿宋" w:hint="eastAsia"/>
          <w:sz w:val="24"/>
        </w:rPr>
        <w:t>采云服务热线</w:t>
      </w:r>
      <w:r>
        <w:rPr>
          <w:rFonts w:ascii="仿宋" w:eastAsia="仿宋" w:hAnsi="仿宋"/>
          <w:sz w:val="24"/>
        </w:rPr>
        <w:t>400</w:t>
      </w:r>
    </w:p>
    <w:p w:rsidR="00844191" w:rsidRDefault="00FD0F64">
      <w:pPr>
        <w:keepNext/>
        <w:keepLines/>
        <w:wordWrap w:val="0"/>
        <w:spacing w:line="360" w:lineRule="auto"/>
        <w:jc w:val="left"/>
        <w:rPr>
          <w:rFonts w:ascii="仿宋" w:eastAsia="仿宋" w:hAnsi="仿宋"/>
          <w:sz w:val="24"/>
        </w:rPr>
      </w:pPr>
      <w:r>
        <w:rPr>
          <w:rFonts w:ascii="仿宋" w:eastAsia="仿宋" w:hAnsi="仿宋"/>
          <w:sz w:val="24"/>
        </w:rPr>
        <w:t>-881-7190获取热线服务帮助。</w:t>
      </w:r>
    </w:p>
    <w:p w:rsidR="00844191" w:rsidRDefault="00FD0F64">
      <w:pPr>
        <w:keepNext/>
        <w:keepLines/>
        <w:wordWrap w:val="0"/>
        <w:spacing w:line="360" w:lineRule="auto"/>
        <w:ind w:firstLineChars="200" w:firstLine="480"/>
        <w:rPr>
          <w:rFonts w:ascii="仿宋" w:eastAsia="仿宋" w:hAnsi="仿宋" w:cs="仿宋_GB2312"/>
          <w:sz w:val="24"/>
        </w:rPr>
      </w:pPr>
      <w:r>
        <w:rPr>
          <w:rFonts w:ascii="仿宋" w:eastAsia="仿宋" w:hAnsi="仿宋"/>
          <w:sz w:val="24"/>
        </w:rPr>
        <w:t>CA问题联系电话（人工）：</w:t>
      </w:r>
      <w:r>
        <w:rPr>
          <w:rFonts w:ascii="仿宋" w:eastAsia="仿宋" w:hAnsi="仿宋" w:hint="eastAsia"/>
          <w:sz w:val="24"/>
        </w:rPr>
        <w:t>汇信</w:t>
      </w:r>
      <w:r>
        <w:rPr>
          <w:rFonts w:ascii="仿宋" w:eastAsia="仿宋" w:hAnsi="仿宋"/>
          <w:sz w:val="24"/>
        </w:rPr>
        <w:t>CA 400-888-4636；天谷CA 400-087-8198。</w:t>
      </w:r>
    </w:p>
    <w:p w:rsidR="00844191" w:rsidRDefault="00FD0F64">
      <w:pPr>
        <w:widowControl/>
        <w:adjustRightInd/>
        <w:jc w:val="left"/>
        <w:rPr>
          <w:rFonts w:ascii="仿宋" w:eastAsia="仿宋" w:hAnsi="仿宋" w:cs="仿宋_GB2312"/>
          <w:b/>
          <w:sz w:val="36"/>
          <w:szCs w:val="20"/>
        </w:rPr>
      </w:pPr>
      <w:bookmarkStart w:id="14" w:name="_Toc17756"/>
      <w:bookmarkStart w:id="15" w:name="_Toc27972"/>
      <w:bookmarkStart w:id="16" w:name="_Toc26106"/>
      <w:bookmarkStart w:id="17" w:name="_Toc25593"/>
      <w:r>
        <w:rPr>
          <w:rFonts w:ascii="仿宋" w:eastAsia="仿宋" w:hAnsi="仿宋" w:cs="仿宋_GB2312"/>
          <w:b/>
          <w:sz w:val="36"/>
          <w:szCs w:val="20"/>
        </w:rPr>
        <w:br w:type="page"/>
      </w:r>
    </w:p>
    <w:p w:rsidR="00844191" w:rsidRDefault="00FD0F64">
      <w:pPr>
        <w:keepNext/>
        <w:keepLines/>
        <w:wordWrap w:val="0"/>
        <w:adjustRightInd/>
        <w:spacing w:line="360" w:lineRule="auto"/>
        <w:jc w:val="center"/>
        <w:outlineLvl w:val="0"/>
        <w:rPr>
          <w:rFonts w:ascii="仿宋" w:eastAsia="仿宋" w:hAnsi="仿宋" w:cs="仿宋_GB2312"/>
          <w:b/>
          <w:sz w:val="36"/>
          <w:szCs w:val="20"/>
        </w:rPr>
      </w:pPr>
      <w:r>
        <w:rPr>
          <w:rFonts w:ascii="仿宋" w:eastAsia="仿宋" w:hAnsi="仿宋" w:cs="仿宋_GB2312" w:hint="eastAsia"/>
          <w:b/>
          <w:sz w:val="36"/>
          <w:szCs w:val="20"/>
        </w:rPr>
        <w:lastRenderedPageBreak/>
        <w:t>第二部分</w:t>
      </w:r>
      <w:bookmarkEnd w:id="10"/>
      <w:r>
        <w:rPr>
          <w:rFonts w:ascii="仿宋" w:eastAsia="仿宋" w:hAnsi="仿宋" w:cs="仿宋_GB2312"/>
          <w:b/>
          <w:sz w:val="36"/>
          <w:szCs w:val="20"/>
        </w:rPr>
        <w:t xml:space="preserve"> 投标人须知</w:t>
      </w:r>
      <w:bookmarkEnd w:id="11"/>
      <w:bookmarkEnd w:id="14"/>
      <w:bookmarkEnd w:id="15"/>
      <w:bookmarkEnd w:id="16"/>
      <w:bookmarkEnd w:id="17"/>
    </w:p>
    <w:p w:rsidR="00844191" w:rsidRDefault="00FD0F64">
      <w:pPr>
        <w:keepNext/>
        <w:keepLines/>
        <w:wordWrap w:val="0"/>
        <w:snapToGrid w:val="0"/>
        <w:spacing w:line="360" w:lineRule="auto"/>
        <w:jc w:val="center"/>
        <w:rPr>
          <w:rFonts w:ascii="仿宋" w:eastAsia="仿宋" w:hAnsi="仿宋" w:cs="仿宋_GB2312"/>
          <w:b/>
          <w:sz w:val="32"/>
          <w:szCs w:val="20"/>
        </w:rPr>
      </w:pPr>
      <w:r>
        <w:rPr>
          <w:rFonts w:ascii="仿宋" w:eastAsia="仿宋" w:hAnsi="仿宋" w:cs="仿宋_GB2312" w:hint="eastAsia"/>
          <w:b/>
          <w:sz w:val="32"/>
          <w:szCs w:val="20"/>
        </w:rPr>
        <w:t>前附表</w:t>
      </w:r>
    </w:p>
    <w:tbl>
      <w:tblPr>
        <w:tblW w:w="0" w:type="auto"/>
        <w:tblInd w:w="10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tblPr>
      <w:tblGrid>
        <w:gridCol w:w="629"/>
        <w:gridCol w:w="1843"/>
        <w:gridCol w:w="6232"/>
      </w:tblGrid>
      <w:tr w:rsidR="00844191">
        <w:trPr>
          <w:trHeight w:val="23"/>
        </w:trPr>
        <w:tc>
          <w:tcPr>
            <w:tcW w:w="629" w:type="dxa"/>
            <w:tcBorders>
              <w:top w:val="single" w:sz="4" w:space="0" w:color="auto"/>
              <w:left w:val="single" w:sz="4" w:space="0" w:color="auto"/>
              <w:bottom w:val="single" w:sz="4" w:space="0" w:color="auto"/>
              <w:right w:val="single" w:sz="4" w:space="0" w:color="auto"/>
            </w:tcBorders>
            <w:vAlign w:val="center"/>
          </w:tcPr>
          <w:p w:rsidR="00844191" w:rsidRDefault="00FD0F64">
            <w:pPr>
              <w:keepNext/>
              <w:keepLines/>
              <w:wordWrap w:val="0"/>
              <w:snapToGrid w:val="0"/>
              <w:spacing w:line="360" w:lineRule="exact"/>
              <w:jc w:val="center"/>
              <w:rPr>
                <w:rFonts w:ascii="仿宋" w:eastAsia="仿宋" w:hAnsi="仿宋" w:cs="仿宋_GB2312"/>
                <w:b/>
                <w:sz w:val="24"/>
              </w:rPr>
            </w:pPr>
            <w:r>
              <w:rPr>
                <w:rFonts w:ascii="仿宋" w:eastAsia="仿宋" w:hAnsi="仿宋" w:cs="仿宋_GB2312" w:hint="eastAsia"/>
                <w:b/>
                <w:sz w:val="24"/>
              </w:rPr>
              <w:t>序号</w:t>
            </w:r>
          </w:p>
        </w:tc>
        <w:tc>
          <w:tcPr>
            <w:tcW w:w="1843" w:type="dxa"/>
            <w:tcBorders>
              <w:top w:val="single" w:sz="8" w:space="0" w:color="000000"/>
              <w:left w:val="single" w:sz="4" w:space="0" w:color="auto"/>
              <w:bottom w:val="single" w:sz="8" w:space="0" w:color="000000"/>
              <w:right w:val="single" w:sz="8" w:space="0" w:color="000000"/>
            </w:tcBorders>
            <w:vAlign w:val="center"/>
          </w:tcPr>
          <w:p w:rsidR="00844191" w:rsidRDefault="00FD0F64">
            <w:pPr>
              <w:keepNext/>
              <w:keepLines/>
              <w:wordWrap w:val="0"/>
              <w:snapToGrid w:val="0"/>
              <w:spacing w:line="360" w:lineRule="exact"/>
              <w:jc w:val="center"/>
              <w:rPr>
                <w:rFonts w:ascii="仿宋" w:eastAsia="仿宋" w:hAnsi="仿宋" w:cs="仿宋_GB2312"/>
                <w:b/>
                <w:sz w:val="24"/>
              </w:rPr>
            </w:pPr>
            <w:r>
              <w:rPr>
                <w:rFonts w:ascii="仿宋" w:eastAsia="仿宋" w:hAnsi="仿宋" w:cs="仿宋_GB2312" w:hint="eastAsia"/>
                <w:b/>
                <w:sz w:val="24"/>
              </w:rPr>
              <w:t>事项</w:t>
            </w:r>
          </w:p>
        </w:tc>
        <w:tc>
          <w:tcPr>
            <w:tcW w:w="6232" w:type="dxa"/>
            <w:tcBorders>
              <w:top w:val="single" w:sz="8" w:space="0" w:color="000000"/>
              <w:left w:val="single" w:sz="2" w:space="0" w:color="000000"/>
              <w:bottom w:val="single" w:sz="8" w:space="0" w:color="000000"/>
              <w:right w:val="single" w:sz="8" w:space="0" w:color="000000"/>
            </w:tcBorders>
            <w:vAlign w:val="center"/>
          </w:tcPr>
          <w:p w:rsidR="00844191" w:rsidRDefault="00FD0F64">
            <w:pPr>
              <w:keepNext/>
              <w:keepLines/>
              <w:wordWrap w:val="0"/>
              <w:snapToGrid w:val="0"/>
              <w:spacing w:line="360" w:lineRule="exact"/>
              <w:jc w:val="center"/>
              <w:rPr>
                <w:rFonts w:ascii="仿宋" w:eastAsia="仿宋" w:hAnsi="仿宋" w:cs="仿宋_GB2312"/>
                <w:b/>
                <w:sz w:val="24"/>
              </w:rPr>
            </w:pPr>
            <w:r>
              <w:rPr>
                <w:rFonts w:ascii="仿宋" w:eastAsia="仿宋" w:hAnsi="仿宋" w:cs="仿宋_GB2312" w:hint="eastAsia"/>
                <w:b/>
                <w:sz w:val="24"/>
              </w:rPr>
              <w:t>本项目的特别规定</w:t>
            </w:r>
          </w:p>
        </w:tc>
      </w:tr>
      <w:tr w:rsidR="00844191">
        <w:trPr>
          <w:trHeight w:val="23"/>
        </w:trPr>
        <w:tc>
          <w:tcPr>
            <w:tcW w:w="629" w:type="dxa"/>
            <w:tcBorders>
              <w:top w:val="single" w:sz="4" w:space="0" w:color="auto"/>
              <w:left w:val="single" w:sz="4" w:space="0" w:color="auto"/>
              <w:bottom w:val="single" w:sz="4" w:space="0" w:color="auto"/>
              <w:right w:val="single" w:sz="4" w:space="0" w:color="auto"/>
            </w:tcBorders>
            <w:vAlign w:val="center"/>
          </w:tcPr>
          <w:p w:rsidR="00844191" w:rsidRDefault="00FD0F64">
            <w:pPr>
              <w:keepNext/>
              <w:keepLines/>
              <w:wordWrap w:val="0"/>
              <w:snapToGrid w:val="0"/>
              <w:spacing w:line="360" w:lineRule="exact"/>
              <w:jc w:val="center"/>
              <w:rPr>
                <w:rFonts w:ascii="仿宋" w:eastAsia="仿宋" w:hAnsi="仿宋" w:cs="仿宋_GB2312"/>
                <w:sz w:val="24"/>
              </w:rPr>
            </w:pPr>
            <w:r>
              <w:rPr>
                <w:rFonts w:ascii="仿宋" w:eastAsia="仿宋" w:hAnsi="仿宋" w:cs="仿宋_GB2312"/>
                <w:sz w:val="24"/>
              </w:rPr>
              <w:t>1</w:t>
            </w:r>
          </w:p>
        </w:tc>
        <w:tc>
          <w:tcPr>
            <w:tcW w:w="1843" w:type="dxa"/>
            <w:tcBorders>
              <w:top w:val="single" w:sz="8" w:space="0" w:color="000000"/>
              <w:left w:val="single" w:sz="4" w:space="0" w:color="auto"/>
              <w:bottom w:val="single" w:sz="8" w:space="0" w:color="000000"/>
              <w:right w:val="single" w:sz="8" w:space="0" w:color="000000"/>
            </w:tcBorders>
            <w:vAlign w:val="center"/>
          </w:tcPr>
          <w:p w:rsidR="00844191" w:rsidRDefault="00FD0F64">
            <w:pPr>
              <w:keepNext/>
              <w:keepLines/>
              <w:wordWrap w:val="0"/>
              <w:snapToGrid w:val="0"/>
              <w:spacing w:line="360" w:lineRule="exact"/>
              <w:jc w:val="center"/>
              <w:rPr>
                <w:rFonts w:ascii="仿宋" w:eastAsia="仿宋" w:hAnsi="仿宋" w:cs="仿宋_GB2312"/>
                <w:b/>
                <w:sz w:val="24"/>
              </w:rPr>
            </w:pPr>
            <w:r>
              <w:rPr>
                <w:rFonts w:ascii="仿宋" w:eastAsia="仿宋" w:hAnsi="仿宋" w:cs="仿宋_GB2312" w:hint="eastAsia"/>
                <w:b/>
                <w:sz w:val="24"/>
              </w:rPr>
              <w:t>报价要求</w:t>
            </w:r>
          </w:p>
        </w:tc>
        <w:tc>
          <w:tcPr>
            <w:tcW w:w="6232" w:type="dxa"/>
            <w:tcBorders>
              <w:top w:val="single" w:sz="8" w:space="0" w:color="000000"/>
              <w:left w:val="single" w:sz="2" w:space="0" w:color="000000"/>
              <w:bottom w:val="single" w:sz="8" w:space="0" w:color="000000"/>
              <w:right w:val="single" w:sz="8" w:space="0" w:color="000000"/>
            </w:tcBorders>
            <w:vAlign w:val="center"/>
          </w:tcPr>
          <w:p w:rsidR="00844191" w:rsidRDefault="00FD0F64">
            <w:pPr>
              <w:keepNext/>
              <w:keepLines/>
              <w:wordWrap w:val="0"/>
              <w:snapToGrid w:val="0"/>
              <w:spacing w:line="360" w:lineRule="exact"/>
              <w:jc w:val="left"/>
              <w:rPr>
                <w:rFonts w:ascii="仿宋" w:eastAsia="仿宋" w:hAnsi="仿宋" w:cs="仿宋_GB2312"/>
                <w:kern w:val="0"/>
                <w:sz w:val="24"/>
                <w:lang w:val="zh-CN"/>
              </w:rPr>
            </w:pPr>
            <w:r>
              <w:rPr>
                <w:rFonts w:ascii="仿宋" w:eastAsia="仿宋" w:hAnsi="仿宋" w:hint="eastAsia"/>
                <w:kern w:val="0"/>
                <w:sz w:val="24"/>
                <w:lang w:val="zh-CN"/>
              </w:rPr>
              <w:t>有关本项目实施所需的所有费用（应考虑完成本项目全部内容可能发生的各项费用，即人工费、材料设备（仪器）费、交通费、通讯费、配件更换费、成果资料</w:t>
            </w:r>
            <w:r>
              <w:rPr>
                <w:rFonts w:ascii="仿宋" w:eastAsia="仿宋" w:hAnsi="仿宋" w:hint="eastAsia"/>
                <w:kern w:val="0"/>
                <w:sz w:val="24"/>
              </w:rPr>
              <w:t>打印装订</w:t>
            </w:r>
            <w:r>
              <w:rPr>
                <w:rFonts w:ascii="仿宋" w:eastAsia="仿宋" w:hAnsi="仿宋" w:hint="eastAsia"/>
                <w:kern w:val="0"/>
                <w:sz w:val="24"/>
                <w:lang w:val="zh-CN"/>
              </w:rPr>
              <w:t>费、企业管理费、利润、税金等。</w:t>
            </w:r>
            <w:r>
              <w:rPr>
                <w:rFonts w:ascii="仿宋" w:eastAsia="仿宋" w:hAnsi="仿宋" w:cs="仿宋" w:hint="eastAsia"/>
                <w:kern w:val="0"/>
                <w:sz w:val="24"/>
                <w:lang w:val="zh-CN"/>
              </w:rPr>
              <w:t>其中，</w:t>
            </w:r>
            <w:r>
              <w:rPr>
                <w:rFonts w:ascii="仿宋" w:eastAsia="仿宋" w:hAnsi="仿宋" w:cs="仿宋" w:hint="eastAsia"/>
                <w:kern w:val="0"/>
                <w:sz w:val="24"/>
              </w:rPr>
              <w:t>管理人员和工作</w:t>
            </w:r>
            <w:r>
              <w:rPr>
                <w:rFonts w:ascii="仿宋" w:eastAsia="仿宋" w:hAnsi="仿宋" w:cs="仿宋" w:hint="eastAsia"/>
                <w:kern w:val="0"/>
                <w:sz w:val="24"/>
                <w:lang w:val="zh-CN"/>
              </w:rPr>
              <w:t>人员</w:t>
            </w:r>
            <w:r>
              <w:rPr>
                <w:rFonts w:ascii="仿宋" w:eastAsia="仿宋" w:hAnsi="仿宋" w:cs="仿宋" w:hint="eastAsia"/>
                <w:kern w:val="0"/>
                <w:sz w:val="24"/>
              </w:rPr>
              <w:t>每月</w:t>
            </w:r>
            <w:r>
              <w:rPr>
                <w:rFonts w:ascii="仿宋" w:eastAsia="仿宋" w:hAnsi="仿宋" w:cs="仿宋" w:hint="eastAsia"/>
                <w:kern w:val="0"/>
                <w:sz w:val="24"/>
                <w:lang w:val="zh-CN"/>
              </w:rPr>
              <w:t>工资不得低于杭州市最低工资标准（</w:t>
            </w:r>
            <w:r>
              <w:rPr>
                <w:rFonts w:ascii="仿宋" w:eastAsia="仿宋" w:hAnsi="仿宋" w:cs="仿宋" w:hint="eastAsia"/>
                <w:kern w:val="0"/>
                <w:sz w:val="24"/>
              </w:rPr>
              <w:t>2280元/月）</w:t>
            </w:r>
            <w:r>
              <w:rPr>
                <w:rFonts w:ascii="仿宋" w:eastAsia="仿宋" w:hAnsi="仿宋" w:cs="仿宋" w:hint="eastAsia"/>
                <w:kern w:val="0"/>
                <w:sz w:val="24"/>
                <w:lang w:val="zh-CN"/>
              </w:rPr>
              <w:t>，</w:t>
            </w:r>
            <w:r>
              <w:rPr>
                <w:rFonts w:ascii="仿宋" w:eastAsia="仿宋" w:hAnsi="仿宋" w:cs="仿宋" w:hint="eastAsia"/>
                <w:kern w:val="0"/>
                <w:sz w:val="24"/>
              </w:rPr>
              <w:t>每月缴纳社会保险</w:t>
            </w:r>
            <w:r>
              <w:rPr>
                <w:rFonts w:ascii="仿宋" w:eastAsia="仿宋" w:hAnsi="仿宋" w:cs="仿宋" w:hint="eastAsia"/>
                <w:kern w:val="0"/>
                <w:sz w:val="24"/>
                <w:lang w:val="zh-CN"/>
              </w:rPr>
              <w:t>。</w:t>
            </w:r>
            <w:r>
              <w:rPr>
                <w:rFonts w:ascii="仿宋" w:eastAsia="仿宋" w:hAnsi="仿宋" w:cs="仿宋" w:hint="eastAsia"/>
                <w:kern w:val="0"/>
                <w:sz w:val="24"/>
              </w:rPr>
              <w:t>员工</w:t>
            </w:r>
            <w:r>
              <w:rPr>
                <w:rFonts w:ascii="仿宋" w:eastAsia="仿宋" w:hAnsi="仿宋" w:cs="仿宋" w:hint="eastAsia"/>
                <w:kern w:val="0"/>
                <w:sz w:val="24"/>
                <w:lang w:val="zh-CN"/>
              </w:rPr>
              <w:t>加班费支付符合《劳动法》规定。</w:t>
            </w:r>
            <w:r>
              <w:rPr>
                <w:rFonts w:ascii="仿宋" w:eastAsia="仿宋" w:hAnsi="仿宋" w:hint="eastAsia"/>
                <w:kern w:val="0"/>
                <w:sz w:val="24"/>
                <w:lang w:val="zh-CN"/>
              </w:rPr>
              <w:t>）均计入报价。</w:t>
            </w:r>
            <w:r>
              <w:rPr>
                <w:rFonts w:ascii="仿宋" w:eastAsia="仿宋" w:hAnsi="仿宋" w:cs="仿宋_GB2312" w:hint="eastAsia"/>
                <w:sz w:val="24"/>
              </w:rPr>
              <w:t>开标一览表（报价表）</w:t>
            </w:r>
            <w:r>
              <w:rPr>
                <w:rFonts w:ascii="仿宋" w:eastAsia="仿宋" w:hAnsi="仿宋" w:hint="eastAsia"/>
                <w:sz w:val="24"/>
              </w:rPr>
              <w:t>是报价的唯一载体</w:t>
            </w:r>
            <w:r>
              <w:rPr>
                <w:rFonts w:ascii="仿宋" w:eastAsia="仿宋" w:hAnsi="仿宋" w:cs="仿宋_GB2312" w:hint="eastAsia"/>
                <w:kern w:val="0"/>
                <w:sz w:val="24"/>
                <w:lang w:val="zh-CN"/>
              </w:rPr>
              <w:t>。投标文件中价格全部采用人民币报价。招标文件未列明，而投标人认为必需的费用也需列入报价。</w:t>
            </w:r>
          </w:p>
          <w:p w:rsidR="00844191" w:rsidRDefault="00FD0F64">
            <w:pPr>
              <w:keepNext/>
              <w:keepLines/>
              <w:wordWrap w:val="0"/>
              <w:snapToGrid w:val="0"/>
              <w:spacing w:line="360" w:lineRule="exact"/>
              <w:jc w:val="left"/>
              <w:rPr>
                <w:rFonts w:ascii="仿宋" w:eastAsia="仿宋" w:hAnsi="仿宋" w:cs="仿宋_GB2312"/>
                <w:b/>
                <w:kern w:val="0"/>
                <w:sz w:val="24"/>
                <w:lang w:val="zh-CN"/>
              </w:rPr>
            </w:pPr>
            <w:r>
              <w:rPr>
                <w:rFonts w:ascii="仿宋" w:eastAsia="仿宋" w:hAnsi="仿宋" w:cs="仿宋_GB2312" w:hint="eastAsia"/>
                <w:b/>
                <w:kern w:val="0"/>
                <w:sz w:val="24"/>
                <w:lang w:val="zh-CN"/>
              </w:rPr>
              <w:t>提醒：</w:t>
            </w:r>
            <w:r>
              <w:rPr>
                <w:rFonts w:ascii="仿宋" w:eastAsia="仿宋" w:hAnsi="MS Gothic" w:cs="Arial"/>
                <w:kern w:val="0"/>
                <w:sz w:val="24"/>
              </w:rPr>
              <w:t>☐</w:t>
            </w:r>
            <w:r>
              <w:rPr>
                <w:rFonts w:ascii="仿宋" w:eastAsia="仿宋" w:hAnsi="仿宋" w:cs="仿宋_GB2312" w:hint="eastAsia"/>
                <w:b/>
                <w:kern w:val="0"/>
                <w:sz w:val="24"/>
              </w:rPr>
              <w:t>本项目履约验收时委托第三方检测，</w:t>
            </w:r>
            <w:r>
              <w:rPr>
                <w:rFonts w:ascii="仿宋" w:eastAsia="仿宋" w:hAnsi="仿宋" w:cs="仿宋_GB2312" w:hint="eastAsia"/>
                <w:b/>
                <w:kern w:val="0"/>
                <w:sz w:val="24"/>
                <w:lang w:val="zh-CN"/>
              </w:rPr>
              <w:t>验收时检测费用由采购人承担，不包含在投标总价中。</w:t>
            </w:r>
            <w:sdt>
              <w:sdtPr>
                <w:rPr>
                  <w:rFonts w:ascii="仿宋" w:eastAsia="仿宋" w:hAnsi="仿宋" w:cs="Arial" w:hint="eastAsia"/>
                  <w:kern w:val="0"/>
                  <w:sz w:val="24"/>
                </w:rPr>
                <w:id w:val="-1477286927"/>
              </w:sdtPr>
              <w:sdtContent>
                <w:r>
                  <w:rPr>
                    <w:rFonts w:ascii="仿宋" w:eastAsia="仿宋" w:hAnsi="仿宋" w:cs="Arial"/>
                    <w:kern w:val="0"/>
                    <w:sz w:val="24"/>
                  </w:rPr>
                  <w:t></w:t>
                </w:r>
              </w:sdtContent>
            </w:sdt>
            <w:r>
              <w:rPr>
                <w:rFonts w:ascii="仿宋" w:eastAsia="仿宋" w:hAnsi="仿宋" w:cs="仿宋_GB2312" w:hint="eastAsia"/>
                <w:b/>
                <w:kern w:val="0"/>
                <w:sz w:val="24"/>
              </w:rPr>
              <w:t>本项目履约验收时不委托第三方检测。</w:t>
            </w:r>
          </w:p>
          <w:p w:rsidR="00844191" w:rsidRDefault="00FD0F64">
            <w:pPr>
              <w:keepNext/>
              <w:keepLines/>
              <w:wordWrap w:val="0"/>
              <w:snapToGrid w:val="0"/>
              <w:spacing w:line="360" w:lineRule="exact"/>
              <w:jc w:val="left"/>
              <w:rPr>
                <w:rFonts w:ascii="仿宋" w:eastAsia="仿宋" w:hAnsi="仿宋" w:cs="仿宋_GB2312"/>
                <w:b/>
                <w:kern w:val="0"/>
                <w:sz w:val="24"/>
                <w:lang w:val="zh-CN"/>
              </w:rPr>
            </w:pPr>
            <w:r>
              <w:rPr>
                <w:rFonts w:ascii="仿宋" w:eastAsia="仿宋" w:hAnsi="仿宋" w:cs="仿宋_GB2312" w:hint="eastAsia"/>
                <w:b/>
                <w:kern w:val="0"/>
                <w:sz w:val="24"/>
                <w:lang w:val="zh-CN"/>
              </w:rPr>
              <w:t>投标报价出现下列情形的，投标无效：</w:t>
            </w:r>
          </w:p>
          <w:p w:rsidR="00844191" w:rsidRDefault="00FD0F64">
            <w:pPr>
              <w:keepNext/>
              <w:keepLines/>
              <w:wordWrap w:val="0"/>
              <w:snapToGrid w:val="0"/>
              <w:spacing w:line="360" w:lineRule="exact"/>
              <w:ind w:firstLineChars="200" w:firstLine="482"/>
              <w:jc w:val="left"/>
              <w:rPr>
                <w:rFonts w:ascii="仿宋" w:eastAsia="仿宋" w:hAnsi="仿宋" w:cs="仿宋_GB2312"/>
                <w:b/>
                <w:kern w:val="0"/>
                <w:sz w:val="24"/>
                <w:lang w:val="zh-CN"/>
              </w:rPr>
            </w:pPr>
            <w:r>
              <w:rPr>
                <w:rFonts w:ascii="仿宋" w:eastAsia="仿宋" w:hAnsi="仿宋" w:cs="仿宋_GB2312" w:hint="eastAsia"/>
                <w:b/>
                <w:kern w:val="0"/>
                <w:sz w:val="24"/>
                <w:lang w:val="zh-CN"/>
              </w:rPr>
              <w:t>投标文件出现不是唯一的、有选择性投标报价的；</w:t>
            </w:r>
          </w:p>
          <w:p w:rsidR="00844191" w:rsidRDefault="00FD0F64">
            <w:pPr>
              <w:keepNext/>
              <w:keepLines/>
              <w:wordWrap w:val="0"/>
              <w:snapToGrid w:val="0"/>
              <w:spacing w:line="360" w:lineRule="exact"/>
              <w:ind w:firstLineChars="200" w:firstLine="482"/>
              <w:jc w:val="left"/>
              <w:rPr>
                <w:rFonts w:ascii="仿宋" w:eastAsia="仿宋" w:hAnsi="仿宋"/>
                <w:kern w:val="0"/>
                <w:sz w:val="24"/>
                <w:lang w:val="zh-CN"/>
              </w:rPr>
            </w:pPr>
            <w:r>
              <w:rPr>
                <w:rFonts w:ascii="仿宋" w:eastAsia="仿宋" w:hAnsi="仿宋" w:cs="仿宋_GB2312" w:hint="eastAsia"/>
                <w:b/>
                <w:kern w:val="0"/>
                <w:sz w:val="24"/>
                <w:lang w:val="zh-CN"/>
              </w:rPr>
              <w:t>投标报价超过招标文件中规定的预算金额或者最高限价的</w:t>
            </w:r>
            <w:r>
              <w:rPr>
                <w:rFonts w:ascii="仿宋" w:eastAsia="仿宋" w:hAnsi="仿宋"/>
                <w:b/>
                <w:kern w:val="0"/>
                <w:sz w:val="24"/>
                <w:lang w:val="zh-CN"/>
              </w:rPr>
              <w:t>;</w:t>
            </w:r>
          </w:p>
          <w:p w:rsidR="00844191" w:rsidRDefault="00FD0F64">
            <w:pPr>
              <w:keepNext/>
              <w:keepLines/>
              <w:wordWrap w:val="0"/>
              <w:spacing w:line="360" w:lineRule="exact"/>
              <w:ind w:firstLineChars="200" w:firstLine="482"/>
              <w:rPr>
                <w:rFonts w:ascii="仿宋" w:eastAsia="仿宋" w:hAnsi="仿宋" w:cs="仿宋_GB2312"/>
                <w:b/>
                <w:sz w:val="24"/>
              </w:rPr>
            </w:pPr>
            <w:r>
              <w:rPr>
                <w:rFonts w:ascii="仿宋" w:eastAsia="仿宋" w:hAnsi="仿宋" w:cs="Arial" w:hint="eastAsia"/>
                <w:b/>
                <w:kern w:val="0"/>
                <w:sz w:val="24"/>
              </w:rPr>
              <w:t>报价明显低于其他通过符合性审查投标人的报价，有可能影响产品质量或者不能诚信履约的，未能按要求提供书面说明或者提交相关证明材料证明其报价合理性的</w:t>
            </w:r>
            <w:r>
              <w:rPr>
                <w:rFonts w:ascii="仿宋" w:eastAsia="仿宋" w:hAnsi="仿宋" w:cs="仿宋_GB2312"/>
                <w:b/>
                <w:sz w:val="24"/>
              </w:rPr>
              <w:t>;</w:t>
            </w:r>
          </w:p>
          <w:p w:rsidR="00844191" w:rsidRDefault="00FD0F64">
            <w:pPr>
              <w:keepNext/>
              <w:keepLines/>
              <w:wordWrap w:val="0"/>
              <w:spacing w:line="360" w:lineRule="exact"/>
              <w:ind w:firstLineChars="200" w:firstLine="482"/>
              <w:rPr>
                <w:rFonts w:ascii="仿宋" w:eastAsia="仿宋" w:hAnsi="仿宋"/>
                <w:sz w:val="24"/>
              </w:rPr>
            </w:pPr>
            <w:r>
              <w:rPr>
                <w:rFonts w:ascii="仿宋" w:eastAsia="仿宋" w:hAnsi="仿宋" w:cs="Arial" w:hint="eastAsia"/>
                <w:b/>
                <w:kern w:val="0"/>
                <w:sz w:val="24"/>
              </w:rPr>
              <w:t>投标人对根据修正原则修正后的报价不确认的</w:t>
            </w:r>
            <w:r>
              <w:rPr>
                <w:rFonts w:ascii="仿宋" w:eastAsia="仿宋" w:hAnsi="仿宋" w:hint="eastAsia"/>
                <w:b/>
                <w:sz w:val="24"/>
              </w:rPr>
              <w:t>。</w:t>
            </w:r>
          </w:p>
        </w:tc>
      </w:tr>
      <w:tr w:rsidR="00844191">
        <w:trPr>
          <w:trHeight w:val="23"/>
        </w:trPr>
        <w:tc>
          <w:tcPr>
            <w:tcW w:w="629" w:type="dxa"/>
            <w:tcBorders>
              <w:top w:val="single" w:sz="4" w:space="0" w:color="auto"/>
              <w:left w:val="single" w:sz="4" w:space="0" w:color="auto"/>
              <w:bottom w:val="single" w:sz="4" w:space="0" w:color="auto"/>
              <w:right w:val="single" w:sz="4" w:space="0" w:color="auto"/>
            </w:tcBorders>
            <w:vAlign w:val="center"/>
          </w:tcPr>
          <w:p w:rsidR="00844191" w:rsidRDefault="00FD0F64">
            <w:pPr>
              <w:keepNext/>
              <w:keepLines/>
              <w:wordWrap w:val="0"/>
              <w:snapToGrid w:val="0"/>
              <w:spacing w:line="360" w:lineRule="exact"/>
              <w:jc w:val="center"/>
              <w:rPr>
                <w:rFonts w:ascii="仿宋" w:eastAsia="仿宋" w:hAnsi="仿宋" w:cs="仿宋_GB2312"/>
                <w:sz w:val="24"/>
              </w:rPr>
            </w:pPr>
            <w:r>
              <w:rPr>
                <w:rFonts w:ascii="仿宋" w:eastAsia="仿宋" w:hAnsi="仿宋" w:cs="仿宋_GB2312"/>
                <w:sz w:val="24"/>
              </w:rPr>
              <w:t>2</w:t>
            </w:r>
          </w:p>
        </w:tc>
        <w:tc>
          <w:tcPr>
            <w:tcW w:w="1843" w:type="dxa"/>
            <w:tcBorders>
              <w:top w:val="single" w:sz="8" w:space="0" w:color="000000"/>
              <w:left w:val="single" w:sz="4" w:space="0" w:color="auto"/>
              <w:bottom w:val="single" w:sz="8" w:space="0" w:color="000000"/>
              <w:right w:val="single" w:sz="8" w:space="0" w:color="000000"/>
            </w:tcBorders>
            <w:vAlign w:val="center"/>
          </w:tcPr>
          <w:p w:rsidR="00844191" w:rsidRDefault="00FD0F64">
            <w:pPr>
              <w:keepNext/>
              <w:keepLines/>
              <w:wordWrap w:val="0"/>
              <w:snapToGrid w:val="0"/>
              <w:spacing w:line="360" w:lineRule="exact"/>
              <w:ind w:firstLineChars="200" w:firstLine="482"/>
              <w:rPr>
                <w:rFonts w:ascii="仿宋" w:eastAsia="仿宋" w:hAnsi="仿宋" w:cs="仿宋_GB2312"/>
                <w:b/>
                <w:sz w:val="24"/>
              </w:rPr>
            </w:pPr>
            <w:r>
              <w:rPr>
                <w:rFonts w:ascii="仿宋" w:eastAsia="仿宋" w:hAnsi="仿宋" w:cs="仿宋_GB2312" w:hint="eastAsia"/>
                <w:b/>
                <w:sz w:val="24"/>
              </w:rPr>
              <w:t>分包</w:t>
            </w:r>
          </w:p>
        </w:tc>
        <w:tc>
          <w:tcPr>
            <w:tcW w:w="6232" w:type="dxa"/>
            <w:tcBorders>
              <w:top w:val="single" w:sz="8" w:space="0" w:color="000000"/>
              <w:left w:val="single" w:sz="2" w:space="0" w:color="000000"/>
              <w:bottom w:val="single" w:sz="8" w:space="0" w:color="000000"/>
              <w:right w:val="single" w:sz="8" w:space="0" w:color="000000"/>
            </w:tcBorders>
            <w:vAlign w:val="center"/>
          </w:tcPr>
          <w:p w:rsidR="00844191" w:rsidRDefault="00FD0F64">
            <w:pPr>
              <w:keepNext/>
              <w:keepLines/>
              <w:wordWrap w:val="0"/>
              <w:spacing w:line="360" w:lineRule="exact"/>
              <w:rPr>
                <w:rFonts w:ascii="仿宋" w:eastAsia="仿宋" w:hAnsi="仿宋" w:cs="仿宋"/>
                <w:sz w:val="24"/>
              </w:rPr>
            </w:pPr>
            <w:r>
              <w:rPr>
                <w:rFonts w:ascii="仿宋" w:eastAsia="仿宋" w:hAnsi="仿宋" w:cs="Segoe UI Symbol"/>
                <w:sz w:val="24"/>
              </w:rPr>
              <w:sym w:font="Wingdings" w:char="F0FE"/>
            </w:r>
            <w:r>
              <w:rPr>
                <w:rFonts w:ascii="仿宋" w:eastAsia="仿宋" w:hAnsi="仿宋" w:cs="仿宋" w:hint="eastAsia"/>
                <w:sz w:val="24"/>
              </w:rPr>
              <w:t xml:space="preserve"> A同意分包，同意将“电梯维保、常规定期检测（含强弱电、消防检测）”工作分包。</w:t>
            </w:r>
          </w:p>
          <w:p w:rsidR="00844191" w:rsidRDefault="00D41B88">
            <w:pPr>
              <w:keepNext/>
              <w:keepLines/>
              <w:wordWrap w:val="0"/>
              <w:spacing w:line="360" w:lineRule="exact"/>
              <w:rPr>
                <w:rFonts w:ascii="仿宋" w:eastAsia="仿宋" w:hAnsi="仿宋"/>
                <w:sz w:val="24"/>
              </w:rPr>
            </w:pPr>
            <w:sdt>
              <w:sdtPr>
                <w:rPr>
                  <w:rFonts w:ascii="仿宋" w:eastAsia="仿宋" w:hAnsi="仿宋" w:cs="Arial" w:hint="eastAsia"/>
                  <w:kern w:val="0"/>
                  <w:sz w:val="24"/>
                </w:rPr>
                <w:id w:val="-1276331357"/>
              </w:sdtPr>
              <w:sdtContent>
                <w:r w:rsidR="00FD0F64">
                  <w:rPr>
                    <w:rFonts w:ascii="仿宋" w:eastAsia="仿宋" w:hAnsi="MS Gothic" w:cs="Arial"/>
                    <w:kern w:val="0"/>
                    <w:sz w:val="24"/>
                  </w:rPr>
                  <w:t>☐</w:t>
                </w:r>
              </w:sdtContent>
            </w:sdt>
            <w:r w:rsidR="00FD0F64">
              <w:rPr>
                <w:rFonts w:ascii="仿宋" w:eastAsia="仿宋" w:hAnsi="仿宋" w:cs="Arial"/>
                <w:kern w:val="0"/>
                <w:sz w:val="24"/>
              </w:rPr>
              <w:t xml:space="preserve"> B</w:t>
            </w:r>
            <w:r w:rsidR="00FD0F64">
              <w:rPr>
                <w:rFonts w:ascii="仿宋" w:eastAsia="仿宋" w:hAnsi="仿宋" w:hint="eastAsia"/>
                <w:sz w:val="24"/>
              </w:rPr>
              <w:t>不同意分包。</w:t>
            </w:r>
          </w:p>
          <w:p w:rsidR="00844191" w:rsidRDefault="00FD0F64">
            <w:pPr>
              <w:keepNext/>
              <w:keepLines/>
              <w:wordWrap w:val="0"/>
              <w:spacing w:line="360" w:lineRule="exact"/>
              <w:rPr>
                <w:rFonts w:ascii="仿宋" w:eastAsia="仿宋" w:hAnsi="仿宋" w:cs="仿宋_GB2312"/>
                <w:sz w:val="24"/>
              </w:rPr>
            </w:pPr>
            <w:r>
              <w:rPr>
                <w:rFonts w:ascii="仿宋" w:eastAsia="仿宋" w:hAnsi="仿宋" w:hint="eastAsia"/>
                <w:sz w:val="24"/>
              </w:rPr>
              <w:t>▲</w:t>
            </w:r>
            <w:r>
              <w:rPr>
                <w:rFonts w:ascii="仿宋" w:eastAsia="仿宋" w:hAnsi="仿宋" w:cs="仿宋" w:hint="eastAsia"/>
                <w:sz w:val="24"/>
              </w:rPr>
              <w:t>注：分包单位根据分包工作内容满足相应资格要求，分包份额不得超过总包单位。投标人中标后以分包方式履行合同的，另行提供分包意向协议（附件7）；不以分包方式履行合同的，则不需要提供。</w:t>
            </w:r>
          </w:p>
        </w:tc>
      </w:tr>
      <w:tr w:rsidR="00844191">
        <w:trPr>
          <w:trHeight w:val="23"/>
        </w:trPr>
        <w:tc>
          <w:tcPr>
            <w:tcW w:w="629" w:type="dxa"/>
            <w:vMerge w:val="restart"/>
            <w:tcBorders>
              <w:top w:val="single" w:sz="4" w:space="0" w:color="auto"/>
              <w:left w:val="single" w:sz="4" w:space="0" w:color="auto"/>
              <w:right w:val="single" w:sz="4" w:space="0" w:color="auto"/>
            </w:tcBorders>
            <w:vAlign w:val="center"/>
          </w:tcPr>
          <w:p w:rsidR="00844191" w:rsidRDefault="00844191">
            <w:pPr>
              <w:keepNext/>
              <w:keepLines/>
              <w:wordWrap w:val="0"/>
              <w:snapToGrid w:val="0"/>
              <w:spacing w:line="360" w:lineRule="exact"/>
              <w:jc w:val="center"/>
              <w:rPr>
                <w:rFonts w:ascii="仿宋" w:eastAsia="仿宋" w:hAnsi="仿宋" w:cs="仿宋_GB2312"/>
                <w:sz w:val="24"/>
              </w:rPr>
            </w:pPr>
          </w:p>
          <w:p w:rsidR="00844191" w:rsidRDefault="00844191">
            <w:pPr>
              <w:keepNext/>
              <w:keepLines/>
              <w:wordWrap w:val="0"/>
              <w:snapToGrid w:val="0"/>
              <w:spacing w:line="360" w:lineRule="exact"/>
              <w:jc w:val="center"/>
              <w:rPr>
                <w:rFonts w:ascii="仿宋" w:eastAsia="仿宋" w:hAnsi="仿宋" w:cs="仿宋_GB2312"/>
                <w:sz w:val="24"/>
              </w:rPr>
            </w:pPr>
          </w:p>
          <w:p w:rsidR="00844191" w:rsidRDefault="00FD0F64">
            <w:pPr>
              <w:keepNext/>
              <w:keepLines/>
              <w:wordWrap w:val="0"/>
              <w:snapToGrid w:val="0"/>
              <w:spacing w:line="360" w:lineRule="exact"/>
              <w:jc w:val="center"/>
              <w:rPr>
                <w:rFonts w:ascii="仿宋" w:eastAsia="仿宋" w:hAnsi="仿宋" w:cs="仿宋_GB2312"/>
                <w:sz w:val="24"/>
              </w:rPr>
            </w:pPr>
            <w:r>
              <w:rPr>
                <w:rFonts w:ascii="仿宋" w:eastAsia="仿宋" w:hAnsi="仿宋" w:cs="仿宋_GB2312"/>
                <w:sz w:val="24"/>
              </w:rPr>
              <w:t>3</w:t>
            </w:r>
          </w:p>
        </w:tc>
        <w:tc>
          <w:tcPr>
            <w:tcW w:w="1843" w:type="dxa"/>
            <w:vMerge w:val="restart"/>
            <w:tcBorders>
              <w:top w:val="single" w:sz="8" w:space="0" w:color="000000"/>
              <w:left w:val="single" w:sz="4" w:space="0" w:color="auto"/>
              <w:right w:val="single" w:sz="8" w:space="0" w:color="000000"/>
            </w:tcBorders>
            <w:vAlign w:val="center"/>
          </w:tcPr>
          <w:p w:rsidR="00844191" w:rsidRDefault="00FD0F64">
            <w:pPr>
              <w:keepNext/>
              <w:keepLines/>
              <w:wordWrap w:val="0"/>
              <w:snapToGrid w:val="0"/>
              <w:spacing w:line="360" w:lineRule="exact"/>
              <w:jc w:val="center"/>
              <w:rPr>
                <w:rFonts w:ascii="仿宋" w:eastAsia="仿宋" w:hAnsi="仿宋" w:cs="仿宋_GB2312"/>
                <w:b/>
                <w:sz w:val="24"/>
              </w:rPr>
            </w:pPr>
            <w:r>
              <w:rPr>
                <w:rFonts w:ascii="仿宋" w:eastAsia="仿宋" w:hAnsi="仿宋" w:cs="仿宋_GB2312" w:hint="eastAsia"/>
                <w:b/>
                <w:sz w:val="24"/>
              </w:rPr>
              <w:t>投标人应当提供的资格、资信证明文件</w:t>
            </w:r>
          </w:p>
        </w:tc>
        <w:tc>
          <w:tcPr>
            <w:tcW w:w="6232" w:type="dxa"/>
            <w:tcBorders>
              <w:top w:val="single" w:sz="8" w:space="0" w:color="000000"/>
              <w:left w:val="single" w:sz="2" w:space="0" w:color="000000"/>
              <w:bottom w:val="single" w:sz="4" w:space="0" w:color="auto"/>
              <w:right w:val="single" w:sz="8" w:space="0" w:color="000000"/>
            </w:tcBorders>
            <w:vAlign w:val="center"/>
          </w:tcPr>
          <w:p w:rsidR="00844191" w:rsidRDefault="00FD0F64">
            <w:pPr>
              <w:keepNext/>
              <w:keepLines/>
              <w:wordWrap w:val="0"/>
              <w:spacing w:line="360" w:lineRule="exact"/>
              <w:rPr>
                <w:rFonts w:ascii="仿宋" w:eastAsia="仿宋" w:hAnsi="仿宋" w:cs="Arial"/>
                <w:snapToGrid w:val="0"/>
                <w:kern w:val="0"/>
                <w:sz w:val="24"/>
              </w:rPr>
            </w:pPr>
            <w:r>
              <w:rPr>
                <w:rFonts w:ascii="仿宋" w:eastAsia="仿宋" w:hAnsi="仿宋" w:hint="eastAsia"/>
                <w:sz w:val="24"/>
              </w:rPr>
              <w:t>（</w:t>
            </w:r>
            <w:r>
              <w:rPr>
                <w:rFonts w:ascii="仿宋" w:eastAsia="仿宋" w:hAnsi="仿宋"/>
                <w:sz w:val="24"/>
              </w:rPr>
              <w:t>1）资格证明文件：见招标文件第二部分11.1。</w:t>
            </w:r>
            <w:r>
              <w:rPr>
                <w:rFonts w:ascii="仿宋" w:eastAsia="仿宋" w:hAnsi="仿宋" w:hint="eastAsia"/>
                <w:kern w:val="0"/>
                <w:sz w:val="24"/>
                <w:lang w:val="zh-CN"/>
              </w:rPr>
              <w:t>投标人未提供有效的资格证明文件的，视为投标人不具备招标文件中规定的资格要求，投标无效。</w:t>
            </w:r>
          </w:p>
        </w:tc>
      </w:tr>
      <w:tr w:rsidR="00844191">
        <w:trPr>
          <w:trHeight w:val="23"/>
        </w:trPr>
        <w:tc>
          <w:tcPr>
            <w:tcW w:w="629" w:type="dxa"/>
            <w:vMerge/>
            <w:tcBorders>
              <w:left w:val="single" w:sz="4" w:space="0" w:color="auto"/>
              <w:bottom w:val="single" w:sz="4" w:space="0" w:color="auto"/>
              <w:right w:val="single" w:sz="4" w:space="0" w:color="auto"/>
            </w:tcBorders>
            <w:vAlign w:val="center"/>
          </w:tcPr>
          <w:p w:rsidR="00844191" w:rsidRDefault="00844191">
            <w:pPr>
              <w:keepNext/>
              <w:keepLines/>
              <w:wordWrap w:val="0"/>
              <w:snapToGrid w:val="0"/>
              <w:spacing w:line="360" w:lineRule="exact"/>
              <w:jc w:val="center"/>
              <w:rPr>
                <w:rFonts w:ascii="仿宋" w:eastAsia="仿宋" w:hAnsi="仿宋" w:cs="仿宋_GB2312"/>
                <w:sz w:val="24"/>
              </w:rPr>
            </w:pPr>
          </w:p>
        </w:tc>
        <w:tc>
          <w:tcPr>
            <w:tcW w:w="1843" w:type="dxa"/>
            <w:vMerge/>
            <w:tcBorders>
              <w:left w:val="single" w:sz="4" w:space="0" w:color="auto"/>
              <w:bottom w:val="single" w:sz="8" w:space="0" w:color="000000"/>
              <w:right w:val="single" w:sz="8" w:space="0" w:color="000000"/>
            </w:tcBorders>
            <w:vAlign w:val="center"/>
          </w:tcPr>
          <w:p w:rsidR="00844191" w:rsidRDefault="00844191">
            <w:pPr>
              <w:keepNext/>
              <w:keepLines/>
              <w:wordWrap w:val="0"/>
              <w:snapToGrid w:val="0"/>
              <w:spacing w:line="360" w:lineRule="exact"/>
              <w:jc w:val="center"/>
              <w:rPr>
                <w:rFonts w:ascii="仿宋" w:eastAsia="仿宋" w:hAnsi="仿宋" w:cs="仿宋_GB2312"/>
                <w:b/>
                <w:sz w:val="24"/>
              </w:rPr>
            </w:pPr>
          </w:p>
        </w:tc>
        <w:tc>
          <w:tcPr>
            <w:tcW w:w="6232" w:type="dxa"/>
            <w:tcBorders>
              <w:top w:val="single" w:sz="4" w:space="0" w:color="auto"/>
              <w:left w:val="single" w:sz="2" w:space="0" w:color="000000"/>
              <w:bottom w:val="single" w:sz="8" w:space="0" w:color="000000"/>
              <w:right w:val="single" w:sz="8" w:space="0" w:color="000000"/>
            </w:tcBorders>
            <w:vAlign w:val="center"/>
          </w:tcPr>
          <w:p w:rsidR="00844191" w:rsidRDefault="00FD0F64">
            <w:pPr>
              <w:keepNext/>
              <w:keepLines/>
              <w:wordWrap w:val="0"/>
              <w:spacing w:line="360" w:lineRule="exact"/>
              <w:rPr>
                <w:rFonts w:ascii="仿宋" w:eastAsia="仿宋" w:hAnsi="仿宋"/>
                <w:sz w:val="24"/>
              </w:rPr>
            </w:pPr>
            <w:r>
              <w:rPr>
                <w:rFonts w:ascii="仿宋" w:eastAsia="仿宋" w:hAnsi="仿宋" w:hint="eastAsia"/>
                <w:sz w:val="24"/>
              </w:rPr>
              <w:t>（</w:t>
            </w:r>
            <w:r>
              <w:rPr>
                <w:rFonts w:ascii="仿宋" w:eastAsia="仿宋" w:hAnsi="仿宋"/>
                <w:sz w:val="24"/>
              </w:rPr>
              <w:t>2）资信证明文件：根据招标文件第四部分评标标准提供。</w:t>
            </w:r>
          </w:p>
        </w:tc>
      </w:tr>
      <w:tr w:rsidR="00844191">
        <w:trPr>
          <w:trHeight w:val="23"/>
        </w:trPr>
        <w:tc>
          <w:tcPr>
            <w:tcW w:w="629" w:type="dxa"/>
            <w:tcBorders>
              <w:top w:val="single" w:sz="4" w:space="0" w:color="auto"/>
              <w:left w:val="single" w:sz="4" w:space="0" w:color="auto"/>
              <w:bottom w:val="single" w:sz="4" w:space="0" w:color="auto"/>
              <w:right w:val="single" w:sz="4" w:space="0" w:color="auto"/>
            </w:tcBorders>
            <w:vAlign w:val="center"/>
          </w:tcPr>
          <w:p w:rsidR="00844191" w:rsidRDefault="00844191">
            <w:pPr>
              <w:keepNext/>
              <w:keepLines/>
              <w:wordWrap w:val="0"/>
              <w:snapToGrid w:val="0"/>
              <w:spacing w:line="360" w:lineRule="exact"/>
              <w:jc w:val="center"/>
              <w:rPr>
                <w:rFonts w:ascii="仿宋" w:eastAsia="仿宋" w:hAnsi="仿宋" w:cs="仿宋_GB2312"/>
                <w:sz w:val="24"/>
              </w:rPr>
            </w:pPr>
          </w:p>
          <w:p w:rsidR="00844191" w:rsidRDefault="00FD0F64">
            <w:pPr>
              <w:keepNext/>
              <w:keepLines/>
              <w:wordWrap w:val="0"/>
              <w:snapToGrid w:val="0"/>
              <w:spacing w:line="360" w:lineRule="exact"/>
              <w:jc w:val="center"/>
              <w:rPr>
                <w:rFonts w:ascii="仿宋" w:eastAsia="仿宋" w:hAnsi="仿宋" w:cs="仿宋_GB2312"/>
                <w:sz w:val="24"/>
              </w:rPr>
            </w:pPr>
            <w:r>
              <w:rPr>
                <w:rFonts w:ascii="仿宋" w:eastAsia="仿宋" w:hAnsi="仿宋" w:cs="仿宋_GB2312"/>
                <w:sz w:val="24"/>
              </w:rPr>
              <w:t>4</w:t>
            </w:r>
          </w:p>
        </w:tc>
        <w:tc>
          <w:tcPr>
            <w:tcW w:w="1843" w:type="dxa"/>
            <w:tcBorders>
              <w:top w:val="single" w:sz="8" w:space="0" w:color="000000"/>
              <w:left w:val="single" w:sz="4" w:space="0" w:color="auto"/>
              <w:bottom w:val="single" w:sz="8" w:space="0" w:color="000000"/>
              <w:right w:val="single" w:sz="8" w:space="0" w:color="000000"/>
            </w:tcBorders>
            <w:vAlign w:val="center"/>
          </w:tcPr>
          <w:p w:rsidR="00844191" w:rsidRDefault="00FD0F64">
            <w:pPr>
              <w:keepNext/>
              <w:keepLines/>
              <w:wordWrap w:val="0"/>
              <w:snapToGrid w:val="0"/>
              <w:spacing w:line="360" w:lineRule="exact"/>
              <w:jc w:val="center"/>
              <w:rPr>
                <w:rFonts w:ascii="仿宋" w:eastAsia="仿宋" w:hAnsi="仿宋" w:cs="仿宋_GB2312"/>
                <w:b/>
                <w:sz w:val="24"/>
              </w:rPr>
            </w:pPr>
            <w:r>
              <w:rPr>
                <w:rFonts w:ascii="仿宋" w:eastAsia="仿宋" w:hAnsi="仿宋" w:cs="仿宋_GB2312" w:hint="eastAsia"/>
                <w:b/>
                <w:sz w:val="24"/>
              </w:rPr>
              <w:t>开标前答疑会或现场考察</w:t>
            </w:r>
          </w:p>
        </w:tc>
        <w:tc>
          <w:tcPr>
            <w:tcW w:w="6232" w:type="dxa"/>
            <w:tcBorders>
              <w:top w:val="single" w:sz="8" w:space="0" w:color="000000"/>
              <w:left w:val="single" w:sz="2" w:space="0" w:color="000000"/>
              <w:bottom w:val="single" w:sz="8" w:space="0" w:color="000000"/>
              <w:right w:val="single" w:sz="8" w:space="0" w:color="000000"/>
            </w:tcBorders>
            <w:vAlign w:val="center"/>
          </w:tcPr>
          <w:p w:rsidR="00844191" w:rsidRDefault="00FD0F64">
            <w:pPr>
              <w:keepNext/>
              <w:keepLines/>
              <w:wordWrap w:val="0"/>
              <w:spacing w:line="360" w:lineRule="exact"/>
              <w:rPr>
                <w:rFonts w:ascii="仿宋" w:eastAsia="仿宋" w:hAnsi="仿宋"/>
                <w:sz w:val="24"/>
              </w:rPr>
            </w:pPr>
            <w:r>
              <w:rPr>
                <w:rFonts w:ascii="仿宋" w:eastAsia="仿宋" w:hAnsi="仿宋" w:cs="Arial"/>
                <w:kern w:val="0"/>
                <w:sz w:val="24"/>
              </w:rPr>
              <w:sym w:font="Wingdings" w:char="F0FE"/>
            </w:r>
            <w:r>
              <w:rPr>
                <w:rFonts w:ascii="仿宋" w:eastAsia="仿宋" w:hAnsi="仿宋" w:cs="Arial"/>
                <w:kern w:val="0"/>
                <w:sz w:val="24"/>
              </w:rPr>
              <w:t>A</w:t>
            </w:r>
            <w:r>
              <w:rPr>
                <w:rFonts w:ascii="仿宋" w:eastAsia="仿宋" w:hAnsi="仿宋" w:hint="eastAsia"/>
                <w:sz w:val="24"/>
              </w:rPr>
              <w:t>不组织。</w:t>
            </w:r>
          </w:p>
          <w:p w:rsidR="00844191" w:rsidRDefault="00D41B88">
            <w:pPr>
              <w:keepNext/>
              <w:keepLines/>
              <w:wordWrap w:val="0"/>
              <w:spacing w:line="360" w:lineRule="exact"/>
              <w:rPr>
                <w:rFonts w:ascii="仿宋" w:eastAsia="仿宋" w:hAnsi="仿宋"/>
                <w:sz w:val="24"/>
              </w:rPr>
            </w:pPr>
            <w:sdt>
              <w:sdtPr>
                <w:rPr>
                  <w:rFonts w:ascii="仿宋" w:eastAsia="仿宋" w:hAnsi="仿宋" w:cs="Arial" w:hint="eastAsia"/>
                  <w:kern w:val="0"/>
                  <w:sz w:val="24"/>
                </w:rPr>
                <w:id w:val="-999802974"/>
              </w:sdtPr>
              <w:sdtContent>
                <w:r w:rsidR="00FD0F64">
                  <w:rPr>
                    <w:rFonts w:ascii="仿宋" w:eastAsia="仿宋" w:hAnsi="MS Gothic" w:cs="Arial"/>
                    <w:kern w:val="0"/>
                    <w:sz w:val="24"/>
                  </w:rPr>
                  <w:t>☐</w:t>
                </w:r>
              </w:sdtContent>
            </w:sdt>
            <w:r w:rsidR="00FD0F64">
              <w:rPr>
                <w:rFonts w:ascii="仿宋" w:eastAsia="仿宋" w:hAnsi="仿宋"/>
                <w:kern w:val="0"/>
                <w:sz w:val="24"/>
              </w:rPr>
              <w:t>B组织，</w:t>
            </w:r>
            <w:r w:rsidR="00FD0F64">
              <w:rPr>
                <w:rFonts w:ascii="仿宋" w:eastAsia="仿宋" w:hAnsi="仿宋" w:hint="eastAsia"/>
                <w:sz w:val="24"/>
              </w:rPr>
              <w:t>时间：</w:t>
            </w:r>
            <w:r w:rsidR="00FD0F64">
              <w:rPr>
                <w:rFonts w:ascii="仿宋" w:eastAsia="仿宋" w:hAnsi="仿宋"/>
                <w:sz w:val="24"/>
              </w:rPr>
              <w:t>,地点：</w:t>
            </w:r>
            <w:r w:rsidR="00FD0F64">
              <w:rPr>
                <w:rFonts w:ascii="仿宋" w:eastAsia="仿宋" w:hAnsi="仿宋" w:hint="eastAsia"/>
                <w:sz w:val="24"/>
              </w:rPr>
              <w:t>，联系人：，联系方式：。</w:t>
            </w:r>
          </w:p>
        </w:tc>
      </w:tr>
      <w:tr w:rsidR="00844191">
        <w:trPr>
          <w:trHeight w:val="23"/>
        </w:trPr>
        <w:tc>
          <w:tcPr>
            <w:tcW w:w="629" w:type="dxa"/>
            <w:tcBorders>
              <w:top w:val="single" w:sz="4" w:space="0" w:color="auto"/>
              <w:left w:val="single" w:sz="4" w:space="0" w:color="auto"/>
              <w:bottom w:val="single" w:sz="4" w:space="0" w:color="auto"/>
              <w:right w:val="single" w:sz="4" w:space="0" w:color="auto"/>
            </w:tcBorders>
            <w:vAlign w:val="center"/>
          </w:tcPr>
          <w:p w:rsidR="00844191" w:rsidRDefault="00FD0F64">
            <w:pPr>
              <w:keepNext/>
              <w:keepLines/>
              <w:wordWrap w:val="0"/>
              <w:snapToGrid w:val="0"/>
              <w:spacing w:line="360" w:lineRule="exact"/>
              <w:jc w:val="center"/>
              <w:rPr>
                <w:rFonts w:ascii="仿宋" w:eastAsia="仿宋" w:hAnsi="仿宋" w:cs="仿宋_GB2312"/>
                <w:sz w:val="24"/>
              </w:rPr>
            </w:pPr>
            <w:r>
              <w:rPr>
                <w:rFonts w:ascii="仿宋" w:eastAsia="仿宋" w:hAnsi="仿宋" w:cs="仿宋_GB2312" w:hint="eastAsia"/>
                <w:sz w:val="24"/>
              </w:rPr>
              <w:t>5</w:t>
            </w:r>
          </w:p>
        </w:tc>
        <w:tc>
          <w:tcPr>
            <w:tcW w:w="1843" w:type="dxa"/>
            <w:tcBorders>
              <w:top w:val="single" w:sz="8" w:space="0" w:color="000000"/>
              <w:left w:val="single" w:sz="4" w:space="0" w:color="auto"/>
              <w:bottom w:val="single" w:sz="8" w:space="0" w:color="000000"/>
              <w:right w:val="single" w:sz="8" w:space="0" w:color="000000"/>
            </w:tcBorders>
            <w:vAlign w:val="center"/>
          </w:tcPr>
          <w:p w:rsidR="00844191" w:rsidRDefault="00FD0F64">
            <w:pPr>
              <w:keepNext/>
              <w:keepLines/>
              <w:wordWrap w:val="0"/>
              <w:snapToGrid w:val="0"/>
              <w:spacing w:line="360" w:lineRule="exact"/>
              <w:jc w:val="center"/>
              <w:rPr>
                <w:rFonts w:ascii="仿宋" w:eastAsia="仿宋" w:hAnsi="仿宋" w:cs="仿宋_GB2312"/>
                <w:b/>
                <w:sz w:val="24"/>
              </w:rPr>
            </w:pPr>
            <w:r>
              <w:rPr>
                <w:rFonts w:ascii="仿宋" w:eastAsia="仿宋" w:hAnsi="仿宋" w:cs="仿宋_GB2312" w:hint="eastAsia"/>
                <w:b/>
                <w:sz w:val="24"/>
              </w:rPr>
              <w:t>样品提供</w:t>
            </w:r>
          </w:p>
        </w:tc>
        <w:tc>
          <w:tcPr>
            <w:tcW w:w="6232" w:type="dxa"/>
            <w:tcBorders>
              <w:top w:val="single" w:sz="8" w:space="0" w:color="000000"/>
              <w:left w:val="single" w:sz="2" w:space="0" w:color="000000"/>
              <w:bottom w:val="single" w:sz="8" w:space="0" w:color="000000"/>
              <w:right w:val="single" w:sz="8" w:space="0" w:color="000000"/>
            </w:tcBorders>
            <w:vAlign w:val="center"/>
          </w:tcPr>
          <w:p w:rsidR="00844191" w:rsidRDefault="00FD0F64">
            <w:pPr>
              <w:keepNext/>
              <w:keepLines/>
              <w:wordWrap w:val="0"/>
              <w:spacing w:line="360" w:lineRule="exact"/>
              <w:rPr>
                <w:rFonts w:ascii="仿宋" w:eastAsia="仿宋" w:hAnsi="仿宋"/>
                <w:sz w:val="24"/>
              </w:rPr>
            </w:pPr>
            <w:r>
              <w:rPr>
                <w:rFonts w:ascii="仿宋" w:eastAsia="仿宋" w:hAnsi="仿宋" w:cs="Arial"/>
                <w:kern w:val="0"/>
                <w:sz w:val="24"/>
              </w:rPr>
              <w:sym w:font="Wingdings" w:char="F0FE"/>
            </w:r>
            <w:r>
              <w:rPr>
                <w:rFonts w:ascii="仿宋" w:eastAsia="仿宋" w:hAnsi="仿宋" w:cs="Arial"/>
                <w:kern w:val="0"/>
                <w:sz w:val="24"/>
              </w:rPr>
              <w:t>A</w:t>
            </w:r>
            <w:r>
              <w:rPr>
                <w:rFonts w:ascii="仿宋" w:eastAsia="仿宋" w:hAnsi="仿宋" w:hint="eastAsia"/>
                <w:sz w:val="24"/>
              </w:rPr>
              <w:t>不要求提供。</w:t>
            </w:r>
          </w:p>
          <w:p w:rsidR="00844191" w:rsidRDefault="00D41B88">
            <w:pPr>
              <w:keepNext/>
              <w:keepLines/>
              <w:wordWrap w:val="0"/>
              <w:spacing w:line="360" w:lineRule="exact"/>
              <w:rPr>
                <w:rFonts w:ascii="仿宋" w:eastAsia="仿宋" w:hAnsi="仿宋"/>
                <w:kern w:val="0"/>
                <w:sz w:val="24"/>
              </w:rPr>
            </w:pPr>
            <w:sdt>
              <w:sdtPr>
                <w:rPr>
                  <w:rFonts w:ascii="仿宋" w:eastAsia="仿宋" w:hAnsi="仿宋" w:cs="Arial" w:hint="eastAsia"/>
                  <w:kern w:val="0"/>
                  <w:sz w:val="24"/>
                </w:rPr>
                <w:id w:val="1026831988"/>
              </w:sdtPr>
              <w:sdtContent>
                <w:r w:rsidR="00FD0F64">
                  <w:rPr>
                    <w:rFonts w:ascii="仿宋" w:eastAsia="仿宋" w:hAnsi="MS Gothic" w:cs="Arial"/>
                    <w:kern w:val="0"/>
                    <w:sz w:val="24"/>
                  </w:rPr>
                  <w:t>☐</w:t>
                </w:r>
              </w:sdtContent>
            </w:sdt>
            <w:r w:rsidR="00FD0F64">
              <w:rPr>
                <w:rFonts w:ascii="仿宋" w:eastAsia="仿宋" w:hAnsi="仿宋"/>
                <w:kern w:val="0"/>
                <w:sz w:val="24"/>
              </w:rPr>
              <w:t>B</w:t>
            </w:r>
            <w:r w:rsidR="00FD0F64">
              <w:rPr>
                <w:rFonts w:ascii="仿宋" w:eastAsia="仿宋" w:hAnsi="仿宋" w:hint="eastAsia"/>
                <w:kern w:val="0"/>
                <w:sz w:val="24"/>
              </w:rPr>
              <w:t>要求提供，</w:t>
            </w:r>
          </w:p>
          <w:p w:rsidR="00844191" w:rsidRDefault="00FD0F64">
            <w:pPr>
              <w:keepNext/>
              <w:keepLines/>
              <w:wordWrap w:val="0"/>
              <w:spacing w:line="360" w:lineRule="exact"/>
              <w:rPr>
                <w:rFonts w:ascii="仿宋" w:eastAsia="仿宋" w:hAnsi="仿宋"/>
                <w:kern w:val="0"/>
                <w:sz w:val="24"/>
              </w:rPr>
            </w:pPr>
            <w:r>
              <w:rPr>
                <w:rFonts w:ascii="仿宋" w:eastAsia="仿宋" w:hAnsi="仿宋" w:hint="eastAsia"/>
                <w:kern w:val="0"/>
                <w:sz w:val="24"/>
              </w:rPr>
              <w:t>（</w:t>
            </w:r>
            <w:r>
              <w:rPr>
                <w:rFonts w:ascii="仿宋" w:eastAsia="仿宋" w:hAnsi="仿宋"/>
                <w:kern w:val="0"/>
                <w:sz w:val="24"/>
              </w:rPr>
              <w:t>1）</w:t>
            </w:r>
            <w:r>
              <w:rPr>
                <w:rFonts w:ascii="仿宋" w:eastAsia="仿宋" w:hAnsi="仿宋" w:hint="eastAsia"/>
                <w:snapToGrid w:val="0"/>
                <w:kern w:val="28"/>
                <w:sz w:val="24"/>
              </w:rPr>
              <w:t>样品：</w:t>
            </w:r>
            <w:r>
              <w:rPr>
                <w:rFonts w:ascii="仿宋" w:eastAsia="仿宋" w:hAnsi="仿宋" w:hint="eastAsia"/>
                <w:kern w:val="0"/>
                <w:sz w:val="24"/>
              </w:rPr>
              <w:t>；</w:t>
            </w:r>
          </w:p>
          <w:p w:rsidR="00844191" w:rsidRDefault="00FD0F64">
            <w:pPr>
              <w:keepNext/>
              <w:keepLines/>
              <w:wordWrap w:val="0"/>
              <w:spacing w:line="360" w:lineRule="exact"/>
              <w:rPr>
                <w:rFonts w:ascii="仿宋" w:eastAsia="仿宋" w:hAnsi="仿宋"/>
                <w:kern w:val="0"/>
                <w:sz w:val="24"/>
              </w:rPr>
            </w:pPr>
            <w:r>
              <w:rPr>
                <w:rFonts w:ascii="仿宋" w:eastAsia="仿宋" w:hAnsi="仿宋" w:hint="eastAsia"/>
                <w:kern w:val="0"/>
                <w:sz w:val="24"/>
              </w:rPr>
              <w:t>（</w:t>
            </w:r>
            <w:r>
              <w:rPr>
                <w:rFonts w:ascii="仿宋" w:eastAsia="仿宋" w:hAnsi="仿宋"/>
                <w:kern w:val="0"/>
                <w:sz w:val="24"/>
              </w:rPr>
              <w:t>2）</w:t>
            </w:r>
            <w:r>
              <w:rPr>
                <w:rFonts w:ascii="仿宋" w:eastAsia="仿宋" w:hAnsi="仿宋" w:hint="eastAsia"/>
                <w:snapToGrid w:val="0"/>
                <w:kern w:val="28"/>
                <w:sz w:val="24"/>
              </w:rPr>
              <w:t>样品制作的标准和要求：</w:t>
            </w:r>
            <w:r>
              <w:rPr>
                <w:rFonts w:ascii="仿宋" w:eastAsia="仿宋" w:hAnsi="仿宋" w:hint="eastAsia"/>
                <w:kern w:val="0"/>
                <w:sz w:val="24"/>
              </w:rPr>
              <w:t>；</w:t>
            </w:r>
          </w:p>
          <w:p w:rsidR="00844191" w:rsidRDefault="00FD0F64">
            <w:pPr>
              <w:keepNext/>
              <w:keepLines/>
              <w:wordWrap w:val="0"/>
              <w:spacing w:line="360" w:lineRule="exact"/>
              <w:rPr>
                <w:rFonts w:ascii="仿宋" w:eastAsia="仿宋" w:hAnsi="仿宋"/>
                <w:kern w:val="0"/>
                <w:sz w:val="24"/>
              </w:rPr>
            </w:pPr>
            <w:r>
              <w:rPr>
                <w:rFonts w:ascii="仿宋" w:eastAsia="仿宋" w:hAnsi="仿宋" w:hint="eastAsia"/>
                <w:kern w:val="0"/>
                <w:sz w:val="24"/>
              </w:rPr>
              <w:lastRenderedPageBreak/>
              <w:t>（</w:t>
            </w:r>
            <w:r>
              <w:rPr>
                <w:rFonts w:ascii="仿宋" w:eastAsia="仿宋" w:hAnsi="仿宋"/>
                <w:kern w:val="0"/>
                <w:sz w:val="24"/>
              </w:rPr>
              <w:t>3）样品的评审方法以及评审标准</w:t>
            </w:r>
            <w:r>
              <w:rPr>
                <w:rFonts w:ascii="仿宋" w:eastAsia="仿宋" w:hAnsi="仿宋" w:hint="eastAsia"/>
                <w:snapToGrid w:val="0"/>
                <w:kern w:val="28"/>
                <w:sz w:val="24"/>
              </w:rPr>
              <w:t>：详见</w:t>
            </w:r>
            <w:r>
              <w:rPr>
                <w:rFonts w:ascii="仿宋" w:eastAsia="仿宋" w:hAnsi="仿宋" w:hint="eastAsia"/>
                <w:sz w:val="24"/>
                <w:u w:val="single"/>
              </w:rPr>
              <w:t>评标办法</w:t>
            </w:r>
            <w:r>
              <w:rPr>
                <w:rFonts w:ascii="仿宋" w:eastAsia="仿宋" w:hAnsi="仿宋" w:hint="eastAsia"/>
                <w:kern w:val="0"/>
                <w:sz w:val="24"/>
              </w:rPr>
              <w:t>；</w:t>
            </w:r>
          </w:p>
          <w:p w:rsidR="00844191" w:rsidRDefault="00FD0F64">
            <w:pPr>
              <w:keepNext/>
              <w:keepLines/>
              <w:wordWrap w:val="0"/>
              <w:spacing w:line="360" w:lineRule="exact"/>
              <w:rPr>
                <w:rFonts w:ascii="仿宋" w:eastAsia="仿宋" w:hAnsi="仿宋"/>
                <w:kern w:val="0"/>
                <w:sz w:val="24"/>
              </w:rPr>
            </w:pPr>
            <w:r>
              <w:rPr>
                <w:rFonts w:ascii="仿宋" w:eastAsia="仿宋" w:hAnsi="仿宋" w:hint="eastAsia"/>
                <w:kern w:val="0"/>
                <w:sz w:val="24"/>
              </w:rPr>
              <w:t>（</w:t>
            </w:r>
            <w:r>
              <w:rPr>
                <w:rFonts w:ascii="仿宋" w:eastAsia="仿宋" w:hAnsi="仿宋"/>
                <w:kern w:val="0"/>
                <w:sz w:val="24"/>
              </w:rPr>
              <w:t>4）是否需要随样品提交检测报告</w:t>
            </w:r>
            <w:r>
              <w:rPr>
                <w:rFonts w:ascii="仿宋" w:eastAsia="仿宋" w:hAnsi="仿宋" w:hint="eastAsia"/>
                <w:kern w:val="0"/>
                <w:sz w:val="24"/>
              </w:rPr>
              <w:t>：</w:t>
            </w:r>
            <w:sdt>
              <w:sdtPr>
                <w:rPr>
                  <w:rFonts w:ascii="仿宋" w:eastAsia="仿宋" w:hAnsi="仿宋" w:cs="Arial" w:hint="eastAsia"/>
                  <w:kern w:val="0"/>
                  <w:sz w:val="24"/>
                </w:rPr>
                <w:id w:val="1303421454"/>
              </w:sdtPr>
              <w:sdtContent>
                <w:r>
                  <w:rPr>
                    <w:rFonts w:ascii="仿宋" w:eastAsia="仿宋" w:hAnsi="仿宋" w:cs="Arial"/>
                    <w:kern w:val="0"/>
                    <w:sz w:val="24"/>
                  </w:rPr>
                  <w:sym w:font="Wingdings" w:char="F0FE"/>
                </w:r>
              </w:sdtContent>
            </w:sdt>
            <w:r>
              <w:rPr>
                <w:rFonts w:ascii="仿宋" w:eastAsia="仿宋" w:hAnsi="仿宋"/>
                <w:kern w:val="0"/>
                <w:sz w:val="24"/>
              </w:rPr>
              <w:t>否；</w:t>
            </w:r>
            <w:sdt>
              <w:sdtPr>
                <w:rPr>
                  <w:rFonts w:ascii="仿宋" w:eastAsia="仿宋" w:hAnsi="仿宋" w:cs="Arial" w:hint="eastAsia"/>
                  <w:kern w:val="0"/>
                  <w:sz w:val="24"/>
                </w:rPr>
                <w:id w:val="1621728433"/>
              </w:sdtPr>
              <w:sdtContent>
                <w:r>
                  <w:rPr>
                    <w:rFonts w:ascii="仿宋" w:eastAsia="仿宋" w:hAnsi="MS Gothic" w:cs="Arial"/>
                    <w:kern w:val="0"/>
                    <w:sz w:val="24"/>
                  </w:rPr>
                  <w:t>☐</w:t>
                </w:r>
              </w:sdtContent>
            </w:sdt>
            <w:r>
              <w:rPr>
                <w:rFonts w:ascii="仿宋" w:eastAsia="仿宋" w:hAnsi="仿宋"/>
                <w:kern w:val="0"/>
                <w:sz w:val="24"/>
              </w:rPr>
              <w:t>是，检测机构的要求</w:t>
            </w:r>
            <w:r>
              <w:rPr>
                <w:rFonts w:ascii="仿宋" w:eastAsia="仿宋" w:hAnsi="仿宋" w:hint="eastAsia"/>
                <w:sz w:val="24"/>
              </w:rPr>
              <w:t>：</w:t>
            </w:r>
            <w:r>
              <w:rPr>
                <w:rFonts w:ascii="仿宋" w:eastAsia="仿宋" w:hAnsi="仿宋" w:hint="eastAsia"/>
                <w:kern w:val="0"/>
                <w:sz w:val="24"/>
              </w:rPr>
              <w:t>；检测内容</w:t>
            </w:r>
            <w:r>
              <w:rPr>
                <w:rFonts w:ascii="仿宋" w:eastAsia="仿宋" w:hAnsi="仿宋" w:hint="eastAsia"/>
                <w:sz w:val="24"/>
              </w:rPr>
              <w:t>：</w:t>
            </w:r>
            <w:r>
              <w:rPr>
                <w:rFonts w:ascii="仿宋" w:eastAsia="仿宋" w:hAnsi="仿宋" w:hint="eastAsia"/>
                <w:kern w:val="0"/>
                <w:sz w:val="24"/>
              </w:rPr>
              <w:t>。</w:t>
            </w:r>
          </w:p>
          <w:p w:rsidR="00844191" w:rsidRDefault="00FD0F64">
            <w:pPr>
              <w:keepNext/>
              <w:keepLines/>
              <w:wordWrap w:val="0"/>
              <w:spacing w:line="360" w:lineRule="exact"/>
              <w:rPr>
                <w:rFonts w:ascii="仿宋" w:eastAsia="仿宋" w:hAnsi="仿宋"/>
                <w:sz w:val="24"/>
              </w:rPr>
            </w:pPr>
            <w:r>
              <w:rPr>
                <w:rFonts w:ascii="仿宋" w:eastAsia="仿宋" w:hAnsi="仿宋" w:hint="eastAsia"/>
                <w:sz w:val="24"/>
              </w:rPr>
              <w:t>（</w:t>
            </w:r>
            <w:r>
              <w:rPr>
                <w:rFonts w:ascii="仿宋" w:eastAsia="仿宋" w:hAnsi="仿宋"/>
                <w:sz w:val="24"/>
              </w:rPr>
              <w:t>5）提供样品的时间：</w:t>
            </w:r>
            <w:r>
              <w:rPr>
                <w:rFonts w:ascii="仿宋" w:eastAsia="仿宋" w:hAnsi="仿宋" w:hint="eastAsia"/>
                <w:kern w:val="0"/>
                <w:sz w:val="24"/>
              </w:rPr>
              <w:t>；地点：；联系人</w:t>
            </w:r>
            <w:r>
              <w:rPr>
                <w:rFonts w:ascii="仿宋" w:eastAsia="仿宋" w:hAnsi="仿宋" w:hint="eastAsia"/>
                <w:sz w:val="24"/>
              </w:rPr>
              <w:t>：，</w:t>
            </w:r>
            <w:r>
              <w:rPr>
                <w:rFonts w:ascii="仿宋" w:eastAsia="仿宋" w:hAnsi="仿宋" w:hint="eastAsia"/>
                <w:kern w:val="28"/>
                <w:sz w:val="24"/>
              </w:rPr>
              <w:t>联系电话：</w:t>
            </w:r>
            <w:r>
              <w:rPr>
                <w:rFonts w:ascii="仿宋" w:eastAsia="仿宋" w:hAnsi="仿宋" w:hint="eastAsia"/>
                <w:sz w:val="24"/>
              </w:rPr>
              <w:t>。请投标人在上述时间内提供样品并按规定位置安装完毕。超过截止时间的，采购人或采购代理机构将不予接收，并将清场并封闭样品现场。</w:t>
            </w:r>
          </w:p>
          <w:p w:rsidR="00844191" w:rsidRDefault="00FD0F64">
            <w:pPr>
              <w:keepNext/>
              <w:keepLines/>
              <w:wordWrap w:val="0"/>
              <w:spacing w:line="360" w:lineRule="exact"/>
              <w:rPr>
                <w:rFonts w:ascii="仿宋" w:eastAsia="仿宋" w:hAnsi="仿宋"/>
                <w:sz w:val="24"/>
              </w:rPr>
            </w:pPr>
            <w:r>
              <w:rPr>
                <w:rFonts w:ascii="仿宋" w:eastAsia="仿宋" w:hAnsi="仿宋"/>
                <w:sz w:val="24"/>
              </w:rPr>
              <w:t xml:space="preserve"> (6)采购活动结束后，对于未中标人提供的样品，</w:t>
            </w:r>
            <w:r>
              <w:rPr>
                <w:rFonts w:ascii="仿宋" w:eastAsia="仿宋" w:hAnsi="仿宋" w:hint="eastAsia"/>
                <w:sz w:val="24"/>
              </w:rPr>
              <w:t>采购人、采购代理机构将通知</w:t>
            </w:r>
            <w:r>
              <w:rPr>
                <w:rFonts w:ascii="仿宋" w:eastAsia="仿宋" w:hAnsi="仿宋"/>
                <w:sz w:val="24"/>
              </w:rPr>
              <w:t>未中标人</w:t>
            </w:r>
            <w:r>
              <w:rPr>
                <w:rFonts w:ascii="仿宋" w:eastAsia="仿宋" w:hAnsi="仿宋" w:hint="eastAsia"/>
                <w:sz w:val="24"/>
              </w:rPr>
              <w:t>在规定的时间内取回，逾期未取回的，采购人、采购代理机构不负保管义务</w:t>
            </w:r>
            <w:r>
              <w:rPr>
                <w:rFonts w:ascii="仿宋" w:eastAsia="仿宋" w:hAnsi="仿宋"/>
                <w:sz w:val="24"/>
              </w:rPr>
              <w:t>；对于中标人提供的样品，</w:t>
            </w:r>
            <w:r>
              <w:rPr>
                <w:rFonts w:ascii="仿宋" w:eastAsia="仿宋" w:hAnsi="仿宋" w:hint="eastAsia"/>
                <w:sz w:val="24"/>
              </w:rPr>
              <w:t>采购人将进</w:t>
            </w:r>
            <w:r>
              <w:rPr>
                <w:rFonts w:ascii="仿宋" w:eastAsia="仿宋" w:hAnsi="仿宋"/>
                <w:sz w:val="24"/>
              </w:rPr>
              <w:t>行保管、封存，并作为履约验收的参考。</w:t>
            </w:r>
          </w:p>
          <w:p w:rsidR="00844191" w:rsidRDefault="00FD0F64">
            <w:pPr>
              <w:keepNext/>
              <w:keepLines/>
              <w:wordWrap w:val="0"/>
              <w:spacing w:line="360" w:lineRule="exact"/>
              <w:rPr>
                <w:rFonts w:ascii="仿宋" w:eastAsia="仿宋" w:hAnsi="仿宋" w:cs="Arial"/>
                <w:kern w:val="0"/>
                <w:sz w:val="24"/>
              </w:rPr>
            </w:pPr>
            <w:r>
              <w:rPr>
                <w:rFonts w:ascii="仿宋" w:eastAsia="仿宋" w:hAnsi="仿宋" w:hint="eastAsia"/>
                <w:sz w:val="24"/>
              </w:rPr>
              <w:t>（</w:t>
            </w:r>
            <w:r>
              <w:rPr>
                <w:rFonts w:ascii="仿宋" w:eastAsia="仿宋" w:hAnsi="仿宋"/>
                <w:sz w:val="24"/>
              </w:rPr>
              <w:t>7）制作、运输、安装和保管样品所发生的一切费用由投标人自理。</w:t>
            </w:r>
          </w:p>
        </w:tc>
      </w:tr>
      <w:tr w:rsidR="00844191">
        <w:trPr>
          <w:trHeight w:val="23"/>
        </w:trPr>
        <w:tc>
          <w:tcPr>
            <w:tcW w:w="629" w:type="dxa"/>
            <w:tcBorders>
              <w:top w:val="single" w:sz="4" w:space="0" w:color="auto"/>
              <w:left w:val="single" w:sz="4" w:space="0" w:color="auto"/>
              <w:bottom w:val="single" w:sz="4" w:space="0" w:color="auto"/>
              <w:right w:val="single" w:sz="4" w:space="0" w:color="auto"/>
            </w:tcBorders>
            <w:vAlign w:val="center"/>
          </w:tcPr>
          <w:p w:rsidR="00844191" w:rsidRDefault="00FD0F64">
            <w:pPr>
              <w:keepNext/>
              <w:keepLines/>
              <w:wordWrap w:val="0"/>
              <w:snapToGrid w:val="0"/>
              <w:spacing w:line="360" w:lineRule="exact"/>
              <w:jc w:val="center"/>
              <w:rPr>
                <w:rFonts w:ascii="仿宋" w:eastAsia="仿宋" w:hAnsi="仿宋" w:cs="仿宋_GB2312"/>
                <w:sz w:val="24"/>
              </w:rPr>
            </w:pPr>
            <w:r>
              <w:rPr>
                <w:rFonts w:ascii="仿宋" w:eastAsia="仿宋" w:hAnsi="仿宋" w:cs="仿宋_GB2312"/>
                <w:sz w:val="24"/>
              </w:rPr>
              <w:lastRenderedPageBreak/>
              <w:t>6</w:t>
            </w:r>
          </w:p>
        </w:tc>
        <w:tc>
          <w:tcPr>
            <w:tcW w:w="1843" w:type="dxa"/>
            <w:tcBorders>
              <w:top w:val="single" w:sz="8" w:space="0" w:color="000000"/>
              <w:left w:val="single" w:sz="4" w:space="0" w:color="auto"/>
              <w:right w:val="single" w:sz="8" w:space="0" w:color="000000"/>
            </w:tcBorders>
            <w:vAlign w:val="center"/>
          </w:tcPr>
          <w:p w:rsidR="00844191" w:rsidRDefault="00FD0F64">
            <w:pPr>
              <w:keepNext/>
              <w:keepLines/>
              <w:wordWrap w:val="0"/>
              <w:snapToGrid w:val="0"/>
              <w:spacing w:line="360" w:lineRule="exact"/>
              <w:jc w:val="center"/>
              <w:rPr>
                <w:rFonts w:ascii="仿宋" w:eastAsia="仿宋" w:hAnsi="仿宋" w:cs="仿宋_GB2312"/>
                <w:b/>
                <w:sz w:val="24"/>
              </w:rPr>
            </w:pPr>
            <w:r>
              <w:rPr>
                <w:rFonts w:ascii="仿宋" w:eastAsia="仿宋" w:hAnsi="仿宋" w:cs="仿宋_GB2312" w:hint="eastAsia"/>
                <w:b/>
                <w:sz w:val="24"/>
              </w:rPr>
              <w:t>方案讲解演示</w:t>
            </w:r>
          </w:p>
        </w:tc>
        <w:tc>
          <w:tcPr>
            <w:tcW w:w="6232" w:type="dxa"/>
            <w:tcBorders>
              <w:top w:val="single" w:sz="8" w:space="0" w:color="000000"/>
              <w:left w:val="single" w:sz="2" w:space="0" w:color="000000"/>
              <w:right w:val="single" w:sz="8" w:space="0" w:color="000000"/>
            </w:tcBorders>
            <w:vAlign w:val="center"/>
          </w:tcPr>
          <w:p w:rsidR="00844191" w:rsidRDefault="00FD0F64">
            <w:pPr>
              <w:keepNext/>
              <w:keepLines/>
              <w:wordWrap w:val="0"/>
              <w:spacing w:line="360" w:lineRule="exact"/>
              <w:rPr>
                <w:rFonts w:ascii="仿宋" w:eastAsia="仿宋" w:hAnsi="仿宋"/>
                <w:sz w:val="24"/>
              </w:rPr>
            </w:pPr>
            <w:r>
              <w:rPr>
                <w:rFonts w:ascii="仿宋" w:eastAsia="仿宋" w:hAnsi="仿宋" w:cs="Arial"/>
                <w:kern w:val="0"/>
                <w:sz w:val="24"/>
              </w:rPr>
              <w:sym w:font="Wingdings" w:char="F0FE"/>
            </w:r>
            <w:r>
              <w:rPr>
                <w:rFonts w:ascii="仿宋" w:eastAsia="仿宋" w:hAnsi="仿宋" w:cs="Arial"/>
                <w:kern w:val="0"/>
                <w:sz w:val="24"/>
              </w:rPr>
              <w:t>A</w:t>
            </w:r>
            <w:r>
              <w:rPr>
                <w:rFonts w:ascii="仿宋" w:eastAsia="仿宋" w:hAnsi="仿宋" w:hint="eastAsia"/>
                <w:sz w:val="24"/>
              </w:rPr>
              <w:t>不组织。</w:t>
            </w:r>
          </w:p>
          <w:p w:rsidR="00844191" w:rsidRDefault="00D41B88">
            <w:pPr>
              <w:keepNext/>
              <w:keepLines/>
              <w:wordWrap w:val="0"/>
              <w:spacing w:line="360" w:lineRule="exact"/>
              <w:rPr>
                <w:rFonts w:ascii="仿宋" w:eastAsia="仿宋" w:hAnsi="仿宋"/>
                <w:kern w:val="0"/>
                <w:sz w:val="24"/>
              </w:rPr>
            </w:pPr>
            <w:sdt>
              <w:sdtPr>
                <w:rPr>
                  <w:rFonts w:ascii="仿宋" w:eastAsia="仿宋" w:hAnsi="仿宋" w:cs="Arial" w:hint="eastAsia"/>
                  <w:kern w:val="0"/>
                  <w:sz w:val="24"/>
                </w:rPr>
                <w:id w:val="1174071719"/>
              </w:sdtPr>
              <w:sdtContent>
                <w:r w:rsidR="00FD0F64">
                  <w:rPr>
                    <w:rFonts w:ascii="仿宋" w:eastAsia="仿宋" w:hAnsi="MS Gothic" w:cs="Arial"/>
                    <w:kern w:val="0"/>
                    <w:sz w:val="24"/>
                  </w:rPr>
                  <w:t>☐</w:t>
                </w:r>
              </w:sdtContent>
            </w:sdt>
            <w:r w:rsidR="00FD0F64">
              <w:rPr>
                <w:rFonts w:ascii="仿宋" w:eastAsia="仿宋" w:hAnsi="仿宋"/>
                <w:kern w:val="0"/>
                <w:sz w:val="24"/>
              </w:rPr>
              <w:t>B组织。</w:t>
            </w:r>
          </w:p>
          <w:p w:rsidR="00844191" w:rsidRDefault="00FD0F64">
            <w:pPr>
              <w:keepNext/>
              <w:keepLines/>
              <w:wordWrap w:val="0"/>
              <w:snapToGrid w:val="0"/>
              <w:spacing w:line="360" w:lineRule="exact"/>
              <w:rPr>
                <w:rFonts w:ascii="仿宋" w:eastAsia="仿宋" w:hAnsi="仿宋"/>
                <w:kern w:val="0"/>
                <w:sz w:val="24"/>
              </w:rPr>
            </w:pPr>
            <w:r>
              <w:rPr>
                <w:rFonts w:ascii="仿宋" w:eastAsia="仿宋" w:hAnsi="仿宋" w:hint="eastAsia"/>
                <w:kern w:val="0"/>
                <w:sz w:val="24"/>
              </w:rPr>
              <w:t>（</w:t>
            </w:r>
            <w:r>
              <w:rPr>
                <w:rFonts w:ascii="仿宋" w:eastAsia="仿宋" w:hAnsi="仿宋"/>
                <w:kern w:val="0"/>
                <w:sz w:val="24"/>
              </w:rPr>
              <w:t>1）在评标时安排每个投标人进行</w:t>
            </w:r>
            <w:r>
              <w:rPr>
                <w:rFonts w:ascii="仿宋" w:eastAsia="仿宋" w:hAnsi="仿宋" w:cs="仿宋" w:hint="eastAsia"/>
                <w:sz w:val="24"/>
                <w:u w:val="single"/>
              </w:rPr>
              <w:t>/</w:t>
            </w:r>
            <w:r>
              <w:rPr>
                <w:rFonts w:ascii="仿宋" w:eastAsia="仿宋" w:hAnsi="仿宋"/>
                <w:kern w:val="0"/>
                <w:sz w:val="24"/>
              </w:rPr>
              <w:t>讲解演示。每个投标人时间不超过</w:t>
            </w:r>
            <w:r>
              <w:rPr>
                <w:rFonts w:ascii="仿宋" w:eastAsia="仿宋" w:hAnsi="仿宋" w:hint="eastAsia"/>
                <w:kern w:val="0"/>
                <w:sz w:val="24"/>
                <w:u w:val="single"/>
              </w:rPr>
              <w:t>/</w:t>
            </w:r>
            <w:r>
              <w:rPr>
                <w:rFonts w:ascii="仿宋" w:eastAsia="仿宋" w:hAnsi="仿宋"/>
                <w:kern w:val="0"/>
                <w:sz w:val="24"/>
              </w:rPr>
              <w:t>分钟，讲解次序以投标文件解密时间先后次序为准，讲解演示人员</w:t>
            </w:r>
            <w:r>
              <w:rPr>
                <w:rFonts w:ascii="仿宋" w:eastAsia="仿宋" w:hAnsi="仿宋" w:hint="eastAsia"/>
                <w:kern w:val="0"/>
                <w:sz w:val="24"/>
              </w:rPr>
              <w:t>（</w:t>
            </w:r>
            <w:r>
              <w:rPr>
                <w:rFonts w:ascii="仿宋" w:eastAsia="仿宋" w:hAnsi="仿宋" w:cs="仿宋" w:hint="eastAsia"/>
                <w:sz w:val="24"/>
                <w:u w:val="single"/>
              </w:rPr>
              <w:t>项目组人员</w:t>
            </w:r>
            <w:r>
              <w:rPr>
                <w:rFonts w:ascii="仿宋" w:eastAsia="仿宋" w:hAnsi="仿宋" w:hint="eastAsia"/>
                <w:kern w:val="0"/>
                <w:sz w:val="24"/>
              </w:rPr>
              <w:t>）</w:t>
            </w:r>
            <w:r>
              <w:rPr>
                <w:rFonts w:ascii="仿宋" w:eastAsia="仿宋" w:hAnsi="仿宋"/>
                <w:kern w:val="0"/>
                <w:sz w:val="24"/>
              </w:rPr>
              <w:t>不超过</w:t>
            </w:r>
            <w:r>
              <w:rPr>
                <w:rFonts w:ascii="仿宋" w:eastAsia="仿宋" w:hAnsi="仿宋" w:hint="eastAsia"/>
                <w:kern w:val="0"/>
                <w:sz w:val="24"/>
                <w:u w:val="single"/>
              </w:rPr>
              <w:t>/</w:t>
            </w:r>
            <w:r>
              <w:rPr>
                <w:rFonts w:ascii="仿宋" w:eastAsia="仿宋" w:hAnsi="仿宋"/>
                <w:kern w:val="0"/>
                <w:sz w:val="24"/>
              </w:rPr>
              <w:t>人。讲解演示结束后按要求解答评标委员会提问。</w:t>
            </w:r>
          </w:p>
          <w:p w:rsidR="00844191" w:rsidRDefault="00FD0F64">
            <w:pPr>
              <w:keepNext/>
              <w:keepLines/>
              <w:wordWrap w:val="0"/>
              <w:snapToGrid w:val="0"/>
              <w:spacing w:line="360" w:lineRule="exact"/>
              <w:rPr>
                <w:rFonts w:ascii="仿宋" w:eastAsia="仿宋" w:hAnsi="仿宋"/>
                <w:kern w:val="0"/>
                <w:sz w:val="24"/>
              </w:rPr>
            </w:pPr>
            <w:r>
              <w:rPr>
                <w:rFonts w:ascii="仿宋" w:eastAsia="仿宋" w:hAnsi="仿宋" w:hint="eastAsia"/>
                <w:kern w:val="0"/>
                <w:sz w:val="24"/>
              </w:rPr>
              <w:t>（</w:t>
            </w:r>
            <w:r>
              <w:rPr>
                <w:rFonts w:ascii="仿宋" w:eastAsia="仿宋" w:hAnsi="仿宋"/>
                <w:kern w:val="0"/>
                <w:sz w:val="24"/>
              </w:rPr>
              <w:t>2）方案讲解演示</w:t>
            </w:r>
            <w:r>
              <w:rPr>
                <w:rFonts w:ascii="仿宋" w:eastAsia="仿宋" w:hAnsi="仿宋" w:hint="eastAsia"/>
                <w:kern w:val="0"/>
                <w:sz w:val="24"/>
              </w:rPr>
              <w:t>按以下方式</w:t>
            </w:r>
            <w:r>
              <w:rPr>
                <w:rFonts w:ascii="仿宋" w:eastAsia="仿宋" w:hAnsi="仿宋" w:hint="eastAsia"/>
                <w:kern w:val="0"/>
                <w:sz w:val="24"/>
                <w:u w:val="single"/>
              </w:rPr>
              <w:t xml:space="preserve"> / </w:t>
            </w:r>
            <w:r>
              <w:rPr>
                <w:rFonts w:ascii="仿宋" w:eastAsia="仿宋" w:hAnsi="仿宋" w:hint="eastAsia"/>
                <w:kern w:val="0"/>
                <w:sz w:val="24"/>
              </w:rPr>
              <w:t>：</w:t>
            </w:r>
          </w:p>
          <w:p w:rsidR="00844191" w:rsidRDefault="00FD0F64">
            <w:pPr>
              <w:keepNext/>
              <w:keepLines/>
              <w:wordWrap w:val="0"/>
              <w:snapToGrid w:val="0"/>
              <w:spacing w:line="360" w:lineRule="exact"/>
              <w:rPr>
                <w:rFonts w:ascii="仿宋" w:eastAsia="仿宋" w:hAnsi="仿宋"/>
                <w:kern w:val="0"/>
                <w:sz w:val="24"/>
              </w:rPr>
            </w:pPr>
            <w:r>
              <w:rPr>
                <w:rFonts w:ascii="仿宋" w:eastAsia="仿宋" w:hAnsi="仿宋" w:hint="eastAsia"/>
                <w:kern w:val="0"/>
                <w:sz w:val="24"/>
              </w:rPr>
              <w:t>方式一：政采云平台在线讲解演示。政采云平台在线讲解需投标人根据政采云平台操作要求做好准备工作，提前完善软硬件配置环境。</w:t>
            </w:r>
          </w:p>
          <w:p w:rsidR="00844191" w:rsidRDefault="00FD0F64">
            <w:pPr>
              <w:keepNext/>
              <w:keepLines/>
              <w:wordWrap w:val="0"/>
              <w:snapToGrid w:val="0"/>
              <w:spacing w:line="360" w:lineRule="exact"/>
              <w:rPr>
                <w:rFonts w:ascii="仿宋" w:eastAsia="仿宋" w:hAnsi="仿宋"/>
                <w:kern w:val="0"/>
                <w:sz w:val="24"/>
              </w:rPr>
            </w:pPr>
            <w:r>
              <w:rPr>
                <w:rFonts w:ascii="仿宋" w:eastAsia="仿宋" w:hAnsi="仿宋" w:hint="eastAsia"/>
                <w:kern w:val="0"/>
                <w:sz w:val="24"/>
              </w:rPr>
              <w:t>方式二：代理机构评标场所现场讲解演示。现场讲解地点为，讲解演示所用电脑等设备由投标人自备。现场讲解演示人员进场时提供讲解人员名单（加盖公章）及身份证明，否则不得讲解演示。</w:t>
            </w:r>
          </w:p>
          <w:p w:rsidR="00844191" w:rsidRDefault="00FD0F64">
            <w:pPr>
              <w:keepNext/>
              <w:keepLines/>
              <w:wordWrap w:val="0"/>
              <w:snapToGrid w:val="0"/>
              <w:spacing w:line="360" w:lineRule="exact"/>
              <w:rPr>
                <w:rFonts w:ascii="仿宋" w:eastAsia="仿宋" w:hAnsi="仿宋"/>
                <w:kern w:val="0"/>
                <w:sz w:val="24"/>
              </w:rPr>
            </w:pPr>
            <w:r>
              <w:rPr>
                <w:rFonts w:ascii="仿宋" w:eastAsia="仿宋" w:hAnsi="仿宋" w:hint="eastAsia"/>
                <w:kern w:val="0"/>
                <w:sz w:val="24"/>
              </w:rPr>
              <w:t>方式三：采用视频录制方式，用U盘介质储存快递或邮寄至代理机构（公告中列明的地址），视频中演示人应出示身份证。未派遣投标文件中的</w:t>
            </w:r>
            <w:r>
              <w:rPr>
                <w:rFonts w:ascii="仿宋" w:eastAsia="仿宋" w:hAnsi="仿宋" w:hint="eastAsia"/>
                <w:kern w:val="0"/>
                <w:sz w:val="24"/>
                <w:u w:val="single"/>
              </w:rPr>
              <w:t>项目组人员</w:t>
            </w:r>
            <w:r>
              <w:rPr>
                <w:rFonts w:ascii="仿宋" w:eastAsia="仿宋" w:hAnsi="仿宋" w:hint="eastAsia"/>
                <w:kern w:val="0"/>
                <w:sz w:val="24"/>
              </w:rPr>
              <w:t>进行演示讲解或未提供身份证明的，评分项不得分。若因U盘损坏或打不开则按视为未提交。</w:t>
            </w:r>
          </w:p>
          <w:p w:rsidR="00844191" w:rsidRDefault="00FD0F64">
            <w:pPr>
              <w:keepNext/>
              <w:keepLines/>
              <w:wordWrap w:val="0"/>
              <w:snapToGrid w:val="0"/>
              <w:spacing w:line="360" w:lineRule="exact"/>
              <w:rPr>
                <w:rFonts w:ascii="仿宋" w:eastAsia="仿宋" w:hAnsi="仿宋"/>
                <w:kern w:val="0"/>
                <w:sz w:val="24"/>
              </w:rPr>
            </w:pPr>
            <w:r>
              <w:rPr>
                <w:rFonts w:ascii="仿宋" w:eastAsia="仿宋" w:hAnsi="仿宋" w:hint="eastAsia"/>
                <w:kern w:val="0"/>
                <w:sz w:val="24"/>
              </w:rPr>
              <w:t>方式四：采用现场钉钉直播演示的。开标后，演示人请加钉钉号，请求发送后，代理工作人员将通过好友验证。直播演示前，首先演示人进行身份信息直播核对。未派遣投标文件中的项目组人员进行直播演示讲解或未提供身份证明的，评分项不得分。</w:t>
            </w:r>
          </w:p>
          <w:p w:rsidR="00844191" w:rsidRDefault="00FD0F64">
            <w:pPr>
              <w:keepNext/>
              <w:keepLines/>
              <w:wordWrap w:val="0"/>
              <w:snapToGrid w:val="0"/>
              <w:spacing w:line="360" w:lineRule="exact"/>
              <w:rPr>
                <w:rFonts w:ascii="仿宋" w:eastAsia="仿宋" w:hAnsi="仿宋" w:cs="仿宋_GB2312"/>
                <w:b/>
                <w:kern w:val="0"/>
                <w:sz w:val="24"/>
                <w:lang w:val="zh-CN"/>
              </w:rPr>
            </w:pPr>
            <w:r>
              <w:rPr>
                <w:rFonts w:ascii="仿宋" w:eastAsia="仿宋" w:hAnsi="仿宋" w:hint="eastAsia"/>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rsidR="00844191">
        <w:trPr>
          <w:trHeight w:val="23"/>
        </w:trPr>
        <w:tc>
          <w:tcPr>
            <w:tcW w:w="629" w:type="dxa"/>
            <w:tcBorders>
              <w:top w:val="single" w:sz="4" w:space="0" w:color="auto"/>
              <w:left w:val="single" w:sz="8" w:space="0" w:color="000000"/>
              <w:bottom w:val="single" w:sz="4" w:space="0" w:color="auto"/>
              <w:right w:val="single" w:sz="2" w:space="0" w:color="000000"/>
            </w:tcBorders>
            <w:vAlign w:val="center"/>
          </w:tcPr>
          <w:p w:rsidR="00844191" w:rsidRDefault="00FD0F64">
            <w:pPr>
              <w:keepNext/>
              <w:keepLines/>
              <w:wordWrap w:val="0"/>
              <w:snapToGrid w:val="0"/>
              <w:spacing w:line="360" w:lineRule="exact"/>
              <w:jc w:val="center"/>
              <w:rPr>
                <w:rFonts w:ascii="仿宋" w:eastAsia="仿宋" w:hAnsi="仿宋" w:cs="仿宋_GB2312"/>
                <w:sz w:val="24"/>
              </w:rPr>
            </w:pPr>
            <w:r>
              <w:rPr>
                <w:rFonts w:ascii="仿宋" w:eastAsia="仿宋" w:hAnsi="仿宋" w:cs="仿宋_GB2312" w:hint="eastAsia"/>
                <w:sz w:val="24"/>
              </w:rPr>
              <w:lastRenderedPageBreak/>
              <w:t>7</w:t>
            </w:r>
          </w:p>
        </w:tc>
        <w:tc>
          <w:tcPr>
            <w:tcW w:w="1843" w:type="dxa"/>
            <w:tcBorders>
              <w:top w:val="single" w:sz="8" w:space="0" w:color="000000"/>
              <w:left w:val="single" w:sz="2" w:space="0" w:color="000000"/>
              <w:bottom w:val="single" w:sz="8" w:space="0" w:color="000000"/>
              <w:right w:val="single" w:sz="8" w:space="0" w:color="000000"/>
            </w:tcBorders>
            <w:vAlign w:val="center"/>
          </w:tcPr>
          <w:p w:rsidR="00844191" w:rsidRDefault="00FD0F64">
            <w:pPr>
              <w:keepNext/>
              <w:keepLines/>
              <w:wordWrap w:val="0"/>
              <w:snapToGrid w:val="0"/>
              <w:spacing w:line="360" w:lineRule="exact"/>
              <w:jc w:val="center"/>
              <w:rPr>
                <w:rFonts w:ascii="仿宋" w:eastAsia="仿宋" w:hAnsi="仿宋" w:cs="仿宋_GB2312"/>
                <w:b/>
                <w:sz w:val="24"/>
              </w:rPr>
            </w:pPr>
            <w:r>
              <w:rPr>
                <w:rFonts w:ascii="仿宋" w:eastAsia="仿宋" w:hAnsi="仿宋" w:cs="仿宋_GB2312" w:hint="eastAsia"/>
                <w:b/>
                <w:sz w:val="24"/>
              </w:rPr>
              <w:t>是否允许采购</w:t>
            </w:r>
          </w:p>
          <w:p w:rsidR="00844191" w:rsidRDefault="00FD0F64">
            <w:pPr>
              <w:keepNext/>
              <w:keepLines/>
              <w:wordWrap w:val="0"/>
              <w:snapToGrid w:val="0"/>
              <w:spacing w:line="360" w:lineRule="exact"/>
              <w:jc w:val="center"/>
              <w:rPr>
                <w:rFonts w:ascii="仿宋" w:eastAsia="仿宋" w:hAnsi="仿宋" w:cs="仿宋_GB2312"/>
                <w:bCs/>
                <w:sz w:val="24"/>
              </w:rPr>
            </w:pPr>
            <w:r>
              <w:rPr>
                <w:rFonts w:ascii="仿宋" w:eastAsia="仿宋" w:hAnsi="仿宋" w:cs="仿宋_GB2312" w:hint="eastAsia"/>
                <w:b/>
                <w:sz w:val="24"/>
              </w:rPr>
              <w:t>进口产品</w:t>
            </w:r>
          </w:p>
        </w:tc>
        <w:tc>
          <w:tcPr>
            <w:tcW w:w="6232" w:type="dxa"/>
            <w:tcBorders>
              <w:top w:val="single" w:sz="8" w:space="0" w:color="000000"/>
              <w:left w:val="single" w:sz="2" w:space="0" w:color="000000"/>
              <w:bottom w:val="single" w:sz="8" w:space="0" w:color="000000"/>
              <w:right w:val="single" w:sz="8" w:space="0" w:color="000000"/>
            </w:tcBorders>
            <w:vAlign w:val="center"/>
          </w:tcPr>
          <w:p w:rsidR="00844191" w:rsidRDefault="00FD0F64">
            <w:pPr>
              <w:keepNext/>
              <w:keepLines/>
              <w:wordWrap w:val="0"/>
              <w:snapToGrid w:val="0"/>
              <w:spacing w:line="360" w:lineRule="exact"/>
              <w:rPr>
                <w:rFonts w:ascii="仿宋" w:eastAsia="仿宋" w:hAnsi="仿宋" w:cs="Arial"/>
                <w:kern w:val="0"/>
                <w:sz w:val="24"/>
              </w:rPr>
            </w:pPr>
            <w:r>
              <w:rPr>
                <w:rFonts w:ascii="仿宋" w:eastAsia="仿宋" w:hAnsi="仿宋" w:cs="Arial"/>
                <w:kern w:val="0"/>
                <w:sz w:val="24"/>
              </w:rPr>
              <w:sym w:font="Wingdings" w:char="F0FE"/>
            </w:r>
            <w:r>
              <w:rPr>
                <w:rFonts w:ascii="仿宋" w:eastAsia="仿宋" w:hAnsi="仿宋" w:cs="Arial" w:hint="eastAsia"/>
                <w:kern w:val="0"/>
                <w:sz w:val="24"/>
              </w:rPr>
              <w:t>本项目不允许采购进口产品。</w:t>
            </w:r>
          </w:p>
          <w:p w:rsidR="00844191" w:rsidRDefault="00D41B88">
            <w:pPr>
              <w:keepNext/>
              <w:keepLines/>
              <w:wordWrap w:val="0"/>
              <w:snapToGrid w:val="0"/>
              <w:spacing w:line="360" w:lineRule="exact"/>
              <w:rPr>
                <w:rFonts w:ascii="仿宋" w:eastAsia="仿宋" w:hAnsi="仿宋"/>
                <w:kern w:val="0"/>
                <w:sz w:val="24"/>
              </w:rPr>
            </w:pPr>
            <w:sdt>
              <w:sdtPr>
                <w:rPr>
                  <w:rFonts w:ascii="仿宋" w:eastAsia="仿宋" w:hAnsi="仿宋" w:cs="Arial" w:hint="eastAsia"/>
                  <w:kern w:val="0"/>
                  <w:sz w:val="24"/>
                </w:rPr>
                <w:id w:val="-52852824"/>
              </w:sdtPr>
              <w:sdtContent>
                <w:r w:rsidR="00FD0F64">
                  <w:rPr>
                    <w:rFonts w:ascii="仿宋" w:eastAsia="仿宋" w:hAnsi="MS Gothic" w:cs="Arial"/>
                    <w:kern w:val="0"/>
                    <w:sz w:val="24"/>
                  </w:rPr>
                  <w:t>☐</w:t>
                </w:r>
              </w:sdtContent>
            </w:sdt>
            <w:r w:rsidR="00FD0F64">
              <w:rPr>
                <w:rFonts w:ascii="仿宋" w:eastAsia="仿宋"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844191">
        <w:trPr>
          <w:trHeight w:val="23"/>
        </w:trPr>
        <w:tc>
          <w:tcPr>
            <w:tcW w:w="629" w:type="dxa"/>
            <w:tcBorders>
              <w:top w:val="single" w:sz="4" w:space="0" w:color="auto"/>
              <w:left w:val="single" w:sz="8" w:space="0" w:color="000000"/>
              <w:bottom w:val="single" w:sz="4" w:space="0" w:color="auto"/>
              <w:right w:val="single" w:sz="2" w:space="0" w:color="000000"/>
            </w:tcBorders>
            <w:vAlign w:val="center"/>
          </w:tcPr>
          <w:p w:rsidR="00844191" w:rsidRDefault="00844191">
            <w:pPr>
              <w:keepNext/>
              <w:keepLines/>
              <w:wordWrap w:val="0"/>
              <w:snapToGrid w:val="0"/>
              <w:spacing w:line="360" w:lineRule="exact"/>
              <w:jc w:val="center"/>
              <w:rPr>
                <w:rFonts w:ascii="仿宋" w:eastAsia="仿宋" w:hAnsi="仿宋" w:cs="仿宋_GB2312"/>
                <w:sz w:val="24"/>
              </w:rPr>
            </w:pPr>
          </w:p>
          <w:p w:rsidR="00844191" w:rsidRDefault="00FD0F64">
            <w:pPr>
              <w:keepNext/>
              <w:keepLines/>
              <w:wordWrap w:val="0"/>
              <w:snapToGrid w:val="0"/>
              <w:spacing w:line="360" w:lineRule="exact"/>
              <w:jc w:val="center"/>
              <w:rPr>
                <w:rFonts w:ascii="仿宋" w:eastAsia="仿宋" w:hAnsi="仿宋" w:cs="仿宋_GB2312"/>
                <w:sz w:val="24"/>
              </w:rPr>
            </w:pPr>
            <w:r>
              <w:rPr>
                <w:rFonts w:ascii="仿宋" w:eastAsia="仿宋" w:hAnsi="仿宋" w:cs="仿宋_GB2312"/>
                <w:sz w:val="24"/>
              </w:rPr>
              <w:t>8</w:t>
            </w:r>
          </w:p>
        </w:tc>
        <w:tc>
          <w:tcPr>
            <w:tcW w:w="1843" w:type="dxa"/>
            <w:tcBorders>
              <w:top w:val="single" w:sz="8" w:space="0" w:color="000000"/>
              <w:left w:val="single" w:sz="2" w:space="0" w:color="000000"/>
              <w:bottom w:val="single" w:sz="8" w:space="0" w:color="000000"/>
              <w:right w:val="single" w:sz="8" w:space="0" w:color="000000"/>
            </w:tcBorders>
            <w:vAlign w:val="center"/>
          </w:tcPr>
          <w:p w:rsidR="00844191" w:rsidRDefault="00FD0F64">
            <w:pPr>
              <w:keepNext/>
              <w:keepLines/>
              <w:wordWrap w:val="0"/>
              <w:snapToGrid w:val="0"/>
              <w:spacing w:line="360" w:lineRule="exact"/>
              <w:jc w:val="center"/>
              <w:rPr>
                <w:rFonts w:ascii="仿宋" w:eastAsia="仿宋" w:hAnsi="仿宋" w:cs="仿宋_GB2312"/>
                <w:b/>
                <w:sz w:val="24"/>
              </w:rPr>
            </w:pPr>
            <w:r>
              <w:rPr>
                <w:rFonts w:ascii="仿宋" w:eastAsia="仿宋" w:hAnsi="仿宋" w:cs="仿宋_GB2312" w:hint="eastAsia"/>
                <w:b/>
                <w:sz w:val="24"/>
              </w:rPr>
              <w:t>项目属性与</w:t>
            </w:r>
          </w:p>
          <w:p w:rsidR="00844191" w:rsidRDefault="00FD0F64">
            <w:pPr>
              <w:keepNext/>
              <w:keepLines/>
              <w:wordWrap w:val="0"/>
              <w:snapToGrid w:val="0"/>
              <w:spacing w:line="360" w:lineRule="exact"/>
              <w:jc w:val="center"/>
              <w:rPr>
                <w:rFonts w:ascii="仿宋" w:eastAsia="仿宋" w:hAnsi="仿宋" w:cs="仿宋_GB2312"/>
                <w:b/>
                <w:sz w:val="24"/>
              </w:rPr>
            </w:pPr>
            <w:r>
              <w:rPr>
                <w:rFonts w:ascii="仿宋" w:eastAsia="仿宋" w:hAnsi="仿宋" w:cs="仿宋_GB2312" w:hint="eastAsia"/>
                <w:b/>
                <w:sz w:val="24"/>
              </w:rPr>
              <w:t>核心产品</w:t>
            </w:r>
          </w:p>
        </w:tc>
        <w:tc>
          <w:tcPr>
            <w:tcW w:w="6232" w:type="dxa"/>
            <w:tcBorders>
              <w:top w:val="single" w:sz="8" w:space="0" w:color="000000"/>
              <w:left w:val="single" w:sz="2" w:space="0" w:color="000000"/>
              <w:bottom w:val="single" w:sz="8" w:space="0" w:color="000000"/>
              <w:right w:val="single" w:sz="8" w:space="0" w:color="000000"/>
            </w:tcBorders>
            <w:vAlign w:val="center"/>
          </w:tcPr>
          <w:p w:rsidR="00844191" w:rsidRDefault="00D41B88">
            <w:pPr>
              <w:keepNext/>
              <w:keepLines/>
              <w:wordWrap w:val="0"/>
              <w:spacing w:line="360" w:lineRule="exact"/>
              <w:rPr>
                <w:rFonts w:ascii="仿宋" w:eastAsia="仿宋" w:hAnsi="仿宋"/>
                <w:sz w:val="24"/>
                <w:lang w:val="en-GB"/>
              </w:rPr>
            </w:pPr>
            <w:sdt>
              <w:sdtPr>
                <w:rPr>
                  <w:rFonts w:ascii="仿宋" w:eastAsia="仿宋" w:hAnsi="仿宋" w:cs="Arial" w:hint="eastAsia"/>
                  <w:kern w:val="0"/>
                  <w:sz w:val="24"/>
                </w:rPr>
                <w:id w:val="118727868"/>
              </w:sdtPr>
              <w:sdtContent>
                <w:r w:rsidR="00FD0F64">
                  <w:rPr>
                    <w:rFonts w:ascii="仿宋" w:eastAsia="仿宋" w:hAnsi="MS Gothic" w:cs="Arial"/>
                    <w:kern w:val="0"/>
                    <w:sz w:val="24"/>
                  </w:rPr>
                  <w:t>☐</w:t>
                </w:r>
              </w:sdtContent>
            </w:sdt>
            <w:r w:rsidR="00FD0F64">
              <w:rPr>
                <w:rFonts w:ascii="仿宋" w:eastAsia="仿宋" w:hAnsi="仿宋" w:cs="Arial"/>
                <w:kern w:val="0"/>
                <w:sz w:val="24"/>
              </w:rPr>
              <w:t>A</w:t>
            </w:r>
            <w:r w:rsidR="00FD0F64">
              <w:rPr>
                <w:rFonts w:ascii="仿宋" w:eastAsia="仿宋" w:hAnsi="仿宋" w:hint="eastAsia"/>
                <w:sz w:val="24"/>
              </w:rPr>
              <w:t>货物类，单一产品或</w:t>
            </w:r>
            <w:r w:rsidR="00FD0F64">
              <w:rPr>
                <w:rFonts w:ascii="仿宋" w:eastAsia="仿宋" w:hAnsi="仿宋" w:hint="eastAsia"/>
                <w:kern w:val="0"/>
                <w:sz w:val="24"/>
              </w:rPr>
              <w:t>核心产品为：</w:t>
            </w:r>
            <w:r w:rsidR="00FD0F64">
              <w:rPr>
                <w:rFonts w:ascii="仿宋" w:eastAsia="仿宋" w:hAnsi="仿宋" w:hint="eastAsia"/>
                <w:sz w:val="24"/>
                <w:u w:val="single"/>
              </w:rPr>
              <w:t>/</w:t>
            </w:r>
            <w:r w:rsidR="00FD0F64">
              <w:rPr>
                <w:rFonts w:ascii="仿宋" w:eastAsia="仿宋" w:hAnsi="仿宋" w:hint="eastAsia"/>
                <w:sz w:val="24"/>
              </w:rPr>
              <w:t>。</w:t>
            </w:r>
          </w:p>
          <w:p w:rsidR="00844191" w:rsidRDefault="00FD0F64">
            <w:pPr>
              <w:keepNext/>
              <w:keepLines/>
              <w:wordWrap w:val="0"/>
              <w:spacing w:line="360" w:lineRule="exact"/>
              <w:rPr>
                <w:rFonts w:ascii="仿宋" w:eastAsia="仿宋" w:hAnsi="仿宋"/>
                <w:sz w:val="24"/>
              </w:rPr>
            </w:pPr>
            <w:r>
              <w:rPr>
                <w:rFonts w:ascii="仿宋" w:eastAsia="仿宋" w:hAnsi="仿宋"/>
                <w:sz w:val="24"/>
                <w:lang w:val="en-GB"/>
              </w:rPr>
              <w:sym w:font="Wingdings" w:char="F0FE"/>
            </w:r>
            <w:r>
              <w:rPr>
                <w:rFonts w:ascii="仿宋" w:eastAsia="仿宋" w:hAnsi="仿宋" w:cs="Arial"/>
                <w:kern w:val="0"/>
                <w:sz w:val="24"/>
              </w:rPr>
              <w:t>B</w:t>
            </w:r>
            <w:r>
              <w:rPr>
                <w:rFonts w:ascii="仿宋" w:eastAsia="仿宋" w:hAnsi="仿宋" w:hint="eastAsia"/>
                <w:sz w:val="24"/>
              </w:rPr>
              <w:t>服务类。</w:t>
            </w:r>
          </w:p>
        </w:tc>
      </w:tr>
      <w:tr w:rsidR="00844191">
        <w:trPr>
          <w:trHeight w:val="23"/>
        </w:trPr>
        <w:tc>
          <w:tcPr>
            <w:tcW w:w="629" w:type="dxa"/>
            <w:tcBorders>
              <w:top w:val="single" w:sz="4" w:space="0" w:color="auto"/>
              <w:left w:val="single" w:sz="8" w:space="0" w:color="000000"/>
              <w:bottom w:val="single" w:sz="4" w:space="0" w:color="auto"/>
              <w:right w:val="single" w:sz="2" w:space="0" w:color="000000"/>
            </w:tcBorders>
            <w:vAlign w:val="center"/>
          </w:tcPr>
          <w:p w:rsidR="00844191" w:rsidRDefault="00844191">
            <w:pPr>
              <w:keepNext/>
              <w:keepLines/>
              <w:wordWrap w:val="0"/>
              <w:snapToGrid w:val="0"/>
              <w:spacing w:line="360" w:lineRule="exact"/>
              <w:jc w:val="center"/>
              <w:rPr>
                <w:rFonts w:ascii="仿宋" w:eastAsia="仿宋" w:hAnsi="仿宋" w:cs="仿宋_GB2312"/>
                <w:sz w:val="24"/>
              </w:rPr>
            </w:pPr>
          </w:p>
          <w:p w:rsidR="00844191" w:rsidRDefault="00844191">
            <w:pPr>
              <w:keepNext/>
              <w:keepLines/>
              <w:wordWrap w:val="0"/>
              <w:snapToGrid w:val="0"/>
              <w:spacing w:line="360" w:lineRule="exact"/>
              <w:jc w:val="center"/>
              <w:rPr>
                <w:rFonts w:ascii="仿宋" w:eastAsia="仿宋" w:hAnsi="仿宋" w:cs="仿宋_GB2312"/>
                <w:sz w:val="24"/>
              </w:rPr>
            </w:pPr>
          </w:p>
          <w:p w:rsidR="00844191" w:rsidRDefault="00FD0F64">
            <w:pPr>
              <w:keepNext/>
              <w:keepLines/>
              <w:wordWrap w:val="0"/>
              <w:snapToGrid w:val="0"/>
              <w:spacing w:line="360" w:lineRule="exact"/>
              <w:jc w:val="center"/>
              <w:rPr>
                <w:rFonts w:ascii="仿宋" w:eastAsia="仿宋" w:hAnsi="仿宋" w:cs="仿宋_GB2312"/>
                <w:sz w:val="24"/>
              </w:rPr>
            </w:pPr>
            <w:r>
              <w:rPr>
                <w:rFonts w:ascii="仿宋" w:eastAsia="仿宋" w:hAnsi="仿宋" w:cs="仿宋_GB2312"/>
                <w:sz w:val="24"/>
              </w:rPr>
              <w:t>9</w:t>
            </w:r>
          </w:p>
        </w:tc>
        <w:tc>
          <w:tcPr>
            <w:tcW w:w="1843" w:type="dxa"/>
            <w:tcBorders>
              <w:top w:val="single" w:sz="8" w:space="0" w:color="000000"/>
              <w:left w:val="single" w:sz="2" w:space="0" w:color="000000"/>
              <w:bottom w:val="single" w:sz="8" w:space="0" w:color="000000"/>
              <w:right w:val="single" w:sz="8" w:space="0" w:color="000000"/>
            </w:tcBorders>
            <w:vAlign w:val="center"/>
          </w:tcPr>
          <w:p w:rsidR="00844191" w:rsidRDefault="00FD0F64">
            <w:pPr>
              <w:keepNext/>
              <w:keepLines/>
              <w:wordWrap w:val="0"/>
              <w:snapToGrid w:val="0"/>
              <w:spacing w:line="360" w:lineRule="exact"/>
              <w:jc w:val="center"/>
              <w:rPr>
                <w:rFonts w:ascii="仿宋" w:eastAsia="仿宋" w:hAnsi="仿宋" w:cs="仿宋_GB2312"/>
                <w:b/>
                <w:sz w:val="24"/>
              </w:rPr>
            </w:pPr>
            <w:r>
              <w:rPr>
                <w:rFonts w:ascii="仿宋" w:eastAsia="仿宋" w:hAnsi="仿宋" w:cs="仿宋_GB2312" w:hint="eastAsia"/>
                <w:b/>
                <w:sz w:val="24"/>
              </w:rPr>
              <w:t>采购标的对应的中小企业划分标准所属行业</w:t>
            </w:r>
          </w:p>
        </w:tc>
        <w:tc>
          <w:tcPr>
            <w:tcW w:w="6232" w:type="dxa"/>
            <w:tcBorders>
              <w:top w:val="single" w:sz="8" w:space="0" w:color="000000"/>
              <w:left w:val="single" w:sz="2" w:space="0" w:color="000000"/>
              <w:bottom w:val="single" w:sz="8" w:space="0" w:color="000000"/>
              <w:right w:val="single" w:sz="8" w:space="0" w:color="000000"/>
            </w:tcBorders>
            <w:vAlign w:val="center"/>
          </w:tcPr>
          <w:p w:rsidR="00844191" w:rsidRDefault="00FD0F64">
            <w:pPr>
              <w:keepNext/>
              <w:keepLines/>
              <w:wordWrap w:val="0"/>
              <w:snapToGrid w:val="0"/>
              <w:spacing w:line="360" w:lineRule="exact"/>
              <w:rPr>
                <w:rFonts w:ascii="仿宋" w:eastAsia="仿宋" w:hAnsi="仿宋"/>
                <w:sz w:val="24"/>
              </w:rPr>
            </w:pPr>
            <w:r>
              <w:rPr>
                <w:rFonts w:ascii="仿宋" w:eastAsia="仿宋" w:hAnsi="仿宋" w:cs="Arial" w:hint="eastAsia"/>
                <w:kern w:val="0"/>
                <w:sz w:val="24"/>
              </w:rPr>
              <w:t>标的：</w:t>
            </w:r>
            <w:r>
              <w:rPr>
                <w:rFonts w:ascii="仿宋" w:eastAsia="仿宋" w:hAnsi="仿宋" w:cs="Arial" w:hint="eastAsia"/>
                <w:kern w:val="0"/>
                <w:sz w:val="24"/>
                <w:u w:val="single"/>
              </w:rPr>
              <w:t>市管大型桥隧(三墩互通主线高架等）标市政设施养护</w:t>
            </w:r>
            <w:r>
              <w:rPr>
                <w:rFonts w:ascii="仿宋" w:eastAsia="仿宋" w:hAnsi="仿宋" w:cs="Arial" w:hint="eastAsia"/>
                <w:kern w:val="0"/>
                <w:sz w:val="24"/>
              </w:rPr>
              <w:t>，属于</w:t>
            </w:r>
            <w:r>
              <w:rPr>
                <w:rFonts w:ascii="仿宋" w:eastAsia="仿宋" w:hAnsi="仿宋" w:cs="Arial" w:hint="eastAsia"/>
                <w:kern w:val="0"/>
                <w:sz w:val="24"/>
                <w:u w:val="single"/>
              </w:rPr>
              <w:t xml:space="preserve"> 其他未列明</w:t>
            </w:r>
            <w:r>
              <w:rPr>
                <w:rFonts w:ascii="仿宋" w:eastAsia="仿宋" w:hAnsi="仿宋" w:cs="Arial" w:hint="eastAsia"/>
                <w:kern w:val="0"/>
                <w:sz w:val="24"/>
              </w:rPr>
              <w:t>行业；</w:t>
            </w:r>
          </w:p>
        </w:tc>
      </w:tr>
      <w:tr w:rsidR="00844191">
        <w:trPr>
          <w:trHeight w:val="23"/>
        </w:trPr>
        <w:tc>
          <w:tcPr>
            <w:tcW w:w="629" w:type="dxa"/>
            <w:tcBorders>
              <w:top w:val="single" w:sz="4" w:space="0" w:color="auto"/>
              <w:left w:val="single" w:sz="8" w:space="0" w:color="000000"/>
              <w:bottom w:val="single" w:sz="4" w:space="0" w:color="auto"/>
              <w:right w:val="single" w:sz="2" w:space="0" w:color="000000"/>
            </w:tcBorders>
            <w:vAlign w:val="center"/>
          </w:tcPr>
          <w:p w:rsidR="00844191" w:rsidRDefault="00844191">
            <w:pPr>
              <w:keepNext/>
              <w:keepLines/>
              <w:wordWrap w:val="0"/>
              <w:snapToGrid w:val="0"/>
              <w:spacing w:line="360" w:lineRule="exact"/>
              <w:jc w:val="center"/>
              <w:rPr>
                <w:rFonts w:ascii="仿宋" w:eastAsia="仿宋" w:hAnsi="仿宋" w:cs="仿宋_GB2312"/>
                <w:sz w:val="24"/>
              </w:rPr>
            </w:pPr>
          </w:p>
          <w:p w:rsidR="00844191" w:rsidRDefault="00844191">
            <w:pPr>
              <w:keepNext/>
              <w:keepLines/>
              <w:wordWrap w:val="0"/>
              <w:snapToGrid w:val="0"/>
              <w:spacing w:line="360" w:lineRule="exact"/>
              <w:jc w:val="center"/>
              <w:rPr>
                <w:rFonts w:ascii="仿宋" w:eastAsia="仿宋" w:hAnsi="仿宋" w:cs="仿宋_GB2312"/>
                <w:sz w:val="24"/>
              </w:rPr>
            </w:pPr>
          </w:p>
          <w:p w:rsidR="00844191" w:rsidRDefault="00844191">
            <w:pPr>
              <w:keepNext/>
              <w:keepLines/>
              <w:wordWrap w:val="0"/>
              <w:snapToGrid w:val="0"/>
              <w:spacing w:line="360" w:lineRule="exact"/>
              <w:jc w:val="center"/>
              <w:rPr>
                <w:rFonts w:ascii="仿宋" w:eastAsia="仿宋" w:hAnsi="仿宋" w:cs="仿宋_GB2312"/>
                <w:sz w:val="24"/>
              </w:rPr>
            </w:pPr>
          </w:p>
          <w:p w:rsidR="00844191" w:rsidRDefault="00FD0F64">
            <w:pPr>
              <w:keepNext/>
              <w:keepLines/>
              <w:wordWrap w:val="0"/>
              <w:snapToGrid w:val="0"/>
              <w:spacing w:line="360" w:lineRule="exact"/>
              <w:jc w:val="center"/>
              <w:rPr>
                <w:rFonts w:ascii="仿宋" w:eastAsia="仿宋" w:hAnsi="仿宋" w:cs="仿宋_GB2312"/>
                <w:sz w:val="24"/>
              </w:rPr>
            </w:pPr>
            <w:r>
              <w:rPr>
                <w:rFonts w:ascii="仿宋" w:eastAsia="仿宋" w:hAnsi="仿宋" w:cs="仿宋_GB2312"/>
                <w:sz w:val="24"/>
              </w:rPr>
              <w:t>10</w:t>
            </w:r>
          </w:p>
        </w:tc>
        <w:tc>
          <w:tcPr>
            <w:tcW w:w="1843" w:type="dxa"/>
            <w:tcBorders>
              <w:top w:val="single" w:sz="8" w:space="0" w:color="000000"/>
              <w:left w:val="single" w:sz="2" w:space="0" w:color="000000"/>
              <w:bottom w:val="single" w:sz="8" w:space="0" w:color="000000"/>
              <w:right w:val="single" w:sz="8" w:space="0" w:color="000000"/>
            </w:tcBorders>
            <w:vAlign w:val="center"/>
          </w:tcPr>
          <w:p w:rsidR="00844191" w:rsidRDefault="00FD0F64">
            <w:pPr>
              <w:keepNext/>
              <w:keepLines/>
              <w:wordWrap w:val="0"/>
              <w:snapToGrid w:val="0"/>
              <w:spacing w:line="360" w:lineRule="exact"/>
              <w:jc w:val="center"/>
              <w:rPr>
                <w:rFonts w:ascii="仿宋" w:eastAsia="仿宋" w:hAnsi="仿宋" w:cs="仿宋_GB2312"/>
                <w:b/>
                <w:sz w:val="24"/>
              </w:rPr>
            </w:pPr>
            <w:r>
              <w:rPr>
                <w:rFonts w:ascii="仿宋" w:eastAsia="仿宋" w:hAnsi="仿宋" w:cs="仿宋_GB2312" w:hint="eastAsia"/>
                <w:b/>
                <w:sz w:val="24"/>
              </w:rPr>
              <w:t>节能产品、环境标志产品</w:t>
            </w:r>
          </w:p>
        </w:tc>
        <w:tc>
          <w:tcPr>
            <w:tcW w:w="6232" w:type="dxa"/>
            <w:tcBorders>
              <w:top w:val="single" w:sz="8" w:space="0" w:color="000000"/>
              <w:left w:val="single" w:sz="2" w:space="0" w:color="000000"/>
              <w:bottom w:val="single" w:sz="8" w:space="0" w:color="000000"/>
              <w:right w:val="single" w:sz="8" w:space="0" w:color="000000"/>
            </w:tcBorders>
            <w:vAlign w:val="center"/>
          </w:tcPr>
          <w:p w:rsidR="00844191" w:rsidRDefault="00FD0F64">
            <w:pPr>
              <w:keepNext/>
              <w:keepLines/>
              <w:wordWrap w:val="0"/>
              <w:spacing w:line="360" w:lineRule="exact"/>
              <w:ind w:firstLineChars="200" w:firstLine="480"/>
              <w:rPr>
                <w:rFonts w:ascii="仿宋" w:eastAsia="仿宋" w:hAnsi="仿宋"/>
                <w:sz w:val="24"/>
              </w:rPr>
            </w:pPr>
            <w:r>
              <w:rPr>
                <w:rFonts w:ascii="仿宋" w:eastAsia="仿宋" w:hAnsi="仿宋" w:hint="eastAsia"/>
                <w:snapToGrid w:val="0"/>
                <w:kern w:val="28"/>
                <w:sz w:val="24"/>
              </w:rPr>
              <w:t>采购人拟采购的产品</w:t>
            </w:r>
            <w:r>
              <w:rPr>
                <w:rFonts w:ascii="仿宋" w:eastAsia="仿宋" w:hAnsi="仿宋" w:hint="eastAsia"/>
                <w:snapToGrid w:val="0"/>
                <w:kern w:val="28"/>
                <w:sz w:val="24"/>
                <w:u w:val="single"/>
              </w:rPr>
              <w:t xml:space="preserve">   /  </w:t>
            </w:r>
            <w:r>
              <w:rPr>
                <w:rFonts w:ascii="仿宋" w:eastAsia="仿宋" w:hAnsi="仿宋" w:hint="eastAsia"/>
                <w:snapToGrid w:val="0"/>
                <w:kern w:val="28"/>
                <w:sz w:val="24"/>
              </w:rPr>
              <w:t>属于品目清单范围，采购人及其委托的采购代理机构将依据国家确定的认证机构出具的、处于有效期之内的节能产品、环境标志产品认证证书，对获得证书的产品实施政府优先采购或强制采购。</w:t>
            </w:r>
          </w:p>
        </w:tc>
      </w:tr>
      <w:tr w:rsidR="00844191">
        <w:trPr>
          <w:trHeight w:val="23"/>
        </w:trPr>
        <w:tc>
          <w:tcPr>
            <w:tcW w:w="629" w:type="dxa"/>
            <w:vMerge w:val="restart"/>
            <w:tcBorders>
              <w:top w:val="single" w:sz="4" w:space="0" w:color="auto"/>
              <w:left w:val="single" w:sz="8" w:space="0" w:color="000000"/>
              <w:right w:val="single" w:sz="2" w:space="0" w:color="000000"/>
            </w:tcBorders>
            <w:vAlign w:val="center"/>
          </w:tcPr>
          <w:p w:rsidR="00844191" w:rsidRDefault="00844191">
            <w:pPr>
              <w:keepNext/>
              <w:keepLines/>
              <w:wordWrap w:val="0"/>
              <w:snapToGrid w:val="0"/>
              <w:spacing w:line="360" w:lineRule="exact"/>
              <w:jc w:val="center"/>
              <w:rPr>
                <w:rFonts w:ascii="仿宋" w:eastAsia="仿宋" w:hAnsi="仿宋" w:cs="仿宋_GB2312"/>
                <w:sz w:val="24"/>
              </w:rPr>
            </w:pPr>
          </w:p>
          <w:p w:rsidR="00844191" w:rsidRDefault="00FD0F64">
            <w:pPr>
              <w:keepNext/>
              <w:keepLines/>
              <w:wordWrap w:val="0"/>
              <w:snapToGrid w:val="0"/>
              <w:spacing w:line="360" w:lineRule="exact"/>
              <w:jc w:val="center"/>
              <w:rPr>
                <w:rFonts w:ascii="仿宋" w:eastAsia="仿宋" w:hAnsi="仿宋" w:cs="仿宋_GB2312"/>
                <w:sz w:val="24"/>
              </w:rPr>
            </w:pPr>
            <w:r>
              <w:rPr>
                <w:rFonts w:ascii="仿宋" w:eastAsia="仿宋" w:hAnsi="仿宋" w:cs="仿宋_GB2312"/>
                <w:sz w:val="24"/>
              </w:rPr>
              <w:t>11</w:t>
            </w:r>
          </w:p>
        </w:tc>
        <w:tc>
          <w:tcPr>
            <w:tcW w:w="1843" w:type="dxa"/>
            <w:vMerge w:val="restart"/>
            <w:tcBorders>
              <w:top w:val="single" w:sz="8" w:space="0" w:color="000000"/>
              <w:left w:val="single" w:sz="2" w:space="0" w:color="000000"/>
              <w:right w:val="single" w:sz="8" w:space="0" w:color="000000"/>
            </w:tcBorders>
            <w:vAlign w:val="center"/>
          </w:tcPr>
          <w:p w:rsidR="00844191" w:rsidRDefault="00FD0F64">
            <w:pPr>
              <w:keepNext/>
              <w:keepLines/>
              <w:wordWrap w:val="0"/>
              <w:snapToGrid w:val="0"/>
              <w:spacing w:line="360" w:lineRule="exact"/>
              <w:jc w:val="center"/>
              <w:rPr>
                <w:rFonts w:ascii="仿宋" w:eastAsia="仿宋" w:hAnsi="仿宋" w:cs="仿宋_GB2312"/>
                <w:b/>
                <w:sz w:val="24"/>
              </w:rPr>
            </w:pPr>
            <w:r>
              <w:rPr>
                <w:rFonts w:ascii="仿宋" w:eastAsia="仿宋" w:hAnsi="仿宋" w:cs="仿宋_GB2312" w:hint="eastAsia"/>
                <w:b/>
                <w:sz w:val="24"/>
              </w:rPr>
              <w:t>中小企业信用</w:t>
            </w:r>
          </w:p>
          <w:p w:rsidR="00844191" w:rsidRDefault="00FD0F64">
            <w:pPr>
              <w:keepNext/>
              <w:keepLines/>
              <w:wordWrap w:val="0"/>
              <w:snapToGrid w:val="0"/>
              <w:spacing w:line="360" w:lineRule="exact"/>
              <w:jc w:val="center"/>
              <w:rPr>
                <w:rFonts w:ascii="仿宋" w:eastAsia="仿宋" w:hAnsi="仿宋" w:cs="仿宋_GB2312"/>
                <w:b/>
                <w:sz w:val="24"/>
              </w:rPr>
            </w:pPr>
            <w:r>
              <w:rPr>
                <w:rFonts w:ascii="仿宋" w:eastAsia="仿宋" w:hAnsi="仿宋" w:cs="仿宋_GB2312" w:hint="eastAsia"/>
                <w:b/>
                <w:sz w:val="24"/>
              </w:rPr>
              <w:t>融资</w:t>
            </w:r>
          </w:p>
        </w:tc>
        <w:tc>
          <w:tcPr>
            <w:tcW w:w="6232" w:type="dxa"/>
            <w:tcBorders>
              <w:top w:val="single" w:sz="8" w:space="0" w:color="000000"/>
              <w:left w:val="single" w:sz="2" w:space="0" w:color="000000"/>
              <w:bottom w:val="single" w:sz="8" w:space="0" w:color="000000"/>
              <w:right w:val="single" w:sz="8" w:space="0" w:color="000000"/>
            </w:tcBorders>
            <w:vAlign w:val="center"/>
          </w:tcPr>
          <w:p w:rsidR="00844191" w:rsidRDefault="00FD0F64">
            <w:pPr>
              <w:keepNext/>
              <w:keepLines/>
              <w:wordWrap w:val="0"/>
              <w:spacing w:line="360" w:lineRule="exact"/>
              <w:rPr>
                <w:rFonts w:ascii="仿宋" w:eastAsia="仿宋" w:hAnsi="仿宋"/>
                <w:sz w:val="24"/>
              </w:rPr>
            </w:pPr>
            <w:r>
              <w:rPr>
                <w:rFonts w:ascii="仿宋" w:eastAsia="仿宋" w:hAnsi="仿宋" w:hint="eastAsia"/>
                <w:snapToGrid w:val="0"/>
                <w:kern w:val="28"/>
                <w:sz w:val="24"/>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rsidR="00844191">
        <w:trPr>
          <w:trHeight w:val="23"/>
        </w:trPr>
        <w:tc>
          <w:tcPr>
            <w:tcW w:w="629" w:type="dxa"/>
            <w:vMerge/>
            <w:tcBorders>
              <w:left w:val="single" w:sz="8" w:space="0" w:color="000000"/>
              <w:right w:val="single" w:sz="2" w:space="0" w:color="000000"/>
            </w:tcBorders>
            <w:vAlign w:val="center"/>
          </w:tcPr>
          <w:p w:rsidR="00844191" w:rsidRDefault="00844191">
            <w:pPr>
              <w:keepNext/>
              <w:keepLines/>
              <w:wordWrap w:val="0"/>
              <w:spacing w:line="360" w:lineRule="exact"/>
              <w:ind w:firstLineChars="200" w:firstLine="480"/>
              <w:rPr>
                <w:rFonts w:ascii="仿宋" w:eastAsia="仿宋" w:hAnsi="仿宋"/>
                <w:sz w:val="24"/>
              </w:rPr>
            </w:pPr>
          </w:p>
        </w:tc>
        <w:tc>
          <w:tcPr>
            <w:tcW w:w="1843" w:type="dxa"/>
            <w:vMerge/>
            <w:tcBorders>
              <w:left w:val="single" w:sz="2" w:space="0" w:color="000000"/>
              <w:right w:val="single" w:sz="8" w:space="0" w:color="000000"/>
            </w:tcBorders>
            <w:vAlign w:val="center"/>
          </w:tcPr>
          <w:p w:rsidR="00844191" w:rsidRDefault="00844191">
            <w:pPr>
              <w:keepNext/>
              <w:keepLines/>
              <w:wordWrap w:val="0"/>
              <w:spacing w:line="360" w:lineRule="exact"/>
              <w:ind w:firstLineChars="200" w:firstLine="480"/>
              <w:rPr>
                <w:rFonts w:ascii="仿宋" w:eastAsia="仿宋" w:hAnsi="仿宋"/>
                <w:sz w:val="24"/>
              </w:rPr>
            </w:pPr>
          </w:p>
        </w:tc>
        <w:tc>
          <w:tcPr>
            <w:tcW w:w="6232" w:type="dxa"/>
            <w:tcBorders>
              <w:top w:val="single" w:sz="8" w:space="0" w:color="000000"/>
              <w:left w:val="single" w:sz="2" w:space="0" w:color="000000"/>
              <w:bottom w:val="single" w:sz="8" w:space="0" w:color="000000"/>
              <w:right w:val="single" w:sz="8" w:space="0" w:color="000000"/>
            </w:tcBorders>
            <w:vAlign w:val="center"/>
          </w:tcPr>
          <w:p w:rsidR="00844191" w:rsidRDefault="00FD0F64">
            <w:pPr>
              <w:keepNext/>
              <w:keepLines/>
              <w:wordWrap w:val="0"/>
              <w:spacing w:line="360" w:lineRule="exact"/>
              <w:rPr>
                <w:rFonts w:ascii="仿宋" w:eastAsia="仿宋" w:hAnsi="仿宋"/>
                <w:snapToGrid w:val="0"/>
                <w:kern w:val="28"/>
                <w:sz w:val="24"/>
              </w:rPr>
            </w:pPr>
            <w:r>
              <w:rPr>
                <w:rFonts w:ascii="仿宋" w:eastAsia="仿宋" w:hAnsi="仿宋" w:hint="eastAsia"/>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rsidR="00844191">
        <w:trPr>
          <w:trHeight w:val="23"/>
        </w:trPr>
        <w:tc>
          <w:tcPr>
            <w:tcW w:w="629" w:type="dxa"/>
            <w:tcBorders>
              <w:top w:val="single" w:sz="4" w:space="0" w:color="auto"/>
              <w:left w:val="single" w:sz="8" w:space="0" w:color="000000"/>
              <w:bottom w:val="single" w:sz="4" w:space="0" w:color="auto"/>
              <w:right w:val="single" w:sz="2" w:space="0" w:color="000000"/>
            </w:tcBorders>
            <w:vAlign w:val="center"/>
          </w:tcPr>
          <w:p w:rsidR="00844191" w:rsidRDefault="00FD0F64">
            <w:pPr>
              <w:keepNext/>
              <w:keepLines/>
              <w:wordWrap w:val="0"/>
              <w:snapToGrid w:val="0"/>
              <w:spacing w:line="360" w:lineRule="exact"/>
              <w:jc w:val="center"/>
              <w:rPr>
                <w:rFonts w:ascii="仿宋" w:eastAsia="仿宋" w:hAnsi="仿宋" w:cs="仿宋_GB2312"/>
                <w:sz w:val="24"/>
              </w:rPr>
            </w:pPr>
            <w:r>
              <w:rPr>
                <w:rFonts w:ascii="仿宋" w:eastAsia="仿宋" w:hAnsi="仿宋" w:cs="仿宋_GB2312"/>
                <w:sz w:val="24"/>
              </w:rPr>
              <w:t>12</w:t>
            </w:r>
          </w:p>
        </w:tc>
        <w:tc>
          <w:tcPr>
            <w:tcW w:w="1843" w:type="dxa"/>
            <w:tcBorders>
              <w:top w:val="single" w:sz="8" w:space="0" w:color="000000"/>
              <w:left w:val="single" w:sz="2" w:space="0" w:color="000000"/>
              <w:bottom w:val="single" w:sz="8" w:space="0" w:color="000000"/>
              <w:right w:val="single" w:sz="8" w:space="0" w:color="000000"/>
            </w:tcBorders>
            <w:vAlign w:val="center"/>
          </w:tcPr>
          <w:p w:rsidR="00844191" w:rsidRDefault="00FD0F64">
            <w:pPr>
              <w:keepNext/>
              <w:keepLines/>
              <w:wordWrap w:val="0"/>
              <w:snapToGrid w:val="0"/>
              <w:spacing w:line="360" w:lineRule="exact"/>
              <w:jc w:val="center"/>
              <w:rPr>
                <w:rFonts w:ascii="仿宋" w:eastAsia="仿宋" w:hAnsi="仿宋" w:cs="仿宋_GB2312"/>
                <w:b/>
                <w:sz w:val="24"/>
              </w:rPr>
            </w:pPr>
            <w:r>
              <w:rPr>
                <w:rFonts w:ascii="仿宋" w:eastAsia="仿宋" w:hAnsi="仿宋" w:cs="仿宋_GB2312" w:hint="eastAsia"/>
                <w:b/>
                <w:sz w:val="24"/>
              </w:rPr>
              <w:t>备份投标文件送达地点和签收</w:t>
            </w:r>
          </w:p>
          <w:p w:rsidR="00844191" w:rsidRDefault="00FD0F64">
            <w:pPr>
              <w:keepNext/>
              <w:keepLines/>
              <w:wordWrap w:val="0"/>
              <w:snapToGrid w:val="0"/>
              <w:spacing w:line="360" w:lineRule="exact"/>
              <w:jc w:val="center"/>
              <w:rPr>
                <w:rFonts w:ascii="仿宋" w:eastAsia="仿宋" w:hAnsi="仿宋" w:cs="仿宋_GB2312"/>
                <w:b/>
                <w:sz w:val="24"/>
              </w:rPr>
            </w:pPr>
            <w:r>
              <w:rPr>
                <w:rFonts w:ascii="仿宋" w:eastAsia="仿宋" w:hAnsi="仿宋" w:cs="仿宋_GB2312" w:hint="eastAsia"/>
                <w:b/>
                <w:sz w:val="24"/>
              </w:rPr>
              <w:t>人员</w:t>
            </w:r>
          </w:p>
        </w:tc>
        <w:tc>
          <w:tcPr>
            <w:tcW w:w="6232" w:type="dxa"/>
            <w:tcBorders>
              <w:top w:val="single" w:sz="8" w:space="0" w:color="000000"/>
              <w:left w:val="single" w:sz="2" w:space="0" w:color="000000"/>
              <w:bottom w:val="single" w:sz="8" w:space="0" w:color="000000"/>
              <w:right w:val="single" w:sz="8" w:space="0" w:color="000000"/>
            </w:tcBorders>
            <w:vAlign w:val="center"/>
          </w:tcPr>
          <w:p w:rsidR="00844191" w:rsidRDefault="00FD0F64">
            <w:pPr>
              <w:pStyle w:val="ad"/>
              <w:keepNext/>
              <w:keepLines/>
              <w:wordWrap w:val="0"/>
              <w:spacing w:line="360" w:lineRule="exact"/>
              <w:rPr>
                <w:rFonts w:ascii="仿宋" w:eastAsia="仿宋" w:hAnsi="仿宋"/>
                <w:kern w:val="28"/>
                <w:sz w:val="24"/>
                <w:szCs w:val="24"/>
              </w:rPr>
            </w:pPr>
            <w:r>
              <w:rPr>
                <w:rFonts w:ascii="仿宋" w:eastAsia="仿宋" w:hAnsi="仿宋" w:cs="Times New Roman" w:hint="eastAsia"/>
                <w:kern w:val="28"/>
                <w:sz w:val="24"/>
                <w:szCs w:val="24"/>
              </w:rPr>
              <w:t>投标人如提交备份投标文件的，请送至</w:t>
            </w:r>
            <w:r>
              <w:rPr>
                <w:rFonts w:ascii="仿宋" w:eastAsia="仿宋" w:hAnsi="仿宋" w:hint="eastAsia"/>
                <w:sz w:val="24"/>
                <w:szCs w:val="24"/>
                <w:u w:val="single"/>
              </w:rPr>
              <w:t>杭州市上城区三里亭路77号</w:t>
            </w:r>
            <w:r>
              <w:rPr>
                <w:rFonts w:ascii="仿宋" w:eastAsia="仿宋" w:hAnsi="仿宋" w:cs="Times New Roman" w:hint="eastAsia"/>
                <w:kern w:val="28"/>
                <w:sz w:val="24"/>
                <w:szCs w:val="24"/>
              </w:rPr>
              <w:t>；备份投标文件签收人员：</w:t>
            </w:r>
            <w:r>
              <w:rPr>
                <w:rFonts w:ascii="仿宋" w:eastAsia="仿宋" w:hAnsi="仿宋" w:hint="eastAsia"/>
                <w:sz w:val="24"/>
                <w:szCs w:val="24"/>
                <w:u w:val="single"/>
              </w:rPr>
              <w:t>许钰，</w:t>
            </w:r>
            <w:r>
              <w:rPr>
                <w:rFonts w:ascii="仿宋" w:eastAsia="仿宋" w:hAnsi="仿宋" w:cs="Times New Roman" w:hint="eastAsia"/>
                <w:kern w:val="28"/>
                <w:sz w:val="24"/>
                <w:szCs w:val="24"/>
              </w:rPr>
              <w:t>联系电话：</w:t>
            </w:r>
            <w:r>
              <w:rPr>
                <w:rFonts w:ascii="仿宋" w:eastAsia="仿宋" w:hAnsi="仿宋" w:hint="eastAsia"/>
                <w:sz w:val="24"/>
                <w:szCs w:val="24"/>
                <w:u w:val="single"/>
              </w:rPr>
              <w:t>15968892889</w:t>
            </w:r>
            <w:r>
              <w:rPr>
                <w:rFonts w:ascii="仿宋" w:eastAsia="仿宋" w:hAnsi="仿宋" w:cs="仿宋_GB2312" w:hint="eastAsia"/>
                <w:sz w:val="24"/>
                <w:szCs w:val="24"/>
              </w:rPr>
              <w:t>。</w:t>
            </w:r>
          </w:p>
        </w:tc>
      </w:tr>
      <w:tr w:rsidR="00844191">
        <w:trPr>
          <w:trHeight w:val="23"/>
        </w:trPr>
        <w:tc>
          <w:tcPr>
            <w:tcW w:w="629" w:type="dxa"/>
            <w:tcBorders>
              <w:top w:val="single" w:sz="4" w:space="0" w:color="auto"/>
              <w:left w:val="single" w:sz="8" w:space="0" w:color="000000"/>
              <w:bottom w:val="single" w:sz="4" w:space="0" w:color="auto"/>
              <w:right w:val="single" w:sz="2" w:space="0" w:color="000000"/>
            </w:tcBorders>
            <w:vAlign w:val="center"/>
          </w:tcPr>
          <w:p w:rsidR="00844191" w:rsidRDefault="00FD0F64">
            <w:pPr>
              <w:keepNext/>
              <w:keepLines/>
              <w:wordWrap w:val="0"/>
              <w:snapToGrid w:val="0"/>
              <w:spacing w:line="360" w:lineRule="exact"/>
              <w:jc w:val="center"/>
              <w:rPr>
                <w:rFonts w:ascii="仿宋" w:eastAsia="仿宋" w:hAnsi="仿宋" w:cs="仿宋_GB2312"/>
                <w:sz w:val="24"/>
              </w:rPr>
            </w:pPr>
            <w:r>
              <w:rPr>
                <w:rFonts w:ascii="仿宋" w:eastAsia="仿宋" w:hAnsi="仿宋" w:cs="仿宋_GB2312" w:hint="eastAsia"/>
                <w:sz w:val="24"/>
              </w:rPr>
              <w:t>13</w:t>
            </w:r>
          </w:p>
        </w:tc>
        <w:tc>
          <w:tcPr>
            <w:tcW w:w="1843" w:type="dxa"/>
            <w:tcBorders>
              <w:top w:val="single" w:sz="8" w:space="0" w:color="000000"/>
              <w:left w:val="single" w:sz="2" w:space="0" w:color="000000"/>
              <w:bottom w:val="single" w:sz="8" w:space="0" w:color="000000"/>
              <w:right w:val="single" w:sz="8" w:space="0" w:color="000000"/>
            </w:tcBorders>
            <w:vAlign w:val="center"/>
          </w:tcPr>
          <w:p w:rsidR="00844191" w:rsidRDefault="00FD0F64">
            <w:pPr>
              <w:keepNext/>
              <w:keepLines/>
              <w:wordWrap w:val="0"/>
              <w:snapToGrid w:val="0"/>
              <w:spacing w:line="360" w:lineRule="exact"/>
              <w:jc w:val="center"/>
              <w:rPr>
                <w:rFonts w:ascii="仿宋" w:eastAsia="仿宋" w:hAnsi="仿宋" w:cs="仿宋_GB2312"/>
                <w:b/>
                <w:sz w:val="24"/>
              </w:rPr>
            </w:pPr>
            <w:r>
              <w:rPr>
                <w:rFonts w:ascii="仿宋" w:eastAsia="仿宋" w:hAnsi="仿宋" w:cs="仿宋" w:hint="eastAsia"/>
                <w:b/>
                <w:sz w:val="24"/>
              </w:rPr>
              <w:t>特别说明</w:t>
            </w:r>
          </w:p>
        </w:tc>
        <w:tc>
          <w:tcPr>
            <w:tcW w:w="6232" w:type="dxa"/>
            <w:tcBorders>
              <w:top w:val="single" w:sz="8" w:space="0" w:color="000000"/>
              <w:left w:val="single" w:sz="2" w:space="0" w:color="000000"/>
              <w:bottom w:val="single" w:sz="8" w:space="0" w:color="000000"/>
              <w:right w:val="single" w:sz="8" w:space="0" w:color="000000"/>
            </w:tcBorders>
            <w:vAlign w:val="center"/>
          </w:tcPr>
          <w:p w:rsidR="00844191" w:rsidRDefault="00FD0F64">
            <w:pPr>
              <w:keepNext/>
              <w:keepLines/>
              <w:wordWrap w:val="0"/>
              <w:spacing w:line="360" w:lineRule="exact"/>
              <w:rPr>
                <w:rFonts w:ascii="仿宋" w:eastAsia="仿宋" w:hAnsi="仿宋"/>
                <w:snapToGrid w:val="0"/>
                <w:kern w:val="28"/>
                <w:sz w:val="24"/>
              </w:rPr>
            </w:pPr>
            <w:r>
              <w:rPr>
                <w:rFonts w:ascii="仿宋" w:eastAsia="仿宋" w:hAnsi="仿宋" w:hint="eastAsia"/>
                <w:snapToGrid w:val="0"/>
                <w:kern w:val="28"/>
                <w:sz w:val="24"/>
              </w:rPr>
              <w:t>1.采购代理服务费：按《关于杭州市招标代理服务收费管理有关问题的通知》（杭价费[2003]148号）文件服务类型收费标准的50%收取，收费基价为</w:t>
            </w:r>
            <w:r>
              <w:rPr>
                <w:rFonts w:ascii="仿宋" w:eastAsia="仿宋" w:hAnsi="仿宋" w:cs="仿宋_GB2312" w:hint="eastAsia"/>
                <w:sz w:val="24"/>
              </w:rPr>
              <w:t>市管大型桥隧(</w:t>
            </w:r>
            <w:r>
              <w:rPr>
                <w:rFonts w:ascii="仿宋" w:eastAsia="仿宋" w:hAnsi="仿宋" w:cs="宋体" w:hint="eastAsia"/>
                <w:sz w:val="24"/>
              </w:rPr>
              <w:t>空港高架</w:t>
            </w:r>
            <w:r>
              <w:rPr>
                <w:rFonts w:ascii="仿宋" w:eastAsia="仿宋" w:hAnsi="仿宋" w:cs="仿宋_GB2312" w:hint="eastAsia"/>
                <w:sz w:val="24"/>
              </w:rPr>
              <w:t>）标市政设施养护和市管大型桥隧(</w:t>
            </w:r>
            <w:r>
              <w:rPr>
                <w:rFonts w:ascii="仿宋" w:eastAsia="仿宋" w:hAnsi="仿宋" w:cs="宋体" w:hint="eastAsia"/>
                <w:sz w:val="24"/>
              </w:rPr>
              <w:t>三墩互通主线高架等</w:t>
            </w:r>
            <w:r>
              <w:rPr>
                <w:rFonts w:ascii="仿宋" w:eastAsia="仿宋" w:hAnsi="仿宋" w:cs="仿宋_GB2312" w:hint="eastAsia"/>
                <w:sz w:val="24"/>
              </w:rPr>
              <w:t>）标市政设施养护两个项目</w:t>
            </w:r>
            <w:r>
              <w:rPr>
                <w:rFonts w:ascii="仿宋" w:eastAsia="仿宋" w:hAnsi="仿宋" w:hint="eastAsia"/>
                <w:snapToGrid w:val="0"/>
                <w:kern w:val="28"/>
                <w:sz w:val="24"/>
              </w:rPr>
              <w:t>年中标价</w:t>
            </w:r>
            <w:r>
              <w:rPr>
                <w:rFonts w:ascii="仿宋" w:eastAsia="仿宋" w:hAnsi="仿宋" w:cs="仿宋" w:hint="eastAsia"/>
                <w:bCs/>
                <w:kern w:val="0"/>
                <w:sz w:val="24"/>
                <w:lang w:val="zh-CN"/>
              </w:rPr>
              <w:t>（</w:t>
            </w:r>
            <w:r>
              <w:rPr>
                <w:rFonts w:ascii="仿宋" w:eastAsia="仿宋" w:hAnsi="仿宋" w:cs="仿宋" w:hint="eastAsia"/>
                <w:bCs/>
                <w:kern w:val="0"/>
                <w:sz w:val="24"/>
              </w:rPr>
              <w:t>即</w:t>
            </w:r>
            <w:r>
              <w:rPr>
                <w:rFonts w:ascii="仿宋" w:eastAsia="仿宋" w:hAnsi="仿宋" w:cs="仿宋" w:hint="eastAsia"/>
                <w:bCs/>
                <w:kern w:val="0"/>
                <w:sz w:val="24"/>
                <w:lang w:val="zh-CN"/>
              </w:rPr>
              <w:t>中标价</w:t>
            </w:r>
            <w:r>
              <w:rPr>
                <w:rFonts w:ascii="仿宋" w:eastAsia="仿宋" w:hAnsi="仿宋" w:cs="仿宋" w:hint="eastAsia"/>
                <w:bCs/>
                <w:kern w:val="0"/>
                <w:sz w:val="24"/>
              </w:rPr>
              <w:t>÷3</w:t>
            </w:r>
            <w:r>
              <w:rPr>
                <w:rFonts w:ascii="仿宋" w:eastAsia="仿宋" w:hAnsi="仿宋" w:cs="仿宋" w:hint="eastAsia"/>
                <w:bCs/>
                <w:kern w:val="0"/>
                <w:sz w:val="24"/>
                <w:lang w:val="zh-CN"/>
              </w:rPr>
              <w:t>）</w:t>
            </w:r>
            <w:r>
              <w:rPr>
                <w:rFonts w:ascii="仿宋" w:eastAsia="仿宋" w:hAnsi="仿宋" w:cs="仿宋" w:hint="eastAsia"/>
                <w:bCs/>
                <w:kern w:val="0"/>
                <w:sz w:val="24"/>
              </w:rPr>
              <w:t>合计数</w:t>
            </w:r>
            <w:r>
              <w:rPr>
                <w:rFonts w:ascii="仿宋" w:eastAsia="仿宋" w:hAnsi="仿宋" w:hint="eastAsia"/>
                <w:snapToGrid w:val="0"/>
                <w:kern w:val="28"/>
                <w:sz w:val="24"/>
              </w:rPr>
              <w:t>。采购代理服务费由中标供应商在领取中标通知书时按两个项目年中标价比例分摊支付。</w:t>
            </w:r>
          </w:p>
          <w:p w:rsidR="00844191" w:rsidRDefault="00FD0F64">
            <w:pPr>
              <w:keepNext/>
              <w:keepLines/>
              <w:wordWrap w:val="0"/>
              <w:rPr>
                <w:rFonts w:ascii="仿宋" w:eastAsia="仿宋" w:hAnsi="仿宋"/>
                <w:snapToGrid w:val="0"/>
                <w:kern w:val="28"/>
                <w:sz w:val="24"/>
              </w:rPr>
            </w:pPr>
            <w:r>
              <w:rPr>
                <w:rFonts w:ascii="仿宋" w:eastAsia="仿宋" w:hAnsi="仿宋" w:hint="eastAsia"/>
                <w:snapToGrid w:val="0"/>
                <w:kern w:val="28"/>
                <w:sz w:val="24"/>
              </w:rPr>
              <w:t>2.投标文件存在下列情况之一的，视为撤回：</w:t>
            </w:r>
          </w:p>
          <w:p w:rsidR="00844191" w:rsidRDefault="00FD0F64">
            <w:pPr>
              <w:keepNext/>
              <w:keepLines/>
              <w:wordWrap w:val="0"/>
              <w:spacing w:line="360" w:lineRule="exact"/>
              <w:rPr>
                <w:rFonts w:ascii="仿宋" w:eastAsia="仿宋" w:hAnsi="仿宋"/>
                <w:snapToGrid w:val="0"/>
                <w:kern w:val="28"/>
                <w:sz w:val="24"/>
              </w:rPr>
            </w:pPr>
            <w:r>
              <w:rPr>
                <w:rFonts w:ascii="仿宋" w:eastAsia="仿宋" w:hAnsi="仿宋" w:hint="eastAsia"/>
                <w:snapToGrid w:val="0"/>
                <w:kern w:val="28"/>
                <w:sz w:val="24"/>
              </w:rPr>
              <w:t>（1）电子投标文件（含备份文件）无法解密的；</w:t>
            </w:r>
          </w:p>
          <w:p w:rsidR="00844191" w:rsidRDefault="00FD0F64">
            <w:pPr>
              <w:keepNext/>
              <w:keepLines/>
              <w:wordWrap w:val="0"/>
              <w:spacing w:line="360" w:lineRule="exact"/>
              <w:rPr>
                <w:rFonts w:ascii="仿宋" w:eastAsia="仿宋" w:hAnsi="仿宋"/>
                <w:snapToGrid w:val="0"/>
                <w:kern w:val="28"/>
                <w:sz w:val="24"/>
              </w:rPr>
            </w:pPr>
            <w:r>
              <w:rPr>
                <w:rFonts w:ascii="仿宋" w:eastAsia="仿宋" w:hAnsi="仿宋" w:hint="eastAsia"/>
                <w:snapToGrid w:val="0"/>
                <w:kern w:val="28"/>
                <w:sz w:val="24"/>
              </w:rPr>
              <w:t>（2）投标文件未按时解密或备份文件无法成功导入的；</w:t>
            </w:r>
          </w:p>
          <w:p w:rsidR="00844191" w:rsidRDefault="00FD0F64">
            <w:pPr>
              <w:keepNext/>
              <w:keepLines/>
              <w:wordWrap w:val="0"/>
              <w:spacing w:line="360" w:lineRule="exact"/>
              <w:jc w:val="left"/>
              <w:rPr>
                <w:rFonts w:ascii="仿宋" w:eastAsia="仿宋" w:hAnsi="仿宋"/>
                <w:snapToGrid w:val="0"/>
                <w:kern w:val="28"/>
                <w:sz w:val="24"/>
              </w:rPr>
            </w:pPr>
            <w:r>
              <w:rPr>
                <w:rFonts w:ascii="仿宋" w:eastAsia="仿宋" w:hAnsi="仿宋" w:hint="eastAsia"/>
                <w:snapToGrid w:val="0"/>
                <w:kern w:val="28"/>
                <w:sz w:val="24"/>
              </w:rPr>
              <w:t>（3）投标截止时间前，投标人仅递交了“备份投标文件”而未将“电子加密投标文件”成功上传至“政府采购云平台”的。</w:t>
            </w:r>
          </w:p>
          <w:p w:rsidR="00844191" w:rsidRDefault="00FD0F64">
            <w:pPr>
              <w:keepNext/>
              <w:keepLines/>
              <w:wordWrap w:val="0"/>
              <w:rPr>
                <w:rFonts w:ascii="仿宋" w:eastAsia="仿宋" w:hAnsi="仿宋"/>
                <w:snapToGrid w:val="0"/>
                <w:kern w:val="28"/>
                <w:sz w:val="24"/>
              </w:rPr>
            </w:pPr>
            <w:r>
              <w:rPr>
                <w:rFonts w:ascii="仿宋" w:eastAsia="仿宋" w:hAnsi="仿宋" w:hint="eastAsia"/>
                <w:snapToGrid w:val="0"/>
                <w:kern w:val="28"/>
                <w:sz w:val="24"/>
              </w:rPr>
              <w:lastRenderedPageBreak/>
              <w:t>3.政采云平台如对电子化开标及评审程序有调整的，按调整后的程序操作。</w:t>
            </w:r>
          </w:p>
          <w:p w:rsidR="00844191" w:rsidRDefault="00FD0F64">
            <w:pPr>
              <w:keepNext/>
              <w:keepLines/>
              <w:wordWrap w:val="0"/>
              <w:spacing w:line="360" w:lineRule="exact"/>
              <w:rPr>
                <w:rFonts w:ascii="仿宋" w:eastAsia="仿宋" w:hAnsi="仿宋" w:cs="仿宋"/>
                <w:sz w:val="24"/>
              </w:rPr>
            </w:pPr>
            <w:r>
              <w:rPr>
                <w:rFonts w:ascii="仿宋" w:eastAsia="仿宋" w:hAnsi="仿宋" w:cs="仿宋" w:hint="eastAsia"/>
                <w:sz w:val="24"/>
              </w:rPr>
              <w:t>4.中标供应商可以在杭州市政府采购网——监管平台上发起支付申请，具体操作详见《杭州市政府采购供应商支付申请操作手册》。</w:t>
            </w:r>
          </w:p>
          <w:p w:rsidR="00844191" w:rsidRDefault="00FD0F64">
            <w:pPr>
              <w:keepNext/>
              <w:keepLines/>
              <w:wordWrap w:val="0"/>
              <w:spacing w:line="360" w:lineRule="exact"/>
              <w:rPr>
                <w:rFonts w:ascii="仿宋" w:eastAsia="仿宋" w:hAnsi="仿宋"/>
                <w:snapToGrid w:val="0"/>
                <w:kern w:val="28"/>
                <w:sz w:val="24"/>
              </w:rPr>
            </w:pPr>
            <w:r>
              <w:rPr>
                <w:rFonts w:ascii="仿宋" w:eastAsia="仿宋" w:hAnsi="仿宋" w:cs="仿宋" w:hint="eastAsia"/>
                <w:sz w:val="24"/>
              </w:rPr>
              <w:t>5.</w:t>
            </w:r>
            <w:r>
              <w:rPr>
                <w:rFonts w:ascii="仿宋" w:eastAsia="仿宋" w:hAnsi="仿宋" w:hint="eastAsia"/>
                <w:snapToGrid w:val="0"/>
                <w:kern w:val="28"/>
                <w:sz w:val="24"/>
              </w:rPr>
              <w:t>现场踏勘：投标人可自行踏勘现场。</w:t>
            </w:r>
          </w:p>
          <w:p w:rsidR="00844191" w:rsidRDefault="00FD0F64">
            <w:pPr>
              <w:pStyle w:val="Normal"/>
              <w:keepNext/>
              <w:keepLines/>
              <w:wordWrap w:val="0"/>
              <w:spacing w:line="360" w:lineRule="exact"/>
              <w:rPr>
                <w:rFonts w:ascii="仿宋" w:eastAsia="仿宋" w:hAnsi="仿宋"/>
              </w:rPr>
            </w:pPr>
            <w:r>
              <w:rPr>
                <w:rFonts w:ascii="仿宋" w:eastAsia="仿宋" w:hAnsi="仿宋" w:hint="eastAsia"/>
                <w:snapToGrid w:val="0"/>
                <w:kern w:val="28"/>
                <w:szCs w:val="24"/>
                <w:lang w:val="en-US"/>
              </w:rPr>
              <w:t>6.放弃中标（成交）资格的供应商，承担代理费和专家评审费等费用。</w:t>
            </w:r>
          </w:p>
        </w:tc>
      </w:tr>
    </w:tbl>
    <w:p w:rsidR="00844191" w:rsidRDefault="00FD0F64">
      <w:pPr>
        <w:keepNext/>
        <w:keepLines/>
        <w:wordWrap w:val="0"/>
        <w:rPr>
          <w:rFonts w:ascii="仿宋" w:eastAsia="仿宋" w:hAnsi="仿宋" w:cs="仿宋_GB2312"/>
          <w:b/>
          <w:sz w:val="32"/>
          <w:szCs w:val="20"/>
        </w:rPr>
      </w:pPr>
      <w:bookmarkStart w:id="18" w:name="第三部分"/>
      <w:bookmarkStart w:id="19" w:name="_Toc164416483"/>
      <w:bookmarkEnd w:id="12"/>
      <w:r>
        <w:rPr>
          <w:rFonts w:ascii="仿宋" w:eastAsia="仿宋" w:hAnsi="仿宋" w:cs="仿宋_GB2312" w:hint="eastAsia"/>
          <w:b/>
          <w:sz w:val="32"/>
          <w:szCs w:val="20"/>
        </w:rPr>
        <w:lastRenderedPageBreak/>
        <w:br w:type="page"/>
      </w:r>
    </w:p>
    <w:p w:rsidR="00844191" w:rsidRDefault="00FD0F64">
      <w:pPr>
        <w:keepNext/>
        <w:keepLines/>
        <w:wordWrap w:val="0"/>
        <w:adjustRightInd/>
        <w:spacing w:line="360" w:lineRule="auto"/>
        <w:ind w:firstLineChars="1197" w:firstLine="3845"/>
        <w:outlineLvl w:val="1"/>
        <w:rPr>
          <w:rFonts w:ascii="仿宋" w:eastAsia="仿宋" w:hAnsi="仿宋" w:cs="仿宋_GB2312"/>
          <w:b/>
          <w:sz w:val="32"/>
          <w:szCs w:val="20"/>
        </w:rPr>
      </w:pPr>
      <w:r>
        <w:rPr>
          <w:rFonts w:ascii="仿宋" w:eastAsia="仿宋" w:hAnsi="仿宋" w:cs="仿宋_GB2312" w:hint="eastAsia"/>
          <w:b/>
          <w:sz w:val="32"/>
          <w:szCs w:val="20"/>
        </w:rPr>
        <w:lastRenderedPageBreak/>
        <w:t>一、总则</w:t>
      </w:r>
    </w:p>
    <w:p w:rsidR="00844191" w:rsidRDefault="00FD0F64">
      <w:pPr>
        <w:keepNext/>
        <w:keepLines/>
        <w:wordWrap w:val="0"/>
        <w:snapToGrid w:val="0"/>
        <w:spacing w:line="360" w:lineRule="auto"/>
        <w:ind w:firstLineChars="150" w:firstLine="361"/>
        <w:jc w:val="left"/>
        <w:outlineLvl w:val="2"/>
        <w:rPr>
          <w:rFonts w:ascii="仿宋" w:eastAsia="仿宋" w:hAnsi="仿宋"/>
          <w:b/>
          <w:sz w:val="24"/>
        </w:rPr>
      </w:pPr>
      <w:r>
        <w:rPr>
          <w:rFonts w:ascii="仿宋" w:eastAsia="仿宋" w:hAnsi="仿宋"/>
          <w:b/>
          <w:sz w:val="24"/>
        </w:rPr>
        <w:t xml:space="preserve">1. </w:t>
      </w:r>
      <w:r>
        <w:rPr>
          <w:rFonts w:ascii="仿宋" w:eastAsia="仿宋" w:hAnsi="仿宋" w:hint="eastAsia"/>
          <w:b/>
          <w:sz w:val="24"/>
        </w:rPr>
        <w:t>适用范围</w:t>
      </w:r>
    </w:p>
    <w:p w:rsidR="00844191" w:rsidRDefault="00FD0F64">
      <w:pPr>
        <w:keepNext/>
        <w:keepLines/>
        <w:wordWrap w:val="0"/>
        <w:snapToGrid w:val="0"/>
        <w:spacing w:line="360" w:lineRule="auto"/>
        <w:ind w:firstLineChars="200" w:firstLine="480"/>
        <w:jc w:val="left"/>
        <w:rPr>
          <w:rFonts w:ascii="仿宋" w:eastAsia="仿宋" w:hAnsi="仿宋"/>
          <w:sz w:val="24"/>
        </w:rPr>
      </w:pPr>
      <w:r>
        <w:rPr>
          <w:rFonts w:ascii="仿宋" w:eastAsia="仿宋" w:hAnsi="仿宋" w:hint="eastAsia"/>
          <w:sz w:val="24"/>
        </w:rPr>
        <w:t>本招标文件适用于该项目的招标、投标、开标、资格审查及信用信息查询、评标、定标、合同、验收等行为（法律、法规另有规定的，从其规定）。</w:t>
      </w:r>
    </w:p>
    <w:p w:rsidR="00844191" w:rsidRDefault="00FD0F64">
      <w:pPr>
        <w:keepNext/>
        <w:keepLines/>
        <w:numPr>
          <w:ilvl w:val="0"/>
          <w:numId w:val="1"/>
        </w:numPr>
        <w:wordWrap w:val="0"/>
        <w:adjustRightInd/>
        <w:spacing w:line="360" w:lineRule="auto"/>
        <w:outlineLvl w:val="2"/>
        <w:rPr>
          <w:rFonts w:ascii="仿宋" w:eastAsia="仿宋" w:hAnsi="仿宋" w:cs="仿宋_GB2312"/>
          <w:b/>
          <w:sz w:val="24"/>
        </w:rPr>
      </w:pPr>
      <w:r>
        <w:rPr>
          <w:rFonts w:ascii="仿宋" w:eastAsia="仿宋" w:hAnsi="仿宋" w:cs="仿宋_GB2312"/>
          <w:b/>
          <w:sz w:val="24"/>
        </w:rPr>
        <w:t>定义</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sz w:val="24"/>
        </w:rPr>
        <w:t xml:space="preserve">2.1 </w:t>
      </w:r>
      <w:r>
        <w:rPr>
          <w:rFonts w:ascii="仿宋" w:eastAsia="仿宋" w:hAnsi="仿宋" w:hint="eastAsia"/>
          <w:sz w:val="24"/>
        </w:rPr>
        <w:t>“采购人”系指招标公告中载明的本项目的采购人。</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sz w:val="24"/>
        </w:rPr>
        <w:t xml:space="preserve">2.2 </w:t>
      </w:r>
      <w:r>
        <w:rPr>
          <w:rFonts w:ascii="仿宋" w:eastAsia="仿宋" w:hAnsi="仿宋" w:hint="eastAsia"/>
          <w:sz w:val="24"/>
        </w:rPr>
        <w:t>“采购代理机构”系指招标公告中载明的本项目的采购代理机构。</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sz w:val="24"/>
        </w:rPr>
        <w:t xml:space="preserve">2.3 </w:t>
      </w:r>
      <w:r>
        <w:rPr>
          <w:rFonts w:ascii="仿宋" w:eastAsia="仿宋" w:hAnsi="仿宋" w:hint="eastAsia"/>
          <w:sz w:val="24"/>
        </w:rPr>
        <w:t>“投标人”系指是指响应招标、参加投标竞争的法人、其他组织或者自然人。</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sz w:val="24"/>
        </w:rPr>
        <w:t xml:space="preserve">2.4 </w:t>
      </w:r>
      <w:r>
        <w:rPr>
          <w:rFonts w:ascii="仿宋" w:eastAsia="仿宋" w:hAnsi="仿宋" w:hint="eastAsia"/>
          <w:sz w:val="24"/>
        </w:rPr>
        <w:t>“负责人”系指法人企业的法定负责人，或其他组织为法律、行政法规规定代表单位行使职权的主要负责人，或自然人本人。</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sz w:val="24"/>
        </w:rPr>
        <w:t>2.5“电子签名”系指数据电文中以电子形式所含、所附用于识别签名人身份并表明签名人认可其中内容的数据；</w:t>
      </w:r>
      <w:r>
        <w:rPr>
          <w:rFonts w:ascii="仿宋" w:eastAsia="仿宋" w:hAnsi="仿宋" w:hint="eastAsia"/>
          <w:sz w:val="24"/>
        </w:rPr>
        <w:t>“公章”系指单位法定名称章。因特殊原因需要使用冠以法定名称的业务专用章的，投标时须提供《业务专用章使用说明函》（附件</w:t>
      </w:r>
      <w:r>
        <w:rPr>
          <w:rFonts w:ascii="仿宋" w:eastAsia="仿宋" w:hAnsi="仿宋"/>
          <w:sz w:val="24"/>
        </w:rPr>
        <w:t>4）</w:t>
      </w:r>
      <w:r>
        <w:rPr>
          <w:rFonts w:ascii="仿宋" w:eastAsia="仿宋" w:hAnsi="仿宋" w:hint="eastAsia"/>
          <w:sz w:val="24"/>
        </w:rPr>
        <w:t>。</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sz w:val="24"/>
        </w:rPr>
        <w:t>2.6“电子交易平台”是指本项目政府采购活动所依托的政府采购云平台（https://www.zcygov.cn/）。</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sz w:val="24"/>
        </w:rPr>
        <w:t xml:space="preserve">2.7 </w:t>
      </w:r>
      <w:r>
        <w:rPr>
          <w:rFonts w:ascii="仿宋" w:eastAsia="仿宋" w:hAnsi="仿宋" w:hint="eastAsia"/>
          <w:sz w:val="24"/>
        </w:rPr>
        <w:t>“▲”系指实质性要求条款，“★”系产品采购项目中单一产品或核心产品，“</w:t>
      </w:r>
      <w:sdt>
        <w:sdtPr>
          <w:rPr>
            <w:rFonts w:ascii="仿宋" w:eastAsia="仿宋" w:hAnsi="仿宋" w:cs="Arial" w:hint="eastAsia"/>
            <w:kern w:val="0"/>
            <w:sz w:val="24"/>
          </w:rPr>
          <w:id w:val="512970236"/>
        </w:sdtPr>
        <w:sdtContent>
          <w:r>
            <w:rPr>
              <w:rFonts w:ascii="仿宋" w:eastAsia="仿宋" w:hAnsi="仿宋" w:cs="Arial"/>
              <w:kern w:val="0"/>
              <w:sz w:val="24"/>
            </w:rPr>
            <w:t></w:t>
          </w:r>
        </w:sdtContent>
      </w:sdt>
      <w:r>
        <w:rPr>
          <w:rFonts w:ascii="仿宋" w:eastAsia="仿宋" w:hAnsi="仿宋" w:hint="eastAsia"/>
          <w:sz w:val="24"/>
        </w:rPr>
        <w:t>”系指适用本项目的要求，“</w:t>
      </w:r>
      <w:sdt>
        <w:sdtPr>
          <w:rPr>
            <w:rFonts w:ascii="仿宋" w:eastAsia="仿宋" w:hAnsi="仿宋" w:cs="Arial" w:hint="eastAsia"/>
            <w:kern w:val="0"/>
            <w:sz w:val="24"/>
          </w:rPr>
          <w:id w:val="404888855"/>
        </w:sdtPr>
        <w:sdtContent>
          <w:r>
            <w:rPr>
              <w:rFonts w:ascii="仿宋" w:eastAsia="仿宋" w:hAnsi="MS Gothic" w:cs="Arial"/>
              <w:kern w:val="0"/>
              <w:sz w:val="24"/>
            </w:rPr>
            <w:t>☐</w:t>
          </w:r>
        </w:sdtContent>
      </w:sdt>
      <w:r>
        <w:rPr>
          <w:rFonts w:ascii="仿宋" w:eastAsia="仿宋" w:hAnsi="仿宋" w:hint="eastAsia"/>
          <w:sz w:val="24"/>
        </w:rPr>
        <w:t>”系指不适用本项目的要求。</w:t>
      </w:r>
    </w:p>
    <w:p w:rsidR="00844191" w:rsidRDefault="00FD0F64">
      <w:pPr>
        <w:keepNext/>
        <w:keepLines/>
        <w:wordWrap w:val="0"/>
        <w:spacing w:line="360" w:lineRule="auto"/>
        <w:ind w:firstLineChars="100" w:firstLine="241"/>
        <w:rPr>
          <w:rFonts w:ascii="仿宋" w:eastAsia="仿宋" w:hAnsi="仿宋"/>
          <w:b/>
          <w:sz w:val="24"/>
        </w:rPr>
      </w:pPr>
      <w:r>
        <w:rPr>
          <w:rFonts w:ascii="仿宋" w:eastAsia="仿宋" w:hAnsi="仿宋"/>
          <w:b/>
          <w:sz w:val="24"/>
        </w:rPr>
        <w:t>3.</w:t>
      </w:r>
      <w:r>
        <w:rPr>
          <w:rFonts w:ascii="仿宋" w:eastAsia="仿宋" w:hAnsi="仿宋" w:hint="eastAsia"/>
          <w:b/>
          <w:sz w:val="24"/>
        </w:rPr>
        <w:t>采购项目需要落实的政府采购政策</w:t>
      </w:r>
    </w:p>
    <w:p w:rsidR="00844191" w:rsidRDefault="00FD0F64">
      <w:pPr>
        <w:keepNext/>
        <w:keepLines/>
        <w:wordWrap w:val="0"/>
        <w:spacing w:line="360" w:lineRule="auto"/>
        <w:ind w:firstLineChars="100" w:firstLine="240"/>
        <w:rPr>
          <w:rFonts w:ascii="仿宋" w:eastAsia="仿宋" w:hAnsi="仿宋"/>
          <w:snapToGrid w:val="0"/>
          <w:kern w:val="28"/>
          <w:sz w:val="24"/>
        </w:rPr>
      </w:pPr>
      <w:r>
        <w:rPr>
          <w:rFonts w:ascii="仿宋" w:eastAsia="仿宋" w:hAnsi="仿宋"/>
          <w:sz w:val="24"/>
        </w:rPr>
        <w:t xml:space="preserve">3.1 </w:t>
      </w:r>
      <w:r>
        <w:rPr>
          <w:rFonts w:ascii="仿宋" w:eastAsia="仿宋"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ascii="仿宋" w:eastAsia="仿宋" w:hAnsi="仿宋" w:cs="仿宋" w:hint="eastAsia"/>
          <w:sz w:val="24"/>
        </w:rPr>
        <w:t>；</w:t>
      </w:r>
      <w:r>
        <w:rPr>
          <w:rFonts w:ascii="仿宋" w:eastAsia="仿宋" w:hAnsi="仿宋" w:cs="仿宋" w:hint="eastAsia"/>
          <w:kern w:val="0"/>
          <w:sz w:val="24"/>
        </w:rPr>
        <w:t>优先采购向我国企业转让技术、与我国企业签订消化吸收再创新方案的供应商的进口产品</w:t>
      </w:r>
      <w:r>
        <w:rPr>
          <w:rFonts w:ascii="仿宋" w:eastAsia="仿宋" w:hAnsi="仿宋" w:hint="eastAsia"/>
          <w:sz w:val="24"/>
        </w:rPr>
        <w:t>。</w:t>
      </w:r>
      <w:r>
        <w:rPr>
          <w:rFonts w:ascii="仿宋" w:eastAsia="仿宋" w:hAnsi="仿宋" w:hint="eastAsia"/>
          <w:snapToGrid w:val="0"/>
          <w:kern w:val="28"/>
          <w:sz w:val="24"/>
        </w:rPr>
        <w:t>（本项目不适用）</w:t>
      </w:r>
    </w:p>
    <w:p w:rsidR="00844191" w:rsidRDefault="00FD0F64">
      <w:pPr>
        <w:keepNext/>
        <w:keepLines/>
        <w:wordWrap w:val="0"/>
        <w:spacing w:line="360" w:lineRule="auto"/>
        <w:ind w:firstLineChars="100" w:firstLine="240"/>
        <w:rPr>
          <w:rFonts w:ascii="仿宋" w:eastAsia="仿宋" w:hAnsi="仿宋"/>
          <w:sz w:val="24"/>
        </w:rPr>
      </w:pPr>
      <w:r>
        <w:rPr>
          <w:rFonts w:ascii="仿宋" w:eastAsia="仿宋" w:hAnsi="仿宋"/>
          <w:sz w:val="24"/>
        </w:rPr>
        <w:t xml:space="preserve">3.2 </w:t>
      </w:r>
      <w:r>
        <w:rPr>
          <w:rFonts w:ascii="仿宋" w:eastAsia="仿宋" w:hAnsi="仿宋" w:hint="eastAsia"/>
          <w:sz w:val="24"/>
        </w:rPr>
        <w:t>支持绿色发展</w:t>
      </w:r>
    </w:p>
    <w:p w:rsidR="00844191" w:rsidRDefault="00FD0F64">
      <w:pPr>
        <w:keepNext/>
        <w:keepLines/>
        <w:wordWrap w:val="0"/>
        <w:spacing w:line="360" w:lineRule="auto"/>
        <w:rPr>
          <w:rFonts w:ascii="仿宋" w:eastAsia="仿宋" w:hAnsi="仿宋"/>
          <w:b/>
          <w:sz w:val="24"/>
        </w:rPr>
      </w:pPr>
      <w:r>
        <w:rPr>
          <w:rFonts w:ascii="仿宋" w:eastAsia="仿宋" w:hAnsi="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采购人拟采购的产品属于政府强制采购的节能产品品目清单范围的，投标人未按招标文件要求提供国家确定的认证机构出具的、处于有效期之内的节能产品认证证书的，投标无效。</w:t>
      </w:r>
      <w:r>
        <w:rPr>
          <w:rFonts w:ascii="仿宋" w:eastAsia="仿宋" w:hAnsi="仿宋" w:hint="eastAsia"/>
          <w:sz w:val="24"/>
        </w:rPr>
        <w:t>（本项目不适用）</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sz w:val="24"/>
        </w:rPr>
        <w:lastRenderedPageBreak/>
        <w:t>3.2.2</w:t>
      </w:r>
      <w:r>
        <w:rPr>
          <w:rFonts w:ascii="仿宋" w:eastAsia="仿宋" w:hAnsi="仿宋" w:cs="仿宋" w:hint="eastAsia"/>
          <w:sz w:val="24"/>
        </w:rPr>
        <w:t>修缮、装修类项目采购建材的，采购人应将绿色建筑和绿色建材性能、指标等作为实质性条件纳入招标文件和合同。</w:t>
      </w:r>
    </w:p>
    <w:p w:rsidR="00844191" w:rsidRDefault="00FD0F64">
      <w:pPr>
        <w:keepNext/>
        <w:keepLines/>
        <w:wordWrap w:val="0"/>
        <w:spacing w:line="360" w:lineRule="auto"/>
        <w:ind w:firstLineChars="200" w:firstLine="480"/>
        <w:rPr>
          <w:rFonts w:ascii="仿宋" w:eastAsia="仿宋" w:hAnsi="仿宋"/>
          <w:sz w:val="24"/>
          <w:lang w:val="en-GB"/>
        </w:rPr>
      </w:pPr>
      <w:r>
        <w:rPr>
          <w:rFonts w:ascii="仿宋" w:eastAsia="仿宋" w:hAnsi="仿宋"/>
          <w:sz w:val="24"/>
        </w:rPr>
        <w:t>3.2.3</w:t>
      </w:r>
      <w:r>
        <w:rPr>
          <w:rFonts w:ascii="仿宋" w:eastAsia="仿宋" w:hAnsi="仿宋" w:hint="eastAsia"/>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优先采购绿色包装产品、绿色物流配送服务以及循环利用产品。</w:t>
      </w:r>
    </w:p>
    <w:p w:rsidR="00844191" w:rsidRDefault="00FD0F64">
      <w:pPr>
        <w:keepNext/>
        <w:keepLines/>
        <w:wordWrap w:val="0"/>
        <w:spacing w:line="360" w:lineRule="auto"/>
        <w:ind w:firstLineChars="100" w:firstLine="240"/>
        <w:rPr>
          <w:rFonts w:ascii="仿宋" w:eastAsia="仿宋" w:hAnsi="仿宋"/>
          <w:sz w:val="24"/>
        </w:rPr>
      </w:pPr>
      <w:r>
        <w:rPr>
          <w:rFonts w:ascii="仿宋" w:eastAsia="仿宋" w:hAnsi="仿宋"/>
          <w:sz w:val="24"/>
        </w:rPr>
        <w:t>3.3支持中小企业发展</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sz w:val="24"/>
        </w:rPr>
        <w:t>符合中小企业划分标准的个体工商户，在政府采购活动中视同中小企业。</w:t>
      </w:r>
    </w:p>
    <w:p w:rsidR="00844191" w:rsidRDefault="00FD0F64">
      <w:pPr>
        <w:keepNext/>
        <w:keepLines/>
        <w:widowControl/>
        <w:wordWrap w:val="0"/>
        <w:spacing w:line="360" w:lineRule="auto"/>
        <w:ind w:firstLineChars="200" w:firstLine="480"/>
        <w:jc w:val="left"/>
        <w:rPr>
          <w:rFonts w:ascii="仿宋" w:eastAsia="仿宋" w:hAnsi="仿宋" w:cs="宋体"/>
          <w:kern w:val="0"/>
          <w:sz w:val="24"/>
        </w:rPr>
      </w:pPr>
      <w:r>
        <w:rPr>
          <w:rFonts w:ascii="仿宋" w:eastAsia="仿宋" w:hAnsi="仿宋"/>
          <w:bCs/>
          <w:sz w:val="24"/>
        </w:rPr>
        <w:t>3.3.2</w:t>
      </w:r>
      <w:r>
        <w:rPr>
          <w:rFonts w:ascii="仿宋" w:eastAsia="仿宋" w:hAnsi="仿宋" w:cs="宋体" w:hint="eastAsia"/>
          <w:kern w:val="0"/>
          <w:sz w:val="24"/>
        </w:rPr>
        <w:t>在政府采购活动中，投标人提供的货物、工程或者服务符合下列情形的，享受中小企业扶持政策：</w:t>
      </w:r>
    </w:p>
    <w:p w:rsidR="00844191" w:rsidRDefault="00FD0F64">
      <w:pPr>
        <w:keepNext/>
        <w:keepLines/>
        <w:widowControl/>
        <w:wordWrap w:val="0"/>
        <w:spacing w:line="360" w:lineRule="auto"/>
        <w:ind w:firstLineChars="200" w:firstLine="480"/>
        <w:jc w:val="left"/>
        <w:rPr>
          <w:rFonts w:ascii="仿宋" w:eastAsia="仿宋" w:hAnsi="仿宋" w:cs="宋体"/>
          <w:kern w:val="0"/>
          <w:sz w:val="24"/>
        </w:rPr>
      </w:pPr>
      <w:r>
        <w:rPr>
          <w:rFonts w:ascii="仿宋" w:eastAsia="仿宋" w:hAnsi="仿宋" w:cs="宋体"/>
          <w:kern w:val="0"/>
          <w:sz w:val="24"/>
        </w:rPr>
        <w:t>3.3.2.1在货物采购项目中，货物由中小企业制造，即货物由中小企业生产且使用该中小企业商号或者注册商标；</w:t>
      </w:r>
    </w:p>
    <w:p w:rsidR="00844191" w:rsidRDefault="00FD0F64">
      <w:pPr>
        <w:keepNext/>
        <w:keepLines/>
        <w:widowControl/>
        <w:wordWrap w:val="0"/>
        <w:spacing w:line="360" w:lineRule="auto"/>
        <w:ind w:firstLineChars="200" w:firstLine="480"/>
        <w:jc w:val="left"/>
        <w:rPr>
          <w:rFonts w:ascii="仿宋" w:eastAsia="仿宋" w:hAnsi="仿宋" w:cs="宋体"/>
          <w:kern w:val="0"/>
          <w:sz w:val="24"/>
        </w:rPr>
      </w:pPr>
      <w:r>
        <w:rPr>
          <w:rFonts w:ascii="仿宋" w:eastAsia="仿宋" w:hAnsi="仿宋" w:cs="宋体"/>
          <w:kern w:val="0"/>
          <w:sz w:val="24"/>
        </w:rPr>
        <w:t>3.3.2.2在工程采购项目中，工程由中小企业承建，即工程施工单位为中小企业；</w:t>
      </w:r>
    </w:p>
    <w:p w:rsidR="00844191" w:rsidRDefault="00FD0F64">
      <w:pPr>
        <w:keepNext/>
        <w:keepLines/>
        <w:widowControl/>
        <w:wordWrap w:val="0"/>
        <w:spacing w:line="360" w:lineRule="auto"/>
        <w:ind w:firstLineChars="200" w:firstLine="480"/>
        <w:jc w:val="left"/>
        <w:rPr>
          <w:rFonts w:ascii="仿宋" w:eastAsia="仿宋" w:hAnsi="仿宋" w:cs="宋体"/>
          <w:kern w:val="0"/>
          <w:sz w:val="24"/>
        </w:rPr>
      </w:pPr>
      <w:r>
        <w:rPr>
          <w:rFonts w:ascii="仿宋" w:eastAsia="仿宋" w:hAnsi="仿宋" w:cs="宋体"/>
          <w:kern w:val="0"/>
          <w:sz w:val="24"/>
        </w:rPr>
        <w:t>3.3.2.3在服务采购项目中，服务由中小企业承接，即提供服务的人员为中小企业依照《中华人民共和国劳动合同法》订立劳动合同的从业人员。</w:t>
      </w:r>
    </w:p>
    <w:p w:rsidR="00844191" w:rsidRDefault="00FD0F64">
      <w:pPr>
        <w:keepNext/>
        <w:keepLines/>
        <w:widowControl/>
        <w:wordWrap w:val="0"/>
        <w:spacing w:line="360" w:lineRule="auto"/>
        <w:ind w:firstLineChars="200" w:firstLine="480"/>
        <w:jc w:val="left"/>
        <w:rPr>
          <w:rFonts w:ascii="仿宋" w:eastAsia="仿宋" w:hAnsi="仿宋" w:cs="宋体"/>
          <w:kern w:val="0"/>
          <w:sz w:val="24"/>
        </w:rPr>
      </w:pPr>
      <w:r>
        <w:rPr>
          <w:rFonts w:ascii="仿宋" w:eastAsia="仿宋" w:hAnsi="仿宋" w:cs="宋体" w:hint="eastAsia"/>
          <w:kern w:val="0"/>
          <w:sz w:val="24"/>
        </w:rPr>
        <w:t>在货物采购项目中，投标人提供的货物既有中小企业制造货物，也有大型企业制造货物的，不享受中小企业扶持政策。</w:t>
      </w:r>
    </w:p>
    <w:p w:rsidR="00844191" w:rsidRDefault="00FD0F64">
      <w:pPr>
        <w:keepNext/>
        <w:keepLines/>
        <w:widowControl/>
        <w:wordWrap w:val="0"/>
        <w:spacing w:line="360" w:lineRule="auto"/>
        <w:ind w:firstLineChars="200" w:firstLine="480"/>
        <w:jc w:val="left"/>
        <w:rPr>
          <w:rFonts w:ascii="仿宋" w:eastAsia="仿宋" w:hAnsi="仿宋" w:cs="宋体"/>
          <w:kern w:val="0"/>
          <w:sz w:val="24"/>
        </w:rPr>
      </w:pPr>
      <w:r>
        <w:rPr>
          <w:rFonts w:ascii="仿宋" w:eastAsia="仿宋" w:hAnsi="仿宋" w:cs="宋体" w:hint="eastAsia"/>
          <w:kern w:val="0"/>
          <w:sz w:val="24"/>
        </w:rPr>
        <w:t>以联合体形式参加政府采购活动，联合体各方均为中小企业的，联合体视同中小企业。其中，联合体各方均为小微企业的，联合体视同小微企业。</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sz w:val="24"/>
        </w:rPr>
        <w:t>3.3.3</w:t>
      </w:r>
      <w:r>
        <w:rPr>
          <w:rFonts w:ascii="仿宋" w:eastAsia="仿宋" w:hAnsi="仿宋" w:hint="eastAsia"/>
          <w:sz w:val="24"/>
        </w:rPr>
        <w:t>对于未预留份额专门面向中小企业的政府采购货物或服务项目，以及预留份额政府采购货物或服务项目中的非预留部分标项，对小型和微型企业的投标报价给予</w:t>
      </w:r>
      <w:r w:rsidR="008E4FE8">
        <w:rPr>
          <w:rFonts w:ascii="仿宋" w:eastAsia="仿宋" w:hAnsi="仿宋" w:hint="eastAsia"/>
          <w:sz w:val="24"/>
        </w:rPr>
        <w:t>1</w:t>
      </w:r>
      <w:r>
        <w:rPr>
          <w:rFonts w:ascii="仿宋" w:eastAsia="仿宋" w:hAnsi="仿宋"/>
          <w:sz w:val="24"/>
        </w:rPr>
        <w:t>0%的扣除，用扣除后的价格参与评审。接受大中型企业与小微企业组成联合体或者允许大中型企业向一家或者多家小微企业分包的</w:t>
      </w:r>
      <w:r>
        <w:rPr>
          <w:rFonts w:ascii="仿宋" w:eastAsia="仿宋" w:hAnsi="仿宋" w:hint="eastAsia"/>
          <w:sz w:val="24"/>
        </w:rPr>
        <w:t>政府</w:t>
      </w:r>
      <w:r>
        <w:rPr>
          <w:rFonts w:ascii="仿宋" w:eastAsia="仿宋" w:hAnsi="仿宋"/>
          <w:sz w:val="24"/>
        </w:rPr>
        <w:t>采购</w:t>
      </w:r>
      <w:r>
        <w:rPr>
          <w:rFonts w:ascii="仿宋" w:eastAsia="仿宋" w:hAnsi="仿宋" w:hint="eastAsia"/>
          <w:sz w:val="24"/>
        </w:rPr>
        <w:t>货物或服务</w:t>
      </w:r>
      <w:r>
        <w:rPr>
          <w:rFonts w:ascii="仿宋" w:eastAsia="仿宋" w:hAnsi="仿宋"/>
          <w:sz w:val="24"/>
        </w:rPr>
        <w:t>项目，对于联合协议或者分包意向协议约定小微企业的合同份额占到合同总金额30%以上的，对联合体或者大中型企业的报价给予</w:t>
      </w:r>
      <w:r w:rsidR="008E4FE8">
        <w:rPr>
          <w:rFonts w:ascii="仿宋" w:eastAsia="仿宋" w:hAnsi="仿宋" w:hint="eastAsia"/>
          <w:sz w:val="24"/>
        </w:rPr>
        <w:t>4</w:t>
      </w:r>
      <w:r>
        <w:rPr>
          <w:rFonts w:ascii="仿宋" w:eastAsia="仿宋" w:hAnsi="仿宋"/>
          <w:sz w:val="24"/>
        </w:rPr>
        <w:t>%的扣除，用扣除后的价格参加评审。组成联合体或者接受分包的小微企业与联合体内其他企业、分包企业之间存在直接控股、管理关系的，不享受价格扣除优惠政策。</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sz w:val="24"/>
        </w:rPr>
        <w:t>3.3.4符合《关于促进残疾人就业政府采购政策的通知》（财库〔2017〕141号）规定的条件并提供《残疾人福利性单位声明函》（附件1）的残疾人福利性单位视同小型、微型企业；</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sz w:val="24"/>
        </w:rPr>
        <w:lastRenderedPageBreak/>
        <w:t>3.3.5符合《关于政府采购支持监狱企业发展有关问题的通知》（财库[2014]68号）规定的监狱企业并提供由省级以上监狱管理局、戒毒管理局（含新疆生产建设兵团）出具的属于监狱企业证明文件的，视同为小型、微型企业。</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sz w:val="24"/>
        </w:rPr>
        <w:t>3.3.6</w:t>
      </w:r>
      <w:r>
        <w:rPr>
          <w:rFonts w:ascii="仿宋" w:eastAsia="仿宋" w:hAnsi="仿宋" w:hint="eastAsia"/>
          <w:sz w:val="24"/>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sz w:val="24"/>
        </w:rPr>
        <w:t>3.3.7中小企业享受扶持政策获得政府采购合同的，小微企业不得将合同分包给大中型企业，中型企业不得将合同分包给大型企业</w:t>
      </w:r>
      <w:r>
        <w:rPr>
          <w:rFonts w:ascii="仿宋" w:eastAsia="仿宋" w:hAnsi="仿宋" w:hint="eastAsia"/>
          <w:sz w:val="24"/>
        </w:rPr>
        <w:t>。</w:t>
      </w:r>
    </w:p>
    <w:p w:rsidR="00844191" w:rsidRDefault="00FD0F64">
      <w:pPr>
        <w:keepNext/>
        <w:keepLines/>
        <w:wordWrap w:val="0"/>
        <w:spacing w:line="360" w:lineRule="auto"/>
        <w:ind w:firstLineChars="100" w:firstLine="240"/>
        <w:rPr>
          <w:rFonts w:ascii="仿宋" w:eastAsia="仿宋" w:hAnsi="仿宋"/>
          <w:sz w:val="24"/>
        </w:rPr>
      </w:pPr>
      <w:r>
        <w:rPr>
          <w:rFonts w:ascii="仿宋" w:eastAsia="仿宋" w:hAnsi="仿宋"/>
          <w:sz w:val="24"/>
        </w:rPr>
        <w:t>3.4</w:t>
      </w:r>
      <w:r>
        <w:rPr>
          <w:rFonts w:ascii="仿宋" w:eastAsia="仿宋" w:hAnsi="仿宋" w:hint="eastAsia"/>
          <w:bCs/>
          <w:sz w:val="24"/>
        </w:rPr>
        <w:t>支持创新发展（本项目不适用）</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sz w:val="24"/>
        </w:rPr>
        <w:t>3.4.1 采购人优先采购被认定</w:t>
      </w:r>
      <w:r>
        <w:rPr>
          <w:rFonts w:ascii="仿宋" w:eastAsia="仿宋" w:hAnsi="仿宋" w:hint="eastAsia"/>
          <w:sz w:val="24"/>
        </w:rPr>
        <w:t>为首台套产品和“制造精品”的自主创新产品。</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sz w:val="24"/>
        </w:rPr>
        <w:t>3.4.2首台套产品</w:t>
      </w:r>
      <w:r>
        <w:rPr>
          <w:rFonts w:ascii="仿宋" w:eastAsia="仿宋" w:hAnsi="仿宋" w:hint="eastAsia"/>
          <w:sz w:val="24"/>
        </w:rPr>
        <w:t>被纳入《首台套产品推广应用指导目录》之日起</w:t>
      </w:r>
      <w:r>
        <w:rPr>
          <w:rFonts w:ascii="仿宋" w:eastAsia="仿宋" w:hAnsi="仿宋"/>
          <w:sz w:val="24"/>
        </w:rPr>
        <w:t>3年内，以及产品核心技术高于国内领先水平，并具有明晰自主知识产权的“制造精品”产品，</w:t>
      </w:r>
      <w:r>
        <w:rPr>
          <w:rFonts w:ascii="仿宋" w:eastAsia="仿宋" w:hAnsi="仿宋" w:hint="eastAsia"/>
          <w:sz w:val="24"/>
        </w:rPr>
        <w:t>自认定之日起</w:t>
      </w:r>
      <w:r>
        <w:rPr>
          <w:rFonts w:ascii="仿宋" w:eastAsia="仿宋" w:hAnsi="仿宋"/>
          <w:sz w:val="24"/>
        </w:rPr>
        <w:t>2年内视同已具备相应销售业绩，参加政府采购活动</w:t>
      </w:r>
      <w:r>
        <w:rPr>
          <w:rFonts w:ascii="仿宋" w:eastAsia="仿宋" w:hAnsi="仿宋" w:hint="eastAsia"/>
          <w:sz w:val="24"/>
        </w:rPr>
        <w:t>时业绩分值为满分。</w:t>
      </w:r>
    </w:p>
    <w:p w:rsidR="00844191" w:rsidRDefault="00FD0F64">
      <w:pPr>
        <w:keepNext/>
        <w:keepLines/>
        <w:wordWrap w:val="0"/>
        <w:spacing w:line="360" w:lineRule="auto"/>
        <w:ind w:firstLineChars="200" w:firstLine="480"/>
        <w:rPr>
          <w:rFonts w:ascii="仿宋" w:eastAsia="仿宋" w:hAnsi="仿宋"/>
          <w:b/>
          <w:sz w:val="24"/>
        </w:rPr>
      </w:pPr>
      <w:r>
        <w:rPr>
          <w:rFonts w:ascii="仿宋" w:eastAsia="仿宋" w:hAnsi="仿宋"/>
          <w:sz w:val="24"/>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w:t>
      </w:r>
      <w:r>
        <w:rPr>
          <w:rFonts w:ascii="仿宋" w:eastAsia="仿宋" w:hAnsi="仿宋" w:hint="eastAsia"/>
          <w:sz w:val="24"/>
        </w:rPr>
        <w:t>登录</w:t>
      </w:r>
      <w:r>
        <w:rPr>
          <w:rFonts w:ascii="仿宋" w:eastAsia="仿宋" w:hAnsi="仿宋"/>
          <w:sz w:val="24"/>
        </w:rPr>
        <w:t>杭州市政府采购网“中小企业信用融资”模块，查看信用融资政策文件及各相关银行服务方案。</w:t>
      </w:r>
      <w:r>
        <w:rPr>
          <w:rFonts w:ascii="仿宋" w:eastAsia="仿宋" w:hAnsi="仿宋"/>
          <w:sz w:val="24"/>
        </w:rPr>
        <w:cr/>
      </w:r>
      <w:r>
        <w:rPr>
          <w:rFonts w:ascii="仿宋" w:eastAsia="仿宋" w:hAnsi="仿宋"/>
          <w:b/>
          <w:sz w:val="24"/>
        </w:rPr>
        <w:t xml:space="preserve">4. </w:t>
      </w:r>
      <w:r>
        <w:rPr>
          <w:rFonts w:ascii="仿宋" w:eastAsia="仿宋" w:hAnsi="仿宋" w:hint="eastAsia"/>
          <w:b/>
          <w:sz w:val="24"/>
        </w:rPr>
        <w:t>询问、质疑、投诉</w:t>
      </w:r>
    </w:p>
    <w:p w:rsidR="00844191" w:rsidRDefault="00FD0F64">
      <w:pPr>
        <w:keepNext/>
        <w:keepLines/>
        <w:wordWrap w:val="0"/>
        <w:autoSpaceDE w:val="0"/>
        <w:autoSpaceDN w:val="0"/>
        <w:spacing w:line="360" w:lineRule="auto"/>
        <w:ind w:firstLineChars="100" w:firstLine="240"/>
        <w:jc w:val="left"/>
        <w:rPr>
          <w:rFonts w:ascii="仿宋" w:eastAsia="仿宋" w:hAnsi="仿宋" w:cs="微软雅黑"/>
          <w:kern w:val="0"/>
          <w:sz w:val="24"/>
          <w:lang w:val="zh-CN"/>
        </w:rPr>
      </w:pPr>
      <w:r>
        <w:rPr>
          <w:rFonts w:ascii="仿宋" w:eastAsia="仿宋" w:hAnsi="仿宋" w:cs="微软雅黑"/>
          <w:kern w:val="0"/>
          <w:sz w:val="24"/>
          <w:lang w:val="zh-CN"/>
        </w:rPr>
        <w:t>4.1供应商询问</w:t>
      </w:r>
    </w:p>
    <w:p w:rsidR="00844191" w:rsidRDefault="00FD0F64">
      <w:pPr>
        <w:keepNext/>
        <w:keepLines/>
        <w:wordWrap w:val="0"/>
        <w:autoSpaceDE w:val="0"/>
        <w:autoSpaceDN w:val="0"/>
        <w:spacing w:line="360" w:lineRule="auto"/>
        <w:ind w:firstLineChars="200" w:firstLine="480"/>
        <w:jc w:val="left"/>
        <w:rPr>
          <w:rFonts w:ascii="仿宋" w:eastAsia="仿宋" w:hAnsi="仿宋" w:cs="微软雅黑"/>
          <w:kern w:val="0"/>
          <w:sz w:val="24"/>
          <w:lang w:val="zh-CN"/>
        </w:rPr>
      </w:pPr>
      <w:r>
        <w:rPr>
          <w:rFonts w:ascii="仿宋" w:eastAsia="仿宋" w:hAnsi="仿宋" w:cs="微软雅黑" w:hint="eastAsia"/>
          <w:kern w:val="0"/>
          <w:sz w:val="24"/>
          <w:lang w:val="zh-CN"/>
        </w:rPr>
        <w:t>供应商对政府采购活动事项有疑问的，可以提出询问，采购人或者采购代理机构应当在</w:t>
      </w:r>
      <w:r>
        <w:rPr>
          <w:rFonts w:ascii="仿宋" w:eastAsia="仿宋" w:hAnsi="仿宋" w:cs="微软雅黑"/>
          <w:kern w:val="0"/>
          <w:sz w:val="24"/>
          <w:lang w:val="zh-CN"/>
        </w:rPr>
        <w:t>3个工作日内对供应</w:t>
      </w:r>
      <w:r>
        <w:rPr>
          <w:rFonts w:ascii="仿宋" w:eastAsia="仿宋" w:hAnsi="仿宋" w:cs="微软雅黑" w:hint="eastAsia"/>
          <w:kern w:val="0"/>
          <w:sz w:val="24"/>
          <w:lang w:val="zh-CN"/>
        </w:rPr>
        <w:t>商依法提出的询问作出答复，但答复的内容不得涉及商业秘密。供应商提出的询问超出采购人对采购代理机构委托授权范围的，采购代理机构应当告知供应商向采购人提出。</w:t>
      </w:r>
    </w:p>
    <w:p w:rsidR="00844191" w:rsidRDefault="00FD0F64">
      <w:pPr>
        <w:keepNext/>
        <w:keepLines/>
        <w:wordWrap w:val="0"/>
        <w:autoSpaceDE w:val="0"/>
        <w:autoSpaceDN w:val="0"/>
        <w:spacing w:line="360" w:lineRule="auto"/>
        <w:ind w:firstLineChars="100" w:firstLine="240"/>
        <w:jc w:val="left"/>
        <w:rPr>
          <w:rFonts w:ascii="仿宋" w:eastAsia="仿宋" w:hAnsi="仿宋" w:cs="微软雅黑"/>
          <w:kern w:val="0"/>
          <w:sz w:val="24"/>
          <w:lang w:val="zh-CN"/>
        </w:rPr>
      </w:pPr>
      <w:r>
        <w:rPr>
          <w:rFonts w:ascii="仿宋" w:eastAsia="仿宋" w:hAnsi="仿宋" w:cs="微软雅黑"/>
          <w:kern w:val="0"/>
          <w:sz w:val="24"/>
          <w:lang w:val="zh-CN"/>
        </w:rPr>
        <w:t>4.2供应商质疑</w:t>
      </w:r>
    </w:p>
    <w:p w:rsidR="00844191" w:rsidRDefault="00FD0F64">
      <w:pPr>
        <w:pStyle w:val="ad"/>
        <w:keepNext/>
        <w:keepLines/>
        <w:wordWrap w:val="0"/>
        <w:spacing w:line="360" w:lineRule="auto"/>
        <w:ind w:firstLineChars="200" w:firstLine="480"/>
        <w:rPr>
          <w:rFonts w:ascii="仿宋" w:eastAsia="仿宋" w:hAnsi="仿宋"/>
          <w:sz w:val="24"/>
        </w:rPr>
      </w:pPr>
      <w:r>
        <w:rPr>
          <w:rFonts w:ascii="仿宋" w:eastAsia="仿宋" w:hAnsi="仿宋" w:cs="微软雅黑"/>
          <w:kern w:val="0"/>
          <w:sz w:val="24"/>
          <w:lang w:val="zh-CN"/>
        </w:rPr>
        <w:t>4.2</w:t>
      </w:r>
      <w:r>
        <w:rPr>
          <w:rFonts w:ascii="仿宋" w:eastAsia="仿宋" w:hAnsi="仿宋"/>
          <w:sz w:val="24"/>
        </w:rPr>
        <w:t>.1提出质疑的供应商应当是参与所质疑项目采购活动的供应商。潜在供应商已依法获取其可质疑的招标文件的，可以对该文件提出质疑。</w:t>
      </w:r>
    </w:p>
    <w:p w:rsidR="00844191" w:rsidRDefault="00FD0F64">
      <w:pPr>
        <w:pStyle w:val="ad"/>
        <w:keepNext/>
        <w:keepLines/>
        <w:wordWrap w:val="0"/>
        <w:spacing w:line="360" w:lineRule="auto"/>
        <w:ind w:firstLineChars="200" w:firstLine="480"/>
        <w:rPr>
          <w:rFonts w:ascii="仿宋" w:eastAsia="仿宋" w:hAnsi="仿宋"/>
          <w:sz w:val="24"/>
        </w:rPr>
      </w:pPr>
      <w:r>
        <w:rPr>
          <w:rFonts w:ascii="仿宋" w:eastAsia="仿宋" w:hAnsi="仿宋" w:cs="微软雅黑"/>
          <w:kern w:val="0"/>
          <w:sz w:val="24"/>
          <w:lang w:val="zh-CN"/>
        </w:rPr>
        <w:t>4.2</w:t>
      </w:r>
      <w:r>
        <w:rPr>
          <w:rFonts w:ascii="仿宋" w:eastAsia="仿宋" w:hAnsi="仿宋"/>
          <w:sz w:val="24"/>
        </w:rPr>
        <w:t>.2供应商认为招标文件、采购过程和中标结果使自己的权益受到损害的，可以在知道或者应知其权益受到损害之日起七个工作日内，以书面形式向采购人或者</w:t>
      </w:r>
      <w:r>
        <w:rPr>
          <w:rFonts w:ascii="仿宋" w:eastAsia="仿宋" w:hAnsi="仿宋" w:hint="eastAsia"/>
          <w:sz w:val="24"/>
        </w:rPr>
        <w:t>采购代理机构</w:t>
      </w:r>
      <w:r>
        <w:rPr>
          <w:rFonts w:ascii="仿宋" w:eastAsia="仿宋" w:hAnsi="仿宋"/>
          <w:sz w:val="24"/>
        </w:rPr>
        <w:t>提出质疑，否则，采购人或者</w:t>
      </w:r>
      <w:r>
        <w:rPr>
          <w:rFonts w:ascii="仿宋" w:eastAsia="仿宋" w:hAnsi="仿宋" w:hint="eastAsia"/>
          <w:sz w:val="24"/>
        </w:rPr>
        <w:t>采购代理机构</w:t>
      </w:r>
      <w:r>
        <w:rPr>
          <w:rFonts w:ascii="仿宋" w:eastAsia="仿宋" w:hAnsi="仿宋"/>
          <w:sz w:val="24"/>
        </w:rPr>
        <w:t>不予受理：</w:t>
      </w:r>
    </w:p>
    <w:p w:rsidR="00844191" w:rsidRDefault="00FD0F64">
      <w:pPr>
        <w:pStyle w:val="a4"/>
        <w:keepNext/>
        <w:keepLines/>
        <w:wordWrap w:val="0"/>
        <w:spacing w:line="360" w:lineRule="auto"/>
        <w:ind w:firstLineChars="200" w:firstLine="480"/>
        <w:rPr>
          <w:rFonts w:ascii="仿宋" w:eastAsia="仿宋" w:hAnsi="仿宋"/>
          <w:snapToGrid/>
          <w:color w:val="auto"/>
          <w:kern w:val="2"/>
          <w:sz w:val="24"/>
        </w:rPr>
      </w:pPr>
      <w:r>
        <w:rPr>
          <w:rFonts w:ascii="仿宋" w:eastAsia="仿宋" w:hAnsi="仿宋"/>
          <w:snapToGrid/>
          <w:color w:val="auto"/>
          <w:kern w:val="2"/>
          <w:sz w:val="24"/>
        </w:rPr>
        <w:t>4.2.2.1对招标文件提出质疑的，质疑期限为供应商获得招标文件之日或者招标文件公告期限届满之日起计算。</w:t>
      </w:r>
    </w:p>
    <w:p w:rsidR="00844191" w:rsidRDefault="00FD0F64">
      <w:pPr>
        <w:pStyle w:val="ad"/>
        <w:keepNext/>
        <w:keepLines/>
        <w:wordWrap w:val="0"/>
        <w:spacing w:line="360" w:lineRule="auto"/>
        <w:ind w:firstLineChars="200" w:firstLine="480"/>
        <w:rPr>
          <w:rFonts w:ascii="仿宋" w:eastAsia="仿宋" w:hAnsi="仿宋"/>
          <w:sz w:val="24"/>
        </w:rPr>
      </w:pPr>
      <w:r>
        <w:rPr>
          <w:rFonts w:ascii="仿宋" w:eastAsia="仿宋" w:hAnsi="仿宋"/>
          <w:sz w:val="24"/>
        </w:rPr>
        <w:lastRenderedPageBreak/>
        <w:t>4.2.2.2对采购过程提出质疑的，质疑期限为各采购程序环节结束之日起计算。对同一采购程序环节的质疑，供应商须一次性提出。</w:t>
      </w:r>
    </w:p>
    <w:p w:rsidR="00844191" w:rsidRDefault="00FD0F64">
      <w:pPr>
        <w:pStyle w:val="ad"/>
        <w:keepNext/>
        <w:keepLines/>
        <w:wordWrap w:val="0"/>
        <w:spacing w:line="360" w:lineRule="auto"/>
        <w:ind w:firstLineChars="200" w:firstLine="480"/>
        <w:rPr>
          <w:rFonts w:ascii="仿宋" w:eastAsia="仿宋" w:hAnsi="仿宋"/>
          <w:sz w:val="24"/>
        </w:rPr>
      </w:pPr>
      <w:r>
        <w:rPr>
          <w:rFonts w:ascii="仿宋" w:eastAsia="仿宋" w:hAnsi="仿宋"/>
          <w:sz w:val="24"/>
        </w:rPr>
        <w:t>4.2.2.3对采购结果提出质疑的，质疑期限自采购结果公告期限届满之日起计算。</w:t>
      </w:r>
    </w:p>
    <w:p w:rsidR="00844191" w:rsidRDefault="00FD0F64">
      <w:pPr>
        <w:pStyle w:val="ad"/>
        <w:keepNext/>
        <w:keepLines/>
        <w:wordWrap w:val="0"/>
        <w:spacing w:line="360" w:lineRule="auto"/>
        <w:ind w:firstLineChars="200" w:firstLine="480"/>
        <w:rPr>
          <w:rFonts w:ascii="仿宋" w:eastAsia="仿宋" w:hAnsi="仿宋" w:cs="微软雅黑"/>
          <w:kern w:val="0"/>
          <w:sz w:val="24"/>
          <w:lang w:val="zh-CN"/>
        </w:rPr>
      </w:pPr>
      <w:r>
        <w:rPr>
          <w:rFonts w:ascii="仿宋" w:eastAsia="仿宋" w:hAnsi="仿宋" w:cs="微软雅黑"/>
          <w:kern w:val="0"/>
          <w:sz w:val="24"/>
          <w:lang w:val="zh-CN"/>
        </w:rPr>
        <w:t>4.2.3</w:t>
      </w:r>
      <w:r>
        <w:rPr>
          <w:rFonts w:ascii="仿宋" w:eastAsia="仿宋" w:hAnsi="仿宋" w:hint="eastAsia"/>
          <w:sz w:val="24"/>
        </w:rPr>
        <w:t>供应商提出质疑应当提交质疑函和必要的证明材料。质疑函应当包括下列内容：</w:t>
      </w:r>
    </w:p>
    <w:p w:rsidR="00844191" w:rsidRDefault="00FD0F64">
      <w:pPr>
        <w:pStyle w:val="ad"/>
        <w:keepNext/>
        <w:keepLines/>
        <w:wordWrap w:val="0"/>
        <w:spacing w:line="360" w:lineRule="auto"/>
        <w:ind w:firstLineChars="200" w:firstLine="480"/>
        <w:rPr>
          <w:rFonts w:ascii="仿宋" w:eastAsia="仿宋" w:hAnsi="仿宋" w:cs="微软雅黑"/>
          <w:kern w:val="0"/>
          <w:sz w:val="24"/>
          <w:lang w:val="zh-CN"/>
        </w:rPr>
      </w:pPr>
      <w:r>
        <w:rPr>
          <w:rFonts w:ascii="仿宋" w:eastAsia="仿宋" w:hAnsi="仿宋" w:cs="微软雅黑"/>
          <w:kern w:val="0"/>
          <w:sz w:val="24"/>
          <w:lang w:val="zh-CN"/>
        </w:rPr>
        <w:t>4.2.3.1</w:t>
      </w:r>
      <w:r>
        <w:rPr>
          <w:rFonts w:ascii="仿宋" w:eastAsia="仿宋" w:hAnsi="仿宋" w:cs="微软雅黑" w:hint="eastAsia"/>
          <w:kern w:val="0"/>
          <w:sz w:val="24"/>
          <w:lang w:val="zh-CN"/>
        </w:rPr>
        <w:t>供应商的姓名或者名称、地址、邮编、联系人及联系电话；</w:t>
      </w:r>
    </w:p>
    <w:p w:rsidR="00844191" w:rsidRDefault="00FD0F64">
      <w:pPr>
        <w:pStyle w:val="ad"/>
        <w:keepNext/>
        <w:keepLines/>
        <w:wordWrap w:val="0"/>
        <w:spacing w:line="360" w:lineRule="auto"/>
        <w:ind w:firstLineChars="200" w:firstLine="480"/>
        <w:rPr>
          <w:rFonts w:ascii="仿宋" w:eastAsia="仿宋" w:hAnsi="仿宋" w:cs="微软雅黑"/>
          <w:kern w:val="0"/>
          <w:sz w:val="24"/>
          <w:lang w:val="zh-CN"/>
        </w:rPr>
      </w:pPr>
      <w:r>
        <w:rPr>
          <w:rFonts w:ascii="仿宋" w:eastAsia="仿宋" w:hAnsi="仿宋" w:cs="微软雅黑"/>
          <w:kern w:val="0"/>
          <w:sz w:val="24"/>
          <w:lang w:val="zh-CN"/>
        </w:rPr>
        <w:t>4.2.3.2</w:t>
      </w:r>
      <w:r>
        <w:rPr>
          <w:rFonts w:ascii="仿宋" w:eastAsia="仿宋" w:hAnsi="仿宋" w:cs="微软雅黑" w:hint="eastAsia"/>
          <w:kern w:val="0"/>
          <w:sz w:val="24"/>
          <w:lang w:val="zh-CN"/>
        </w:rPr>
        <w:t>质疑项目的名称、编号；</w:t>
      </w:r>
    </w:p>
    <w:p w:rsidR="00844191" w:rsidRDefault="00FD0F64">
      <w:pPr>
        <w:pStyle w:val="ad"/>
        <w:keepNext/>
        <w:keepLines/>
        <w:wordWrap w:val="0"/>
        <w:spacing w:line="360" w:lineRule="auto"/>
        <w:ind w:firstLineChars="200" w:firstLine="480"/>
        <w:rPr>
          <w:rFonts w:ascii="仿宋" w:eastAsia="仿宋" w:hAnsi="仿宋" w:cs="微软雅黑"/>
          <w:kern w:val="0"/>
          <w:sz w:val="24"/>
          <w:lang w:val="zh-CN"/>
        </w:rPr>
      </w:pPr>
      <w:r>
        <w:rPr>
          <w:rFonts w:ascii="仿宋" w:eastAsia="仿宋" w:hAnsi="仿宋" w:cs="微软雅黑"/>
          <w:kern w:val="0"/>
          <w:sz w:val="24"/>
          <w:lang w:val="zh-CN"/>
        </w:rPr>
        <w:t>4.2.3.3</w:t>
      </w:r>
      <w:r>
        <w:rPr>
          <w:rFonts w:ascii="仿宋" w:eastAsia="仿宋" w:hAnsi="仿宋" w:cs="微软雅黑" w:hint="eastAsia"/>
          <w:kern w:val="0"/>
          <w:sz w:val="24"/>
          <w:lang w:val="zh-CN"/>
        </w:rPr>
        <w:t>具体、明确的质疑事项和与质疑事项相关的请求；</w:t>
      </w:r>
    </w:p>
    <w:p w:rsidR="00844191" w:rsidRDefault="00FD0F64">
      <w:pPr>
        <w:pStyle w:val="ad"/>
        <w:keepNext/>
        <w:keepLines/>
        <w:wordWrap w:val="0"/>
        <w:spacing w:line="360" w:lineRule="auto"/>
        <w:ind w:firstLineChars="200" w:firstLine="480"/>
        <w:rPr>
          <w:rFonts w:ascii="仿宋" w:eastAsia="仿宋" w:hAnsi="仿宋" w:cs="微软雅黑"/>
          <w:kern w:val="0"/>
          <w:sz w:val="24"/>
          <w:lang w:val="zh-CN"/>
        </w:rPr>
      </w:pPr>
      <w:r>
        <w:rPr>
          <w:rFonts w:ascii="仿宋" w:eastAsia="仿宋" w:hAnsi="仿宋" w:cs="微软雅黑"/>
          <w:kern w:val="0"/>
          <w:sz w:val="24"/>
          <w:lang w:val="zh-CN"/>
        </w:rPr>
        <w:t>4.2.3.4</w:t>
      </w:r>
      <w:r>
        <w:rPr>
          <w:rFonts w:ascii="仿宋" w:eastAsia="仿宋" w:hAnsi="仿宋" w:cs="微软雅黑" w:hint="eastAsia"/>
          <w:kern w:val="0"/>
          <w:sz w:val="24"/>
          <w:lang w:val="zh-CN"/>
        </w:rPr>
        <w:t>事实依据；</w:t>
      </w:r>
    </w:p>
    <w:p w:rsidR="00844191" w:rsidRDefault="00FD0F64">
      <w:pPr>
        <w:pStyle w:val="ad"/>
        <w:keepNext/>
        <w:keepLines/>
        <w:wordWrap w:val="0"/>
        <w:spacing w:line="360" w:lineRule="auto"/>
        <w:ind w:firstLineChars="200" w:firstLine="480"/>
        <w:rPr>
          <w:rFonts w:ascii="仿宋" w:eastAsia="仿宋" w:hAnsi="仿宋" w:cs="微软雅黑"/>
          <w:kern w:val="0"/>
          <w:sz w:val="24"/>
          <w:lang w:val="zh-CN"/>
        </w:rPr>
      </w:pPr>
      <w:r>
        <w:rPr>
          <w:rFonts w:ascii="仿宋" w:eastAsia="仿宋" w:hAnsi="仿宋" w:cs="微软雅黑"/>
          <w:kern w:val="0"/>
          <w:sz w:val="24"/>
          <w:lang w:val="zh-CN"/>
        </w:rPr>
        <w:t>4.2.3.5</w:t>
      </w:r>
      <w:r>
        <w:rPr>
          <w:rFonts w:ascii="仿宋" w:eastAsia="仿宋" w:hAnsi="仿宋" w:cs="微软雅黑" w:hint="eastAsia"/>
          <w:kern w:val="0"/>
          <w:sz w:val="24"/>
          <w:lang w:val="zh-CN"/>
        </w:rPr>
        <w:t>必要的法律依据；</w:t>
      </w:r>
    </w:p>
    <w:p w:rsidR="00844191" w:rsidRDefault="00FD0F64">
      <w:pPr>
        <w:pStyle w:val="ad"/>
        <w:keepNext/>
        <w:keepLines/>
        <w:wordWrap w:val="0"/>
        <w:spacing w:line="360" w:lineRule="auto"/>
        <w:ind w:firstLineChars="200" w:firstLine="480"/>
        <w:rPr>
          <w:rFonts w:ascii="仿宋" w:eastAsia="仿宋" w:hAnsi="仿宋" w:cs="微软雅黑"/>
          <w:kern w:val="0"/>
          <w:sz w:val="24"/>
          <w:lang w:val="zh-CN"/>
        </w:rPr>
      </w:pPr>
      <w:r>
        <w:rPr>
          <w:rFonts w:ascii="仿宋" w:eastAsia="仿宋" w:hAnsi="仿宋" w:cs="微软雅黑"/>
          <w:kern w:val="0"/>
          <w:sz w:val="24"/>
          <w:lang w:val="zh-CN"/>
        </w:rPr>
        <w:t>4.2.3.6</w:t>
      </w:r>
      <w:r>
        <w:rPr>
          <w:rFonts w:ascii="仿宋" w:eastAsia="仿宋" w:hAnsi="仿宋" w:cs="微软雅黑" w:hint="eastAsia"/>
          <w:kern w:val="0"/>
          <w:sz w:val="24"/>
          <w:lang w:val="zh-CN"/>
        </w:rPr>
        <w:t>提出质疑的日期。</w:t>
      </w:r>
    </w:p>
    <w:p w:rsidR="00844191" w:rsidRDefault="00FD0F64">
      <w:pPr>
        <w:pStyle w:val="trseditor"/>
        <w:keepNext/>
        <w:keepLines/>
        <w:shd w:val="clear" w:color="auto" w:fill="FFFFFF"/>
        <w:wordWrap w:val="0"/>
        <w:snapToGrid w:val="0"/>
        <w:spacing w:before="0" w:beforeAutospacing="0" w:after="0" w:afterAutospacing="0" w:line="360" w:lineRule="auto"/>
        <w:ind w:firstLine="403"/>
        <w:contextualSpacing/>
        <w:rPr>
          <w:rFonts w:ascii="仿宋" w:eastAsia="仿宋" w:hAnsi="仿宋"/>
        </w:rPr>
      </w:pPr>
      <w:r>
        <w:rPr>
          <w:rFonts w:ascii="仿宋" w:eastAsia="仿宋" w:hAnsi="仿宋" w:hint="eastAsia"/>
        </w:rPr>
        <w:t>供应商提交的质疑函需一式三份。供应商为自然人的，应当由本人签字；供应商为法人或者其他组织的，应当由法定代表人、主要负责人，或者其授权代表签字或者盖章，并加盖公章。</w:t>
      </w:r>
    </w:p>
    <w:p w:rsidR="00844191" w:rsidRDefault="00FD0F64">
      <w:pPr>
        <w:pStyle w:val="trseditor"/>
        <w:keepNext/>
        <w:keepLines/>
        <w:shd w:val="clear" w:color="auto" w:fill="FFFFFF"/>
        <w:wordWrap w:val="0"/>
        <w:snapToGrid w:val="0"/>
        <w:spacing w:after="240" w:afterAutospacing="0" w:line="360" w:lineRule="auto"/>
        <w:ind w:firstLineChars="200" w:firstLine="480"/>
        <w:contextualSpacing/>
        <w:rPr>
          <w:rFonts w:ascii="仿宋" w:eastAsia="仿宋" w:hAnsi="仿宋"/>
        </w:rPr>
      </w:pPr>
      <w:r>
        <w:rPr>
          <w:rFonts w:ascii="仿宋" w:eastAsia="仿宋" w:hAnsi="仿宋" w:hint="eastAsia"/>
        </w:rPr>
        <w:t>质疑函范本及制作说明详见附件</w:t>
      </w:r>
      <w:r>
        <w:rPr>
          <w:rFonts w:ascii="仿宋" w:eastAsia="仿宋" w:hAnsi="仿宋"/>
        </w:rPr>
        <w:t>2。</w:t>
      </w:r>
    </w:p>
    <w:p w:rsidR="00844191" w:rsidRDefault="00FD0F64">
      <w:pPr>
        <w:pStyle w:val="trseditor"/>
        <w:keepNext/>
        <w:keepLines/>
        <w:shd w:val="clear" w:color="auto" w:fill="FFFFFF"/>
        <w:wordWrap w:val="0"/>
        <w:snapToGrid w:val="0"/>
        <w:spacing w:after="240" w:afterAutospacing="0" w:line="360" w:lineRule="auto"/>
        <w:ind w:firstLine="400"/>
        <w:contextualSpacing/>
        <w:rPr>
          <w:rFonts w:ascii="仿宋" w:eastAsia="仿宋" w:hAnsi="仿宋"/>
        </w:rPr>
      </w:pPr>
      <w:r>
        <w:rPr>
          <w:rFonts w:ascii="仿宋" w:eastAsia="仿宋" w:hAnsi="仿宋" w:cs="微软雅黑"/>
          <w:lang w:val="zh-CN"/>
        </w:rPr>
        <w:t>4.2</w:t>
      </w:r>
      <w:r>
        <w:rPr>
          <w:rFonts w:ascii="仿宋" w:eastAsia="仿宋" w:hAnsi="仿宋"/>
        </w:rPr>
        <w:t>.4</w:t>
      </w:r>
      <w:r>
        <w:rPr>
          <w:rFonts w:ascii="仿宋" w:eastAsia="仿宋" w:hAnsi="仿宋" w:hint="eastAsia"/>
        </w:rPr>
        <w:t>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仿宋" w:eastAsia="仿宋" w:hAnsi="仿宋"/>
        </w:rPr>
        <w:t>2021〕17号）,</w:t>
      </w:r>
      <w:r>
        <w:rPr>
          <w:rFonts w:ascii="仿宋" w:eastAsia="仿宋" w:hAnsi="仿宋" w:hint="eastAsia"/>
        </w:rPr>
        <w:t>采购人或者采购代理机构在质疑回复后</w:t>
      </w:r>
      <w:r>
        <w:rPr>
          <w:rFonts w:ascii="仿宋" w:eastAsia="仿宋" w:hAnsi="仿宋"/>
        </w:rPr>
        <w:t>5个工作日内，在浙江政府采购网的“其他公告”栏目公开质疑答复，答复内容应当完整。质疑</w:t>
      </w:r>
      <w:r>
        <w:rPr>
          <w:rFonts w:ascii="仿宋" w:eastAsia="仿宋" w:hAnsi="仿宋" w:hint="eastAsia"/>
        </w:rPr>
        <w:t>函作为附件上传。</w:t>
      </w:r>
    </w:p>
    <w:p w:rsidR="00844191" w:rsidRDefault="00FD0F64">
      <w:pPr>
        <w:pStyle w:val="trseditor"/>
        <w:keepNext/>
        <w:keepLines/>
        <w:shd w:val="clear" w:color="auto" w:fill="FFFFFF"/>
        <w:wordWrap w:val="0"/>
        <w:snapToGrid w:val="0"/>
        <w:spacing w:after="240" w:afterAutospacing="0" w:line="360" w:lineRule="auto"/>
        <w:ind w:firstLine="400"/>
        <w:contextualSpacing/>
        <w:rPr>
          <w:rFonts w:ascii="仿宋" w:eastAsia="仿宋" w:hAnsi="仿宋"/>
        </w:rPr>
      </w:pPr>
      <w:r>
        <w:rPr>
          <w:rFonts w:ascii="仿宋" w:eastAsia="仿宋" w:hAnsi="仿宋" w:cs="微软雅黑"/>
          <w:lang w:val="zh-CN"/>
        </w:rPr>
        <w:t>4.2</w:t>
      </w:r>
      <w:r>
        <w:rPr>
          <w:rFonts w:ascii="仿宋" w:eastAsia="仿宋" w:hAnsi="仿宋"/>
        </w:rPr>
        <w:t>.5询问或者质疑事项可能影响采购结果的，采购人应当暂停签订合同，已经签订合同的，应当中止履行合同。</w:t>
      </w:r>
    </w:p>
    <w:p w:rsidR="00844191" w:rsidRDefault="00FD0F64">
      <w:pPr>
        <w:pStyle w:val="trseditor"/>
        <w:keepNext/>
        <w:keepLines/>
        <w:shd w:val="clear" w:color="auto" w:fill="FFFFFF"/>
        <w:wordWrap w:val="0"/>
        <w:snapToGrid w:val="0"/>
        <w:spacing w:after="240" w:afterAutospacing="0" w:line="360" w:lineRule="auto"/>
        <w:ind w:firstLineChars="200" w:firstLine="480"/>
        <w:contextualSpacing/>
        <w:rPr>
          <w:rFonts w:ascii="仿宋" w:eastAsia="仿宋" w:hAnsi="仿宋" w:cs="微软雅黑"/>
          <w:lang w:val="zh-CN"/>
        </w:rPr>
      </w:pPr>
      <w:r>
        <w:rPr>
          <w:rFonts w:ascii="仿宋" w:eastAsia="仿宋" w:hAnsi="仿宋" w:cs="微软雅黑"/>
          <w:lang w:val="zh-CN"/>
        </w:rPr>
        <w:t>4.3供应商投诉</w:t>
      </w:r>
    </w:p>
    <w:p w:rsidR="00844191" w:rsidRDefault="00FD0F64">
      <w:pPr>
        <w:pStyle w:val="trseditor"/>
        <w:keepNext/>
        <w:keepLines/>
        <w:shd w:val="clear" w:color="auto" w:fill="FFFFFF"/>
        <w:wordWrap w:val="0"/>
        <w:snapToGrid w:val="0"/>
        <w:spacing w:after="240" w:afterAutospacing="0" w:line="360" w:lineRule="auto"/>
        <w:ind w:firstLine="400"/>
        <w:contextualSpacing/>
        <w:rPr>
          <w:rFonts w:ascii="仿宋" w:eastAsia="仿宋" w:hAnsi="仿宋"/>
        </w:rPr>
      </w:pPr>
      <w:r>
        <w:rPr>
          <w:rFonts w:ascii="仿宋" w:eastAsia="仿宋" w:hAnsi="仿宋"/>
        </w:rPr>
        <w:t>4.3.1质疑供应商对采购人、</w:t>
      </w:r>
      <w:r>
        <w:rPr>
          <w:rFonts w:ascii="仿宋" w:eastAsia="仿宋" w:hAnsi="仿宋" w:hint="eastAsia"/>
        </w:rPr>
        <w:t>采购代理机构</w:t>
      </w:r>
      <w:r>
        <w:rPr>
          <w:rFonts w:ascii="仿宋" w:eastAsia="仿宋" w:hAnsi="仿宋"/>
        </w:rPr>
        <w:t>的答复不满意或者采购人、</w:t>
      </w:r>
      <w:r>
        <w:rPr>
          <w:rFonts w:ascii="仿宋" w:eastAsia="仿宋" w:hAnsi="仿宋" w:hint="eastAsia"/>
        </w:rPr>
        <w:t>采购代理机构</w:t>
      </w:r>
      <w:r>
        <w:rPr>
          <w:rFonts w:ascii="仿宋" w:eastAsia="仿宋" w:hAnsi="仿宋"/>
        </w:rPr>
        <w:t>未在规定的时间内</w:t>
      </w:r>
      <w:r>
        <w:rPr>
          <w:rFonts w:ascii="仿宋" w:eastAsia="仿宋" w:hAnsi="仿宋" w:hint="eastAsia"/>
        </w:rPr>
        <w:t>作出答复的，可以在答复期满后十五个工作日内向同级政府采购监督管理部门提出投诉。</w:t>
      </w:r>
    </w:p>
    <w:p w:rsidR="00844191" w:rsidRDefault="00FD0F64">
      <w:pPr>
        <w:pStyle w:val="trseditor"/>
        <w:keepNext/>
        <w:keepLines/>
        <w:shd w:val="clear" w:color="auto" w:fill="FFFFFF"/>
        <w:wordWrap w:val="0"/>
        <w:snapToGrid w:val="0"/>
        <w:spacing w:after="240" w:afterAutospacing="0" w:line="360" w:lineRule="auto"/>
        <w:ind w:firstLine="400"/>
        <w:contextualSpacing/>
        <w:rPr>
          <w:rFonts w:ascii="仿宋" w:eastAsia="仿宋" w:hAnsi="仿宋"/>
        </w:rPr>
      </w:pPr>
      <w:r>
        <w:rPr>
          <w:rFonts w:ascii="仿宋" w:eastAsia="仿宋" w:hAnsi="仿宋"/>
        </w:rPr>
        <w:t>4.3.</w:t>
      </w:r>
      <w:r>
        <w:rPr>
          <w:rFonts w:ascii="仿宋" w:eastAsia="仿宋" w:hAnsi="仿宋" w:cs="微软雅黑"/>
          <w:lang w:val="zh-CN"/>
        </w:rPr>
        <w:t>2</w:t>
      </w:r>
      <w:r>
        <w:rPr>
          <w:rFonts w:ascii="仿宋" w:eastAsia="仿宋" w:hAnsi="仿宋" w:hint="eastAsia"/>
        </w:rPr>
        <w:t>供应商投诉的事项不得超出已质疑事项的范围，基于质疑答复内容提出的投诉事项除外。</w:t>
      </w:r>
    </w:p>
    <w:p w:rsidR="00844191" w:rsidRDefault="00FD0F64">
      <w:pPr>
        <w:pStyle w:val="trseditor"/>
        <w:keepNext/>
        <w:keepLines/>
        <w:shd w:val="clear" w:color="auto" w:fill="FFFFFF"/>
        <w:wordWrap w:val="0"/>
        <w:snapToGrid w:val="0"/>
        <w:spacing w:after="240" w:afterAutospacing="0" w:line="360" w:lineRule="auto"/>
        <w:ind w:firstLine="400"/>
        <w:contextualSpacing/>
        <w:rPr>
          <w:rFonts w:ascii="仿宋" w:eastAsia="仿宋" w:hAnsi="仿宋"/>
        </w:rPr>
      </w:pPr>
      <w:r>
        <w:rPr>
          <w:rFonts w:ascii="仿宋" w:eastAsia="仿宋" w:hAnsi="仿宋"/>
        </w:rPr>
        <w:t>4.3.3供应</w:t>
      </w:r>
      <w:r>
        <w:rPr>
          <w:rFonts w:ascii="仿宋" w:eastAsia="仿宋" w:hAnsi="仿宋" w:hint="eastAsia"/>
        </w:rPr>
        <w:t>商投诉应当有明确的请求和必要的证明材料。</w:t>
      </w:r>
    </w:p>
    <w:p w:rsidR="00844191" w:rsidRDefault="00FD0F64">
      <w:pPr>
        <w:pStyle w:val="trseditor"/>
        <w:keepNext/>
        <w:keepLines/>
        <w:shd w:val="clear" w:color="auto" w:fill="FFFFFF"/>
        <w:wordWrap w:val="0"/>
        <w:snapToGrid w:val="0"/>
        <w:spacing w:after="240" w:afterAutospacing="0" w:line="360" w:lineRule="auto"/>
        <w:ind w:firstLine="400"/>
        <w:contextualSpacing/>
        <w:rPr>
          <w:rFonts w:ascii="仿宋" w:eastAsia="仿宋" w:hAnsi="仿宋"/>
        </w:rPr>
      </w:pPr>
      <w:r>
        <w:rPr>
          <w:rFonts w:ascii="仿宋" w:eastAsia="仿宋" w:hAnsi="仿宋"/>
        </w:rPr>
        <w:t>4.3.</w:t>
      </w:r>
      <w:r>
        <w:rPr>
          <w:rFonts w:ascii="仿宋" w:eastAsia="仿宋" w:hAnsi="仿宋" w:hint="eastAsia"/>
        </w:rPr>
        <w:t>4以联合体形式参加政府采购活动的，其投诉应当由组成联合体的所有供应商共同提出。</w:t>
      </w:r>
    </w:p>
    <w:p w:rsidR="00844191" w:rsidRDefault="00FD0F64">
      <w:pPr>
        <w:pStyle w:val="trseditor"/>
        <w:keepNext/>
        <w:keepLines/>
        <w:shd w:val="clear" w:color="auto" w:fill="FFFFFF"/>
        <w:wordWrap w:val="0"/>
        <w:snapToGrid w:val="0"/>
        <w:spacing w:after="240" w:afterAutospacing="0" w:line="360" w:lineRule="auto"/>
        <w:ind w:firstLine="400"/>
        <w:contextualSpacing/>
        <w:rPr>
          <w:rFonts w:ascii="仿宋" w:eastAsia="仿宋" w:hAnsi="仿宋"/>
        </w:rPr>
      </w:pPr>
      <w:r>
        <w:rPr>
          <w:rFonts w:ascii="仿宋" w:eastAsia="仿宋" w:hAnsi="仿宋" w:hint="eastAsia"/>
        </w:rPr>
        <w:t>投诉书范本及制作说明详见附件</w:t>
      </w:r>
      <w:r>
        <w:rPr>
          <w:rFonts w:ascii="仿宋" w:eastAsia="仿宋" w:hAnsi="仿宋"/>
        </w:rPr>
        <w:t>3。</w:t>
      </w:r>
    </w:p>
    <w:p w:rsidR="00844191" w:rsidRDefault="00FD0F64">
      <w:pPr>
        <w:pStyle w:val="trseditor"/>
        <w:keepNext/>
        <w:keepLines/>
        <w:shd w:val="clear" w:color="auto" w:fill="FFFFFF"/>
        <w:wordWrap w:val="0"/>
        <w:snapToGrid w:val="0"/>
        <w:spacing w:after="240" w:afterAutospacing="0" w:line="360" w:lineRule="auto"/>
        <w:ind w:firstLine="400"/>
        <w:contextualSpacing/>
        <w:rPr>
          <w:rFonts w:ascii="仿宋" w:eastAsia="仿宋" w:hAnsi="仿宋"/>
        </w:rPr>
      </w:pPr>
      <w:r>
        <w:rPr>
          <w:rFonts w:ascii="仿宋" w:eastAsia="仿宋" w:hAnsi="仿宋" w:hint="eastAsia"/>
        </w:rPr>
        <w:lastRenderedPageBreak/>
        <w:t>4.4在线质疑、投诉。</w:t>
      </w:r>
    </w:p>
    <w:p w:rsidR="00844191" w:rsidRDefault="00FD0F64">
      <w:pPr>
        <w:pStyle w:val="trseditor"/>
        <w:keepNext/>
        <w:keepLines/>
        <w:shd w:val="clear" w:color="auto" w:fill="FFFFFF"/>
        <w:wordWrap w:val="0"/>
        <w:snapToGrid w:val="0"/>
        <w:spacing w:after="240" w:afterAutospacing="0" w:line="360" w:lineRule="auto"/>
        <w:ind w:firstLine="400"/>
        <w:contextualSpacing/>
        <w:rPr>
          <w:rFonts w:ascii="仿宋" w:eastAsia="仿宋" w:hAnsi="仿宋"/>
        </w:rPr>
      </w:pPr>
      <w:r>
        <w:rPr>
          <w:rFonts w:ascii="仿宋" w:eastAsia="仿宋" w:hAnsi="仿宋" w:hint="eastAsi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844191" w:rsidRDefault="00844191">
      <w:pPr>
        <w:pStyle w:val="27"/>
        <w:keepNext/>
        <w:keepLines/>
        <w:wordWrap w:val="0"/>
        <w:snapToGrid w:val="0"/>
        <w:spacing w:before="0"/>
        <w:ind w:firstLine="360"/>
        <w:rPr>
          <w:rFonts w:ascii="仿宋" w:eastAsia="仿宋" w:hAnsi="仿宋" w:cs="仿宋_GB2312"/>
          <w:sz w:val="18"/>
          <w:szCs w:val="18"/>
        </w:rPr>
      </w:pPr>
    </w:p>
    <w:p w:rsidR="00844191" w:rsidRDefault="00FD0F64">
      <w:pPr>
        <w:keepNext/>
        <w:keepLines/>
        <w:wordWrap w:val="0"/>
        <w:adjustRightInd/>
        <w:spacing w:line="360" w:lineRule="auto"/>
        <w:jc w:val="center"/>
        <w:outlineLvl w:val="1"/>
        <w:rPr>
          <w:rFonts w:ascii="仿宋" w:eastAsia="仿宋" w:hAnsi="仿宋" w:cs="仿宋_GB2312"/>
          <w:b/>
          <w:sz w:val="32"/>
          <w:szCs w:val="20"/>
        </w:rPr>
      </w:pPr>
      <w:r>
        <w:rPr>
          <w:rFonts w:ascii="仿宋" w:eastAsia="仿宋" w:hAnsi="仿宋" w:cs="仿宋_GB2312"/>
          <w:b/>
          <w:sz w:val="32"/>
          <w:szCs w:val="20"/>
        </w:rPr>
        <w:t>二、招标文件的构成、澄清、修改</w:t>
      </w:r>
    </w:p>
    <w:p w:rsidR="00844191" w:rsidRDefault="00FD0F64">
      <w:pPr>
        <w:pStyle w:val="ad"/>
        <w:keepNext/>
        <w:keepLines/>
        <w:wordWrap w:val="0"/>
        <w:spacing w:line="360" w:lineRule="auto"/>
        <w:rPr>
          <w:rFonts w:ascii="仿宋" w:eastAsia="仿宋" w:hAnsi="仿宋" w:cs="仿宋_GB2312"/>
          <w:b/>
          <w:sz w:val="24"/>
          <w:szCs w:val="24"/>
        </w:rPr>
      </w:pPr>
      <w:r>
        <w:rPr>
          <w:rFonts w:ascii="仿宋" w:eastAsia="仿宋" w:hAnsi="仿宋" w:cs="仿宋_GB2312"/>
          <w:b/>
          <w:sz w:val="24"/>
          <w:szCs w:val="24"/>
        </w:rPr>
        <w:t>5．招标文件的构成</w:t>
      </w:r>
    </w:p>
    <w:p w:rsidR="00844191" w:rsidRDefault="00FD0F64">
      <w:pPr>
        <w:pStyle w:val="ad"/>
        <w:keepNext/>
        <w:keepLines/>
        <w:wordWrap w:val="0"/>
        <w:spacing w:line="360" w:lineRule="auto"/>
        <w:ind w:firstLineChars="200" w:firstLine="480"/>
        <w:rPr>
          <w:rFonts w:ascii="仿宋" w:eastAsia="仿宋" w:hAnsi="仿宋" w:cs="仿宋_GB2312"/>
          <w:sz w:val="24"/>
          <w:szCs w:val="24"/>
        </w:rPr>
      </w:pPr>
      <w:r>
        <w:rPr>
          <w:rFonts w:ascii="仿宋" w:eastAsia="仿宋" w:hAnsi="仿宋" w:cs="仿宋_GB2312"/>
          <w:sz w:val="24"/>
          <w:szCs w:val="24"/>
        </w:rPr>
        <w:t xml:space="preserve">5.1 </w:t>
      </w:r>
      <w:r>
        <w:rPr>
          <w:rFonts w:ascii="仿宋" w:eastAsia="仿宋" w:hAnsi="仿宋" w:cs="仿宋_GB2312" w:hint="eastAsia"/>
          <w:sz w:val="24"/>
          <w:szCs w:val="24"/>
        </w:rPr>
        <w:t>招标文件包括下列文件及附件：</w:t>
      </w:r>
    </w:p>
    <w:p w:rsidR="00844191" w:rsidRDefault="00FD0F64">
      <w:pPr>
        <w:pStyle w:val="ad"/>
        <w:keepNext/>
        <w:keepLines/>
        <w:tabs>
          <w:tab w:val="left" w:pos="840"/>
        </w:tabs>
        <w:wordWrap w:val="0"/>
        <w:spacing w:line="360" w:lineRule="auto"/>
        <w:ind w:firstLineChars="400" w:firstLine="960"/>
        <w:rPr>
          <w:rFonts w:ascii="仿宋" w:eastAsia="仿宋" w:hAnsi="仿宋" w:cs="仿宋_GB2312"/>
          <w:sz w:val="24"/>
          <w:szCs w:val="24"/>
        </w:rPr>
      </w:pPr>
      <w:r>
        <w:rPr>
          <w:rFonts w:ascii="仿宋" w:eastAsia="仿宋" w:hAnsi="仿宋" w:cs="仿宋_GB2312"/>
          <w:sz w:val="24"/>
          <w:szCs w:val="24"/>
        </w:rPr>
        <w:t>5.1.1招标公告；</w:t>
      </w:r>
    </w:p>
    <w:p w:rsidR="00844191" w:rsidRDefault="00FD0F64">
      <w:pPr>
        <w:pStyle w:val="ad"/>
        <w:keepNext/>
        <w:keepLines/>
        <w:tabs>
          <w:tab w:val="left" w:pos="840"/>
        </w:tabs>
        <w:wordWrap w:val="0"/>
        <w:spacing w:line="360" w:lineRule="auto"/>
        <w:ind w:firstLineChars="400" w:firstLine="960"/>
        <w:rPr>
          <w:rFonts w:ascii="仿宋" w:eastAsia="仿宋" w:hAnsi="仿宋" w:cs="仿宋_GB2312"/>
          <w:sz w:val="24"/>
          <w:szCs w:val="24"/>
        </w:rPr>
      </w:pPr>
      <w:r>
        <w:rPr>
          <w:rFonts w:ascii="仿宋" w:eastAsia="仿宋" w:hAnsi="仿宋" w:cs="仿宋_GB2312"/>
          <w:sz w:val="24"/>
          <w:szCs w:val="24"/>
        </w:rPr>
        <w:t>5.1.2投标人须知；</w:t>
      </w:r>
    </w:p>
    <w:p w:rsidR="00844191" w:rsidRDefault="00FD0F64">
      <w:pPr>
        <w:pStyle w:val="ad"/>
        <w:keepNext/>
        <w:keepLines/>
        <w:tabs>
          <w:tab w:val="left" w:pos="840"/>
        </w:tabs>
        <w:wordWrap w:val="0"/>
        <w:spacing w:line="360" w:lineRule="auto"/>
        <w:ind w:firstLineChars="400" w:firstLine="960"/>
        <w:rPr>
          <w:rFonts w:ascii="仿宋" w:eastAsia="仿宋" w:hAnsi="仿宋" w:cs="仿宋_GB2312"/>
          <w:sz w:val="24"/>
          <w:szCs w:val="24"/>
        </w:rPr>
      </w:pPr>
      <w:r>
        <w:rPr>
          <w:rFonts w:ascii="仿宋" w:eastAsia="仿宋" w:hAnsi="仿宋" w:cs="仿宋_GB2312"/>
          <w:sz w:val="24"/>
          <w:szCs w:val="24"/>
        </w:rPr>
        <w:t>5.1.3采购需求；</w:t>
      </w:r>
    </w:p>
    <w:p w:rsidR="00844191" w:rsidRDefault="00FD0F64">
      <w:pPr>
        <w:pStyle w:val="ad"/>
        <w:keepNext/>
        <w:keepLines/>
        <w:tabs>
          <w:tab w:val="left" w:pos="840"/>
        </w:tabs>
        <w:wordWrap w:val="0"/>
        <w:spacing w:line="360" w:lineRule="auto"/>
        <w:ind w:firstLineChars="400" w:firstLine="960"/>
        <w:rPr>
          <w:rFonts w:ascii="仿宋" w:eastAsia="仿宋" w:hAnsi="仿宋" w:cs="仿宋_GB2312"/>
          <w:sz w:val="24"/>
          <w:szCs w:val="24"/>
        </w:rPr>
      </w:pPr>
      <w:r>
        <w:rPr>
          <w:rFonts w:ascii="仿宋" w:eastAsia="仿宋" w:hAnsi="仿宋" w:cs="仿宋_GB2312"/>
          <w:sz w:val="24"/>
          <w:szCs w:val="24"/>
        </w:rPr>
        <w:t>5.1.4评标</w:t>
      </w:r>
      <w:r>
        <w:rPr>
          <w:rFonts w:ascii="仿宋" w:eastAsia="仿宋" w:hAnsi="仿宋" w:cs="仿宋_GB2312" w:hint="eastAsia"/>
          <w:sz w:val="24"/>
          <w:szCs w:val="24"/>
        </w:rPr>
        <w:t>办</w:t>
      </w:r>
      <w:r>
        <w:rPr>
          <w:rFonts w:ascii="仿宋" w:eastAsia="仿宋" w:hAnsi="仿宋" w:cs="仿宋_GB2312"/>
          <w:sz w:val="24"/>
          <w:szCs w:val="24"/>
        </w:rPr>
        <w:t>法；</w:t>
      </w:r>
    </w:p>
    <w:p w:rsidR="00844191" w:rsidRDefault="00FD0F64">
      <w:pPr>
        <w:pStyle w:val="ad"/>
        <w:keepNext/>
        <w:keepLines/>
        <w:tabs>
          <w:tab w:val="left" w:pos="840"/>
        </w:tabs>
        <w:wordWrap w:val="0"/>
        <w:spacing w:line="360" w:lineRule="auto"/>
        <w:ind w:firstLineChars="400" w:firstLine="960"/>
        <w:rPr>
          <w:rFonts w:ascii="仿宋" w:eastAsia="仿宋" w:hAnsi="仿宋" w:cs="仿宋_GB2312"/>
          <w:sz w:val="24"/>
          <w:szCs w:val="24"/>
        </w:rPr>
      </w:pPr>
      <w:r>
        <w:rPr>
          <w:rFonts w:ascii="仿宋" w:eastAsia="仿宋" w:hAnsi="仿宋" w:cs="仿宋_GB2312"/>
          <w:sz w:val="24"/>
          <w:szCs w:val="24"/>
        </w:rPr>
        <w:t>5.1.5</w:t>
      </w:r>
      <w:r>
        <w:rPr>
          <w:rFonts w:ascii="仿宋" w:eastAsia="仿宋" w:hAnsi="仿宋" w:cs="仿宋_GB2312" w:hint="eastAsia"/>
          <w:sz w:val="24"/>
          <w:szCs w:val="24"/>
        </w:rPr>
        <w:t>拟签订的合同文本；</w:t>
      </w:r>
    </w:p>
    <w:p w:rsidR="00844191" w:rsidRDefault="00FD0F64">
      <w:pPr>
        <w:pStyle w:val="ad"/>
        <w:keepNext/>
        <w:keepLines/>
        <w:tabs>
          <w:tab w:val="left" w:pos="840"/>
        </w:tabs>
        <w:wordWrap w:val="0"/>
        <w:spacing w:line="360" w:lineRule="auto"/>
        <w:ind w:firstLineChars="400" w:firstLine="960"/>
        <w:rPr>
          <w:rFonts w:ascii="仿宋" w:eastAsia="仿宋" w:hAnsi="仿宋" w:cs="仿宋_GB2312"/>
          <w:sz w:val="24"/>
          <w:szCs w:val="24"/>
        </w:rPr>
      </w:pPr>
      <w:r>
        <w:rPr>
          <w:rFonts w:ascii="仿宋" w:eastAsia="仿宋" w:hAnsi="仿宋" w:cs="仿宋_GB2312"/>
          <w:sz w:val="24"/>
        </w:rPr>
        <w:t>5.1.6</w:t>
      </w:r>
      <w:r>
        <w:rPr>
          <w:rFonts w:ascii="仿宋" w:eastAsia="仿宋" w:hAnsi="仿宋" w:cs="仿宋_GB2312" w:hint="eastAsia"/>
          <w:sz w:val="24"/>
          <w:szCs w:val="24"/>
        </w:rPr>
        <w:t>应提交的有关格式范例。</w:t>
      </w:r>
    </w:p>
    <w:p w:rsidR="00844191" w:rsidRDefault="00FD0F64">
      <w:pPr>
        <w:keepNext/>
        <w:keepLines/>
        <w:wordWrap w:val="0"/>
        <w:spacing w:line="360" w:lineRule="auto"/>
        <w:ind w:firstLineChars="200" w:firstLine="480"/>
        <w:rPr>
          <w:rFonts w:ascii="仿宋" w:eastAsia="仿宋" w:hAnsi="仿宋" w:cs="仿宋_GB2312"/>
          <w:sz w:val="24"/>
        </w:rPr>
      </w:pPr>
      <w:r>
        <w:rPr>
          <w:rFonts w:ascii="仿宋" w:eastAsia="仿宋" w:hAnsi="仿宋"/>
          <w:sz w:val="24"/>
        </w:rPr>
        <w:t>5.2与本项目有关的</w:t>
      </w:r>
      <w:r>
        <w:rPr>
          <w:rFonts w:ascii="仿宋" w:eastAsia="仿宋" w:hAnsi="仿宋" w:hint="eastAsia"/>
          <w:bCs/>
          <w:sz w:val="24"/>
        </w:rPr>
        <w:t>澄清或者修改的内容为招标文件的组成部分</w:t>
      </w:r>
      <w:r>
        <w:rPr>
          <w:rFonts w:ascii="仿宋" w:eastAsia="仿宋" w:hAnsi="仿宋" w:cs="仿宋_GB2312" w:hint="eastAsia"/>
          <w:sz w:val="24"/>
        </w:rPr>
        <w:t>。</w:t>
      </w:r>
    </w:p>
    <w:p w:rsidR="00844191" w:rsidRDefault="00FD0F64">
      <w:pPr>
        <w:pStyle w:val="ad"/>
        <w:keepNext/>
        <w:keepLines/>
        <w:wordWrap w:val="0"/>
        <w:spacing w:line="360" w:lineRule="auto"/>
        <w:rPr>
          <w:rFonts w:ascii="仿宋" w:eastAsia="仿宋" w:hAnsi="仿宋" w:cs="仿宋_GB2312"/>
          <w:b/>
          <w:sz w:val="24"/>
          <w:szCs w:val="24"/>
        </w:rPr>
      </w:pPr>
      <w:r>
        <w:rPr>
          <w:rFonts w:ascii="仿宋" w:eastAsia="仿宋" w:hAnsi="仿宋" w:cs="仿宋_GB2312"/>
          <w:b/>
          <w:sz w:val="24"/>
          <w:szCs w:val="24"/>
        </w:rPr>
        <w:t xml:space="preserve">6. </w:t>
      </w:r>
      <w:r>
        <w:rPr>
          <w:rFonts w:ascii="仿宋" w:eastAsia="仿宋" w:hAnsi="仿宋" w:cs="仿宋_GB2312" w:hint="eastAsia"/>
          <w:b/>
          <w:sz w:val="24"/>
          <w:szCs w:val="24"/>
        </w:rPr>
        <w:t>招标文件的澄清、修改</w:t>
      </w:r>
    </w:p>
    <w:p w:rsidR="00844191" w:rsidRDefault="00FD0F64">
      <w:pPr>
        <w:pStyle w:val="27"/>
        <w:keepNext/>
        <w:keepLines/>
        <w:wordWrap w:val="0"/>
        <w:snapToGrid w:val="0"/>
        <w:spacing w:before="0"/>
        <w:ind w:firstLine="480"/>
        <w:rPr>
          <w:rFonts w:ascii="仿宋" w:eastAsia="仿宋" w:hAnsi="仿宋" w:cs="仿宋_GB2312"/>
        </w:rPr>
      </w:pPr>
      <w:r>
        <w:rPr>
          <w:rFonts w:ascii="仿宋" w:eastAsia="仿宋" w:hAnsi="仿宋" w:cs="仿宋_GB2312"/>
        </w:rPr>
        <w:t>6.1已获取招标文件的潜在投标人，若有问题需要澄清，应于投标截止时间前，以书面形式</w:t>
      </w:r>
      <w:r>
        <w:rPr>
          <w:rFonts w:ascii="仿宋" w:eastAsia="仿宋" w:hAnsi="仿宋" w:cs="仿宋_GB2312" w:hint="eastAsia"/>
          <w:color w:val="0000FF"/>
        </w:rPr>
        <w:t>或政采云线上询问方式</w:t>
      </w:r>
      <w:r>
        <w:rPr>
          <w:rFonts w:ascii="仿宋" w:eastAsia="仿宋" w:hAnsi="仿宋" w:cs="仿宋_GB2312"/>
        </w:rPr>
        <w:t>向</w:t>
      </w:r>
      <w:r>
        <w:rPr>
          <w:rFonts w:ascii="仿宋" w:eastAsia="仿宋" w:hAnsi="仿宋" w:cs="仿宋_GB2312" w:hint="eastAsia"/>
        </w:rPr>
        <w:t>采购代理机构</w:t>
      </w:r>
      <w:r>
        <w:rPr>
          <w:rFonts w:ascii="仿宋" w:eastAsia="仿宋" w:hAnsi="仿宋" w:cs="仿宋_GB2312"/>
        </w:rPr>
        <w:t>提出。</w:t>
      </w:r>
    </w:p>
    <w:p w:rsidR="00844191" w:rsidRDefault="00FD0F64">
      <w:pPr>
        <w:pStyle w:val="27"/>
        <w:keepNext/>
        <w:keepLines/>
        <w:wordWrap w:val="0"/>
        <w:snapToGrid w:val="0"/>
        <w:spacing w:before="0"/>
        <w:ind w:firstLine="480"/>
        <w:rPr>
          <w:rFonts w:ascii="仿宋" w:eastAsia="仿宋" w:hAnsi="仿宋"/>
        </w:rPr>
      </w:pPr>
      <w:r>
        <w:rPr>
          <w:rFonts w:ascii="仿宋" w:eastAsia="仿宋" w:hAnsi="仿宋"/>
        </w:rPr>
        <w:t xml:space="preserve">6.2 </w:t>
      </w:r>
      <w:r>
        <w:rPr>
          <w:rFonts w:ascii="仿宋" w:eastAsia="仿宋" w:hAnsi="仿宋" w:hint="eastAsia"/>
        </w:rPr>
        <w:t>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rsidR="00844191" w:rsidRDefault="00844191">
      <w:pPr>
        <w:pStyle w:val="a9"/>
        <w:keepNext/>
        <w:keepLines/>
        <w:wordWrap w:val="0"/>
        <w:rPr>
          <w:rFonts w:ascii="仿宋" w:eastAsia="仿宋" w:hAnsi="仿宋" w:cs="仿宋_GB2312"/>
          <w:sz w:val="18"/>
          <w:szCs w:val="18"/>
          <w:lang w:val="en-US"/>
        </w:rPr>
      </w:pPr>
    </w:p>
    <w:p w:rsidR="00844191" w:rsidRDefault="00FD0F64">
      <w:pPr>
        <w:keepNext/>
        <w:keepLines/>
        <w:wordWrap w:val="0"/>
        <w:adjustRightInd/>
        <w:spacing w:line="360" w:lineRule="auto"/>
        <w:jc w:val="center"/>
        <w:outlineLvl w:val="1"/>
        <w:rPr>
          <w:rFonts w:ascii="仿宋" w:eastAsia="仿宋" w:hAnsi="仿宋" w:cs="仿宋_GB2312"/>
          <w:b/>
          <w:sz w:val="30"/>
          <w:szCs w:val="20"/>
        </w:rPr>
      </w:pPr>
      <w:r>
        <w:rPr>
          <w:rFonts w:ascii="仿宋" w:eastAsia="仿宋" w:hAnsi="仿宋" w:cs="仿宋_GB2312" w:hint="eastAsia"/>
          <w:b/>
          <w:sz w:val="30"/>
          <w:szCs w:val="20"/>
        </w:rPr>
        <w:t>三、投标</w:t>
      </w:r>
    </w:p>
    <w:p w:rsidR="00844191" w:rsidRDefault="00FD0F64">
      <w:pPr>
        <w:pStyle w:val="ad"/>
        <w:keepNext/>
        <w:keepLines/>
        <w:wordWrap w:val="0"/>
        <w:spacing w:line="360" w:lineRule="auto"/>
        <w:rPr>
          <w:rFonts w:ascii="仿宋" w:eastAsia="仿宋" w:hAnsi="仿宋" w:cs="仿宋_GB2312"/>
          <w:b/>
          <w:sz w:val="24"/>
          <w:szCs w:val="24"/>
        </w:rPr>
      </w:pPr>
      <w:r>
        <w:rPr>
          <w:rFonts w:ascii="仿宋" w:eastAsia="仿宋" w:hAnsi="仿宋" w:cs="仿宋_GB2312"/>
          <w:b/>
          <w:sz w:val="24"/>
          <w:szCs w:val="24"/>
        </w:rPr>
        <w:t xml:space="preserve">7. </w:t>
      </w:r>
      <w:r>
        <w:rPr>
          <w:rFonts w:ascii="仿宋" w:eastAsia="仿宋" w:hAnsi="仿宋" w:cs="仿宋_GB2312" w:hint="eastAsia"/>
          <w:b/>
          <w:sz w:val="24"/>
          <w:szCs w:val="24"/>
        </w:rPr>
        <w:t>招标文件的获取</w:t>
      </w:r>
    </w:p>
    <w:p w:rsidR="00844191" w:rsidRDefault="00FD0F64">
      <w:pPr>
        <w:keepNext/>
        <w:keepLines/>
        <w:wordWrap w:val="0"/>
        <w:spacing w:line="360" w:lineRule="auto"/>
        <w:ind w:firstLineChars="200" w:firstLine="480"/>
        <w:rPr>
          <w:rFonts w:ascii="仿宋" w:eastAsia="仿宋" w:hAnsi="仿宋" w:cs="仿宋_GB2312"/>
          <w:snapToGrid w:val="0"/>
          <w:kern w:val="28"/>
          <w:sz w:val="24"/>
        </w:rPr>
      </w:pPr>
      <w:r>
        <w:rPr>
          <w:rFonts w:ascii="仿宋" w:eastAsia="仿宋" w:hAnsi="仿宋" w:cs="仿宋_GB2312" w:hint="eastAsia"/>
          <w:snapToGrid w:val="0"/>
          <w:kern w:val="28"/>
          <w:sz w:val="24"/>
        </w:rPr>
        <w:t>详见招标公告中获取招标文件的时间期限、地点、方式及招标文件售价。</w:t>
      </w:r>
    </w:p>
    <w:p w:rsidR="00844191" w:rsidRDefault="00FD0F64">
      <w:pPr>
        <w:pStyle w:val="ad"/>
        <w:keepNext/>
        <w:keepLines/>
        <w:numPr>
          <w:ilvl w:val="0"/>
          <w:numId w:val="2"/>
        </w:numPr>
        <w:wordWrap w:val="0"/>
        <w:spacing w:line="360" w:lineRule="auto"/>
        <w:rPr>
          <w:rFonts w:ascii="仿宋" w:eastAsia="仿宋" w:hAnsi="仿宋" w:cs="仿宋_GB2312"/>
          <w:b/>
          <w:sz w:val="24"/>
          <w:szCs w:val="24"/>
        </w:rPr>
      </w:pPr>
      <w:r>
        <w:rPr>
          <w:rFonts w:ascii="仿宋" w:eastAsia="仿宋" w:hAnsi="仿宋" w:cs="仿宋_GB2312"/>
          <w:b/>
          <w:sz w:val="24"/>
          <w:szCs w:val="24"/>
        </w:rPr>
        <w:t>开标前答疑会或现场考察</w:t>
      </w:r>
    </w:p>
    <w:p w:rsidR="00844191" w:rsidRDefault="00FD0F64">
      <w:pPr>
        <w:pStyle w:val="ad"/>
        <w:keepNext/>
        <w:keepLines/>
        <w:wordWrap w:val="0"/>
        <w:spacing w:line="360" w:lineRule="auto"/>
        <w:ind w:firstLineChars="200" w:firstLine="480"/>
        <w:rPr>
          <w:rFonts w:ascii="仿宋" w:eastAsia="仿宋" w:hAnsi="仿宋"/>
          <w:sz w:val="24"/>
          <w:szCs w:val="24"/>
        </w:rPr>
      </w:pPr>
      <w:r>
        <w:rPr>
          <w:rFonts w:ascii="仿宋" w:eastAsia="仿宋" w:hAnsi="仿宋" w:hint="eastAsia"/>
          <w:sz w:val="24"/>
          <w:szCs w:val="24"/>
        </w:rPr>
        <w:t>采购人组织潜在投标人现场考察或者召开开标前答疑会的，潜在投标人按第二部分投标人须知前附表的规定参加现场考察或者开标前答疑会。</w:t>
      </w:r>
    </w:p>
    <w:p w:rsidR="00844191" w:rsidRDefault="00FD0F64">
      <w:pPr>
        <w:pStyle w:val="ad"/>
        <w:keepNext/>
        <w:keepLines/>
        <w:numPr>
          <w:ilvl w:val="0"/>
          <w:numId w:val="2"/>
        </w:numPr>
        <w:wordWrap w:val="0"/>
        <w:spacing w:line="360" w:lineRule="auto"/>
        <w:rPr>
          <w:rFonts w:ascii="仿宋" w:eastAsia="仿宋" w:hAnsi="仿宋" w:cs="仿宋_GB2312"/>
          <w:b/>
          <w:szCs w:val="24"/>
        </w:rPr>
      </w:pPr>
      <w:r>
        <w:rPr>
          <w:rFonts w:ascii="仿宋" w:eastAsia="仿宋" w:hAnsi="仿宋"/>
          <w:b/>
          <w:kern w:val="28"/>
          <w:sz w:val="24"/>
          <w:szCs w:val="24"/>
        </w:rPr>
        <w:t>投标保证金</w:t>
      </w:r>
    </w:p>
    <w:p w:rsidR="00844191" w:rsidRDefault="00FD0F64">
      <w:pPr>
        <w:pStyle w:val="a4"/>
        <w:keepNext/>
        <w:keepLines/>
        <w:wordWrap w:val="0"/>
        <w:spacing w:line="360" w:lineRule="auto"/>
        <w:ind w:firstLineChars="196" w:firstLine="470"/>
        <w:rPr>
          <w:rFonts w:ascii="仿宋" w:eastAsia="仿宋" w:hAnsi="仿宋" w:cs="仿宋_GB2312"/>
          <w:color w:val="auto"/>
          <w:sz w:val="24"/>
        </w:rPr>
      </w:pPr>
      <w:r>
        <w:rPr>
          <w:rFonts w:ascii="仿宋" w:eastAsia="仿宋" w:hAnsi="仿宋" w:cs="仿宋_GB2312" w:hint="eastAsia"/>
          <w:color w:val="auto"/>
          <w:sz w:val="24"/>
        </w:rPr>
        <w:t>本项目不需缴纳投标保证金。</w:t>
      </w:r>
    </w:p>
    <w:p w:rsidR="00844191" w:rsidRDefault="00FD0F64">
      <w:pPr>
        <w:pStyle w:val="ad"/>
        <w:keepNext/>
        <w:keepLines/>
        <w:wordWrap w:val="0"/>
        <w:spacing w:line="360" w:lineRule="auto"/>
        <w:rPr>
          <w:rFonts w:ascii="仿宋" w:eastAsia="仿宋" w:hAnsi="仿宋" w:cs="仿宋_GB2312"/>
          <w:b/>
          <w:sz w:val="24"/>
          <w:szCs w:val="24"/>
        </w:rPr>
      </w:pPr>
      <w:r>
        <w:rPr>
          <w:rFonts w:ascii="仿宋" w:eastAsia="仿宋" w:hAnsi="仿宋" w:cs="仿宋_GB2312"/>
          <w:b/>
          <w:sz w:val="24"/>
          <w:szCs w:val="24"/>
        </w:rPr>
        <w:lastRenderedPageBreak/>
        <w:t xml:space="preserve">10. </w:t>
      </w:r>
      <w:r>
        <w:rPr>
          <w:rFonts w:ascii="仿宋" w:eastAsia="仿宋" w:hAnsi="仿宋" w:cs="仿宋_GB2312" w:hint="eastAsia"/>
          <w:b/>
          <w:sz w:val="24"/>
          <w:szCs w:val="24"/>
        </w:rPr>
        <w:t>投标文件的语言</w:t>
      </w:r>
    </w:p>
    <w:p w:rsidR="00844191" w:rsidRDefault="00FD0F64">
      <w:pPr>
        <w:keepNext/>
        <w:keepLines/>
        <w:wordWrap w:val="0"/>
        <w:autoSpaceDE w:val="0"/>
        <w:autoSpaceDN w:val="0"/>
        <w:spacing w:line="360" w:lineRule="auto"/>
        <w:ind w:firstLineChars="200" w:firstLine="480"/>
        <w:rPr>
          <w:rFonts w:ascii="仿宋" w:eastAsia="仿宋" w:hAnsi="仿宋" w:cs="仿宋_GB2312"/>
          <w:sz w:val="24"/>
          <w:lang w:val="zh-CN"/>
        </w:rPr>
      </w:pPr>
      <w:r>
        <w:rPr>
          <w:rFonts w:ascii="仿宋" w:eastAsia="仿宋" w:hAnsi="仿宋" w:cs="仿宋_GB2312" w:hint="eastAsia"/>
          <w:sz w:val="24"/>
        </w:rPr>
        <w:t>投标文件及投标人与采购有关的来往通知、函件和文件均应使用中文。</w:t>
      </w:r>
    </w:p>
    <w:p w:rsidR="00844191" w:rsidRDefault="00FD0F64">
      <w:pPr>
        <w:pStyle w:val="ad"/>
        <w:keepNext/>
        <w:keepLines/>
        <w:wordWrap w:val="0"/>
        <w:spacing w:line="360" w:lineRule="auto"/>
        <w:rPr>
          <w:rFonts w:ascii="仿宋" w:eastAsia="仿宋" w:hAnsi="仿宋" w:cs="仿宋_GB2312"/>
          <w:b/>
          <w:sz w:val="24"/>
          <w:szCs w:val="24"/>
        </w:rPr>
      </w:pPr>
      <w:r>
        <w:rPr>
          <w:rFonts w:ascii="仿宋" w:eastAsia="仿宋" w:hAnsi="仿宋" w:cs="仿宋_GB2312"/>
          <w:b/>
          <w:sz w:val="24"/>
          <w:szCs w:val="24"/>
        </w:rPr>
        <w:t xml:space="preserve">11. </w:t>
      </w:r>
      <w:r>
        <w:rPr>
          <w:rFonts w:ascii="仿宋" w:eastAsia="仿宋" w:hAnsi="仿宋" w:cs="仿宋_GB2312" w:hint="eastAsia"/>
          <w:b/>
          <w:sz w:val="24"/>
          <w:szCs w:val="24"/>
        </w:rPr>
        <w:t>投标文件的组成</w:t>
      </w:r>
    </w:p>
    <w:p w:rsidR="00844191" w:rsidRDefault="00FD0F64">
      <w:pPr>
        <w:keepNext/>
        <w:keepLines/>
        <w:wordWrap w:val="0"/>
        <w:snapToGrid w:val="0"/>
        <w:spacing w:line="360" w:lineRule="auto"/>
        <w:ind w:firstLineChars="200" w:firstLine="480"/>
        <w:rPr>
          <w:rFonts w:ascii="仿宋" w:eastAsia="仿宋" w:hAnsi="仿宋" w:cs="仿宋_GB2312"/>
          <w:sz w:val="24"/>
        </w:rPr>
      </w:pPr>
      <w:r>
        <w:rPr>
          <w:rFonts w:ascii="仿宋" w:eastAsia="仿宋" w:hAnsi="仿宋" w:cs="仿宋_GB2312"/>
          <w:sz w:val="24"/>
        </w:rPr>
        <w:t>11.1</w:t>
      </w:r>
      <w:r>
        <w:rPr>
          <w:rFonts w:ascii="仿宋" w:eastAsia="仿宋" w:hAnsi="仿宋" w:cs="仿宋_GB2312" w:hint="eastAsia"/>
          <w:b/>
          <w:sz w:val="24"/>
        </w:rPr>
        <w:t>资格文件</w:t>
      </w:r>
      <w:r>
        <w:rPr>
          <w:rFonts w:ascii="仿宋" w:eastAsia="仿宋" w:hAnsi="仿宋" w:cs="仿宋_GB2312" w:hint="eastAsia"/>
          <w:sz w:val="24"/>
        </w:rPr>
        <w:t>：</w:t>
      </w:r>
    </w:p>
    <w:p w:rsidR="00844191" w:rsidRDefault="00FD0F64">
      <w:pPr>
        <w:keepNext/>
        <w:keepLines/>
        <w:wordWrap w:val="0"/>
        <w:snapToGrid w:val="0"/>
        <w:spacing w:line="360" w:lineRule="auto"/>
        <w:ind w:firstLineChars="200" w:firstLine="480"/>
        <w:rPr>
          <w:rFonts w:ascii="仿宋" w:eastAsia="仿宋" w:hAnsi="仿宋" w:cs="仿宋_GB2312"/>
          <w:sz w:val="24"/>
        </w:rPr>
      </w:pPr>
      <w:r>
        <w:rPr>
          <w:rFonts w:ascii="仿宋" w:eastAsia="仿宋" w:hAnsi="仿宋" w:cs="仿宋_GB2312"/>
          <w:sz w:val="24"/>
        </w:rPr>
        <w:t>11.1.1</w:t>
      </w:r>
      <w:r>
        <w:rPr>
          <w:rFonts w:ascii="仿宋" w:eastAsia="仿宋" w:hAnsi="仿宋" w:cs="仿宋_GB2312" w:hint="eastAsia"/>
          <w:sz w:val="24"/>
        </w:rPr>
        <w:t>供应商（联合体参加的指联合体所有成员，拟采用分包的指总包方和分包方）的营业执照或者其他由国家相关部门出具的具有独立承担民事责任能力的证明文件（自然人参加的提供身份证复制件）；</w:t>
      </w:r>
    </w:p>
    <w:p w:rsidR="00844191" w:rsidRDefault="00FD0F64">
      <w:pPr>
        <w:keepNext/>
        <w:keepLines/>
        <w:wordWrap w:val="0"/>
        <w:snapToGrid w:val="0"/>
        <w:spacing w:line="360" w:lineRule="auto"/>
        <w:ind w:firstLineChars="200" w:firstLine="480"/>
        <w:rPr>
          <w:rFonts w:ascii="仿宋" w:eastAsia="仿宋" w:hAnsi="仿宋" w:cs="仿宋_GB2312"/>
          <w:sz w:val="24"/>
        </w:rPr>
      </w:pPr>
      <w:r>
        <w:rPr>
          <w:rFonts w:ascii="仿宋" w:eastAsia="仿宋" w:hAnsi="仿宋" w:cs="仿宋_GB2312"/>
          <w:sz w:val="24"/>
        </w:rPr>
        <w:t>11.1.2</w:t>
      </w:r>
      <w:r>
        <w:rPr>
          <w:rFonts w:ascii="仿宋" w:eastAsia="仿宋" w:hAnsi="仿宋" w:cs="仿宋_GB2312" w:hint="eastAsia"/>
          <w:sz w:val="24"/>
        </w:rPr>
        <w:t>符合参加政府采购活动应当具备的一般条件、特殊资格条件的承诺函；</w:t>
      </w:r>
    </w:p>
    <w:p w:rsidR="00844191" w:rsidRDefault="00FD0F64">
      <w:pPr>
        <w:keepNext/>
        <w:keepLines/>
        <w:wordWrap w:val="0"/>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1</w:t>
      </w:r>
      <w:r>
        <w:rPr>
          <w:rFonts w:ascii="仿宋" w:eastAsia="仿宋" w:hAnsi="仿宋" w:cs="仿宋_GB2312"/>
          <w:sz w:val="24"/>
        </w:rPr>
        <w:t>1.1.3</w:t>
      </w:r>
      <w:r>
        <w:rPr>
          <w:rFonts w:ascii="仿宋" w:eastAsia="仿宋" w:hAnsi="仿宋" w:cs="仿宋_GB2312" w:hint="eastAsia"/>
          <w:sz w:val="24"/>
        </w:rPr>
        <w:t>满足政府采购政策资格要求证明材料；（本项目无要求）</w:t>
      </w:r>
    </w:p>
    <w:p w:rsidR="00844191" w:rsidRDefault="00FD0F64">
      <w:pPr>
        <w:keepNext/>
        <w:keepLines/>
        <w:wordWrap w:val="0"/>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1</w:t>
      </w:r>
      <w:r>
        <w:rPr>
          <w:rFonts w:ascii="仿宋" w:eastAsia="仿宋" w:hAnsi="仿宋" w:cs="仿宋_GB2312"/>
          <w:sz w:val="24"/>
        </w:rPr>
        <w:t>1.1.4</w:t>
      </w:r>
      <w:r>
        <w:rPr>
          <w:rFonts w:ascii="仿宋" w:eastAsia="仿宋" w:hAnsi="仿宋" w:cs="仿宋_GB2312" w:hint="eastAsia"/>
          <w:sz w:val="24"/>
        </w:rPr>
        <w:t>满足本项目特定资格要求证明材料。</w:t>
      </w:r>
    </w:p>
    <w:p w:rsidR="00844191" w:rsidRDefault="00FD0F64">
      <w:pPr>
        <w:keepNext/>
        <w:keepLines/>
        <w:wordWrap w:val="0"/>
        <w:snapToGrid w:val="0"/>
        <w:spacing w:line="360" w:lineRule="auto"/>
        <w:ind w:firstLineChars="200" w:firstLine="480"/>
        <w:rPr>
          <w:rFonts w:ascii="仿宋" w:eastAsia="仿宋" w:hAnsi="仿宋" w:cs="仿宋_GB2312"/>
          <w:sz w:val="24"/>
          <w:lang w:val="zh-CN"/>
        </w:rPr>
      </w:pPr>
      <w:r>
        <w:rPr>
          <w:rFonts w:ascii="仿宋" w:eastAsia="仿宋" w:hAnsi="仿宋" w:cs="仿宋_GB2312"/>
          <w:sz w:val="24"/>
          <w:lang w:val="zh-CN"/>
        </w:rPr>
        <w:t>11.</w:t>
      </w:r>
      <w:r>
        <w:rPr>
          <w:rFonts w:ascii="仿宋" w:eastAsia="仿宋" w:hAnsi="仿宋" w:cs="仿宋_GB2312"/>
          <w:sz w:val="24"/>
        </w:rPr>
        <w:t>2</w:t>
      </w:r>
      <w:r>
        <w:rPr>
          <w:rFonts w:ascii="仿宋" w:eastAsia="仿宋" w:hAnsi="仿宋" w:cs="仿宋_GB2312" w:hint="eastAsia"/>
          <w:sz w:val="24"/>
        </w:rPr>
        <w:t>商务技术</w:t>
      </w:r>
      <w:r>
        <w:rPr>
          <w:rFonts w:ascii="仿宋" w:eastAsia="仿宋" w:hAnsi="仿宋" w:cs="仿宋_GB2312" w:hint="eastAsia"/>
          <w:sz w:val="24"/>
          <w:lang w:val="zh-CN"/>
        </w:rPr>
        <w:t>文件：</w:t>
      </w:r>
    </w:p>
    <w:p w:rsidR="00844191" w:rsidRDefault="00FD0F64">
      <w:pPr>
        <w:keepNext/>
        <w:keepLines/>
        <w:wordWrap w:val="0"/>
        <w:snapToGrid w:val="0"/>
        <w:spacing w:line="360" w:lineRule="auto"/>
        <w:ind w:firstLineChars="200" w:firstLine="480"/>
        <w:rPr>
          <w:rFonts w:ascii="仿宋" w:eastAsia="仿宋" w:hAnsi="仿宋" w:cs="仿宋_GB2312"/>
          <w:sz w:val="24"/>
        </w:rPr>
      </w:pPr>
      <w:r>
        <w:rPr>
          <w:rFonts w:ascii="仿宋" w:eastAsia="仿宋" w:hAnsi="仿宋" w:cs="仿宋_GB2312"/>
          <w:sz w:val="24"/>
        </w:rPr>
        <w:t>11.2.1投标函；</w:t>
      </w:r>
    </w:p>
    <w:p w:rsidR="00844191" w:rsidRDefault="00FD0F64">
      <w:pPr>
        <w:keepNext/>
        <w:keepLines/>
        <w:wordWrap w:val="0"/>
        <w:snapToGrid w:val="0"/>
        <w:spacing w:line="360" w:lineRule="auto"/>
        <w:ind w:firstLineChars="200" w:firstLine="480"/>
        <w:rPr>
          <w:rFonts w:ascii="仿宋" w:eastAsia="仿宋" w:hAnsi="仿宋" w:cs="仿宋_GB2312"/>
          <w:sz w:val="24"/>
        </w:rPr>
      </w:pPr>
      <w:r>
        <w:rPr>
          <w:rFonts w:ascii="仿宋" w:eastAsia="仿宋" w:hAnsi="仿宋" w:cs="仿宋_GB2312"/>
          <w:sz w:val="24"/>
        </w:rPr>
        <w:t>11.2.2授权委托书或法定代表人（单位负责人、自然人本人）身份证明；</w:t>
      </w:r>
    </w:p>
    <w:p w:rsidR="00844191" w:rsidRDefault="00FD0F64">
      <w:pPr>
        <w:keepNext/>
        <w:keepLines/>
        <w:wordWrap w:val="0"/>
        <w:snapToGrid w:val="0"/>
        <w:spacing w:line="360" w:lineRule="auto"/>
        <w:ind w:firstLineChars="200" w:firstLine="480"/>
        <w:rPr>
          <w:rFonts w:ascii="仿宋" w:eastAsia="仿宋" w:hAnsi="仿宋" w:cs="仿宋_GB2312"/>
          <w:sz w:val="24"/>
        </w:rPr>
      </w:pPr>
      <w:r>
        <w:rPr>
          <w:rFonts w:ascii="仿宋" w:eastAsia="仿宋" w:hAnsi="仿宋" w:cs="仿宋_GB2312"/>
          <w:sz w:val="24"/>
        </w:rPr>
        <w:t>11.2.</w:t>
      </w:r>
      <w:r>
        <w:rPr>
          <w:rFonts w:ascii="仿宋" w:eastAsia="仿宋" w:hAnsi="仿宋" w:cs="仿宋_GB2312" w:hint="eastAsia"/>
          <w:sz w:val="24"/>
        </w:rPr>
        <w:t>3</w:t>
      </w:r>
      <w:r>
        <w:rPr>
          <w:rFonts w:ascii="仿宋" w:eastAsia="仿宋" w:hAnsi="仿宋" w:cs="仿宋_GB2312"/>
          <w:sz w:val="24"/>
        </w:rPr>
        <w:t>符合性审查资料；</w:t>
      </w:r>
    </w:p>
    <w:p w:rsidR="00844191" w:rsidRDefault="00FD0F64">
      <w:pPr>
        <w:keepNext/>
        <w:keepLines/>
        <w:wordWrap w:val="0"/>
        <w:snapToGrid w:val="0"/>
        <w:spacing w:line="360" w:lineRule="auto"/>
        <w:ind w:firstLineChars="200" w:firstLine="480"/>
        <w:rPr>
          <w:rFonts w:ascii="仿宋" w:eastAsia="仿宋" w:hAnsi="仿宋" w:cs="仿宋_GB2312"/>
          <w:sz w:val="24"/>
        </w:rPr>
      </w:pPr>
      <w:r>
        <w:rPr>
          <w:rFonts w:ascii="仿宋" w:eastAsia="仿宋" w:hAnsi="仿宋" w:cs="仿宋_GB2312"/>
          <w:sz w:val="24"/>
        </w:rPr>
        <w:t>11.2.</w:t>
      </w:r>
      <w:r>
        <w:rPr>
          <w:rFonts w:ascii="仿宋" w:eastAsia="仿宋" w:hAnsi="仿宋" w:cs="仿宋_GB2312" w:hint="eastAsia"/>
          <w:sz w:val="24"/>
        </w:rPr>
        <w:t>4</w:t>
      </w:r>
      <w:r>
        <w:rPr>
          <w:rFonts w:ascii="仿宋" w:eastAsia="仿宋" w:hAnsi="仿宋" w:cs="仿宋_GB2312"/>
          <w:sz w:val="24"/>
        </w:rPr>
        <w:t>评标标准相应的商务技术资料；</w:t>
      </w:r>
    </w:p>
    <w:p w:rsidR="00844191" w:rsidRDefault="00FD0F64">
      <w:pPr>
        <w:keepNext/>
        <w:keepLines/>
        <w:wordWrap w:val="0"/>
        <w:snapToGrid w:val="0"/>
        <w:spacing w:line="360" w:lineRule="auto"/>
        <w:ind w:firstLineChars="200" w:firstLine="480"/>
        <w:rPr>
          <w:rFonts w:ascii="仿宋" w:eastAsia="仿宋" w:hAnsi="仿宋" w:cs="仿宋_GB2312"/>
          <w:sz w:val="24"/>
          <w:lang w:val="zh-CN"/>
        </w:rPr>
      </w:pPr>
      <w:r>
        <w:rPr>
          <w:rFonts w:ascii="仿宋" w:eastAsia="仿宋" w:hAnsi="仿宋" w:cs="仿宋_GB2312"/>
          <w:sz w:val="24"/>
        </w:rPr>
        <w:t>11.2.</w:t>
      </w:r>
      <w:r>
        <w:rPr>
          <w:rFonts w:ascii="仿宋" w:eastAsia="仿宋" w:hAnsi="仿宋" w:cs="仿宋_GB2312" w:hint="eastAsia"/>
          <w:sz w:val="24"/>
        </w:rPr>
        <w:t>5</w:t>
      </w:r>
      <w:r>
        <w:rPr>
          <w:rFonts w:ascii="仿宋" w:eastAsia="仿宋" w:hAnsi="仿宋" w:cs="仿宋_GB2312" w:hint="eastAsia"/>
          <w:sz w:val="24"/>
          <w:lang w:val="zh-CN"/>
        </w:rPr>
        <w:t>政府采购供应商廉洁自律承诺书。</w:t>
      </w:r>
    </w:p>
    <w:p w:rsidR="00844191" w:rsidRDefault="00FD0F64">
      <w:pPr>
        <w:keepNext/>
        <w:keepLines/>
        <w:wordWrap w:val="0"/>
        <w:snapToGrid w:val="0"/>
        <w:spacing w:line="360" w:lineRule="auto"/>
        <w:ind w:firstLineChars="200" w:firstLine="480"/>
        <w:rPr>
          <w:rFonts w:ascii="仿宋" w:eastAsia="仿宋" w:hAnsi="仿宋" w:cs="仿宋_GB2312"/>
          <w:sz w:val="24"/>
          <w:u w:val="single"/>
          <w:lang w:val="zh-CN"/>
        </w:rPr>
      </w:pPr>
      <w:r>
        <w:rPr>
          <w:rFonts w:ascii="仿宋" w:eastAsia="仿宋" w:hAnsi="仿宋" w:cs="仿宋_GB2312"/>
          <w:kern w:val="0"/>
          <w:sz w:val="24"/>
          <w:lang w:val="zh-CN"/>
        </w:rPr>
        <w:t>11.</w:t>
      </w:r>
      <w:r>
        <w:rPr>
          <w:rFonts w:ascii="仿宋" w:eastAsia="仿宋" w:hAnsi="仿宋" w:cs="仿宋_GB2312"/>
          <w:kern w:val="0"/>
          <w:sz w:val="24"/>
        </w:rPr>
        <w:t>3</w:t>
      </w:r>
      <w:r>
        <w:rPr>
          <w:rFonts w:ascii="仿宋" w:eastAsia="仿宋" w:hAnsi="仿宋" w:cs="仿宋_GB2312" w:hint="eastAsia"/>
          <w:b/>
          <w:sz w:val="24"/>
        </w:rPr>
        <w:t>报价文件：</w:t>
      </w:r>
    </w:p>
    <w:p w:rsidR="00844191" w:rsidRDefault="00FD0F64">
      <w:pPr>
        <w:keepNext/>
        <w:keepLines/>
        <w:wordWrap w:val="0"/>
        <w:snapToGrid w:val="0"/>
        <w:spacing w:line="360" w:lineRule="auto"/>
        <w:ind w:firstLineChars="200" w:firstLine="480"/>
        <w:rPr>
          <w:rFonts w:ascii="仿宋" w:eastAsia="仿宋" w:hAnsi="仿宋" w:cs="仿宋_GB2312"/>
          <w:sz w:val="24"/>
        </w:rPr>
      </w:pPr>
      <w:r>
        <w:rPr>
          <w:rFonts w:ascii="仿宋" w:eastAsia="仿宋" w:hAnsi="仿宋" w:cs="仿宋_GB2312"/>
          <w:sz w:val="24"/>
        </w:rPr>
        <w:t>11.3.1开标一览表（报价表）</w:t>
      </w:r>
      <w:r>
        <w:rPr>
          <w:rFonts w:ascii="仿宋" w:eastAsia="仿宋" w:hAnsi="仿宋" w:cs="仿宋_GB2312" w:hint="eastAsia"/>
          <w:sz w:val="24"/>
        </w:rPr>
        <w:t>；</w:t>
      </w:r>
    </w:p>
    <w:p w:rsidR="00844191" w:rsidRDefault="00FD0F64">
      <w:pPr>
        <w:keepNext/>
        <w:keepLines/>
        <w:wordWrap w:val="0"/>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11.3.2投标价格组成明细表</w:t>
      </w:r>
      <w:r>
        <w:rPr>
          <w:rFonts w:ascii="仿宋" w:eastAsia="仿宋" w:hAnsi="仿宋" w:cs="仿宋_GB2312"/>
          <w:sz w:val="24"/>
        </w:rPr>
        <w:t>；</w:t>
      </w:r>
    </w:p>
    <w:p w:rsidR="00844191" w:rsidRDefault="00FD0F64">
      <w:pPr>
        <w:keepNext/>
        <w:keepLines/>
        <w:wordWrap w:val="0"/>
        <w:snapToGrid w:val="0"/>
        <w:spacing w:line="360" w:lineRule="auto"/>
        <w:ind w:firstLineChars="100" w:firstLine="240"/>
        <w:rPr>
          <w:rFonts w:ascii="仿宋" w:eastAsia="仿宋" w:hAnsi="仿宋" w:cs="仿宋_GB2312"/>
          <w:sz w:val="24"/>
        </w:rPr>
      </w:pPr>
      <w:r>
        <w:rPr>
          <w:rFonts w:ascii="仿宋" w:eastAsia="仿宋" w:hAnsi="仿宋" w:cs="仿宋_GB2312" w:hint="eastAsia"/>
          <w:sz w:val="24"/>
        </w:rPr>
        <w:sym w:font="Wingdings 2" w:char="0052"/>
      </w:r>
      <w:r>
        <w:rPr>
          <w:rFonts w:ascii="仿宋" w:eastAsia="仿宋" w:hAnsi="仿宋" w:cs="仿宋_GB2312"/>
          <w:sz w:val="24"/>
        </w:rPr>
        <w:t>11.3.2中小企业声明函</w:t>
      </w:r>
      <w:r>
        <w:rPr>
          <w:rFonts w:ascii="仿宋" w:eastAsia="仿宋" w:hAnsi="仿宋" w:cs="仿宋_GB2312" w:hint="eastAsia"/>
          <w:sz w:val="24"/>
        </w:rPr>
        <w:t>（如果有）</w:t>
      </w:r>
      <w:r>
        <w:rPr>
          <w:rFonts w:ascii="仿宋" w:eastAsia="仿宋" w:hAnsi="仿宋" w:cs="仿宋_GB2312"/>
          <w:sz w:val="24"/>
        </w:rPr>
        <w:t>。</w:t>
      </w:r>
    </w:p>
    <w:p w:rsidR="00844191" w:rsidRDefault="00FD0F64">
      <w:pPr>
        <w:keepNext/>
        <w:keepLines/>
        <w:wordWrap w:val="0"/>
        <w:spacing w:line="360" w:lineRule="auto"/>
        <w:ind w:firstLineChars="300" w:firstLine="723"/>
        <w:rPr>
          <w:rFonts w:ascii="仿宋" w:eastAsia="仿宋" w:hAnsi="仿宋"/>
          <w:b/>
          <w:sz w:val="24"/>
        </w:rPr>
      </w:pPr>
      <w:r>
        <w:rPr>
          <w:rFonts w:ascii="仿宋" w:eastAsia="仿宋" w:hAnsi="仿宋" w:hint="eastAsia"/>
          <w:b/>
          <w:sz w:val="24"/>
        </w:rPr>
        <w:t>投标文件含有采购人不能接受的附加条件的，投标无效；</w:t>
      </w:r>
    </w:p>
    <w:p w:rsidR="00844191" w:rsidRDefault="00FD0F64">
      <w:pPr>
        <w:keepNext/>
        <w:keepLines/>
        <w:wordWrap w:val="0"/>
        <w:spacing w:line="360" w:lineRule="auto"/>
        <w:ind w:firstLineChars="300" w:firstLine="723"/>
        <w:rPr>
          <w:rFonts w:ascii="仿宋" w:eastAsia="仿宋" w:hAnsi="仿宋" w:cs="仿宋_GB2312"/>
          <w:b/>
          <w:sz w:val="24"/>
          <w:szCs w:val="21"/>
        </w:rPr>
      </w:pPr>
      <w:r>
        <w:rPr>
          <w:rFonts w:ascii="仿宋" w:eastAsia="仿宋" w:hAnsi="仿宋" w:hint="eastAsia"/>
          <w:b/>
          <w:sz w:val="24"/>
        </w:rPr>
        <w:t>投标人提供虚假材料投标的，投标无效。</w:t>
      </w:r>
    </w:p>
    <w:p w:rsidR="00844191" w:rsidRDefault="00FD0F64">
      <w:pPr>
        <w:pStyle w:val="27"/>
        <w:keepNext/>
        <w:keepLines/>
        <w:wordWrap w:val="0"/>
        <w:snapToGrid w:val="0"/>
        <w:spacing w:before="0"/>
        <w:ind w:firstLineChars="0" w:firstLine="0"/>
        <w:outlineLvl w:val="2"/>
        <w:rPr>
          <w:rFonts w:ascii="仿宋" w:eastAsia="仿宋" w:hAnsi="仿宋" w:cs="仿宋_GB2312"/>
          <w:b/>
          <w:szCs w:val="24"/>
        </w:rPr>
      </w:pPr>
      <w:r>
        <w:rPr>
          <w:rFonts w:ascii="仿宋" w:eastAsia="仿宋" w:hAnsi="仿宋" w:cs="仿宋_GB2312"/>
          <w:b/>
          <w:szCs w:val="24"/>
        </w:rPr>
        <w:t>12</w:t>
      </w:r>
      <w:r>
        <w:rPr>
          <w:rFonts w:ascii="仿宋" w:eastAsia="仿宋" w:hAnsi="仿宋" w:cs="仿宋_GB2312"/>
          <w:b/>
          <w:kern w:val="0"/>
          <w:szCs w:val="24"/>
          <w:lang w:val="zh-CN"/>
        </w:rPr>
        <w:t xml:space="preserve">. </w:t>
      </w:r>
      <w:r>
        <w:rPr>
          <w:rFonts w:ascii="仿宋" w:eastAsia="仿宋" w:hAnsi="仿宋" w:cs="仿宋_GB2312" w:hint="eastAsia"/>
          <w:b/>
          <w:szCs w:val="24"/>
        </w:rPr>
        <w:t>投标文件的编制</w:t>
      </w:r>
    </w:p>
    <w:p w:rsidR="00844191" w:rsidRDefault="00FD0F64">
      <w:pPr>
        <w:keepNext/>
        <w:keepLines/>
        <w:wordWrap w:val="0"/>
        <w:spacing w:line="360" w:lineRule="auto"/>
        <w:ind w:firstLineChars="200" w:firstLine="480"/>
        <w:rPr>
          <w:rFonts w:ascii="仿宋" w:eastAsia="仿宋" w:hAnsi="仿宋" w:cs="仿宋_GB2312"/>
          <w:b/>
          <w:sz w:val="24"/>
        </w:rPr>
      </w:pPr>
      <w:r>
        <w:rPr>
          <w:rFonts w:ascii="仿宋" w:eastAsia="仿宋" w:hAnsi="仿宋" w:cs="仿宋_GB2312"/>
          <w:kern w:val="0"/>
          <w:sz w:val="24"/>
          <w:lang w:val="zh-CN"/>
        </w:rPr>
        <w:t>12.1投标文件分为资格文件、商务技术文件、报价文件三部分。各投标人在编制投标文件时请按照招标文件第六部</w:t>
      </w:r>
      <w:r>
        <w:rPr>
          <w:rFonts w:ascii="仿宋" w:eastAsia="仿宋" w:hAnsi="仿宋" w:cs="仿宋_GB2312" w:hint="eastAsia"/>
          <w:kern w:val="0"/>
          <w:sz w:val="24"/>
          <w:lang w:val="zh-CN"/>
        </w:rPr>
        <w:t>分规定的格式进行，混乱的编排导致投标文件被误读或评标委员会查找不到有效文件是投标人的风险。</w:t>
      </w:r>
    </w:p>
    <w:p w:rsidR="00844191" w:rsidRDefault="00FD0F64">
      <w:pPr>
        <w:keepNext/>
        <w:keepLines/>
        <w:wordWrap w:val="0"/>
        <w:spacing w:line="360" w:lineRule="auto"/>
        <w:ind w:firstLineChars="200" w:firstLine="480"/>
        <w:rPr>
          <w:rFonts w:ascii="仿宋" w:eastAsia="仿宋" w:hAnsi="仿宋" w:cs="仿宋_GB2312"/>
          <w:kern w:val="0"/>
          <w:sz w:val="24"/>
          <w:lang w:val="zh-CN"/>
        </w:rPr>
      </w:pPr>
      <w:r>
        <w:rPr>
          <w:rFonts w:ascii="仿宋" w:eastAsia="仿宋" w:hAnsi="仿宋" w:cs="仿宋_GB2312"/>
          <w:kern w:val="0"/>
          <w:sz w:val="24"/>
          <w:lang w:val="zh-CN"/>
        </w:rPr>
        <w:t>12.2投标人进行电子投标应安装客户端软件—“政</w:t>
      </w:r>
      <w:r>
        <w:rPr>
          <w:rFonts w:ascii="仿宋" w:eastAsia="仿宋" w:hAnsi="仿宋" w:cs="仿宋_GB2312" w:hint="eastAsia"/>
          <w:kern w:val="0"/>
          <w:sz w:val="24"/>
          <w:lang w:val="zh-CN"/>
        </w:rPr>
        <w:t>采云电子交易客户端”，并按照招标文件和电子交易平台的要求编制并加密投标文件。投标人未按规定加密的投标文件，电子交易平台将拒收并提示。</w:t>
      </w:r>
    </w:p>
    <w:p w:rsidR="00844191" w:rsidRDefault="00FD0F64">
      <w:pPr>
        <w:keepNext/>
        <w:keepLines/>
        <w:wordWrap w:val="0"/>
        <w:spacing w:line="360" w:lineRule="auto"/>
        <w:ind w:firstLineChars="200" w:firstLine="480"/>
        <w:rPr>
          <w:rFonts w:ascii="仿宋" w:eastAsia="仿宋" w:hAnsi="仿宋" w:cs="仿宋_GB2312"/>
          <w:kern w:val="0"/>
          <w:sz w:val="24"/>
          <w:lang w:val="zh-CN"/>
        </w:rPr>
      </w:pPr>
      <w:r>
        <w:rPr>
          <w:rFonts w:ascii="仿宋" w:eastAsia="仿宋" w:hAnsi="仿宋" w:cs="仿宋_GB2312"/>
          <w:kern w:val="0"/>
          <w:sz w:val="24"/>
          <w:lang w:val="zh-CN"/>
        </w:rPr>
        <w:t>12.3使用“政</w:t>
      </w:r>
      <w:r>
        <w:rPr>
          <w:rFonts w:ascii="仿宋" w:eastAsia="仿宋" w:hAnsi="仿宋" w:cs="仿宋_GB2312" w:hint="eastAsia"/>
          <w:kern w:val="0"/>
          <w:sz w:val="24"/>
          <w:lang w:val="zh-CN"/>
        </w:rPr>
        <w:t>采云电子交易客户端”需要提前申领</w:t>
      </w:r>
      <w:r>
        <w:rPr>
          <w:rFonts w:ascii="仿宋" w:eastAsia="仿宋" w:hAnsi="仿宋" w:cs="仿宋_GB2312"/>
          <w:kern w:val="0"/>
          <w:sz w:val="24"/>
          <w:lang w:val="zh-CN"/>
        </w:rPr>
        <w:t>CA数字证书，申领流程请自行前往“浙江政府采购网-下载专区-电子交易客户端-CA驱动和申领流程”进行查阅。</w:t>
      </w:r>
    </w:p>
    <w:p w:rsidR="00844191" w:rsidRDefault="00FD0F64">
      <w:pPr>
        <w:keepNext/>
        <w:keepLines/>
        <w:wordWrap w:val="0"/>
        <w:snapToGrid w:val="0"/>
        <w:spacing w:line="360" w:lineRule="auto"/>
        <w:rPr>
          <w:rFonts w:ascii="仿宋" w:eastAsia="仿宋" w:hAnsi="仿宋"/>
          <w:b/>
          <w:sz w:val="24"/>
        </w:rPr>
      </w:pPr>
      <w:r>
        <w:rPr>
          <w:rFonts w:ascii="仿宋" w:eastAsia="仿宋" w:hAnsi="仿宋"/>
          <w:b/>
          <w:sz w:val="24"/>
        </w:rPr>
        <w:t>13.投标文件的签署、盖章</w:t>
      </w:r>
    </w:p>
    <w:p w:rsidR="00844191" w:rsidRDefault="00FD0F64">
      <w:pPr>
        <w:pStyle w:val="27"/>
        <w:keepNext/>
        <w:keepLines/>
        <w:wordWrap w:val="0"/>
        <w:snapToGrid w:val="0"/>
        <w:spacing w:before="0"/>
        <w:ind w:firstLine="480"/>
        <w:rPr>
          <w:rFonts w:ascii="仿宋" w:eastAsia="仿宋" w:hAnsi="仿宋" w:cs="仿宋_GB2312"/>
          <w:b/>
        </w:rPr>
      </w:pPr>
      <w:r>
        <w:rPr>
          <w:rFonts w:ascii="仿宋" w:eastAsia="仿宋" w:hAnsi="仿宋" w:cs="仿宋_GB2312"/>
          <w:szCs w:val="24"/>
        </w:rPr>
        <w:lastRenderedPageBreak/>
        <w:t>13.1投标文件按照招标文件第六部分格式要</w:t>
      </w:r>
      <w:r>
        <w:rPr>
          <w:rFonts w:ascii="仿宋" w:eastAsia="仿宋" w:hAnsi="仿宋" w:cs="仿宋_GB2312" w:hint="eastAsia"/>
        </w:rPr>
        <w:t>求进行签署、盖章。</w:t>
      </w:r>
      <w:r>
        <w:rPr>
          <w:rFonts w:ascii="仿宋" w:eastAsia="仿宋" w:hAnsi="仿宋" w:hint="eastAsia"/>
          <w:b/>
        </w:rPr>
        <w:t>▲</w:t>
      </w:r>
      <w:r>
        <w:rPr>
          <w:rFonts w:ascii="仿宋" w:eastAsia="仿宋" w:hAnsi="仿宋" w:cs="仿宋_GB2312" w:hint="eastAsia"/>
          <w:b/>
        </w:rPr>
        <w:t>投标人的投标文件未按照招标文件要求签署、盖章的，其投标无效</w:t>
      </w:r>
      <w:r>
        <w:rPr>
          <w:rFonts w:ascii="仿宋" w:eastAsia="仿宋" w:hAnsi="仿宋" w:cs="仿宋_GB2312" w:hint="eastAsia"/>
          <w:szCs w:val="24"/>
        </w:rPr>
        <w:t>。</w:t>
      </w:r>
    </w:p>
    <w:p w:rsidR="00844191" w:rsidRDefault="00FD0F64">
      <w:pPr>
        <w:pStyle w:val="27"/>
        <w:keepNext/>
        <w:keepLines/>
        <w:wordWrap w:val="0"/>
        <w:snapToGrid w:val="0"/>
        <w:spacing w:before="0"/>
        <w:ind w:firstLine="480"/>
        <w:rPr>
          <w:rFonts w:ascii="仿宋" w:eastAsia="仿宋" w:hAnsi="仿宋" w:cs="仿宋_GB2312"/>
        </w:rPr>
      </w:pPr>
      <w:r>
        <w:rPr>
          <w:rFonts w:ascii="仿宋" w:eastAsia="仿宋" w:hAnsi="仿宋" w:cs="仿宋_GB2312"/>
        </w:rPr>
        <w:t>13.2为确保网上操作合法、有效和安全，投标人应当在投标截止时间前完成在“政府采购云平台”的身份认证，确保在电子投标过程中能够对相关数据电文进行加密和使用电子签名。</w:t>
      </w:r>
    </w:p>
    <w:p w:rsidR="00844191" w:rsidRDefault="00FD0F64">
      <w:pPr>
        <w:pStyle w:val="27"/>
        <w:keepNext/>
        <w:keepLines/>
        <w:wordWrap w:val="0"/>
        <w:snapToGrid w:val="0"/>
        <w:spacing w:before="0"/>
        <w:ind w:firstLine="480"/>
        <w:rPr>
          <w:rFonts w:ascii="仿宋" w:eastAsia="仿宋" w:hAnsi="仿宋" w:cs="仿宋_GB2312"/>
          <w:szCs w:val="24"/>
        </w:rPr>
      </w:pPr>
      <w:r>
        <w:rPr>
          <w:rFonts w:ascii="仿宋" w:eastAsia="仿宋" w:hAnsi="仿宋" w:cs="仿宋_GB2312"/>
        </w:rPr>
        <w:t>13.3招标文件对投标文件签署、盖章的要求适用于电子签名。</w:t>
      </w:r>
    </w:p>
    <w:p w:rsidR="00844191" w:rsidRDefault="00FD0F64">
      <w:pPr>
        <w:pStyle w:val="27"/>
        <w:keepNext/>
        <w:keepLines/>
        <w:wordWrap w:val="0"/>
        <w:spacing w:before="0"/>
        <w:ind w:firstLineChars="0" w:firstLine="0"/>
        <w:rPr>
          <w:rFonts w:ascii="仿宋" w:eastAsia="仿宋" w:hAnsi="仿宋" w:cs="仿宋_GB2312"/>
          <w:b/>
          <w:szCs w:val="24"/>
        </w:rPr>
      </w:pPr>
      <w:r>
        <w:rPr>
          <w:rFonts w:ascii="仿宋" w:eastAsia="仿宋" w:hAnsi="仿宋" w:cs="仿宋_GB2312"/>
          <w:b/>
          <w:szCs w:val="24"/>
        </w:rPr>
        <w:t xml:space="preserve">14. </w:t>
      </w:r>
      <w:r>
        <w:rPr>
          <w:rFonts w:ascii="仿宋" w:eastAsia="仿宋" w:hAnsi="仿宋" w:cs="仿宋_GB2312" w:hint="eastAsia"/>
          <w:b/>
          <w:szCs w:val="24"/>
        </w:rPr>
        <w:t>投标文件的提交、补充、修改、撤回</w:t>
      </w:r>
    </w:p>
    <w:p w:rsidR="00844191" w:rsidRDefault="00FD0F64">
      <w:pPr>
        <w:pStyle w:val="27"/>
        <w:keepNext/>
        <w:keepLines/>
        <w:wordWrap w:val="0"/>
        <w:spacing w:before="0"/>
        <w:ind w:firstLine="480"/>
        <w:rPr>
          <w:rFonts w:ascii="仿宋" w:eastAsia="仿宋" w:hAnsi="仿宋" w:cs="仿宋_GB2312"/>
          <w:szCs w:val="24"/>
        </w:rPr>
      </w:pPr>
      <w:r>
        <w:rPr>
          <w:rFonts w:ascii="仿宋" w:eastAsia="仿宋" w:hAnsi="仿宋" w:cs="仿宋_GB2312"/>
          <w:szCs w:val="24"/>
        </w:rPr>
        <w:t xml:space="preserve">14.1 </w:t>
      </w:r>
      <w:r>
        <w:rPr>
          <w:rFonts w:ascii="仿宋" w:eastAsia="仿宋" w:hAnsi="仿宋" w:cs="仿宋_GB2312" w:hint="eastAsia"/>
          <w:szCs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844191" w:rsidRDefault="00FD0F64">
      <w:pPr>
        <w:pStyle w:val="27"/>
        <w:keepNext/>
        <w:keepLines/>
        <w:wordWrap w:val="0"/>
        <w:spacing w:before="0"/>
        <w:ind w:firstLine="480"/>
        <w:rPr>
          <w:rFonts w:ascii="仿宋" w:eastAsia="仿宋" w:hAnsi="仿宋" w:cs="仿宋_GB2312"/>
          <w:szCs w:val="24"/>
        </w:rPr>
      </w:pPr>
      <w:r>
        <w:rPr>
          <w:rFonts w:ascii="仿宋" w:eastAsia="仿宋" w:hAnsi="仿宋" w:cs="仿宋_GB2312"/>
          <w:szCs w:val="24"/>
        </w:rPr>
        <w:t>14.2电子交易平台收到投标文件，将妥善保存并即时向供应商发出确认回执通知。在投标截止时间前，除供应商补充、修改或者撤回投标文件外，任何单位和个人不得解密或提取投标文件。</w:t>
      </w:r>
    </w:p>
    <w:p w:rsidR="00844191" w:rsidRDefault="00FD0F64">
      <w:pPr>
        <w:pStyle w:val="27"/>
        <w:keepNext/>
        <w:keepLines/>
        <w:wordWrap w:val="0"/>
        <w:spacing w:before="0"/>
        <w:ind w:firstLine="480"/>
        <w:rPr>
          <w:rFonts w:ascii="仿宋" w:eastAsia="仿宋" w:hAnsi="仿宋" w:cs="仿宋_GB2312"/>
          <w:szCs w:val="24"/>
        </w:rPr>
      </w:pPr>
      <w:r>
        <w:rPr>
          <w:rFonts w:ascii="仿宋" w:eastAsia="仿宋" w:hAnsi="仿宋" w:cs="仿宋_GB2312"/>
          <w:szCs w:val="24"/>
        </w:rPr>
        <w:t>14.3采购人、</w:t>
      </w:r>
      <w:r>
        <w:rPr>
          <w:rFonts w:ascii="仿宋" w:eastAsia="仿宋" w:hAnsi="仿宋" w:cs="仿宋_GB2312" w:hint="eastAsia"/>
          <w:szCs w:val="24"/>
        </w:rPr>
        <w:t>采购代理机构</w:t>
      </w:r>
      <w:r>
        <w:rPr>
          <w:rFonts w:ascii="仿宋" w:eastAsia="仿宋" w:hAnsi="仿宋" w:cs="仿宋_GB2312"/>
          <w:szCs w:val="24"/>
        </w:rPr>
        <w:t>可以视情况延长投标文件提交的截止时间。在上述情况下，</w:t>
      </w:r>
      <w:r>
        <w:rPr>
          <w:rFonts w:ascii="仿宋" w:eastAsia="仿宋" w:hAnsi="仿宋" w:cs="仿宋_GB2312" w:hint="eastAsia"/>
          <w:szCs w:val="24"/>
        </w:rPr>
        <w:t>采购代理机构</w:t>
      </w:r>
      <w:r>
        <w:rPr>
          <w:rFonts w:ascii="仿宋" w:eastAsia="仿宋" w:hAnsi="仿宋" w:cs="仿宋_GB2312"/>
          <w:szCs w:val="24"/>
        </w:rPr>
        <w:t>与投标人以前在投标截止期方面的全部权利、责任和义务，将适用于延长至新的投标截止期。</w:t>
      </w:r>
    </w:p>
    <w:p w:rsidR="00844191" w:rsidRDefault="00FD0F64">
      <w:pPr>
        <w:pStyle w:val="ad"/>
        <w:keepNext/>
        <w:keepLines/>
        <w:wordWrap w:val="0"/>
        <w:spacing w:line="360" w:lineRule="auto"/>
        <w:rPr>
          <w:rFonts w:ascii="仿宋" w:eastAsia="仿宋" w:hAnsi="仿宋" w:cs="仿宋_GB2312"/>
          <w:b/>
          <w:sz w:val="24"/>
          <w:szCs w:val="24"/>
        </w:rPr>
      </w:pPr>
      <w:r>
        <w:rPr>
          <w:rFonts w:ascii="仿宋" w:eastAsia="仿宋" w:hAnsi="仿宋" w:cs="仿宋_GB2312"/>
          <w:b/>
          <w:sz w:val="24"/>
          <w:szCs w:val="24"/>
        </w:rPr>
        <w:t>15.备份投标文件</w:t>
      </w:r>
    </w:p>
    <w:p w:rsidR="00844191" w:rsidRDefault="00FD0F64">
      <w:pPr>
        <w:pStyle w:val="ad"/>
        <w:keepNext/>
        <w:keepLines/>
        <w:wordWrap w:val="0"/>
        <w:spacing w:line="360" w:lineRule="auto"/>
        <w:ind w:firstLineChars="150" w:firstLine="360"/>
        <w:rPr>
          <w:rFonts w:ascii="仿宋" w:eastAsia="仿宋" w:hAnsi="仿宋" w:cs="仿宋_GB2312"/>
          <w:b/>
          <w:sz w:val="24"/>
          <w:szCs w:val="24"/>
        </w:rPr>
      </w:pPr>
      <w:r>
        <w:rPr>
          <w:rFonts w:ascii="仿宋" w:eastAsia="仿宋" w:hAnsi="仿宋" w:cs="仿宋_GB2312"/>
          <w:sz w:val="24"/>
          <w:szCs w:val="24"/>
        </w:rPr>
        <w:t xml:space="preserve"> 15.1投标人在电子交易平台传输递交投标文件后，可以在投标截止时间前直接提交或者以邮政快递方式递交备份投标文件1份</w:t>
      </w:r>
      <w:r>
        <w:rPr>
          <w:rFonts w:ascii="仿宋" w:eastAsia="仿宋" w:hAnsi="仿宋" w:cs="仿宋_GB2312" w:hint="eastAsia"/>
          <w:sz w:val="24"/>
          <w:szCs w:val="24"/>
        </w:rPr>
        <w:t>（</w:t>
      </w:r>
      <w:r>
        <w:rPr>
          <w:rFonts w:ascii="仿宋" w:eastAsia="仿宋" w:hAnsi="仿宋" w:cs="仿宋_GB2312" w:hint="eastAsia"/>
          <w:b/>
          <w:sz w:val="24"/>
          <w:szCs w:val="24"/>
        </w:rPr>
        <w:t>非强制要求，投标人自行考虑，快递到付或包裹破损拒绝接受）。</w:t>
      </w:r>
    </w:p>
    <w:p w:rsidR="00844191" w:rsidRDefault="00FD0F64">
      <w:pPr>
        <w:pStyle w:val="ad"/>
        <w:keepNext/>
        <w:keepLines/>
        <w:wordWrap w:val="0"/>
        <w:spacing w:line="360" w:lineRule="auto"/>
        <w:ind w:firstLineChars="200" w:firstLine="480"/>
        <w:rPr>
          <w:rFonts w:ascii="仿宋" w:eastAsia="仿宋" w:hAnsi="仿宋" w:cs="仿宋_GB2312"/>
          <w:b/>
          <w:sz w:val="24"/>
          <w:szCs w:val="24"/>
        </w:rPr>
      </w:pPr>
      <w:r>
        <w:rPr>
          <w:rFonts w:ascii="仿宋" w:eastAsia="仿宋" w:hAnsi="仿宋" w:cs="仿宋_GB2312"/>
          <w:sz w:val="24"/>
          <w:szCs w:val="24"/>
        </w:rPr>
        <w:t>15.2备份投标文件须在“政</w:t>
      </w:r>
      <w:r>
        <w:rPr>
          <w:rFonts w:ascii="仿宋" w:eastAsia="仿宋" w:hAnsi="仿宋" w:cs="仿宋_GB2312" w:hint="eastAsia"/>
          <w:sz w:val="24"/>
          <w:szCs w:val="24"/>
        </w:rPr>
        <w:t>采云投标客户端”制作生成，并储存在</w:t>
      </w:r>
      <w:r>
        <w:rPr>
          <w:rFonts w:ascii="仿宋" w:eastAsia="仿宋" w:hAnsi="仿宋"/>
          <w:sz w:val="24"/>
        </w:rPr>
        <w:t>DVD光盘</w:t>
      </w:r>
      <w:r>
        <w:rPr>
          <w:rFonts w:ascii="仿宋" w:eastAsia="仿宋" w:hAnsi="仿宋" w:hint="eastAsia"/>
          <w:sz w:val="24"/>
        </w:rPr>
        <w:t>或U盘</w:t>
      </w:r>
      <w:r>
        <w:rPr>
          <w:rFonts w:ascii="仿宋" w:eastAsia="仿宋" w:hAnsi="仿宋" w:cs="仿宋_GB2312" w:hint="eastAsia"/>
          <w:sz w:val="24"/>
          <w:szCs w:val="24"/>
        </w:rPr>
        <w:t>中。备份投标文件应当密封包装并在包装上加盖公章并注明投标项目名称，投标人名称</w:t>
      </w:r>
      <w:r>
        <w:rPr>
          <w:rFonts w:ascii="仿宋" w:eastAsia="仿宋" w:hAnsi="仿宋" w:cs="仿宋_GB2312"/>
          <w:sz w:val="24"/>
          <w:szCs w:val="24"/>
        </w:rPr>
        <w:t>(联合体投标的，包装物封面需注明联合体投标，并注明联合体成员各方的名称和联合协议中约定的牵头人的名称)。</w:t>
      </w:r>
      <w:r>
        <w:rPr>
          <w:rFonts w:ascii="仿宋" w:eastAsia="仿宋" w:hAnsi="仿宋" w:hint="eastAsia"/>
          <w:b/>
          <w:sz w:val="24"/>
        </w:rPr>
        <w:t>不符合上述制作、</w:t>
      </w:r>
      <w:r>
        <w:rPr>
          <w:rFonts w:ascii="仿宋" w:eastAsia="仿宋" w:hAnsi="仿宋" w:cs="仿宋_GB2312" w:hint="eastAsia"/>
          <w:b/>
          <w:sz w:val="24"/>
          <w:szCs w:val="24"/>
        </w:rPr>
        <w:t>存储、密封规定的备份投标文件将被视为无效或者被拒绝接收。</w:t>
      </w:r>
    </w:p>
    <w:p w:rsidR="00844191" w:rsidRDefault="00FD0F64">
      <w:pPr>
        <w:pStyle w:val="ad"/>
        <w:keepNext/>
        <w:keepLines/>
        <w:wordWrap w:val="0"/>
        <w:spacing w:line="360" w:lineRule="auto"/>
        <w:ind w:firstLineChars="200" w:firstLine="480"/>
        <w:rPr>
          <w:rFonts w:ascii="仿宋" w:eastAsia="仿宋" w:hAnsi="仿宋" w:cs="仿宋_GB2312"/>
          <w:sz w:val="24"/>
          <w:szCs w:val="24"/>
        </w:rPr>
      </w:pPr>
      <w:r>
        <w:rPr>
          <w:rFonts w:ascii="仿宋" w:eastAsia="仿宋" w:hAnsi="仿宋" w:cs="仿宋_GB2312"/>
          <w:sz w:val="24"/>
          <w:szCs w:val="24"/>
        </w:rPr>
        <w:t>15.3直接提交备份投标文件的，投标人应于投标截止时间前在招标公告中载明的开标地点将备份投标文件提交给</w:t>
      </w:r>
      <w:r>
        <w:rPr>
          <w:rFonts w:ascii="仿宋" w:eastAsia="仿宋" w:hAnsi="仿宋" w:cs="仿宋_GB2312" w:hint="eastAsia"/>
          <w:sz w:val="24"/>
          <w:szCs w:val="24"/>
        </w:rPr>
        <w:t>采购代理机构</w:t>
      </w:r>
      <w:r>
        <w:rPr>
          <w:rFonts w:ascii="仿宋" w:eastAsia="仿宋" w:hAnsi="仿宋" w:cs="仿宋_GB2312"/>
          <w:sz w:val="24"/>
          <w:szCs w:val="24"/>
        </w:rPr>
        <w:t>，</w:t>
      </w:r>
      <w:r>
        <w:rPr>
          <w:rFonts w:ascii="仿宋" w:eastAsia="仿宋" w:hAnsi="仿宋" w:cs="仿宋_GB2312" w:hint="eastAsia"/>
          <w:sz w:val="24"/>
          <w:szCs w:val="24"/>
        </w:rPr>
        <w:t>采购代理机构</w:t>
      </w:r>
      <w:r>
        <w:rPr>
          <w:rFonts w:ascii="仿宋" w:eastAsia="仿宋" w:hAnsi="仿宋" w:cs="仿宋_GB2312"/>
          <w:sz w:val="24"/>
          <w:szCs w:val="24"/>
        </w:rPr>
        <w:t>将拒绝接受逾期送达的备份投标文件。</w:t>
      </w:r>
    </w:p>
    <w:p w:rsidR="00844191" w:rsidRDefault="00FD0F64">
      <w:pPr>
        <w:pStyle w:val="ad"/>
        <w:keepNext/>
        <w:keepLines/>
        <w:wordWrap w:val="0"/>
        <w:spacing w:line="360" w:lineRule="auto"/>
        <w:ind w:firstLineChars="200" w:firstLine="480"/>
        <w:rPr>
          <w:rFonts w:ascii="仿宋" w:eastAsia="仿宋" w:hAnsi="仿宋" w:cs="仿宋_GB2312"/>
          <w:sz w:val="24"/>
          <w:szCs w:val="24"/>
        </w:rPr>
      </w:pPr>
      <w:r>
        <w:rPr>
          <w:rFonts w:ascii="仿宋" w:eastAsia="仿宋" w:hAnsi="仿宋" w:cs="仿宋_GB2312"/>
          <w:sz w:val="24"/>
          <w:szCs w:val="24"/>
        </w:rPr>
        <w:t>15.4以邮政快递方式递交备份投标文件的，投标人应先将备份投标文件按要求密封和标记，再进行邮政快递包装后邮寄。备份投标文件须在投标截止时间之前送达</w:t>
      </w:r>
      <w:r>
        <w:rPr>
          <w:rFonts w:ascii="仿宋" w:eastAsia="仿宋" w:hAnsi="仿宋" w:cs="仿宋_GB2312" w:hint="eastAsia"/>
          <w:sz w:val="24"/>
          <w:szCs w:val="24"/>
        </w:rPr>
        <w:t>招标文件第二部分投标人须知前附表规定的备份投标文件送达地点；送达时间以签收人签收时间为准。采购代理机构将拒绝接受逾期送达的备份投标文件。邮寄过程中，电子备份投</w:t>
      </w:r>
    </w:p>
    <w:p w:rsidR="00844191" w:rsidRDefault="00FD0F64">
      <w:pPr>
        <w:pStyle w:val="ad"/>
        <w:keepNext/>
        <w:keepLines/>
        <w:wordWrap w:val="0"/>
        <w:spacing w:line="360" w:lineRule="auto"/>
        <w:rPr>
          <w:rFonts w:ascii="仿宋" w:eastAsia="仿宋" w:hAnsi="仿宋" w:cs="仿宋_GB2312"/>
          <w:sz w:val="24"/>
          <w:szCs w:val="24"/>
        </w:rPr>
      </w:pPr>
      <w:r>
        <w:rPr>
          <w:rFonts w:ascii="仿宋" w:eastAsia="仿宋" w:hAnsi="仿宋" w:cs="仿宋_GB2312" w:hint="eastAsia"/>
          <w:sz w:val="24"/>
          <w:szCs w:val="24"/>
        </w:rPr>
        <w:lastRenderedPageBreak/>
        <w:t>标文件发生泄露、遗失、损坏或延期送达等情况的，由投标人自行负责。</w:t>
      </w:r>
    </w:p>
    <w:p w:rsidR="00844191" w:rsidRDefault="00FD0F64">
      <w:pPr>
        <w:pStyle w:val="ad"/>
        <w:keepNext/>
        <w:keepLines/>
        <w:wordWrap w:val="0"/>
        <w:spacing w:line="360" w:lineRule="auto"/>
        <w:ind w:firstLineChars="199" w:firstLine="479"/>
        <w:rPr>
          <w:rFonts w:ascii="仿宋" w:eastAsia="仿宋" w:hAnsi="仿宋" w:cs="仿宋_GB2312"/>
          <w:b/>
          <w:sz w:val="24"/>
          <w:szCs w:val="24"/>
        </w:rPr>
      </w:pPr>
      <w:r>
        <w:rPr>
          <w:rFonts w:ascii="仿宋" w:eastAsia="仿宋" w:hAnsi="仿宋" w:cs="仿宋_GB2312"/>
          <w:b/>
          <w:sz w:val="24"/>
          <w:szCs w:val="24"/>
        </w:rPr>
        <w:t>15.5投标人仅提交备份投标文件，</w:t>
      </w:r>
      <w:r>
        <w:rPr>
          <w:rFonts w:ascii="仿宋" w:eastAsia="仿宋" w:hAnsi="仿宋" w:cs="仿宋_GB2312" w:hint="eastAsia"/>
          <w:b/>
          <w:sz w:val="24"/>
          <w:szCs w:val="24"/>
        </w:rPr>
        <w:t>未</w:t>
      </w:r>
      <w:r>
        <w:rPr>
          <w:rFonts w:ascii="仿宋" w:eastAsia="仿宋" w:hAnsi="仿宋" w:cs="仿宋_GB2312"/>
          <w:b/>
          <w:sz w:val="24"/>
          <w:szCs w:val="24"/>
        </w:rPr>
        <w:t>在电子交易平台传输递交投标文件的，投标无效。</w:t>
      </w:r>
    </w:p>
    <w:p w:rsidR="00844191" w:rsidRDefault="00FD0F64">
      <w:pPr>
        <w:pStyle w:val="27"/>
        <w:keepNext/>
        <w:keepLines/>
        <w:wordWrap w:val="0"/>
        <w:spacing w:before="0"/>
        <w:ind w:firstLineChars="0" w:firstLine="0"/>
        <w:rPr>
          <w:rFonts w:ascii="仿宋" w:eastAsia="仿宋" w:hAnsi="仿宋" w:cs="仿宋_GB2312"/>
          <w:b/>
          <w:szCs w:val="24"/>
        </w:rPr>
      </w:pPr>
      <w:r>
        <w:rPr>
          <w:rFonts w:ascii="仿宋" w:eastAsia="仿宋" w:hAnsi="仿宋" w:cs="仿宋_GB2312"/>
          <w:b/>
          <w:szCs w:val="24"/>
        </w:rPr>
        <w:t>16.投标文件的无效处理</w:t>
      </w:r>
    </w:p>
    <w:p w:rsidR="00844191" w:rsidRDefault="00FD0F64">
      <w:pPr>
        <w:pStyle w:val="27"/>
        <w:keepNext/>
        <w:keepLines/>
        <w:wordWrap w:val="0"/>
        <w:spacing w:before="0"/>
        <w:ind w:firstLineChars="0" w:firstLine="0"/>
        <w:rPr>
          <w:rFonts w:ascii="仿宋" w:eastAsia="仿宋" w:hAnsi="仿宋" w:cs="仿宋_GB2312"/>
          <w:b/>
          <w:szCs w:val="24"/>
        </w:rPr>
      </w:pPr>
      <w:r>
        <w:rPr>
          <w:rFonts w:ascii="仿宋" w:eastAsia="仿宋" w:hAnsi="仿宋" w:cs="仿宋_GB2312" w:hint="eastAsia"/>
          <w:szCs w:val="21"/>
        </w:rPr>
        <w:t>有招标文件第四部分第</w:t>
      </w:r>
      <w:r>
        <w:rPr>
          <w:rFonts w:ascii="仿宋" w:eastAsia="仿宋" w:hAnsi="仿宋" w:hint="eastAsia"/>
        </w:rPr>
        <w:t>4.2项</w:t>
      </w:r>
      <w:r>
        <w:rPr>
          <w:rFonts w:ascii="仿宋" w:eastAsia="仿宋" w:hAnsi="仿宋"/>
        </w:rPr>
        <w:t>规定</w:t>
      </w:r>
      <w:r>
        <w:rPr>
          <w:rFonts w:ascii="仿宋" w:eastAsia="仿宋" w:hAnsi="仿宋" w:cs="仿宋_GB2312" w:hint="eastAsia"/>
          <w:szCs w:val="21"/>
        </w:rPr>
        <w:t>的情形之一的，投标无效。</w:t>
      </w:r>
    </w:p>
    <w:p w:rsidR="00844191" w:rsidRDefault="00FD0F64">
      <w:pPr>
        <w:pStyle w:val="27"/>
        <w:keepNext/>
        <w:keepLines/>
        <w:wordWrap w:val="0"/>
        <w:spacing w:before="0"/>
        <w:ind w:firstLineChars="0" w:firstLine="0"/>
        <w:rPr>
          <w:rFonts w:ascii="仿宋" w:eastAsia="仿宋" w:hAnsi="仿宋" w:cs="仿宋_GB2312"/>
          <w:b/>
          <w:szCs w:val="24"/>
        </w:rPr>
      </w:pPr>
      <w:r>
        <w:rPr>
          <w:rFonts w:ascii="仿宋" w:eastAsia="仿宋" w:hAnsi="仿宋" w:cs="仿宋_GB2312"/>
          <w:b/>
          <w:szCs w:val="24"/>
        </w:rPr>
        <w:t>17.投标有效期</w:t>
      </w:r>
    </w:p>
    <w:p w:rsidR="00844191" w:rsidRDefault="00FD0F64">
      <w:pPr>
        <w:keepNext/>
        <w:keepLines/>
        <w:wordWrap w:val="0"/>
        <w:spacing w:line="360" w:lineRule="auto"/>
        <w:ind w:firstLineChars="200" w:firstLine="480"/>
        <w:rPr>
          <w:rFonts w:ascii="仿宋" w:eastAsia="仿宋" w:hAnsi="仿宋" w:cs="仿宋_GB2312"/>
          <w:b/>
          <w:sz w:val="24"/>
          <w:szCs w:val="21"/>
        </w:rPr>
      </w:pPr>
      <w:r>
        <w:rPr>
          <w:rFonts w:ascii="仿宋" w:eastAsia="仿宋" w:hAnsi="仿宋" w:cs="仿宋_GB2312"/>
          <w:sz w:val="24"/>
          <w:szCs w:val="20"/>
        </w:rPr>
        <w:t>17.1投标有效期为从提交投标文件的截止之日起90天。▲</w:t>
      </w:r>
      <w:r>
        <w:rPr>
          <w:rFonts w:ascii="仿宋" w:eastAsia="仿宋" w:hAnsi="仿宋" w:cs="仿宋_GB2312" w:hint="eastAsia"/>
          <w:b/>
          <w:sz w:val="24"/>
          <w:szCs w:val="20"/>
        </w:rPr>
        <w:t>投标人的投标文件中承</w:t>
      </w:r>
      <w:r>
        <w:rPr>
          <w:rFonts w:ascii="仿宋" w:eastAsia="仿宋" w:hAnsi="仿宋" w:cs="仿宋_GB2312" w:hint="eastAsia"/>
          <w:b/>
          <w:sz w:val="24"/>
          <w:szCs w:val="21"/>
        </w:rPr>
        <w:t>诺的投标有效期少于招标文件中载明的投标有效期的，投标无效。</w:t>
      </w:r>
    </w:p>
    <w:p w:rsidR="00844191" w:rsidRDefault="00FD0F64">
      <w:pPr>
        <w:pStyle w:val="27"/>
        <w:keepNext/>
        <w:keepLines/>
        <w:wordWrap w:val="0"/>
        <w:spacing w:before="0"/>
        <w:ind w:firstLine="480"/>
        <w:rPr>
          <w:rFonts w:ascii="仿宋" w:eastAsia="仿宋" w:hAnsi="仿宋" w:cs="仿宋_GB2312"/>
        </w:rPr>
      </w:pPr>
      <w:r>
        <w:rPr>
          <w:rFonts w:ascii="仿宋" w:eastAsia="仿宋" w:hAnsi="仿宋" w:cs="仿宋_GB2312"/>
        </w:rPr>
        <w:t>17.2投标文件合格投递后，自投标截止日期起，在投标有效期内有效。</w:t>
      </w:r>
    </w:p>
    <w:p w:rsidR="00844191" w:rsidRDefault="00FD0F64">
      <w:pPr>
        <w:pStyle w:val="27"/>
        <w:keepNext/>
        <w:keepLines/>
        <w:wordWrap w:val="0"/>
        <w:spacing w:before="0"/>
        <w:ind w:firstLine="480"/>
        <w:rPr>
          <w:rFonts w:ascii="仿宋" w:eastAsia="仿宋" w:hAnsi="仿宋" w:cs="仿宋_GB2312"/>
        </w:rPr>
      </w:pPr>
      <w:r>
        <w:rPr>
          <w:rFonts w:ascii="仿宋" w:eastAsia="仿宋" w:hAnsi="仿宋" w:cs="仿宋_GB2312"/>
        </w:rPr>
        <w:t>17.3在原定投标有效期满之前，如果出现特殊情况，</w:t>
      </w:r>
      <w:r>
        <w:rPr>
          <w:rFonts w:ascii="仿宋" w:eastAsia="仿宋" w:hAnsi="仿宋" w:cs="仿宋_GB2312" w:hint="eastAsia"/>
        </w:rPr>
        <w:t>采购代理机构</w:t>
      </w:r>
      <w:r>
        <w:rPr>
          <w:rFonts w:ascii="仿宋" w:eastAsia="仿宋" w:hAnsi="仿宋" w:cs="仿宋_GB2312"/>
        </w:rPr>
        <w:t>可以以书面形式通知投标人延长投标有效期。投标人同意延长的，不得要求或被允许修改其投标文件，投标人拒绝延长的，其投标无效。</w:t>
      </w:r>
    </w:p>
    <w:p w:rsidR="00844191" w:rsidRDefault="00FD0F64">
      <w:pPr>
        <w:pStyle w:val="27"/>
        <w:keepNext/>
        <w:keepLines/>
        <w:wordWrap w:val="0"/>
        <w:spacing w:before="0"/>
        <w:ind w:firstLineChars="600" w:firstLine="1928"/>
        <w:outlineLvl w:val="1"/>
        <w:rPr>
          <w:rFonts w:ascii="仿宋" w:eastAsia="仿宋" w:hAnsi="仿宋" w:cs="仿宋_GB2312"/>
          <w:b/>
          <w:sz w:val="32"/>
        </w:rPr>
      </w:pPr>
      <w:r>
        <w:rPr>
          <w:rFonts w:ascii="仿宋" w:eastAsia="仿宋" w:hAnsi="仿宋" w:cs="仿宋_GB2312" w:hint="eastAsia"/>
          <w:b/>
          <w:sz w:val="32"/>
        </w:rPr>
        <w:t>四、开标、资格审查与信用信息查询</w:t>
      </w:r>
    </w:p>
    <w:p w:rsidR="00844191" w:rsidRDefault="00FD0F64">
      <w:pPr>
        <w:pStyle w:val="af17cgridlangnp1033langf"/>
        <w:keepNext/>
        <w:keepLines/>
        <w:wordWrap w:val="0"/>
        <w:spacing w:before="0" w:line="360" w:lineRule="auto"/>
        <w:ind w:left="0" w:firstLine="0"/>
        <w:contextualSpacing/>
        <w:rPr>
          <w:rFonts w:ascii="仿宋" w:eastAsia="仿宋" w:hAnsi="仿宋"/>
          <w:sz w:val="24"/>
        </w:rPr>
      </w:pPr>
      <w:r>
        <w:rPr>
          <w:rFonts w:ascii="仿宋" w:eastAsia="仿宋" w:hAnsi="仿宋" w:cs="仿宋_GB2312"/>
          <w:b/>
          <w:sz w:val="24"/>
          <w:szCs w:val="24"/>
        </w:rPr>
        <w:t>18.开标</w:t>
      </w:r>
    </w:p>
    <w:p w:rsidR="00844191" w:rsidRDefault="00FD0F64">
      <w:pPr>
        <w:pStyle w:val="af17cgridlangnp1033langf"/>
        <w:keepNext/>
        <w:keepLines/>
        <w:wordWrap w:val="0"/>
        <w:spacing w:before="0" w:line="360" w:lineRule="auto"/>
        <w:ind w:left="0" w:firstLineChars="200" w:firstLine="480"/>
        <w:contextualSpacing/>
        <w:rPr>
          <w:rFonts w:ascii="仿宋" w:eastAsia="仿宋" w:hAnsi="仿宋" w:cs="仿宋_GB2312"/>
          <w:sz w:val="24"/>
        </w:rPr>
      </w:pPr>
      <w:r>
        <w:rPr>
          <w:rFonts w:ascii="仿宋" w:eastAsia="仿宋" w:hAnsi="仿宋" w:cs="仿宋_GB2312"/>
          <w:sz w:val="24"/>
        </w:rPr>
        <w:t>18.1</w:t>
      </w:r>
      <w:r>
        <w:rPr>
          <w:rFonts w:ascii="仿宋" w:eastAsia="仿宋" w:hAnsi="仿宋" w:cs="仿宋_GB2312" w:hint="eastAsia"/>
          <w:sz w:val="24"/>
        </w:rPr>
        <w:t>采购代理机构</w:t>
      </w:r>
      <w:r>
        <w:rPr>
          <w:rFonts w:ascii="仿宋" w:eastAsia="仿宋" w:hAnsi="仿宋" w:cs="仿宋_GB2312"/>
          <w:sz w:val="24"/>
        </w:rPr>
        <w:t>按照招标文件规定的时间通过电子交易平台组织开标，所有投标人均应当准时在线参加。投标人不足3家的，不得开标。</w:t>
      </w:r>
    </w:p>
    <w:p w:rsidR="00844191" w:rsidRDefault="00FD0F64">
      <w:pPr>
        <w:pStyle w:val="af17cgridlangnp1033langf"/>
        <w:keepNext/>
        <w:keepLines/>
        <w:wordWrap w:val="0"/>
        <w:spacing w:before="0" w:line="360" w:lineRule="auto"/>
        <w:ind w:left="0" w:firstLineChars="100" w:firstLine="240"/>
        <w:contextualSpacing/>
        <w:rPr>
          <w:rFonts w:ascii="仿宋" w:eastAsia="仿宋" w:hAnsi="仿宋" w:cs="仿宋_GB2312"/>
          <w:sz w:val="24"/>
        </w:rPr>
      </w:pPr>
      <w:r>
        <w:rPr>
          <w:rFonts w:ascii="仿宋" w:eastAsia="仿宋" w:hAnsi="仿宋" w:cs="仿宋_GB2312" w:hint="eastAsia"/>
          <w:sz w:val="24"/>
        </w:rPr>
        <w:t xml:space="preserve">　</w:t>
      </w:r>
      <w:r>
        <w:rPr>
          <w:rFonts w:ascii="仿宋" w:eastAsia="仿宋" w:hAnsi="仿宋" w:cs="仿宋_GB2312"/>
          <w:sz w:val="24"/>
        </w:rPr>
        <w:t>18.2开标时，电子交易平台按开标时间自动提取所有投标文件。</w:t>
      </w:r>
      <w:r>
        <w:rPr>
          <w:rFonts w:ascii="仿宋" w:eastAsia="仿宋" w:hAnsi="仿宋" w:cs="仿宋_GB2312" w:hint="eastAsia"/>
          <w:sz w:val="24"/>
        </w:rPr>
        <w:t>采购代理机构</w:t>
      </w:r>
      <w:r>
        <w:rPr>
          <w:rFonts w:ascii="仿宋" w:eastAsia="仿宋" w:hAnsi="仿宋" w:cs="仿宋_GB2312"/>
          <w:sz w:val="24"/>
        </w:rPr>
        <w:t>依托电子交易平台发起开始解密指令，投标人按照平台提示和招标文件的规定在半小时内完成在线解密。</w:t>
      </w:r>
    </w:p>
    <w:p w:rsidR="00844191" w:rsidRDefault="00FD0F64">
      <w:pPr>
        <w:pStyle w:val="af17cgridlangnp1033langf"/>
        <w:keepNext/>
        <w:keepLines/>
        <w:wordWrap w:val="0"/>
        <w:spacing w:before="0" w:line="360" w:lineRule="auto"/>
        <w:ind w:left="0" w:firstLineChars="100" w:firstLine="240"/>
        <w:contextualSpacing/>
        <w:rPr>
          <w:rFonts w:ascii="仿宋" w:eastAsia="仿宋" w:hAnsi="仿宋" w:cs="仿宋_GB2312"/>
          <w:b/>
          <w:sz w:val="24"/>
        </w:rPr>
      </w:pPr>
      <w:r>
        <w:rPr>
          <w:rFonts w:ascii="仿宋" w:eastAsia="仿宋" w:hAnsi="仿宋" w:cs="仿宋_GB2312"/>
          <w:sz w:val="24"/>
        </w:rPr>
        <w:t>18.3</w:t>
      </w:r>
      <w:r>
        <w:rPr>
          <w:rFonts w:ascii="仿宋" w:eastAsia="仿宋" w:hAnsi="仿宋" w:cs="仿宋_GB2312" w:hint="eastAsia"/>
          <w:b/>
          <w:sz w:val="24"/>
        </w:rPr>
        <w:t>投标文件未按时解密，投标人提供了备份投标文件的，以备份投标文件作为依据，否则视为投标文件撤回。投标文件已按时解密的，备份投标文件自动失效。</w:t>
      </w:r>
    </w:p>
    <w:p w:rsidR="00844191" w:rsidRDefault="00FD0F64">
      <w:pPr>
        <w:pStyle w:val="af17cgridlangnp1033langf"/>
        <w:keepNext/>
        <w:keepLines/>
        <w:wordWrap w:val="0"/>
        <w:spacing w:before="0" w:line="360" w:lineRule="auto"/>
        <w:ind w:left="0" w:firstLineChars="200" w:firstLine="480"/>
        <w:contextualSpacing/>
        <w:rPr>
          <w:rFonts w:ascii="仿宋" w:eastAsia="仿宋" w:hAnsi="仿宋" w:cs="仿宋_GB2312"/>
          <w:sz w:val="24"/>
          <w:u w:val="single"/>
        </w:rPr>
      </w:pPr>
      <w:r>
        <w:rPr>
          <w:rFonts w:ascii="仿宋" w:eastAsia="仿宋" w:hAnsi="仿宋" w:cs="仿宋_GB2312" w:hint="eastAsia"/>
          <w:sz w:val="24"/>
          <w:u w:val="single"/>
        </w:rPr>
        <w:t>18.4本项目唱标顺序：</w:t>
      </w:r>
      <w:r>
        <w:rPr>
          <w:rFonts w:ascii="仿宋" w:eastAsia="仿宋" w:hAnsi="仿宋" w:cs="仿宋_GB2312" w:hint="eastAsia"/>
          <w:sz w:val="24"/>
          <w:u w:val="single"/>
        </w:rPr>
        <w:sym w:font="Wingdings" w:char="00FE"/>
      </w:r>
      <w:r>
        <w:rPr>
          <w:rFonts w:ascii="仿宋" w:eastAsia="仿宋" w:hAnsi="仿宋" w:cs="仿宋_GB2312" w:hint="eastAsia"/>
          <w:sz w:val="24"/>
          <w:u w:val="single"/>
        </w:rPr>
        <w:t>先技术商务后报价（后唱标），</w:t>
      </w:r>
      <w:r>
        <w:rPr>
          <w:rFonts w:ascii="仿宋" w:eastAsia="仿宋" w:hAnsi="仿宋" w:cs="仿宋_GB2312" w:hint="eastAsia"/>
          <w:sz w:val="24"/>
          <w:u w:val="single"/>
        </w:rPr>
        <w:sym w:font="Wingdings" w:char="00A8"/>
      </w:r>
      <w:r>
        <w:rPr>
          <w:rFonts w:ascii="仿宋" w:eastAsia="仿宋" w:hAnsi="仿宋" w:cs="仿宋_GB2312" w:hint="eastAsia"/>
          <w:sz w:val="24"/>
          <w:u w:val="single"/>
        </w:rPr>
        <w:t>报价技术商务同时开（先唱标）。</w:t>
      </w:r>
    </w:p>
    <w:p w:rsidR="00844191" w:rsidRDefault="00FD0F64">
      <w:pPr>
        <w:pStyle w:val="af17cgridlangnp1033langf"/>
        <w:keepNext/>
        <w:keepLines/>
        <w:wordWrap w:val="0"/>
        <w:spacing w:before="0" w:line="360" w:lineRule="auto"/>
        <w:ind w:left="0" w:firstLine="0"/>
        <w:contextualSpacing/>
        <w:rPr>
          <w:rFonts w:ascii="仿宋" w:eastAsia="仿宋" w:hAnsi="仿宋" w:cs="仿宋_GB2312"/>
          <w:b/>
          <w:sz w:val="24"/>
          <w:szCs w:val="24"/>
        </w:rPr>
      </w:pPr>
      <w:r>
        <w:rPr>
          <w:rFonts w:ascii="仿宋" w:eastAsia="仿宋" w:hAnsi="仿宋" w:cs="仿宋_GB2312"/>
          <w:b/>
          <w:sz w:val="24"/>
          <w:szCs w:val="24"/>
        </w:rPr>
        <w:t>19.资格审查</w:t>
      </w:r>
    </w:p>
    <w:p w:rsidR="00844191" w:rsidRDefault="00FD0F64">
      <w:pPr>
        <w:pStyle w:val="27"/>
        <w:keepNext/>
        <w:keepLines/>
        <w:wordWrap w:val="0"/>
        <w:spacing w:before="0"/>
        <w:ind w:firstLine="480"/>
        <w:rPr>
          <w:rFonts w:ascii="仿宋" w:eastAsia="仿宋" w:hAnsi="仿宋" w:cs="Arial"/>
          <w:kern w:val="0"/>
          <w:szCs w:val="24"/>
        </w:rPr>
      </w:pPr>
      <w:r>
        <w:rPr>
          <w:rFonts w:ascii="仿宋" w:eastAsia="仿宋" w:hAnsi="仿宋" w:cs="Arial"/>
          <w:kern w:val="0"/>
          <w:szCs w:val="24"/>
        </w:rPr>
        <w:t>19.1开标后，采购人或</w:t>
      </w:r>
      <w:r>
        <w:rPr>
          <w:rFonts w:ascii="仿宋" w:eastAsia="仿宋" w:hAnsi="仿宋" w:cs="Arial" w:hint="eastAsia"/>
          <w:kern w:val="0"/>
          <w:szCs w:val="24"/>
        </w:rPr>
        <w:t>采购代理机构</w:t>
      </w:r>
      <w:r>
        <w:rPr>
          <w:rFonts w:ascii="仿宋" w:eastAsia="仿宋" w:hAnsi="仿宋" w:cs="Arial"/>
          <w:kern w:val="0"/>
          <w:szCs w:val="24"/>
        </w:rPr>
        <w:t>将依法对投标人的资格进行审查。</w:t>
      </w:r>
    </w:p>
    <w:p w:rsidR="00844191" w:rsidRDefault="00FD0F64">
      <w:pPr>
        <w:keepNext/>
        <w:keepLines/>
        <w:wordWrap w:val="0"/>
        <w:snapToGrid w:val="0"/>
        <w:spacing w:line="360" w:lineRule="auto"/>
        <w:ind w:firstLineChars="200" w:firstLine="480"/>
        <w:rPr>
          <w:rFonts w:ascii="仿宋" w:eastAsia="仿宋" w:hAnsi="仿宋" w:cs="仿宋_GB2312"/>
          <w:sz w:val="24"/>
        </w:rPr>
      </w:pPr>
      <w:r>
        <w:rPr>
          <w:rFonts w:ascii="仿宋" w:eastAsia="仿宋" w:hAnsi="仿宋" w:cs="Arial"/>
          <w:kern w:val="0"/>
          <w:sz w:val="24"/>
        </w:rPr>
        <w:t>19.2</w:t>
      </w:r>
      <w:r>
        <w:rPr>
          <w:rFonts w:ascii="仿宋" w:eastAsia="仿宋" w:hAnsi="仿宋" w:cs="仿宋_GB2312" w:hint="eastAsia"/>
          <w:sz w:val="24"/>
        </w:rPr>
        <w:t>采购人或采购代理机构依据法律法规和招标文件的规定，对投标人的基本资格条件、特定资格条件进行审查。</w:t>
      </w:r>
    </w:p>
    <w:p w:rsidR="00844191" w:rsidRDefault="00FD0F64">
      <w:pPr>
        <w:pStyle w:val="27"/>
        <w:keepNext/>
        <w:keepLines/>
        <w:wordWrap w:val="0"/>
        <w:spacing w:before="0"/>
        <w:ind w:firstLine="480"/>
        <w:rPr>
          <w:rFonts w:ascii="仿宋" w:eastAsia="仿宋" w:hAnsi="仿宋" w:cs="仿宋_GB2312"/>
        </w:rPr>
      </w:pPr>
      <w:r>
        <w:rPr>
          <w:rFonts w:ascii="仿宋" w:eastAsia="仿宋" w:hAnsi="仿宋" w:cs="Arial"/>
          <w:kern w:val="0"/>
          <w:szCs w:val="24"/>
        </w:rPr>
        <w:t>19.3投标人未按照招标文件要求提供与</w:t>
      </w:r>
      <w:r>
        <w:rPr>
          <w:rFonts w:ascii="仿宋" w:eastAsia="仿宋" w:hAnsi="仿宋" w:cs="仿宋_GB2312" w:hint="eastAsia"/>
        </w:rPr>
        <w:t>基本资格条件、特定资格条件相应的</w:t>
      </w:r>
      <w:r>
        <w:rPr>
          <w:rFonts w:ascii="仿宋" w:eastAsia="仿宋" w:hAnsi="仿宋" w:cs="Arial" w:hint="eastAsia"/>
          <w:kern w:val="0"/>
          <w:szCs w:val="24"/>
        </w:rPr>
        <w:t>有效资格证明材料的，视为</w:t>
      </w:r>
      <w:r>
        <w:rPr>
          <w:rFonts w:ascii="仿宋" w:eastAsia="仿宋" w:hAnsi="仿宋" w:cs="仿宋_GB2312" w:hint="eastAsia"/>
        </w:rPr>
        <w:t>投标人不具备招标文件中规定的资格要求，其投标无效。</w:t>
      </w:r>
    </w:p>
    <w:p w:rsidR="00844191" w:rsidRDefault="00FD0F64">
      <w:pPr>
        <w:pStyle w:val="27"/>
        <w:keepNext/>
        <w:keepLines/>
        <w:wordWrap w:val="0"/>
        <w:spacing w:before="0"/>
        <w:ind w:firstLine="480"/>
        <w:rPr>
          <w:rFonts w:ascii="仿宋" w:eastAsia="仿宋" w:hAnsi="仿宋" w:cs="仿宋_GB2312"/>
        </w:rPr>
      </w:pPr>
      <w:r>
        <w:rPr>
          <w:rFonts w:ascii="仿宋" w:eastAsia="仿宋" w:hAnsi="仿宋" w:cs="Arial"/>
          <w:kern w:val="0"/>
          <w:szCs w:val="24"/>
        </w:rPr>
        <w:t>19.</w:t>
      </w:r>
      <w:r>
        <w:rPr>
          <w:rFonts w:ascii="仿宋" w:eastAsia="仿宋" w:hAnsi="仿宋" w:cs="仿宋_GB2312"/>
        </w:rPr>
        <w:t>4对未通过资格审查的投标人，采购人或</w:t>
      </w:r>
      <w:r>
        <w:rPr>
          <w:rFonts w:ascii="仿宋" w:eastAsia="仿宋" w:hAnsi="仿宋" w:cs="仿宋_GB2312" w:hint="eastAsia"/>
        </w:rPr>
        <w:t>采购代理机构</w:t>
      </w:r>
      <w:r>
        <w:rPr>
          <w:rFonts w:ascii="仿宋" w:eastAsia="仿宋" w:hAnsi="仿宋" w:cs="仿宋_GB2312"/>
        </w:rPr>
        <w:t>告知其未通过的原因。</w:t>
      </w:r>
    </w:p>
    <w:p w:rsidR="00844191" w:rsidRDefault="00FD0F64">
      <w:pPr>
        <w:pStyle w:val="27"/>
        <w:keepNext/>
        <w:keepLines/>
        <w:wordWrap w:val="0"/>
        <w:spacing w:before="0"/>
        <w:ind w:firstLine="480"/>
        <w:rPr>
          <w:rFonts w:ascii="仿宋" w:eastAsia="仿宋" w:hAnsi="仿宋" w:cs="仿宋_GB2312"/>
        </w:rPr>
      </w:pPr>
      <w:r>
        <w:rPr>
          <w:rFonts w:ascii="仿宋" w:eastAsia="仿宋" w:hAnsi="仿宋" w:cs="Arial"/>
          <w:kern w:val="0"/>
          <w:szCs w:val="24"/>
        </w:rPr>
        <w:t>19.</w:t>
      </w:r>
      <w:r>
        <w:rPr>
          <w:rFonts w:ascii="仿宋" w:eastAsia="仿宋" w:hAnsi="仿宋" w:cs="仿宋_GB2312"/>
        </w:rPr>
        <w:t>5合格投标人不足3家的，不再</w:t>
      </w:r>
      <w:r>
        <w:rPr>
          <w:rFonts w:ascii="仿宋" w:eastAsia="仿宋" w:hAnsi="仿宋" w:cs="仿宋_GB2312" w:hint="eastAsia"/>
        </w:rPr>
        <w:t>继续</w:t>
      </w:r>
      <w:r>
        <w:rPr>
          <w:rFonts w:ascii="仿宋" w:eastAsia="仿宋" w:hAnsi="仿宋" w:cs="仿宋_GB2312"/>
        </w:rPr>
        <w:t>评标。</w:t>
      </w:r>
    </w:p>
    <w:p w:rsidR="00844191" w:rsidRDefault="00FD0F64">
      <w:pPr>
        <w:pStyle w:val="27"/>
        <w:keepNext/>
        <w:keepLines/>
        <w:wordWrap w:val="0"/>
        <w:spacing w:before="0"/>
        <w:ind w:firstLineChars="0" w:firstLine="0"/>
        <w:rPr>
          <w:rFonts w:ascii="仿宋" w:eastAsia="仿宋" w:hAnsi="仿宋" w:cs="仿宋_GB2312"/>
          <w:b/>
          <w:szCs w:val="24"/>
        </w:rPr>
      </w:pPr>
      <w:r>
        <w:rPr>
          <w:rFonts w:ascii="仿宋" w:eastAsia="仿宋" w:hAnsi="仿宋" w:cs="仿宋_GB2312"/>
          <w:b/>
          <w:szCs w:val="24"/>
        </w:rPr>
        <w:t>20</w:t>
      </w:r>
      <w:r>
        <w:rPr>
          <w:rFonts w:ascii="仿宋" w:eastAsia="仿宋" w:hAnsi="仿宋" w:cs="仿宋_GB2312" w:hint="eastAsia"/>
          <w:b/>
          <w:szCs w:val="24"/>
        </w:rPr>
        <w:t>.</w:t>
      </w:r>
      <w:r>
        <w:rPr>
          <w:rFonts w:ascii="仿宋" w:eastAsia="仿宋" w:hAnsi="仿宋" w:cs="仿宋_GB2312"/>
          <w:b/>
          <w:szCs w:val="24"/>
        </w:rPr>
        <w:t>信用信息查询</w:t>
      </w:r>
    </w:p>
    <w:p w:rsidR="00844191" w:rsidRDefault="00FD0F64">
      <w:pPr>
        <w:pStyle w:val="27"/>
        <w:keepNext/>
        <w:keepLines/>
        <w:wordWrap w:val="0"/>
        <w:spacing w:before="0"/>
        <w:ind w:firstLineChars="0" w:firstLine="495"/>
        <w:rPr>
          <w:rFonts w:ascii="仿宋" w:eastAsia="仿宋" w:hAnsi="仿宋" w:cs="Arial"/>
          <w:kern w:val="0"/>
          <w:szCs w:val="24"/>
        </w:rPr>
      </w:pPr>
      <w:r>
        <w:rPr>
          <w:rFonts w:ascii="仿宋" w:eastAsia="仿宋" w:hAnsi="仿宋" w:cs="Arial"/>
          <w:kern w:val="0"/>
          <w:szCs w:val="24"/>
        </w:rPr>
        <w:lastRenderedPageBreak/>
        <w:t>20.1信用信息查询渠道及截止时间：</w:t>
      </w:r>
      <w:r>
        <w:rPr>
          <w:rFonts w:ascii="仿宋" w:eastAsia="仿宋" w:hAnsi="仿宋" w:cs="Arial" w:hint="eastAsia"/>
          <w:kern w:val="0"/>
          <w:szCs w:val="24"/>
        </w:rPr>
        <w:t>采购代理机构</w:t>
      </w:r>
      <w:r>
        <w:rPr>
          <w:rFonts w:ascii="仿宋" w:eastAsia="仿宋" w:hAnsi="仿宋" w:cs="Arial"/>
          <w:kern w:val="0"/>
          <w:szCs w:val="24"/>
        </w:rPr>
        <w:t>将通过“信用中国”网站(www.creditchina.gov.cn)、中国政府采购网(www.ccgp.gov.cn)渠道查询投标人投标截止时间当天的信用记录。</w:t>
      </w:r>
    </w:p>
    <w:p w:rsidR="00844191" w:rsidRDefault="00FD0F64">
      <w:pPr>
        <w:pStyle w:val="27"/>
        <w:keepNext/>
        <w:keepLines/>
        <w:wordWrap w:val="0"/>
        <w:spacing w:before="0"/>
        <w:ind w:firstLineChars="0" w:firstLine="495"/>
        <w:rPr>
          <w:rFonts w:ascii="仿宋" w:eastAsia="仿宋" w:hAnsi="仿宋" w:cs="Arial"/>
          <w:kern w:val="0"/>
          <w:szCs w:val="24"/>
        </w:rPr>
      </w:pPr>
      <w:r>
        <w:rPr>
          <w:rFonts w:ascii="仿宋" w:eastAsia="仿宋" w:hAnsi="仿宋" w:cs="Arial"/>
          <w:kern w:val="0"/>
          <w:szCs w:val="24"/>
        </w:rPr>
        <w:t>20.2信用信息查询记录和证据留存的具体方式：现场查询的投标人的信用记录、查询结果经确认后将与采购文件一起存档。</w:t>
      </w:r>
    </w:p>
    <w:p w:rsidR="00844191" w:rsidRDefault="00FD0F64">
      <w:pPr>
        <w:pStyle w:val="27"/>
        <w:keepNext/>
        <w:keepLines/>
        <w:wordWrap w:val="0"/>
        <w:spacing w:before="0"/>
        <w:ind w:firstLineChars="0" w:firstLine="495"/>
        <w:rPr>
          <w:rFonts w:ascii="仿宋" w:eastAsia="仿宋" w:hAnsi="仿宋" w:cs="Arial"/>
          <w:kern w:val="0"/>
          <w:szCs w:val="24"/>
        </w:rPr>
      </w:pPr>
      <w:r>
        <w:rPr>
          <w:rFonts w:ascii="仿宋" w:eastAsia="仿宋" w:hAnsi="仿宋" w:cs="Arial"/>
          <w:kern w:val="0"/>
          <w:szCs w:val="24"/>
        </w:rPr>
        <w:t>20.3信用信息的使用规则：经查询列入失信被执行人名单、重大税收违法案件当事人名单、政府采购严重违法失信行为记录名单的投标人将被拒绝参与政府采购活动。</w:t>
      </w:r>
    </w:p>
    <w:p w:rsidR="00844191" w:rsidRDefault="00FD0F64">
      <w:pPr>
        <w:pStyle w:val="27"/>
        <w:keepNext/>
        <w:keepLines/>
        <w:wordWrap w:val="0"/>
        <w:spacing w:before="0"/>
        <w:ind w:firstLine="480"/>
        <w:rPr>
          <w:rFonts w:ascii="仿宋" w:eastAsia="仿宋" w:hAnsi="仿宋" w:cs="仿宋_GB2312"/>
        </w:rPr>
      </w:pPr>
      <w:r>
        <w:rPr>
          <w:rFonts w:ascii="仿宋" w:eastAsia="仿宋" w:hAnsi="仿宋" w:cs="Arial"/>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仿宋" w:eastAsia="仿宋" w:hAnsi="仿宋" w:cs="仿宋_GB2312" w:hint="eastAsia"/>
        </w:rPr>
        <w:t>。</w:t>
      </w:r>
    </w:p>
    <w:p w:rsidR="00844191" w:rsidRDefault="00844191">
      <w:pPr>
        <w:pStyle w:val="27"/>
        <w:keepNext/>
        <w:keepLines/>
        <w:wordWrap w:val="0"/>
        <w:spacing w:before="0"/>
        <w:ind w:firstLineChars="0" w:firstLine="0"/>
        <w:rPr>
          <w:rFonts w:ascii="仿宋" w:eastAsia="仿宋" w:hAnsi="仿宋" w:cs="Arial"/>
          <w:kern w:val="0"/>
          <w:szCs w:val="24"/>
        </w:rPr>
      </w:pPr>
    </w:p>
    <w:p w:rsidR="00844191" w:rsidRDefault="00FD0F64">
      <w:pPr>
        <w:keepNext/>
        <w:keepLines/>
        <w:wordWrap w:val="0"/>
        <w:snapToGrid w:val="0"/>
        <w:spacing w:line="360" w:lineRule="auto"/>
        <w:jc w:val="center"/>
        <w:outlineLvl w:val="1"/>
        <w:rPr>
          <w:rFonts w:ascii="仿宋" w:eastAsia="仿宋" w:hAnsi="仿宋" w:cs="仿宋_GB2312"/>
          <w:b/>
          <w:sz w:val="36"/>
          <w:szCs w:val="36"/>
        </w:rPr>
      </w:pPr>
      <w:r>
        <w:rPr>
          <w:rFonts w:ascii="仿宋" w:eastAsia="仿宋" w:hAnsi="仿宋" w:cs="仿宋_GB2312" w:hint="eastAsia"/>
          <w:b/>
          <w:sz w:val="36"/>
          <w:szCs w:val="36"/>
        </w:rPr>
        <w:t>五、评标</w:t>
      </w:r>
    </w:p>
    <w:p w:rsidR="00844191" w:rsidRDefault="00FD0F64">
      <w:pPr>
        <w:keepNext/>
        <w:keepLines/>
        <w:wordWrap w:val="0"/>
        <w:spacing w:line="360" w:lineRule="auto"/>
        <w:ind w:firstLineChars="100" w:firstLine="241"/>
        <w:rPr>
          <w:rFonts w:ascii="仿宋" w:eastAsia="仿宋" w:hAnsi="仿宋" w:cs="仿宋_GB2312"/>
          <w:b/>
          <w:sz w:val="24"/>
        </w:rPr>
      </w:pPr>
      <w:bookmarkStart w:id="20" w:name="_Toc91899903"/>
      <w:r>
        <w:rPr>
          <w:rFonts w:ascii="仿宋" w:eastAsia="仿宋" w:hAnsi="仿宋" w:cs="仿宋_GB2312"/>
          <w:b/>
          <w:sz w:val="24"/>
        </w:rPr>
        <w:t>21.</w:t>
      </w:r>
      <w:r>
        <w:rPr>
          <w:rFonts w:ascii="仿宋" w:eastAsia="仿宋" w:hAnsi="仿宋" w:cs="仿宋_GB2312" w:hint="eastAsia"/>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ascii="仿宋" w:eastAsia="仿宋" w:hAnsi="仿宋" w:cs="仿宋_GB2312" w:hint="eastAsia"/>
          <w:b/>
          <w:sz w:val="24"/>
        </w:rPr>
        <w:t>详见招标文件第四部分评标办法。</w:t>
      </w:r>
    </w:p>
    <w:p w:rsidR="00844191" w:rsidRDefault="00844191">
      <w:pPr>
        <w:keepNext/>
        <w:keepLines/>
        <w:wordWrap w:val="0"/>
        <w:spacing w:line="360" w:lineRule="auto"/>
        <w:rPr>
          <w:rFonts w:ascii="仿宋" w:eastAsia="仿宋" w:hAnsi="仿宋" w:cs="仿宋_GB2312"/>
          <w:b/>
          <w:sz w:val="24"/>
        </w:rPr>
      </w:pPr>
    </w:p>
    <w:p w:rsidR="00844191" w:rsidRDefault="00FD0F64">
      <w:pPr>
        <w:keepNext/>
        <w:keepLines/>
        <w:wordWrap w:val="0"/>
        <w:snapToGrid w:val="0"/>
        <w:spacing w:line="360" w:lineRule="auto"/>
        <w:jc w:val="center"/>
        <w:outlineLvl w:val="1"/>
        <w:rPr>
          <w:rFonts w:ascii="仿宋" w:eastAsia="仿宋" w:hAnsi="仿宋" w:cs="仿宋_GB2312"/>
          <w:b/>
          <w:sz w:val="36"/>
          <w:szCs w:val="36"/>
        </w:rPr>
      </w:pPr>
      <w:r>
        <w:rPr>
          <w:rFonts w:ascii="仿宋" w:eastAsia="仿宋" w:hAnsi="仿宋" w:cs="仿宋_GB2312" w:hint="eastAsia"/>
          <w:b/>
          <w:sz w:val="36"/>
          <w:szCs w:val="36"/>
        </w:rPr>
        <w:t>六、定标</w:t>
      </w:r>
    </w:p>
    <w:p w:rsidR="00844191" w:rsidRDefault="00FD0F64">
      <w:pPr>
        <w:pStyle w:val="ab"/>
        <w:keepNext/>
        <w:keepLines/>
        <w:wordWrap w:val="0"/>
        <w:spacing w:line="360" w:lineRule="auto"/>
        <w:ind w:left="479" w:hangingChars="199" w:hanging="479"/>
        <w:rPr>
          <w:rFonts w:ascii="仿宋" w:eastAsia="仿宋" w:hAnsi="仿宋" w:cs="仿宋_GB2312"/>
          <w:b/>
        </w:rPr>
      </w:pPr>
      <w:r>
        <w:rPr>
          <w:rFonts w:ascii="仿宋" w:eastAsia="仿宋" w:hAnsi="仿宋" w:cs="仿宋_GB2312"/>
          <w:b/>
        </w:rPr>
        <w:t xml:space="preserve">22. </w:t>
      </w:r>
      <w:r>
        <w:rPr>
          <w:rFonts w:ascii="仿宋" w:eastAsia="仿宋" w:hAnsi="仿宋" w:cs="仿宋_GB2312" w:hint="eastAsia"/>
          <w:b/>
        </w:rPr>
        <w:t>确定中标供应商</w:t>
      </w:r>
    </w:p>
    <w:p w:rsidR="00844191" w:rsidRDefault="00FD0F64">
      <w:pPr>
        <w:pStyle w:val="27"/>
        <w:keepNext/>
        <w:keepLines/>
        <w:wordWrap w:val="0"/>
        <w:snapToGrid w:val="0"/>
        <w:spacing w:before="0"/>
        <w:ind w:firstLine="480"/>
        <w:rPr>
          <w:rFonts w:ascii="仿宋" w:eastAsia="仿宋" w:hAnsi="仿宋" w:cs="仿宋_GB2312"/>
          <w:b/>
          <w:szCs w:val="24"/>
          <w:u w:val="single"/>
        </w:rPr>
      </w:pPr>
      <w:r>
        <w:rPr>
          <w:rFonts w:ascii="仿宋" w:eastAsia="仿宋" w:hAnsi="仿宋" w:cs="仿宋_GB2312" w:hint="eastAsia"/>
          <w:szCs w:val="24"/>
          <w:u w:val="single"/>
        </w:rPr>
        <w:t>招标代理机构应当在评标结束后2个工作日内将评标报告送采购人</w:t>
      </w:r>
      <w:r>
        <w:rPr>
          <w:rFonts w:ascii="仿宋" w:eastAsia="仿宋" w:hAnsi="仿宋" w:cs="仿宋_GB2312" w:hint="eastAsia"/>
          <w:szCs w:val="24"/>
        </w:rPr>
        <w:t>。</w:t>
      </w:r>
      <w:r>
        <w:rPr>
          <w:rFonts w:ascii="仿宋" w:eastAsia="仿宋" w:hAnsi="仿宋" w:cs="仿宋_GB2312" w:hint="eastAsia"/>
          <w:szCs w:val="24"/>
          <w:u w:val="single"/>
        </w:rPr>
        <w:t>采购人将自收到评审报告之日起2</w:t>
      </w:r>
      <w:r>
        <w:rPr>
          <w:rFonts w:ascii="仿宋" w:eastAsia="仿宋" w:hAnsi="仿宋" w:cs="仿宋_GB2312"/>
          <w:szCs w:val="24"/>
          <w:u w:val="single"/>
        </w:rPr>
        <w:t>个工作日内通过电子交易平台在评审报告推荐的中标候选人中按顺序确定中标供应商。</w:t>
      </w:r>
    </w:p>
    <w:p w:rsidR="00844191" w:rsidRDefault="00FD0F64">
      <w:pPr>
        <w:pStyle w:val="27"/>
        <w:keepNext/>
        <w:keepLines/>
        <w:wordWrap w:val="0"/>
        <w:snapToGrid w:val="0"/>
        <w:spacing w:before="0"/>
        <w:ind w:firstLineChars="0" w:firstLine="0"/>
        <w:rPr>
          <w:rFonts w:ascii="仿宋" w:eastAsia="仿宋" w:hAnsi="仿宋" w:cs="仿宋_GB2312"/>
          <w:b/>
          <w:szCs w:val="24"/>
        </w:rPr>
      </w:pPr>
      <w:r>
        <w:rPr>
          <w:rFonts w:ascii="仿宋" w:eastAsia="仿宋" w:hAnsi="仿宋" w:cs="仿宋_GB2312"/>
          <w:b/>
          <w:szCs w:val="24"/>
        </w:rPr>
        <w:t xml:space="preserve">23. </w:t>
      </w:r>
      <w:r>
        <w:rPr>
          <w:rFonts w:ascii="仿宋" w:eastAsia="仿宋" w:hAnsi="仿宋" w:cs="仿宋_GB2312" w:hint="eastAsia"/>
          <w:b/>
          <w:szCs w:val="24"/>
        </w:rPr>
        <w:t>中标通知与中标结果公告</w:t>
      </w:r>
    </w:p>
    <w:p w:rsidR="00844191" w:rsidRDefault="00FD0F64">
      <w:pPr>
        <w:keepNext/>
        <w:keepLines/>
        <w:widowControl/>
        <w:shd w:val="clear" w:color="auto" w:fill="FFFFFF"/>
        <w:wordWrap w:val="0"/>
        <w:spacing w:line="360" w:lineRule="auto"/>
        <w:ind w:firstLine="480"/>
        <w:jc w:val="left"/>
        <w:rPr>
          <w:rFonts w:ascii="仿宋" w:eastAsia="仿宋" w:hAnsi="仿宋" w:cs="仿宋_GB2312"/>
          <w:sz w:val="24"/>
        </w:rPr>
      </w:pPr>
      <w:r>
        <w:rPr>
          <w:rFonts w:ascii="仿宋" w:eastAsia="仿宋" w:hAnsi="仿宋" w:cs="仿宋_GB2312"/>
          <w:sz w:val="24"/>
        </w:rPr>
        <w:t>23.1自中标人确定之日起2个工作日内，</w:t>
      </w:r>
      <w:r>
        <w:rPr>
          <w:rFonts w:ascii="仿宋" w:eastAsia="仿宋" w:hAnsi="仿宋" w:cs="仿宋_GB2312" w:hint="eastAsia"/>
          <w:sz w:val="24"/>
        </w:rPr>
        <w:t>采购代理机构</w:t>
      </w:r>
      <w:r>
        <w:rPr>
          <w:rFonts w:ascii="仿宋" w:eastAsia="仿宋" w:hAnsi="仿宋" w:cs="仿宋_GB2312"/>
          <w:sz w:val="24"/>
        </w:rPr>
        <w:t>通过电子交易平台向中标人发出中标通知书，</w:t>
      </w:r>
      <w:r>
        <w:rPr>
          <w:rFonts w:ascii="仿宋" w:eastAsia="仿宋" w:hAnsi="仿宋" w:cs="仿宋_GB2312" w:hint="eastAsia"/>
          <w:sz w:val="24"/>
        </w:rPr>
        <w:t>同时编制发布采购结果公告。采购代理机构也可以以纸质形式进行中标通知。</w:t>
      </w:r>
    </w:p>
    <w:p w:rsidR="00844191" w:rsidRDefault="00FD0F64">
      <w:pPr>
        <w:keepNext/>
        <w:keepLines/>
        <w:widowControl/>
        <w:shd w:val="clear" w:color="auto" w:fill="FFFFFF"/>
        <w:wordWrap w:val="0"/>
        <w:spacing w:line="360" w:lineRule="auto"/>
        <w:ind w:firstLine="480"/>
        <w:jc w:val="left"/>
        <w:rPr>
          <w:rFonts w:ascii="仿宋" w:eastAsia="仿宋" w:hAnsi="仿宋" w:cs="仿宋_GB2312"/>
          <w:sz w:val="24"/>
        </w:rPr>
      </w:pPr>
      <w:r>
        <w:rPr>
          <w:rFonts w:ascii="仿宋" w:eastAsia="仿宋" w:hAnsi="仿宋" w:cs="仿宋_GB2312"/>
          <w:sz w:val="24"/>
        </w:rPr>
        <w:t>23.2中标结果公告内容包括采购人及其委托的</w:t>
      </w:r>
      <w:r>
        <w:rPr>
          <w:rFonts w:ascii="仿宋" w:eastAsia="仿宋" w:hAnsi="仿宋" w:cs="仿宋_GB2312" w:hint="eastAsia"/>
          <w:sz w:val="24"/>
        </w:rPr>
        <w:t>采购代理机构</w:t>
      </w:r>
      <w:r>
        <w:rPr>
          <w:rFonts w:ascii="仿宋" w:eastAsia="仿宋" w:hAnsi="仿宋" w:cs="仿宋_GB2312"/>
          <w:sz w:val="24"/>
        </w:rPr>
        <w:t>的名称、地址、联系方式，项目名称和项目编号，中标人名称、地址和中标金额，主要中标标的</w:t>
      </w:r>
      <w:r>
        <w:rPr>
          <w:rFonts w:ascii="仿宋" w:eastAsia="仿宋" w:hAnsi="仿宋" w:cs="仿宋_GB2312" w:hint="eastAsia"/>
          <w:sz w:val="24"/>
        </w:rPr>
        <w:t>的名称、规格型号、数量、单价、服务要求，开标记录、未中标情况说明、中标公告期限以及评审专家名单、评分汇总及明细。</w:t>
      </w:r>
    </w:p>
    <w:p w:rsidR="00844191" w:rsidRDefault="00FD0F64">
      <w:pPr>
        <w:keepNext/>
        <w:keepLines/>
        <w:widowControl/>
        <w:shd w:val="clear" w:color="auto" w:fill="FFFFFF"/>
        <w:wordWrap w:val="0"/>
        <w:spacing w:line="360" w:lineRule="auto"/>
        <w:ind w:firstLine="480"/>
        <w:jc w:val="left"/>
        <w:rPr>
          <w:rFonts w:ascii="仿宋" w:eastAsia="仿宋" w:hAnsi="仿宋" w:cs="仿宋_GB2312"/>
          <w:sz w:val="24"/>
        </w:rPr>
      </w:pPr>
      <w:r>
        <w:rPr>
          <w:rFonts w:ascii="仿宋" w:eastAsia="仿宋" w:hAnsi="仿宋" w:cs="仿宋_GB2312"/>
          <w:sz w:val="24"/>
        </w:rPr>
        <w:t>23.3公告期限为1个工作日。</w:t>
      </w:r>
    </w:p>
    <w:p w:rsidR="00844191" w:rsidRDefault="00844191">
      <w:pPr>
        <w:keepNext/>
        <w:keepLines/>
        <w:wordWrap w:val="0"/>
        <w:snapToGrid w:val="0"/>
        <w:spacing w:line="360" w:lineRule="auto"/>
        <w:ind w:leftChars="57" w:left="120" w:firstLineChars="150" w:firstLine="482"/>
        <w:jc w:val="center"/>
        <w:rPr>
          <w:rFonts w:ascii="仿宋" w:eastAsia="仿宋" w:hAnsi="仿宋" w:cs="仿宋_GB2312"/>
          <w:b/>
          <w:sz w:val="32"/>
        </w:rPr>
      </w:pPr>
    </w:p>
    <w:p w:rsidR="00844191" w:rsidRDefault="00FD0F64">
      <w:pPr>
        <w:keepNext/>
        <w:keepLines/>
        <w:wordWrap w:val="0"/>
        <w:snapToGrid w:val="0"/>
        <w:spacing w:line="360" w:lineRule="auto"/>
        <w:ind w:leftChars="57" w:left="120" w:firstLineChars="150" w:firstLine="482"/>
        <w:jc w:val="center"/>
        <w:outlineLvl w:val="1"/>
        <w:rPr>
          <w:rFonts w:ascii="仿宋" w:eastAsia="仿宋" w:hAnsi="仿宋" w:cs="仿宋_GB2312"/>
          <w:b/>
          <w:sz w:val="32"/>
        </w:rPr>
      </w:pPr>
      <w:r>
        <w:rPr>
          <w:rFonts w:ascii="仿宋" w:eastAsia="仿宋" w:hAnsi="仿宋" w:cs="仿宋_GB2312" w:hint="eastAsia"/>
          <w:b/>
          <w:sz w:val="32"/>
        </w:rPr>
        <w:t>七、合同授予</w:t>
      </w:r>
    </w:p>
    <w:p w:rsidR="00844191" w:rsidRDefault="00FD0F64">
      <w:pPr>
        <w:pStyle w:val="ab"/>
        <w:keepNext/>
        <w:keepLines/>
        <w:wordWrap w:val="0"/>
        <w:spacing w:line="360" w:lineRule="auto"/>
        <w:ind w:left="479" w:hangingChars="199" w:hanging="479"/>
        <w:rPr>
          <w:rFonts w:ascii="仿宋" w:eastAsia="仿宋" w:hAnsi="仿宋" w:cs="仿宋_GB2312"/>
          <w:b/>
        </w:rPr>
      </w:pPr>
      <w:r>
        <w:rPr>
          <w:rFonts w:ascii="仿宋" w:eastAsia="仿宋" w:hAnsi="仿宋" w:cs="仿宋_GB2312"/>
          <w:b/>
        </w:rPr>
        <w:t xml:space="preserve">24. </w:t>
      </w:r>
      <w:r>
        <w:rPr>
          <w:rFonts w:ascii="仿宋" w:eastAsia="仿宋" w:hAnsi="仿宋" w:cs="仿宋_GB2312" w:hint="eastAsia"/>
        </w:rPr>
        <w:t>合同主要条款详见第五部分拟签订的合同文本。</w:t>
      </w:r>
    </w:p>
    <w:p w:rsidR="00844191" w:rsidRDefault="00FD0F64">
      <w:pPr>
        <w:pStyle w:val="ab"/>
        <w:keepNext/>
        <w:keepLines/>
        <w:wordWrap w:val="0"/>
        <w:spacing w:line="360" w:lineRule="auto"/>
        <w:ind w:left="479" w:hangingChars="199" w:hanging="479"/>
        <w:rPr>
          <w:rFonts w:ascii="仿宋" w:eastAsia="仿宋" w:hAnsi="仿宋" w:cs="仿宋_GB2312"/>
          <w:b/>
        </w:rPr>
      </w:pPr>
      <w:r>
        <w:rPr>
          <w:rFonts w:ascii="仿宋" w:eastAsia="仿宋" w:hAnsi="仿宋" w:cs="仿宋_GB2312"/>
          <w:b/>
        </w:rPr>
        <w:t xml:space="preserve">25. </w:t>
      </w:r>
      <w:r>
        <w:rPr>
          <w:rFonts w:ascii="仿宋" w:eastAsia="仿宋" w:hAnsi="仿宋" w:cs="仿宋_GB2312" w:hint="eastAsia"/>
          <w:b/>
        </w:rPr>
        <w:t>合同的签订</w:t>
      </w:r>
    </w:p>
    <w:p w:rsidR="00844191" w:rsidRDefault="00FD0F64">
      <w:pPr>
        <w:keepNext/>
        <w:keepLines/>
        <w:widowControl/>
        <w:shd w:val="clear" w:color="auto" w:fill="FFFFFF"/>
        <w:wordWrap w:val="0"/>
        <w:spacing w:line="360" w:lineRule="auto"/>
        <w:ind w:firstLine="480"/>
        <w:jc w:val="left"/>
        <w:rPr>
          <w:rFonts w:ascii="仿宋" w:eastAsia="仿宋" w:hAnsi="仿宋" w:cs="Arial"/>
          <w:kern w:val="0"/>
          <w:sz w:val="24"/>
        </w:rPr>
      </w:pPr>
      <w:r>
        <w:rPr>
          <w:rFonts w:ascii="仿宋" w:eastAsia="仿宋" w:hAnsi="仿宋" w:cs="仿宋_GB2312"/>
          <w:sz w:val="24"/>
        </w:rPr>
        <w:t>25.1</w:t>
      </w:r>
      <w:r>
        <w:rPr>
          <w:rFonts w:ascii="仿宋" w:eastAsia="仿宋" w:hAnsi="仿宋" w:cs="Arial" w:hint="eastAsia"/>
          <w:kern w:val="0"/>
          <w:sz w:val="24"/>
        </w:rPr>
        <w:t>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rsidR="00844191" w:rsidRDefault="00FD0F64">
      <w:pPr>
        <w:pStyle w:val="27"/>
        <w:keepNext/>
        <w:keepLines/>
        <w:wordWrap w:val="0"/>
        <w:snapToGrid w:val="0"/>
        <w:spacing w:before="0"/>
        <w:ind w:firstLine="480"/>
        <w:rPr>
          <w:rFonts w:ascii="仿宋" w:eastAsia="仿宋" w:hAnsi="仿宋"/>
          <w:kern w:val="0"/>
        </w:rPr>
      </w:pPr>
      <w:r>
        <w:rPr>
          <w:rFonts w:ascii="仿宋" w:eastAsia="仿宋" w:hAnsi="仿宋" w:cs="仿宋_GB2312"/>
          <w:kern w:val="0"/>
          <w:lang w:val="zh-CN"/>
        </w:rPr>
        <w:t>25.2</w:t>
      </w:r>
      <w:r>
        <w:rPr>
          <w:rFonts w:ascii="仿宋" w:eastAsia="仿宋" w:hAnsi="仿宋" w:hint="eastAsia"/>
          <w:kern w:val="0"/>
          <w:lang w:val="zh-CN"/>
        </w:rPr>
        <w:t>中标人按规定的日期、时间、地点，由法定代表人或其授权代表与采购人代表签订合同。如中标人为联合体的，由联合体成员各方法定代表人或其授权代表与采购人代表签订合同。</w:t>
      </w:r>
    </w:p>
    <w:p w:rsidR="00844191" w:rsidRDefault="00FD0F64">
      <w:pPr>
        <w:pStyle w:val="27"/>
        <w:keepNext/>
        <w:keepLines/>
        <w:wordWrap w:val="0"/>
        <w:snapToGrid w:val="0"/>
        <w:spacing w:before="0"/>
        <w:ind w:firstLine="480"/>
        <w:rPr>
          <w:rFonts w:ascii="仿宋" w:eastAsia="仿宋" w:hAnsi="仿宋" w:cs="仿宋_GB2312"/>
        </w:rPr>
      </w:pPr>
      <w:r>
        <w:rPr>
          <w:rFonts w:ascii="仿宋" w:eastAsia="仿宋" w:hAnsi="仿宋" w:cs="仿宋_GB2312"/>
        </w:rPr>
        <w:t>25.3如签订合同并生效后，供应商无故拒绝或延期，除按照合同条款处理外，列入不良行为记录一次，并给予通报。</w:t>
      </w:r>
    </w:p>
    <w:p w:rsidR="00844191" w:rsidRDefault="00FD0F64">
      <w:pPr>
        <w:pStyle w:val="27"/>
        <w:keepNext/>
        <w:keepLines/>
        <w:wordWrap w:val="0"/>
        <w:snapToGrid w:val="0"/>
        <w:spacing w:before="0"/>
        <w:ind w:firstLine="480"/>
        <w:rPr>
          <w:rFonts w:ascii="仿宋" w:eastAsia="仿宋" w:hAnsi="仿宋" w:cs="仿宋_GB2312"/>
        </w:rPr>
      </w:pPr>
      <w:r>
        <w:rPr>
          <w:rFonts w:ascii="仿宋" w:eastAsia="仿宋" w:hAnsi="仿宋" w:cs="仿宋_GB2312"/>
        </w:rPr>
        <w:t>25.</w:t>
      </w:r>
      <w:r>
        <w:rPr>
          <w:rFonts w:ascii="仿宋" w:eastAsia="仿宋" w:hAnsi="仿宋" w:cs="仿宋_GB2312" w:hint="eastAsia"/>
        </w:rPr>
        <w:t>4中标供应商拒绝与采购人签订合同的，采购人可以按照评标报告推荐的中标候选人名单排序，确定下一候选人为中标供应商，也可以重新开展政府采购活动。</w:t>
      </w:r>
    </w:p>
    <w:p w:rsidR="00844191" w:rsidRDefault="00FD0F64">
      <w:pPr>
        <w:pStyle w:val="27"/>
        <w:keepNext/>
        <w:keepLines/>
        <w:wordWrap w:val="0"/>
        <w:snapToGrid w:val="0"/>
        <w:spacing w:before="0"/>
        <w:ind w:firstLine="480"/>
        <w:rPr>
          <w:rFonts w:ascii="仿宋" w:eastAsia="仿宋" w:hAnsi="仿宋" w:cs="仿宋_GB2312"/>
        </w:rPr>
      </w:pPr>
      <w:r>
        <w:rPr>
          <w:rFonts w:ascii="仿宋" w:eastAsia="仿宋" w:hAnsi="仿宋" w:cs="仿宋_GB2312" w:hint="eastAsia"/>
        </w:rPr>
        <w:t>25.5</w:t>
      </w:r>
      <w:r>
        <w:rPr>
          <w:rFonts w:ascii="仿宋" w:eastAsia="仿宋" w:hAnsi="仿宋" w:cs="仿宋_GB2312"/>
        </w:rPr>
        <w:t>采购合同由采购人与中标供应商根据</w:t>
      </w:r>
      <w:r>
        <w:rPr>
          <w:rFonts w:ascii="仿宋" w:eastAsia="仿宋" w:hAnsi="仿宋" w:cs="仿宋_GB2312" w:hint="eastAsia"/>
        </w:rPr>
        <w:t>招标文件、投标文件等内容通过政府采购电子交易平台在线签订，自动备案。</w:t>
      </w:r>
    </w:p>
    <w:p w:rsidR="00844191" w:rsidRDefault="00FD0F64">
      <w:pPr>
        <w:pStyle w:val="ab"/>
        <w:keepNext/>
        <w:keepLines/>
        <w:wordWrap w:val="0"/>
        <w:spacing w:line="360" w:lineRule="auto"/>
        <w:ind w:left="479" w:hangingChars="199" w:hanging="479"/>
        <w:rPr>
          <w:rFonts w:ascii="仿宋" w:eastAsia="仿宋" w:hAnsi="仿宋" w:cs="仿宋_GB2312"/>
          <w:b/>
        </w:rPr>
      </w:pPr>
      <w:r>
        <w:rPr>
          <w:rFonts w:ascii="仿宋" w:eastAsia="仿宋" w:hAnsi="仿宋" w:cs="仿宋_GB2312"/>
          <w:b/>
        </w:rPr>
        <w:t xml:space="preserve">26. </w:t>
      </w:r>
      <w:r>
        <w:rPr>
          <w:rFonts w:ascii="仿宋" w:eastAsia="仿宋" w:hAnsi="仿宋" w:cs="仿宋_GB2312" w:hint="eastAsia"/>
          <w:b/>
        </w:rPr>
        <w:t>履约保证金</w:t>
      </w:r>
    </w:p>
    <w:p w:rsidR="00844191" w:rsidRDefault="00FD0F64">
      <w:pPr>
        <w:keepNext/>
        <w:keepLines/>
        <w:tabs>
          <w:tab w:val="left" w:pos="0"/>
        </w:tabs>
        <w:wordWrap w:val="0"/>
        <w:spacing w:line="360" w:lineRule="auto"/>
        <w:ind w:firstLine="482"/>
        <w:rPr>
          <w:rFonts w:ascii="仿宋" w:eastAsia="仿宋" w:hAnsi="仿宋" w:cs="Helvetica"/>
          <w:kern w:val="0"/>
          <w:sz w:val="24"/>
        </w:rPr>
      </w:pPr>
      <w:r>
        <w:rPr>
          <w:rFonts w:ascii="仿宋" w:eastAsia="仿宋" w:hAnsi="仿宋" w:cs="Helvetica" w:hint="eastAsia"/>
          <w:kern w:val="0"/>
          <w:sz w:val="24"/>
        </w:rPr>
        <w:t>拟签订的合同文本要求中标供应商提交履约保证金的，供应商应当以支票、汇票、本票或者金融机构、担保机构出具的保函等非现金形式提交。履约保证金的数额不得超过政府采购合同金额的1%。鼓励和支持供应商以银行、保险公司出具的保函形式提供履约保证金。采购人不得拒收履约保函，项目验收结束后应及时退还，延迟退还的，应当按照合同约定和法律规定承担相应的赔偿责任。</w:t>
      </w:r>
    </w:p>
    <w:p w:rsidR="00844191" w:rsidRDefault="00FD0F64">
      <w:pPr>
        <w:keepNext/>
        <w:keepLines/>
        <w:tabs>
          <w:tab w:val="left" w:pos="0"/>
        </w:tabs>
        <w:wordWrap w:val="0"/>
        <w:spacing w:line="360" w:lineRule="auto"/>
        <w:ind w:firstLineChars="200" w:firstLine="480"/>
        <w:rPr>
          <w:rFonts w:ascii="仿宋" w:eastAsia="仿宋" w:hAnsi="仿宋" w:cs="Helvetica"/>
          <w:kern w:val="0"/>
          <w:sz w:val="24"/>
        </w:rPr>
      </w:pPr>
      <w:r>
        <w:rPr>
          <w:rFonts w:ascii="仿宋" w:eastAsia="仿宋" w:hAnsi="仿宋" w:cs="Helvetica" w:hint="eastAsia"/>
          <w:kern w:val="0"/>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rsidR="00844191" w:rsidRDefault="00844191">
      <w:pPr>
        <w:keepNext/>
        <w:keepLines/>
        <w:wordWrap w:val="0"/>
        <w:snapToGrid w:val="0"/>
        <w:spacing w:line="360" w:lineRule="auto"/>
        <w:ind w:firstLineChars="1045" w:firstLine="3357"/>
        <w:rPr>
          <w:rFonts w:ascii="仿宋" w:eastAsia="仿宋" w:hAnsi="仿宋" w:cs="仿宋_GB2312"/>
          <w:b/>
          <w:sz w:val="32"/>
        </w:rPr>
      </w:pPr>
    </w:p>
    <w:p w:rsidR="00844191" w:rsidRDefault="00FD0F64">
      <w:pPr>
        <w:keepNext/>
        <w:keepLines/>
        <w:wordWrap w:val="0"/>
        <w:snapToGrid w:val="0"/>
        <w:spacing w:line="360" w:lineRule="auto"/>
        <w:ind w:firstLineChars="1045" w:firstLine="3357"/>
        <w:outlineLvl w:val="1"/>
        <w:rPr>
          <w:rFonts w:ascii="仿宋" w:eastAsia="仿宋" w:hAnsi="仿宋"/>
          <w:b/>
          <w:sz w:val="24"/>
        </w:rPr>
      </w:pPr>
      <w:r>
        <w:rPr>
          <w:rFonts w:ascii="仿宋" w:eastAsia="仿宋" w:hAnsi="仿宋" w:cs="仿宋_GB2312" w:hint="eastAsia"/>
          <w:b/>
          <w:sz w:val="32"/>
        </w:rPr>
        <w:lastRenderedPageBreak/>
        <w:t>八、电子交易活动的中止</w:t>
      </w:r>
    </w:p>
    <w:p w:rsidR="00844191" w:rsidRDefault="00FD0F64">
      <w:pPr>
        <w:pStyle w:val="27"/>
        <w:keepNext/>
        <w:keepLines/>
        <w:wordWrap w:val="0"/>
        <w:snapToGrid w:val="0"/>
        <w:spacing w:before="0"/>
        <w:ind w:firstLineChars="0" w:firstLine="0"/>
        <w:rPr>
          <w:rFonts w:ascii="仿宋" w:eastAsia="仿宋" w:hAnsi="仿宋" w:cs="仿宋_GB2312"/>
        </w:rPr>
      </w:pPr>
      <w:r>
        <w:rPr>
          <w:rFonts w:ascii="仿宋" w:eastAsia="仿宋" w:hAnsi="仿宋" w:cs="仿宋_GB2312"/>
        </w:rPr>
        <w:t>2</w:t>
      </w:r>
      <w:r>
        <w:rPr>
          <w:rFonts w:ascii="仿宋" w:eastAsia="仿宋" w:hAnsi="仿宋" w:cs="仿宋_GB2312"/>
          <w:b/>
          <w:szCs w:val="24"/>
        </w:rPr>
        <w:t xml:space="preserve">7. </w:t>
      </w:r>
      <w:r>
        <w:rPr>
          <w:rFonts w:ascii="仿宋" w:eastAsia="仿宋" w:hAnsi="仿宋" w:cs="仿宋_GB2312" w:hint="eastAsia"/>
          <w:b/>
          <w:szCs w:val="24"/>
        </w:rPr>
        <w:t>电子交易活动的中止。</w:t>
      </w:r>
      <w:r>
        <w:rPr>
          <w:rFonts w:ascii="仿宋" w:eastAsia="仿宋" w:hAnsi="仿宋" w:cs="仿宋_GB2312" w:hint="eastAsia"/>
        </w:rPr>
        <w:t>采购过程中出现以下情形，导致电子交易平台无法正常运行，或者无法保证电子交易的公平、公正和安全时，采购代理机构可中止电子交易活动：</w:t>
      </w:r>
    </w:p>
    <w:p w:rsidR="00844191" w:rsidRDefault="00FD0F64">
      <w:pPr>
        <w:pStyle w:val="27"/>
        <w:keepNext/>
        <w:keepLines/>
        <w:wordWrap w:val="0"/>
        <w:snapToGrid w:val="0"/>
        <w:spacing w:before="0"/>
        <w:ind w:firstLine="480"/>
        <w:rPr>
          <w:rFonts w:ascii="仿宋" w:eastAsia="仿宋" w:hAnsi="仿宋" w:cs="仿宋_GB2312"/>
        </w:rPr>
      </w:pPr>
      <w:r>
        <w:rPr>
          <w:rFonts w:ascii="仿宋" w:eastAsia="仿宋" w:hAnsi="仿宋" w:cs="仿宋_GB2312"/>
        </w:rPr>
        <w:t xml:space="preserve">27.1电子交易平台发生故障而无法登录访问的； </w:t>
      </w:r>
    </w:p>
    <w:p w:rsidR="00844191" w:rsidRDefault="00FD0F64">
      <w:pPr>
        <w:pStyle w:val="27"/>
        <w:keepNext/>
        <w:keepLines/>
        <w:wordWrap w:val="0"/>
        <w:snapToGrid w:val="0"/>
        <w:spacing w:before="0"/>
        <w:ind w:firstLine="480"/>
        <w:rPr>
          <w:rFonts w:ascii="仿宋" w:eastAsia="仿宋" w:hAnsi="仿宋" w:cs="仿宋_GB2312"/>
        </w:rPr>
      </w:pPr>
      <w:r>
        <w:rPr>
          <w:rFonts w:ascii="仿宋" w:eastAsia="仿宋" w:hAnsi="仿宋" w:cs="仿宋_GB2312"/>
        </w:rPr>
        <w:t>27.2电子交易平台应用或数据库出现错误，不能进行正常操作的；</w:t>
      </w:r>
    </w:p>
    <w:p w:rsidR="00844191" w:rsidRDefault="00FD0F64">
      <w:pPr>
        <w:pStyle w:val="27"/>
        <w:keepNext/>
        <w:keepLines/>
        <w:wordWrap w:val="0"/>
        <w:snapToGrid w:val="0"/>
        <w:spacing w:before="0"/>
        <w:ind w:firstLine="480"/>
        <w:rPr>
          <w:rFonts w:ascii="仿宋" w:eastAsia="仿宋" w:hAnsi="仿宋" w:cs="仿宋_GB2312"/>
        </w:rPr>
      </w:pPr>
      <w:r>
        <w:rPr>
          <w:rFonts w:ascii="仿宋" w:eastAsia="仿宋" w:hAnsi="仿宋" w:cs="仿宋_GB2312"/>
        </w:rPr>
        <w:t>27.3电子交易平台发现严重安全漏洞，有潜在泄密危险的；</w:t>
      </w:r>
    </w:p>
    <w:p w:rsidR="00844191" w:rsidRDefault="00FD0F64">
      <w:pPr>
        <w:pStyle w:val="27"/>
        <w:keepNext/>
        <w:keepLines/>
        <w:wordWrap w:val="0"/>
        <w:snapToGrid w:val="0"/>
        <w:spacing w:before="0"/>
        <w:ind w:firstLine="480"/>
        <w:rPr>
          <w:rFonts w:ascii="仿宋" w:eastAsia="仿宋" w:hAnsi="仿宋" w:cs="仿宋_GB2312"/>
        </w:rPr>
      </w:pPr>
      <w:r>
        <w:rPr>
          <w:rFonts w:ascii="仿宋" w:eastAsia="仿宋" w:hAnsi="仿宋" w:cs="仿宋_GB2312"/>
        </w:rPr>
        <w:t xml:space="preserve">27.4病毒发作导致不能进行正常操作的； </w:t>
      </w:r>
    </w:p>
    <w:p w:rsidR="00844191" w:rsidRDefault="00FD0F64">
      <w:pPr>
        <w:pStyle w:val="27"/>
        <w:keepNext/>
        <w:keepLines/>
        <w:wordWrap w:val="0"/>
        <w:snapToGrid w:val="0"/>
        <w:spacing w:before="0"/>
        <w:ind w:firstLine="480"/>
        <w:rPr>
          <w:rFonts w:ascii="仿宋" w:eastAsia="仿宋" w:hAnsi="仿宋" w:cs="仿宋_GB2312"/>
        </w:rPr>
      </w:pPr>
      <w:r>
        <w:rPr>
          <w:rFonts w:ascii="仿宋" w:eastAsia="仿宋" w:hAnsi="仿宋" w:cs="仿宋_GB2312"/>
        </w:rPr>
        <w:t>27.5其他无法保证电子交易的公平、公正和安全的情况。</w:t>
      </w:r>
    </w:p>
    <w:p w:rsidR="00844191" w:rsidRDefault="00FD0F64">
      <w:pPr>
        <w:pStyle w:val="27"/>
        <w:keepNext/>
        <w:keepLines/>
        <w:wordWrap w:val="0"/>
        <w:snapToGrid w:val="0"/>
        <w:spacing w:before="0"/>
        <w:ind w:firstLineChars="0" w:firstLine="0"/>
        <w:rPr>
          <w:rFonts w:ascii="仿宋" w:eastAsia="仿宋" w:hAnsi="仿宋" w:cs="仿宋_GB2312"/>
        </w:rPr>
      </w:pPr>
      <w:r>
        <w:rPr>
          <w:rFonts w:ascii="仿宋" w:eastAsia="仿宋" w:hAnsi="仿宋" w:cs="仿宋_GB2312"/>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rsidR="00844191" w:rsidRDefault="00844191">
      <w:pPr>
        <w:keepNext/>
        <w:keepLines/>
        <w:tabs>
          <w:tab w:val="left" w:pos="0"/>
        </w:tabs>
        <w:wordWrap w:val="0"/>
        <w:spacing w:line="360" w:lineRule="auto"/>
        <w:ind w:firstLine="480"/>
        <w:rPr>
          <w:rFonts w:ascii="仿宋" w:eastAsia="仿宋" w:hAnsi="仿宋"/>
          <w:sz w:val="24"/>
        </w:rPr>
      </w:pPr>
    </w:p>
    <w:p w:rsidR="00844191" w:rsidRDefault="00FD0F64">
      <w:pPr>
        <w:keepNext/>
        <w:keepLines/>
        <w:wordWrap w:val="0"/>
        <w:snapToGrid w:val="0"/>
        <w:spacing w:line="360" w:lineRule="auto"/>
        <w:ind w:leftChars="57" w:left="120" w:firstLineChars="150" w:firstLine="482"/>
        <w:jc w:val="center"/>
        <w:outlineLvl w:val="1"/>
        <w:rPr>
          <w:rFonts w:ascii="仿宋" w:eastAsia="仿宋" w:hAnsi="仿宋" w:cs="仿宋_GB2312"/>
          <w:b/>
          <w:sz w:val="32"/>
        </w:rPr>
      </w:pPr>
      <w:r>
        <w:rPr>
          <w:rFonts w:ascii="仿宋" w:eastAsia="仿宋" w:hAnsi="仿宋" w:cs="仿宋_GB2312" w:hint="eastAsia"/>
          <w:b/>
          <w:sz w:val="32"/>
        </w:rPr>
        <w:t>九、验收</w:t>
      </w:r>
    </w:p>
    <w:p w:rsidR="00844191" w:rsidRDefault="00FD0F64">
      <w:pPr>
        <w:pStyle w:val="ab"/>
        <w:keepNext/>
        <w:keepLines/>
        <w:wordWrap w:val="0"/>
        <w:spacing w:line="360" w:lineRule="auto"/>
        <w:ind w:firstLineChars="0" w:firstLine="0"/>
        <w:rPr>
          <w:rFonts w:ascii="仿宋" w:eastAsia="仿宋" w:hAnsi="仿宋" w:cs="仿宋_GB2312"/>
          <w:b/>
        </w:rPr>
      </w:pPr>
      <w:r>
        <w:rPr>
          <w:rFonts w:ascii="仿宋" w:eastAsia="仿宋" w:hAnsi="仿宋" w:cs="仿宋_GB2312"/>
          <w:b/>
        </w:rPr>
        <w:t>29.验收</w:t>
      </w:r>
    </w:p>
    <w:p w:rsidR="00844191" w:rsidRDefault="00FD0F64">
      <w:pPr>
        <w:keepNext/>
        <w:keepLines/>
        <w:tabs>
          <w:tab w:val="left" w:pos="0"/>
        </w:tabs>
        <w:wordWrap w:val="0"/>
        <w:spacing w:line="360" w:lineRule="auto"/>
        <w:ind w:firstLine="480"/>
        <w:rPr>
          <w:rFonts w:ascii="仿宋" w:eastAsia="仿宋" w:hAnsi="仿宋" w:cs="Helvetica"/>
          <w:kern w:val="0"/>
          <w:sz w:val="24"/>
        </w:rPr>
      </w:pPr>
      <w:r>
        <w:rPr>
          <w:rFonts w:ascii="仿宋" w:eastAsia="仿宋" w:hAnsi="仿宋" w:cs="Helvetica"/>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844191" w:rsidRDefault="00FD0F64">
      <w:pPr>
        <w:keepNext/>
        <w:keepLines/>
        <w:tabs>
          <w:tab w:val="left" w:pos="0"/>
        </w:tabs>
        <w:wordWrap w:val="0"/>
        <w:spacing w:line="360" w:lineRule="auto"/>
        <w:ind w:firstLine="480"/>
        <w:rPr>
          <w:rFonts w:ascii="仿宋" w:eastAsia="仿宋" w:hAnsi="仿宋" w:cs="Helvetica"/>
          <w:kern w:val="0"/>
          <w:sz w:val="24"/>
        </w:rPr>
      </w:pPr>
      <w:r>
        <w:rPr>
          <w:rFonts w:ascii="仿宋" w:eastAsia="仿宋" w:hAnsi="仿宋" w:cs="Helvetica"/>
          <w:kern w:val="0"/>
          <w:sz w:val="24"/>
        </w:rPr>
        <w:t>29.2采购人可以邀请参加本项目的其他投标人或者第三方机构参与验收。参与验收的投标人或者第三方机构的意见作为</w:t>
      </w:r>
      <w:r>
        <w:rPr>
          <w:rFonts w:ascii="仿宋" w:eastAsia="仿宋" w:hAnsi="仿宋" w:cs="Helvetica" w:hint="eastAsia"/>
          <w:kern w:val="0"/>
          <w:sz w:val="24"/>
        </w:rPr>
        <w:t>验收书的参考资料一并存档。</w:t>
      </w:r>
    </w:p>
    <w:p w:rsidR="00844191" w:rsidRDefault="00FD0F64">
      <w:pPr>
        <w:keepNext/>
        <w:keepLines/>
        <w:tabs>
          <w:tab w:val="left" w:pos="0"/>
        </w:tabs>
        <w:wordWrap w:val="0"/>
        <w:spacing w:line="360" w:lineRule="auto"/>
        <w:ind w:firstLine="480"/>
        <w:rPr>
          <w:rFonts w:ascii="仿宋" w:eastAsia="仿宋" w:hAnsi="仿宋" w:cs="Helvetica"/>
          <w:kern w:val="0"/>
          <w:sz w:val="24"/>
        </w:rPr>
      </w:pPr>
      <w:r>
        <w:rPr>
          <w:rFonts w:ascii="仿宋" w:eastAsia="仿宋" w:hAnsi="仿宋" w:cs="Helvetica"/>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844191" w:rsidRDefault="00FD0F64">
      <w:pPr>
        <w:keepNext/>
        <w:keepLines/>
        <w:tabs>
          <w:tab w:val="left" w:pos="0"/>
        </w:tabs>
        <w:wordWrap w:val="0"/>
        <w:spacing w:line="360" w:lineRule="auto"/>
        <w:ind w:firstLine="480"/>
        <w:rPr>
          <w:rFonts w:ascii="仿宋" w:eastAsia="仿宋" w:hAnsi="仿宋" w:cs="仿宋_GB2312"/>
          <w:sz w:val="18"/>
          <w:szCs w:val="18"/>
        </w:rPr>
      </w:pPr>
      <w:r>
        <w:rPr>
          <w:rFonts w:ascii="仿宋" w:eastAsia="仿宋" w:hAnsi="仿宋" w:cs="Helvetica"/>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844191" w:rsidRDefault="00844191">
      <w:pPr>
        <w:keepNext/>
        <w:keepLines/>
        <w:tabs>
          <w:tab w:val="left" w:pos="0"/>
        </w:tabs>
        <w:wordWrap w:val="0"/>
        <w:spacing w:line="360" w:lineRule="auto"/>
        <w:ind w:firstLine="480"/>
        <w:rPr>
          <w:rFonts w:ascii="仿宋" w:eastAsia="仿宋" w:hAnsi="仿宋" w:cs="Helvetica"/>
          <w:kern w:val="0"/>
          <w:sz w:val="24"/>
        </w:rPr>
        <w:sectPr w:rsidR="00844191">
          <w:footerReference w:type="default" r:id="rId18"/>
          <w:footerReference w:type="first" r:id="rId19"/>
          <w:pgSz w:w="11905" w:h="16838"/>
          <w:pgMar w:top="652" w:right="1417" w:bottom="680" w:left="1417" w:header="539" w:footer="482" w:gutter="0"/>
          <w:pgNumType w:fmt="numberInDash" w:start="1"/>
          <w:cols w:space="0"/>
          <w:titlePg/>
          <w:docGrid w:linePitch="312"/>
        </w:sectPr>
      </w:pPr>
      <w:bookmarkStart w:id="21" w:name="_Hlt74707468"/>
      <w:bookmarkStart w:id="22" w:name="_Hlt68072998"/>
      <w:bookmarkStart w:id="23" w:name="_Hlt75236290"/>
      <w:bookmarkStart w:id="24" w:name="_Hlt68403820"/>
      <w:bookmarkStart w:id="25" w:name="_Hlt68057669"/>
      <w:bookmarkStart w:id="26" w:name="_Hlt75236101"/>
      <w:bookmarkStart w:id="27" w:name="_Hlt74714665"/>
      <w:bookmarkStart w:id="28" w:name="_Hlt75236011"/>
      <w:bookmarkStart w:id="29" w:name="_Hlt74729768"/>
      <w:bookmarkStart w:id="30" w:name="_Hlt68072990"/>
      <w:bookmarkStart w:id="31" w:name="_Hlt68073093"/>
      <w:bookmarkStart w:id="32" w:name="_Hlt74730295"/>
      <w:bookmarkEnd w:id="20"/>
      <w:bookmarkEnd w:id="21"/>
      <w:bookmarkEnd w:id="22"/>
      <w:bookmarkEnd w:id="23"/>
      <w:bookmarkEnd w:id="24"/>
      <w:bookmarkEnd w:id="25"/>
      <w:bookmarkEnd w:id="26"/>
      <w:bookmarkEnd w:id="27"/>
      <w:bookmarkEnd w:id="28"/>
      <w:bookmarkEnd w:id="29"/>
      <w:bookmarkEnd w:id="30"/>
      <w:bookmarkEnd w:id="31"/>
      <w:bookmarkEnd w:id="32"/>
    </w:p>
    <w:p w:rsidR="00844191" w:rsidRDefault="00FD0F64">
      <w:pPr>
        <w:keepNext/>
        <w:keepLines/>
        <w:wordWrap w:val="0"/>
        <w:spacing w:line="360" w:lineRule="auto"/>
        <w:jc w:val="center"/>
        <w:outlineLvl w:val="0"/>
        <w:rPr>
          <w:rFonts w:ascii="仿宋" w:eastAsia="仿宋" w:hAnsi="仿宋" w:cs="仿宋_GB2312"/>
          <w:b/>
          <w:sz w:val="36"/>
          <w:szCs w:val="36"/>
        </w:rPr>
      </w:pPr>
      <w:bookmarkStart w:id="33" w:name="_Toc23290"/>
      <w:bookmarkStart w:id="34" w:name="_Toc17637"/>
      <w:bookmarkStart w:id="35" w:name="_Toc135"/>
      <w:bookmarkStart w:id="36" w:name="_Toc21980"/>
      <w:bookmarkStart w:id="37" w:name="第四部分"/>
      <w:bookmarkEnd w:id="18"/>
      <w:bookmarkEnd w:id="19"/>
      <w:r>
        <w:rPr>
          <w:rFonts w:ascii="仿宋" w:eastAsia="仿宋" w:hAnsi="仿宋" w:cs="仿宋_GB2312" w:hint="eastAsia"/>
          <w:b/>
          <w:sz w:val="36"/>
          <w:szCs w:val="36"/>
        </w:rPr>
        <w:lastRenderedPageBreak/>
        <w:t>第三部分采购需求</w:t>
      </w:r>
      <w:bookmarkEnd w:id="33"/>
      <w:bookmarkEnd w:id="34"/>
      <w:bookmarkEnd w:id="35"/>
      <w:bookmarkEnd w:id="36"/>
    </w:p>
    <w:p w:rsidR="00844191" w:rsidRDefault="00844191">
      <w:pPr>
        <w:keepNext/>
        <w:keepLines/>
        <w:wordWrap w:val="0"/>
        <w:spacing w:line="360" w:lineRule="auto"/>
        <w:jc w:val="left"/>
        <w:rPr>
          <w:rFonts w:ascii="仿宋" w:eastAsia="仿宋" w:hAnsi="仿宋" w:cs="仿宋"/>
          <w:kern w:val="0"/>
          <w:sz w:val="24"/>
        </w:rPr>
      </w:pPr>
      <w:bookmarkStart w:id="38" w:name="_Toc22297_WPSOffice_Level2"/>
      <w:bookmarkStart w:id="39" w:name="_Toc5794"/>
      <w:bookmarkStart w:id="40" w:name="_Toc17094"/>
      <w:bookmarkStart w:id="41" w:name="_Toc169952210"/>
      <w:bookmarkStart w:id="42" w:name="_Toc23824"/>
    </w:p>
    <w:p w:rsidR="00844191" w:rsidRDefault="00FD0F64">
      <w:pPr>
        <w:keepNext/>
        <w:keepLines/>
        <w:wordWrap w:val="0"/>
        <w:spacing w:line="360" w:lineRule="auto"/>
        <w:jc w:val="left"/>
        <w:outlineLvl w:val="1"/>
        <w:rPr>
          <w:rFonts w:ascii="仿宋" w:eastAsia="仿宋" w:hAnsi="仿宋" w:cs="仿宋"/>
          <w:b/>
          <w:bCs/>
          <w:kern w:val="0"/>
          <w:sz w:val="24"/>
        </w:rPr>
      </w:pPr>
      <w:r>
        <w:rPr>
          <w:rFonts w:ascii="仿宋" w:eastAsia="仿宋" w:hAnsi="仿宋" w:cs="仿宋" w:hint="eastAsia"/>
          <w:b/>
          <w:bCs/>
          <w:kern w:val="0"/>
          <w:sz w:val="24"/>
        </w:rPr>
        <w:t>一、规章制度和技术规范</w:t>
      </w:r>
      <w:bookmarkEnd w:id="38"/>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1.《城市道路管理条例》国务院令第198号</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2.《中华人民共和国道路交通安全法》主席令 四十七号</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3.《城市桥梁检测和养护维修管理办法》建设部2003年118号令</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4.《浙江省城市道路管理办法》省政府令第145号</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5.《建设工程施工影响范围既有市政设施保护技术导则》浙江省住建厅2022年第53号</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6.《城市桥梁隧道防灾与安全监测系统建设技术导则》浙江省住建厅</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7.《城市道路养护管理评价标准》DBJ33/T 1272-2022</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8.《杭州市市政设施管理条例》（2005年）</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9.《杭州市城市排水管理办法》（杭州市政府令第163号）</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10.《杭州市地下管线盖板管理办法》（杭州市政府令第 171 号）</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11.《汽车、挂车及汽车列车外廓尺寸、轴荷及质量限值》（GB1589-2016）</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12.《城镇道路养护技术规范》（CJJ36-2016）</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13.《城市桥梁养护技术标准》（CJJ99-2017）</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14.《杭州市高架道路养护技术规程》（HZCG09-2007）</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15.《杭州市城市桥涵安全保护区域管理规定》（杭政办函〔2010〕141号）</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16.《城镇排水管渠与泵站运行、维护及安全技术规程》（CJJ 68-2016）</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17.《杭州市城市排水管渠及泵站养护技术规程（试行）》（CJS-05-2000）</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18.《城镇排水管道维护安全技术规程》（CJJ6-2009）</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19.《电力设备预防性试验规程》（DL/T596-1996）</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20.《特种设备安全监察条例》国务院令第549号</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21.《电梯、自动扶梯和自动人行道维修规范》（GB/T 18775-2009）</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22.《杭州市城市隧道养护技术规程》(CSC06-2005)</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23.《杭州市城市桥梁隧道养护管理标准（试行）》(杭城管〔2011〕119号)</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24.城市道路桥梁除雪作业技术规程（DB3301T 0267-2018）</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25.《杭州市突发公共事件总体应急预案》</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26.《杭州市城区抗雪防冻应急预案》</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27.《杭州市城区防汛防台应急预案》</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28.《杭州市城市桥梁隧道突发事件应急预案》</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29.《杭州市政府采购履约验收暂行办法》（杭财采监〔2019〕10号）</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30.《杭州市城市隧道（含下穿道、人行地道）防汛封道水尺挡水及停梯设置指导意见（试行）》(杭设管政〔2021〕42号)</w:t>
      </w:r>
    </w:p>
    <w:p w:rsidR="00844191" w:rsidRDefault="00FD0F64">
      <w:pPr>
        <w:spacing w:line="400" w:lineRule="exact"/>
        <w:jc w:val="left"/>
        <w:rPr>
          <w:rFonts w:ascii="仿宋" w:eastAsia="仿宋" w:hAnsi="仿宋" w:cs="仿宋"/>
          <w:bCs/>
          <w:kern w:val="0"/>
          <w:sz w:val="24"/>
        </w:rPr>
      </w:pPr>
      <w:r>
        <w:rPr>
          <w:rFonts w:ascii="仿宋" w:eastAsia="仿宋" w:hAnsi="仿宋" w:cs="仿宋" w:hint="eastAsia"/>
          <w:bCs/>
          <w:kern w:val="0"/>
          <w:sz w:val="24"/>
        </w:rPr>
        <w:t>31.其它相关技术标准和规章制度以及新颁布的相关规程、规范和国家有关标准的规定。</w:t>
      </w:r>
    </w:p>
    <w:p w:rsidR="00844191" w:rsidRDefault="00FD0F64">
      <w:pPr>
        <w:keepNext/>
        <w:keepLines/>
        <w:wordWrap w:val="0"/>
        <w:spacing w:line="360" w:lineRule="auto"/>
        <w:jc w:val="left"/>
        <w:outlineLvl w:val="1"/>
        <w:rPr>
          <w:rFonts w:ascii="仿宋" w:eastAsia="仿宋" w:hAnsi="仿宋" w:cs="仿宋"/>
          <w:b/>
          <w:kern w:val="0"/>
          <w:sz w:val="24"/>
        </w:rPr>
      </w:pPr>
      <w:r>
        <w:rPr>
          <w:rFonts w:ascii="仿宋" w:eastAsia="仿宋" w:hAnsi="仿宋" w:cs="仿宋" w:hint="eastAsia"/>
          <w:b/>
          <w:kern w:val="0"/>
          <w:sz w:val="24"/>
        </w:rPr>
        <w:t>二、拟投入本项目主要设备要求</w:t>
      </w:r>
    </w:p>
    <w:p w:rsidR="00844191" w:rsidRDefault="00FD0F64">
      <w:pPr>
        <w:widowControl/>
        <w:adjustRightInd/>
        <w:jc w:val="left"/>
        <w:rPr>
          <w:rFonts w:ascii="仿宋" w:eastAsia="仿宋" w:hAnsi="仿宋" w:cs="仿宋"/>
          <w:b/>
          <w:bCs/>
          <w:kern w:val="0"/>
          <w:sz w:val="24"/>
        </w:rPr>
      </w:pPr>
      <w:bookmarkStart w:id="43" w:name="_Toc13398"/>
      <w:bookmarkStart w:id="44" w:name="_Toc24799"/>
      <w:bookmarkStart w:id="45" w:name="_Toc6657"/>
      <w:bookmarkStart w:id="46" w:name="_Toc22598"/>
      <w:bookmarkEnd w:id="39"/>
      <w:bookmarkEnd w:id="40"/>
      <w:bookmarkEnd w:id="41"/>
      <w:bookmarkEnd w:id="42"/>
      <w:r>
        <w:rPr>
          <w:rFonts w:ascii="仿宋" w:eastAsia="仿宋" w:hAnsi="仿宋" w:cs="仿宋"/>
          <w:b/>
          <w:bCs/>
        </w:rPr>
        <w:br w:type="page"/>
      </w:r>
    </w:p>
    <w:p w:rsidR="00844191" w:rsidRDefault="00FD0F64">
      <w:pPr>
        <w:pStyle w:val="Normal"/>
        <w:spacing w:line="360" w:lineRule="auto"/>
        <w:jc w:val="center"/>
        <w:rPr>
          <w:rFonts w:ascii="仿宋" w:eastAsia="仿宋" w:hAnsi="仿宋" w:cs="仿宋"/>
          <w:bCs/>
          <w:szCs w:val="24"/>
          <w:lang w:val="en-US"/>
        </w:rPr>
      </w:pPr>
      <w:r>
        <w:rPr>
          <w:rFonts w:ascii="仿宋" w:eastAsia="仿宋" w:hAnsi="仿宋" w:cs="仿宋" w:hint="eastAsia"/>
          <w:b/>
          <w:bCs/>
          <w:szCs w:val="24"/>
          <w:lang w:val="en-US"/>
        </w:rPr>
        <w:lastRenderedPageBreak/>
        <w:t>项目主要设备配备要求表</w:t>
      </w: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4"/>
        <w:gridCol w:w="1712"/>
        <w:gridCol w:w="1537"/>
        <w:gridCol w:w="2792"/>
        <w:gridCol w:w="2513"/>
      </w:tblGrid>
      <w:tr w:rsidR="00844191">
        <w:trPr>
          <w:trHeight w:val="635"/>
          <w:jc w:val="center"/>
        </w:trPr>
        <w:tc>
          <w:tcPr>
            <w:tcW w:w="664" w:type="dxa"/>
            <w:vAlign w:val="center"/>
          </w:tcPr>
          <w:p w:rsidR="00844191" w:rsidRDefault="00FD0F64">
            <w:pPr>
              <w:widowControl/>
              <w:adjustRightInd/>
              <w:spacing w:line="260" w:lineRule="exact"/>
              <w:jc w:val="center"/>
              <w:rPr>
                <w:rFonts w:ascii="仿宋" w:eastAsia="仿宋" w:hAnsi="仿宋" w:cs="仿宋"/>
                <w:b/>
                <w:bCs/>
                <w:sz w:val="22"/>
              </w:rPr>
            </w:pPr>
            <w:r>
              <w:rPr>
                <w:rFonts w:eastAsia="仿宋"/>
                <w:b/>
                <w:bCs/>
                <w:kern w:val="0"/>
                <w:szCs w:val="21"/>
              </w:rPr>
              <w:t>序号</w:t>
            </w:r>
          </w:p>
        </w:tc>
        <w:tc>
          <w:tcPr>
            <w:tcW w:w="1712" w:type="dxa"/>
            <w:vAlign w:val="center"/>
          </w:tcPr>
          <w:p w:rsidR="00844191" w:rsidRDefault="00FD0F64">
            <w:pPr>
              <w:widowControl/>
              <w:adjustRightInd/>
              <w:spacing w:line="260" w:lineRule="exact"/>
              <w:jc w:val="center"/>
              <w:rPr>
                <w:rFonts w:ascii="仿宋" w:eastAsia="仿宋" w:hAnsi="仿宋" w:cs="仿宋"/>
                <w:b/>
                <w:bCs/>
                <w:sz w:val="22"/>
              </w:rPr>
            </w:pPr>
            <w:r>
              <w:rPr>
                <w:rFonts w:eastAsia="仿宋"/>
                <w:b/>
                <w:bCs/>
                <w:kern w:val="0"/>
                <w:szCs w:val="21"/>
              </w:rPr>
              <w:t>养护设备名称</w:t>
            </w:r>
          </w:p>
        </w:tc>
        <w:tc>
          <w:tcPr>
            <w:tcW w:w="1537" w:type="dxa"/>
            <w:vAlign w:val="center"/>
          </w:tcPr>
          <w:p w:rsidR="00844191" w:rsidRDefault="00FD0F64">
            <w:pPr>
              <w:widowControl/>
              <w:adjustRightInd/>
              <w:spacing w:line="260" w:lineRule="exact"/>
              <w:jc w:val="center"/>
              <w:rPr>
                <w:rFonts w:ascii="仿宋" w:eastAsia="仿宋" w:hAnsi="仿宋" w:cs="仿宋"/>
                <w:b/>
                <w:bCs/>
                <w:color w:val="000000"/>
                <w:spacing w:val="14"/>
                <w:kern w:val="24"/>
                <w:sz w:val="22"/>
              </w:rPr>
            </w:pPr>
            <w:r>
              <w:rPr>
                <w:rFonts w:eastAsia="仿宋"/>
                <w:b/>
                <w:bCs/>
                <w:kern w:val="0"/>
                <w:szCs w:val="21"/>
              </w:rPr>
              <w:t>数量</w:t>
            </w:r>
            <w:r>
              <w:rPr>
                <w:rFonts w:eastAsia="仿宋" w:hint="eastAsia"/>
                <w:b/>
                <w:bCs/>
                <w:kern w:val="0"/>
                <w:szCs w:val="21"/>
              </w:rPr>
              <w:t>（辆</w:t>
            </w:r>
            <w:r>
              <w:rPr>
                <w:rFonts w:eastAsia="仿宋" w:hint="eastAsia"/>
                <w:b/>
                <w:bCs/>
                <w:kern w:val="0"/>
                <w:szCs w:val="21"/>
              </w:rPr>
              <w:t>/</w:t>
            </w:r>
            <w:r>
              <w:rPr>
                <w:rFonts w:eastAsia="仿宋" w:hint="eastAsia"/>
                <w:b/>
                <w:bCs/>
                <w:kern w:val="0"/>
                <w:szCs w:val="21"/>
              </w:rPr>
              <w:t>台）</w:t>
            </w:r>
          </w:p>
        </w:tc>
        <w:tc>
          <w:tcPr>
            <w:tcW w:w="2792" w:type="dxa"/>
            <w:vAlign w:val="center"/>
          </w:tcPr>
          <w:p w:rsidR="00844191" w:rsidRDefault="00FD0F64">
            <w:pPr>
              <w:widowControl/>
              <w:adjustRightInd/>
              <w:spacing w:line="260" w:lineRule="exact"/>
              <w:jc w:val="center"/>
              <w:rPr>
                <w:rFonts w:ascii="仿宋" w:eastAsia="仿宋" w:hAnsi="仿宋" w:cs="仿宋"/>
                <w:b/>
                <w:bCs/>
                <w:sz w:val="22"/>
              </w:rPr>
            </w:pPr>
            <w:r>
              <w:rPr>
                <w:rFonts w:eastAsia="仿宋" w:hint="eastAsia"/>
                <w:b/>
                <w:bCs/>
                <w:kern w:val="0"/>
                <w:szCs w:val="21"/>
              </w:rPr>
              <w:t>响应要求</w:t>
            </w:r>
          </w:p>
        </w:tc>
        <w:tc>
          <w:tcPr>
            <w:tcW w:w="2513" w:type="dxa"/>
            <w:vAlign w:val="center"/>
          </w:tcPr>
          <w:p w:rsidR="00844191" w:rsidRDefault="00FD0F64">
            <w:pPr>
              <w:widowControl/>
              <w:adjustRightInd/>
              <w:spacing w:line="260" w:lineRule="exact"/>
              <w:jc w:val="center"/>
              <w:rPr>
                <w:rFonts w:ascii="仿宋" w:eastAsia="仿宋" w:hAnsi="仿宋" w:cs="仿宋"/>
                <w:b/>
                <w:bCs/>
                <w:sz w:val="22"/>
              </w:rPr>
            </w:pPr>
            <w:r>
              <w:rPr>
                <w:rFonts w:eastAsia="仿宋"/>
                <w:b/>
                <w:bCs/>
                <w:kern w:val="0"/>
                <w:szCs w:val="21"/>
              </w:rPr>
              <w:t>备注</w:t>
            </w:r>
          </w:p>
        </w:tc>
      </w:tr>
      <w:tr w:rsidR="00844191">
        <w:trPr>
          <w:trHeight w:val="839"/>
          <w:jc w:val="center"/>
        </w:trPr>
        <w:tc>
          <w:tcPr>
            <w:tcW w:w="664"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1</w:t>
            </w:r>
          </w:p>
        </w:tc>
        <w:tc>
          <w:tcPr>
            <w:tcW w:w="1712" w:type="dxa"/>
            <w:vAlign w:val="center"/>
          </w:tcPr>
          <w:p w:rsidR="00844191" w:rsidRDefault="00FD0F64">
            <w:pPr>
              <w:widowControl/>
              <w:adjustRightInd/>
              <w:spacing w:line="260" w:lineRule="exact"/>
              <w:jc w:val="center"/>
              <w:rPr>
                <w:rFonts w:ascii="仿宋" w:eastAsia="仿宋" w:hAnsi="仿宋" w:cs="仿宋"/>
                <w:bCs/>
                <w:sz w:val="22"/>
                <w:szCs w:val="22"/>
              </w:rPr>
            </w:pPr>
            <w:r>
              <w:rPr>
                <w:rFonts w:eastAsia="仿宋"/>
                <w:color w:val="000000"/>
                <w:kern w:val="0"/>
                <w:szCs w:val="21"/>
              </w:rPr>
              <w:t>工程车</w:t>
            </w:r>
          </w:p>
        </w:tc>
        <w:tc>
          <w:tcPr>
            <w:tcW w:w="1537" w:type="dxa"/>
            <w:vAlign w:val="center"/>
          </w:tcPr>
          <w:p w:rsidR="00844191" w:rsidRDefault="00FD0F64">
            <w:pPr>
              <w:widowControl/>
              <w:adjustRightInd/>
              <w:spacing w:line="260" w:lineRule="exact"/>
              <w:jc w:val="center"/>
              <w:rPr>
                <w:rFonts w:ascii="仿宋" w:eastAsia="仿宋" w:hAnsi="仿宋" w:cs="仿宋"/>
                <w:bCs/>
                <w:sz w:val="22"/>
                <w:szCs w:val="22"/>
              </w:rPr>
            </w:pPr>
            <w:r>
              <w:rPr>
                <w:rFonts w:eastAsia="仿宋" w:hint="eastAsia"/>
                <w:kern w:val="0"/>
                <w:szCs w:val="21"/>
              </w:rPr>
              <w:t>1</w:t>
            </w:r>
          </w:p>
        </w:tc>
        <w:tc>
          <w:tcPr>
            <w:tcW w:w="2792"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hint="eastAsia"/>
                <w:color w:val="000000"/>
                <w:kern w:val="0"/>
                <w:szCs w:val="21"/>
              </w:rPr>
              <w:t>24</w:t>
            </w:r>
            <w:r>
              <w:rPr>
                <w:rFonts w:eastAsia="仿宋" w:hint="eastAsia"/>
                <w:color w:val="000000"/>
                <w:kern w:val="0"/>
                <w:szCs w:val="21"/>
              </w:rPr>
              <w:t>小时驻场服务</w:t>
            </w:r>
          </w:p>
        </w:tc>
        <w:tc>
          <w:tcPr>
            <w:tcW w:w="2513"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color w:val="000000"/>
                <w:kern w:val="0"/>
                <w:szCs w:val="21"/>
              </w:rPr>
              <w:t>行驶证车辆类型为轻型普通货车，总质量</w:t>
            </w:r>
            <w:r>
              <w:rPr>
                <w:rFonts w:eastAsia="仿宋"/>
                <w:color w:val="000000"/>
                <w:kern w:val="0"/>
                <w:szCs w:val="21"/>
              </w:rPr>
              <w:t>4t</w:t>
            </w:r>
            <w:r>
              <w:rPr>
                <w:rFonts w:eastAsia="仿宋"/>
                <w:color w:val="000000"/>
                <w:kern w:val="0"/>
                <w:szCs w:val="21"/>
              </w:rPr>
              <w:t>及以上</w:t>
            </w:r>
          </w:p>
        </w:tc>
      </w:tr>
      <w:tr w:rsidR="00844191">
        <w:trPr>
          <w:trHeight w:val="320"/>
          <w:jc w:val="center"/>
        </w:trPr>
        <w:tc>
          <w:tcPr>
            <w:tcW w:w="664"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2</w:t>
            </w:r>
          </w:p>
        </w:tc>
        <w:tc>
          <w:tcPr>
            <w:tcW w:w="1712" w:type="dxa"/>
            <w:vAlign w:val="center"/>
          </w:tcPr>
          <w:p w:rsidR="00844191" w:rsidRDefault="00FD0F64">
            <w:pPr>
              <w:widowControl/>
              <w:adjustRightInd/>
              <w:spacing w:line="260" w:lineRule="exact"/>
              <w:jc w:val="center"/>
              <w:rPr>
                <w:rFonts w:ascii="仿宋" w:eastAsia="仿宋" w:hAnsi="仿宋" w:cs="仿宋"/>
                <w:bCs/>
                <w:sz w:val="22"/>
                <w:szCs w:val="22"/>
              </w:rPr>
            </w:pPr>
            <w:r>
              <w:rPr>
                <w:rFonts w:eastAsia="仿宋"/>
                <w:kern w:val="0"/>
                <w:szCs w:val="21"/>
              </w:rPr>
              <w:t>登高车</w:t>
            </w:r>
          </w:p>
        </w:tc>
        <w:tc>
          <w:tcPr>
            <w:tcW w:w="1537" w:type="dxa"/>
            <w:vAlign w:val="center"/>
          </w:tcPr>
          <w:p w:rsidR="00844191" w:rsidRDefault="00FD0F64">
            <w:pPr>
              <w:widowControl/>
              <w:adjustRightInd/>
              <w:spacing w:line="260" w:lineRule="exact"/>
              <w:jc w:val="center"/>
              <w:rPr>
                <w:rFonts w:ascii="仿宋" w:eastAsia="仿宋" w:hAnsi="仿宋" w:cs="仿宋"/>
                <w:bCs/>
                <w:sz w:val="22"/>
                <w:szCs w:val="22"/>
              </w:rPr>
            </w:pPr>
            <w:r>
              <w:rPr>
                <w:rFonts w:eastAsia="仿宋" w:hint="eastAsia"/>
                <w:kern w:val="0"/>
                <w:szCs w:val="21"/>
              </w:rPr>
              <w:t>1</w:t>
            </w:r>
          </w:p>
        </w:tc>
        <w:tc>
          <w:tcPr>
            <w:tcW w:w="2792"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hint="eastAsia"/>
                <w:kern w:val="0"/>
                <w:szCs w:val="21"/>
              </w:rPr>
              <w:t>30</w:t>
            </w:r>
            <w:r>
              <w:rPr>
                <w:rFonts w:eastAsia="仿宋" w:hint="eastAsia"/>
                <w:kern w:val="0"/>
                <w:szCs w:val="21"/>
              </w:rPr>
              <w:t>分钟到达养护现场</w:t>
            </w:r>
          </w:p>
        </w:tc>
        <w:tc>
          <w:tcPr>
            <w:tcW w:w="2513"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作业高度</w:t>
            </w:r>
            <w:r>
              <w:rPr>
                <w:rFonts w:eastAsia="仿宋"/>
                <w:kern w:val="0"/>
                <w:szCs w:val="21"/>
              </w:rPr>
              <w:t>18m</w:t>
            </w:r>
            <w:r>
              <w:rPr>
                <w:rFonts w:eastAsia="仿宋"/>
                <w:kern w:val="0"/>
                <w:szCs w:val="21"/>
              </w:rPr>
              <w:t>及以上</w:t>
            </w:r>
          </w:p>
        </w:tc>
      </w:tr>
      <w:tr w:rsidR="00844191">
        <w:trPr>
          <w:trHeight w:val="452"/>
          <w:jc w:val="center"/>
        </w:trPr>
        <w:tc>
          <w:tcPr>
            <w:tcW w:w="664"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3</w:t>
            </w:r>
          </w:p>
        </w:tc>
        <w:tc>
          <w:tcPr>
            <w:tcW w:w="1712" w:type="dxa"/>
            <w:vAlign w:val="center"/>
          </w:tcPr>
          <w:p w:rsidR="00844191" w:rsidRDefault="00FD0F64">
            <w:pPr>
              <w:widowControl/>
              <w:adjustRightInd/>
              <w:spacing w:line="260" w:lineRule="exact"/>
              <w:jc w:val="center"/>
              <w:rPr>
                <w:rFonts w:ascii="仿宋" w:eastAsia="仿宋" w:hAnsi="仿宋" w:cs="仿宋"/>
                <w:bCs/>
                <w:sz w:val="22"/>
                <w:szCs w:val="22"/>
              </w:rPr>
            </w:pPr>
            <w:r>
              <w:rPr>
                <w:rFonts w:eastAsia="仿宋"/>
                <w:kern w:val="0"/>
                <w:szCs w:val="21"/>
              </w:rPr>
              <w:t>沥青保温车</w:t>
            </w:r>
          </w:p>
        </w:tc>
        <w:tc>
          <w:tcPr>
            <w:tcW w:w="1537" w:type="dxa"/>
            <w:vAlign w:val="center"/>
          </w:tcPr>
          <w:p w:rsidR="00844191" w:rsidRDefault="00FD0F64">
            <w:pPr>
              <w:widowControl/>
              <w:adjustRightInd/>
              <w:spacing w:line="260" w:lineRule="exact"/>
              <w:jc w:val="center"/>
              <w:rPr>
                <w:rFonts w:ascii="仿宋" w:eastAsia="仿宋" w:hAnsi="仿宋" w:cs="仿宋"/>
                <w:bCs/>
                <w:sz w:val="22"/>
                <w:szCs w:val="22"/>
              </w:rPr>
            </w:pPr>
            <w:r>
              <w:rPr>
                <w:rFonts w:eastAsia="仿宋"/>
                <w:kern w:val="0"/>
                <w:szCs w:val="21"/>
              </w:rPr>
              <w:t>1</w:t>
            </w:r>
          </w:p>
        </w:tc>
        <w:tc>
          <w:tcPr>
            <w:tcW w:w="2792"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hint="eastAsia"/>
                <w:kern w:val="0"/>
                <w:szCs w:val="21"/>
              </w:rPr>
              <w:t>30</w:t>
            </w:r>
            <w:r>
              <w:rPr>
                <w:rFonts w:eastAsia="仿宋" w:hint="eastAsia"/>
                <w:kern w:val="0"/>
                <w:szCs w:val="21"/>
              </w:rPr>
              <w:t>分钟到达养护现场</w:t>
            </w:r>
          </w:p>
        </w:tc>
        <w:tc>
          <w:tcPr>
            <w:tcW w:w="2513"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总质量</w:t>
            </w:r>
            <w:r>
              <w:rPr>
                <w:rFonts w:eastAsia="仿宋"/>
                <w:kern w:val="0"/>
                <w:szCs w:val="21"/>
              </w:rPr>
              <w:t>16t</w:t>
            </w:r>
            <w:r>
              <w:rPr>
                <w:rFonts w:eastAsia="仿宋"/>
                <w:kern w:val="0"/>
                <w:szCs w:val="21"/>
              </w:rPr>
              <w:t>及以上</w:t>
            </w:r>
          </w:p>
        </w:tc>
      </w:tr>
      <w:tr w:rsidR="00844191">
        <w:trPr>
          <w:trHeight w:val="320"/>
          <w:jc w:val="center"/>
        </w:trPr>
        <w:tc>
          <w:tcPr>
            <w:tcW w:w="664"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4</w:t>
            </w:r>
          </w:p>
        </w:tc>
        <w:tc>
          <w:tcPr>
            <w:tcW w:w="1712" w:type="dxa"/>
            <w:vAlign w:val="center"/>
          </w:tcPr>
          <w:p w:rsidR="00844191" w:rsidRDefault="00FD0F64">
            <w:pPr>
              <w:widowControl/>
              <w:adjustRightInd/>
              <w:spacing w:line="260" w:lineRule="exact"/>
              <w:jc w:val="center"/>
              <w:rPr>
                <w:rFonts w:ascii="仿宋" w:eastAsia="仿宋" w:hAnsi="仿宋" w:cs="仿宋"/>
                <w:bCs/>
                <w:sz w:val="22"/>
                <w:szCs w:val="22"/>
              </w:rPr>
            </w:pPr>
            <w:r>
              <w:rPr>
                <w:rFonts w:eastAsia="仿宋"/>
                <w:color w:val="000000"/>
                <w:kern w:val="0"/>
                <w:szCs w:val="21"/>
              </w:rPr>
              <w:t>机扫车</w:t>
            </w:r>
          </w:p>
        </w:tc>
        <w:tc>
          <w:tcPr>
            <w:tcW w:w="1537" w:type="dxa"/>
            <w:vAlign w:val="center"/>
          </w:tcPr>
          <w:p w:rsidR="00844191" w:rsidRDefault="00FD0F64">
            <w:pPr>
              <w:widowControl/>
              <w:adjustRightInd/>
              <w:spacing w:line="260" w:lineRule="exact"/>
              <w:jc w:val="center"/>
              <w:rPr>
                <w:rFonts w:ascii="仿宋" w:eastAsia="仿宋" w:hAnsi="仿宋" w:cs="仿宋"/>
                <w:bCs/>
                <w:sz w:val="22"/>
                <w:szCs w:val="22"/>
              </w:rPr>
            </w:pPr>
            <w:r>
              <w:rPr>
                <w:rFonts w:eastAsia="仿宋" w:hint="eastAsia"/>
                <w:kern w:val="0"/>
                <w:szCs w:val="21"/>
              </w:rPr>
              <w:t>1</w:t>
            </w:r>
          </w:p>
        </w:tc>
        <w:tc>
          <w:tcPr>
            <w:tcW w:w="2792"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hint="eastAsia"/>
                <w:color w:val="000000"/>
                <w:kern w:val="0"/>
                <w:szCs w:val="21"/>
              </w:rPr>
              <w:t>24</w:t>
            </w:r>
            <w:r>
              <w:rPr>
                <w:rFonts w:eastAsia="仿宋" w:hint="eastAsia"/>
                <w:color w:val="000000"/>
                <w:kern w:val="0"/>
                <w:szCs w:val="21"/>
              </w:rPr>
              <w:t>小时驻场服务</w:t>
            </w:r>
          </w:p>
        </w:tc>
        <w:tc>
          <w:tcPr>
            <w:tcW w:w="2513"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color w:val="000000"/>
                <w:kern w:val="0"/>
                <w:szCs w:val="21"/>
              </w:rPr>
              <w:t>总质量</w:t>
            </w:r>
            <w:r>
              <w:rPr>
                <w:rFonts w:eastAsia="仿宋"/>
                <w:color w:val="000000"/>
                <w:kern w:val="0"/>
                <w:szCs w:val="21"/>
              </w:rPr>
              <w:t>6t</w:t>
            </w:r>
            <w:r>
              <w:rPr>
                <w:rFonts w:eastAsia="仿宋"/>
                <w:color w:val="000000"/>
                <w:kern w:val="0"/>
                <w:szCs w:val="21"/>
              </w:rPr>
              <w:t>及以上</w:t>
            </w:r>
          </w:p>
        </w:tc>
      </w:tr>
      <w:tr w:rsidR="00844191">
        <w:trPr>
          <w:trHeight w:val="320"/>
          <w:jc w:val="center"/>
        </w:trPr>
        <w:tc>
          <w:tcPr>
            <w:tcW w:w="664"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5</w:t>
            </w:r>
          </w:p>
        </w:tc>
        <w:tc>
          <w:tcPr>
            <w:tcW w:w="1712" w:type="dxa"/>
            <w:vAlign w:val="center"/>
          </w:tcPr>
          <w:p w:rsidR="00844191" w:rsidRDefault="00FD0F64">
            <w:pPr>
              <w:widowControl/>
              <w:adjustRightInd/>
              <w:spacing w:line="260" w:lineRule="exact"/>
              <w:jc w:val="center"/>
              <w:rPr>
                <w:rFonts w:ascii="仿宋" w:eastAsia="仿宋" w:hAnsi="仿宋" w:cs="仿宋"/>
                <w:bCs/>
                <w:sz w:val="22"/>
                <w:szCs w:val="22"/>
              </w:rPr>
            </w:pPr>
            <w:r>
              <w:rPr>
                <w:rFonts w:eastAsia="仿宋"/>
                <w:color w:val="000000"/>
                <w:kern w:val="0"/>
                <w:szCs w:val="21"/>
              </w:rPr>
              <w:t>高压冲水车</w:t>
            </w:r>
          </w:p>
        </w:tc>
        <w:tc>
          <w:tcPr>
            <w:tcW w:w="1537" w:type="dxa"/>
            <w:vAlign w:val="center"/>
          </w:tcPr>
          <w:p w:rsidR="00844191" w:rsidRDefault="00FD0F64">
            <w:pPr>
              <w:widowControl/>
              <w:adjustRightInd/>
              <w:spacing w:line="260" w:lineRule="exact"/>
              <w:jc w:val="center"/>
              <w:rPr>
                <w:rFonts w:ascii="仿宋" w:eastAsia="仿宋" w:hAnsi="仿宋" w:cs="仿宋"/>
                <w:bCs/>
                <w:sz w:val="22"/>
                <w:szCs w:val="22"/>
              </w:rPr>
            </w:pPr>
            <w:r>
              <w:rPr>
                <w:rFonts w:eastAsia="仿宋" w:hint="eastAsia"/>
                <w:kern w:val="0"/>
                <w:szCs w:val="21"/>
              </w:rPr>
              <w:t>1</w:t>
            </w:r>
          </w:p>
        </w:tc>
        <w:tc>
          <w:tcPr>
            <w:tcW w:w="2792"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hint="eastAsia"/>
                <w:kern w:val="0"/>
                <w:szCs w:val="21"/>
              </w:rPr>
              <w:t>30</w:t>
            </w:r>
            <w:r>
              <w:rPr>
                <w:rFonts w:eastAsia="仿宋" w:hint="eastAsia"/>
                <w:kern w:val="0"/>
                <w:szCs w:val="21"/>
              </w:rPr>
              <w:t>分钟到达养护现场</w:t>
            </w:r>
          </w:p>
        </w:tc>
        <w:tc>
          <w:tcPr>
            <w:tcW w:w="2513"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color w:val="000000"/>
                <w:kern w:val="0"/>
                <w:szCs w:val="21"/>
              </w:rPr>
              <w:t>总质量</w:t>
            </w:r>
            <w:r>
              <w:rPr>
                <w:rFonts w:eastAsia="仿宋"/>
                <w:color w:val="000000"/>
                <w:kern w:val="0"/>
                <w:szCs w:val="21"/>
              </w:rPr>
              <w:t>18t</w:t>
            </w:r>
            <w:r>
              <w:rPr>
                <w:rFonts w:eastAsia="仿宋"/>
                <w:color w:val="000000"/>
                <w:kern w:val="0"/>
                <w:szCs w:val="21"/>
              </w:rPr>
              <w:t>及以上</w:t>
            </w:r>
          </w:p>
        </w:tc>
      </w:tr>
      <w:tr w:rsidR="00844191">
        <w:trPr>
          <w:trHeight w:val="917"/>
          <w:jc w:val="center"/>
        </w:trPr>
        <w:tc>
          <w:tcPr>
            <w:tcW w:w="664"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hint="eastAsia"/>
                <w:kern w:val="0"/>
                <w:szCs w:val="21"/>
              </w:rPr>
              <w:t>6</w:t>
            </w:r>
          </w:p>
        </w:tc>
        <w:tc>
          <w:tcPr>
            <w:tcW w:w="1712" w:type="dxa"/>
            <w:vAlign w:val="center"/>
          </w:tcPr>
          <w:p w:rsidR="00844191" w:rsidRDefault="00FD0F64">
            <w:pPr>
              <w:widowControl/>
              <w:adjustRightInd/>
              <w:spacing w:line="260" w:lineRule="exact"/>
              <w:jc w:val="center"/>
              <w:rPr>
                <w:rFonts w:ascii="仿宋" w:eastAsia="仿宋" w:hAnsi="仿宋" w:cs="仿宋"/>
                <w:bCs/>
                <w:sz w:val="22"/>
                <w:szCs w:val="22"/>
              </w:rPr>
            </w:pPr>
            <w:r>
              <w:rPr>
                <w:rFonts w:eastAsia="仿宋"/>
                <w:color w:val="000000"/>
                <w:kern w:val="0"/>
                <w:szCs w:val="21"/>
              </w:rPr>
              <w:t>清雪设备（滑移装载机）配斜角清扫器</w:t>
            </w:r>
          </w:p>
        </w:tc>
        <w:tc>
          <w:tcPr>
            <w:tcW w:w="1537" w:type="dxa"/>
            <w:vAlign w:val="center"/>
          </w:tcPr>
          <w:p w:rsidR="00844191" w:rsidRDefault="00FD0F64">
            <w:pPr>
              <w:widowControl/>
              <w:adjustRightInd/>
              <w:spacing w:line="260" w:lineRule="exact"/>
              <w:jc w:val="center"/>
              <w:rPr>
                <w:rFonts w:ascii="仿宋" w:eastAsia="仿宋" w:hAnsi="仿宋" w:cs="仿宋"/>
                <w:bCs/>
                <w:sz w:val="22"/>
                <w:szCs w:val="22"/>
              </w:rPr>
            </w:pPr>
            <w:r>
              <w:rPr>
                <w:rFonts w:eastAsia="仿宋"/>
                <w:kern w:val="0"/>
                <w:szCs w:val="21"/>
              </w:rPr>
              <w:t>1</w:t>
            </w:r>
          </w:p>
        </w:tc>
        <w:tc>
          <w:tcPr>
            <w:tcW w:w="2792"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hint="eastAsia"/>
                <w:kern w:val="0"/>
                <w:szCs w:val="21"/>
              </w:rPr>
              <w:t>30</w:t>
            </w:r>
            <w:r>
              <w:rPr>
                <w:rFonts w:eastAsia="仿宋" w:hint="eastAsia"/>
                <w:kern w:val="0"/>
                <w:szCs w:val="21"/>
              </w:rPr>
              <w:t>分钟到达养护现场</w:t>
            </w:r>
          </w:p>
        </w:tc>
        <w:tc>
          <w:tcPr>
            <w:tcW w:w="2513"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滑移装载机或挖掘装载机或大型车辆配斜角清扫器</w:t>
            </w:r>
          </w:p>
        </w:tc>
      </w:tr>
      <w:tr w:rsidR="00844191">
        <w:trPr>
          <w:trHeight w:val="843"/>
          <w:jc w:val="center"/>
        </w:trPr>
        <w:tc>
          <w:tcPr>
            <w:tcW w:w="664"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7</w:t>
            </w:r>
          </w:p>
        </w:tc>
        <w:tc>
          <w:tcPr>
            <w:tcW w:w="1712" w:type="dxa"/>
            <w:vAlign w:val="center"/>
          </w:tcPr>
          <w:p w:rsidR="00844191" w:rsidRDefault="00FD0F64">
            <w:pPr>
              <w:widowControl/>
              <w:adjustRightInd/>
              <w:snapToGrid w:val="0"/>
              <w:spacing w:line="260" w:lineRule="exact"/>
              <w:jc w:val="center"/>
              <w:rPr>
                <w:rFonts w:ascii="仿宋" w:eastAsia="仿宋" w:hAnsi="仿宋" w:cs="仿宋"/>
                <w:sz w:val="22"/>
                <w:szCs w:val="22"/>
              </w:rPr>
            </w:pPr>
            <w:r>
              <w:rPr>
                <w:rFonts w:eastAsia="仿宋"/>
                <w:szCs w:val="21"/>
              </w:rPr>
              <w:t>侧壁清洗车</w:t>
            </w:r>
          </w:p>
        </w:tc>
        <w:tc>
          <w:tcPr>
            <w:tcW w:w="1537"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hint="eastAsia"/>
                <w:kern w:val="0"/>
                <w:szCs w:val="21"/>
              </w:rPr>
              <w:t>1</w:t>
            </w:r>
          </w:p>
        </w:tc>
        <w:tc>
          <w:tcPr>
            <w:tcW w:w="2792" w:type="dxa"/>
            <w:vAlign w:val="center"/>
          </w:tcPr>
          <w:p w:rsidR="00844191" w:rsidRDefault="00FD0F64">
            <w:pPr>
              <w:widowControl/>
              <w:adjustRightInd/>
              <w:snapToGrid w:val="0"/>
              <w:spacing w:line="260" w:lineRule="exact"/>
              <w:jc w:val="center"/>
              <w:rPr>
                <w:rFonts w:ascii="仿宋" w:eastAsia="仿宋" w:hAnsi="仿宋" w:cs="仿宋"/>
                <w:bCs/>
                <w:sz w:val="22"/>
              </w:rPr>
            </w:pPr>
            <w:r>
              <w:rPr>
                <w:rFonts w:eastAsia="仿宋" w:hint="eastAsia"/>
                <w:kern w:val="0"/>
                <w:szCs w:val="21"/>
              </w:rPr>
              <w:t>30</w:t>
            </w:r>
            <w:r>
              <w:rPr>
                <w:rFonts w:eastAsia="仿宋" w:hint="eastAsia"/>
                <w:kern w:val="0"/>
                <w:szCs w:val="21"/>
              </w:rPr>
              <w:t>分钟到达养护现场</w:t>
            </w:r>
          </w:p>
        </w:tc>
        <w:tc>
          <w:tcPr>
            <w:tcW w:w="2513" w:type="dxa"/>
            <w:vAlign w:val="center"/>
          </w:tcPr>
          <w:p w:rsidR="00844191" w:rsidRDefault="00FD0F64">
            <w:pPr>
              <w:widowControl/>
              <w:adjustRightInd/>
              <w:snapToGrid w:val="0"/>
              <w:spacing w:line="260" w:lineRule="exact"/>
              <w:jc w:val="center"/>
              <w:rPr>
                <w:rFonts w:ascii="仿宋" w:eastAsia="仿宋" w:hAnsi="仿宋" w:cs="仿宋"/>
                <w:bCs/>
                <w:sz w:val="22"/>
              </w:rPr>
            </w:pPr>
            <w:r>
              <w:rPr>
                <w:rFonts w:eastAsia="仿宋"/>
                <w:szCs w:val="21"/>
              </w:rPr>
              <w:t>最高清洗高度不小于</w:t>
            </w:r>
            <w:r>
              <w:rPr>
                <w:rFonts w:eastAsia="仿宋"/>
                <w:szCs w:val="21"/>
              </w:rPr>
              <w:t>5m</w:t>
            </w:r>
            <w:r>
              <w:rPr>
                <w:rFonts w:eastAsia="仿宋"/>
                <w:szCs w:val="21"/>
              </w:rPr>
              <w:t>、清洗速度不低于</w:t>
            </w:r>
            <w:r>
              <w:rPr>
                <w:rFonts w:eastAsia="仿宋"/>
                <w:szCs w:val="21"/>
              </w:rPr>
              <w:t>1km/h</w:t>
            </w:r>
          </w:p>
        </w:tc>
      </w:tr>
      <w:tr w:rsidR="00844191">
        <w:trPr>
          <w:trHeight w:val="917"/>
          <w:jc w:val="center"/>
        </w:trPr>
        <w:tc>
          <w:tcPr>
            <w:tcW w:w="664" w:type="dxa"/>
            <w:vAlign w:val="center"/>
          </w:tcPr>
          <w:p w:rsidR="00844191" w:rsidRDefault="00FD0F64">
            <w:pPr>
              <w:widowControl/>
              <w:adjustRightInd/>
              <w:snapToGrid w:val="0"/>
              <w:spacing w:line="260" w:lineRule="exact"/>
              <w:jc w:val="center"/>
              <w:rPr>
                <w:rFonts w:ascii="仿宋" w:eastAsia="仿宋" w:hAnsi="仿宋" w:cs="仿宋"/>
                <w:bCs/>
                <w:sz w:val="22"/>
              </w:rPr>
            </w:pPr>
            <w:r>
              <w:rPr>
                <w:rFonts w:eastAsia="仿宋"/>
                <w:szCs w:val="21"/>
              </w:rPr>
              <w:t>8</w:t>
            </w:r>
          </w:p>
        </w:tc>
        <w:tc>
          <w:tcPr>
            <w:tcW w:w="1712" w:type="dxa"/>
            <w:vAlign w:val="center"/>
          </w:tcPr>
          <w:p w:rsidR="00844191" w:rsidRDefault="00FD0F64">
            <w:pPr>
              <w:widowControl/>
              <w:adjustRightInd/>
              <w:snapToGrid w:val="0"/>
              <w:spacing w:line="260" w:lineRule="exact"/>
              <w:jc w:val="center"/>
              <w:rPr>
                <w:rFonts w:ascii="仿宋" w:eastAsia="仿宋" w:hAnsi="仿宋" w:cs="仿宋"/>
                <w:sz w:val="22"/>
                <w:szCs w:val="22"/>
              </w:rPr>
            </w:pPr>
            <w:r>
              <w:rPr>
                <w:rFonts w:eastAsia="仿宋"/>
                <w:szCs w:val="21"/>
              </w:rPr>
              <w:t>封道防撞车（配防撞包）</w:t>
            </w:r>
          </w:p>
        </w:tc>
        <w:tc>
          <w:tcPr>
            <w:tcW w:w="1537" w:type="dxa"/>
            <w:vAlign w:val="center"/>
          </w:tcPr>
          <w:p w:rsidR="00844191" w:rsidRDefault="00FD0F64">
            <w:pPr>
              <w:widowControl/>
              <w:adjustRightInd/>
              <w:spacing w:line="260" w:lineRule="exact"/>
              <w:jc w:val="center"/>
              <w:rPr>
                <w:rFonts w:ascii="仿宋" w:eastAsia="仿宋" w:hAnsi="仿宋" w:cs="仿宋"/>
                <w:bCs/>
                <w:sz w:val="22"/>
                <w:szCs w:val="22"/>
              </w:rPr>
            </w:pPr>
            <w:r>
              <w:rPr>
                <w:rFonts w:eastAsia="仿宋" w:hint="eastAsia"/>
                <w:kern w:val="0"/>
                <w:szCs w:val="21"/>
              </w:rPr>
              <w:t>1</w:t>
            </w:r>
          </w:p>
        </w:tc>
        <w:tc>
          <w:tcPr>
            <w:tcW w:w="2792" w:type="dxa"/>
            <w:vAlign w:val="center"/>
          </w:tcPr>
          <w:p w:rsidR="00844191" w:rsidRDefault="00FD0F64">
            <w:pPr>
              <w:widowControl/>
              <w:adjustRightInd/>
              <w:snapToGrid w:val="0"/>
              <w:spacing w:line="260" w:lineRule="exact"/>
              <w:jc w:val="center"/>
              <w:rPr>
                <w:rFonts w:ascii="仿宋" w:eastAsia="仿宋" w:hAnsi="仿宋" w:cs="仿宋"/>
                <w:bCs/>
                <w:sz w:val="22"/>
              </w:rPr>
            </w:pPr>
            <w:r>
              <w:rPr>
                <w:rFonts w:eastAsia="仿宋" w:hint="eastAsia"/>
                <w:kern w:val="0"/>
                <w:szCs w:val="21"/>
              </w:rPr>
              <w:t>30</w:t>
            </w:r>
            <w:r>
              <w:rPr>
                <w:rFonts w:eastAsia="仿宋" w:hint="eastAsia"/>
                <w:kern w:val="0"/>
                <w:szCs w:val="21"/>
              </w:rPr>
              <w:t>分钟到达养护现场</w:t>
            </w:r>
          </w:p>
        </w:tc>
        <w:tc>
          <w:tcPr>
            <w:tcW w:w="2513" w:type="dxa"/>
            <w:vAlign w:val="center"/>
          </w:tcPr>
          <w:p w:rsidR="00844191" w:rsidRDefault="00FD0F64">
            <w:pPr>
              <w:widowControl/>
              <w:adjustRightInd/>
              <w:snapToGrid w:val="0"/>
              <w:spacing w:line="260" w:lineRule="exact"/>
              <w:jc w:val="center"/>
              <w:rPr>
                <w:rFonts w:ascii="仿宋" w:eastAsia="仿宋" w:hAnsi="仿宋" w:cs="仿宋"/>
                <w:bCs/>
                <w:sz w:val="22"/>
              </w:rPr>
            </w:pPr>
            <w:r>
              <w:rPr>
                <w:rFonts w:eastAsia="仿宋"/>
                <w:kern w:val="0"/>
                <w:szCs w:val="21"/>
              </w:rPr>
              <w:t>行驶证车辆类型轻型专门用途货车，防撞等级</w:t>
            </w:r>
            <w:r>
              <w:rPr>
                <w:rFonts w:eastAsia="仿宋"/>
                <w:kern w:val="0"/>
                <w:szCs w:val="21"/>
              </w:rPr>
              <w:t>2000kg-70km/h</w:t>
            </w:r>
            <w:r>
              <w:rPr>
                <w:rFonts w:eastAsia="仿宋"/>
                <w:kern w:val="0"/>
                <w:szCs w:val="21"/>
              </w:rPr>
              <w:t>及以上</w:t>
            </w:r>
          </w:p>
        </w:tc>
      </w:tr>
      <w:tr w:rsidR="00844191">
        <w:trPr>
          <w:trHeight w:val="479"/>
          <w:jc w:val="center"/>
        </w:trPr>
        <w:tc>
          <w:tcPr>
            <w:tcW w:w="664" w:type="dxa"/>
            <w:vAlign w:val="center"/>
          </w:tcPr>
          <w:p w:rsidR="00844191" w:rsidRDefault="00FD0F64">
            <w:pPr>
              <w:widowControl/>
              <w:adjustRightInd/>
              <w:snapToGrid w:val="0"/>
              <w:spacing w:line="260" w:lineRule="exact"/>
              <w:jc w:val="center"/>
              <w:rPr>
                <w:rFonts w:ascii="仿宋" w:eastAsia="仿宋" w:hAnsi="仿宋" w:cs="仿宋"/>
                <w:bCs/>
                <w:sz w:val="22"/>
              </w:rPr>
            </w:pPr>
            <w:r>
              <w:rPr>
                <w:rFonts w:eastAsia="仿宋"/>
                <w:szCs w:val="21"/>
              </w:rPr>
              <w:t>9</w:t>
            </w:r>
          </w:p>
        </w:tc>
        <w:tc>
          <w:tcPr>
            <w:tcW w:w="1712" w:type="dxa"/>
            <w:vAlign w:val="center"/>
          </w:tcPr>
          <w:p w:rsidR="00844191" w:rsidRDefault="00FD0F64">
            <w:pPr>
              <w:widowControl/>
              <w:adjustRightInd/>
              <w:spacing w:line="260" w:lineRule="exact"/>
              <w:jc w:val="center"/>
              <w:rPr>
                <w:rFonts w:ascii="仿宋" w:eastAsia="仿宋" w:hAnsi="仿宋" w:cs="仿宋"/>
                <w:bCs/>
                <w:sz w:val="22"/>
                <w:szCs w:val="22"/>
              </w:rPr>
            </w:pPr>
            <w:r>
              <w:rPr>
                <w:rFonts w:eastAsia="仿宋"/>
                <w:color w:val="000000"/>
                <w:kern w:val="0"/>
                <w:szCs w:val="21"/>
              </w:rPr>
              <w:t>铣刨机</w:t>
            </w:r>
          </w:p>
        </w:tc>
        <w:tc>
          <w:tcPr>
            <w:tcW w:w="1537"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1</w:t>
            </w:r>
          </w:p>
        </w:tc>
        <w:tc>
          <w:tcPr>
            <w:tcW w:w="2792"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hint="eastAsia"/>
                <w:kern w:val="0"/>
                <w:szCs w:val="21"/>
              </w:rPr>
              <w:t>30</w:t>
            </w:r>
            <w:r>
              <w:rPr>
                <w:rFonts w:eastAsia="仿宋" w:hint="eastAsia"/>
                <w:kern w:val="0"/>
                <w:szCs w:val="21"/>
              </w:rPr>
              <w:t>分钟到达养护现场</w:t>
            </w:r>
          </w:p>
        </w:tc>
        <w:tc>
          <w:tcPr>
            <w:tcW w:w="2513"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铣刨宽度</w:t>
            </w:r>
            <w:r>
              <w:rPr>
                <w:rFonts w:eastAsia="仿宋"/>
                <w:kern w:val="0"/>
                <w:szCs w:val="21"/>
              </w:rPr>
              <w:t>300mm</w:t>
            </w:r>
            <w:r>
              <w:rPr>
                <w:rFonts w:eastAsia="仿宋"/>
                <w:kern w:val="0"/>
                <w:szCs w:val="21"/>
              </w:rPr>
              <w:t>及以上</w:t>
            </w:r>
          </w:p>
        </w:tc>
      </w:tr>
      <w:tr w:rsidR="00844191">
        <w:trPr>
          <w:trHeight w:val="461"/>
          <w:jc w:val="center"/>
        </w:trPr>
        <w:tc>
          <w:tcPr>
            <w:tcW w:w="664"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10</w:t>
            </w:r>
          </w:p>
        </w:tc>
        <w:tc>
          <w:tcPr>
            <w:tcW w:w="1712" w:type="dxa"/>
            <w:vAlign w:val="center"/>
          </w:tcPr>
          <w:p w:rsidR="00844191" w:rsidRDefault="00FD0F64">
            <w:pPr>
              <w:widowControl/>
              <w:adjustRightInd/>
              <w:spacing w:line="260" w:lineRule="exact"/>
              <w:jc w:val="center"/>
              <w:rPr>
                <w:rFonts w:ascii="仿宋" w:eastAsia="仿宋" w:hAnsi="仿宋" w:cs="仿宋"/>
                <w:bCs/>
                <w:sz w:val="22"/>
                <w:szCs w:val="22"/>
              </w:rPr>
            </w:pPr>
            <w:r>
              <w:rPr>
                <w:rFonts w:eastAsia="仿宋"/>
                <w:color w:val="000000"/>
                <w:kern w:val="0"/>
                <w:szCs w:val="21"/>
              </w:rPr>
              <w:t>摊铺机</w:t>
            </w:r>
          </w:p>
        </w:tc>
        <w:tc>
          <w:tcPr>
            <w:tcW w:w="1537"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1</w:t>
            </w:r>
          </w:p>
        </w:tc>
        <w:tc>
          <w:tcPr>
            <w:tcW w:w="2792"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hint="eastAsia"/>
                <w:kern w:val="0"/>
                <w:szCs w:val="21"/>
              </w:rPr>
              <w:t>30</w:t>
            </w:r>
            <w:r>
              <w:rPr>
                <w:rFonts w:eastAsia="仿宋" w:hint="eastAsia"/>
                <w:kern w:val="0"/>
                <w:szCs w:val="21"/>
              </w:rPr>
              <w:t>分钟到达养护现场</w:t>
            </w:r>
          </w:p>
        </w:tc>
        <w:tc>
          <w:tcPr>
            <w:tcW w:w="2513"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摊铺宽度</w:t>
            </w:r>
            <w:r>
              <w:rPr>
                <w:rFonts w:eastAsia="仿宋"/>
                <w:kern w:val="0"/>
                <w:szCs w:val="21"/>
              </w:rPr>
              <w:t>3m</w:t>
            </w:r>
            <w:r>
              <w:rPr>
                <w:rFonts w:eastAsia="仿宋"/>
                <w:kern w:val="0"/>
                <w:szCs w:val="21"/>
              </w:rPr>
              <w:t>及以上</w:t>
            </w:r>
          </w:p>
        </w:tc>
      </w:tr>
      <w:tr w:rsidR="00844191">
        <w:trPr>
          <w:trHeight w:val="618"/>
          <w:jc w:val="center"/>
        </w:trPr>
        <w:tc>
          <w:tcPr>
            <w:tcW w:w="664"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11</w:t>
            </w:r>
          </w:p>
        </w:tc>
        <w:tc>
          <w:tcPr>
            <w:tcW w:w="1712" w:type="dxa"/>
            <w:vAlign w:val="center"/>
          </w:tcPr>
          <w:p w:rsidR="00844191" w:rsidRDefault="00FD0F64">
            <w:pPr>
              <w:widowControl/>
              <w:adjustRightInd/>
              <w:spacing w:line="260" w:lineRule="exact"/>
              <w:jc w:val="center"/>
              <w:rPr>
                <w:rFonts w:ascii="仿宋" w:eastAsia="仿宋" w:hAnsi="仿宋" w:cs="仿宋"/>
                <w:bCs/>
                <w:sz w:val="22"/>
                <w:szCs w:val="22"/>
              </w:rPr>
            </w:pPr>
            <w:r>
              <w:rPr>
                <w:rFonts w:eastAsia="仿宋"/>
                <w:color w:val="000000"/>
                <w:kern w:val="0"/>
                <w:szCs w:val="21"/>
              </w:rPr>
              <w:t>压路机</w:t>
            </w:r>
          </w:p>
        </w:tc>
        <w:tc>
          <w:tcPr>
            <w:tcW w:w="1537"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1</w:t>
            </w:r>
          </w:p>
        </w:tc>
        <w:tc>
          <w:tcPr>
            <w:tcW w:w="2792"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hint="eastAsia"/>
                <w:kern w:val="0"/>
                <w:szCs w:val="21"/>
              </w:rPr>
              <w:t>30</w:t>
            </w:r>
            <w:r>
              <w:rPr>
                <w:rFonts w:eastAsia="仿宋" w:hint="eastAsia"/>
                <w:kern w:val="0"/>
                <w:szCs w:val="21"/>
              </w:rPr>
              <w:t>分钟到达养护现场</w:t>
            </w:r>
          </w:p>
        </w:tc>
        <w:tc>
          <w:tcPr>
            <w:tcW w:w="2513"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最大工作质量不小于</w:t>
            </w:r>
            <w:r>
              <w:rPr>
                <w:rFonts w:eastAsia="仿宋"/>
                <w:kern w:val="0"/>
                <w:szCs w:val="21"/>
              </w:rPr>
              <w:t>3t</w:t>
            </w:r>
            <w:r>
              <w:rPr>
                <w:rFonts w:eastAsia="仿宋"/>
                <w:kern w:val="0"/>
                <w:szCs w:val="21"/>
              </w:rPr>
              <w:t>，滚动宽度不小于</w:t>
            </w:r>
            <w:r>
              <w:rPr>
                <w:rFonts w:eastAsia="仿宋"/>
                <w:kern w:val="0"/>
                <w:szCs w:val="21"/>
              </w:rPr>
              <w:t>0.8m</w:t>
            </w:r>
          </w:p>
        </w:tc>
      </w:tr>
      <w:tr w:rsidR="00844191">
        <w:trPr>
          <w:trHeight w:val="528"/>
          <w:jc w:val="center"/>
        </w:trPr>
        <w:tc>
          <w:tcPr>
            <w:tcW w:w="664"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12</w:t>
            </w:r>
          </w:p>
        </w:tc>
        <w:tc>
          <w:tcPr>
            <w:tcW w:w="1712" w:type="dxa"/>
            <w:vAlign w:val="center"/>
          </w:tcPr>
          <w:p w:rsidR="00844191" w:rsidRDefault="00FD0F64">
            <w:pPr>
              <w:widowControl/>
              <w:adjustRightInd/>
              <w:spacing w:line="260" w:lineRule="exact"/>
              <w:jc w:val="center"/>
              <w:rPr>
                <w:rFonts w:ascii="仿宋" w:eastAsia="仿宋" w:hAnsi="仿宋" w:cs="仿宋"/>
                <w:bCs/>
                <w:sz w:val="22"/>
                <w:szCs w:val="22"/>
              </w:rPr>
            </w:pPr>
            <w:r>
              <w:rPr>
                <w:rFonts w:eastAsia="仿宋"/>
                <w:color w:val="000000"/>
                <w:szCs w:val="21"/>
              </w:rPr>
              <w:t>吊车</w:t>
            </w:r>
          </w:p>
        </w:tc>
        <w:tc>
          <w:tcPr>
            <w:tcW w:w="1537"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1</w:t>
            </w:r>
          </w:p>
        </w:tc>
        <w:tc>
          <w:tcPr>
            <w:tcW w:w="2792"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hint="eastAsia"/>
                <w:kern w:val="0"/>
                <w:szCs w:val="21"/>
              </w:rPr>
              <w:t>30</w:t>
            </w:r>
            <w:r>
              <w:rPr>
                <w:rFonts w:eastAsia="仿宋" w:hint="eastAsia"/>
                <w:kern w:val="0"/>
                <w:szCs w:val="21"/>
              </w:rPr>
              <w:t>分钟到达养护现场</w:t>
            </w:r>
          </w:p>
        </w:tc>
        <w:tc>
          <w:tcPr>
            <w:tcW w:w="2513"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最大起重量</w:t>
            </w:r>
            <w:r>
              <w:rPr>
                <w:rFonts w:eastAsia="仿宋"/>
                <w:kern w:val="0"/>
                <w:szCs w:val="21"/>
              </w:rPr>
              <w:t>20t</w:t>
            </w:r>
            <w:r>
              <w:rPr>
                <w:rFonts w:eastAsia="仿宋"/>
                <w:kern w:val="0"/>
                <w:szCs w:val="21"/>
              </w:rPr>
              <w:t>及以上</w:t>
            </w:r>
          </w:p>
        </w:tc>
      </w:tr>
      <w:tr w:rsidR="00844191">
        <w:trPr>
          <w:trHeight w:val="917"/>
          <w:jc w:val="center"/>
        </w:trPr>
        <w:tc>
          <w:tcPr>
            <w:tcW w:w="664"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13</w:t>
            </w:r>
          </w:p>
        </w:tc>
        <w:tc>
          <w:tcPr>
            <w:tcW w:w="1712" w:type="dxa"/>
            <w:vAlign w:val="center"/>
          </w:tcPr>
          <w:p w:rsidR="00844191" w:rsidRDefault="00FD0F64">
            <w:pPr>
              <w:widowControl/>
              <w:adjustRightInd/>
              <w:spacing w:line="260" w:lineRule="exact"/>
              <w:jc w:val="center"/>
              <w:rPr>
                <w:rFonts w:ascii="仿宋" w:eastAsia="仿宋" w:hAnsi="仿宋" w:cs="仿宋"/>
                <w:bCs/>
                <w:sz w:val="22"/>
                <w:szCs w:val="22"/>
              </w:rPr>
            </w:pPr>
            <w:r>
              <w:rPr>
                <w:rFonts w:eastAsia="仿宋"/>
                <w:color w:val="000000"/>
                <w:kern w:val="0"/>
                <w:szCs w:val="21"/>
              </w:rPr>
              <w:t>融雪剂撒布机</w:t>
            </w:r>
          </w:p>
        </w:tc>
        <w:tc>
          <w:tcPr>
            <w:tcW w:w="1537"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1</w:t>
            </w:r>
          </w:p>
        </w:tc>
        <w:tc>
          <w:tcPr>
            <w:tcW w:w="2792"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hint="eastAsia"/>
                <w:kern w:val="0"/>
                <w:szCs w:val="21"/>
              </w:rPr>
              <w:t>30</w:t>
            </w:r>
            <w:r>
              <w:rPr>
                <w:rFonts w:eastAsia="仿宋" w:hint="eastAsia"/>
                <w:kern w:val="0"/>
                <w:szCs w:val="21"/>
              </w:rPr>
              <w:t>分钟到达养护现场</w:t>
            </w:r>
          </w:p>
        </w:tc>
        <w:tc>
          <w:tcPr>
            <w:tcW w:w="2513"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料箱容积</w:t>
            </w:r>
            <w:r>
              <w:rPr>
                <w:rFonts w:eastAsia="仿宋"/>
                <w:kern w:val="0"/>
                <w:szCs w:val="21"/>
              </w:rPr>
              <w:t>4m</w:t>
            </w:r>
            <w:r>
              <w:rPr>
                <w:rFonts w:eastAsia="仿宋"/>
                <w:kern w:val="0"/>
                <w:szCs w:val="21"/>
                <w:vertAlign w:val="superscript"/>
              </w:rPr>
              <w:t>3</w:t>
            </w:r>
            <w:r>
              <w:rPr>
                <w:rFonts w:eastAsia="仿宋"/>
                <w:kern w:val="0"/>
                <w:szCs w:val="21"/>
              </w:rPr>
              <w:t>及以上，撒布密度</w:t>
            </w:r>
            <w:r>
              <w:rPr>
                <w:rFonts w:eastAsia="仿宋" w:hint="eastAsia"/>
                <w:kern w:val="0"/>
                <w:szCs w:val="21"/>
              </w:rPr>
              <w:t>满足</w:t>
            </w:r>
            <w:r>
              <w:rPr>
                <w:rFonts w:eastAsia="仿宋"/>
                <w:kern w:val="0"/>
                <w:szCs w:val="21"/>
              </w:rPr>
              <w:t>20-120g/m</w:t>
            </w:r>
            <w:r>
              <w:rPr>
                <w:rFonts w:eastAsia="仿宋"/>
                <w:kern w:val="0"/>
                <w:szCs w:val="21"/>
                <w:vertAlign w:val="superscript"/>
              </w:rPr>
              <w:t>3</w:t>
            </w:r>
            <w:r>
              <w:rPr>
                <w:rFonts w:eastAsia="仿宋"/>
                <w:kern w:val="0"/>
                <w:szCs w:val="21"/>
              </w:rPr>
              <w:t>，洒布宽度满足</w:t>
            </w:r>
            <w:r>
              <w:rPr>
                <w:rFonts w:eastAsia="仿宋"/>
                <w:kern w:val="0"/>
                <w:szCs w:val="21"/>
              </w:rPr>
              <w:t>2-12m</w:t>
            </w:r>
          </w:p>
        </w:tc>
      </w:tr>
      <w:tr w:rsidR="00844191">
        <w:trPr>
          <w:trHeight w:val="663"/>
          <w:jc w:val="center"/>
        </w:trPr>
        <w:tc>
          <w:tcPr>
            <w:tcW w:w="664"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14</w:t>
            </w:r>
          </w:p>
        </w:tc>
        <w:tc>
          <w:tcPr>
            <w:tcW w:w="1712" w:type="dxa"/>
            <w:vAlign w:val="center"/>
          </w:tcPr>
          <w:p w:rsidR="00844191" w:rsidRDefault="00FD0F64">
            <w:pPr>
              <w:widowControl/>
              <w:adjustRightInd/>
              <w:snapToGrid w:val="0"/>
              <w:spacing w:line="260" w:lineRule="exact"/>
              <w:jc w:val="center"/>
              <w:rPr>
                <w:rFonts w:ascii="仿宋" w:eastAsia="仿宋" w:hAnsi="仿宋" w:cs="仿宋"/>
                <w:sz w:val="22"/>
                <w:szCs w:val="22"/>
              </w:rPr>
            </w:pPr>
            <w:r>
              <w:rPr>
                <w:rFonts w:eastAsia="仿宋"/>
                <w:szCs w:val="21"/>
              </w:rPr>
              <w:t>桥检车</w:t>
            </w:r>
          </w:p>
        </w:tc>
        <w:tc>
          <w:tcPr>
            <w:tcW w:w="1537" w:type="dxa"/>
            <w:vAlign w:val="center"/>
          </w:tcPr>
          <w:p w:rsidR="00844191" w:rsidRDefault="00FD0F64">
            <w:pPr>
              <w:widowControl/>
              <w:adjustRightInd/>
              <w:snapToGrid w:val="0"/>
              <w:spacing w:line="260" w:lineRule="exact"/>
              <w:jc w:val="center"/>
              <w:rPr>
                <w:rFonts w:ascii="仿宋" w:eastAsia="仿宋" w:hAnsi="仿宋" w:cs="仿宋"/>
                <w:bCs/>
                <w:sz w:val="22"/>
              </w:rPr>
            </w:pPr>
            <w:r>
              <w:rPr>
                <w:rFonts w:eastAsia="仿宋"/>
                <w:szCs w:val="21"/>
              </w:rPr>
              <w:t>1</w:t>
            </w:r>
          </w:p>
        </w:tc>
        <w:tc>
          <w:tcPr>
            <w:tcW w:w="2792" w:type="dxa"/>
            <w:vAlign w:val="center"/>
          </w:tcPr>
          <w:p w:rsidR="00844191" w:rsidRDefault="00FD0F64">
            <w:pPr>
              <w:widowControl/>
              <w:adjustRightInd/>
              <w:snapToGrid w:val="0"/>
              <w:spacing w:line="260" w:lineRule="exact"/>
              <w:jc w:val="center"/>
              <w:rPr>
                <w:rFonts w:ascii="仿宋" w:eastAsia="仿宋" w:hAnsi="仿宋" w:cs="仿宋"/>
                <w:bCs/>
                <w:sz w:val="22"/>
              </w:rPr>
            </w:pPr>
            <w:r>
              <w:rPr>
                <w:rFonts w:eastAsia="仿宋" w:hint="eastAsia"/>
                <w:kern w:val="0"/>
                <w:szCs w:val="21"/>
              </w:rPr>
              <w:t>30</w:t>
            </w:r>
            <w:r>
              <w:rPr>
                <w:rFonts w:eastAsia="仿宋" w:hint="eastAsia"/>
                <w:kern w:val="0"/>
                <w:szCs w:val="21"/>
              </w:rPr>
              <w:t>分钟到达养护现场</w:t>
            </w:r>
          </w:p>
        </w:tc>
        <w:tc>
          <w:tcPr>
            <w:tcW w:w="2513" w:type="dxa"/>
            <w:vAlign w:val="center"/>
          </w:tcPr>
          <w:p w:rsidR="00844191" w:rsidRDefault="00FD0F64">
            <w:pPr>
              <w:widowControl/>
              <w:adjustRightInd/>
              <w:snapToGrid w:val="0"/>
              <w:spacing w:line="260" w:lineRule="exact"/>
              <w:jc w:val="center"/>
              <w:rPr>
                <w:rFonts w:ascii="仿宋" w:eastAsia="仿宋" w:hAnsi="仿宋" w:cs="仿宋"/>
                <w:bCs/>
                <w:sz w:val="22"/>
              </w:rPr>
            </w:pPr>
            <w:r>
              <w:rPr>
                <w:rFonts w:eastAsia="仿宋"/>
                <w:szCs w:val="21"/>
              </w:rPr>
              <w:t>最大水平作业幅度</w:t>
            </w:r>
            <w:r>
              <w:rPr>
                <w:rFonts w:eastAsia="仿宋"/>
                <w:szCs w:val="21"/>
              </w:rPr>
              <w:t>18m</w:t>
            </w:r>
            <w:r>
              <w:rPr>
                <w:rFonts w:eastAsia="仿宋"/>
                <w:szCs w:val="21"/>
              </w:rPr>
              <w:t>及以上</w:t>
            </w:r>
          </w:p>
        </w:tc>
      </w:tr>
      <w:tr w:rsidR="00844191">
        <w:trPr>
          <w:trHeight w:val="342"/>
          <w:jc w:val="center"/>
        </w:trPr>
        <w:tc>
          <w:tcPr>
            <w:tcW w:w="664"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15</w:t>
            </w:r>
          </w:p>
        </w:tc>
        <w:tc>
          <w:tcPr>
            <w:tcW w:w="1712" w:type="dxa"/>
            <w:vAlign w:val="center"/>
          </w:tcPr>
          <w:p w:rsidR="00844191" w:rsidRDefault="00FD0F64">
            <w:pPr>
              <w:widowControl/>
              <w:adjustRightInd/>
              <w:spacing w:line="260" w:lineRule="exact"/>
              <w:jc w:val="center"/>
              <w:rPr>
                <w:rFonts w:ascii="仿宋" w:eastAsia="仿宋" w:hAnsi="仿宋" w:cs="仿宋"/>
                <w:sz w:val="22"/>
                <w:szCs w:val="22"/>
              </w:rPr>
            </w:pPr>
            <w:r>
              <w:rPr>
                <w:rFonts w:eastAsia="仿宋"/>
                <w:kern w:val="0"/>
                <w:szCs w:val="21"/>
              </w:rPr>
              <w:t>应急水泵</w:t>
            </w:r>
          </w:p>
        </w:tc>
        <w:tc>
          <w:tcPr>
            <w:tcW w:w="1537" w:type="dxa"/>
            <w:vAlign w:val="center"/>
          </w:tcPr>
          <w:p w:rsidR="00844191" w:rsidRDefault="00FD0F64">
            <w:pPr>
              <w:widowControl/>
              <w:adjustRightInd/>
              <w:spacing w:line="260" w:lineRule="exact"/>
              <w:jc w:val="center"/>
              <w:rPr>
                <w:rFonts w:ascii="仿宋" w:eastAsia="仿宋" w:hAnsi="仿宋" w:cs="仿宋"/>
                <w:sz w:val="22"/>
                <w:szCs w:val="22"/>
              </w:rPr>
            </w:pPr>
            <w:r>
              <w:rPr>
                <w:rFonts w:eastAsia="仿宋"/>
                <w:kern w:val="0"/>
                <w:szCs w:val="21"/>
              </w:rPr>
              <w:t>1</w:t>
            </w:r>
          </w:p>
        </w:tc>
        <w:tc>
          <w:tcPr>
            <w:tcW w:w="2792"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hint="eastAsia"/>
                <w:kern w:val="0"/>
                <w:szCs w:val="21"/>
              </w:rPr>
              <w:t>30</w:t>
            </w:r>
            <w:r>
              <w:rPr>
                <w:rFonts w:eastAsia="仿宋" w:hint="eastAsia"/>
                <w:kern w:val="0"/>
                <w:szCs w:val="21"/>
              </w:rPr>
              <w:t>分钟到达养护现场</w:t>
            </w:r>
          </w:p>
        </w:tc>
        <w:tc>
          <w:tcPr>
            <w:tcW w:w="2513" w:type="dxa"/>
            <w:vAlign w:val="center"/>
          </w:tcPr>
          <w:p w:rsidR="00844191" w:rsidRDefault="00FD0F64">
            <w:pPr>
              <w:widowControl/>
              <w:adjustRightInd/>
              <w:spacing w:line="260" w:lineRule="exact"/>
              <w:jc w:val="center"/>
              <w:rPr>
                <w:rFonts w:ascii="仿宋" w:eastAsia="仿宋" w:hAnsi="仿宋" w:cs="仿宋"/>
                <w:bCs/>
                <w:sz w:val="22"/>
              </w:rPr>
            </w:pPr>
            <w:r>
              <w:rPr>
                <w:rFonts w:eastAsia="仿宋"/>
                <w:kern w:val="0"/>
                <w:szCs w:val="21"/>
              </w:rPr>
              <w:t>排水量</w:t>
            </w:r>
            <w:r>
              <w:rPr>
                <w:rFonts w:eastAsia="仿宋"/>
                <w:kern w:val="0"/>
                <w:szCs w:val="21"/>
              </w:rPr>
              <w:t>150m³/h</w:t>
            </w:r>
            <w:r>
              <w:rPr>
                <w:rFonts w:eastAsia="仿宋"/>
                <w:kern w:val="0"/>
                <w:szCs w:val="21"/>
              </w:rPr>
              <w:t>及以上</w:t>
            </w:r>
          </w:p>
        </w:tc>
      </w:tr>
    </w:tbl>
    <w:p w:rsidR="00844191" w:rsidRDefault="00FD0F64">
      <w:pPr>
        <w:widowControl/>
        <w:adjustRightInd/>
        <w:jc w:val="left"/>
        <w:rPr>
          <w:rFonts w:ascii="仿宋" w:eastAsia="仿宋" w:hAnsi="仿宋" w:cs="仿宋"/>
          <w:bCs/>
          <w:kern w:val="0"/>
          <w:sz w:val="24"/>
        </w:rPr>
      </w:pPr>
      <w:r>
        <w:rPr>
          <w:rFonts w:ascii="仿宋" w:eastAsia="仿宋" w:hAnsi="仿宋" w:cs="仿宋" w:hint="eastAsia"/>
          <w:bCs/>
          <w:kern w:val="0"/>
          <w:sz w:val="24"/>
        </w:rPr>
        <w:t>备注：1、中标后以上车辆和设备均应配置北斗定位系统并接入统一定位平台。2、 24小时驻场设备需为本项目专用，不可用于其他项目。3、非驻场设备最多可同时兼顾3个项目。</w:t>
      </w:r>
    </w:p>
    <w:p w:rsidR="00844191" w:rsidRDefault="00FD0F64">
      <w:pPr>
        <w:widowControl/>
        <w:adjustRightInd/>
        <w:jc w:val="left"/>
        <w:rPr>
          <w:rFonts w:ascii="仿宋" w:eastAsia="仿宋" w:hAnsi="仿宋" w:cs="仿宋"/>
          <w:bCs/>
          <w:kern w:val="0"/>
          <w:sz w:val="24"/>
        </w:rPr>
      </w:pPr>
      <w:r>
        <w:rPr>
          <w:rFonts w:ascii="仿宋" w:eastAsia="仿宋" w:hAnsi="仿宋" w:cs="仿宋" w:hint="eastAsia"/>
          <w:bCs/>
          <w:kern w:val="0"/>
          <w:sz w:val="24"/>
        </w:rPr>
        <w:t>三、联合体投标的，联合体成员应根据联合体协议书中相应承担的工作内容、合同份额进行各自配备相应人员和设施设备，项目负责人由牵头人派遣。</w:t>
      </w:r>
    </w:p>
    <w:p w:rsidR="00844191" w:rsidRDefault="00FD0F64">
      <w:pPr>
        <w:widowControl/>
        <w:adjustRightInd/>
        <w:jc w:val="left"/>
        <w:rPr>
          <w:rFonts w:ascii="仿宋" w:eastAsia="仿宋" w:hAnsi="仿宋" w:cs="仿宋"/>
          <w:bCs/>
          <w:kern w:val="0"/>
          <w:sz w:val="24"/>
        </w:rPr>
      </w:pPr>
      <w:r>
        <w:rPr>
          <w:rFonts w:ascii="仿宋" w:eastAsia="仿宋" w:hAnsi="仿宋" w:cs="仿宋" w:hint="eastAsia"/>
          <w:bCs/>
          <w:kern w:val="0"/>
          <w:sz w:val="24"/>
        </w:rPr>
        <w:t>四、▲养护期：3年。合同一年一签订，甲方组织年度履约验收，乙方年度履约验收通过的，则甲方出具履约验收会议纪要并予以续签次年合同。</w:t>
      </w:r>
    </w:p>
    <w:p w:rsidR="00844191" w:rsidRDefault="00FD0F64">
      <w:pPr>
        <w:widowControl/>
        <w:adjustRightInd/>
        <w:jc w:val="left"/>
        <w:rPr>
          <w:rFonts w:ascii="仿宋" w:eastAsia="仿宋" w:hAnsi="仿宋" w:cs="仿宋"/>
          <w:bCs/>
          <w:kern w:val="0"/>
          <w:sz w:val="24"/>
        </w:rPr>
      </w:pPr>
      <w:r>
        <w:rPr>
          <w:rFonts w:ascii="仿宋" w:eastAsia="仿宋" w:hAnsi="仿宋" w:cs="仿宋" w:hint="eastAsia"/>
          <w:bCs/>
          <w:kern w:val="0"/>
          <w:sz w:val="24"/>
        </w:rPr>
        <w:t>五、▲履约保证金：签订合同后10个工作日内，乙方须向甲方提交履约保函或缴纳履约保证金。</w:t>
      </w:r>
    </w:p>
    <w:p w:rsidR="00844191" w:rsidRDefault="00FD0F64">
      <w:pPr>
        <w:widowControl/>
        <w:adjustRightInd/>
        <w:jc w:val="left"/>
        <w:rPr>
          <w:rFonts w:ascii="仿宋" w:eastAsia="仿宋" w:hAnsi="仿宋" w:cs="仿宋"/>
          <w:bCs/>
          <w:kern w:val="0"/>
          <w:sz w:val="24"/>
        </w:rPr>
      </w:pPr>
      <w:r>
        <w:rPr>
          <w:rFonts w:ascii="仿宋" w:eastAsia="仿宋" w:hAnsi="仿宋" w:cs="仿宋" w:hint="eastAsia"/>
          <w:bCs/>
          <w:kern w:val="0"/>
          <w:sz w:val="24"/>
        </w:rPr>
        <w:t>六、项目组要求</w:t>
      </w:r>
    </w:p>
    <w:p w:rsidR="00844191" w:rsidRDefault="00FD0F64">
      <w:pPr>
        <w:widowControl/>
        <w:adjustRightInd/>
        <w:ind w:firstLineChars="200" w:firstLine="480"/>
        <w:jc w:val="left"/>
        <w:rPr>
          <w:rFonts w:ascii="仿宋" w:eastAsia="仿宋" w:hAnsi="仿宋" w:cs="仿宋"/>
          <w:bCs/>
          <w:kern w:val="0"/>
          <w:sz w:val="24"/>
        </w:rPr>
      </w:pPr>
      <w:r>
        <w:rPr>
          <w:rFonts w:ascii="仿宋" w:eastAsia="仿宋" w:hAnsi="仿宋" w:cs="仿宋" w:hint="eastAsia"/>
          <w:bCs/>
          <w:kern w:val="0"/>
          <w:sz w:val="24"/>
        </w:rPr>
        <w:t>1.项目负责人1名</w:t>
      </w:r>
    </w:p>
    <w:p w:rsidR="00844191" w:rsidRDefault="00FD0F64">
      <w:pPr>
        <w:widowControl/>
        <w:adjustRightInd/>
        <w:ind w:firstLineChars="200" w:firstLine="480"/>
        <w:jc w:val="left"/>
        <w:rPr>
          <w:rFonts w:ascii="仿宋" w:eastAsia="仿宋" w:hAnsi="仿宋" w:cs="仿宋"/>
          <w:bCs/>
          <w:kern w:val="0"/>
          <w:sz w:val="24"/>
        </w:rPr>
      </w:pPr>
      <w:r>
        <w:rPr>
          <w:rFonts w:ascii="仿宋" w:eastAsia="仿宋" w:hAnsi="仿宋" w:cs="仿宋" w:hint="eastAsia"/>
          <w:bCs/>
          <w:kern w:val="0"/>
          <w:sz w:val="24"/>
        </w:rPr>
        <w:t>①具备工程师及以上职称和二级建造师(市政)执业资格；</w:t>
      </w:r>
    </w:p>
    <w:p w:rsidR="00844191" w:rsidRDefault="00FD0F64">
      <w:pPr>
        <w:widowControl/>
        <w:adjustRightInd/>
        <w:ind w:firstLineChars="200" w:firstLine="480"/>
        <w:jc w:val="left"/>
        <w:rPr>
          <w:rFonts w:ascii="仿宋" w:eastAsia="仿宋" w:hAnsi="仿宋" w:cs="仿宋"/>
          <w:bCs/>
          <w:kern w:val="0"/>
          <w:sz w:val="24"/>
        </w:rPr>
      </w:pPr>
      <w:r>
        <w:rPr>
          <w:rFonts w:ascii="仿宋" w:eastAsia="仿宋" w:hAnsi="仿宋" w:cs="仿宋" w:hint="eastAsia"/>
          <w:bCs/>
          <w:kern w:val="0"/>
          <w:sz w:val="24"/>
        </w:rPr>
        <w:t>②具有从事相关类似项目业绩。</w:t>
      </w:r>
    </w:p>
    <w:p w:rsidR="00844191" w:rsidRDefault="00FD0F64">
      <w:pPr>
        <w:widowControl/>
        <w:adjustRightInd/>
        <w:ind w:firstLineChars="200" w:firstLine="480"/>
        <w:jc w:val="left"/>
        <w:rPr>
          <w:rFonts w:ascii="仿宋" w:eastAsia="仿宋" w:hAnsi="仿宋" w:cs="仿宋"/>
          <w:bCs/>
          <w:kern w:val="0"/>
          <w:sz w:val="24"/>
        </w:rPr>
      </w:pPr>
      <w:r>
        <w:rPr>
          <w:rFonts w:ascii="仿宋" w:eastAsia="仿宋" w:hAnsi="仿宋" w:cs="仿宋" w:hint="eastAsia"/>
          <w:bCs/>
          <w:kern w:val="0"/>
          <w:sz w:val="24"/>
        </w:rPr>
        <w:t>注：类似项目指市政设施养护；有近3个月连续社保交纳记录。</w:t>
      </w:r>
    </w:p>
    <w:p w:rsidR="00844191" w:rsidRDefault="00FD0F64">
      <w:pPr>
        <w:widowControl/>
        <w:adjustRightInd/>
        <w:ind w:firstLineChars="200" w:firstLine="480"/>
        <w:jc w:val="left"/>
        <w:rPr>
          <w:rFonts w:ascii="仿宋" w:eastAsia="仿宋" w:hAnsi="仿宋" w:cs="仿宋"/>
          <w:bCs/>
          <w:kern w:val="0"/>
          <w:sz w:val="24"/>
        </w:rPr>
      </w:pPr>
      <w:r>
        <w:rPr>
          <w:rFonts w:ascii="仿宋" w:eastAsia="仿宋" w:hAnsi="仿宋" w:cs="仿宋" w:hint="eastAsia"/>
          <w:bCs/>
          <w:kern w:val="0"/>
          <w:sz w:val="24"/>
        </w:rPr>
        <w:t>2.技术负责人3名</w:t>
      </w:r>
    </w:p>
    <w:p w:rsidR="00844191" w:rsidRDefault="00FD0F64">
      <w:pPr>
        <w:widowControl/>
        <w:adjustRightInd/>
        <w:ind w:firstLineChars="200" w:firstLine="480"/>
        <w:jc w:val="left"/>
        <w:rPr>
          <w:rFonts w:ascii="仿宋" w:eastAsia="仿宋" w:hAnsi="仿宋" w:cs="仿宋"/>
          <w:bCs/>
          <w:kern w:val="0"/>
          <w:sz w:val="24"/>
        </w:rPr>
      </w:pPr>
      <w:r>
        <w:rPr>
          <w:rFonts w:ascii="仿宋" w:eastAsia="仿宋" w:hAnsi="仿宋" w:cs="仿宋" w:hint="eastAsia"/>
          <w:bCs/>
          <w:kern w:val="0"/>
          <w:sz w:val="24"/>
        </w:rPr>
        <w:t>①具有1名市政类专业高级工程师及以上职称，并有从事类似项目经历；</w:t>
      </w:r>
    </w:p>
    <w:p w:rsidR="00844191" w:rsidRDefault="00FD0F64">
      <w:pPr>
        <w:widowControl/>
        <w:adjustRightInd/>
        <w:ind w:firstLineChars="200" w:firstLine="480"/>
        <w:jc w:val="left"/>
        <w:rPr>
          <w:rFonts w:ascii="仿宋" w:eastAsia="仿宋" w:hAnsi="仿宋" w:cs="仿宋"/>
          <w:bCs/>
          <w:kern w:val="0"/>
          <w:sz w:val="24"/>
        </w:rPr>
      </w:pPr>
      <w:r>
        <w:rPr>
          <w:rFonts w:ascii="仿宋" w:eastAsia="仿宋" w:hAnsi="仿宋" w:cs="仿宋" w:hint="eastAsia"/>
          <w:bCs/>
          <w:kern w:val="0"/>
          <w:sz w:val="24"/>
        </w:rPr>
        <w:lastRenderedPageBreak/>
        <w:t>②具有1名园林景观类专业工程师及以上职称，并有从事类似项目经历；</w:t>
      </w:r>
    </w:p>
    <w:p w:rsidR="00844191" w:rsidRDefault="00FD0F64">
      <w:pPr>
        <w:widowControl/>
        <w:adjustRightInd/>
        <w:ind w:firstLineChars="200" w:firstLine="480"/>
        <w:jc w:val="left"/>
        <w:rPr>
          <w:rFonts w:ascii="仿宋" w:eastAsia="仿宋" w:hAnsi="仿宋" w:cs="仿宋"/>
          <w:bCs/>
          <w:kern w:val="0"/>
          <w:sz w:val="24"/>
        </w:rPr>
      </w:pPr>
      <w:r>
        <w:rPr>
          <w:rFonts w:ascii="仿宋" w:eastAsia="仿宋" w:hAnsi="仿宋" w:cs="仿宋" w:hint="eastAsia"/>
          <w:bCs/>
          <w:kern w:val="0"/>
          <w:sz w:val="24"/>
        </w:rPr>
        <w:t>③具有1名机电类或机械类专业工程师及以上职称，并有从事类似项目经历。</w:t>
      </w:r>
    </w:p>
    <w:p w:rsidR="00844191" w:rsidRDefault="00FD0F64">
      <w:pPr>
        <w:widowControl/>
        <w:adjustRightInd/>
        <w:ind w:firstLineChars="200" w:firstLine="480"/>
        <w:jc w:val="left"/>
        <w:rPr>
          <w:rFonts w:ascii="仿宋" w:eastAsia="仿宋" w:hAnsi="仿宋" w:cs="仿宋"/>
          <w:bCs/>
          <w:kern w:val="0"/>
          <w:sz w:val="24"/>
        </w:rPr>
      </w:pPr>
      <w:r>
        <w:rPr>
          <w:rFonts w:ascii="仿宋" w:eastAsia="仿宋" w:hAnsi="仿宋" w:cs="仿宋" w:hint="eastAsia"/>
          <w:bCs/>
          <w:kern w:val="0"/>
          <w:sz w:val="24"/>
        </w:rPr>
        <w:t>注：类似项目经历指市政设施养护。有近3个月连续社保交纳记录。</w:t>
      </w:r>
    </w:p>
    <w:p w:rsidR="00844191" w:rsidRDefault="00FD0F64">
      <w:pPr>
        <w:widowControl/>
        <w:adjustRightInd/>
        <w:ind w:firstLineChars="200" w:firstLine="480"/>
        <w:jc w:val="left"/>
        <w:rPr>
          <w:rFonts w:ascii="仿宋" w:eastAsia="仿宋" w:hAnsi="仿宋" w:cs="仿宋"/>
          <w:bCs/>
          <w:kern w:val="0"/>
          <w:sz w:val="24"/>
        </w:rPr>
      </w:pPr>
      <w:r>
        <w:rPr>
          <w:rFonts w:ascii="仿宋" w:eastAsia="仿宋" w:hAnsi="仿宋" w:cs="仿宋" w:hint="eastAsia"/>
          <w:bCs/>
          <w:kern w:val="0"/>
          <w:sz w:val="24"/>
        </w:rPr>
        <w:t>3.项目组技术工种人员</w:t>
      </w:r>
    </w:p>
    <w:p w:rsidR="00844191" w:rsidRDefault="00FD0F64">
      <w:pPr>
        <w:widowControl/>
        <w:adjustRightInd/>
        <w:ind w:firstLineChars="200" w:firstLine="480"/>
        <w:jc w:val="left"/>
        <w:rPr>
          <w:rFonts w:ascii="仿宋" w:eastAsia="仿宋" w:hAnsi="仿宋" w:cs="仿宋"/>
          <w:bCs/>
          <w:kern w:val="0"/>
          <w:sz w:val="24"/>
        </w:rPr>
      </w:pPr>
      <w:r>
        <w:rPr>
          <w:rFonts w:ascii="仿宋" w:eastAsia="仿宋" w:hAnsi="仿宋" w:cs="仿宋" w:hint="eastAsia"/>
          <w:bCs/>
          <w:kern w:val="0"/>
          <w:sz w:val="24"/>
        </w:rPr>
        <w:t>①高压电工（持有电工证）1名和低压电工（持有电工证）1名。</w:t>
      </w:r>
    </w:p>
    <w:p w:rsidR="00844191" w:rsidRDefault="00FD0F64">
      <w:pPr>
        <w:widowControl/>
        <w:adjustRightInd/>
        <w:ind w:firstLineChars="200" w:firstLine="480"/>
        <w:jc w:val="left"/>
        <w:rPr>
          <w:rFonts w:ascii="仿宋" w:eastAsia="仿宋" w:hAnsi="仿宋" w:cs="仿宋"/>
          <w:bCs/>
          <w:kern w:val="0"/>
          <w:sz w:val="24"/>
        </w:rPr>
      </w:pPr>
      <w:r>
        <w:rPr>
          <w:rFonts w:ascii="仿宋" w:eastAsia="仿宋" w:hAnsi="仿宋" w:cs="仿宋" w:hint="eastAsia"/>
          <w:bCs/>
          <w:kern w:val="0"/>
          <w:sz w:val="24"/>
        </w:rPr>
        <w:t>②配备测量工（持有技工证）、道路养护工（持有技工证）、排水养护工（持有技工证）、摊铺机操作工（持有操作证或技工证）、压路机操作工（持有操作证）或登高车操作工（持有操作证）。</w:t>
      </w:r>
    </w:p>
    <w:p w:rsidR="00844191" w:rsidRDefault="00844191" w:rsidP="00786016">
      <w:pPr>
        <w:widowControl/>
        <w:adjustRightInd/>
        <w:ind w:firstLineChars="200" w:firstLine="480"/>
        <w:jc w:val="left"/>
        <w:rPr>
          <w:rFonts w:ascii="仿宋" w:eastAsia="仿宋" w:hAnsi="仿宋" w:cs="仿宋"/>
          <w:bCs/>
          <w:kern w:val="0"/>
          <w:sz w:val="24"/>
        </w:rPr>
      </w:pPr>
      <w:r w:rsidRPr="00844191">
        <w:rPr>
          <w:rFonts w:ascii="仿宋" w:eastAsia="仿宋" w:hAnsi="仿宋" w:cs="仿宋" w:hint="eastAsia"/>
          <w:bCs/>
          <w:kern w:val="0"/>
          <w:sz w:val="24"/>
        </w:rPr>
        <w:t>③专职安全员(持有安全员证)一名。</w:t>
      </w:r>
    </w:p>
    <w:p w:rsidR="00844191" w:rsidRDefault="00FD0F64">
      <w:pPr>
        <w:widowControl/>
        <w:adjustRightInd/>
        <w:ind w:firstLineChars="200" w:firstLine="480"/>
        <w:jc w:val="left"/>
        <w:rPr>
          <w:rFonts w:ascii="仿宋" w:eastAsia="仿宋" w:hAnsi="仿宋" w:cs="仿宋"/>
          <w:bCs/>
          <w:kern w:val="0"/>
          <w:sz w:val="24"/>
        </w:rPr>
      </w:pPr>
      <w:r>
        <w:rPr>
          <w:rFonts w:ascii="仿宋" w:eastAsia="仿宋" w:hAnsi="仿宋" w:cs="仿宋" w:hint="eastAsia"/>
          <w:bCs/>
          <w:kern w:val="0"/>
          <w:sz w:val="24"/>
        </w:rPr>
        <w:t>注：有近3个月连续社保交纳记录。</w:t>
      </w:r>
    </w:p>
    <w:p w:rsidR="00844191" w:rsidRDefault="00FD0F64">
      <w:pPr>
        <w:widowControl/>
        <w:adjustRightInd/>
        <w:ind w:firstLineChars="200" w:firstLine="480"/>
        <w:jc w:val="left"/>
        <w:rPr>
          <w:rFonts w:ascii="仿宋" w:eastAsia="仿宋" w:hAnsi="仿宋" w:cs="仿宋"/>
          <w:bCs/>
          <w:kern w:val="0"/>
          <w:sz w:val="24"/>
        </w:rPr>
      </w:pPr>
      <w:r>
        <w:rPr>
          <w:rFonts w:ascii="仿宋" w:eastAsia="仿宋" w:hAnsi="仿宋" w:cs="仿宋" w:hint="eastAsia"/>
          <w:bCs/>
          <w:kern w:val="0"/>
          <w:sz w:val="24"/>
        </w:rPr>
        <w:t>4.养护作业人员，配备人数不少于11人，待遇须有合法权益保障。</w:t>
      </w:r>
    </w:p>
    <w:p w:rsidR="00844191" w:rsidRDefault="00FD0F64">
      <w:pPr>
        <w:widowControl/>
        <w:adjustRightInd/>
        <w:ind w:firstLineChars="200" w:firstLine="480"/>
        <w:jc w:val="left"/>
        <w:rPr>
          <w:rFonts w:ascii="仿宋" w:eastAsia="仿宋" w:hAnsi="仿宋" w:cs="仿宋_GB2312"/>
          <w:b/>
          <w:sz w:val="36"/>
          <w:szCs w:val="36"/>
        </w:rPr>
      </w:pPr>
      <w:r>
        <w:rPr>
          <w:rFonts w:ascii="仿宋" w:eastAsia="仿宋" w:hAnsi="仿宋" w:cs="仿宋" w:hint="eastAsia"/>
          <w:bCs/>
          <w:kern w:val="0"/>
          <w:sz w:val="24"/>
        </w:rPr>
        <w:t>注：标注“▲”为实质性条款，必须满足。</w:t>
      </w:r>
      <w:r>
        <w:rPr>
          <w:rFonts w:ascii="仿宋" w:eastAsia="仿宋" w:hAnsi="仿宋" w:cs="仿宋_GB2312"/>
          <w:b/>
          <w:sz w:val="36"/>
          <w:szCs w:val="36"/>
        </w:rPr>
        <w:br w:type="page"/>
      </w:r>
    </w:p>
    <w:p w:rsidR="00844191" w:rsidRDefault="00FD0F64">
      <w:pPr>
        <w:keepNext/>
        <w:keepLines/>
        <w:wordWrap w:val="0"/>
        <w:snapToGrid w:val="0"/>
        <w:spacing w:line="360" w:lineRule="auto"/>
        <w:jc w:val="center"/>
        <w:outlineLvl w:val="0"/>
        <w:rPr>
          <w:rFonts w:ascii="仿宋" w:eastAsia="仿宋" w:hAnsi="仿宋" w:cs="仿宋_GB2312"/>
          <w:b/>
          <w:sz w:val="36"/>
          <w:szCs w:val="36"/>
        </w:rPr>
      </w:pPr>
      <w:r>
        <w:rPr>
          <w:rFonts w:ascii="仿宋" w:eastAsia="仿宋" w:hAnsi="仿宋" w:cs="仿宋_GB2312" w:hint="eastAsia"/>
          <w:b/>
          <w:sz w:val="36"/>
          <w:szCs w:val="36"/>
        </w:rPr>
        <w:lastRenderedPageBreak/>
        <w:t>第四部分</w:t>
      </w:r>
      <w:bookmarkStart w:id="47" w:name="_Toc184313281"/>
      <w:bookmarkStart w:id="48" w:name="_Toc184314429"/>
      <w:bookmarkStart w:id="49" w:name="_Toc184313240"/>
      <w:bookmarkStart w:id="50" w:name="_Toc184312094"/>
      <w:bookmarkStart w:id="51" w:name="_Toc184308084"/>
      <w:bookmarkStart w:id="52" w:name="_Toc184314456"/>
      <w:bookmarkStart w:id="53" w:name="_Toc184312092"/>
      <w:bookmarkStart w:id="54" w:name="_Toc184308079"/>
      <w:bookmarkStart w:id="55" w:name="_Toc184314481"/>
      <w:bookmarkStart w:id="56" w:name="_Toc184314413"/>
      <w:bookmarkStart w:id="57" w:name="_Toc184313296"/>
      <w:bookmarkStart w:id="58" w:name="_Toc184310320"/>
      <w:bookmarkStart w:id="59" w:name="_Toc184308101"/>
      <w:bookmarkStart w:id="60" w:name="_Toc184314458"/>
      <w:bookmarkStart w:id="61" w:name="_Toc184314419"/>
      <w:bookmarkStart w:id="62" w:name="_Toc184308091"/>
      <w:bookmarkStart w:id="63" w:name="_Toc184308036"/>
      <w:bookmarkStart w:id="64" w:name="_Toc184310329"/>
      <w:bookmarkStart w:id="65" w:name="_Toc184313268"/>
      <w:bookmarkStart w:id="66" w:name="_Toc184314471"/>
      <w:bookmarkStart w:id="67" w:name="_Toc184314410"/>
      <w:bookmarkStart w:id="68" w:name="_Toc184308066"/>
      <w:bookmarkStart w:id="69" w:name="_Toc184312068"/>
      <w:bookmarkStart w:id="70" w:name="_Toc184310297"/>
      <w:bookmarkStart w:id="71" w:name="_Toc184308060"/>
      <w:bookmarkStart w:id="72" w:name="_Toc184310296"/>
      <w:bookmarkStart w:id="73" w:name="_Toc184313257"/>
      <w:bookmarkStart w:id="74" w:name="_Toc184310324"/>
      <w:bookmarkStart w:id="75" w:name="_Toc184312114"/>
      <w:bookmarkStart w:id="76" w:name="_Toc184310289"/>
      <w:bookmarkStart w:id="77" w:name="_Toc184314423"/>
      <w:bookmarkStart w:id="78" w:name="_Toc184308043"/>
      <w:bookmarkStart w:id="79" w:name="_Toc184314443"/>
      <w:bookmarkStart w:id="80" w:name="_Toc184314422"/>
      <w:bookmarkStart w:id="81" w:name="_Toc184313265"/>
      <w:bookmarkStart w:id="82" w:name="_Toc184314439"/>
      <w:bookmarkStart w:id="83" w:name="_Toc184310295"/>
      <w:bookmarkStart w:id="84" w:name="_Toc184312087"/>
      <w:bookmarkStart w:id="85" w:name="_Toc184314448"/>
      <w:bookmarkStart w:id="86" w:name="_Toc184310322"/>
      <w:bookmarkStart w:id="87" w:name="_Toc184313242"/>
      <w:bookmarkStart w:id="88" w:name="_Toc184312075"/>
      <w:bookmarkStart w:id="89" w:name="_Toc184310286"/>
      <w:bookmarkStart w:id="90" w:name="_Toc184312108"/>
      <w:bookmarkStart w:id="91" w:name="_Toc184312074"/>
      <w:bookmarkStart w:id="92" w:name="_Toc184310310"/>
      <w:bookmarkStart w:id="93" w:name="_Toc184313273"/>
      <w:bookmarkStart w:id="94" w:name="_Toc184314416"/>
      <w:bookmarkStart w:id="95" w:name="_Toc184310341"/>
      <w:bookmarkStart w:id="96" w:name="_Toc184313307"/>
      <w:bookmarkStart w:id="97" w:name="_Toc184312088"/>
      <w:bookmarkStart w:id="98" w:name="_Toc184312083"/>
      <w:bookmarkStart w:id="99" w:name="_Toc184313278"/>
      <w:bookmarkStart w:id="100" w:name="_Toc184310318"/>
      <w:bookmarkStart w:id="101" w:name="_Toc184312117"/>
      <w:bookmarkStart w:id="102" w:name="_Toc184314472"/>
      <w:bookmarkStart w:id="103" w:name="_Toc184308047"/>
      <w:bookmarkStart w:id="104" w:name="_Toc184313262"/>
      <w:bookmarkStart w:id="105" w:name="_Toc184313291"/>
      <w:bookmarkStart w:id="106" w:name="_Toc184312102"/>
      <w:bookmarkStart w:id="107" w:name="_Toc184310319"/>
      <w:bookmarkStart w:id="108" w:name="_Toc184314482"/>
      <w:bookmarkStart w:id="109" w:name="_Toc184308088"/>
      <w:bookmarkStart w:id="110" w:name="_Toc184313277"/>
      <w:bookmarkStart w:id="111" w:name="_Toc184314464"/>
      <w:bookmarkStart w:id="112" w:name="_Toc184314462"/>
      <w:bookmarkStart w:id="113" w:name="_Toc184310343"/>
      <w:bookmarkStart w:id="114" w:name="_Toc184313279"/>
      <w:bookmarkStart w:id="115" w:name="_Toc184310337"/>
      <w:bookmarkStart w:id="116" w:name="_Toc184313266"/>
      <w:bookmarkStart w:id="117" w:name="_Toc184308039"/>
      <w:bookmarkStart w:id="118" w:name="_Toc184312123"/>
      <w:bookmarkStart w:id="119" w:name="_Toc184314478"/>
      <w:bookmarkStart w:id="120" w:name="_Toc184313282"/>
      <w:bookmarkStart w:id="121" w:name="_Toc184312101"/>
      <w:bookmarkStart w:id="122" w:name="_Toc184308077"/>
      <w:bookmarkStart w:id="123" w:name="_Toc184313303"/>
      <w:bookmarkStart w:id="124" w:name="_Toc184310277"/>
      <w:bookmarkStart w:id="125" w:name="_Toc184313258"/>
      <w:bookmarkStart w:id="126" w:name="_Toc184313306"/>
      <w:bookmarkStart w:id="127" w:name="_Toc184312107"/>
      <w:bookmarkStart w:id="128" w:name="_Toc184313294"/>
      <w:bookmarkStart w:id="129" w:name="_Toc184314435"/>
      <w:bookmarkStart w:id="130" w:name="_Toc184310298"/>
      <w:bookmarkStart w:id="131" w:name="_Toc184312095"/>
      <w:bookmarkStart w:id="132" w:name="_Toc184314444"/>
      <w:bookmarkStart w:id="133" w:name="_Toc184310285"/>
      <w:bookmarkStart w:id="134" w:name="_Toc184314441"/>
      <w:bookmarkStart w:id="135" w:name="_Toc184312118"/>
      <w:bookmarkStart w:id="136" w:name="_Toc184313302"/>
      <w:bookmarkStart w:id="137" w:name="_Toc184312096"/>
      <w:bookmarkStart w:id="138" w:name="_Toc184308070"/>
      <w:bookmarkStart w:id="139" w:name="_Toc184313310"/>
      <w:bookmarkStart w:id="140" w:name="_Toc184312120"/>
      <w:bookmarkStart w:id="141" w:name="_Toc184312136"/>
      <w:bookmarkStart w:id="142" w:name="_Toc184308093"/>
      <w:bookmarkStart w:id="143" w:name="_Toc184314411"/>
      <w:bookmarkStart w:id="144" w:name="_Toc184313252"/>
      <w:bookmarkStart w:id="145" w:name="_Toc184310325"/>
      <w:bookmarkStart w:id="146" w:name="_Toc184308103"/>
      <w:bookmarkStart w:id="147" w:name="_Toc184314418"/>
      <w:bookmarkStart w:id="148" w:name="_Toc184308055"/>
      <w:bookmarkStart w:id="149" w:name="_Toc184312080"/>
      <w:bookmarkStart w:id="150" w:name="_Toc184308100"/>
      <w:bookmarkStart w:id="151" w:name="_Toc184308082"/>
      <w:bookmarkStart w:id="152" w:name="_Toc184312104"/>
      <w:bookmarkStart w:id="153" w:name="_Toc184313259"/>
      <w:bookmarkStart w:id="154" w:name="_Toc184308065"/>
      <w:bookmarkStart w:id="155" w:name="_Toc184313256"/>
      <w:bookmarkStart w:id="156" w:name="_Toc184310304"/>
      <w:bookmarkStart w:id="157" w:name="_Toc184313304"/>
      <w:bookmarkStart w:id="158" w:name="_Toc184313301"/>
      <w:bookmarkStart w:id="159" w:name="_Toc184312126"/>
      <w:bookmarkStart w:id="160" w:name="_Toc184313272"/>
      <w:bookmarkStart w:id="161" w:name="_Toc184310313"/>
      <w:bookmarkStart w:id="162" w:name="_Toc184313275"/>
      <w:bookmarkStart w:id="163" w:name="_Toc184314437"/>
      <w:bookmarkStart w:id="164" w:name="_Toc184308076"/>
      <w:bookmarkStart w:id="165" w:name="_Toc184308078"/>
      <w:bookmarkStart w:id="166" w:name="_Toc184310339"/>
      <w:bookmarkStart w:id="167" w:name="_Toc184312099"/>
      <w:bookmarkStart w:id="168" w:name="_Toc184308086"/>
      <w:bookmarkStart w:id="169" w:name="_Toc184310311"/>
      <w:bookmarkStart w:id="170" w:name="_Toc184313295"/>
      <w:bookmarkStart w:id="171" w:name="_Toc184312100"/>
      <w:bookmarkStart w:id="172" w:name="_Toc184308040"/>
      <w:bookmarkStart w:id="173" w:name="_Toc184312097"/>
      <w:bookmarkStart w:id="174" w:name="_Toc184312129"/>
      <w:bookmarkStart w:id="175" w:name="_Toc184308094"/>
      <w:bookmarkStart w:id="176" w:name="_Toc184310309"/>
      <w:bookmarkStart w:id="177" w:name="_Toc184314442"/>
      <w:bookmarkStart w:id="178" w:name="_Toc184313297"/>
      <w:bookmarkStart w:id="179" w:name="_Toc184310307"/>
      <w:bookmarkStart w:id="180" w:name="_Toc184310279"/>
      <w:bookmarkStart w:id="181" w:name="_Toc184314476"/>
      <w:bookmarkStart w:id="182" w:name="_Toc184310335"/>
      <w:bookmarkStart w:id="183" w:name="_Toc184310299"/>
      <w:bookmarkStart w:id="184" w:name="_Toc184310283"/>
      <w:bookmarkStart w:id="185" w:name="_Toc184313260"/>
      <w:bookmarkStart w:id="186" w:name="_Toc184312082"/>
      <w:bookmarkStart w:id="187" w:name="_Toc184314468"/>
      <w:bookmarkStart w:id="188" w:name="_Toc184312084"/>
      <w:bookmarkStart w:id="189" w:name="_Toc184312077"/>
      <w:bookmarkStart w:id="190" w:name="_Toc184314455"/>
      <w:bookmarkStart w:id="191" w:name="_Toc184313251"/>
      <w:bookmarkStart w:id="192" w:name="_Toc184313308"/>
      <w:bookmarkStart w:id="193" w:name="_Toc184308062"/>
      <w:bookmarkStart w:id="194" w:name="_Toc184308096"/>
      <w:bookmarkStart w:id="195" w:name="_Toc184310312"/>
      <w:bookmarkStart w:id="196" w:name="_Toc184313290"/>
      <w:bookmarkStart w:id="197" w:name="_Toc184308049"/>
      <w:bookmarkStart w:id="198" w:name="_Toc184310274"/>
      <w:bookmarkStart w:id="199" w:name="_Toc184310294"/>
      <w:bookmarkStart w:id="200" w:name="_Toc184314414"/>
      <w:bookmarkStart w:id="201" w:name="_Toc184310342"/>
      <w:bookmarkStart w:id="202" w:name="_Toc184314427"/>
      <w:bookmarkStart w:id="203" w:name="_Toc184314431"/>
      <w:bookmarkStart w:id="204" w:name="_Toc184310292"/>
      <w:bookmarkStart w:id="205" w:name="_Toc184314454"/>
      <w:bookmarkStart w:id="206" w:name="_Toc184312105"/>
      <w:bookmarkStart w:id="207" w:name="_Toc184312116"/>
      <w:bookmarkStart w:id="208" w:name="_Toc184308073"/>
      <w:bookmarkStart w:id="209" w:name="_Toc184310284"/>
      <w:bookmarkStart w:id="210" w:name="_Toc184314438"/>
      <w:bookmarkStart w:id="211" w:name="_Toc184313285"/>
      <w:bookmarkStart w:id="212" w:name="_Toc184310287"/>
      <w:bookmarkStart w:id="213" w:name="_Toc184312072"/>
      <w:bookmarkStart w:id="214" w:name="_Toc184310332"/>
      <w:bookmarkStart w:id="215" w:name="_Toc184308057"/>
      <w:bookmarkStart w:id="216" w:name="_Toc184312125"/>
      <w:bookmarkStart w:id="217" w:name="_Toc184314440"/>
      <w:bookmarkStart w:id="218" w:name="_Toc184313283"/>
      <w:bookmarkStart w:id="219" w:name="_Toc184314434"/>
      <w:bookmarkStart w:id="220" w:name="_Toc184310281"/>
      <w:bookmarkStart w:id="221" w:name="_Toc184313264"/>
      <w:bookmarkStart w:id="222" w:name="_Toc184314415"/>
      <w:bookmarkStart w:id="223" w:name="_Toc184308042"/>
      <w:bookmarkStart w:id="224" w:name="_Toc184312138"/>
      <w:bookmarkStart w:id="225" w:name="_Toc184312112"/>
      <w:bookmarkStart w:id="226" w:name="_Toc184310314"/>
      <w:bookmarkStart w:id="227" w:name="_Toc184314474"/>
      <w:bookmarkStart w:id="228" w:name="_Toc184314447"/>
      <w:bookmarkStart w:id="229" w:name="_Toc184313280"/>
      <w:bookmarkStart w:id="230" w:name="_Toc184312071"/>
      <w:bookmarkStart w:id="231" w:name="_Toc184308044"/>
      <w:bookmarkStart w:id="232" w:name="_Toc184314480"/>
      <w:bookmarkStart w:id="233" w:name="_Toc184310336"/>
      <w:bookmarkStart w:id="234" w:name="_Toc184314453"/>
      <w:bookmarkStart w:id="235" w:name="_Toc184310291"/>
      <w:bookmarkStart w:id="236" w:name="_Toc184312085"/>
      <w:bookmarkStart w:id="237" w:name="_Toc184310302"/>
      <w:bookmarkStart w:id="238" w:name="_Toc184308089"/>
      <w:bookmarkStart w:id="239" w:name="_Toc184312127"/>
      <w:bookmarkStart w:id="240" w:name="_Toc184312111"/>
      <w:bookmarkStart w:id="241" w:name="_Toc184314412"/>
      <w:bookmarkStart w:id="242" w:name="_Toc184308106"/>
      <w:bookmarkStart w:id="243" w:name="_Toc184308105"/>
      <w:bookmarkStart w:id="244" w:name="_Toc184308067"/>
      <w:bookmarkStart w:id="245" w:name="_Toc184308087"/>
      <w:bookmarkStart w:id="246" w:name="_Toc184308072"/>
      <w:bookmarkStart w:id="247" w:name="_Toc184312098"/>
      <w:bookmarkStart w:id="248" w:name="_Toc184314420"/>
      <w:bookmarkStart w:id="249" w:name="_Toc184308102"/>
      <w:bookmarkStart w:id="250" w:name="_Toc184313267"/>
      <w:bookmarkStart w:id="251" w:name="_Toc184313244"/>
      <w:bookmarkStart w:id="252" w:name="_Toc184313246"/>
      <w:bookmarkStart w:id="253" w:name="_Toc184310340"/>
      <w:bookmarkStart w:id="254" w:name="_Toc184313253"/>
      <w:bookmarkStart w:id="255" w:name="_Toc184308054"/>
      <w:bookmarkStart w:id="256" w:name="_Toc184313289"/>
      <w:bookmarkStart w:id="257" w:name="_Toc184312133"/>
      <w:bookmarkStart w:id="258" w:name="_Toc184314421"/>
      <w:bookmarkStart w:id="259" w:name="_Toc184312109"/>
      <w:bookmarkStart w:id="260" w:name="_Toc184308071"/>
      <w:bookmarkStart w:id="261" w:name="_Toc184308056"/>
      <w:bookmarkStart w:id="262" w:name="_Toc184314436"/>
      <w:bookmarkStart w:id="263" w:name="_Toc184313245"/>
      <w:bookmarkStart w:id="264" w:name="_Toc184314465"/>
      <w:bookmarkStart w:id="265" w:name="_Toc184308041"/>
      <w:bookmarkStart w:id="266" w:name="_Toc184312086"/>
      <w:bookmarkStart w:id="267" w:name="_Toc184308051"/>
      <w:bookmarkStart w:id="268" w:name="_Toc184310276"/>
      <w:bookmarkStart w:id="269" w:name="_Toc184314460"/>
      <w:bookmarkStart w:id="270" w:name="_Toc184314475"/>
      <w:bookmarkStart w:id="271" w:name="_Toc184313271"/>
      <w:bookmarkStart w:id="272" w:name="_Toc184310333"/>
      <w:bookmarkStart w:id="273" w:name="_Toc184310316"/>
      <w:bookmarkStart w:id="274" w:name="_Toc184313263"/>
      <w:bookmarkStart w:id="275" w:name="_Toc184312119"/>
      <w:bookmarkStart w:id="276" w:name="_Toc184308092"/>
      <w:bookmarkStart w:id="277" w:name="_Toc184313247"/>
      <w:bookmarkStart w:id="278" w:name="_Toc184310282"/>
      <w:bookmarkStart w:id="279" w:name="_Toc184313293"/>
      <w:bookmarkStart w:id="280" w:name="_Toc184313286"/>
      <w:bookmarkStart w:id="281" w:name="_Toc184314459"/>
      <w:bookmarkStart w:id="282" w:name="_Toc184314457"/>
      <w:bookmarkStart w:id="283" w:name="_Toc184310300"/>
      <w:bookmarkStart w:id="284" w:name="_Toc184314446"/>
      <w:bookmarkStart w:id="285" w:name="_Toc184312078"/>
      <w:bookmarkStart w:id="286" w:name="_Toc184312070"/>
      <w:bookmarkStart w:id="287" w:name="_Toc184314445"/>
      <w:bookmarkStart w:id="288" w:name="_Toc184313299"/>
      <w:bookmarkStart w:id="289" w:name="_Toc184314452"/>
      <w:bookmarkStart w:id="290" w:name="_Toc184313269"/>
      <w:bookmarkStart w:id="291" w:name="_Toc184312137"/>
      <w:bookmarkStart w:id="292" w:name="_Toc184314432"/>
      <w:bookmarkStart w:id="293" w:name="_Toc184310326"/>
      <w:bookmarkStart w:id="294" w:name="_Toc184313243"/>
      <w:bookmarkStart w:id="295" w:name="_Toc184312131"/>
      <w:bookmarkStart w:id="296" w:name="_Toc184310280"/>
      <w:bookmarkStart w:id="297" w:name="_Toc184310315"/>
      <w:bookmarkStart w:id="298" w:name="_Toc184312121"/>
      <w:bookmarkStart w:id="299" w:name="_Toc184314449"/>
      <w:bookmarkStart w:id="300" w:name="_Toc184314430"/>
      <w:bookmarkStart w:id="301" w:name="_Toc184314466"/>
      <w:bookmarkStart w:id="302" w:name="_Toc184308075"/>
      <w:bookmarkStart w:id="303" w:name="_Toc184312069"/>
      <w:bookmarkStart w:id="304" w:name="_Toc184312090"/>
      <w:bookmarkStart w:id="305" w:name="_Toc184310272"/>
      <w:bookmarkStart w:id="306" w:name="_Toc184308045"/>
      <w:bookmarkStart w:id="307" w:name="_Toc184313255"/>
      <w:bookmarkStart w:id="308" w:name="_Toc184308046"/>
      <w:bookmarkStart w:id="309" w:name="_Toc184308068"/>
      <w:bookmarkStart w:id="310" w:name="_Toc184314463"/>
      <w:bookmarkStart w:id="311" w:name="_Toc184313254"/>
      <w:bookmarkStart w:id="312" w:name="_Toc184310273"/>
      <w:bookmarkStart w:id="313" w:name="_Toc184314470"/>
      <w:bookmarkStart w:id="314" w:name="_Toc184308095"/>
      <w:bookmarkStart w:id="315" w:name="_Toc184310275"/>
      <w:bookmarkStart w:id="316" w:name="_Toc184310344"/>
      <w:bookmarkStart w:id="317" w:name="_Toc184308097"/>
      <w:bookmarkStart w:id="318" w:name="_Toc184308037"/>
      <w:bookmarkStart w:id="319" w:name="_Toc184312139"/>
      <w:bookmarkStart w:id="320" w:name="_Toc184310321"/>
      <w:bookmarkStart w:id="321" w:name="_Toc184312103"/>
      <w:bookmarkStart w:id="322" w:name="_Toc184310308"/>
      <w:bookmarkStart w:id="323" w:name="_Toc184310306"/>
      <w:bookmarkStart w:id="324" w:name="_Toc184314425"/>
      <w:bookmarkStart w:id="325" w:name="_Toc184314467"/>
      <w:bookmarkStart w:id="326" w:name="_Toc184313241"/>
      <w:bookmarkStart w:id="327" w:name="_Toc184312091"/>
      <w:bookmarkStart w:id="328" w:name="_Toc184310317"/>
      <w:bookmarkStart w:id="329" w:name="_Toc184314479"/>
      <w:bookmarkStart w:id="330" w:name="_Toc184308038"/>
      <w:bookmarkStart w:id="331" w:name="_Toc184313284"/>
      <w:bookmarkStart w:id="332" w:name="_Toc184312067"/>
      <w:bookmarkStart w:id="333" w:name="_Toc184314461"/>
      <w:bookmarkStart w:id="334" w:name="_Toc184312130"/>
      <w:bookmarkStart w:id="335" w:name="_Toc184312081"/>
      <w:bookmarkStart w:id="336" w:name="_Toc184312073"/>
      <w:bookmarkStart w:id="337" w:name="_Toc184310288"/>
      <w:bookmarkStart w:id="338" w:name="_Toc184313238"/>
      <w:bookmarkStart w:id="339" w:name="_Toc184314428"/>
      <w:bookmarkStart w:id="340" w:name="_Toc184310327"/>
      <w:bookmarkStart w:id="341" w:name="_Toc184314469"/>
      <w:bookmarkStart w:id="342" w:name="_Toc184308069"/>
      <w:bookmarkStart w:id="343" w:name="_Toc184312124"/>
      <w:bookmarkStart w:id="344" w:name="_Toc184310303"/>
      <w:bookmarkStart w:id="345" w:name="_Toc184308090"/>
      <w:bookmarkStart w:id="346" w:name="_Toc184308052"/>
      <w:bookmarkStart w:id="347" w:name="_Toc184308061"/>
      <w:bookmarkStart w:id="348" w:name="_Toc184308098"/>
      <w:bookmarkStart w:id="349" w:name="_Toc184308080"/>
      <w:bookmarkStart w:id="350" w:name="_Toc184310305"/>
      <w:bookmarkStart w:id="351" w:name="_Toc184310323"/>
      <w:bookmarkStart w:id="352" w:name="_Toc184314433"/>
      <w:bookmarkStart w:id="353" w:name="_Toc184310301"/>
      <w:bookmarkStart w:id="354" w:name="_Toc184313248"/>
      <w:bookmarkStart w:id="355" w:name="_Toc184310278"/>
      <w:bookmarkStart w:id="356" w:name="_Toc184313250"/>
      <w:bookmarkStart w:id="357" w:name="_Toc184310293"/>
      <w:bookmarkStart w:id="358" w:name="_Toc184312122"/>
      <w:bookmarkStart w:id="359" w:name="_Toc184308063"/>
      <w:bookmarkStart w:id="360" w:name="_Toc184312079"/>
      <w:bookmarkStart w:id="361" w:name="_Toc184312106"/>
      <w:bookmarkStart w:id="362" w:name="_Toc184308058"/>
      <w:bookmarkStart w:id="363" w:name="_Toc184313300"/>
      <w:bookmarkStart w:id="364" w:name="_Toc184308099"/>
      <w:bookmarkStart w:id="365" w:name="_Toc184313239"/>
      <w:bookmarkStart w:id="366" w:name="_Toc184312076"/>
      <w:bookmarkStart w:id="367" w:name="_Toc184313292"/>
      <w:bookmarkStart w:id="368" w:name="_Toc184308059"/>
      <w:bookmarkStart w:id="369" w:name="_Toc184312093"/>
      <w:bookmarkStart w:id="370" w:name="_Toc184313309"/>
      <w:bookmarkStart w:id="371" w:name="_Toc184312113"/>
      <w:bookmarkStart w:id="372" w:name="_Toc184310328"/>
      <w:bookmarkStart w:id="373" w:name="_Toc184308048"/>
      <w:bookmarkStart w:id="374" w:name="_Toc184314417"/>
      <w:bookmarkStart w:id="375" w:name="_Toc184310290"/>
      <w:bookmarkStart w:id="376" w:name="_Toc184308108"/>
      <w:bookmarkStart w:id="377" w:name="_Toc184313287"/>
      <w:bookmarkStart w:id="378" w:name="_Toc184308081"/>
      <w:bookmarkStart w:id="379" w:name="_Toc184313298"/>
      <w:bookmarkStart w:id="380" w:name="_Toc184314477"/>
      <w:bookmarkStart w:id="381" w:name="_Toc184314473"/>
      <w:bookmarkStart w:id="382" w:name="_Toc184312110"/>
      <w:bookmarkStart w:id="383" w:name="_Toc184312089"/>
      <w:bookmarkStart w:id="384" w:name="_Toc184314451"/>
      <w:bookmarkStart w:id="385" w:name="_Toc184312135"/>
      <w:bookmarkStart w:id="386" w:name="_Toc184313276"/>
      <w:bookmarkStart w:id="387" w:name="_Toc184308053"/>
      <w:bookmarkStart w:id="388" w:name="_Toc184313288"/>
      <w:bookmarkStart w:id="389" w:name="_Toc184313305"/>
      <w:bookmarkStart w:id="390" w:name="_Toc184310338"/>
      <w:bookmarkStart w:id="391" w:name="_Toc184310330"/>
      <w:bookmarkStart w:id="392" w:name="_Toc184312115"/>
      <w:bookmarkStart w:id="393" w:name="_Toc184312128"/>
      <w:bookmarkStart w:id="394" w:name="_Toc184314426"/>
      <w:bookmarkStart w:id="395" w:name="_Toc184313261"/>
      <w:bookmarkStart w:id="396" w:name="_Toc184313249"/>
      <w:bookmarkStart w:id="397" w:name="_Toc184314450"/>
      <w:bookmarkStart w:id="398" w:name="_Toc184308064"/>
      <w:bookmarkStart w:id="399" w:name="_Toc184310334"/>
      <w:bookmarkStart w:id="400" w:name="_Toc184308050"/>
      <w:bookmarkStart w:id="401" w:name="_Toc184313270"/>
      <w:bookmarkStart w:id="402" w:name="_Toc184312132"/>
      <w:bookmarkStart w:id="403" w:name="_Toc184308107"/>
      <w:bookmarkStart w:id="404" w:name="_Toc184314424"/>
      <w:bookmarkStart w:id="405" w:name="_Toc184313274"/>
      <w:bookmarkStart w:id="406" w:name="_Toc184308083"/>
      <w:bookmarkStart w:id="407" w:name="_Toc184308074"/>
      <w:bookmarkStart w:id="408" w:name="_Toc184308085"/>
      <w:bookmarkStart w:id="409" w:name="_Toc184310331"/>
      <w:bookmarkStart w:id="410" w:name="_Toc184312134"/>
      <w:bookmarkStart w:id="411" w:name="_Toc184308104"/>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Pr>
          <w:rFonts w:ascii="仿宋" w:eastAsia="仿宋" w:hAnsi="仿宋" w:cs="仿宋_GB2312" w:hint="eastAsia"/>
          <w:b/>
          <w:sz w:val="36"/>
          <w:szCs w:val="36"/>
        </w:rPr>
        <w:t>评标办法</w:t>
      </w:r>
      <w:bookmarkEnd w:id="43"/>
      <w:bookmarkEnd w:id="44"/>
      <w:bookmarkEnd w:id="45"/>
      <w:bookmarkEnd w:id="46"/>
    </w:p>
    <w:p w:rsidR="00844191" w:rsidRDefault="00FD0F64">
      <w:pPr>
        <w:keepNext/>
        <w:keepLines/>
        <w:wordWrap w:val="0"/>
        <w:snapToGrid w:val="0"/>
        <w:spacing w:line="360" w:lineRule="auto"/>
        <w:jc w:val="center"/>
        <w:outlineLvl w:val="1"/>
        <w:rPr>
          <w:rFonts w:ascii="仿宋" w:eastAsia="仿宋" w:hAnsi="仿宋" w:cs="仿宋_GB2312"/>
          <w:b/>
          <w:sz w:val="32"/>
          <w:szCs w:val="20"/>
        </w:rPr>
      </w:pPr>
      <w:r>
        <w:rPr>
          <w:rFonts w:ascii="仿宋" w:eastAsia="仿宋" w:hAnsi="仿宋" w:cs="仿宋_GB2312" w:hint="eastAsia"/>
          <w:b/>
          <w:sz w:val="32"/>
          <w:szCs w:val="20"/>
        </w:rPr>
        <w:t>评标办法前附表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1"/>
        <w:gridCol w:w="1198"/>
        <w:gridCol w:w="1003"/>
        <w:gridCol w:w="4299"/>
        <w:gridCol w:w="955"/>
        <w:gridCol w:w="955"/>
      </w:tblGrid>
      <w:tr w:rsidR="00844191">
        <w:trPr>
          <w:trHeight w:val="750"/>
          <w:jc w:val="center"/>
        </w:trPr>
        <w:tc>
          <w:tcPr>
            <w:tcW w:w="671" w:type="dxa"/>
            <w:noWrap/>
            <w:vAlign w:val="center"/>
          </w:tcPr>
          <w:p w:rsidR="00844191" w:rsidRDefault="00FD0F64">
            <w:pPr>
              <w:keepNext/>
              <w:keepLines/>
              <w:wordWrap w:val="0"/>
              <w:autoSpaceDE w:val="0"/>
              <w:autoSpaceDN w:val="0"/>
              <w:jc w:val="center"/>
              <w:rPr>
                <w:rStyle w:val="aff6"/>
                <w:rFonts w:ascii="仿宋" w:eastAsia="仿宋" w:hAnsi="仿宋" w:cs="仿宋"/>
                <w:bCs/>
                <w:sz w:val="22"/>
                <w:szCs w:val="22"/>
              </w:rPr>
            </w:pPr>
            <w:r>
              <w:rPr>
                <w:rStyle w:val="aff6"/>
                <w:rFonts w:ascii="仿宋" w:eastAsia="仿宋" w:hAnsi="仿宋" w:cs="仿宋" w:hint="eastAsia"/>
                <w:bCs/>
                <w:sz w:val="22"/>
                <w:szCs w:val="22"/>
              </w:rPr>
              <w:t>序号</w:t>
            </w:r>
          </w:p>
        </w:tc>
        <w:tc>
          <w:tcPr>
            <w:tcW w:w="1198" w:type="dxa"/>
            <w:noWrap/>
            <w:vAlign w:val="center"/>
          </w:tcPr>
          <w:p w:rsidR="00844191" w:rsidRDefault="00FD0F64">
            <w:pPr>
              <w:keepNext/>
              <w:keepLines/>
              <w:wordWrap w:val="0"/>
              <w:autoSpaceDE w:val="0"/>
              <w:autoSpaceDN w:val="0"/>
              <w:jc w:val="center"/>
              <w:rPr>
                <w:rStyle w:val="aff6"/>
                <w:rFonts w:ascii="仿宋" w:eastAsia="仿宋" w:hAnsi="仿宋" w:cs="仿宋"/>
                <w:bCs/>
                <w:sz w:val="22"/>
                <w:szCs w:val="22"/>
              </w:rPr>
            </w:pPr>
            <w:r>
              <w:rPr>
                <w:rStyle w:val="aff6"/>
                <w:rFonts w:ascii="仿宋" w:eastAsia="仿宋" w:hAnsi="仿宋" w:cs="仿宋" w:hint="eastAsia"/>
                <w:bCs/>
                <w:sz w:val="22"/>
                <w:szCs w:val="22"/>
              </w:rPr>
              <w:t>名称</w:t>
            </w:r>
          </w:p>
        </w:tc>
        <w:tc>
          <w:tcPr>
            <w:tcW w:w="1003" w:type="dxa"/>
            <w:noWrap/>
            <w:vAlign w:val="center"/>
          </w:tcPr>
          <w:p w:rsidR="00844191" w:rsidRDefault="00FD0F64">
            <w:pPr>
              <w:keepNext/>
              <w:keepLines/>
              <w:wordWrap w:val="0"/>
              <w:autoSpaceDE w:val="0"/>
              <w:autoSpaceDN w:val="0"/>
              <w:jc w:val="center"/>
              <w:rPr>
                <w:rStyle w:val="aff6"/>
                <w:rFonts w:ascii="仿宋" w:eastAsia="仿宋" w:hAnsi="仿宋" w:cs="仿宋"/>
                <w:bCs/>
                <w:sz w:val="22"/>
                <w:szCs w:val="22"/>
              </w:rPr>
            </w:pPr>
            <w:r>
              <w:rPr>
                <w:rStyle w:val="aff6"/>
                <w:rFonts w:ascii="仿宋" w:eastAsia="仿宋" w:hAnsi="仿宋" w:cs="仿宋" w:hint="eastAsia"/>
                <w:bCs/>
                <w:sz w:val="22"/>
                <w:szCs w:val="22"/>
              </w:rPr>
              <w:t>分值</w:t>
            </w:r>
          </w:p>
        </w:tc>
        <w:tc>
          <w:tcPr>
            <w:tcW w:w="4299" w:type="dxa"/>
            <w:noWrap/>
            <w:vAlign w:val="center"/>
          </w:tcPr>
          <w:p w:rsidR="00844191" w:rsidRDefault="00FD0F64">
            <w:pPr>
              <w:keepNext/>
              <w:keepLines/>
              <w:wordWrap w:val="0"/>
              <w:autoSpaceDE w:val="0"/>
              <w:autoSpaceDN w:val="0"/>
              <w:ind w:firstLineChars="200" w:firstLine="440"/>
              <w:jc w:val="center"/>
              <w:rPr>
                <w:rStyle w:val="aff6"/>
                <w:rFonts w:ascii="仿宋" w:eastAsia="仿宋" w:hAnsi="仿宋" w:cs="仿宋"/>
                <w:bCs/>
                <w:sz w:val="22"/>
                <w:szCs w:val="22"/>
              </w:rPr>
            </w:pPr>
            <w:r>
              <w:rPr>
                <w:rStyle w:val="aff6"/>
                <w:rFonts w:ascii="仿宋" w:eastAsia="仿宋" w:hAnsi="仿宋" w:cs="仿宋" w:hint="eastAsia"/>
                <w:bCs/>
                <w:sz w:val="22"/>
                <w:szCs w:val="22"/>
              </w:rPr>
              <w:t>评审因素</w:t>
            </w:r>
          </w:p>
        </w:tc>
        <w:tc>
          <w:tcPr>
            <w:tcW w:w="955" w:type="dxa"/>
            <w:noWrap/>
            <w:vAlign w:val="center"/>
          </w:tcPr>
          <w:p w:rsidR="00844191" w:rsidRDefault="00FD0F64">
            <w:pPr>
              <w:keepNext/>
              <w:keepLines/>
              <w:wordWrap w:val="0"/>
              <w:autoSpaceDE w:val="0"/>
              <w:autoSpaceDN w:val="0"/>
              <w:jc w:val="center"/>
              <w:rPr>
                <w:rFonts w:ascii="仿宋" w:eastAsia="仿宋" w:hAnsi="仿宋" w:cs="仿宋"/>
                <w:bCs/>
                <w:sz w:val="22"/>
                <w:szCs w:val="22"/>
              </w:rPr>
            </w:pPr>
            <w:r>
              <w:rPr>
                <w:rFonts w:ascii="仿宋" w:eastAsia="仿宋" w:hAnsi="仿宋" w:cs="仿宋" w:hint="eastAsia"/>
                <w:bCs/>
                <w:sz w:val="22"/>
                <w:szCs w:val="22"/>
              </w:rPr>
              <w:t>备注</w:t>
            </w:r>
          </w:p>
        </w:tc>
        <w:tc>
          <w:tcPr>
            <w:tcW w:w="955" w:type="dxa"/>
            <w:noWrap/>
            <w:vAlign w:val="center"/>
          </w:tcPr>
          <w:p w:rsidR="00844191" w:rsidRDefault="00FD0F64">
            <w:pPr>
              <w:keepNext/>
              <w:keepLines/>
              <w:wordWrap w:val="0"/>
              <w:autoSpaceDE w:val="0"/>
              <w:autoSpaceDN w:val="0"/>
              <w:rPr>
                <w:rStyle w:val="aff6"/>
                <w:rFonts w:ascii="仿宋" w:eastAsia="仿宋" w:hAnsi="仿宋" w:cs="仿宋"/>
                <w:bCs/>
                <w:sz w:val="22"/>
                <w:szCs w:val="22"/>
              </w:rPr>
            </w:pPr>
            <w:r>
              <w:rPr>
                <w:rFonts w:ascii="仿宋" w:eastAsia="仿宋" w:hAnsi="仿宋" w:cs="仿宋" w:hint="eastAsia"/>
                <w:bCs/>
                <w:sz w:val="22"/>
                <w:szCs w:val="22"/>
              </w:rPr>
              <w:t>投标文件中评标标准相应的商务技术资料目录</w:t>
            </w:r>
          </w:p>
        </w:tc>
      </w:tr>
      <w:tr w:rsidR="00844191">
        <w:trPr>
          <w:trHeight w:val="750"/>
          <w:jc w:val="center"/>
        </w:trPr>
        <w:tc>
          <w:tcPr>
            <w:tcW w:w="671"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一</w:t>
            </w:r>
          </w:p>
        </w:tc>
        <w:tc>
          <w:tcPr>
            <w:tcW w:w="1198"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技术部分</w:t>
            </w:r>
          </w:p>
        </w:tc>
        <w:tc>
          <w:tcPr>
            <w:tcW w:w="1003"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68</w:t>
            </w:r>
          </w:p>
        </w:tc>
        <w:tc>
          <w:tcPr>
            <w:tcW w:w="4299" w:type="dxa"/>
            <w:noWrap/>
            <w:vAlign w:val="center"/>
          </w:tcPr>
          <w:p w:rsidR="00844191" w:rsidRDefault="00844191">
            <w:pPr>
              <w:keepNext/>
              <w:keepLines/>
              <w:wordWrap w:val="0"/>
              <w:autoSpaceDE w:val="0"/>
              <w:autoSpaceDN w:val="0"/>
              <w:spacing w:line="360" w:lineRule="auto"/>
              <w:ind w:firstLineChars="200" w:firstLine="440"/>
              <w:jc w:val="center"/>
              <w:rPr>
                <w:rStyle w:val="aff6"/>
                <w:rFonts w:ascii="仿宋" w:eastAsia="仿宋" w:hAnsi="仿宋" w:cs="仿宋"/>
                <w:bCs/>
                <w:sz w:val="22"/>
                <w:szCs w:val="22"/>
              </w:rPr>
            </w:pPr>
          </w:p>
        </w:tc>
        <w:tc>
          <w:tcPr>
            <w:tcW w:w="955" w:type="dxa"/>
            <w:noWrap/>
            <w:vAlign w:val="center"/>
          </w:tcPr>
          <w:p w:rsidR="00844191" w:rsidRDefault="00844191">
            <w:pPr>
              <w:keepNext/>
              <w:keepLines/>
              <w:wordWrap w:val="0"/>
              <w:autoSpaceDE w:val="0"/>
              <w:autoSpaceDN w:val="0"/>
              <w:spacing w:line="360" w:lineRule="auto"/>
              <w:rPr>
                <w:rFonts w:ascii="仿宋" w:eastAsia="仿宋" w:hAnsi="仿宋" w:cs="仿宋"/>
                <w:bCs/>
                <w:sz w:val="22"/>
                <w:szCs w:val="22"/>
              </w:rPr>
            </w:pPr>
          </w:p>
        </w:tc>
        <w:tc>
          <w:tcPr>
            <w:tcW w:w="955" w:type="dxa"/>
            <w:noWrap/>
            <w:vAlign w:val="center"/>
          </w:tcPr>
          <w:p w:rsidR="00844191" w:rsidRDefault="00844191">
            <w:pPr>
              <w:keepNext/>
              <w:keepLines/>
              <w:wordWrap w:val="0"/>
              <w:autoSpaceDE w:val="0"/>
              <w:autoSpaceDN w:val="0"/>
              <w:spacing w:line="360" w:lineRule="auto"/>
              <w:rPr>
                <w:rFonts w:ascii="仿宋" w:eastAsia="仿宋" w:hAnsi="仿宋" w:cs="仿宋"/>
                <w:bCs/>
                <w:sz w:val="22"/>
                <w:szCs w:val="22"/>
              </w:rPr>
            </w:pPr>
          </w:p>
        </w:tc>
      </w:tr>
      <w:tr w:rsidR="00844191">
        <w:trPr>
          <w:trHeight w:val="750"/>
          <w:jc w:val="center"/>
        </w:trPr>
        <w:tc>
          <w:tcPr>
            <w:tcW w:w="671"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1</w:t>
            </w:r>
          </w:p>
        </w:tc>
        <w:tc>
          <w:tcPr>
            <w:tcW w:w="1198" w:type="dxa"/>
            <w:noWrap/>
            <w:vAlign w:val="center"/>
          </w:tcPr>
          <w:p w:rsidR="00844191" w:rsidRDefault="00FD0F64">
            <w:pPr>
              <w:keepNext/>
              <w:keepLines/>
              <w:wordWrap w:val="0"/>
              <w:spacing w:line="360" w:lineRule="auto"/>
              <w:jc w:val="center"/>
              <w:rPr>
                <w:rFonts w:ascii="仿宋" w:eastAsia="仿宋" w:hAnsi="仿宋" w:cs="仿宋"/>
                <w:bCs/>
                <w:sz w:val="22"/>
                <w:szCs w:val="22"/>
              </w:rPr>
            </w:pPr>
            <w:r>
              <w:rPr>
                <w:rFonts w:ascii="仿宋" w:eastAsia="仿宋" w:hAnsi="仿宋" w:cs="仿宋" w:hint="eastAsia"/>
                <w:bCs/>
                <w:sz w:val="22"/>
                <w:szCs w:val="22"/>
              </w:rPr>
              <w:t>项目</w:t>
            </w:r>
          </w:p>
          <w:p w:rsidR="00844191" w:rsidRDefault="00FD0F64">
            <w:pPr>
              <w:keepNext/>
              <w:keepLines/>
              <w:wordWrap w:val="0"/>
              <w:spacing w:line="360" w:lineRule="auto"/>
              <w:jc w:val="center"/>
              <w:rPr>
                <w:rFonts w:ascii="仿宋" w:eastAsia="仿宋" w:hAnsi="仿宋" w:cs="仿宋"/>
                <w:bCs/>
                <w:snapToGrid w:val="0"/>
                <w:kern w:val="0"/>
                <w:sz w:val="22"/>
                <w:szCs w:val="22"/>
              </w:rPr>
            </w:pPr>
            <w:r>
              <w:rPr>
                <w:rFonts w:ascii="仿宋" w:eastAsia="仿宋" w:hAnsi="仿宋" w:cs="仿宋" w:hint="eastAsia"/>
                <w:bCs/>
                <w:sz w:val="22"/>
                <w:szCs w:val="22"/>
              </w:rPr>
              <w:t>负责人</w:t>
            </w:r>
          </w:p>
        </w:tc>
        <w:tc>
          <w:tcPr>
            <w:tcW w:w="1003"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0-2</w:t>
            </w:r>
          </w:p>
        </w:tc>
        <w:tc>
          <w:tcPr>
            <w:tcW w:w="4299" w:type="dxa"/>
            <w:noWrap/>
            <w:vAlign w:val="center"/>
          </w:tcPr>
          <w:p w:rsidR="00844191" w:rsidRDefault="00FD0F64">
            <w:pPr>
              <w:pStyle w:val="Normal"/>
              <w:keepNext/>
              <w:keepLines/>
              <w:wordWrap w:val="0"/>
              <w:spacing w:line="360" w:lineRule="auto"/>
              <w:rPr>
                <w:rFonts w:ascii="仿宋" w:eastAsia="仿宋" w:hAnsi="仿宋" w:cs="仿宋"/>
                <w:bCs/>
                <w:sz w:val="22"/>
              </w:rPr>
            </w:pPr>
            <w:r>
              <w:rPr>
                <w:rFonts w:ascii="仿宋" w:eastAsia="仿宋" w:hAnsi="仿宋" w:cs="仿宋" w:hint="eastAsia"/>
                <w:bCs/>
                <w:sz w:val="22"/>
              </w:rPr>
              <w:t>①具备工程师及以上职称和</w:t>
            </w:r>
            <w:r>
              <w:rPr>
                <w:rFonts w:ascii="仿宋" w:eastAsia="仿宋" w:hAnsi="仿宋" w:cs="仿宋" w:hint="eastAsia"/>
                <w:bCs/>
                <w:sz w:val="22"/>
                <w:lang w:val="en-US"/>
              </w:rPr>
              <w:t>二</w:t>
            </w:r>
            <w:r>
              <w:rPr>
                <w:rFonts w:ascii="仿宋" w:eastAsia="仿宋" w:hAnsi="仿宋" w:cs="仿宋" w:hint="eastAsia"/>
                <w:bCs/>
                <w:sz w:val="22"/>
              </w:rPr>
              <w:t>级及以上建造师(市政)执业资格得1分；</w:t>
            </w:r>
          </w:p>
          <w:p w:rsidR="00844191" w:rsidRDefault="00FD0F64">
            <w:pPr>
              <w:pStyle w:val="Normal"/>
              <w:keepNext/>
              <w:keepLines/>
              <w:wordWrap w:val="0"/>
              <w:spacing w:line="360" w:lineRule="auto"/>
              <w:rPr>
                <w:rFonts w:ascii="仿宋" w:eastAsia="仿宋" w:hAnsi="仿宋" w:cs="仿宋"/>
                <w:bCs/>
                <w:sz w:val="22"/>
                <w:lang w:val="en-GB"/>
              </w:rPr>
            </w:pPr>
            <w:r>
              <w:rPr>
                <w:rFonts w:ascii="仿宋" w:eastAsia="仿宋" w:hAnsi="仿宋" w:cs="仿宋" w:hint="eastAsia"/>
                <w:bCs/>
                <w:sz w:val="22"/>
              </w:rPr>
              <w:t>②</w:t>
            </w:r>
            <w:r>
              <w:rPr>
                <w:rFonts w:ascii="仿宋" w:eastAsia="仿宋" w:hAnsi="仿宋" w:cs="仿宋" w:hint="eastAsia"/>
                <w:sz w:val="22"/>
              </w:rPr>
              <w:t>具有从事相关类似项目</w:t>
            </w:r>
            <w:r>
              <w:rPr>
                <w:rFonts w:ascii="仿宋" w:eastAsia="仿宋" w:hAnsi="仿宋" w:cs="仿宋" w:hint="eastAsia"/>
                <w:sz w:val="22"/>
                <w:lang w:val="en-US"/>
              </w:rPr>
              <w:t>经历</w:t>
            </w:r>
            <w:r>
              <w:rPr>
                <w:rFonts w:ascii="仿宋" w:eastAsia="仿宋" w:hAnsi="仿宋" w:cs="仿宋" w:hint="eastAsia"/>
                <w:sz w:val="22"/>
              </w:rPr>
              <w:t>的得1分</w:t>
            </w:r>
            <w:r>
              <w:rPr>
                <w:rFonts w:ascii="仿宋" w:eastAsia="仿宋" w:hAnsi="仿宋" w:cs="仿宋" w:hint="eastAsia"/>
                <w:bCs/>
                <w:sz w:val="22"/>
              </w:rPr>
              <w:t>。</w:t>
            </w:r>
          </w:p>
          <w:p w:rsidR="00844191" w:rsidRDefault="00FD0F64">
            <w:pPr>
              <w:pStyle w:val="Normal"/>
              <w:keepNext/>
              <w:keepLines/>
              <w:wordWrap w:val="0"/>
              <w:spacing w:line="360" w:lineRule="auto"/>
              <w:rPr>
                <w:rFonts w:ascii="仿宋" w:eastAsia="仿宋" w:hAnsi="仿宋" w:cs="仿宋"/>
                <w:bCs/>
                <w:sz w:val="22"/>
              </w:rPr>
            </w:pPr>
            <w:r>
              <w:rPr>
                <w:rFonts w:ascii="仿宋" w:eastAsia="仿宋" w:hAnsi="仿宋" w:cs="仿宋" w:hint="eastAsia"/>
                <w:bCs/>
                <w:sz w:val="22"/>
              </w:rPr>
              <w:t>证明材料提供：</w:t>
            </w:r>
            <w:r>
              <w:rPr>
                <w:rFonts w:ascii="仿宋" w:eastAsia="仿宋" w:hAnsi="仿宋" w:cs="仿宋" w:hint="eastAsia"/>
                <w:bCs/>
                <w:sz w:val="22"/>
                <w:lang w:val="en-US"/>
              </w:rPr>
              <w:t>(1)</w:t>
            </w:r>
            <w:r>
              <w:rPr>
                <w:rFonts w:ascii="仿宋" w:eastAsia="仿宋" w:hAnsi="仿宋" w:cs="仿宋" w:hint="eastAsia"/>
                <w:bCs/>
                <w:sz w:val="22"/>
              </w:rPr>
              <w:t>职称证书、资格证书、项目合同（或中标/成交通知书或甲方/行政主管部门出具的相关证明材料）；</w:t>
            </w:r>
            <w:r>
              <w:rPr>
                <w:rFonts w:ascii="仿宋" w:eastAsia="仿宋" w:hAnsi="仿宋" w:cs="仿宋" w:hint="eastAsia"/>
                <w:bCs/>
                <w:sz w:val="22"/>
                <w:lang w:val="en-US"/>
              </w:rPr>
              <w:t>(2)在投标单位</w:t>
            </w:r>
            <w:r>
              <w:rPr>
                <w:rFonts w:ascii="仿宋" w:eastAsia="仿宋" w:hAnsi="仿宋" w:cs="仿宋" w:hint="eastAsia"/>
                <w:bCs/>
                <w:sz w:val="22"/>
              </w:rPr>
              <w:t>近3个月</w:t>
            </w:r>
            <w:r>
              <w:rPr>
                <w:rFonts w:ascii="仿宋" w:eastAsia="仿宋" w:hAnsi="仿宋" w:cs="仿宋" w:hint="eastAsia"/>
                <w:bCs/>
                <w:sz w:val="22"/>
                <w:lang w:val="en-US"/>
              </w:rPr>
              <w:t>及以上</w:t>
            </w:r>
            <w:r>
              <w:rPr>
                <w:rFonts w:ascii="仿宋" w:eastAsia="仿宋" w:hAnsi="仿宋" w:cs="仿宋" w:hint="eastAsia"/>
                <w:bCs/>
                <w:sz w:val="22"/>
              </w:rPr>
              <w:t>连续社保交纳记录（开标前20天内社保局出具的单位或个人专用社保证明）。</w:t>
            </w:r>
          </w:p>
          <w:p w:rsidR="00844191" w:rsidRDefault="00FD0F64">
            <w:pPr>
              <w:pStyle w:val="Normal"/>
              <w:keepNext/>
              <w:keepLines/>
              <w:wordWrap w:val="0"/>
              <w:spacing w:line="360" w:lineRule="auto"/>
              <w:rPr>
                <w:rFonts w:ascii="仿宋" w:eastAsia="仿宋" w:hAnsi="仿宋" w:cs="仿宋"/>
                <w:bCs/>
                <w:sz w:val="22"/>
                <w:lang w:val="en-US"/>
              </w:rPr>
            </w:pPr>
            <w:r>
              <w:rPr>
                <w:rFonts w:ascii="仿宋" w:eastAsia="仿宋" w:hAnsi="仿宋" w:cs="仿宋" w:hint="eastAsia"/>
                <w:b/>
                <w:sz w:val="22"/>
                <w:lang w:val="en-US"/>
              </w:rPr>
              <w:t>注：</w:t>
            </w:r>
            <w:r>
              <w:rPr>
                <w:rFonts w:ascii="仿宋" w:eastAsia="仿宋" w:hAnsi="仿宋" w:cs="仿宋" w:hint="eastAsia"/>
                <w:b/>
                <w:color w:val="0000FF"/>
                <w:sz w:val="22"/>
                <w:lang w:val="en-US"/>
              </w:rPr>
              <w:t>若</w:t>
            </w:r>
            <w:r>
              <w:rPr>
                <w:rFonts w:ascii="仿宋" w:eastAsia="仿宋" w:hAnsi="仿宋" w:cs="仿宋" w:hint="eastAsia"/>
                <w:b/>
                <w:color w:val="0000FF"/>
                <w:sz w:val="22"/>
              </w:rPr>
              <w:t>联合体投标的，项目负责人由牵头人派遣。</w:t>
            </w:r>
          </w:p>
        </w:tc>
        <w:tc>
          <w:tcPr>
            <w:tcW w:w="955"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z w:val="22"/>
                <w:szCs w:val="22"/>
              </w:rPr>
            </w:pPr>
            <w:r>
              <w:rPr>
                <w:rFonts w:ascii="仿宋" w:eastAsia="仿宋" w:hAnsi="仿宋" w:cs="仿宋" w:hint="eastAsia"/>
                <w:bCs/>
                <w:sz w:val="22"/>
                <w:szCs w:val="22"/>
              </w:rPr>
              <w:t>客观分</w:t>
            </w:r>
          </w:p>
        </w:tc>
        <w:tc>
          <w:tcPr>
            <w:tcW w:w="955" w:type="dxa"/>
            <w:noWrap/>
            <w:vAlign w:val="center"/>
          </w:tcPr>
          <w:p w:rsidR="00844191" w:rsidRDefault="00844191">
            <w:pPr>
              <w:keepNext/>
              <w:keepLines/>
              <w:wordWrap w:val="0"/>
              <w:autoSpaceDE w:val="0"/>
              <w:autoSpaceDN w:val="0"/>
              <w:spacing w:line="360" w:lineRule="auto"/>
              <w:rPr>
                <w:rFonts w:ascii="仿宋" w:eastAsia="仿宋" w:hAnsi="仿宋" w:cs="仿宋"/>
                <w:bCs/>
                <w:sz w:val="22"/>
                <w:szCs w:val="22"/>
              </w:rPr>
            </w:pPr>
          </w:p>
        </w:tc>
      </w:tr>
      <w:tr w:rsidR="00844191">
        <w:trPr>
          <w:trHeight w:val="1086"/>
          <w:jc w:val="center"/>
        </w:trPr>
        <w:tc>
          <w:tcPr>
            <w:tcW w:w="671"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2</w:t>
            </w:r>
          </w:p>
        </w:tc>
        <w:tc>
          <w:tcPr>
            <w:tcW w:w="1198" w:type="dxa"/>
            <w:noWrap/>
            <w:vAlign w:val="center"/>
          </w:tcPr>
          <w:p w:rsidR="00844191" w:rsidRDefault="00FD0F64">
            <w:pPr>
              <w:keepNext/>
              <w:keepLines/>
              <w:wordWrap w:val="0"/>
              <w:spacing w:line="360" w:lineRule="auto"/>
              <w:jc w:val="center"/>
              <w:rPr>
                <w:rFonts w:ascii="仿宋" w:eastAsia="仿宋" w:hAnsi="仿宋" w:cs="仿宋"/>
                <w:bCs/>
                <w:sz w:val="22"/>
                <w:szCs w:val="22"/>
              </w:rPr>
            </w:pPr>
            <w:r>
              <w:rPr>
                <w:rFonts w:ascii="仿宋" w:eastAsia="仿宋" w:hAnsi="仿宋" w:cs="仿宋" w:hint="eastAsia"/>
                <w:bCs/>
                <w:sz w:val="22"/>
                <w:szCs w:val="22"/>
              </w:rPr>
              <w:t>项目技术</w:t>
            </w:r>
          </w:p>
          <w:p w:rsidR="00844191" w:rsidRDefault="00FD0F64">
            <w:pPr>
              <w:keepNext/>
              <w:keepLines/>
              <w:wordWrap w:val="0"/>
              <w:spacing w:line="360" w:lineRule="auto"/>
              <w:jc w:val="center"/>
              <w:rPr>
                <w:rFonts w:ascii="仿宋" w:eastAsia="仿宋" w:hAnsi="仿宋" w:cs="仿宋"/>
                <w:bCs/>
                <w:snapToGrid w:val="0"/>
                <w:kern w:val="0"/>
                <w:sz w:val="22"/>
                <w:szCs w:val="22"/>
              </w:rPr>
            </w:pPr>
            <w:r>
              <w:rPr>
                <w:rFonts w:ascii="仿宋" w:eastAsia="仿宋" w:hAnsi="仿宋" w:cs="仿宋" w:hint="eastAsia"/>
                <w:bCs/>
                <w:sz w:val="22"/>
                <w:szCs w:val="22"/>
              </w:rPr>
              <w:t>负责人</w:t>
            </w:r>
          </w:p>
        </w:tc>
        <w:tc>
          <w:tcPr>
            <w:tcW w:w="1003"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0-4</w:t>
            </w:r>
          </w:p>
        </w:tc>
        <w:tc>
          <w:tcPr>
            <w:tcW w:w="4299" w:type="dxa"/>
            <w:noWrap/>
            <w:vAlign w:val="center"/>
          </w:tcPr>
          <w:p w:rsidR="00844191" w:rsidRDefault="00FD0F64">
            <w:pPr>
              <w:keepNext/>
              <w:keepLines/>
              <w:widowControl/>
              <w:wordWrap w:val="0"/>
              <w:spacing w:line="360" w:lineRule="auto"/>
              <w:rPr>
                <w:rFonts w:ascii="仿宋" w:eastAsia="仿宋" w:hAnsi="仿宋" w:cs="仿宋"/>
                <w:bCs/>
                <w:sz w:val="22"/>
                <w:szCs w:val="22"/>
              </w:rPr>
            </w:pPr>
            <w:r>
              <w:rPr>
                <w:rFonts w:ascii="仿宋" w:eastAsia="仿宋" w:hAnsi="仿宋" w:cs="仿宋" w:hint="eastAsia"/>
                <w:bCs/>
                <w:sz w:val="22"/>
                <w:szCs w:val="22"/>
              </w:rPr>
              <w:t>①</w:t>
            </w:r>
            <w:r>
              <w:rPr>
                <w:rFonts w:ascii="仿宋" w:eastAsia="仿宋" w:hAnsi="仿宋" w:cs="仿宋" w:hint="eastAsia"/>
                <w:sz w:val="22"/>
                <w:szCs w:val="22"/>
              </w:rPr>
              <w:t>具有1名市政类专业高级工程师及以上职称，并具有从事类似项目经历</w:t>
            </w:r>
            <w:r>
              <w:rPr>
                <w:rFonts w:ascii="仿宋" w:eastAsia="仿宋" w:hAnsi="仿宋" w:cs="仿宋" w:hint="eastAsia"/>
                <w:bCs/>
                <w:sz w:val="22"/>
                <w:szCs w:val="22"/>
              </w:rPr>
              <w:t>的得2分</w:t>
            </w:r>
            <w:r>
              <w:rPr>
                <w:rFonts w:ascii="仿宋" w:eastAsia="仿宋" w:hAnsi="仿宋" w:cs="仿宋" w:hint="eastAsia"/>
                <w:sz w:val="22"/>
                <w:szCs w:val="22"/>
              </w:rPr>
              <w:t>；</w:t>
            </w:r>
          </w:p>
          <w:p w:rsidR="00844191" w:rsidRDefault="00FD0F64">
            <w:pPr>
              <w:keepNext/>
              <w:keepLines/>
              <w:widowControl/>
              <w:wordWrap w:val="0"/>
              <w:spacing w:line="360" w:lineRule="auto"/>
              <w:rPr>
                <w:rFonts w:ascii="仿宋" w:eastAsia="仿宋" w:hAnsi="仿宋" w:cs="仿宋"/>
                <w:bCs/>
                <w:sz w:val="22"/>
                <w:szCs w:val="22"/>
              </w:rPr>
            </w:pPr>
            <w:r>
              <w:rPr>
                <w:rFonts w:ascii="仿宋" w:eastAsia="仿宋" w:hAnsi="仿宋" w:cs="仿宋" w:hint="eastAsia"/>
                <w:bCs/>
                <w:sz w:val="22"/>
                <w:szCs w:val="22"/>
              </w:rPr>
              <w:t>②具有1名</w:t>
            </w:r>
            <w:r>
              <w:rPr>
                <w:rFonts w:ascii="仿宋" w:eastAsia="仿宋" w:hAnsi="仿宋" w:cs="仿宋" w:hint="eastAsia"/>
                <w:sz w:val="22"/>
                <w:szCs w:val="22"/>
              </w:rPr>
              <w:t>园林景观类专业工程师及以上职称，并具有从事类似项目经历</w:t>
            </w:r>
            <w:r>
              <w:rPr>
                <w:rFonts w:ascii="仿宋" w:eastAsia="仿宋" w:hAnsi="仿宋" w:cs="仿宋" w:hint="eastAsia"/>
                <w:bCs/>
                <w:sz w:val="22"/>
                <w:szCs w:val="22"/>
              </w:rPr>
              <w:t>的得1分</w:t>
            </w:r>
            <w:r>
              <w:rPr>
                <w:rFonts w:ascii="仿宋" w:eastAsia="仿宋" w:hAnsi="仿宋" w:cs="仿宋" w:hint="eastAsia"/>
                <w:sz w:val="22"/>
                <w:szCs w:val="22"/>
              </w:rPr>
              <w:t>；</w:t>
            </w:r>
          </w:p>
          <w:p w:rsidR="00844191" w:rsidRDefault="00FD0F64">
            <w:pPr>
              <w:keepNext/>
              <w:keepLines/>
              <w:widowControl/>
              <w:wordWrap w:val="0"/>
              <w:spacing w:line="360" w:lineRule="auto"/>
              <w:rPr>
                <w:rFonts w:ascii="仿宋" w:eastAsia="仿宋" w:hAnsi="仿宋" w:cs="仿宋"/>
                <w:bCs/>
                <w:sz w:val="22"/>
                <w:szCs w:val="22"/>
              </w:rPr>
            </w:pPr>
            <w:r>
              <w:rPr>
                <w:rFonts w:ascii="仿宋" w:eastAsia="仿宋" w:hAnsi="仿宋" w:cs="仿宋" w:hint="eastAsia"/>
                <w:bCs/>
                <w:sz w:val="22"/>
                <w:szCs w:val="22"/>
              </w:rPr>
              <w:t>③具有1名</w:t>
            </w:r>
            <w:r>
              <w:rPr>
                <w:rFonts w:ascii="仿宋" w:eastAsia="仿宋" w:hAnsi="仿宋" w:cs="仿宋" w:hint="eastAsia"/>
                <w:sz w:val="22"/>
                <w:szCs w:val="22"/>
              </w:rPr>
              <w:t>机电类或机械类专业工程师及以上职称</w:t>
            </w:r>
            <w:r>
              <w:rPr>
                <w:rFonts w:ascii="仿宋" w:eastAsia="仿宋" w:hAnsi="仿宋" w:cs="仿宋" w:hint="eastAsia"/>
                <w:bCs/>
                <w:sz w:val="22"/>
                <w:szCs w:val="22"/>
              </w:rPr>
              <w:t>，</w:t>
            </w:r>
            <w:r>
              <w:rPr>
                <w:rFonts w:ascii="仿宋" w:eastAsia="仿宋" w:hAnsi="仿宋" w:cs="仿宋" w:hint="eastAsia"/>
                <w:sz w:val="22"/>
                <w:szCs w:val="22"/>
              </w:rPr>
              <w:t>并具有从事类似项目经历</w:t>
            </w:r>
            <w:r>
              <w:rPr>
                <w:rFonts w:ascii="仿宋" w:eastAsia="仿宋" w:hAnsi="仿宋" w:cs="仿宋" w:hint="eastAsia"/>
                <w:bCs/>
                <w:sz w:val="22"/>
                <w:szCs w:val="22"/>
              </w:rPr>
              <w:t>的得1分。</w:t>
            </w:r>
          </w:p>
          <w:p w:rsidR="00844191" w:rsidRDefault="00FD0F64">
            <w:pPr>
              <w:keepNext/>
              <w:keepLines/>
              <w:widowControl/>
              <w:wordWrap w:val="0"/>
              <w:spacing w:line="360" w:lineRule="auto"/>
              <w:rPr>
                <w:rFonts w:ascii="仿宋" w:eastAsia="仿宋" w:hAnsi="仿宋" w:cs="仿宋"/>
                <w:bCs/>
                <w:sz w:val="22"/>
                <w:szCs w:val="22"/>
              </w:rPr>
            </w:pPr>
            <w:r>
              <w:rPr>
                <w:rFonts w:ascii="仿宋" w:eastAsia="仿宋" w:hAnsi="仿宋" w:cs="仿宋" w:hint="eastAsia"/>
                <w:bCs/>
                <w:sz w:val="22"/>
                <w:szCs w:val="22"/>
              </w:rPr>
              <w:t>证明材料提供：(1)职称证书、资格证书、项目合同（或中标/成交通知书或甲方/行政主管部门出具的相关证明材料）；(2)在投标单位近3个月及以上连续社保交纳记录（开标前20天内社保局出具的单位或个人专用社保证明）。</w:t>
            </w:r>
          </w:p>
          <w:p w:rsidR="00844191" w:rsidRDefault="00FD0F64">
            <w:pPr>
              <w:keepNext/>
              <w:keepLines/>
              <w:widowControl/>
              <w:wordWrap w:val="0"/>
              <w:spacing w:line="360" w:lineRule="auto"/>
              <w:rPr>
                <w:rFonts w:ascii="仿宋" w:eastAsia="仿宋" w:hAnsi="仿宋" w:cs="仿宋"/>
                <w:bCs/>
                <w:snapToGrid w:val="0"/>
                <w:kern w:val="0"/>
                <w:sz w:val="22"/>
                <w:szCs w:val="22"/>
              </w:rPr>
            </w:pPr>
            <w:r>
              <w:rPr>
                <w:rFonts w:ascii="仿宋" w:eastAsia="仿宋" w:hAnsi="仿宋" w:cs="仿宋" w:hint="eastAsia"/>
                <w:b/>
                <w:sz w:val="22"/>
                <w:szCs w:val="22"/>
              </w:rPr>
              <w:t>注：同一人具有多项专业职称的不累计得分。</w:t>
            </w:r>
            <w:r>
              <w:rPr>
                <w:rFonts w:ascii="仿宋" w:eastAsia="仿宋" w:hAnsi="仿宋" w:cs="仿宋" w:hint="eastAsia"/>
                <w:b/>
                <w:color w:val="0000FF"/>
                <w:sz w:val="22"/>
                <w:szCs w:val="22"/>
              </w:rPr>
              <w:t>若联合体投标的，技术负责人由牵头</w:t>
            </w:r>
            <w:r>
              <w:rPr>
                <w:rFonts w:ascii="仿宋" w:eastAsia="仿宋" w:hAnsi="仿宋" w:cs="仿宋" w:hint="eastAsia"/>
                <w:b/>
                <w:color w:val="0000FF"/>
                <w:sz w:val="22"/>
                <w:szCs w:val="22"/>
              </w:rPr>
              <w:lastRenderedPageBreak/>
              <w:t>人派遣。</w:t>
            </w:r>
          </w:p>
        </w:tc>
        <w:tc>
          <w:tcPr>
            <w:tcW w:w="955"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z w:val="22"/>
                <w:szCs w:val="22"/>
              </w:rPr>
            </w:pPr>
            <w:r>
              <w:rPr>
                <w:rFonts w:ascii="仿宋" w:eastAsia="仿宋" w:hAnsi="仿宋" w:cs="仿宋" w:hint="eastAsia"/>
                <w:bCs/>
                <w:sz w:val="22"/>
                <w:szCs w:val="22"/>
              </w:rPr>
              <w:lastRenderedPageBreak/>
              <w:t>客观分</w:t>
            </w:r>
          </w:p>
        </w:tc>
        <w:tc>
          <w:tcPr>
            <w:tcW w:w="955" w:type="dxa"/>
            <w:noWrap/>
            <w:vAlign w:val="center"/>
          </w:tcPr>
          <w:p w:rsidR="00844191" w:rsidRDefault="00844191">
            <w:pPr>
              <w:keepNext/>
              <w:keepLines/>
              <w:wordWrap w:val="0"/>
              <w:autoSpaceDE w:val="0"/>
              <w:autoSpaceDN w:val="0"/>
              <w:spacing w:line="360" w:lineRule="auto"/>
              <w:rPr>
                <w:rFonts w:ascii="仿宋" w:eastAsia="仿宋" w:hAnsi="仿宋" w:cs="仿宋"/>
                <w:bCs/>
                <w:sz w:val="22"/>
                <w:szCs w:val="22"/>
              </w:rPr>
            </w:pPr>
          </w:p>
        </w:tc>
      </w:tr>
      <w:tr w:rsidR="00844191">
        <w:trPr>
          <w:trHeight w:val="598"/>
          <w:jc w:val="center"/>
        </w:trPr>
        <w:tc>
          <w:tcPr>
            <w:tcW w:w="671"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lastRenderedPageBreak/>
              <w:t>3</w:t>
            </w:r>
          </w:p>
        </w:tc>
        <w:tc>
          <w:tcPr>
            <w:tcW w:w="1198" w:type="dxa"/>
            <w:noWrap/>
            <w:vAlign w:val="center"/>
          </w:tcPr>
          <w:p w:rsidR="00844191" w:rsidRDefault="00FD0F64">
            <w:pPr>
              <w:keepNext/>
              <w:keepLines/>
              <w:wordWrap w:val="0"/>
              <w:spacing w:line="360" w:lineRule="auto"/>
              <w:jc w:val="center"/>
              <w:rPr>
                <w:rFonts w:ascii="仿宋" w:eastAsia="仿宋" w:hAnsi="仿宋" w:cs="仿宋"/>
                <w:bCs/>
                <w:sz w:val="22"/>
                <w:szCs w:val="22"/>
              </w:rPr>
            </w:pPr>
            <w:r>
              <w:rPr>
                <w:rFonts w:ascii="仿宋" w:eastAsia="仿宋" w:hAnsi="仿宋" w:cs="仿宋" w:hint="eastAsia"/>
                <w:bCs/>
                <w:sz w:val="22"/>
                <w:szCs w:val="22"/>
              </w:rPr>
              <w:t>项目组人员工种</w:t>
            </w:r>
          </w:p>
          <w:p w:rsidR="00844191" w:rsidRDefault="00FD0F64">
            <w:pPr>
              <w:keepNext/>
              <w:keepLines/>
              <w:wordWrap w:val="0"/>
              <w:spacing w:line="360" w:lineRule="auto"/>
              <w:jc w:val="center"/>
              <w:rPr>
                <w:rFonts w:ascii="仿宋" w:eastAsia="仿宋" w:hAnsi="仿宋" w:cs="仿宋"/>
                <w:bCs/>
                <w:snapToGrid w:val="0"/>
                <w:kern w:val="0"/>
                <w:sz w:val="22"/>
                <w:szCs w:val="22"/>
              </w:rPr>
            </w:pPr>
            <w:r>
              <w:rPr>
                <w:rFonts w:ascii="仿宋" w:eastAsia="仿宋" w:hAnsi="仿宋" w:cs="仿宋" w:hint="eastAsia"/>
                <w:bCs/>
                <w:sz w:val="22"/>
                <w:szCs w:val="22"/>
              </w:rPr>
              <w:t>配备</w:t>
            </w:r>
          </w:p>
        </w:tc>
        <w:tc>
          <w:tcPr>
            <w:tcW w:w="1003"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z w:val="22"/>
                <w:szCs w:val="22"/>
              </w:rPr>
            </w:pPr>
            <w:r>
              <w:rPr>
                <w:rFonts w:ascii="仿宋" w:eastAsia="仿宋" w:hAnsi="仿宋" w:cs="仿宋" w:hint="eastAsia"/>
                <w:bCs/>
                <w:sz w:val="22"/>
                <w:szCs w:val="22"/>
              </w:rPr>
              <w:t>0-4</w:t>
            </w:r>
          </w:p>
        </w:tc>
        <w:tc>
          <w:tcPr>
            <w:tcW w:w="4299" w:type="dxa"/>
            <w:noWrap/>
            <w:vAlign w:val="center"/>
          </w:tcPr>
          <w:p w:rsidR="00844191" w:rsidRDefault="00FD0F64">
            <w:pPr>
              <w:keepNext/>
              <w:keepLines/>
              <w:wordWrap w:val="0"/>
              <w:autoSpaceDE w:val="0"/>
              <w:autoSpaceDN w:val="0"/>
              <w:spacing w:line="360" w:lineRule="auto"/>
              <w:rPr>
                <w:rFonts w:ascii="仿宋" w:eastAsia="仿宋" w:hAnsi="仿宋" w:cs="仿宋"/>
                <w:bCs/>
                <w:sz w:val="22"/>
                <w:szCs w:val="22"/>
              </w:rPr>
            </w:pPr>
            <w:r>
              <w:rPr>
                <w:rFonts w:ascii="仿宋" w:eastAsia="仿宋" w:hAnsi="仿宋" w:cs="仿宋" w:hint="eastAsia"/>
                <w:bCs/>
                <w:sz w:val="22"/>
                <w:szCs w:val="22"/>
              </w:rPr>
              <w:t>①同时配备高压电工（持有电工证）1名和低压电工（持有电工证）1名的得1分。</w:t>
            </w:r>
          </w:p>
          <w:p w:rsidR="00844191" w:rsidRDefault="00FD0F64">
            <w:pPr>
              <w:keepNext/>
              <w:keepLines/>
              <w:wordWrap w:val="0"/>
              <w:autoSpaceDE w:val="0"/>
              <w:autoSpaceDN w:val="0"/>
              <w:spacing w:line="360" w:lineRule="auto"/>
              <w:rPr>
                <w:rFonts w:ascii="仿宋" w:eastAsia="仿宋" w:hAnsi="仿宋" w:cs="仿宋"/>
                <w:bCs/>
                <w:sz w:val="22"/>
                <w:szCs w:val="22"/>
              </w:rPr>
            </w:pPr>
            <w:r>
              <w:rPr>
                <w:rFonts w:ascii="仿宋" w:eastAsia="仿宋" w:hAnsi="仿宋" w:cs="仿宋" w:hint="eastAsia"/>
                <w:bCs/>
                <w:sz w:val="22"/>
                <w:szCs w:val="22"/>
              </w:rPr>
              <w:t>②配备测量工（持有技工证）、道路养护工（持有技工证）、排水养护工（持有技工证）、摊铺机操作工（持有操作证或技工证）、压路机操作工（持有操作证）或登高车操作工（持有操作证）的,每具有一类得0.5分，最高得3分。</w:t>
            </w:r>
          </w:p>
          <w:p w:rsidR="00844191" w:rsidRDefault="00FD0F64">
            <w:pPr>
              <w:keepNext/>
              <w:keepLines/>
              <w:wordWrap w:val="0"/>
              <w:autoSpaceDE w:val="0"/>
              <w:autoSpaceDN w:val="0"/>
              <w:spacing w:line="360" w:lineRule="auto"/>
              <w:rPr>
                <w:rFonts w:ascii="仿宋" w:eastAsia="仿宋" w:hAnsi="仿宋" w:cs="仿宋"/>
                <w:bCs/>
                <w:sz w:val="22"/>
                <w:szCs w:val="22"/>
              </w:rPr>
            </w:pPr>
            <w:r>
              <w:rPr>
                <w:rFonts w:ascii="仿宋" w:eastAsia="仿宋" w:hAnsi="仿宋" w:cs="仿宋" w:hint="eastAsia"/>
                <w:bCs/>
                <w:sz w:val="22"/>
                <w:szCs w:val="22"/>
              </w:rPr>
              <w:t>证明材料提供证书和在投标单位近3个月及以上连续社保交纳记录（开标前20天内社保局出具的单位或个人专用社保证明）。</w:t>
            </w:r>
          </w:p>
          <w:p w:rsidR="00844191" w:rsidRDefault="00FD0F64">
            <w:pPr>
              <w:keepNext/>
              <w:keepLines/>
              <w:wordWrap w:val="0"/>
              <w:autoSpaceDE w:val="0"/>
              <w:autoSpaceDN w:val="0"/>
              <w:spacing w:line="360" w:lineRule="auto"/>
              <w:rPr>
                <w:rFonts w:ascii="仿宋" w:eastAsia="仿宋" w:hAnsi="仿宋" w:cs="仿宋"/>
                <w:bCs/>
                <w:snapToGrid w:val="0"/>
                <w:kern w:val="0"/>
                <w:sz w:val="22"/>
                <w:szCs w:val="22"/>
              </w:rPr>
            </w:pPr>
            <w:r>
              <w:rPr>
                <w:rFonts w:ascii="仿宋" w:eastAsia="仿宋" w:hAnsi="仿宋" w:cs="仿宋" w:hint="eastAsia"/>
                <w:b/>
                <w:sz w:val="22"/>
                <w:szCs w:val="22"/>
              </w:rPr>
              <w:t>注：同一人具有多证的不重复计分。</w:t>
            </w:r>
            <w:r>
              <w:rPr>
                <w:rFonts w:ascii="仿宋" w:eastAsia="仿宋" w:hAnsi="仿宋" w:cs="仿宋" w:hint="eastAsia"/>
                <w:b/>
                <w:color w:val="0000FF"/>
                <w:sz w:val="22"/>
                <w:szCs w:val="22"/>
              </w:rPr>
              <w:t>联合体投标的，人员需根据联合体协议书中相应承担的工作内容、合同份额进行各自配备。</w:t>
            </w:r>
          </w:p>
        </w:tc>
        <w:tc>
          <w:tcPr>
            <w:tcW w:w="955"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z w:val="22"/>
                <w:szCs w:val="22"/>
              </w:rPr>
            </w:pPr>
            <w:r>
              <w:rPr>
                <w:rFonts w:ascii="仿宋" w:eastAsia="仿宋" w:hAnsi="仿宋" w:cs="仿宋" w:hint="eastAsia"/>
                <w:bCs/>
                <w:sz w:val="22"/>
                <w:szCs w:val="22"/>
              </w:rPr>
              <w:t>客观分</w:t>
            </w:r>
          </w:p>
        </w:tc>
        <w:tc>
          <w:tcPr>
            <w:tcW w:w="955" w:type="dxa"/>
            <w:noWrap/>
            <w:vAlign w:val="center"/>
          </w:tcPr>
          <w:p w:rsidR="00844191" w:rsidRDefault="00844191">
            <w:pPr>
              <w:keepNext/>
              <w:keepLines/>
              <w:wordWrap w:val="0"/>
              <w:autoSpaceDE w:val="0"/>
              <w:autoSpaceDN w:val="0"/>
              <w:spacing w:line="360" w:lineRule="auto"/>
              <w:rPr>
                <w:rFonts w:ascii="仿宋" w:eastAsia="仿宋" w:hAnsi="仿宋" w:cs="仿宋"/>
                <w:bCs/>
                <w:sz w:val="22"/>
                <w:szCs w:val="22"/>
              </w:rPr>
            </w:pPr>
          </w:p>
        </w:tc>
      </w:tr>
      <w:tr w:rsidR="00844191">
        <w:trPr>
          <w:trHeight w:val="937"/>
          <w:jc w:val="center"/>
        </w:trPr>
        <w:tc>
          <w:tcPr>
            <w:tcW w:w="671"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4</w:t>
            </w:r>
          </w:p>
        </w:tc>
        <w:tc>
          <w:tcPr>
            <w:tcW w:w="1198" w:type="dxa"/>
            <w:noWrap/>
            <w:vAlign w:val="center"/>
          </w:tcPr>
          <w:p w:rsidR="00844191" w:rsidRDefault="00FD0F64">
            <w:pPr>
              <w:keepNext/>
              <w:keepLines/>
              <w:wordWrap w:val="0"/>
              <w:spacing w:line="360" w:lineRule="auto"/>
              <w:jc w:val="center"/>
              <w:rPr>
                <w:rFonts w:ascii="仿宋" w:eastAsia="仿宋" w:hAnsi="仿宋" w:cs="仿宋"/>
                <w:bCs/>
                <w:sz w:val="22"/>
                <w:szCs w:val="22"/>
              </w:rPr>
            </w:pPr>
            <w:r>
              <w:rPr>
                <w:rFonts w:ascii="仿宋" w:eastAsia="仿宋" w:hAnsi="仿宋" w:cs="仿宋" w:hint="eastAsia"/>
                <w:bCs/>
                <w:sz w:val="22"/>
                <w:szCs w:val="22"/>
              </w:rPr>
              <w:t>人员</w:t>
            </w:r>
          </w:p>
          <w:p w:rsidR="00844191" w:rsidRDefault="00FD0F64">
            <w:pPr>
              <w:keepNext/>
              <w:keepLines/>
              <w:wordWrap w:val="0"/>
              <w:spacing w:line="360" w:lineRule="auto"/>
              <w:jc w:val="center"/>
              <w:rPr>
                <w:rFonts w:ascii="仿宋" w:eastAsia="仿宋" w:hAnsi="仿宋" w:cs="仿宋"/>
                <w:bCs/>
                <w:snapToGrid w:val="0"/>
                <w:kern w:val="0"/>
                <w:sz w:val="22"/>
                <w:szCs w:val="22"/>
              </w:rPr>
            </w:pPr>
            <w:r>
              <w:rPr>
                <w:rFonts w:ascii="仿宋" w:eastAsia="仿宋" w:hAnsi="仿宋" w:cs="仿宋" w:hint="eastAsia"/>
                <w:bCs/>
                <w:sz w:val="22"/>
                <w:szCs w:val="22"/>
              </w:rPr>
              <w:t>配备情况</w:t>
            </w:r>
          </w:p>
        </w:tc>
        <w:tc>
          <w:tcPr>
            <w:tcW w:w="1003"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napToGrid w:val="0"/>
                <w:kern w:val="0"/>
                <w:sz w:val="22"/>
                <w:szCs w:val="22"/>
              </w:rPr>
            </w:pPr>
            <w:r>
              <w:rPr>
                <w:rFonts w:ascii="仿宋" w:eastAsia="仿宋" w:hAnsi="仿宋" w:cs="仿宋" w:hint="eastAsia"/>
                <w:bCs/>
                <w:snapToGrid w:val="0"/>
                <w:kern w:val="0"/>
                <w:sz w:val="22"/>
                <w:szCs w:val="22"/>
              </w:rPr>
              <w:t>0-3</w:t>
            </w:r>
          </w:p>
        </w:tc>
        <w:tc>
          <w:tcPr>
            <w:tcW w:w="4299" w:type="dxa"/>
            <w:noWrap/>
            <w:vAlign w:val="center"/>
          </w:tcPr>
          <w:p w:rsidR="00844191" w:rsidRDefault="00FD0F64">
            <w:pPr>
              <w:pStyle w:val="Normal"/>
              <w:keepNext/>
              <w:keepLines/>
              <w:wordWrap w:val="0"/>
              <w:spacing w:line="360" w:lineRule="auto"/>
              <w:rPr>
                <w:rFonts w:ascii="仿宋" w:eastAsia="仿宋" w:hAnsi="仿宋" w:cs="仿宋"/>
                <w:bCs/>
                <w:sz w:val="22"/>
                <w:lang w:val="en-US"/>
              </w:rPr>
            </w:pPr>
            <w:r>
              <w:rPr>
                <w:rFonts w:ascii="仿宋" w:eastAsia="仿宋" w:hAnsi="仿宋" w:cs="仿宋" w:hint="eastAsia"/>
                <w:bCs/>
                <w:sz w:val="22"/>
                <w:lang w:val="en-US"/>
              </w:rPr>
              <w:t>供应商在投标文件中养护作业人员（待遇须有合法权益保障）配备人数</w:t>
            </w:r>
            <w:r>
              <w:rPr>
                <w:rFonts w:ascii="仿宋" w:eastAsia="仿宋" w:hAnsi="仿宋" w:cs="仿宋"/>
                <w:bCs/>
                <w:sz w:val="22"/>
                <w:lang w:val="en-US"/>
              </w:rPr>
              <w:t>不少于11</w:t>
            </w:r>
            <w:r>
              <w:rPr>
                <w:rFonts w:ascii="仿宋" w:eastAsia="仿宋" w:hAnsi="仿宋" w:cs="仿宋" w:hint="eastAsia"/>
                <w:bCs/>
                <w:sz w:val="22"/>
                <w:lang w:val="en-US"/>
              </w:rPr>
              <w:t>人的得3分，少于</w:t>
            </w:r>
            <w:r>
              <w:rPr>
                <w:rFonts w:ascii="仿宋" w:eastAsia="仿宋" w:hAnsi="仿宋" w:cs="仿宋"/>
                <w:bCs/>
                <w:sz w:val="22"/>
                <w:lang w:val="en-US"/>
              </w:rPr>
              <w:t>11</w:t>
            </w:r>
            <w:r>
              <w:rPr>
                <w:rFonts w:ascii="仿宋" w:eastAsia="仿宋" w:hAnsi="仿宋" w:cs="仿宋" w:hint="eastAsia"/>
                <w:bCs/>
                <w:sz w:val="22"/>
                <w:lang w:val="en-US"/>
              </w:rPr>
              <w:t>人不得分。</w:t>
            </w:r>
          </w:p>
          <w:p w:rsidR="00844191" w:rsidRDefault="00FD0F64">
            <w:pPr>
              <w:pStyle w:val="Normal"/>
              <w:keepNext/>
              <w:keepLines/>
              <w:wordWrap w:val="0"/>
              <w:spacing w:line="360" w:lineRule="auto"/>
              <w:rPr>
                <w:rFonts w:ascii="仿宋" w:eastAsia="仿宋" w:hAnsi="仿宋" w:cs="仿宋"/>
                <w:bCs/>
                <w:sz w:val="22"/>
                <w:lang w:val="en-US"/>
              </w:rPr>
            </w:pPr>
            <w:r>
              <w:rPr>
                <w:rFonts w:ascii="仿宋" w:eastAsia="仿宋" w:hAnsi="仿宋" w:cs="仿宋" w:hint="eastAsia"/>
                <w:bCs/>
                <w:sz w:val="22"/>
                <w:lang w:val="en-US"/>
              </w:rPr>
              <w:t>证明材料提供职工合法权益保障承诺书（格式自拟）和在投标单位</w:t>
            </w:r>
            <w:r>
              <w:rPr>
                <w:rFonts w:ascii="仿宋" w:eastAsia="仿宋" w:hAnsi="仿宋" w:cs="仿宋" w:hint="eastAsia"/>
                <w:bCs/>
                <w:sz w:val="22"/>
              </w:rPr>
              <w:t>近3个月</w:t>
            </w:r>
            <w:r>
              <w:rPr>
                <w:rFonts w:ascii="仿宋" w:eastAsia="仿宋" w:hAnsi="仿宋" w:cs="仿宋" w:hint="eastAsia"/>
                <w:bCs/>
                <w:sz w:val="22"/>
                <w:lang w:val="en-US"/>
              </w:rPr>
              <w:t>及以上</w:t>
            </w:r>
            <w:r>
              <w:rPr>
                <w:rFonts w:ascii="仿宋" w:eastAsia="仿宋" w:hAnsi="仿宋" w:cs="仿宋" w:hint="eastAsia"/>
                <w:bCs/>
                <w:sz w:val="22"/>
              </w:rPr>
              <w:t>连续社保交纳记录（开标前20天内社保局出具的单位或个人专用社保证明）</w:t>
            </w:r>
            <w:r>
              <w:rPr>
                <w:rFonts w:ascii="仿宋" w:eastAsia="仿宋" w:hAnsi="仿宋" w:cs="仿宋" w:hint="eastAsia"/>
                <w:bCs/>
                <w:sz w:val="22"/>
                <w:lang w:val="en-US"/>
              </w:rPr>
              <w:t>。</w:t>
            </w:r>
          </w:p>
          <w:p w:rsidR="00844191" w:rsidRDefault="00FD0F64">
            <w:pPr>
              <w:pStyle w:val="Normal"/>
              <w:keepNext/>
              <w:keepLines/>
              <w:wordWrap w:val="0"/>
              <w:spacing w:line="360" w:lineRule="auto"/>
              <w:rPr>
                <w:rFonts w:ascii="仿宋" w:eastAsia="仿宋" w:hAnsi="仿宋" w:cs="仿宋"/>
                <w:bCs/>
                <w:kern w:val="2"/>
                <w:sz w:val="22"/>
                <w:lang w:val="en-US"/>
              </w:rPr>
            </w:pPr>
            <w:r>
              <w:rPr>
                <w:rFonts w:ascii="仿宋" w:eastAsia="仿宋" w:hAnsi="仿宋" w:cs="仿宋" w:hint="eastAsia"/>
                <w:b/>
                <w:sz w:val="22"/>
                <w:lang w:val="en-US"/>
              </w:rPr>
              <w:t>注：</w:t>
            </w:r>
            <w:r>
              <w:rPr>
                <w:rFonts w:ascii="仿宋" w:eastAsia="仿宋" w:hAnsi="仿宋" w:cs="仿宋" w:hint="eastAsia"/>
                <w:b/>
                <w:color w:val="0000FF"/>
                <w:sz w:val="22"/>
                <w:lang w:val="en-US"/>
              </w:rPr>
              <w:t>联合体投标的，人员需根据联合体协议书中相应承担的工作内容、合同份额进行各自配备。</w:t>
            </w:r>
          </w:p>
        </w:tc>
        <w:tc>
          <w:tcPr>
            <w:tcW w:w="955"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z w:val="22"/>
                <w:szCs w:val="22"/>
              </w:rPr>
            </w:pPr>
            <w:r>
              <w:rPr>
                <w:rFonts w:ascii="仿宋" w:eastAsia="仿宋" w:hAnsi="仿宋" w:cs="仿宋" w:hint="eastAsia"/>
                <w:bCs/>
                <w:sz w:val="22"/>
                <w:szCs w:val="22"/>
              </w:rPr>
              <w:t>客观分</w:t>
            </w:r>
          </w:p>
        </w:tc>
        <w:tc>
          <w:tcPr>
            <w:tcW w:w="955" w:type="dxa"/>
            <w:noWrap/>
            <w:vAlign w:val="center"/>
          </w:tcPr>
          <w:p w:rsidR="00844191" w:rsidRDefault="00844191">
            <w:pPr>
              <w:keepNext/>
              <w:keepLines/>
              <w:wordWrap w:val="0"/>
              <w:autoSpaceDE w:val="0"/>
              <w:autoSpaceDN w:val="0"/>
              <w:spacing w:line="360" w:lineRule="auto"/>
              <w:rPr>
                <w:rFonts w:ascii="仿宋" w:eastAsia="仿宋" w:hAnsi="仿宋" w:cs="仿宋"/>
                <w:bCs/>
                <w:sz w:val="22"/>
                <w:szCs w:val="22"/>
              </w:rPr>
            </w:pPr>
          </w:p>
        </w:tc>
      </w:tr>
      <w:tr w:rsidR="00844191">
        <w:trPr>
          <w:trHeight w:val="485"/>
          <w:jc w:val="center"/>
        </w:trPr>
        <w:tc>
          <w:tcPr>
            <w:tcW w:w="671"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5</w:t>
            </w:r>
          </w:p>
        </w:tc>
        <w:tc>
          <w:tcPr>
            <w:tcW w:w="1198" w:type="dxa"/>
            <w:noWrap/>
            <w:vAlign w:val="center"/>
          </w:tcPr>
          <w:p w:rsidR="00844191" w:rsidRDefault="00FD0F64">
            <w:pPr>
              <w:keepNext/>
              <w:keepLines/>
              <w:wordWrap w:val="0"/>
              <w:spacing w:line="360" w:lineRule="auto"/>
              <w:jc w:val="center"/>
              <w:rPr>
                <w:rFonts w:ascii="仿宋" w:eastAsia="仿宋" w:hAnsi="仿宋" w:cs="仿宋"/>
                <w:bCs/>
                <w:sz w:val="22"/>
                <w:szCs w:val="22"/>
              </w:rPr>
            </w:pPr>
            <w:r>
              <w:rPr>
                <w:rFonts w:ascii="仿宋" w:eastAsia="仿宋" w:hAnsi="仿宋" w:cs="仿宋" w:hint="eastAsia"/>
                <w:bCs/>
                <w:sz w:val="22"/>
                <w:szCs w:val="22"/>
              </w:rPr>
              <w:t>拟投入日常类设备情况</w:t>
            </w:r>
          </w:p>
        </w:tc>
        <w:tc>
          <w:tcPr>
            <w:tcW w:w="1003" w:type="dxa"/>
            <w:noWrap/>
            <w:vAlign w:val="center"/>
          </w:tcPr>
          <w:p w:rsidR="00844191" w:rsidRDefault="00FD0F64">
            <w:pPr>
              <w:keepNext/>
              <w:keepLines/>
              <w:wordWrap w:val="0"/>
              <w:spacing w:line="360" w:lineRule="auto"/>
              <w:jc w:val="center"/>
              <w:rPr>
                <w:rFonts w:ascii="仿宋" w:eastAsia="仿宋" w:hAnsi="仿宋" w:cs="仿宋"/>
                <w:bCs/>
                <w:kern w:val="0"/>
                <w:sz w:val="22"/>
                <w:szCs w:val="22"/>
              </w:rPr>
            </w:pPr>
            <w:r>
              <w:rPr>
                <w:rFonts w:ascii="仿宋" w:eastAsia="仿宋" w:hAnsi="仿宋" w:cs="仿宋" w:hint="eastAsia"/>
                <w:bCs/>
                <w:kern w:val="0"/>
                <w:sz w:val="22"/>
                <w:szCs w:val="22"/>
              </w:rPr>
              <w:t>0-5</w:t>
            </w:r>
          </w:p>
        </w:tc>
        <w:tc>
          <w:tcPr>
            <w:tcW w:w="4299" w:type="dxa"/>
            <w:noWrap/>
            <w:vAlign w:val="center"/>
          </w:tcPr>
          <w:p w:rsidR="00844191" w:rsidRDefault="00FD0F64">
            <w:pPr>
              <w:keepNext/>
              <w:keepLines/>
              <w:wordWrap w:val="0"/>
              <w:spacing w:line="360" w:lineRule="auto"/>
              <w:rPr>
                <w:rFonts w:ascii="仿宋" w:eastAsia="仿宋" w:hAnsi="仿宋" w:cs="仿宋"/>
                <w:bCs/>
                <w:sz w:val="22"/>
                <w:szCs w:val="22"/>
              </w:rPr>
            </w:pPr>
            <w:r>
              <w:rPr>
                <w:rFonts w:ascii="仿宋" w:eastAsia="仿宋" w:hAnsi="仿宋" w:cs="仿宋"/>
                <w:bCs/>
                <w:sz w:val="22"/>
                <w:szCs w:val="22"/>
              </w:rPr>
              <w:t>自</w:t>
            </w:r>
            <w:r>
              <w:rPr>
                <w:rFonts w:ascii="仿宋" w:eastAsia="仿宋" w:hAnsi="仿宋" w:cs="仿宋" w:hint="eastAsia"/>
                <w:bCs/>
                <w:sz w:val="22"/>
                <w:szCs w:val="22"/>
              </w:rPr>
              <w:t>有工程车≥</w:t>
            </w:r>
            <w:r>
              <w:rPr>
                <w:rFonts w:ascii="仿宋" w:eastAsia="仿宋" w:hAnsi="仿宋" w:cs="仿宋"/>
                <w:bCs/>
                <w:sz w:val="22"/>
                <w:szCs w:val="22"/>
              </w:rPr>
              <w:t>1</w:t>
            </w:r>
            <w:r>
              <w:rPr>
                <w:rFonts w:ascii="仿宋" w:eastAsia="仿宋" w:hAnsi="仿宋" w:cs="仿宋" w:hint="eastAsia"/>
                <w:bCs/>
                <w:sz w:val="22"/>
                <w:szCs w:val="22"/>
              </w:rPr>
              <w:t>辆，得2分；登高车≥</w:t>
            </w:r>
            <w:r>
              <w:rPr>
                <w:rFonts w:ascii="仿宋" w:eastAsia="仿宋" w:hAnsi="仿宋" w:cs="仿宋"/>
                <w:bCs/>
                <w:sz w:val="22"/>
                <w:szCs w:val="22"/>
              </w:rPr>
              <w:t>1</w:t>
            </w:r>
            <w:r>
              <w:rPr>
                <w:rFonts w:ascii="仿宋" w:eastAsia="仿宋" w:hAnsi="仿宋" w:cs="仿宋" w:hint="eastAsia"/>
                <w:bCs/>
                <w:sz w:val="22"/>
                <w:szCs w:val="22"/>
              </w:rPr>
              <w:t>辆，得2分；封道防撞车（配防撞包）≥</w:t>
            </w:r>
            <w:r>
              <w:rPr>
                <w:rFonts w:ascii="仿宋" w:eastAsia="仿宋" w:hAnsi="仿宋" w:cs="仿宋"/>
                <w:bCs/>
                <w:sz w:val="22"/>
                <w:szCs w:val="22"/>
              </w:rPr>
              <w:t>1</w:t>
            </w:r>
            <w:r>
              <w:rPr>
                <w:rFonts w:ascii="仿宋" w:eastAsia="仿宋" w:hAnsi="仿宋" w:cs="仿宋" w:hint="eastAsia"/>
                <w:bCs/>
                <w:sz w:val="22"/>
                <w:szCs w:val="22"/>
              </w:rPr>
              <w:t>辆，得1分，最高得5分。</w:t>
            </w:r>
            <w:r>
              <w:rPr>
                <w:rFonts w:ascii="仿宋" w:eastAsia="仿宋" w:hAnsi="仿宋" w:cs="仿宋" w:hint="eastAsia"/>
                <w:bCs/>
                <w:sz w:val="22"/>
              </w:rPr>
              <w:t>租赁设备减半得分。</w:t>
            </w:r>
          </w:p>
          <w:p w:rsidR="00844191" w:rsidRDefault="00FD0F64">
            <w:pPr>
              <w:pStyle w:val="Normal"/>
              <w:spacing w:line="360" w:lineRule="auto"/>
              <w:rPr>
                <w:rFonts w:ascii="仿宋" w:eastAsia="仿宋" w:hAnsi="仿宋" w:cs="仿宋"/>
                <w:bCs/>
                <w:sz w:val="22"/>
              </w:rPr>
            </w:pPr>
            <w:r>
              <w:rPr>
                <w:rFonts w:ascii="仿宋" w:eastAsia="仿宋" w:hAnsi="仿宋" w:cs="仿宋" w:hint="eastAsia"/>
                <w:bCs/>
                <w:sz w:val="22"/>
                <w:lang w:val="en-US"/>
              </w:rPr>
              <w:t>证明材料提供：自有设备提供发票（或购销合同）和各类车辆行驶证；租赁设备提供租赁协议和各类车辆行驶证。</w:t>
            </w:r>
          </w:p>
          <w:p w:rsidR="00844191" w:rsidRDefault="00FD0F64">
            <w:pPr>
              <w:keepNext/>
              <w:keepLines/>
              <w:wordWrap w:val="0"/>
              <w:spacing w:line="360" w:lineRule="auto"/>
              <w:rPr>
                <w:rFonts w:ascii="仿宋" w:eastAsia="仿宋" w:hAnsi="仿宋" w:cs="仿宋"/>
                <w:bCs/>
                <w:sz w:val="22"/>
                <w:szCs w:val="22"/>
              </w:rPr>
            </w:pPr>
            <w:r>
              <w:rPr>
                <w:rFonts w:ascii="仿宋" w:eastAsia="仿宋" w:hAnsi="仿宋" w:cs="仿宋" w:hint="eastAsia"/>
                <w:b/>
                <w:sz w:val="22"/>
                <w:szCs w:val="22"/>
              </w:rPr>
              <w:t>注：</w:t>
            </w:r>
            <w:r>
              <w:rPr>
                <w:rFonts w:ascii="仿宋" w:eastAsia="仿宋" w:hAnsi="仿宋" w:cs="仿宋" w:hint="eastAsia"/>
                <w:b/>
                <w:color w:val="0000FF"/>
                <w:sz w:val="22"/>
                <w:szCs w:val="22"/>
              </w:rPr>
              <w:t>联合体投标的，设备需根据联合体协议书中相应承担的工作内容、合同份额进</w:t>
            </w:r>
            <w:r>
              <w:rPr>
                <w:rFonts w:ascii="仿宋" w:eastAsia="仿宋" w:hAnsi="仿宋" w:cs="仿宋" w:hint="eastAsia"/>
                <w:b/>
                <w:color w:val="0000FF"/>
                <w:sz w:val="22"/>
                <w:szCs w:val="22"/>
              </w:rPr>
              <w:lastRenderedPageBreak/>
              <w:t>行各自配备。</w:t>
            </w:r>
          </w:p>
        </w:tc>
        <w:tc>
          <w:tcPr>
            <w:tcW w:w="955"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z w:val="22"/>
                <w:szCs w:val="22"/>
              </w:rPr>
            </w:pPr>
            <w:r>
              <w:rPr>
                <w:rFonts w:ascii="仿宋" w:eastAsia="仿宋" w:hAnsi="仿宋" w:cs="仿宋" w:hint="eastAsia"/>
                <w:bCs/>
                <w:sz w:val="22"/>
                <w:szCs w:val="22"/>
              </w:rPr>
              <w:lastRenderedPageBreak/>
              <w:t>客观分</w:t>
            </w:r>
          </w:p>
        </w:tc>
        <w:tc>
          <w:tcPr>
            <w:tcW w:w="955" w:type="dxa"/>
            <w:noWrap/>
            <w:vAlign w:val="center"/>
          </w:tcPr>
          <w:p w:rsidR="00844191" w:rsidRDefault="00844191">
            <w:pPr>
              <w:keepNext/>
              <w:keepLines/>
              <w:wordWrap w:val="0"/>
              <w:autoSpaceDE w:val="0"/>
              <w:autoSpaceDN w:val="0"/>
              <w:spacing w:line="360" w:lineRule="auto"/>
              <w:rPr>
                <w:rFonts w:ascii="仿宋" w:eastAsia="仿宋" w:hAnsi="仿宋" w:cs="仿宋"/>
                <w:bCs/>
                <w:sz w:val="22"/>
                <w:szCs w:val="22"/>
              </w:rPr>
            </w:pPr>
          </w:p>
        </w:tc>
      </w:tr>
      <w:tr w:rsidR="00844191">
        <w:trPr>
          <w:trHeight w:val="446"/>
          <w:jc w:val="center"/>
        </w:trPr>
        <w:tc>
          <w:tcPr>
            <w:tcW w:w="671"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lastRenderedPageBreak/>
              <w:t>6</w:t>
            </w:r>
          </w:p>
        </w:tc>
        <w:tc>
          <w:tcPr>
            <w:tcW w:w="1198" w:type="dxa"/>
            <w:noWrap/>
            <w:vAlign w:val="center"/>
          </w:tcPr>
          <w:p w:rsidR="00844191" w:rsidRDefault="00FD0F64">
            <w:pPr>
              <w:keepNext/>
              <w:keepLines/>
              <w:wordWrap w:val="0"/>
              <w:spacing w:line="360" w:lineRule="auto"/>
              <w:jc w:val="center"/>
              <w:rPr>
                <w:rFonts w:ascii="仿宋" w:eastAsia="仿宋" w:hAnsi="仿宋" w:cs="仿宋"/>
                <w:bCs/>
                <w:sz w:val="22"/>
                <w:szCs w:val="22"/>
              </w:rPr>
            </w:pPr>
            <w:r>
              <w:rPr>
                <w:rFonts w:ascii="仿宋" w:eastAsia="仿宋" w:hAnsi="仿宋" w:cs="仿宋" w:hint="eastAsia"/>
                <w:bCs/>
                <w:sz w:val="22"/>
                <w:szCs w:val="22"/>
              </w:rPr>
              <w:t>投入本项目的专用I类设备情况</w:t>
            </w:r>
          </w:p>
        </w:tc>
        <w:tc>
          <w:tcPr>
            <w:tcW w:w="1003" w:type="dxa"/>
            <w:noWrap/>
            <w:vAlign w:val="center"/>
          </w:tcPr>
          <w:p w:rsidR="00844191" w:rsidRDefault="00FD0F64">
            <w:pPr>
              <w:keepNext/>
              <w:keepLines/>
              <w:wordWrap w:val="0"/>
              <w:spacing w:line="360" w:lineRule="auto"/>
              <w:jc w:val="center"/>
              <w:rPr>
                <w:rFonts w:ascii="仿宋" w:eastAsia="仿宋" w:hAnsi="仿宋" w:cs="仿宋"/>
                <w:bCs/>
                <w:kern w:val="0"/>
                <w:sz w:val="22"/>
                <w:szCs w:val="22"/>
              </w:rPr>
            </w:pPr>
            <w:r>
              <w:rPr>
                <w:rFonts w:ascii="仿宋" w:eastAsia="仿宋" w:hAnsi="仿宋" w:cs="仿宋" w:hint="eastAsia"/>
                <w:bCs/>
                <w:sz w:val="22"/>
                <w:szCs w:val="22"/>
              </w:rPr>
              <w:t>0-5</w:t>
            </w:r>
          </w:p>
        </w:tc>
        <w:tc>
          <w:tcPr>
            <w:tcW w:w="4299" w:type="dxa"/>
            <w:noWrap/>
            <w:vAlign w:val="center"/>
          </w:tcPr>
          <w:p w:rsidR="00844191" w:rsidRDefault="00FD0F64">
            <w:pPr>
              <w:pStyle w:val="Normal"/>
              <w:keepNext/>
              <w:keepLines/>
              <w:wordWrap w:val="0"/>
              <w:spacing w:line="360" w:lineRule="auto"/>
              <w:rPr>
                <w:rFonts w:ascii="仿宋" w:eastAsia="仿宋" w:hAnsi="仿宋" w:cs="仿宋"/>
                <w:bCs/>
                <w:sz w:val="22"/>
                <w:lang w:val="en-US"/>
              </w:rPr>
            </w:pPr>
            <w:r>
              <w:rPr>
                <w:rFonts w:ascii="仿宋" w:eastAsia="仿宋" w:hAnsi="仿宋" w:cs="仿宋" w:hint="eastAsia"/>
                <w:bCs/>
                <w:sz w:val="22"/>
                <w:lang w:val="en-US"/>
              </w:rPr>
              <w:t>①自有铣刨机≥1辆、摊铺机≥1辆、压路机≥1辆，每满足一项得1分，最高得3分。租赁设备减半得分。</w:t>
            </w:r>
          </w:p>
          <w:p w:rsidR="00844191" w:rsidRDefault="00FD0F64">
            <w:pPr>
              <w:pStyle w:val="Normal"/>
              <w:keepNext/>
              <w:keepLines/>
              <w:wordWrap w:val="0"/>
              <w:spacing w:line="360" w:lineRule="auto"/>
              <w:rPr>
                <w:rFonts w:ascii="仿宋" w:eastAsia="仿宋" w:hAnsi="仿宋" w:cs="仿宋"/>
                <w:bCs/>
                <w:sz w:val="22"/>
                <w:lang w:val="en-US"/>
              </w:rPr>
            </w:pPr>
            <w:r>
              <w:rPr>
                <w:rFonts w:ascii="仿宋" w:eastAsia="仿宋" w:hAnsi="仿宋" w:cs="仿宋" w:hint="eastAsia"/>
                <w:bCs/>
                <w:sz w:val="22"/>
                <w:lang w:val="en-US"/>
              </w:rPr>
              <w:t>②自有沥青保温车≥1辆的得2分。租赁设备减半得分。</w:t>
            </w:r>
          </w:p>
          <w:p w:rsidR="00844191" w:rsidRDefault="00FD0F64">
            <w:pPr>
              <w:pStyle w:val="Normal"/>
              <w:keepNext/>
              <w:keepLines/>
              <w:wordWrap w:val="0"/>
              <w:spacing w:line="360" w:lineRule="auto"/>
              <w:rPr>
                <w:rFonts w:ascii="仿宋" w:eastAsia="仿宋" w:hAnsi="仿宋" w:cs="仿宋"/>
                <w:bCs/>
                <w:sz w:val="22"/>
                <w:lang w:val="en-US"/>
              </w:rPr>
            </w:pPr>
            <w:r>
              <w:rPr>
                <w:rFonts w:ascii="仿宋" w:eastAsia="仿宋" w:hAnsi="仿宋" w:cs="仿宋" w:hint="eastAsia"/>
                <w:bCs/>
                <w:sz w:val="22"/>
                <w:lang w:val="en-US"/>
              </w:rPr>
              <w:t>证明材料提供：自有设备提供发票（或购销合同）和各类车辆行驶证；租赁设备提供租赁协议和各类车辆行驶证。</w:t>
            </w:r>
          </w:p>
          <w:p w:rsidR="00844191" w:rsidRDefault="00FD0F64">
            <w:pPr>
              <w:pStyle w:val="Normal"/>
              <w:keepNext/>
              <w:keepLines/>
              <w:wordWrap w:val="0"/>
              <w:spacing w:line="360" w:lineRule="auto"/>
              <w:rPr>
                <w:rFonts w:ascii="仿宋" w:eastAsia="仿宋" w:hAnsi="仿宋" w:cs="仿宋"/>
                <w:bCs/>
                <w:sz w:val="22"/>
                <w:lang w:val="en-US"/>
              </w:rPr>
            </w:pPr>
            <w:r>
              <w:rPr>
                <w:rFonts w:ascii="仿宋" w:eastAsia="仿宋" w:hAnsi="仿宋" w:cs="仿宋" w:hint="eastAsia"/>
                <w:b/>
                <w:sz w:val="22"/>
                <w:lang w:val="en-US"/>
              </w:rPr>
              <w:t>注：</w:t>
            </w:r>
            <w:r>
              <w:rPr>
                <w:rFonts w:ascii="仿宋" w:eastAsia="仿宋" w:hAnsi="仿宋" w:cs="仿宋" w:hint="eastAsia"/>
                <w:b/>
                <w:color w:val="0000FF"/>
                <w:sz w:val="22"/>
                <w:lang w:val="en-US"/>
              </w:rPr>
              <w:t>联合体投标的，设备需根据联合体协议书中相应承担的工作内容、合同份额进行各自配备。</w:t>
            </w:r>
          </w:p>
        </w:tc>
        <w:tc>
          <w:tcPr>
            <w:tcW w:w="955"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z w:val="22"/>
                <w:szCs w:val="22"/>
              </w:rPr>
            </w:pPr>
            <w:r>
              <w:rPr>
                <w:rFonts w:ascii="仿宋" w:eastAsia="仿宋" w:hAnsi="仿宋" w:cs="仿宋" w:hint="eastAsia"/>
                <w:bCs/>
                <w:sz w:val="22"/>
                <w:szCs w:val="22"/>
              </w:rPr>
              <w:t>客观分</w:t>
            </w:r>
          </w:p>
        </w:tc>
        <w:tc>
          <w:tcPr>
            <w:tcW w:w="955" w:type="dxa"/>
            <w:noWrap/>
            <w:vAlign w:val="center"/>
          </w:tcPr>
          <w:p w:rsidR="00844191" w:rsidRDefault="00844191">
            <w:pPr>
              <w:keepNext/>
              <w:keepLines/>
              <w:wordWrap w:val="0"/>
              <w:autoSpaceDE w:val="0"/>
              <w:autoSpaceDN w:val="0"/>
              <w:spacing w:line="360" w:lineRule="auto"/>
              <w:rPr>
                <w:rFonts w:ascii="仿宋" w:eastAsia="仿宋" w:hAnsi="仿宋" w:cs="仿宋"/>
                <w:bCs/>
                <w:sz w:val="22"/>
                <w:szCs w:val="22"/>
              </w:rPr>
            </w:pPr>
          </w:p>
        </w:tc>
      </w:tr>
      <w:tr w:rsidR="00844191">
        <w:trPr>
          <w:trHeight w:val="390"/>
          <w:jc w:val="center"/>
        </w:trPr>
        <w:tc>
          <w:tcPr>
            <w:tcW w:w="671"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7</w:t>
            </w:r>
          </w:p>
        </w:tc>
        <w:tc>
          <w:tcPr>
            <w:tcW w:w="1198" w:type="dxa"/>
            <w:noWrap/>
            <w:vAlign w:val="center"/>
          </w:tcPr>
          <w:p w:rsidR="00844191" w:rsidRDefault="00FD0F64">
            <w:pPr>
              <w:keepNext/>
              <w:keepLines/>
              <w:wordWrap w:val="0"/>
              <w:spacing w:line="360" w:lineRule="auto"/>
              <w:jc w:val="center"/>
              <w:rPr>
                <w:rFonts w:ascii="仿宋" w:eastAsia="仿宋" w:hAnsi="仿宋" w:cs="仿宋"/>
                <w:bCs/>
                <w:sz w:val="22"/>
                <w:szCs w:val="22"/>
              </w:rPr>
            </w:pPr>
            <w:r>
              <w:rPr>
                <w:rFonts w:ascii="仿宋" w:eastAsia="仿宋" w:hAnsi="仿宋" w:cs="仿宋" w:hint="eastAsia"/>
                <w:bCs/>
                <w:sz w:val="22"/>
                <w:szCs w:val="22"/>
              </w:rPr>
              <w:t>投入本项目的专用II类设备情况</w:t>
            </w:r>
          </w:p>
        </w:tc>
        <w:tc>
          <w:tcPr>
            <w:tcW w:w="1003" w:type="dxa"/>
            <w:noWrap/>
            <w:vAlign w:val="center"/>
          </w:tcPr>
          <w:p w:rsidR="00844191" w:rsidRDefault="00FD0F64">
            <w:pPr>
              <w:keepNext/>
              <w:keepLines/>
              <w:wordWrap w:val="0"/>
              <w:spacing w:line="360" w:lineRule="auto"/>
              <w:jc w:val="center"/>
              <w:rPr>
                <w:rFonts w:ascii="仿宋" w:eastAsia="仿宋" w:hAnsi="仿宋" w:cs="仿宋"/>
                <w:bCs/>
                <w:kern w:val="0"/>
                <w:sz w:val="22"/>
                <w:szCs w:val="22"/>
              </w:rPr>
            </w:pPr>
            <w:r>
              <w:rPr>
                <w:rFonts w:ascii="仿宋" w:eastAsia="仿宋" w:hAnsi="仿宋" w:cs="仿宋" w:hint="eastAsia"/>
                <w:bCs/>
                <w:sz w:val="22"/>
                <w:szCs w:val="22"/>
              </w:rPr>
              <w:t>0</w:t>
            </w:r>
            <w:r>
              <w:rPr>
                <w:rFonts w:ascii="仿宋" w:eastAsia="仿宋" w:hAnsi="仿宋" w:cs="仿宋"/>
                <w:bCs/>
                <w:sz w:val="22"/>
                <w:szCs w:val="22"/>
              </w:rPr>
              <w:t>-</w:t>
            </w:r>
            <w:r>
              <w:rPr>
                <w:rFonts w:ascii="仿宋" w:eastAsia="仿宋" w:hAnsi="仿宋" w:cs="仿宋" w:hint="eastAsia"/>
                <w:bCs/>
                <w:sz w:val="22"/>
                <w:szCs w:val="22"/>
              </w:rPr>
              <w:t>4</w:t>
            </w:r>
          </w:p>
        </w:tc>
        <w:tc>
          <w:tcPr>
            <w:tcW w:w="4299" w:type="dxa"/>
            <w:noWrap/>
            <w:vAlign w:val="center"/>
          </w:tcPr>
          <w:p w:rsidR="00844191" w:rsidRDefault="00FD0F64">
            <w:pPr>
              <w:pStyle w:val="Normal"/>
              <w:keepNext/>
              <w:keepLines/>
              <w:wordWrap w:val="0"/>
              <w:spacing w:line="360" w:lineRule="auto"/>
              <w:rPr>
                <w:rFonts w:ascii="仿宋" w:eastAsia="仿宋" w:hAnsi="仿宋" w:cs="仿宋"/>
                <w:bCs/>
                <w:sz w:val="22"/>
                <w:lang w:val="en-US"/>
              </w:rPr>
            </w:pPr>
            <w:r>
              <w:rPr>
                <w:rFonts w:ascii="仿宋" w:eastAsia="仿宋" w:hAnsi="仿宋" w:cs="仿宋" w:hint="eastAsia"/>
                <w:bCs/>
                <w:sz w:val="22"/>
                <w:lang w:val="en-US"/>
              </w:rPr>
              <w:t>自有机扫车≥</w:t>
            </w:r>
            <w:r>
              <w:rPr>
                <w:rFonts w:ascii="仿宋" w:eastAsia="仿宋" w:hAnsi="仿宋" w:cs="仿宋"/>
                <w:bCs/>
                <w:sz w:val="22"/>
                <w:lang w:val="en-US"/>
              </w:rPr>
              <w:t>1</w:t>
            </w:r>
            <w:r>
              <w:rPr>
                <w:rFonts w:ascii="仿宋" w:eastAsia="仿宋" w:hAnsi="仿宋" w:cs="仿宋" w:hint="eastAsia"/>
                <w:bCs/>
                <w:sz w:val="22"/>
                <w:lang w:val="en-US"/>
              </w:rPr>
              <w:t>辆，得2分；高压冲水车≥</w:t>
            </w:r>
            <w:r>
              <w:rPr>
                <w:rFonts w:ascii="仿宋" w:eastAsia="仿宋" w:hAnsi="仿宋" w:cs="仿宋"/>
                <w:bCs/>
                <w:sz w:val="22"/>
                <w:lang w:val="en-US"/>
              </w:rPr>
              <w:t>1</w:t>
            </w:r>
            <w:r>
              <w:rPr>
                <w:rFonts w:ascii="仿宋" w:eastAsia="仿宋" w:hAnsi="仿宋" w:cs="仿宋" w:hint="eastAsia"/>
                <w:bCs/>
                <w:sz w:val="22"/>
                <w:lang w:val="en-US"/>
              </w:rPr>
              <w:t>辆，得1分；侧壁清洗车≥1辆，得1分，最高得4分。租赁设备减半得分。</w:t>
            </w:r>
          </w:p>
          <w:p w:rsidR="00844191" w:rsidRDefault="00FD0F64">
            <w:pPr>
              <w:pStyle w:val="Normal"/>
              <w:keepNext/>
              <w:keepLines/>
              <w:wordWrap w:val="0"/>
              <w:spacing w:line="360" w:lineRule="auto"/>
              <w:rPr>
                <w:rFonts w:ascii="仿宋" w:eastAsia="仿宋" w:hAnsi="仿宋" w:cs="仿宋"/>
                <w:bCs/>
                <w:sz w:val="22"/>
                <w:lang w:val="en-US"/>
              </w:rPr>
            </w:pPr>
            <w:r>
              <w:rPr>
                <w:rFonts w:ascii="仿宋" w:eastAsia="仿宋" w:hAnsi="仿宋" w:cs="仿宋" w:hint="eastAsia"/>
                <w:bCs/>
                <w:sz w:val="22"/>
                <w:lang w:val="en-US"/>
              </w:rPr>
              <w:t>证明材料提供：自有设备提供发票（或购销合同）和各类车辆行驶证；租赁设备提供租赁协议和各类车辆行驶证。</w:t>
            </w:r>
          </w:p>
          <w:p w:rsidR="00844191" w:rsidRDefault="00FD0F64">
            <w:pPr>
              <w:pStyle w:val="Normal"/>
              <w:keepNext/>
              <w:keepLines/>
              <w:wordWrap w:val="0"/>
              <w:spacing w:line="360" w:lineRule="auto"/>
              <w:rPr>
                <w:rFonts w:ascii="仿宋" w:eastAsia="仿宋" w:hAnsi="仿宋" w:cs="仿宋"/>
                <w:bCs/>
                <w:sz w:val="22"/>
                <w:lang w:val="en-US"/>
              </w:rPr>
            </w:pPr>
            <w:r>
              <w:rPr>
                <w:rFonts w:ascii="仿宋" w:eastAsia="仿宋" w:hAnsi="仿宋" w:cs="仿宋" w:hint="eastAsia"/>
                <w:b/>
                <w:sz w:val="22"/>
                <w:lang w:val="en-US"/>
              </w:rPr>
              <w:t>注：</w:t>
            </w:r>
            <w:r>
              <w:rPr>
                <w:rFonts w:ascii="仿宋" w:eastAsia="仿宋" w:hAnsi="仿宋" w:cs="仿宋" w:hint="eastAsia"/>
                <w:b/>
                <w:color w:val="0000FF"/>
                <w:sz w:val="22"/>
                <w:lang w:val="en-US"/>
              </w:rPr>
              <w:t>若联合体投标的，设备需根据联合体协议书中相应承担的工作内容、合同份额进行各自配备。</w:t>
            </w:r>
          </w:p>
        </w:tc>
        <w:tc>
          <w:tcPr>
            <w:tcW w:w="955"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z w:val="22"/>
                <w:szCs w:val="22"/>
              </w:rPr>
            </w:pPr>
            <w:r>
              <w:rPr>
                <w:rFonts w:ascii="仿宋" w:eastAsia="仿宋" w:hAnsi="仿宋" w:cs="仿宋" w:hint="eastAsia"/>
                <w:bCs/>
                <w:sz w:val="22"/>
                <w:szCs w:val="22"/>
              </w:rPr>
              <w:t>客观分</w:t>
            </w:r>
          </w:p>
        </w:tc>
        <w:tc>
          <w:tcPr>
            <w:tcW w:w="955" w:type="dxa"/>
            <w:noWrap/>
            <w:vAlign w:val="center"/>
          </w:tcPr>
          <w:p w:rsidR="00844191" w:rsidRDefault="00844191">
            <w:pPr>
              <w:keepNext/>
              <w:keepLines/>
              <w:wordWrap w:val="0"/>
              <w:autoSpaceDE w:val="0"/>
              <w:autoSpaceDN w:val="0"/>
              <w:spacing w:line="360" w:lineRule="auto"/>
              <w:rPr>
                <w:rFonts w:ascii="仿宋" w:eastAsia="仿宋" w:hAnsi="仿宋" w:cs="仿宋"/>
                <w:bCs/>
                <w:sz w:val="22"/>
                <w:szCs w:val="22"/>
              </w:rPr>
            </w:pPr>
          </w:p>
        </w:tc>
      </w:tr>
      <w:tr w:rsidR="00844191">
        <w:trPr>
          <w:trHeight w:val="563"/>
          <w:jc w:val="center"/>
        </w:trPr>
        <w:tc>
          <w:tcPr>
            <w:tcW w:w="671"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8</w:t>
            </w:r>
          </w:p>
        </w:tc>
        <w:tc>
          <w:tcPr>
            <w:tcW w:w="1198" w:type="dxa"/>
            <w:noWrap/>
            <w:vAlign w:val="center"/>
          </w:tcPr>
          <w:p w:rsidR="00844191" w:rsidRDefault="00FD0F64">
            <w:pPr>
              <w:keepNext/>
              <w:keepLines/>
              <w:wordWrap w:val="0"/>
              <w:spacing w:line="360" w:lineRule="auto"/>
              <w:jc w:val="center"/>
              <w:rPr>
                <w:rFonts w:ascii="仿宋" w:eastAsia="仿宋" w:hAnsi="仿宋" w:cs="仿宋"/>
                <w:bCs/>
                <w:sz w:val="22"/>
                <w:szCs w:val="22"/>
              </w:rPr>
            </w:pPr>
            <w:r>
              <w:rPr>
                <w:rFonts w:ascii="仿宋" w:eastAsia="仿宋" w:hAnsi="仿宋" w:cs="仿宋" w:hint="eastAsia"/>
                <w:bCs/>
                <w:sz w:val="22"/>
                <w:szCs w:val="22"/>
              </w:rPr>
              <w:t>投入本项目的应急类设备情况</w:t>
            </w:r>
          </w:p>
        </w:tc>
        <w:tc>
          <w:tcPr>
            <w:tcW w:w="1003" w:type="dxa"/>
            <w:noWrap/>
            <w:vAlign w:val="center"/>
          </w:tcPr>
          <w:p w:rsidR="00844191" w:rsidRDefault="00FD0F64">
            <w:pPr>
              <w:keepNext/>
              <w:keepLines/>
              <w:wordWrap w:val="0"/>
              <w:spacing w:line="360" w:lineRule="auto"/>
              <w:jc w:val="center"/>
              <w:rPr>
                <w:rFonts w:ascii="仿宋" w:eastAsia="仿宋" w:hAnsi="仿宋" w:cs="仿宋"/>
                <w:bCs/>
                <w:kern w:val="0"/>
                <w:sz w:val="22"/>
                <w:szCs w:val="22"/>
              </w:rPr>
            </w:pPr>
            <w:r>
              <w:rPr>
                <w:rFonts w:ascii="仿宋" w:eastAsia="仿宋" w:hAnsi="仿宋" w:cs="仿宋" w:hint="eastAsia"/>
                <w:bCs/>
                <w:sz w:val="22"/>
                <w:szCs w:val="22"/>
              </w:rPr>
              <w:t>0-3</w:t>
            </w:r>
          </w:p>
        </w:tc>
        <w:tc>
          <w:tcPr>
            <w:tcW w:w="4299" w:type="dxa"/>
            <w:noWrap/>
            <w:vAlign w:val="center"/>
          </w:tcPr>
          <w:p w:rsidR="00844191" w:rsidRDefault="00FD0F64">
            <w:pPr>
              <w:pStyle w:val="Normal"/>
              <w:keepNext/>
              <w:keepLines/>
              <w:wordWrap w:val="0"/>
              <w:spacing w:line="360" w:lineRule="auto"/>
              <w:rPr>
                <w:rFonts w:ascii="仿宋" w:eastAsia="仿宋" w:hAnsi="仿宋" w:cs="仿宋"/>
                <w:bCs/>
                <w:sz w:val="22"/>
                <w:lang w:val="en-US"/>
              </w:rPr>
            </w:pPr>
            <w:r>
              <w:rPr>
                <w:rFonts w:ascii="仿宋" w:eastAsia="仿宋" w:hAnsi="仿宋" w:cs="仿宋" w:hint="eastAsia"/>
                <w:bCs/>
                <w:sz w:val="22"/>
                <w:lang w:val="en-US"/>
              </w:rPr>
              <w:t>①具有吊车≥1辆、融雪剂撒布机≥1辆、桥检车≥1辆、</w:t>
            </w:r>
            <w:r>
              <w:rPr>
                <w:rFonts w:ascii="仿宋" w:eastAsia="仿宋" w:hAnsi="仿宋" w:cs="仿宋" w:hint="eastAsia"/>
                <w:sz w:val="22"/>
                <w:lang w:val="en-US"/>
              </w:rPr>
              <w:t>应急水泵</w:t>
            </w:r>
            <w:r>
              <w:rPr>
                <w:rFonts w:ascii="仿宋" w:eastAsia="仿宋" w:hAnsi="仿宋" w:cs="仿宋" w:hint="eastAsia"/>
                <w:bCs/>
                <w:sz w:val="22"/>
                <w:lang w:val="en-US"/>
              </w:rPr>
              <w:t>≥1辆，每满足一项得0.5分，最高得2分。</w:t>
            </w:r>
          </w:p>
          <w:p w:rsidR="00844191" w:rsidRDefault="00FD0F64">
            <w:pPr>
              <w:pStyle w:val="Normal"/>
              <w:keepNext/>
              <w:keepLines/>
              <w:wordWrap w:val="0"/>
              <w:spacing w:line="360" w:lineRule="auto"/>
              <w:rPr>
                <w:rFonts w:ascii="仿宋" w:eastAsia="仿宋" w:hAnsi="仿宋" w:cs="仿宋"/>
                <w:bCs/>
                <w:sz w:val="22"/>
                <w:lang w:val="en-US"/>
              </w:rPr>
            </w:pPr>
            <w:r>
              <w:rPr>
                <w:rFonts w:ascii="仿宋" w:eastAsia="仿宋" w:hAnsi="仿宋" w:cs="仿宋" w:hint="eastAsia"/>
                <w:bCs/>
                <w:sz w:val="22"/>
                <w:lang w:val="en-US"/>
              </w:rPr>
              <w:t>②具有清雪设备（滑移装载机或挖掘装载机或大型车辆配斜角清扫器）≥1辆的得1分。</w:t>
            </w:r>
          </w:p>
          <w:p w:rsidR="00844191" w:rsidRDefault="00FD0F64">
            <w:pPr>
              <w:pStyle w:val="Normal"/>
              <w:keepNext/>
              <w:keepLines/>
              <w:wordWrap w:val="0"/>
              <w:spacing w:line="360" w:lineRule="auto"/>
              <w:rPr>
                <w:rFonts w:ascii="仿宋" w:eastAsia="仿宋" w:hAnsi="仿宋" w:cs="仿宋"/>
                <w:bCs/>
                <w:sz w:val="22"/>
                <w:lang w:val="en-US"/>
              </w:rPr>
            </w:pPr>
            <w:r>
              <w:rPr>
                <w:rFonts w:ascii="仿宋" w:eastAsia="仿宋" w:hAnsi="仿宋" w:cs="仿宋" w:hint="eastAsia"/>
                <w:bCs/>
                <w:sz w:val="22"/>
                <w:lang w:val="en-US"/>
              </w:rPr>
              <w:t>证明材料提供：自有设备提供发票（或购销合同）和各类车辆行驶证；租赁设备提供租赁协议和各类车辆行驶证。</w:t>
            </w:r>
          </w:p>
          <w:p w:rsidR="00844191" w:rsidRDefault="00FD0F64">
            <w:pPr>
              <w:pStyle w:val="Normal"/>
              <w:keepNext/>
              <w:keepLines/>
              <w:wordWrap w:val="0"/>
              <w:spacing w:line="360" w:lineRule="auto"/>
              <w:rPr>
                <w:rFonts w:ascii="仿宋" w:eastAsia="仿宋" w:hAnsi="仿宋" w:cs="仿宋"/>
                <w:bCs/>
                <w:sz w:val="22"/>
                <w:lang w:val="en-US"/>
              </w:rPr>
            </w:pPr>
            <w:r>
              <w:rPr>
                <w:rFonts w:ascii="仿宋" w:eastAsia="仿宋" w:hAnsi="仿宋" w:cs="仿宋" w:hint="eastAsia"/>
                <w:b/>
                <w:sz w:val="22"/>
                <w:lang w:val="en-US"/>
              </w:rPr>
              <w:t>注：</w:t>
            </w:r>
            <w:r>
              <w:rPr>
                <w:rFonts w:ascii="仿宋" w:eastAsia="仿宋" w:hAnsi="仿宋" w:cs="仿宋" w:hint="eastAsia"/>
                <w:b/>
                <w:color w:val="0000FF"/>
                <w:sz w:val="22"/>
                <w:lang w:val="en-US"/>
              </w:rPr>
              <w:t>若联合体投标的，设备需根据联合体协议书中相应承担的工作内容、合同份额进行各自配备。</w:t>
            </w:r>
          </w:p>
        </w:tc>
        <w:tc>
          <w:tcPr>
            <w:tcW w:w="955"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z w:val="22"/>
                <w:szCs w:val="22"/>
              </w:rPr>
            </w:pPr>
            <w:r>
              <w:rPr>
                <w:rFonts w:ascii="仿宋" w:eastAsia="仿宋" w:hAnsi="仿宋" w:cs="仿宋" w:hint="eastAsia"/>
                <w:bCs/>
                <w:sz w:val="22"/>
                <w:szCs w:val="22"/>
              </w:rPr>
              <w:t>客观分</w:t>
            </w:r>
          </w:p>
        </w:tc>
        <w:tc>
          <w:tcPr>
            <w:tcW w:w="955" w:type="dxa"/>
            <w:noWrap/>
            <w:vAlign w:val="center"/>
          </w:tcPr>
          <w:p w:rsidR="00844191" w:rsidRDefault="00844191">
            <w:pPr>
              <w:keepNext/>
              <w:keepLines/>
              <w:wordWrap w:val="0"/>
              <w:autoSpaceDE w:val="0"/>
              <w:autoSpaceDN w:val="0"/>
              <w:spacing w:line="360" w:lineRule="auto"/>
              <w:rPr>
                <w:rFonts w:ascii="仿宋" w:eastAsia="仿宋" w:hAnsi="仿宋" w:cs="仿宋"/>
                <w:bCs/>
                <w:sz w:val="22"/>
                <w:szCs w:val="22"/>
              </w:rPr>
            </w:pPr>
          </w:p>
        </w:tc>
      </w:tr>
      <w:tr w:rsidR="00844191">
        <w:trPr>
          <w:trHeight w:val="360"/>
          <w:jc w:val="center"/>
        </w:trPr>
        <w:tc>
          <w:tcPr>
            <w:tcW w:w="671" w:type="dxa"/>
            <w:vMerge w:val="restart"/>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9</w:t>
            </w:r>
          </w:p>
        </w:tc>
        <w:tc>
          <w:tcPr>
            <w:tcW w:w="1198" w:type="dxa"/>
            <w:vMerge w:val="restart"/>
            <w:noWrap/>
            <w:vAlign w:val="center"/>
          </w:tcPr>
          <w:p w:rsidR="00844191" w:rsidRDefault="00FD0F64">
            <w:pPr>
              <w:keepNext/>
              <w:keepLines/>
              <w:wordWrap w:val="0"/>
              <w:spacing w:line="360" w:lineRule="auto"/>
              <w:jc w:val="center"/>
              <w:rPr>
                <w:rFonts w:ascii="仿宋" w:eastAsia="仿宋" w:hAnsi="仿宋" w:cs="仿宋"/>
                <w:bCs/>
                <w:kern w:val="0"/>
                <w:sz w:val="22"/>
                <w:szCs w:val="22"/>
              </w:rPr>
            </w:pPr>
            <w:r>
              <w:rPr>
                <w:rFonts w:ascii="仿宋" w:eastAsia="仿宋" w:hAnsi="仿宋" w:cs="仿宋" w:hint="eastAsia"/>
                <w:bCs/>
                <w:sz w:val="22"/>
                <w:szCs w:val="22"/>
              </w:rPr>
              <w:t>养护管理方案</w:t>
            </w:r>
          </w:p>
        </w:tc>
        <w:tc>
          <w:tcPr>
            <w:tcW w:w="1003" w:type="dxa"/>
            <w:noWrap/>
            <w:vAlign w:val="center"/>
          </w:tcPr>
          <w:p w:rsidR="00844191" w:rsidRDefault="00FD0F64">
            <w:pPr>
              <w:keepNext/>
              <w:keepLines/>
              <w:wordWrap w:val="0"/>
              <w:spacing w:line="360" w:lineRule="auto"/>
              <w:jc w:val="center"/>
              <w:rPr>
                <w:rFonts w:ascii="仿宋" w:eastAsia="仿宋" w:hAnsi="仿宋" w:cs="仿宋"/>
                <w:bCs/>
                <w:kern w:val="0"/>
                <w:sz w:val="22"/>
                <w:szCs w:val="22"/>
              </w:rPr>
            </w:pPr>
            <w:r>
              <w:rPr>
                <w:rFonts w:ascii="仿宋" w:eastAsia="仿宋" w:hAnsi="仿宋" w:cs="仿宋" w:hint="eastAsia"/>
                <w:bCs/>
                <w:sz w:val="22"/>
                <w:szCs w:val="22"/>
              </w:rPr>
              <w:t>0-8</w:t>
            </w:r>
          </w:p>
        </w:tc>
        <w:tc>
          <w:tcPr>
            <w:tcW w:w="4299" w:type="dxa"/>
            <w:noWrap/>
            <w:vAlign w:val="center"/>
          </w:tcPr>
          <w:p w:rsidR="00844191" w:rsidRDefault="00FD0F64">
            <w:pPr>
              <w:pStyle w:val="Normal"/>
              <w:keepNext/>
              <w:keepLines/>
              <w:wordWrap w:val="0"/>
              <w:spacing w:line="360" w:lineRule="auto"/>
              <w:rPr>
                <w:rFonts w:ascii="仿宋" w:eastAsia="仿宋" w:hAnsi="仿宋" w:cs="仿宋"/>
                <w:bCs/>
                <w:sz w:val="22"/>
                <w:lang w:val="en-US"/>
              </w:rPr>
            </w:pPr>
            <w:r>
              <w:rPr>
                <w:rFonts w:ascii="仿宋" w:eastAsia="仿宋" w:hAnsi="仿宋" w:cs="仿宋" w:hint="eastAsia"/>
                <w:bCs/>
                <w:sz w:val="22"/>
                <w:lang w:val="en-US"/>
              </w:rPr>
              <w:t>根据项目管理制度及方案（人员、设备配置和管理；桥头跳车、结构安全监测等）的完整性、科学性、合理性、信息化和精细化等</w:t>
            </w:r>
            <w:r>
              <w:rPr>
                <w:rFonts w:ascii="仿宋" w:eastAsia="仿宋" w:hAnsi="仿宋" w:cs="仿宋" w:hint="eastAsia"/>
                <w:bCs/>
                <w:sz w:val="22"/>
                <w:lang w:val="en-US"/>
              </w:rPr>
              <w:lastRenderedPageBreak/>
              <w:t>方面进行评估。完整、科学、合理、管理信息化和精细化高的得8分；较好的得6分；一般的得4分；较差或提供不完整的得2分；未提供的得0分。</w:t>
            </w:r>
          </w:p>
        </w:tc>
        <w:tc>
          <w:tcPr>
            <w:tcW w:w="955"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z w:val="22"/>
                <w:szCs w:val="22"/>
              </w:rPr>
            </w:pPr>
            <w:r>
              <w:rPr>
                <w:rFonts w:ascii="仿宋" w:eastAsia="仿宋" w:hAnsi="仿宋" w:cs="仿宋" w:hint="eastAsia"/>
                <w:bCs/>
                <w:sz w:val="22"/>
                <w:szCs w:val="22"/>
              </w:rPr>
              <w:lastRenderedPageBreak/>
              <w:t>主观分</w:t>
            </w:r>
          </w:p>
        </w:tc>
        <w:tc>
          <w:tcPr>
            <w:tcW w:w="955" w:type="dxa"/>
            <w:noWrap/>
            <w:vAlign w:val="center"/>
          </w:tcPr>
          <w:p w:rsidR="00844191" w:rsidRDefault="00844191">
            <w:pPr>
              <w:keepNext/>
              <w:keepLines/>
              <w:wordWrap w:val="0"/>
              <w:autoSpaceDE w:val="0"/>
              <w:autoSpaceDN w:val="0"/>
              <w:spacing w:line="360" w:lineRule="auto"/>
              <w:rPr>
                <w:rFonts w:ascii="仿宋" w:eastAsia="仿宋" w:hAnsi="仿宋" w:cs="仿宋"/>
                <w:bCs/>
                <w:sz w:val="22"/>
                <w:szCs w:val="22"/>
              </w:rPr>
            </w:pPr>
          </w:p>
        </w:tc>
      </w:tr>
      <w:tr w:rsidR="00844191">
        <w:trPr>
          <w:trHeight w:val="164"/>
          <w:jc w:val="center"/>
        </w:trPr>
        <w:tc>
          <w:tcPr>
            <w:tcW w:w="671" w:type="dxa"/>
            <w:vMerge/>
            <w:noWrap/>
            <w:vAlign w:val="center"/>
          </w:tcPr>
          <w:p w:rsidR="00844191" w:rsidRDefault="00844191">
            <w:pPr>
              <w:keepNext/>
              <w:keepLines/>
              <w:wordWrap w:val="0"/>
              <w:autoSpaceDE w:val="0"/>
              <w:autoSpaceDN w:val="0"/>
              <w:spacing w:line="360" w:lineRule="auto"/>
              <w:jc w:val="center"/>
              <w:rPr>
                <w:rStyle w:val="aff6"/>
                <w:rFonts w:ascii="仿宋" w:eastAsia="仿宋" w:hAnsi="仿宋" w:cs="仿宋"/>
                <w:bCs/>
                <w:sz w:val="22"/>
                <w:szCs w:val="22"/>
              </w:rPr>
            </w:pPr>
          </w:p>
        </w:tc>
        <w:tc>
          <w:tcPr>
            <w:tcW w:w="1198" w:type="dxa"/>
            <w:vMerge/>
            <w:noWrap/>
            <w:vAlign w:val="center"/>
          </w:tcPr>
          <w:p w:rsidR="00844191" w:rsidRDefault="00844191">
            <w:pPr>
              <w:keepNext/>
              <w:keepLines/>
              <w:wordWrap w:val="0"/>
              <w:spacing w:line="360" w:lineRule="auto"/>
              <w:jc w:val="center"/>
              <w:rPr>
                <w:rFonts w:ascii="仿宋" w:eastAsia="仿宋" w:hAnsi="仿宋" w:cs="仿宋"/>
                <w:bCs/>
                <w:sz w:val="22"/>
                <w:szCs w:val="22"/>
              </w:rPr>
            </w:pPr>
          </w:p>
        </w:tc>
        <w:tc>
          <w:tcPr>
            <w:tcW w:w="1003" w:type="dxa"/>
            <w:noWrap/>
            <w:vAlign w:val="center"/>
          </w:tcPr>
          <w:p w:rsidR="00844191" w:rsidRDefault="00FD0F64">
            <w:pPr>
              <w:keepNext/>
              <w:keepLines/>
              <w:wordWrap w:val="0"/>
              <w:spacing w:line="360" w:lineRule="auto"/>
              <w:jc w:val="center"/>
              <w:rPr>
                <w:rFonts w:ascii="仿宋" w:eastAsia="仿宋" w:hAnsi="仿宋" w:cs="仿宋"/>
                <w:bCs/>
                <w:kern w:val="0"/>
                <w:sz w:val="22"/>
                <w:szCs w:val="22"/>
              </w:rPr>
            </w:pPr>
            <w:r>
              <w:rPr>
                <w:rFonts w:ascii="仿宋" w:eastAsia="仿宋" w:hAnsi="仿宋" w:cs="仿宋" w:hint="eastAsia"/>
                <w:bCs/>
                <w:kern w:val="0"/>
                <w:sz w:val="22"/>
                <w:szCs w:val="22"/>
              </w:rPr>
              <w:t>0-6</w:t>
            </w:r>
          </w:p>
        </w:tc>
        <w:tc>
          <w:tcPr>
            <w:tcW w:w="4299" w:type="dxa"/>
            <w:noWrap/>
            <w:vAlign w:val="center"/>
          </w:tcPr>
          <w:p w:rsidR="00844191" w:rsidRDefault="00FD0F64">
            <w:pPr>
              <w:pStyle w:val="Normal"/>
              <w:keepNext/>
              <w:keepLines/>
              <w:wordWrap w:val="0"/>
              <w:spacing w:line="360" w:lineRule="auto"/>
              <w:rPr>
                <w:rFonts w:ascii="仿宋" w:eastAsia="仿宋" w:hAnsi="仿宋" w:cs="仿宋"/>
                <w:bCs/>
                <w:sz w:val="22"/>
                <w:lang w:val="en-US"/>
              </w:rPr>
            </w:pPr>
            <w:r>
              <w:rPr>
                <w:rFonts w:ascii="仿宋" w:eastAsia="仿宋" w:hAnsi="仿宋" w:cs="仿宋" w:hint="eastAsia"/>
                <w:bCs/>
                <w:sz w:val="22"/>
                <w:lang w:val="en-US"/>
              </w:rPr>
              <w:t>根据桥梁市政设施养护方案（含检查检测、养护维修等，涉及市政、环卫、绿化、设备等方面）完整性、科学性、合理性和精细化等方面进行评估。完整、科学、合理、精细化高的得6分；较好的得5分；一般的得3分；较差或提供不完整的得2分；未提供的得0分。</w:t>
            </w:r>
          </w:p>
        </w:tc>
        <w:tc>
          <w:tcPr>
            <w:tcW w:w="955"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z w:val="22"/>
                <w:szCs w:val="22"/>
              </w:rPr>
            </w:pPr>
            <w:r>
              <w:rPr>
                <w:rFonts w:ascii="仿宋" w:eastAsia="仿宋" w:hAnsi="仿宋" w:cs="仿宋" w:hint="eastAsia"/>
                <w:bCs/>
                <w:sz w:val="22"/>
                <w:szCs w:val="22"/>
              </w:rPr>
              <w:t>主观分</w:t>
            </w:r>
          </w:p>
        </w:tc>
        <w:tc>
          <w:tcPr>
            <w:tcW w:w="955" w:type="dxa"/>
            <w:noWrap/>
            <w:vAlign w:val="center"/>
          </w:tcPr>
          <w:p w:rsidR="00844191" w:rsidRDefault="00844191">
            <w:pPr>
              <w:keepNext/>
              <w:keepLines/>
              <w:wordWrap w:val="0"/>
              <w:autoSpaceDE w:val="0"/>
              <w:autoSpaceDN w:val="0"/>
              <w:spacing w:line="360" w:lineRule="auto"/>
              <w:rPr>
                <w:rFonts w:ascii="仿宋" w:eastAsia="仿宋" w:hAnsi="仿宋" w:cs="仿宋"/>
                <w:bCs/>
                <w:sz w:val="22"/>
                <w:szCs w:val="22"/>
              </w:rPr>
            </w:pPr>
          </w:p>
        </w:tc>
      </w:tr>
      <w:tr w:rsidR="00844191">
        <w:trPr>
          <w:trHeight w:val="307"/>
          <w:jc w:val="center"/>
        </w:trPr>
        <w:tc>
          <w:tcPr>
            <w:tcW w:w="671" w:type="dxa"/>
            <w:vMerge/>
            <w:noWrap/>
            <w:vAlign w:val="center"/>
          </w:tcPr>
          <w:p w:rsidR="00844191" w:rsidRDefault="00844191">
            <w:pPr>
              <w:keepNext/>
              <w:keepLines/>
              <w:wordWrap w:val="0"/>
              <w:autoSpaceDE w:val="0"/>
              <w:autoSpaceDN w:val="0"/>
              <w:spacing w:line="360" w:lineRule="auto"/>
              <w:jc w:val="center"/>
              <w:rPr>
                <w:rStyle w:val="aff6"/>
                <w:rFonts w:ascii="仿宋" w:eastAsia="仿宋" w:hAnsi="仿宋" w:cs="仿宋"/>
                <w:bCs/>
                <w:sz w:val="22"/>
                <w:szCs w:val="22"/>
              </w:rPr>
            </w:pPr>
          </w:p>
        </w:tc>
        <w:tc>
          <w:tcPr>
            <w:tcW w:w="1198" w:type="dxa"/>
            <w:vMerge/>
            <w:noWrap/>
            <w:vAlign w:val="center"/>
          </w:tcPr>
          <w:p w:rsidR="00844191" w:rsidRDefault="00844191">
            <w:pPr>
              <w:keepNext/>
              <w:keepLines/>
              <w:wordWrap w:val="0"/>
              <w:spacing w:line="360" w:lineRule="auto"/>
              <w:jc w:val="center"/>
              <w:rPr>
                <w:rFonts w:ascii="仿宋" w:eastAsia="仿宋" w:hAnsi="仿宋" w:cs="仿宋"/>
                <w:bCs/>
                <w:sz w:val="22"/>
                <w:szCs w:val="22"/>
              </w:rPr>
            </w:pPr>
          </w:p>
        </w:tc>
        <w:tc>
          <w:tcPr>
            <w:tcW w:w="1003" w:type="dxa"/>
            <w:noWrap/>
            <w:vAlign w:val="center"/>
          </w:tcPr>
          <w:p w:rsidR="00844191" w:rsidRDefault="00FD0F64">
            <w:pPr>
              <w:keepNext/>
              <w:keepLines/>
              <w:wordWrap w:val="0"/>
              <w:spacing w:line="360" w:lineRule="auto"/>
              <w:jc w:val="center"/>
              <w:rPr>
                <w:rFonts w:ascii="仿宋" w:eastAsia="仿宋" w:hAnsi="仿宋" w:cs="仿宋"/>
                <w:bCs/>
                <w:kern w:val="0"/>
                <w:sz w:val="22"/>
                <w:szCs w:val="22"/>
              </w:rPr>
            </w:pPr>
            <w:r>
              <w:rPr>
                <w:rFonts w:ascii="仿宋" w:eastAsia="仿宋" w:hAnsi="仿宋" w:cs="仿宋" w:hint="eastAsia"/>
                <w:bCs/>
                <w:kern w:val="0"/>
                <w:sz w:val="22"/>
                <w:szCs w:val="22"/>
              </w:rPr>
              <w:t>0-4</w:t>
            </w:r>
          </w:p>
        </w:tc>
        <w:tc>
          <w:tcPr>
            <w:tcW w:w="4299" w:type="dxa"/>
            <w:noWrap/>
            <w:vAlign w:val="center"/>
          </w:tcPr>
          <w:p w:rsidR="00844191" w:rsidRDefault="00FD0F64">
            <w:pPr>
              <w:pStyle w:val="Normal"/>
              <w:keepNext/>
              <w:keepLines/>
              <w:wordWrap w:val="0"/>
              <w:spacing w:line="360" w:lineRule="auto"/>
              <w:rPr>
                <w:rFonts w:ascii="仿宋" w:eastAsia="仿宋" w:hAnsi="仿宋" w:cs="仿宋"/>
                <w:bCs/>
                <w:sz w:val="22"/>
                <w:lang w:val="en-US"/>
              </w:rPr>
            </w:pPr>
            <w:r>
              <w:rPr>
                <w:rFonts w:ascii="仿宋" w:eastAsia="仿宋" w:hAnsi="仿宋" w:cs="仿宋" w:hint="eastAsia"/>
                <w:bCs/>
                <w:sz w:val="22"/>
                <w:lang w:val="en-US"/>
              </w:rPr>
              <w:t>根据市政设施养护管理实行信息化智慧管理及其科学性、合理性、可操作性进行评估。实行且科学性、合理性、可操作性高的得4分；较好的得3分；一般的得2分；较差或提供不完整的得1分；不实行或未提供的得0分。</w:t>
            </w:r>
          </w:p>
        </w:tc>
        <w:tc>
          <w:tcPr>
            <w:tcW w:w="955"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z w:val="22"/>
                <w:szCs w:val="22"/>
              </w:rPr>
            </w:pPr>
            <w:r>
              <w:rPr>
                <w:rFonts w:ascii="仿宋" w:eastAsia="仿宋" w:hAnsi="仿宋" w:cs="仿宋" w:hint="eastAsia"/>
                <w:bCs/>
                <w:sz w:val="22"/>
                <w:szCs w:val="22"/>
              </w:rPr>
              <w:t>主观分</w:t>
            </w:r>
          </w:p>
        </w:tc>
        <w:tc>
          <w:tcPr>
            <w:tcW w:w="955" w:type="dxa"/>
            <w:noWrap/>
            <w:vAlign w:val="center"/>
          </w:tcPr>
          <w:p w:rsidR="00844191" w:rsidRDefault="00844191">
            <w:pPr>
              <w:keepNext/>
              <w:keepLines/>
              <w:wordWrap w:val="0"/>
              <w:autoSpaceDE w:val="0"/>
              <w:autoSpaceDN w:val="0"/>
              <w:spacing w:line="360" w:lineRule="auto"/>
              <w:rPr>
                <w:rFonts w:ascii="仿宋" w:eastAsia="仿宋" w:hAnsi="仿宋" w:cs="仿宋"/>
                <w:bCs/>
                <w:sz w:val="22"/>
                <w:szCs w:val="22"/>
              </w:rPr>
            </w:pPr>
          </w:p>
        </w:tc>
      </w:tr>
      <w:tr w:rsidR="00844191">
        <w:trPr>
          <w:trHeight w:val="424"/>
          <w:jc w:val="center"/>
        </w:trPr>
        <w:tc>
          <w:tcPr>
            <w:tcW w:w="671" w:type="dxa"/>
            <w:vMerge w:val="restart"/>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10</w:t>
            </w:r>
          </w:p>
        </w:tc>
        <w:tc>
          <w:tcPr>
            <w:tcW w:w="1198" w:type="dxa"/>
            <w:vMerge w:val="restart"/>
            <w:noWrap/>
            <w:vAlign w:val="center"/>
          </w:tcPr>
          <w:p w:rsidR="00844191" w:rsidRDefault="00FD0F64">
            <w:pPr>
              <w:keepNext/>
              <w:keepLines/>
              <w:wordWrap w:val="0"/>
              <w:autoSpaceDE w:val="0"/>
              <w:autoSpaceDN w:val="0"/>
              <w:spacing w:line="360" w:lineRule="auto"/>
              <w:jc w:val="center"/>
              <w:rPr>
                <w:rFonts w:ascii="仿宋" w:eastAsia="仿宋" w:hAnsi="仿宋" w:cs="仿宋"/>
                <w:bCs/>
                <w:snapToGrid w:val="0"/>
                <w:kern w:val="0"/>
                <w:sz w:val="22"/>
                <w:szCs w:val="22"/>
              </w:rPr>
            </w:pPr>
            <w:r>
              <w:rPr>
                <w:rFonts w:ascii="仿宋" w:eastAsia="仿宋" w:hAnsi="仿宋" w:cs="仿宋" w:hint="eastAsia"/>
                <w:bCs/>
                <w:sz w:val="22"/>
                <w:szCs w:val="22"/>
              </w:rPr>
              <w:t>应急响应方案</w:t>
            </w:r>
          </w:p>
        </w:tc>
        <w:tc>
          <w:tcPr>
            <w:tcW w:w="1003"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napToGrid w:val="0"/>
                <w:kern w:val="0"/>
                <w:sz w:val="22"/>
                <w:szCs w:val="22"/>
              </w:rPr>
            </w:pPr>
            <w:r>
              <w:rPr>
                <w:rFonts w:ascii="仿宋" w:eastAsia="仿宋" w:hAnsi="仿宋" w:cs="仿宋" w:hint="eastAsia"/>
                <w:bCs/>
                <w:snapToGrid w:val="0"/>
                <w:kern w:val="0"/>
                <w:sz w:val="22"/>
                <w:szCs w:val="22"/>
              </w:rPr>
              <w:t>0-4</w:t>
            </w:r>
          </w:p>
        </w:tc>
        <w:tc>
          <w:tcPr>
            <w:tcW w:w="4299" w:type="dxa"/>
            <w:noWrap/>
            <w:vAlign w:val="center"/>
          </w:tcPr>
          <w:p w:rsidR="00844191" w:rsidRDefault="00FD0F64">
            <w:pPr>
              <w:pStyle w:val="Normal"/>
              <w:keepNext/>
              <w:keepLines/>
              <w:wordWrap w:val="0"/>
              <w:spacing w:line="360" w:lineRule="auto"/>
              <w:rPr>
                <w:rFonts w:ascii="仿宋" w:eastAsia="仿宋" w:hAnsi="仿宋" w:cs="仿宋"/>
                <w:bCs/>
                <w:sz w:val="22"/>
                <w:lang w:val="en-US"/>
              </w:rPr>
            </w:pPr>
            <w:r>
              <w:rPr>
                <w:rFonts w:ascii="仿宋" w:eastAsia="仿宋" w:hAnsi="仿宋" w:cs="仿宋" w:hint="eastAsia"/>
                <w:bCs/>
                <w:sz w:val="22"/>
                <w:lang w:val="en-US"/>
              </w:rPr>
              <w:t>根据防汛防台和抗雪防冻方案的科学性、合理性、针对性及可操作性进行评。科学性、合理性、针对性及可操作性高的得4分；较好的得3分；一般的得2分；较差或提供不完整的得1分；未提供的得0分。</w:t>
            </w:r>
          </w:p>
        </w:tc>
        <w:tc>
          <w:tcPr>
            <w:tcW w:w="955"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z w:val="22"/>
                <w:szCs w:val="22"/>
              </w:rPr>
            </w:pPr>
            <w:r>
              <w:rPr>
                <w:rFonts w:ascii="仿宋" w:eastAsia="仿宋" w:hAnsi="仿宋" w:cs="仿宋" w:hint="eastAsia"/>
                <w:bCs/>
                <w:sz w:val="22"/>
                <w:szCs w:val="22"/>
              </w:rPr>
              <w:t>主观分</w:t>
            </w:r>
          </w:p>
        </w:tc>
        <w:tc>
          <w:tcPr>
            <w:tcW w:w="955" w:type="dxa"/>
            <w:noWrap/>
            <w:vAlign w:val="center"/>
          </w:tcPr>
          <w:p w:rsidR="00844191" w:rsidRDefault="00844191">
            <w:pPr>
              <w:keepNext/>
              <w:keepLines/>
              <w:wordWrap w:val="0"/>
              <w:autoSpaceDE w:val="0"/>
              <w:autoSpaceDN w:val="0"/>
              <w:spacing w:line="360" w:lineRule="auto"/>
              <w:rPr>
                <w:rFonts w:ascii="仿宋" w:eastAsia="仿宋" w:hAnsi="仿宋" w:cs="仿宋"/>
                <w:bCs/>
                <w:sz w:val="22"/>
                <w:szCs w:val="22"/>
              </w:rPr>
            </w:pPr>
          </w:p>
        </w:tc>
      </w:tr>
      <w:tr w:rsidR="00844191">
        <w:trPr>
          <w:trHeight w:val="90"/>
          <w:jc w:val="center"/>
        </w:trPr>
        <w:tc>
          <w:tcPr>
            <w:tcW w:w="671" w:type="dxa"/>
            <w:vMerge/>
            <w:noWrap/>
            <w:vAlign w:val="center"/>
          </w:tcPr>
          <w:p w:rsidR="00844191" w:rsidRDefault="00844191">
            <w:pPr>
              <w:keepNext/>
              <w:keepLines/>
              <w:wordWrap w:val="0"/>
              <w:autoSpaceDE w:val="0"/>
              <w:autoSpaceDN w:val="0"/>
              <w:spacing w:line="360" w:lineRule="auto"/>
              <w:jc w:val="center"/>
              <w:rPr>
                <w:rStyle w:val="aff6"/>
                <w:rFonts w:ascii="仿宋" w:eastAsia="仿宋" w:hAnsi="仿宋" w:cs="仿宋"/>
                <w:bCs/>
                <w:sz w:val="22"/>
                <w:szCs w:val="22"/>
              </w:rPr>
            </w:pPr>
          </w:p>
        </w:tc>
        <w:tc>
          <w:tcPr>
            <w:tcW w:w="1198" w:type="dxa"/>
            <w:vMerge/>
            <w:noWrap/>
            <w:vAlign w:val="center"/>
          </w:tcPr>
          <w:p w:rsidR="00844191" w:rsidRDefault="00844191">
            <w:pPr>
              <w:keepNext/>
              <w:keepLines/>
              <w:wordWrap w:val="0"/>
              <w:autoSpaceDE w:val="0"/>
              <w:autoSpaceDN w:val="0"/>
              <w:spacing w:line="360" w:lineRule="auto"/>
              <w:jc w:val="center"/>
              <w:rPr>
                <w:rFonts w:ascii="仿宋" w:eastAsia="仿宋" w:hAnsi="仿宋" w:cs="仿宋"/>
                <w:bCs/>
                <w:sz w:val="22"/>
                <w:szCs w:val="22"/>
              </w:rPr>
            </w:pPr>
          </w:p>
        </w:tc>
        <w:tc>
          <w:tcPr>
            <w:tcW w:w="1003"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napToGrid w:val="0"/>
                <w:kern w:val="0"/>
                <w:sz w:val="22"/>
                <w:szCs w:val="22"/>
              </w:rPr>
            </w:pPr>
            <w:r>
              <w:rPr>
                <w:rFonts w:ascii="仿宋" w:eastAsia="仿宋" w:hAnsi="仿宋" w:cs="仿宋" w:hint="eastAsia"/>
                <w:bCs/>
                <w:snapToGrid w:val="0"/>
                <w:kern w:val="0"/>
                <w:sz w:val="22"/>
                <w:szCs w:val="22"/>
              </w:rPr>
              <w:t>0-4</w:t>
            </w:r>
          </w:p>
        </w:tc>
        <w:tc>
          <w:tcPr>
            <w:tcW w:w="4299" w:type="dxa"/>
            <w:noWrap/>
            <w:vAlign w:val="center"/>
          </w:tcPr>
          <w:p w:rsidR="00844191" w:rsidRDefault="00FD0F64">
            <w:pPr>
              <w:pStyle w:val="Normal"/>
              <w:keepNext/>
              <w:keepLines/>
              <w:wordWrap w:val="0"/>
              <w:spacing w:line="360" w:lineRule="auto"/>
              <w:rPr>
                <w:rFonts w:ascii="仿宋" w:eastAsia="仿宋" w:hAnsi="仿宋" w:cs="仿宋"/>
                <w:bCs/>
                <w:sz w:val="22"/>
                <w:lang w:val="en-US"/>
              </w:rPr>
            </w:pPr>
            <w:r>
              <w:rPr>
                <w:rFonts w:ascii="仿宋" w:eastAsia="仿宋" w:hAnsi="仿宋" w:cs="仿宋" w:hint="eastAsia"/>
                <w:bCs/>
                <w:sz w:val="22"/>
                <w:lang w:val="en-US"/>
              </w:rPr>
              <w:t>根据设施突发事件应急抢险方案的科学性、合理性、针对性及可操作性进行评估。科学性、合理性、针对性及可操作性高的得4分；较好的得3分；一般的得</w:t>
            </w:r>
            <w:r>
              <w:rPr>
                <w:rFonts w:ascii="仿宋" w:eastAsia="仿宋" w:hAnsi="仿宋" w:cs="仿宋"/>
                <w:bCs/>
                <w:sz w:val="22"/>
                <w:lang w:val="en-US"/>
              </w:rPr>
              <w:t>2</w:t>
            </w:r>
            <w:r>
              <w:rPr>
                <w:rFonts w:ascii="仿宋" w:eastAsia="仿宋" w:hAnsi="仿宋" w:cs="仿宋" w:hint="eastAsia"/>
                <w:bCs/>
                <w:sz w:val="22"/>
                <w:lang w:val="en-US"/>
              </w:rPr>
              <w:t>分；较差或提供不完整的得1分；未提供的得0分。</w:t>
            </w:r>
          </w:p>
        </w:tc>
        <w:tc>
          <w:tcPr>
            <w:tcW w:w="955"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z w:val="22"/>
                <w:szCs w:val="22"/>
              </w:rPr>
            </w:pPr>
            <w:r>
              <w:rPr>
                <w:rFonts w:ascii="仿宋" w:eastAsia="仿宋" w:hAnsi="仿宋" w:cs="仿宋" w:hint="eastAsia"/>
                <w:bCs/>
                <w:sz w:val="22"/>
                <w:szCs w:val="22"/>
              </w:rPr>
              <w:t>主观分</w:t>
            </w:r>
          </w:p>
        </w:tc>
        <w:tc>
          <w:tcPr>
            <w:tcW w:w="955" w:type="dxa"/>
            <w:noWrap/>
            <w:vAlign w:val="center"/>
          </w:tcPr>
          <w:p w:rsidR="00844191" w:rsidRDefault="00844191">
            <w:pPr>
              <w:keepNext/>
              <w:keepLines/>
              <w:wordWrap w:val="0"/>
              <w:autoSpaceDE w:val="0"/>
              <w:autoSpaceDN w:val="0"/>
              <w:spacing w:line="360" w:lineRule="auto"/>
              <w:rPr>
                <w:rFonts w:ascii="仿宋" w:eastAsia="仿宋" w:hAnsi="仿宋" w:cs="仿宋"/>
                <w:bCs/>
                <w:sz w:val="22"/>
                <w:szCs w:val="22"/>
              </w:rPr>
            </w:pPr>
          </w:p>
        </w:tc>
      </w:tr>
      <w:tr w:rsidR="00844191">
        <w:trPr>
          <w:trHeight w:val="377"/>
          <w:jc w:val="center"/>
        </w:trPr>
        <w:tc>
          <w:tcPr>
            <w:tcW w:w="671"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11</w:t>
            </w:r>
          </w:p>
        </w:tc>
        <w:tc>
          <w:tcPr>
            <w:tcW w:w="1198" w:type="dxa"/>
            <w:noWrap/>
            <w:vAlign w:val="center"/>
          </w:tcPr>
          <w:p w:rsidR="00844191" w:rsidRDefault="00FD0F64">
            <w:pPr>
              <w:keepNext/>
              <w:keepLines/>
              <w:wordWrap w:val="0"/>
              <w:spacing w:line="360" w:lineRule="auto"/>
              <w:jc w:val="center"/>
              <w:rPr>
                <w:rFonts w:ascii="仿宋" w:eastAsia="仿宋" w:hAnsi="仿宋" w:cs="仿宋"/>
                <w:bCs/>
                <w:snapToGrid w:val="0"/>
                <w:kern w:val="0"/>
                <w:sz w:val="22"/>
                <w:szCs w:val="22"/>
              </w:rPr>
            </w:pPr>
            <w:r>
              <w:rPr>
                <w:rFonts w:ascii="仿宋" w:eastAsia="仿宋" w:hAnsi="仿宋" w:cs="仿宋" w:hint="eastAsia"/>
                <w:bCs/>
                <w:sz w:val="22"/>
                <w:szCs w:val="22"/>
              </w:rPr>
              <w:t>重大活动和节日保障方案</w:t>
            </w:r>
          </w:p>
        </w:tc>
        <w:tc>
          <w:tcPr>
            <w:tcW w:w="1003"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napToGrid w:val="0"/>
                <w:kern w:val="0"/>
                <w:sz w:val="22"/>
                <w:szCs w:val="22"/>
              </w:rPr>
            </w:pPr>
            <w:r>
              <w:rPr>
                <w:rFonts w:ascii="仿宋" w:eastAsia="仿宋" w:hAnsi="仿宋" w:cs="仿宋" w:hint="eastAsia"/>
                <w:bCs/>
                <w:snapToGrid w:val="0"/>
                <w:kern w:val="0"/>
                <w:sz w:val="22"/>
                <w:szCs w:val="22"/>
              </w:rPr>
              <w:t>0-2</w:t>
            </w:r>
          </w:p>
        </w:tc>
        <w:tc>
          <w:tcPr>
            <w:tcW w:w="4299" w:type="dxa"/>
            <w:noWrap/>
            <w:vAlign w:val="center"/>
          </w:tcPr>
          <w:p w:rsidR="00844191" w:rsidRDefault="00FD0F64">
            <w:pPr>
              <w:keepNext/>
              <w:keepLines/>
              <w:wordWrap w:val="0"/>
              <w:spacing w:line="400" w:lineRule="exact"/>
              <w:rPr>
                <w:rFonts w:ascii="仿宋" w:eastAsia="仿宋" w:hAnsi="仿宋" w:cs="仿宋"/>
                <w:bCs/>
                <w:snapToGrid w:val="0"/>
                <w:kern w:val="0"/>
                <w:sz w:val="22"/>
                <w:szCs w:val="22"/>
              </w:rPr>
            </w:pPr>
            <w:r>
              <w:rPr>
                <w:rFonts w:ascii="仿宋" w:eastAsia="仿宋" w:hAnsi="仿宋" w:cs="仿宋" w:hint="eastAsia"/>
                <w:bCs/>
                <w:sz w:val="22"/>
                <w:szCs w:val="22"/>
              </w:rPr>
              <w:t>根据重大活动和节日保障方案的科学性、合理性、针对性及可操作性进行评估。科学性、合理性、针对性及可操作性高的得2分；一般的得1分；较差</w:t>
            </w:r>
            <w:r>
              <w:rPr>
                <w:rFonts w:ascii="仿宋" w:eastAsia="仿宋" w:hAnsi="仿宋" w:cs="仿宋" w:hint="eastAsia"/>
                <w:bCs/>
                <w:sz w:val="22"/>
              </w:rPr>
              <w:t>或提供不完整的得0.5分；未提供的得0分。</w:t>
            </w:r>
          </w:p>
        </w:tc>
        <w:tc>
          <w:tcPr>
            <w:tcW w:w="955"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z w:val="22"/>
                <w:szCs w:val="22"/>
              </w:rPr>
            </w:pPr>
            <w:r>
              <w:rPr>
                <w:rFonts w:ascii="仿宋" w:eastAsia="仿宋" w:hAnsi="仿宋" w:cs="仿宋" w:hint="eastAsia"/>
                <w:bCs/>
                <w:sz w:val="22"/>
                <w:szCs w:val="22"/>
              </w:rPr>
              <w:t>主观分</w:t>
            </w:r>
          </w:p>
        </w:tc>
        <w:tc>
          <w:tcPr>
            <w:tcW w:w="955" w:type="dxa"/>
            <w:noWrap/>
            <w:vAlign w:val="center"/>
          </w:tcPr>
          <w:p w:rsidR="00844191" w:rsidRDefault="00844191">
            <w:pPr>
              <w:keepNext/>
              <w:keepLines/>
              <w:wordWrap w:val="0"/>
              <w:autoSpaceDE w:val="0"/>
              <w:autoSpaceDN w:val="0"/>
              <w:spacing w:line="360" w:lineRule="auto"/>
              <w:rPr>
                <w:rFonts w:ascii="仿宋" w:eastAsia="仿宋" w:hAnsi="仿宋" w:cs="仿宋"/>
                <w:bCs/>
                <w:sz w:val="22"/>
                <w:szCs w:val="22"/>
              </w:rPr>
            </w:pPr>
          </w:p>
        </w:tc>
      </w:tr>
      <w:tr w:rsidR="00844191">
        <w:trPr>
          <w:trHeight w:val="421"/>
          <w:jc w:val="center"/>
        </w:trPr>
        <w:tc>
          <w:tcPr>
            <w:tcW w:w="671"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13</w:t>
            </w:r>
          </w:p>
        </w:tc>
        <w:tc>
          <w:tcPr>
            <w:tcW w:w="1198" w:type="dxa"/>
            <w:noWrap/>
            <w:vAlign w:val="center"/>
          </w:tcPr>
          <w:p w:rsidR="00844191" w:rsidRDefault="00FD0F64">
            <w:pPr>
              <w:keepNext/>
              <w:keepLines/>
              <w:wordWrap w:val="0"/>
              <w:spacing w:line="360" w:lineRule="auto"/>
              <w:jc w:val="center"/>
              <w:rPr>
                <w:rFonts w:ascii="仿宋" w:eastAsia="仿宋" w:hAnsi="仿宋" w:cs="仿宋"/>
                <w:bCs/>
                <w:snapToGrid w:val="0"/>
                <w:kern w:val="0"/>
                <w:sz w:val="22"/>
                <w:szCs w:val="22"/>
              </w:rPr>
            </w:pPr>
            <w:r>
              <w:rPr>
                <w:rFonts w:ascii="仿宋" w:eastAsia="仿宋" w:hAnsi="仿宋" w:cs="仿宋" w:hint="eastAsia"/>
                <w:bCs/>
                <w:sz w:val="22"/>
                <w:szCs w:val="22"/>
              </w:rPr>
              <w:t>资料管理方案</w:t>
            </w:r>
          </w:p>
        </w:tc>
        <w:tc>
          <w:tcPr>
            <w:tcW w:w="1003"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napToGrid w:val="0"/>
                <w:kern w:val="0"/>
                <w:sz w:val="22"/>
                <w:szCs w:val="22"/>
              </w:rPr>
            </w:pPr>
            <w:r>
              <w:rPr>
                <w:rFonts w:ascii="仿宋" w:eastAsia="仿宋" w:hAnsi="仿宋" w:cs="仿宋" w:hint="eastAsia"/>
                <w:bCs/>
                <w:snapToGrid w:val="0"/>
                <w:kern w:val="0"/>
                <w:sz w:val="22"/>
                <w:szCs w:val="22"/>
              </w:rPr>
              <w:t>0-4</w:t>
            </w:r>
          </w:p>
        </w:tc>
        <w:tc>
          <w:tcPr>
            <w:tcW w:w="4299" w:type="dxa"/>
            <w:noWrap/>
            <w:vAlign w:val="center"/>
          </w:tcPr>
          <w:p w:rsidR="00844191" w:rsidRDefault="00FD0F64">
            <w:pPr>
              <w:keepNext/>
              <w:keepLines/>
              <w:wordWrap w:val="0"/>
              <w:spacing w:line="400" w:lineRule="exact"/>
              <w:rPr>
                <w:rFonts w:ascii="仿宋" w:eastAsia="仿宋" w:hAnsi="仿宋" w:cs="仿宋"/>
                <w:bCs/>
                <w:sz w:val="22"/>
                <w:szCs w:val="22"/>
              </w:rPr>
            </w:pPr>
            <w:r>
              <w:rPr>
                <w:rFonts w:ascii="仿宋" w:eastAsia="仿宋" w:hAnsi="仿宋" w:cs="仿宋" w:hint="eastAsia"/>
                <w:bCs/>
                <w:sz w:val="22"/>
                <w:szCs w:val="22"/>
              </w:rPr>
              <w:t>根据</w:t>
            </w:r>
            <w:r>
              <w:rPr>
                <w:rFonts w:ascii="仿宋" w:eastAsia="仿宋" w:hAnsi="仿宋" w:cs="仿宋" w:hint="eastAsia"/>
                <w:bCs/>
                <w:sz w:val="22"/>
                <w:szCs w:val="22"/>
                <w:lang w:val="en-GB"/>
              </w:rPr>
              <w:t>养护</w:t>
            </w:r>
            <w:r>
              <w:rPr>
                <w:rFonts w:ascii="仿宋" w:eastAsia="仿宋" w:hAnsi="仿宋" w:cs="仿宋" w:hint="eastAsia"/>
                <w:bCs/>
                <w:sz w:val="22"/>
                <w:szCs w:val="22"/>
              </w:rPr>
              <w:t>资料管理方案中的设施基本资料、检查检测、养护维修、技术状况评定等方面进行评估。资料管理方案完整性、针对性、可操作性高的得4分；较好的得3分；</w:t>
            </w:r>
            <w:r>
              <w:rPr>
                <w:rFonts w:ascii="仿宋" w:eastAsia="仿宋" w:hAnsi="仿宋" w:cs="仿宋" w:hint="eastAsia"/>
                <w:bCs/>
                <w:sz w:val="22"/>
              </w:rPr>
              <w:t>一般</w:t>
            </w:r>
            <w:r>
              <w:rPr>
                <w:rFonts w:ascii="仿宋" w:eastAsia="仿宋" w:hAnsi="仿宋" w:cs="仿宋" w:hint="eastAsia"/>
                <w:bCs/>
                <w:sz w:val="22"/>
              </w:rPr>
              <w:lastRenderedPageBreak/>
              <w:t>的得</w:t>
            </w:r>
            <w:r>
              <w:rPr>
                <w:rFonts w:ascii="仿宋" w:eastAsia="仿宋" w:hAnsi="仿宋" w:cs="仿宋"/>
                <w:bCs/>
                <w:sz w:val="22"/>
              </w:rPr>
              <w:t>2</w:t>
            </w:r>
            <w:r>
              <w:rPr>
                <w:rFonts w:ascii="仿宋" w:eastAsia="仿宋" w:hAnsi="仿宋" w:cs="仿宋" w:hint="eastAsia"/>
                <w:bCs/>
                <w:sz w:val="22"/>
              </w:rPr>
              <w:t>分；</w:t>
            </w:r>
            <w:r>
              <w:rPr>
                <w:rFonts w:ascii="仿宋" w:eastAsia="仿宋" w:hAnsi="仿宋" w:cs="仿宋" w:hint="eastAsia"/>
                <w:bCs/>
                <w:sz w:val="22"/>
                <w:szCs w:val="22"/>
              </w:rPr>
              <w:t>较差或者提供不完整的得1分；未提供的得0分。</w:t>
            </w:r>
          </w:p>
        </w:tc>
        <w:tc>
          <w:tcPr>
            <w:tcW w:w="955"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z w:val="22"/>
                <w:szCs w:val="22"/>
              </w:rPr>
            </w:pPr>
            <w:r>
              <w:rPr>
                <w:rFonts w:ascii="仿宋" w:eastAsia="仿宋" w:hAnsi="仿宋" w:cs="仿宋" w:hint="eastAsia"/>
                <w:bCs/>
                <w:sz w:val="22"/>
                <w:szCs w:val="22"/>
              </w:rPr>
              <w:lastRenderedPageBreak/>
              <w:t>主观分</w:t>
            </w:r>
          </w:p>
        </w:tc>
        <w:tc>
          <w:tcPr>
            <w:tcW w:w="955" w:type="dxa"/>
            <w:noWrap/>
            <w:vAlign w:val="center"/>
          </w:tcPr>
          <w:p w:rsidR="00844191" w:rsidRDefault="00844191">
            <w:pPr>
              <w:keepNext/>
              <w:keepLines/>
              <w:wordWrap w:val="0"/>
              <w:autoSpaceDE w:val="0"/>
              <w:autoSpaceDN w:val="0"/>
              <w:spacing w:line="360" w:lineRule="auto"/>
              <w:rPr>
                <w:rFonts w:ascii="仿宋" w:eastAsia="仿宋" w:hAnsi="仿宋" w:cs="仿宋"/>
                <w:bCs/>
                <w:sz w:val="22"/>
                <w:szCs w:val="22"/>
              </w:rPr>
            </w:pPr>
          </w:p>
        </w:tc>
      </w:tr>
      <w:tr w:rsidR="00844191">
        <w:trPr>
          <w:trHeight w:val="1086"/>
          <w:jc w:val="center"/>
        </w:trPr>
        <w:tc>
          <w:tcPr>
            <w:tcW w:w="671"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lastRenderedPageBreak/>
              <w:t>15</w:t>
            </w:r>
          </w:p>
        </w:tc>
        <w:tc>
          <w:tcPr>
            <w:tcW w:w="1198" w:type="dxa"/>
            <w:noWrap/>
            <w:vAlign w:val="center"/>
          </w:tcPr>
          <w:p w:rsidR="00844191" w:rsidRDefault="00FD0F64">
            <w:pPr>
              <w:keepNext/>
              <w:keepLines/>
              <w:wordWrap w:val="0"/>
              <w:spacing w:line="360" w:lineRule="auto"/>
              <w:jc w:val="center"/>
              <w:rPr>
                <w:rFonts w:ascii="仿宋" w:eastAsia="仿宋" w:hAnsi="仿宋" w:cs="仿宋"/>
                <w:bCs/>
                <w:sz w:val="22"/>
                <w:szCs w:val="22"/>
                <w:lang w:val="zh-CN"/>
              </w:rPr>
            </w:pPr>
            <w:r>
              <w:rPr>
                <w:rFonts w:ascii="仿宋" w:eastAsia="仿宋" w:hAnsi="仿宋" w:cs="仿宋" w:hint="eastAsia"/>
                <w:bCs/>
                <w:sz w:val="22"/>
                <w:szCs w:val="22"/>
              </w:rPr>
              <w:t>沥青供应保障情况</w:t>
            </w:r>
          </w:p>
        </w:tc>
        <w:tc>
          <w:tcPr>
            <w:tcW w:w="1003"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napToGrid w:val="0"/>
                <w:kern w:val="0"/>
                <w:sz w:val="22"/>
                <w:szCs w:val="22"/>
              </w:rPr>
            </w:pPr>
            <w:r>
              <w:rPr>
                <w:rFonts w:ascii="仿宋" w:eastAsia="仿宋" w:hAnsi="仿宋" w:cs="仿宋" w:hint="eastAsia"/>
                <w:bCs/>
                <w:snapToGrid w:val="0"/>
                <w:kern w:val="0"/>
                <w:sz w:val="22"/>
                <w:szCs w:val="22"/>
              </w:rPr>
              <w:t>0-2</w:t>
            </w:r>
          </w:p>
        </w:tc>
        <w:tc>
          <w:tcPr>
            <w:tcW w:w="4299" w:type="dxa"/>
            <w:noWrap/>
            <w:vAlign w:val="center"/>
          </w:tcPr>
          <w:p w:rsidR="00844191" w:rsidRDefault="00FD0F64">
            <w:pPr>
              <w:keepNext/>
              <w:keepLines/>
              <w:wordWrap w:val="0"/>
              <w:spacing w:line="400" w:lineRule="exact"/>
              <w:rPr>
                <w:rFonts w:ascii="仿宋" w:eastAsia="仿宋" w:hAnsi="仿宋" w:cs="仿宋"/>
                <w:bCs/>
                <w:sz w:val="22"/>
                <w:szCs w:val="22"/>
              </w:rPr>
            </w:pPr>
            <w:r>
              <w:rPr>
                <w:rFonts w:ascii="仿宋" w:eastAsia="仿宋" w:hAnsi="仿宋" w:cs="仿宋" w:hint="eastAsia"/>
                <w:bCs/>
                <w:sz w:val="22"/>
                <w:szCs w:val="22"/>
              </w:rPr>
              <w:t>具有保障沥青供应的沥青砼（沥青拌合）生产企业的得2分，无的得0分。</w:t>
            </w:r>
          </w:p>
          <w:p w:rsidR="00844191" w:rsidRDefault="00FD0F64">
            <w:pPr>
              <w:keepNext/>
              <w:keepLines/>
              <w:wordWrap w:val="0"/>
              <w:spacing w:line="400" w:lineRule="exact"/>
              <w:rPr>
                <w:rFonts w:ascii="仿宋" w:eastAsia="仿宋" w:hAnsi="仿宋" w:cs="仿宋"/>
                <w:bCs/>
                <w:sz w:val="22"/>
                <w:szCs w:val="22"/>
                <w:lang w:val="zh-CN"/>
              </w:rPr>
            </w:pPr>
            <w:r>
              <w:rPr>
                <w:rFonts w:ascii="仿宋" w:eastAsia="仿宋" w:hAnsi="仿宋" w:cs="仿宋" w:hint="eastAsia"/>
                <w:bCs/>
                <w:sz w:val="22"/>
                <w:szCs w:val="22"/>
              </w:rPr>
              <w:t>证明材料提供营业执照和相关证明材料。</w:t>
            </w:r>
          </w:p>
        </w:tc>
        <w:tc>
          <w:tcPr>
            <w:tcW w:w="955"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z w:val="22"/>
                <w:szCs w:val="22"/>
              </w:rPr>
            </w:pPr>
            <w:r>
              <w:rPr>
                <w:rFonts w:ascii="仿宋" w:eastAsia="仿宋" w:hAnsi="仿宋" w:cs="仿宋" w:hint="eastAsia"/>
                <w:bCs/>
                <w:sz w:val="22"/>
                <w:szCs w:val="22"/>
              </w:rPr>
              <w:t>客观分</w:t>
            </w:r>
          </w:p>
        </w:tc>
        <w:tc>
          <w:tcPr>
            <w:tcW w:w="955" w:type="dxa"/>
            <w:noWrap/>
            <w:vAlign w:val="center"/>
          </w:tcPr>
          <w:p w:rsidR="00844191" w:rsidRDefault="00844191">
            <w:pPr>
              <w:keepNext/>
              <w:keepLines/>
              <w:wordWrap w:val="0"/>
              <w:autoSpaceDE w:val="0"/>
              <w:autoSpaceDN w:val="0"/>
              <w:spacing w:line="360" w:lineRule="auto"/>
              <w:rPr>
                <w:rFonts w:ascii="仿宋" w:eastAsia="仿宋" w:hAnsi="仿宋" w:cs="仿宋"/>
                <w:bCs/>
                <w:sz w:val="22"/>
                <w:szCs w:val="22"/>
              </w:rPr>
            </w:pPr>
          </w:p>
        </w:tc>
      </w:tr>
      <w:tr w:rsidR="00844191">
        <w:trPr>
          <w:trHeight w:val="331"/>
          <w:jc w:val="center"/>
        </w:trPr>
        <w:tc>
          <w:tcPr>
            <w:tcW w:w="671" w:type="dxa"/>
            <w:vMerge w:val="restart"/>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16</w:t>
            </w:r>
          </w:p>
        </w:tc>
        <w:tc>
          <w:tcPr>
            <w:tcW w:w="1198" w:type="dxa"/>
            <w:vMerge w:val="restart"/>
            <w:noWrap/>
            <w:vAlign w:val="center"/>
          </w:tcPr>
          <w:p w:rsidR="00844191" w:rsidRDefault="00FD0F64">
            <w:pPr>
              <w:keepNext/>
              <w:keepLines/>
              <w:wordWrap w:val="0"/>
              <w:spacing w:line="360" w:lineRule="auto"/>
              <w:jc w:val="center"/>
              <w:rPr>
                <w:rFonts w:ascii="仿宋" w:eastAsia="仿宋" w:hAnsi="仿宋" w:cs="仿宋"/>
                <w:bCs/>
                <w:sz w:val="22"/>
                <w:szCs w:val="22"/>
              </w:rPr>
            </w:pPr>
            <w:r>
              <w:rPr>
                <w:rFonts w:ascii="仿宋" w:eastAsia="仿宋" w:hAnsi="仿宋" w:cs="仿宋" w:hint="eastAsia"/>
                <w:bCs/>
                <w:sz w:val="22"/>
                <w:szCs w:val="22"/>
              </w:rPr>
              <w:t>安全生产管理</w:t>
            </w:r>
          </w:p>
        </w:tc>
        <w:tc>
          <w:tcPr>
            <w:tcW w:w="1003"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napToGrid w:val="0"/>
                <w:kern w:val="0"/>
                <w:sz w:val="22"/>
                <w:szCs w:val="22"/>
              </w:rPr>
            </w:pPr>
            <w:r>
              <w:rPr>
                <w:rFonts w:ascii="仿宋" w:eastAsia="仿宋" w:hAnsi="仿宋" w:cs="仿宋" w:hint="eastAsia"/>
                <w:bCs/>
                <w:snapToGrid w:val="0"/>
                <w:kern w:val="0"/>
                <w:sz w:val="22"/>
                <w:szCs w:val="22"/>
              </w:rPr>
              <w:t>0-1</w:t>
            </w:r>
          </w:p>
        </w:tc>
        <w:tc>
          <w:tcPr>
            <w:tcW w:w="4299" w:type="dxa"/>
            <w:noWrap/>
            <w:vAlign w:val="center"/>
          </w:tcPr>
          <w:p w:rsidR="00844191" w:rsidRDefault="00FD0F64">
            <w:pPr>
              <w:keepNext/>
              <w:keepLines/>
              <w:wordWrap w:val="0"/>
              <w:adjustRightInd/>
              <w:spacing w:line="400" w:lineRule="exact"/>
              <w:rPr>
                <w:rFonts w:ascii="仿宋" w:eastAsia="仿宋" w:hAnsi="仿宋" w:cs="仿宋"/>
                <w:bCs/>
                <w:sz w:val="22"/>
                <w:szCs w:val="22"/>
              </w:rPr>
            </w:pPr>
            <w:r>
              <w:rPr>
                <w:rFonts w:ascii="仿宋" w:eastAsia="仿宋" w:hAnsi="仿宋" w:cs="仿宋" w:hint="eastAsia"/>
                <w:bCs/>
                <w:color w:val="0000FF"/>
                <w:sz w:val="22"/>
                <w:szCs w:val="22"/>
              </w:rPr>
              <w:t>投标人（若联合体投标的指联合体所有成员）</w:t>
            </w:r>
            <w:r>
              <w:rPr>
                <w:rFonts w:ascii="仿宋" w:eastAsia="仿宋" w:hAnsi="仿宋" w:cs="仿宋" w:hint="eastAsia"/>
                <w:bCs/>
                <w:sz w:val="22"/>
                <w:szCs w:val="22"/>
              </w:rPr>
              <w:t>制订安全生产制度，且有定期安全生产培训的得1分。</w:t>
            </w:r>
          </w:p>
          <w:p w:rsidR="00844191" w:rsidRDefault="00FD0F64">
            <w:pPr>
              <w:keepNext/>
              <w:keepLines/>
              <w:wordWrap w:val="0"/>
              <w:adjustRightInd/>
              <w:spacing w:line="400" w:lineRule="exact"/>
              <w:rPr>
                <w:rFonts w:ascii="仿宋" w:eastAsia="仿宋" w:hAnsi="仿宋" w:cs="仿宋"/>
                <w:bCs/>
                <w:sz w:val="22"/>
                <w:szCs w:val="22"/>
              </w:rPr>
            </w:pPr>
            <w:r>
              <w:rPr>
                <w:rFonts w:ascii="仿宋" w:eastAsia="仿宋" w:hAnsi="仿宋" w:cs="仿宋" w:hint="eastAsia"/>
                <w:bCs/>
                <w:sz w:val="22"/>
                <w:szCs w:val="22"/>
              </w:rPr>
              <w:t>证明材料提供企业制度文件和培训记录相关资料。</w:t>
            </w:r>
          </w:p>
        </w:tc>
        <w:tc>
          <w:tcPr>
            <w:tcW w:w="955"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z w:val="22"/>
                <w:szCs w:val="22"/>
              </w:rPr>
            </w:pPr>
            <w:r>
              <w:rPr>
                <w:rStyle w:val="aff6"/>
                <w:rFonts w:ascii="仿宋" w:eastAsia="仿宋" w:hAnsi="仿宋" w:cs="仿宋" w:hint="eastAsia"/>
                <w:bCs/>
                <w:kern w:val="0"/>
                <w:sz w:val="22"/>
                <w:szCs w:val="22"/>
              </w:rPr>
              <w:t>客观分</w:t>
            </w:r>
          </w:p>
        </w:tc>
        <w:tc>
          <w:tcPr>
            <w:tcW w:w="955" w:type="dxa"/>
            <w:noWrap/>
            <w:vAlign w:val="center"/>
          </w:tcPr>
          <w:p w:rsidR="00844191" w:rsidRDefault="00844191">
            <w:pPr>
              <w:keepNext/>
              <w:keepLines/>
              <w:wordWrap w:val="0"/>
              <w:autoSpaceDE w:val="0"/>
              <w:autoSpaceDN w:val="0"/>
              <w:spacing w:line="360" w:lineRule="auto"/>
              <w:rPr>
                <w:rFonts w:ascii="仿宋" w:eastAsia="仿宋" w:hAnsi="仿宋" w:cs="仿宋"/>
                <w:bCs/>
                <w:sz w:val="22"/>
                <w:szCs w:val="22"/>
              </w:rPr>
            </w:pPr>
          </w:p>
        </w:tc>
      </w:tr>
      <w:tr w:rsidR="00844191">
        <w:trPr>
          <w:trHeight w:val="433"/>
          <w:jc w:val="center"/>
        </w:trPr>
        <w:tc>
          <w:tcPr>
            <w:tcW w:w="671" w:type="dxa"/>
            <w:vMerge/>
            <w:noWrap/>
            <w:vAlign w:val="center"/>
          </w:tcPr>
          <w:p w:rsidR="00844191" w:rsidRDefault="00844191">
            <w:pPr>
              <w:keepNext/>
              <w:keepLines/>
              <w:wordWrap w:val="0"/>
              <w:autoSpaceDE w:val="0"/>
              <w:autoSpaceDN w:val="0"/>
              <w:spacing w:line="360" w:lineRule="auto"/>
              <w:jc w:val="center"/>
              <w:rPr>
                <w:rStyle w:val="aff6"/>
                <w:rFonts w:ascii="仿宋" w:eastAsia="仿宋" w:hAnsi="仿宋" w:cs="仿宋"/>
                <w:bCs/>
                <w:sz w:val="22"/>
                <w:szCs w:val="22"/>
              </w:rPr>
            </w:pPr>
          </w:p>
        </w:tc>
        <w:tc>
          <w:tcPr>
            <w:tcW w:w="1198" w:type="dxa"/>
            <w:vMerge/>
            <w:noWrap/>
            <w:vAlign w:val="center"/>
          </w:tcPr>
          <w:p w:rsidR="00844191" w:rsidRDefault="00844191">
            <w:pPr>
              <w:keepNext/>
              <w:keepLines/>
              <w:wordWrap w:val="0"/>
              <w:spacing w:line="360" w:lineRule="auto"/>
              <w:jc w:val="center"/>
              <w:rPr>
                <w:rFonts w:ascii="仿宋" w:eastAsia="仿宋" w:hAnsi="仿宋" w:cs="仿宋"/>
                <w:bCs/>
                <w:sz w:val="22"/>
                <w:szCs w:val="22"/>
              </w:rPr>
            </w:pPr>
          </w:p>
        </w:tc>
        <w:tc>
          <w:tcPr>
            <w:tcW w:w="1003"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napToGrid w:val="0"/>
                <w:kern w:val="0"/>
                <w:sz w:val="22"/>
                <w:szCs w:val="22"/>
              </w:rPr>
            </w:pPr>
            <w:r>
              <w:rPr>
                <w:rFonts w:ascii="仿宋" w:eastAsia="仿宋" w:hAnsi="仿宋" w:cs="仿宋" w:hint="eastAsia"/>
                <w:bCs/>
                <w:snapToGrid w:val="0"/>
                <w:kern w:val="0"/>
                <w:sz w:val="22"/>
                <w:szCs w:val="22"/>
              </w:rPr>
              <w:t>0-1</w:t>
            </w:r>
          </w:p>
        </w:tc>
        <w:tc>
          <w:tcPr>
            <w:tcW w:w="4299" w:type="dxa"/>
            <w:noWrap/>
            <w:vAlign w:val="center"/>
          </w:tcPr>
          <w:p w:rsidR="00844191" w:rsidRDefault="00FD0F64">
            <w:pPr>
              <w:keepNext/>
              <w:keepLines/>
              <w:wordWrap w:val="0"/>
              <w:spacing w:line="400" w:lineRule="exact"/>
              <w:rPr>
                <w:rFonts w:ascii="仿宋" w:eastAsia="仿宋" w:hAnsi="仿宋" w:cs="仿宋"/>
                <w:bCs/>
                <w:sz w:val="22"/>
                <w:szCs w:val="22"/>
              </w:rPr>
            </w:pPr>
            <w:r>
              <w:rPr>
                <w:rFonts w:ascii="仿宋" w:eastAsia="仿宋" w:hAnsi="仿宋" w:cs="仿宋" w:hint="eastAsia"/>
                <w:bCs/>
                <w:color w:val="0000FF"/>
                <w:sz w:val="22"/>
                <w:szCs w:val="22"/>
              </w:rPr>
              <w:t>投入本项目的专职安全员（联合体投标的，指牵头人派遣的安全员）</w:t>
            </w:r>
            <w:r>
              <w:rPr>
                <w:rFonts w:ascii="仿宋" w:eastAsia="仿宋" w:hAnsi="仿宋" w:cs="仿宋" w:hint="eastAsia"/>
                <w:bCs/>
                <w:sz w:val="22"/>
                <w:szCs w:val="22"/>
              </w:rPr>
              <w:t>具有安全员证的得0.5分，注册安全工程师证书的得1分。</w:t>
            </w:r>
          </w:p>
          <w:p w:rsidR="00844191" w:rsidRDefault="00FD0F64">
            <w:pPr>
              <w:keepNext/>
              <w:keepLines/>
              <w:wordWrap w:val="0"/>
              <w:spacing w:line="400" w:lineRule="exact"/>
              <w:rPr>
                <w:rFonts w:ascii="仿宋" w:eastAsia="仿宋" w:hAnsi="仿宋" w:cs="仿宋"/>
                <w:bCs/>
                <w:sz w:val="22"/>
                <w:szCs w:val="22"/>
              </w:rPr>
            </w:pPr>
            <w:r>
              <w:rPr>
                <w:rFonts w:ascii="仿宋" w:eastAsia="仿宋" w:hAnsi="仿宋" w:cs="仿宋" w:hint="eastAsia"/>
                <w:bCs/>
                <w:sz w:val="22"/>
                <w:szCs w:val="22"/>
              </w:rPr>
              <w:t>证明材料提供证书和在投标单位近3个月及以上连续社保交纳记录（开标前20天内社保局出具的单位或个人专用社保证明）。</w:t>
            </w:r>
          </w:p>
        </w:tc>
        <w:tc>
          <w:tcPr>
            <w:tcW w:w="955"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z w:val="22"/>
                <w:szCs w:val="22"/>
              </w:rPr>
            </w:pPr>
            <w:r>
              <w:rPr>
                <w:rStyle w:val="aff6"/>
                <w:rFonts w:ascii="仿宋" w:eastAsia="仿宋" w:hAnsi="仿宋" w:cs="仿宋" w:hint="eastAsia"/>
                <w:bCs/>
                <w:kern w:val="0"/>
                <w:sz w:val="22"/>
                <w:szCs w:val="22"/>
              </w:rPr>
              <w:t>客观分</w:t>
            </w:r>
          </w:p>
        </w:tc>
        <w:tc>
          <w:tcPr>
            <w:tcW w:w="955" w:type="dxa"/>
            <w:noWrap/>
            <w:vAlign w:val="center"/>
          </w:tcPr>
          <w:p w:rsidR="00844191" w:rsidRDefault="00844191">
            <w:pPr>
              <w:keepNext/>
              <w:keepLines/>
              <w:wordWrap w:val="0"/>
              <w:autoSpaceDE w:val="0"/>
              <w:autoSpaceDN w:val="0"/>
              <w:spacing w:line="360" w:lineRule="auto"/>
              <w:rPr>
                <w:rFonts w:ascii="仿宋" w:eastAsia="仿宋" w:hAnsi="仿宋" w:cs="仿宋"/>
                <w:bCs/>
                <w:sz w:val="22"/>
                <w:szCs w:val="22"/>
              </w:rPr>
            </w:pPr>
          </w:p>
        </w:tc>
      </w:tr>
      <w:tr w:rsidR="00844191">
        <w:trPr>
          <w:trHeight w:val="342"/>
          <w:jc w:val="center"/>
        </w:trPr>
        <w:tc>
          <w:tcPr>
            <w:tcW w:w="671" w:type="dxa"/>
            <w:vMerge/>
            <w:noWrap/>
            <w:vAlign w:val="center"/>
          </w:tcPr>
          <w:p w:rsidR="00844191" w:rsidRDefault="00844191">
            <w:pPr>
              <w:keepNext/>
              <w:keepLines/>
              <w:wordWrap w:val="0"/>
              <w:autoSpaceDE w:val="0"/>
              <w:autoSpaceDN w:val="0"/>
              <w:spacing w:line="360" w:lineRule="auto"/>
              <w:jc w:val="center"/>
              <w:rPr>
                <w:rStyle w:val="aff6"/>
                <w:rFonts w:ascii="仿宋" w:eastAsia="仿宋" w:hAnsi="仿宋" w:cs="仿宋"/>
                <w:bCs/>
                <w:sz w:val="22"/>
                <w:szCs w:val="22"/>
              </w:rPr>
            </w:pPr>
          </w:p>
        </w:tc>
        <w:tc>
          <w:tcPr>
            <w:tcW w:w="1198" w:type="dxa"/>
            <w:vMerge/>
            <w:noWrap/>
            <w:vAlign w:val="center"/>
          </w:tcPr>
          <w:p w:rsidR="00844191" w:rsidRDefault="00844191">
            <w:pPr>
              <w:keepNext/>
              <w:keepLines/>
              <w:wordWrap w:val="0"/>
              <w:spacing w:line="360" w:lineRule="auto"/>
              <w:jc w:val="center"/>
              <w:rPr>
                <w:rFonts w:ascii="仿宋" w:eastAsia="仿宋" w:hAnsi="仿宋" w:cs="仿宋"/>
                <w:bCs/>
                <w:sz w:val="22"/>
                <w:szCs w:val="22"/>
              </w:rPr>
            </w:pPr>
          </w:p>
        </w:tc>
        <w:tc>
          <w:tcPr>
            <w:tcW w:w="1003"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napToGrid w:val="0"/>
                <w:kern w:val="0"/>
                <w:sz w:val="22"/>
                <w:szCs w:val="22"/>
              </w:rPr>
            </w:pPr>
            <w:r>
              <w:rPr>
                <w:rFonts w:ascii="仿宋" w:eastAsia="仿宋" w:hAnsi="仿宋" w:cs="仿宋" w:hint="eastAsia"/>
                <w:bCs/>
                <w:snapToGrid w:val="0"/>
                <w:kern w:val="0"/>
                <w:sz w:val="22"/>
                <w:szCs w:val="22"/>
              </w:rPr>
              <w:t>0-2</w:t>
            </w:r>
          </w:p>
        </w:tc>
        <w:tc>
          <w:tcPr>
            <w:tcW w:w="4299" w:type="dxa"/>
            <w:noWrap/>
            <w:vAlign w:val="center"/>
          </w:tcPr>
          <w:p w:rsidR="00844191" w:rsidRDefault="00FD0F64">
            <w:pPr>
              <w:keepNext/>
              <w:keepLines/>
              <w:wordWrap w:val="0"/>
              <w:spacing w:line="400" w:lineRule="exact"/>
              <w:rPr>
                <w:rFonts w:ascii="仿宋" w:eastAsia="仿宋" w:hAnsi="仿宋" w:cs="仿宋"/>
                <w:bCs/>
                <w:sz w:val="22"/>
                <w:szCs w:val="22"/>
              </w:rPr>
            </w:pPr>
            <w:r>
              <w:rPr>
                <w:rFonts w:ascii="仿宋" w:eastAsia="仿宋" w:hAnsi="仿宋" w:cs="仿宋" w:hint="eastAsia"/>
                <w:bCs/>
                <w:color w:val="0000FF"/>
                <w:sz w:val="22"/>
                <w:szCs w:val="22"/>
              </w:rPr>
              <w:t>投标人（若联合体投标的指联合体所有成员，拟分包的包括分包单位）</w:t>
            </w:r>
            <w:r>
              <w:rPr>
                <w:rFonts w:ascii="仿宋" w:eastAsia="仿宋" w:hAnsi="仿宋" w:cs="仿宋" w:hint="eastAsia"/>
                <w:bCs/>
                <w:sz w:val="22"/>
                <w:szCs w:val="22"/>
              </w:rPr>
              <w:t>自2019年1月1日起发生安全事故，造成人员受伤，受伤程度达到《道路交通事故受伤人员伤残评定》或《职工工伤与职业病致残程度鉴定标准》规定的最低标准，发生1起，得0分；未发生过的，得2分。</w:t>
            </w:r>
          </w:p>
          <w:p w:rsidR="00844191" w:rsidRDefault="00FD0F64">
            <w:pPr>
              <w:keepNext/>
              <w:keepLines/>
              <w:wordWrap w:val="0"/>
              <w:spacing w:line="400" w:lineRule="exact"/>
              <w:rPr>
                <w:rFonts w:ascii="仿宋" w:eastAsia="仿宋" w:hAnsi="仿宋" w:cs="仿宋"/>
                <w:bCs/>
                <w:sz w:val="22"/>
                <w:szCs w:val="22"/>
              </w:rPr>
            </w:pPr>
            <w:r>
              <w:rPr>
                <w:rFonts w:ascii="仿宋" w:eastAsia="仿宋" w:hAnsi="仿宋" w:cs="仿宋" w:hint="eastAsia"/>
                <w:bCs/>
                <w:sz w:val="22"/>
                <w:szCs w:val="22"/>
              </w:rPr>
              <w:t>证明材料提供承诺书（格式自拟）。</w:t>
            </w:r>
          </w:p>
        </w:tc>
        <w:tc>
          <w:tcPr>
            <w:tcW w:w="955"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z w:val="22"/>
                <w:szCs w:val="22"/>
              </w:rPr>
            </w:pPr>
            <w:r>
              <w:rPr>
                <w:rStyle w:val="aff6"/>
                <w:rFonts w:ascii="仿宋" w:eastAsia="仿宋" w:hAnsi="仿宋" w:cs="仿宋" w:hint="eastAsia"/>
                <w:bCs/>
                <w:kern w:val="0"/>
                <w:sz w:val="22"/>
                <w:szCs w:val="22"/>
              </w:rPr>
              <w:t>客观分</w:t>
            </w:r>
          </w:p>
        </w:tc>
        <w:tc>
          <w:tcPr>
            <w:tcW w:w="955" w:type="dxa"/>
            <w:noWrap/>
            <w:vAlign w:val="center"/>
          </w:tcPr>
          <w:p w:rsidR="00844191" w:rsidRDefault="00844191">
            <w:pPr>
              <w:keepNext/>
              <w:keepLines/>
              <w:wordWrap w:val="0"/>
              <w:autoSpaceDE w:val="0"/>
              <w:autoSpaceDN w:val="0"/>
              <w:spacing w:line="360" w:lineRule="auto"/>
              <w:rPr>
                <w:rFonts w:ascii="仿宋" w:eastAsia="仿宋" w:hAnsi="仿宋" w:cs="仿宋"/>
                <w:bCs/>
                <w:sz w:val="22"/>
                <w:szCs w:val="22"/>
              </w:rPr>
            </w:pPr>
          </w:p>
        </w:tc>
      </w:tr>
      <w:tr w:rsidR="00844191">
        <w:trPr>
          <w:trHeight w:val="597"/>
          <w:jc w:val="center"/>
        </w:trPr>
        <w:tc>
          <w:tcPr>
            <w:tcW w:w="671"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二</w:t>
            </w:r>
          </w:p>
        </w:tc>
        <w:tc>
          <w:tcPr>
            <w:tcW w:w="1198" w:type="dxa"/>
            <w:noWrap/>
            <w:vAlign w:val="center"/>
          </w:tcPr>
          <w:p w:rsidR="00844191" w:rsidRDefault="00FD0F64">
            <w:pPr>
              <w:keepNext/>
              <w:keepLines/>
              <w:wordWrap w:val="0"/>
              <w:spacing w:line="360" w:lineRule="auto"/>
              <w:jc w:val="center"/>
              <w:rPr>
                <w:rFonts w:ascii="仿宋" w:eastAsia="仿宋" w:hAnsi="仿宋" w:cs="仿宋"/>
                <w:bCs/>
                <w:sz w:val="22"/>
                <w:szCs w:val="22"/>
              </w:rPr>
            </w:pPr>
            <w:r>
              <w:rPr>
                <w:rFonts w:ascii="仿宋" w:eastAsia="仿宋" w:hAnsi="仿宋" w:cs="仿宋" w:hint="eastAsia"/>
                <w:bCs/>
                <w:sz w:val="22"/>
                <w:szCs w:val="22"/>
              </w:rPr>
              <w:t>资信业绩</w:t>
            </w:r>
          </w:p>
        </w:tc>
        <w:tc>
          <w:tcPr>
            <w:tcW w:w="1003" w:type="dxa"/>
            <w:noWrap/>
            <w:vAlign w:val="center"/>
          </w:tcPr>
          <w:p w:rsidR="00844191" w:rsidRDefault="00FD0F64">
            <w:pPr>
              <w:keepNext/>
              <w:keepLines/>
              <w:wordWrap w:val="0"/>
              <w:spacing w:line="360" w:lineRule="auto"/>
              <w:jc w:val="center"/>
              <w:rPr>
                <w:rFonts w:ascii="仿宋" w:eastAsia="仿宋" w:hAnsi="仿宋" w:cs="仿宋"/>
                <w:bCs/>
                <w:sz w:val="22"/>
                <w:szCs w:val="22"/>
              </w:rPr>
            </w:pPr>
            <w:r>
              <w:rPr>
                <w:rFonts w:ascii="仿宋" w:eastAsia="仿宋" w:hAnsi="仿宋" w:cs="仿宋" w:hint="eastAsia"/>
                <w:bCs/>
                <w:sz w:val="22"/>
                <w:szCs w:val="22"/>
              </w:rPr>
              <w:t>12</w:t>
            </w:r>
          </w:p>
        </w:tc>
        <w:tc>
          <w:tcPr>
            <w:tcW w:w="4299" w:type="dxa"/>
            <w:noWrap/>
            <w:vAlign w:val="center"/>
          </w:tcPr>
          <w:p w:rsidR="00844191" w:rsidRDefault="00844191">
            <w:pPr>
              <w:keepNext/>
              <w:keepLines/>
              <w:wordWrap w:val="0"/>
              <w:spacing w:line="360" w:lineRule="auto"/>
              <w:rPr>
                <w:rFonts w:ascii="仿宋" w:eastAsia="仿宋" w:hAnsi="仿宋" w:cs="仿宋"/>
                <w:bCs/>
                <w:kern w:val="0"/>
                <w:sz w:val="22"/>
                <w:szCs w:val="22"/>
                <w:lang w:val="zh-CN"/>
              </w:rPr>
            </w:pPr>
          </w:p>
        </w:tc>
        <w:tc>
          <w:tcPr>
            <w:tcW w:w="955" w:type="dxa"/>
            <w:noWrap/>
            <w:vAlign w:val="center"/>
          </w:tcPr>
          <w:p w:rsidR="00844191" w:rsidRDefault="00844191">
            <w:pPr>
              <w:keepNext/>
              <w:keepLines/>
              <w:wordWrap w:val="0"/>
              <w:spacing w:line="360" w:lineRule="auto"/>
              <w:jc w:val="center"/>
              <w:rPr>
                <w:rFonts w:ascii="仿宋" w:eastAsia="仿宋" w:hAnsi="仿宋" w:cs="仿宋"/>
                <w:bCs/>
                <w:sz w:val="22"/>
                <w:szCs w:val="22"/>
              </w:rPr>
            </w:pPr>
          </w:p>
        </w:tc>
        <w:tc>
          <w:tcPr>
            <w:tcW w:w="955" w:type="dxa"/>
            <w:noWrap/>
            <w:vAlign w:val="center"/>
          </w:tcPr>
          <w:p w:rsidR="00844191" w:rsidRDefault="00844191">
            <w:pPr>
              <w:keepNext/>
              <w:keepLines/>
              <w:wordWrap w:val="0"/>
              <w:spacing w:line="360" w:lineRule="auto"/>
              <w:rPr>
                <w:rFonts w:ascii="仿宋" w:eastAsia="仿宋" w:hAnsi="仿宋" w:cs="仿宋"/>
                <w:bCs/>
                <w:sz w:val="22"/>
                <w:szCs w:val="22"/>
              </w:rPr>
            </w:pPr>
          </w:p>
        </w:tc>
      </w:tr>
      <w:tr w:rsidR="00844191">
        <w:trPr>
          <w:trHeight w:val="803"/>
          <w:jc w:val="center"/>
        </w:trPr>
        <w:tc>
          <w:tcPr>
            <w:tcW w:w="671"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1</w:t>
            </w:r>
          </w:p>
        </w:tc>
        <w:tc>
          <w:tcPr>
            <w:tcW w:w="1198" w:type="dxa"/>
            <w:noWrap/>
            <w:vAlign w:val="center"/>
          </w:tcPr>
          <w:p w:rsidR="00844191" w:rsidRDefault="00FD0F64">
            <w:pPr>
              <w:keepNext/>
              <w:keepLines/>
              <w:wordWrap w:val="0"/>
              <w:spacing w:line="360" w:lineRule="auto"/>
              <w:jc w:val="center"/>
              <w:rPr>
                <w:rFonts w:ascii="仿宋" w:eastAsia="仿宋" w:hAnsi="仿宋" w:cs="仿宋"/>
                <w:bCs/>
                <w:sz w:val="22"/>
                <w:szCs w:val="22"/>
              </w:rPr>
            </w:pPr>
            <w:r>
              <w:rPr>
                <w:rFonts w:ascii="仿宋" w:eastAsia="仿宋" w:hAnsi="仿宋" w:cs="仿宋" w:hint="eastAsia"/>
                <w:bCs/>
                <w:sz w:val="22"/>
                <w:szCs w:val="22"/>
              </w:rPr>
              <w:t>管理体系认证（有效期内）</w:t>
            </w:r>
          </w:p>
        </w:tc>
        <w:tc>
          <w:tcPr>
            <w:tcW w:w="1003"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0-3</w:t>
            </w:r>
          </w:p>
        </w:tc>
        <w:tc>
          <w:tcPr>
            <w:tcW w:w="4299" w:type="dxa"/>
            <w:noWrap/>
            <w:vAlign w:val="center"/>
          </w:tcPr>
          <w:p w:rsidR="00844191" w:rsidRDefault="00FD0F64">
            <w:pPr>
              <w:keepNext/>
              <w:keepLines/>
              <w:wordWrap w:val="0"/>
              <w:spacing w:line="360" w:lineRule="auto"/>
              <w:rPr>
                <w:rFonts w:ascii="仿宋" w:eastAsia="仿宋" w:hAnsi="仿宋" w:cs="仿宋"/>
                <w:bCs/>
                <w:sz w:val="22"/>
                <w:szCs w:val="22"/>
              </w:rPr>
            </w:pPr>
            <w:r>
              <w:rPr>
                <w:rStyle w:val="aff6"/>
                <w:rFonts w:ascii="仿宋" w:eastAsia="仿宋" w:hAnsi="仿宋" w:cs="仿宋" w:hint="eastAsia"/>
                <w:bCs/>
                <w:color w:val="0000FF"/>
                <w:sz w:val="22"/>
                <w:szCs w:val="22"/>
              </w:rPr>
              <w:t>投标人（联合体投标的指联合体所有成员）</w:t>
            </w:r>
            <w:r>
              <w:rPr>
                <w:rFonts w:ascii="仿宋" w:eastAsia="仿宋" w:hAnsi="仿宋" w:cs="仿宋" w:hint="eastAsia"/>
                <w:bCs/>
                <w:sz w:val="22"/>
                <w:szCs w:val="22"/>
              </w:rPr>
              <w:t>通过ISO质量管理体系认证、环境管理体系认证、职业健康安全管理体系认证的，每个得1分，最高得3分。</w:t>
            </w:r>
          </w:p>
          <w:p w:rsidR="00844191" w:rsidRDefault="00FD0F64">
            <w:pPr>
              <w:keepNext/>
              <w:keepLines/>
              <w:wordWrap w:val="0"/>
              <w:spacing w:line="360" w:lineRule="auto"/>
              <w:rPr>
                <w:rFonts w:ascii="仿宋" w:eastAsia="仿宋" w:hAnsi="仿宋" w:cs="仿宋"/>
                <w:bCs/>
                <w:sz w:val="22"/>
                <w:szCs w:val="22"/>
              </w:rPr>
            </w:pPr>
            <w:r>
              <w:rPr>
                <w:rFonts w:ascii="仿宋" w:eastAsia="仿宋" w:hAnsi="仿宋" w:cs="仿宋" w:hint="eastAsia"/>
                <w:bCs/>
                <w:sz w:val="22"/>
                <w:szCs w:val="22"/>
              </w:rPr>
              <w:t>注：证明材料提供等级证书。</w:t>
            </w:r>
          </w:p>
        </w:tc>
        <w:tc>
          <w:tcPr>
            <w:tcW w:w="955" w:type="dxa"/>
            <w:noWrap/>
            <w:vAlign w:val="center"/>
          </w:tcPr>
          <w:p w:rsidR="00844191" w:rsidRDefault="00FD0F64">
            <w:pPr>
              <w:keepNext/>
              <w:keepLines/>
              <w:tabs>
                <w:tab w:val="left" w:pos="0"/>
              </w:tabs>
              <w:wordWrap w:val="0"/>
              <w:adjustRightInd/>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客观分</w:t>
            </w:r>
          </w:p>
        </w:tc>
        <w:tc>
          <w:tcPr>
            <w:tcW w:w="955" w:type="dxa"/>
            <w:noWrap/>
            <w:vAlign w:val="center"/>
          </w:tcPr>
          <w:p w:rsidR="00844191" w:rsidRDefault="00844191">
            <w:pPr>
              <w:keepNext/>
              <w:keepLines/>
              <w:tabs>
                <w:tab w:val="left" w:pos="0"/>
              </w:tabs>
              <w:wordWrap w:val="0"/>
              <w:adjustRightInd/>
              <w:spacing w:line="360" w:lineRule="auto"/>
              <w:rPr>
                <w:rStyle w:val="aff6"/>
                <w:rFonts w:ascii="仿宋" w:eastAsia="仿宋" w:hAnsi="仿宋" w:cs="仿宋"/>
                <w:bCs/>
                <w:sz w:val="22"/>
                <w:szCs w:val="22"/>
              </w:rPr>
            </w:pPr>
          </w:p>
        </w:tc>
      </w:tr>
      <w:tr w:rsidR="00844191">
        <w:trPr>
          <w:trHeight w:val="614"/>
          <w:jc w:val="center"/>
        </w:trPr>
        <w:tc>
          <w:tcPr>
            <w:tcW w:w="671"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2</w:t>
            </w:r>
          </w:p>
        </w:tc>
        <w:tc>
          <w:tcPr>
            <w:tcW w:w="1198"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kern w:val="0"/>
                <w:sz w:val="22"/>
                <w:szCs w:val="22"/>
              </w:rPr>
            </w:pPr>
            <w:r>
              <w:rPr>
                <w:rFonts w:ascii="仿宋" w:eastAsia="仿宋" w:hAnsi="仿宋" w:cs="仿宋" w:hint="eastAsia"/>
                <w:bCs/>
                <w:sz w:val="22"/>
                <w:szCs w:val="22"/>
              </w:rPr>
              <w:t>2019年1月1日起获得政府相关部门、行业协会颁发</w:t>
            </w:r>
            <w:r>
              <w:rPr>
                <w:rFonts w:ascii="仿宋" w:eastAsia="仿宋" w:hAnsi="仿宋" w:cs="仿宋" w:hint="eastAsia"/>
                <w:bCs/>
                <w:sz w:val="22"/>
                <w:szCs w:val="22"/>
              </w:rPr>
              <w:lastRenderedPageBreak/>
              <w:t>的荣誉</w:t>
            </w:r>
          </w:p>
        </w:tc>
        <w:tc>
          <w:tcPr>
            <w:tcW w:w="1003"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kern w:val="0"/>
                <w:sz w:val="22"/>
                <w:szCs w:val="22"/>
              </w:rPr>
            </w:pPr>
            <w:r>
              <w:rPr>
                <w:rStyle w:val="aff6"/>
                <w:rFonts w:ascii="仿宋" w:eastAsia="仿宋" w:hAnsi="仿宋" w:cs="仿宋" w:hint="eastAsia"/>
                <w:bCs/>
                <w:sz w:val="22"/>
                <w:szCs w:val="22"/>
              </w:rPr>
              <w:lastRenderedPageBreak/>
              <w:t>0-3</w:t>
            </w:r>
          </w:p>
        </w:tc>
        <w:tc>
          <w:tcPr>
            <w:tcW w:w="4299" w:type="dxa"/>
            <w:noWrap/>
            <w:vAlign w:val="center"/>
          </w:tcPr>
          <w:p w:rsidR="00844191" w:rsidRDefault="00FD0F64">
            <w:pPr>
              <w:keepNext/>
              <w:keepLines/>
              <w:wordWrap w:val="0"/>
              <w:spacing w:line="360" w:lineRule="auto"/>
              <w:rPr>
                <w:rFonts w:ascii="仿宋" w:eastAsia="仿宋" w:hAnsi="仿宋" w:cs="仿宋"/>
                <w:bCs/>
                <w:kern w:val="0"/>
                <w:sz w:val="22"/>
                <w:szCs w:val="22"/>
              </w:rPr>
            </w:pPr>
            <w:r>
              <w:rPr>
                <w:rStyle w:val="aff6"/>
                <w:rFonts w:ascii="仿宋" w:eastAsia="仿宋" w:hAnsi="仿宋" w:cs="仿宋" w:hint="eastAsia"/>
                <w:bCs/>
                <w:color w:val="0000FF"/>
                <w:sz w:val="22"/>
                <w:szCs w:val="22"/>
              </w:rPr>
              <w:t>投标人（若联合体投标的指联合体牵头人）具有</w:t>
            </w:r>
            <w:r>
              <w:rPr>
                <w:rFonts w:ascii="仿宋" w:eastAsia="仿宋" w:hAnsi="仿宋" w:cs="仿宋" w:hint="eastAsia"/>
                <w:bCs/>
                <w:sz w:val="22"/>
                <w:szCs w:val="22"/>
              </w:rPr>
              <w:t>市政设施设施运维服务或市政养护类市级荣誉的，每个得0.5分，最高得1分；省级荣誉的，每个得1分，最高得2分；获得国家级荣誉的，每个得1.5分，最高得3分。同个项目以最高奖项计，本项最高得3</w:t>
            </w:r>
            <w:r>
              <w:rPr>
                <w:rFonts w:ascii="仿宋" w:eastAsia="仿宋" w:hAnsi="仿宋" w:cs="仿宋" w:hint="eastAsia"/>
                <w:bCs/>
                <w:sz w:val="22"/>
                <w:szCs w:val="22"/>
              </w:rPr>
              <w:lastRenderedPageBreak/>
              <w:t>分。注：证明材料提供获奖证书、获奖文件（以获奖文件或获奖证书时间为准）。颁奖单位若为行业协会应为在民政部门正式注册的协会；若出现民政部曝光的“山寨”协会所颁发的奖项称号，则该奖项无效。</w:t>
            </w:r>
          </w:p>
        </w:tc>
        <w:tc>
          <w:tcPr>
            <w:tcW w:w="955"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kern w:val="0"/>
                <w:sz w:val="22"/>
                <w:szCs w:val="22"/>
              </w:rPr>
            </w:pPr>
            <w:r>
              <w:rPr>
                <w:rStyle w:val="aff6"/>
                <w:rFonts w:ascii="仿宋" w:eastAsia="仿宋" w:hAnsi="仿宋" w:cs="仿宋" w:hint="eastAsia"/>
                <w:bCs/>
                <w:kern w:val="0"/>
                <w:sz w:val="22"/>
                <w:szCs w:val="22"/>
              </w:rPr>
              <w:lastRenderedPageBreak/>
              <w:t>客观分</w:t>
            </w:r>
          </w:p>
        </w:tc>
        <w:tc>
          <w:tcPr>
            <w:tcW w:w="955" w:type="dxa"/>
            <w:noWrap/>
            <w:vAlign w:val="center"/>
          </w:tcPr>
          <w:p w:rsidR="00844191" w:rsidRDefault="00844191">
            <w:pPr>
              <w:keepNext/>
              <w:keepLines/>
              <w:wordWrap w:val="0"/>
              <w:autoSpaceDE w:val="0"/>
              <w:autoSpaceDN w:val="0"/>
              <w:spacing w:line="360" w:lineRule="auto"/>
              <w:rPr>
                <w:rStyle w:val="aff6"/>
                <w:rFonts w:ascii="仿宋" w:eastAsia="仿宋" w:hAnsi="仿宋" w:cs="仿宋"/>
                <w:bCs/>
                <w:kern w:val="0"/>
                <w:sz w:val="22"/>
                <w:szCs w:val="22"/>
              </w:rPr>
            </w:pPr>
          </w:p>
        </w:tc>
      </w:tr>
      <w:tr w:rsidR="00844191">
        <w:trPr>
          <w:trHeight w:val="312"/>
          <w:jc w:val="center"/>
        </w:trPr>
        <w:tc>
          <w:tcPr>
            <w:tcW w:w="671"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lastRenderedPageBreak/>
              <w:t>3</w:t>
            </w:r>
          </w:p>
        </w:tc>
        <w:tc>
          <w:tcPr>
            <w:tcW w:w="1198" w:type="dxa"/>
            <w:noWrap/>
            <w:vAlign w:val="center"/>
          </w:tcPr>
          <w:p w:rsidR="00844191" w:rsidRDefault="00FD0F64">
            <w:pPr>
              <w:keepNext/>
              <w:keepLines/>
              <w:wordWrap w:val="0"/>
              <w:autoSpaceDE w:val="0"/>
              <w:autoSpaceDN w:val="0"/>
              <w:spacing w:line="360" w:lineRule="auto"/>
              <w:jc w:val="center"/>
              <w:rPr>
                <w:rFonts w:ascii="仿宋" w:eastAsia="仿宋" w:hAnsi="仿宋" w:cs="仿宋"/>
                <w:bCs/>
                <w:sz w:val="22"/>
                <w:szCs w:val="22"/>
              </w:rPr>
            </w:pPr>
            <w:r>
              <w:rPr>
                <w:rFonts w:ascii="仿宋" w:eastAsia="仿宋" w:hAnsi="仿宋" w:cs="仿宋" w:hint="eastAsia"/>
                <w:bCs/>
                <w:sz w:val="22"/>
                <w:szCs w:val="22"/>
              </w:rPr>
              <w:t>养护基地</w:t>
            </w:r>
          </w:p>
        </w:tc>
        <w:tc>
          <w:tcPr>
            <w:tcW w:w="1003"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0-2</w:t>
            </w:r>
          </w:p>
        </w:tc>
        <w:tc>
          <w:tcPr>
            <w:tcW w:w="4299" w:type="dxa"/>
            <w:noWrap/>
            <w:vAlign w:val="center"/>
          </w:tcPr>
          <w:p w:rsidR="00844191" w:rsidRDefault="00FD0F64">
            <w:pPr>
              <w:pStyle w:val="Normal"/>
              <w:keepNext/>
              <w:keepLines/>
              <w:wordWrap w:val="0"/>
              <w:spacing w:line="360" w:lineRule="auto"/>
              <w:rPr>
                <w:rFonts w:ascii="仿宋" w:eastAsia="仿宋" w:hAnsi="仿宋" w:cs="仿宋"/>
                <w:bCs/>
                <w:sz w:val="22"/>
                <w:lang w:val="en-US"/>
              </w:rPr>
            </w:pPr>
            <w:r>
              <w:rPr>
                <w:rFonts w:ascii="仿宋" w:eastAsia="仿宋" w:hAnsi="仿宋" w:cs="仿宋" w:hint="eastAsia"/>
                <w:bCs/>
                <w:sz w:val="22"/>
                <w:lang w:val="en-US"/>
              </w:rPr>
              <w:t>在杭州市主城区内（上城区、拱墅区、西湖区、风景名胜区、滨江区、钱塘区、萧山区、临平区、余杭区）具有1000㎡以上养护基地，租赁</w:t>
            </w:r>
            <w:r>
              <w:rPr>
                <w:rFonts w:ascii="仿宋" w:eastAsia="仿宋" w:hAnsi="仿宋" w:cs="仿宋" w:hint="eastAsia"/>
                <w:bCs/>
                <w:sz w:val="21"/>
                <w:szCs w:val="21"/>
                <w:lang w:val="en-US"/>
              </w:rPr>
              <w:t>或提供承诺书</w:t>
            </w:r>
            <w:r>
              <w:rPr>
                <w:rFonts w:ascii="仿宋" w:eastAsia="仿宋" w:hAnsi="仿宋" w:cs="仿宋" w:hint="eastAsia"/>
                <w:bCs/>
                <w:sz w:val="22"/>
                <w:lang w:val="en-US"/>
              </w:rPr>
              <w:t>得1分，自有得2分。</w:t>
            </w:r>
          </w:p>
          <w:p w:rsidR="00844191" w:rsidRDefault="00FD0F64">
            <w:pPr>
              <w:pStyle w:val="Normal"/>
              <w:keepNext/>
              <w:keepLines/>
              <w:wordWrap w:val="0"/>
              <w:spacing w:line="360" w:lineRule="auto"/>
              <w:rPr>
                <w:rFonts w:ascii="仿宋" w:eastAsia="仿宋" w:hAnsi="仿宋" w:cs="仿宋"/>
                <w:bCs/>
                <w:sz w:val="22"/>
                <w:lang w:val="en-US"/>
              </w:rPr>
            </w:pPr>
            <w:r>
              <w:rPr>
                <w:rFonts w:ascii="仿宋" w:eastAsia="仿宋" w:hAnsi="仿宋" w:cs="仿宋" w:hint="eastAsia"/>
                <w:bCs/>
                <w:sz w:val="22"/>
                <w:lang w:val="en-US"/>
              </w:rPr>
              <w:t>注：</w:t>
            </w:r>
            <w:r>
              <w:rPr>
                <w:rFonts w:ascii="仿宋" w:eastAsia="仿宋" w:hAnsi="仿宋" w:cs="仿宋" w:hint="eastAsia"/>
                <w:bCs/>
                <w:sz w:val="22"/>
              </w:rPr>
              <w:t>证明材料提供租赁协议或产权证书。</w:t>
            </w:r>
            <w:r>
              <w:rPr>
                <w:rFonts w:ascii="仿宋" w:eastAsia="仿宋" w:hAnsi="仿宋" w:cs="仿宋" w:hint="eastAsia"/>
                <w:bCs/>
                <w:sz w:val="22"/>
                <w:lang w:val="en-US"/>
              </w:rPr>
              <w:t>投标截止前无的，则提供养护基地配备承诺书。</w:t>
            </w:r>
          </w:p>
        </w:tc>
        <w:tc>
          <w:tcPr>
            <w:tcW w:w="955" w:type="dxa"/>
            <w:noWrap/>
            <w:vAlign w:val="center"/>
          </w:tcPr>
          <w:p w:rsidR="00844191" w:rsidRDefault="00844191">
            <w:pPr>
              <w:keepNext/>
              <w:keepLines/>
              <w:wordWrap w:val="0"/>
              <w:autoSpaceDE w:val="0"/>
              <w:autoSpaceDN w:val="0"/>
              <w:spacing w:line="360" w:lineRule="auto"/>
              <w:jc w:val="center"/>
              <w:rPr>
                <w:rStyle w:val="aff6"/>
                <w:rFonts w:ascii="仿宋" w:eastAsia="仿宋" w:hAnsi="仿宋" w:cs="仿宋"/>
                <w:bCs/>
                <w:kern w:val="0"/>
                <w:sz w:val="22"/>
                <w:szCs w:val="22"/>
              </w:rPr>
            </w:pPr>
          </w:p>
        </w:tc>
        <w:tc>
          <w:tcPr>
            <w:tcW w:w="955" w:type="dxa"/>
            <w:noWrap/>
            <w:vAlign w:val="center"/>
          </w:tcPr>
          <w:p w:rsidR="00844191" w:rsidRDefault="00844191">
            <w:pPr>
              <w:keepNext/>
              <w:keepLines/>
              <w:wordWrap w:val="0"/>
              <w:autoSpaceDE w:val="0"/>
              <w:autoSpaceDN w:val="0"/>
              <w:spacing w:line="360" w:lineRule="auto"/>
              <w:rPr>
                <w:rStyle w:val="aff6"/>
                <w:rFonts w:ascii="仿宋" w:eastAsia="仿宋" w:hAnsi="仿宋" w:cs="仿宋"/>
                <w:bCs/>
                <w:kern w:val="0"/>
                <w:sz w:val="22"/>
                <w:szCs w:val="22"/>
              </w:rPr>
            </w:pPr>
          </w:p>
        </w:tc>
      </w:tr>
      <w:tr w:rsidR="00844191">
        <w:trPr>
          <w:trHeight w:val="181"/>
          <w:jc w:val="center"/>
        </w:trPr>
        <w:tc>
          <w:tcPr>
            <w:tcW w:w="671"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4</w:t>
            </w:r>
          </w:p>
        </w:tc>
        <w:tc>
          <w:tcPr>
            <w:tcW w:w="1198"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Fonts w:ascii="仿宋" w:eastAsia="仿宋" w:hAnsi="仿宋" w:cs="仿宋" w:hint="eastAsia"/>
                <w:bCs/>
                <w:sz w:val="22"/>
                <w:szCs w:val="22"/>
              </w:rPr>
              <w:t>养护业绩</w:t>
            </w:r>
          </w:p>
        </w:tc>
        <w:tc>
          <w:tcPr>
            <w:tcW w:w="1003"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0-2</w:t>
            </w:r>
          </w:p>
        </w:tc>
        <w:tc>
          <w:tcPr>
            <w:tcW w:w="4299" w:type="dxa"/>
            <w:noWrap/>
            <w:vAlign w:val="center"/>
          </w:tcPr>
          <w:p w:rsidR="00844191" w:rsidRDefault="00FD0F64">
            <w:pPr>
              <w:pStyle w:val="Normal"/>
              <w:keepNext/>
              <w:keepLines/>
              <w:wordWrap w:val="0"/>
              <w:spacing w:line="360" w:lineRule="auto"/>
              <w:rPr>
                <w:rStyle w:val="aff6"/>
                <w:rFonts w:ascii="仿宋" w:eastAsia="仿宋" w:hAnsi="仿宋" w:cs="仿宋"/>
                <w:bCs/>
                <w:sz w:val="22"/>
                <w:szCs w:val="22"/>
              </w:rPr>
            </w:pPr>
            <w:r>
              <w:rPr>
                <w:rStyle w:val="aff6"/>
                <w:rFonts w:ascii="仿宋" w:eastAsia="仿宋" w:hAnsi="仿宋" w:cs="仿宋" w:hint="eastAsia"/>
                <w:bCs/>
                <w:sz w:val="22"/>
                <w:szCs w:val="22"/>
              </w:rPr>
              <w:t>非联合体投标的：投标人自2019年1月1日起具有单个合同市政设施综合养护业绩（含市政、绿化、环卫等，且养护工作已履行1年及以上）或单个合同中城市桥梁（</w:t>
            </w:r>
            <w:r>
              <w:rPr>
                <w:rStyle w:val="aff6"/>
                <w:rFonts w:ascii="仿宋" w:eastAsia="仿宋" w:hAnsi="仿宋" w:cs="仿宋" w:hint="eastAsia"/>
                <w:bCs/>
                <w:sz w:val="22"/>
                <w:szCs w:val="22"/>
                <w:lang w:val="en-US"/>
              </w:rPr>
              <w:t>单跨40米或总跨径100米以上</w:t>
            </w:r>
            <w:r>
              <w:rPr>
                <w:rStyle w:val="aff6"/>
                <w:rFonts w:ascii="仿宋" w:eastAsia="仿宋" w:hAnsi="仿宋" w:cs="仿宋" w:hint="eastAsia"/>
                <w:bCs/>
                <w:sz w:val="22"/>
                <w:szCs w:val="22"/>
              </w:rPr>
              <w:t>）养护设施工程量5公里及以上的得1分，最高得2分；</w:t>
            </w:r>
          </w:p>
          <w:p w:rsidR="00844191" w:rsidRDefault="00FD0F64">
            <w:pPr>
              <w:pStyle w:val="Normal"/>
              <w:keepNext/>
              <w:keepLines/>
              <w:wordWrap w:val="0"/>
              <w:spacing w:line="360" w:lineRule="auto"/>
              <w:rPr>
                <w:rStyle w:val="aff6"/>
                <w:rFonts w:ascii="仿宋" w:eastAsia="仿宋" w:hAnsi="仿宋" w:cs="仿宋"/>
                <w:bCs/>
                <w:sz w:val="22"/>
                <w:szCs w:val="22"/>
              </w:rPr>
            </w:pPr>
            <w:r>
              <w:rPr>
                <w:rStyle w:val="aff6"/>
                <w:rFonts w:ascii="仿宋" w:eastAsia="仿宋" w:hAnsi="仿宋" w:cs="仿宋" w:hint="eastAsia"/>
                <w:bCs/>
                <w:sz w:val="22"/>
                <w:szCs w:val="22"/>
              </w:rPr>
              <w:t>联合体投标的：投标人（任一成员）自2019年1月1日起具有单个合同市政设施综合养护业绩（含市政、绿化、环卫等，且养护工作已履行1年及以上）或单个合同中城市桥梁（</w:t>
            </w:r>
            <w:r>
              <w:rPr>
                <w:rStyle w:val="aff6"/>
                <w:rFonts w:ascii="仿宋" w:eastAsia="仿宋" w:hAnsi="仿宋" w:cs="仿宋" w:hint="eastAsia"/>
                <w:bCs/>
                <w:sz w:val="22"/>
                <w:szCs w:val="22"/>
                <w:lang w:val="en-US"/>
              </w:rPr>
              <w:t>单跨40米或总跨径100米以上</w:t>
            </w:r>
            <w:r>
              <w:rPr>
                <w:rStyle w:val="aff6"/>
                <w:rFonts w:ascii="仿宋" w:eastAsia="仿宋" w:hAnsi="仿宋" w:cs="仿宋" w:hint="eastAsia"/>
                <w:bCs/>
                <w:sz w:val="22"/>
                <w:szCs w:val="22"/>
              </w:rPr>
              <w:t>）养护设施工程量5公里及以上的得0.5分，每个成员累计最高得1分，本项最高得2分。</w:t>
            </w:r>
          </w:p>
          <w:p w:rsidR="00844191" w:rsidRDefault="00FD0F64">
            <w:pPr>
              <w:pStyle w:val="Normal"/>
              <w:keepNext/>
              <w:keepLines/>
              <w:wordWrap w:val="0"/>
              <w:spacing w:line="360" w:lineRule="auto"/>
              <w:rPr>
                <w:rStyle w:val="aff6"/>
                <w:rFonts w:ascii="仿宋" w:eastAsia="仿宋" w:hAnsi="仿宋" w:cs="仿宋"/>
                <w:bCs/>
                <w:sz w:val="22"/>
                <w:szCs w:val="22"/>
              </w:rPr>
            </w:pPr>
            <w:r>
              <w:rPr>
                <w:rStyle w:val="aff6"/>
                <w:rFonts w:ascii="仿宋" w:eastAsia="仿宋" w:hAnsi="仿宋" w:cs="仿宋" w:hint="eastAsia"/>
                <w:bCs/>
                <w:sz w:val="22"/>
                <w:szCs w:val="22"/>
              </w:rPr>
              <w:t>以上证明材料提供合同。若合同中未体现项目特征或相关数据的，则另行提供甲方证明。提供的业绩是联合体业绩的，则另提供联合体协议书，投标人在业绩中担任牵头人。</w:t>
            </w:r>
          </w:p>
          <w:p w:rsidR="00844191" w:rsidRDefault="00FD0F64">
            <w:pPr>
              <w:pStyle w:val="Normal"/>
              <w:keepNext/>
              <w:keepLines/>
              <w:wordWrap w:val="0"/>
              <w:spacing w:line="360" w:lineRule="auto"/>
              <w:rPr>
                <w:rFonts w:ascii="仿宋" w:eastAsia="仿宋" w:hAnsi="仿宋" w:cs="仿宋"/>
                <w:bCs/>
                <w:sz w:val="22"/>
                <w:lang w:val="en-US"/>
              </w:rPr>
            </w:pPr>
            <w:r>
              <w:rPr>
                <w:rStyle w:val="aff6"/>
                <w:rFonts w:ascii="仿宋" w:eastAsia="仿宋" w:hAnsi="仿宋" w:cs="仿宋" w:hint="eastAsia"/>
                <w:bCs/>
                <w:sz w:val="22"/>
                <w:szCs w:val="22"/>
              </w:rPr>
              <w:t>注：同个合同不重复计分。</w:t>
            </w:r>
          </w:p>
        </w:tc>
        <w:tc>
          <w:tcPr>
            <w:tcW w:w="955"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kern w:val="0"/>
                <w:sz w:val="22"/>
                <w:szCs w:val="22"/>
              </w:rPr>
            </w:pPr>
            <w:r>
              <w:rPr>
                <w:rStyle w:val="aff6"/>
                <w:rFonts w:ascii="仿宋" w:eastAsia="仿宋" w:hAnsi="仿宋" w:cs="仿宋" w:hint="eastAsia"/>
                <w:bCs/>
                <w:kern w:val="0"/>
                <w:sz w:val="22"/>
                <w:szCs w:val="22"/>
              </w:rPr>
              <w:t>客观分</w:t>
            </w:r>
          </w:p>
        </w:tc>
        <w:tc>
          <w:tcPr>
            <w:tcW w:w="955" w:type="dxa"/>
            <w:noWrap/>
            <w:vAlign w:val="center"/>
          </w:tcPr>
          <w:p w:rsidR="00844191" w:rsidRDefault="00844191">
            <w:pPr>
              <w:keepNext/>
              <w:keepLines/>
              <w:wordWrap w:val="0"/>
              <w:autoSpaceDE w:val="0"/>
              <w:autoSpaceDN w:val="0"/>
              <w:spacing w:line="360" w:lineRule="auto"/>
              <w:rPr>
                <w:rStyle w:val="aff6"/>
                <w:rFonts w:ascii="仿宋" w:eastAsia="仿宋" w:hAnsi="仿宋" w:cs="仿宋"/>
                <w:bCs/>
                <w:kern w:val="0"/>
                <w:sz w:val="22"/>
                <w:szCs w:val="22"/>
              </w:rPr>
            </w:pPr>
          </w:p>
        </w:tc>
      </w:tr>
      <w:tr w:rsidR="00844191">
        <w:trPr>
          <w:trHeight w:val="103"/>
          <w:jc w:val="center"/>
        </w:trPr>
        <w:tc>
          <w:tcPr>
            <w:tcW w:w="671"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5</w:t>
            </w:r>
          </w:p>
        </w:tc>
        <w:tc>
          <w:tcPr>
            <w:tcW w:w="1198"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Fonts w:ascii="仿宋" w:eastAsia="仿宋" w:hAnsi="仿宋" w:cs="仿宋" w:hint="eastAsia"/>
                <w:bCs/>
                <w:sz w:val="22"/>
                <w:szCs w:val="22"/>
              </w:rPr>
              <w:t>诚信分</w:t>
            </w:r>
          </w:p>
        </w:tc>
        <w:tc>
          <w:tcPr>
            <w:tcW w:w="1003"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t>0-2</w:t>
            </w:r>
          </w:p>
        </w:tc>
        <w:tc>
          <w:tcPr>
            <w:tcW w:w="4299" w:type="dxa"/>
            <w:noWrap/>
            <w:vAlign w:val="center"/>
          </w:tcPr>
          <w:p w:rsidR="00844191" w:rsidRDefault="00FD0F64">
            <w:pPr>
              <w:keepNext/>
              <w:keepLines/>
              <w:wordWrap w:val="0"/>
              <w:autoSpaceDE w:val="0"/>
              <w:autoSpaceDN w:val="0"/>
              <w:spacing w:line="360" w:lineRule="auto"/>
              <w:rPr>
                <w:rFonts w:ascii="仿宋" w:eastAsia="仿宋" w:hAnsi="仿宋" w:cs="仿宋"/>
                <w:bCs/>
                <w:sz w:val="22"/>
                <w:szCs w:val="22"/>
              </w:rPr>
            </w:pPr>
            <w:r>
              <w:rPr>
                <w:rStyle w:val="aff6"/>
                <w:rFonts w:ascii="仿宋" w:eastAsia="仿宋" w:hAnsi="仿宋" w:cs="仿宋" w:hint="eastAsia"/>
                <w:bCs/>
                <w:color w:val="0000FF"/>
                <w:sz w:val="22"/>
                <w:szCs w:val="22"/>
              </w:rPr>
              <w:t>投标人（若联合体投标的指联合体所有成员，拟分包的包括分包单位。）</w:t>
            </w:r>
            <w:r>
              <w:rPr>
                <w:rFonts w:ascii="仿宋" w:eastAsia="仿宋" w:hAnsi="仿宋" w:cs="仿宋" w:hint="eastAsia"/>
                <w:bCs/>
                <w:sz w:val="22"/>
                <w:szCs w:val="22"/>
              </w:rPr>
              <w:t>自2019年1月1日以来，曾受到政府行政主管部门限制（或禁止）招投标市场行为的得0分，未曾</w:t>
            </w:r>
            <w:r>
              <w:rPr>
                <w:rFonts w:ascii="仿宋" w:eastAsia="仿宋" w:hAnsi="仿宋" w:cs="仿宋" w:hint="eastAsia"/>
                <w:bCs/>
                <w:sz w:val="22"/>
                <w:szCs w:val="22"/>
              </w:rPr>
              <w:lastRenderedPageBreak/>
              <w:t>受到限制（或禁止）招投标市场行为的得2分。</w:t>
            </w:r>
          </w:p>
          <w:p w:rsidR="00844191" w:rsidRDefault="00FD0F64">
            <w:pPr>
              <w:pStyle w:val="Normal"/>
              <w:keepNext/>
              <w:keepLines/>
              <w:wordWrap w:val="0"/>
              <w:spacing w:line="360" w:lineRule="auto"/>
              <w:rPr>
                <w:rFonts w:ascii="仿宋" w:eastAsia="仿宋" w:hAnsi="仿宋" w:cs="仿宋"/>
                <w:bCs/>
                <w:sz w:val="22"/>
                <w:lang w:val="en-US"/>
              </w:rPr>
            </w:pPr>
            <w:r>
              <w:rPr>
                <w:rFonts w:ascii="仿宋" w:eastAsia="仿宋" w:hAnsi="仿宋" w:cs="仿宋" w:hint="eastAsia"/>
                <w:bCs/>
                <w:sz w:val="22"/>
              </w:rPr>
              <w:t>证明材料提供有关限制（或禁止）招投标市场行为承诺书。</w:t>
            </w:r>
          </w:p>
        </w:tc>
        <w:tc>
          <w:tcPr>
            <w:tcW w:w="955"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kern w:val="0"/>
                <w:sz w:val="22"/>
                <w:szCs w:val="22"/>
              </w:rPr>
            </w:pPr>
            <w:r>
              <w:rPr>
                <w:rStyle w:val="aff6"/>
                <w:rFonts w:ascii="仿宋" w:eastAsia="仿宋" w:hAnsi="仿宋" w:cs="仿宋" w:hint="eastAsia"/>
                <w:bCs/>
                <w:kern w:val="0"/>
                <w:sz w:val="22"/>
                <w:szCs w:val="22"/>
              </w:rPr>
              <w:lastRenderedPageBreak/>
              <w:t>客观分</w:t>
            </w:r>
          </w:p>
        </w:tc>
        <w:tc>
          <w:tcPr>
            <w:tcW w:w="955" w:type="dxa"/>
            <w:noWrap/>
            <w:vAlign w:val="center"/>
          </w:tcPr>
          <w:p w:rsidR="00844191" w:rsidRDefault="00844191">
            <w:pPr>
              <w:keepNext/>
              <w:keepLines/>
              <w:wordWrap w:val="0"/>
              <w:autoSpaceDE w:val="0"/>
              <w:autoSpaceDN w:val="0"/>
              <w:spacing w:line="360" w:lineRule="auto"/>
              <w:rPr>
                <w:rStyle w:val="aff6"/>
                <w:rFonts w:ascii="仿宋" w:eastAsia="仿宋" w:hAnsi="仿宋" w:cs="仿宋"/>
                <w:bCs/>
                <w:kern w:val="0"/>
                <w:sz w:val="22"/>
                <w:szCs w:val="22"/>
              </w:rPr>
            </w:pPr>
          </w:p>
        </w:tc>
      </w:tr>
      <w:tr w:rsidR="00844191">
        <w:trPr>
          <w:trHeight w:val="529"/>
          <w:jc w:val="center"/>
        </w:trPr>
        <w:tc>
          <w:tcPr>
            <w:tcW w:w="671" w:type="dxa"/>
            <w:noWrap/>
            <w:vAlign w:val="center"/>
          </w:tcPr>
          <w:p w:rsidR="00844191" w:rsidRDefault="00FD0F64">
            <w:pPr>
              <w:keepNext/>
              <w:keepLines/>
              <w:wordWrap w:val="0"/>
              <w:autoSpaceDE w:val="0"/>
              <w:autoSpaceDN w:val="0"/>
              <w:spacing w:line="360" w:lineRule="auto"/>
              <w:jc w:val="center"/>
              <w:rPr>
                <w:rStyle w:val="aff6"/>
                <w:rFonts w:ascii="仿宋" w:eastAsia="仿宋" w:hAnsi="仿宋" w:cs="仿宋"/>
                <w:bCs/>
                <w:sz w:val="22"/>
                <w:szCs w:val="22"/>
              </w:rPr>
            </w:pPr>
            <w:r>
              <w:rPr>
                <w:rStyle w:val="aff6"/>
                <w:rFonts w:ascii="仿宋" w:eastAsia="仿宋" w:hAnsi="仿宋" w:cs="仿宋" w:hint="eastAsia"/>
                <w:bCs/>
                <w:sz w:val="22"/>
                <w:szCs w:val="22"/>
              </w:rPr>
              <w:lastRenderedPageBreak/>
              <w:t>三</w:t>
            </w:r>
          </w:p>
        </w:tc>
        <w:tc>
          <w:tcPr>
            <w:tcW w:w="6500" w:type="dxa"/>
            <w:gridSpan w:val="3"/>
            <w:noWrap/>
            <w:vAlign w:val="center"/>
          </w:tcPr>
          <w:p w:rsidR="00844191" w:rsidRDefault="00FD0F64">
            <w:pPr>
              <w:keepNext/>
              <w:keepLines/>
              <w:wordWrap w:val="0"/>
              <w:autoSpaceDE w:val="0"/>
              <w:autoSpaceDN w:val="0"/>
              <w:spacing w:line="360" w:lineRule="auto"/>
              <w:rPr>
                <w:rStyle w:val="aff6"/>
                <w:rFonts w:ascii="仿宋" w:eastAsia="仿宋" w:hAnsi="仿宋" w:cs="仿宋"/>
                <w:bCs/>
                <w:kern w:val="0"/>
                <w:sz w:val="22"/>
                <w:szCs w:val="22"/>
              </w:rPr>
            </w:pPr>
            <w:r>
              <w:rPr>
                <w:rStyle w:val="aff6"/>
                <w:rFonts w:ascii="仿宋" w:eastAsia="仿宋" w:hAnsi="仿宋" w:cs="仿宋" w:hint="eastAsia"/>
                <w:bCs/>
                <w:sz w:val="22"/>
                <w:szCs w:val="22"/>
              </w:rPr>
              <w:t>报价，20分</w:t>
            </w:r>
          </w:p>
        </w:tc>
        <w:tc>
          <w:tcPr>
            <w:tcW w:w="955" w:type="dxa"/>
            <w:noWrap/>
            <w:vAlign w:val="center"/>
          </w:tcPr>
          <w:p w:rsidR="00844191" w:rsidRDefault="00844191">
            <w:pPr>
              <w:keepNext/>
              <w:keepLines/>
              <w:wordWrap w:val="0"/>
              <w:autoSpaceDE w:val="0"/>
              <w:autoSpaceDN w:val="0"/>
              <w:spacing w:line="360" w:lineRule="auto"/>
              <w:rPr>
                <w:rStyle w:val="aff6"/>
                <w:rFonts w:ascii="仿宋" w:eastAsia="仿宋" w:hAnsi="仿宋" w:cs="仿宋"/>
                <w:bCs/>
                <w:kern w:val="0"/>
                <w:sz w:val="22"/>
                <w:szCs w:val="22"/>
              </w:rPr>
            </w:pPr>
          </w:p>
        </w:tc>
        <w:tc>
          <w:tcPr>
            <w:tcW w:w="955" w:type="dxa"/>
            <w:noWrap/>
            <w:vAlign w:val="center"/>
          </w:tcPr>
          <w:p w:rsidR="00844191" w:rsidRDefault="00844191">
            <w:pPr>
              <w:keepNext/>
              <w:keepLines/>
              <w:wordWrap w:val="0"/>
              <w:autoSpaceDE w:val="0"/>
              <w:autoSpaceDN w:val="0"/>
              <w:spacing w:line="360" w:lineRule="auto"/>
              <w:rPr>
                <w:rStyle w:val="aff6"/>
                <w:rFonts w:ascii="仿宋" w:eastAsia="仿宋" w:hAnsi="仿宋" w:cs="仿宋"/>
                <w:bCs/>
                <w:kern w:val="0"/>
                <w:sz w:val="22"/>
                <w:szCs w:val="22"/>
              </w:rPr>
            </w:pPr>
          </w:p>
        </w:tc>
      </w:tr>
      <w:tr w:rsidR="00844191">
        <w:trPr>
          <w:trHeight w:val="803"/>
          <w:jc w:val="center"/>
        </w:trPr>
        <w:tc>
          <w:tcPr>
            <w:tcW w:w="671" w:type="dxa"/>
            <w:noWrap/>
            <w:vAlign w:val="center"/>
          </w:tcPr>
          <w:p w:rsidR="00844191" w:rsidRDefault="00844191">
            <w:pPr>
              <w:keepNext/>
              <w:keepLines/>
              <w:wordWrap w:val="0"/>
              <w:autoSpaceDE w:val="0"/>
              <w:autoSpaceDN w:val="0"/>
              <w:spacing w:line="360" w:lineRule="auto"/>
              <w:jc w:val="center"/>
              <w:rPr>
                <w:rStyle w:val="aff6"/>
                <w:rFonts w:ascii="仿宋" w:eastAsia="仿宋" w:hAnsi="仿宋" w:cs="仿宋"/>
                <w:bCs/>
                <w:sz w:val="22"/>
                <w:szCs w:val="22"/>
              </w:rPr>
            </w:pPr>
          </w:p>
        </w:tc>
        <w:tc>
          <w:tcPr>
            <w:tcW w:w="6500" w:type="dxa"/>
            <w:gridSpan w:val="3"/>
            <w:noWrap/>
            <w:vAlign w:val="center"/>
          </w:tcPr>
          <w:p w:rsidR="00844191" w:rsidRDefault="00FD0F64">
            <w:pPr>
              <w:keepNext/>
              <w:keepLines/>
              <w:wordWrap w:val="0"/>
              <w:autoSpaceDE w:val="0"/>
              <w:autoSpaceDN w:val="0"/>
              <w:spacing w:line="360" w:lineRule="auto"/>
              <w:rPr>
                <w:rFonts w:ascii="仿宋" w:eastAsia="仿宋" w:hAnsi="仿宋" w:cs="仿宋"/>
                <w:bCs/>
                <w:sz w:val="22"/>
                <w:szCs w:val="22"/>
              </w:rPr>
            </w:pPr>
            <w:bookmarkStart w:id="412" w:name="_Toc24429"/>
            <w:bookmarkStart w:id="413" w:name="_Toc26075"/>
            <w:bookmarkStart w:id="414" w:name="_Toc24938"/>
            <w:bookmarkStart w:id="415" w:name="_Toc8584"/>
            <w:r>
              <w:rPr>
                <w:rFonts w:ascii="仿宋" w:eastAsia="仿宋" w:hAnsi="仿宋" w:cs="仿宋" w:hint="eastAsia"/>
                <w:bCs/>
                <w:sz w:val="22"/>
                <w:szCs w:val="22"/>
              </w:rPr>
              <w:t>有效投标报价的最低价作为评标基准价，其最低报价为满分；按［投标报价得分=（评标基准价/投标报价）*20］的计算公式计算。</w:t>
            </w:r>
            <w:bookmarkEnd w:id="412"/>
            <w:bookmarkEnd w:id="413"/>
            <w:bookmarkEnd w:id="414"/>
            <w:bookmarkEnd w:id="415"/>
          </w:p>
          <w:p w:rsidR="00844191" w:rsidRDefault="00FD0F64">
            <w:pPr>
              <w:keepNext/>
              <w:keepLines/>
              <w:wordWrap w:val="0"/>
              <w:autoSpaceDE w:val="0"/>
              <w:autoSpaceDN w:val="0"/>
              <w:spacing w:line="360" w:lineRule="auto"/>
              <w:rPr>
                <w:rFonts w:ascii="仿宋" w:eastAsia="仿宋" w:hAnsi="仿宋" w:cs="仿宋"/>
                <w:bCs/>
                <w:sz w:val="22"/>
                <w:szCs w:val="22"/>
              </w:rPr>
            </w:pPr>
            <w:r>
              <w:rPr>
                <w:rFonts w:ascii="仿宋" w:eastAsia="仿宋" w:hAnsi="仿宋" w:cs="仿宋" w:hint="eastAsia"/>
                <w:bCs/>
                <w:sz w:val="22"/>
                <w:szCs w:val="22"/>
              </w:rPr>
              <w:t>评标过程中，不得去掉报价中的最高报价和最低报价。</w:t>
            </w:r>
          </w:p>
          <w:p w:rsidR="00844191" w:rsidRDefault="00FD0F64">
            <w:pPr>
              <w:keepNext/>
              <w:keepLines/>
              <w:wordWrap w:val="0"/>
              <w:autoSpaceDE w:val="0"/>
              <w:autoSpaceDN w:val="0"/>
              <w:spacing w:line="360" w:lineRule="auto"/>
              <w:rPr>
                <w:rStyle w:val="aff6"/>
                <w:rFonts w:ascii="仿宋" w:eastAsia="仿宋" w:hAnsi="仿宋" w:cs="仿宋"/>
                <w:bCs/>
                <w:kern w:val="0"/>
                <w:sz w:val="22"/>
                <w:szCs w:val="22"/>
              </w:rPr>
            </w:pPr>
            <w:r>
              <w:rPr>
                <w:rFonts w:ascii="仿宋" w:eastAsia="仿宋" w:hAnsi="仿宋" w:cs="仿宋" w:hint="eastAsia"/>
                <w:bCs/>
                <w:color w:val="0000FF"/>
                <w:szCs w:val="21"/>
              </w:rPr>
              <w:t>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w:t>
            </w:r>
          </w:p>
        </w:tc>
        <w:tc>
          <w:tcPr>
            <w:tcW w:w="955" w:type="dxa"/>
            <w:noWrap/>
            <w:vAlign w:val="center"/>
          </w:tcPr>
          <w:p w:rsidR="00844191" w:rsidRDefault="00844191">
            <w:pPr>
              <w:keepNext/>
              <w:keepLines/>
              <w:wordWrap w:val="0"/>
              <w:autoSpaceDE w:val="0"/>
              <w:autoSpaceDN w:val="0"/>
              <w:spacing w:line="360" w:lineRule="auto"/>
              <w:rPr>
                <w:rStyle w:val="aff6"/>
                <w:rFonts w:ascii="仿宋" w:eastAsia="仿宋" w:hAnsi="仿宋" w:cs="仿宋"/>
                <w:bCs/>
                <w:kern w:val="0"/>
                <w:sz w:val="22"/>
                <w:szCs w:val="22"/>
              </w:rPr>
            </w:pPr>
          </w:p>
        </w:tc>
        <w:tc>
          <w:tcPr>
            <w:tcW w:w="955" w:type="dxa"/>
            <w:noWrap/>
            <w:vAlign w:val="center"/>
          </w:tcPr>
          <w:p w:rsidR="00844191" w:rsidRDefault="00FD0F64">
            <w:pPr>
              <w:keepNext/>
              <w:keepLines/>
              <w:wordWrap w:val="0"/>
              <w:autoSpaceDE w:val="0"/>
              <w:autoSpaceDN w:val="0"/>
              <w:spacing w:line="360" w:lineRule="auto"/>
              <w:rPr>
                <w:rStyle w:val="aff6"/>
                <w:rFonts w:ascii="仿宋" w:eastAsia="仿宋" w:hAnsi="仿宋" w:cs="仿宋"/>
                <w:bCs/>
                <w:kern w:val="0"/>
                <w:sz w:val="22"/>
                <w:szCs w:val="22"/>
              </w:rPr>
            </w:pPr>
            <w:r>
              <w:rPr>
                <w:rStyle w:val="aff6"/>
                <w:rFonts w:ascii="仿宋" w:eastAsia="仿宋" w:hAnsi="仿宋" w:cs="仿宋" w:hint="eastAsia"/>
                <w:bCs/>
                <w:kern w:val="0"/>
                <w:sz w:val="22"/>
                <w:szCs w:val="22"/>
              </w:rPr>
              <w:t>/</w:t>
            </w:r>
          </w:p>
        </w:tc>
      </w:tr>
    </w:tbl>
    <w:p w:rsidR="00844191" w:rsidRDefault="00844191">
      <w:pPr>
        <w:pStyle w:val="26"/>
        <w:keepNext/>
        <w:keepLines/>
        <w:wordWrap w:val="0"/>
        <w:ind w:firstLine="420"/>
        <w:rPr>
          <w:rFonts w:ascii="仿宋" w:eastAsia="仿宋" w:hAnsi="仿宋"/>
        </w:rPr>
      </w:pPr>
    </w:p>
    <w:p w:rsidR="00844191" w:rsidRDefault="00FD0F64">
      <w:pPr>
        <w:keepNext/>
        <w:keepLines/>
        <w:wordWrap w:val="0"/>
        <w:snapToGrid w:val="0"/>
        <w:spacing w:line="360" w:lineRule="auto"/>
        <w:rPr>
          <w:rFonts w:ascii="仿宋" w:eastAsia="仿宋" w:hAnsi="仿宋" w:cs="仿宋"/>
          <w:b/>
          <w:szCs w:val="21"/>
          <w:u w:val="single"/>
        </w:rPr>
      </w:pPr>
      <w:r>
        <w:rPr>
          <w:rFonts w:ascii="Arial" w:eastAsia="仿宋" w:hAnsi="Arial" w:cs="Arial"/>
          <w:szCs w:val="21"/>
          <w:shd w:val="clear" w:color="auto" w:fill="FFFFFF"/>
        </w:rPr>
        <w:t> </w:t>
      </w:r>
      <w:r>
        <w:rPr>
          <w:rFonts w:ascii="仿宋" w:eastAsia="仿宋" w:hAnsi="仿宋" w:cs="仿宋_GB2312" w:hint="eastAsia"/>
          <w:b/>
          <w:szCs w:val="21"/>
        </w:rPr>
        <w:t>备注：</w:t>
      </w:r>
      <w:r>
        <w:rPr>
          <w:rFonts w:ascii="仿宋" w:eastAsia="仿宋" w:hAnsi="仿宋" w:cs="仿宋" w:hint="eastAsia"/>
          <w:b/>
          <w:szCs w:val="21"/>
          <w:u w:val="single"/>
        </w:rPr>
        <w:t>1.</w:t>
      </w:r>
      <w:r>
        <w:rPr>
          <w:rFonts w:ascii="仿宋" w:eastAsia="仿宋" w:hAnsi="仿宋" w:cs="仿宋" w:hint="eastAsia"/>
          <w:szCs w:val="21"/>
          <w:u w:val="single"/>
        </w:rPr>
        <w:t>投标人编制投标文件（商务技术文件部分）时，建议按此目录（序号和内容）提供评标标准相应的商务技术资料。</w:t>
      </w:r>
      <w:r>
        <w:rPr>
          <w:rFonts w:ascii="仿宋" w:eastAsia="仿宋" w:hAnsi="宋体" w:cs="宋体" w:hint="eastAsia"/>
          <w:szCs w:val="21"/>
          <w:u w:val="single"/>
        </w:rPr>
        <w:t> </w:t>
      </w:r>
    </w:p>
    <w:p w:rsidR="00844191" w:rsidRDefault="00FD0F64">
      <w:pPr>
        <w:keepNext/>
        <w:keepLines/>
        <w:wordWrap w:val="0"/>
        <w:spacing w:line="360" w:lineRule="auto"/>
        <w:ind w:firstLineChars="200" w:firstLine="420"/>
        <w:rPr>
          <w:rFonts w:ascii="仿宋" w:eastAsia="仿宋" w:hAnsi="仿宋" w:cs="仿宋"/>
          <w:szCs w:val="21"/>
          <w:u w:val="single"/>
        </w:rPr>
      </w:pPr>
      <w:r>
        <w:rPr>
          <w:rFonts w:ascii="仿宋" w:eastAsia="仿宋" w:hAnsi="仿宋" w:cs="仿宋" w:hint="eastAsia"/>
          <w:szCs w:val="21"/>
          <w:u w:val="single"/>
        </w:rPr>
        <w:t>2.证明材料提供扫描件或复制件，未提供的不得分。</w:t>
      </w:r>
    </w:p>
    <w:p w:rsidR="00844191" w:rsidRDefault="00FD0F64">
      <w:pPr>
        <w:keepNext/>
        <w:keepLines/>
        <w:wordWrap w:val="0"/>
        <w:spacing w:line="360" w:lineRule="auto"/>
        <w:ind w:firstLineChars="200" w:firstLine="420"/>
        <w:rPr>
          <w:rFonts w:ascii="仿宋" w:eastAsia="仿宋" w:hAnsi="仿宋" w:cs="仿宋"/>
          <w:szCs w:val="21"/>
          <w:u w:val="single"/>
        </w:rPr>
      </w:pPr>
      <w:r>
        <w:rPr>
          <w:rFonts w:ascii="仿宋" w:eastAsia="仿宋" w:hAnsi="仿宋" w:cs="仿宋" w:hint="eastAsia"/>
          <w:szCs w:val="21"/>
          <w:u w:val="single"/>
        </w:rPr>
        <w:sym w:font="Wingdings" w:char="00A8"/>
      </w:r>
      <w:r>
        <w:rPr>
          <w:rFonts w:ascii="仿宋" w:eastAsia="仿宋" w:hAnsi="仿宋" w:cs="仿宋" w:hint="eastAsia"/>
          <w:szCs w:val="21"/>
          <w:u w:val="single"/>
        </w:rPr>
        <w:t>3.首台套产品被纳入《首台套产品推广应用指导目录》之日起2年内，以及产品核心技术高于国内领先水平，并具有明晰自主知识产权的“制造精品”产品，自认定之日起2年内视同已具备相应销售业绩，则“企业类似项目业绩”分值为满分。证明材料提供目录文件。</w:t>
      </w:r>
    </w:p>
    <w:p w:rsidR="00844191" w:rsidRDefault="00FD0F64">
      <w:pPr>
        <w:keepNext/>
        <w:keepLines/>
        <w:wordWrap w:val="0"/>
        <w:spacing w:line="360" w:lineRule="auto"/>
        <w:ind w:firstLineChars="200" w:firstLine="420"/>
        <w:rPr>
          <w:rFonts w:ascii="仿宋" w:eastAsia="仿宋" w:hAnsi="仿宋" w:cs="仿宋"/>
          <w:szCs w:val="21"/>
          <w:u w:val="single"/>
        </w:rPr>
      </w:pPr>
      <w:r>
        <w:rPr>
          <w:rFonts w:ascii="仿宋" w:eastAsia="仿宋" w:hAnsi="仿宋" w:cs="仿宋" w:hint="eastAsia"/>
          <w:szCs w:val="21"/>
          <w:u w:val="single"/>
        </w:rPr>
        <w:t>4.评标委员会将对实质上响应招标文件的投标人，各自独立记名打分，小数点后最多保留一位小数。投标人商务技术分=评标委员会所有成员评分合计数/评标委员会组成人员数（小数点后保留二位小数，第三位四舍五入）。投标人价格得分小数点后保留两位小数。</w:t>
      </w:r>
    </w:p>
    <w:p w:rsidR="00844191" w:rsidRDefault="00FD0F64">
      <w:pPr>
        <w:keepNext/>
        <w:keepLines/>
        <w:wordWrap w:val="0"/>
        <w:spacing w:line="360" w:lineRule="auto"/>
        <w:ind w:firstLineChars="200" w:firstLine="420"/>
        <w:rPr>
          <w:rFonts w:ascii="仿宋" w:eastAsia="仿宋" w:hAnsi="仿宋" w:cs="仿宋"/>
          <w:szCs w:val="21"/>
          <w:u w:val="single"/>
        </w:rPr>
      </w:pPr>
      <w:r>
        <w:rPr>
          <w:rFonts w:ascii="仿宋" w:eastAsia="仿宋" w:hAnsi="仿宋" w:cs="仿宋" w:hint="eastAsia"/>
          <w:szCs w:val="21"/>
          <w:u w:val="single"/>
        </w:rPr>
        <w:t>5.项目负责人不得兼任其他项目岗位，项目技术负责人可同时兼任1个其他项目岗位，项目组人员最多可同时兼任3个其他项目岗位，本项目同一人不得兼任两个岗位。</w:t>
      </w:r>
    </w:p>
    <w:p w:rsidR="00844191" w:rsidRDefault="00FD0F64">
      <w:pPr>
        <w:keepNext/>
        <w:keepLines/>
        <w:wordWrap w:val="0"/>
        <w:spacing w:line="360" w:lineRule="auto"/>
        <w:ind w:firstLineChars="200" w:firstLine="643"/>
        <w:rPr>
          <w:rFonts w:ascii="仿宋" w:eastAsia="仿宋" w:hAnsi="仿宋" w:cs="仿宋_GB2312"/>
          <w:b/>
          <w:sz w:val="32"/>
        </w:rPr>
      </w:pPr>
      <w:r>
        <w:rPr>
          <w:rFonts w:ascii="仿宋" w:eastAsia="仿宋" w:hAnsi="仿宋" w:cs="仿宋_GB2312" w:hint="eastAsia"/>
          <w:b/>
          <w:sz w:val="32"/>
        </w:rPr>
        <w:br w:type="page"/>
      </w:r>
    </w:p>
    <w:p w:rsidR="00844191" w:rsidRDefault="00FD0F64">
      <w:pPr>
        <w:keepNext/>
        <w:keepLines/>
        <w:wordWrap w:val="0"/>
        <w:rPr>
          <w:rFonts w:ascii="仿宋" w:eastAsia="仿宋" w:hAnsi="仿宋"/>
          <w:b/>
          <w:sz w:val="28"/>
          <w:szCs w:val="28"/>
        </w:rPr>
      </w:pPr>
      <w:r>
        <w:rPr>
          <w:rFonts w:ascii="仿宋" w:eastAsia="仿宋" w:hAnsi="仿宋" w:cs="仿宋_GB2312" w:hint="eastAsia"/>
          <w:b/>
          <w:sz w:val="32"/>
        </w:rPr>
        <w:lastRenderedPageBreak/>
        <w:t>1.</w:t>
      </w:r>
      <w:r>
        <w:rPr>
          <w:rFonts w:ascii="仿宋" w:eastAsia="仿宋" w:hAnsi="仿宋" w:cs="宋体" w:hint="eastAsia"/>
          <w:b/>
          <w:sz w:val="32"/>
        </w:rPr>
        <w:t>评标方法</w:t>
      </w:r>
    </w:p>
    <w:p w:rsidR="00844191" w:rsidRDefault="00FD0F64">
      <w:pPr>
        <w:keepNext/>
        <w:keepLines/>
        <w:wordWrap w:val="0"/>
        <w:adjustRightInd/>
        <w:spacing w:line="360" w:lineRule="auto"/>
        <w:ind w:firstLineChars="196" w:firstLine="472"/>
        <w:rPr>
          <w:rFonts w:ascii="仿宋" w:eastAsia="仿宋" w:hAnsi="仿宋" w:cs="Arial"/>
          <w:kern w:val="0"/>
          <w:sz w:val="24"/>
        </w:rPr>
      </w:pPr>
      <w:r>
        <w:rPr>
          <w:rFonts w:ascii="仿宋" w:eastAsia="仿宋" w:hAnsi="仿宋" w:cs="Arial"/>
          <w:b/>
          <w:kern w:val="0"/>
          <w:sz w:val="24"/>
        </w:rPr>
        <w:t>1.</w:t>
      </w:r>
      <w:r>
        <w:rPr>
          <w:rFonts w:ascii="仿宋" w:eastAsia="仿宋" w:hAnsi="仿宋" w:cs="宋体" w:hint="eastAsia"/>
          <w:b/>
          <w:kern w:val="0"/>
          <w:sz w:val="24"/>
        </w:rPr>
        <w:t>本项目采用综合评分法。</w:t>
      </w:r>
      <w:r>
        <w:rPr>
          <w:rFonts w:ascii="仿宋" w:eastAsia="仿宋" w:hAnsi="仿宋" w:cs="宋体" w:hint="eastAsia"/>
          <w:kern w:val="0"/>
          <w:sz w:val="24"/>
        </w:rPr>
        <w:t>综合评分法，是指投标文件满足招标文件全部实质性要求，且按照评审因素的量化指标评审得分最高的投标人为中标候选人的评标方法。</w:t>
      </w:r>
    </w:p>
    <w:p w:rsidR="00844191" w:rsidRDefault="00FD0F64">
      <w:pPr>
        <w:keepNext/>
        <w:keepLines/>
        <w:wordWrap w:val="0"/>
        <w:adjustRightInd/>
        <w:spacing w:line="360" w:lineRule="auto"/>
        <w:outlineLvl w:val="1"/>
        <w:rPr>
          <w:rFonts w:ascii="仿宋" w:eastAsia="仿宋" w:hAnsi="仿宋" w:cs="Arial"/>
          <w:kern w:val="0"/>
          <w:sz w:val="24"/>
        </w:rPr>
      </w:pPr>
      <w:r>
        <w:rPr>
          <w:rFonts w:ascii="仿宋" w:eastAsia="仿宋" w:hAnsi="仿宋" w:cs="仿宋_GB2312" w:hint="eastAsia"/>
          <w:b/>
          <w:sz w:val="32"/>
        </w:rPr>
        <w:t xml:space="preserve">   2.</w:t>
      </w:r>
      <w:r>
        <w:rPr>
          <w:rFonts w:ascii="仿宋" w:eastAsia="仿宋" w:hAnsi="仿宋" w:cs="宋体" w:hint="eastAsia"/>
          <w:b/>
          <w:sz w:val="32"/>
        </w:rPr>
        <w:t>评标标准</w:t>
      </w:r>
    </w:p>
    <w:p w:rsidR="00844191" w:rsidRDefault="00FD0F64">
      <w:pPr>
        <w:keepNext/>
        <w:keepLines/>
        <w:wordWrap w:val="0"/>
        <w:spacing w:line="360" w:lineRule="auto"/>
        <w:ind w:firstLineChars="196" w:firstLine="470"/>
        <w:rPr>
          <w:rFonts w:ascii="仿宋" w:eastAsia="仿宋" w:hAnsi="仿宋" w:cs="仿宋_GB2312"/>
          <w:b/>
          <w:sz w:val="24"/>
        </w:rPr>
      </w:pPr>
      <w:r>
        <w:rPr>
          <w:rFonts w:ascii="仿宋" w:eastAsia="仿宋" w:hAnsi="仿宋" w:cs="宋体" w:hint="eastAsia"/>
          <w:kern w:val="0"/>
          <w:sz w:val="24"/>
        </w:rPr>
        <w:t>见评标办法前附表。</w:t>
      </w:r>
    </w:p>
    <w:p w:rsidR="00844191" w:rsidRDefault="00FD0F64">
      <w:pPr>
        <w:keepNext/>
        <w:keepLines/>
        <w:wordWrap w:val="0"/>
        <w:spacing w:line="360" w:lineRule="auto"/>
        <w:outlineLvl w:val="1"/>
        <w:rPr>
          <w:rFonts w:ascii="仿宋" w:eastAsia="仿宋" w:hAnsi="仿宋" w:cs="仿宋_GB2312"/>
          <w:b/>
          <w:sz w:val="36"/>
          <w:szCs w:val="36"/>
        </w:rPr>
      </w:pPr>
      <w:r>
        <w:rPr>
          <w:rFonts w:ascii="仿宋" w:eastAsia="仿宋" w:hAnsi="仿宋" w:cs="仿宋_GB2312" w:hint="eastAsia"/>
          <w:b/>
          <w:sz w:val="36"/>
          <w:szCs w:val="36"/>
        </w:rPr>
        <w:t xml:space="preserve">   3.</w:t>
      </w:r>
      <w:r>
        <w:rPr>
          <w:rFonts w:ascii="仿宋" w:eastAsia="仿宋" w:hAnsi="仿宋" w:cs="宋体" w:hint="eastAsia"/>
          <w:b/>
          <w:sz w:val="36"/>
          <w:szCs w:val="36"/>
        </w:rPr>
        <w:t>评标程序</w:t>
      </w:r>
    </w:p>
    <w:p w:rsidR="00844191" w:rsidRDefault="00FD0F64">
      <w:pPr>
        <w:keepNext/>
        <w:keepLines/>
        <w:wordWrap w:val="0"/>
        <w:spacing w:line="360" w:lineRule="auto"/>
        <w:ind w:firstLineChars="196" w:firstLine="472"/>
        <w:rPr>
          <w:rFonts w:ascii="仿宋" w:eastAsia="仿宋" w:hAnsi="仿宋" w:cs="Arial"/>
          <w:kern w:val="0"/>
          <w:sz w:val="24"/>
        </w:rPr>
      </w:pPr>
      <w:r>
        <w:rPr>
          <w:rFonts w:ascii="仿宋" w:eastAsia="仿宋" w:hAnsi="仿宋" w:cs="Arial"/>
          <w:b/>
          <w:kern w:val="0"/>
          <w:sz w:val="24"/>
        </w:rPr>
        <w:t>3.1</w:t>
      </w:r>
      <w:r>
        <w:rPr>
          <w:rFonts w:ascii="仿宋" w:eastAsia="仿宋" w:hAnsi="仿宋" w:cs="宋体" w:hint="eastAsia"/>
          <w:b/>
          <w:kern w:val="0"/>
          <w:sz w:val="24"/>
        </w:rPr>
        <w:t>符合性审查。</w:t>
      </w:r>
      <w:r>
        <w:rPr>
          <w:rFonts w:ascii="仿宋" w:eastAsia="仿宋" w:hAnsi="仿宋" w:cs="宋体" w:hint="eastAsia"/>
          <w:kern w:val="0"/>
          <w:sz w:val="24"/>
        </w:rPr>
        <w:t>评标委员会应当对符合资格的投标人的投标文件进行符合性审查，以确定其是否满足招标文件的实质性要求。不满足招标文件的实质性要求的，投标无效。</w:t>
      </w:r>
    </w:p>
    <w:p w:rsidR="00844191" w:rsidRDefault="00FD0F64">
      <w:pPr>
        <w:keepNext/>
        <w:keepLines/>
        <w:wordWrap w:val="0"/>
        <w:spacing w:line="360" w:lineRule="auto"/>
        <w:ind w:firstLineChars="196" w:firstLine="472"/>
        <w:rPr>
          <w:rFonts w:ascii="仿宋" w:eastAsia="仿宋" w:hAnsi="仿宋" w:cs="Arial"/>
          <w:kern w:val="0"/>
          <w:sz w:val="24"/>
        </w:rPr>
      </w:pPr>
      <w:r>
        <w:rPr>
          <w:rFonts w:ascii="仿宋" w:eastAsia="仿宋" w:hAnsi="仿宋" w:cs="Arial"/>
          <w:b/>
          <w:kern w:val="0"/>
          <w:sz w:val="24"/>
        </w:rPr>
        <w:t xml:space="preserve">3.2 </w:t>
      </w:r>
      <w:r>
        <w:rPr>
          <w:rFonts w:ascii="仿宋" w:eastAsia="仿宋" w:hAnsi="仿宋" w:cs="宋体" w:hint="eastAsia"/>
          <w:b/>
          <w:kern w:val="0"/>
          <w:sz w:val="24"/>
        </w:rPr>
        <w:t>比较与评价。</w:t>
      </w:r>
      <w:r>
        <w:rPr>
          <w:rFonts w:ascii="仿宋" w:eastAsia="仿宋" w:hAnsi="仿宋" w:cs="宋体" w:hint="eastAsia"/>
          <w:kern w:val="0"/>
          <w:sz w:val="24"/>
        </w:rPr>
        <w:t>评标委员会应当按照招标文件中规定的评标方法和标准，对符合性审查合格的投标文件进行商务和技术评估，综合比较与评价。</w:t>
      </w:r>
    </w:p>
    <w:p w:rsidR="00844191" w:rsidRDefault="00FD0F64">
      <w:pPr>
        <w:keepNext/>
        <w:keepLines/>
        <w:wordWrap w:val="0"/>
        <w:spacing w:line="360" w:lineRule="auto"/>
        <w:ind w:firstLineChars="196" w:firstLine="472"/>
        <w:rPr>
          <w:rFonts w:ascii="仿宋" w:eastAsia="仿宋" w:hAnsi="仿宋" w:cs="Arial"/>
          <w:kern w:val="0"/>
          <w:sz w:val="24"/>
        </w:rPr>
      </w:pPr>
      <w:r>
        <w:rPr>
          <w:rFonts w:ascii="仿宋" w:eastAsia="仿宋" w:hAnsi="仿宋" w:cs="Arial"/>
          <w:b/>
          <w:kern w:val="0"/>
          <w:sz w:val="24"/>
        </w:rPr>
        <w:t>3.3</w:t>
      </w:r>
      <w:r>
        <w:rPr>
          <w:rFonts w:ascii="仿宋" w:eastAsia="仿宋" w:hAnsi="仿宋" w:cs="宋体" w:hint="eastAsia"/>
          <w:b/>
          <w:kern w:val="0"/>
          <w:sz w:val="24"/>
        </w:rPr>
        <w:t>汇总商务技术得分。</w:t>
      </w:r>
      <w:r>
        <w:rPr>
          <w:rFonts w:ascii="仿宋" w:eastAsia="仿宋" w:hAnsi="仿宋" w:cs="宋体" w:hint="eastAsia"/>
          <w:kern w:val="0"/>
          <w:sz w:val="24"/>
        </w:rPr>
        <w:t>评标委员会各成员应当独立对每个投标人的商务和技术文件进行评价，并汇总商务技术得分情况。</w:t>
      </w:r>
    </w:p>
    <w:p w:rsidR="00844191" w:rsidRDefault="00FD0F64">
      <w:pPr>
        <w:keepNext/>
        <w:keepLines/>
        <w:wordWrap w:val="0"/>
        <w:spacing w:line="360" w:lineRule="auto"/>
        <w:ind w:firstLineChars="196" w:firstLine="472"/>
        <w:rPr>
          <w:rFonts w:ascii="仿宋" w:eastAsia="仿宋" w:hAnsi="仿宋" w:cs="Arial"/>
          <w:b/>
          <w:kern w:val="0"/>
          <w:sz w:val="24"/>
        </w:rPr>
      </w:pPr>
      <w:r>
        <w:rPr>
          <w:rFonts w:ascii="仿宋" w:eastAsia="仿宋" w:hAnsi="仿宋" w:cs="Arial"/>
          <w:b/>
          <w:kern w:val="0"/>
          <w:sz w:val="24"/>
        </w:rPr>
        <w:t>3.4</w:t>
      </w:r>
      <w:r>
        <w:rPr>
          <w:rFonts w:ascii="仿宋" w:eastAsia="仿宋" w:hAnsi="仿宋" w:cs="宋体" w:hint="eastAsia"/>
          <w:b/>
          <w:kern w:val="0"/>
          <w:sz w:val="24"/>
        </w:rPr>
        <w:t>报价评审。</w:t>
      </w:r>
    </w:p>
    <w:p w:rsidR="00844191" w:rsidRDefault="00FD0F64" w:rsidP="00786016">
      <w:pPr>
        <w:pStyle w:val="27"/>
        <w:keepNext/>
        <w:keepLines/>
        <w:wordWrap w:val="0"/>
        <w:spacing w:before="0"/>
        <w:ind w:firstLineChars="212" w:firstLine="509"/>
        <w:rPr>
          <w:rFonts w:ascii="仿宋" w:eastAsia="仿宋" w:hAnsi="仿宋" w:cs="Arial"/>
          <w:kern w:val="0"/>
        </w:rPr>
      </w:pPr>
      <w:r>
        <w:rPr>
          <w:rFonts w:ascii="仿宋" w:eastAsia="仿宋" w:hAnsi="仿宋" w:cs="Arial"/>
          <w:kern w:val="0"/>
        </w:rPr>
        <w:t>3.4.1</w:t>
      </w:r>
      <w:r>
        <w:rPr>
          <w:rFonts w:ascii="仿宋" w:eastAsia="仿宋" w:hAnsi="仿宋" w:cs="宋体" w:hint="eastAsia"/>
          <w:kern w:val="0"/>
        </w:rPr>
        <w:t>报价文件开启后，如发现开标结果与报价文件不一致者，以报价文件为准。由评标委员会根据报价文件内容进行修正。</w:t>
      </w:r>
    </w:p>
    <w:p w:rsidR="00844191" w:rsidRDefault="00FD0F64" w:rsidP="00786016">
      <w:pPr>
        <w:pStyle w:val="27"/>
        <w:keepNext/>
        <w:keepLines/>
        <w:wordWrap w:val="0"/>
        <w:spacing w:before="0"/>
        <w:ind w:firstLineChars="212" w:firstLine="509"/>
        <w:rPr>
          <w:rFonts w:ascii="仿宋" w:eastAsia="仿宋" w:hAnsi="仿宋" w:cs="Arial"/>
          <w:kern w:val="0"/>
        </w:rPr>
      </w:pPr>
      <w:r>
        <w:rPr>
          <w:rFonts w:ascii="仿宋" w:eastAsia="仿宋" w:hAnsi="仿宋" w:cs="Arial" w:hint="eastAsia"/>
          <w:kern w:val="0"/>
        </w:rPr>
        <w:t>3.4.2</w:t>
      </w:r>
      <w:r>
        <w:rPr>
          <w:rFonts w:ascii="仿宋" w:eastAsia="仿宋" w:hAnsi="仿宋" w:cs="宋体" w:hint="eastAsia"/>
          <w:kern w:val="0"/>
        </w:rPr>
        <w:t>投标文件报价出现前后不一致的，按照下列规定修正：</w:t>
      </w:r>
    </w:p>
    <w:p w:rsidR="00844191" w:rsidRDefault="00FD0F64">
      <w:pPr>
        <w:pStyle w:val="27"/>
        <w:keepNext/>
        <w:keepLines/>
        <w:wordWrap w:val="0"/>
        <w:spacing w:before="0"/>
        <w:ind w:firstLine="480"/>
        <w:rPr>
          <w:rFonts w:ascii="仿宋" w:eastAsia="仿宋" w:hAnsi="仿宋" w:cs="仿宋"/>
          <w:kern w:val="0"/>
          <w:szCs w:val="24"/>
        </w:rPr>
      </w:pPr>
      <w:r>
        <w:rPr>
          <w:rFonts w:ascii="仿宋" w:eastAsia="仿宋" w:hAnsi="仿宋" w:cs="仿宋"/>
          <w:kern w:val="0"/>
          <w:szCs w:val="24"/>
        </w:rPr>
        <w:t>3.4.</w:t>
      </w:r>
      <w:r>
        <w:rPr>
          <w:rFonts w:ascii="仿宋" w:eastAsia="仿宋" w:hAnsi="仿宋" w:cs="仿宋" w:hint="eastAsia"/>
          <w:kern w:val="0"/>
          <w:szCs w:val="24"/>
        </w:rPr>
        <w:t>2</w:t>
      </w:r>
      <w:r>
        <w:rPr>
          <w:rFonts w:ascii="仿宋" w:eastAsia="仿宋" w:hAnsi="仿宋" w:cs="仿宋"/>
          <w:kern w:val="0"/>
          <w:szCs w:val="24"/>
        </w:rPr>
        <w:t>.1投标文件中开标一览表(报价表)内容与投标文件中相应内容不一致的，以开标一览表(报价表)为准;</w:t>
      </w:r>
      <w:r>
        <w:rPr>
          <w:rFonts w:ascii="仿宋" w:eastAsia="仿宋" w:hAnsi="仿宋" w:cs="仿宋" w:hint="eastAsia"/>
          <w:kern w:val="0"/>
          <w:szCs w:val="24"/>
        </w:rPr>
        <w:t>但开标一览表(报价表)存在明显单位、文字错误的，则澄清、说明、补正；</w:t>
      </w:r>
    </w:p>
    <w:p w:rsidR="00844191" w:rsidRDefault="00FD0F64">
      <w:pPr>
        <w:pStyle w:val="27"/>
        <w:keepNext/>
        <w:keepLines/>
        <w:wordWrap w:val="0"/>
        <w:spacing w:before="0"/>
        <w:ind w:firstLine="480"/>
        <w:rPr>
          <w:rFonts w:ascii="仿宋" w:eastAsia="仿宋" w:hAnsi="仿宋" w:cs="仿宋"/>
          <w:kern w:val="0"/>
          <w:szCs w:val="24"/>
        </w:rPr>
      </w:pPr>
      <w:r>
        <w:rPr>
          <w:rFonts w:ascii="仿宋" w:eastAsia="仿宋" w:hAnsi="仿宋" w:cs="仿宋"/>
          <w:kern w:val="0"/>
          <w:szCs w:val="24"/>
        </w:rPr>
        <w:t>3.4.</w:t>
      </w:r>
      <w:r>
        <w:rPr>
          <w:rFonts w:ascii="仿宋" w:eastAsia="仿宋" w:hAnsi="仿宋" w:cs="仿宋" w:hint="eastAsia"/>
          <w:kern w:val="0"/>
          <w:szCs w:val="24"/>
        </w:rPr>
        <w:t>2</w:t>
      </w:r>
      <w:r>
        <w:rPr>
          <w:rFonts w:ascii="仿宋" w:eastAsia="仿宋" w:hAnsi="仿宋" w:cs="仿宋"/>
          <w:kern w:val="0"/>
          <w:szCs w:val="24"/>
        </w:rPr>
        <w:t>.2大写金额和小写金额不一致的，以大写金额为准;</w:t>
      </w:r>
      <w:r>
        <w:rPr>
          <w:rFonts w:ascii="仿宋" w:eastAsia="仿宋" w:hAnsi="仿宋" w:cs="仿宋" w:hint="eastAsia"/>
          <w:kern w:val="0"/>
          <w:szCs w:val="24"/>
        </w:rPr>
        <w:t>但大写有明显单位、文字错误外的除外;</w:t>
      </w:r>
    </w:p>
    <w:p w:rsidR="00844191" w:rsidRDefault="00FD0F64">
      <w:pPr>
        <w:pStyle w:val="27"/>
        <w:keepNext/>
        <w:keepLines/>
        <w:wordWrap w:val="0"/>
        <w:spacing w:before="0"/>
        <w:ind w:firstLine="480"/>
        <w:rPr>
          <w:rFonts w:ascii="仿宋" w:eastAsia="仿宋" w:hAnsi="仿宋" w:cs="仿宋"/>
          <w:kern w:val="0"/>
          <w:szCs w:val="24"/>
        </w:rPr>
      </w:pPr>
      <w:r>
        <w:rPr>
          <w:rFonts w:ascii="仿宋" w:eastAsia="仿宋" w:hAnsi="仿宋" w:cs="仿宋"/>
          <w:kern w:val="0"/>
          <w:szCs w:val="24"/>
        </w:rPr>
        <w:t>3.4.</w:t>
      </w:r>
      <w:r>
        <w:rPr>
          <w:rFonts w:ascii="仿宋" w:eastAsia="仿宋" w:hAnsi="仿宋" w:cs="仿宋" w:hint="eastAsia"/>
          <w:kern w:val="0"/>
          <w:szCs w:val="24"/>
        </w:rPr>
        <w:t>2</w:t>
      </w:r>
      <w:r>
        <w:rPr>
          <w:rFonts w:ascii="仿宋" w:eastAsia="仿宋" w:hAnsi="仿宋" w:cs="仿宋"/>
          <w:kern w:val="0"/>
          <w:szCs w:val="24"/>
        </w:rPr>
        <w:t>.3单价金额小数点或者百分比有明显错位的，以开标一览表的总价为准，并修改单价;</w:t>
      </w:r>
    </w:p>
    <w:p w:rsidR="00844191" w:rsidRDefault="00FD0F64">
      <w:pPr>
        <w:pStyle w:val="27"/>
        <w:keepNext/>
        <w:keepLines/>
        <w:wordWrap w:val="0"/>
        <w:spacing w:before="0"/>
        <w:ind w:firstLine="480"/>
        <w:rPr>
          <w:rFonts w:ascii="仿宋" w:eastAsia="仿宋" w:hAnsi="仿宋" w:cs="仿宋"/>
          <w:kern w:val="0"/>
          <w:szCs w:val="24"/>
        </w:rPr>
      </w:pPr>
      <w:r>
        <w:rPr>
          <w:rFonts w:ascii="仿宋" w:eastAsia="仿宋" w:hAnsi="仿宋" w:cs="仿宋"/>
          <w:kern w:val="0"/>
          <w:szCs w:val="24"/>
        </w:rPr>
        <w:t>3.4.</w:t>
      </w:r>
      <w:r>
        <w:rPr>
          <w:rFonts w:ascii="仿宋" w:eastAsia="仿宋" w:hAnsi="仿宋" w:cs="仿宋" w:hint="eastAsia"/>
          <w:kern w:val="0"/>
          <w:szCs w:val="24"/>
        </w:rPr>
        <w:t>2</w:t>
      </w:r>
      <w:r>
        <w:rPr>
          <w:rFonts w:ascii="仿宋" w:eastAsia="仿宋" w:hAnsi="仿宋" w:cs="仿宋"/>
          <w:kern w:val="0"/>
          <w:szCs w:val="24"/>
        </w:rPr>
        <w:t>.4总价金额与按单价汇总金额不一致的，以单价金额计算结果为准。</w:t>
      </w:r>
    </w:p>
    <w:p w:rsidR="00844191" w:rsidRDefault="00FD0F64">
      <w:pPr>
        <w:pStyle w:val="27"/>
        <w:keepNext/>
        <w:keepLines/>
        <w:wordWrap w:val="0"/>
        <w:spacing w:before="0"/>
        <w:ind w:firstLine="480"/>
        <w:rPr>
          <w:rFonts w:ascii="仿宋" w:eastAsia="仿宋" w:hAnsi="仿宋" w:cs="仿宋"/>
          <w:kern w:val="0"/>
          <w:szCs w:val="24"/>
        </w:rPr>
      </w:pPr>
      <w:r>
        <w:rPr>
          <w:rFonts w:ascii="仿宋" w:eastAsia="仿宋" w:hAnsi="仿宋" w:cs="仿宋"/>
          <w:kern w:val="0"/>
          <w:szCs w:val="24"/>
        </w:rPr>
        <w:t>同时出现两种以上不一致的，按照3.4.</w:t>
      </w:r>
      <w:r>
        <w:rPr>
          <w:rFonts w:ascii="仿宋" w:eastAsia="仿宋" w:hAnsi="仿宋" w:cs="仿宋" w:hint="eastAsia"/>
          <w:kern w:val="0"/>
          <w:szCs w:val="24"/>
        </w:rPr>
        <w:t>2规定的顺序修正。修正后的报价按照财政部第</w:t>
      </w:r>
      <w:r>
        <w:rPr>
          <w:rFonts w:ascii="仿宋" w:eastAsia="仿宋" w:hAnsi="仿宋" w:cs="仿宋"/>
          <w:kern w:val="0"/>
          <w:szCs w:val="24"/>
        </w:rPr>
        <w:t xml:space="preserve">87号令 </w:t>
      </w:r>
      <w:r>
        <w:rPr>
          <w:rFonts w:ascii="仿宋" w:eastAsia="仿宋" w:hAnsi="仿宋" w:cs="仿宋" w:hint="eastAsia"/>
          <w:kern w:val="0"/>
          <w:szCs w:val="24"/>
        </w:rPr>
        <w:t>《政府采购货物和服务招标投标管理办法》第五十一条第二款的规定经投标人确认后产生约束力。</w:t>
      </w:r>
    </w:p>
    <w:p w:rsidR="00844191" w:rsidRDefault="00FD0F64">
      <w:pPr>
        <w:keepNext/>
        <w:keepLines/>
        <w:wordWrap w:val="0"/>
        <w:snapToGrid w:val="0"/>
        <w:spacing w:line="360" w:lineRule="auto"/>
        <w:ind w:firstLineChars="200" w:firstLine="480"/>
        <w:jc w:val="left"/>
        <w:rPr>
          <w:rFonts w:ascii="仿宋" w:eastAsia="仿宋" w:hAnsi="仿宋" w:cs="仿宋"/>
          <w:kern w:val="0"/>
          <w:sz w:val="24"/>
        </w:rPr>
      </w:pPr>
      <w:r>
        <w:rPr>
          <w:rFonts w:ascii="仿宋" w:eastAsia="仿宋" w:hAnsi="仿宋" w:cs="仿宋"/>
          <w:kern w:val="0"/>
          <w:sz w:val="24"/>
        </w:rPr>
        <w:t>3.4.</w:t>
      </w:r>
      <w:r>
        <w:rPr>
          <w:rFonts w:ascii="仿宋" w:eastAsia="仿宋" w:hAnsi="仿宋" w:cs="仿宋" w:hint="eastAsia"/>
          <w:kern w:val="0"/>
          <w:sz w:val="24"/>
        </w:rPr>
        <w:t>3投标文件出现不是唯一的、有选择性投标报价的，投标无效。</w:t>
      </w:r>
    </w:p>
    <w:p w:rsidR="00844191" w:rsidRDefault="00FD0F64">
      <w:pPr>
        <w:keepNext/>
        <w:keepLines/>
        <w:wordWrap w:val="0"/>
        <w:snapToGrid w:val="0"/>
        <w:spacing w:line="360" w:lineRule="auto"/>
        <w:ind w:firstLineChars="200" w:firstLine="480"/>
        <w:jc w:val="left"/>
        <w:rPr>
          <w:rFonts w:ascii="仿宋" w:eastAsia="仿宋" w:hAnsi="仿宋" w:cs="仿宋"/>
          <w:kern w:val="0"/>
          <w:sz w:val="24"/>
        </w:rPr>
      </w:pPr>
      <w:r>
        <w:rPr>
          <w:rFonts w:ascii="仿宋" w:eastAsia="仿宋" w:hAnsi="仿宋" w:cs="仿宋"/>
          <w:kern w:val="0"/>
          <w:sz w:val="24"/>
        </w:rPr>
        <w:t>3.4.</w:t>
      </w:r>
      <w:r>
        <w:rPr>
          <w:rFonts w:ascii="仿宋" w:eastAsia="仿宋" w:hAnsi="仿宋" w:cs="仿宋" w:hint="eastAsia"/>
          <w:kern w:val="0"/>
          <w:sz w:val="24"/>
        </w:rPr>
        <w:t>4投标报价超过招标文件中规定的预算金额或者最高限价的，投标无效。</w:t>
      </w:r>
    </w:p>
    <w:p w:rsidR="00844191" w:rsidRDefault="00FD0F64">
      <w:pPr>
        <w:pStyle w:val="27"/>
        <w:keepNext/>
        <w:keepLines/>
        <w:wordWrap w:val="0"/>
        <w:spacing w:before="0"/>
        <w:ind w:firstLine="482"/>
        <w:rPr>
          <w:rFonts w:ascii="仿宋" w:eastAsia="仿宋" w:hAnsi="仿宋" w:cs="仿宋"/>
          <w:b/>
          <w:bCs/>
          <w:kern w:val="0"/>
          <w:szCs w:val="24"/>
        </w:rPr>
      </w:pPr>
      <w:r>
        <w:rPr>
          <w:rFonts w:ascii="仿宋" w:eastAsia="仿宋" w:hAnsi="仿宋" w:cs="仿宋"/>
          <w:b/>
          <w:bCs/>
          <w:kern w:val="0"/>
          <w:szCs w:val="24"/>
        </w:rPr>
        <w:t>3.4.</w:t>
      </w:r>
      <w:r>
        <w:rPr>
          <w:rFonts w:ascii="仿宋" w:eastAsia="仿宋" w:hAnsi="仿宋" w:cs="仿宋" w:hint="eastAsia"/>
          <w:b/>
          <w:bCs/>
          <w:kern w:val="0"/>
          <w:szCs w:val="24"/>
        </w:rPr>
        <w:t>5评标委员会认为投标人的报价明显低于其他通过符合性审查投标人的报价，有可能影响产品质量或者不能诚信履约的，应当要求其在合理的时间内提供书面说明，</w:t>
      </w:r>
    </w:p>
    <w:p w:rsidR="00844191" w:rsidRDefault="00FD0F64">
      <w:pPr>
        <w:pStyle w:val="27"/>
        <w:keepNext/>
        <w:keepLines/>
        <w:wordWrap w:val="0"/>
        <w:spacing w:before="0"/>
        <w:ind w:firstLineChars="0" w:firstLine="0"/>
        <w:rPr>
          <w:rFonts w:ascii="仿宋" w:eastAsia="仿宋" w:hAnsi="仿宋" w:cs="仿宋"/>
          <w:b/>
          <w:bCs/>
          <w:kern w:val="0"/>
          <w:szCs w:val="24"/>
        </w:rPr>
      </w:pPr>
      <w:r>
        <w:rPr>
          <w:rFonts w:ascii="仿宋" w:eastAsia="仿宋" w:hAnsi="仿宋" w:cs="仿宋" w:hint="eastAsia"/>
          <w:b/>
          <w:bCs/>
          <w:kern w:val="0"/>
          <w:szCs w:val="24"/>
        </w:rPr>
        <w:t>必要时提交相关证明材料</w:t>
      </w:r>
      <w:r>
        <w:rPr>
          <w:rFonts w:ascii="仿宋" w:eastAsia="仿宋" w:hAnsi="仿宋" w:cs="仿宋"/>
          <w:b/>
          <w:bCs/>
          <w:kern w:val="0"/>
          <w:szCs w:val="24"/>
        </w:rPr>
        <w:t>;投标人不能证明其报价合理性的，评标委员会应当将其作为</w:t>
      </w:r>
    </w:p>
    <w:p w:rsidR="00844191" w:rsidRDefault="00FD0F64">
      <w:pPr>
        <w:pStyle w:val="27"/>
        <w:keepNext/>
        <w:keepLines/>
        <w:wordWrap w:val="0"/>
        <w:spacing w:before="0"/>
        <w:ind w:firstLineChars="0" w:firstLine="0"/>
        <w:rPr>
          <w:rFonts w:ascii="仿宋" w:eastAsia="仿宋" w:hAnsi="仿宋" w:cs="仿宋"/>
          <w:b/>
          <w:bCs/>
          <w:kern w:val="0"/>
          <w:szCs w:val="24"/>
        </w:rPr>
      </w:pPr>
      <w:r>
        <w:rPr>
          <w:rFonts w:ascii="仿宋" w:eastAsia="仿宋" w:hAnsi="仿宋" w:cs="仿宋"/>
          <w:b/>
          <w:bCs/>
          <w:kern w:val="0"/>
          <w:szCs w:val="24"/>
        </w:rPr>
        <w:lastRenderedPageBreak/>
        <w:t>无效投标处理。</w:t>
      </w:r>
    </w:p>
    <w:p w:rsidR="00844191" w:rsidRDefault="00FD0F64">
      <w:pPr>
        <w:pStyle w:val="27"/>
        <w:keepNext/>
        <w:keepLines/>
        <w:wordWrap w:val="0"/>
        <w:spacing w:before="0"/>
        <w:ind w:firstLine="480"/>
        <w:rPr>
          <w:rFonts w:ascii="仿宋" w:eastAsia="仿宋" w:hAnsi="仿宋" w:cs="仿宋"/>
          <w:kern w:val="0"/>
          <w:szCs w:val="24"/>
        </w:rPr>
      </w:pPr>
      <w:r>
        <w:rPr>
          <w:rFonts w:ascii="仿宋" w:eastAsia="仿宋" w:hAnsi="仿宋" w:cs="仿宋"/>
          <w:kern w:val="0"/>
          <w:szCs w:val="24"/>
        </w:rPr>
        <w:t>3.4.</w:t>
      </w:r>
      <w:r>
        <w:rPr>
          <w:rFonts w:ascii="仿宋" w:eastAsia="仿宋" w:hAnsi="仿宋" w:cs="仿宋" w:hint="eastAsia"/>
          <w:kern w:val="0"/>
          <w:szCs w:val="24"/>
        </w:rPr>
        <w:t>6对于未预留份额专门面向中小企业的政府采购货物或服务项目，以及预留份额政府采购货物或服务项目中的非预留部分标项，对小型和微型企业的投标报价给予10</w:t>
      </w:r>
      <w:r>
        <w:rPr>
          <w:rFonts w:ascii="仿宋" w:eastAsia="仿宋" w:hAnsi="仿宋" w:cs="仿宋"/>
          <w:kern w:val="0"/>
          <w:szCs w:val="24"/>
        </w:rPr>
        <w:t>%的扣除，用扣除后的价格参与评审。接受大中型企业与小</w:t>
      </w:r>
      <w:r>
        <w:rPr>
          <w:rFonts w:ascii="仿宋" w:eastAsia="仿宋" w:hAnsi="仿宋" w:cs="仿宋" w:hint="eastAsia"/>
          <w:kern w:val="0"/>
          <w:szCs w:val="24"/>
        </w:rPr>
        <w:t>微企业组成联合体或者允许大中型企业向一家或者多家小微企业分包的政府采购货物或服务项目，对于联合协议或者分包意向协议约定小微企业的合同份额占到合同总金额</w:t>
      </w:r>
      <w:r>
        <w:rPr>
          <w:rFonts w:ascii="仿宋" w:eastAsia="仿宋" w:hAnsi="仿宋" w:cs="仿宋"/>
          <w:kern w:val="0"/>
          <w:szCs w:val="24"/>
        </w:rPr>
        <w:t>30%以上的，对联合体或者大中型企业的报价给予</w:t>
      </w:r>
      <w:r>
        <w:rPr>
          <w:rFonts w:ascii="仿宋" w:eastAsia="仿宋" w:hAnsi="仿宋" w:cs="仿宋" w:hint="eastAsia"/>
          <w:kern w:val="0"/>
          <w:szCs w:val="24"/>
        </w:rPr>
        <w:t>4</w:t>
      </w:r>
      <w:r>
        <w:rPr>
          <w:rFonts w:ascii="仿宋" w:eastAsia="仿宋" w:hAnsi="仿宋" w:cs="仿宋"/>
          <w:kern w:val="0"/>
          <w:szCs w:val="24"/>
        </w:rPr>
        <w:t>%的扣除，用扣除后的价格参加评审。组成联合体或者接受分包的小</w:t>
      </w:r>
      <w:r>
        <w:rPr>
          <w:rFonts w:ascii="仿宋" w:eastAsia="仿宋" w:hAnsi="仿宋" w:cs="仿宋" w:hint="eastAsia"/>
          <w:kern w:val="0"/>
          <w:szCs w:val="24"/>
        </w:rPr>
        <w:t>微企业与联合体内其他企业、分包企业之间存在直接控股、管理关系的，不享受价格扣除优惠政策。</w:t>
      </w:r>
    </w:p>
    <w:p w:rsidR="00844191" w:rsidRDefault="00FD0F64">
      <w:pPr>
        <w:keepNext/>
        <w:keepLines/>
        <w:wordWrap w:val="0"/>
        <w:spacing w:line="360" w:lineRule="auto"/>
        <w:ind w:firstLineChars="200" w:firstLine="482"/>
        <w:rPr>
          <w:rFonts w:ascii="仿宋" w:eastAsia="仿宋" w:hAnsi="仿宋" w:cs="Arial"/>
          <w:kern w:val="0"/>
          <w:sz w:val="24"/>
        </w:rPr>
      </w:pPr>
      <w:r>
        <w:rPr>
          <w:rFonts w:ascii="仿宋" w:eastAsia="仿宋" w:hAnsi="仿宋" w:cs="Arial"/>
          <w:b/>
          <w:kern w:val="0"/>
          <w:sz w:val="24"/>
        </w:rPr>
        <w:t>3.5</w:t>
      </w:r>
      <w:r>
        <w:rPr>
          <w:rFonts w:ascii="仿宋" w:eastAsia="仿宋" w:hAnsi="仿宋" w:cs="宋体" w:hint="eastAsia"/>
          <w:b/>
          <w:kern w:val="0"/>
          <w:sz w:val="24"/>
        </w:rPr>
        <w:t>排序与推荐。</w:t>
      </w:r>
      <w:r>
        <w:rPr>
          <w:rFonts w:ascii="仿宋" w:eastAsia="仿宋" w:hAnsi="仿宋" w:cs="宋体" w:hint="eastAsia"/>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ascii="仿宋" w:eastAsia="仿宋" w:hAnsi="仿宋" w:cs="宋体" w:hint="eastAsia"/>
          <w:kern w:val="0"/>
          <w:sz w:val="24"/>
          <w:u w:val="single"/>
        </w:rPr>
        <w:t>本项目中标候选人推荐</w:t>
      </w:r>
      <w:r>
        <w:rPr>
          <w:rFonts w:ascii="仿宋" w:eastAsia="仿宋" w:hAnsi="仿宋" w:cs="Arial" w:hint="eastAsia"/>
          <w:kern w:val="0"/>
          <w:sz w:val="24"/>
          <w:u w:val="single"/>
        </w:rPr>
        <w:t>1</w:t>
      </w:r>
      <w:r>
        <w:rPr>
          <w:rFonts w:ascii="仿宋" w:eastAsia="仿宋" w:hAnsi="仿宋" w:cs="宋体" w:hint="eastAsia"/>
          <w:kern w:val="0"/>
          <w:sz w:val="24"/>
          <w:u w:val="single"/>
        </w:rPr>
        <w:t>名</w:t>
      </w:r>
      <w:r>
        <w:rPr>
          <w:rFonts w:ascii="仿宋" w:eastAsia="仿宋" w:hAnsi="仿宋" w:cs="宋体" w:hint="eastAsia"/>
          <w:kern w:val="0"/>
          <w:sz w:val="24"/>
        </w:rPr>
        <w:t>。</w:t>
      </w:r>
    </w:p>
    <w:p w:rsidR="00844191" w:rsidRDefault="00FD0F64">
      <w:pPr>
        <w:keepNext/>
        <w:keepLines/>
        <w:wordWrap w:val="0"/>
        <w:spacing w:line="360" w:lineRule="auto"/>
        <w:ind w:firstLineChars="200" w:firstLine="480"/>
        <w:rPr>
          <w:rFonts w:ascii="仿宋" w:eastAsia="仿宋" w:hAnsi="仿宋" w:cs="Arial"/>
          <w:b/>
          <w:kern w:val="0"/>
          <w:sz w:val="24"/>
        </w:rPr>
      </w:pPr>
      <w:r>
        <w:rPr>
          <w:rFonts w:ascii="仿宋" w:eastAsia="仿宋" w:hAnsi="仿宋" w:cs="宋体" w:hint="eastAsia"/>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rsidR="00844191" w:rsidRDefault="00FD0F64">
      <w:pPr>
        <w:keepNext/>
        <w:keepLines/>
        <w:wordWrap w:val="0"/>
        <w:spacing w:line="360" w:lineRule="auto"/>
        <w:ind w:firstLineChars="196" w:firstLine="472"/>
        <w:rPr>
          <w:rFonts w:ascii="仿宋" w:eastAsia="仿宋" w:hAnsi="仿宋" w:cs="Arial"/>
          <w:kern w:val="0"/>
          <w:sz w:val="24"/>
        </w:rPr>
      </w:pPr>
      <w:r>
        <w:rPr>
          <w:rFonts w:ascii="仿宋" w:eastAsia="仿宋" w:hAnsi="仿宋" w:cs="Arial"/>
          <w:b/>
          <w:kern w:val="0"/>
          <w:sz w:val="24"/>
        </w:rPr>
        <w:t>3.6</w:t>
      </w:r>
      <w:r>
        <w:rPr>
          <w:rFonts w:ascii="仿宋" w:eastAsia="仿宋" w:hAnsi="仿宋" w:cs="宋体" w:hint="eastAsia"/>
          <w:b/>
          <w:kern w:val="0"/>
          <w:sz w:val="24"/>
        </w:rPr>
        <w:t>编写评标报告。</w:t>
      </w:r>
      <w:r>
        <w:rPr>
          <w:rFonts w:ascii="仿宋" w:eastAsia="仿宋" w:hAnsi="仿宋" w:cs="宋体" w:hint="eastAsia"/>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rsidR="00844191" w:rsidRDefault="00FD0F64">
      <w:pPr>
        <w:keepNext/>
        <w:keepLines/>
        <w:widowControl/>
        <w:shd w:val="clear" w:color="auto" w:fill="FFFFFF"/>
        <w:wordWrap w:val="0"/>
        <w:adjustRightInd/>
        <w:spacing w:after="225" w:line="315" w:lineRule="atLeast"/>
        <w:jc w:val="left"/>
        <w:outlineLvl w:val="1"/>
        <w:rPr>
          <w:rFonts w:ascii="仿宋" w:eastAsia="仿宋" w:hAnsi="仿宋" w:cs="仿宋_GB2312"/>
          <w:b/>
          <w:sz w:val="32"/>
        </w:rPr>
      </w:pPr>
      <w:r>
        <w:rPr>
          <w:rFonts w:ascii="仿宋" w:eastAsia="仿宋" w:hAnsi="仿宋" w:cs="宋体" w:hint="eastAsia"/>
          <w:b/>
          <w:sz w:val="32"/>
        </w:rPr>
        <w:t>4、评标中的其他事项</w:t>
      </w:r>
    </w:p>
    <w:p w:rsidR="00844191" w:rsidRDefault="00FD0F64">
      <w:pPr>
        <w:pStyle w:val="27"/>
        <w:keepNext/>
        <w:keepLines/>
        <w:wordWrap w:val="0"/>
        <w:spacing w:before="0"/>
        <w:ind w:firstLineChars="196" w:firstLine="472"/>
        <w:rPr>
          <w:rFonts w:ascii="仿宋" w:eastAsia="仿宋" w:hAnsi="仿宋" w:cs="Arial"/>
          <w:kern w:val="0"/>
          <w:szCs w:val="24"/>
        </w:rPr>
      </w:pPr>
      <w:r>
        <w:rPr>
          <w:rFonts w:ascii="仿宋" w:eastAsia="仿宋" w:hAnsi="仿宋" w:cs="Arial"/>
          <w:b/>
          <w:kern w:val="0"/>
          <w:szCs w:val="24"/>
        </w:rPr>
        <w:t>4.1</w:t>
      </w:r>
      <w:r>
        <w:rPr>
          <w:rFonts w:ascii="仿宋" w:eastAsia="仿宋" w:hAnsi="仿宋" w:cs="宋体" w:hint="eastAsia"/>
          <w:b/>
          <w:kern w:val="0"/>
          <w:szCs w:val="24"/>
        </w:rPr>
        <w:t>投标人澄清、说明或者补正。</w:t>
      </w:r>
      <w:r>
        <w:rPr>
          <w:rFonts w:ascii="仿宋" w:eastAsia="仿宋" w:hAnsi="仿宋" w:cs="宋体" w:hint="eastAsia"/>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rsidR="00844191" w:rsidRDefault="00FD0F64">
      <w:pPr>
        <w:pStyle w:val="ab"/>
        <w:keepNext/>
        <w:keepLines/>
        <w:wordWrap w:val="0"/>
        <w:spacing w:line="360" w:lineRule="auto"/>
        <w:ind w:leftChars="226" w:left="954" w:firstLineChars="0" w:hanging="479"/>
        <w:rPr>
          <w:rFonts w:ascii="仿宋" w:eastAsia="仿宋" w:hAnsi="仿宋" w:cs="Arial"/>
          <w:b/>
          <w:kern w:val="0"/>
        </w:rPr>
      </w:pPr>
      <w:r>
        <w:rPr>
          <w:rFonts w:ascii="仿宋" w:eastAsia="仿宋" w:hAnsi="仿宋" w:cs="Arial"/>
          <w:b/>
          <w:kern w:val="0"/>
        </w:rPr>
        <w:t>4.2</w:t>
      </w:r>
      <w:r>
        <w:rPr>
          <w:rFonts w:ascii="仿宋" w:eastAsia="仿宋" w:hAnsi="仿宋" w:cs="宋体" w:hint="eastAsia"/>
          <w:b/>
          <w:kern w:val="0"/>
        </w:rPr>
        <w:t>投标无效</w:t>
      </w:r>
    </w:p>
    <w:p w:rsidR="00844191" w:rsidRDefault="00FD0F64">
      <w:pPr>
        <w:keepNext/>
        <w:keepLines/>
        <w:wordWrap w:val="0"/>
        <w:spacing w:line="360" w:lineRule="auto"/>
        <w:ind w:firstLineChars="200" w:firstLine="480"/>
        <w:rPr>
          <w:rFonts w:ascii="仿宋" w:eastAsia="仿宋" w:hAnsi="仿宋" w:cs="Arial"/>
          <w:kern w:val="0"/>
          <w:sz w:val="24"/>
        </w:rPr>
      </w:pPr>
      <w:r>
        <w:rPr>
          <w:rFonts w:ascii="仿宋" w:eastAsia="仿宋" w:hAnsi="仿宋" w:cs="宋体" w:hint="eastAsia"/>
          <w:kern w:val="0"/>
          <w:sz w:val="24"/>
        </w:rPr>
        <w:t>有下列情况之一的，投标无效：</w:t>
      </w:r>
    </w:p>
    <w:p w:rsidR="00844191" w:rsidRDefault="00FD0F64">
      <w:pPr>
        <w:keepNext/>
        <w:keepLines/>
        <w:wordWrap w:val="0"/>
        <w:spacing w:line="360" w:lineRule="auto"/>
        <w:ind w:firstLineChars="200" w:firstLine="480"/>
        <w:rPr>
          <w:rFonts w:ascii="仿宋" w:eastAsia="仿宋" w:hAnsi="仿宋" w:cs="Arial"/>
          <w:kern w:val="0"/>
          <w:sz w:val="24"/>
        </w:rPr>
      </w:pPr>
      <w:r>
        <w:rPr>
          <w:rFonts w:ascii="仿宋" w:eastAsia="仿宋" w:hAnsi="仿宋" w:cs="Arial"/>
          <w:kern w:val="0"/>
          <w:sz w:val="24"/>
        </w:rPr>
        <w:t>4.2.1</w:t>
      </w:r>
      <w:r>
        <w:rPr>
          <w:rFonts w:ascii="仿宋" w:eastAsia="仿宋" w:hAnsi="仿宋" w:cs="宋体" w:hint="eastAsia"/>
          <w:kern w:val="0"/>
          <w:sz w:val="24"/>
        </w:rPr>
        <w:t>投标人不具备招标文件中规定的资格要求的（投标人未提供有效的资格文件的，视为投标人不具备招标文件中规定的资格要求）；</w:t>
      </w:r>
    </w:p>
    <w:p w:rsidR="00844191" w:rsidRDefault="00FD0F64">
      <w:pPr>
        <w:keepNext/>
        <w:keepLines/>
        <w:wordWrap w:val="0"/>
        <w:spacing w:line="360" w:lineRule="auto"/>
        <w:ind w:firstLineChars="200" w:firstLine="480"/>
        <w:rPr>
          <w:rFonts w:ascii="仿宋" w:eastAsia="仿宋" w:hAnsi="仿宋" w:cs="Arial"/>
          <w:kern w:val="0"/>
          <w:sz w:val="24"/>
        </w:rPr>
      </w:pPr>
      <w:r>
        <w:rPr>
          <w:rFonts w:ascii="仿宋" w:eastAsia="仿宋" w:hAnsi="仿宋" w:cs="Arial"/>
          <w:kern w:val="0"/>
          <w:sz w:val="24"/>
        </w:rPr>
        <w:lastRenderedPageBreak/>
        <w:t>4.2.2</w:t>
      </w:r>
      <w:r>
        <w:rPr>
          <w:rFonts w:ascii="仿宋" w:eastAsia="仿宋" w:hAnsi="仿宋" w:cs="宋体" w:hint="eastAsia"/>
          <w:kern w:val="0"/>
          <w:sz w:val="24"/>
        </w:rPr>
        <w:t>投标文件未按照招标文件要求签署、盖章的；</w:t>
      </w:r>
    </w:p>
    <w:p w:rsidR="00844191" w:rsidRDefault="00FD0F64">
      <w:pPr>
        <w:keepNext/>
        <w:keepLines/>
        <w:wordWrap w:val="0"/>
        <w:spacing w:line="360" w:lineRule="auto"/>
        <w:ind w:firstLineChars="200" w:firstLine="480"/>
        <w:rPr>
          <w:rFonts w:ascii="仿宋" w:eastAsia="仿宋" w:hAnsi="仿宋" w:cs="Arial"/>
          <w:kern w:val="0"/>
          <w:sz w:val="24"/>
        </w:rPr>
      </w:pPr>
      <w:r>
        <w:rPr>
          <w:rFonts w:ascii="仿宋" w:eastAsia="仿宋" w:hAnsi="仿宋" w:cs="Arial"/>
          <w:kern w:val="0"/>
          <w:sz w:val="24"/>
        </w:rPr>
        <w:t>4.2.3</w:t>
      </w:r>
      <w:r>
        <w:rPr>
          <w:rFonts w:ascii="仿宋" w:eastAsia="仿宋" w:hAnsi="仿宋" w:cs="宋体" w:hint="eastAsia"/>
          <w:kern w:val="0"/>
          <w:sz w:val="24"/>
        </w:rPr>
        <w:t>采购人拟采购的产品属于政府强制采购的节能产品品目清单范围的，投标人未按招标文件要求提供国家确定的认证机构出具的、处于有效期之内的节能产品认证证书的；</w:t>
      </w:r>
    </w:p>
    <w:p w:rsidR="00844191" w:rsidRDefault="00FD0F64">
      <w:pPr>
        <w:keepNext/>
        <w:keepLines/>
        <w:wordWrap w:val="0"/>
        <w:spacing w:line="360" w:lineRule="auto"/>
        <w:ind w:firstLineChars="200" w:firstLine="480"/>
        <w:rPr>
          <w:rFonts w:ascii="仿宋" w:eastAsia="仿宋" w:hAnsi="仿宋" w:cs="Arial"/>
          <w:kern w:val="0"/>
          <w:sz w:val="24"/>
        </w:rPr>
      </w:pPr>
      <w:r>
        <w:rPr>
          <w:rFonts w:ascii="仿宋" w:eastAsia="仿宋" w:hAnsi="仿宋" w:cs="Arial"/>
          <w:kern w:val="0"/>
          <w:sz w:val="24"/>
        </w:rPr>
        <w:t>4.2.4</w:t>
      </w:r>
      <w:r>
        <w:rPr>
          <w:rFonts w:ascii="仿宋" w:eastAsia="仿宋" w:hAnsi="仿宋" w:cs="宋体" w:hint="eastAsia"/>
          <w:kern w:val="0"/>
          <w:sz w:val="24"/>
        </w:rPr>
        <w:t>投标文件含有采购人不能接受的附加条件的；</w:t>
      </w:r>
    </w:p>
    <w:p w:rsidR="00844191" w:rsidRDefault="00FD0F64">
      <w:pPr>
        <w:keepNext/>
        <w:keepLines/>
        <w:wordWrap w:val="0"/>
        <w:spacing w:line="360" w:lineRule="auto"/>
        <w:ind w:firstLineChars="200" w:firstLine="480"/>
        <w:rPr>
          <w:rFonts w:ascii="仿宋" w:eastAsia="仿宋" w:hAnsi="仿宋" w:cs="Arial"/>
          <w:kern w:val="0"/>
          <w:sz w:val="24"/>
        </w:rPr>
      </w:pPr>
      <w:r>
        <w:rPr>
          <w:rFonts w:ascii="仿宋" w:eastAsia="仿宋" w:hAnsi="仿宋" w:cs="Arial"/>
          <w:kern w:val="0"/>
          <w:sz w:val="24"/>
        </w:rPr>
        <w:t>4.2.5</w:t>
      </w:r>
      <w:r>
        <w:rPr>
          <w:rFonts w:ascii="仿宋" w:eastAsia="仿宋" w:hAnsi="仿宋" w:cs="宋体" w:hint="eastAsia"/>
          <w:kern w:val="0"/>
          <w:sz w:val="24"/>
        </w:rPr>
        <w:t>投标文件中承诺的投标有效期少于招标文件中载明的投标有效期的；</w:t>
      </w:r>
    </w:p>
    <w:p w:rsidR="00844191" w:rsidRDefault="00FD0F64">
      <w:pPr>
        <w:keepNext/>
        <w:keepLines/>
        <w:wordWrap w:val="0"/>
        <w:snapToGrid w:val="0"/>
        <w:spacing w:line="360" w:lineRule="auto"/>
        <w:ind w:firstLineChars="50" w:firstLine="120"/>
        <w:jc w:val="left"/>
        <w:rPr>
          <w:rFonts w:ascii="仿宋" w:eastAsia="仿宋" w:hAnsi="仿宋" w:cs="Arial"/>
          <w:kern w:val="0"/>
          <w:sz w:val="24"/>
        </w:rPr>
      </w:pPr>
      <w:r>
        <w:rPr>
          <w:rFonts w:ascii="仿宋" w:eastAsia="仿宋" w:hAnsi="仿宋" w:cs="Arial"/>
          <w:kern w:val="0"/>
          <w:sz w:val="24"/>
        </w:rPr>
        <w:t>4.2.6</w:t>
      </w:r>
      <w:r>
        <w:rPr>
          <w:rFonts w:ascii="仿宋" w:eastAsia="仿宋" w:hAnsi="仿宋" w:cs="宋体" w:hint="eastAsia"/>
          <w:kern w:val="0"/>
          <w:sz w:val="24"/>
        </w:rPr>
        <w:t>投标文件出现不是唯一的、有选择性投标报价的</w:t>
      </w:r>
      <w:r>
        <w:rPr>
          <w:rFonts w:ascii="仿宋" w:eastAsia="仿宋" w:hAnsi="仿宋" w:cs="Arial"/>
          <w:kern w:val="0"/>
          <w:sz w:val="24"/>
        </w:rPr>
        <w:t>;</w:t>
      </w:r>
    </w:p>
    <w:p w:rsidR="00844191" w:rsidRDefault="00FD0F64">
      <w:pPr>
        <w:keepNext/>
        <w:keepLines/>
        <w:wordWrap w:val="0"/>
        <w:spacing w:line="360" w:lineRule="auto"/>
        <w:ind w:firstLineChars="200" w:firstLine="480"/>
        <w:rPr>
          <w:rFonts w:ascii="仿宋" w:eastAsia="仿宋" w:hAnsi="仿宋" w:cs="Arial"/>
          <w:kern w:val="0"/>
          <w:sz w:val="24"/>
        </w:rPr>
      </w:pPr>
      <w:r>
        <w:rPr>
          <w:rFonts w:ascii="仿宋" w:eastAsia="仿宋" w:hAnsi="仿宋" w:cs="Arial"/>
          <w:kern w:val="0"/>
          <w:sz w:val="24"/>
        </w:rPr>
        <w:t>4.2.7</w:t>
      </w:r>
      <w:r>
        <w:rPr>
          <w:rFonts w:ascii="仿宋" w:eastAsia="仿宋" w:hAnsi="仿宋" w:cs="宋体" w:hint="eastAsia"/>
          <w:kern w:val="0"/>
          <w:sz w:val="24"/>
        </w:rPr>
        <w:t>投标报价超过招标文件中规定的预算金额或者最高限价的</w:t>
      </w:r>
      <w:r>
        <w:rPr>
          <w:rFonts w:ascii="仿宋" w:eastAsia="仿宋" w:hAnsi="仿宋" w:cs="Arial"/>
          <w:kern w:val="0"/>
          <w:sz w:val="24"/>
        </w:rPr>
        <w:t>;</w:t>
      </w:r>
    </w:p>
    <w:p w:rsidR="00844191" w:rsidRDefault="00FD0F64">
      <w:pPr>
        <w:keepNext/>
        <w:keepLines/>
        <w:wordWrap w:val="0"/>
        <w:spacing w:line="360" w:lineRule="auto"/>
        <w:ind w:firstLineChars="200" w:firstLine="480"/>
        <w:rPr>
          <w:rFonts w:ascii="仿宋" w:eastAsia="仿宋" w:hAnsi="仿宋" w:cs="Arial"/>
          <w:kern w:val="0"/>
          <w:sz w:val="24"/>
        </w:rPr>
      </w:pPr>
      <w:r>
        <w:rPr>
          <w:rFonts w:ascii="仿宋" w:eastAsia="仿宋" w:hAnsi="仿宋" w:cs="Arial"/>
          <w:kern w:val="0"/>
          <w:sz w:val="24"/>
        </w:rPr>
        <w:t>4.2.8</w:t>
      </w:r>
      <w:r>
        <w:rPr>
          <w:rFonts w:ascii="仿宋" w:eastAsia="仿宋" w:hAnsi="仿宋" w:cs="宋体" w:hint="eastAsia"/>
          <w:kern w:val="0"/>
          <w:sz w:val="24"/>
        </w:rPr>
        <w:t>报价明显低于其他通过符合性审查投标人的报价，有可能影响产品质量或者不能诚信履约的，未能按要求提供书面说明或者提交相关证明材料，不能证明其报价合理性的</w:t>
      </w:r>
      <w:r>
        <w:rPr>
          <w:rFonts w:ascii="仿宋" w:eastAsia="仿宋" w:hAnsi="仿宋" w:cs="Arial"/>
          <w:kern w:val="0"/>
          <w:sz w:val="24"/>
        </w:rPr>
        <w:t>;</w:t>
      </w:r>
    </w:p>
    <w:p w:rsidR="00844191" w:rsidRDefault="00FD0F64">
      <w:pPr>
        <w:keepNext/>
        <w:keepLines/>
        <w:wordWrap w:val="0"/>
        <w:spacing w:line="360" w:lineRule="auto"/>
        <w:ind w:firstLineChars="200" w:firstLine="480"/>
        <w:rPr>
          <w:rFonts w:ascii="仿宋" w:eastAsia="仿宋" w:hAnsi="仿宋" w:cs="Arial"/>
          <w:kern w:val="0"/>
          <w:sz w:val="24"/>
        </w:rPr>
      </w:pPr>
      <w:r>
        <w:rPr>
          <w:rFonts w:ascii="仿宋" w:eastAsia="仿宋" w:hAnsi="仿宋" w:cs="Arial"/>
          <w:kern w:val="0"/>
          <w:sz w:val="24"/>
        </w:rPr>
        <w:t>4.2.9</w:t>
      </w:r>
      <w:r>
        <w:rPr>
          <w:rFonts w:ascii="仿宋" w:eastAsia="仿宋" w:hAnsi="仿宋" w:cs="宋体" w:hint="eastAsia"/>
          <w:kern w:val="0"/>
          <w:sz w:val="24"/>
        </w:rPr>
        <w:t>投标人对根据修正原则修正后的报价不确认的；</w:t>
      </w:r>
    </w:p>
    <w:p w:rsidR="00844191" w:rsidRDefault="00FD0F64">
      <w:pPr>
        <w:keepNext/>
        <w:keepLines/>
        <w:wordWrap w:val="0"/>
        <w:spacing w:line="360" w:lineRule="auto"/>
        <w:ind w:firstLineChars="200" w:firstLine="480"/>
        <w:rPr>
          <w:rFonts w:ascii="仿宋" w:eastAsia="仿宋" w:hAnsi="仿宋" w:cs="Arial"/>
          <w:kern w:val="0"/>
          <w:sz w:val="24"/>
        </w:rPr>
      </w:pPr>
      <w:r>
        <w:rPr>
          <w:rFonts w:ascii="仿宋" w:eastAsia="仿宋" w:hAnsi="仿宋" w:cs="Arial"/>
          <w:kern w:val="0"/>
          <w:sz w:val="24"/>
        </w:rPr>
        <w:t>4.2.10</w:t>
      </w:r>
      <w:r>
        <w:rPr>
          <w:rFonts w:ascii="仿宋" w:eastAsia="仿宋" w:hAnsi="仿宋" w:cs="宋体" w:hint="eastAsia"/>
          <w:kern w:val="0"/>
          <w:sz w:val="24"/>
        </w:rPr>
        <w:t>投标人提供虚假材料投标的；</w:t>
      </w:r>
    </w:p>
    <w:p w:rsidR="00844191" w:rsidRDefault="00FD0F64">
      <w:pPr>
        <w:keepNext/>
        <w:keepLines/>
        <w:wordWrap w:val="0"/>
        <w:spacing w:line="360" w:lineRule="auto"/>
        <w:ind w:firstLineChars="100" w:firstLine="240"/>
        <w:rPr>
          <w:rFonts w:ascii="仿宋" w:eastAsia="仿宋" w:hAnsi="仿宋" w:cs="Arial"/>
          <w:kern w:val="0"/>
          <w:sz w:val="24"/>
        </w:rPr>
      </w:pPr>
      <w:r>
        <w:rPr>
          <w:rFonts w:ascii="仿宋" w:eastAsia="仿宋" w:hAnsi="仿宋" w:cs="Arial"/>
          <w:kern w:val="0"/>
          <w:sz w:val="24"/>
        </w:rPr>
        <w:t xml:space="preserve">  4.2.11</w:t>
      </w:r>
      <w:r>
        <w:rPr>
          <w:rFonts w:ascii="仿宋" w:eastAsia="仿宋" w:hAnsi="仿宋" w:cs="宋体" w:hint="eastAsia"/>
          <w:kern w:val="0"/>
          <w:sz w:val="24"/>
        </w:rPr>
        <w:t>投标人有恶意串通、妨碍其他投标人的竞争行为、损害采购人或者其他投标人的合法权益情形的；</w:t>
      </w:r>
    </w:p>
    <w:p w:rsidR="00844191" w:rsidRDefault="00FD0F64">
      <w:pPr>
        <w:keepNext/>
        <w:keepLines/>
        <w:wordWrap w:val="0"/>
        <w:spacing w:line="360" w:lineRule="auto"/>
        <w:ind w:firstLineChars="200" w:firstLine="480"/>
        <w:rPr>
          <w:rFonts w:ascii="仿宋" w:eastAsia="仿宋" w:hAnsi="仿宋" w:cs="Arial"/>
          <w:kern w:val="0"/>
          <w:sz w:val="24"/>
        </w:rPr>
      </w:pPr>
      <w:r>
        <w:rPr>
          <w:rFonts w:ascii="仿宋" w:eastAsia="仿宋" w:hAnsi="仿宋" w:cs="Arial"/>
          <w:kern w:val="0"/>
          <w:sz w:val="24"/>
        </w:rPr>
        <w:t>4.2.12</w:t>
      </w:r>
      <w:r>
        <w:rPr>
          <w:rFonts w:ascii="仿宋" w:eastAsia="仿宋" w:hAnsi="仿宋" w:cs="宋体" w:hint="eastAsia"/>
          <w:kern w:val="0"/>
          <w:sz w:val="24"/>
        </w:rPr>
        <w:t>投标人仅提交备份投标文件，没有在电子交易平台传输递交投标文件的，投标无效；</w:t>
      </w:r>
    </w:p>
    <w:p w:rsidR="00844191" w:rsidRDefault="00FD0F64">
      <w:pPr>
        <w:pStyle w:val="2"/>
        <w:wordWrap w:val="0"/>
        <w:ind w:leftChars="205" w:left="862"/>
        <w:rPr>
          <w:rFonts w:ascii="仿宋" w:eastAsia="仿宋" w:cs="Arial"/>
          <w:b w:val="0"/>
          <w:bCs w:val="0"/>
          <w:kern w:val="0"/>
          <w:sz w:val="24"/>
          <w:szCs w:val="24"/>
          <w:lang w:val="en-US"/>
        </w:rPr>
      </w:pPr>
      <w:r>
        <w:rPr>
          <w:rFonts w:ascii="仿宋" w:eastAsia="仿宋" w:cs="Arial"/>
          <w:b w:val="0"/>
          <w:bCs w:val="0"/>
          <w:kern w:val="0"/>
          <w:sz w:val="24"/>
          <w:szCs w:val="24"/>
          <w:lang w:val="en-US"/>
        </w:rPr>
        <w:t xml:space="preserve">4.2.13 </w:t>
      </w:r>
      <w:r>
        <w:rPr>
          <w:rFonts w:ascii="仿宋" w:eastAsia="仿宋" w:cs="宋体" w:hint="eastAsia"/>
          <w:b w:val="0"/>
          <w:bCs w:val="0"/>
          <w:kern w:val="0"/>
          <w:sz w:val="24"/>
          <w:szCs w:val="24"/>
          <w:lang w:val="en-US"/>
        </w:rPr>
        <w:t>投标文件不满足招标文件的其它实质性要求的；</w:t>
      </w:r>
    </w:p>
    <w:p w:rsidR="00844191" w:rsidRDefault="00FD0F64">
      <w:pPr>
        <w:keepNext/>
        <w:keepLines/>
        <w:wordWrap w:val="0"/>
        <w:spacing w:line="360" w:lineRule="auto"/>
        <w:ind w:firstLineChars="200" w:firstLine="480"/>
        <w:rPr>
          <w:rFonts w:ascii="仿宋" w:eastAsia="仿宋" w:hAnsi="仿宋" w:cs="Arial"/>
          <w:kern w:val="0"/>
          <w:sz w:val="24"/>
        </w:rPr>
      </w:pPr>
      <w:r>
        <w:rPr>
          <w:rFonts w:ascii="仿宋" w:eastAsia="仿宋" w:hAnsi="仿宋" w:cs="Arial"/>
          <w:kern w:val="0"/>
          <w:sz w:val="24"/>
        </w:rPr>
        <w:t>4.2.14</w:t>
      </w:r>
      <w:r>
        <w:rPr>
          <w:rFonts w:ascii="仿宋" w:eastAsia="仿宋" w:hAnsi="仿宋" w:cs="宋体" w:hint="eastAsia"/>
          <w:kern w:val="0"/>
          <w:sz w:val="24"/>
        </w:rPr>
        <w:t>法律、法规、规章（适用本市的）及省级以上规范性文件（适用本市的）规定的其他无效情形。</w:t>
      </w:r>
    </w:p>
    <w:p w:rsidR="00844191" w:rsidRDefault="00FD0F64">
      <w:pPr>
        <w:pStyle w:val="ab"/>
        <w:keepNext/>
        <w:keepLines/>
        <w:wordWrap w:val="0"/>
        <w:snapToGrid w:val="0"/>
        <w:spacing w:line="360" w:lineRule="auto"/>
        <w:ind w:firstLineChars="196" w:firstLine="472"/>
        <w:rPr>
          <w:rFonts w:ascii="仿宋" w:eastAsia="仿宋" w:hAnsi="仿宋" w:cs="仿宋_GB2312"/>
        </w:rPr>
      </w:pPr>
      <w:r>
        <w:rPr>
          <w:rFonts w:ascii="仿宋" w:eastAsia="仿宋" w:hAnsi="仿宋" w:cs="仿宋_GB2312"/>
          <w:b/>
        </w:rPr>
        <w:t>5.</w:t>
      </w:r>
      <w:r>
        <w:rPr>
          <w:rFonts w:ascii="仿宋" w:eastAsia="仿宋" w:hAnsi="仿宋" w:cs="宋体" w:hint="eastAsia"/>
          <w:b/>
        </w:rPr>
        <w:t>废标。</w:t>
      </w:r>
      <w:r>
        <w:rPr>
          <w:rFonts w:ascii="仿宋" w:eastAsia="仿宋" w:hAnsi="仿宋" w:cs="宋体" w:hint="eastAsia"/>
        </w:rPr>
        <w:t>根据《中华人民共和国政府采购法》第三十六条之规定，在采购中，出现下列情形之一的，应予废标：</w:t>
      </w:r>
    </w:p>
    <w:p w:rsidR="00844191" w:rsidRDefault="00FD0F64">
      <w:pPr>
        <w:pStyle w:val="ab"/>
        <w:keepNext/>
        <w:keepLines/>
        <w:wordWrap w:val="0"/>
        <w:snapToGrid w:val="0"/>
        <w:spacing w:line="360" w:lineRule="auto"/>
        <w:rPr>
          <w:rFonts w:ascii="仿宋" w:eastAsia="仿宋" w:hAnsi="仿宋" w:cs="仿宋_GB2312"/>
        </w:rPr>
      </w:pPr>
      <w:r>
        <w:rPr>
          <w:rFonts w:ascii="仿宋" w:eastAsia="仿宋" w:hAnsi="仿宋" w:cs="仿宋_GB2312"/>
        </w:rPr>
        <w:t>5.1</w:t>
      </w:r>
      <w:r>
        <w:rPr>
          <w:rFonts w:ascii="仿宋" w:eastAsia="仿宋" w:hAnsi="仿宋" w:cs="宋体" w:hint="eastAsia"/>
        </w:rPr>
        <w:t>符合专业条件的供应商或者对招标文件作实质响应的供应商不足</w:t>
      </w:r>
      <w:r>
        <w:rPr>
          <w:rFonts w:ascii="仿宋" w:eastAsia="仿宋" w:hAnsi="仿宋" w:cs="仿宋_GB2312"/>
        </w:rPr>
        <w:t>3</w:t>
      </w:r>
      <w:r>
        <w:rPr>
          <w:rFonts w:ascii="仿宋" w:eastAsia="仿宋" w:hAnsi="仿宋" w:cs="宋体" w:hint="eastAsia"/>
        </w:rPr>
        <w:t>家的；</w:t>
      </w:r>
    </w:p>
    <w:p w:rsidR="00844191" w:rsidRDefault="00FD0F64">
      <w:pPr>
        <w:pStyle w:val="ab"/>
        <w:keepNext/>
        <w:keepLines/>
        <w:wordWrap w:val="0"/>
        <w:snapToGrid w:val="0"/>
        <w:spacing w:line="360" w:lineRule="auto"/>
        <w:rPr>
          <w:rFonts w:ascii="仿宋" w:eastAsia="仿宋" w:hAnsi="仿宋" w:cs="仿宋_GB2312"/>
        </w:rPr>
      </w:pPr>
      <w:r>
        <w:rPr>
          <w:rFonts w:ascii="仿宋" w:eastAsia="仿宋" w:hAnsi="仿宋" w:cs="仿宋_GB2312"/>
        </w:rPr>
        <w:t>5.2</w:t>
      </w:r>
      <w:r>
        <w:rPr>
          <w:rFonts w:ascii="仿宋" w:eastAsia="仿宋" w:hAnsi="仿宋" w:cs="宋体" w:hint="eastAsia"/>
        </w:rPr>
        <w:t>出现影响采购公正的违法、违规行为的；</w:t>
      </w:r>
    </w:p>
    <w:p w:rsidR="00844191" w:rsidRDefault="00FD0F64">
      <w:pPr>
        <w:pStyle w:val="ab"/>
        <w:keepNext/>
        <w:keepLines/>
        <w:wordWrap w:val="0"/>
        <w:snapToGrid w:val="0"/>
        <w:spacing w:line="360" w:lineRule="auto"/>
        <w:rPr>
          <w:rFonts w:ascii="仿宋" w:eastAsia="仿宋" w:hAnsi="仿宋" w:cs="仿宋_GB2312"/>
        </w:rPr>
      </w:pPr>
      <w:r>
        <w:rPr>
          <w:rFonts w:ascii="仿宋" w:eastAsia="仿宋" w:hAnsi="仿宋" w:cs="仿宋_GB2312"/>
        </w:rPr>
        <w:t>5.3</w:t>
      </w:r>
      <w:r>
        <w:rPr>
          <w:rFonts w:ascii="仿宋" w:eastAsia="仿宋" w:hAnsi="仿宋" w:cs="宋体" w:hint="eastAsia"/>
        </w:rPr>
        <w:t>投标人的报价均超过了采购预算，采购人不能支付的；</w:t>
      </w:r>
    </w:p>
    <w:p w:rsidR="00844191" w:rsidRDefault="00FD0F64">
      <w:pPr>
        <w:pStyle w:val="ab"/>
        <w:keepNext/>
        <w:keepLines/>
        <w:wordWrap w:val="0"/>
        <w:snapToGrid w:val="0"/>
        <w:spacing w:line="360" w:lineRule="auto"/>
        <w:rPr>
          <w:rFonts w:ascii="仿宋" w:eastAsia="仿宋" w:hAnsi="仿宋" w:cs="仿宋_GB2312"/>
        </w:rPr>
      </w:pPr>
      <w:r>
        <w:rPr>
          <w:rFonts w:ascii="仿宋" w:eastAsia="仿宋" w:hAnsi="仿宋" w:cs="仿宋_GB2312"/>
        </w:rPr>
        <w:t>5.4</w:t>
      </w:r>
      <w:r>
        <w:rPr>
          <w:rFonts w:ascii="仿宋" w:eastAsia="仿宋" w:hAnsi="仿宋" w:cs="宋体" w:hint="eastAsia"/>
        </w:rPr>
        <w:t>因重大变故，采购任务取消的。</w:t>
      </w:r>
    </w:p>
    <w:p w:rsidR="00844191" w:rsidRDefault="00FD0F64">
      <w:pPr>
        <w:pStyle w:val="ab"/>
        <w:keepNext/>
        <w:keepLines/>
        <w:wordWrap w:val="0"/>
        <w:snapToGrid w:val="0"/>
        <w:spacing w:line="360" w:lineRule="auto"/>
        <w:rPr>
          <w:rFonts w:ascii="仿宋" w:eastAsia="仿宋" w:hAnsi="仿宋" w:cs="仿宋_GB2312"/>
        </w:rPr>
      </w:pPr>
      <w:r>
        <w:rPr>
          <w:rFonts w:ascii="仿宋" w:eastAsia="仿宋" w:hAnsi="仿宋" w:cs="宋体" w:hint="eastAsia"/>
        </w:rPr>
        <w:t>废标后，采购代理机构应当将废标理由通知所有投标人。</w:t>
      </w:r>
    </w:p>
    <w:p w:rsidR="00844191" w:rsidRDefault="00FD0F64">
      <w:pPr>
        <w:pStyle w:val="ab"/>
        <w:keepNext/>
        <w:keepLines/>
        <w:wordWrap w:val="0"/>
        <w:snapToGrid w:val="0"/>
        <w:spacing w:line="360" w:lineRule="auto"/>
        <w:ind w:firstLineChars="245" w:firstLine="590"/>
        <w:rPr>
          <w:rFonts w:ascii="仿宋" w:eastAsia="仿宋" w:hAnsi="仿宋" w:cs="仿宋_GB2312"/>
        </w:rPr>
      </w:pPr>
      <w:r>
        <w:rPr>
          <w:rFonts w:ascii="仿宋" w:eastAsia="仿宋" w:hAnsi="仿宋" w:cs="仿宋_GB2312"/>
          <w:b/>
        </w:rPr>
        <w:t>6.</w:t>
      </w:r>
      <w:r>
        <w:rPr>
          <w:rFonts w:ascii="仿宋" w:eastAsia="仿宋" w:hAnsi="仿宋" w:cs="宋体" w:hint="eastAsia"/>
          <w:b/>
        </w:rPr>
        <w:t>修改招标文件，重新组织采购活动。</w:t>
      </w:r>
      <w:r>
        <w:rPr>
          <w:rFonts w:ascii="仿宋" w:eastAsia="仿宋" w:hAnsi="仿宋" w:cs="宋体" w:hint="eastAsia"/>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rsidR="00844191" w:rsidRDefault="00FD0F64">
      <w:pPr>
        <w:pStyle w:val="ab"/>
        <w:keepNext/>
        <w:keepLines/>
        <w:wordWrap w:val="0"/>
        <w:snapToGrid w:val="0"/>
        <w:spacing w:line="360" w:lineRule="auto"/>
        <w:ind w:firstLineChars="245" w:firstLine="590"/>
        <w:rPr>
          <w:rFonts w:ascii="仿宋" w:eastAsia="仿宋" w:hAnsi="仿宋" w:cs="仿宋_GB2312"/>
        </w:rPr>
      </w:pPr>
      <w:r>
        <w:rPr>
          <w:rFonts w:ascii="仿宋" w:eastAsia="仿宋" w:hAnsi="仿宋" w:cs="Helvetica" w:hint="eastAsia"/>
          <w:b/>
          <w:kern w:val="0"/>
        </w:rPr>
        <w:t>7.</w:t>
      </w:r>
      <w:r>
        <w:rPr>
          <w:rFonts w:ascii="仿宋" w:eastAsia="仿宋" w:hAnsi="仿宋" w:cs="宋体" w:hint="eastAsia"/>
          <w:b/>
          <w:kern w:val="0"/>
        </w:rPr>
        <w:t>重新开展采购。</w:t>
      </w:r>
      <w:r>
        <w:rPr>
          <w:rFonts w:ascii="仿宋" w:eastAsia="仿宋" w:hAnsi="仿宋" w:cs="宋体" w:hint="eastAsia"/>
        </w:rPr>
        <w:t>有政府采购法第七十一条、第七十二条规定的违法行为之一，影响或者可能影响中标、成交结果的，依照下列规定处理：</w:t>
      </w:r>
    </w:p>
    <w:p w:rsidR="00844191" w:rsidRDefault="00FD0F64">
      <w:pPr>
        <w:pStyle w:val="ab"/>
        <w:keepNext/>
        <w:keepLines/>
        <w:wordWrap w:val="0"/>
        <w:snapToGrid w:val="0"/>
        <w:spacing w:line="360" w:lineRule="auto"/>
        <w:ind w:firstLineChars="250" w:firstLine="600"/>
        <w:rPr>
          <w:rFonts w:ascii="仿宋" w:eastAsia="仿宋" w:hAnsi="仿宋" w:cs="仿宋_GB2312"/>
        </w:rPr>
      </w:pPr>
      <w:r>
        <w:rPr>
          <w:rFonts w:ascii="仿宋" w:eastAsia="仿宋" w:hAnsi="仿宋" w:cs="仿宋_GB2312"/>
        </w:rPr>
        <w:lastRenderedPageBreak/>
        <w:t>7.1</w:t>
      </w:r>
      <w:r>
        <w:rPr>
          <w:rFonts w:ascii="仿宋" w:eastAsia="仿宋" w:hAnsi="仿宋" w:cs="宋体" w:hint="eastAsia"/>
        </w:rPr>
        <w:t>未确定中标或者中标人的，终止本次政府采购活动，重新开展政府采购活动。</w:t>
      </w:r>
    </w:p>
    <w:p w:rsidR="00844191" w:rsidRDefault="00FD0F64">
      <w:pPr>
        <w:pStyle w:val="ab"/>
        <w:keepNext/>
        <w:keepLines/>
        <w:wordWrap w:val="0"/>
        <w:snapToGrid w:val="0"/>
        <w:spacing w:line="360" w:lineRule="auto"/>
        <w:ind w:firstLineChars="250" w:firstLine="600"/>
        <w:rPr>
          <w:rFonts w:ascii="仿宋" w:eastAsia="仿宋" w:hAnsi="仿宋" w:cs="仿宋_GB2312"/>
        </w:rPr>
      </w:pPr>
      <w:r>
        <w:rPr>
          <w:rFonts w:ascii="仿宋" w:eastAsia="仿宋" w:hAnsi="仿宋" w:cs="仿宋_GB2312"/>
        </w:rPr>
        <w:t>7.2</w:t>
      </w:r>
      <w:r>
        <w:rPr>
          <w:rFonts w:ascii="仿宋" w:eastAsia="仿宋" w:hAnsi="仿宋" w:cs="宋体" w:hint="eastAsia"/>
        </w:rPr>
        <w:t>已确定中标或者中标人但尚未签订政府采购合同的，中标或者成交结果无效，从合格的中标或者成交候选人中另行确定中标或者中标人；没有合格的中标或者成交候选人的，重新开展政府采购活动。</w:t>
      </w:r>
    </w:p>
    <w:p w:rsidR="00844191" w:rsidRDefault="00FD0F64">
      <w:pPr>
        <w:pStyle w:val="ab"/>
        <w:keepNext/>
        <w:keepLines/>
        <w:wordWrap w:val="0"/>
        <w:snapToGrid w:val="0"/>
        <w:spacing w:line="360" w:lineRule="auto"/>
        <w:ind w:firstLineChars="250" w:firstLine="600"/>
        <w:rPr>
          <w:rFonts w:ascii="仿宋" w:eastAsia="仿宋" w:hAnsi="仿宋" w:cs="仿宋_GB2312"/>
        </w:rPr>
      </w:pPr>
      <w:r>
        <w:rPr>
          <w:rFonts w:ascii="仿宋" w:eastAsia="仿宋" w:hAnsi="仿宋" w:cs="仿宋_GB2312"/>
        </w:rPr>
        <w:t>7.3</w:t>
      </w:r>
      <w:r>
        <w:rPr>
          <w:rFonts w:ascii="仿宋" w:eastAsia="仿宋" w:hAnsi="仿宋" w:cs="宋体" w:hint="eastAsia"/>
        </w:rPr>
        <w:t>政府采购合同已签订但尚未履行的，撤销合同，从合格的中标或者成交候选人中另行确定中标或者中标人；没有合格的中标或者成交候选人的，重新开展政府采购活动。</w:t>
      </w:r>
    </w:p>
    <w:p w:rsidR="00844191" w:rsidRDefault="00FD0F64">
      <w:pPr>
        <w:pStyle w:val="ab"/>
        <w:keepNext/>
        <w:keepLines/>
        <w:wordWrap w:val="0"/>
        <w:snapToGrid w:val="0"/>
        <w:spacing w:line="360" w:lineRule="auto"/>
        <w:rPr>
          <w:rFonts w:ascii="仿宋" w:eastAsia="仿宋" w:hAnsi="仿宋" w:cs="仿宋_GB2312"/>
        </w:rPr>
      </w:pPr>
      <w:r>
        <w:rPr>
          <w:rFonts w:ascii="仿宋" w:eastAsia="仿宋" w:hAnsi="仿宋" w:cs="仿宋_GB2312"/>
        </w:rPr>
        <w:t>7.4</w:t>
      </w:r>
      <w:r>
        <w:rPr>
          <w:rFonts w:ascii="仿宋" w:eastAsia="仿宋" w:hAnsi="仿宋" w:cs="宋体" w:hint="eastAsia"/>
        </w:rPr>
        <w:t>政府采购合同已经履行，给采购人、供应商造成损失的，由责任人承担赔偿责任。</w:t>
      </w:r>
    </w:p>
    <w:p w:rsidR="00844191" w:rsidRDefault="00FD0F64">
      <w:pPr>
        <w:pStyle w:val="ab"/>
        <w:keepNext/>
        <w:keepLines/>
        <w:wordWrap w:val="0"/>
        <w:snapToGrid w:val="0"/>
        <w:spacing w:line="360" w:lineRule="auto"/>
        <w:rPr>
          <w:rFonts w:ascii="仿宋" w:eastAsia="仿宋" w:hAnsi="仿宋" w:cs="仿宋_GB2312"/>
        </w:rPr>
      </w:pPr>
      <w:r>
        <w:rPr>
          <w:rFonts w:ascii="仿宋" w:eastAsia="仿宋" w:hAnsi="仿宋" w:cs="仿宋_GB2312"/>
        </w:rPr>
        <w:t>7.5</w:t>
      </w:r>
      <w:r>
        <w:rPr>
          <w:rFonts w:ascii="仿宋" w:eastAsia="仿宋" w:hAnsi="仿宋" w:cs="宋体" w:hint="eastAsia"/>
        </w:rPr>
        <w:t>政府采购当事人有其他违反政府采购法</w:t>
      </w:r>
      <w:r>
        <w:rPr>
          <w:rFonts w:ascii="仿宋" w:eastAsia="仿宋" w:hAnsi="仿宋" w:cs="宋体" w:hint="eastAsia"/>
          <w:kern w:val="0"/>
        </w:rPr>
        <w:t>或者政府采购法实施条例等法律法规规定</w:t>
      </w:r>
      <w:r>
        <w:rPr>
          <w:rFonts w:ascii="仿宋" w:eastAsia="仿宋" w:hAnsi="仿宋" w:cs="宋体" w:hint="eastAsia"/>
        </w:rPr>
        <w:t>的行为，经改正后仍然影响或者可能影响中标、成交结果或者依法被认定为中标、成交无效的，依照</w:t>
      </w:r>
      <w:r>
        <w:rPr>
          <w:rFonts w:ascii="仿宋" w:eastAsia="仿宋" w:hAnsi="仿宋" w:cs="仿宋_GB2312"/>
        </w:rPr>
        <w:t>7.1-7.4</w:t>
      </w:r>
      <w:r>
        <w:rPr>
          <w:rFonts w:ascii="仿宋" w:eastAsia="仿宋" w:hAnsi="仿宋" w:cs="宋体" w:hint="eastAsia"/>
        </w:rPr>
        <w:t>规定处理。</w:t>
      </w:r>
    </w:p>
    <w:p w:rsidR="00844191" w:rsidRDefault="00844191">
      <w:pPr>
        <w:pStyle w:val="ab"/>
        <w:keepNext/>
        <w:keepLines/>
        <w:wordWrap w:val="0"/>
        <w:snapToGrid w:val="0"/>
        <w:spacing w:line="360" w:lineRule="auto"/>
        <w:ind w:firstLineChars="0" w:firstLine="0"/>
        <w:rPr>
          <w:rFonts w:ascii="仿宋" w:eastAsia="仿宋" w:hAnsi="仿宋" w:cs="仿宋_GB2312"/>
        </w:rPr>
      </w:pPr>
    </w:p>
    <w:p w:rsidR="00844191" w:rsidRDefault="00844191">
      <w:pPr>
        <w:keepNext/>
        <w:keepLines/>
        <w:wordWrap w:val="0"/>
        <w:spacing w:line="360" w:lineRule="auto"/>
        <w:ind w:leftChars="343" w:left="720" w:firstLineChars="300" w:firstLine="1084"/>
        <w:rPr>
          <w:rFonts w:ascii="仿宋" w:eastAsia="仿宋" w:hAnsi="仿宋" w:cs="仿宋_GB2312"/>
          <w:b/>
          <w:sz w:val="36"/>
          <w:szCs w:val="36"/>
        </w:rPr>
      </w:pPr>
      <w:bookmarkStart w:id="416" w:name="_Toc86217003"/>
      <w:bookmarkStart w:id="417" w:name="第五部分"/>
      <w:bookmarkEnd w:id="37"/>
    </w:p>
    <w:p w:rsidR="00844191" w:rsidRDefault="00844191">
      <w:pPr>
        <w:keepNext/>
        <w:keepLines/>
        <w:wordWrap w:val="0"/>
        <w:spacing w:line="360" w:lineRule="auto"/>
        <w:ind w:leftChars="343" w:left="720" w:firstLineChars="300" w:firstLine="1084"/>
        <w:rPr>
          <w:rFonts w:ascii="仿宋" w:eastAsia="仿宋" w:hAnsi="仿宋" w:cs="仿宋_GB2312"/>
          <w:b/>
          <w:sz w:val="36"/>
          <w:szCs w:val="36"/>
        </w:rPr>
      </w:pPr>
    </w:p>
    <w:p w:rsidR="00844191" w:rsidRDefault="00844191">
      <w:pPr>
        <w:keepNext/>
        <w:keepLines/>
        <w:wordWrap w:val="0"/>
        <w:spacing w:line="360" w:lineRule="auto"/>
        <w:ind w:leftChars="343" w:left="720" w:firstLineChars="300" w:firstLine="1084"/>
        <w:rPr>
          <w:rFonts w:ascii="仿宋" w:eastAsia="仿宋" w:hAnsi="仿宋" w:cs="仿宋_GB2312"/>
          <w:b/>
          <w:sz w:val="36"/>
          <w:szCs w:val="36"/>
        </w:rPr>
      </w:pPr>
    </w:p>
    <w:p w:rsidR="00844191" w:rsidRDefault="00FD0F64">
      <w:pPr>
        <w:keepNext/>
        <w:keepLines/>
        <w:wordWrap w:val="0"/>
        <w:rPr>
          <w:rFonts w:ascii="仿宋" w:eastAsia="仿宋" w:hAnsi="仿宋" w:cs="仿宋_GB2312"/>
          <w:b/>
          <w:sz w:val="36"/>
          <w:szCs w:val="36"/>
        </w:rPr>
      </w:pPr>
      <w:bookmarkStart w:id="418" w:name="_Toc28629"/>
      <w:bookmarkStart w:id="419" w:name="_Toc12903"/>
      <w:bookmarkStart w:id="420" w:name="_Toc22290"/>
      <w:bookmarkStart w:id="421" w:name="_Toc27563"/>
      <w:r>
        <w:rPr>
          <w:rFonts w:ascii="仿宋" w:eastAsia="仿宋" w:hAnsi="仿宋" w:cs="仿宋_GB2312" w:hint="eastAsia"/>
          <w:b/>
          <w:sz w:val="36"/>
          <w:szCs w:val="36"/>
        </w:rPr>
        <w:br w:type="page"/>
      </w:r>
    </w:p>
    <w:p w:rsidR="00844191" w:rsidRDefault="00FD0F64">
      <w:pPr>
        <w:keepNext/>
        <w:keepLines/>
        <w:wordWrap w:val="0"/>
        <w:ind w:firstLineChars="500" w:firstLine="1807"/>
        <w:outlineLvl w:val="0"/>
        <w:rPr>
          <w:rFonts w:ascii="仿宋" w:eastAsia="仿宋" w:hAnsi="仿宋" w:cs="仿宋_GB2312"/>
          <w:b/>
          <w:sz w:val="36"/>
          <w:szCs w:val="36"/>
        </w:rPr>
      </w:pPr>
      <w:r>
        <w:rPr>
          <w:rFonts w:ascii="仿宋" w:eastAsia="仿宋" w:hAnsi="仿宋" w:cs="宋体" w:hint="eastAsia"/>
          <w:b/>
          <w:sz w:val="36"/>
          <w:szCs w:val="36"/>
        </w:rPr>
        <w:lastRenderedPageBreak/>
        <w:t>第五部分拟签订的合同文本</w:t>
      </w:r>
      <w:bookmarkEnd w:id="418"/>
      <w:bookmarkEnd w:id="419"/>
      <w:bookmarkEnd w:id="420"/>
      <w:bookmarkEnd w:id="421"/>
    </w:p>
    <w:p w:rsidR="00844191" w:rsidRDefault="00844191">
      <w:pPr>
        <w:keepNext/>
        <w:keepLines/>
        <w:wordWrap w:val="0"/>
        <w:rPr>
          <w:rFonts w:ascii="仿宋" w:eastAsia="仿宋" w:hAnsi="仿宋"/>
          <w:sz w:val="24"/>
        </w:rPr>
      </w:pPr>
    </w:p>
    <w:p w:rsidR="00844191" w:rsidRDefault="00844191">
      <w:pPr>
        <w:keepNext/>
        <w:keepLines/>
        <w:wordWrap w:val="0"/>
        <w:rPr>
          <w:rFonts w:ascii="仿宋" w:eastAsia="仿宋" w:hAnsi="仿宋"/>
          <w:sz w:val="24"/>
        </w:rPr>
      </w:pPr>
    </w:p>
    <w:p w:rsidR="00844191" w:rsidRDefault="00844191">
      <w:pPr>
        <w:keepNext/>
        <w:keepLines/>
        <w:wordWrap w:val="0"/>
        <w:rPr>
          <w:rFonts w:ascii="仿宋" w:eastAsia="仿宋" w:hAnsi="仿宋"/>
          <w:sz w:val="24"/>
        </w:rPr>
      </w:pPr>
    </w:p>
    <w:p w:rsidR="00844191" w:rsidRDefault="00FD0F64">
      <w:pPr>
        <w:keepNext/>
        <w:keepLines/>
        <w:wordWrap w:val="0"/>
        <w:spacing w:line="360" w:lineRule="auto"/>
        <w:rPr>
          <w:rFonts w:ascii="仿宋" w:eastAsia="仿宋" w:hAnsi="仿宋" w:cs="仿宋"/>
          <w:sz w:val="24"/>
          <w:u w:val="single"/>
        </w:rPr>
      </w:pPr>
      <w:bookmarkStart w:id="422" w:name="_Toc14743_WPSOffice_Level2"/>
      <w:r>
        <w:rPr>
          <w:rFonts w:ascii="仿宋" w:eastAsia="仿宋" w:hAnsi="仿宋" w:cs="仿宋" w:hint="eastAsia"/>
          <w:sz w:val="24"/>
        </w:rPr>
        <w:t>合同编号：</w:t>
      </w:r>
    </w:p>
    <w:p w:rsidR="00844191" w:rsidRDefault="00844191">
      <w:pPr>
        <w:keepNext/>
        <w:keepLines/>
        <w:wordWrap w:val="0"/>
        <w:spacing w:line="360" w:lineRule="auto"/>
        <w:jc w:val="center"/>
        <w:rPr>
          <w:rFonts w:ascii="仿宋" w:eastAsia="仿宋" w:hAnsi="仿宋" w:cs="仿宋"/>
          <w:bCs/>
          <w:sz w:val="24"/>
        </w:rPr>
      </w:pPr>
    </w:p>
    <w:p w:rsidR="00844191" w:rsidRDefault="00844191">
      <w:pPr>
        <w:keepNext/>
        <w:keepLines/>
        <w:wordWrap w:val="0"/>
        <w:spacing w:line="360" w:lineRule="auto"/>
        <w:jc w:val="center"/>
        <w:rPr>
          <w:rFonts w:ascii="仿宋" w:eastAsia="仿宋" w:hAnsi="仿宋" w:cs="仿宋"/>
          <w:bCs/>
          <w:sz w:val="24"/>
        </w:rPr>
      </w:pPr>
    </w:p>
    <w:p w:rsidR="00844191" w:rsidRDefault="00FD0F64">
      <w:pPr>
        <w:keepNext/>
        <w:keepLines/>
        <w:wordWrap w:val="0"/>
        <w:spacing w:line="360" w:lineRule="auto"/>
        <w:jc w:val="center"/>
        <w:rPr>
          <w:rFonts w:ascii="仿宋" w:eastAsia="仿宋" w:hAnsi="仿宋" w:cs="仿宋"/>
          <w:bCs/>
          <w:sz w:val="48"/>
          <w:szCs w:val="48"/>
        </w:rPr>
      </w:pPr>
      <w:r>
        <w:rPr>
          <w:rFonts w:ascii="仿宋" w:eastAsia="仿宋" w:hAnsi="仿宋" w:cs="仿宋" w:hint="eastAsia"/>
          <w:bCs/>
          <w:sz w:val="48"/>
          <w:szCs w:val="48"/>
        </w:rPr>
        <w:t>市政设施养护合同</w:t>
      </w:r>
      <w:bookmarkEnd w:id="422"/>
    </w:p>
    <w:p w:rsidR="00844191" w:rsidRDefault="00844191">
      <w:pPr>
        <w:keepNext/>
        <w:keepLines/>
        <w:wordWrap w:val="0"/>
        <w:spacing w:line="360" w:lineRule="auto"/>
        <w:jc w:val="center"/>
        <w:rPr>
          <w:rFonts w:ascii="仿宋" w:eastAsia="仿宋" w:hAnsi="仿宋" w:cs="仿宋"/>
          <w:bCs/>
          <w:sz w:val="24"/>
        </w:rPr>
      </w:pPr>
    </w:p>
    <w:p w:rsidR="00844191" w:rsidRDefault="00844191">
      <w:pPr>
        <w:keepNext/>
        <w:keepLines/>
        <w:wordWrap w:val="0"/>
        <w:spacing w:line="360" w:lineRule="auto"/>
        <w:rPr>
          <w:rFonts w:ascii="仿宋" w:eastAsia="仿宋" w:hAnsi="仿宋" w:cs="仿宋"/>
          <w:sz w:val="24"/>
        </w:rPr>
      </w:pPr>
    </w:p>
    <w:p w:rsidR="00844191" w:rsidRDefault="00FD0F64">
      <w:pPr>
        <w:keepNext/>
        <w:keepLines/>
        <w:wordWrap w:val="0"/>
        <w:spacing w:line="360" w:lineRule="auto"/>
        <w:rPr>
          <w:rFonts w:ascii="仿宋" w:eastAsia="仿宋" w:hAnsi="仿宋" w:cs="仿宋"/>
          <w:sz w:val="24"/>
          <w:u w:val="single"/>
        </w:rPr>
      </w:pPr>
      <w:r>
        <w:rPr>
          <w:rFonts w:ascii="仿宋" w:eastAsia="仿宋" w:hAnsi="仿宋" w:cs="仿宋" w:hint="eastAsia"/>
          <w:sz w:val="24"/>
        </w:rPr>
        <w:t xml:space="preserve">             发包人：</w:t>
      </w:r>
      <w:r>
        <w:rPr>
          <w:rFonts w:ascii="仿宋" w:eastAsia="仿宋" w:hAnsi="仿宋" w:cs="仿宋" w:hint="eastAsia"/>
          <w:sz w:val="24"/>
          <w:u w:val="single"/>
        </w:rPr>
        <w:t xml:space="preserve">  杭州市市政设施管理中心      </w:t>
      </w:r>
    </w:p>
    <w:p w:rsidR="00844191" w:rsidRDefault="00844191">
      <w:pPr>
        <w:keepNext/>
        <w:keepLines/>
        <w:wordWrap w:val="0"/>
        <w:spacing w:line="360" w:lineRule="auto"/>
        <w:rPr>
          <w:rFonts w:ascii="仿宋" w:eastAsia="仿宋" w:hAnsi="仿宋" w:cs="仿宋"/>
          <w:sz w:val="24"/>
          <w:u w:val="single"/>
        </w:rPr>
      </w:pPr>
    </w:p>
    <w:p w:rsidR="00844191" w:rsidRDefault="00FD0F64">
      <w:pPr>
        <w:keepNext/>
        <w:keepLines/>
        <w:wordWrap w:val="0"/>
        <w:spacing w:line="360" w:lineRule="auto"/>
        <w:rPr>
          <w:rFonts w:ascii="仿宋" w:eastAsia="仿宋" w:hAnsi="仿宋" w:cs="仿宋"/>
          <w:sz w:val="24"/>
          <w:u w:val="thick"/>
        </w:rPr>
      </w:pPr>
      <w:r>
        <w:rPr>
          <w:rFonts w:ascii="仿宋" w:eastAsia="仿宋" w:hAnsi="仿宋" w:cs="仿宋" w:hint="eastAsia"/>
          <w:sz w:val="24"/>
        </w:rPr>
        <w:t xml:space="preserve">             承包人：</w:t>
      </w:r>
    </w:p>
    <w:p w:rsidR="00844191" w:rsidRDefault="00844191">
      <w:pPr>
        <w:keepNext/>
        <w:keepLines/>
        <w:wordWrap w:val="0"/>
        <w:spacing w:line="360" w:lineRule="auto"/>
        <w:rPr>
          <w:rFonts w:ascii="仿宋" w:eastAsia="仿宋" w:hAnsi="仿宋" w:cs="仿宋"/>
          <w:sz w:val="24"/>
          <w:u w:val="single"/>
        </w:rPr>
      </w:pPr>
    </w:p>
    <w:p w:rsidR="00844191" w:rsidRDefault="00FD0F64">
      <w:pPr>
        <w:keepNext/>
        <w:keepLines/>
        <w:wordWrap w:val="0"/>
        <w:spacing w:line="360" w:lineRule="auto"/>
        <w:rPr>
          <w:rFonts w:ascii="仿宋" w:eastAsia="仿宋" w:hAnsi="仿宋" w:cs="仿宋"/>
          <w:sz w:val="24"/>
          <w:u w:val="single"/>
        </w:rPr>
      </w:pPr>
      <w:r>
        <w:rPr>
          <w:rFonts w:ascii="仿宋" w:eastAsia="仿宋" w:hAnsi="仿宋" w:cs="仿宋" w:hint="eastAsia"/>
          <w:sz w:val="24"/>
        </w:rPr>
        <w:t xml:space="preserve">             设施名称：</w:t>
      </w:r>
      <w:r>
        <w:rPr>
          <w:rFonts w:ascii="仿宋" w:eastAsia="仿宋" w:hAnsi="仿宋" w:cs="仿宋" w:hint="eastAsia"/>
          <w:sz w:val="24"/>
          <w:u w:val="single"/>
        </w:rPr>
        <w:t>市管大型桥隧（三墩互通主线高架等）标市政设施养护</w:t>
      </w:r>
    </w:p>
    <w:p w:rsidR="00844191" w:rsidRDefault="00844191">
      <w:pPr>
        <w:keepNext/>
        <w:keepLines/>
        <w:wordWrap w:val="0"/>
        <w:spacing w:line="360" w:lineRule="auto"/>
        <w:rPr>
          <w:rFonts w:ascii="仿宋" w:eastAsia="仿宋" w:hAnsi="仿宋" w:cs="仿宋"/>
          <w:sz w:val="24"/>
          <w:u w:val="single"/>
        </w:rPr>
      </w:pPr>
    </w:p>
    <w:p w:rsidR="00844191" w:rsidRDefault="00844191">
      <w:pPr>
        <w:pStyle w:val="Normal"/>
        <w:keepNext/>
        <w:keepLines/>
        <w:wordWrap w:val="0"/>
        <w:rPr>
          <w:rFonts w:ascii="仿宋" w:eastAsia="仿宋" w:hAnsi="仿宋" w:cs="仿宋"/>
          <w:szCs w:val="24"/>
          <w:u w:val="single"/>
        </w:rPr>
      </w:pPr>
    </w:p>
    <w:p w:rsidR="00844191" w:rsidRDefault="00844191">
      <w:pPr>
        <w:pStyle w:val="Normal"/>
        <w:keepNext/>
        <w:keepLines/>
        <w:wordWrap w:val="0"/>
        <w:rPr>
          <w:rFonts w:ascii="仿宋" w:eastAsia="仿宋" w:hAnsi="仿宋" w:cs="仿宋"/>
          <w:szCs w:val="24"/>
          <w:u w:val="single"/>
        </w:rPr>
      </w:pPr>
    </w:p>
    <w:p w:rsidR="00844191" w:rsidRDefault="00844191">
      <w:pPr>
        <w:pStyle w:val="Normal"/>
        <w:keepNext/>
        <w:keepLines/>
        <w:wordWrap w:val="0"/>
        <w:rPr>
          <w:rFonts w:ascii="仿宋" w:eastAsia="仿宋" w:hAnsi="仿宋" w:cs="仿宋"/>
          <w:szCs w:val="24"/>
          <w:u w:val="single"/>
        </w:rPr>
      </w:pPr>
    </w:p>
    <w:p w:rsidR="00844191" w:rsidRDefault="00844191">
      <w:pPr>
        <w:pStyle w:val="Normal"/>
        <w:keepNext/>
        <w:keepLines/>
        <w:wordWrap w:val="0"/>
        <w:rPr>
          <w:rFonts w:ascii="仿宋" w:eastAsia="仿宋" w:hAnsi="仿宋" w:cs="仿宋"/>
          <w:szCs w:val="24"/>
          <w:u w:val="single"/>
        </w:rPr>
      </w:pPr>
    </w:p>
    <w:p w:rsidR="00844191" w:rsidRDefault="00844191">
      <w:pPr>
        <w:pStyle w:val="Normal"/>
        <w:keepNext/>
        <w:keepLines/>
        <w:wordWrap w:val="0"/>
        <w:rPr>
          <w:rFonts w:ascii="仿宋" w:eastAsia="仿宋" w:hAnsi="仿宋" w:cs="仿宋"/>
          <w:szCs w:val="24"/>
          <w:u w:val="single"/>
        </w:rPr>
      </w:pPr>
    </w:p>
    <w:p w:rsidR="00844191" w:rsidRDefault="00FD0F64">
      <w:pPr>
        <w:keepNext/>
        <w:keepLines/>
        <w:wordWrap w:val="0"/>
        <w:spacing w:line="480" w:lineRule="auto"/>
        <w:ind w:firstLineChars="600" w:firstLine="1440"/>
        <w:rPr>
          <w:rFonts w:ascii="仿宋" w:eastAsia="仿宋" w:hAnsi="仿宋" w:cs="仿宋"/>
          <w:sz w:val="24"/>
        </w:rPr>
      </w:pPr>
      <w:r>
        <w:rPr>
          <w:rFonts w:ascii="仿宋" w:eastAsia="仿宋" w:hAnsi="仿宋" w:cs="仿宋" w:hint="eastAsia"/>
          <w:sz w:val="24"/>
        </w:rPr>
        <w:t xml:space="preserve">合同价： 万元 </w:t>
      </w:r>
    </w:p>
    <w:p w:rsidR="00844191" w:rsidRDefault="00FD0F64">
      <w:pPr>
        <w:keepNext/>
        <w:keepLines/>
        <w:wordWrap w:val="0"/>
        <w:spacing w:line="480" w:lineRule="auto"/>
        <w:ind w:firstLineChars="600" w:firstLine="1440"/>
        <w:rPr>
          <w:rFonts w:ascii="仿宋" w:eastAsia="仿宋" w:hAnsi="仿宋" w:cs="仿宋"/>
          <w:sz w:val="24"/>
        </w:rPr>
      </w:pPr>
      <w:r>
        <w:rPr>
          <w:rFonts w:ascii="仿宋" w:eastAsia="仿宋" w:hAnsi="仿宋" w:cs="仿宋" w:hint="eastAsia"/>
          <w:sz w:val="24"/>
        </w:rPr>
        <w:t>养护期限：年月日起至年月日止</w:t>
      </w:r>
    </w:p>
    <w:p w:rsidR="00844191" w:rsidRDefault="00FD0F64">
      <w:pPr>
        <w:keepNext/>
        <w:keepLines/>
        <w:wordWrap w:val="0"/>
        <w:spacing w:line="480" w:lineRule="auto"/>
        <w:ind w:firstLineChars="600" w:firstLine="1440"/>
        <w:rPr>
          <w:rFonts w:ascii="仿宋" w:eastAsia="仿宋" w:hAnsi="仿宋" w:cs="仿宋"/>
          <w:sz w:val="24"/>
        </w:rPr>
      </w:pPr>
      <w:r>
        <w:rPr>
          <w:rFonts w:ascii="仿宋" w:eastAsia="仿宋" w:hAnsi="仿宋" w:cs="仿宋" w:hint="eastAsia"/>
          <w:sz w:val="24"/>
        </w:rPr>
        <w:t xml:space="preserve">年度合同价（合同价÷3）：万元           </w:t>
      </w:r>
    </w:p>
    <w:p w:rsidR="00844191" w:rsidRDefault="00FD0F64">
      <w:pPr>
        <w:keepNext/>
        <w:keepLines/>
        <w:wordWrap w:val="0"/>
        <w:spacing w:line="360" w:lineRule="auto"/>
        <w:ind w:firstLineChars="500" w:firstLine="1200"/>
        <w:rPr>
          <w:rFonts w:ascii="仿宋" w:eastAsia="仿宋" w:hAnsi="仿宋" w:cs="仿宋"/>
          <w:sz w:val="24"/>
        </w:rPr>
      </w:pPr>
      <w:r>
        <w:rPr>
          <w:rFonts w:ascii="仿宋" w:eastAsia="仿宋" w:hAnsi="仿宋" w:cs="仿宋" w:hint="eastAsia"/>
          <w:sz w:val="24"/>
        </w:rPr>
        <w:t>合同第次签订：年月日起至年月日止</w:t>
      </w:r>
    </w:p>
    <w:p w:rsidR="00844191" w:rsidRDefault="00844191">
      <w:pPr>
        <w:pStyle w:val="Normal"/>
        <w:rPr>
          <w:rFonts w:ascii="仿宋" w:eastAsia="仿宋" w:hAnsi="仿宋" w:cs="仿宋"/>
          <w:szCs w:val="24"/>
        </w:rPr>
      </w:pPr>
    </w:p>
    <w:p w:rsidR="00844191" w:rsidRDefault="00844191">
      <w:pPr>
        <w:pStyle w:val="Normal"/>
        <w:rPr>
          <w:rFonts w:ascii="仿宋" w:eastAsia="仿宋" w:hAnsi="仿宋" w:cs="仿宋"/>
          <w:szCs w:val="24"/>
        </w:rPr>
      </w:pPr>
    </w:p>
    <w:p w:rsidR="00844191" w:rsidRDefault="00844191">
      <w:pPr>
        <w:pStyle w:val="Normal"/>
        <w:rPr>
          <w:rFonts w:ascii="仿宋" w:eastAsia="仿宋" w:hAnsi="仿宋" w:cs="仿宋"/>
          <w:szCs w:val="24"/>
        </w:rPr>
      </w:pPr>
    </w:p>
    <w:p w:rsidR="00844191" w:rsidRDefault="00844191">
      <w:pPr>
        <w:pStyle w:val="Normal"/>
        <w:rPr>
          <w:rFonts w:ascii="仿宋" w:eastAsia="仿宋" w:hAnsi="仿宋" w:cs="仿宋"/>
          <w:szCs w:val="24"/>
        </w:rPr>
      </w:pPr>
    </w:p>
    <w:p w:rsidR="00844191" w:rsidRDefault="00FD0F64">
      <w:pPr>
        <w:keepNext/>
        <w:keepLines/>
        <w:wordWrap w:val="0"/>
        <w:spacing w:line="360" w:lineRule="auto"/>
        <w:rPr>
          <w:rFonts w:ascii="仿宋" w:eastAsia="仿宋" w:hAnsi="仿宋" w:cs="仿宋"/>
          <w:sz w:val="24"/>
          <w:u w:val="single"/>
        </w:rPr>
      </w:pPr>
      <w:r>
        <w:rPr>
          <w:rFonts w:ascii="仿宋" w:eastAsia="仿宋" w:hAnsi="仿宋" w:cs="仿宋" w:hint="eastAsia"/>
          <w:sz w:val="24"/>
        </w:rPr>
        <w:t xml:space="preserve">                        签订日期：   年   月   日</w:t>
      </w:r>
    </w:p>
    <w:p w:rsidR="00844191" w:rsidRDefault="00FD0F64">
      <w:pPr>
        <w:keepNext/>
        <w:keepLines/>
        <w:wordWrap w:val="0"/>
        <w:spacing w:line="360" w:lineRule="auto"/>
        <w:jc w:val="center"/>
        <w:rPr>
          <w:rFonts w:ascii="仿宋" w:eastAsia="仿宋" w:hAnsi="仿宋" w:cs="仿宋"/>
          <w:sz w:val="24"/>
        </w:rPr>
      </w:pPr>
      <w:r>
        <w:rPr>
          <w:rFonts w:ascii="仿宋" w:eastAsia="仿宋" w:hAnsi="仿宋" w:cs="仿宋" w:hint="eastAsia"/>
          <w:sz w:val="24"/>
        </w:rPr>
        <w:br w:type="page"/>
      </w:r>
      <w:bookmarkStart w:id="423" w:name="_Toc19841_WPSOffice_Level2"/>
      <w:r>
        <w:rPr>
          <w:rFonts w:ascii="仿宋" w:eastAsia="仿宋" w:hAnsi="仿宋" w:cs="仿宋" w:hint="eastAsia"/>
          <w:bCs/>
          <w:sz w:val="24"/>
        </w:rPr>
        <w:lastRenderedPageBreak/>
        <w:t>市政设施养护合同</w:t>
      </w:r>
    </w:p>
    <w:p w:rsidR="00844191" w:rsidRDefault="00FD0F64">
      <w:pPr>
        <w:keepNext/>
        <w:keepLines/>
        <w:wordWrap w:val="0"/>
        <w:spacing w:line="360" w:lineRule="auto"/>
        <w:rPr>
          <w:rFonts w:ascii="仿宋" w:eastAsia="仿宋" w:hAnsi="仿宋" w:cs="仿宋"/>
          <w:sz w:val="24"/>
        </w:rPr>
      </w:pPr>
      <w:r>
        <w:rPr>
          <w:rFonts w:ascii="仿宋" w:eastAsia="仿宋" w:hAnsi="仿宋" w:cs="仿宋" w:hint="eastAsia"/>
          <w:sz w:val="24"/>
        </w:rPr>
        <w:t>发包人：杭州市市政设施管理中心（以下简称甲方）</w:t>
      </w:r>
    </w:p>
    <w:p w:rsidR="00844191" w:rsidRDefault="00FD0F64">
      <w:pPr>
        <w:keepNext/>
        <w:keepLines/>
        <w:wordWrap w:val="0"/>
        <w:spacing w:line="360" w:lineRule="auto"/>
        <w:rPr>
          <w:rFonts w:ascii="仿宋" w:eastAsia="仿宋" w:hAnsi="仿宋" w:cs="仿宋"/>
          <w:sz w:val="24"/>
        </w:rPr>
      </w:pPr>
      <w:r>
        <w:rPr>
          <w:rFonts w:ascii="仿宋" w:eastAsia="仿宋" w:hAnsi="仿宋" w:cs="仿宋" w:hint="eastAsia"/>
          <w:sz w:val="24"/>
        </w:rPr>
        <w:t>承包人：                      （以下简称乙方）</w:t>
      </w:r>
    </w:p>
    <w:p w:rsidR="00844191" w:rsidRDefault="00FD0F64" w:rsidP="008E4FE8">
      <w:pPr>
        <w:keepNext/>
        <w:keepLines/>
        <w:wordWrap w:val="0"/>
        <w:spacing w:beforeLines="50" w:line="360" w:lineRule="auto"/>
        <w:ind w:firstLineChars="200" w:firstLine="480"/>
        <w:rPr>
          <w:rFonts w:ascii="仿宋" w:eastAsia="仿宋" w:hAnsi="仿宋" w:cs="仿宋"/>
          <w:sz w:val="24"/>
        </w:rPr>
      </w:pPr>
      <w:r>
        <w:rPr>
          <w:rFonts w:ascii="仿宋" w:eastAsia="仿宋" w:hAnsi="仿宋" w:cs="仿宋" w:hint="eastAsia"/>
          <w:sz w:val="24"/>
        </w:rPr>
        <w:t>为做好设施的养护、维修，确保市政设施完好、整洁，甲乙双方按照《中华人民共和国民法典》及其他有关规定，遵循公平和诚实信用的原则，就设施的养护及应急处置等事项协商一致，订立本合同。</w:t>
      </w:r>
    </w:p>
    <w:p w:rsidR="00844191" w:rsidRDefault="00FD0F64">
      <w:pPr>
        <w:keepNext/>
        <w:keepLines/>
        <w:wordWrap w:val="0"/>
        <w:spacing w:line="360" w:lineRule="auto"/>
        <w:ind w:firstLineChars="200" w:firstLine="480"/>
        <w:rPr>
          <w:rFonts w:ascii="仿宋" w:eastAsia="仿宋" w:hAnsi="仿宋" w:cs="仿宋"/>
          <w:sz w:val="24"/>
        </w:rPr>
      </w:pPr>
      <w:bookmarkStart w:id="424" w:name="_Toc23046_WPSOffice_Level2"/>
      <w:r>
        <w:rPr>
          <w:rFonts w:ascii="仿宋" w:eastAsia="仿宋" w:hAnsi="仿宋" w:cs="仿宋" w:hint="eastAsia"/>
          <w:sz w:val="24"/>
        </w:rPr>
        <w:t>一、合同组成部分</w:t>
      </w:r>
    </w:p>
    <w:p w:rsidR="00844191" w:rsidRPr="008E4FE8" w:rsidRDefault="00FD0F64">
      <w:pPr>
        <w:keepNext/>
        <w:keepLines/>
        <w:wordWrap w:val="0"/>
        <w:spacing w:line="360" w:lineRule="auto"/>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在保证按照采购文件确定的事项的前提下，组成本合同的多个文件的优先适用顺序如下：①本合同及其补充合同、变更协议；②中标通知书；③投标文件（含澄清或者说明文件）；④招标文件（含澄清或者修改文件）；⑤ 其他</w:t>
      </w:r>
      <w:r w:rsidRPr="008E4FE8">
        <w:rPr>
          <w:rFonts w:ascii="仿宋" w:eastAsia="仿宋" w:hAnsi="仿宋" w:cs="仿宋" w:hint="eastAsia"/>
          <w:sz w:val="24"/>
        </w:rPr>
        <w:t>相关采购文件。</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二、养护范围</w:t>
      </w:r>
      <w:bookmarkEnd w:id="424"/>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杭州市范围内三墩互通主线高架、三墩互通匝道、三墩西收费站外匝道、235国道改建工程（高架）、丁桥单元中央水景公园南区空中连廊工程</w:t>
      </w:r>
      <w:r w:rsidRPr="008E4FE8">
        <w:rPr>
          <w:rFonts w:ascii="仿宋" w:eastAsia="仿宋" w:hAnsi="仿宋" w:cs="仿宋" w:hint="eastAsia"/>
          <w:sz w:val="24"/>
          <w:lang w:val="en-GB"/>
        </w:rPr>
        <w:t>共</w:t>
      </w:r>
      <w:r w:rsidRPr="008E4FE8">
        <w:rPr>
          <w:rFonts w:ascii="仿宋" w:eastAsia="仿宋" w:hAnsi="仿宋" w:cs="仿宋" w:hint="eastAsia"/>
          <w:sz w:val="24"/>
        </w:rPr>
        <w:t>5座市政基础设施养护工作，具体详见设施工程量清单表。养护范围包括设施主体及其附属设施，具体以《设施界线图》为准；设施巡查范围包括设施养护范围、桥梁投影面积、设施安全保护区域。</w:t>
      </w:r>
    </w:p>
    <w:p w:rsidR="00844191" w:rsidRPr="008E4FE8" w:rsidRDefault="00FD0F64">
      <w:pPr>
        <w:keepNext/>
        <w:keepLines/>
        <w:wordWrap w:val="0"/>
        <w:spacing w:line="360" w:lineRule="auto"/>
        <w:ind w:firstLineChars="200" w:firstLine="480"/>
        <w:rPr>
          <w:rFonts w:ascii="仿宋" w:eastAsia="仿宋" w:hAnsi="仿宋" w:cs="仿宋"/>
          <w:sz w:val="24"/>
        </w:rPr>
      </w:pPr>
      <w:bookmarkStart w:id="425" w:name="_Toc15515_WPSOffice_Level2"/>
      <w:r w:rsidRPr="008E4FE8">
        <w:rPr>
          <w:rFonts w:ascii="仿宋" w:eastAsia="仿宋" w:hAnsi="仿宋" w:cs="仿宋" w:hint="eastAsia"/>
          <w:sz w:val="24"/>
        </w:rPr>
        <w:t>三、养护内容</w:t>
      </w:r>
      <w:bookmarkEnd w:id="425"/>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养护内容包括</w:t>
      </w:r>
      <w:r w:rsidRPr="008E4FE8">
        <w:rPr>
          <w:rFonts w:ascii="仿宋" w:eastAsia="仿宋" w:hAnsi="仿宋" w:cs="仿宋" w:hint="eastAsia"/>
          <w:kern w:val="0"/>
          <w:sz w:val="24"/>
        </w:rPr>
        <w:t>根据相关规范开展的</w:t>
      </w:r>
      <w:r w:rsidRPr="008E4FE8">
        <w:rPr>
          <w:rFonts w:ascii="仿宋" w:eastAsia="仿宋" w:hAnsi="仿宋" w:cs="仿宋" w:hint="eastAsia"/>
          <w:sz w:val="24"/>
        </w:rPr>
        <w:t>日常巡查、养护维修、常规定期检测（含强弱电、消防等检测）、大中修、保洁、绿化养护、应急保障（如防汛抗台、抗雪防冻）、节日保障和甲方要求的临时性养护任务和技术档案等。</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四、养护承包方式</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（一）乙方在确定的范围内以包工包料的方式实施养护总承包。</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（二）乙方应当按照本合同约定完成养护任务，不得向他人转包，一经发现，甲方有权立即终止本合同。由乙方原因终止合同而产生的法律责任和经济损失由乙方承担。</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三）非主体、非关键性的电梯维保、常规定期检测（含强弱电、消防等检测）工作，经甲方同意，乙方方可分包。乙方对分包人的所有行为负全责。若乙方私自向他人分包的，一经发现，甲方有权立即终止本合同，终止合同产生的法律责任和经济损失由乙方承担。</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（四）养护所需一般材料、成品、设备等，均由乙方自行解决，必须符合有关养护及施工技术规程、规范要求，但特殊材料及新工艺、新材料需报甲方认可。</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五、合同价和年度合同价</w:t>
      </w:r>
    </w:p>
    <w:p w:rsidR="00844191" w:rsidRPr="008E4FE8" w:rsidRDefault="00FD0F64">
      <w:pPr>
        <w:keepNext/>
        <w:keepLines/>
        <w:wordWrap w:val="0"/>
        <w:spacing w:line="360" w:lineRule="auto"/>
        <w:ind w:firstLineChars="400" w:firstLine="960"/>
        <w:rPr>
          <w:rFonts w:ascii="仿宋" w:eastAsia="仿宋" w:hAnsi="仿宋" w:cs="仿宋"/>
          <w:sz w:val="24"/>
          <w:u w:val="single"/>
        </w:rPr>
      </w:pPr>
      <w:r w:rsidRPr="008E4FE8">
        <w:rPr>
          <w:rFonts w:ascii="仿宋" w:eastAsia="仿宋" w:hAnsi="仿宋" w:cs="仿宋" w:hint="eastAsia"/>
          <w:sz w:val="24"/>
        </w:rPr>
        <w:lastRenderedPageBreak/>
        <w:t>合同价：</w:t>
      </w:r>
      <w:r w:rsidRPr="008E4FE8">
        <w:rPr>
          <w:rFonts w:ascii="仿宋" w:eastAsia="仿宋" w:hAnsi="仿宋" w:cs="仿宋" w:hint="eastAsia"/>
          <w:sz w:val="24"/>
          <w:u w:val="single"/>
        </w:rPr>
        <w:t xml:space="preserve">           万元 </w:t>
      </w:r>
    </w:p>
    <w:p w:rsidR="00844191" w:rsidRPr="008E4FE8" w:rsidRDefault="00FD0F64">
      <w:pPr>
        <w:keepNext/>
        <w:keepLines/>
        <w:wordWrap w:val="0"/>
        <w:spacing w:line="360" w:lineRule="auto"/>
        <w:ind w:firstLineChars="400" w:firstLine="960"/>
        <w:rPr>
          <w:rFonts w:ascii="仿宋" w:eastAsia="仿宋" w:hAnsi="仿宋" w:cs="仿宋"/>
          <w:sz w:val="24"/>
          <w:u w:val="single"/>
        </w:rPr>
      </w:pPr>
      <w:r w:rsidRPr="008E4FE8">
        <w:rPr>
          <w:rFonts w:ascii="仿宋" w:eastAsia="仿宋" w:hAnsi="仿宋" w:cs="仿宋" w:hint="eastAsia"/>
          <w:sz w:val="24"/>
        </w:rPr>
        <w:t>年度合同价（合同价÷3）：</w:t>
      </w:r>
      <w:r w:rsidRPr="008E4FE8">
        <w:rPr>
          <w:rFonts w:ascii="仿宋" w:eastAsia="仿宋" w:hAnsi="仿宋" w:cs="仿宋" w:hint="eastAsia"/>
          <w:sz w:val="24"/>
          <w:u w:val="single"/>
        </w:rPr>
        <w:t xml:space="preserve">          万元</w:t>
      </w:r>
    </w:p>
    <w:p w:rsidR="00844191" w:rsidRPr="008E4FE8" w:rsidRDefault="00FD0F64" w:rsidP="00844191">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六、养护期限</w:t>
      </w:r>
    </w:p>
    <w:p w:rsidR="00844191" w:rsidRPr="008E4FE8" w:rsidRDefault="00FD0F64">
      <w:pPr>
        <w:keepNext/>
        <w:keepLines/>
        <w:wordWrap w:val="0"/>
        <w:spacing w:line="360" w:lineRule="auto"/>
        <w:ind w:firstLineChars="400" w:firstLine="960"/>
        <w:rPr>
          <w:rFonts w:ascii="仿宋" w:eastAsia="仿宋" w:hAnsi="仿宋" w:cs="仿宋"/>
          <w:sz w:val="24"/>
        </w:rPr>
      </w:pPr>
      <w:r w:rsidRPr="008E4FE8">
        <w:rPr>
          <w:rFonts w:ascii="仿宋" w:eastAsia="仿宋" w:hAnsi="仿宋" w:cs="仿宋" w:hint="eastAsia"/>
          <w:sz w:val="24"/>
        </w:rPr>
        <w:t>养护期限：年月日起至年月日止</w:t>
      </w:r>
    </w:p>
    <w:p w:rsidR="00844191" w:rsidRPr="008E4FE8" w:rsidRDefault="00FD0F64">
      <w:pPr>
        <w:keepNext/>
        <w:keepLines/>
        <w:wordWrap w:val="0"/>
        <w:snapToGrid w:val="0"/>
        <w:spacing w:line="360" w:lineRule="auto"/>
        <w:ind w:firstLineChars="400" w:firstLine="960"/>
        <w:rPr>
          <w:rFonts w:ascii="仿宋" w:eastAsia="仿宋" w:hAnsi="仿宋" w:cs="仿宋"/>
          <w:iCs/>
          <w:sz w:val="24"/>
        </w:rPr>
      </w:pPr>
      <w:r w:rsidRPr="008E4FE8">
        <w:rPr>
          <w:rFonts w:ascii="仿宋" w:eastAsia="仿宋" w:hAnsi="仿宋" w:cs="仿宋" w:hint="eastAsia"/>
          <w:sz w:val="24"/>
        </w:rPr>
        <w:t>合同第次签订：年月日起至年月日止。</w:t>
      </w:r>
      <w:r w:rsidRPr="008E4FE8">
        <w:rPr>
          <w:rFonts w:ascii="仿宋" w:eastAsia="仿宋" w:hAnsi="仿宋" w:cs="仿宋" w:hint="eastAsia"/>
          <w:sz w:val="24"/>
          <w:u w:val="single"/>
        </w:rPr>
        <w:t>合同一年一签订，甲方组织年度履约验收，乙方年度履约验收通过的，则甲方出具履约验收会议纪要并予以续签次年合同。</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七、甲方的权利、职责与义务</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一）对乙方日常养护的质量、安全工作及资料台帐进行定期或不定期的检查，并对设施完好和运行安全情况进行月度、年度考核；发现乙方未按规范要求进行养护或设施处于不良状况时，应立即要求乙方限期采取措施整改。</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（二）审阅乙方的年度和月度养护计划，检查养护计划执行情况；审定乙方上报的养护工作量；审核和下达大中修计划，对工程质量安全情况进行监督管理，并组织验收。</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（三）在有必要的情况下，可要求乙方对设施进行特殊养护。</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（四）向乙方提供有关市政设施养护所需的竣工资料和规范性文件，及考核办法，下发各类报表样式，指导乙方健全内业资料。</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（五）帮助协调处理养护工作中与相关单位的协调配合，以及人为因素、自然因素造成的设施损坏和侵害事件。</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（六）对养护工作中采用新工艺、新材料、新方法的适用性、安全性进行审查。</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八、乙方的权利、职责与义务</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（一）养护费用。按照本合同确定的养护范围，根据考核情况取得相应的养护经费。</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二）养护配备。按采购文件等要求配备技术熟练、经验丰富的项目负责人、各类专业技术人员和技工，并保持相对稳定，如果需要更换项目负责人或项目技术负责人，应事先书面报请甲方同意；甲方有权要求乙方撤换不能胜任工作或玩忽职守、不负责的工作人员；养护期间应保证与养护设施相匹配的机具设备，不得另作他用。</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（三）养护计划。编制年度、月度养护计划，经甲方审定后安排日常养护工作，在每月月底前报送当月完成的工作量和下月的计划。</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（四）日常养护。按照本合同的各项规定，精心组织养护，掌握合同养护范围内设施状况，及时发现、防止和处理设施缺陷，确保市政设施完好和安全运行。</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（五）日常巡查。建立巡查部门，配备巡查车、望远镜、照相机等仪器设备，对巡查范围内设施按有关规定进行巡查，在重大活动期间和节假日应加大巡查频率，必要时采取监护措施，有特殊情况及时报甲方。</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lastRenderedPageBreak/>
        <w:t>（六）常规定期检测（含强弱电、消防等检测）。按照相关规范和标准，建立常规定期检测（含强弱电、消防等检测）部门，配备检测车、登高车、望远镜、水准仪、全站仪、索力仪、裂缝观测仪等仪器设备，编制检测计划，对主体及附属设施进行常规定期检测（含强弱电、消防等检测）、评价，更新设施量、资料卡，编制检测评价报告，以全面掌握设施安全状况；对于没有能力进行检测的项目，经甲方书面认可后，外包有资质的单位实施</w:t>
      </w:r>
      <w:r w:rsidRPr="008E4FE8">
        <w:rPr>
          <w:rFonts w:ascii="仿宋" w:eastAsia="仿宋" w:hAnsi="仿宋" w:cs="仿宋"/>
          <w:sz w:val="24"/>
        </w:rPr>
        <w:t>，</w:t>
      </w:r>
      <w:r w:rsidRPr="008E4FE8">
        <w:rPr>
          <w:rFonts w:ascii="仿宋" w:eastAsia="仿宋" w:hAnsi="仿宋" w:cs="仿宋" w:hint="eastAsia"/>
          <w:sz w:val="24"/>
        </w:rPr>
        <w:t>所需费用以及风险由乙方承担。</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七）大中修。按年度养护经费总额的15%编制年度大中修计划，并报甲方审核。在接到甲方下达的大中修项目计划一个月内，编制施工方案和预算，经甲方批复后组织施工，项目完成并通过竣工验收后，提交完整的竣工资料。</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八）应急抢险及服务保障。建立应急抢险及服务保障机制，成立应急抢险及服务保障领导小组和队伍。认真做好抗雪防冻、防汛抗台及突发事件的应急处置工作，确保人员、设备、材料“三落实”，做好数据、图片和台帐的记录、存档工作，及时反映情况，严格服从甲方的统一指挥和安排。配合做好大型公共活动的服务及安全保障工作。</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九）设施保护。乙方有责任发现并及时制止合同范围内所有设施遭意外事故或人为等因素导致的损坏和侵害，做好调查、赔偿、修复等工作，并通知甲方和相关部门。对在养护范围内，合同范围外的设施（如随桥（路）管线、桥下仓库、盲流等），有巡查、告知和督促的责任，若设施损坏而查找无主的，应按甲方要求进行整治。</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（十）投诉处理。建立24小时值班制度，及时处理12345、数字城管及三来件等交办事项，保证办结率和回复率达到100%，满意率98%以上。</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十一）档案资料。以单座设施为单位建立养护档案，健全日常养护、巡查等作业的文字和影像记录，做好台帐的整理和归档工作，建立养护活动的“追溯机制”，以备检查。每年底对日常养护、特殊情况、突发事件、服务保障、常规定期检测（含强弱电、消防等检测）、大中修、应急抢险等工作进行总结，形成年度养护报告并存档。</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（十二）养护技术。养护中，力求采用成熟的工艺、材料和方法，对全部现场作业和施工方法的适应、稳妥和安全性承担全部责任。</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十三）在实施和完成本合同的养护作业过程中，遵守国家、省、市颁布的法律、法令、条例以及有关规定，遵守有关部门的规章细则等，养护操作中涉及的有关审批及协调手续由乙方办理，由于乙方违反上述有关规定而导致各种罚款和责任，由乙方自行负责。</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（十四）乙方应对大面积沥青路面维修（≥100㎡）中的每批次沥青混合料进行检测，确保原材料质量；不合格沥青混合料不得进场摊铺。同时将沥青混合料生产厂家通报给市级城管部门和建设行政主管部门。</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lastRenderedPageBreak/>
        <w:t>（十五）其它。配合甲方做好合同范围内设施管养过程中涉及的相关工作，并为甲方实施的检测、设施改善等工作提供协助；配合甲方做好新建设施的验前检查等提前介入工作。</w:t>
      </w:r>
    </w:p>
    <w:p w:rsidR="00844191" w:rsidRPr="008E4FE8" w:rsidRDefault="00FD0F64">
      <w:pPr>
        <w:pStyle w:val="ab"/>
        <w:keepNext/>
        <w:keepLines/>
        <w:wordWrap w:val="0"/>
        <w:spacing w:line="360" w:lineRule="auto"/>
        <w:rPr>
          <w:rFonts w:ascii="仿宋" w:eastAsia="仿宋" w:hAnsi="仿宋" w:cs="仿宋"/>
        </w:rPr>
      </w:pPr>
      <w:r w:rsidRPr="008E4FE8">
        <w:rPr>
          <w:rFonts w:ascii="仿宋" w:eastAsia="仿宋" w:hAnsi="仿宋" w:cs="仿宋" w:hint="eastAsia"/>
        </w:rPr>
        <w:t>九、养护质量标准和要求</w:t>
      </w:r>
    </w:p>
    <w:p w:rsidR="00844191" w:rsidRPr="008E4FE8" w:rsidRDefault="00FD0F64">
      <w:pPr>
        <w:pStyle w:val="afff0"/>
        <w:keepNext/>
        <w:keepLines/>
        <w:wordWrap w:val="0"/>
        <w:ind w:firstLineChars="0" w:firstLine="0"/>
        <w:rPr>
          <w:rFonts w:ascii="仿宋" w:eastAsia="仿宋" w:hAnsi="仿宋" w:cs="仿宋"/>
        </w:rPr>
      </w:pPr>
      <w:r w:rsidRPr="008E4FE8">
        <w:rPr>
          <w:rFonts w:ascii="仿宋" w:eastAsia="仿宋" w:hAnsi="仿宋" w:cs="仿宋" w:hint="eastAsia"/>
        </w:rPr>
        <w:t>根据《城市道路管理条例》国务院令第198号、《中华人民共和国道路交通安全法》主席令 四十七号、《城市桥梁检测和养护维修管理办法》建设部2003年118号令、《浙江省城市道路管理办法》省政府令第145号、《杭州市市政设施管理条例》（2005年）、《杭州市城市排水管理办法》（杭州市政府令第163号）、《汽车、挂车及汽车列车外廓尺寸、轴荷及质量限值》（GB1589-2016）、《城镇道路养护技术规范》（CJJ36-2016）、《城市桥梁养护技术标准》（CJJ99-2017）、《杭州市高架道路养护技术规程》（HZCG09-2007）、《杭州市城市桥涵安全保护区域管理规定》（杭政办函〔2010〕141号）、《城镇排水管渠与泵站运行、维护及安全技术规程》（CJJ 68-2016）、《电力设备预防性试验规程》（DL/T596-1996）、《特种设备安全监察条例》国务院令第549号、《电梯、自动扶梯和自动人行道维修规范》（GB/T 18775-2009）、《杭州市城市桥梁隧道养护管理标准（试行）》(杭城管〔2011〕119号)、《杭州市突发公共事件总体应急预案》、《杭州市城区抗雪防冻应急预案》、《杭州市城区防汛防台应急预案》、《杭州市城市桥梁隧道突发事件应急预案》、《杭州市政府采购履约验收暂行办法》（杭财采监〔2019〕10号）等以及新颁布的相关规程、规范和国家有关标准的规定执行。</w:t>
      </w:r>
      <w:r w:rsidRPr="008E4FE8">
        <w:rPr>
          <w:rFonts w:ascii="仿宋" w:eastAsia="仿宋" w:hAnsi="仿宋" w:hint="eastAsia"/>
        </w:rPr>
        <w:t>若上述规定之间就同一事项的质量标准和要求高低不一的，“就高不就低”。</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十、考核及支付</w:t>
      </w:r>
    </w:p>
    <w:p w:rsidR="00844191" w:rsidRPr="008E4FE8" w:rsidRDefault="00FD0F64">
      <w:pPr>
        <w:pStyle w:val="afff0"/>
        <w:keepNext/>
        <w:keepLines/>
        <w:wordWrap w:val="0"/>
        <w:ind w:firstLine="480"/>
        <w:rPr>
          <w:rFonts w:ascii="仿宋" w:eastAsia="仿宋" w:hAnsi="仿宋" w:cs="仿宋"/>
        </w:rPr>
      </w:pPr>
      <w:r w:rsidRPr="008E4FE8">
        <w:rPr>
          <w:rFonts w:ascii="仿宋" w:eastAsia="仿宋" w:hAnsi="仿宋" w:cs="仿宋" w:hint="eastAsia"/>
        </w:rPr>
        <w:t>（一）考核</w:t>
      </w:r>
    </w:p>
    <w:p w:rsidR="00844191" w:rsidRPr="008E4FE8" w:rsidRDefault="00FD0F64">
      <w:pPr>
        <w:pStyle w:val="afff0"/>
        <w:keepNext/>
        <w:keepLines/>
        <w:wordWrap w:val="0"/>
        <w:ind w:firstLine="480"/>
        <w:rPr>
          <w:rFonts w:ascii="仿宋" w:eastAsia="仿宋" w:hAnsi="仿宋" w:cs="仿宋"/>
        </w:rPr>
      </w:pPr>
      <w:r w:rsidRPr="008E4FE8">
        <w:rPr>
          <w:rFonts w:ascii="仿宋" w:eastAsia="仿宋" w:hAnsi="仿宋" w:cs="仿宋" w:hint="eastAsia"/>
        </w:rPr>
        <w:t>1.考核办法：管理考核采取月度考核和年度考核相结合形式进行（详见杭州市市管桥隧设施考核办法，如考核办法有更新，按最新版考核办法）。</w:t>
      </w:r>
    </w:p>
    <w:p w:rsidR="00844191" w:rsidRPr="008E4FE8" w:rsidRDefault="00FD0F64">
      <w:pPr>
        <w:pStyle w:val="afff0"/>
        <w:keepNext/>
        <w:keepLines/>
        <w:wordWrap w:val="0"/>
        <w:ind w:firstLine="480"/>
        <w:rPr>
          <w:rFonts w:ascii="仿宋" w:eastAsia="仿宋" w:hAnsi="仿宋" w:cs="仿宋"/>
        </w:rPr>
      </w:pPr>
      <w:r w:rsidRPr="008E4FE8">
        <w:rPr>
          <w:rFonts w:ascii="仿宋" w:eastAsia="仿宋" w:hAnsi="仿宋" w:cs="仿宋" w:hint="eastAsia"/>
        </w:rPr>
        <w:t>2.警告与退出。</w:t>
      </w:r>
    </w:p>
    <w:p w:rsidR="00844191" w:rsidRPr="008E4FE8" w:rsidRDefault="00FD0F64">
      <w:pPr>
        <w:pStyle w:val="afff0"/>
        <w:keepNext/>
        <w:keepLines/>
        <w:wordWrap w:val="0"/>
        <w:ind w:firstLine="480"/>
        <w:rPr>
          <w:rFonts w:ascii="仿宋" w:eastAsia="仿宋" w:hAnsi="仿宋" w:cs="仿宋"/>
        </w:rPr>
      </w:pPr>
      <w:r w:rsidRPr="008E4FE8">
        <w:rPr>
          <w:rFonts w:ascii="仿宋" w:eastAsia="仿宋" w:hAnsi="仿宋" w:cs="仿宋" w:hint="eastAsia"/>
        </w:rPr>
        <w:t>2.1警告。在市政设施养护作业合同期间，有下列情景之一的给予一次警告：</w:t>
      </w:r>
    </w:p>
    <w:p w:rsidR="00844191" w:rsidRPr="008E4FE8" w:rsidRDefault="00FD0F64">
      <w:pPr>
        <w:pStyle w:val="afff0"/>
        <w:keepNext/>
        <w:keepLines/>
        <w:wordWrap w:val="0"/>
        <w:ind w:firstLine="480"/>
        <w:rPr>
          <w:rFonts w:ascii="仿宋" w:eastAsia="仿宋" w:hAnsi="仿宋" w:cs="仿宋"/>
        </w:rPr>
      </w:pPr>
      <w:r w:rsidRPr="008E4FE8">
        <w:rPr>
          <w:rFonts w:ascii="仿宋" w:eastAsia="仿宋" w:hAnsi="仿宋" w:cs="仿宋" w:hint="eastAsia"/>
        </w:rPr>
        <w:t>(1)不遵守相关法规，未按规程操作发生有责事故的。</w:t>
      </w:r>
    </w:p>
    <w:p w:rsidR="00844191" w:rsidRPr="008E4FE8" w:rsidRDefault="00FD0F64">
      <w:pPr>
        <w:pStyle w:val="afff0"/>
        <w:keepNext/>
        <w:keepLines/>
        <w:wordWrap w:val="0"/>
        <w:ind w:firstLine="480"/>
        <w:rPr>
          <w:rFonts w:ascii="仿宋" w:eastAsia="仿宋" w:hAnsi="仿宋" w:cs="仿宋"/>
        </w:rPr>
      </w:pPr>
      <w:r w:rsidRPr="008E4FE8">
        <w:rPr>
          <w:rFonts w:ascii="仿宋" w:eastAsia="仿宋" w:hAnsi="仿宋" w:cs="仿宋" w:hint="eastAsia"/>
        </w:rPr>
        <w:t>(2)遇有重大活动或突发事件时，未按要求落实作业机具和人员，保障不力而造成不良影响的。</w:t>
      </w:r>
    </w:p>
    <w:p w:rsidR="00844191" w:rsidRPr="008E4FE8" w:rsidRDefault="00FD0F64">
      <w:pPr>
        <w:pStyle w:val="afff0"/>
        <w:keepNext/>
        <w:keepLines/>
        <w:wordWrap w:val="0"/>
        <w:ind w:firstLine="480"/>
        <w:rPr>
          <w:rFonts w:ascii="仿宋" w:eastAsia="仿宋" w:hAnsi="仿宋" w:cs="仿宋"/>
        </w:rPr>
      </w:pPr>
      <w:r w:rsidRPr="008E4FE8">
        <w:rPr>
          <w:rFonts w:ascii="仿宋" w:eastAsia="仿宋" w:hAnsi="仿宋" w:cs="仿宋" w:hint="eastAsia"/>
        </w:rPr>
        <w:t>(3)职能部门检查发现抄告问题未限期整改到位的。</w:t>
      </w:r>
    </w:p>
    <w:p w:rsidR="00844191" w:rsidRPr="008E4FE8" w:rsidRDefault="00FD0F64">
      <w:pPr>
        <w:pStyle w:val="afff0"/>
        <w:keepNext/>
        <w:keepLines/>
        <w:wordWrap w:val="0"/>
        <w:ind w:firstLine="480"/>
        <w:rPr>
          <w:rFonts w:ascii="仿宋" w:eastAsia="仿宋" w:hAnsi="仿宋" w:cs="仿宋"/>
        </w:rPr>
      </w:pPr>
      <w:r w:rsidRPr="008E4FE8">
        <w:rPr>
          <w:rFonts w:ascii="仿宋" w:eastAsia="仿宋" w:hAnsi="仿宋" w:cs="仿宋" w:hint="eastAsia"/>
        </w:rPr>
        <w:t>(4)管理混乱，发生管养人员集体上访的。</w:t>
      </w:r>
    </w:p>
    <w:p w:rsidR="00844191" w:rsidRPr="008E4FE8" w:rsidRDefault="00FD0F64">
      <w:pPr>
        <w:pStyle w:val="afff0"/>
        <w:keepNext/>
        <w:keepLines/>
        <w:wordWrap w:val="0"/>
        <w:ind w:firstLine="480"/>
        <w:rPr>
          <w:rFonts w:ascii="仿宋" w:eastAsia="仿宋" w:hAnsi="仿宋" w:cs="仿宋"/>
        </w:rPr>
      </w:pPr>
      <w:r w:rsidRPr="008E4FE8">
        <w:rPr>
          <w:rFonts w:ascii="仿宋" w:eastAsia="仿宋" w:hAnsi="仿宋" w:cs="仿宋" w:hint="eastAsia"/>
        </w:rPr>
        <w:t>(5)设施处于不良状况危及安全、养护质量问题危及安全或引起问责的。</w:t>
      </w:r>
    </w:p>
    <w:p w:rsidR="00844191" w:rsidRPr="008E4FE8" w:rsidRDefault="00FD0F64">
      <w:pPr>
        <w:pStyle w:val="afff0"/>
        <w:keepNext/>
        <w:keepLines/>
        <w:wordWrap w:val="0"/>
        <w:ind w:firstLine="480"/>
        <w:rPr>
          <w:rFonts w:ascii="仿宋" w:eastAsia="仿宋" w:hAnsi="仿宋" w:cs="仿宋"/>
        </w:rPr>
      </w:pPr>
      <w:r w:rsidRPr="008E4FE8">
        <w:rPr>
          <w:rFonts w:ascii="仿宋" w:eastAsia="仿宋" w:hAnsi="仿宋" w:cs="仿宋" w:hint="eastAsia"/>
        </w:rPr>
        <w:t>(6)累计两次未按要求完成甲方交办任务的（以任务单为准）。</w:t>
      </w:r>
    </w:p>
    <w:p w:rsidR="00844191" w:rsidRPr="008E4FE8" w:rsidRDefault="00FD0F64">
      <w:pPr>
        <w:pStyle w:val="afff0"/>
        <w:keepNext/>
        <w:keepLines/>
        <w:wordWrap w:val="0"/>
        <w:ind w:firstLine="480"/>
        <w:rPr>
          <w:rFonts w:ascii="仿宋" w:eastAsia="仿宋" w:hAnsi="仿宋" w:cs="仿宋"/>
        </w:rPr>
      </w:pPr>
      <w:r w:rsidRPr="008E4FE8">
        <w:rPr>
          <w:rFonts w:ascii="仿宋" w:eastAsia="仿宋" w:hAnsi="仿宋" w:cs="仿宋" w:hint="eastAsia"/>
        </w:rPr>
        <w:t>(7)累计两次媒体负面报道的。</w:t>
      </w:r>
    </w:p>
    <w:p w:rsidR="00844191" w:rsidRPr="008E4FE8" w:rsidRDefault="00FD0F64">
      <w:pPr>
        <w:pStyle w:val="afff0"/>
        <w:keepNext/>
        <w:keepLines/>
        <w:wordWrap w:val="0"/>
        <w:ind w:firstLine="480"/>
        <w:rPr>
          <w:rFonts w:ascii="仿宋" w:eastAsia="仿宋" w:hAnsi="仿宋" w:cs="仿宋"/>
        </w:rPr>
      </w:pPr>
      <w:r w:rsidRPr="008E4FE8">
        <w:rPr>
          <w:rFonts w:ascii="仿宋" w:eastAsia="仿宋" w:hAnsi="仿宋" w:cs="仿宋" w:hint="eastAsia"/>
        </w:rPr>
        <w:lastRenderedPageBreak/>
        <w:t>(8)24小时驻场服务车辆发现一次未到位的。</w:t>
      </w:r>
    </w:p>
    <w:p w:rsidR="00844191" w:rsidRPr="008E4FE8" w:rsidRDefault="00FD0F64">
      <w:pPr>
        <w:pStyle w:val="afff0"/>
        <w:keepNext/>
        <w:keepLines/>
        <w:wordWrap w:val="0"/>
        <w:ind w:firstLine="480"/>
        <w:rPr>
          <w:rFonts w:ascii="仿宋" w:eastAsia="仿宋" w:hAnsi="仿宋" w:cs="仿宋"/>
        </w:rPr>
      </w:pPr>
      <w:r w:rsidRPr="008E4FE8">
        <w:rPr>
          <w:rFonts w:ascii="仿宋" w:eastAsia="仿宋" w:hAnsi="仿宋" w:cs="仿宋" w:hint="eastAsia"/>
        </w:rPr>
        <w:t>(9)30分钟内响应现场服务车辆累计两次未及时到场服务的。</w:t>
      </w:r>
    </w:p>
    <w:p w:rsidR="00844191" w:rsidRPr="008E4FE8" w:rsidRDefault="00FD0F64">
      <w:pPr>
        <w:pStyle w:val="afff0"/>
        <w:keepNext/>
        <w:keepLines/>
        <w:wordWrap w:val="0"/>
        <w:ind w:firstLine="480"/>
        <w:rPr>
          <w:rFonts w:ascii="仿宋" w:eastAsia="仿宋" w:hAnsi="仿宋" w:cs="仿宋"/>
        </w:rPr>
      </w:pPr>
      <w:r w:rsidRPr="008E4FE8">
        <w:rPr>
          <w:rFonts w:ascii="仿宋" w:eastAsia="仿宋" w:hAnsi="仿宋" w:cs="仿宋" w:hint="eastAsia"/>
        </w:rPr>
        <w:t>2.2退出。在市政设施养护作业合同期间，符合以下之一的，甲方可提前终止养护合同</w:t>
      </w:r>
      <w:r w:rsidRPr="008E4FE8">
        <w:rPr>
          <w:rFonts w:ascii="仿宋" w:eastAsia="仿宋" w:hAnsi="仿宋" w:cs="仿宋"/>
        </w:rPr>
        <w:t>，</w:t>
      </w:r>
      <w:r w:rsidRPr="008E4FE8">
        <w:rPr>
          <w:rFonts w:ascii="仿宋" w:eastAsia="仿宋" w:hAnsi="仿宋" w:cs="仿宋" w:hint="eastAsia"/>
        </w:rPr>
        <w:t>并保留追究责任的权利：</w:t>
      </w:r>
    </w:p>
    <w:p w:rsidR="00844191" w:rsidRPr="008E4FE8" w:rsidRDefault="00FD0F64">
      <w:pPr>
        <w:pStyle w:val="afff0"/>
        <w:keepNext/>
        <w:keepLines/>
        <w:wordWrap w:val="0"/>
        <w:ind w:firstLine="480"/>
        <w:rPr>
          <w:rFonts w:ascii="仿宋" w:eastAsia="仿宋" w:hAnsi="仿宋" w:cs="仿宋"/>
        </w:rPr>
      </w:pPr>
      <w:r w:rsidRPr="008E4FE8">
        <w:rPr>
          <w:rFonts w:ascii="仿宋" w:eastAsia="仿宋" w:hAnsi="仿宋" w:cs="仿宋" w:hint="eastAsia"/>
        </w:rPr>
        <w:t>(1)组织管理机构、人员素质、养护人数及机具设备等与投标承诺不符，无法完成养护任务的。</w:t>
      </w:r>
    </w:p>
    <w:p w:rsidR="00844191" w:rsidRPr="008E4FE8" w:rsidRDefault="00FD0F64">
      <w:pPr>
        <w:pStyle w:val="afff0"/>
        <w:keepNext/>
        <w:keepLines/>
        <w:wordWrap w:val="0"/>
        <w:ind w:firstLine="480"/>
        <w:rPr>
          <w:rFonts w:ascii="仿宋" w:eastAsia="仿宋" w:hAnsi="仿宋" w:cs="仿宋"/>
        </w:rPr>
      </w:pPr>
      <w:r w:rsidRPr="008E4FE8">
        <w:rPr>
          <w:rFonts w:ascii="仿宋" w:eastAsia="仿宋" w:hAnsi="仿宋" w:cs="仿宋" w:hint="eastAsia"/>
        </w:rPr>
        <w:t>(2)同一养护项目在合同期内累计被警告3次的。</w:t>
      </w:r>
    </w:p>
    <w:p w:rsidR="00844191" w:rsidRPr="008E4FE8" w:rsidRDefault="00FD0F64">
      <w:pPr>
        <w:pStyle w:val="afff0"/>
        <w:keepNext/>
        <w:keepLines/>
        <w:wordWrap w:val="0"/>
        <w:ind w:firstLine="480"/>
        <w:rPr>
          <w:rFonts w:ascii="仿宋" w:eastAsia="仿宋" w:hAnsi="仿宋" w:cs="仿宋"/>
        </w:rPr>
      </w:pPr>
      <w:r w:rsidRPr="008E4FE8">
        <w:rPr>
          <w:rFonts w:ascii="仿宋" w:eastAsia="仿宋" w:hAnsi="仿宋" w:cs="仿宋" w:hint="eastAsia"/>
        </w:rPr>
        <w:t>(3)合同期内连续两个月考核在85分以下或累计四个月考核在85分以下的。</w:t>
      </w:r>
    </w:p>
    <w:p w:rsidR="00844191" w:rsidRPr="008E4FE8" w:rsidRDefault="00FD0F64">
      <w:pPr>
        <w:pStyle w:val="afff0"/>
        <w:keepNext/>
        <w:keepLines/>
        <w:wordWrap w:val="0"/>
        <w:ind w:firstLine="480"/>
        <w:rPr>
          <w:rFonts w:ascii="仿宋" w:eastAsia="仿宋" w:hAnsi="仿宋" w:cs="仿宋"/>
        </w:rPr>
      </w:pPr>
      <w:r w:rsidRPr="008E4FE8">
        <w:rPr>
          <w:rFonts w:ascii="仿宋" w:eastAsia="仿宋" w:hAnsi="仿宋" w:cs="仿宋" w:hint="eastAsia"/>
        </w:rPr>
        <w:t>（4）发生有责安全事故的。</w:t>
      </w:r>
    </w:p>
    <w:p w:rsidR="00844191" w:rsidRPr="008E4FE8" w:rsidRDefault="00FD0F64">
      <w:pPr>
        <w:pStyle w:val="afff0"/>
        <w:keepNext/>
        <w:keepLines/>
        <w:wordWrap w:val="0"/>
        <w:ind w:firstLine="480"/>
        <w:rPr>
          <w:rFonts w:ascii="仿宋" w:eastAsia="仿宋" w:hAnsi="仿宋" w:cs="仿宋"/>
        </w:rPr>
      </w:pPr>
      <w:r w:rsidRPr="008E4FE8">
        <w:rPr>
          <w:rFonts w:ascii="仿宋" w:eastAsia="仿宋" w:hAnsi="仿宋" w:cs="仿宋" w:hint="eastAsia"/>
        </w:rPr>
        <w:t>(5)发现违反廉政协议的。</w:t>
      </w:r>
    </w:p>
    <w:p w:rsidR="00844191" w:rsidRPr="008E4FE8" w:rsidRDefault="00FD0F64">
      <w:pPr>
        <w:pStyle w:val="afff0"/>
        <w:keepNext/>
        <w:keepLines/>
        <w:wordWrap w:val="0"/>
        <w:ind w:firstLine="480"/>
        <w:rPr>
          <w:rFonts w:ascii="仿宋" w:eastAsia="仿宋" w:hAnsi="仿宋" w:cs="仿宋"/>
        </w:rPr>
      </w:pPr>
      <w:r w:rsidRPr="008E4FE8">
        <w:rPr>
          <w:rFonts w:ascii="仿宋" w:eastAsia="仿宋" w:hAnsi="仿宋" w:cs="仿宋" w:hint="eastAsia"/>
        </w:rPr>
        <w:t>(6)未经甲方允许更换项目负责人、技术负责人、项目组技术人员及项目主要设备的。</w:t>
      </w:r>
    </w:p>
    <w:p w:rsidR="00844191" w:rsidRPr="008E4FE8" w:rsidRDefault="00FD0F64">
      <w:pPr>
        <w:keepNext/>
        <w:keepLines/>
        <w:wordWrap w:val="0"/>
        <w:spacing w:line="360" w:lineRule="auto"/>
        <w:ind w:firstLineChars="200" w:firstLine="480"/>
        <w:outlineLvl w:val="2"/>
        <w:rPr>
          <w:rFonts w:ascii="仿宋" w:eastAsia="仿宋" w:hAnsi="仿宋" w:cs="仿宋"/>
          <w:sz w:val="24"/>
        </w:rPr>
      </w:pPr>
      <w:r w:rsidRPr="008E4FE8">
        <w:rPr>
          <w:rFonts w:ascii="仿宋" w:eastAsia="仿宋" w:hAnsi="仿宋" w:cs="仿宋" w:hint="eastAsia"/>
          <w:sz w:val="24"/>
        </w:rPr>
        <w:t>（二）养护经费支付</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1．日常养护经费按季度支付：养护费用按季度支付，每季度拨付年度养护经费20%（年度养护经费为：年度合同价扣除未接管设施养护经费）。具体按照财政资金到位情况支付。</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 xml:space="preserve">2. </w:t>
      </w:r>
      <w:r w:rsidRPr="008E4FE8">
        <w:rPr>
          <w:rFonts w:ascii="仿宋" w:eastAsia="仿宋" w:hAnsi="仿宋" w:cs="仿宋" w:hint="eastAsia"/>
          <w:kern w:val="0"/>
          <w:sz w:val="24"/>
        </w:rPr>
        <w:t>在合同期间，出现下列事件之一的给予扣款处罚，问题重复出现加倍扣款：</w:t>
      </w:r>
    </w:p>
    <w:p w:rsidR="00844191" w:rsidRPr="008E4FE8" w:rsidRDefault="00FD0F64">
      <w:pPr>
        <w:keepNext/>
        <w:keepLines/>
        <w:wordWrap w:val="0"/>
        <w:spacing w:line="360" w:lineRule="auto"/>
        <w:ind w:firstLine="540"/>
        <w:rPr>
          <w:rFonts w:ascii="仿宋" w:eastAsia="仿宋" w:hAnsi="仿宋" w:cs="仿宋"/>
          <w:kern w:val="0"/>
          <w:sz w:val="24"/>
        </w:rPr>
      </w:pPr>
      <w:r w:rsidRPr="008E4FE8">
        <w:rPr>
          <w:rFonts w:ascii="仿宋" w:eastAsia="仿宋" w:hAnsi="仿宋" w:cs="仿宋" w:hint="eastAsia"/>
          <w:kern w:val="0"/>
          <w:sz w:val="24"/>
        </w:rPr>
        <w:t>在国家、省、市级检查中，每查处1件有责问题的，分别扣30000、20000、10000元；被国家、省、市主流媒体曝光经核查属实的，每件分别扣30000、20000、10000元；被省、市级主要领导批示、批评的，每件分别扣20000、10000元； 被甲方抄告的问题，每件扣5000元；被多位市民（3名以上，含3名）有责投诉的每件扣5000元。</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3.实际养护经费与养护项目月度考核和年度考核挂钩。</w:t>
      </w:r>
    </w:p>
    <w:p w:rsidR="00844191" w:rsidRPr="008E4FE8" w:rsidRDefault="00FD0F64">
      <w:pPr>
        <w:keepNext/>
        <w:keepLines/>
        <w:wordWrap w:val="0"/>
        <w:spacing w:line="360" w:lineRule="auto"/>
        <w:ind w:firstLineChars="200" w:firstLine="480"/>
        <w:rPr>
          <w:rFonts w:ascii="仿宋" w:eastAsia="仿宋" w:hAnsi="仿宋" w:cs="仿宋"/>
          <w:bCs/>
          <w:sz w:val="24"/>
        </w:rPr>
      </w:pPr>
      <w:r w:rsidRPr="008E4FE8">
        <w:rPr>
          <w:rFonts w:ascii="仿宋" w:eastAsia="仿宋" w:hAnsi="仿宋" w:cs="仿宋" w:hint="eastAsia"/>
          <w:kern w:val="0"/>
          <w:sz w:val="24"/>
        </w:rPr>
        <w:t>（1）月度考核养护扣款</w:t>
      </w:r>
    </w:p>
    <w:p w:rsidR="00844191" w:rsidRPr="008E4FE8" w:rsidRDefault="00844191">
      <w:pPr>
        <w:keepNext/>
        <w:keepLines/>
        <w:widowControl/>
        <w:wordWrap w:val="0"/>
        <w:spacing w:line="360" w:lineRule="auto"/>
        <w:jc w:val="left"/>
        <w:rPr>
          <w:rFonts w:ascii="仿宋" w:eastAsia="仿宋" w:hAnsi="仿宋" w:cs="仿宋"/>
          <w:kern w:val="0"/>
          <w:sz w:val="24"/>
        </w:rPr>
      </w:pPr>
      <w:r w:rsidRPr="008E4FE8">
        <w:rPr>
          <w:rFonts w:ascii="仿宋" w:eastAsia="仿宋" w:hAnsi="仿宋" w:cs="仿宋" w:hint="eastAsia"/>
          <w:position w:val="-24"/>
          <w:sz w:val="24"/>
        </w:rPr>
        <w:object w:dxaOrig="289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31.5pt" o:ole="">
            <v:imagedata r:id="rId20" o:title=""/>
          </v:shape>
          <o:OLEObject Type="Embed" ProgID="Equation.3" ShapeID="_x0000_i1025" DrawAspect="Content" ObjectID="_1743427461" r:id="rId21"/>
        </w:object>
      </w:r>
    </w:p>
    <w:p w:rsidR="00844191" w:rsidRPr="008E4FE8" w:rsidRDefault="00FD0F64">
      <w:pPr>
        <w:keepNext/>
        <w:keepLines/>
        <w:wordWrap w:val="0"/>
        <w:snapToGrid w:val="0"/>
        <w:spacing w:line="360" w:lineRule="auto"/>
        <w:ind w:firstLine="482"/>
        <w:rPr>
          <w:rFonts w:ascii="仿宋" w:eastAsia="仿宋" w:hAnsi="仿宋" w:cs="仿宋"/>
          <w:kern w:val="0"/>
          <w:sz w:val="24"/>
        </w:rPr>
      </w:pPr>
      <w:r w:rsidRPr="008E4FE8">
        <w:rPr>
          <w:rFonts w:ascii="仿宋" w:eastAsia="仿宋" w:hAnsi="仿宋" w:cs="仿宋" w:hint="eastAsia"/>
          <w:bCs/>
          <w:sz w:val="24"/>
        </w:rPr>
        <w:t>X为月度考核分数, F为年度合同价（合同价÷3），K为月度考核养护扣款</w:t>
      </w:r>
    </w:p>
    <w:p w:rsidR="00844191" w:rsidRPr="008E4FE8" w:rsidRDefault="00FD0F64">
      <w:pPr>
        <w:keepNext/>
        <w:keepLines/>
        <w:wordWrap w:val="0"/>
        <w:snapToGrid w:val="0"/>
        <w:spacing w:line="360" w:lineRule="auto"/>
        <w:ind w:firstLine="482"/>
        <w:rPr>
          <w:rFonts w:ascii="仿宋" w:eastAsia="仿宋" w:hAnsi="仿宋" w:cs="仿宋"/>
          <w:bCs/>
          <w:sz w:val="24"/>
        </w:rPr>
      </w:pPr>
      <w:r w:rsidRPr="008E4FE8">
        <w:rPr>
          <w:rFonts w:ascii="仿宋" w:eastAsia="仿宋" w:hAnsi="仿宋" w:cs="仿宋" w:hint="eastAsia"/>
          <w:kern w:val="0"/>
          <w:sz w:val="24"/>
        </w:rPr>
        <w:t>（2）年度考核养护扣款：</w:t>
      </w:r>
    </w:p>
    <w:p w:rsidR="00844191" w:rsidRPr="008E4FE8" w:rsidRDefault="00844191">
      <w:pPr>
        <w:keepNext/>
        <w:keepLines/>
        <w:wordWrap w:val="0"/>
        <w:snapToGrid w:val="0"/>
        <w:spacing w:line="360" w:lineRule="auto"/>
        <w:ind w:firstLine="600"/>
        <w:rPr>
          <w:rFonts w:ascii="仿宋" w:eastAsia="仿宋" w:hAnsi="仿宋" w:cs="仿宋"/>
          <w:bCs/>
          <w:position w:val="-10"/>
          <w:sz w:val="24"/>
        </w:rPr>
      </w:pPr>
      <w:r w:rsidRPr="008E4FE8">
        <w:rPr>
          <w:rFonts w:ascii="仿宋" w:eastAsia="仿宋" w:hAnsi="仿宋" w:cs="仿宋" w:hint="eastAsia"/>
          <w:position w:val="-24"/>
          <w:sz w:val="24"/>
        </w:rPr>
        <w:object w:dxaOrig="3299" w:dyaOrig="620">
          <v:shape id="_x0000_i1026" type="#_x0000_t75" style="width:303.75pt;height:31.5pt" o:ole="">
            <v:imagedata r:id="rId22" o:title=""/>
          </v:shape>
          <o:OLEObject Type="Embed" ProgID="Equation.3" ShapeID="_x0000_i1026" DrawAspect="Content" ObjectID="_1743427462" r:id="rId23"/>
        </w:object>
      </w:r>
    </w:p>
    <w:p w:rsidR="00844191" w:rsidRPr="008E4FE8" w:rsidRDefault="00FD0F64">
      <w:pPr>
        <w:keepNext/>
        <w:keepLines/>
        <w:wordWrap w:val="0"/>
        <w:spacing w:line="360" w:lineRule="auto"/>
        <w:ind w:firstLineChars="200" w:firstLine="480"/>
        <w:rPr>
          <w:rFonts w:ascii="仿宋" w:eastAsia="仿宋" w:hAnsi="仿宋" w:cs="仿宋"/>
          <w:bCs/>
          <w:sz w:val="24"/>
        </w:rPr>
      </w:pPr>
      <w:r w:rsidRPr="008E4FE8">
        <w:rPr>
          <w:rFonts w:ascii="仿宋" w:eastAsia="仿宋" w:hAnsi="仿宋" w:cs="仿宋" w:hint="eastAsia"/>
          <w:bCs/>
          <w:sz w:val="24"/>
        </w:rPr>
        <w:t>Y为年度考核分数,F 为年度合同价（合同价÷3），</w:t>
      </w:r>
      <w:r w:rsidRPr="008E4FE8">
        <w:rPr>
          <w:rFonts w:ascii="仿宋" w:eastAsia="仿宋" w:hAnsi="仿宋" w:cs="仿宋" w:hint="eastAsia"/>
          <w:noProof/>
          <w:sz w:val="24"/>
        </w:rPr>
        <w:drawing>
          <wp:inline distT="0" distB="0" distL="114300" distR="114300">
            <wp:extent cx="257810" cy="257810"/>
            <wp:effectExtent l="0" t="0" r="8890" b="889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57810" cy="257810"/>
                    </a:xfrm>
                    <a:prstGeom prst="rect">
                      <a:avLst/>
                    </a:prstGeom>
                    <a:noFill/>
                    <a:ln>
                      <a:noFill/>
                    </a:ln>
                  </pic:spPr>
                </pic:pic>
              </a:graphicData>
            </a:graphic>
          </wp:inline>
        </w:drawing>
      </w:r>
      <w:r w:rsidRPr="008E4FE8">
        <w:rPr>
          <w:rFonts w:ascii="仿宋" w:eastAsia="仿宋" w:hAnsi="仿宋" w:cs="仿宋" w:hint="eastAsia"/>
          <w:bCs/>
          <w:sz w:val="24"/>
        </w:rPr>
        <w:t>为年度考核养护扣款，n为当年养护月数。</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lastRenderedPageBreak/>
        <w:t>4.当年实得养护费用为当年年度合同价扣除考核扣款、未接管设施养护经费和处罚扣款，余款原则上在年合同期满且年度履约验收合格后结清。具体按照财政资金到位情况支付。</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5、在合同签订时，尚未接管设施养护经费自接收管理之日起计算。</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6．大中修经费支付：</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大中修费用不少于年度养护经费的15%。大中修按年度下达的要求计划执行，乙方在实施前应编制施工方案和预算，待甲方批复后予以组织施工。</w:t>
      </w:r>
    </w:p>
    <w:p w:rsidR="00844191" w:rsidRPr="008E4FE8" w:rsidRDefault="00FD0F64">
      <w:pPr>
        <w:pStyle w:val="ab"/>
        <w:keepNext/>
        <w:keepLines/>
        <w:wordWrap w:val="0"/>
        <w:spacing w:line="360" w:lineRule="auto"/>
        <w:rPr>
          <w:rFonts w:ascii="仿宋" w:eastAsia="仿宋" w:hAnsi="仿宋" w:cs="仿宋"/>
          <w:bCs/>
        </w:rPr>
      </w:pPr>
      <w:r w:rsidRPr="008E4FE8">
        <w:rPr>
          <w:rFonts w:ascii="仿宋" w:eastAsia="仿宋" w:hAnsi="仿宋" w:cs="仿宋" w:hint="eastAsia"/>
        </w:rPr>
        <w:t>十一、安全、文明施工</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一）为确保安全、文明施工，应该本着“安全第一，预防为主”的原则，建立安全管理组织体系；严格贯彻国家、省、市和劳动保护、安全生产部门颁发的有关安全生产、消防工作的方针、政策、法规、条例、规定等执行。</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bCs/>
          <w:sz w:val="24"/>
        </w:rPr>
        <w:t>（二）合同期间，甲乙方应签订《安全协议书》（详见附件）。由于</w:t>
      </w:r>
      <w:r w:rsidRPr="008E4FE8">
        <w:rPr>
          <w:rFonts w:ascii="仿宋" w:eastAsia="仿宋" w:hAnsi="仿宋" w:cs="仿宋" w:hint="eastAsia"/>
          <w:sz w:val="24"/>
        </w:rPr>
        <w:t>乙方安全措施不力、养护工作不到位、违反安全操作规程而导致责任事故或伤害，所发生的费用均由乙方自负，甲方保留追究责任的权利。</w:t>
      </w:r>
    </w:p>
    <w:p w:rsidR="00844191" w:rsidRPr="008E4FE8" w:rsidRDefault="00FD0F64">
      <w:pPr>
        <w:keepNext/>
        <w:keepLines/>
        <w:wordWrap w:val="0"/>
        <w:spacing w:line="360" w:lineRule="auto"/>
        <w:ind w:firstLineChars="200" w:firstLine="480"/>
        <w:rPr>
          <w:rFonts w:ascii="仿宋" w:eastAsia="仿宋" w:hAnsi="仿宋" w:cs="仿宋"/>
          <w:bCs/>
          <w:sz w:val="24"/>
        </w:rPr>
      </w:pPr>
      <w:r w:rsidRPr="008E4FE8">
        <w:rPr>
          <w:rFonts w:ascii="仿宋" w:eastAsia="仿宋" w:hAnsi="仿宋" w:cs="仿宋" w:hint="eastAsia"/>
          <w:bCs/>
          <w:sz w:val="24"/>
        </w:rPr>
        <w:t>十二、其他</w:t>
      </w:r>
    </w:p>
    <w:p w:rsidR="00844191" w:rsidRPr="008E4FE8" w:rsidRDefault="00FD0F64">
      <w:pPr>
        <w:keepNext/>
        <w:keepLines/>
        <w:wordWrap w:val="0"/>
        <w:spacing w:line="360" w:lineRule="auto"/>
        <w:ind w:firstLineChars="100" w:firstLine="240"/>
        <w:outlineLvl w:val="2"/>
        <w:rPr>
          <w:rFonts w:ascii="仿宋" w:eastAsia="仿宋" w:hAnsi="仿宋" w:cs="仿宋"/>
          <w:bCs/>
          <w:kern w:val="0"/>
          <w:sz w:val="24"/>
          <w:lang w:val="zh-CN"/>
        </w:rPr>
      </w:pPr>
      <w:r w:rsidRPr="008E4FE8">
        <w:rPr>
          <w:rFonts w:ascii="仿宋" w:eastAsia="仿宋" w:hAnsi="仿宋" w:cs="仿宋" w:hint="eastAsia"/>
          <w:bCs/>
          <w:kern w:val="0"/>
          <w:sz w:val="24"/>
          <w:lang w:val="zh-CN"/>
        </w:rPr>
        <w:t>（一）履约保证金</w:t>
      </w:r>
    </w:p>
    <w:p w:rsidR="00844191" w:rsidRPr="008E4FE8" w:rsidRDefault="00FD0F64">
      <w:pPr>
        <w:pStyle w:val="ad"/>
        <w:keepNext/>
        <w:keepLines/>
        <w:wordWrap w:val="0"/>
        <w:snapToGrid w:val="0"/>
        <w:spacing w:line="360" w:lineRule="auto"/>
        <w:ind w:firstLineChars="200" w:firstLine="480"/>
        <w:rPr>
          <w:rFonts w:ascii="仿宋" w:eastAsia="仿宋" w:hAnsi="仿宋" w:cs="仿宋"/>
          <w:sz w:val="24"/>
          <w:szCs w:val="24"/>
        </w:rPr>
      </w:pPr>
      <w:r w:rsidRPr="008E4FE8">
        <w:rPr>
          <w:rFonts w:ascii="仿宋" w:eastAsia="仿宋" w:hAnsi="仿宋" w:cs="仿宋" w:hint="eastAsia"/>
          <w:kern w:val="0"/>
          <w:sz w:val="24"/>
          <w:szCs w:val="24"/>
          <w:lang w:val="zh-CN"/>
        </w:rPr>
        <w:t>1．</w:t>
      </w:r>
      <w:r w:rsidRPr="008E4FE8">
        <w:rPr>
          <w:rFonts w:ascii="仿宋" w:eastAsia="仿宋" w:hAnsi="仿宋" w:cs="仿宋" w:hint="eastAsia"/>
          <w:kern w:val="0"/>
          <w:sz w:val="24"/>
          <w:szCs w:val="24"/>
        </w:rPr>
        <w:t>乙方在</w:t>
      </w:r>
      <w:r w:rsidRPr="008E4FE8">
        <w:rPr>
          <w:rFonts w:ascii="仿宋" w:eastAsia="仿宋" w:hAnsi="仿宋" w:cs="仿宋" w:hint="eastAsia"/>
          <w:kern w:val="0"/>
          <w:sz w:val="24"/>
          <w:szCs w:val="24"/>
          <w:lang w:val="zh-CN"/>
        </w:rPr>
        <w:t>签订合同后</w:t>
      </w:r>
      <w:r w:rsidRPr="008E4FE8">
        <w:rPr>
          <w:rFonts w:ascii="仿宋" w:eastAsia="仿宋" w:hAnsi="仿宋" w:cs="仿宋" w:hint="eastAsia"/>
          <w:kern w:val="0"/>
          <w:sz w:val="24"/>
          <w:szCs w:val="24"/>
        </w:rPr>
        <w:t>10</w:t>
      </w:r>
      <w:r w:rsidRPr="008E4FE8">
        <w:rPr>
          <w:rFonts w:ascii="仿宋" w:eastAsia="仿宋" w:hAnsi="仿宋" w:cs="仿宋" w:hint="eastAsia"/>
          <w:kern w:val="0"/>
          <w:sz w:val="24"/>
          <w:szCs w:val="24"/>
          <w:lang w:val="zh-CN"/>
        </w:rPr>
        <w:t>个工作日内，乙方须向甲方交纳</w:t>
      </w:r>
      <w:r w:rsidRPr="008E4FE8">
        <w:rPr>
          <w:rFonts w:ascii="仿宋" w:eastAsia="仿宋" w:hAnsi="仿宋" w:cs="仿宋" w:hint="eastAsia"/>
          <w:kern w:val="0"/>
          <w:sz w:val="24"/>
          <w:szCs w:val="24"/>
        </w:rPr>
        <w:t>年度合同价</w:t>
      </w:r>
      <w:r w:rsidRPr="008E4FE8">
        <w:rPr>
          <w:rFonts w:ascii="仿宋" w:eastAsia="仿宋" w:hAnsi="仿宋" w:cs="仿宋" w:hint="eastAsia"/>
          <w:kern w:val="0"/>
          <w:sz w:val="24"/>
          <w:szCs w:val="24"/>
          <w:lang w:val="zh-CN"/>
        </w:rPr>
        <w:t>％的履约保证金</w:t>
      </w:r>
      <w:r w:rsidRPr="008E4FE8">
        <w:rPr>
          <w:rFonts w:ascii="仿宋" w:eastAsia="仿宋" w:hAnsi="仿宋" w:cs="仿宋" w:hint="eastAsia"/>
          <w:sz w:val="24"/>
          <w:szCs w:val="24"/>
        </w:rPr>
        <w:t>。</w:t>
      </w:r>
    </w:p>
    <w:p w:rsidR="00844191" w:rsidRPr="008E4FE8" w:rsidRDefault="00FD0F64">
      <w:pPr>
        <w:pStyle w:val="ad"/>
        <w:keepNext/>
        <w:keepLines/>
        <w:wordWrap w:val="0"/>
        <w:spacing w:line="360" w:lineRule="auto"/>
        <w:ind w:firstLineChars="200" w:firstLine="480"/>
        <w:rPr>
          <w:rFonts w:ascii="仿宋" w:eastAsia="仿宋" w:hAnsi="仿宋" w:cs="仿宋"/>
          <w:sz w:val="24"/>
          <w:szCs w:val="24"/>
        </w:rPr>
      </w:pPr>
      <w:r w:rsidRPr="008E4FE8">
        <w:rPr>
          <w:rFonts w:ascii="仿宋" w:eastAsia="仿宋" w:hAnsi="仿宋" w:cs="仿宋" w:hint="eastAsia"/>
          <w:sz w:val="24"/>
          <w:szCs w:val="24"/>
        </w:rPr>
        <w:t>2．乙方如未按时交纳履约保证金，甲方有权终止合同。</w:t>
      </w:r>
    </w:p>
    <w:p w:rsidR="00844191" w:rsidRPr="008E4FE8" w:rsidRDefault="00FD0F64">
      <w:pPr>
        <w:pStyle w:val="ad"/>
        <w:keepNext/>
        <w:keepLines/>
        <w:wordWrap w:val="0"/>
        <w:spacing w:line="360" w:lineRule="auto"/>
        <w:ind w:firstLineChars="200" w:firstLine="480"/>
        <w:rPr>
          <w:rFonts w:ascii="仿宋" w:eastAsia="仿宋" w:hAnsi="仿宋" w:cs="仿宋"/>
          <w:sz w:val="24"/>
          <w:szCs w:val="24"/>
        </w:rPr>
      </w:pPr>
      <w:r w:rsidRPr="008E4FE8">
        <w:rPr>
          <w:rFonts w:ascii="仿宋" w:eastAsia="仿宋" w:hAnsi="仿宋" w:cs="仿宋" w:hint="eastAsia"/>
          <w:sz w:val="24"/>
          <w:szCs w:val="24"/>
        </w:rPr>
        <w:t>3．履约保证金采用以下第种方式</w:t>
      </w:r>
    </w:p>
    <w:p w:rsidR="00844191" w:rsidRPr="008E4FE8" w:rsidRDefault="00FD0F64">
      <w:pPr>
        <w:pStyle w:val="ad"/>
        <w:keepNext/>
        <w:keepLines/>
        <w:wordWrap w:val="0"/>
        <w:spacing w:line="360" w:lineRule="auto"/>
        <w:ind w:firstLineChars="200" w:firstLine="480"/>
        <w:rPr>
          <w:rFonts w:ascii="仿宋" w:eastAsia="仿宋" w:hAnsi="仿宋" w:cs="仿宋"/>
          <w:sz w:val="24"/>
          <w:szCs w:val="24"/>
        </w:rPr>
      </w:pPr>
      <w:r w:rsidRPr="008E4FE8">
        <w:rPr>
          <w:rFonts w:ascii="仿宋" w:eastAsia="仿宋" w:hAnsi="仿宋" w:cs="仿宋" w:hint="eastAsia"/>
          <w:sz w:val="24"/>
          <w:szCs w:val="24"/>
        </w:rPr>
        <w:t>（1）保函：</w:t>
      </w:r>
      <w:r w:rsidRPr="008E4FE8">
        <w:rPr>
          <w:rFonts w:ascii="仿宋" w:eastAsia="仿宋" w:hAnsi="仿宋" w:cs="仿宋" w:hint="eastAsia"/>
          <w:kern w:val="0"/>
          <w:sz w:val="24"/>
          <w:szCs w:val="24"/>
        </w:rPr>
        <w:t>杭州地区注册的银行（含总行、分行、支行）、保险公司出具的保函。保函的格式和内容须经甲方确认</w:t>
      </w:r>
      <w:r w:rsidRPr="008E4FE8">
        <w:rPr>
          <w:rFonts w:ascii="仿宋" w:eastAsia="仿宋" w:hAnsi="仿宋" w:cs="仿宋" w:hint="eastAsia"/>
          <w:sz w:val="24"/>
          <w:szCs w:val="24"/>
        </w:rPr>
        <w:t>；</w:t>
      </w:r>
    </w:p>
    <w:p w:rsidR="00844191" w:rsidRPr="008E4FE8" w:rsidRDefault="00FD0F64">
      <w:pPr>
        <w:pStyle w:val="ad"/>
        <w:keepNext/>
        <w:keepLines/>
        <w:wordWrap w:val="0"/>
        <w:spacing w:line="360" w:lineRule="auto"/>
        <w:ind w:firstLineChars="200" w:firstLine="480"/>
        <w:rPr>
          <w:rFonts w:ascii="仿宋" w:eastAsia="仿宋" w:hAnsi="仿宋" w:cs="仿宋"/>
          <w:sz w:val="24"/>
          <w:szCs w:val="24"/>
        </w:rPr>
      </w:pPr>
      <w:r w:rsidRPr="008E4FE8">
        <w:rPr>
          <w:rFonts w:ascii="仿宋" w:eastAsia="仿宋" w:hAnsi="仿宋" w:cs="仿宋" w:hint="eastAsia"/>
          <w:sz w:val="24"/>
          <w:szCs w:val="24"/>
        </w:rPr>
        <w:t>（2）现金担保：必须通过乙方的基本账户以银行转账方式或支票、银行汇票的形式交缴纳。</w:t>
      </w:r>
    </w:p>
    <w:p w:rsidR="00844191" w:rsidRPr="008E4FE8" w:rsidRDefault="00FD0F64">
      <w:pPr>
        <w:keepNext/>
        <w:keepLines/>
        <w:tabs>
          <w:tab w:val="left" w:pos="0"/>
        </w:tabs>
        <w:wordWrap w:val="0"/>
        <w:spacing w:line="360" w:lineRule="auto"/>
        <w:ind w:firstLine="482"/>
        <w:rPr>
          <w:rFonts w:ascii="仿宋" w:eastAsia="仿宋" w:hAnsi="仿宋" w:cs="仿宋"/>
          <w:sz w:val="24"/>
        </w:rPr>
      </w:pPr>
      <w:r w:rsidRPr="008E4FE8">
        <w:rPr>
          <w:rFonts w:ascii="仿宋" w:eastAsia="仿宋" w:hAnsi="仿宋" w:cs="仿宋" w:hint="eastAsia"/>
          <w:sz w:val="24"/>
        </w:rPr>
        <w:t>4.履约保证金以现金担保的，在合同期满且履约验收合格后无息退还（如有违约扣款，则违约款扣除）。</w:t>
      </w:r>
    </w:p>
    <w:p w:rsidR="00844191" w:rsidRPr="008E4FE8" w:rsidRDefault="00FD0F64">
      <w:pPr>
        <w:keepNext/>
        <w:keepLines/>
        <w:wordWrap w:val="0"/>
        <w:spacing w:line="360" w:lineRule="auto"/>
        <w:ind w:firstLineChars="100" w:firstLine="240"/>
        <w:rPr>
          <w:rFonts w:ascii="仿宋" w:eastAsia="仿宋" w:hAnsi="仿宋" w:cs="仿宋"/>
          <w:sz w:val="24"/>
        </w:rPr>
      </w:pPr>
      <w:r w:rsidRPr="008E4FE8">
        <w:rPr>
          <w:rFonts w:ascii="仿宋" w:eastAsia="仿宋" w:hAnsi="仿宋" w:cs="仿宋" w:hint="eastAsia"/>
          <w:sz w:val="24"/>
        </w:rPr>
        <w:t>（二）下列内容不包括在本合同养护经费内</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1．不可抗力或非乙方人为因素造成设施损坏需抢修或维修，经甲方核实同意发生的抢修费用。</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2．经上级审批立项的专项工程费用。</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3.配合甲方完成本合同约定养护内容以外工作所发生的费用。</w:t>
      </w:r>
    </w:p>
    <w:p w:rsidR="00844191" w:rsidRPr="008E4FE8" w:rsidRDefault="00FD0F64">
      <w:pPr>
        <w:keepNext/>
        <w:keepLines/>
        <w:wordWrap w:val="0"/>
        <w:spacing w:line="360" w:lineRule="auto"/>
        <w:ind w:firstLineChars="100" w:firstLine="240"/>
        <w:rPr>
          <w:rFonts w:ascii="仿宋" w:eastAsia="仿宋" w:hAnsi="仿宋" w:cs="仿宋"/>
          <w:sz w:val="24"/>
        </w:rPr>
      </w:pPr>
      <w:r w:rsidRPr="008E4FE8">
        <w:rPr>
          <w:rFonts w:ascii="仿宋" w:eastAsia="仿宋" w:hAnsi="仿宋" w:cs="仿宋" w:hint="eastAsia"/>
          <w:sz w:val="24"/>
        </w:rPr>
        <w:t>（三）人员代表</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1、发包人代表：</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lastRenderedPageBreak/>
        <w:t>1)现场管理负责人</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姓    名：</w:t>
      </w:r>
      <w:r w:rsidRPr="008E4FE8">
        <w:rPr>
          <w:rFonts w:ascii="仿宋" w:eastAsia="仿宋" w:hAnsi="仿宋" w:cs="仿宋" w:hint="eastAsia"/>
          <w:sz w:val="24"/>
          <w:u w:val="single"/>
        </w:rPr>
        <w:t xml:space="preserve">         </w:t>
      </w:r>
      <w:r w:rsidRPr="008E4FE8">
        <w:rPr>
          <w:rFonts w:ascii="仿宋" w:eastAsia="仿宋" w:hAnsi="仿宋" w:cs="仿宋" w:hint="eastAsia"/>
          <w:sz w:val="24"/>
        </w:rPr>
        <w:t>；</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身份证号：</w:t>
      </w:r>
      <w:r w:rsidRPr="008E4FE8">
        <w:rPr>
          <w:rFonts w:ascii="仿宋" w:eastAsia="仿宋" w:hAnsi="仿宋" w:cs="仿宋" w:hint="eastAsia"/>
          <w:sz w:val="24"/>
          <w:u w:val="single"/>
        </w:rPr>
        <w:t xml:space="preserve">          </w:t>
      </w:r>
      <w:r w:rsidRPr="008E4FE8">
        <w:rPr>
          <w:rFonts w:ascii="仿宋" w:eastAsia="仿宋" w:hAnsi="仿宋" w:cs="仿宋" w:hint="eastAsia"/>
          <w:sz w:val="24"/>
        </w:rPr>
        <w:t>；</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职    务：</w:t>
      </w:r>
      <w:r w:rsidRPr="008E4FE8">
        <w:rPr>
          <w:rFonts w:ascii="仿宋" w:eastAsia="仿宋" w:hAnsi="仿宋" w:cs="仿宋" w:hint="eastAsia"/>
          <w:sz w:val="24"/>
          <w:u w:val="single"/>
        </w:rPr>
        <w:t xml:space="preserve">           </w:t>
      </w:r>
      <w:r w:rsidRPr="008E4FE8">
        <w:rPr>
          <w:rFonts w:ascii="仿宋" w:eastAsia="仿宋" w:hAnsi="仿宋" w:cs="仿宋" w:hint="eastAsia"/>
          <w:sz w:val="24"/>
        </w:rPr>
        <w:t>；</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联系电话：</w:t>
      </w:r>
      <w:r w:rsidRPr="008E4FE8">
        <w:rPr>
          <w:rFonts w:ascii="仿宋" w:eastAsia="仿宋" w:hAnsi="仿宋" w:cs="仿宋" w:hint="eastAsia"/>
          <w:sz w:val="24"/>
          <w:u w:val="single"/>
        </w:rPr>
        <w:t xml:space="preserve">      　  </w:t>
      </w:r>
      <w:r w:rsidRPr="008E4FE8">
        <w:rPr>
          <w:rFonts w:ascii="仿宋" w:eastAsia="仿宋" w:hAnsi="仿宋" w:cs="仿宋" w:hint="eastAsia"/>
          <w:sz w:val="24"/>
        </w:rPr>
        <w:t>；</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电子信箱：</w:t>
      </w:r>
      <w:r w:rsidRPr="008E4FE8">
        <w:rPr>
          <w:rFonts w:ascii="仿宋" w:eastAsia="仿宋" w:hAnsi="仿宋" w:cs="仿宋" w:hint="eastAsia"/>
          <w:sz w:val="24"/>
          <w:u w:val="single"/>
        </w:rPr>
        <w:t xml:space="preserve">          </w:t>
      </w:r>
      <w:r w:rsidRPr="008E4FE8">
        <w:rPr>
          <w:rFonts w:ascii="仿宋" w:eastAsia="仿宋" w:hAnsi="仿宋" w:cs="仿宋" w:hint="eastAsia"/>
          <w:sz w:val="24"/>
        </w:rPr>
        <w:t>；</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通信地址：。</w:t>
      </w:r>
    </w:p>
    <w:p w:rsidR="00844191" w:rsidRPr="008E4FE8" w:rsidRDefault="00FD0F64">
      <w:pPr>
        <w:keepNext/>
        <w:keepLines/>
        <w:numPr>
          <w:ilvl w:val="255"/>
          <w:numId w:val="0"/>
        </w:numPr>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2）造价管理负责人</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姓    名：</w:t>
      </w:r>
      <w:r w:rsidRPr="008E4FE8">
        <w:rPr>
          <w:rFonts w:ascii="仿宋" w:eastAsia="仿宋" w:hAnsi="仿宋" w:cs="仿宋" w:hint="eastAsia"/>
          <w:sz w:val="24"/>
          <w:u w:val="single"/>
        </w:rPr>
        <w:t xml:space="preserve">         </w:t>
      </w:r>
      <w:r w:rsidRPr="008E4FE8">
        <w:rPr>
          <w:rFonts w:ascii="仿宋" w:eastAsia="仿宋" w:hAnsi="仿宋" w:cs="仿宋" w:hint="eastAsia"/>
          <w:sz w:val="24"/>
        </w:rPr>
        <w:t>；</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身份证号：</w:t>
      </w:r>
      <w:r w:rsidRPr="008E4FE8">
        <w:rPr>
          <w:rFonts w:ascii="仿宋" w:eastAsia="仿宋" w:hAnsi="仿宋" w:cs="仿宋" w:hint="eastAsia"/>
          <w:sz w:val="24"/>
          <w:u w:val="single"/>
        </w:rPr>
        <w:t xml:space="preserve">          </w:t>
      </w:r>
      <w:r w:rsidRPr="008E4FE8">
        <w:rPr>
          <w:rFonts w:ascii="仿宋" w:eastAsia="仿宋" w:hAnsi="仿宋" w:cs="仿宋" w:hint="eastAsia"/>
          <w:sz w:val="24"/>
        </w:rPr>
        <w:t>；</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职    务：</w:t>
      </w:r>
      <w:r w:rsidRPr="008E4FE8">
        <w:rPr>
          <w:rFonts w:ascii="仿宋" w:eastAsia="仿宋" w:hAnsi="仿宋" w:cs="仿宋" w:hint="eastAsia"/>
          <w:sz w:val="24"/>
          <w:u w:val="single"/>
        </w:rPr>
        <w:t xml:space="preserve">           </w:t>
      </w:r>
      <w:r w:rsidRPr="008E4FE8">
        <w:rPr>
          <w:rFonts w:ascii="仿宋" w:eastAsia="仿宋" w:hAnsi="仿宋" w:cs="仿宋" w:hint="eastAsia"/>
          <w:sz w:val="24"/>
        </w:rPr>
        <w:t>；</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联系电话：</w:t>
      </w:r>
      <w:r w:rsidRPr="008E4FE8">
        <w:rPr>
          <w:rFonts w:ascii="仿宋" w:eastAsia="仿宋" w:hAnsi="仿宋" w:cs="仿宋" w:hint="eastAsia"/>
          <w:sz w:val="24"/>
          <w:u w:val="single"/>
        </w:rPr>
        <w:t xml:space="preserve">      　  </w:t>
      </w:r>
      <w:r w:rsidRPr="008E4FE8">
        <w:rPr>
          <w:rFonts w:ascii="仿宋" w:eastAsia="仿宋" w:hAnsi="仿宋" w:cs="仿宋" w:hint="eastAsia"/>
          <w:sz w:val="24"/>
        </w:rPr>
        <w:t>；</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电子信箱：</w:t>
      </w:r>
      <w:r w:rsidRPr="008E4FE8">
        <w:rPr>
          <w:rFonts w:ascii="仿宋" w:eastAsia="仿宋" w:hAnsi="仿宋" w:cs="仿宋" w:hint="eastAsia"/>
          <w:sz w:val="24"/>
          <w:u w:val="single"/>
        </w:rPr>
        <w:t xml:space="preserve">          </w:t>
      </w:r>
      <w:r w:rsidRPr="008E4FE8">
        <w:rPr>
          <w:rFonts w:ascii="仿宋" w:eastAsia="仿宋" w:hAnsi="仿宋" w:cs="仿宋" w:hint="eastAsia"/>
          <w:sz w:val="24"/>
        </w:rPr>
        <w:t>；</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通信地址：            。</w:t>
      </w:r>
    </w:p>
    <w:p w:rsidR="00844191" w:rsidRPr="008E4FE8" w:rsidRDefault="00844191">
      <w:pPr>
        <w:keepNext/>
        <w:keepLines/>
        <w:wordWrap w:val="0"/>
        <w:spacing w:line="360" w:lineRule="auto"/>
        <w:ind w:firstLineChars="200" w:firstLine="480"/>
        <w:rPr>
          <w:rFonts w:ascii="仿宋" w:eastAsia="仿宋" w:hAnsi="仿宋" w:cs="仿宋"/>
          <w:sz w:val="24"/>
        </w:rPr>
      </w:pP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2、承包人项目负责人：</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姓    名：</w:t>
      </w:r>
      <w:r w:rsidRPr="008E4FE8">
        <w:rPr>
          <w:rFonts w:ascii="仿宋" w:eastAsia="仿宋" w:hAnsi="仿宋" w:cs="仿宋" w:hint="eastAsia"/>
          <w:sz w:val="24"/>
          <w:u w:val="single"/>
        </w:rPr>
        <w:t xml:space="preserve">         </w:t>
      </w:r>
      <w:r w:rsidRPr="008E4FE8">
        <w:rPr>
          <w:rFonts w:ascii="仿宋" w:eastAsia="仿宋" w:hAnsi="仿宋" w:cs="仿宋" w:hint="eastAsia"/>
          <w:sz w:val="24"/>
        </w:rPr>
        <w:t>；</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身份证号：</w:t>
      </w:r>
      <w:r w:rsidRPr="008E4FE8">
        <w:rPr>
          <w:rFonts w:ascii="仿宋" w:eastAsia="仿宋" w:hAnsi="仿宋" w:cs="仿宋" w:hint="eastAsia"/>
          <w:sz w:val="24"/>
          <w:u w:val="single"/>
        </w:rPr>
        <w:t xml:space="preserve">            </w:t>
      </w:r>
      <w:r w:rsidRPr="008E4FE8">
        <w:rPr>
          <w:rFonts w:ascii="仿宋" w:eastAsia="仿宋" w:hAnsi="仿宋" w:cs="仿宋" w:hint="eastAsia"/>
          <w:sz w:val="24"/>
        </w:rPr>
        <w:t>；</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职    务：</w:t>
      </w:r>
      <w:r w:rsidRPr="008E4FE8">
        <w:rPr>
          <w:rFonts w:ascii="仿宋" w:eastAsia="仿宋" w:hAnsi="仿宋" w:cs="仿宋" w:hint="eastAsia"/>
          <w:sz w:val="24"/>
          <w:u w:val="single"/>
        </w:rPr>
        <w:t xml:space="preserve">            </w:t>
      </w:r>
      <w:r w:rsidRPr="008E4FE8">
        <w:rPr>
          <w:rFonts w:ascii="仿宋" w:eastAsia="仿宋" w:hAnsi="仿宋" w:cs="仿宋" w:hint="eastAsia"/>
          <w:sz w:val="24"/>
        </w:rPr>
        <w:t>；</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联系电话：</w:t>
      </w:r>
      <w:r w:rsidRPr="008E4FE8">
        <w:rPr>
          <w:rFonts w:ascii="仿宋" w:eastAsia="仿宋" w:hAnsi="仿宋" w:cs="仿宋" w:hint="eastAsia"/>
          <w:sz w:val="24"/>
          <w:u w:val="single"/>
        </w:rPr>
        <w:t xml:space="preserve">             </w:t>
      </w:r>
      <w:r w:rsidRPr="008E4FE8">
        <w:rPr>
          <w:rFonts w:ascii="仿宋" w:eastAsia="仿宋" w:hAnsi="仿宋" w:cs="仿宋" w:hint="eastAsia"/>
          <w:sz w:val="24"/>
        </w:rPr>
        <w:t>；</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电子信箱：</w:t>
      </w:r>
      <w:r w:rsidRPr="008E4FE8">
        <w:rPr>
          <w:rFonts w:ascii="仿宋" w:eastAsia="仿宋" w:hAnsi="仿宋" w:cs="仿宋" w:hint="eastAsia"/>
          <w:sz w:val="24"/>
          <w:u w:val="single"/>
        </w:rPr>
        <w:t xml:space="preserve">             </w:t>
      </w:r>
      <w:r w:rsidRPr="008E4FE8">
        <w:rPr>
          <w:rFonts w:ascii="仿宋" w:eastAsia="仿宋" w:hAnsi="仿宋" w:cs="仿宋" w:hint="eastAsia"/>
          <w:sz w:val="24"/>
        </w:rPr>
        <w:t>；</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通信地址：。</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（四）本合同在履行过程中如有未尽事宜或需变更合同内容，双方可另行签定补充协议，与合同具有相同的法律效力。</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（五）在合同履约过程中，双方如发生争议，应当协商解决，协商不成的，采用下列第（2）种方法解决。</w:t>
      </w:r>
    </w:p>
    <w:p w:rsidR="00844191" w:rsidRPr="008E4FE8" w:rsidRDefault="00FD0F64">
      <w:pPr>
        <w:keepNext/>
        <w:keepLines/>
        <w:wordWrap w:val="0"/>
        <w:snapToGrid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（1）提交杭州仲裁委员会仲裁；</w:t>
      </w:r>
    </w:p>
    <w:p w:rsidR="00844191" w:rsidRPr="008E4FE8" w:rsidRDefault="00FD0F64">
      <w:pPr>
        <w:keepNext/>
        <w:keepLines/>
        <w:wordWrap w:val="0"/>
        <w:snapToGrid w:val="0"/>
        <w:spacing w:line="360" w:lineRule="auto"/>
        <w:ind w:firstLineChars="200" w:firstLine="480"/>
        <w:rPr>
          <w:rFonts w:ascii="仿宋" w:eastAsia="仿宋" w:hAnsi="仿宋" w:cs="仿宋"/>
        </w:rPr>
      </w:pPr>
      <w:r w:rsidRPr="008E4FE8">
        <w:rPr>
          <w:rFonts w:ascii="仿宋" w:eastAsia="仿宋" w:hAnsi="仿宋" w:cs="仿宋" w:hint="eastAsia"/>
          <w:sz w:val="24"/>
        </w:rPr>
        <w:t>（2）依法向甲方所在地人民法院提起诉讼。</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（六）本合同自双方法定代表人或授权代表签字、加盖单位公章后生效，合同期满后失效。</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（七）本合同一式八份，甲乙双方各执四份。</w:t>
      </w:r>
    </w:p>
    <w:p w:rsidR="00844191" w:rsidRPr="008E4FE8" w:rsidRDefault="00844191">
      <w:pPr>
        <w:keepNext/>
        <w:keepLines/>
        <w:wordWrap w:val="0"/>
        <w:spacing w:line="360" w:lineRule="auto"/>
        <w:ind w:firstLine="253"/>
        <w:rPr>
          <w:rFonts w:ascii="仿宋" w:eastAsia="仿宋" w:hAnsi="仿宋" w:cs="仿宋"/>
          <w:sz w:val="24"/>
        </w:rPr>
      </w:pP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甲方：（公章）                       乙方：（公章）</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lastRenderedPageBreak/>
        <w:t>地址：                              地址：</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法定代表人：                        法定代表人：</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电话：                              电话：</w:t>
      </w: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日期：      年  月  日              日期：      年  月  日</w:t>
      </w:r>
    </w:p>
    <w:p w:rsidR="00844191" w:rsidRPr="008E4FE8" w:rsidRDefault="00844191">
      <w:pPr>
        <w:keepNext/>
        <w:keepLines/>
        <w:wordWrap w:val="0"/>
        <w:spacing w:line="360" w:lineRule="auto"/>
        <w:rPr>
          <w:rFonts w:ascii="仿宋" w:eastAsia="仿宋" w:hAnsi="仿宋" w:cs="仿宋"/>
          <w:sz w:val="24"/>
        </w:rPr>
      </w:pPr>
    </w:p>
    <w:p w:rsidR="00844191" w:rsidRPr="008E4FE8" w:rsidRDefault="00FD0F64">
      <w:pPr>
        <w:keepNext/>
        <w:keepLines/>
        <w:wordWrap w:val="0"/>
        <w:spacing w:line="360" w:lineRule="auto"/>
        <w:ind w:firstLineChars="200" w:firstLine="480"/>
        <w:rPr>
          <w:rFonts w:ascii="仿宋" w:eastAsia="仿宋" w:hAnsi="仿宋" w:cs="仿宋"/>
          <w:sz w:val="24"/>
        </w:rPr>
      </w:pPr>
      <w:r w:rsidRPr="008E4FE8">
        <w:rPr>
          <w:rFonts w:ascii="仿宋" w:eastAsia="仿宋" w:hAnsi="仿宋" w:cs="仿宋" w:hint="eastAsia"/>
          <w:sz w:val="24"/>
        </w:rPr>
        <w:t xml:space="preserve">合同鉴证方（招标代理机构）: </w:t>
      </w:r>
    </w:p>
    <w:p w:rsidR="00844191" w:rsidRDefault="00FD0F64">
      <w:pPr>
        <w:keepNext/>
        <w:keepLines/>
        <w:wordWrap w:val="0"/>
        <w:spacing w:line="360" w:lineRule="auto"/>
        <w:ind w:firstLineChars="200" w:firstLine="480"/>
        <w:rPr>
          <w:rFonts w:ascii="仿宋" w:eastAsia="仿宋" w:hAnsi="仿宋" w:cs="仿宋"/>
          <w:sz w:val="24"/>
        </w:rPr>
      </w:pPr>
      <w:r>
        <w:rPr>
          <w:rFonts w:ascii="仿宋" w:eastAsia="仿宋" w:hAnsi="仿宋" w:cs="仿宋" w:hint="eastAsia"/>
          <w:sz w:val="24"/>
        </w:rPr>
        <w:t>法定代表人或主要负责人:</w:t>
      </w:r>
    </w:p>
    <w:p w:rsidR="00844191" w:rsidRDefault="00FD0F64">
      <w:pPr>
        <w:keepNext/>
        <w:keepLines/>
        <w:widowControl/>
        <w:wordWrap w:val="0"/>
        <w:ind w:firstLineChars="200" w:firstLine="480"/>
        <w:jc w:val="left"/>
        <w:rPr>
          <w:rFonts w:ascii="仿宋" w:eastAsia="仿宋" w:hAnsi="仿宋" w:cs="仿宋"/>
          <w:b/>
          <w:sz w:val="36"/>
          <w:szCs w:val="36"/>
        </w:rPr>
      </w:pPr>
      <w:r>
        <w:rPr>
          <w:rFonts w:ascii="仿宋" w:eastAsia="仿宋" w:hAnsi="仿宋" w:cs="仿宋" w:hint="eastAsia"/>
          <w:sz w:val="24"/>
        </w:rPr>
        <w:t>鉴证日期:   年  月  日</w:t>
      </w:r>
      <w:bookmarkStart w:id="426" w:name="_Toc31702"/>
      <w:bookmarkStart w:id="427" w:name="_Toc29813"/>
      <w:bookmarkStart w:id="428" w:name="_Toc10432"/>
      <w:bookmarkStart w:id="429" w:name="_Toc11709"/>
      <w:bookmarkEnd w:id="423"/>
    </w:p>
    <w:p w:rsidR="00844191" w:rsidRDefault="00FD0F64">
      <w:pPr>
        <w:widowControl/>
        <w:adjustRightInd/>
        <w:jc w:val="left"/>
        <w:rPr>
          <w:rFonts w:ascii="仿宋" w:eastAsia="仿宋" w:hAnsi="仿宋" w:cs="仿宋"/>
          <w:b/>
          <w:sz w:val="36"/>
          <w:szCs w:val="36"/>
        </w:rPr>
      </w:pPr>
      <w:r>
        <w:rPr>
          <w:rFonts w:ascii="仿宋" w:eastAsia="仿宋" w:hAnsi="仿宋" w:cs="仿宋"/>
          <w:b/>
          <w:sz w:val="36"/>
          <w:szCs w:val="36"/>
        </w:rPr>
        <w:br w:type="page"/>
      </w:r>
    </w:p>
    <w:p w:rsidR="00844191" w:rsidRDefault="00FD0F64">
      <w:pPr>
        <w:keepNext/>
        <w:keepLines/>
        <w:wordWrap w:val="0"/>
        <w:spacing w:line="260" w:lineRule="atLeast"/>
        <w:outlineLvl w:val="0"/>
        <w:rPr>
          <w:rFonts w:ascii="仿宋" w:eastAsia="仿宋" w:hAnsi="仿宋" w:cs="仿宋"/>
          <w:b/>
          <w:sz w:val="36"/>
          <w:szCs w:val="36"/>
        </w:rPr>
      </w:pPr>
      <w:r>
        <w:rPr>
          <w:rFonts w:ascii="仿宋" w:eastAsia="仿宋" w:hAnsi="仿宋" w:cs="仿宋" w:hint="eastAsia"/>
          <w:b/>
          <w:sz w:val="36"/>
          <w:szCs w:val="36"/>
        </w:rPr>
        <w:lastRenderedPageBreak/>
        <w:t>附件：廉政协议</w:t>
      </w:r>
      <w:bookmarkEnd w:id="426"/>
      <w:bookmarkEnd w:id="427"/>
      <w:bookmarkEnd w:id="428"/>
      <w:bookmarkEnd w:id="429"/>
      <w:r>
        <w:rPr>
          <w:rFonts w:ascii="仿宋" w:eastAsia="仿宋" w:hAnsi="仿宋" w:cs="仿宋" w:hint="eastAsia"/>
          <w:b/>
          <w:sz w:val="36"/>
          <w:szCs w:val="36"/>
        </w:rPr>
        <w:t>、安全协议书</w:t>
      </w:r>
    </w:p>
    <w:p w:rsidR="00844191" w:rsidRDefault="00FD0F64">
      <w:pPr>
        <w:keepNext/>
        <w:keepLines/>
        <w:widowControl/>
        <w:wordWrap w:val="0"/>
        <w:adjustRightInd/>
        <w:snapToGrid w:val="0"/>
        <w:spacing w:line="360" w:lineRule="auto"/>
        <w:jc w:val="center"/>
        <w:rPr>
          <w:rFonts w:ascii="仿宋" w:eastAsia="仿宋" w:hAnsi="仿宋"/>
          <w:b/>
          <w:snapToGrid w:val="0"/>
          <w:kern w:val="0"/>
          <w:sz w:val="30"/>
          <w:szCs w:val="30"/>
        </w:rPr>
      </w:pPr>
      <w:r>
        <w:rPr>
          <w:rFonts w:ascii="仿宋" w:eastAsia="仿宋" w:hAnsi="仿宋" w:hint="eastAsia"/>
          <w:b/>
          <w:snapToGrid w:val="0"/>
          <w:kern w:val="0"/>
          <w:sz w:val="30"/>
          <w:szCs w:val="30"/>
        </w:rPr>
        <w:t>廉 政 协 议</w:t>
      </w:r>
    </w:p>
    <w:p w:rsidR="00844191" w:rsidRDefault="00FD0F64">
      <w:pPr>
        <w:keepNext/>
        <w:keepLines/>
        <w:wordWrap w:val="0"/>
        <w:snapToGrid w:val="0"/>
        <w:spacing w:line="400" w:lineRule="exact"/>
        <w:ind w:rightChars="8" w:right="17"/>
        <w:jc w:val="left"/>
        <w:rPr>
          <w:rFonts w:ascii="仿宋" w:eastAsia="仿宋" w:hAnsi="仿宋" w:cs="仿宋"/>
          <w:snapToGrid w:val="0"/>
          <w:kern w:val="0"/>
          <w:sz w:val="24"/>
          <w:u w:val="single"/>
        </w:rPr>
      </w:pPr>
      <w:r>
        <w:rPr>
          <w:rFonts w:ascii="仿宋" w:eastAsia="仿宋" w:hAnsi="仿宋" w:cs="仿宋" w:hint="eastAsia"/>
          <w:snapToGrid w:val="0"/>
          <w:kern w:val="0"/>
          <w:sz w:val="24"/>
        </w:rPr>
        <w:t>甲方：</w:t>
      </w:r>
      <w:r>
        <w:rPr>
          <w:rFonts w:ascii="仿宋" w:eastAsia="仿宋" w:hAnsi="仿宋" w:cs="仿宋" w:hint="eastAsia"/>
          <w:snapToGrid w:val="0"/>
          <w:kern w:val="0"/>
          <w:sz w:val="24"/>
          <w:u w:val="single"/>
        </w:rPr>
        <w:t>杭州市市政设施管理中心</w:t>
      </w:r>
    </w:p>
    <w:p w:rsidR="00844191" w:rsidRDefault="00FD0F64">
      <w:pPr>
        <w:keepNext/>
        <w:keepLines/>
        <w:wordWrap w:val="0"/>
        <w:snapToGrid w:val="0"/>
        <w:spacing w:line="400" w:lineRule="exact"/>
        <w:ind w:rightChars="8" w:right="17"/>
        <w:rPr>
          <w:rFonts w:ascii="仿宋" w:eastAsia="仿宋" w:hAnsi="仿宋" w:cs="仿宋"/>
          <w:snapToGrid w:val="0"/>
          <w:kern w:val="0"/>
          <w:sz w:val="24"/>
        </w:rPr>
      </w:pPr>
      <w:r>
        <w:rPr>
          <w:rFonts w:ascii="仿宋" w:eastAsia="仿宋" w:hAnsi="仿宋" w:cs="仿宋" w:hint="eastAsia"/>
          <w:snapToGrid w:val="0"/>
          <w:kern w:val="0"/>
          <w:sz w:val="24"/>
        </w:rPr>
        <w:t>乙方：</w:t>
      </w:r>
    </w:p>
    <w:p w:rsidR="00844191" w:rsidRDefault="00FD0F64">
      <w:pPr>
        <w:keepNext/>
        <w:keepLine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t>根据国家、省、市有关廉政建设的规定，为做好项目的廉政建设，保证财政资金的安全和有效使用以及投资效益，甲乙双方订立本协议，具体如下：</w:t>
      </w:r>
    </w:p>
    <w:p w:rsidR="00844191" w:rsidRDefault="00FD0F64">
      <w:pPr>
        <w:keepNext/>
        <w:keepLines/>
        <w:wordWrap w:val="0"/>
        <w:adjustRightInd/>
        <w:spacing w:line="400" w:lineRule="exact"/>
        <w:ind w:firstLine="570"/>
        <w:rPr>
          <w:rFonts w:ascii="仿宋" w:eastAsia="仿宋" w:hAnsi="仿宋" w:cs="仿宋"/>
          <w:b/>
          <w:bCs/>
          <w:sz w:val="24"/>
        </w:rPr>
      </w:pPr>
      <w:r>
        <w:rPr>
          <w:rFonts w:ascii="仿宋" w:eastAsia="仿宋" w:hAnsi="仿宋" w:cs="仿宋" w:hint="eastAsia"/>
          <w:b/>
          <w:bCs/>
          <w:sz w:val="24"/>
        </w:rPr>
        <w:t>第一条甲乙双方的权利和义务</w:t>
      </w:r>
    </w:p>
    <w:p w:rsidR="00844191" w:rsidRDefault="00FD0F64">
      <w:pPr>
        <w:keepNext/>
        <w:keepLine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t>（一）</w:t>
      </w:r>
      <w:r>
        <w:rPr>
          <w:rFonts w:ascii="仿宋" w:eastAsia="仿宋" w:hAnsi="仿宋" w:cs="仿宋" w:hint="eastAsia"/>
          <w:snapToGrid w:val="0"/>
          <w:kern w:val="0"/>
          <w:sz w:val="24"/>
        </w:rPr>
        <w:t>甲乙双方应当自觉遵守党的纪律、国家法律及廉政建设的各项规定</w:t>
      </w:r>
      <w:r>
        <w:rPr>
          <w:rFonts w:ascii="仿宋" w:eastAsia="仿宋" w:hAnsi="仿宋" w:cs="仿宋" w:hint="eastAsia"/>
          <w:sz w:val="24"/>
        </w:rPr>
        <w:t>。</w:t>
      </w:r>
    </w:p>
    <w:p w:rsidR="00844191" w:rsidRDefault="00FD0F64">
      <w:pPr>
        <w:keepNext/>
        <w:keepLine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t>（二）严格执行合同文件，按合同办事。</w:t>
      </w:r>
    </w:p>
    <w:p w:rsidR="00844191" w:rsidRDefault="00FD0F64">
      <w:pPr>
        <w:keepNext/>
        <w:keepLine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t>（三）双方的业务活动坚持公开、公正、诚信、透明的原则（除法律认定的商业秘密和合同文件另有规定之外），不得损害国家和集体利益，违反政府采购管理规章制度。</w:t>
      </w:r>
    </w:p>
    <w:p w:rsidR="00844191" w:rsidRDefault="00FD0F64">
      <w:pPr>
        <w:keepNext/>
        <w:keepLines/>
        <w:wordWrap w:val="0"/>
        <w:adjustRightInd/>
        <w:spacing w:line="400" w:lineRule="exact"/>
        <w:ind w:firstLine="480"/>
        <w:rPr>
          <w:rFonts w:ascii="仿宋" w:eastAsia="仿宋" w:hAnsi="仿宋" w:cs="仿宋"/>
          <w:sz w:val="24"/>
        </w:rPr>
      </w:pPr>
      <w:r>
        <w:rPr>
          <w:rFonts w:ascii="仿宋" w:eastAsia="仿宋" w:hAnsi="仿宋" w:cs="仿宋" w:hint="eastAsia"/>
          <w:sz w:val="24"/>
        </w:rPr>
        <w:t>（四）建立健全廉政制度，开展廉政教育，公布举报电话（甲方：乙方：），监督并认真查处违法违纪行为。</w:t>
      </w:r>
    </w:p>
    <w:p w:rsidR="00844191" w:rsidRDefault="00FD0F64">
      <w:pPr>
        <w:keepNext/>
        <w:keepLines/>
        <w:wordWrap w:val="0"/>
        <w:adjustRightInd/>
        <w:spacing w:line="400" w:lineRule="exact"/>
        <w:ind w:firstLine="480"/>
        <w:rPr>
          <w:rFonts w:ascii="仿宋" w:eastAsia="仿宋" w:hAnsi="仿宋" w:cs="仿宋"/>
          <w:sz w:val="24"/>
        </w:rPr>
      </w:pPr>
      <w:r>
        <w:rPr>
          <w:rFonts w:ascii="仿宋" w:eastAsia="仿宋" w:hAnsi="仿宋" w:cs="仿宋" w:hint="eastAsia"/>
          <w:sz w:val="24"/>
        </w:rPr>
        <w:t>（五）发现对方在业务活动中有违反廉政规定的行为，及时提醒对方纠正。</w:t>
      </w:r>
    </w:p>
    <w:p w:rsidR="00844191" w:rsidRDefault="00FD0F64">
      <w:pPr>
        <w:keepNext/>
        <w:keepLines/>
        <w:wordWrap w:val="0"/>
        <w:adjustRightInd/>
        <w:spacing w:line="400" w:lineRule="exact"/>
        <w:ind w:firstLine="480"/>
        <w:rPr>
          <w:rFonts w:ascii="仿宋" w:eastAsia="仿宋" w:hAnsi="仿宋" w:cs="仿宋"/>
          <w:sz w:val="24"/>
        </w:rPr>
      </w:pPr>
      <w:r>
        <w:rPr>
          <w:rFonts w:ascii="仿宋" w:eastAsia="仿宋" w:hAnsi="仿宋" w:cs="仿宋" w:hint="eastAsia"/>
          <w:sz w:val="24"/>
        </w:rPr>
        <w:t>（六）发现对方严重违反本协议义务条款的行为，有向其上级有关部门举报、建议给予处理并要求告知处理结果的权利。</w:t>
      </w:r>
    </w:p>
    <w:p w:rsidR="00844191" w:rsidRDefault="00FD0F64">
      <w:pPr>
        <w:keepNext/>
        <w:keepLines/>
        <w:wordWrap w:val="0"/>
        <w:adjustRightInd/>
        <w:spacing w:line="400" w:lineRule="exact"/>
        <w:ind w:firstLine="480"/>
        <w:rPr>
          <w:rFonts w:ascii="仿宋" w:eastAsia="仿宋" w:hAnsi="仿宋" w:cs="仿宋"/>
          <w:b/>
          <w:bCs/>
          <w:sz w:val="24"/>
        </w:rPr>
      </w:pPr>
      <w:r>
        <w:rPr>
          <w:rFonts w:ascii="仿宋" w:eastAsia="仿宋" w:hAnsi="仿宋" w:cs="仿宋" w:hint="eastAsia"/>
          <w:b/>
          <w:bCs/>
          <w:sz w:val="24"/>
        </w:rPr>
        <w:t>第二条甲方义务</w:t>
      </w:r>
    </w:p>
    <w:p w:rsidR="00844191" w:rsidRDefault="00FD0F64">
      <w:pPr>
        <w:keepNext/>
        <w:keepLine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t>（一）严格执行中央政治局审议通过的《关于改进工作作风、密切联系群众的八项规定》。</w:t>
      </w:r>
    </w:p>
    <w:p w:rsidR="00844191" w:rsidRDefault="00FD0F64">
      <w:pPr>
        <w:keepNext/>
        <w:keepLine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t>（二）</w:t>
      </w:r>
      <w:r>
        <w:rPr>
          <w:rFonts w:ascii="仿宋" w:eastAsia="仿宋" w:hAnsi="仿宋" w:cs="仿宋" w:hint="eastAsia"/>
          <w:snapToGrid w:val="0"/>
          <w:kern w:val="0"/>
          <w:sz w:val="24"/>
        </w:rPr>
        <w:t>甲方及其工作人员不得以任何形式向乙方索要和收受回扣等好处费。</w:t>
      </w:r>
    </w:p>
    <w:p w:rsidR="00844191" w:rsidRDefault="00FD0F64">
      <w:pPr>
        <w:keepNext/>
        <w:keepLine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t>（三）甲方及其工作人员不得索要或接受乙方的礼金、有价证券和贵重物品，不得在乙方处报销任何应由甲方或个人支付的费用等。</w:t>
      </w:r>
    </w:p>
    <w:p w:rsidR="00844191" w:rsidRDefault="00FD0F64">
      <w:pPr>
        <w:keepNext/>
        <w:keepLine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t>（四）甲方工作人员不得参加乙方安排的宴请和娱乐活动，不得接受乙方提供的通讯工具、交通工具和高档办公用品等。</w:t>
      </w:r>
    </w:p>
    <w:p w:rsidR="00844191" w:rsidRDefault="00FD0F64">
      <w:pPr>
        <w:keepNext/>
        <w:keepLine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t>（五）甲方及其工作人员不得要求或者接受乙方为其住房装修、婚丧嫁娶活动、配偶子女的工作安排以及出国出境、旅游等提供方便等。</w:t>
      </w:r>
    </w:p>
    <w:p w:rsidR="00844191" w:rsidRDefault="00FD0F64">
      <w:pPr>
        <w:keepNext/>
        <w:keepLine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t>（六）甲方工作人员的配偶、子女不得从事与甲方工程有关的材料设备供应、工程分包、劳务等经济活动等。</w:t>
      </w:r>
    </w:p>
    <w:p w:rsidR="00844191" w:rsidRDefault="00FD0F64">
      <w:pPr>
        <w:keepNext/>
        <w:keepLine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t>（七）甲方工作人员不得向乙方介绍家属或者亲友从事与甲方项目有关的材料设备供应、项目分包等经济活动。</w:t>
      </w:r>
    </w:p>
    <w:p w:rsidR="00844191" w:rsidRDefault="00FD0F64">
      <w:pPr>
        <w:keepNext/>
        <w:keepLine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t>（八）甲方及其工作人员不得以任何理由向乙方推荐分包单位，不得要求乙方购买合同外的材料和设备。</w:t>
      </w:r>
    </w:p>
    <w:p w:rsidR="00844191" w:rsidRDefault="00FD0F64">
      <w:pPr>
        <w:pStyle w:val="Normal"/>
        <w:keepNext/>
        <w:keepLines/>
        <w:wordWrap w:val="0"/>
        <w:spacing w:line="400" w:lineRule="exact"/>
        <w:rPr>
          <w:rFonts w:ascii="仿宋" w:eastAsia="仿宋" w:hAnsi="仿宋" w:cs="仿宋"/>
          <w:b/>
          <w:bCs/>
          <w:szCs w:val="24"/>
        </w:rPr>
      </w:pPr>
      <w:r>
        <w:rPr>
          <w:rFonts w:ascii="仿宋" w:eastAsia="仿宋" w:hAnsi="仿宋" w:cs="仿宋" w:hint="eastAsia"/>
          <w:b/>
          <w:bCs/>
          <w:szCs w:val="24"/>
        </w:rPr>
        <w:t>第</w:t>
      </w:r>
      <w:r>
        <w:rPr>
          <w:rFonts w:ascii="仿宋" w:eastAsia="仿宋" w:hAnsi="仿宋" w:cs="仿宋" w:hint="eastAsia"/>
          <w:b/>
          <w:bCs/>
          <w:szCs w:val="24"/>
          <w:lang w:val="en-US"/>
        </w:rPr>
        <w:t>三</w:t>
      </w:r>
      <w:r>
        <w:rPr>
          <w:rFonts w:ascii="仿宋" w:eastAsia="仿宋" w:hAnsi="仿宋" w:cs="仿宋" w:hint="eastAsia"/>
          <w:b/>
          <w:bCs/>
          <w:szCs w:val="24"/>
        </w:rPr>
        <w:t>条乙方义务</w:t>
      </w:r>
    </w:p>
    <w:p w:rsidR="00844191" w:rsidRDefault="00FD0F64">
      <w:pPr>
        <w:keepNext/>
        <w:keepLines/>
        <w:wordWrap w:val="0"/>
        <w:adjustRightInd/>
        <w:spacing w:line="400" w:lineRule="exact"/>
        <w:ind w:firstLine="480"/>
        <w:rPr>
          <w:rFonts w:ascii="仿宋" w:eastAsia="仿宋" w:hAnsi="仿宋" w:cs="仿宋"/>
          <w:sz w:val="24"/>
        </w:rPr>
      </w:pPr>
      <w:r>
        <w:rPr>
          <w:rFonts w:ascii="仿宋" w:eastAsia="仿宋" w:hAnsi="仿宋" w:cs="仿宋" w:hint="eastAsia"/>
          <w:sz w:val="24"/>
        </w:rPr>
        <w:t>（一）乙方不得以任何理由向甲方及其工作人员行贿或馈赠礼金，有价证券、贵重礼品。</w:t>
      </w:r>
    </w:p>
    <w:p w:rsidR="00844191" w:rsidRDefault="00FD0F64">
      <w:pPr>
        <w:keepNext/>
        <w:keepLine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t>（二）乙方不得以任何名义为甲方及其工作人员报销应由甲方单位或个人支付的任何费用。</w:t>
      </w:r>
    </w:p>
    <w:p w:rsidR="00844191" w:rsidRDefault="00FD0F64">
      <w:pPr>
        <w:keepNext/>
        <w:keepLine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lastRenderedPageBreak/>
        <w:t>（三）乙方不得以任何理由安排甲方工作人员参加宴请及娱乐活动。</w:t>
      </w:r>
    </w:p>
    <w:p w:rsidR="00844191" w:rsidRDefault="00FD0F64">
      <w:pPr>
        <w:keepNext/>
        <w:keepLine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t>（四）乙方不得为甲方单位和个人购置或提供通讯工具、交通工具和高档办公用品等。</w:t>
      </w:r>
    </w:p>
    <w:p w:rsidR="00844191" w:rsidRDefault="00FD0F64">
      <w:pPr>
        <w:keepNext/>
        <w:keepLine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t>（五）乙方不得为谋取私利擅自与甲方工作人员就项目招投标、项目采购、项目费用、材料设备供应、采购量变动、项目验收、项目质量问题处理等进行私下商谈或者达成默契。</w:t>
      </w:r>
    </w:p>
    <w:p w:rsidR="00844191" w:rsidRDefault="00FD0F64">
      <w:pPr>
        <w:keepNext/>
        <w:keepLine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t>（六）乙方不得以洽谈业务、签订经济合同为借口，邀请甲方工作人员外出旅游和进入高档娱乐性场所。</w:t>
      </w:r>
    </w:p>
    <w:p w:rsidR="00844191" w:rsidRDefault="00FD0F64">
      <w:pPr>
        <w:keepNext/>
        <w:keepLines/>
        <w:wordWrap w:val="0"/>
        <w:adjustRightInd/>
        <w:spacing w:line="400" w:lineRule="exact"/>
        <w:ind w:firstLineChars="200" w:firstLine="482"/>
        <w:rPr>
          <w:rFonts w:ascii="仿宋" w:eastAsia="仿宋" w:hAnsi="仿宋" w:cs="仿宋"/>
          <w:b/>
          <w:bCs/>
          <w:sz w:val="24"/>
        </w:rPr>
      </w:pPr>
      <w:r>
        <w:rPr>
          <w:rFonts w:ascii="仿宋" w:eastAsia="仿宋" w:hAnsi="仿宋" w:cs="仿宋" w:hint="eastAsia"/>
          <w:b/>
          <w:bCs/>
          <w:sz w:val="24"/>
        </w:rPr>
        <w:t>第四条 违约责任</w:t>
      </w:r>
    </w:p>
    <w:p w:rsidR="00844191" w:rsidRDefault="00FD0F64">
      <w:pPr>
        <w:keepNext/>
        <w:keepLine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t>（一）甲方及其工作人员违反本协议，依据有关规定给予党纪、政纪或组织处理；给乙方单位造成经济损失的，应予以赔偿；涉嫌犯罪的，移交司法机关追究刑事责任。</w:t>
      </w:r>
    </w:p>
    <w:p w:rsidR="00844191" w:rsidRDefault="00FD0F64">
      <w:pPr>
        <w:keepNext/>
        <w:keepLine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t>（二）乙方及其工作人员违反本协议，依据有关规定、给予党纪、政纪或组织处理；给甲方单位造成经济损失的，应予以赔偿；情节严重的，甲方建议财政部门给予乙方一至三年内不得进入其主管的政府采购市场等处罚；涉嫌犯罪的，移交司法机关追究刑事责任。</w:t>
      </w:r>
    </w:p>
    <w:p w:rsidR="00844191" w:rsidRDefault="00FD0F64">
      <w:pPr>
        <w:keepNext/>
        <w:keepLines/>
        <w:wordWrap w:val="0"/>
        <w:snapToGrid w:val="0"/>
        <w:spacing w:line="400" w:lineRule="exact"/>
        <w:ind w:firstLineChars="200" w:firstLine="480"/>
        <w:rPr>
          <w:rFonts w:ascii="仿宋" w:eastAsia="仿宋" w:hAnsi="仿宋" w:cs="仿宋"/>
          <w:sz w:val="24"/>
        </w:rPr>
      </w:pPr>
      <w:r>
        <w:rPr>
          <w:rFonts w:ascii="仿宋" w:eastAsia="仿宋" w:hAnsi="仿宋" w:cs="仿宋" w:hint="eastAsia"/>
          <w:sz w:val="24"/>
        </w:rPr>
        <w:t>(三）因乙方违反本协议或者采用不正当的手段给甲方造成损失的，由乙方负责赔偿损失，甲方有权追缴乙方获得的不正当利益，并根据情节和后果要求乙方支付3万元至5万元的违约金。</w:t>
      </w:r>
    </w:p>
    <w:p w:rsidR="00844191" w:rsidRDefault="00FD0F64">
      <w:pPr>
        <w:keepNext/>
        <w:keepLines/>
        <w:wordWrap w:val="0"/>
        <w:adjustRightInd/>
        <w:spacing w:line="400" w:lineRule="exact"/>
        <w:ind w:firstLineChars="200" w:firstLine="482"/>
        <w:rPr>
          <w:rFonts w:ascii="仿宋" w:eastAsia="仿宋" w:hAnsi="仿宋" w:cs="仿宋"/>
          <w:sz w:val="24"/>
        </w:rPr>
      </w:pPr>
      <w:r>
        <w:rPr>
          <w:rFonts w:ascii="仿宋" w:eastAsia="仿宋" w:hAnsi="仿宋" w:cs="仿宋" w:hint="eastAsia"/>
          <w:b/>
          <w:bCs/>
          <w:sz w:val="24"/>
        </w:rPr>
        <w:t xml:space="preserve">第五条  </w:t>
      </w:r>
      <w:r>
        <w:rPr>
          <w:rFonts w:ascii="仿宋" w:eastAsia="仿宋" w:hAnsi="仿宋" w:cs="仿宋" w:hint="eastAsia"/>
          <w:sz w:val="24"/>
        </w:rPr>
        <w:t>本廉政协议作为合同的附件，与合同具有同等法律效力，经协议双方签署后立即生效。</w:t>
      </w:r>
    </w:p>
    <w:p w:rsidR="00844191" w:rsidRDefault="00FD0F64">
      <w:pPr>
        <w:keepNext/>
        <w:keepLines/>
        <w:widowControl/>
        <w:wordWrap w:val="0"/>
        <w:spacing w:line="400" w:lineRule="exact"/>
        <w:ind w:leftChars="188" w:left="7595" w:hangingChars="3000" w:hanging="7200"/>
        <w:rPr>
          <w:rFonts w:ascii="仿宋" w:eastAsia="仿宋" w:hAnsi="仿宋" w:cs="仿宋"/>
          <w:sz w:val="24"/>
        </w:rPr>
      </w:pPr>
      <w:r>
        <w:rPr>
          <w:rFonts w:ascii="仿宋" w:eastAsia="仿宋" w:hAnsi="仿宋" w:cs="仿宋" w:hint="eastAsia"/>
          <w:sz w:val="24"/>
        </w:rPr>
        <w:tab/>
      </w:r>
    </w:p>
    <w:p w:rsidR="00844191" w:rsidRDefault="00FD0F64">
      <w:pPr>
        <w:keepNext/>
        <w:keepLines/>
        <w:tabs>
          <w:tab w:val="left" w:pos="309"/>
        </w:tab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t>甲方（盖章）：                         乙方（盖章）：</w:t>
      </w:r>
    </w:p>
    <w:p w:rsidR="00844191" w:rsidRDefault="00844191">
      <w:pPr>
        <w:keepNext/>
        <w:keepLines/>
        <w:wordWrap w:val="0"/>
        <w:adjustRightInd/>
        <w:spacing w:line="400" w:lineRule="exact"/>
        <w:ind w:firstLineChars="200" w:firstLine="480"/>
        <w:rPr>
          <w:rFonts w:ascii="仿宋" w:eastAsia="仿宋" w:hAnsi="仿宋" w:cs="仿宋"/>
          <w:sz w:val="24"/>
        </w:rPr>
      </w:pPr>
    </w:p>
    <w:p w:rsidR="00844191" w:rsidRDefault="00FD0F64">
      <w:pPr>
        <w:keepNext/>
        <w:keepLine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t>法定代表人                             法定代表人</w:t>
      </w:r>
    </w:p>
    <w:p w:rsidR="00844191" w:rsidRDefault="00FD0F64">
      <w:pPr>
        <w:keepNext/>
        <w:keepLine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t>或委托代表人：                         或委托代表人：</w:t>
      </w:r>
    </w:p>
    <w:p w:rsidR="00844191" w:rsidRDefault="00844191">
      <w:pPr>
        <w:keepNext/>
        <w:keepLines/>
        <w:wordWrap w:val="0"/>
        <w:adjustRightInd/>
        <w:spacing w:line="400" w:lineRule="exact"/>
        <w:ind w:firstLineChars="200" w:firstLine="480"/>
        <w:rPr>
          <w:rFonts w:ascii="仿宋" w:eastAsia="仿宋" w:hAnsi="仿宋" w:cs="仿宋"/>
          <w:sz w:val="24"/>
        </w:rPr>
      </w:pPr>
    </w:p>
    <w:p w:rsidR="00844191" w:rsidRDefault="00FD0F64">
      <w:pPr>
        <w:keepNext/>
        <w:keepLines/>
        <w:wordWrap w:val="0"/>
        <w:adjustRightInd/>
        <w:spacing w:line="400" w:lineRule="exact"/>
        <w:ind w:firstLineChars="200" w:firstLine="480"/>
        <w:rPr>
          <w:rFonts w:ascii="仿宋" w:eastAsia="仿宋" w:hAnsi="仿宋" w:cs="仿宋"/>
          <w:sz w:val="24"/>
        </w:rPr>
      </w:pPr>
      <w:r>
        <w:rPr>
          <w:rFonts w:ascii="仿宋" w:eastAsia="仿宋" w:hAnsi="仿宋" w:cs="仿宋" w:hint="eastAsia"/>
          <w:sz w:val="24"/>
        </w:rPr>
        <w:t>年    月    日                           年    月    日</w:t>
      </w:r>
    </w:p>
    <w:p w:rsidR="00844191" w:rsidRDefault="00844191">
      <w:pPr>
        <w:keepNext/>
        <w:keepLines/>
        <w:wordWrap w:val="0"/>
        <w:spacing w:line="360" w:lineRule="auto"/>
        <w:ind w:leftChars="-200" w:left="-420" w:rightChars="-200" w:right="-420"/>
        <w:rPr>
          <w:rFonts w:ascii="仿宋" w:eastAsia="仿宋" w:hAnsi="仿宋"/>
          <w:sz w:val="24"/>
        </w:rPr>
      </w:pPr>
    </w:p>
    <w:p w:rsidR="00844191" w:rsidRDefault="00844191">
      <w:pPr>
        <w:keepNext/>
        <w:keepLines/>
        <w:wordWrap w:val="0"/>
        <w:rPr>
          <w:rFonts w:ascii="仿宋" w:eastAsia="仿宋" w:hAnsi="仿宋" w:cs="仿宋_GB2312"/>
          <w:b/>
          <w:sz w:val="36"/>
          <w:szCs w:val="20"/>
        </w:rPr>
      </w:pPr>
    </w:p>
    <w:p w:rsidR="00844191" w:rsidRDefault="00844191">
      <w:pPr>
        <w:keepNext/>
        <w:keepLines/>
        <w:wordWrap w:val="0"/>
        <w:rPr>
          <w:rFonts w:ascii="仿宋" w:eastAsia="仿宋" w:hAnsi="仿宋" w:cs="仿宋_GB2312"/>
          <w:b/>
          <w:sz w:val="36"/>
          <w:szCs w:val="20"/>
        </w:rPr>
      </w:pPr>
    </w:p>
    <w:p w:rsidR="00844191" w:rsidRDefault="00844191">
      <w:pPr>
        <w:keepNext/>
        <w:keepLines/>
        <w:wordWrap w:val="0"/>
        <w:rPr>
          <w:rFonts w:ascii="仿宋" w:eastAsia="仿宋" w:hAnsi="仿宋" w:cs="仿宋_GB2312"/>
          <w:b/>
          <w:sz w:val="36"/>
          <w:szCs w:val="20"/>
        </w:rPr>
      </w:pPr>
    </w:p>
    <w:p w:rsidR="00844191" w:rsidRDefault="00844191">
      <w:pPr>
        <w:keepNext/>
        <w:keepLines/>
        <w:wordWrap w:val="0"/>
        <w:rPr>
          <w:rFonts w:ascii="仿宋" w:eastAsia="仿宋" w:hAnsi="仿宋" w:cs="仿宋_GB2312"/>
          <w:b/>
          <w:sz w:val="36"/>
          <w:szCs w:val="20"/>
        </w:rPr>
      </w:pPr>
    </w:p>
    <w:p w:rsidR="00844191" w:rsidRDefault="00844191">
      <w:pPr>
        <w:keepNext/>
        <w:keepLines/>
        <w:wordWrap w:val="0"/>
        <w:rPr>
          <w:rFonts w:ascii="仿宋" w:eastAsia="仿宋" w:hAnsi="仿宋" w:cs="仿宋_GB2312"/>
          <w:b/>
          <w:sz w:val="36"/>
          <w:szCs w:val="20"/>
        </w:rPr>
      </w:pPr>
    </w:p>
    <w:p w:rsidR="00844191" w:rsidRDefault="00844191">
      <w:pPr>
        <w:keepNext/>
        <w:keepLines/>
        <w:wordWrap w:val="0"/>
        <w:rPr>
          <w:rFonts w:ascii="仿宋" w:eastAsia="仿宋" w:hAnsi="仿宋" w:cs="仿宋_GB2312"/>
          <w:b/>
          <w:sz w:val="36"/>
          <w:szCs w:val="20"/>
        </w:rPr>
      </w:pPr>
    </w:p>
    <w:p w:rsidR="00844191" w:rsidRDefault="00844191">
      <w:pPr>
        <w:keepNext/>
        <w:keepLines/>
        <w:wordWrap w:val="0"/>
        <w:rPr>
          <w:rFonts w:ascii="仿宋" w:eastAsia="仿宋" w:hAnsi="仿宋" w:cs="仿宋_GB2312"/>
          <w:b/>
          <w:sz w:val="36"/>
          <w:szCs w:val="20"/>
        </w:rPr>
      </w:pPr>
    </w:p>
    <w:p w:rsidR="00844191" w:rsidRDefault="00844191">
      <w:pPr>
        <w:keepNext/>
        <w:keepLines/>
        <w:wordWrap w:val="0"/>
        <w:rPr>
          <w:rFonts w:ascii="仿宋" w:eastAsia="仿宋" w:hAnsi="仿宋" w:cs="仿宋_GB2312"/>
          <w:b/>
          <w:sz w:val="36"/>
          <w:szCs w:val="20"/>
        </w:rPr>
      </w:pPr>
    </w:p>
    <w:p w:rsidR="00844191" w:rsidRDefault="00844191">
      <w:pPr>
        <w:keepNext/>
        <w:keepLines/>
        <w:wordWrap w:val="0"/>
        <w:rPr>
          <w:rFonts w:ascii="仿宋" w:eastAsia="仿宋" w:hAnsi="仿宋" w:cs="仿宋_GB2312"/>
          <w:b/>
          <w:sz w:val="36"/>
          <w:szCs w:val="20"/>
        </w:rPr>
      </w:pPr>
    </w:p>
    <w:p w:rsidR="00844191" w:rsidRDefault="00FD0F64">
      <w:pPr>
        <w:pStyle w:val="HTML0"/>
        <w:shd w:val="clear" w:color="auto" w:fill="FFFFFF"/>
        <w:ind w:firstLine="602"/>
        <w:jc w:val="center"/>
        <w:rPr>
          <w:rFonts w:ascii="仿宋" w:eastAsia="仿宋" w:hAnsi="仿宋" w:cs="仿宋"/>
          <w:b/>
          <w:snapToGrid w:val="0"/>
          <w:sz w:val="30"/>
          <w:szCs w:val="30"/>
        </w:rPr>
      </w:pPr>
      <w:r>
        <w:rPr>
          <w:rFonts w:ascii="仿宋" w:eastAsia="仿宋" w:hAnsi="仿宋" w:cs="仿宋" w:hint="eastAsia"/>
          <w:b/>
          <w:snapToGrid w:val="0"/>
          <w:sz w:val="30"/>
          <w:szCs w:val="30"/>
        </w:rPr>
        <w:t>安全协议书</w:t>
      </w:r>
    </w:p>
    <w:p w:rsidR="00844191" w:rsidRDefault="00844191">
      <w:pPr>
        <w:pStyle w:val="HTML0"/>
        <w:shd w:val="clear" w:color="auto" w:fill="FFFFFF"/>
        <w:spacing w:line="400" w:lineRule="exact"/>
        <w:jc w:val="both"/>
        <w:rPr>
          <w:rFonts w:ascii="仿宋" w:eastAsia="仿宋" w:hAnsi="仿宋" w:cs="仿宋"/>
          <w:sz w:val="24"/>
          <w:szCs w:val="24"/>
        </w:rPr>
      </w:pPr>
    </w:p>
    <w:p w:rsidR="00844191" w:rsidRDefault="00FD0F64">
      <w:pPr>
        <w:pStyle w:val="HTML0"/>
        <w:shd w:val="clear" w:color="auto" w:fill="FFFFFF"/>
        <w:spacing w:line="420" w:lineRule="exact"/>
        <w:ind w:firstLineChars="0" w:firstLine="0"/>
        <w:jc w:val="both"/>
        <w:rPr>
          <w:rFonts w:ascii="仿宋" w:eastAsia="仿宋" w:hAnsi="仿宋" w:cs="仿宋"/>
          <w:sz w:val="24"/>
          <w:szCs w:val="24"/>
        </w:rPr>
      </w:pPr>
      <w:r>
        <w:rPr>
          <w:rFonts w:ascii="仿宋" w:eastAsia="仿宋" w:hAnsi="仿宋" w:cs="仿宋" w:hint="eastAsia"/>
          <w:sz w:val="24"/>
          <w:szCs w:val="24"/>
        </w:rPr>
        <w:t>甲方：杭州市市政设施管理中心</w:t>
      </w:r>
      <w:r>
        <w:rPr>
          <w:rFonts w:ascii="仿宋" w:eastAsia="仿宋" w:hAnsi="仿宋" w:cs="仿宋" w:hint="eastAsia"/>
          <w:sz w:val="24"/>
          <w:szCs w:val="24"/>
        </w:rPr>
        <w:br/>
        <w:t>乙方：</w:t>
      </w:r>
      <w:r>
        <w:rPr>
          <w:rFonts w:ascii="仿宋" w:eastAsia="仿宋" w:hAnsi="仿宋" w:cs="仿宋" w:hint="eastAsia"/>
          <w:sz w:val="24"/>
          <w:szCs w:val="24"/>
        </w:rPr>
        <w:br/>
        <w:t xml:space="preserve">    根据《中华人民共和国安全生产法》《中华人民共和国消防法》《浙江省安</w:t>
      </w:r>
      <w:r>
        <w:rPr>
          <w:rFonts w:ascii="仿宋" w:eastAsia="仿宋" w:hAnsi="仿宋" w:cs="仿宋" w:hint="eastAsia"/>
          <w:sz w:val="24"/>
          <w:szCs w:val="24"/>
        </w:rPr>
        <w:br/>
        <w:t>全生产条例》《杭州市市政设施管理条例》等相关法律、法规，为做好</w:t>
      </w:r>
      <w:r>
        <w:rPr>
          <w:rFonts w:ascii="仿宋" w:eastAsia="仿宋" w:hAnsi="仿宋" w:cs="仿宋" w:hint="eastAsia"/>
          <w:sz w:val="24"/>
          <w:szCs w:val="24"/>
          <w:u w:val="single"/>
        </w:rPr>
        <w:t>市管大型</w:t>
      </w:r>
      <w:r>
        <w:rPr>
          <w:rFonts w:ascii="仿宋" w:eastAsia="仿宋" w:hAnsi="仿宋" w:cs="仿宋" w:hint="eastAsia"/>
          <w:sz w:val="24"/>
          <w:szCs w:val="24"/>
          <w:u w:val="single"/>
        </w:rPr>
        <w:br/>
        <w:t>桥隧（     ）标</w:t>
      </w:r>
      <w:r>
        <w:rPr>
          <w:rFonts w:ascii="仿宋" w:eastAsia="仿宋" w:hAnsi="仿宋" w:cs="仿宋" w:hint="eastAsia"/>
          <w:sz w:val="24"/>
          <w:szCs w:val="24"/>
        </w:rPr>
        <w:t>市政设施养护项目安全生产工作，甲乙双方订立本协议。</w:t>
      </w:r>
      <w:r>
        <w:rPr>
          <w:rFonts w:ascii="仿宋" w:eastAsia="仿宋" w:hAnsi="仿宋" w:cs="仿宋" w:hint="eastAsia"/>
          <w:sz w:val="24"/>
          <w:szCs w:val="24"/>
        </w:rPr>
        <w:br/>
      </w:r>
      <w:r>
        <w:rPr>
          <w:rFonts w:ascii="仿宋" w:eastAsia="仿宋" w:hAnsi="仿宋" w:cs="仿宋" w:hint="eastAsia"/>
          <w:b/>
          <w:bCs/>
          <w:sz w:val="24"/>
          <w:szCs w:val="24"/>
        </w:rPr>
        <w:t>一、甲方安全责任</w:t>
      </w:r>
      <w:r>
        <w:rPr>
          <w:rFonts w:ascii="仿宋" w:eastAsia="仿宋" w:hAnsi="仿宋" w:cs="仿宋" w:hint="eastAsia"/>
          <w:sz w:val="24"/>
          <w:szCs w:val="24"/>
        </w:rPr>
        <w:br/>
        <w:t xml:space="preserve">    1.向乙方负责人说明项目的安全规章制度及对该工程项目有关联的安全注</w:t>
      </w:r>
      <w:r>
        <w:rPr>
          <w:rFonts w:ascii="仿宋" w:eastAsia="仿宋" w:hAnsi="仿宋" w:cs="仿宋" w:hint="eastAsia"/>
          <w:sz w:val="24"/>
          <w:szCs w:val="24"/>
        </w:rPr>
        <w:br/>
        <w:t>意事项。</w:t>
      </w:r>
      <w:r>
        <w:rPr>
          <w:rFonts w:ascii="仿宋" w:eastAsia="仿宋" w:hAnsi="仿宋" w:cs="仿宋" w:hint="eastAsia"/>
          <w:sz w:val="24"/>
          <w:szCs w:val="24"/>
        </w:rPr>
        <w:br/>
        <w:t xml:space="preserve">    2.对甲方进入养护作业现场的人员加强安全教育，自觉遵守现场各项安全</w:t>
      </w:r>
      <w:r>
        <w:rPr>
          <w:rFonts w:ascii="仿宋" w:eastAsia="仿宋" w:hAnsi="仿宋" w:cs="仿宋" w:hint="eastAsia"/>
          <w:sz w:val="24"/>
          <w:szCs w:val="24"/>
        </w:rPr>
        <w:br/>
        <w:t>管理规定，提供必要的劳动保护用品。</w:t>
      </w:r>
      <w:r>
        <w:rPr>
          <w:rFonts w:ascii="仿宋" w:eastAsia="仿宋" w:hAnsi="仿宋" w:cs="仿宋" w:hint="eastAsia"/>
          <w:sz w:val="24"/>
          <w:szCs w:val="24"/>
        </w:rPr>
        <w:br/>
        <w:t xml:space="preserve">    3.督促乙方制定完善质量安全文明施工措施计划、质量安全专项组织设计</w:t>
      </w:r>
      <w:r>
        <w:rPr>
          <w:rFonts w:ascii="仿宋" w:eastAsia="仿宋" w:hAnsi="仿宋" w:cs="仿宋" w:hint="eastAsia"/>
          <w:sz w:val="24"/>
          <w:szCs w:val="24"/>
        </w:rPr>
        <w:br/>
        <w:t>及其他有关承诺的落实情况，监督检查质量安全文明施工费及质量安全措施费的</w:t>
      </w:r>
      <w:r>
        <w:rPr>
          <w:rFonts w:ascii="仿宋" w:eastAsia="仿宋" w:hAnsi="仿宋" w:cs="仿宋" w:hint="eastAsia"/>
          <w:sz w:val="24"/>
          <w:szCs w:val="24"/>
        </w:rPr>
        <w:br/>
        <w:t>使用情况。</w:t>
      </w:r>
      <w:r>
        <w:rPr>
          <w:rFonts w:ascii="仿宋" w:eastAsia="仿宋" w:hAnsi="仿宋" w:cs="仿宋" w:hint="eastAsia"/>
          <w:sz w:val="24"/>
          <w:szCs w:val="24"/>
        </w:rPr>
        <w:br/>
        <w:t xml:space="preserve">    4.根据各级主管部门布置的质量安全文明施工管理要求，进行定期或不定</w:t>
      </w:r>
      <w:r>
        <w:rPr>
          <w:rFonts w:ascii="仿宋" w:eastAsia="仿宋" w:hAnsi="仿宋" w:cs="仿宋" w:hint="eastAsia"/>
          <w:sz w:val="24"/>
          <w:szCs w:val="24"/>
        </w:rPr>
        <w:br/>
        <w:t>期检查考评或专项整治督查，提出整改意见，出具整改通知书。</w:t>
      </w:r>
      <w:r>
        <w:rPr>
          <w:rFonts w:ascii="仿宋" w:eastAsia="仿宋" w:hAnsi="仿宋" w:cs="仿宋" w:hint="eastAsia"/>
          <w:sz w:val="24"/>
          <w:szCs w:val="24"/>
        </w:rPr>
        <w:br/>
        <w:t xml:space="preserve">    5.严格按照国家有关档案管理的规定，及时收集、整理建设项目各环节的</w:t>
      </w:r>
      <w:r>
        <w:rPr>
          <w:rFonts w:ascii="仿宋" w:eastAsia="仿宋" w:hAnsi="仿宋" w:cs="仿宋" w:hint="eastAsia"/>
          <w:sz w:val="24"/>
          <w:szCs w:val="24"/>
        </w:rPr>
        <w:br/>
        <w:t>文件数据，建立、健全项目档案。</w:t>
      </w:r>
      <w:r>
        <w:rPr>
          <w:rFonts w:ascii="仿宋" w:eastAsia="仿宋" w:hAnsi="仿宋" w:cs="仿宋" w:hint="eastAsia"/>
          <w:sz w:val="24"/>
          <w:szCs w:val="24"/>
        </w:rPr>
        <w:br/>
      </w:r>
      <w:r>
        <w:rPr>
          <w:rFonts w:ascii="仿宋" w:eastAsia="仿宋" w:hAnsi="仿宋" w:cs="仿宋" w:hint="eastAsia"/>
          <w:b/>
          <w:bCs/>
          <w:sz w:val="24"/>
          <w:szCs w:val="24"/>
        </w:rPr>
        <w:t>二、乙方安全责任</w:t>
      </w:r>
      <w:r>
        <w:rPr>
          <w:rFonts w:ascii="仿宋" w:eastAsia="仿宋" w:hAnsi="仿宋" w:cs="仿宋" w:hint="eastAsia"/>
          <w:sz w:val="24"/>
          <w:szCs w:val="24"/>
        </w:rPr>
        <w:br/>
        <w:t xml:space="preserve">    1.乙方应遵照安全生产相关法律法规及省、市相关规定，落实安全生产和疫</w:t>
      </w:r>
      <w:r>
        <w:rPr>
          <w:rFonts w:ascii="仿宋" w:eastAsia="仿宋" w:hAnsi="仿宋" w:cs="仿宋" w:hint="eastAsia"/>
          <w:sz w:val="24"/>
          <w:szCs w:val="24"/>
        </w:rPr>
        <w:br/>
        <w:t>情防控工作，确保无重大伤亡事故发生；乙方应给养护项目桥隧设施购买公众责</w:t>
      </w:r>
      <w:r>
        <w:rPr>
          <w:rFonts w:ascii="仿宋" w:eastAsia="仿宋" w:hAnsi="仿宋" w:cs="仿宋" w:hint="eastAsia"/>
          <w:sz w:val="24"/>
          <w:szCs w:val="24"/>
        </w:rPr>
        <w:br/>
        <w:t>任险。</w:t>
      </w:r>
      <w:r>
        <w:rPr>
          <w:rFonts w:ascii="仿宋" w:eastAsia="仿宋" w:hAnsi="仿宋" w:cs="仿宋" w:hint="eastAsia"/>
          <w:sz w:val="24"/>
          <w:szCs w:val="24"/>
        </w:rPr>
        <w:br/>
        <w:t xml:space="preserve">    2.乙方应对养护项目的安全生产负直接责任，指定专人负责监管安全施工作</w:t>
      </w:r>
      <w:r>
        <w:rPr>
          <w:rFonts w:ascii="仿宋" w:eastAsia="仿宋" w:hAnsi="仿宋" w:cs="仿宋" w:hint="eastAsia"/>
          <w:sz w:val="24"/>
          <w:szCs w:val="24"/>
        </w:rPr>
        <w:br/>
        <w:t>业；如果发生安全生产事故，承担全部的事故责任和经济责任。</w:t>
      </w:r>
      <w:r>
        <w:rPr>
          <w:rFonts w:ascii="仿宋" w:eastAsia="仿宋" w:hAnsi="仿宋" w:cs="仿宋" w:hint="eastAsia"/>
          <w:sz w:val="24"/>
          <w:szCs w:val="24"/>
        </w:rPr>
        <w:br/>
        <w:t xml:space="preserve">    3.乙方对该养护项目的安全施工作业以及对参与该工程作业的所使用的全</w:t>
      </w:r>
      <w:r>
        <w:rPr>
          <w:rFonts w:ascii="仿宋" w:eastAsia="仿宋" w:hAnsi="仿宋" w:cs="仿宋" w:hint="eastAsia"/>
          <w:sz w:val="24"/>
          <w:szCs w:val="24"/>
        </w:rPr>
        <w:br/>
        <w:t>部人员的安全负责；养护作业前必须对所属人员进行安全注意事项、措施交底的</w:t>
      </w:r>
      <w:r>
        <w:rPr>
          <w:rFonts w:ascii="仿宋" w:eastAsia="仿宋" w:hAnsi="仿宋" w:cs="仿宋" w:hint="eastAsia"/>
          <w:sz w:val="24"/>
          <w:szCs w:val="24"/>
        </w:rPr>
        <w:br/>
        <w:t>安全教育，特种作业人员应持证上岗，不安排未经安全教育人员进入作业场所。</w:t>
      </w:r>
    </w:p>
    <w:p w:rsidR="00844191" w:rsidRDefault="00FD0F64">
      <w:pPr>
        <w:adjustRightInd/>
        <w:spacing w:line="420" w:lineRule="exact"/>
        <w:ind w:firstLineChars="200" w:firstLine="480"/>
        <w:rPr>
          <w:rFonts w:ascii="仿宋" w:eastAsia="仿宋" w:hAnsi="仿宋" w:cs="仿宋"/>
          <w:kern w:val="0"/>
          <w:sz w:val="24"/>
        </w:rPr>
      </w:pPr>
      <w:r>
        <w:rPr>
          <w:rFonts w:ascii="仿宋" w:eastAsia="仿宋" w:hAnsi="仿宋" w:cs="仿宋" w:hint="eastAsia"/>
          <w:kern w:val="0"/>
          <w:sz w:val="24"/>
        </w:rPr>
        <w:t>4.乙方应建立健全安全检查制度，安全检查应定期、不定期进行，检查要采取点面结合，抓住重点部位、危险岗位，并做好台帐记录。对查出的事故隐患，要做到定人、定时、定措施进行处理、整改，并履行复查手续。</w:t>
      </w:r>
    </w:p>
    <w:p w:rsidR="00844191" w:rsidRDefault="00FD0F64">
      <w:pPr>
        <w:adjustRightInd/>
        <w:spacing w:line="420" w:lineRule="exact"/>
        <w:ind w:firstLineChars="200" w:firstLine="480"/>
        <w:rPr>
          <w:rFonts w:ascii="仿宋" w:eastAsia="仿宋" w:hAnsi="仿宋" w:cs="仿宋"/>
          <w:kern w:val="0"/>
          <w:sz w:val="24"/>
        </w:rPr>
      </w:pPr>
      <w:r>
        <w:rPr>
          <w:rFonts w:ascii="仿宋" w:eastAsia="仿宋" w:hAnsi="仿宋" w:cs="仿宋" w:hint="eastAsia"/>
          <w:kern w:val="0"/>
          <w:sz w:val="24"/>
        </w:rPr>
        <w:t>5.乙方应建立工伤事故档案制度，按照事故处理程序，依照“四不放过”原则进行事故调查、分析、处理并及时报上级主管部门。</w:t>
      </w:r>
    </w:p>
    <w:p w:rsidR="00844191" w:rsidRDefault="00FD0F64">
      <w:pPr>
        <w:adjustRightInd/>
        <w:spacing w:line="420" w:lineRule="exact"/>
        <w:ind w:firstLineChars="200" w:firstLine="480"/>
        <w:rPr>
          <w:rFonts w:ascii="仿宋" w:eastAsia="仿宋" w:hAnsi="仿宋" w:cs="仿宋"/>
          <w:kern w:val="0"/>
          <w:sz w:val="24"/>
        </w:rPr>
      </w:pPr>
      <w:r>
        <w:rPr>
          <w:rFonts w:ascii="仿宋" w:eastAsia="仿宋" w:hAnsi="仿宋" w:cs="仿宋" w:hint="eastAsia"/>
          <w:kern w:val="0"/>
          <w:sz w:val="24"/>
        </w:rPr>
        <w:t>6.如果现场发生事故或突发事件时，乙方应按相关预案要求组织应急抢险，并在第一时间（事发后1小时内）将事故详细情况书面报告甲方，听从甲方指挥。</w:t>
      </w:r>
    </w:p>
    <w:p w:rsidR="00844191" w:rsidRDefault="00FD0F64">
      <w:pPr>
        <w:adjustRightInd/>
        <w:spacing w:line="420" w:lineRule="exact"/>
        <w:ind w:firstLineChars="200" w:firstLine="480"/>
        <w:rPr>
          <w:rFonts w:ascii="仿宋" w:eastAsia="仿宋" w:hAnsi="仿宋" w:cs="仿宋"/>
          <w:kern w:val="0"/>
          <w:sz w:val="24"/>
        </w:rPr>
      </w:pPr>
      <w:r>
        <w:rPr>
          <w:rFonts w:ascii="仿宋" w:eastAsia="仿宋" w:hAnsi="仿宋" w:cs="仿宋" w:hint="eastAsia"/>
          <w:kern w:val="0"/>
          <w:sz w:val="24"/>
        </w:rPr>
        <w:lastRenderedPageBreak/>
        <w:t>三、甲方根据乙方安全文明施工情况进行考评，考评成绩纳入养护考核，若养护项目发生有责安全事故，养护考核不及格。甲方在安全文明检查中，如发现乙方违反本协议条款的，按合同进行扣款，同时按有关法律、法规进行处理。</w:t>
      </w:r>
    </w:p>
    <w:p w:rsidR="00844191" w:rsidRDefault="00FD0F64">
      <w:pPr>
        <w:adjustRightInd/>
        <w:spacing w:line="420" w:lineRule="exact"/>
        <w:ind w:firstLineChars="200" w:firstLine="482"/>
        <w:rPr>
          <w:rFonts w:ascii="仿宋" w:eastAsia="仿宋" w:hAnsi="仿宋" w:cs="仿宋"/>
          <w:b/>
          <w:bCs/>
          <w:kern w:val="0"/>
          <w:sz w:val="24"/>
        </w:rPr>
      </w:pPr>
      <w:r>
        <w:rPr>
          <w:rFonts w:ascii="仿宋" w:eastAsia="仿宋" w:hAnsi="仿宋" w:cs="仿宋" w:hint="eastAsia"/>
          <w:b/>
          <w:bCs/>
          <w:kern w:val="0"/>
          <w:sz w:val="24"/>
        </w:rPr>
        <w:t>四、本协议经双方法定代表人或代理人签字或加盖公章后生效。本协议一式两份，甲乙双方各执一份。</w:t>
      </w:r>
    </w:p>
    <w:p w:rsidR="00844191" w:rsidRDefault="00844191">
      <w:pPr>
        <w:adjustRightInd/>
        <w:spacing w:line="400" w:lineRule="exact"/>
        <w:ind w:firstLineChars="200" w:firstLine="482"/>
        <w:rPr>
          <w:rFonts w:ascii="仿宋" w:eastAsia="仿宋" w:hAnsi="仿宋" w:cs="仿宋"/>
          <w:b/>
          <w:bCs/>
          <w:kern w:val="0"/>
          <w:sz w:val="24"/>
        </w:rPr>
      </w:pPr>
    </w:p>
    <w:p w:rsidR="00844191" w:rsidRDefault="00844191">
      <w:pPr>
        <w:adjustRightInd/>
        <w:spacing w:line="400" w:lineRule="exact"/>
        <w:ind w:firstLineChars="200" w:firstLine="482"/>
        <w:rPr>
          <w:rFonts w:ascii="仿宋" w:eastAsia="仿宋" w:hAnsi="仿宋" w:cs="仿宋"/>
          <w:b/>
          <w:bCs/>
          <w:kern w:val="0"/>
          <w:sz w:val="24"/>
        </w:rPr>
      </w:pPr>
    </w:p>
    <w:p w:rsidR="00844191" w:rsidRDefault="00844191">
      <w:pPr>
        <w:adjustRightInd/>
        <w:spacing w:line="400" w:lineRule="exact"/>
        <w:ind w:firstLineChars="200" w:firstLine="482"/>
        <w:rPr>
          <w:rFonts w:ascii="仿宋" w:eastAsia="仿宋" w:hAnsi="仿宋" w:cs="仿宋"/>
          <w:b/>
          <w:bCs/>
          <w:kern w:val="0"/>
          <w:sz w:val="24"/>
        </w:rPr>
      </w:pPr>
    </w:p>
    <w:p w:rsidR="00844191" w:rsidRDefault="00844191">
      <w:pPr>
        <w:adjustRightInd/>
        <w:spacing w:line="400" w:lineRule="exact"/>
        <w:ind w:firstLineChars="200" w:firstLine="482"/>
        <w:rPr>
          <w:rFonts w:ascii="仿宋" w:eastAsia="仿宋" w:hAnsi="仿宋" w:cs="仿宋"/>
          <w:b/>
          <w:bCs/>
          <w:kern w:val="0"/>
          <w:sz w:val="24"/>
        </w:rPr>
      </w:pPr>
    </w:p>
    <w:p w:rsidR="00844191" w:rsidRDefault="00FD0F64">
      <w:pPr>
        <w:adjustRightInd/>
        <w:spacing w:line="400" w:lineRule="exact"/>
        <w:ind w:firstLineChars="200" w:firstLine="480"/>
        <w:rPr>
          <w:rFonts w:ascii="仿宋" w:eastAsia="仿宋" w:hAnsi="仿宋" w:cs="仿宋"/>
          <w:kern w:val="0"/>
          <w:sz w:val="24"/>
        </w:rPr>
      </w:pPr>
      <w:r>
        <w:rPr>
          <w:rFonts w:ascii="仿宋" w:eastAsia="仿宋" w:hAnsi="仿宋" w:cs="仿宋" w:hint="eastAsia"/>
          <w:kern w:val="0"/>
          <w:sz w:val="24"/>
        </w:rPr>
        <w:t>甲方（盖章）：                           乙方（盖章）：</w:t>
      </w:r>
    </w:p>
    <w:p w:rsidR="00844191" w:rsidRDefault="00844191">
      <w:pPr>
        <w:adjustRightInd/>
        <w:spacing w:line="400" w:lineRule="exact"/>
        <w:ind w:firstLineChars="200" w:firstLine="480"/>
        <w:rPr>
          <w:rFonts w:ascii="仿宋" w:eastAsia="仿宋" w:hAnsi="仿宋" w:cs="仿宋"/>
          <w:kern w:val="0"/>
          <w:sz w:val="24"/>
        </w:rPr>
      </w:pPr>
    </w:p>
    <w:p w:rsidR="00844191" w:rsidRDefault="00FD0F64">
      <w:pPr>
        <w:adjustRightInd/>
        <w:spacing w:line="420" w:lineRule="exact"/>
        <w:ind w:firstLineChars="200" w:firstLine="480"/>
        <w:rPr>
          <w:rFonts w:ascii="仿宋" w:eastAsia="仿宋" w:hAnsi="仿宋" w:cs="仿宋"/>
          <w:kern w:val="0"/>
          <w:sz w:val="24"/>
        </w:rPr>
      </w:pPr>
      <w:r>
        <w:rPr>
          <w:rFonts w:ascii="仿宋" w:eastAsia="仿宋" w:hAnsi="仿宋" w:cs="仿宋" w:hint="eastAsia"/>
          <w:kern w:val="0"/>
          <w:sz w:val="24"/>
        </w:rPr>
        <w:t>法定代表人                               法定代表人</w:t>
      </w:r>
    </w:p>
    <w:p w:rsidR="00844191" w:rsidRDefault="00FD0F64">
      <w:pPr>
        <w:tabs>
          <w:tab w:val="left" w:pos="5609"/>
        </w:tabs>
        <w:adjustRightInd/>
        <w:spacing w:line="420" w:lineRule="exact"/>
        <w:ind w:firstLineChars="200" w:firstLine="480"/>
        <w:rPr>
          <w:rFonts w:ascii="仿宋" w:eastAsia="仿宋" w:hAnsi="仿宋" w:cs="仿宋"/>
          <w:kern w:val="0"/>
          <w:sz w:val="24"/>
        </w:rPr>
      </w:pPr>
      <w:r>
        <w:rPr>
          <w:rFonts w:ascii="仿宋" w:eastAsia="仿宋" w:hAnsi="仿宋" w:cs="仿宋" w:hint="eastAsia"/>
          <w:kern w:val="0"/>
          <w:sz w:val="24"/>
        </w:rPr>
        <w:t>或委托代表人：                           或委托代表人：</w:t>
      </w:r>
    </w:p>
    <w:p w:rsidR="00844191" w:rsidRDefault="00844191">
      <w:pPr>
        <w:tabs>
          <w:tab w:val="left" w:pos="5609"/>
        </w:tabs>
        <w:adjustRightInd/>
        <w:spacing w:line="400" w:lineRule="exact"/>
        <w:ind w:firstLineChars="200" w:firstLine="480"/>
        <w:rPr>
          <w:rFonts w:ascii="仿宋" w:eastAsia="仿宋" w:hAnsi="仿宋" w:cs="仿宋"/>
          <w:kern w:val="0"/>
          <w:sz w:val="24"/>
        </w:rPr>
      </w:pPr>
    </w:p>
    <w:p w:rsidR="00844191" w:rsidRDefault="00FD0F64">
      <w:pPr>
        <w:tabs>
          <w:tab w:val="left" w:pos="5609"/>
        </w:tabs>
        <w:adjustRightInd/>
        <w:spacing w:line="400" w:lineRule="exact"/>
        <w:ind w:firstLineChars="200" w:firstLine="480"/>
        <w:rPr>
          <w:rFonts w:ascii="仿宋" w:eastAsia="仿宋" w:hAnsi="仿宋" w:cs="仿宋"/>
          <w:kern w:val="0"/>
          <w:sz w:val="24"/>
        </w:rPr>
      </w:pPr>
      <w:r>
        <w:rPr>
          <w:rFonts w:ascii="仿宋" w:eastAsia="仿宋" w:hAnsi="仿宋" w:cs="仿宋" w:hint="eastAsia"/>
          <w:kern w:val="0"/>
          <w:sz w:val="24"/>
        </w:rPr>
        <w:t>年    月   日                            年    月   日</w:t>
      </w:r>
    </w:p>
    <w:p w:rsidR="00844191" w:rsidRDefault="00844191">
      <w:pPr>
        <w:tabs>
          <w:tab w:val="left" w:pos="5709"/>
        </w:tabs>
        <w:adjustRightInd/>
        <w:spacing w:line="400" w:lineRule="exact"/>
        <w:ind w:firstLine="560"/>
        <w:rPr>
          <w:rFonts w:ascii="仿宋" w:eastAsia="仿宋" w:hAnsi="仿宋" w:cs="仿宋"/>
          <w:kern w:val="0"/>
          <w:sz w:val="24"/>
        </w:rPr>
      </w:pPr>
    </w:p>
    <w:p w:rsidR="00844191" w:rsidRDefault="00FD0F64">
      <w:pPr>
        <w:keepNext/>
        <w:keepLines/>
        <w:wordWrap w:val="0"/>
        <w:rPr>
          <w:rFonts w:ascii="仿宋" w:eastAsia="仿宋" w:hAnsi="仿宋" w:cs="仿宋_GB2312"/>
          <w:b/>
          <w:sz w:val="36"/>
          <w:szCs w:val="20"/>
        </w:rPr>
      </w:pPr>
      <w:r>
        <w:rPr>
          <w:rFonts w:ascii="仿宋" w:eastAsia="仿宋" w:hAnsi="仿宋" w:cs="仿宋_GB2312" w:hint="eastAsia"/>
          <w:b/>
          <w:sz w:val="36"/>
          <w:szCs w:val="20"/>
        </w:rPr>
        <w:br w:type="page"/>
      </w:r>
    </w:p>
    <w:p w:rsidR="00844191" w:rsidRDefault="00FD0F64">
      <w:pPr>
        <w:keepNext/>
        <w:keepLines/>
        <w:wordWrap w:val="0"/>
        <w:spacing w:line="360" w:lineRule="auto"/>
        <w:ind w:left="720" w:firstLineChars="200" w:firstLine="723"/>
        <w:outlineLvl w:val="0"/>
        <w:rPr>
          <w:rFonts w:ascii="仿宋" w:eastAsia="仿宋" w:hAnsi="仿宋" w:cs="仿宋_GB2312"/>
          <w:b/>
          <w:sz w:val="36"/>
          <w:szCs w:val="20"/>
        </w:rPr>
      </w:pPr>
      <w:bookmarkStart w:id="430" w:name="_Toc3441"/>
      <w:bookmarkStart w:id="431" w:name="_Toc27544"/>
      <w:bookmarkStart w:id="432" w:name="_Toc17376"/>
      <w:bookmarkStart w:id="433" w:name="_Toc23526"/>
      <w:r>
        <w:rPr>
          <w:rFonts w:ascii="仿宋" w:eastAsia="仿宋" w:hAnsi="仿宋" w:cs="仿宋_GB2312" w:hint="eastAsia"/>
          <w:b/>
          <w:sz w:val="36"/>
          <w:szCs w:val="20"/>
        </w:rPr>
        <w:lastRenderedPageBreak/>
        <w:t>第六部分</w:t>
      </w:r>
      <w:bookmarkEnd w:id="416"/>
      <w:bookmarkEnd w:id="417"/>
      <w:r>
        <w:rPr>
          <w:rFonts w:ascii="仿宋" w:eastAsia="仿宋" w:hAnsi="仿宋" w:cs="仿宋_GB2312" w:hint="eastAsia"/>
          <w:b/>
          <w:sz w:val="36"/>
          <w:szCs w:val="20"/>
        </w:rPr>
        <w:t>应提交的有关格式范例</w:t>
      </w:r>
      <w:bookmarkEnd w:id="430"/>
      <w:bookmarkEnd w:id="431"/>
      <w:bookmarkEnd w:id="432"/>
      <w:bookmarkEnd w:id="433"/>
    </w:p>
    <w:p w:rsidR="00844191" w:rsidRDefault="00844191">
      <w:pPr>
        <w:keepNext/>
        <w:keepLines/>
        <w:wordWrap w:val="0"/>
        <w:spacing w:line="360" w:lineRule="auto"/>
        <w:jc w:val="center"/>
        <w:rPr>
          <w:rFonts w:ascii="仿宋" w:eastAsia="仿宋" w:hAnsi="仿宋" w:cs="仿宋_GB2312"/>
          <w:b/>
          <w:kern w:val="0"/>
          <w:sz w:val="36"/>
          <w:szCs w:val="36"/>
        </w:rPr>
      </w:pPr>
    </w:p>
    <w:p w:rsidR="00844191" w:rsidRDefault="00FD0F64">
      <w:pPr>
        <w:keepNext/>
        <w:keepLines/>
        <w:wordWrap w:val="0"/>
        <w:spacing w:line="360" w:lineRule="auto"/>
        <w:jc w:val="center"/>
        <w:outlineLvl w:val="1"/>
        <w:rPr>
          <w:rFonts w:ascii="仿宋" w:eastAsia="仿宋" w:hAnsi="仿宋" w:cs="仿宋_GB2312"/>
          <w:b/>
          <w:kern w:val="0"/>
          <w:sz w:val="36"/>
          <w:szCs w:val="36"/>
        </w:rPr>
      </w:pPr>
      <w:r>
        <w:rPr>
          <w:rFonts w:ascii="仿宋" w:eastAsia="仿宋" w:hAnsi="仿宋" w:cs="宋体" w:hint="eastAsia"/>
          <w:b/>
          <w:kern w:val="0"/>
          <w:sz w:val="36"/>
          <w:szCs w:val="36"/>
        </w:rPr>
        <w:t>资格文件部分</w:t>
      </w:r>
    </w:p>
    <w:p w:rsidR="00844191" w:rsidRDefault="00FD0F64">
      <w:pPr>
        <w:keepNext/>
        <w:keepLines/>
        <w:wordWrap w:val="0"/>
        <w:spacing w:line="360" w:lineRule="auto"/>
        <w:jc w:val="center"/>
        <w:rPr>
          <w:rFonts w:ascii="仿宋" w:eastAsia="仿宋" w:hAnsi="仿宋" w:cs="仿宋_GB2312"/>
          <w:b/>
          <w:kern w:val="0"/>
          <w:sz w:val="36"/>
          <w:szCs w:val="36"/>
        </w:rPr>
      </w:pPr>
      <w:r>
        <w:rPr>
          <w:rFonts w:ascii="仿宋" w:eastAsia="仿宋" w:hAnsi="仿宋" w:cs="宋体" w:hint="eastAsia"/>
          <w:b/>
          <w:kern w:val="0"/>
          <w:sz w:val="36"/>
          <w:szCs w:val="36"/>
        </w:rPr>
        <w:t>目录</w:t>
      </w:r>
    </w:p>
    <w:p w:rsidR="00844191" w:rsidRDefault="00844191">
      <w:pPr>
        <w:keepNext/>
        <w:keepLines/>
        <w:wordWrap w:val="0"/>
        <w:spacing w:line="360" w:lineRule="auto"/>
        <w:jc w:val="center"/>
        <w:rPr>
          <w:rFonts w:ascii="仿宋" w:eastAsia="仿宋" w:hAnsi="仿宋" w:cs="仿宋_GB2312"/>
          <w:b/>
          <w:kern w:val="0"/>
          <w:sz w:val="36"/>
          <w:szCs w:val="36"/>
        </w:rPr>
      </w:pPr>
    </w:p>
    <w:p w:rsidR="00844191" w:rsidRDefault="00FD0F64">
      <w:pPr>
        <w:keepNext/>
        <w:keepLines/>
        <w:wordWrap w:val="0"/>
        <w:snapToGrid w:val="0"/>
        <w:spacing w:line="360" w:lineRule="auto"/>
        <w:rPr>
          <w:rFonts w:ascii="仿宋" w:eastAsia="仿宋" w:hAnsi="仿宋" w:cs="仿宋_GB2312"/>
          <w:sz w:val="24"/>
        </w:rPr>
      </w:pPr>
      <w:r>
        <w:rPr>
          <w:rFonts w:ascii="仿宋" w:eastAsia="仿宋" w:hAnsi="仿宋" w:cs="仿宋_GB2312" w:hint="eastAsia"/>
          <w:sz w:val="24"/>
        </w:rPr>
        <w:t>（</w:t>
      </w:r>
      <w:r>
        <w:rPr>
          <w:rFonts w:ascii="仿宋" w:eastAsia="仿宋" w:hAnsi="仿宋" w:cs="仿宋_GB2312"/>
          <w:sz w:val="24"/>
        </w:rPr>
        <w:t>1）</w:t>
      </w:r>
      <w:r>
        <w:rPr>
          <w:rFonts w:ascii="仿宋" w:eastAsia="仿宋" w:hAnsi="仿宋" w:cs="仿宋_GB2312" w:hint="eastAsia"/>
          <w:sz w:val="24"/>
        </w:rPr>
        <w:t>供应商（联合体参加的指联合体所以成员，拟采用分包的指总包方和分包方）的营业执照或者其他由国家相关部门出具的具有独立承担民事责任能力的证明文件（自然人参加的提供身份证复制件）………………………………………………………（页码）（2）</w:t>
      </w:r>
      <w:r>
        <w:rPr>
          <w:rFonts w:ascii="仿宋" w:eastAsia="仿宋" w:hAnsi="仿宋" w:cs="仿宋_GB2312"/>
          <w:sz w:val="24"/>
        </w:rPr>
        <w:t>符合参加政府采购活动应当具备的一般条件</w:t>
      </w:r>
      <w:r>
        <w:rPr>
          <w:rFonts w:ascii="仿宋" w:eastAsia="仿宋" w:hAnsi="仿宋" w:cs="仿宋_GB2312" w:hint="eastAsia"/>
          <w:sz w:val="24"/>
        </w:rPr>
        <w:t>、特殊资格条件</w:t>
      </w:r>
      <w:r>
        <w:rPr>
          <w:rFonts w:ascii="仿宋" w:eastAsia="仿宋" w:hAnsi="仿宋" w:cs="仿宋_GB2312"/>
          <w:sz w:val="24"/>
        </w:rPr>
        <w:t>的承诺函</w:t>
      </w:r>
      <w:r>
        <w:rPr>
          <w:rFonts w:ascii="仿宋" w:eastAsia="仿宋" w:hAnsi="仿宋" w:cs="仿宋_GB2312" w:hint="eastAsia"/>
          <w:sz w:val="24"/>
        </w:rPr>
        <w:t>……（页码）</w:t>
      </w:r>
    </w:p>
    <w:p w:rsidR="00844191" w:rsidRDefault="00FD0F64">
      <w:pPr>
        <w:keepNext/>
        <w:keepLines/>
        <w:wordWrap w:val="0"/>
        <w:snapToGrid w:val="0"/>
        <w:spacing w:line="360" w:lineRule="auto"/>
        <w:rPr>
          <w:rFonts w:ascii="仿宋" w:eastAsia="仿宋" w:hAnsi="仿宋" w:cs="仿宋_GB2312"/>
          <w:sz w:val="24"/>
        </w:rPr>
      </w:pPr>
      <w:r>
        <w:rPr>
          <w:rFonts w:ascii="仿宋" w:eastAsia="仿宋" w:hAnsi="仿宋" w:cs="仿宋_GB2312" w:hint="eastAsia"/>
          <w:sz w:val="24"/>
        </w:rPr>
        <w:t>（</w:t>
      </w:r>
      <w:r w:rsidR="00F231A1">
        <w:rPr>
          <w:rFonts w:ascii="仿宋" w:eastAsia="仿宋" w:hAnsi="仿宋" w:cs="仿宋_GB2312" w:hint="eastAsia"/>
          <w:sz w:val="24"/>
        </w:rPr>
        <w:t>3</w:t>
      </w:r>
      <w:r>
        <w:rPr>
          <w:rFonts w:ascii="仿宋" w:eastAsia="仿宋" w:hAnsi="仿宋" w:cs="仿宋_GB2312"/>
          <w:sz w:val="24"/>
        </w:rPr>
        <w:t>）</w:t>
      </w:r>
      <w:r>
        <w:rPr>
          <w:rFonts w:ascii="仿宋" w:eastAsia="仿宋" w:hAnsi="仿宋" w:cs="仿宋_GB2312" w:hint="eastAsia"/>
          <w:sz w:val="24"/>
        </w:rPr>
        <w:t>满足</w:t>
      </w:r>
      <w:r>
        <w:rPr>
          <w:rFonts w:ascii="仿宋" w:eastAsia="仿宋" w:hAnsi="仿宋" w:cs="仿宋_GB2312"/>
          <w:sz w:val="24"/>
        </w:rPr>
        <w:t>政府采购政策资格要求</w:t>
      </w:r>
      <w:r>
        <w:rPr>
          <w:rFonts w:ascii="仿宋" w:eastAsia="仿宋" w:hAnsi="仿宋" w:cs="仿宋_GB2312" w:hint="eastAsia"/>
          <w:sz w:val="24"/>
        </w:rPr>
        <w:t>证明材料</w:t>
      </w:r>
      <w:r>
        <w:rPr>
          <w:rFonts w:ascii="仿宋" w:eastAsia="仿宋" w:hAnsi="仿宋" w:cs="仿宋_GB2312"/>
          <w:sz w:val="24"/>
        </w:rPr>
        <w:t>……</w:t>
      </w:r>
      <w:r>
        <w:rPr>
          <w:rFonts w:ascii="仿宋" w:eastAsia="仿宋" w:hAnsi="仿宋" w:cs="仿宋_GB2312" w:hint="eastAsia"/>
          <w:sz w:val="24"/>
        </w:rPr>
        <w:t>……………………………………（页码）</w:t>
      </w:r>
    </w:p>
    <w:p w:rsidR="00844191" w:rsidRDefault="00FD0F64">
      <w:pPr>
        <w:keepNext/>
        <w:keepLines/>
        <w:wordWrap w:val="0"/>
        <w:snapToGrid w:val="0"/>
        <w:spacing w:line="360" w:lineRule="auto"/>
        <w:rPr>
          <w:rFonts w:ascii="仿宋" w:eastAsia="仿宋" w:hAnsi="仿宋" w:cs="仿宋_GB2312"/>
          <w:sz w:val="24"/>
        </w:rPr>
      </w:pPr>
      <w:r>
        <w:rPr>
          <w:rFonts w:ascii="仿宋" w:eastAsia="仿宋" w:hAnsi="仿宋" w:cs="仿宋_GB2312" w:hint="eastAsia"/>
          <w:sz w:val="24"/>
        </w:rPr>
        <w:t>（</w:t>
      </w:r>
      <w:r w:rsidR="00F231A1">
        <w:rPr>
          <w:rFonts w:ascii="仿宋" w:eastAsia="仿宋" w:hAnsi="仿宋" w:cs="仿宋_GB2312" w:hint="eastAsia"/>
          <w:sz w:val="24"/>
        </w:rPr>
        <w:t>4</w:t>
      </w:r>
      <w:r>
        <w:rPr>
          <w:rFonts w:ascii="仿宋" w:eastAsia="仿宋" w:hAnsi="仿宋" w:cs="仿宋_GB2312"/>
          <w:sz w:val="24"/>
        </w:rPr>
        <w:t>）</w:t>
      </w:r>
      <w:r>
        <w:rPr>
          <w:rFonts w:ascii="仿宋" w:eastAsia="仿宋" w:hAnsi="仿宋" w:cs="仿宋_GB2312" w:hint="eastAsia"/>
          <w:sz w:val="24"/>
        </w:rPr>
        <w:t>满足</w:t>
      </w:r>
      <w:r>
        <w:rPr>
          <w:rFonts w:ascii="仿宋" w:eastAsia="仿宋" w:hAnsi="仿宋" w:cs="仿宋_GB2312"/>
          <w:sz w:val="24"/>
        </w:rPr>
        <w:t>本项目特定资格要求</w:t>
      </w:r>
      <w:r>
        <w:rPr>
          <w:rFonts w:ascii="仿宋" w:eastAsia="仿宋" w:hAnsi="仿宋" w:cs="仿宋_GB2312" w:hint="eastAsia"/>
          <w:sz w:val="24"/>
        </w:rPr>
        <w:t>证明材料</w:t>
      </w:r>
      <w:r>
        <w:rPr>
          <w:rFonts w:ascii="仿宋" w:eastAsia="仿宋" w:hAnsi="仿宋" w:cs="仿宋_GB2312"/>
          <w:sz w:val="24"/>
        </w:rPr>
        <w:t>……</w:t>
      </w:r>
      <w:r>
        <w:rPr>
          <w:rFonts w:ascii="仿宋" w:eastAsia="仿宋" w:hAnsi="仿宋" w:cs="仿宋_GB2312" w:hint="eastAsia"/>
          <w:sz w:val="24"/>
        </w:rPr>
        <w:t>………………………………………（页码）</w:t>
      </w:r>
    </w:p>
    <w:p w:rsidR="00844191" w:rsidRDefault="00844191">
      <w:pPr>
        <w:keepNext/>
        <w:keepLines/>
        <w:wordWrap w:val="0"/>
        <w:snapToGrid w:val="0"/>
        <w:spacing w:line="360" w:lineRule="auto"/>
        <w:ind w:firstLineChars="200" w:firstLine="480"/>
        <w:rPr>
          <w:rFonts w:ascii="仿宋" w:eastAsia="仿宋" w:hAnsi="仿宋" w:cs="仿宋_GB2312"/>
          <w:sz w:val="24"/>
        </w:rPr>
      </w:pPr>
    </w:p>
    <w:p w:rsidR="00844191" w:rsidRPr="00F231A1" w:rsidRDefault="00844191">
      <w:pPr>
        <w:keepNext/>
        <w:keepLines/>
        <w:wordWrap w:val="0"/>
        <w:spacing w:line="360" w:lineRule="auto"/>
        <w:ind w:firstLineChars="200" w:firstLine="480"/>
        <w:rPr>
          <w:rFonts w:ascii="仿宋" w:eastAsia="仿宋" w:hAnsi="仿宋" w:cs="仿宋_GB2312"/>
          <w:sz w:val="24"/>
        </w:rPr>
      </w:pPr>
    </w:p>
    <w:p w:rsidR="00844191" w:rsidRDefault="00FD0F64">
      <w:pPr>
        <w:keepNext/>
        <w:keepLines/>
        <w:wordWrap w:val="0"/>
        <w:snapToGrid w:val="0"/>
        <w:spacing w:line="288" w:lineRule="auto"/>
        <w:ind w:right="482"/>
        <w:jc w:val="center"/>
        <w:outlineLvl w:val="2"/>
        <w:rPr>
          <w:rFonts w:ascii="仿宋" w:eastAsia="仿宋" w:hAnsi="仿宋" w:cs="仿宋_GB2312"/>
          <w:b/>
          <w:kern w:val="0"/>
          <w:sz w:val="32"/>
          <w:szCs w:val="32"/>
        </w:rPr>
      </w:pPr>
      <w:r>
        <w:rPr>
          <w:rFonts w:ascii="仿宋" w:eastAsia="仿宋" w:hAnsi="仿宋" w:cs="仿宋_GB2312"/>
          <w:kern w:val="0"/>
          <w:sz w:val="24"/>
        </w:rPr>
        <w:br w:type="page"/>
      </w:r>
      <w:r>
        <w:rPr>
          <w:rFonts w:ascii="仿宋" w:eastAsia="仿宋" w:hAnsi="仿宋" w:cs="宋体" w:hint="eastAsia"/>
          <w:b/>
          <w:kern w:val="0"/>
          <w:sz w:val="32"/>
          <w:szCs w:val="32"/>
        </w:rPr>
        <w:lastRenderedPageBreak/>
        <w:t>一、符合参加政府采购活动应当具备的一般条件、特殊资格条件的承诺函</w:t>
      </w:r>
    </w:p>
    <w:p w:rsidR="00844191" w:rsidRDefault="00FD0F64">
      <w:pPr>
        <w:keepNext/>
        <w:keepLines/>
        <w:wordWrap w:val="0"/>
        <w:snapToGrid w:val="0"/>
        <w:spacing w:line="360" w:lineRule="auto"/>
        <w:rPr>
          <w:rFonts w:ascii="仿宋" w:eastAsia="仿宋" w:hAnsi="仿宋" w:cs="仿宋_GB2312"/>
          <w:sz w:val="48"/>
          <w:szCs w:val="48"/>
        </w:rPr>
      </w:pPr>
      <w:r>
        <w:rPr>
          <w:rFonts w:ascii="仿宋" w:eastAsia="仿宋" w:hAnsi="仿宋" w:cs="宋体" w:hint="eastAsia"/>
          <w:sz w:val="48"/>
          <w:szCs w:val="48"/>
        </w:rPr>
        <w:t>承诺函</w:t>
      </w:r>
    </w:p>
    <w:p w:rsidR="00844191" w:rsidRDefault="00FD0F64">
      <w:pPr>
        <w:keepNext/>
        <w:keepLines/>
        <w:wordWrap w:val="0"/>
        <w:snapToGrid w:val="0"/>
        <w:spacing w:line="312" w:lineRule="auto"/>
        <w:rPr>
          <w:rFonts w:ascii="仿宋" w:eastAsia="仿宋" w:hAnsi="仿宋" w:cs="仿宋_GB2312"/>
          <w:sz w:val="24"/>
        </w:rPr>
      </w:pPr>
      <w:r>
        <w:rPr>
          <w:rFonts w:ascii="仿宋" w:eastAsia="仿宋" w:hAnsi="仿宋" w:cs="仿宋_GB2312" w:hint="eastAsia"/>
          <w:sz w:val="24"/>
          <w:u w:val="single"/>
        </w:rPr>
        <w:t>（采购人）、（采购代理机构）</w:t>
      </w:r>
      <w:r>
        <w:rPr>
          <w:rFonts w:ascii="仿宋" w:eastAsia="仿宋" w:hAnsi="仿宋" w:cs="仿宋_GB2312" w:hint="eastAsia"/>
          <w:sz w:val="24"/>
        </w:rPr>
        <w:t>：</w:t>
      </w:r>
    </w:p>
    <w:p w:rsidR="00844191" w:rsidRDefault="00FD0F64">
      <w:pPr>
        <w:keepNext/>
        <w:keepLines/>
        <w:wordWrap w:val="0"/>
        <w:snapToGrid w:val="0"/>
        <w:spacing w:line="312" w:lineRule="auto"/>
        <w:ind w:firstLineChars="200" w:firstLine="480"/>
        <w:rPr>
          <w:rFonts w:ascii="仿宋" w:eastAsia="仿宋" w:hAnsi="仿宋" w:cs="仿宋_GB2312"/>
          <w:sz w:val="24"/>
        </w:rPr>
      </w:pPr>
      <w:r>
        <w:rPr>
          <w:rFonts w:ascii="仿宋" w:eastAsia="仿宋" w:hAnsi="仿宋" w:cs="仿宋_GB2312" w:hint="eastAsia"/>
          <w:sz w:val="24"/>
        </w:rPr>
        <w:t>我方参与</w:t>
      </w:r>
      <w:r>
        <w:rPr>
          <w:rFonts w:ascii="仿宋" w:eastAsia="仿宋" w:hAnsi="仿宋" w:cs="仿宋_GB2312" w:hint="eastAsia"/>
          <w:sz w:val="24"/>
          <w:u w:val="single"/>
        </w:rPr>
        <w:t>（项目名称）【项目编号：】</w:t>
      </w:r>
      <w:r>
        <w:rPr>
          <w:rFonts w:ascii="仿宋" w:eastAsia="仿宋" w:hAnsi="仿宋" w:cs="仿宋_GB2312" w:hint="eastAsia"/>
          <w:sz w:val="24"/>
        </w:rPr>
        <w:t>政府采购活动，郑重承诺：</w:t>
      </w:r>
    </w:p>
    <w:p w:rsidR="00844191" w:rsidRDefault="00FD0F64">
      <w:pPr>
        <w:keepNext/>
        <w:keepLines/>
        <w:wordWrap w:val="0"/>
        <w:snapToGrid w:val="0"/>
        <w:spacing w:line="312" w:lineRule="auto"/>
        <w:ind w:firstLineChars="150" w:firstLine="360"/>
        <w:rPr>
          <w:rFonts w:ascii="仿宋" w:eastAsia="仿宋" w:hAnsi="仿宋" w:cs="仿宋_GB2312"/>
          <w:sz w:val="24"/>
        </w:rPr>
      </w:pPr>
      <w:r>
        <w:rPr>
          <w:rFonts w:ascii="仿宋" w:eastAsia="仿宋" w:hAnsi="仿宋" w:cs="仿宋_GB2312" w:hint="eastAsia"/>
          <w:sz w:val="24"/>
        </w:rPr>
        <w:t>（一）具备《中华人民共和国政府采购法》第二十二条第一款规定的条件：</w:t>
      </w:r>
    </w:p>
    <w:p w:rsidR="00844191" w:rsidRDefault="00FD0F64">
      <w:pPr>
        <w:keepNext/>
        <w:keepLines/>
        <w:wordWrap w:val="0"/>
        <w:snapToGrid w:val="0"/>
        <w:spacing w:line="312" w:lineRule="auto"/>
        <w:ind w:firstLineChars="200" w:firstLine="480"/>
        <w:rPr>
          <w:rFonts w:ascii="仿宋" w:eastAsia="仿宋" w:hAnsi="仿宋" w:cs="仿宋_GB2312"/>
          <w:sz w:val="24"/>
        </w:rPr>
      </w:pPr>
      <w:r>
        <w:rPr>
          <w:rFonts w:ascii="仿宋" w:eastAsia="仿宋" w:hAnsi="仿宋" w:cs="仿宋_GB2312" w:hint="eastAsia"/>
          <w:sz w:val="24"/>
        </w:rPr>
        <w:t>1、</w:t>
      </w:r>
      <w:r>
        <w:rPr>
          <w:rFonts w:ascii="仿宋" w:eastAsia="仿宋" w:hAnsi="仿宋" w:cs="仿宋_GB2312"/>
          <w:sz w:val="24"/>
        </w:rPr>
        <w:t>具有独立承担民事责任的能力；</w:t>
      </w:r>
    </w:p>
    <w:p w:rsidR="00844191" w:rsidRDefault="00FD0F64">
      <w:pPr>
        <w:keepNext/>
        <w:keepLines/>
        <w:wordWrap w:val="0"/>
        <w:snapToGrid w:val="0"/>
        <w:spacing w:line="312"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 xml:space="preserve">具有良好的商业信誉和健全的财务会计制度； </w:t>
      </w:r>
    </w:p>
    <w:p w:rsidR="00844191" w:rsidRDefault="00FD0F64">
      <w:pPr>
        <w:keepNext/>
        <w:keepLines/>
        <w:wordWrap w:val="0"/>
        <w:snapToGrid w:val="0"/>
        <w:spacing w:line="312"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具有履行合同所必需的设备和专业技术能力；</w:t>
      </w:r>
    </w:p>
    <w:p w:rsidR="00844191" w:rsidRDefault="00FD0F64">
      <w:pPr>
        <w:keepNext/>
        <w:keepLines/>
        <w:wordWrap w:val="0"/>
        <w:snapToGrid w:val="0"/>
        <w:spacing w:line="312" w:lineRule="auto"/>
        <w:ind w:firstLineChars="200" w:firstLine="480"/>
        <w:rPr>
          <w:rFonts w:ascii="仿宋" w:eastAsia="仿宋" w:hAnsi="仿宋"/>
          <w:sz w:val="24"/>
        </w:rPr>
      </w:pPr>
      <w:r>
        <w:rPr>
          <w:rFonts w:ascii="仿宋" w:eastAsia="仿宋" w:hAnsi="仿宋" w:hint="eastAsia"/>
          <w:sz w:val="24"/>
        </w:rPr>
        <w:t>4、</w:t>
      </w:r>
      <w:r>
        <w:rPr>
          <w:rFonts w:ascii="仿宋" w:eastAsia="仿宋" w:hAnsi="仿宋"/>
          <w:sz w:val="24"/>
        </w:rPr>
        <w:t>有依法缴纳税收和社会保障资金的良好记录；</w:t>
      </w:r>
    </w:p>
    <w:p w:rsidR="00844191" w:rsidRDefault="00FD0F64">
      <w:pPr>
        <w:keepNext/>
        <w:keepLines/>
        <w:wordWrap w:val="0"/>
        <w:snapToGrid w:val="0"/>
        <w:spacing w:line="312" w:lineRule="auto"/>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参加</w:t>
      </w:r>
      <w:r>
        <w:rPr>
          <w:rFonts w:ascii="仿宋" w:eastAsia="仿宋" w:hAnsi="仿宋" w:hint="eastAsia"/>
          <w:sz w:val="24"/>
          <w:u w:val="single"/>
        </w:rPr>
        <w:t>本项目</w:t>
      </w:r>
      <w:r>
        <w:rPr>
          <w:rFonts w:ascii="仿宋" w:eastAsia="仿宋" w:hAnsi="仿宋"/>
          <w:sz w:val="24"/>
        </w:rPr>
        <w:t>政府采购活动前三年内，在经营活动中没有重大违法记录</w:t>
      </w:r>
      <w:r>
        <w:rPr>
          <w:rFonts w:ascii="仿宋" w:eastAsia="仿宋" w:hAnsi="仿宋" w:hint="eastAsia"/>
          <w:sz w:val="24"/>
        </w:rPr>
        <w:t>（指供应商因违法经营受到刑事处罚或者责令停产停业、吊销许可证或者执照、较大数额罚款等行政处罚。“较大数额罚款”认定为200万元以上的罚款，法律、行政法规以及国务院有关部门明确规定相关领域“较大数额罚款”标准高于200万元的，从其规定）</w:t>
      </w:r>
      <w:r>
        <w:rPr>
          <w:rFonts w:ascii="仿宋" w:eastAsia="仿宋" w:hAnsi="仿宋"/>
          <w:sz w:val="24"/>
        </w:rPr>
        <w:t>；</w:t>
      </w:r>
    </w:p>
    <w:p w:rsidR="00844191" w:rsidRDefault="00FD0F64">
      <w:pPr>
        <w:keepNext/>
        <w:keepLines/>
        <w:wordWrap w:val="0"/>
        <w:snapToGrid w:val="0"/>
        <w:spacing w:line="312" w:lineRule="auto"/>
        <w:ind w:firstLineChars="200" w:firstLine="480"/>
        <w:rPr>
          <w:rFonts w:ascii="仿宋" w:eastAsia="仿宋" w:hAnsi="仿宋"/>
          <w:sz w:val="24"/>
        </w:rPr>
      </w:pPr>
      <w:r>
        <w:rPr>
          <w:rFonts w:ascii="仿宋" w:eastAsia="仿宋" w:hAnsi="仿宋" w:hint="eastAsia"/>
          <w:sz w:val="24"/>
        </w:rPr>
        <w:t>6、</w:t>
      </w:r>
      <w:r>
        <w:rPr>
          <w:rFonts w:ascii="仿宋" w:eastAsia="仿宋" w:hAnsi="仿宋"/>
          <w:sz w:val="24"/>
        </w:rPr>
        <w:t>具有法律、行政法规规定的其他条件。</w:t>
      </w:r>
    </w:p>
    <w:p w:rsidR="00844191" w:rsidRDefault="00FD0F64">
      <w:pPr>
        <w:keepNext/>
        <w:keepLines/>
        <w:wordWrap w:val="0"/>
        <w:snapToGrid w:val="0"/>
        <w:spacing w:line="312" w:lineRule="auto"/>
        <w:ind w:firstLineChars="200" w:firstLine="480"/>
        <w:rPr>
          <w:rFonts w:ascii="仿宋" w:eastAsia="仿宋" w:hAnsi="仿宋"/>
          <w:sz w:val="24"/>
        </w:rPr>
      </w:pPr>
      <w:r>
        <w:rPr>
          <w:rFonts w:ascii="仿宋" w:eastAsia="仿宋" w:hAnsi="仿宋" w:hint="eastAsia"/>
          <w:sz w:val="24"/>
        </w:rPr>
        <w:t>（二）未被信用中国（</w:t>
      </w:r>
      <w:r>
        <w:rPr>
          <w:rFonts w:ascii="仿宋" w:eastAsia="仿宋" w:hAnsi="仿宋"/>
          <w:sz w:val="24"/>
        </w:rPr>
        <w:t>www.creditchina.gov.cn)、中国政府采购网（www.ccgp.gov.cn）列入失信被执行人、重大税收违法案件当事人名单、政府采购严重违法失信行为记录名单。</w:t>
      </w:r>
    </w:p>
    <w:p w:rsidR="00844191" w:rsidRDefault="00FD0F64">
      <w:pPr>
        <w:keepNext/>
        <w:keepLines/>
        <w:wordWrap w:val="0"/>
        <w:snapToGrid w:val="0"/>
        <w:spacing w:line="312" w:lineRule="auto"/>
        <w:ind w:firstLineChars="200" w:firstLine="480"/>
        <w:rPr>
          <w:rFonts w:ascii="仿宋" w:eastAsia="仿宋" w:hAnsi="仿宋"/>
          <w:sz w:val="24"/>
        </w:rPr>
      </w:pPr>
      <w:r>
        <w:rPr>
          <w:rFonts w:ascii="仿宋" w:eastAsia="仿宋" w:hAnsi="仿宋" w:hint="eastAsia"/>
          <w:sz w:val="24"/>
        </w:rPr>
        <w:t>（三）不存在以下情况：</w:t>
      </w:r>
    </w:p>
    <w:p w:rsidR="00844191" w:rsidRDefault="00FD0F64">
      <w:pPr>
        <w:keepNext/>
        <w:keepLines/>
        <w:wordWrap w:val="0"/>
        <w:snapToGrid w:val="0"/>
        <w:spacing w:line="312" w:lineRule="auto"/>
        <w:ind w:firstLineChars="200" w:firstLine="480"/>
        <w:rPr>
          <w:rFonts w:ascii="仿宋" w:eastAsia="仿宋" w:hAnsi="仿宋" w:cs="仿宋_GB2312"/>
          <w:sz w:val="24"/>
        </w:rPr>
      </w:pPr>
      <w:r>
        <w:rPr>
          <w:rFonts w:ascii="仿宋" w:eastAsia="仿宋" w:hAnsi="仿宋" w:cs="仿宋_GB2312" w:hint="eastAsia"/>
          <w:sz w:val="24"/>
        </w:rPr>
        <w:t>1、</w:t>
      </w:r>
      <w:r>
        <w:rPr>
          <w:rFonts w:ascii="仿宋" w:eastAsia="仿宋" w:hAnsi="仿宋" w:cs="仿宋_GB2312"/>
          <w:sz w:val="24"/>
        </w:rPr>
        <w:t>单位负责人为同一人或者存在直接控股、管理关系的不同供应商参加同一合同项下的政府采购活动的；</w:t>
      </w:r>
    </w:p>
    <w:p w:rsidR="00844191" w:rsidRDefault="00FD0F64">
      <w:pPr>
        <w:keepNext/>
        <w:keepLines/>
        <w:wordWrap w:val="0"/>
        <w:snapToGrid w:val="0"/>
        <w:spacing w:line="312" w:lineRule="auto"/>
        <w:ind w:firstLineChars="200" w:firstLine="480"/>
        <w:rPr>
          <w:rFonts w:ascii="仿宋" w:eastAsia="仿宋" w:hAnsi="仿宋" w:cs="仿宋_GB2312"/>
          <w:sz w:val="24"/>
        </w:rPr>
      </w:pPr>
      <w:r>
        <w:rPr>
          <w:rFonts w:ascii="仿宋" w:eastAsia="仿宋" w:hAnsi="仿宋" w:cs="仿宋_GB2312" w:hint="eastAsia"/>
          <w:sz w:val="24"/>
        </w:rPr>
        <w:t>2、</w:t>
      </w:r>
      <w:r>
        <w:rPr>
          <w:rFonts w:ascii="仿宋" w:eastAsia="仿宋" w:hAnsi="仿宋" w:cs="仿宋_GB2312"/>
          <w:sz w:val="24"/>
        </w:rPr>
        <w:t>为采购项目提供整体设计、规范编制或者项目管理、监理、检测等服务后再参加该采购项目的其他采购活动的。</w:t>
      </w:r>
    </w:p>
    <w:p w:rsidR="00844191" w:rsidRDefault="00FD0F64">
      <w:pPr>
        <w:keepNext/>
        <w:keepLines/>
        <w:wordWrap w:val="0"/>
        <w:snapToGrid w:val="0"/>
        <w:spacing w:line="312" w:lineRule="auto"/>
        <w:ind w:firstLineChars="200" w:firstLine="480"/>
        <w:rPr>
          <w:rFonts w:ascii="仿宋" w:eastAsia="仿宋" w:hAnsi="仿宋" w:cs="仿宋_GB2312"/>
          <w:kern w:val="0"/>
          <w:sz w:val="24"/>
          <w:lang w:val="zh-CN"/>
        </w:rPr>
      </w:pPr>
      <w:r>
        <w:rPr>
          <w:rFonts w:ascii="仿宋" w:eastAsia="仿宋" w:hAnsi="仿宋" w:cs="仿宋_GB2312" w:hint="eastAsia"/>
          <w:kern w:val="0"/>
          <w:sz w:val="24"/>
          <w:lang w:val="zh-CN"/>
        </w:rPr>
        <w:t>3、本单位与采购人之间存在下列利害关系:</w:t>
      </w:r>
    </w:p>
    <w:p w:rsidR="00844191" w:rsidRDefault="00FD0F64">
      <w:pPr>
        <w:keepNext/>
        <w:keepLines/>
        <w:wordWrap w:val="0"/>
        <w:snapToGrid w:val="0"/>
        <w:spacing w:line="312" w:lineRule="auto"/>
        <w:ind w:firstLineChars="200" w:firstLine="480"/>
        <w:rPr>
          <w:rFonts w:ascii="仿宋" w:eastAsia="仿宋" w:hAnsi="仿宋" w:cs="仿宋_GB2312"/>
          <w:kern w:val="0"/>
          <w:sz w:val="24"/>
          <w:lang w:val="zh-CN"/>
        </w:rPr>
      </w:pPr>
      <w:r>
        <w:rPr>
          <w:rFonts w:ascii="仿宋" w:eastAsia="仿宋" w:hAnsi="仿宋" w:cs="仿宋_GB2312" w:hint="eastAsia"/>
          <w:kern w:val="0"/>
          <w:sz w:val="24"/>
          <w:lang w:val="zh-CN"/>
        </w:rPr>
        <w:t>A．投资关系，B．行政隶属关系，C．业务指导关系，D．其他可能影响采购公正的利害关系。</w:t>
      </w:r>
    </w:p>
    <w:p w:rsidR="00844191" w:rsidRDefault="00FD0F64">
      <w:pPr>
        <w:keepNext/>
        <w:keepLines/>
        <w:wordWrap w:val="0"/>
        <w:snapToGrid w:val="0"/>
        <w:spacing w:line="312" w:lineRule="auto"/>
        <w:ind w:firstLineChars="200" w:firstLine="480"/>
        <w:rPr>
          <w:rFonts w:ascii="仿宋" w:eastAsia="仿宋" w:hAnsi="仿宋" w:cs="仿宋_GB2312"/>
          <w:kern w:val="0"/>
          <w:sz w:val="24"/>
          <w:lang w:val="zh-CN"/>
        </w:rPr>
      </w:pPr>
      <w:r>
        <w:rPr>
          <w:rFonts w:ascii="仿宋" w:eastAsia="仿宋" w:hAnsi="仿宋" w:cs="仿宋_GB2312" w:hint="eastAsia"/>
          <w:kern w:val="0"/>
          <w:sz w:val="24"/>
          <w:lang w:val="zh-CN"/>
        </w:rPr>
        <w:t>4、因违法经营被禁止参加政府采购活动的期限内的。</w:t>
      </w:r>
    </w:p>
    <w:p w:rsidR="00844191" w:rsidRDefault="00844191">
      <w:pPr>
        <w:keepNext/>
        <w:keepLines/>
        <w:wordWrap w:val="0"/>
        <w:snapToGrid w:val="0"/>
        <w:spacing w:line="360" w:lineRule="auto"/>
        <w:ind w:firstLineChars="2300" w:firstLine="5520"/>
        <w:rPr>
          <w:rFonts w:ascii="仿宋" w:eastAsia="仿宋" w:hAnsi="仿宋" w:cs="仿宋_GB2312"/>
          <w:kern w:val="0"/>
          <w:sz w:val="24"/>
          <w:lang w:val="zh-CN"/>
        </w:rPr>
      </w:pPr>
    </w:p>
    <w:p w:rsidR="00844191" w:rsidRDefault="00FD0F64">
      <w:pPr>
        <w:keepNext/>
        <w:keepLines/>
        <w:wordWrap w:val="0"/>
        <w:snapToGrid w:val="0"/>
        <w:spacing w:line="360" w:lineRule="auto"/>
        <w:ind w:firstLineChars="2300" w:firstLine="5520"/>
        <w:rPr>
          <w:rFonts w:ascii="仿宋" w:eastAsia="仿宋" w:hAnsi="仿宋" w:cs="仿宋_GB2312"/>
          <w:kern w:val="0"/>
          <w:sz w:val="24"/>
          <w:lang w:val="zh-CN"/>
        </w:rPr>
      </w:pPr>
      <w:r>
        <w:rPr>
          <w:rFonts w:ascii="仿宋" w:eastAsia="仿宋" w:hAnsi="仿宋" w:cs="仿宋_GB2312" w:hint="eastAsia"/>
          <w:kern w:val="0"/>
          <w:sz w:val="24"/>
          <w:lang w:val="zh-CN"/>
        </w:rPr>
        <w:t>投标人名称</w:t>
      </w:r>
    </w:p>
    <w:p w:rsidR="00844191" w:rsidRDefault="00FD0F64">
      <w:pPr>
        <w:keepNext/>
        <w:keepLines/>
        <w:wordWrap w:val="0"/>
        <w:snapToGrid w:val="0"/>
        <w:spacing w:line="360" w:lineRule="auto"/>
        <w:ind w:firstLineChars="2300" w:firstLine="5520"/>
        <w:rPr>
          <w:rFonts w:ascii="仿宋" w:eastAsia="仿宋" w:hAnsi="仿宋" w:cs="仿宋_GB2312"/>
          <w:kern w:val="0"/>
          <w:sz w:val="24"/>
        </w:rPr>
      </w:pPr>
      <w:r>
        <w:rPr>
          <w:rFonts w:ascii="仿宋" w:eastAsia="仿宋" w:hAnsi="仿宋" w:cs="仿宋_GB2312"/>
          <w:kern w:val="0"/>
          <w:sz w:val="24"/>
          <w:lang w:val="zh-CN"/>
        </w:rPr>
        <w:t>(</w:t>
      </w:r>
      <w:r>
        <w:rPr>
          <w:rFonts w:ascii="仿宋" w:eastAsia="仿宋" w:hAnsi="仿宋" w:cs="仿宋_GB2312" w:hint="eastAsia"/>
          <w:kern w:val="0"/>
          <w:sz w:val="24"/>
        </w:rPr>
        <w:t>电子签名</w:t>
      </w:r>
      <w:r>
        <w:rPr>
          <w:rFonts w:ascii="仿宋" w:eastAsia="仿宋" w:hAnsi="仿宋" w:cs="仿宋_GB2312"/>
          <w:kern w:val="0"/>
          <w:sz w:val="24"/>
          <w:lang w:val="zh-CN"/>
        </w:rPr>
        <w:t>)：</w:t>
      </w:r>
    </w:p>
    <w:p w:rsidR="00844191" w:rsidRDefault="00FD0F64">
      <w:pPr>
        <w:keepNext/>
        <w:keepLines/>
        <w:wordWrap w:val="0"/>
        <w:jc w:val="left"/>
        <w:rPr>
          <w:rFonts w:ascii="仿宋" w:eastAsia="仿宋" w:hAnsi="仿宋" w:cs="仿宋_GB2312"/>
          <w:b/>
          <w:kern w:val="0"/>
          <w:sz w:val="32"/>
          <w:szCs w:val="32"/>
        </w:rPr>
      </w:pPr>
      <w:r>
        <w:rPr>
          <w:rFonts w:ascii="仿宋" w:eastAsia="仿宋" w:hAnsi="仿宋" w:cs="仿宋_GB2312" w:hint="eastAsia"/>
          <w:kern w:val="0"/>
          <w:sz w:val="24"/>
          <w:lang w:val="zh-CN"/>
        </w:rPr>
        <w:t>日期</w:t>
      </w:r>
      <w:r>
        <w:rPr>
          <w:rFonts w:ascii="仿宋" w:eastAsia="仿宋" w:hAnsi="仿宋" w:cs="仿宋_GB2312" w:hint="eastAsia"/>
          <w:kern w:val="0"/>
          <w:sz w:val="24"/>
        </w:rPr>
        <w:t>：</w:t>
      </w:r>
      <w:r>
        <w:rPr>
          <w:rFonts w:ascii="仿宋" w:eastAsia="仿宋" w:hAnsi="仿宋" w:cs="仿宋_GB2312"/>
          <w:kern w:val="0"/>
          <w:sz w:val="24"/>
        </w:rPr>
        <w:t xml:space="preserve">  年  </w:t>
      </w:r>
      <w:r>
        <w:rPr>
          <w:rFonts w:ascii="仿宋" w:eastAsia="仿宋" w:hAnsi="仿宋" w:cs="仿宋_GB2312" w:hint="eastAsia"/>
          <w:kern w:val="0"/>
          <w:sz w:val="24"/>
          <w:lang w:val="zh-CN"/>
        </w:rPr>
        <w:t>月日</w:t>
      </w:r>
      <w:r>
        <w:rPr>
          <w:rFonts w:ascii="仿宋" w:eastAsia="仿宋" w:hAnsi="仿宋" w:cs="仿宋_GB2312" w:hint="eastAsia"/>
          <w:b/>
          <w:kern w:val="0"/>
          <w:sz w:val="32"/>
          <w:szCs w:val="32"/>
        </w:rPr>
        <w:br w:type="page"/>
      </w:r>
    </w:p>
    <w:p w:rsidR="00844191" w:rsidRDefault="00FD0F64">
      <w:pPr>
        <w:keepNext/>
        <w:keepLines/>
        <w:wordWrap w:val="0"/>
        <w:snapToGrid w:val="0"/>
        <w:spacing w:line="360" w:lineRule="auto"/>
        <w:ind w:right="480"/>
        <w:jc w:val="center"/>
        <w:outlineLvl w:val="2"/>
        <w:rPr>
          <w:rFonts w:ascii="仿宋" w:eastAsia="仿宋" w:hAnsi="仿宋" w:cs="仿宋_GB2312"/>
          <w:b/>
          <w:kern w:val="0"/>
          <w:sz w:val="32"/>
          <w:szCs w:val="32"/>
        </w:rPr>
      </w:pPr>
      <w:r>
        <w:rPr>
          <w:rFonts w:ascii="仿宋" w:eastAsia="仿宋" w:hAnsi="仿宋" w:cs="宋体" w:hint="eastAsia"/>
          <w:b/>
          <w:kern w:val="0"/>
          <w:sz w:val="32"/>
          <w:szCs w:val="32"/>
        </w:rPr>
        <w:lastRenderedPageBreak/>
        <w:t>二、满足政府采购政策资格要求证明材料</w:t>
      </w:r>
    </w:p>
    <w:p w:rsidR="00844191" w:rsidRDefault="00FD0F64">
      <w:pPr>
        <w:keepNext/>
        <w:keepLines/>
        <w:wordWrap w:val="0"/>
        <w:spacing w:line="360" w:lineRule="auto"/>
        <w:ind w:firstLineChars="1100" w:firstLine="2640"/>
        <w:rPr>
          <w:rFonts w:ascii="仿宋" w:eastAsia="仿宋" w:hAnsi="仿宋"/>
          <w:color w:val="0000FF"/>
          <w:sz w:val="24"/>
          <w:u w:val="single"/>
        </w:rPr>
      </w:pPr>
      <w:r>
        <w:rPr>
          <w:rFonts w:ascii="仿宋" w:eastAsia="仿宋" w:hAnsi="仿宋" w:cs="宋体" w:hint="eastAsia"/>
          <w:color w:val="0000FF"/>
          <w:sz w:val="24"/>
          <w:u w:val="single"/>
        </w:rPr>
        <w:t>（本项目无要求，无需提供）</w:t>
      </w:r>
    </w:p>
    <w:p w:rsidR="00844191" w:rsidRDefault="00844191">
      <w:pPr>
        <w:keepNext/>
        <w:keepLines/>
        <w:wordWrap w:val="0"/>
        <w:snapToGrid w:val="0"/>
        <w:spacing w:before="50" w:after="50" w:line="360" w:lineRule="auto"/>
        <w:ind w:firstLineChars="196" w:firstLine="472"/>
        <w:jc w:val="left"/>
        <w:rPr>
          <w:rFonts w:ascii="仿宋" w:eastAsia="仿宋" w:hAnsi="仿宋" w:cs="仿宋_GB2312"/>
          <w:b/>
          <w:sz w:val="24"/>
        </w:rPr>
      </w:pPr>
    </w:p>
    <w:p w:rsidR="00844191" w:rsidRDefault="00FD0F64">
      <w:pPr>
        <w:keepNext/>
        <w:keepLines/>
        <w:wordWrap w:val="0"/>
        <w:snapToGrid w:val="0"/>
        <w:spacing w:before="50" w:after="50" w:line="360" w:lineRule="auto"/>
        <w:ind w:firstLineChars="196" w:firstLine="472"/>
        <w:jc w:val="left"/>
        <w:rPr>
          <w:rFonts w:ascii="仿宋" w:eastAsia="仿宋" w:hAnsi="仿宋" w:cs="仿宋_GB2312"/>
          <w:sz w:val="24"/>
        </w:rPr>
      </w:pPr>
      <w:r>
        <w:rPr>
          <w:rFonts w:ascii="仿宋" w:eastAsia="仿宋" w:hAnsi="仿宋" w:cs="仿宋_GB2312"/>
          <w:b/>
          <w:sz w:val="24"/>
        </w:rPr>
        <w:sym w:font="Wingdings" w:char="00A8"/>
      </w:r>
      <w:r>
        <w:rPr>
          <w:rFonts w:ascii="仿宋" w:eastAsia="仿宋" w:hAnsi="仿宋" w:cs="仿宋_GB2312"/>
          <w:b/>
          <w:sz w:val="24"/>
        </w:rPr>
        <w:t>A</w:t>
      </w:r>
      <w:r>
        <w:rPr>
          <w:rFonts w:ascii="仿宋" w:eastAsia="仿宋" w:hAnsi="仿宋" w:cs="仿宋_GB2312"/>
          <w:sz w:val="24"/>
        </w:rPr>
        <w:t>.</w:t>
      </w:r>
      <w:r>
        <w:rPr>
          <w:rFonts w:ascii="仿宋" w:eastAsia="仿宋" w:hAnsi="仿宋" w:cs="宋体" w:hint="eastAsia"/>
          <w:sz w:val="24"/>
        </w:rPr>
        <w:t>专门面向中小企业，货物全部由符合政策要求的中小企业（或小微企业）制造或者服务全部由符合政策要求的中小企业（或小微企业）承接的，提供相应的中小企业声明函（附件</w:t>
      </w:r>
      <w:r>
        <w:rPr>
          <w:rFonts w:ascii="仿宋" w:eastAsia="仿宋" w:hAnsi="仿宋" w:cs="仿宋_GB2312"/>
          <w:sz w:val="24"/>
        </w:rPr>
        <w:t>5</w:t>
      </w:r>
      <w:r>
        <w:rPr>
          <w:rFonts w:ascii="仿宋" w:eastAsia="仿宋" w:hAnsi="仿宋" w:cs="宋体" w:hint="eastAsia"/>
          <w:sz w:val="24"/>
        </w:rPr>
        <w:t>）。</w:t>
      </w:r>
    </w:p>
    <w:p w:rsidR="00844191" w:rsidRDefault="00FD0F64">
      <w:pPr>
        <w:keepNext/>
        <w:keepLines/>
        <w:widowControl/>
        <w:wordWrap w:val="0"/>
        <w:spacing w:line="360" w:lineRule="auto"/>
        <w:ind w:firstLineChars="196" w:firstLine="472"/>
        <w:jc w:val="left"/>
        <w:rPr>
          <w:rFonts w:ascii="仿宋" w:eastAsia="仿宋" w:hAnsi="仿宋" w:cs="仿宋_GB2312"/>
          <w:sz w:val="24"/>
        </w:rPr>
      </w:pPr>
      <w:r>
        <w:rPr>
          <w:rFonts w:ascii="仿宋" w:eastAsia="仿宋" w:hAnsi="仿宋" w:cs="仿宋_GB2312"/>
          <w:b/>
          <w:sz w:val="24"/>
        </w:rPr>
        <w:sym w:font="Wingdings" w:char="00A8"/>
      </w:r>
      <w:r>
        <w:rPr>
          <w:rFonts w:ascii="仿宋" w:eastAsia="仿宋" w:hAnsi="仿宋" w:cs="仿宋_GB2312"/>
          <w:b/>
          <w:sz w:val="24"/>
        </w:rPr>
        <w:t>B.</w:t>
      </w:r>
      <w:r>
        <w:rPr>
          <w:rFonts w:ascii="仿宋" w:eastAsia="仿宋" w:hAnsi="仿宋" w:cs="宋体" w:hint="eastAsia"/>
          <w:sz w:val="24"/>
        </w:rPr>
        <w:t>要求以联合体形式参加的，提供联合协议（附件</w:t>
      </w:r>
      <w:r>
        <w:rPr>
          <w:rFonts w:ascii="仿宋" w:eastAsia="仿宋" w:hAnsi="仿宋" w:cs="仿宋_GB2312" w:hint="eastAsia"/>
          <w:sz w:val="24"/>
        </w:rPr>
        <w:t>6</w:t>
      </w:r>
      <w:r>
        <w:rPr>
          <w:rFonts w:ascii="仿宋" w:eastAsia="仿宋" w:hAnsi="仿宋" w:cs="宋体" w:hint="eastAsia"/>
          <w:sz w:val="24"/>
        </w:rPr>
        <w:t>）和中小企业声明函（附件</w:t>
      </w:r>
      <w:r>
        <w:rPr>
          <w:rFonts w:ascii="仿宋" w:eastAsia="仿宋" w:hAnsi="仿宋" w:cs="仿宋_GB2312" w:hint="eastAsia"/>
          <w:sz w:val="24"/>
        </w:rPr>
        <w:t>5</w:t>
      </w:r>
      <w:r>
        <w:rPr>
          <w:rFonts w:ascii="仿宋" w:eastAsia="仿宋" w:hAnsi="仿宋" w:cs="宋体" w:hint="eastAsia"/>
          <w:sz w:val="24"/>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844191" w:rsidRDefault="00FD0F64">
      <w:pPr>
        <w:keepNext/>
        <w:keepLines/>
        <w:wordWrap w:val="0"/>
        <w:spacing w:line="360" w:lineRule="auto"/>
        <w:ind w:firstLineChars="200" w:firstLine="482"/>
        <w:rPr>
          <w:rFonts w:ascii="仿宋" w:eastAsia="仿宋" w:hAnsi="仿宋"/>
          <w:sz w:val="24"/>
        </w:rPr>
      </w:pPr>
      <w:r>
        <w:rPr>
          <w:rFonts w:ascii="仿宋" w:eastAsia="仿宋" w:hAnsi="仿宋" w:cs="仿宋_GB2312"/>
          <w:b/>
          <w:sz w:val="24"/>
        </w:rPr>
        <w:sym w:font="Wingdings" w:char="00A8"/>
      </w:r>
      <w:r>
        <w:rPr>
          <w:rFonts w:ascii="仿宋" w:eastAsia="仿宋" w:hAnsi="仿宋" w:cs="仿宋_GB2312"/>
          <w:b/>
          <w:sz w:val="24"/>
        </w:rPr>
        <w:t>C</w:t>
      </w:r>
      <w:r>
        <w:rPr>
          <w:rFonts w:ascii="仿宋" w:eastAsia="仿宋" w:hAnsi="仿宋" w:cs="仿宋_GB2312" w:hint="eastAsia"/>
          <w:b/>
          <w:sz w:val="24"/>
        </w:rPr>
        <w:t>.</w:t>
      </w:r>
      <w:r>
        <w:rPr>
          <w:rFonts w:ascii="仿宋" w:eastAsia="仿宋" w:hAnsi="仿宋" w:cs="宋体" w:hint="eastAsia"/>
          <w:sz w:val="24"/>
        </w:rPr>
        <w:t>要求合同分包的，提供分包意向协议（附件</w:t>
      </w:r>
      <w:r>
        <w:rPr>
          <w:rFonts w:ascii="仿宋" w:eastAsia="仿宋" w:hAnsi="仿宋" w:cs="仿宋_GB2312" w:hint="eastAsia"/>
          <w:sz w:val="24"/>
        </w:rPr>
        <w:t>7</w:t>
      </w:r>
      <w:r>
        <w:rPr>
          <w:rFonts w:ascii="仿宋" w:eastAsia="仿宋" w:hAnsi="仿宋" w:cs="宋体" w:hint="eastAsia"/>
          <w:sz w:val="24"/>
        </w:rPr>
        <w:t>）和中小企业声明函（附件</w:t>
      </w:r>
      <w:r>
        <w:rPr>
          <w:rFonts w:ascii="仿宋" w:eastAsia="仿宋" w:hAnsi="仿宋" w:cs="仿宋_GB2312" w:hint="eastAsia"/>
          <w:sz w:val="24"/>
        </w:rPr>
        <w:t>5</w:t>
      </w:r>
      <w:r>
        <w:rPr>
          <w:rFonts w:ascii="仿宋" w:eastAsia="仿宋" w:hAnsi="仿宋" w:cs="宋体"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844191" w:rsidRDefault="00844191">
      <w:pPr>
        <w:keepNext/>
        <w:keepLines/>
        <w:wordWrap w:val="0"/>
        <w:snapToGrid w:val="0"/>
        <w:spacing w:before="50" w:after="50" w:line="360" w:lineRule="auto"/>
        <w:jc w:val="center"/>
        <w:rPr>
          <w:rFonts w:ascii="仿宋" w:eastAsia="仿宋" w:hAnsi="仿宋" w:cs="仿宋_GB2312"/>
          <w:b/>
          <w:sz w:val="24"/>
        </w:rPr>
      </w:pPr>
    </w:p>
    <w:p w:rsidR="00844191" w:rsidRDefault="00FD0F64">
      <w:pPr>
        <w:keepNext/>
        <w:keepLines/>
        <w:wordWrap w:val="0"/>
        <w:rPr>
          <w:rFonts w:ascii="仿宋" w:eastAsia="仿宋" w:hAnsi="仿宋" w:cs="仿宋_GB2312"/>
          <w:b/>
          <w:sz w:val="24"/>
        </w:rPr>
      </w:pPr>
      <w:r>
        <w:rPr>
          <w:rFonts w:ascii="仿宋" w:eastAsia="仿宋" w:hAnsi="仿宋" w:cs="仿宋_GB2312"/>
          <w:b/>
          <w:sz w:val="24"/>
        </w:rPr>
        <w:br w:type="page"/>
      </w:r>
    </w:p>
    <w:p w:rsidR="00844191" w:rsidRDefault="00FD0F64">
      <w:pPr>
        <w:keepNext/>
        <w:keepLines/>
        <w:widowControl/>
        <w:wordWrap w:val="0"/>
        <w:spacing w:line="360" w:lineRule="auto"/>
        <w:ind w:left="150"/>
        <w:jc w:val="center"/>
        <w:outlineLvl w:val="2"/>
        <w:rPr>
          <w:rFonts w:ascii="仿宋" w:eastAsia="仿宋" w:hAnsi="仿宋" w:cs="仿宋_GB2312"/>
          <w:b/>
          <w:kern w:val="0"/>
          <w:sz w:val="32"/>
          <w:szCs w:val="32"/>
        </w:rPr>
      </w:pPr>
      <w:r>
        <w:rPr>
          <w:rFonts w:ascii="仿宋" w:eastAsia="仿宋" w:hAnsi="仿宋" w:cs="宋体" w:hint="eastAsia"/>
          <w:b/>
          <w:kern w:val="0"/>
          <w:sz w:val="32"/>
          <w:szCs w:val="32"/>
        </w:rPr>
        <w:lastRenderedPageBreak/>
        <w:t>三、满足本项目特定资格要求的证明材料</w:t>
      </w:r>
    </w:p>
    <w:p w:rsidR="00844191" w:rsidRDefault="00844191">
      <w:pPr>
        <w:keepNext/>
        <w:keepLines/>
        <w:wordWrap w:val="0"/>
        <w:rPr>
          <w:rFonts w:ascii="仿宋" w:eastAsia="仿宋" w:hAnsi="仿宋"/>
        </w:rPr>
      </w:pPr>
    </w:p>
    <w:p w:rsidR="00844191" w:rsidRDefault="00FD0F64">
      <w:pPr>
        <w:keepNext/>
        <w:keepLines/>
        <w:widowControl/>
        <w:numPr>
          <w:ilvl w:val="255"/>
          <w:numId w:val="0"/>
        </w:numPr>
        <w:wordWrap w:val="0"/>
        <w:spacing w:line="360" w:lineRule="auto"/>
        <w:ind w:firstLineChars="200" w:firstLine="480"/>
        <w:jc w:val="left"/>
        <w:rPr>
          <w:rFonts w:ascii="仿宋" w:eastAsia="仿宋" w:hAnsi="仿宋"/>
          <w:sz w:val="24"/>
        </w:rPr>
      </w:pPr>
      <w:r>
        <w:rPr>
          <w:rFonts w:ascii="仿宋" w:eastAsia="仿宋" w:hAnsi="仿宋" w:hint="eastAsia"/>
          <w:sz w:val="24"/>
        </w:rPr>
        <w:t>1.</w:t>
      </w:r>
      <w:r>
        <w:rPr>
          <w:rFonts w:ascii="仿宋" w:eastAsia="仿宋" w:hAnsi="仿宋" w:cs="仿宋" w:hint="eastAsia"/>
          <w:sz w:val="24"/>
        </w:rPr>
        <w:t>有效期内的市政公用工程施工总承包企业资质三级(含)以上资质</w:t>
      </w:r>
      <w:r>
        <w:rPr>
          <w:rFonts w:ascii="仿宋" w:eastAsia="仿宋" w:hAnsi="仿宋" w:cs="宋体" w:hint="eastAsia"/>
          <w:sz w:val="24"/>
        </w:rPr>
        <w:t>；</w:t>
      </w:r>
    </w:p>
    <w:p w:rsidR="00844191" w:rsidRDefault="00FD0F64">
      <w:pPr>
        <w:keepNext/>
        <w:keepLines/>
        <w:widowControl/>
        <w:numPr>
          <w:ilvl w:val="255"/>
          <w:numId w:val="0"/>
        </w:numPr>
        <w:wordWrap w:val="0"/>
        <w:spacing w:line="360" w:lineRule="auto"/>
        <w:ind w:firstLineChars="200" w:firstLine="480"/>
        <w:jc w:val="left"/>
        <w:rPr>
          <w:rFonts w:ascii="仿宋" w:eastAsia="仿宋" w:hAnsi="仿宋" w:cs="仿宋"/>
          <w:sz w:val="24"/>
        </w:rPr>
      </w:pPr>
      <w:r>
        <w:rPr>
          <w:rFonts w:ascii="仿宋" w:eastAsia="仿宋" w:hAnsi="仿宋" w:hint="eastAsia"/>
          <w:sz w:val="24"/>
        </w:rPr>
        <w:t>2.</w:t>
      </w:r>
      <w:r>
        <w:rPr>
          <w:rFonts w:ascii="仿宋" w:eastAsia="仿宋" w:hAnsi="仿宋" w:cs="仿宋" w:hint="eastAsia"/>
          <w:sz w:val="24"/>
        </w:rPr>
        <w:t>具有有效期内的安全生产许可证；</w:t>
      </w:r>
    </w:p>
    <w:p w:rsidR="00844191" w:rsidRDefault="00FD0F64">
      <w:pPr>
        <w:keepNext/>
        <w:keepLines/>
        <w:widowControl/>
        <w:numPr>
          <w:ilvl w:val="255"/>
          <w:numId w:val="0"/>
        </w:numPr>
        <w:wordWrap w:val="0"/>
        <w:spacing w:line="360" w:lineRule="auto"/>
        <w:ind w:firstLineChars="200" w:firstLine="480"/>
        <w:jc w:val="left"/>
        <w:rPr>
          <w:rFonts w:ascii="仿宋" w:eastAsia="仿宋" w:hAnsi="仿宋"/>
          <w:sz w:val="24"/>
        </w:rPr>
      </w:pPr>
      <w:r>
        <w:rPr>
          <w:rFonts w:ascii="仿宋" w:eastAsia="仿宋" w:hAnsi="仿宋" w:hint="eastAsia"/>
          <w:sz w:val="24"/>
        </w:rPr>
        <w:t>3.承诺函(同符合参加政府采购活动应当具备的一般条件、特殊资格要求的承诺函，可不重复提供）。</w:t>
      </w:r>
    </w:p>
    <w:p w:rsidR="00844191" w:rsidRDefault="00FD0F64">
      <w:pPr>
        <w:keepNext/>
        <w:keepLines/>
        <w:widowControl/>
        <w:numPr>
          <w:ilvl w:val="255"/>
          <w:numId w:val="0"/>
        </w:numPr>
        <w:wordWrap w:val="0"/>
        <w:spacing w:line="360" w:lineRule="auto"/>
        <w:ind w:firstLineChars="200" w:firstLine="480"/>
        <w:jc w:val="left"/>
        <w:rPr>
          <w:rFonts w:ascii="仿宋" w:eastAsia="仿宋" w:hAnsi="仿宋"/>
          <w:sz w:val="24"/>
        </w:rPr>
      </w:pPr>
      <w:r>
        <w:rPr>
          <w:rFonts w:ascii="仿宋" w:eastAsia="仿宋" w:hAnsi="仿宋"/>
          <w:sz w:val="24"/>
        </w:rPr>
        <w:sym w:font="Wingdings" w:char="00FE"/>
      </w:r>
      <w:r>
        <w:rPr>
          <w:rFonts w:ascii="仿宋" w:eastAsia="仿宋" w:hAnsi="仿宋" w:hint="eastAsia"/>
          <w:sz w:val="24"/>
        </w:rPr>
        <w:t>4.接收联合体投标的。投标人以联合体形式参加的，提供联合协议（附件6）。</w:t>
      </w:r>
    </w:p>
    <w:p w:rsidR="00844191" w:rsidRDefault="00FD0F64">
      <w:pPr>
        <w:keepNext/>
        <w:keepLines/>
        <w:widowControl/>
        <w:numPr>
          <w:ilvl w:val="255"/>
          <w:numId w:val="0"/>
        </w:numPr>
        <w:wordWrap w:val="0"/>
        <w:spacing w:line="360" w:lineRule="auto"/>
        <w:ind w:firstLineChars="200" w:firstLine="480"/>
        <w:jc w:val="left"/>
        <w:rPr>
          <w:rFonts w:ascii="仿宋" w:eastAsia="仿宋" w:hAnsi="仿宋"/>
          <w:sz w:val="24"/>
        </w:rPr>
      </w:pPr>
      <w:r>
        <w:rPr>
          <w:rFonts w:ascii="仿宋" w:eastAsia="仿宋" w:hAnsi="仿宋" w:hint="eastAsia"/>
          <w:sz w:val="24"/>
        </w:rPr>
        <w:t>注：证明材料提供原件扫描件。</w:t>
      </w:r>
    </w:p>
    <w:p w:rsidR="00844191" w:rsidRDefault="00844191">
      <w:pPr>
        <w:keepNext/>
        <w:keepLines/>
        <w:wordWrap w:val="0"/>
        <w:snapToGrid w:val="0"/>
        <w:spacing w:line="360" w:lineRule="auto"/>
        <w:ind w:right="480"/>
        <w:jc w:val="center"/>
        <w:rPr>
          <w:rFonts w:ascii="仿宋" w:eastAsia="仿宋" w:hAnsi="仿宋" w:cs="仿宋_GB2312"/>
          <w:kern w:val="0"/>
          <w:sz w:val="32"/>
          <w:szCs w:val="32"/>
        </w:rPr>
      </w:pPr>
    </w:p>
    <w:p w:rsidR="00844191" w:rsidRDefault="00844191">
      <w:pPr>
        <w:keepNext/>
        <w:keepLines/>
        <w:wordWrap w:val="0"/>
        <w:snapToGrid w:val="0"/>
        <w:spacing w:line="360" w:lineRule="auto"/>
        <w:ind w:right="480"/>
        <w:jc w:val="center"/>
        <w:rPr>
          <w:rFonts w:ascii="仿宋" w:eastAsia="仿宋" w:hAnsi="仿宋" w:cs="仿宋_GB2312"/>
          <w:b/>
          <w:kern w:val="0"/>
          <w:sz w:val="32"/>
          <w:szCs w:val="32"/>
        </w:rPr>
      </w:pPr>
    </w:p>
    <w:p w:rsidR="00844191" w:rsidRDefault="00844191">
      <w:pPr>
        <w:keepNext/>
        <w:keepLines/>
        <w:wordWrap w:val="0"/>
        <w:snapToGrid w:val="0"/>
        <w:spacing w:line="360" w:lineRule="auto"/>
        <w:ind w:right="480"/>
        <w:jc w:val="center"/>
        <w:rPr>
          <w:rFonts w:ascii="仿宋" w:eastAsia="仿宋" w:hAnsi="仿宋" w:cs="仿宋_GB2312"/>
          <w:b/>
          <w:kern w:val="0"/>
          <w:sz w:val="32"/>
          <w:szCs w:val="32"/>
        </w:rPr>
      </w:pPr>
    </w:p>
    <w:p w:rsidR="00844191" w:rsidRDefault="00844191">
      <w:pPr>
        <w:keepNext/>
        <w:keepLines/>
        <w:wordWrap w:val="0"/>
        <w:snapToGrid w:val="0"/>
        <w:spacing w:line="360" w:lineRule="auto"/>
        <w:ind w:right="480"/>
        <w:jc w:val="center"/>
        <w:rPr>
          <w:rFonts w:ascii="仿宋" w:eastAsia="仿宋" w:hAnsi="仿宋" w:cs="仿宋_GB2312"/>
          <w:b/>
          <w:kern w:val="0"/>
          <w:sz w:val="32"/>
          <w:szCs w:val="32"/>
        </w:rPr>
      </w:pPr>
    </w:p>
    <w:p w:rsidR="00844191" w:rsidRDefault="00844191">
      <w:pPr>
        <w:keepNext/>
        <w:keepLines/>
        <w:wordWrap w:val="0"/>
        <w:spacing w:line="360" w:lineRule="auto"/>
        <w:jc w:val="center"/>
        <w:rPr>
          <w:rFonts w:ascii="仿宋" w:eastAsia="仿宋" w:hAnsi="仿宋" w:cs="仿宋_GB2312"/>
          <w:b/>
          <w:kern w:val="0"/>
          <w:sz w:val="36"/>
          <w:szCs w:val="36"/>
        </w:rPr>
      </w:pPr>
    </w:p>
    <w:p w:rsidR="00844191" w:rsidRDefault="00844191">
      <w:pPr>
        <w:keepNext/>
        <w:keepLines/>
        <w:wordWrap w:val="0"/>
        <w:snapToGrid w:val="0"/>
        <w:spacing w:line="360" w:lineRule="auto"/>
        <w:ind w:right="480"/>
        <w:jc w:val="center"/>
        <w:rPr>
          <w:rFonts w:ascii="仿宋" w:eastAsia="仿宋" w:hAnsi="仿宋" w:cs="仿宋_GB2312"/>
          <w:b/>
          <w:kern w:val="0"/>
          <w:sz w:val="32"/>
          <w:szCs w:val="32"/>
        </w:rPr>
      </w:pPr>
    </w:p>
    <w:p w:rsidR="00844191" w:rsidRDefault="00844191">
      <w:pPr>
        <w:keepNext/>
        <w:keepLines/>
        <w:wordWrap w:val="0"/>
        <w:spacing w:line="360" w:lineRule="auto"/>
        <w:jc w:val="center"/>
        <w:rPr>
          <w:rFonts w:ascii="仿宋" w:eastAsia="仿宋" w:hAnsi="仿宋" w:cs="仿宋_GB2312"/>
          <w:b/>
          <w:kern w:val="0"/>
          <w:sz w:val="36"/>
          <w:szCs w:val="36"/>
        </w:rPr>
      </w:pPr>
    </w:p>
    <w:p w:rsidR="00844191" w:rsidRDefault="00844191">
      <w:pPr>
        <w:keepNext/>
        <w:keepLines/>
        <w:wordWrap w:val="0"/>
        <w:snapToGrid w:val="0"/>
        <w:spacing w:line="360" w:lineRule="auto"/>
        <w:ind w:right="480"/>
        <w:jc w:val="center"/>
        <w:rPr>
          <w:rFonts w:ascii="仿宋" w:eastAsia="仿宋" w:hAnsi="仿宋" w:cs="仿宋_GB2312"/>
          <w:b/>
          <w:kern w:val="0"/>
          <w:sz w:val="32"/>
          <w:szCs w:val="32"/>
        </w:rPr>
      </w:pPr>
    </w:p>
    <w:p w:rsidR="00844191" w:rsidRDefault="00844191">
      <w:pPr>
        <w:keepNext/>
        <w:keepLines/>
        <w:wordWrap w:val="0"/>
        <w:spacing w:line="360" w:lineRule="auto"/>
        <w:jc w:val="center"/>
        <w:rPr>
          <w:rFonts w:ascii="仿宋" w:eastAsia="仿宋" w:hAnsi="仿宋" w:cs="仿宋_GB2312"/>
          <w:b/>
          <w:kern w:val="0"/>
          <w:sz w:val="36"/>
          <w:szCs w:val="36"/>
        </w:rPr>
      </w:pPr>
    </w:p>
    <w:p w:rsidR="00844191" w:rsidRDefault="00FD0F64">
      <w:pPr>
        <w:keepNext/>
        <w:keepLines/>
        <w:wordWrap w:val="0"/>
        <w:rPr>
          <w:rFonts w:ascii="仿宋" w:eastAsia="仿宋" w:hAnsi="仿宋" w:cs="仿宋_GB2312"/>
          <w:b/>
          <w:kern w:val="0"/>
          <w:sz w:val="36"/>
          <w:szCs w:val="36"/>
        </w:rPr>
      </w:pPr>
      <w:r>
        <w:rPr>
          <w:rFonts w:ascii="仿宋" w:eastAsia="仿宋" w:hAnsi="仿宋" w:cs="仿宋_GB2312" w:hint="eastAsia"/>
          <w:b/>
          <w:kern w:val="0"/>
          <w:sz w:val="36"/>
          <w:szCs w:val="36"/>
        </w:rPr>
        <w:br w:type="page"/>
      </w:r>
    </w:p>
    <w:p w:rsidR="00844191" w:rsidRDefault="00844191">
      <w:pPr>
        <w:keepNext/>
        <w:keepLines/>
        <w:wordWrap w:val="0"/>
        <w:jc w:val="left"/>
        <w:rPr>
          <w:rFonts w:ascii="仿宋" w:eastAsia="仿宋" w:hAnsi="仿宋"/>
        </w:rPr>
      </w:pPr>
    </w:p>
    <w:p w:rsidR="00844191" w:rsidRDefault="00FD0F64">
      <w:pPr>
        <w:keepNext/>
        <w:keepLines/>
        <w:wordWrap w:val="0"/>
        <w:spacing w:line="360" w:lineRule="auto"/>
        <w:ind w:right="420" w:firstLineChars="1000" w:firstLine="3614"/>
        <w:outlineLvl w:val="1"/>
        <w:rPr>
          <w:rFonts w:ascii="仿宋" w:eastAsia="仿宋" w:hAnsi="仿宋" w:cs="仿宋_GB2312"/>
          <w:b/>
          <w:kern w:val="0"/>
          <w:sz w:val="36"/>
          <w:szCs w:val="36"/>
        </w:rPr>
      </w:pPr>
      <w:r>
        <w:rPr>
          <w:rFonts w:ascii="仿宋" w:eastAsia="仿宋" w:hAnsi="仿宋" w:cs="宋体" w:hint="eastAsia"/>
          <w:b/>
          <w:kern w:val="0"/>
          <w:sz w:val="36"/>
          <w:szCs w:val="36"/>
        </w:rPr>
        <w:t>商务技术文件部分</w:t>
      </w:r>
    </w:p>
    <w:p w:rsidR="00844191" w:rsidRDefault="00844191">
      <w:pPr>
        <w:keepNext/>
        <w:keepLines/>
        <w:wordWrap w:val="0"/>
        <w:spacing w:line="360" w:lineRule="auto"/>
        <w:jc w:val="center"/>
        <w:rPr>
          <w:rFonts w:ascii="仿宋" w:eastAsia="仿宋" w:hAnsi="仿宋" w:cs="仿宋_GB2312"/>
          <w:b/>
          <w:kern w:val="0"/>
          <w:sz w:val="24"/>
        </w:rPr>
      </w:pPr>
    </w:p>
    <w:p w:rsidR="00844191" w:rsidRDefault="00FD0F64">
      <w:pPr>
        <w:keepNext/>
        <w:keepLines/>
        <w:wordWrap w:val="0"/>
        <w:spacing w:line="360" w:lineRule="auto"/>
        <w:jc w:val="center"/>
        <w:rPr>
          <w:rFonts w:ascii="仿宋" w:eastAsia="仿宋" w:hAnsi="仿宋" w:cs="仿宋_GB2312"/>
          <w:b/>
          <w:kern w:val="0"/>
          <w:sz w:val="28"/>
          <w:szCs w:val="28"/>
        </w:rPr>
      </w:pPr>
      <w:r>
        <w:rPr>
          <w:rFonts w:ascii="仿宋" w:eastAsia="仿宋" w:hAnsi="仿宋" w:cs="宋体" w:hint="eastAsia"/>
          <w:b/>
          <w:kern w:val="0"/>
          <w:sz w:val="28"/>
          <w:szCs w:val="28"/>
        </w:rPr>
        <w:t>目录</w:t>
      </w:r>
    </w:p>
    <w:p w:rsidR="00844191" w:rsidRDefault="00FD0F64">
      <w:pPr>
        <w:keepNext/>
        <w:keepLines/>
        <w:wordWrap w:val="0"/>
        <w:snapToGrid w:val="0"/>
        <w:spacing w:line="360" w:lineRule="auto"/>
        <w:ind w:leftChars="228" w:left="479"/>
        <w:rPr>
          <w:rFonts w:ascii="仿宋" w:eastAsia="仿宋" w:hAnsi="仿宋" w:cs="仿宋"/>
        </w:rPr>
      </w:pPr>
      <w:r>
        <w:rPr>
          <w:rFonts w:ascii="仿宋" w:eastAsia="仿宋" w:hAnsi="仿宋" w:cs="仿宋_GB2312" w:hint="eastAsia"/>
          <w:sz w:val="24"/>
        </w:rPr>
        <w:t>（</w:t>
      </w:r>
      <w:r>
        <w:rPr>
          <w:rFonts w:ascii="仿宋" w:eastAsia="仿宋" w:hAnsi="仿宋" w:cs="仿宋_GB2312"/>
          <w:sz w:val="24"/>
        </w:rPr>
        <w:t>1）投标函</w:t>
      </w:r>
      <w:r>
        <w:rPr>
          <w:rFonts w:ascii="仿宋" w:eastAsia="仿宋" w:hAnsi="仿宋" w:cs="仿宋_GB2312" w:hint="eastAsia"/>
        </w:rPr>
        <w:t>………………………………………………………………………………</w:t>
      </w:r>
      <w:r>
        <w:rPr>
          <w:rFonts w:ascii="仿宋" w:eastAsia="仿宋" w:hAnsi="仿宋" w:cs="仿宋" w:hint="eastAsia"/>
        </w:rPr>
        <w:t>…（页码）</w:t>
      </w:r>
      <w:r>
        <w:rPr>
          <w:rFonts w:ascii="仿宋" w:eastAsia="仿宋" w:hAnsi="仿宋" w:cs="仿宋" w:hint="eastAsia"/>
          <w:sz w:val="24"/>
        </w:rPr>
        <w:t>（2）授权委托书或法定代表人（单位负责人、自然人本人）身份证明</w:t>
      </w:r>
      <w:r>
        <w:rPr>
          <w:rFonts w:ascii="仿宋" w:eastAsia="仿宋" w:hAnsi="仿宋" w:cs="仿宋" w:hint="eastAsia"/>
        </w:rPr>
        <w:t>………（页码）</w:t>
      </w:r>
    </w:p>
    <w:p w:rsidR="00844191" w:rsidRDefault="00FD0F64">
      <w:pPr>
        <w:keepNext/>
        <w:keepLines/>
        <w:wordWrap w:val="0"/>
        <w:snapToGrid w:val="0"/>
        <w:spacing w:line="360" w:lineRule="auto"/>
        <w:ind w:firstLineChars="200" w:firstLine="480"/>
        <w:rPr>
          <w:rFonts w:ascii="仿宋" w:eastAsia="仿宋" w:hAnsi="仿宋" w:cs="仿宋"/>
        </w:rPr>
      </w:pPr>
      <w:r>
        <w:rPr>
          <w:rFonts w:ascii="仿宋" w:eastAsia="仿宋" w:hAnsi="仿宋" w:cs="仿宋" w:hint="eastAsia"/>
          <w:sz w:val="24"/>
        </w:rPr>
        <w:t>（3）符合性审查资料</w:t>
      </w:r>
      <w:r>
        <w:rPr>
          <w:rFonts w:ascii="仿宋" w:eastAsia="仿宋" w:hAnsi="仿宋" w:cs="仿宋" w:hint="eastAsia"/>
        </w:rPr>
        <w:t>………………………………………………………………………（页码）</w:t>
      </w:r>
    </w:p>
    <w:p w:rsidR="00844191" w:rsidRDefault="00FD0F64">
      <w:pPr>
        <w:keepNext/>
        <w:keepLines/>
        <w:wordWrap w:val="0"/>
        <w:snapToGrid w:val="0"/>
        <w:spacing w:line="360" w:lineRule="auto"/>
        <w:ind w:leftChars="228" w:left="479"/>
        <w:rPr>
          <w:rFonts w:ascii="仿宋" w:eastAsia="仿宋" w:hAnsi="仿宋" w:cs="仿宋"/>
        </w:rPr>
      </w:pPr>
      <w:r>
        <w:rPr>
          <w:rFonts w:ascii="仿宋" w:eastAsia="仿宋" w:hAnsi="仿宋" w:cs="仿宋" w:hint="eastAsia"/>
          <w:sz w:val="24"/>
        </w:rPr>
        <w:t>（4）评标标准相应的商务技术资料</w:t>
      </w:r>
      <w:r>
        <w:rPr>
          <w:rFonts w:ascii="仿宋" w:eastAsia="仿宋" w:hAnsi="仿宋" w:cs="仿宋" w:hint="eastAsia"/>
        </w:rPr>
        <w:t>…………………………</w:t>
      </w:r>
      <w:r>
        <w:rPr>
          <w:rFonts w:ascii="仿宋" w:eastAsia="仿宋" w:hAnsi="仿宋" w:cs="仿宋" w:hint="eastAsia"/>
          <w:sz w:val="24"/>
        </w:rPr>
        <w:t>………</w:t>
      </w:r>
      <w:r>
        <w:rPr>
          <w:rFonts w:ascii="仿宋" w:eastAsia="仿宋" w:hAnsi="仿宋" w:cs="仿宋" w:hint="eastAsia"/>
        </w:rPr>
        <w:t>…</w:t>
      </w:r>
      <w:r>
        <w:rPr>
          <w:rFonts w:ascii="仿宋" w:eastAsia="仿宋" w:hAnsi="仿宋" w:cs="仿宋" w:hint="eastAsia"/>
          <w:sz w:val="24"/>
        </w:rPr>
        <w:t>…</w:t>
      </w:r>
      <w:r>
        <w:rPr>
          <w:rFonts w:ascii="仿宋" w:eastAsia="仿宋" w:hAnsi="仿宋" w:cs="仿宋" w:hint="eastAsia"/>
        </w:rPr>
        <w:t>……………（页码）</w:t>
      </w:r>
    </w:p>
    <w:p w:rsidR="00844191" w:rsidRDefault="00FD0F64">
      <w:pPr>
        <w:keepNext/>
        <w:keepLines/>
        <w:wordWrap w:val="0"/>
        <w:snapToGrid w:val="0"/>
        <w:spacing w:line="360" w:lineRule="auto"/>
        <w:ind w:leftChars="228" w:left="479"/>
        <w:rPr>
          <w:rFonts w:ascii="仿宋" w:eastAsia="仿宋" w:hAnsi="仿宋" w:cs="仿宋"/>
        </w:rPr>
      </w:pPr>
      <w:r>
        <w:rPr>
          <w:rFonts w:ascii="仿宋" w:eastAsia="仿宋" w:hAnsi="仿宋" w:cs="仿宋" w:hint="eastAsia"/>
          <w:sz w:val="24"/>
          <w:lang w:val="zh-CN"/>
        </w:rPr>
        <w:t>（</w:t>
      </w:r>
      <w:r>
        <w:rPr>
          <w:rFonts w:ascii="仿宋" w:eastAsia="仿宋" w:hAnsi="仿宋" w:cs="仿宋" w:hint="eastAsia"/>
          <w:sz w:val="24"/>
        </w:rPr>
        <w:t>5</w:t>
      </w:r>
      <w:r>
        <w:rPr>
          <w:rFonts w:ascii="仿宋" w:eastAsia="仿宋" w:hAnsi="仿宋" w:cs="仿宋" w:hint="eastAsia"/>
          <w:sz w:val="24"/>
          <w:lang w:val="zh-CN"/>
        </w:rPr>
        <w:t>）政府采购供应商廉洁自律承诺书</w:t>
      </w:r>
      <w:r>
        <w:rPr>
          <w:rFonts w:ascii="仿宋" w:eastAsia="仿宋" w:hAnsi="仿宋" w:cs="仿宋" w:hint="eastAsia"/>
        </w:rPr>
        <w:t>…………………………………………………（页码）</w:t>
      </w:r>
    </w:p>
    <w:p w:rsidR="00844191" w:rsidRDefault="00FD0F64">
      <w:pPr>
        <w:keepNext/>
        <w:keepLines/>
        <w:wordWrap w:val="0"/>
        <w:snapToGrid w:val="0"/>
        <w:spacing w:line="360" w:lineRule="auto"/>
        <w:ind w:leftChars="125" w:left="743" w:hangingChars="200" w:hanging="480"/>
        <w:jc w:val="left"/>
        <w:rPr>
          <w:rFonts w:ascii="仿宋" w:eastAsia="仿宋" w:hAnsi="仿宋" w:cs="仿宋"/>
        </w:rPr>
      </w:pPr>
      <w:r>
        <w:rPr>
          <w:rFonts w:ascii="仿宋" w:eastAsia="仿宋" w:hAnsi="仿宋" w:cs="仿宋"/>
          <w:sz w:val="24"/>
          <w:lang w:val="zh-CN"/>
        </w:rPr>
        <w:sym w:font="Wingdings" w:char="00FE"/>
      </w:r>
      <w:r>
        <w:rPr>
          <w:rFonts w:ascii="仿宋" w:eastAsia="仿宋" w:hAnsi="仿宋" w:cs="仿宋" w:hint="eastAsia"/>
          <w:sz w:val="22"/>
          <w:szCs w:val="28"/>
          <w:lang w:val="zh-CN"/>
        </w:rPr>
        <w:t>（</w:t>
      </w:r>
      <w:r>
        <w:rPr>
          <w:rFonts w:ascii="仿宋" w:eastAsia="仿宋" w:hAnsi="仿宋" w:cs="仿宋" w:hint="eastAsia"/>
          <w:sz w:val="22"/>
          <w:szCs w:val="28"/>
        </w:rPr>
        <w:t>6</w:t>
      </w:r>
      <w:r>
        <w:rPr>
          <w:rFonts w:ascii="仿宋" w:eastAsia="仿宋" w:hAnsi="仿宋" w:cs="仿宋" w:hint="eastAsia"/>
          <w:sz w:val="22"/>
          <w:szCs w:val="28"/>
          <w:lang w:val="zh-CN"/>
        </w:rPr>
        <w:t>）</w:t>
      </w:r>
      <w:r>
        <w:rPr>
          <w:rFonts w:ascii="仿宋" w:eastAsia="仿宋" w:hAnsi="仿宋" w:cs="仿宋" w:hint="eastAsia"/>
          <w:sz w:val="24"/>
          <w:lang w:val="zh-CN"/>
        </w:rPr>
        <w:t>分包意向协议。中标后以分包方式履行合同的，提供分包意向协议；中标后不以分包方式履行合同的，则不需要提供（格式见附件7）</w:t>
      </w:r>
      <w:r>
        <w:rPr>
          <w:rFonts w:ascii="仿宋" w:eastAsia="仿宋" w:hAnsi="仿宋" w:cs="仿宋" w:hint="eastAsia"/>
        </w:rPr>
        <w:t>…………………（页码）</w:t>
      </w:r>
    </w:p>
    <w:p w:rsidR="00844191" w:rsidRDefault="00844191">
      <w:pPr>
        <w:keepNext/>
        <w:keepLines/>
        <w:wordWrap w:val="0"/>
        <w:snapToGrid w:val="0"/>
        <w:spacing w:line="360" w:lineRule="auto"/>
        <w:ind w:leftChars="228" w:left="479"/>
        <w:rPr>
          <w:rFonts w:ascii="仿宋" w:eastAsia="仿宋" w:hAnsi="仿宋" w:cs="仿宋"/>
        </w:rPr>
      </w:pPr>
    </w:p>
    <w:p w:rsidR="00844191" w:rsidRDefault="00844191">
      <w:pPr>
        <w:keepNext/>
        <w:keepLines/>
        <w:wordWrap w:val="0"/>
        <w:snapToGrid w:val="0"/>
        <w:spacing w:line="360" w:lineRule="auto"/>
        <w:ind w:leftChars="228" w:left="479"/>
        <w:jc w:val="left"/>
        <w:rPr>
          <w:rFonts w:ascii="仿宋" w:eastAsia="仿宋" w:hAnsi="仿宋" w:cs="仿宋"/>
          <w:lang w:val="zh-CN"/>
        </w:rPr>
      </w:pPr>
    </w:p>
    <w:p w:rsidR="00844191" w:rsidRDefault="00844191">
      <w:pPr>
        <w:keepNext/>
        <w:keepLines/>
        <w:wordWrap w:val="0"/>
        <w:snapToGrid w:val="0"/>
        <w:spacing w:line="360" w:lineRule="auto"/>
        <w:jc w:val="center"/>
        <w:rPr>
          <w:rFonts w:ascii="仿宋" w:eastAsia="仿宋" w:hAnsi="仿宋" w:cs="仿宋_GB2312"/>
          <w:b/>
          <w:kern w:val="0"/>
          <w:sz w:val="32"/>
          <w:szCs w:val="32"/>
          <w:lang w:val="zh-CN"/>
        </w:rPr>
      </w:pPr>
    </w:p>
    <w:p w:rsidR="00844191" w:rsidRDefault="00844191">
      <w:pPr>
        <w:keepNext/>
        <w:keepLines/>
        <w:wordWrap w:val="0"/>
        <w:snapToGrid w:val="0"/>
        <w:spacing w:line="360" w:lineRule="auto"/>
        <w:jc w:val="center"/>
        <w:rPr>
          <w:rFonts w:ascii="仿宋" w:eastAsia="仿宋" w:hAnsi="仿宋" w:cs="仿宋_GB2312"/>
          <w:b/>
          <w:kern w:val="0"/>
          <w:sz w:val="32"/>
          <w:szCs w:val="32"/>
          <w:lang w:val="zh-CN"/>
        </w:rPr>
      </w:pPr>
    </w:p>
    <w:p w:rsidR="00844191" w:rsidRDefault="00844191">
      <w:pPr>
        <w:keepNext/>
        <w:keepLines/>
        <w:wordWrap w:val="0"/>
        <w:snapToGrid w:val="0"/>
        <w:spacing w:line="360" w:lineRule="auto"/>
        <w:jc w:val="center"/>
        <w:rPr>
          <w:rFonts w:ascii="仿宋" w:eastAsia="仿宋" w:hAnsi="仿宋" w:cs="仿宋_GB2312"/>
          <w:b/>
          <w:kern w:val="0"/>
          <w:sz w:val="32"/>
          <w:szCs w:val="32"/>
          <w:lang w:val="zh-CN"/>
        </w:rPr>
      </w:pPr>
    </w:p>
    <w:p w:rsidR="00844191" w:rsidRDefault="00844191">
      <w:pPr>
        <w:keepNext/>
        <w:keepLines/>
        <w:wordWrap w:val="0"/>
        <w:snapToGrid w:val="0"/>
        <w:spacing w:line="360" w:lineRule="auto"/>
        <w:jc w:val="center"/>
        <w:rPr>
          <w:rFonts w:ascii="仿宋" w:eastAsia="仿宋" w:hAnsi="仿宋" w:cs="仿宋_GB2312"/>
          <w:b/>
          <w:kern w:val="0"/>
          <w:sz w:val="32"/>
          <w:szCs w:val="32"/>
          <w:lang w:val="zh-CN"/>
        </w:rPr>
      </w:pPr>
    </w:p>
    <w:p w:rsidR="00844191" w:rsidRDefault="00844191">
      <w:pPr>
        <w:keepNext/>
        <w:keepLines/>
        <w:wordWrap w:val="0"/>
        <w:snapToGrid w:val="0"/>
        <w:spacing w:line="360" w:lineRule="auto"/>
        <w:jc w:val="center"/>
        <w:rPr>
          <w:rFonts w:ascii="仿宋" w:eastAsia="仿宋" w:hAnsi="仿宋" w:cs="仿宋_GB2312"/>
          <w:b/>
          <w:kern w:val="0"/>
          <w:sz w:val="32"/>
          <w:szCs w:val="32"/>
        </w:rPr>
      </w:pPr>
    </w:p>
    <w:p w:rsidR="00844191" w:rsidRDefault="00844191">
      <w:pPr>
        <w:keepNext/>
        <w:keepLines/>
        <w:wordWrap w:val="0"/>
        <w:snapToGrid w:val="0"/>
        <w:spacing w:line="360" w:lineRule="auto"/>
        <w:jc w:val="center"/>
        <w:rPr>
          <w:rFonts w:ascii="仿宋" w:eastAsia="仿宋" w:hAnsi="仿宋" w:cs="仿宋_GB2312"/>
          <w:b/>
          <w:kern w:val="0"/>
          <w:sz w:val="32"/>
          <w:szCs w:val="32"/>
        </w:rPr>
      </w:pPr>
    </w:p>
    <w:p w:rsidR="00844191" w:rsidRDefault="00844191">
      <w:pPr>
        <w:keepNext/>
        <w:keepLines/>
        <w:wordWrap w:val="0"/>
        <w:rPr>
          <w:rFonts w:ascii="仿宋" w:eastAsia="仿宋" w:hAnsi="仿宋"/>
        </w:rPr>
      </w:pPr>
    </w:p>
    <w:p w:rsidR="00844191" w:rsidRDefault="00844191">
      <w:pPr>
        <w:keepNext/>
        <w:keepLines/>
        <w:wordWrap w:val="0"/>
        <w:snapToGrid w:val="0"/>
        <w:spacing w:line="360" w:lineRule="auto"/>
        <w:jc w:val="center"/>
        <w:rPr>
          <w:rFonts w:ascii="仿宋" w:eastAsia="仿宋" w:hAnsi="仿宋" w:cs="仿宋_GB2312"/>
          <w:b/>
          <w:kern w:val="0"/>
          <w:sz w:val="32"/>
          <w:szCs w:val="32"/>
        </w:rPr>
      </w:pPr>
    </w:p>
    <w:p w:rsidR="00844191" w:rsidRDefault="00844191">
      <w:pPr>
        <w:keepNext/>
        <w:keepLines/>
        <w:wordWrap w:val="0"/>
        <w:snapToGrid w:val="0"/>
        <w:spacing w:line="360" w:lineRule="auto"/>
        <w:jc w:val="center"/>
        <w:rPr>
          <w:rFonts w:ascii="仿宋" w:eastAsia="仿宋" w:hAnsi="仿宋" w:cs="仿宋_GB2312"/>
          <w:b/>
          <w:kern w:val="0"/>
          <w:sz w:val="32"/>
          <w:szCs w:val="32"/>
        </w:rPr>
      </w:pPr>
    </w:p>
    <w:p w:rsidR="00844191" w:rsidRDefault="00844191">
      <w:pPr>
        <w:keepNext/>
        <w:keepLines/>
        <w:wordWrap w:val="0"/>
        <w:snapToGrid w:val="0"/>
        <w:spacing w:line="360" w:lineRule="auto"/>
        <w:jc w:val="center"/>
        <w:rPr>
          <w:rFonts w:ascii="仿宋" w:eastAsia="仿宋" w:hAnsi="仿宋" w:cs="仿宋_GB2312"/>
          <w:b/>
          <w:kern w:val="0"/>
          <w:sz w:val="32"/>
          <w:szCs w:val="32"/>
        </w:rPr>
      </w:pPr>
    </w:p>
    <w:p w:rsidR="00844191" w:rsidRDefault="00844191">
      <w:pPr>
        <w:keepNext/>
        <w:keepLines/>
        <w:wordWrap w:val="0"/>
        <w:snapToGrid w:val="0"/>
        <w:spacing w:line="360" w:lineRule="auto"/>
        <w:jc w:val="center"/>
        <w:rPr>
          <w:rFonts w:ascii="仿宋" w:eastAsia="仿宋" w:hAnsi="仿宋" w:cs="仿宋_GB2312"/>
          <w:b/>
          <w:kern w:val="0"/>
          <w:sz w:val="32"/>
          <w:szCs w:val="32"/>
        </w:rPr>
      </w:pPr>
    </w:p>
    <w:p w:rsidR="00844191" w:rsidRDefault="00844191">
      <w:pPr>
        <w:keepNext/>
        <w:keepLines/>
        <w:wordWrap w:val="0"/>
        <w:snapToGrid w:val="0"/>
        <w:spacing w:line="360" w:lineRule="auto"/>
        <w:jc w:val="center"/>
        <w:rPr>
          <w:rFonts w:ascii="仿宋" w:eastAsia="仿宋" w:hAnsi="仿宋" w:cs="仿宋_GB2312"/>
          <w:b/>
          <w:kern w:val="0"/>
          <w:sz w:val="32"/>
          <w:szCs w:val="32"/>
        </w:rPr>
      </w:pPr>
    </w:p>
    <w:p w:rsidR="00844191" w:rsidRDefault="00844191">
      <w:pPr>
        <w:keepNext/>
        <w:keepLines/>
        <w:wordWrap w:val="0"/>
        <w:snapToGrid w:val="0"/>
        <w:spacing w:line="360" w:lineRule="auto"/>
        <w:jc w:val="center"/>
        <w:rPr>
          <w:rFonts w:ascii="仿宋" w:eastAsia="仿宋" w:hAnsi="仿宋" w:cs="仿宋_GB2312"/>
          <w:b/>
          <w:kern w:val="0"/>
          <w:sz w:val="32"/>
          <w:szCs w:val="32"/>
        </w:rPr>
      </w:pPr>
    </w:p>
    <w:p w:rsidR="00844191" w:rsidRDefault="00FD0F64">
      <w:pPr>
        <w:keepNext/>
        <w:keepLines/>
        <w:wordWrap w:val="0"/>
        <w:rPr>
          <w:rFonts w:ascii="仿宋" w:eastAsia="仿宋" w:hAnsi="仿宋" w:cs="仿宋_GB2312"/>
          <w:b/>
          <w:kern w:val="0"/>
          <w:sz w:val="32"/>
          <w:szCs w:val="32"/>
        </w:rPr>
      </w:pPr>
      <w:r>
        <w:rPr>
          <w:rFonts w:ascii="仿宋" w:eastAsia="仿宋" w:hAnsi="仿宋" w:cs="仿宋_GB2312" w:hint="eastAsia"/>
          <w:b/>
          <w:kern w:val="0"/>
          <w:sz w:val="32"/>
          <w:szCs w:val="32"/>
        </w:rPr>
        <w:br w:type="page"/>
      </w:r>
    </w:p>
    <w:p w:rsidR="00844191" w:rsidRDefault="00FD0F64">
      <w:pPr>
        <w:keepNext/>
        <w:keepLines/>
        <w:wordWrap w:val="0"/>
        <w:snapToGrid w:val="0"/>
        <w:spacing w:line="360" w:lineRule="auto"/>
        <w:jc w:val="center"/>
        <w:outlineLvl w:val="2"/>
        <w:rPr>
          <w:rFonts w:ascii="仿宋" w:eastAsia="仿宋" w:hAnsi="仿宋" w:cs="仿宋_GB2312"/>
          <w:b/>
          <w:sz w:val="32"/>
          <w:szCs w:val="32"/>
        </w:rPr>
      </w:pPr>
      <w:r>
        <w:rPr>
          <w:rFonts w:ascii="仿宋" w:eastAsia="仿宋" w:hAnsi="仿宋" w:cs="宋体" w:hint="eastAsia"/>
          <w:b/>
          <w:kern w:val="0"/>
          <w:sz w:val="32"/>
          <w:szCs w:val="32"/>
        </w:rPr>
        <w:lastRenderedPageBreak/>
        <w:t>一、投标</w:t>
      </w:r>
      <w:r>
        <w:rPr>
          <w:rFonts w:ascii="仿宋" w:eastAsia="仿宋" w:hAnsi="仿宋" w:cs="宋体" w:hint="eastAsia"/>
          <w:b/>
          <w:sz w:val="32"/>
          <w:szCs w:val="32"/>
        </w:rPr>
        <w:t>函</w:t>
      </w:r>
    </w:p>
    <w:p w:rsidR="00844191" w:rsidRDefault="00FD0F64">
      <w:pPr>
        <w:keepNext/>
        <w:keepLines/>
        <w:wordWrap w:val="0"/>
        <w:snapToGrid w:val="0"/>
        <w:spacing w:line="288" w:lineRule="auto"/>
        <w:rPr>
          <w:rFonts w:ascii="仿宋" w:eastAsia="仿宋" w:hAnsi="仿宋" w:cs="仿宋_GB2312"/>
          <w:sz w:val="24"/>
        </w:rPr>
      </w:pPr>
      <w:r>
        <w:rPr>
          <w:rFonts w:ascii="仿宋" w:eastAsia="仿宋" w:hAnsi="仿宋" w:cs="宋体" w:hint="eastAsia"/>
          <w:sz w:val="24"/>
          <w:u w:val="single"/>
        </w:rPr>
        <w:t>（采购人）、（采购代理机构）</w:t>
      </w:r>
      <w:r>
        <w:rPr>
          <w:rFonts w:ascii="仿宋" w:eastAsia="仿宋" w:hAnsi="仿宋" w:cs="宋体" w:hint="eastAsia"/>
          <w:sz w:val="24"/>
        </w:rPr>
        <w:t>：</w:t>
      </w:r>
    </w:p>
    <w:p w:rsidR="00844191" w:rsidRDefault="00FD0F64">
      <w:pPr>
        <w:keepNext/>
        <w:keepLines/>
        <w:wordWrap w:val="0"/>
        <w:snapToGrid w:val="0"/>
        <w:spacing w:line="288" w:lineRule="auto"/>
        <w:ind w:firstLineChars="200" w:firstLine="480"/>
        <w:rPr>
          <w:rFonts w:ascii="仿宋" w:eastAsia="仿宋" w:hAnsi="仿宋" w:cs="仿宋_GB2312"/>
          <w:sz w:val="24"/>
        </w:rPr>
      </w:pPr>
      <w:r>
        <w:rPr>
          <w:rFonts w:ascii="仿宋" w:eastAsia="仿宋" w:hAnsi="仿宋" w:cs="宋体" w:hint="eastAsia"/>
          <w:sz w:val="24"/>
        </w:rPr>
        <w:t>我方（联合体投标的指联合体所有成员）参加你方组织的（项目名称）【项目编号：】招标的有关活动，并对此项目进行投标。为此：</w:t>
      </w:r>
    </w:p>
    <w:p w:rsidR="00844191" w:rsidRDefault="00FD0F64">
      <w:pPr>
        <w:keepNext/>
        <w:keepLines/>
        <w:wordWrap w:val="0"/>
        <w:snapToGrid w:val="0"/>
        <w:spacing w:line="288" w:lineRule="auto"/>
        <w:ind w:firstLineChars="200" w:firstLine="480"/>
        <w:rPr>
          <w:rFonts w:ascii="仿宋" w:eastAsia="仿宋" w:hAnsi="仿宋" w:cs="仿宋_GB2312"/>
          <w:sz w:val="24"/>
        </w:rPr>
      </w:pPr>
      <w:r>
        <w:rPr>
          <w:rFonts w:ascii="仿宋" w:eastAsia="仿宋" w:hAnsi="仿宋" w:cs="仿宋_GB2312"/>
          <w:sz w:val="24"/>
        </w:rPr>
        <w:t>1</w:t>
      </w:r>
      <w:r>
        <w:rPr>
          <w:rFonts w:ascii="仿宋" w:eastAsia="仿宋" w:hAnsi="仿宋" w:cs="宋体" w:hint="eastAsia"/>
          <w:sz w:val="24"/>
        </w:rPr>
        <w:t>、我方承诺投标有效期从提交投标文件的截止之日起天（不少于</w:t>
      </w:r>
      <w:r>
        <w:rPr>
          <w:rFonts w:ascii="仿宋" w:eastAsia="仿宋" w:hAnsi="仿宋" w:cs="仿宋_GB2312"/>
          <w:sz w:val="24"/>
        </w:rPr>
        <w:t>90</w:t>
      </w:r>
      <w:r>
        <w:rPr>
          <w:rFonts w:ascii="仿宋" w:eastAsia="仿宋" w:hAnsi="仿宋" w:cs="宋体" w:hint="eastAsia"/>
          <w:sz w:val="24"/>
        </w:rPr>
        <w:t>天）</w:t>
      </w:r>
      <w:r>
        <w:rPr>
          <w:rFonts w:ascii="仿宋" w:eastAsia="仿宋" w:hAnsi="仿宋" w:hint="eastAsia"/>
        </w:rPr>
        <w:t>，</w:t>
      </w:r>
      <w:r>
        <w:rPr>
          <w:rFonts w:ascii="仿宋" w:eastAsia="仿宋" w:hAnsi="仿宋" w:cs="宋体" w:hint="eastAsia"/>
          <w:sz w:val="24"/>
        </w:rPr>
        <w:t>本投标文件在投标有效期满之前均具有约束力。</w:t>
      </w:r>
    </w:p>
    <w:p w:rsidR="00844191" w:rsidRDefault="00FD0F64">
      <w:pPr>
        <w:keepNext/>
        <w:keepLines/>
        <w:wordWrap w:val="0"/>
        <w:snapToGrid w:val="0"/>
        <w:spacing w:line="288" w:lineRule="auto"/>
        <w:ind w:firstLineChars="200" w:firstLine="480"/>
        <w:rPr>
          <w:rFonts w:ascii="仿宋" w:eastAsia="仿宋" w:hAnsi="仿宋" w:cs="仿宋_GB2312"/>
          <w:sz w:val="24"/>
        </w:rPr>
      </w:pPr>
      <w:r>
        <w:rPr>
          <w:rFonts w:ascii="仿宋" w:eastAsia="仿宋" w:hAnsi="仿宋" w:cs="仿宋_GB2312"/>
          <w:sz w:val="24"/>
        </w:rPr>
        <w:t>2</w:t>
      </w:r>
      <w:r>
        <w:rPr>
          <w:rFonts w:ascii="仿宋" w:eastAsia="仿宋" w:hAnsi="仿宋" w:cs="宋体" w:hint="eastAsia"/>
          <w:sz w:val="24"/>
        </w:rPr>
        <w:t>、我方的投标文件包括以下内容：</w:t>
      </w:r>
    </w:p>
    <w:p w:rsidR="00844191" w:rsidRDefault="00FD0F64">
      <w:pPr>
        <w:keepNext/>
        <w:keepLines/>
        <w:wordWrap w:val="0"/>
        <w:snapToGrid w:val="0"/>
        <w:spacing w:line="288" w:lineRule="auto"/>
        <w:ind w:leftChars="100" w:left="210" w:firstLineChars="200" w:firstLine="480"/>
        <w:rPr>
          <w:rFonts w:ascii="仿宋" w:eastAsia="仿宋" w:hAnsi="仿宋" w:cs="仿宋_GB2312"/>
          <w:sz w:val="24"/>
        </w:rPr>
      </w:pPr>
      <w:r>
        <w:rPr>
          <w:rFonts w:ascii="仿宋" w:eastAsia="仿宋" w:hAnsi="仿宋" w:cs="仿宋_GB2312"/>
          <w:sz w:val="24"/>
        </w:rPr>
        <w:t>2.1</w:t>
      </w:r>
      <w:r>
        <w:rPr>
          <w:rFonts w:ascii="仿宋" w:eastAsia="仿宋" w:hAnsi="仿宋" w:cs="宋体" w:hint="eastAsia"/>
          <w:sz w:val="24"/>
        </w:rPr>
        <w:t>资格文件：</w:t>
      </w:r>
    </w:p>
    <w:p w:rsidR="00844191" w:rsidRDefault="00FD0F64">
      <w:pPr>
        <w:keepNext/>
        <w:keepLines/>
        <w:wordWrap w:val="0"/>
        <w:snapToGrid w:val="0"/>
        <w:spacing w:line="288" w:lineRule="auto"/>
        <w:ind w:leftChars="200" w:left="420" w:firstLineChars="200" w:firstLine="480"/>
        <w:rPr>
          <w:rFonts w:ascii="仿宋" w:eastAsia="仿宋" w:hAnsi="仿宋" w:cs="仿宋_GB2312"/>
          <w:sz w:val="24"/>
        </w:rPr>
      </w:pPr>
      <w:r>
        <w:rPr>
          <w:rFonts w:ascii="仿宋" w:eastAsia="仿宋" w:hAnsi="仿宋" w:cs="仿宋_GB2312"/>
          <w:sz w:val="24"/>
        </w:rPr>
        <w:t>2.1.1</w:t>
      </w:r>
      <w:r>
        <w:rPr>
          <w:rFonts w:ascii="仿宋" w:eastAsia="仿宋" w:hAnsi="仿宋" w:cs="宋体" w:hint="eastAsia"/>
          <w:sz w:val="24"/>
        </w:rPr>
        <w:t>承诺函；</w:t>
      </w:r>
    </w:p>
    <w:p w:rsidR="00844191" w:rsidRDefault="00FD0F64">
      <w:pPr>
        <w:keepNext/>
        <w:keepLines/>
        <w:wordWrap w:val="0"/>
        <w:snapToGrid w:val="0"/>
        <w:spacing w:line="288" w:lineRule="auto"/>
        <w:ind w:leftChars="200" w:left="420" w:firstLineChars="200" w:firstLine="480"/>
        <w:rPr>
          <w:rFonts w:ascii="仿宋" w:eastAsia="仿宋" w:hAnsi="仿宋" w:cs="仿宋_GB2312"/>
          <w:sz w:val="24"/>
        </w:rPr>
      </w:pPr>
      <w:r>
        <w:rPr>
          <w:rFonts w:ascii="仿宋" w:eastAsia="仿宋" w:hAnsi="仿宋" w:cs="仿宋_GB2312"/>
          <w:sz w:val="24"/>
        </w:rPr>
        <w:t>2.1.2</w:t>
      </w:r>
      <w:r>
        <w:rPr>
          <w:rFonts w:ascii="仿宋" w:eastAsia="仿宋" w:hAnsi="仿宋" w:cs="宋体" w:hint="eastAsia"/>
          <w:sz w:val="24"/>
        </w:rPr>
        <w:t>满足政府采购政策资格要求的证明材料</w:t>
      </w:r>
      <w:r>
        <w:rPr>
          <w:rFonts w:ascii="仿宋" w:eastAsia="仿宋" w:hAnsi="仿宋" w:cs="宋体" w:hint="eastAsia"/>
          <w:sz w:val="24"/>
          <w:u w:val="single"/>
        </w:rPr>
        <w:t>（本项目无）</w:t>
      </w:r>
      <w:r>
        <w:rPr>
          <w:rFonts w:ascii="仿宋" w:eastAsia="仿宋" w:hAnsi="仿宋" w:cs="宋体" w:hint="eastAsia"/>
          <w:sz w:val="24"/>
        </w:rPr>
        <w:t>；</w:t>
      </w:r>
    </w:p>
    <w:p w:rsidR="00844191" w:rsidRDefault="00FD0F64">
      <w:pPr>
        <w:keepNext/>
        <w:keepLines/>
        <w:wordWrap w:val="0"/>
        <w:snapToGrid w:val="0"/>
        <w:spacing w:line="288" w:lineRule="auto"/>
        <w:ind w:leftChars="200" w:left="420" w:firstLineChars="200" w:firstLine="480"/>
        <w:rPr>
          <w:rFonts w:ascii="仿宋" w:eastAsia="仿宋" w:hAnsi="仿宋" w:cs="仿宋_GB2312"/>
          <w:sz w:val="24"/>
        </w:rPr>
      </w:pPr>
      <w:r>
        <w:rPr>
          <w:rFonts w:ascii="仿宋" w:eastAsia="仿宋" w:hAnsi="仿宋" w:cs="仿宋_GB2312"/>
          <w:sz w:val="24"/>
        </w:rPr>
        <w:t>2.1.3</w:t>
      </w:r>
      <w:r>
        <w:rPr>
          <w:rFonts w:ascii="仿宋" w:eastAsia="仿宋" w:hAnsi="仿宋" w:cs="宋体" w:hint="eastAsia"/>
          <w:sz w:val="24"/>
        </w:rPr>
        <w:t>满足本项目特定资格要求的证明材料。</w:t>
      </w:r>
    </w:p>
    <w:p w:rsidR="00844191" w:rsidRDefault="00FD0F64">
      <w:pPr>
        <w:keepNext/>
        <w:keepLines/>
        <w:wordWrap w:val="0"/>
        <w:snapToGrid w:val="0"/>
        <w:spacing w:line="288" w:lineRule="auto"/>
        <w:ind w:leftChars="100" w:left="210" w:firstLineChars="200" w:firstLine="480"/>
        <w:rPr>
          <w:rFonts w:ascii="仿宋" w:eastAsia="仿宋" w:hAnsi="仿宋" w:cs="仿宋_GB2312"/>
          <w:sz w:val="24"/>
          <w:lang w:val="zh-CN"/>
        </w:rPr>
      </w:pPr>
      <w:r>
        <w:rPr>
          <w:rFonts w:ascii="仿宋" w:eastAsia="仿宋" w:hAnsi="仿宋" w:cs="仿宋_GB2312"/>
          <w:sz w:val="24"/>
        </w:rPr>
        <w:t>2</w:t>
      </w:r>
      <w:r>
        <w:rPr>
          <w:rFonts w:ascii="仿宋" w:eastAsia="仿宋" w:hAnsi="仿宋" w:cs="仿宋_GB2312"/>
          <w:sz w:val="24"/>
          <w:lang w:val="zh-CN"/>
        </w:rPr>
        <w:t>.</w:t>
      </w:r>
      <w:r>
        <w:rPr>
          <w:rFonts w:ascii="仿宋" w:eastAsia="仿宋" w:hAnsi="仿宋" w:cs="仿宋_GB2312"/>
          <w:sz w:val="24"/>
        </w:rPr>
        <w:t>2</w:t>
      </w:r>
      <w:r>
        <w:rPr>
          <w:rFonts w:ascii="仿宋" w:eastAsia="仿宋" w:hAnsi="仿宋" w:cs="宋体" w:hint="eastAsia"/>
          <w:sz w:val="24"/>
        </w:rPr>
        <w:t>商务技术</w:t>
      </w:r>
      <w:r>
        <w:rPr>
          <w:rFonts w:ascii="仿宋" w:eastAsia="仿宋" w:hAnsi="仿宋" w:cs="宋体" w:hint="eastAsia"/>
          <w:sz w:val="24"/>
          <w:lang w:val="zh-CN"/>
        </w:rPr>
        <w:t>文件：</w:t>
      </w:r>
    </w:p>
    <w:p w:rsidR="00844191" w:rsidRDefault="00FD0F64">
      <w:pPr>
        <w:keepNext/>
        <w:keepLines/>
        <w:wordWrap w:val="0"/>
        <w:snapToGrid w:val="0"/>
        <w:spacing w:line="288" w:lineRule="auto"/>
        <w:ind w:leftChars="200" w:left="420" w:firstLineChars="200" w:firstLine="480"/>
        <w:rPr>
          <w:rFonts w:ascii="仿宋" w:eastAsia="仿宋" w:hAnsi="仿宋" w:cs="仿宋_GB2312"/>
          <w:sz w:val="24"/>
        </w:rPr>
      </w:pPr>
      <w:r>
        <w:rPr>
          <w:rFonts w:ascii="仿宋" w:eastAsia="仿宋" w:hAnsi="仿宋" w:cs="仿宋_GB2312"/>
          <w:sz w:val="24"/>
        </w:rPr>
        <w:t>2.2.1</w:t>
      </w:r>
      <w:r>
        <w:rPr>
          <w:rFonts w:ascii="仿宋" w:eastAsia="仿宋" w:hAnsi="仿宋" w:cs="宋体" w:hint="eastAsia"/>
          <w:sz w:val="24"/>
        </w:rPr>
        <w:t>投标函；</w:t>
      </w:r>
    </w:p>
    <w:p w:rsidR="00844191" w:rsidRDefault="00FD0F64">
      <w:pPr>
        <w:keepNext/>
        <w:keepLines/>
        <w:wordWrap w:val="0"/>
        <w:snapToGrid w:val="0"/>
        <w:spacing w:line="288" w:lineRule="auto"/>
        <w:ind w:leftChars="200" w:left="420" w:firstLineChars="200" w:firstLine="480"/>
        <w:rPr>
          <w:rFonts w:ascii="仿宋" w:eastAsia="仿宋" w:hAnsi="仿宋" w:cs="仿宋_GB2312"/>
          <w:sz w:val="24"/>
        </w:rPr>
      </w:pPr>
      <w:r>
        <w:rPr>
          <w:rFonts w:ascii="仿宋" w:eastAsia="仿宋" w:hAnsi="仿宋" w:cs="仿宋_GB2312"/>
          <w:sz w:val="24"/>
        </w:rPr>
        <w:t>2.2.2</w:t>
      </w:r>
      <w:r>
        <w:rPr>
          <w:rFonts w:ascii="仿宋" w:eastAsia="仿宋" w:hAnsi="仿宋" w:cs="宋体" w:hint="eastAsia"/>
          <w:sz w:val="24"/>
        </w:rPr>
        <w:t>授权委托书或法定代表人（单位负责人）身份证明；</w:t>
      </w:r>
    </w:p>
    <w:p w:rsidR="00844191" w:rsidRDefault="00FD0F64">
      <w:pPr>
        <w:keepNext/>
        <w:keepLines/>
        <w:wordWrap w:val="0"/>
        <w:snapToGrid w:val="0"/>
        <w:spacing w:line="288" w:lineRule="auto"/>
        <w:ind w:leftChars="200" w:left="420" w:firstLineChars="200" w:firstLine="480"/>
        <w:rPr>
          <w:rFonts w:ascii="仿宋" w:eastAsia="仿宋" w:hAnsi="仿宋" w:cs="仿宋_GB2312"/>
          <w:sz w:val="24"/>
        </w:rPr>
      </w:pPr>
      <w:r>
        <w:rPr>
          <w:rFonts w:ascii="仿宋" w:eastAsia="仿宋" w:hAnsi="仿宋" w:cs="仿宋_GB2312"/>
          <w:sz w:val="24"/>
        </w:rPr>
        <w:t>2.2.</w:t>
      </w:r>
      <w:r>
        <w:rPr>
          <w:rFonts w:ascii="仿宋" w:eastAsia="仿宋" w:hAnsi="仿宋" w:cs="仿宋_GB2312" w:hint="eastAsia"/>
          <w:sz w:val="24"/>
        </w:rPr>
        <w:t>3</w:t>
      </w:r>
      <w:r>
        <w:rPr>
          <w:rFonts w:ascii="仿宋" w:eastAsia="仿宋" w:hAnsi="仿宋" w:cs="宋体" w:hint="eastAsia"/>
          <w:sz w:val="24"/>
        </w:rPr>
        <w:t>符合性审查资料；</w:t>
      </w:r>
    </w:p>
    <w:p w:rsidR="00844191" w:rsidRDefault="00FD0F64">
      <w:pPr>
        <w:keepNext/>
        <w:keepLines/>
        <w:wordWrap w:val="0"/>
        <w:snapToGrid w:val="0"/>
        <w:spacing w:line="288" w:lineRule="auto"/>
        <w:ind w:leftChars="200" w:left="420" w:firstLineChars="200" w:firstLine="480"/>
        <w:rPr>
          <w:rFonts w:ascii="仿宋" w:eastAsia="仿宋" w:hAnsi="仿宋" w:cs="仿宋_GB2312"/>
          <w:sz w:val="24"/>
        </w:rPr>
      </w:pPr>
      <w:r>
        <w:rPr>
          <w:rFonts w:ascii="仿宋" w:eastAsia="仿宋" w:hAnsi="仿宋" w:cs="仿宋_GB2312"/>
          <w:sz w:val="24"/>
        </w:rPr>
        <w:t>2.2.</w:t>
      </w:r>
      <w:r>
        <w:rPr>
          <w:rFonts w:ascii="仿宋" w:eastAsia="仿宋" w:hAnsi="仿宋" w:cs="仿宋_GB2312" w:hint="eastAsia"/>
          <w:sz w:val="24"/>
        </w:rPr>
        <w:t>4</w:t>
      </w:r>
      <w:r>
        <w:rPr>
          <w:rFonts w:ascii="仿宋" w:eastAsia="仿宋" w:hAnsi="仿宋" w:cs="宋体" w:hint="eastAsia"/>
          <w:sz w:val="24"/>
        </w:rPr>
        <w:t>评标标准相应的商务技术资料；</w:t>
      </w:r>
    </w:p>
    <w:p w:rsidR="00844191" w:rsidRDefault="00FD0F64">
      <w:pPr>
        <w:keepNext/>
        <w:keepLines/>
        <w:wordWrap w:val="0"/>
        <w:snapToGrid w:val="0"/>
        <w:spacing w:line="288" w:lineRule="auto"/>
        <w:ind w:leftChars="200" w:left="420" w:firstLineChars="200" w:firstLine="480"/>
        <w:rPr>
          <w:rFonts w:ascii="仿宋" w:eastAsia="仿宋" w:hAnsi="仿宋" w:cs="仿宋_GB2312"/>
          <w:sz w:val="24"/>
        </w:rPr>
      </w:pPr>
      <w:r>
        <w:rPr>
          <w:rFonts w:ascii="仿宋" w:eastAsia="仿宋" w:hAnsi="仿宋" w:cs="仿宋_GB2312"/>
          <w:sz w:val="24"/>
        </w:rPr>
        <w:t>2.2.</w:t>
      </w:r>
      <w:r>
        <w:rPr>
          <w:rFonts w:ascii="仿宋" w:eastAsia="仿宋" w:hAnsi="仿宋" w:cs="仿宋_GB2312" w:hint="eastAsia"/>
          <w:sz w:val="24"/>
        </w:rPr>
        <w:t>5</w:t>
      </w:r>
      <w:r>
        <w:rPr>
          <w:rFonts w:ascii="仿宋" w:eastAsia="仿宋" w:hAnsi="仿宋" w:cs="宋体" w:hint="eastAsia"/>
          <w:sz w:val="24"/>
        </w:rPr>
        <w:t>商务技术偏离表；</w:t>
      </w:r>
    </w:p>
    <w:p w:rsidR="00844191" w:rsidRDefault="00FD0F64">
      <w:pPr>
        <w:keepNext/>
        <w:keepLines/>
        <w:wordWrap w:val="0"/>
        <w:snapToGrid w:val="0"/>
        <w:spacing w:line="288" w:lineRule="auto"/>
        <w:ind w:leftChars="200" w:left="420" w:firstLineChars="200" w:firstLine="480"/>
        <w:rPr>
          <w:rFonts w:ascii="仿宋" w:eastAsia="仿宋" w:hAnsi="仿宋" w:cs="宋体"/>
          <w:sz w:val="24"/>
          <w:lang w:val="zh-CN"/>
        </w:rPr>
      </w:pPr>
      <w:r>
        <w:rPr>
          <w:rFonts w:ascii="仿宋" w:eastAsia="仿宋" w:hAnsi="仿宋" w:cs="仿宋_GB2312"/>
          <w:sz w:val="24"/>
        </w:rPr>
        <w:t>2</w:t>
      </w:r>
      <w:r>
        <w:rPr>
          <w:rFonts w:ascii="仿宋" w:eastAsia="仿宋" w:hAnsi="仿宋" w:cs="仿宋_GB2312"/>
          <w:sz w:val="24"/>
          <w:lang w:val="zh-CN"/>
        </w:rPr>
        <w:t>.</w:t>
      </w:r>
      <w:r>
        <w:rPr>
          <w:rFonts w:ascii="仿宋" w:eastAsia="仿宋" w:hAnsi="仿宋" w:cs="仿宋_GB2312"/>
          <w:sz w:val="24"/>
        </w:rPr>
        <w:t>2</w:t>
      </w:r>
      <w:r>
        <w:rPr>
          <w:rFonts w:ascii="仿宋" w:eastAsia="仿宋" w:hAnsi="仿宋" w:cs="仿宋_GB2312"/>
          <w:sz w:val="24"/>
          <w:lang w:val="zh-CN"/>
        </w:rPr>
        <w:t>.</w:t>
      </w:r>
      <w:r>
        <w:rPr>
          <w:rFonts w:ascii="仿宋" w:eastAsia="仿宋" w:hAnsi="仿宋" w:cs="仿宋_GB2312" w:hint="eastAsia"/>
          <w:sz w:val="24"/>
        </w:rPr>
        <w:t>6</w:t>
      </w:r>
      <w:r>
        <w:rPr>
          <w:rFonts w:ascii="仿宋" w:eastAsia="仿宋" w:hAnsi="仿宋" w:cs="宋体" w:hint="eastAsia"/>
          <w:sz w:val="24"/>
          <w:lang w:val="zh-CN"/>
        </w:rPr>
        <w:t>政府采购供应商廉洁自律承诺书；</w:t>
      </w:r>
    </w:p>
    <w:p w:rsidR="00844191" w:rsidRDefault="00FD0F64">
      <w:pPr>
        <w:keepNext/>
        <w:keepLines/>
        <w:wordWrap w:val="0"/>
        <w:snapToGrid w:val="0"/>
        <w:spacing w:line="288" w:lineRule="auto"/>
        <w:ind w:leftChars="200" w:left="420" w:firstLineChars="200" w:firstLine="480"/>
        <w:rPr>
          <w:rFonts w:ascii="仿宋" w:eastAsia="仿宋" w:hAnsi="仿宋" w:cs="仿宋_GB2312"/>
          <w:sz w:val="24"/>
        </w:rPr>
      </w:pPr>
      <w:r>
        <w:rPr>
          <w:rFonts w:ascii="仿宋" w:eastAsia="仿宋" w:hAnsi="仿宋" w:cs="仿宋_GB2312" w:hint="eastAsia"/>
          <w:sz w:val="24"/>
        </w:rPr>
        <w:t>2.2.7分包协议（如果有）。</w:t>
      </w:r>
    </w:p>
    <w:p w:rsidR="00844191" w:rsidRDefault="00FD0F64">
      <w:pPr>
        <w:keepNext/>
        <w:keepLines/>
        <w:wordWrap w:val="0"/>
        <w:snapToGrid w:val="0"/>
        <w:spacing w:line="288" w:lineRule="auto"/>
        <w:ind w:leftChars="100" w:left="210" w:firstLineChars="200" w:firstLine="480"/>
        <w:rPr>
          <w:rFonts w:ascii="仿宋" w:eastAsia="仿宋" w:hAnsi="仿宋" w:cs="仿宋_GB2312"/>
          <w:sz w:val="24"/>
        </w:rPr>
      </w:pPr>
      <w:r>
        <w:rPr>
          <w:rFonts w:ascii="仿宋" w:eastAsia="仿宋" w:hAnsi="仿宋" w:cs="仿宋_GB2312"/>
          <w:sz w:val="24"/>
        </w:rPr>
        <w:t>2</w:t>
      </w:r>
      <w:r>
        <w:rPr>
          <w:rFonts w:ascii="仿宋" w:eastAsia="仿宋" w:hAnsi="仿宋" w:cs="仿宋_GB2312"/>
          <w:sz w:val="24"/>
          <w:lang w:val="zh-CN"/>
        </w:rPr>
        <w:t>.</w:t>
      </w:r>
      <w:r>
        <w:rPr>
          <w:rFonts w:ascii="仿宋" w:eastAsia="仿宋" w:hAnsi="仿宋" w:cs="仿宋_GB2312"/>
          <w:sz w:val="24"/>
        </w:rPr>
        <w:t>3</w:t>
      </w:r>
      <w:r>
        <w:rPr>
          <w:rFonts w:ascii="仿宋" w:eastAsia="仿宋" w:hAnsi="仿宋" w:cs="宋体" w:hint="eastAsia"/>
          <w:sz w:val="24"/>
        </w:rPr>
        <w:t>报价文件</w:t>
      </w:r>
    </w:p>
    <w:p w:rsidR="00844191" w:rsidRDefault="00FD0F64">
      <w:pPr>
        <w:keepNext/>
        <w:keepLines/>
        <w:wordWrap w:val="0"/>
        <w:snapToGrid w:val="0"/>
        <w:spacing w:line="288" w:lineRule="auto"/>
        <w:ind w:leftChars="200" w:left="420" w:firstLineChars="200" w:firstLine="480"/>
        <w:rPr>
          <w:rFonts w:ascii="仿宋" w:eastAsia="仿宋" w:hAnsi="仿宋" w:cs="仿宋_GB2312"/>
          <w:sz w:val="24"/>
        </w:rPr>
      </w:pPr>
      <w:r>
        <w:rPr>
          <w:rFonts w:ascii="仿宋" w:eastAsia="仿宋" w:hAnsi="仿宋" w:cs="仿宋_GB2312"/>
          <w:sz w:val="24"/>
        </w:rPr>
        <w:t>2.3.1</w:t>
      </w:r>
      <w:r>
        <w:rPr>
          <w:rFonts w:ascii="仿宋" w:eastAsia="仿宋" w:hAnsi="仿宋" w:cs="宋体" w:hint="eastAsia"/>
          <w:sz w:val="24"/>
        </w:rPr>
        <w:t>开标一览表（报价表）；</w:t>
      </w:r>
    </w:p>
    <w:p w:rsidR="00844191" w:rsidRDefault="00FD0F64">
      <w:pPr>
        <w:keepNext/>
        <w:keepLines/>
        <w:wordWrap w:val="0"/>
        <w:snapToGrid w:val="0"/>
        <w:spacing w:line="288" w:lineRule="auto"/>
        <w:ind w:leftChars="200" w:left="420" w:firstLineChars="200" w:firstLine="480"/>
        <w:rPr>
          <w:rFonts w:ascii="仿宋" w:eastAsia="仿宋" w:hAnsi="仿宋" w:cs="仿宋_GB2312"/>
          <w:sz w:val="24"/>
        </w:rPr>
      </w:pPr>
      <w:r>
        <w:rPr>
          <w:rFonts w:ascii="仿宋" w:eastAsia="仿宋" w:hAnsi="仿宋" w:cs="仿宋_GB2312"/>
          <w:sz w:val="24"/>
        </w:rPr>
        <w:t>2.3.2</w:t>
      </w:r>
      <w:r>
        <w:rPr>
          <w:rFonts w:ascii="仿宋" w:eastAsia="仿宋" w:hAnsi="仿宋" w:cs="宋体" w:hint="eastAsia"/>
          <w:sz w:val="24"/>
        </w:rPr>
        <w:t>中小企业声明函（如果有）。</w:t>
      </w:r>
    </w:p>
    <w:p w:rsidR="00844191" w:rsidRDefault="00FD0F64">
      <w:pPr>
        <w:keepNext/>
        <w:keepLines/>
        <w:wordWrap w:val="0"/>
        <w:snapToGrid w:val="0"/>
        <w:spacing w:line="288" w:lineRule="auto"/>
        <w:ind w:firstLineChars="200" w:firstLine="480"/>
        <w:rPr>
          <w:rFonts w:ascii="仿宋" w:eastAsia="仿宋" w:hAnsi="仿宋" w:cs="仿宋_GB2312"/>
          <w:sz w:val="24"/>
        </w:rPr>
      </w:pPr>
      <w:r>
        <w:rPr>
          <w:rFonts w:ascii="仿宋" w:eastAsia="仿宋" w:hAnsi="仿宋" w:cs="仿宋_GB2312"/>
          <w:sz w:val="24"/>
        </w:rPr>
        <w:t>3</w:t>
      </w:r>
      <w:r>
        <w:rPr>
          <w:rFonts w:ascii="仿宋" w:eastAsia="仿宋" w:hAnsi="仿宋" w:cs="宋体" w:hint="eastAsia"/>
          <w:sz w:val="24"/>
        </w:rPr>
        <w:t>、我方承诺除商务技术偏离表列出的偏离外，我方响应招标文件的全部要求。</w:t>
      </w:r>
    </w:p>
    <w:p w:rsidR="00844191" w:rsidRDefault="00FD0F64">
      <w:pPr>
        <w:keepNext/>
        <w:keepLines/>
        <w:wordWrap w:val="0"/>
        <w:snapToGrid w:val="0"/>
        <w:spacing w:line="288" w:lineRule="auto"/>
        <w:ind w:firstLineChars="200" w:firstLine="480"/>
        <w:rPr>
          <w:rFonts w:ascii="仿宋" w:eastAsia="仿宋" w:hAnsi="仿宋" w:cs="仿宋_GB2312"/>
          <w:sz w:val="24"/>
        </w:rPr>
      </w:pPr>
      <w:r>
        <w:rPr>
          <w:rFonts w:ascii="仿宋" w:eastAsia="仿宋" w:hAnsi="仿宋" w:cs="仿宋_GB2312"/>
          <w:sz w:val="24"/>
        </w:rPr>
        <w:t>4</w:t>
      </w:r>
      <w:r>
        <w:rPr>
          <w:rFonts w:ascii="仿宋" w:eastAsia="仿宋" w:hAnsi="仿宋" w:cs="宋体" w:hint="eastAsia"/>
          <w:sz w:val="24"/>
        </w:rPr>
        <w:t>、如我方中标，我方承诺：</w:t>
      </w:r>
    </w:p>
    <w:p w:rsidR="00844191" w:rsidRDefault="00FD0F64">
      <w:pPr>
        <w:keepNext/>
        <w:keepLines/>
        <w:wordWrap w:val="0"/>
        <w:snapToGrid w:val="0"/>
        <w:spacing w:line="288" w:lineRule="auto"/>
        <w:ind w:leftChars="100" w:left="210" w:firstLineChars="200" w:firstLine="480"/>
        <w:rPr>
          <w:rFonts w:ascii="仿宋" w:eastAsia="仿宋" w:hAnsi="仿宋" w:cs="仿宋_GB2312"/>
          <w:sz w:val="24"/>
        </w:rPr>
      </w:pPr>
      <w:r>
        <w:rPr>
          <w:rFonts w:ascii="仿宋" w:eastAsia="仿宋" w:hAnsi="仿宋" w:cs="仿宋_GB2312"/>
          <w:sz w:val="24"/>
        </w:rPr>
        <w:t>4.1</w:t>
      </w:r>
      <w:r>
        <w:rPr>
          <w:rFonts w:ascii="仿宋" w:eastAsia="仿宋" w:hAnsi="仿宋" w:cs="宋体" w:hint="eastAsia"/>
          <w:sz w:val="24"/>
        </w:rPr>
        <w:t>在收到中标通知书后，在中标通知书规定的期限内与你方签订合同；</w:t>
      </w:r>
    </w:p>
    <w:p w:rsidR="00844191" w:rsidRDefault="00FD0F64">
      <w:pPr>
        <w:keepNext/>
        <w:keepLines/>
        <w:wordWrap w:val="0"/>
        <w:snapToGrid w:val="0"/>
        <w:spacing w:line="288" w:lineRule="auto"/>
        <w:ind w:leftChars="100" w:left="210" w:firstLineChars="200" w:firstLine="480"/>
        <w:rPr>
          <w:rFonts w:ascii="仿宋" w:eastAsia="仿宋" w:hAnsi="仿宋" w:cs="仿宋_GB2312"/>
          <w:sz w:val="24"/>
        </w:rPr>
      </w:pPr>
      <w:r>
        <w:rPr>
          <w:rFonts w:ascii="仿宋" w:eastAsia="仿宋" w:hAnsi="仿宋" w:cs="仿宋_GB2312"/>
          <w:sz w:val="24"/>
        </w:rPr>
        <w:t>4.2</w:t>
      </w:r>
      <w:r>
        <w:rPr>
          <w:rFonts w:ascii="仿宋" w:eastAsia="仿宋" w:hAnsi="仿宋" w:cs="宋体" w:hint="eastAsia"/>
          <w:sz w:val="24"/>
        </w:rPr>
        <w:t>在签订合同时不向你方提出附加条件；</w:t>
      </w:r>
    </w:p>
    <w:p w:rsidR="00844191" w:rsidRDefault="00FD0F64">
      <w:pPr>
        <w:keepNext/>
        <w:keepLines/>
        <w:wordWrap w:val="0"/>
        <w:snapToGrid w:val="0"/>
        <w:spacing w:line="288" w:lineRule="auto"/>
        <w:ind w:leftChars="100" w:left="210" w:firstLineChars="200" w:firstLine="480"/>
        <w:rPr>
          <w:rFonts w:ascii="仿宋" w:eastAsia="仿宋" w:hAnsi="仿宋" w:cs="仿宋_GB2312"/>
          <w:sz w:val="24"/>
        </w:rPr>
      </w:pPr>
      <w:r>
        <w:rPr>
          <w:rFonts w:ascii="仿宋" w:eastAsia="仿宋" w:hAnsi="仿宋" w:cs="仿宋_GB2312"/>
          <w:sz w:val="24"/>
        </w:rPr>
        <w:t>4.3</w:t>
      </w:r>
      <w:r>
        <w:rPr>
          <w:rFonts w:ascii="仿宋" w:eastAsia="仿宋" w:hAnsi="仿宋" w:cs="宋体" w:hint="eastAsia"/>
          <w:sz w:val="24"/>
        </w:rPr>
        <w:t>按照招标文件要求提交履约保证金；</w:t>
      </w:r>
    </w:p>
    <w:p w:rsidR="00844191" w:rsidRDefault="00FD0F64">
      <w:pPr>
        <w:keepNext/>
        <w:keepLines/>
        <w:wordWrap w:val="0"/>
        <w:snapToGrid w:val="0"/>
        <w:spacing w:line="288" w:lineRule="auto"/>
        <w:ind w:leftChars="100" w:left="210" w:firstLineChars="200" w:firstLine="480"/>
        <w:rPr>
          <w:rFonts w:ascii="仿宋" w:eastAsia="仿宋" w:hAnsi="仿宋" w:cs="仿宋_GB2312"/>
          <w:sz w:val="24"/>
        </w:rPr>
      </w:pPr>
      <w:r>
        <w:rPr>
          <w:rFonts w:ascii="仿宋" w:eastAsia="仿宋" w:hAnsi="仿宋" w:cs="仿宋_GB2312"/>
          <w:sz w:val="24"/>
        </w:rPr>
        <w:t>4.4</w:t>
      </w:r>
      <w:r>
        <w:rPr>
          <w:rFonts w:ascii="仿宋" w:eastAsia="仿宋" w:hAnsi="仿宋" w:cs="宋体" w:hint="eastAsia"/>
          <w:sz w:val="24"/>
        </w:rPr>
        <w:t>在合同约定的期限内完成合同规定的全部义务。</w:t>
      </w:r>
    </w:p>
    <w:p w:rsidR="00844191" w:rsidRDefault="00FD0F64">
      <w:pPr>
        <w:keepNext/>
        <w:keepLines/>
        <w:wordWrap w:val="0"/>
        <w:snapToGrid w:val="0"/>
        <w:spacing w:line="288" w:lineRule="auto"/>
        <w:ind w:leftChars="100" w:left="210" w:firstLineChars="200" w:firstLine="480"/>
        <w:rPr>
          <w:rFonts w:ascii="仿宋" w:eastAsia="仿宋" w:hAnsi="仿宋" w:cs="仿宋_GB2312"/>
          <w:sz w:val="24"/>
        </w:rPr>
      </w:pPr>
      <w:r>
        <w:rPr>
          <w:rFonts w:ascii="仿宋" w:eastAsia="仿宋" w:hAnsi="仿宋" w:cs="仿宋_GB2312"/>
          <w:sz w:val="24"/>
        </w:rPr>
        <w:t>5</w:t>
      </w:r>
      <w:r>
        <w:rPr>
          <w:rFonts w:ascii="仿宋" w:eastAsia="仿宋" w:hAnsi="仿宋" w:cs="宋体" w:hint="eastAsia"/>
          <w:sz w:val="24"/>
        </w:rPr>
        <w:t>、其他补充说明</w:t>
      </w:r>
      <w:r>
        <w:rPr>
          <w:rFonts w:ascii="仿宋" w:eastAsia="仿宋" w:hAnsi="仿宋" w:cs="仿宋_GB2312"/>
          <w:sz w:val="24"/>
        </w:rPr>
        <w:t>:</w:t>
      </w:r>
      <w:r>
        <w:rPr>
          <w:rFonts w:ascii="仿宋" w:eastAsia="仿宋" w:hAnsi="仿宋" w:cs="宋体" w:hint="eastAsia"/>
          <w:sz w:val="24"/>
        </w:rPr>
        <w:t>。</w:t>
      </w:r>
    </w:p>
    <w:p w:rsidR="00844191" w:rsidRDefault="00844191">
      <w:pPr>
        <w:keepNext/>
        <w:keepLines/>
        <w:wordWrap w:val="0"/>
        <w:spacing w:line="360" w:lineRule="auto"/>
        <w:ind w:firstLineChars="1800" w:firstLine="4320"/>
        <w:rPr>
          <w:rFonts w:ascii="仿宋" w:eastAsia="仿宋" w:hAnsi="仿宋" w:cs="仿宋_GB2312"/>
          <w:sz w:val="24"/>
        </w:rPr>
      </w:pPr>
    </w:p>
    <w:p w:rsidR="00844191" w:rsidRDefault="00FD0F64">
      <w:pPr>
        <w:keepNext/>
        <w:keepLines/>
        <w:wordWrap w:val="0"/>
        <w:spacing w:line="360" w:lineRule="auto"/>
        <w:ind w:firstLineChars="1800" w:firstLine="4320"/>
        <w:rPr>
          <w:rFonts w:ascii="仿宋" w:eastAsia="仿宋" w:hAnsi="仿宋" w:cs="仿宋_GB2312"/>
          <w:sz w:val="24"/>
        </w:rPr>
      </w:pPr>
      <w:r>
        <w:rPr>
          <w:rFonts w:ascii="仿宋" w:eastAsia="仿宋" w:hAnsi="仿宋" w:cs="宋体" w:hint="eastAsia"/>
          <w:sz w:val="24"/>
        </w:rPr>
        <w:t>投标人名称（</w:t>
      </w:r>
      <w:r>
        <w:rPr>
          <w:rFonts w:ascii="仿宋" w:eastAsia="仿宋" w:hAnsi="仿宋" w:cs="宋体" w:hint="eastAsia"/>
          <w:kern w:val="0"/>
          <w:sz w:val="24"/>
        </w:rPr>
        <w:t>单位电子公章或业务专用章</w:t>
      </w:r>
      <w:r>
        <w:rPr>
          <w:rFonts w:ascii="仿宋" w:eastAsia="仿宋" w:hAnsi="仿宋" w:cs="宋体" w:hint="eastAsia"/>
          <w:sz w:val="24"/>
        </w:rPr>
        <w:t>）：</w:t>
      </w:r>
    </w:p>
    <w:p w:rsidR="00844191" w:rsidRDefault="00FD0F64">
      <w:pPr>
        <w:keepNext/>
        <w:keepLines/>
        <w:wordWrap w:val="0"/>
        <w:spacing w:line="360" w:lineRule="auto"/>
        <w:jc w:val="center"/>
        <w:rPr>
          <w:rFonts w:ascii="仿宋" w:eastAsia="仿宋" w:hAnsi="仿宋" w:cs="仿宋_GB2312"/>
          <w:sz w:val="24"/>
        </w:rPr>
      </w:pPr>
      <w:r>
        <w:rPr>
          <w:rFonts w:ascii="仿宋" w:eastAsia="仿宋" w:hAnsi="仿宋" w:cs="宋体" w:hint="eastAsia"/>
          <w:sz w:val="24"/>
        </w:rPr>
        <w:t>日期：年月日</w:t>
      </w:r>
    </w:p>
    <w:p w:rsidR="00844191" w:rsidRDefault="00844191">
      <w:pPr>
        <w:keepNext/>
        <w:keepLines/>
        <w:wordWrap w:val="0"/>
        <w:snapToGrid w:val="0"/>
        <w:spacing w:line="360" w:lineRule="auto"/>
        <w:ind w:leftChars="200" w:left="420" w:firstLineChars="1750" w:firstLine="4200"/>
        <w:rPr>
          <w:rFonts w:ascii="仿宋" w:eastAsia="仿宋" w:hAnsi="仿宋" w:cs="仿宋_GB2312"/>
          <w:kern w:val="0"/>
          <w:sz w:val="24"/>
          <w:u w:val="single"/>
          <w:lang w:val="zh-CN"/>
        </w:rPr>
      </w:pPr>
    </w:p>
    <w:p w:rsidR="00844191" w:rsidRDefault="00844191">
      <w:pPr>
        <w:keepNext/>
        <w:keepLines/>
        <w:wordWrap w:val="0"/>
        <w:snapToGrid w:val="0"/>
        <w:spacing w:line="360" w:lineRule="auto"/>
        <w:jc w:val="center"/>
        <w:rPr>
          <w:rFonts w:ascii="仿宋" w:eastAsia="仿宋" w:hAnsi="仿宋" w:cs="仿宋_GB2312"/>
          <w:b/>
          <w:kern w:val="0"/>
          <w:sz w:val="32"/>
          <w:szCs w:val="32"/>
          <w:lang w:val="zh-CN"/>
        </w:rPr>
      </w:pPr>
    </w:p>
    <w:p w:rsidR="00844191" w:rsidRDefault="00844191">
      <w:pPr>
        <w:keepNext/>
        <w:keepLines/>
        <w:wordWrap w:val="0"/>
        <w:snapToGrid w:val="0"/>
        <w:spacing w:line="360" w:lineRule="auto"/>
        <w:rPr>
          <w:rFonts w:ascii="仿宋" w:eastAsia="仿宋" w:hAnsi="仿宋" w:cs="仿宋_GB2312"/>
          <w:sz w:val="24"/>
        </w:rPr>
      </w:pPr>
    </w:p>
    <w:p w:rsidR="00844191" w:rsidRDefault="00844191">
      <w:pPr>
        <w:keepNext/>
        <w:keepLines/>
        <w:wordWrap w:val="0"/>
        <w:jc w:val="center"/>
        <w:rPr>
          <w:rFonts w:ascii="仿宋" w:eastAsia="仿宋" w:hAnsi="仿宋" w:cs="仿宋_GB2312"/>
          <w:b/>
          <w:kern w:val="0"/>
          <w:sz w:val="32"/>
          <w:szCs w:val="32"/>
          <w:lang w:val="zh-CN"/>
        </w:rPr>
      </w:pPr>
    </w:p>
    <w:p w:rsidR="00844191" w:rsidRDefault="00844191">
      <w:pPr>
        <w:keepNext/>
        <w:keepLines/>
        <w:wordWrap w:val="0"/>
        <w:jc w:val="center"/>
        <w:rPr>
          <w:rFonts w:ascii="仿宋" w:eastAsia="仿宋" w:hAnsi="仿宋" w:cs="仿宋_GB2312"/>
          <w:b/>
          <w:kern w:val="0"/>
          <w:sz w:val="32"/>
          <w:szCs w:val="32"/>
          <w:lang w:val="zh-CN"/>
        </w:rPr>
      </w:pPr>
    </w:p>
    <w:p w:rsidR="00844191" w:rsidRDefault="00FD0F64">
      <w:pPr>
        <w:keepNext/>
        <w:keepLines/>
        <w:wordWrap w:val="0"/>
        <w:rPr>
          <w:rFonts w:ascii="仿宋" w:eastAsia="仿宋" w:hAnsi="仿宋" w:cs="仿宋_GB2312"/>
          <w:b/>
          <w:kern w:val="0"/>
          <w:sz w:val="32"/>
          <w:szCs w:val="32"/>
          <w:lang w:val="zh-CN"/>
        </w:rPr>
      </w:pPr>
      <w:r>
        <w:rPr>
          <w:rFonts w:ascii="仿宋" w:eastAsia="仿宋" w:hAnsi="仿宋" w:cs="仿宋_GB2312" w:hint="eastAsia"/>
          <w:b/>
          <w:kern w:val="0"/>
          <w:sz w:val="32"/>
          <w:szCs w:val="32"/>
          <w:lang w:val="zh-CN"/>
        </w:rPr>
        <w:br w:type="page"/>
      </w:r>
    </w:p>
    <w:p w:rsidR="00844191" w:rsidRDefault="00FD0F64">
      <w:pPr>
        <w:keepNext/>
        <w:keepLines/>
        <w:wordWrap w:val="0"/>
        <w:outlineLvl w:val="2"/>
        <w:rPr>
          <w:rFonts w:ascii="仿宋" w:eastAsia="仿宋" w:hAnsi="仿宋" w:cs="仿宋_GB2312"/>
          <w:b/>
          <w:kern w:val="0"/>
          <w:sz w:val="32"/>
          <w:szCs w:val="32"/>
          <w:lang w:val="zh-CN"/>
        </w:rPr>
      </w:pPr>
      <w:r>
        <w:rPr>
          <w:rFonts w:ascii="仿宋" w:eastAsia="仿宋" w:hAnsi="仿宋" w:cs="宋体" w:hint="eastAsia"/>
          <w:b/>
          <w:kern w:val="0"/>
          <w:sz w:val="32"/>
          <w:szCs w:val="32"/>
          <w:lang w:val="zh-CN"/>
        </w:rPr>
        <w:lastRenderedPageBreak/>
        <w:t>二、授权委托书或法定代表人（单位负责人、自然人本人）身份证明</w:t>
      </w:r>
    </w:p>
    <w:p w:rsidR="00844191" w:rsidRDefault="00844191">
      <w:pPr>
        <w:keepNext/>
        <w:keepLines/>
        <w:wordWrap w:val="0"/>
        <w:snapToGrid w:val="0"/>
        <w:spacing w:line="360" w:lineRule="auto"/>
        <w:rPr>
          <w:rFonts w:ascii="仿宋" w:eastAsia="仿宋" w:hAnsi="仿宋" w:cs="仿宋_GB2312"/>
          <w:sz w:val="24"/>
        </w:rPr>
      </w:pPr>
    </w:p>
    <w:p w:rsidR="00844191" w:rsidRDefault="00FD0F64">
      <w:pPr>
        <w:keepNext/>
        <w:keepLines/>
        <w:wordWrap w:val="0"/>
        <w:snapToGrid w:val="0"/>
        <w:spacing w:line="360" w:lineRule="auto"/>
        <w:ind w:firstLineChars="894" w:firstLine="2872"/>
        <w:rPr>
          <w:rFonts w:ascii="仿宋" w:eastAsia="仿宋" w:hAnsi="仿宋"/>
        </w:rPr>
      </w:pPr>
      <w:r>
        <w:rPr>
          <w:rFonts w:ascii="仿宋" w:eastAsia="仿宋" w:hAnsi="仿宋" w:cs="宋体" w:hint="eastAsia"/>
          <w:b/>
          <w:kern w:val="0"/>
          <w:sz w:val="32"/>
          <w:szCs w:val="32"/>
          <w:lang w:val="zh-CN"/>
        </w:rPr>
        <w:t>授权委托书（适用于非联合体投标）</w:t>
      </w:r>
    </w:p>
    <w:p w:rsidR="00844191" w:rsidRDefault="00FD0F64">
      <w:pPr>
        <w:keepNext/>
        <w:keepLines/>
        <w:wordWrap w:val="0"/>
        <w:snapToGrid w:val="0"/>
        <w:spacing w:line="360" w:lineRule="auto"/>
        <w:rPr>
          <w:rFonts w:ascii="仿宋" w:eastAsia="仿宋" w:hAnsi="仿宋" w:cs="仿宋_GB2312"/>
          <w:kern w:val="0"/>
          <w:sz w:val="24"/>
        </w:rPr>
      </w:pPr>
      <w:r>
        <w:rPr>
          <w:rFonts w:ascii="仿宋" w:eastAsia="仿宋" w:hAnsi="仿宋" w:cs="宋体" w:hint="eastAsia"/>
          <w:sz w:val="24"/>
        </w:rPr>
        <w:t>（采购人）、（采购代理机构）</w:t>
      </w:r>
      <w:r>
        <w:rPr>
          <w:rFonts w:ascii="仿宋" w:eastAsia="仿宋" w:hAnsi="仿宋" w:cs="宋体" w:hint="eastAsia"/>
          <w:kern w:val="0"/>
          <w:sz w:val="24"/>
          <w:lang w:val="zh-CN"/>
        </w:rPr>
        <w:t>：</w:t>
      </w:r>
    </w:p>
    <w:p w:rsidR="00844191" w:rsidRDefault="00FD0F64">
      <w:pPr>
        <w:keepNext/>
        <w:keepLines/>
        <w:wordWrap w:val="0"/>
        <w:snapToGrid w:val="0"/>
        <w:spacing w:line="360" w:lineRule="auto"/>
        <w:ind w:firstLine="576"/>
        <w:rPr>
          <w:rFonts w:ascii="仿宋" w:eastAsia="仿宋" w:hAnsi="仿宋" w:cs="仿宋_GB2312"/>
          <w:kern w:val="0"/>
          <w:sz w:val="24"/>
        </w:rPr>
      </w:pPr>
      <w:r>
        <w:rPr>
          <w:rFonts w:ascii="仿宋" w:eastAsia="仿宋" w:hAnsi="仿宋" w:cs="宋体" w:hint="eastAsia"/>
          <w:kern w:val="0"/>
          <w:sz w:val="24"/>
        </w:rPr>
        <w:t>现</w:t>
      </w:r>
      <w:r>
        <w:rPr>
          <w:rFonts w:ascii="仿宋" w:eastAsia="仿宋" w:hAnsi="仿宋" w:cs="宋体" w:hint="eastAsia"/>
          <w:kern w:val="0"/>
          <w:sz w:val="24"/>
          <w:lang w:val="zh-CN"/>
        </w:rPr>
        <w:t>委托（姓名）为我方代理人（身份证号码：，手机：），以我方名义处理</w:t>
      </w:r>
      <w:r>
        <w:rPr>
          <w:rFonts w:ascii="仿宋" w:eastAsia="仿宋" w:hAnsi="仿宋" w:cs="宋体" w:hint="eastAsia"/>
          <w:sz w:val="24"/>
        </w:rPr>
        <w:t>（项目名称）【项目编号：】</w:t>
      </w:r>
      <w:r>
        <w:rPr>
          <w:rFonts w:ascii="仿宋" w:eastAsia="仿宋" w:hAnsi="仿宋" w:cs="宋体" w:hint="eastAsia"/>
          <w:kern w:val="0"/>
          <w:sz w:val="24"/>
          <w:lang w:val="zh-CN"/>
        </w:rPr>
        <w:t>政府采购投标的一切事项，其法律后果由我方承担。</w:t>
      </w:r>
    </w:p>
    <w:p w:rsidR="00844191" w:rsidRDefault="00FD0F64">
      <w:pPr>
        <w:keepNext/>
        <w:keepLines/>
        <w:wordWrap w:val="0"/>
        <w:snapToGrid w:val="0"/>
        <w:spacing w:line="360" w:lineRule="auto"/>
        <w:rPr>
          <w:rFonts w:ascii="仿宋" w:eastAsia="仿宋" w:hAnsi="仿宋" w:cs="仿宋_GB2312"/>
          <w:kern w:val="0"/>
          <w:sz w:val="24"/>
        </w:rPr>
      </w:pPr>
      <w:r>
        <w:rPr>
          <w:rFonts w:ascii="仿宋" w:eastAsia="仿宋" w:hAnsi="仿宋" w:cs="宋体" w:hint="eastAsia"/>
          <w:kern w:val="0"/>
          <w:sz w:val="24"/>
          <w:lang w:val="zh-CN"/>
        </w:rPr>
        <w:t>委托期限</w:t>
      </w:r>
      <w:r>
        <w:rPr>
          <w:rFonts w:ascii="仿宋" w:eastAsia="仿宋" w:hAnsi="仿宋" w:cs="宋体" w:hint="eastAsia"/>
          <w:kern w:val="0"/>
          <w:sz w:val="24"/>
        </w:rPr>
        <w:t>：</w:t>
      </w:r>
      <w:r>
        <w:rPr>
          <w:rFonts w:ascii="仿宋" w:eastAsia="仿宋" w:hAnsi="仿宋" w:cs="宋体" w:hint="eastAsia"/>
          <w:kern w:val="0"/>
          <w:sz w:val="24"/>
          <w:lang w:val="zh-CN"/>
        </w:rPr>
        <w:t>自年月日起至年月日止。</w:t>
      </w:r>
    </w:p>
    <w:p w:rsidR="00844191" w:rsidRDefault="00FD0F64">
      <w:pPr>
        <w:keepNext/>
        <w:keepLines/>
        <w:wordWrap w:val="0"/>
        <w:snapToGrid w:val="0"/>
        <w:spacing w:line="360" w:lineRule="auto"/>
        <w:rPr>
          <w:rFonts w:ascii="仿宋" w:eastAsia="仿宋" w:hAnsi="仿宋" w:cs="仿宋_GB2312"/>
          <w:kern w:val="0"/>
          <w:sz w:val="24"/>
        </w:rPr>
      </w:pPr>
      <w:r>
        <w:rPr>
          <w:rFonts w:ascii="仿宋" w:eastAsia="仿宋" w:hAnsi="仿宋" w:cs="宋体" w:hint="eastAsia"/>
          <w:kern w:val="0"/>
          <w:sz w:val="24"/>
          <w:lang w:val="zh-CN"/>
        </w:rPr>
        <w:t>特此告知。</w:t>
      </w:r>
    </w:p>
    <w:p w:rsidR="00844191" w:rsidRDefault="00FD0F64">
      <w:pPr>
        <w:keepNext/>
        <w:keepLines/>
        <w:wordWrap w:val="0"/>
        <w:snapToGrid w:val="0"/>
        <w:spacing w:line="360" w:lineRule="auto"/>
        <w:rPr>
          <w:rFonts w:ascii="仿宋" w:eastAsia="仿宋" w:hAnsi="仿宋" w:cs="仿宋_GB2312"/>
          <w:kern w:val="0"/>
          <w:sz w:val="24"/>
        </w:rPr>
      </w:pPr>
      <w:r>
        <w:rPr>
          <w:rFonts w:ascii="仿宋" w:eastAsia="仿宋" w:hAnsi="仿宋" w:cs="宋体" w:hint="eastAsia"/>
          <w:kern w:val="0"/>
          <w:sz w:val="24"/>
          <w:lang w:val="zh-CN"/>
        </w:rPr>
        <w:t>投标人名称</w:t>
      </w:r>
      <w:r>
        <w:rPr>
          <w:rFonts w:ascii="仿宋" w:eastAsia="仿宋" w:hAnsi="仿宋" w:cs="仿宋_GB2312"/>
          <w:kern w:val="0"/>
          <w:sz w:val="24"/>
          <w:lang w:val="zh-CN"/>
        </w:rPr>
        <w:t>(</w:t>
      </w:r>
      <w:r>
        <w:rPr>
          <w:rFonts w:ascii="仿宋" w:eastAsia="仿宋" w:hAnsi="仿宋" w:cs="宋体" w:hint="eastAsia"/>
          <w:kern w:val="0"/>
          <w:sz w:val="24"/>
        </w:rPr>
        <w:t>单位电子公章或业务专用章</w:t>
      </w:r>
      <w:r>
        <w:rPr>
          <w:rFonts w:ascii="仿宋" w:eastAsia="仿宋" w:hAnsi="仿宋" w:cs="仿宋_GB2312"/>
          <w:kern w:val="0"/>
          <w:sz w:val="24"/>
          <w:lang w:val="zh-CN"/>
        </w:rPr>
        <w:t>)</w:t>
      </w:r>
      <w:r>
        <w:rPr>
          <w:rFonts w:ascii="仿宋" w:eastAsia="仿宋" w:hAnsi="仿宋" w:cs="宋体" w:hint="eastAsia"/>
          <w:kern w:val="0"/>
          <w:sz w:val="24"/>
          <w:lang w:val="zh-CN"/>
        </w:rPr>
        <w:t>：</w:t>
      </w:r>
    </w:p>
    <w:p w:rsidR="00844191" w:rsidRDefault="00FD0F64">
      <w:pPr>
        <w:keepNext/>
        <w:keepLines/>
        <w:wordWrap w:val="0"/>
        <w:snapToGrid w:val="0"/>
        <w:spacing w:line="360" w:lineRule="auto"/>
        <w:rPr>
          <w:rFonts w:ascii="仿宋" w:eastAsia="仿宋" w:hAnsi="仿宋" w:cs="仿宋_GB2312"/>
          <w:kern w:val="0"/>
          <w:sz w:val="24"/>
          <w:lang w:val="zh-CN"/>
        </w:rPr>
      </w:pPr>
      <w:r>
        <w:rPr>
          <w:rFonts w:ascii="仿宋" w:eastAsia="仿宋" w:hAnsi="仿宋" w:cs="宋体" w:hint="eastAsia"/>
          <w:kern w:val="0"/>
          <w:sz w:val="24"/>
          <w:lang w:val="zh-CN"/>
        </w:rPr>
        <w:t>签发日期：年月日</w:t>
      </w:r>
    </w:p>
    <w:p w:rsidR="00844191" w:rsidRDefault="00844191">
      <w:pPr>
        <w:keepNext/>
        <w:keepLines/>
        <w:wordWrap w:val="0"/>
        <w:snapToGrid w:val="0"/>
        <w:spacing w:line="360" w:lineRule="auto"/>
        <w:rPr>
          <w:rFonts w:ascii="仿宋" w:eastAsia="仿宋" w:hAnsi="仿宋" w:cs="仿宋_GB2312"/>
          <w:sz w:val="24"/>
        </w:rPr>
      </w:pPr>
    </w:p>
    <w:p w:rsidR="00844191" w:rsidRDefault="00844191">
      <w:pPr>
        <w:keepNext/>
        <w:keepLines/>
        <w:wordWrap w:val="0"/>
        <w:snapToGrid w:val="0"/>
        <w:spacing w:line="360" w:lineRule="auto"/>
        <w:rPr>
          <w:rFonts w:ascii="仿宋" w:eastAsia="仿宋" w:hAnsi="仿宋" w:cs="仿宋_GB2312"/>
          <w:sz w:val="24"/>
        </w:rPr>
      </w:pPr>
    </w:p>
    <w:p w:rsidR="00844191" w:rsidRDefault="00844191">
      <w:pPr>
        <w:keepNext/>
        <w:keepLines/>
        <w:wordWrap w:val="0"/>
        <w:snapToGrid w:val="0"/>
        <w:spacing w:line="360" w:lineRule="auto"/>
        <w:rPr>
          <w:rFonts w:ascii="仿宋" w:eastAsia="仿宋" w:hAnsi="仿宋" w:cs="仿宋_GB2312"/>
          <w:sz w:val="24"/>
        </w:rPr>
      </w:pPr>
    </w:p>
    <w:p w:rsidR="00844191" w:rsidRDefault="00FD0F64">
      <w:pPr>
        <w:keepNext/>
        <w:keepLines/>
        <w:wordWrap w:val="0"/>
        <w:jc w:val="center"/>
        <w:rPr>
          <w:rFonts w:ascii="仿宋" w:eastAsia="仿宋" w:hAnsi="仿宋" w:cs="仿宋_GB2312"/>
          <w:b/>
          <w:kern w:val="0"/>
          <w:sz w:val="32"/>
          <w:szCs w:val="32"/>
        </w:rPr>
      </w:pPr>
      <w:r>
        <w:rPr>
          <w:rFonts w:ascii="仿宋" w:eastAsia="仿宋" w:hAnsi="仿宋" w:cs="宋体" w:hint="eastAsia"/>
          <w:b/>
          <w:kern w:val="0"/>
          <w:sz w:val="32"/>
          <w:szCs w:val="32"/>
          <w:lang w:val="zh-CN"/>
        </w:rPr>
        <w:t>授权委托书（适用于联合体投标）</w:t>
      </w:r>
    </w:p>
    <w:p w:rsidR="00844191" w:rsidRDefault="00FD0F64">
      <w:pPr>
        <w:keepNext/>
        <w:keepLines/>
        <w:wordWrap w:val="0"/>
        <w:snapToGrid w:val="0"/>
        <w:spacing w:line="360" w:lineRule="auto"/>
        <w:rPr>
          <w:rFonts w:ascii="仿宋" w:eastAsia="仿宋" w:hAnsi="仿宋" w:cs="仿宋_GB2312"/>
          <w:kern w:val="0"/>
          <w:sz w:val="24"/>
        </w:rPr>
      </w:pPr>
      <w:r>
        <w:rPr>
          <w:rFonts w:ascii="仿宋" w:eastAsia="仿宋" w:hAnsi="仿宋" w:cs="宋体" w:hint="eastAsia"/>
          <w:sz w:val="24"/>
        </w:rPr>
        <w:t>（采购人）、（采购代理机构）</w:t>
      </w:r>
      <w:r>
        <w:rPr>
          <w:rFonts w:ascii="仿宋" w:eastAsia="仿宋" w:hAnsi="仿宋" w:cs="宋体" w:hint="eastAsia"/>
          <w:kern w:val="0"/>
          <w:sz w:val="24"/>
          <w:lang w:val="zh-CN"/>
        </w:rPr>
        <w:t>：</w:t>
      </w:r>
    </w:p>
    <w:p w:rsidR="00844191" w:rsidRDefault="00FD0F64">
      <w:pPr>
        <w:keepNext/>
        <w:keepLines/>
        <w:wordWrap w:val="0"/>
        <w:snapToGrid w:val="0"/>
        <w:spacing w:line="360" w:lineRule="auto"/>
        <w:ind w:firstLine="576"/>
        <w:rPr>
          <w:rFonts w:ascii="仿宋" w:eastAsia="仿宋" w:hAnsi="仿宋" w:cs="仿宋_GB2312"/>
          <w:kern w:val="0"/>
          <w:sz w:val="24"/>
        </w:rPr>
      </w:pPr>
      <w:r>
        <w:rPr>
          <w:rFonts w:ascii="仿宋" w:eastAsia="仿宋" w:hAnsi="仿宋" w:cs="宋体" w:hint="eastAsia"/>
          <w:kern w:val="0"/>
          <w:sz w:val="24"/>
        </w:rPr>
        <w:t>现</w:t>
      </w:r>
      <w:r>
        <w:rPr>
          <w:rFonts w:ascii="仿宋" w:eastAsia="仿宋" w:hAnsi="仿宋" w:cs="宋体" w:hint="eastAsia"/>
          <w:kern w:val="0"/>
          <w:sz w:val="24"/>
          <w:lang w:val="zh-CN"/>
        </w:rPr>
        <w:t>委托（姓名）为我方代理人（身份证号码：，手机：），以我方名义处理</w:t>
      </w:r>
      <w:r>
        <w:rPr>
          <w:rFonts w:ascii="仿宋" w:eastAsia="仿宋" w:hAnsi="仿宋" w:cs="宋体" w:hint="eastAsia"/>
          <w:sz w:val="24"/>
        </w:rPr>
        <w:t>（项目名称）【项目编号：】</w:t>
      </w:r>
      <w:r>
        <w:rPr>
          <w:rFonts w:ascii="仿宋" w:eastAsia="仿宋" w:hAnsi="仿宋" w:cs="宋体" w:hint="eastAsia"/>
          <w:kern w:val="0"/>
          <w:sz w:val="24"/>
          <w:lang w:val="zh-CN"/>
        </w:rPr>
        <w:t>政府采购投标的一切事项，其法律后果由我方承担。</w:t>
      </w:r>
    </w:p>
    <w:p w:rsidR="00844191" w:rsidRDefault="00FD0F64">
      <w:pPr>
        <w:keepNext/>
        <w:keepLines/>
        <w:wordWrap w:val="0"/>
        <w:snapToGrid w:val="0"/>
        <w:spacing w:line="360" w:lineRule="auto"/>
        <w:rPr>
          <w:rFonts w:ascii="仿宋" w:eastAsia="仿宋" w:hAnsi="仿宋" w:cs="仿宋_GB2312"/>
          <w:kern w:val="0"/>
          <w:sz w:val="24"/>
        </w:rPr>
      </w:pPr>
      <w:r>
        <w:rPr>
          <w:rFonts w:ascii="仿宋" w:eastAsia="仿宋" w:hAnsi="仿宋" w:cs="宋体" w:hint="eastAsia"/>
          <w:kern w:val="0"/>
          <w:sz w:val="24"/>
          <w:lang w:val="zh-CN"/>
        </w:rPr>
        <w:t>委托期限</w:t>
      </w:r>
      <w:r>
        <w:rPr>
          <w:rFonts w:ascii="仿宋" w:eastAsia="仿宋" w:hAnsi="仿宋" w:cs="宋体" w:hint="eastAsia"/>
          <w:kern w:val="0"/>
          <w:sz w:val="24"/>
        </w:rPr>
        <w:t>：</w:t>
      </w:r>
      <w:r>
        <w:rPr>
          <w:rFonts w:ascii="仿宋" w:eastAsia="仿宋" w:hAnsi="仿宋" w:cs="宋体" w:hint="eastAsia"/>
          <w:kern w:val="0"/>
          <w:sz w:val="24"/>
          <w:lang w:val="zh-CN"/>
        </w:rPr>
        <w:t>自年月日起至年月日止。</w:t>
      </w:r>
    </w:p>
    <w:p w:rsidR="00844191" w:rsidRDefault="00FD0F64">
      <w:pPr>
        <w:keepNext/>
        <w:keepLines/>
        <w:wordWrap w:val="0"/>
        <w:snapToGrid w:val="0"/>
        <w:spacing w:line="360" w:lineRule="auto"/>
        <w:rPr>
          <w:rFonts w:ascii="仿宋" w:eastAsia="仿宋" w:hAnsi="仿宋" w:cs="仿宋_GB2312"/>
          <w:kern w:val="0"/>
          <w:sz w:val="24"/>
        </w:rPr>
      </w:pPr>
      <w:r>
        <w:rPr>
          <w:rFonts w:ascii="仿宋" w:eastAsia="仿宋" w:hAnsi="仿宋" w:cs="宋体" w:hint="eastAsia"/>
          <w:kern w:val="0"/>
          <w:sz w:val="24"/>
          <w:lang w:val="zh-CN"/>
        </w:rPr>
        <w:t>特此告知。</w:t>
      </w: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rPr>
          <w:rFonts w:ascii="仿宋" w:eastAsia="仿宋" w:hAnsi="仿宋"/>
        </w:rPr>
      </w:pPr>
    </w:p>
    <w:p w:rsidR="00844191" w:rsidRDefault="00FD0F64">
      <w:pPr>
        <w:keepNext/>
        <w:keepLines/>
        <w:wordWrap w:val="0"/>
        <w:snapToGrid w:val="0"/>
        <w:spacing w:line="360" w:lineRule="auto"/>
        <w:ind w:firstLineChars="2100" w:firstLine="5040"/>
        <w:rPr>
          <w:rFonts w:ascii="仿宋" w:eastAsia="仿宋" w:hAnsi="仿宋" w:cs="仿宋_GB2312"/>
          <w:kern w:val="0"/>
          <w:sz w:val="24"/>
          <w:lang w:val="zh-CN"/>
        </w:rPr>
      </w:pPr>
      <w:r>
        <w:rPr>
          <w:rFonts w:ascii="仿宋" w:eastAsia="仿宋" w:hAnsi="仿宋" w:cs="宋体" w:hint="eastAsia"/>
          <w:kern w:val="0"/>
          <w:sz w:val="24"/>
          <w:lang w:val="zh-CN"/>
        </w:rPr>
        <w:t>联合体成员名称</w:t>
      </w:r>
    </w:p>
    <w:p w:rsidR="00844191" w:rsidRDefault="00FD0F64">
      <w:pPr>
        <w:keepNext/>
        <w:keepLines/>
        <w:wordWrap w:val="0"/>
        <w:snapToGrid w:val="0"/>
        <w:spacing w:line="360" w:lineRule="auto"/>
        <w:ind w:firstLineChars="2100" w:firstLine="5040"/>
        <w:rPr>
          <w:rFonts w:ascii="仿宋" w:eastAsia="仿宋" w:hAnsi="仿宋" w:cs="仿宋_GB2312"/>
          <w:kern w:val="0"/>
          <w:sz w:val="24"/>
          <w:lang w:val="zh-CN"/>
        </w:rPr>
      </w:pPr>
      <w:r>
        <w:rPr>
          <w:rFonts w:ascii="仿宋" w:eastAsia="仿宋" w:hAnsi="仿宋" w:cs="仿宋_GB2312"/>
          <w:kern w:val="0"/>
          <w:sz w:val="24"/>
          <w:lang w:val="zh-CN"/>
        </w:rPr>
        <w:t>(</w:t>
      </w:r>
      <w:r>
        <w:rPr>
          <w:rFonts w:ascii="仿宋" w:eastAsia="仿宋" w:hAnsi="仿宋" w:cs="宋体" w:hint="eastAsia"/>
          <w:kern w:val="0"/>
          <w:sz w:val="24"/>
        </w:rPr>
        <w:t>单位电子公章或业务专用章</w:t>
      </w:r>
      <w:r>
        <w:rPr>
          <w:rFonts w:ascii="仿宋" w:eastAsia="仿宋" w:hAnsi="仿宋" w:cs="仿宋_GB2312"/>
          <w:kern w:val="0"/>
          <w:sz w:val="24"/>
          <w:lang w:val="zh-CN"/>
        </w:rPr>
        <w:t>)</w:t>
      </w:r>
      <w:r>
        <w:rPr>
          <w:rFonts w:ascii="仿宋" w:eastAsia="仿宋" w:hAnsi="仿宋" w:cs="宋体" w:hint="eastAsia"/>
          <w:kern w:val="0"/>
          <w:sz w:val="24"/>
          <w:lang w:val="zh-CN"/>
        </w:rPr>
        <w:t>：</w:t>
      </w:r>
    </w:p>
    <w:p w:rsidR="00844191" w:rsidRDefault="00FD0F64">
      <w:pPr>
        <w:keepNext/>
        <w:keepLines/>
        <w:wordWrap w:val="0"/>
        <w:snapToGrid w:val="0"/>
        <w:spacing w:line="360" w:lineRule="auto"/>
        <w:ind w:firstLineChars="2100" w:firstLine="5040"/>
        <w:rPr>
          <w:rFonts w:ascii="仿宋" w:eastAsia="仿宋" w:hAnsi="仿宋" w:cs="仿宋_GB2312"/>
          <w:kern w:val="0"/>
          <w:sz w:val="24"/>
          <w:lang w:val="zh-CN"/>
        </w:rPr>
      </w:pPr>
      <w:r>
        <w:rPr>
          <w:rFonts w:ascii="仿宋" w:eastAsia="仿宋" w:hAnsi="仿宋" w:cs="宋体" w:hint="eastAsia"/>
          <w:kern w:val="0"/>
          <w:sz w:val="24"/>
          <w:lang w:val="zh-CN"/>
        </w:rPr>
        <w:t>联合体成员名称</w:t>
      </w:r>
    </w:p>
    <w:p w:rsidR="00844191" w:rsidRDefault="00FD0F64">
      <w:pPr>
        <w:keepNext/>
        <w:keepLines/>
        <w:wordWrap w:val="0"/>
        <w:snapToGrid w:val="0"/>
        <w:spacing w:line="360" w:lineRule="auto"/>
        <w:ind w:firstLineChars="2100" w:firstLine="5040"/>
        <w:rPr>
          <w:rFonts w:ascii="仿宋" w:eastAsia="仿宋" w:hAnsi="仿宋" w:cs="仿宋_GB2312"/>
          <w:kern w:val="0"/>
          <w:sz w:val="24"/>
          <w:lang w:val="zh-CN"/>
        </w:rPr>
      </w:pPr>
      <w:r>
        <w:rPr>
          <w:rFonts w:ascii="仿宋" w:eastAsia="仿宋" w:hAnsi="仿宋" w:cs="仿宋_GB2312"/>
          <w:kern w:val="0"/>
          <w:sz w:val="24"/>
          <w:lang w:val="zh-CN"/>
        </w:rPr>
        <w:t>(</w:t>
      </w:r>
      <w:r>
        <w:rPr>
          <w:rFonts w:ascii="仿宋" w:eastAsia="仿宋" w:hAnsi="仿宋" w:cs="宋体" w:hint="eastAsia"/>
          <w:kern w:val="0"/>
          <w:sz w:val="24"/>
        </w:rPr>
        <w:t>单位电子公章或业务专用章</w:t>
      </w:r>
      <w:r>
        <w:rPr>
          <w:rFonts w:ascii="仿宋" w:eastAsia="仿宋" w:hAnsi="仿宋" w:cs="仿宋_GB2312"/>
          <w:kern w:val="0"/>
          <w:sz w:val="24"/>
          <w:lang w:val="zh-CN"/>
        </w:rPr>
        <w:t>)</w:t>
      </w:r>
      <w:r>
        <w:rPr>
          <w:rFonts w:ascii="仿宋" w:eastAsia="仿宋" w:hAnsi="仿宋" w:cs="宋体" w:hint="eastAsia"/>
          <w:kern w:val="0"/>
          <w:sz w:val="24"/>
          <w:lang w:val="zh-CN"/>
        </w:rPr>
        <w:t>：</w:t>
      </w:r>
    </w:p>
    <w:p w:rsidR="00844191" w:rsidRDefault="00FD0F64">
      <w:pPr>
        <w:keepNext/>
        <w:keepLines/>
        <w:wordWrap w:val="0"/>
        <w:snapToGrid w:val="0"/>
        <w:spacing w:line="360" w:lineRule="auto"/>
        <w:ind w:firstLineChars="2400" w:firstLine="5760"/>
        <w:rPr>
          <w:rFonts w:ascii="仿宋" w:eastAsia="仿宋" w:hAnsi="仿宋"/>
        </w:rPr>
      </w:pPr>
      <w:r>
        <w:rPr>
          <w:rFonts w:ascii="仿宋" w:eastAsia="仿宋" w:hAnsi="仿宋" w:cs="仿宋_GB2312" w:hint="eastAsia"/>
          <w:kern w:val="0"/>
          <w:sz w:val="24"/>
          <w:lang w:val="zh-CN"/>
        </w:rPr>
        <w:t>……</w:t>
      </w:r>
    </w:p>
    <w:p w:rsidR="00844191" w:rsidRDefault="00FD0F64">
      <w:pPr>
        <w:keepNext/>
        <w:keepLines/>
        <w:wordWrap w:val="0"/>
        <w:snapToGrid w:val="0"/>
        <w:spacing w:line="360" w:lineRule="auto"/>
        <w:rPr>
          <w:rFonts w:ascii="仿宋" w:eastAsia="仿宋" w:hAnsi="仿宋" w:cs="仿宋_GB2312"/>
          <w:kern w:val="0"/>
          <w:sz w:val="24"/>
          <w:lang w:val="zh-CN"/>
        </w:rPr>
      </w:pPr>
      <w:r>
        <w:rPr>
          <w:rFonts w:ascii="仿宋" w:eastAsia="仿宋" w:hAnsi="仿宋" w:cs="宋体" w:hint="eastAsia"/>
          <w:kern w:val="0"/>
          <w:sz w:val="24"/>
          <w:lang w:val="zh-CN"/>
        </w:rPr>
        <w:t>日期：年月日</w:t>
      </w:r>
    </w:p>
    <w:p w:rsidR="00844191" w:rsidRDefault="00FD0F64">
      <w:pPr>
        <w:keepNext/>
        <w:keepLines/>
        <w:wordWrap w:val="0"/>
        <w:rPr>
          <w:rFonts w:ascii="仿宋" w:eastAsia="仿宋" w:hAnsi="仿宋" w:cs="仿宋_GB2312"/>
          <w:b/>
          <w:kern w:val="0"/>
          <w:sz w:val="32"/>
          <w:szCs w:val="32"/>
          <w:lang w:val="zh-CN"/>
        </w:rPr>
      </w:pPr>
      <w:r>
        <w:rPr>
          <w:rFonts w:ascii="仿宋" w:eastAsia="仿宋" w:hAnsi="仿宋" w:cs="仿宋_GB2312" w:hint="eastAsia"/>
          <w:b/>
          <w:kern w:val="0"/>
          <w:sz w:val="32"/>
          <w:szCs w:val="32"/>
          <w:lang w:val="zh-CN"/>
        </w:rPr>
        <w:br w:type="page"/>
      </w:r>
    </w:p>
    <w:p w:rsidR="00844191" w:rsidRDefault="00FD0F64">
      <w:pPr>
        <w:keepNext/>
        <w:keepLines/>
        <w:wordWrap w:val="0"/>
        <w:autoSpaceDE w:val="0"/>
        <w:autoSpaceDN w:val="0"/>
        <w:spacing w:line="360" w:lineRule="auto"/>
        <w:jc w:val="center"/>
        <w:rPr>
          <w:rFonts w:ascii="仿宋" w:eastAsia="仿宋" w:hAnsi="仿宋" w:cs="仿宋_GB2312"/>
          <w:b/>
          <w:sz w:val="24"/>
        </w:rPr>
      </w:pPr>
      <w:r>
        <w:rPr>
          <w:rFonts w:ascii="仿宋" w:eastAsia="仿宋" w:hAnsi="仿宋" w:cs="宋体" w:hint="eastAsia"/>
          <w:b/>
          <w:kern w:val="0"/>
          <w:sz w:val="32"/>
          <w:szCs w:val="32"/>
          <w:lang w:val="zh-CN"/>
        </w:rPr>
        <w:lastRenderedPageBreak/>
        <w:t>法定代表人、单位负责人或自然人本人</w:t>
      </w:r>
      <w:r>
        <w:rPr>
          <w:rFonts w:ascii="仿宋" w:eastAsia="仿宋" w:hAnsi="仿宋" w:cs="宋体" w:hint="eastAsia"/>
          <w:b/>
          <w:sz w:val="30"/>
          <w:szCs w:val="30"/>
        </w:rPr>
        <w:t>的身份证明（适用于法定代表人、单位负责人或者自然人本人代表投标人参加投标）</w:t>
      </w:r>
    </w:p>
    <w:p w:rsidR="00844191" w:rsidRDefault="00FD0F64">
      <w:pPr>
        <w:pStyle w:val="00"/>
        <w:keepNext/>
        <w:keepLines/>
        <w:wordWrap w:val="0"/>
        <w:spacing w:line="360" w:lineRule="auto"/>
        <w:rPr>
          <w:rFonts w:ascii="仿宋" w:eastAsia="仿宋" w:hAnsi="仿宋"/>
          <w:bCs/>
          <w:sz w:val="24"/>
        </w:rPr>
      </w:pPr>
      <w:r>
        <w:rPr>
          <w:rFonts w:ascii="仿宋" w:eastAsia="仿宋" w:hAnsi="仿宋" w:cs="宋体" w:hint="eastAsia"/>
          <w:bCs/>
          <w:sz w:val="24"/>
        </w:rPr>
        <w:t>身份证件扫描件：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07"/>
      </w:tblGrid>
      <w:tr w:rsidR="00844191">
        <w:trPr>
          <w:trHeight w:val="4812"/>
          <w:jc w:val="center"/>
        </w:trPr>
        <w:tc>
          <w:tcPr>
            <w:tcW w:w="9207" w:type="dxa"/>
          </w:tcPr>
          <w:p w:rsidR="00844191" w:rsidRDefault="00FD0F64">
            <w:pPr>
              <w:pStyle w:val="00"/>
              <w:keepNext/>
              <w:keepLines/>
              <w:wordWrap w:val="0"/>
              <w:adjustRightInd w:val="0"/>
              <w:spacing w:line="360" w:lineRule="auto"/>
              <w:rPr>
                <w:rFonts w:ascii="仿宋" w:eastAsia="仿宋" w:hAnsi="仿宋"/>
                <w:bCs/>
                <w:sz w:val="24"/>
              </w:rPr>
            </w:pPr>
            <w:r>
              <w:rPr>
                <w:rFonts w:ascii="仿宋" w:eastAsia="仿宋" w:hAnsi="仿宋" w:cs="宋体" w:hint="eastAsia"/>
                <w:bCs/>
                <w:sz w:val="24"/>
              </w:rPr>
              <w:t>正面：反面：</w:t>
            </w:r>
          </w:p>
          <w:p w:rsidR="00844191" w:rsidRDefault="00844191">
            <w:pPr>
              <w:pStyle w:val="00"/>
              <w:keepNext/>
              <w:keepLines/>
              <w:wordWrap w:val="0"/>
              <w:adjustRightInd w:val="0"/>
              <w:spacing w:line="360" w:lineRule="auto"/>
              <w:rPr>
                <w:rFonts w:ascii="仿宋" w:eastAsia="仿宋" w:hAnsi="仿宋"/>
                <w:bCs/>
                <w:sz w:val="24"/>
              </w:rPr>
            </w:pPr>
          </w:p>
        </w:tc>
      </w:tr>
    </w:tbl>
    <w:p w:rsidR="00844191" w:rsidRDefault="00844191">
      <w:pPr>
        <w:keepNext/>
        <w:keepLines/>
        <w:wordWrap w:val="0"/>
        <w:snapToGrid w:val="0"/>
        <w:spacing w:line="360" w:lineRule="auto"/>
        <w:ind w:firstLine="576"/>
        <w:jc w:val="center"/>
        <w:rPr>
          <w:rFonts w:ascii="仿宋" w:eastAsia="仿宋" w:hAnsi="仿宋" w:cs="仿宋_GB2312"/>
          <w:kern w:val="0"/>
          <w:sz w:val="24"/>
          <w:lang w:val="zh-CN"/>
        </w:rPr>
      </w:pPr>
    </w:p>
    <w:p w:rsidR="00844191" w:rsidRDefault="00FD0F64">
      <w:pPr>
        <w:keepNext/>
        <w:keepLines/>
        <w:wordWrap w:val="0"/>
        <w:snapToGrid w:val="0"/>
        <w:spacing w:line="360" w:lineRule="auto"/>
        <w:ind w:firstLine="576"/>
        <w:jc w:val="center"/>
        <w:rPr>
          <w:rFonts w:ascii="仿宋" w:eastAsia="仿宋" w:hAnsi="仿宋" w:cs="仿宋_GB2312"/>
          <w:kern w:val="0"/>
          <w:sz w:val="24"/>
          <w:lang w:val="zh-CN"/>
        </w:rPr>
      </w:pPr>
      <w:r>
        <w:rPr>
          <w:rFonts w:ascii="仿宋" w:eastAsia="仿宋" w:hAnsi="仿宋" w:cs="宋体" w:hint="eastAsia"/>
          <w:kern w:val="0"/>
          <w:sz w:val="24"/>
          <w:lang w:val="zh-CN"/>
        </w:rPr>
        <w:t>投标人名称</w:t>
      </w:r>
      <w:r>
        <w:rPr>
          <w:rFonts w:ascii="仿宋" w:eastAsia="仿宋" w:hAnsi="仿宋" w:cs="仿宋_GB2312"/>
          <w:kern w:val="0"/>
          <w:sz w:val="24"/>
          <w:lang w:val="zh-CN"/>
        </w:rPr>
        <w:t>(</w:t>
      </w:r>
      <w:r>
        <w:rPr>
          <w:rFonts w:ascii="仿宋" w:eastAsia="仿宋" w:hAnsi="仿宋" w:cs="宋体" w:hint="eastAsia"/>
          <w:kern w:val="0"/>
          <w:sz w:val="24"/>
        </w:rPr>
        <w:t>单位电子公章或业务专用章</w:t>
      </w:r>
      <w:r>
        <w:rPr>
          <w:rFonts w:ascii="仿宋" w:eastAsia="仿宋" w:hAnsi="仿宋" w:cs="仿宋_GB2312"/>
          <w:kern w:val="0"/>
          <w:sz w:val="24"/>
          <w:lang w:val="zh-CN"/>
        </w:rPr>
        <w:t>)</w:t>
      </w:r>
      <w:r>
        <w:rPr>
          <w:rFonts w:ascii="仿宋" w:eastAsia="仿宋" w:hAnsi="仿宋" w:cs="宋体" w:hint="eastAsia"/>
          <w:kern w:val="0"/>
          <w:sz w:val="24"/>
          <w:lang w:val="zh-CN"/>
        </w:rPr>
        <w:t>：</w:t>
      </w:r>
    </w:p>
    <w:p w:rsidR="00844191" w:rsidRDefault="00FD0F64">
      <w:pPr>
        <w:keepNext/>
        <w:keepLines/>
        <w:wordWrap w:val="0"/>
        <w:spacing w:line="360" w:lineRule="auto"/>
        <w:jc w:val="center"/>
        <w:rPr>
          <w:rFonts w:ascii="仿宋" w:eastAsia="仿宋" w:hAnsi="仿宋" w:cs="仿宋_GB2312"/>
          <w:kern w:val="0"/>
          <w:sz w:val="24"/>
          <w:lang w:val="zh-CN"/>
        </w:rPr>
      </w:pPr>
      <w:r>
        <w:rPr>
          <w:rFonts w:ascii="仿宋" w:eastAsia="仿宋" w:hAnsi="仿宋" w:cs="宋体" w:hint="eastAsia"/>
          <w:kern w:val="0"/>
          <w:sz w:val="24"/>
          <w:lang w:val="zh-CN"/>
        </w:rPr>
        <w:t>日期：年月日</w:t>
      </w: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FD0F64">
      <w:pPr>
        <w:keepNext/>
        <w:keepLines/>
        <w:wordWrap w:val="0"/>
        <w:rPr>
          <w:rFonts w:ascii="仿宋" w:eastAsia="仿宋" w:hAnsi="仿宋" w:cs="仿宋_GB2312"/>
          <w:b/>
          <w:kern w:val="0"/>
          <w:sz w:val="32"/>
          <w:szCs w:val="32"/>
        </w:rPr>
      </w:pPr>
      <w:r>
        <w:rPr>
          <w:rFonts w:ascii="仿宋" w:eastAsia="仿宋" w:hAnsi="仿宋" w:cs="仿宋_GB2312" w:hint="eastAsia"/>
          <w:b/>
          <w:kern w:val="0"/>
          <w:sz w:val="32"/>
          <w:szCs w:val="32"/>
        </w:rPr>
        <w:br w:type="page"/>
      </w:r>
    </w:p>
    <w:p w:rsidR="00844191" w:rsidRDefault="00844191">
      <w:pPr>
        <w:keepNext/>
        <w:keepLines/>
        <w:wordWrap w:val="0"/>
        <w:rPr>
          <w:rFonts w:ascii="仿宋" w:eastAsia="仿宋" w:hAnsi="仿宋" w:cs="仿宋_GB2312"/>
          <w:b/>
          <w:kern w:val="0"/>
          <w:sz w:val="32"/>
          <w:szCs w:val="32"/>
        </w:rPr>
      </w:pPr>
    </w:p>
    <w:p w:rsidR="00844191" w:rsidRDefault="00FD0F64">
      <w:pPr>
        <w:keepNext/>
        <w:keepLines/>
        <w:wordWrap w:val="0"/>
        <w:jc w:val="center"/>
        <w:outlineLvl w:val="2"/>
        <w:rPr>
          <w:rFonts w:ascii="仿宋" w:eastAsia="仿宋" w:hAnsi="仿宋" w:cs="仿宋_GB2312"/>
          <w:b/>
          <w:kern w:val="0"/>
          <w:sz w:val="32"/>
          <w:szCs w:val="32"/>
        </w:rPr>
      </w:pPr>
      <w:r>
        <w:rPr>
          <w:rFonts w:ascii="仿宋" w:eastAsia="仿宋" w:hAnsi="仿宋" w:cs="宋体" w:hint="eastAsia"/>
          <w:b/>
          <w:kern w:val="0"/>
          <w:sz w:val="32"/>
          <w:szCs w:val="32"/>
        </w:rPr>
        <w:t>三、符合性审查资料</w:t>
      </w:r>
    </w:p>
    <w:p w:rsidR="00844191" w:rsidRDefault="00844191">
      <w:pPr>
        <w:keepNext/>
        <w:keepLines/>
        <w:wordWrap w:val="0"/>
        <w:jc w:val="center"/>
        <w:rPr>
          <w:rFonts w:ascii="仿宋" w:eastAsia="仿宋" w:hAnsi="仿宋" w:cs="仿宋_GB2312"/>
          <w:b/>
          <w:kern w:val="0"/>
          <w:sz w:val="32"/>
          <w:szCs w:val="32"/>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260"/>
        <w:gridCol w:w="4335"/>
        <w:gridCol w:w="1761"/>
      </w:tblGrid>
      <w:tr w:rsidR="00844191">
        <w:trPr>
          <w:trHeight w:val="882"/>
        </w:trPr>
        <w:tc>
          <w:tcPr>
            <w:tcW w:w="568" w:type="dxa"/>
            <w:vAlign w:val="center"/>
          </w:tcPr>
          <w:p w:rsidR="00844191" w:rsidRDefault="00FD0F64">
            <w:pPr>
              <w:keepNext/>
              <w:keepLines/>
              <w:wordWrap w:val="0"/>
              <w:snapToGrid w:val="0"/>
              <w:spacing w:line="240" w:lineRule="atLeast"/>
              <w:jc w:val="center"/>
              <w:rPr>
                <w:rFonts w:ascii="仿宋" w:eastAsia="仿宋" w:hAnsi="仿宋"/>
                <w:b/>
                <w:sz w:val="24"/>
              </w:rPr>
            </w:pPr>
            <w:r>
              <w:rPr>
                <w:rFonts w:ascii="仿宋" w:eastAsia="仿宋" w:hAnsi="仿宋" w:hint="eastAsia"/>
                <w:b/>
                <w:sz w:val="24"/>
              </w:rPr>
              <w:t>序号</w:t>
            </w:r>
          </w:p>
        </w:tc>
        <w:tc>
          <w:tcPr>
            <w:tcW w:w="3260" w:type="dxa"/>
            <w:vAlign w:val="center"/>
          </w:tcPr>
          <w:p w:rsidR="00844191" w:rsidRDefault="00FD0F64">
            <w:pPr>
              <w:keepNext/>
              <w:keepLines/>
              <w:wordWrap w:val="0"/>
              <w:snapToGrid w:val="0"/>
              <w:spacing w:line="240" w:lineRule="atLeast"/>
              <w:jc w:val="center"/>
              <w:rPr>
                <w:rFonts w:ascii="仿宋" w:eastAsia="仿宋" w:hAnsi="仿宋"/>
                <w:b/>
                <w:sz w:val="24"/>
              </w:rPr>
            </w:pPr>
            <w:r>
              <w:rPr>
                <w:rFonts w:ascii="仿宋" w:eastAsia="仿宋" w:hAnsi="仿宋" w:hint="eastAsia"/>
                <w:b/>
                <w:sz w:val="24"/>
              </w:rPr>
              <w:t>实质性要求</w:t>
            </w:r>
          </w:p>
        </w:tc>
        <w:tc>
          <w:tcPr>
            <w:tcW w:w="4335" w:type="dxa"/>
            <w:vAlign w:val="center"/>
          </w:tcPr>
          <w:p w:rsidR="00844191" w:rsidRDefault="00FD0F64">
            <w:pPr>
              <w:keepNext/>
              <w:keepLines/>
              <w:wordWrap w:val="0"/>
              <w:snapToGrid w:val="0"/>
              <w:spacing w:line="240" w:lineRule="atLeast"/>
              <w:jc w:val="center"/>
              <w:rPr>
                <w:rFonts w:ascii="仿宋" w:eastAsia="仿宋" w:hAnsi="仿宋"/>
                <w:b/>
                <w:sz w:val="24"/>
              </w:rPr>
            </w:pPr>
            <w:r>
              <w:rPr>
                <w:rFonts w:ascii="仿宋" w:eastAsia="仿宋" w:hAnsi="仿宋" w:hint="eastAsia"/>
                <w:b/>
                <w:sz w:val="24"/>
              </w:rPr>
              <w:t>需要提供的符合性审查资料</w:t>
            </w:r>
          </w:p>
        </w:tc>
        <w:tc>
          <w:tcPr>
            <w:tcW w:w="1761" w:type="dxa"/>
            <w:vAlign w:val="center"/>
          </w:tcPr>
          <w:p w:rsidR="00844191" w:rsidRDefault="00FD0F64">
            <w:pPr>
              <w:keepNext/>
              <w:keepLines/>
              <w:wordWrap w:val="0"/>
              <w:snapToGrid w:val="0"/>
              <w:spacing w:line="240" w:lineRule="atLeast"/>
              <w:jc w:val="center"/>
              <w:rPr>
                <w:rFonts w:ascii="仿宋" w:eastAsia="仿宋" w:hAnsi="仿宋"/>
                <w:b/>
                <w:sz w:val="24"/>
              </w:rPr>
            </w:pPr>
            <w:r>
              <w:rPr>
                <w:rFonts w:ascii="仿宋" w:eastAsia="仿宋" w:hAnsi="仿宋" w:hint="eastAsia"/>
                <w:b/>
                <w:sz w:val="24"/>
              </w:rPr>
              <w:t>投标文件中的</w:t>
            </w:r>
          </w:p>
          <w:p w:rsidR="00844191" w:rsidRDefault="00FD0F64">
            <w:pPr>
              <w:keepNext/>
              <w:keepLines/>
              <w:wordWrap w:val="0"/>
              <w:snapToGrid w:val="0"/>
              <w:spacing w:line="240" w:lineRule="atLeast"/>
              <w:jc w:val="center"/>
              <w:rPr>
                <w:rFonts w:ascii="仿宋" w:eastAsia="仿宋" w:hAnsi="仿宋"/>
                <w:b/>
                <w:sz w:val="24"/>
              </w:rPr>
            </w:pPr>
            <w:r>
              <w:rPr>
                <w:rFonts w:ascii="仿宋" w:eastAsia="仿宋" w:hAnsi="仿宋" w:hint="eastAsia"/>
                <w:b/>
                <w:sz w:val="24"/>
              </w:rPr>
              <w:t>页码位置</w:t>
            </w:r>
          </w:p>
        </w:tc>
      </w:tr>
      <w:tr w:rsidR="00844191">
        <w:trPr>
          <w:trHeight w:val="860"/>
        </w:trPr>
        <w:tc>
          <w:tcPr>
            <w:tcW w:w="568" w:type="dxa"/>
            <w:vAlign w:val="center"/>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sz w:val="24"/>
              </w:rPr>
              <w:t>1</w:t>
            </w:r>
          </w:p>
        </w:tc>
        <w:tc>
          <w:tcPr>
            <w:tcW w:w="3260" w:type="dxa"/>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投标文件按照招标文件要求签署、盖章。</w:t>
            </w:r>
          </w:p>
        </w:tc>
        <w:tc>
          <w:tcPr>
            <w:tcW w:w="4335" w:type="dxa"/>
            <w:vAlign w:val="center"/>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需要使用电子签名或者签字盖章的投标文件的组成部分</w:t>
            </w:r>
          </w:p>
        </w:tc>
        <w:tc>
          <w:tcPr>
            <w:tcW w:w="1761" w:type="dxa"/>
          </w:tcPr>
          <w:p w:rsidR="00844191" w:rsidRDefault="00844191">
            <w:pPr>
              <w:keepNext/>
              <w:keepLines/>
              <w:wordWrap w:val="0"/>
              <w:spacing w:line="360" w:lineRule="auto"/>
              <w:rPr>
                <w:rFonts w:ascii="仿宋" w:eastAsia="仿宋" w:hAnsi="仿宋" w:cs="仿宋_GB2312"/>
                <w:sz w:val="24"/>
              </w:rPr>
            </w:pPr>
          </w:p>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见投标文件</w:t>
            </w:r>
          </w:p>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第页</w:t>
            </w:r>
          </w:p>
        </w:tc>
      </w:tr>
      <w:tr w:rsidR="00844191">
        <w:trPr>
          <w:trHeight w:val="860"/>
        </w:trPr>
        <w:tc>
          <w:tcPr>
            <w:tcW w:w="568" w:type="dxa"/>
            <w:vAlign w:val="center"/>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sz w:val="24"/>
              </w:rPr>
              <w:t>2</w:t>
            </w:r>
          </w:p>
        </w:tc>
        <w:tc>
          <w:tcPr>
            <w:tcW w:w="3260" w:type="dxa"/>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采购人拟采购的产品属于政府强制采购的节能产品品目清单范围的，投标人按招标文件要求提供国家确定的认证机构出具的、处于有效期之内的节能产品认证证书。</w:t>
            </w:r>
          </w:p>
        </w:tc>
        <w:tc>
          <w:tcPr>
            <w:tcW w:w="4335" w:type="dxa"/>
            <w:vAlign w:val="center"/>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节能产品认证证书（本项目拟采购的产品不属于政府强制采购的节能产品品目清单范围的，无需提供）</w:t>
            </w:r>
          </w:p>
        </w:tc>
        <w:tc>
          <w:tcPr>
            <w:tcW w:w="1761" w:type="dxa"/>
          </w:tcPr>
          <w:p w:rsidR="00844191" w:rsidRDefault="00844191">
            <w:pPr>
              <w:keepNext/>
              <w:keepLines/>
              <w:wordWrap w:val="0"/>
              <w:spacing w:line="360" w:lineRule="auto"/>
              <w:rPr>
                <w:rFonts w:ascii="仿宋" w:eastAsia="仿宋" w:hAnsi="仿宋" w:cs="仿宋_GB2312"/>
                <w:sz w:val="24"/>
              </w:rPr>
            </w:pPr>
          </w:p>
          <w:p w:rsidR="00844191" w:rsidRDefault="00844191">
            <w:pPr>
              <w:keepNext/>
              <w:keepLines/>
              <w:wordWrap w:val="0"/>
              <w:spacing w:line="360" w:lineRule="auto"/>
              <w:rPr>
                <w:rFonts w:ascii="仿宋" w:eastAsia="仿宋" w:hAnsi="仿宋" w:cs="仿宋_GB2312"/>
                <w:sz w:val="24"/>
              </w:rPr>
            </w:pPr>
          </w:p>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见投标文件</w:t>
            </w:r>
          </w:p>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第页</w:t>
            </w:r>
          </w:p>
        </w:tc>
      </w:tr>
      <w:tr w:rsidR="00844191">
        <w:trPr>
          <w:trHeight w:val="860"/>
        </w:trPr>
        <w:tc>
          <w:tcPr>
            <w:tcW w:w="568" w:type="dxa"/>
            <w:vAlign w:val="center"/>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sz w:val="24"/>
              </w:rPr>
              <w:t>3</w:t>
            </w:r>
          </w:p>
        </w:tc>
        <w:tc>
          <w:tcPr>
            <w:tcW w:w="3260" w:type="dxa"/>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投标文件中承诺的投标有效期不少于招标文件中载明的投标有效期。</w:t>
            </w:r>
          </w:p>
        </w:tc>
        <w:tc>
          <w:tcPr>
            <w:tcW w:w="4335" w:type="dxa"/>
            <w:vAlign w:val="center"/>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投标函</w:t>
            </w:r>
          </w:p>
        </w:tc>
        <w:tc>
          <w:tcPr>
            <w:tcW w:w="1761" w:type="dxa"/>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见投标文件</w:t>
            </w:r>
          </w:p>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第页</w:t>
            </w:r>
          </w:p>
        </w:tc>
      </w:tr>
      <w:tr w:rsidR="00844191">
        <w:trPr>
          <w:trHeight w:val="860"/>
        </w:trPr>
        <w:tc>
          <w:tcPr>
            <w:tcW w:w="568" w:type="dxa"/>
            <w:vAlign w:val="center"/>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sz w:val="24"/>
              </w:rPr>
              <w:t>4</w:t>
            </w:r>
          </w:p>
        </w:tc>
        <w:tc>
          <w:tcPr>
            <w:tcW w:w="3260" w:type="dxa"/>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投标文件满足招标文件的其它实质性要求。</w:t>
            </w:r>
          </w:p>
        </w:tc>
        <w:tc>
          <w:tcPr>
            <w:tcW w:w="4335" w:type="dxa"/>
            <w:vAlign w:val="center"/>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招标文件其它实质性要求相应的材料（“▲”系指实质性要求条款，招标文件无其它实质性要求的，无需提供）</w:t>
            </w:r>
          </w:p>
        </w:tc>
        <w:tc>
          <w:tcPr>
            <w:tcW w:w="1761" w:type="dxa"/>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见投标文件</w:t>
            </w:r>
          </w:p>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第页</w:t>
            </w:r>
          </w:p>
        </w:tc>
      </w:tr>
      <w:tr w:rsidR="00844191">
        <w:trPr>
          <w:trHeight w:val="860"/>
        </w:trPr>
        <w:tc>
          <w:tcPr>
            <w:tcW w:w="568" w:type="dxa"/>
            <w:vAlign w:val="center"/>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5</w:t>
            </w:r>
          </w:p>
        </w:tc>
        <w:tc>
          <w:tcPr>
            <w:tcW w:w="3260" w:type="dxa"/>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▲履约保证金</w:t>
            </w:r>
          </w:p>
        </w:tc>
        <w:tc>
          <w:tcPr>
            <w:tcW w:w="4335" w:type="dxa"/>
            <w:vAlign w:val="center"/>
          </w:tcPr>
          <w:p w:rsidR="00844191" w:rsidRDefault="00FD0F64">
            <w:pPr>
              <w:keepNext/>
              <w:keepLines/>
              <w:wordWrap w:val="0"/>
              <w:spacing w:line="360" w:lineRule="auto"/>
              <w:rPr>
                <w:rFonts w:ascii="仿宋" w:eastAsia="仿宋" w:hAnsi="仿宋" w:cs="仿宋_GB2312"/>
                <w:sz w:val="24"/>
                <w:lang w:val="en-GB"/>
              </w:rPr>
            </w:pPr>
            <w:r>
              <w:rPr>
                <w:rFonts w:ascii="仿宋" w:eastAsia="仿宋" w:hAnsi="仿宋" w:cs="仿宋_GB2312" w:hint="eastAsia"/>
                <w:sz w:val="24"/>
              </w:rPr>
              <w:t>以支票、汇票、本票或者金融机构、担保机构出具的保函等非现金形式，合同签订后十个工作日内提交不超过合同金额1%的履约保证金。</w:t>
            </w:r>
          </w:p>
        </w:tc>
        <w:tc>
          <w:tcPr>
            <w:tcW w:w="1761" w:type="dxa"/>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见投标文件</w:t>
            </w:r>
          </w:p>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第页</w:t>
            </w:r>
          </w:p>
        </w:tc>
      </w:tr>
      <w:tr w:rsidR="00844191">
        <w:trPr>
          <w:trHeight w:val="522"/>
        </w:trPr>
        <w:tc>
          <w:tcPr>
            <w:tcW w:w="568" w:type="dxa"/>
            <w:vAlign w:val="center"/>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6</w:t>
            </w:r>
          </w:p>
        </w:tc>
        <w:tc>
          <w:tcPr>
            <w:tcW w:w="3260" w:type="dxa"/>
          </w:tcPr>
          <w:p w:rsidR="00844191" w:rsidRDefault="00844191">
            <w:pPr>
              <w:keepNext/>
              <w:keepLines/>
              <w:wordWrap w:val="0"/>
              <w:spacing w:line="360" w:lineRule="auto"/>
              <w:rPr>
                <w:rFonts w:ascii="仿宋" w:eastAsia="仿宋" w:hAnsi="仿宋" w:cs="仿宋_GB2312"/>
                <w:sz w:val="24"/>
              </w:rPr>
            </w:pPr>
          </w:p>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w:t>
            </w:r>
            <w:r>
              <w:rPr>
                <w:rFonts w:ascii="仿宋" w:eastAsia="仿宋" w:hAnsi="仿宋" w:cs="仿宋_GB2312"/>
                <w:sz w:val="24"/>
              </w:rPr>
              <w:t>资金支付的方式、时间和条件</w:t>
            </w:r>
          </w:p>
        </w:tc>
        <w:tc>
          <w:tcPr>
            <w:tcW w:w="4335" w:type="dxa"/>
            <w:vAlign w:val="center"/>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养护费用按季度支付，每季度拨付年度养护经费20%（年度养护经费为：年度合同价扣除未接管设施养护经费）。具体按照财政资金到位情况支付。</w:t>
            </w:r>
          </w:p>
        </w:tc>
        <w:tc>
          <w:tcPr>
            <w:tcW w:w="1761" w:type="dxa"/>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见投标文件</w:t>
            </w:r>
          </w:p>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第页</w:t>
            </w:r>
          </w:p>
        </w:tc>
      </w:tr>
      <w:tr w:rsidR="00844191">
        <w:trPr>
          <w:trHeight w:val="522"/>
        </w:trPr>
        <w:tc>
          <w:tcPr>
            <w:tcW w:w="568" w:type="dxa"/>
            <w:vAlign w:val="center"/>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7</w:t>
            </w:r>
          </w:p>
        </w:tc>
        <w:tc>
          <w:tcPr>
            <w:tcW w:w="3260" w:type="dxa"/>
          </w:tcPr>
          <w:p w:rsidR="00844191" w:rsidRDefault="00844191">
            <w:pPr>
              <w:keepNext/>
              <w:keepLines/>
              <w:wordWrap w:val="0"/>
              <w:spacing w:line="360" w:lineRule="auto"/>
              <w:rPr>
                <w:rFonts w:ascii="仿宋" w:eastAsia="仿宋" w:hAnsi="仿宋" w:cs="仿宋_GB2312"/>
                <w:sz w:val="24"/>
              </w:rPr>
            </w:pPr>
          </w:p>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▲养护期</w:t>
            </w:r>
          </w:p>
        </w:tc>
        <w:tc>
          <w:tcPr>
            <w:tcW w:w="4335" w:type="dxa"/>
            <w:vAlign w:val="center"/>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合同签订之日起</w:t>
            </w:r>
            <w:r>
              <w:rPr>
                <w:rFonts w:ascii="仿宋_GB2312" w:eastAsia="仿宋_GB2312" w:hAnsi="仿宋" w:cs="仿宋_GB2312" w:hint="eastAsia"/>
                <w:kern w:val="0"/>
                <w:sz w:val="24"/>
              </w:rPr>
              <w:t>3年。合同一年一签订，甲方组织年度履约验收，乙方年度履约验收通过的，则甲方出具履约验收会议纪要并予以续签次年合同。</w:t>
            </w:r>
            <w:bookmarkStart w:id="434" w:name="_GoBack"/>
            <w:bookmarkEnd w:id="434"/>
          </w:p>
        </w:tc>
        <w:tc>
          <w:tcPr>
            <w:tcW w:w="1761" w:type="dxa"/>
          </w:tcPr>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见投标文件</w:t>
            </w:r>
          </w:p>
          <w:p w:rsidR="00844191" w:rsidRDefault="00FD0F64">
            <w:pPr>
              <w:keepNext/>
              <w:keepLines/>
              <w:wordWrap w:val="0"/>
              <w:spacing w:line="360" w:lineRule="auto"/>
              <w:rPr>
                <w:rFonts w:ascii="仿宋" w:eastAsia="仿宋" w:hAnsi="仿宋" w:cs="仿宋_GB2312"/>
                <w:sz w:val="24"/>
              </w:rPr>
            </w:pPr>
            <w:r>
              <w:rPr>
                <w:rFonts w:ascii="仿宋" w:eastAsia="仿宋" w:hAnsi="仿宋" w:cs="仿宋_GB2312" w:hint="eastAsia"/>
                <w:sz w:val="24"/>
              </w:rPr>
              <w:t>第页</w:t>
            </w:r>
          </w:p>
        </w:tc>
      </w:tr>
    </w:tbl>
    <w:p w:rsidR="009709A3" w:rsidRDefault="009709A3">
      <w:pPr>
        <w:keepNext/>
        <w:keepLines/>
        <w:wordWrap w:val="0"/>
        <w:jc w:val="center"/>
        <w:outlineLvl w:val="2"/>
        <w:rPr>
          <w:rFonts w:ascii="仿宋" w:eastAsia="仿宋" w:hAnsi="仿宋" w:cs="宋体"/>
          <w:b/>
          <w:kern w:val="0"/>
          <w:sz w:val="32"/>
          <w:szCs w:val="32"/>
        </w:rPr>
      </w:pPr>
    </w:p>
    <w:p w:rsidR="00844191" w:rsidRDefault="00FD0F64">
      <w:pPr>
        <w:keepNext/>
        <w:keepLines/>
        <w:wordWrap w:val="0"/>
        <w:jc w:val="center"/>
        <w:outlineLvl w:val="2"/>
        <w:rPr>
          <w:rFonts w:ascii="仿宋" w:eastAsia="仿宋" w:hAnsi="仿宋"/>
        </w:rPr>
      </w:pPr>
      <w:r>
        <w:rPr>
          <w:rFonts w:ascii="仿宋" w:eastAsia="仿宋" w:hAnsi="仿宋" w:cs="宋体" w:hint="eastAsia"/>
          <w:b/>
          <w:kern w:val="0"/>
          <w:sz w:val="32"/>
          <w:szCs w:val="32"/>
        </w:rPr>
        <w:lastRenderedPageBreak/>
        <w:t>四、评标标准相应的商务技术资料</w:t>
      </w:r>
    </w:p>
    <w:p w:rsidR="00844191" w:rsidRDefault="00844191">
      <w:pPr>
        <w:keepNext/>
        <w:keepLines/>
        <w:wordWrap w:val="0"/>
        <w:snapToGrid w:val="0"/>
        <w:spacing w:line="360" w:lineRule="auto"/>
        <w:jc w:val="left"/>
        <w:rPr>
          <w:rFonts w:ascii="仿宋" w:eastAsia="仿宋" w:hAnsi="仿宋" w:cs="仿宋_GB2312"/>
          <w:b/>
          <w:sz w:val="24"/>
        </w:rPr>
      </w:pPr>
    </w:p>
    <w:p w:rsidR="00844191" w:rsidRDefault="00FD0F64">
      <w:pPr>
        <w:keepNext/>
        <w:keepLines/>
        <w:numPr>
          <w:ilvl w:val="255"/>
          <w:numId w:val="0"/>
        </w:numPr>
        <w:wordWrap w:val="0"/>
        <w:snapToGrid w:val="0"/>
        <w:spacing w:line="360" w:lineRule="auto"/>
        <w:ind w:firstLineChars="100" w:firstLine="241"/>
        <w:jc w:val="left"/>
        <w:rPr>
          <w:rFonts w:ascii="仿宋" w:eastAsia="仿宋" w:hAnsi="仿宋" w:cs="仿宋_GB2312"/>
          <w:b/>
          <w:sz w:val="24"/>
        </w:rPr>
      </w:pPr>
      <w:r>
        <w:rPr>
          <w:rFonts w:ascii="仿宋" w:eastAsia="仿宋" w:hAnsi="仿宋" w:cs="仿宋_GB2312" w:hint="eastAsia"/>
          <w:b/>
          <w:sz w:val="24"/>
        </w:rPr>
        <w:t>（一）技术部分</w:t>
      </w:r>
    </w:p>
    <w:p w:rsidR="00844191" w:rsidRDefault="00FD0F64">
      <w:pPr>
        <w:keepNext/>
        <w:keepLines/>
        <w:numPr>
          <w:ilvl w:val="255"/>
          <w:numId w:val="0"/>
        </w:numPr>
        <w:wordWrap w:val="0"/>
        <w:snapToGrid w:val="0"/>
        <w:spacing w:line="360" w:lineRule="auto"/>
        <w:ind w:firstLineChars="200" w:firstLine="482"/>
        <w:jc w:val="left"/>
        <w:rPr>
          <w:rFonts w:ascii="仿宋" w:eastAsia="仿宋" w:hAnsi="仿宋" w:cs="仿宋_GB2312"/>
          <w:b/>
          <w:sz w:val="24"/>
        </w:rPr>
      </w:pPr>
      <w:r>
        <w:rPr>
          <w:rFonts w:ascii="仿宋" w:eastAsia="仿宋" w:hAnsi="仿宋" w:cs="仿宋_GB2312" w:hint="eastAsia"/>
          <w:b/>
          <w:sz w:val="24"/>
        </w:rPr>
        <w:t>1.企业日常管理制度、企业组织架构；</w:t>
      </w:r>
    </w:p>
    <w:p w:rsidR="00844191" w:rsidRDefault="00FD0F64">
      <w:pPr>
        <w:keepNext/>
        <w:keepLines/>
        <w:wordWrap w:val="0"/>
        <w:snapToGrid w:val="0"/>
        <w:spacing w:line="360" w:lineRule="auto"/>
        <w:ind w:firstLineChars="200" w:firstLine="482"/>
        <w:rPr>
          <w:rFonts w:ascii="仿宋" w:eastAsia="仿宋" w:hAnsi="仿宋" w:cs="仿宋"/>
          <w:b/>
          <w:sz w:val="24"/>
        </w:rPr>
      </w:pPr>
      <w:r>
        <w:rPr>
          <w:rFonts w:ascii="仿宋" w:eastAsia="仿宋" w:hAnsi="仿宋" w:cs="仿宋_GB2312" w:hint="eastAsia"/>
          <w:b/>
          <w:sz w:val="24"/>
        </w:rPr>
        <w:t>2.</w:t>
      </w:r>
      <w:r>
        <w:rPr>
          <w:rFonts w:ascii="仿宋" w:eastAsia="仿宋" w:hAnsi="仿宋" w:cs="仿宋" w:hint="eastAsia"/>
          <w:b/>
          <w:sz w:val="24"/>
        </w:rPr>
        <w:t>投标人应提供针对项目的完整养护管理方案【包括项目管理制度及方案、设施养护方案、养护信息化智慧管理】，并提供应急响应、重大活动和节日保障方案、**防暴应急保障方案、资料管理方案【包括完整性、科学性、合理性和精细化等方面】、交通组织方案等；</w:t>
      </w:r>
    </w:p>
    <w:p w:rsidR="00844191" w:rsidRDefault="00FD0F64">
      <w:pPr>
        <w:keepNext/>
        <w:keepLines/>
        <w:numPr>
          <w:ilvl w:val="255"/>
          <w:numId w:val="0"/>
        </w:numPr>
        <w:tabs>
          <w:tab w:val="left" w:pos="930"/>
        </w:tabs>
        <w:wordWrap w:val="0"/>
        <w:autoSpaceDE w:val="0"/>
        <w:autoSpaceDN w:val="0"/>
        <w:spacing w:line="360" w:lineRule="auto"/>
        <w:ind w:firstLineChars="200" w:firstLine="482"/>
        <w:rPr>
          <w:rFonts w:ascii="仿宋" w:eastAsia="仿宋" w:hAnsi="仿宋" w:cs="仿宋"/>
          <w:b/>
          <w:kern w:val="0"/>
          <w:sz w:val="24"/>
          <w:lang w:val="zh-CN"/>
        </w:rPr>
      </w:pPr>
      <w:r>
        <w:rPr>
          <w:rFonts w:ascii="仿宋" w:eastAsia="仿宋" w:hAnsi="仿宋" w:cs="仿宋" w:hint="eastAsia"/>
          <w:b/>
          <w:kern w:val="0"/>
          <w:sz w:val="24"/>
        </w:rPr>
        <w:t>3.</w:t>
      </w:r>
      <w:r>
        <w:rPr>
          <w:rFonts w:ascii="仿宋" w:eastAsia="仿宋" w:hAnsi="仿宋" w:cs="仿宋" w:hint="eastAsia"/>
          <w:b/>
          <w:kern w:val="0"/>
          <w:sz w:val="24"/>
          <w:lang w:val="zh-CN"/>
        </w:rPr>
        <w:t>投标人为完成本项目组建的工作小组名单。投标文件中拟派人员，须为公司职员（</w:t>
      </w:r>
      <w:r>
        <w:rPr>
          <w:rFonts w:ascii="仿宋" w:eastAsia="仿宋" w:hAnsi="仿宋" w:cs="仿宋" w:hint="eastAsia"/>
          <w:b/>
          <w:kern w:val="0"/>
          <w:sz w:val="24"/>
        </w:rPr>
        <w:t>投标文件中提供社保证明。其中项目负责人、技术负责人</w:t>
      </w:r>
      <w:r>
        <w:rPr>
          <w:rFonts w:ascii="仿宋" w:eastAsia="仿宋" w:hAnsi="仿宋" w:cs="仿宋" w:hint="eastAsia"/>
          <w:b/>
          <w:kern w:val="0"/>
          <w:sz w:val="24"/>
          <w:lang w:val="zh-CN"/>
        </w:rPr>
        <w:t>的情况应该明确，</w:t>
      </w:r>
      <w:r>
        <w:rPr>
          <w:rFonts w:ascii="仿宋" w:eastAsia="仿宋" w:hAnsi="仿宋" w:cs="仿宋" w:hint="eastAsia"/>
          <w:b/>
          <w:kern w:val="0"/>
          <w:sz w:val="24"/>
        </w:rPr>
        <w:t>提供</w:t>
      </w:r>
      <w:r>
        <w:rPr>
          <w:rFonts w:ascii="仿宋" w:eastAsia="仿宋" w:hAnsi="仿宋" w:cs="仿宋" w:hint="eastAsia"/>
          <w:b/>
          <w:kern w:val="0"/>
          <w:sz w:val="24"/>
          <w:lang w:val="zh-CN"/>
        </w:rPr>
        <w:t>履历，主要内容包括学历(学院、大学和其他职业教育，列出大学的名称)、工作特长(特长领域、能力取向等)、经验与业绩(包括从事相关详细规划的经验，该人员参与的时间以及在项目中的责任)，资质情况等；</w:t>
      </w:r>
    </w:p>
    <w:p w:rsidR="00844191" w:rsidRDefault="00FD0F64">
      <w:pPr>
        <w:keepNext/>
        <w:keepLines/>
        <w:wordWrap w:val="0"/>
        <w:snapToGrid w:val="0"/>
        <w:spacing w:line="360" w:lineRule="auto"/>
        <w:ind w:firstLineChars="200" w:firstLine="482"/>
        <w:rPr>
          <w:rFonts w:ascii="仿宋" w:eastAsia="仿宋" w:hAnsi="仿宋" w:cs="仿宋"/>
          <w:b/>
          <w:kern w:val="0"/>
          <w:sz w:val="24"/>
          <w:lang w:val="zh-CN"/>
        </w:rPr>
      </w:pPr>
      <w:r>
        <w:rPr>
          <w:rFonts w:ascii="仿宋" w:eastAsia="仿宋" w:hAnsi="仿宋" w:cs="仿宋" w:hint="eastAsia"/>
          <w:b/>
          <w:sz w:val="24"/>
        </w:rPr>
        <w:t>4.</w:t>
      </w:r>
      <w:r>
        <w:rPr>
          <w:rFonts w:ascii="仿宋" w:eastAsia="仿宋" w:hAnsi="仿宋" w:cs="仿宋" w:hint="eastAsia"/>
          <w:b/>
          <w:kern w:val="0"/>
          <w:sz w:val="24"/>
          <w:lang w:val="zh-CN"/>
        </w:rPr>
        <w:t>履行本项目所需的设备（</w:t>
      </w:r>
      <w:r>
        <w:rPr>
          <w:rFonts w:ascii="仿宋" w:eastAsia="仿宋" w:hAnsi="仿宋" w:cs="仿宋" w:hint="eastAsia"/>
          <w:b/>
          <w:kern w:val="0"/>
          <w:sz w:val="24"/>
        </w:rPr>
        <w:t>包括软件）</w:t>
      </w:r>
      <w:r>
        <w:rPr>
          <w:rFonts w:ascii="仿宋" w:eastAsia="仿宋" w:hAnsi="仿宋" w:cs="仿宋" w:hint="eastAsia"/>
          <w:b/>
          <w:kern w:val="0"/>
          <w:sz w:val="24"/>
          <w:lang w:val="zh-CN"/>
        </w:rPr>
        <w:t>和技术能力的证明材料；</w:t>
      </w:r>
    </w:p>
    <w:p w:rsidR="00844191" w:rsidRDefault="00FD0F64">
      <w:pPr>
        <w:keepNext/>
        <w:keepLines/>
        <w:wordWrap w:val="0"/>
        <w:snapToGrid w:val="0"/>
        <w:spacing w:line="360" w:lineRule="auto"/>
        <w:ind w:firstLineChars="200" w:firstLine="482"/>
        <w:rPr>
          <w:rFonts w:ascii="仿宋" w:eastAsia="仿宋" w:hAnsi="仿宋" w:cs="仿宋"/>
          <w:b/>
          <w:sz w:val="24"/>
          <w:lang w:val="zh-CN"/>
        </w:rPr>
      </w:pPr>
      <w:r>
        <w:rPr>
          <w:rFonts w:ascii="仿宋" w:eastAsia="仿宋" w:hAnsi="仿宋" w:cs="仿宋" w:hint="eastAsia"/>
          <w:b/>
          <w:kern w:val="0"/>
          <w:sz w:val="24"/>
        </w:rPr>
        <w:t>5</w:t>
      </w:r>
      <w:r>
        <w:rPr>
          <w:rFonts w:ascii="仿宋" w:eastAsia="仿宋" w:hAnsi="仿宋" w:cs="仿宋_GB2312" w:hint="eastAsia"/>
          <w:b/>
          <w:sz w:val="24"/>
        </w:rPr>
        <w:t>.</w:t>
      </w:r>
      <w:r>
        <w:rPr>
          <w:rFonts w:ascii="仿宋" w:eastAsia="仿宋" w:hAnsi="仿宋" w:cs="仿宋" w:hint="eastAsia"/>
          <w:b/>
          <w:sz w:val="24"/>
          <w:lang w:val="zh-CN"/>
        </w:rPr>
        <w:t>桥隧设施养护管理、加固维修相关工法情况（提供</w:t>
      </w:r>
      <w:r>
        <w:rPr>
          <w:rStyle w:val="aff6"/>
          <w:rFonts w:ascii="仿宋" w:eastAsia="仿宋" w:hAnsi="仿宋" w:cs="仿宋" w:hint="eastAsia"/>
          <w:b/>
          <w:sz w:val="24"/>
          <w:szCs w:val="24"/>
          <w:lang w:val="zh-CN"/>
        </w:rPr>
        <w:t>工法证书）</w:t>
      </w:r>
      <w:r>
        <w:rPr>
          <w:rFonts w:ascii="仿宋" w:eastAsia="仿宋" w:hAnsi="仿宋" w:cs="仿宋" w:hint="eastAsia"/>
          <w:b/>
          <w:sz w:val="24"/>
          <w:lang w:val="zh-CN"/>
        </w:rPr>
        <w:t>；</w:t>
      </w:r>
    </w:p>
    <w:p w:rsidR="00844191" w:rsidRDefault="00FD0F64">
      <w:pPr>
        <w:keepNext/>
        <w:keepLines/>
        <w:wordWrap w:val="0"/>
        <w:snapToGrid w:val="0"/>
        <w:spacing w:line="360" w:lineRule="auto"/>
        <w:ind w:firstLineChars="200" w:firstLine="482"/>
        <w:rPr>
          <w:rFonts w:ascii="仿宋" w:eastAsia="仿宋" w:hAnsi="仿宋" w:cs="仿宋"/>
          <w:b/>
          <w:sz w:val="24"/>
          <w:lang w:val="zh-CN"/>
        </w:rPr>
      </w:pPr>
      <w:r>
        <w:rPr>
          <w:rFonts w:ascii="仿宋" w:eastAsia="仿宋" w:hAnsi="仿宋" w:cs="仿宋" w:hint="eastAsia"/>
          <w:b/>
          <w:sz w:val="24"/>
        </w:rPr>
        <w:t>6.</w:t>
      </w:r>
      <w:r>
        <w:rPr>
          <w:rFonts w:ascii="仿宋" w:eastAsia="仿宋" w:hAnsi="仿宋" w:cs="仿宋" w:hint="eastAsia"/>
          <w:b/>
          <w:sz w:val="24"/>
          <w:lang w:val="zh-CN"/>
        </w:rPr>
        <w:t>沥青供应保障情况（</w:t>
      </w:r>
      <w:r>
        <w:rPr>
          <w:rFonts w:ascii="仿宋" w:eastAsia="仿宋" w:hAnsi="仿宋" w:cs="仿宋" w:hint="eastAsia"/>
          <w:b/>
          <w:sz w:val="24"/>
        </w:rPr>
        <w:t>提供</w:t>
      </w:r>
      <w:r>
        <w:rPr>
          <w:rFonts w:ascii="仿宋" w:eastAsia="仿宋" w:hAnsi="仿宋" w:cs="仿宋" w:hint="eastAsia"/>
          <w:b/>
          <w:sz w:val="24"/>
          <w:lang w:val="zh-CN"/>
        </w:rPr>
        <w:t>营业执照和相关证明材料）；</w:t>
      </w:r>
    </w:p>
    <w:p w:rsidR="00844191" w:rsidRDefault="00FD0F64">
      <w:pPr>
        <w:keepNext/>
        <w:keepLines/>
        <w:wordWrap w:val="0"/>
        <w:snapToGrid w:val="0"/>
        <w:spacing w:line="360" w:lineRule="auto"/>
        <w:ind w:firstLine="481"/>
        <w:jc w:val="left"/>
        <w:rPr>
          <w:rFonts w:ascii="仿宋" w:eastAsia="仿宋" w:hAnsi="仿宋" w:cs="仿宋_GB2312"/>
          <w:b/>
          <w:sz w:val="24"/>
        </w:rPr>
      </w:pPr>
      <w:r>
        <w:rPr>
          <w:rFonts w:ascii="仿宋" w:eastAsia="仿宋" w:hAnsi="仿宋" w:cs="仿宋_GB2312" w:hint="eastAsia"/>
          <w:b/>
          <w:sz w:val="24"/>
        </w:rPr>
        <w:t>7.安全生产管理企业制度文件和培训记录相关资料、安全事故情况说明（承诺书格式自拟）；</w:t>
      </w:r>
    </w:p>
    <w:p w:rsidR="00844191" w:rsidRDefault="00FD0F64">
      <w:pPr>
        <w:keepNext/>
        <w:keepLines/>
        <w:numPr>
          <w:ilvl w:val="255"/>
          <w:numId w:val="0"/>
        </w:numPr>
        <w:wordWrap w:val="0"/>
        <w:snapToGrid w:val="0"/>
        <w:spacing w:line="360" w:lineRule="auto"/>
        <w:ind w:firstLineChars="200" w:firstLine="482"/>
        <w:jc w:val="left"/>
        <w:rPr>
          <w:rFonts w:ascii="仿宋" w:eastAsia="仿宋" w:hAnsi="仿宋" w:cs="仿宋_GB2312"/>
          <w:b/>
          <w:sz w:val="24"/>
        </w:rPr>
      </w:pPr>
      <w:r>
        <w:rPr>
          <w:rFonts w:ascii="仿宋" w:eastAsia="仿宋" w:hAnsi="仿宋" w:cs="仿宋_GB2312" w:hint="eastAsia"/>
          <w:b/>
          <w:sz w:val="24"/>
        </w:rPr>
        <w:t>8.技术偏离说明表</w:t>
      </w:r>
    </w:p>
    <w:p w:rsidR="00844191" w:rsidRDefault="00FD0F64">
      <w:pPr>
        <w:keepNext/>
        <w:keepLines/>
        <w:numPr>
          <w:ilvl w:val="255"/>
          <w:numId w:val="0"/>
        </w:numPr>
        <w:wordWrap w:val="0"/>
        <w:snapToGrid w:val="0"/>
        <w:spacing w:line="360" w:lineRule="auto"/>
        <w:ind w:firstLineChars="200" w:firstLine="482"/>
        <w:jc w:val="left"/>
        <w:rPr>
          <w:rFonts w:ascii="仿宋" w:eastAsia="仿宋" w:hAnsi="仿宋" w:cs="仿宋_GB2312"/>
          <w:b/>
          <w:sz w:val="24"/>
        </w:rPr>
      </w:pPr>
      <w:r>
        <w:rPr>
          <w:rFonts w:ascii="仿宋" w:eastAsia="仿宋" w:hAnsi="仿宋" w:cs="仿宋_GB2312" w:hint="eastAsia"/>
          <w:b/>
          <w:sz w:val="24"/>
        </w:rPr>
        <w:t>9.</w:t>
      </w:r>
      <w:r>
        <w:rPr>
          <w:rFonts w:ascii="仿宋" w:eastAsia="仿宋" w:hAnsi="仿宋" w:cs="仿宋" w:hint="eastAsia"/>
          <w:b/>
          <w:kern w:val="0"/>
          <w:sz w:val="24"/>
        </w:rPr>
        <w:t>商务</w:t>
      </w:r>
      <w:r>
        <w:rPr>
          <w:rFonts w:ascii="仿宋" w:eastAsia="仿宋" w:hAnsi="仿宋" w:cs="仿宋" w:hint="eastAsia"/>
          <w:b/>
          <w:kern w:val="0"/>
          <w:sz w:val="24"/>
          <w:lang w:val="zh-CN"/>
        </w:rPr>
        <w:t>偏离</w:t>
      </w:r>
      <w:r>
        <w:rPr>
          <w:rFonts w:ascii="仿宋" w:eastAsia="仿宋" w:hAnsi="仿宋" w:cs="仿宋" w:hint="eastAsia"/>
          <w:b/>
          <w:kern w:val="0"/>
          <w:sz w:val="24"/>
        </w:rPr>
        <w:t>说明</w:t>
      </w:r>
      <w:r>
        <w:rPr>
          <w:rFonts w:ascii="仿宋" w:eastAsia="仿宋" w:hAnsi="仿宋" w:cs="仿宋" w:hint="eastAsia"/>
          <w:b/>
          <w:kern w:val="0"/>
          <w:sz w:val="24"/>
          <w:lang w:val="zh-CN"/>
        </w:rPr>
        <w:t>表；</w:t>
      </w:r>
    </w:p>
    <w:p w:rsidR="00844191" w:rsidRDefault="00FD0F64">
      <w:pPr>
        <w:keepNext/>
        <w:keepLines/>
        <w:numPr>
          <w:ilvl w:val="255"/>
          <w:numId w:val="0"/>
        </w:numPr>
        <w:wordWrap w:val="0"/>
        <w:snapToGrid w:val="0"/>
        <w:spacing w:line="360" w:lineRule="auto"/>
        <w:ind w:firstLineChars="200" w:firstLine="482"/>
        <w:jc w:val="left"/>
        <w:rPr>
          <w:rFonts w:ascii="仿宋" w:eastAsia="仿宋" w:hAnsi="仿宋" w:cs="仿宋"/>
          <w:b/>
          <w:kern w:val="0"/>
          <w:sz w:val="24"/>
          <w:lang w:val="zh-CN"/>
        </w:rPr>
      </w:pPr>
      <w:r>
        <w:rPr>
          <w:rFonts w:ascii="仿宋" w:eastAsia="仿宋" w:hAnsi="仿宋" w:cs="仿宋_GB2312" w:hint="eastAsia"/>
          <w:b/>
          <w:sz w:val="24"/>
        </w:rPr>
        <w:t>10.</w:t>
      </w:r>
      <w:r>
        <w:rPr>
          <w:rFonts w:ascii="仿宋" w:eastAsia="仿宋" w:hAnsi="仿宋" w:cs="仿宋" w:hint="eastAsia"/>
          <w:b/>
          <w:kern w:val="0"/>
          <w:sz w:val="24"/>
          <w:lang w:val="zh-CN"/>
        </w:rPr>
        <w:t>关于对采购文件中有关条款的拒绝声明(如有)；</w:t>
      </w:r>
    </w:p>
    <w:p w:rsidR="00844191" w:rsidRDefault="00FD0F64">
      <w:pPr>
        <w:pStyle w:val="ad"/>
        <w:keepNext/>
        <w:keepLines/>
        <w:wordWrap w:val="0"/>
        <w:spacing w:line="360" w:lineRule="auto"/>
        <w:ind w:firstLineChars="200" w:firstLine="482"/>
        <w:rPr>
          <w:rFonts w:ascii="仿宋" w:eastAsia="仿宋" w:hAnsi="仿宋" w:cs="仿宋"/>
          <w:b/>
          <w:kern w:val="0"/>
          <w:sz w:val="24"/>
          <w:szCs w:val="24"/>
          <w:lang w:val="zh-CN"/>
        </w:rPr>
      </w:pPr>
      <w:r>
        <w:rPr>
          <w:rFonts w:ascii="仿宋" w:eastAsia="仿宋" w:hAnsi="仿宋" w:cs="仿宋_GB2312" w:hint="eastAsia"/>
          <w:b/>
          <w:sz w:val="24"/>
        </w:rPr>
        <w:t>11.</w:t>
      </w:r>
      <w:r>
        <w:rPr>
          <w:rFonts w:ascii="仿宋" w:eastAsia="仿宋" w:hAnsi="仿宋" w:cs="仿宋" w:hint="eastAsia"/>
          <w:b/>
          <w:kern w:val="0"/>
          <w:sz w:val="24"/>
          <w:szCs w:val="24"/>
        </w:rPr>
        <w:t>投标人</w:t>
      </w:r>
      <w:r>
        <w:rPr>
          <w:rFonts w:ascii="仿宋" w:eastAsia="仿宋" w:hAnsi="仿宋" w:cs="仿宋" w:hint="eastAsia"/>
          <w:b/>
          <w:kern w:val="0"/>
          <w:sz w:val="24"/>
          <w:szCs w:val="24"/>
          <w:lang w:val="zh-CN"/>
        </w:rPr>
        <w:t>认为需要的其他技术文件或说明。</w:t>
      </w:r>
    </w:p>
    <w:p w:rsidR="00844191" w:rsidRDefault="00FD0F64">
      <w:pPr>
        <w:keepNext/>
        <w:keepLines/>
        <w:numPr>
          <w:ilvl w:val="255"/>
          <w:numId w:val="0"/>
        </w:numPr>
        <w:wordWrap w:val="0"/>
        <w:snapToGrid w:val="0"/>
        <w:spacing w:line="360" w:lineRule="auto"/>
        <w:jc w:val="left"/>
        <w:rPr>
          <w:rFonts w:ascii="仿宋" w:eastAsia="仿宋" w:hAnsi="仿宋" w:cs="仿宋_GB2312"/>
          <w:b/>
          <w:sz w:val="24"/>
        </w:rPr>
      </w:pPr>
      <w:r>
        <w:rPr>
          <w:rFonts w:ascii="仿宋" w:eastAsia="仿宋" w:hAnsi="仿宋" w:cs="仿宋_GB2312" w:hint="eastAsia"/>
          <w:b/>
          <w:sz w:val="24"/>
        </w:rPr>
        <w:t>（二）资信部分</w:t>
      </w:r>
    </w:p>
    <w:p w:rsidR="00844191" w:rsidRDefault="00FD0F64">
      <w:pPr>
        <w:keepNext/>
        <w:keepLines/>
        <w:numPr>
          <w:ilvl w:val="255"/>
          <w:numId w:val="0"/>
        </w:numPr>
        <w:wordWrap w:val="0"/>
        <w:snapToGrid w:val="0"/>
        <w:spacing w:line="360" w:lineRule="auto"/>
        <w:ind w:firstLine="481"/>
        <w:jc w:val="left"/>
        <w:rPr>
          <w:rFonts w:ascii="仿宋" w:eastAsia="仿宋" w:hAnsi="仿宋" w:cs="仿宋_GB2312"/>
          <w:b/>
          <w:sz w:val="24"/>
        </w:rPr>
      </w:pPr>
      <w:r>
        <w:rPr>
          <w:rFonts w:ascii="仿宋" w:eastAsia="仿宋" w:hAnsi="仿宋" w:cs="仿宋_GB2312" w:hint="eastAsia"/>
          <w:b/>
          <w:sz w:val="24"/>
        </w:rPr>
        <w:t>1.单位介绍</w:t>
      </w:r>
    </w:p>
    <w:p w:rsidR="00844191" w:rsidRDefault="00FD0F64">
      <w:pPr>
        <w:keepNext/>
        <w:keepLines/>
        <w:numPr>
          <w:ilvl w:val="255"/>
          <w:numId w:val="0"/>
        </w:numPr>
        <w:wordWrap w:val="0"/>
        <w:snapToGrid w:val="0"/>
        <w:spacing w:line="360" w:lineRule="auto"/>
        <w:ind w:firstLine="481"/>
        <w:jc w:val="left"/>
        <w:rPr>
          <w:rFonts w:ascii="仿宋" w:eastAsia="仿宋" w:hAnsi="仿宋" w:cs="仿宋_GB2312"/>
          <w:b/>
          <w:sz w:val="24"/>
        </w:rPr>
      </w:pPr>
      <w:r>
        <w:rPr>
          <w:rFonts w:ascii="仿宋" w:eastAsia="仿宋" w:hAnsi="仿宋" w:cs="仿宋_GB2312" w:hint="eastAsia"/>
          <w:b/>
          <w:sz w:val="24"/>
        </w:rPr>
        <w:t>2.资格、资质、获得的荣誉等证明文件（如有）；</w:t>
      </w:r>
    </w:p>
    <w:p w:rsidR="00844191" w:rsidRDefault="00FD0F64">
      <w:pPr>
        <w:keepNext/>
        <w:keepLines/>
        <w:numPr>
          <w:ilvl w:val="255"/>
          <w:numId w:val="0"/>
        </w:numPr>
        <w:wordWrap w:val="0"/>
        <w:snapToGrid w:val="0"/>
        <w:spacing w:line="360" w:lineRule="auto"/>
        <w:ind w:firstLine="481"/>
        <w:jc w:val="left"/>
        <w:rPr>
          <w:rFonts w:ascii="仿宋" w:eastAsia="仿宋" w:hAnsi="仿宋" w:cs="仿宋_GB2312"/>
          <w:b/>
          <w:sz w:val="24"/>
        </w:rPr>
      </w:pPr>
      <w:r>
        <w:rPr>
          <w:rFonts w:ascii="仿宋" w:eastAsia="仿宋" w:hAnsi="仿宋" w:cs="仿宋_GB2312" w:hint="eastAsia"/>
          <w:b/>
          <w:sz w:val="24"/>
        </w:rPr>
        <w:t>3.类似项目业绩一览表及证明材料复制件；</w:t>
      </w:r>
    </w:p>
    <w:p w:rsidR="00844191" w:rsidRDefault="00FD0F64">
      <w:pPr>
        <w:keepNext/>
        <w:keepLines/>
        <w:numPr>
          <w:ilvl w:val="255"/>
          <w:numId w:val="0"/>
        </w:numPr>
        <w:wordWrap w:val="0"/>
        <w:snapToGrid w:val="0"/>
        <w:spacing w:line="360" w:lineRule="auto"/>
        <w:ind w:firstLine="481"/>
        <w:jc w:val="left"/>
        <w:rPr>
          <w:rFonts w:ascii="仿宋" w:eastAsia="仿宋" w:hAnsi="仿宋" w:cs="仿宋_GB2312"/>
          <w:b/>
          <w:sz w:val="24"/>
        </w:rPr>
      </w:pPr>
      <w:r>
        <w:rPr>
          <w:rFonts w:ascii="仿宋" w:eastAsia="仿宋" w:hAnsi="仿宋" w:cs="仿宋_GB2312" w:hint="eastAsia"/>
          <w:b/>
          <w:sz w:val="24"/>
        </w:rPr>
        <w:t>4.</w:t>
      </w:r>
      <w:r w:rsidR="00786016">
        <w:rPr>
          <w:rFonts w:ascii="仿宋" w:eastAsia="仿宋" w:hAnsi="仿宋" w:cs="仿宋_GB2312" w:hint="eastAsia"/>
          <w:b/>
          <w:sz w:val="24"/>
        </w:rPr>
        <w:t>有关</w:t>
      </w:r>
      <w:r>
        <w:rPr>
          <w:rFonts w:ascii="仿宋" w:eastAsia="仿宋" w:hAnsi="仿宋" w:cs="仿宋_GB2312" w:hint="eastAsia"/>
          <w:b/>
          <w:sz w:val="24"/>
        </w:rPr>
        <w:t>限制</w:t>
      </w:r>
      <w:r w:rsidR="00786016">
        <w:rPr>
          <w:rFonts w:ascii="仿宋" w:eastAsia="仿宋" w:hAnsi="仿宋" w:cs="仿宋_GB2312" w:hint="eastAsia"/>
          <w:b/>
          <w:sz w:val="24"/>
        </w:rPr>
        <w:t>（或限制）</w:t>
      </w:r>
      <w:r>
        <w:rPr>
          <w:rFonts w:ascii="仿宋" w:eastAsia="仿宋" w:hAnsi="仿宋" w:cs="仿宋_GB2312" w:hint="eastAsia"/>
          <w:b/>
          <w:sz w:val="24"/>
        </w:rPr>
        <w:t>招投标市场行为承诺书；</w:t>
      </w:r>
    </w:p>
    <w:p w:rsidR="00844191" w:rsidRDefault="00FD0F64">
      <w:pPr>
        <w:keepNext/>
        <w:keepLines/>
        <w:numPr>
          <w:ilvl w:val="255"/>
          <w:numId w:val="0"/>
        </w:numPr>
        <w:wordWrap w:val="0"/>
        <w:snapToGrid w:val="0"/>
        <w:spacing w:line="360" w:lineRule="auto"/>
        <w:ind w:firstLine="481"/>
        <w:jc w:val="left"/>
        <w:rPr>
          <w:rFonts w:ascii="仿宋" w:eastAsia="仿宋" w:hAnsi="仿宋" w:cs="仿宋_GB2312"/>
          <w:b/>
          <w:sz w:val="24"/>
        </w:rPr>
      </w:pPr>
      <w:r>
        <w:rPr>
          <w:rFonts w:ascii="仿宋" w:eastAsia="仿宋" w:hAnsi="仿宋" w:cs="仿宋_GB2312" w:hint="eastAsia"/>
          <w:b/>
          <w:sz w:val="24"/>
        </w:rPr>
        <w:t>5.公司养护业绩情况表（证明材料提供合同复制件）；</w:t>
      </w:r>
    </w:p>
    <w:p w:rsidR="00844191" w:rsidRDefault="00FD0F64">
      <w:pPr>
        <w:wordWrap w:val="0"/>
        <w:snapToGrid w:val="0"/>
        <w:spacing w:line="360" w:lineRule="auto"/>
        <w:ind w:firstLine="481"/>
        <w:rPr>
          <w:rFonts w:ascii="仿宋" w:eastAsia="仿宋" w:hAnsi="仿宋" w:cs="仿宋_GB2312"/>
          <w:b/>
          <w:sz w:val="24"/>
        </w:rPr>
      </w:pPr>
      <w:r>
        <w:rPr>
          <w:rFonts w:ascii="仿宋" w:eastAsia="仿宋" w:hAnsi="仿宋" w:cs="仿宋_GB2312" w:hint="eastAsia"/>
          <w:b/>
          <w:sz w:val="24"/>
        </w:rPr>
        <w:t>6.养护基地情况[投标时已具备养护基地的提供产权证书（或租赁协议）；投标时暂不具备的，提供中标后10个工作日内配备到位的承诺书（如中标后未能在承诺时效内配备到位的视为主动放弃中标资格）]；</w:t>
      </w:r>
    </w:p>
    <w:p w:rsidR="00844191" w:rsidRDefault="00FD0F64">
      <w:pPr>
        <w:keepNext/>
        <w:keepLines/>
        <w:numPr>
          <w:ilvl w:val="255"/>
          <w:numId w:val="0"/>
        </w:numPr>
        <w:wordWrap w:val="0"/>
        <w:snapToGrid w:val="0"/>
        <w:spacing w:line="360" w:lineRule="auto"/>
        <w:ind w:firstLine="481"/>
        <w:jc w:val="left"/>
        <w:rPr>
          <w:rFonts w:ascii="仿宋" w:eastAsia="仿宋" w:hAnsi="仿宋" w:cs="仿宋_GB2312"/>
          <w:b/>
          <w:sz w:val="24"/>
        </w:rPr>
      </w:pPr>
      <w:r>
        <w:rPr>
          <w:rFonts w:ascii="仿宋" w:eastAsia="仿宋" w:hAnsi="仿宋" w:cs="仿宋_GB2312" w:hint="eastAsia"/>
          <w:b/>
          <w:sz w:val="24"/>
        </w:rPr>
        <w:t>7.投标人认为需要提供的其他资料。</w:t>
      </w:r>
    </w:p>
    <w:p w:rsidR="00844191" w:rsidRDefault="00844191">
      <w:pPr>
        <w:pStyle w:val="Normal"/>
        <w:rPr>
          <w:rFonts w:ascii="仿宋" w:eastAsia="仿宋" w:hAnsi="仿宋"/>
        </w:rPr>
      </w:pPr>
    </w:p>
    <w:p w:rsidR="00844191" w:rsidRDefault="00FD0F64">
      <w:pPr>
        <w:keepNext/>
        <w:keepLines/>
        <w:wordWrap w:val="0"/>
        <w:jc w:val="center"/>
        <w:outlineLvl w:val="2"/>
        <w:rPr>
          <w:rFonts w:ascii="仿宋" w:eastAsia="仿宋" w:hAnsi="仿宋" w:cs="仿宋"/>
          <w:b/>
          <w:kern w:val="0"/>
          <w:sz w:val="32"/>
          <w:szCs w:val="32"/>
          <w:lang w:val="zh-CN"/>
        </w:rPr>
      </w:pPr>
      <w:r>
        <w:rPr>
          <w:rFonts w:ascii="仿宋" w:eastAsia="仿宋" w:hAnsi="仿宋" w:cs="仿宋" w:hint="eastAsia"/>
          <w:b/>
          <w:kern w:val="0"/>
          <w:sz w:val="32"/>
          <w:szCs w:val="32"/>
          <w:lang w:val="zh-CN"/>
        </w:rPr>
        <w:lastRenderedPageBreak/>
        <w:t>（</w:t>
      </w:r>
      <w:r>
        <w:rPr>
          <w:rFonts w:ascii="仿宋" w:eastAsia="仿宋" w:hAnsi="仿宋" w:cs="仿宋" w:hint="eastAsia"/>
          <w:b/>
          <w:kern w:val="0"/>
          <w:sz w:val="32"/>
          <w:szCs w:val="32"/>
        </w:rPr>
        <w:t>一</w:t>
      </w:r>
      <w:r>
        <w:rPr>
          <w:rFonts w:ascii="仿宋" w:eastAsia="仿宋" w:hAnsi="仿宋" w:cs="仿宋" w:hint="eastAsia"/>
          <w:b/>
          <w:kern w:val="0"/>
          <w:sz w:val="32"/>
          <w:szCs w:val="32"/>
          <w:lang w:val="zh-CN"/>
        </w:rPr>
        <w:t>）投标单位情况表</w:t>
      </w:r>
    </w:p>
    <w:p w:rsidR="00844191" w:rsidRDefault="00844191">
      <w:pPr>
        <w:keepNext/>
        <w:keepLines/>
        <w:wordWrap w:val="0"/>
        <w:rPr>
          <w:rFonts w:ascii="仿宋" w:eastAsia="仿宋" w:hAnsi="仿宋" w:cs="仿宋"/>
          <w:b/>
          <w:bCs/>
          <w:sz w:val="36"/>
          <w:szCs w:val="36"/>
        </w:rPr>
      </w:pPr>
    </w:p>
    <w:p w:rsidR="00844191" w:rsidRDefault="00FD0F64">
      <w:pPr>
        <w:keepNext/>
        <w:keepLines/>
        <w:wordWrap w:val="0"/>
        <w:ind w:firstLineChars="1300" w:firstLine="3900"/>
        <w:rPr>
          <w:rFonts w:ascii="仿宋" w:eastAsia="仿宋" w:hAnsi="仿宋" w:cs="仿宋"/>
          <w:sz w:val="30"/>
          <w:szCs w:val="30"/>
        </w:rPr>
      </w:pPr>
      <w:r>
        <w:rPr>
          <w:rFonts w:ascii="仿宋" w:eastAsia="仿宋" w:hAnsi="仿宋" w:cs="仿宋" w:hint="eastAsia"/>
          <w:sz w:val="30"/>
          <w:szCs w:val="30"/>
        </w:rPr>
        <w:t>投标单位情况表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1"/>
        <w:gridCol w:w="3052"/>
        <w:gridCol w:w="877"/>
        <w:gridCol w:w="650"/>
        <w:gridCol w:w="2104"/>
      </w:tblGrid>
      <w:tr w:rsidR="00844191">
        <w:trPr>
          <w:trHeight w:val="449"/>
          <w:jc w:val="center"/>
        </w:trPr>
        <w:tc>
          <w:tcPr>
            <w:tcW w:w="2371" w:type="dxa"/>
            <w:noWrap/>
            <w:vAlign w:val="center"/>
          </w:tcPr>
          <w:p w:rsidR="00844191" w:rsidRDefault="00FD0F64">
            <w:pPr>
              <w:keepNext/>
              <w:keepLines/>
              <w:wordWrap w:val="0"/>
              <w:spacing w:line="360" w:lineRule="auto"/>
              <w:jc w:val="center"/>
              <w:rPr>
                <w:rFonts w:ascii="仿宋" w:eastAsia="仿宋" w:hAnsi="仿宋" w:cs="仿宋"/>
                <w:b/>
                <w:szCs w:val="21"/>
              </w:rPr>
            </w:pPr>
            <w:r>
              <w:rPr>
                <w:rFonts w:ascii="仿宋" w:eastAsia="仿宋" w:hAnsi="仿宋" w:cs="仿宋" w:hint="eastAsia"/>
                <w:b/>
                <w:szCs w:val="21"/>
              </w:rPr>
              <w:t>单位名称</w:t>
            </w:r>
          </w:p>
        </w:tc>
        <w:tc>
          <w:tcPr>
            <w:tcW w:w="3052" w:type="dxa"/>
            <w:noWrap/>
            <w:vAlign w:val="center"/>
          </w:tcPr>
          <w:p w:rsidR="00844191" w:rsidRDefault="00844191">
            <w:pPr>
              <w:keepNext/>
              <w:keepLines/>
              <w:wordWrap w:val="0"/>
              <w:spacing w:line="360" w:lineRule="auto"/>
              <w:rPr>
                <w:rFonts w:ascii="仿宋" w:eastAsia="仿宋" w:hAnsi="仿宋" w:cs="仿宋"/>
                <w:szCs w:val="21"/>
              </w:rPr>
            </w:pPr>
          </w:p>
        </w:tc>
        <w:tc>
          <w:tcPr>
            <w:tcW w:w="1527" w:type="dxa"/>
            <w:gridSpan w:val="2"/>
            <w:noWrap/>
            <w:vAlign w:val="center"/>
          </w:tcPr>
          <w:p w:rsidR="00844191" w:rsidRDefault="00FD0F64">
            <w:pPr>
              <w:keepNext/>
              <w:keepLines/>
              <w:wordWrap w:val="0"/>
              <w:spacing w:line="360" w:lineRule="auto"/>
              <w:jc w:val="center"/>
              <w:rPr>
                <w:rFonts w:ascii="仿宋" w:eastAsia="仿宋" w:hAnsi="仿宋" w:cs="仿宋"/>
                <w:b/>
                <w:szCs w:val="21"/>
              </w:rPr>
            </w:pPr>
            <w:r>
              <w:rPr>
                <w:rFonts w:ascii="仿宋" w:eastAsia="仿宋" w:hAnsi="仿宋" w:cs="仿宋" w:hint="eastAsia"/>
                <w:b/>
                <w:szCs w:val="21"/>
              </w:rPr>
              <w:t>注册资金</w:t>
            </w:r>
          </w:p>
        </w:tc>
        <w:tc>
          <w:tcPr>
            <w:tcW w:w="2104" w:type="dxa"/>
            <w:noWrap/>
            <w:vAlign w:val="center"/>
          </w:tcPr>
          <w:p w:rsidR="00844191" w:rsidRDefault="00844191">
            <w:pPr>
              <w:keepNext/>
              <w:keepLines/>
              <w:wordWrap w:val="0"/>
              <w:spacing w:line="360" w:lineRule="auto"/>
              <w:rPr>
                <w:rFonts w:ascii="仿宋" w:eastAsia="仿宋" w:hAnsi="仿宋" w:cs="仿宋"/>
                <w:szCs w:val="21"/>
              </w:rPr>
            </w:pPr>
          </w:p>
        </w:tc>
      </w:tr>
      <w:tr w:rsidR="00844191">
        <w:trPr>
          <w:jc w:val="center"/>
        </w:trPr>
        <w:tc>
          <w:tcPr>
            <w:tcW w:w="2371" w:type="dxa"/>
            <w:noWrap/>
            <w:vAlign w:val="center"/>
          </w:tcPr>
          <w:p w:rsidR="00844191" w:rsidRDefault="00FD0F64">
            <w:pPr>
              <w:keepNext/>
              <w:keepLines/>
              <w:wordWrap w:val="0"/>
              <w:spacing w:line="360" w:lineRule="auto"/>
              <w:jc w:val="center"/>
              <w:rPr>
                <w:rFonts w:ascii="仿宋" w:eastAsia="仿宋" w:hAnsi="仿宋" w:cs="仿宋"/>
                <w:b/>
                <w:szCs w:val="21"/>
              </w:rPr>
            </w:pPr>
            <w:r>
              <w:rPr>
                <w:rFonts w:ascii="仿宋" w:eastAsia="仿宋" w:hAnsi="仿宋" w:cs="仿宋" w:hint="eastAsia"/>
                <w:b/>
                <w:szCs w:val="21"/>
              </w:rPr>
              <w:t>单位详细地址</w:t>
            </w:r>
          </w:p>
        </w:tc>
        <w:tc>
          <w:tcPr>
            <w:tcW w:w="6683" w:type="dxa"/>
            <w:gridSpan w:val="4"/>
            <w:noWrap/>
            <w:vAlign w:val="center"/>
          </w:tcPr>
          <w:p w:rsidR="00844191" w:rsidRDefault="00844191">
            <w:pPr>
              <w:keepNext/>
              <w:keepLines/>
              <w:wordWrap w:val="0"/>
              <w:spacing w:line="360" w:lineRule="auto"/>
              <w:rPr>
                <w:rFonts w:ascii="仿宋" w:eastAsia="仿宋" w:hAnsi="仿宋" w:cs="仿宋"/>
                <w:szCs w:val="21"/>
              </w:rPr>
            </w:pPr>
          </w:p>
        </w:tc>
      </w:tr>
      <w:tr w:rsidR="00844191">
        <w:trPr>
          <w:cantSplit/>
          <w:jc w:val="center"/>
        </w:trPr>
        <w:tc>
          <w:tcPr>
            <w:tcW w:w="2371" w:type="dxa"/>
            <w:noWrap/>
            <w:vAlign w:val="center"/>
          </w:tcPr>
          <w:p w:rsidR="00844191" w:rsidRDefault="00FD0F64">
            <w:pPr>
              <w:keepNext/>
              <w:keepLines/>
              <w:wordWrap w:val="0"/>
              <w:spacing w:line="360" w:lineRule="auto"/>
              <w:jc w:val="center"/>
              <w:rPr>
                <w:rFonts w:ascii="仿宋" w:eastAsia="仿宋" w:hAnsi="仿宋" w:cs="仿宋"/>
                <w:b/>
                <w:szCs w:val="21"/>
              </w:rPr>
            </w:pPr>
            <w:r>
              <w:rPr>
                <w:rFonts w:ascii="仿宋" w:eastAsia="仿宋" w:hAnsi="仿宋" w:cs="仿宋" w:hint="eastAsia"/>
                <w:b/>
                <w:szCs w:val="21"/>
              </w:rPr>
              <w:t>营业执照注册号</w:t>
            </w:r>
          </w:p>
        </w:tc>
        <w:tc>
          <w:tcPr>
            <w:tcW w:w="6683" w:type="dxa"/>
            <w:gridSpan w:val="4"/>
            <w:noWrap/>
            <w:vAlign w:val="center"/>
          </w:tcPr>
          <w:p w:rsidR="00844191" w:rsidRDefault="00844191">
            <w:pPr>
              <w:keepNext/>
              <w:keepLines/>
              <w:wordWrap w:val="0"/>
              <w:spacing w:line="360" w:lineRule="auto"/>
              <w:rPr>
                <w:rFonts w:ascii="仿宋" w:eastAsia="仿宋" w:hAnsi="仿宋" w:cs="仿宋"/>
                <w:szCs w:val="21"/>
              </w:rPr>
            </w:pPr>
          </w:p>
        </w:tc>
      </w:tr>
      <w:tr w:rsidR="00844191">
        <w:trPr>
          <w:cantSplit/>
          <w:jc w:val="center"/>
        </w:trPr>
        <w:tc>
          <w:tcPr>
            <w:tcW w:w="2371" w:type="dxa"/>
            <w:noWrap/>
            <w:vAlign w:val="center"/>
          </w:tcPr>
          <w:p w:rsidR="00844191" w:rsidRDefault="00FD0F64">
            <w:pPr>
              <w:keepNext/>
              <w:keepLines/>
              <w:wordWrap w:val="0"/>
              <w:spacing w:line="360" w:lineRule="auto"/>
              <w:jc w:val="center"/>
              <w:rPr>
                <w:rFonts w:ascii="仿宋" w:eastAsia="仿宋" w:hAnsi="仿宋" w:cs="仿宋"/>
                <w:b/>
                <w:szCs w:val="21"/>
              </w:rPr>
            </w:pPr>
            <w:r>
              <w:rPr>
                <w:rFonts w:ascii="仿宋" w:eastAsia="仿宋" w:hAnsi="仿宋" w:cs="仿宋" w:hint="eastAsia"/>
                <w:b/>
                <w:szCs w:val="21"/>
              </w:rPr>
              <w:t>单位成立时间</w:t>
            </w:r>
          </w:p>
        </w:tc>
        <w:tc>
          <w:tcPr>
            <w:tcW w:w="3929" w:type="dxa"/>
            <w:gridSpan w:val="2"/>
            <w:noWrap/>
            <w:vAlign w:val="center"/>
          </w:tcPr>
          <w:p w:rsidR="00844191" w:rsidRDefault="00844191">
            <w:pPr>
              <w:keepNext/>
              <w:keepLines/>
              <w:wordWrap w:val="0"/>
              <w:spacing w:line="360" w:lineRule="auto"/>
              <w:rPr>
                <w:rFonts w:ascii="仿宋" w:eastAsia="仿宋" w:hAnsi="仿宋" w:cs="仿宋"/>
                <w:szCs w:val="21"/>
              </w:rPr>
            </w:pPr>
          </w:p>
        </w:tc>
        <w:tc>
          <w:tcPr>
            <w:tcW w:w="2754" w:type="dxa"/>
            <w:gridSpan w:val="2"/>
            <w:noWrap/>
            <w:vAlign w:val="center"/>
          </w:tcPr>
          <w:p w:rsidR="00844191" w:rsidRDefault="00FD0F64">
            <w:pPr>
              <w:keepNext/>
              <w:keepLines/>
              <w:wordWrap w:val="0"/>
              <w:spacing w:line="360" w:lineRule="auto"/>
              <w:rPr>
                <w:rFonts w:ascii="仿宋" w:eastAsia="仿宋" w:hAnsi="仿宋" w:cs="仿宋"/>
                <w:b/>
                <w:szCs w:val="21"/>
              </w:rPr>
            </w:pPr>
            <w:r>
              <w:rPr>
                <w:rFonts w:ascii="仿宋" w:eastAsia="仿宋" w:hAnsi="仿宋" w:cs="仿宋" w:hint="eastAsia"/>
                <w:b/>
                <w:szCs w:val="21"/>
              </w:rPr>
              <w:t>固定资产净值：    （万元）</w:t>
            </w:r>
          </w:p>
        </w:tc>
      </w:tr>
      <w:tr w:rsidR="00844191">
        <w:trPr>
          <w:cantSplit/>
          <w:jc w:val="center"/>
        </w:trPr>
        <w:tc>
          <w:tcPr>
            <w:tcW w:w="2371" w:type="dxa"/>
            <w:noWrap/>
            <w:vAlign w:val="center"/>
          </w:tcPr>
          <w:p w:rsidR="00844191" w:rsidRDefault="00FD0F64">
            <w:pPr>
              <w:keepNext/>
              <w:keepLines/>
              <w:wordWrap w:val="0"/>
              <w:spacing w:line="360" w:lineRule="auto"/>
              <w:jc w:val="center"/>
              <w:rPr>
                <w:rFonts w:ascii="仿宋" w:eastAsia="仿宋" w:hAnsi="仿宋" w:cs="仿宋"/>
                <w:b/>
                <w:szCs w:val="21"/>
              </w:rPr>
            </w:pPr>
            <w:r>
              <w:rPr>
                <w:rFonts w:ascii="仿宋" w:eastAsia="仿宋" w:hAnsi="仿宋" w:cs="仿宋" w:hint="eastAsia"/>
                <w:b/>
                <w:szCs w:val="21"/>
              </w:rPr>
              <w:t>法定代表人</w:t>
            </w:r>
          </w:p>
        </w:tc>
        <w:tc>
          <w:tcPr>
            <w:tcW w:w="6683" w:type="dxa"/>
            <w:gridSpan w:val="4"/>
            <w:noWrap/>
            <w:vAlign w:val="center"/>
          </w:tcPr>
          <w:p w:rsidR="00844191" w:rsidRDefault="00FD0F64">
            <w:pPr>
              <w:keepNext/>
              <w:keepLines/>
              <w:wordWrap w:val="0"/>
              <w:spacing w:line="360" w:lineRule="auto"/>
              <w:rPr>
                <w:rFonts w:ascii="仿宋" w:eastAsia="仿宋" w:hAnsi="仿宋" w:cs="仿宋"/>
                <w:szCs w:val="21"/>
              </w:rPr>
            </w:pPr>
            <w:r>
              <w:rPr>
                <w:rFonts w:ascii="仿宋" w:eastAsia="仿宋" w:hAnsi="仿宋" w:cs="仿宋" w:hint="eastAsia"/>
                <w:szCs w:val="21"/>
              </w:rPr>
              <w:t xml:space="preserve">  姓名：          职务：           职称：</w:t>
            </w:r>
          </w:p>
        </w:tc>
      </w:tr>
      <w:tr w:rsidR="00844191">
        <w:trPr>
          <w:cantSplit/>
          <w:jc w:val="center"/>
        </w:trPr>
        <w:tc>
          <w:tcPr>
            <w:tcW w:w="2371" w:type="dxa"/>
            <w:noWrap/>
            <w:vAlign w:val="center"/>
          </w:tcPr>
          <w:p w:rsidR="00844191" w:rsidRDefault="00FD0F64">
            <w:pPr>
              <w:keepNext/>
              <w:keepLines/>
              <w:wordWrap w:val="0"/>
              <w:spacing w:line="360" w:lineRule="auto"/>
              <w:jc w:val="center"/>
              <w:rPr>
                <w:rFonts w:ascii="仿宋" w:eastAsia="仿宋" w:hAnsi="仿宋" w:cs="仿宋"/>
                <w:b/>
                <w:szCs w:val="21"/>
              </w:rPr>
            </w:pPr>
            <w:r>
              <w:rPr>
                <w:rFonts w:ascii="仿宋" w:eastAsia="仿宋" w:hAnsi="仿宋" w:cs="仿宋" w:hint="eastAsia"/>
                <w:b/>
                <w:szCs w:val="21"/>
              </w:rPr>
              <w:t>主要负责人</w:t>
            </w:r>
          </w:p>
        </w:tc>
        <w:tc>
          <w:tcPr>
            <w:tcW w:w="6683" w:type="dxa"/>
            <w:gridSpan w:val="4"/>
            <w:noWrap/>
            <w:vAlign w:val="center"/>
          </w:tcPr>
          <w:p w:rsidR="00844191" w:rsidRDefault="00FD0F64">
            <w:pPr>
              <w:keepNext/>
              <w:keepLines/>
              <w:wordWrap w:val="0"/>
              <w:spacing w:line="360" w:lineRule="auto"/>
              <w:rPr>
                <w:rFonts w:ascii="仿宋" w:eastAsia="仿宋" w:hAnsi="仿宋" w:cs="仿宋"/>
                <w:szCs w:val="21"/>
              </w:rPr>
            </w:pPr>
            <w:r>
              <w:rPr>
                <w:rFonts w:ascii="仿宋" w:eastAsia="仿宋" w:hAnsi="仿宋" w:cs="仿宋" w:hint="eastAsia"/>
                <w:szCs w:val="21"/>
              </w:rPr>
              <w:t xml:space="preserve">  姓名：          职务：           职称： </w:t>
            </w:r>
          </w:p>
        </w:tc>
      </w:tr>
      <w:tr w:rsidR="00844191">
        <w:trPr>
          <w:cantSplit/>
          <w:jc w:val="center"/>
        </w:trPr>
        <w:tc>
          <w:tcPr>
            <w:tcW w:w="2371" w:type="dxa"/>
            <w:noWrap/>
            <w:vAlign w:val="center"/>
          </w:tcPr>
          <w:p w:rsidR="00844191" w:rsidRDefault="00FD0F64">
            <w:pPr>
              <w:keepNext/>
              <w:keepLines/>
              <w:wordWrap w:val="0"/>
              <w:spacing w:line="360" w:lineRule="auto"/>
              <w:jc w:val="center"/>
              <w:rPr>
                <w:rFonts w:ascii="仿宋" w:eastAsia="仿宋" w:hAnsi="仿宋" w:cs="仿宋"/>
                <w:b/>
                <w:szCs w:val="21"/>
              </w:rPr>
            </w:pPr>
            <w:r>
              <w:rPr>
                <w:rFonts w:ascii="仿宋" w:eastAsia="仿宋" w:hAnsi="仿宋" w:cs="仿宋" w:hint="eastAsia"/>
                <w:b/>
                <w:szCs w:val="21"/>
              </w:rPr>
              <w:t>职工人数</w:t>
            </w:r>
          </w:p>
        </w:tc>
        <w:tc>
          <w:tcPr>
            <w:tcW w:w="6683" w:type="dxa"/>
            <w:gridSpan w:val="4"/>
            <w:noWrap/>
            <w:vAlign w:val="center"/>
          </w:tcPr>
          <w:p w:rsidR="00844191" w:rsidRDefault="00844191">
            <w:pPr>
              <w:keepNext/>
              <w:keepLines/>
              <w:wordWrap w:val="0"/>
              <w:spacing w:line="360" w:lineRule="auto"/>
              <w:rPr>
                <w:rFonts w:ascii="仿宋" w:eastAsia="仿宋" w:hAnsi="仿宋" w:cs="仿宋"/>
                <w:szCs w:val="21"/>
              </w:rPr>
            </w:pPr>
          </w:p>
        </w:tc>
      </w:tr>
      <w:tr w:rsidR="00844191">
        <w:trPr>
          <w:cantSplit/>
          <w:jc w:val="center"/>
        </w:trPr>
        <w:tc>
          <w:tcPr>
            <w:tcW w:w="2371" w:type="dxa"/>
            <w:noWrap/>
            <w:vAlign w:val="center"/>
          </w:tcPr>
          <w:p w:rsidR="00844191" w:rsidRDefault="00FD0F64">
            <w:pPr>
              <w:keepNext/>
              <w:keepLines/>
              <w:wordWrap w:val="0"/>
              <w:spacing w:line="360" w:lineRule="auto"/>
              <w:jc w:val="center"/>
              <w:rPr>
                <w:rFonts w:ascii="仿宋" w:eastAsia="仿宋" w:hAnsi="仿宋" w:cs="仿宋"/>
                <w:b/>
                <w:szCs w:val="21"/>
              </w:rPr>
            </w:pPr>
            <w:r>
              <w:rPr>
                <w:rFonts w:ascii="仿宋" w:eastAsia="仿宋" w:hAnsi="仿宋" w:cs="仿宋" w:hint="eastAsia"/>
                <w:b/>
                <w:szCs w:val="21"/>
              </w:rPr>
              <w:t>具有中高级以上职称的人数</w:t>
            </w:r>
          </w:p>
        </w:tc>
        <w:tc>
          <w:tcPr>
            <w:tcW w:w="6683" w:type="dxa"/>
            <w:gridSpan w:val="4"/>
            <w:noWrap/>
            <w:vAlign w:val="center"/>
          </w:tcPr>
          <w:p w:rsidR="00844191" w:rsidRDefault="00FD0F64">
            <w:pPr>
              <w:keepNext/>
              <w:keepLines/>
              <w:wordWrap w:val="0"/>
              <w:spacing w:line="360" w:lineRule="auto"/>
              <w:rPr>
                <w:rFonts w:ascii="仿宋" w:eastAsia="仿宋" w:hAnsi="仿宋" w:cs="仿宋"/>
                <w:b/>
                <w:szCs w:val="21"/>
              </w:rPr>
            </w:pPr>
            <w:r>
              <w:rPr>
                <w:rFonts w:ascii="仿宋" w:eastAsia="仿宋" w:hAnsi="仿宋" w:cs="仿宋" w:hint="eastAsia"/>
                <w:b/>
                <w:szCs w:val="21"/>
              </w:rPr>
              <w:t>中级职称的人数:</w:t>
            </w:r>
          </w:p>
          <w:p w:rsidR="00844191" w:rsidRDefault="00FD0F64">
            <w:pPr>
              <w:keepNext/>
              <w:keepLines/>
              <w:wordWrap w:val="0"/>
              <w:spacing w:line="360" w:lineRule="auto"/>
              <w:rPr>
                <w:rFonts w:ascii="仿宋" w:eastAsia="仿宋" w:hAnsi="仿宋" w:cs="仿宋"/>
                <w:szCs w:val="21"/>
              </w:rPr>
            </w:pPr>
            <w:r>
              <w:rPr>
                <w:rFonts w:ascii="仿宋" w:eastAsia="仿宋" w:hAnsi="仿宋" w:cs="仿宋" w:hint="eastAsia"/>
                <w:b/>
                <w:szCs w:val="21"/>
              </w:rPr>
              <w:t>高级及以上职称的人数：</w:t>
            </w:r>
          </w:p>
        </w:tc>
      </w:tr>
      <w:tr w:rsidR="00844191">
        <w:trPr>
          <w:cantSplit/>
          <w:jc w:val="center"/>
        </w:trPr>
        <w:tc>
          <w:tcPr>
            <w:tcW w:w="2371" w:type="dxa"/>
            <w:noWrap/>
            <w:vAlign w:val="center"/>
          </w:tcPr>
          <w:p w:rsidR="00844191" w:rsidRDefault="00FD0F64">
            <w:pPr>
              <w:keepNext/>
              <w:keepLines/>
              <w:wordWrap w:val="0"/>
              <w:spacing w:line="360" w:lineRule="auto"/>
              <w:jc w:val="center"/>
              <w:rPr>
                <w:rFonts w:ascii="仿宋" w:eastAsia="仿宋" w:hAnsi="仿宋" w:cs="仿宋"/>
                <w:b/>
                <w:szCs w:val="21"/>
              </w:rPr>
            </w:pPr>
            <w:r>
              <w:rPr>
                <w:rFonts w:ascii="仿宋" w:eastAsia="仿宋" w:hAnsi="仿宋" w:cs="仿宋" w:hint="eastAsia"/>
                <w:b/>
                <w:szCs w:val="21"/>
              </w:rPr>
              <w:t>2021年度主营业务收入</w:t>
            </w:r>
          </w:p>
        </w:tc>
        <w:tc>
          <w:tcPr>
            <w:tcW w:w="6683" w:type="dxa"/>
            <w:gridSpan w:val="4"/>
            <w:noWrap/>
            <w:vAlign w:val="center"/>
          </w:tcPr>
          <w:p w:rsidR="00844191" w:rsidRDefault="00844191">
            <w:pPr>
              <w:keepNext/>
              <w:keepLines/>
              <w:wordWrap w:val="0"/>
              <w:spacing w:line="360" w:lineRule="auto"/>
              <w:rPr>
                <w:rFonts w:ascii="仿宋" w:eastAsia="仿宋" w:hAnsi="仿宋" w:cs="仿宋"/>
                <w:szCs w:val="21"/>
              </w:rPr>
            </w:pPr>
          </w:p>
        </w:tc>
      </w:tr>
      <w:tr w:rsidR="00844191">
        <w:trPr>
          <w:cantSplit/>
          <w:jc w:val="center"/>
        </w:trPr>
        <w:tc>
          <w:tcPr>
            <w:tcW w:w="2371" w:type="dxa"/>
            <w:noWrap/>
            <w:vAlign w:val="center"/>
          </w:tcPr>
          <w:p w:rsidR="00844191" w:rsidRDefault="00FD0F64">
            <w:pPr>
              <w:keepNext/>
              <w:keepLines/>
              <w:wordWrap w:val="0"/>
              <w:spacing w:line="360" w:lineRule="auto"/>
              <w:jc w:val="center"/>
              <w:rPr>
                <w:rFonts w:ascii="仿宋" w:eastAsia="仿宋" w:hAnsi="仿宋" w:cs="仿宋"/>
                <w:b/>
                <w:szCs w:val="21"/>
              </w:rPr>
            </w:pPr>
            <w:r>
              <w:rPr>
                <w:rFonts w:ascii="仿宋" w:eastAsia="仿宋" w:hAnsi="仿宋" w:cs="仿宋" w:hint="eastAsia"/>
                <w:b/>
                <w:szCs w:val="21"/>
              </w:rPr>
              <w:t>联系方式</w:t>
            </w:r>
          </w:p>
        </w:tc>
        <w:tc>
          <w:tcPr>
            <w:tcW w:w="6683" w:type="dxa"/>
            <w:gridSpan w:val="4"/>
            <w:noWrap/>
            <w:vAlign w:val="center"/>
          </w:tcPr>
          <w:p w:rsidR="00844191" w:rsidRDefault="00FD0F64">
            <w:pPr>
              <w:keepNext/>
              <w:keepLines/>
              <w:wordWrap w:val="0"/>
              <w:spacing w:line="360" w:lineRule="auto"/>
              <w:rPr>
                <w:rFonts w:ascii="仿宋" w:eastAsia="仿宋" w:hAnsi="仿宋" w:cs="仿宋"/>
                <w:szCs w:val="21"/>
              </w:rPr>
            </w:pPr>
            <w:r>
              <w:rPr>
                <w:rFonts w:ascii="仿宋" w:eastAsia="仿宋" w:hAnsi="仿宋" w:cs="仿宋" w:hint="eastAsia"/>
                <w:szCs w:val="21"/>
              </w:rPr>
              <w:t>地址：            邮编：           电话：</w:t>
            </w:r>
          </w:p>
          <w:p w:rsidR="00844191" w:rsidRDefault="00FD0F64">
            <w:pPr>
              <w:keepNext/>
              <w:keepLines/>
              <w:wordWrap w:val="0"/>
              <w:spacing w:line="360" w:lineRule="auto"/>
              <w:rPr>
                <w:rFonts w:ascii="仿宋" w:eastAsia="仿宋" w:hAnsi="仿宋" w:cs="仿宋"/>
                <w:szCs w:val="21"/>
              </w:rPr>
            </w:pPr>
            <w:r>
              <w:rPr>
                <w:rFonts w:ascii="仿宋" w:eastAsia="仿宋" w:hAnsi="仿宋" w:cs="仿宋" w:hint="eastAsia"/>
                <w:szCs w:val="21"/>
              </w:rPr>
              <w:t xml:space="preserve">传真： </w:t>
            </w:r>
          </w:p>
        </w:tc>
      </w:tr>
      <w:tr w:rsidR="00844191">
        <w:trPr>
          <w:cantSplit/>
          <w:trHeight w:val="1182"/>
          <w:jc w:val="center"/>
        </w:trPr>
        <w:tc>
          <w:tcPr>
            <w:tcW w:w="2371" w:type="dxa"/>
            <w:noWrap/>
            <w:vAlign w:val="center"/>
          </w:tcPr>
          <w:p w:rsidR="00844191" w:rsidRDefault="00FD0F64">
            <w:pPr>
              <w:keepNext/>
              <w:keepLines/>
              <w:wordWrap w:val="0"/>
              <w:spacing w:line="360" w:lineRule="auto"/>
              <w:jc w:val="center"/>
              <w:rPr>
                <w:rFonts w:ascii="仿宋" w:eastAsia="仿宋" w:hAnsi="仿宋" w:cs="仿宋"/>
                <w:b/>
                <w:szCs w:val="21"/>
              </w:rPr>
            </w:pPr>
            <w:r>
              <w:rPr>
                <w:rFonts w:ascii="仿宋" w:eastAsia="仿宋" w:hAnsi="仿宋" w:cs="仿宋" w:hint="eastAsia"/>
                <w:b/>
                <w:szCs w:val="21"/>
              </w:rPr>
              <w:t>开户银行</w:t>
            </w:r>
          </w:p>
        </w:tc>
        <w:tc>
          <w:tcPr>
            <w:tcW w:w="6683" w:type="dxa"/>
            <w:gridSpan w:val="4"/>
            <w:noWrap/>
            <w:vAlign w:val="center"/>
          </w:tcPr>
          <w:p w:rsidR="00844191" w:rsidRDefault="00FD0F64">
            <w:pPr>
              <w:keepNext/>
              <w:keepLines/>
              <w:wordWrap w:val="0"/>
              <w:spacing w:line="360" w:lineRule="auto"/>
              <w:rPr>
                <w:rFonts w:ascii="仿宋" w:eastAsia="仿宋" w:hAnsi="仿宋" w:cs="仿宋"/>
                <w:szCs w:val="21"/>
              </w:rPr>
            </w:pPr>
            <w:r>
              <w:rPr>
                <w:rFonts w:ascii="仿宋" w:eastAsia="仿宋" w:hAnsi="仿宋" w:cs="仿宋" w:hint="eastAsia"/>
                <w:szCs w:val="21"/>
              </w:rPr>
              <w:t>名称：</w:t>
            </w:r>
          </w:p>
          <w:p w:rsidR="00844191" w:rsidRDefault="00FD0F64">
            <w:pPr>
              <w:keepNext/>
              <w:keepLines/>
              <w:wordWrap w:val="0"/>
              <w:spacing w:line="360" w:lineRule="auto"/>
              <w:rPr>
                <w:rFonts w:ascii="仿宋" w:eastAsia="仿宋" w:hAnsi="仿宋" w:cs="仿宋"/>
                <w:szCs w:val="21"/>
              </w:rPr>
            </w:pPr>
            <w:r>
              <w:rPr>
                <w:rFonts w:ascii="仿宋" w:eastAsia="仿宋" w:hAnsi="仿宋" w:cs="仿宋" w:hint="eastAsia"/>
                <w:szCs w:val="21"/>
              </w:rPr>
              <w:t>账号：</w:t>
            </w:r>
          </w:p>
        </w:tc>
      </w:tr>
      <w:tr w:rsidR="00844191">
        <w:trPr>
          <w:cantSplit/>
          <w:trHeight w:val="4198"/>
          <w:jc w:val="center"/>
        </w:trPr>
        <w:tc>
          <w:tcPr>
            <w:tcW w:w="2371" w:type="dxa"/>
            <w:noWrap/>
            <w:vAlign w:val="center"/>
          </w:tcPr>
          <w:p w:rsidR="00844191" w:rsidRDefault="00FD0F64">
            <w:pPr>
              <w:keepNext/>
              <w:keepLines/>
              <w:wordWrap w:val="0"/>
              <w:spacing w:line="360" w:lineRule="auto"/>
              <w:jc w:val="center"/>
              <w:rPr>
                <w:rFonts w:ascii="仿宋" w:eastAsia="仿宋" w:hAnsi="仿宋" w:cs="仿宋"/>
                <w:b/>
                <w:szCs w:val="21"/>
              </w:rPr>
            </w:pPr>
            <w:r>
              <w:rPr>
                <w:rFonts w:ascii="仿宋" w:eastAsia="仿宋" w:hAnsi="仿宋" w:cs="仿宋" w:hint="eastAsia"/>
                <w:b/>
                <w:szCs w:val="21"/>
              </w:rPr>
              <w:t>单  位</w:t>
            </w:r>
          </w:p>
          <w:p w:rsidR="00844191" w:rsidRDefault="00FD0F64">
            <w:pPr>
              <w:keepNext/>
              <w:keepLines/>
              <w:wordWrap w:val="0"/>
              <w:spacing w:line="360" w:lineRule="auto"/>
              <w:jc w:val="center"/>
              <w:rPr>
                <w:rFonts w:ascii="仿宋" w:eastAsia="仿宋" w:hAnsi="仿宋" w:cs="仿宋"/>
                <w:b/>
                <w:szCs w:val="21"/>
              </w:rPr>
            </w:pPr>
            <w:r>
              <w:rPr>
                <w:rFonts w:ascii="仿宋" w:eastAsia="仿宋" w:hAnsi="仿宋" w:cs="仿宋" w:hint="eastAsia"/>
                <w:b/>
                <w:szCs w:val="21"/>
              </w:rPr>
              <w:t>组  织</w:t>
            </w:r>
          </w:p>
          <w:p w:rsidR="00844191" w:rsidRDefault="00FD0F64">
            <w:pPr>
              <w:keepNext/>
              <w:keepLines/>
              <w:wordWrap w:val="0"/>
              <w:spacing w:line="360" w:lineRule="auto"/>
              <w:jc w:val="center"/>
              <w:rPr>
                <w:rFonts w:ascii="仿宋" w:eastAsia="仿宋" w:hAnsi="仿宋" w:cs="仿宋"/>
                <w:b/>
                <w:szCs w:val="21"/>
              </w:rPr>
            </w:pPr>
            <w:r>
              <w:rPr>
                <w:rFonts w:ascii="仿宋" w:eastAsia="仿宋" w:hAnsi="仿宋" w:cs="仿宋" w:hint="eastAsia"/>
                <w:b/>
                <w:szCs w:val="21"/>
              </w:rPr>
              <w:t>机  构</w:t>
            </w:r>
          </w:p>
          <w:p w:rsidR="00844191" w:rsidRDefault="00FD0F64">
            <w:pPr>
              <w:keepNext/>
              <w:keepLines/>
              <w:wordWrap w:val="0"/>
              <w:spacing w:line="360" w:lineRule="auto"/>
              <w:jc w:val="center"/>
              <w:rPr>
                <w:rFonts w:ascii="仿宋" w:eastAsia="仿宋" w:hAnsi="仿宋" w:cs="仿宋"/>
                <w:b/>
                <w:szCs w:val="21"/>
              </w:rPr>
            </w:pPr>
            <w:r>
              <w:rPr>
                <w:rFonts w:ascii="仿宋" w:eastAsia="仿宋" w:hAnsi="仿宋" w:cs="仿宋" w:hint="eastAsia"/>
                <w:b/>
                <w:szCs w:val="21"/>
              </w:rPr>
              <w:t>框  图</w:t>
            </w:r>
          </w:p>
        </w:tc>
        <w:tc>
          <w:tcPr>
            <w:tcW w:w="6683" w:type="dxa"/>
            <w:gridSpan w:val="4"/>
            <w:noWrap/>
            <w:vAlign w:val="center"/>
          </w:tcPr>
          <w:p w:rsidR="00844191" w:rsidRDefault="00844191">
            <w:pPr>
              <w:keepNext/>
              <w:keepLines/>
              <w:wordWrap w:val="0"/>
              <w:spacing w:line="360" w:lineRule="auto"/>
              <w:jc w:val="center"/>
              <w:rPr>
                <w:rFonts w:ascii="仿宋" w:eastAsia="仿宋" w:hAnsi="仿宋" w:cs="仿宋"/>
                <w:szCs w:val="21"/>
              </w:rPr>
            </w:pPr>
          </w:p>
        </w:tc>
      </w:tr>
    </w:tbl>
    <w:p w:rsidR="00844191" w:rsidRDefault="00FD0F64">
      <w:pPr>
        <w:keepNext/>
        <w:keepLines/>
        <w:wordWrap w:val="0"/>
        <w:spacing w:line="360" w:lineRule="auto"/>
        <w:rPr>
          <w:rFonts w:ascii="仿宋" w:eastAsia="仿宋" w:hAnsi="仿宋" w:cs="仿宋"/>
          <w:sz w:val="24"/>
        </w:rPr>
      </w:pPr>
      <w:r>
        <w:rPr>
          <w:rFonts w:ascii="仿宋" w:eastAsia="仿宋" w:hAnsi="仿宋" w:cs="仿宋" w:hint="eastAsia"/>
          <w:sz w:val="24"/>
        </w:rPr>
        <w:t>注：1、本表所述“职工”应为投标单位的正式员工。</w:t>
      </w:r>
    </w:p>
    <w:p w:rsidR="00844191" w:rsidRDefault="00844191">
      <w:pPr>
        <w:keepNext/>
        <w:keepLines/>
        <w:wordWrap w:val="0"/>
        <w:spacing w:line="360" w:lineRule="auto"/>
        <w:ind w:firstLine="420"/>
        <w:rPr>
          <w:rFonts w:ascii="仿宋" w:eastAsia="仿宋" w:hAnsi="仿宋" w:cs="仿宋"/>
          <w:sz w:val="24"/>
        </w:rPr>
      </w:pPr>
    </w:p>
    <w:p w:rsidR="00844191" w:rsidRDefault="00844191">
      <w:pPr>
        <w:keepNext/>
        <w:keepLines/>
        <w:wordWrap w:val="0"/>
        <w:spacing w:line="360" w:lineRule="auto"/>
        <w:rPr>
          <w:rFonts w:ascii="仿宋" w:eastAsia="仿宋" w:hAnsi="仿宋" w:cs="仿宋"/>
          <w:sz w:val="24"/>
        </w:rPr>
      </w:pPr>
    </w:p>
    <w:p w:rsidR="00844191" w:rsidRDefault="00FD0F64">
      <w:pPr>
        <w:keepNext/>
        <w:keepLines/>
        <w:wordWrap w:val="0"/>
        <w:rPr>
          <w:rFonts w:ascii="仿宋" w:eastAsia="仿宋" w:hAnsi="仿宋" w:cs="仿宋"/>
          <w:sz w:val="24"/>
          <w:lang w:val="zh-CN"/>
        </w:rPr>
      </w:pPr>
      <w:r>
        <w:rPr>
          <w:rFonts w:ascii="仿宋" w:eastAsia="仿宋" w:hAnsi="仿宋" w:cs="仿宋" w:hint="eastAsia"/>
          <w:sz w:val="24"/>
          <w:lang w:val="zh-CN"/>
        </w:rPr>
        <w:t>投标人名称（单位电子公章或业务专用章）：</w:t>
      </w:r>
    </w:p>
    <w:p w:rsidR="00844191" w:rsidRDefault="00844191">
      <w:pPr>
        <w:keepNext/>
        <w:keepLines/>
        <w:wordWrap w:val="0"/>
        <w:rPr>
          <w:rFonts w:ascii="仿宋" w:eastAsia="仿宋" w:hAnsi="仿宋" w:cs="仿宋"/>
          <w:sz w:val="24"/>
        </w:rPr>
      </w:pPr>
    </w:p>
    <w:p w:rsidR="00844191" w:rsidRDefault="00FD0F64">
      <w:pPr>
        <w:keepNext/>
        <w:keepLines/>
        <w:wordWrap w:val="0"/>
        <w:rPr>
          <w:rFonts w:ascii="仿宋" w:eastAsia="仿宋" w:hAnsi="仿宋" w:cs="仿宋"/>
          <w:b/>
          <w:kern w:val="0"/>
          <w:sz w:val="32"/>
          <w:szCs w:val="32"/>
        </w:rPr>
      </w:pPr>
      <w:r>
        <w:rPr>
          <w:rFonts w:ascii="仿宋" w:eastAsia="仿宋" w:hAnsi="仿宋" w:cs="仿宋" w:hint="eastAsia"/>
          <w:sz w:val="24"/>
        </w:rPr>
        <w:t>日期：</w:t>
      </w:r>
    </w:p>
    <w:p w:rsidR="00844191" w:rsidRDefault="00844191">
      <w:pPr>
        <w:keepNext/>
        <w:keepLines/>
        <w:wordWrap w:val="0"/>
        <w:jc w:val="center"/>
        <w:rPr>
          <w:rFonts w:ascii="仿宋" w:eastAsia="仿宋" w:hAnsi="仿宋" w:cs="仿宋"/>
          <w:b/>
          <w:kern w:val="0"/>
          <w:sz w:val="32"/>
          <w:szCs w:val="32"/>
        </w:rPr>
        <w:sectPr w:rsidR="00844191">
          <w:headerReference w:type="default" r:id="rId25"/>
          <w:footerReference w:type="default" r:id="rId26"/>
          <w:headerReference w:type="first" r:id="rId27"/>
          <w:footerReference w:type="first" r:id="rId28"/>
          <w:pgSz w:w="11905" w:h="16838"/>
          <w:pgMar w:top="652" w:right="1417" w:bottom="680" w:left="1417" w:header="539" w:footer="482" w:gutter="0"/>
          <w:pgNumType w:fmt="numberInDash"/>
          <w:cols w:space="0"/>
          <w:titlePg/>
          <w:docGrid w:linePitch="312"/>
        </w:sectPr>
      </w:pPr>
    </w:p>
    <w:p w:rsidR="00844191" w:rsidRDefault="00844191">
      <w:pPr>
        <w:pStyle w:val="26"/>
        <w:keepNext/>
        <w:keepLines/>
        <w:wordWrap w:val="0"/>
        <w:ind w:firstLine="420"/>
        <w:rPr>
          <w:rFonts w:ascii="仿宋" w:eastAsia="仿宋" w:hAnsi="仿宋" w:cs="仿宋"/>
        </w:rPr>
      </w:pPr>
    </w:p>
    <w:p w:rsidR="00844191" w:rsidRDefault="00FD0F64">
      <w:pPr>
        <w:keepNext/>
        <w:keepLines/>
        <w:wordWrap w:val="0"/>
        <w:outlineLvl w:val="2"/>
        <w:rPr>
          <w:rFonts w:ascii="仿宋" w:eastAsia="仿宋" w:hAnsi="仿宋" w:cs="仿宋"/>
          <w:b/>
          <w:kern w:val="0"/>
          <w:sz w:val="32"/>
          <w:szCs w:val="32"/>
          <w:lang w:val="zh-CN"/>
        </w:rPr>
      </w:pPr>
      <w:r>
        <w:rPr>
          <w:rFonts w:ascii="仿宋" w:eastAsia="仿宋" w:hAnsi="仿宋" w:cs="仿宋" w:hint="eastAsia"/>
          <w:b/>
          <w:kern w:val="0"/>
          <w:sz w:val="32"/>
          <w:szCs w:val="32"/>
          <w:lang w:val="zh-CN"/>
        </w:rPr>
        <w:t>（</w:t>
      </w:r>
      <w:r>
        <w:rPr>
          <w:rFonts w:ascii="仿宋" w:eastAsia="仿宋" w:hAnsi="仿宋" w:cs="仿宋" w:hint="eastAsia"/>
          <w:b/>
          <w:kern w:val="0"/>
          <w:sz w:val="32"/>
          <w:szCs w:val="32"/>
        </w:rPr>
        <w:t>二</w:t>
      </w:r>
      <w:r>
        <w:rPr>
          <w:rFonts w:ascii="仿宋" w:eastAsia="仿宋" w:hAnsi="仿宋" w:cs="仿宋" w:hint="eastAsia"/>
          <w:b/>
          <w:kern w:val="0"/>
          <w:sz w:val="32"/>
          <w:szCs w:val="32"/>
          <w:lang w:val="zh-CN"/>
        </w:rPr>
        <w:t>）资格、资质、获得的荣誉等情况表证明文件（若有）</w:t>
      </w:r>
    </w:p>
    <w:p w:rsidR="00844191" w:rsidRDefault="00844191">
      <w:pPr>
        <w:keepNext/>
        <w:keepLines/>
        <w:wordWrap w:val="0"/>
        <w:spacing w:line="440" w:lineRule="exact"/>
        <w:jc w:val="center"/>
        <w:rPr>
          <w:rFonts w:ascii="仿宋" w:eastAsia="仿宋" w:hAnsi="仿宋" w:cs="仿宋"/>
          <w:b/>
          <w:sz w:val="32"/>
          <w:szCs w:val="32"/>
        </w:rPr>
      </w:pPr>
    </w:p>
    <w:p w:rsidR="00844191" w:rsidRDefault="00FD0F64">
      <w:pPr>
        <w:keepNext/>
        <w:keepLines/>
        <w:wordWrap w:val="0"/>
        <w:spacing w:line="440" w:lineRule="exact"/>
        <w:jc w:val="center"/>
        <w:rPr>
          <w:rFonts w:ascii="仿宋" w:eastAsia="仿宋" w:hAnsi="仿宋" w:cs="仿宋"/>
          <w:sz w:val="24"/>
          <w:u w:val="single"/>
        </w:rPr>
      </w:pPr>
      <w:r>
        <w:rPr>
          <w:rFonts w:ascii="仿宋" w:eastAsia="仿宋" w:hAnsi="仿宋" w:cs="仿宋" w:hint="eastAsia"/>
          <w:b/>
          <w:sz w:val="32"/>
          <w:szCs w:val="32"/>
        </w:rPr>
        <w:t>资格、资质、获得的荣誉等情况表</w:t>
      </w:r>
    </w:p>
    <w:p w:rsidR="00844191" w:rsidRDefault="00844191">
      <w:pPr>
        <w:pStyle w:val="Normal"/>
        <w:keepNext/>
        <w:keepLines/>
        <w:wordWrap w:val="0"/>
        <w:spacing w:line="440" w:lineRule="exact"/>
        <w:rPr>
          <w:rFonts w:ascii="仿宋" w:eastAsia="仿宋" w:hAnsi="仿宋" w:cs="仿宋"/>
          <w:szCs w:val="24"/>
        </w:rPr>
      </w:pPr>
    </w:p>
    <w:p w:rsidR="00844191" w:rsidRDefault="00FD0F64">
      <w:pPr>
        <w:pStyle w:val="Normal"/>
        <w:keepNext/>
        <w:keepLines/>
        <w:wordWrap w:val="0"/>
        <w:spacing w:line="440" w:lineRule="exact"/>
        <w:rPr>
          <w:rFonts w:ascii="仿宋" w:eastAsia="仿宋" w:hAnsi="仿宋" w:cs="仿宋"/>
          <w:szCs w:val="24"/>
          <w:u w:val="single"/>
        </w:rPr>
      </w:pPr>
      <w:r>
        <w:rPr>
          <w:rFonts w:ascii="仿宋" w:eastAsia="仿宋" w:hAnsi="仿宋" w:cs="仿宋" w:hint="eastAsia"/>
          <w:szCs w:val="24"/>
        </w:rPr>
        <w:t>项目名称：项目编号：</w:t>
      </w:r>
    </w:p>
    <w:p w:rsidR="00844191" w:rsidRDefault="00844191">
      <w:pPr>
        <w:pStyle w:val="Normal"/>
        <w:keepNext/>
        <w:keepLines/>
        <w:wordWrap w:val="0"/>
        <w:spacing w:line="440" w:lineRule="exact"/>
        <w:rPr>
          <w:rFonts w:ascii="仿宋" w:eastAsia="仿宋" w:hAnsi="仿宋" w:cs="仿宋"/>
          <w:szCs w:val="24"/>
        </w:rPr>
      </w:pPr>
    </w:p>
    <w:tbl>
      <w:tblPr>
        <w:tblW w:w="5229" w:type="pct"/>
        <w:tblInd w:w="-459" w:type="dxa"/>
        <w:tblLayout w:type="fixed"/>
        <w:tblLook w:val="04A0"/>
      </w:tblPr>
      <w:tblGrid>
        <w:gridCol w:w="1382"/>
        <w:gridCol w:w="1601"/>
        <w:gridCol w:w="1235"/>
        <w:gridCol w:w="1542"/>
        <w:gridCol w:w="1542"/>
        <w:gridCol w:w="1474"/>
        <w:gridCol w:w="936"/>
      </w:tblGrid>
      <w:tr w:rsidR="00844191">
        <w:trPr>
          <w:trHeight w:val="1177"/>
        </w:trPr>
        <w:tc>
          <w:tcPr>
            <w:tcW w:w="711" w:type="pct"/>
            <w:tcBorders>
              <w:top w:val="single" w:sz="6" w:space="0" w:color="auto"/>
              <w:left w:val="single" w:sz="6" w:space="0" w:color="auto"/>
              <w:bottom w:val="single" w:sz="6" w:space="0" w:color="auto"/>
              <w:right w:val="single" w:sz="6" w:space="0" w:color="auto"/>
            </w:tcBorders>
            <w:noWrap/>
            <w:vAlign w:val="center"/>
          </w:tcPr>
          <w:p w:rsidR="00844191" w:rsidRDefault="00FD0F64">
            <w:pPr>
              <w:pStyle w:val="Normal"/>
              <w:keepNext/>
              <w:keepLines/>
              <w:wordWrap w:val="0"/>
              <w:spacing w:line="440" w:lineRule="exact"/>
              <w:jc w:val="center"/>
              <w:rPr>
                <w:rFonts w:ascii="仿宋" w:eastAsia="仿宋" w:hAnsi="仿宋" w:cs="仿宋"/>
                <w:szCs w:val="24"/>
                <w:lang w:val="en-US"/>
              </w:rPr>
            </w:pPr>
            <w:r>
              <w:rPr>
                <w:rFonts w:ascii="仿宋" w:eastAsia="仿宋" w:hAnsi="仿宋" w:cs="仿宋" w:hint="eastAsia"/>
                <w:szCs w:val="24"/>
                <w:lang w:val="en-US"/>
              </w:rPr>
              <w:t>序号</w:t>
            </w:r>
          </w:p>
        </w:tc>
        <w:tc>
          <w:tcPr>
            <w:tcW w:w="824" w:type="pct"/>
            <w:tcBorders>
              <w:top w:val="single" w:sz="6" w:space="0" w:color="auto"/>
              <w:left w:val="single" w:sz="6" w:space="0" w:color="auto"/>
              <w:bottom w:val="single" w:sz="6" w:space="0" w:color="auto"/>
              <w:right w:val="single" w:sz="6" w:space="0" w:color="auto"/>
            </w:tcBorders>
            <w:noWrap/>
            <w:vAlign w:val="center"/>
          </w:tcPr>
          <w:p w:rsidR="00844191" w:rsidRDefault="00FD0F64">
            <w:pPr>
              <w:pStyle w:val="Normal"/>
              <w:keepNext/>
              <w:keepLines/>
              <w:wordWrap w:val="0"/>
              <w:spacing w:line="440" w:lineRule="exact"/>
              <w:jc w:val="center"/>
              <w:rPr>
                <w:rFonts w:ascii="仿宋" w:eastAsia="仿宋" w:hAnsi="仿宋" w:cs="仿宋"/>
                <w:szCs w:val="24"/>
                <w:lang w:val="en-US"/>
              </w:rPr>
            </w:pPr>
            <w:r>
              <w:rPr>
                <w:rFonts w:ascii="仿宋" w:eastAsia="仿宋" w:hAnsi="仿宋" w:cs="仿宋" w:hint="eastAsia"/>
                <w:szCs w:val="24"/>
                <w:lang w:val="en-US"/>
              </w:rPr>
              <w:t>资格、资质、获得的荣誉名称</w:t>
            </w:r>
          </w:p>
        </w:tc>
        <w:tc>
          <w:tcPr>
            <w:tcW w:w="635" w:type="pct"/>
            <w:tcBorders>
              <w:top w:val="single" w:sz="6" w:space="0" w:color="auto"/>
              <w:left w:val="single" w:sz="6" w:space="0" w:color="auto"/>
              <w:bottom w:val="single" w:sz="6" w:space="0" w:color="auto"/>
              <w:right w:val="single" w:sz="6" w:space="0" w:color="auto"/>
            </w:tcBorders>
            <w:noWrap/>
            <w:vAlign w:val="center"/>
          </w:tcPr>
          <w:p w:rsidR="00844191" w:rsidRDefault="00FD0F64">
            <w:pPr>
              <w:pStyle w:val="Normal"/>
              <w:keepNext/>
              <w:keepLines/>
              <w:wordWrap w:val="0"/>
              <w:spacing w:line="440" w:lineRule="exact"/>
              <w:jc w:val="center"/>
              <w:rPr>
                <w:rFonts w:ascii="仿宋" w:eastAsia="仿宋" w:hAnsi="仿宋" w:cs="仿宋"/>
                <w:szCs w:val="24"/>
                <w:lang w:val="en-US"/>
              </w:rPr>
            </w:pPr>
            <w:r>
              <w:rPr>
                <w:rFonts w:ascii="仿宋" w:eastAsia="仿宋" w:hAnsi="仿宋" w:cs="仿宋" w:hint="eastAsia"/>
                <w:szCs w:val="24"/>
                <w:lang w:val="en-US"/>
              </w:rPr>
              <w:t>颁发单位</w:t>
            </w:r>
          </w:p>
        </w:tc>
        <w:tc>
          <w:tcPr>
            <w:tcW w:w="793" w:type="pct"/>
            <w:tcBorders>
              <w:top w:val="single" w:sz="6" w:space="0" w:color="auto"/>
              <w:left w:val="single" w:sz="6" w:space="0" w:color="auto"/>
              <w:bottom w:val="single" w:sz="6" w:space="0" w:color="auto"/>
              <w:right w:val="single" w:sz="6" w:space="0" w:color="auto"/>
            </w:tcBorders>
            <w:noWrap/>
            <w:vAlign w:val="center"/>
          </w:tcPr>
          <w:p w:rsidR="00844191" w:rsidRDefault="00FD0F64">
            <w:pPr>
              <w:pStyle w:val="Normal"/>
              <w:keepNext/>
              <w:keepLines/>
              <w:wordWrap w:val="0"/>
              <w:spacing w:line="440" w:lineRule="exact"/>
              <w:jc w:val="center"/>
              <w:rPr>
                <w:rFonts w:ascii="仿宋" w:eastAsia="仿宋" w:hAnsi="仿宋" w:cs="仿宋"/>
                <w:szCs w:val="24"/>
                <w:lang w:val="en-US"/>
              </w:rPr>
            </w:pPr>
            <w:r>
              <w:rPr>
                <w:rFonts w:ascii="仿宋" w:eastAsia="仿宋" w:hAnsi="仿宋" w:cs="仿宋" w:hint="eastAsia"/>
                <w:szCs w:val="24"/>
                <w:lang w:val="en-US"/>
              </w:rPr>
              <w:t>等级</w:t>
            </w:r>
          </w:p>
        </w:tc>
        <w:tc>
          <w:tcPr>
            <w:tcW w:w="793" w:type="pct"/>
            <w:tcBorders>
              <w:top w:val="single" w:sz="6" w:space="0" w:color="auto"/>
              <w:left w:val="single" w:sz="6" w:space="0" w:color="auto"/>
              <w:bottom w:val="single" w:sz="6" w:space="0" w:color="auto"/>
              <w:right w:val="single" w:sz="6" w:space="0" w:color="auto"/>
            </w:tcBorders>
            <w:noWrap/>
            <w:vAlign w:val="center"/>
          </w:tcPr>
          <w:p w:rsidR="00844191" w:rsidRDefault="00FD0F64">
            <w:pPr>
              <w:pStyle w:val="Normal"/>
              <w:keepNext/>
              <w:keepLines/>
              <w:wordWrap w:val="0"/>
              <w:spacing w:line="440" w:lineRule="exact"/>
              <w:jc w:val="center"/>
              <w:rPr>
                <w:rFonts w:ascii="仿宋" w:eastAsia="仿宋" w:hAnsi="仿宋" w:cs="仿宋"/>
                <w:szCs w:val="24"/>
                <w:lang w:val="en-US"/>
              </w:rPr>
            </w:pPr>
            <w:r>
              <w:rPr>
                <w:rFonts w:ascii="仿宋" w:eastAsia="仿宋" w:hAnsi="仿宋" w:cs="仿宋" w:hint="eastAsia"/>
                <w:szCs w:val="24"/>
                <w:lang w:val="en-US"/>
              </w:rPr>
              <w:t>颁发时间</w:t>
            </w:r>
          </w:p>
        </w:tc>
        <w:tc>
          <w:tcPr>
            <w:tcW w:w="758" w:type="pct"/>
            <w:tcBorders>
              <w:top w:val="single" w:sz="6" w:space="0" w:color="auto"/>
              <w:left w:val="single" w:sz="6" w:space="0" w:color="auto"/>
              <w:bottom w:val="single" w:sz="6" w:space="0" w:color="auto"/>
              <w:right w:val="single" w:sz="6" w:space="0" w:color="auto"/>
            </w:tcBorders>
            <w:noWrap/>
            <w:vAlign w:val="center"/>
          </w:tcPr>
          <w:p w:rsidR="00844191" w:rsidRDefault="00FD0F64">
            <w:pPr>
              <w:pStyle w:val="Normal"/>
              <w:keepNext/>
              <w:keepLines/>
              <w:wordWrap w:val="0"/>
              <w:spacing w:line="440" w:lineRule="exact"/>
              <w:jc w:val="center"/>
              <w:rPr>
                <w:rFonts w:ascii="仿宋" w:eastAsia="仿宋" w:hAnsi="仿宋" w:cs="仿宋"/>
                <w:szCs w:val="24"/>
                <w:lang w:val="en-US"/>
              </w:rPr>
            </w:pPr>
            <w:r>
              <w:rPr>
                <w:rFonts w:ascii="仿宋" w:eastAsia="仿宋" w:hAnsi="仿宋" w:cs="仿宋" w:hint="eastAsia"/>
                <w:szCs w:val="24"/>
                <w:lang w:val="en-US"/>
              </w:rPr>
              <w:t>是否在有效期内</w:t>
            </w:r>
          </w:p>
        </w:tc>
        <w:tc>
          <w:tcPr>
            <w:tcW w:w="482" w:type="pct"/>
            <w:tcBorders>
              <w:top w:val="single" w:sz="6" w:space="0" w:color="auto"/>
              <w:left w:val="single" w:sz="6" w:space="0" w:color="auto"/>
              <w:bottom w:val="single" w:sz="6" w:space="0" w:color="auto"/>
              <w:right w:val="single" w:sz="6" w:space="0" w:color="auto"/>
            </w:tcBorders>
            <w:noWrap/>
            <w:vAlign w:val="center"/>
          </w:tcPr>
          <w:p w:rsidR="00844191" w:rsidRDefault="00FD0F64">
            <w:pPr>
              <w:pStyle w:val="Normal"/>
              <w:keepNext/>
              <w:keepLines/>
              <w:wordWrap w:val="0"/>
              <w:spacing w:line="440" w:lineRule="exact"/>
              <w:jc w:val="center"/>
              <w:rPr>
                <w:rFonts w:ascii="仿宋" w:eastAsia="仿宋" w:hAnsi="仿宋" w:cs="仿宋"/>
                <w:szCs w:val="24"/>
                <w:lang w:val="en-US"/>
              </w:rPr>
            </w:pPr>
            <w:r>
              <w:rPr>
                <w:rFonts w:ascii="仿宋" w:eastAsia="仿宋" w:hAnsi="仿宋" w:cs="仿宋" w:hint="eastAsia"/>
                <w:szCs w:val="24"/>
                <w:lang w:val="en-US"/>
              </w:rPr>
              <w:t>证明材料</w:t>
            </w:r>
          </w:p>
        </w:tc>
      </w:tr>
      <w:tr w:rsidR="00844191">
        <w:trPr>
          <w:trHeight w:val="894"/>
        </w:trPr>
        <w:tc>
          <w:tcPr>
            <w:tcW w:w="711"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824"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635"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793"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793"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758"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482"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r>
      <w:tr w:rsidR="00844191">
        <w:trPr>
          <w:trHeight w:val="920"/>
        </w:trPr>
        <w:tc>
          <w:tcPr>
            <w:tcW w:w="711"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824"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635"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793"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793"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758"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482"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r>
      <w:tr w:rsidR="00844191">
        <w:trPr>
          <w:trHeight w:val="933"/>
        </w:trPr>
        <w:tc>
          <w:tcPr>
            <w:tcW w:w="711"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824"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635"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793"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793"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758"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482"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r>
      <w:tr w:rsidR="00844191">
        <w:trPr>
          <w:trHeight w:val="933"/>
        </w:trPr>
        <w:tc>
          <w:tcPr>
            <w:tcW w:w="711"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824"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635"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793"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793"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758"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482"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r>
      <w:tr w:rsidR="00844191">
        <w:trPr>
          <w:trHeight w:val="927"/>
        </w:trPr>
        <w:tc>
          <w:tcPr>
            <w:tcW w:w="711"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824"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635"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793"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793"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758"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c>
          <w:tcPr>
            <w:tcW w:w="482" w:type="pc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440" w:lineRule="exact"/>
              <w:jc w:val="center"/>
              <w:rPr>
                <w:rFonts w:ascii="仿宋" w:eastAsia="仿宋" w:hAnsi="仿宋" w:cs="仿宋"/>
                <w:sz w:val="24"/>
              </w:rPr>
            </w:pPr>
          </w:p>
        </w:tc>
      </w:tr>
    </w:tbl>
    <w:p w:rsidR="00844191" w:rsidRDefault="00FD0F64">
      <w:pPr>
        <w:keepNext/>
        <w:keepLines/>
        <w:wordWrap w:val="0"/>
        <w:autoSpaceDE w:val="0"/>
        <w:autoSpaceDN w:val="0"/>
        <w:spacing w:line="440" w:lineRule="exact"/>
        <w:rPr>
          <w:rFonts w:ascii="仿宋" w:eastAsia="仿宋" w:hAnsi="仿宋" w:cs="仿宋"/>
          <w:b/>
          <w:sz w:val="24"/>
        </w:rPr>
      </w:pPr>
      <w:r>
        <w:rPr>
          <w:rFonts w:ascii="仿宋" w:eastAsia="仿宋" w:hAnsi="仿宋" w:cs="仿宋" w:hint="eastAsia"/>
          <w:b/>
          <w:sz w:val="24"/>
        </w:rPr>
        <w:t>注：投标人可按上述的格式自行编制，业绩证明材料见评标办法评分要求。</w:t>
      </w:r>
    </w:p>
    <w:p w:rsidR="00844191" w:rsidRDefault="00844191">
      <w:pPr>
        <w:keepNext/>
        <w:keepLines/>
        <w:wordWrap w:val="0"/>
        <w:autoSpaceDE w:val="0"/>
        <w:autoSpaceDN w:val="0"/>
        <w:spacing w:line="440" w:lineRule="exact"/>
        <w:rPr>
          <w:rFonts w:ascii="仿宋" w:eastAsia="仿宋" w:hAnsi="仿宋" w:cs="仿宋"/>
          <w:sz w:val="24"/>
        </w:rPr>
      </w:pPr>
    </w:p>
    <w:p w:rsidR="00844191" w:rsidRDefault="00FD0F64">
      <w:pPr>
        <w:pStyle w:val="ad"/>
        <w:keepNext/>
        <w:keepLines/>
        <w:wordWrap w:val="0"/>
        <w:spacing w:line="440" w:lineRule="exact"/>
        <w:rPr>
          <w:rFonts w:ascii="仿宋" w:eastAsia="仿宋" w:hAnsi="仿宋" w:cs="仿宋"/>
          <w:sz w:val="24"/>
          <w:szCs w:val="24"/>
        </w:rPr>
      </w:pPr>
      <w:r>
        <w:rPr>
          <w:rFonts w:ascii="仿宋" w:eastAsia="仿宋" w:hAnsi="仿宋" w:cs="仿宋" w:hint="eastAsia"/>
          <w:sz w:val="24"/>
          <w:szCs w:val="24"/>
          <w:lang w:val="zh-CN"/>
        </w:rPr>
        <w:t>投标人名称（单位电子公章或业务专用章）</w:t>
      </w:r>
      <w:r>
        <w:rPr>
          <w:rFonts w:ascii="仿宋" w:eastAsia="仿宋" w:hAnsi="仿宋" w:cs="仿宋" w:hint="eastAsia"/>
          <w:sz w:val="24"/>
          <w:szCs w:val="24"/>
        </w:rPr>
        <w:t>：</w:t>
      </w:r>
    </w:p>
    <w:p w:rsidR="00844191" w:rsidRDefault="00FD0F64">
      <w:pPr>
        <w:keepNext/>
        <w:keepLines/>
        <w:wordWrap w:val="0"/>
        <w:spacing w:line="440" w:lineRule="exact"/>
        <w:rPr>
          <w:rFonts w:ascii="仿宋" w:eastAsia="仿宋" w:hAnsi="仿宋" w:cs="仿宋"/>
          <w:sz w:val="24"/>
          <w:lang w:val="zh-CN"/>
        </w:rPr>
      </w:pPr>
      <w:r>
        <w:rPr>
          <w:rFonts w:ascii="仿宋" w:eastAsia="仿宋" w:hAnsi="仿宋" w:cs="仿宋" w:hint="eastAsia"/>
          <w:sz w:val="24"/>
        </w:rPr>
        <w:t>日期：  年  月   日</w:t>
      </w:r>
    </w:p>
    <w:p w:rsidR="00844191" w:rsidRDefault="00844191">
      <w:pPr>
        <w:keepNext/>
        <w:keepLines/>
        <w:wordWrap w:val="0"/>
        <w:spacing w:line="440" w:lineRule="exact"/>
        <w:rPr>
          <w:rFonts w:ascii="仿宋" w:eastAsia="仿宋" w:hAnsi="仿宋" w:cs="仿宋"/>
          <w:sz w:val="24"/>
        </w:rPr>
      </w:pPr>
    </w:p>
    <w:p w:rsidR="00844191" w:rsidRDefault="00844191">
      <w:pPr>
        <w:keepNext/>
        <w:keepLines/>
        <w:wordWrap w:val="0"/>
        <w:spacing w:line="440" w:lineRule="exact"/>
        <w:rPr>
          <w:rFonts w:ascii="仿宋" w:eastAsia="仿宋" w:hAnsi="仿宋" w:cs="仿宋"/>
          <w:sz w:val="24"/>
        </w:rPr>
      </w:pPr>
    </w:p>
    <w:p w:rsidR="00844191" w:rsidRDefault="00FD0F64">
      <w:pPr>
        <w:keepNext/>
        <w:keepLines/>
        <w:wordWrap w:val="0"/>
        <w:rPr>
          <w:rFonts w:ascii="仿宋" w:eastAsia="仿宋" w:hAnsi="仿宋" w:cs="仿宋"/>
          <w:b/>
          <w:kern w:val="0"/>
          <w:sz w:val="32"/>
          <w:szCs w:val="32"/>
          <w:lang w:val="zh-CN"/>
        </w:rPr>
      </w:pPr>
      <w:r>
        <w:rPr>
          <w:rFonts w:ascii="仿宋" w:eastAsia="仿宋" w:hAnsi="仿宋" w:cs="仿宋" w:hint="eastAsia"/>
          <w:sz w:val="24"/>
        </w:rPr>
        <w:br w:type="page"/>
      </w:r>
      <w:r>
        <w:rPr>
          <w:rFonts w:ascii="仿宋" w:eastAsia="仿宋" w:hAnsi="仿宋" w:cs="仿宋" w:hint="eastAsia"/>
          <w:b/>
          <w:kern w:val="0"/>
          <w:sz w:val="32"/>
          <w:szCs w:val="32"/>
          <w:lang w:val="zh-CN"/>
        </w:rPr>
        <w:lastRenderedPageBreak/>
        <w:t>（三）类似项目业绩情况表及证明材料</w:t>
      </w:r>
    </w:p>
    <w:p w:rsidR="00844191" w:rsidRDefault="00844191">
      <w:pPr>
        <w:keepNext/>
        <w:keepLines/>
        <w:wordWrap w:val="0"/>
        <w:spacing w:line="360" w:lineRule="auto"/>
        <w:jc w:val="center"/>
        <w:rPr>
          <w:rFonts w:ascii="仿宋" w:eastAsia="仿宋" w:hAnsi="仿宋" w:cs="仿宋"/>
          <w:b/>
          <w:sz w:val="32"/>
          <w:szCs w:val="32"/>
        </w:rPr>
      </w:pPr>
    </w:p>
    <w:p w:rsidR="00844191" w:rsidRDefault="00FD0F64">
      <w:pPr>
        <w:keepNext/>
        <w:keepLines/>
        <w:wordWrap w:val="0"/>
        <w:spacing w:line="360" w:lineRule="auto"/>
        <w:jc w:val="center"/>
        <w:rPr>
          <w:rFonts w:ascii="仿宋" w:eastAsia="仿宋" w:hAnsi="仿宋" w:cs="仿宋"/>
          <w:b/>
          <w:sz w:val="32"/>
          <w:szCs w:val="32"/>
        </w:rPr>
      </w:pPr>
      <w:r>
        <w:rPr>
          <w:rFonts w:ascii="仿宋" w:eastAsia="仿宋" w:hAnsi="仿宋" w:cs="仿宋" w:hint="eastAsia"/>
          <w:b/>
          <w:sz w:val="32"/>
          <w:szCs w:val="32"/>
        </w:rPr>
        <w:t>类似项目</w:t>
      </w:r>
      <w:r>
        <w:rPr>
          <w:rFonts w:ascii="仿宋" w:eastAsia="仿宋" w:hAnsi="仿宋" w:cs="仿宋" w:hint="eastAsia"/>
          <w:b/>
          <w:sz w:val="32"/>
          <w:szCs w:val="32"/>
          <w:lang w:val="zh-CN"/>
        </w:rPr>
        <w:t>业绩</w:t>
      </w:r>
      <w:r>
        <w:rPr>
          <w:rFonts w:ascii="仿宋" w:eastAsia="仿宋" w:hAnsi="仿宋" w:cs="仿宋" w:hint="eastAsia"/>
          <w:b/>
          <w:sz w:val="32"/>
          <w:szCs w:val="32"/>
        </w:rPr>
        <w:t>情况表</w:t>
      </w:r>
    </w:p>
    <w:p w:rsidR="00844191" w:rsidRDefault="00844191">
      <w:pPr>
        <w:keepNext/>
        <w:keepLines/>
        <w:wordWrap w:val="0"/>
        <w:spacing w:line="360" w:lineRule="auto"/>
        <w:ind w:firstLineChars="150" w:firstLine="315"/>
        <w:rPr>
          <w:rFonts w:ascii="仿宋" w:eastAsia="仿宋" w:hAnsi="仿宋" w:cs="仿宋"/>
          <w:szCs w:val="21"/>
          <w:u w:val="single"/>
        </w:rPr>
      </w:pPr>
    </w:p>
    <w:p w:rsidR="00844191" w:rsidRDefault="00FD0F64">
      <w:pPr>
        <w:keepNext/>
        <w:keepLines/>
        <w:wordWrap w:val="0"/>
        <w:spacing w:line="360" w:lineRule="auto"/>
        <w:ind w:firstLineChars="150" w:firstLine="360"/>
        <w:rPr>
          <w:rFonts w:ascii="仿宋" w:eastAsia="仿宋" w:hAnsi="仿宋" w:cs="仿宋"/>
          <w:sz w:val="24"/>
        </w:rPr>
      </w:pPr>
      <w:r>
        <w:rPr>
          <w:rFonts w:ascii="仿宋" w:eastAsia="仿宋" w:hAnsi="仿宋" w:cs="仿宋" w:hint="eastAsia"/>
          <w:sz w:val="24"/>
        </w:rPr>
        <w:t>项目名称：</w:t>
      </w:r>
    </w:p>
    <w:p w:rsidR="00844191" w:rsidRDefault="00FD0F64">
      <w:pPr>
        <w:keepNext/>
        <w:keepLines/>
        <w:wordWrap w:val="0"/>
        <w:spacing w:line="360" w:lineRule="auto"/>
        <w:ind w:firstLineChars="150" w:firstLine="360"/>
        <w:rPr>
          <w:rFonts w:ascii="仿宋" w:eastAsia="仿宋" w:hAnsi="仿宋" w:cs="仿宋"/>
          <w:sz w:val="24"/>
        </w:rPr>
      </w:pPr>
      <w:r>
        <w:rPr>
          <w:rFonts w:ascii="仿宋" w:eastAsia="仿宋" w:hAnsi="仿宋" w:cs="仿宋" w:hint="eastAsia"/>
          <w:sz w:val="24"/>
        </w:rPr>
        <w:t>项目编号：</w:t>
      </w:r>
    </w:p>
    <w:tbl>
      <w:tblPr>
        <w:tblW w:w="9412" w:type="dxa"/>
        <w:tblLayout w:type="fixed"/>
        <w:tblLook w:val="04A0"/>
      </w:tblPr>
      <w:tblGrid>
        <w:gridCol w:w="1927"/>
        <w:gridCol w:w="1815"/>
        <w:gridCol w:w="1755"/>
        <w:gridCol w:w="1440"/>
        <w:gridCol w:w="2475"/>
      </w:tblGrid>
      <w:tr w:rsidR="00844191">
        <w:trPr>
          <w:trHeight w:val="1177"/>
        </w:trPr>
        <w:tc>
          <w:tcPr>
            <w:tcW w:w="1927"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项目名称</w:t>
            </w:r>
          </w:p>
        </w:tc>
        <w:tc>
          <w:tcPr>
            <w:tcW w:w="1815"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合同内容</w:t>
            </w:r>
          </w:p>
        </w:tc>
        <w:tc>
          <w:tcPr>
            <w:tcW w:w="1755"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合同金额</w:t>
            </w:r>
          </w:p>
        </w:tc>
        <w:tc>
          <w:tcPr>
            <w:tcW w:w="1440"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项目地址</w:t>
            </w:r>
          </w:p>
        </w:tc>
        <w:tc>
          <w:tcPr>
            <w:tcW w:w="2475"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采购方联系人及电话</w:t>
            </w:r>
          </w:p>
        </w:tc>
      </w:tr>
      <w:tr w:rsidR="00844191">
        <w:trPr>
          <w:trHeight w:val="894"/>
        </w:trPr>
        <w:tc>
          <w:tcPr>
            <w:tcW w:w="1927"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1815"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1755"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1440"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2475"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r>
      <w:tr w:rsidR="00844191">
        <w:trPr>
          <w:trHeight w:val="920"/>
        </w:trPr>
        <w:tc>
          <w:tcPr>
            <w:tcW w:w="1927"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1815"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1755"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1440"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2475"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r>
      <w:tr w:rsidR="00844191">
        <w:trPr>
          <w:trHeight w:val="933"/>
        </w:trPr>
        <w:tc>
          <w:tcPr>
            <w:tcW w:w="1927"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1815"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1755"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1440"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2475"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r>
      <w:tr w:rsidR="00844191">
        <w:trPr>
          <w:trHeight w:val="933"/>
        </w:trPr>
        <w:tc>
          <w:tcPr>
            <w:tcW w:w="1927"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1815"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1755"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1440"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2475"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r>
      <w:tr w:rsidR="00844191">
        <w:trPr>
          <w:trHeight w:val="927"/>
        </w:trPr>
        <w:tc>
          <w:tcPr>
            <w:tcW w:w="1927"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1815"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1755"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1440"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2475"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r>
    </w:tbl>
    <w:p w:rsidR="00844191" w:rsidRDefault="00FD0F64">
      <w:pPr>
        <w:keepNext/>
        <w:keepLines/>
        <w:wordWrap w:val="0"/>
        <w:autoSpaceDE w:val="0"/>
        <w:autoSpaceDN w:val="0"/>
        <w:spacing w:line="360" w:lineRule="auto"/>
        <w:rPr>
          <w:rFonts w:ascii="仿宋" w:eastAsia="仿宋" w:hAnsi="仿宋" w:cs="仿宋"/>
          <w:b/>
          <w:sz w:val="24"/>
        </w:rPr>
      </w:pPr>
      <w:r>
        <w:rPr>
          <w:rFonts w:ascii="仿宋" w:eastAsia="仿宋" w:hAnsi="仿宋" w:cs="仿宋" w:hint="eastAsia"/>
          <w:b/>
          <w:sz w:val="24"/>
        </w:rPr>
        <w:t>注：投标人可按上述的格式自行编制，须随表提交的证明材料见评标办法。</w:t>
      </w:r>
    </w:p>
    <w:p w:rsidR="00844191" w:rsidRDefault="00844191">
      <w:pPr>
        <w:keepNext/>
        <w:keepLines/>
        <w:wordWrap w:val="0"/>
        <w:autoSpaceDE w:val="0"/>
        <w:autoSpaceDN w:val="0"/>
        <w:spacing w:line="360" w:lineRule="auto"/>
        <w:rPr>
          <w:rFonts w:ascii="仿宋" w:eastAsia="仿宋" w:hAnsi="仿宋" w:cs="仿宋"/>
          <w:sz w:val="24"/>
        </w:rPr>
      </w:pPr>
    </w:p>
    <w:p w:rsidR="00844191" w:rsidRDefault="00FD0F64">
      <w:pPr>
        <w:pStyle w:val="ad"/>
        <w:keepNext/>
        <w:keepLines/>
        <w:wordWrap w:val="0"/>
        <w:spacing w:line="360" w:lineRule="auto"/>
        <w:rPr>
          <w:rFonts w:ascii="仿宋" w:eastAsia="仿宋" w:hAnsi="仿宋" w:cs="仿宋"/>
          <w:sz w:val="24"/>
          <w:szCs w:val="24"/>
        </w:rPr>
      </w:pPr>
      <w:r>
        <w:rPr>
          <w:rFonts w:ascii="仿宋" w:eastAsia="仿宋" w:hAnsi="仿宋" w:cs="仿宋" w:hint="eastAsia"/>
          <w:sz w:val="24"/>
          <w:szCs w:val="24"/>
        </w:rPr>
        <w:t>投标人名称（单位电子公章或业务专用章）：</w:t>
      </w:r>
    </w:p>
    <w:p w:rsidR="00844191" w:rsidRDefault="00FD0F64">
      <w:pPr>
        <w:pStyle w:val="ad"/>
        <w:keepNext/>
        <w:keepLines/>
        <w:wordWrap w:val="0"/>
        <w:spacing w:line="360" w:lineRule="auto"/>
        <w:rPr>
          <w:rFonts w:ascii="仿宋" w:eastAsia="仿宋" w:hAnsi="仿宋" w:cs="仿宋"/>
          <w:sz w:val="24"/>
          <w:szCs w:val="24"/>
        </w:rPr>
      </w:pPr>
      <w:r>
        <w:rPr>
          <w:rFonts w:ascii="仿宋" w:eastAsia="仿宋" w:hAnsi="仿宋" w:cs="仿宋" w:hint="eastAsia"/>
          <w:sz w:val="24"/>
          <w:szCs w:val="24"/>
        </w:rPr>
        <w:t>日  期：</w:t>
      </w:r>
    </w:p>
    <w:p w:rsidR="00844191" w:rsidRDefault="00844191">
      <w:pPr>
        <w:keepNext/>
        <w:keepLines/>
        <w:wordWrap w:val="0"/>
        <w:jc w:val="center"/>
        <w:rPr>
          <w:rFonts w:ascii="仿宋" w:eastAsia="仿宋" w:hAnsi="仿宋" w:cs="仿宋"/>
          <w:b/>
          <w:kern w:val="0"/>
          <w:sz w:val="32"/>
          <w:szCs w:val="32"/>
        </w:rPr>
      </w:pPr>
    </w:p>
    <w:p w:rsidR="00844191" w:rsidRDefault="00844191">
      <w:pPr>
        <w:keepNext/>
        <w:keepLines/>
        <w:wordWrap w:val="0"/>
        <w:jc w:val="center"/>
        <w:outlineLvl w:val="2"/>
        <w:rPr>
          <w:rFonts w:ascii="仿宋" w:eastAsia="仿宋" w:hAnsi="仿宋" w:cs="仿宋"/>
          <w:b/>
          <w:kern w:val="0"/>
          <w:sz w:val="32"/>
          <w:szCs w:val="32"/>
        </w:rPr>
        <w:sectPr w:rsidR="00844191">
          <w:pgSz w:w="11905" w:h="16838"/>
          <w:pgMar w:top="652" w:right="1417" w:bottom="680" w:left="1417" w:header="539" w:footer="482" w:gutter="0"/>
          <w:pgNumType w:fmt="numberInDash"/>
          <w:cols w:space="0"/>
          <w:titlePg/>
          <w:docGrid w:linePitch="312"/>
        </w:sectPr>
      </w:pPr>
    </w:p>
    <w:p w:rsidR="00844191" w:rsidRDefault="00FD0F64">
      <w:pPr>
        <w:keepNext/>
        <w:keepLines/>
        <w:wordWrap w:val="0"/>
        <w:outlineLvl w:val="2"/>
        <w:rPr>
          <w:rFonts w:ascii="仿宋" w:eastAsia="仿宋" w:hAnsi="仿宋" w:cs="仿宋"/>
          <w:b/>
          <w:kern w:val="0"/>
          <w:sz w:val="32"/>
          <w:szCs w:val="32"/>
          <w:lang w:val="zh-CN"/>
        </w:rPr>
      </w:pPr>
      <w:r>
        <w:rPr>
          <w:rFonts w:ascii="仿宋" w:eastAsia="仿宋" w:hAnsi="仿宋" w:cs="仿宋" w:hint="eastAsia"/>
          <w:b/>
          <w:kern w:val="0"/>
          <w:sz w:val="32"/>
          <w:szCs w:val="32"/>
          <w:lang w:val="zh-CN"/>
        </w:rPr>
        <w:lastRenderedPageBreak/>
        <w:t>（</w:t>
      </w:r>
      <w:r>
        <w:rPr>
          <w:rFonts w:ascii="仿宋" w:eastAsia="仿宋" w:hAnsi="仿宋" w:cs="仿宋" w:hint="eastAsia"/>
          <w:b/>
          <w:kern w:val="0"/>
          <w:sz w:val="32"/>
          <w:szCs w:val="32"/>
        </w:rPr>
        <w:t>四</w:t>
      </w:r>
      <w:r>
        <w:rPr>
          <w:rFonts w:ascii="仿宋" w:eastAsia="仿宋" w:hAnsi="仿宋" w:cs="仿宋" w:hint="eastAsia"/>
          <w:b/>
          <w:kern w:val="0"/>
          <w:sz w:val="32"/>
          <w:szCs w:val="32"/>
          <w:lang w:val="zh-CN"/>
        </w:rPr>
        <w:t>）投标人为完成本项目组建的工作小组名单</w:t>
      </w:r>
    </w:p>
    <w:p w:rsidR="00844191" w:rsidRDefault="00844191">
      <w:pPr>
        <w:keepNext/>
        <w:keepLines/>
        <w:wordWrap w:val="0"/>
        <w:autoSpaceDE w:val="0"/>
        <w:autoSpaceDN w:val="0"/>
        <w:spacing w:line="360" w:lineRule="auto"/>
        <w:ind w:firstLine="477"/>
        <w:rPr>
          <w:rFonts w:ascii="仿宋" w:eastAsia="仿宋" w:hAnsi="仿宋" w:cs="仿宋"/>
          <w:b/>
          <w:sz w:val="24"/>
        </w:rPr>
      </w:pPr>
    </w:p>
    <w:p w:rsidR="00844191" w:rsidRDefault="00FD0F64">
      <w:pPr>
        <w:keepNext/>
        <w:keepLines/>
        <w:wordWrap w:val="0"/>
        <w:autoSpaceDE w:val="0"/>
        <w:autoSpaceDN w:val="0"/>
        <w:spacing w:line="360" w:lineRule="auto"/>
        <w:ind w:firstLine="477"/>
        <w:rPr>
          <w:rFonts w:ascii="仿宋" w:eastAsia="仿宋" w:hAnsi="仿宋" w:cs="仿宋"/>
          <w:b/>
          <w:sz w:val="24"/>
        </w:rPr>
      </w:pPr>
      <w:r>
        <w:rPr>
          <w:rFonts w:ascii="仿宋" w:eastAsia="仿宋" w:hAnsi="仿宋" w:cs="仿宋" w:hint="eastAsia"/>
          <w:b/>
          <w:sz w:val="24"/>
        </w:rPr>
        <w:t>附表A:本项目的项目负责人、技术负责人情况表</w:t>
      </w:r>
    </w:p>
    <w:tbl>
      <w:tblPr>
        <w:tblW w:w="7793" w:type="dxa"/>
        <w:jc w:val="center"/>
        <w:tblLayout w:type="fixed"/>
        <w:tblLook w:val="04A0"/>
      </w:tblPr>
      <w:tblGrid>
        <w:gridCol w:w="2160"/>
        <w:gridCol w:w="1486"/>
        <w:gridCol w:w="4147"/>
      </w:tblGrid>
      <w:tr w:rsidR="00844191">
        <w:trPr>
          <w:trHeight w:val="604"/>
          <w:jc w:val="center"/>
        </w:trPr>
        <w:tc>
          <w:tcPr>
            <w:tcW w:w="2160"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姓名</w:t>
            </w:r>
          </w:p>
        </w:tc>
        <w:tc>
          <w:tcPr>
            <w:tcW w:w="1486" w:type="dxa"/>
            <w:tcBorders>
              <w:top w:val="single" w:sz="6" w:space="0" w:color="auto"/>
              <w:left w:val="single" w:sz="6" w:space="0" w:color="auto"/>
              <w:bottom w:val="single" w:sz="6" w:space="0" w:color="auto"/>
              <w:right w:val="single" w:sz="4" w:space="0" w:color="auto"/>
            </w:tcBorders>
            <w:noWrap/>
            <w:vAlign w:val="center"/>
          </w:tcPr>
          <w:p w:rsidR="00844191" w:rsidRDefault="00844191">
            <w:pPr>
              <w:keepNext/>
              <w:keepLines/>
              <w:wordWrap w:val="0"/>
              <w:autoSpaceDE w:val="0"/>
              <w:autoSpaceDN w:val="0"/>
              <w:spacing w:line="360" w:lineRule="auto"/>
              <w:jc w:val="center"/>
              <w:rPr>
                <w:rFonts w:ascii="仿宋" w:eastAsia="仿宋" w:hAnsi="仿宋" w:cs="仿宋"/>
                <w:sz w:val="24"/>
              </w:rPr>
            </w:pPr>
          </w:p>
        </w:tc>
        <w:tc>
          <w:tcPr>
            <w:tcW w:w="4147"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rPr>
                <w:rFonts w:ascii="仿宋" w:eastAsia="仿宋" w:hAnsi="仿宋" w:cs="仿宋"/>
                <w:sz w:val="24"/>
              </w:rPr>
            </w:pPr>
            <w:r>
              <w:rPr>
                <w:rFonts w:ascii="仿宋" w:eastAsia="仿宋" w:hAnsi="仿宋" w:cs="仿宋" w:hint="eastAsia"/>
                <w:sz w:val="24"/>
              </w:rPr>
              <w:t>近3年业绩及承担的主要工作情况，曾担任项目负责人的项目应列明细</w:t>
            </w:r>
          </w:p>
        </w:tc>
      </w:tr>
      <w:tr w:rsidR="00844191">
        <w:trPr>
          <w:cantSplit/>
          <w:trHeight w:val="345"/>
          <w:jc w:val="center"/>
        </w:trPr>
        <w:tc>
          <w:tcPr>
            <w:tcW w:w="2160"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性别</w:t>
            </w:r>
          </w:p>
        </w:tc>
        <w:tc>
          <w:tcPr>
            <w:tcW w:w="1486" w:type="dxa"/>
            <w:tcBorders>
              <w:top w:val="single" w:sz="6" w:space="0" w:color="auto"/>
              <w:left w:val="single" w:sz="6" w:space="0" w:color="auto"/>
              <w:bottom w:val="single" w:sz="6" w:space="0" w:color="auto"/>
              <w:right w:val="single" w:sz="4" w:space="0" w:color="auto"/>
            </w:tcBorders>
            <w:noWrap/>
            <w:vAlign w:val="center"/>
          </w:tcPr>
          <w:p w:rsidR="00844191" w:rsidRDefault="00844191">
            <w:pPr>
              <w:keepNext/>
              <w:keepLines/>
              <w:wordWrap w:val="0"/>
              <w:autoSpaceDE w:val="0"/>
              <w:autoSpaceDN w:val="0"/>
              <w:spacing w:line="360" w:lineRule="auto"/>
              <w:jc w:val="center"/>
              <w:rPr>
                <w:rFonts w:ascii="仿宋" w:eastAsia="仿宋" w:hAnsi="仿宋" w:cs="仿宋"/>
                <w:sz w:val="24"/>
              </w:rPr>
            </w:pPr>
          </w:p>
        </w:tc>
        <w:tc>
          <w:tcPr>
            <w:tcW w:w="4147" w:type="dxa"/>
            <w:vMerge w:val="restart"/>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360" w:lineRule="auto"/>
              <w:jc w:val="center"/>
              <w:rPr>
                <w:rFonts w:ascii="仿宋" w:eastAsia="仿宋" w:hAnsi="仿宋" w:cs="仿宋"/>
                <w:sz w:val="24"/>
              </w:rPr>
            </w:pPr>
          </w:p>
        </w:tc>
      </w:tr>
      <w:tr w:rsidR="00844191">
        <w:trPr>
          <w:cantSplit/>
          <w:trHeight w:val="337"/>
          <w:jc w:val="center"/>
        </w:trPr>
        <w:tc>
          <w:tcPr>
            <w:tcW w:w="2160"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年龄</w:t>
            </w:r>
          </w:p>
        </w:tc>
        <w:tc>
          <w:tcPr>
            <w:tcW w:w="1486" w:type="dxa"/>
            <w:tcBorders>
              <w:top w:val="single" w:sz="6" w:space="0" w:color="auto"/>
              <w:left w:val="single" w:sz="6" w:space="0" w:color="auto"/>
              <w:bottom w:val="single" w:sz="6" w:space="0" w:color="auto"/>
              <w:right w:val="single" w:sz="4" w:space="0" w:color="auto"/>
            </w:tcBorders>
            <w:noWrap/>
            <w:vAlign w:val="center"/>
          </w:tcPr>
          <w:p w:rsidR="00844191" w:rsidRDefault="00844191">
            <w:pPr>
              <w:keepNext/>
              <w:keepLines/>
              <w:wordWrap w:val="0"/>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360" w:lineRule="auto"/>
              <w:jc w:val="center"/>
              <w:rPr>
                <w:rFonts w:ascii="仿宋" w:eastAsia="仿宋" w:hAnsi="仿宋" w:cs="仿宋"/>
                <w:sz w:val="24"/>
              </w:rPr>
            </w:pPr>
          </w:p>
        </w:tc>
      </w:tr>
      <w:tr w:rsidR="00844191">
        <w:trPr>
          <w:cantSplit/>
          <w:trHeight w:val="345"/>
          <w:jc w:val="center"/>
        </w:trPr>
        <w:tc>
          <w:tcPr>
            <w:tcW w:w="2160"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职称</w:t>
            </w:r>
          </w:p>
        </w:tc>
        <w:tc>
          <w:tcPr>
            <w:tcW w:w="1486" w:type="dxa"/>
            <w:tcBorders>
              <w:top w:val="single" w:sz="6" w:space="0" w:color="auto"/>
              <w:left w:val="single" w:sz="6" w:space="0" w:color="auto"/>
              <w:bottom w:val="single" w:sz="6" w:space="0" w:color="auto"/>
              <w:right w:val="single" w:sz="4" w:space="0" w:color="auto"/>
            </w:tcBorders>
            <w:noWrap/>
            <w:vAlign w:val="center"/>
          </w:tcPr>
          <w:p w:rsidR="00844191" w:rsidRDefault="00844191">
            <w:pPr>
              <w:keepNext/>
              <w:keepLines/>
              <w:wordWrap w:val="0"/>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360" w:lineRule="auto"/>
              <w:jc w:val="center"/>
              <w:rPr>
                <w:rFonts w:ascii="仿宋" w:eastAsia="仿宋" w:hAnsi="仿宋" w:cs="仿宋"/>
                <w:sz w:val="24"/>
              </w:rPr>
            </w:pPr>
          </w:p>
        </w:tc>
      </w:tr>
      <w:tr w:rsidR="00844191">
        <w:trPr>
          <w:cantSplit/>
          <w:trHeight w:val="345"/>
          <w:jc w:val="center"/>
        </w:trPr>
        <w:tc>
          <w:tcPr>
            <w:tcW w:w="2160"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毕业时间</w:t>
            </w:r>
          </w:p>
        </w:tc>
        <w:tc>
          <w:tcPr>
            <w:tcW w:w="1486" w:type="dxa"/>
            <w:tcBorders>
              <w:top w:val="single" w:sz="6" w:space="0" w:color="auto"/>
              <w:left w:val="single" w:sz="6" w:space="0" w:color="auto"/>
              <w:bottom w:val="single" w:sz="6" w:space="0" w:color="auto"/>
              <w:right w:val="single" w:sz="4" w:space="0" w:color="auto"/>
            </w:tcBorders>
            <w:noWrap/>
            <w:vAlign w:val="center"/>
          </w:tcPr>
          <w:p w:rsidR="00844191" w:rsidRDefault="00844191">
            <w:pPr>
              <w:keepNext/>
              <w:keepLines/>
              <w:wordWrap w:val="0"/>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360" w:lineRule="auto"/>
              <w:jc w:val="center"/>
              <w:rPr>
                <w:rFonts w:ascii="仿宋" w:eastAsia="仿宋" w:hAnsi="仿宋" w:cs="仿宋"/>
                <w:sz w:val="24"/>
              </w:rPr>
            </w:pPr>
          </w:p>
        </w:tc>
      </w:tr>
      <w:tr w:rsidR="00844191">
        <w:trPr>
          <w:cantSplit/>
          <w:trHeight w:val="422"/>
          <w:jc w:val="center"/>
        </w:trPr>
        <w:tc>
          <w:tcPr>
            <w:tcW w:w="2160"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所学专业</w:t>
            </w:r>
          </w:p>
        </w:tc>
        <w:tc>
          <w:tcPr>
            <w:tcW w:w="1486" w:type="dxa"/>
            <w:tcBorders>
              <w:top w:val="single" w:sz="6" w:space="0" w:color="auto"/>
              <w:left w:val="single" w:sz="6" w:space="0" w:color="auto"/>
              <w:bottom w:val="single" w:sz="6" w:space="0" w:color="auto"/>
              <w:right w:val="single" w:sz="4" w:space="0" w:color="auto"/>
            </w:tcBorders>
            <w:noWrap/>
            <w:vAlign w:val="center"/>
          </w:tcPr>
          <w:p w:rsidR="00844191" w:rsidRDefault="00844191">
            <w:pPr>
              <w:keepNext/>
              <w:keepLines/>
              <w:wordWrap w:val="0"/>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360" w:lineRule="auto"/>
              <w:jc w:val="center"/>
              <w:rPr>
                <w:rFonts w:ascii="仿宋" w:eastAsia="仿宋" w:hAnsi="仿宋" w:cs="仿宋"/>
                <w:sz w:val="24"/>
              </w:rPr>
            </w:pPr>
          </w:p>
        </w:tc>
      </w:tr>
      <w:tr w:rsidR="00844191">
        <w:trPr>
          <w:cantSplit/>
          <w:trHeight w:val="416"/>
          <w:jc w:val="center"/>
        </w:trPr>
        <w:tc>
          <w:tcPr>
            <w:tcW w:w="2160"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学历</w:t>
            </w:r>
          </w:p>
        </w:tc>
        <w:tc>
          <w:tcPr>
            <w:tcW w:w="1486" w:type="dxa"/>
            <w:tcBorders>
              <w:top w:val="single" w:sz="6" w:space="0" w:color="auto"/>
              <w:left w:val="single" w:sz="6" w:space="0" w:color="auto"/>
              <w:bottom w:val="single" w:sz="6" w:space="0" w:color="auto"/>
              <w:right w:val="single" w:sz="4" w:space="0" w:color="auto"/>
            </w:tcBorders>
            <w:noWrap/>
            <w:vAlign w:val="center"/>
          </w:tcPr>
          <w:p w:rsidR="00844191" w:rsidRDefault="00844191">
            <w:pPr>
              <w:keepNext/>
              <w:keepLines/>
              <w:wordWrap w:val="0"/>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360" w:lineRule="auto"/>
              <w:jc w:val="center"/>
              <w:rPr>
                <w:rFonts w:ascii="仿宋" w:eastAsia="仿宋" w:hAnsi="仿宋" w:cs="仿宋"/>
                <w:sz w:val="24"/>
              </w:rPr>
            </w:pPr>
          </w:p>
        </w:tc>
      </w:tr>
      <w:tr w:rsidR="00844191">
        <w:trPr>
          <w:cantSplit/>
          <w:trHeight w:val="585"/>
          <w:jc w:val="center"/>
        </w:trPr>
        <w:tc>
          <w:tcPr>
            <w:tcW w:w="2160"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资质证书编号</w:t>
            </w:r>
          </w:p>
        </w:tc>
        <w:tc>
          <w:tcPr>
            <w:tcW w:w="1486" w:type="dxa"/>
            <w:tcBorders>
              <w:top w:val="single" w:sz="6" w:space="0" w:color="auto"/>
              <w:left w:val="single" w:sz="6" w:space="0" w:color="auto"/>
              <w:bottom w:val="single" w:sz="6" w:space="0" w:color="auto"/>
              <w:right w:val="single" w:sz="4" w:space="0" w:color="auto"/>
            </w:tcBorders>
            <w:noWrap/>
            <w:vAlign w:val="center"/>
          </w:tcPr>
          <w:p w:rsidR="00844191" w:rsidRDefault="00844191">
            <w:pPr>
              <w:keepNext/>
              <w:keepLines/>
              <w:wordWrap w:val="0"/>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360" w:lineRule="auto"/>
              <w:jc w:val="center"/>
              <w:rPr>
                <w:rFonts w:ascii="仿宋" w:eastAsia="仿宋" w:hAnsi="仿宋" w:cs="仿宋"/>
                <w:sz w:val="24"/>
              </w:rPr>
            </w:pPr>
          </w:p>
        </w:tc>
      </w:tr>
      <w:tr w:rsidR="00844191">
        <w:trPr>
          <w:cantSplit/>
          <w:trHeight w:val="572"/>
          <w:jc w:val="center"/>
        </w:trPr>
        <w:tc>
          <w:tcPr>
            <w:tcW w:w="2160"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其他资质情况</w:t>
            </w:r>
          </w:p>
        </w:tc>
        <w:tc>
          <w:tcPr>
            <w:tcW w:w="1486" w:type="dxa"/>
            <w:tcBorders>
              <w:top w:val="single" w:sz="6" w:space="0" w:color="auto"/>
              <w:left w:val="single" w:sz="6" w:space="0" w:color="auto"/>
              <w:bottom w:val="single" w:sz="6" w:space="0" w:color="auto"/>
              <w:right w:val="single" w:sz="4" w:space="0" w:color="auto"/>
            </w:tcBorders>
            <w:noWrap/>
            <w:vAlign w:val="center"/>
          </w:tcPr>
          <w:p w:rsidR="00844191" w:rsidRDefault="00844191">
            <w:pPr>
              <w:keepNext/>
              <w:keepLines/>
              <w:wordWrap w:val="0"/>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360" w:lineRule="auto"/>
              <w:jc w:val="center"/>
              <w:rPr>
                <w:rFonts w:ascii="仿宋" w:eastAsia="仿宋" w:hAnsi="仿宋" w:cs="仿宋"/>
                <w:sz w:val="24"/>
              </w:rPr>
            </w:pPr>
          </w:p>
        </w:tc>
      </w:tr>
      <w:tr w:rsidR="00844191">
        <w:trPr>
          <w:cantSplit/>
          <w:trHeight w:val="473"/>
          <w:jc w:val="center"/>
        </w:trPr>
        <w:tc>
          <w:tcPr>
            <w:tcW w:w="2160"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联系电话</w:t>
            </w:r>
          </w:p>
        </w:tc>
        <w:tc>
          <w:tcPr>
            <w:tcW w:w="1486" w:type="dxa"/>
            <w:tcBorders>
              <w:top w:val="single" w:sz="6" w:space="0" w:color="auto"/>
              <w:left w:val="single" w:sz="6" w:space="0" w:color="auto"/>
              <w:bottom w:val="single" w:sz="6" w:space="0" w:color="auto"/>
              <w:right w:val="single" w:sz="4" w:space="0" w:color="auto"/>
            </w:tcBorders>
            <w:noWrap/>
            <w:vAlign w:val="center"/>
          </w:tcPr>
          <w:p w:rsidR="00844191" w:rsidRDefault="00844191">
            <w:pPr>
              <w:keepNext/>
              <w:keepLines/>
              <w:wordWrap w:val="0"/>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844191" w:rsidRDefault="00844191">
            <w:pPr>
              <w:keepNext/>
              <w:keepLines/>
              <w:wordWrap w:val="0"/>
              <w:autoSpaceDE w:val="0"/>
              <w:autoSpaceDN w:val="0"/>
              <w:spacing w:line="360" w:lineRule="auto"/>
              <w:jc w:val="center"/>
              <w:rPr>
                <w:rFonts w:ascii="仿宋" w:eastAsia="仿宋" w:hAnsi="仿宋" w:cs="仿宋"/>
                <w:sz w:val="24"/>
              </w:rPr>
            </w:pPr>
          </w:p>
        </w:tc>
      </w:tr>
    </w:tbl>
    <w:p w:rsidR="00844191" w:rsidRDefault="00FD0F64">
      <w:pPr>
        <w:keepNext/>
        <w:keepLines/>
        <w:wordWrap w:val="0"/>
        <w:spacing w:line="360" w:lineRule="auto"/>
        <w:rPr>
          <w:rFonts w:ascii="仿宋" w:eastAsia="仿宋" w:hAnsi="仿宋" w:cs="仿宋"/>
          <w:b/>
          <w:sz w:val="24"/>
        </w:rPr>
      </w:pPr>
      <w:r>
        <w:rPr>
          <w:rFonts w:ascii="仿宋" w:eastAsia="仿宋" w:hAnsi="仿宋" w:cs="仿宋" w:hint="eastAsia"/>
          <w:b/>
          <w:sz w:val="24"/>
        </w:rPr>
        <w:t>注：随表提供证明材料复制件：（1）投标单位社保缴纳记录；（2）职称证书、资格证书、学位证书等；（3）身份证。</w:t>
      </w:r>
    </w:p>
    <w:p w:rsidR="00844191" w:rsidRDefault="00844191">
      <w:pPr>
        <w:keepNext/>
        <w:keepLines/>
        <w:wordWrap w:val="0"/>
        <w:autoSpaceDE w:val="0"/>
        <w:autoSpaceDN w:val="0"/>
        <w:spacing w:line="360" w:lineRule="auto"/>
        <w:rPr>
          <w:rFonts w:ascii="仿宋" w:eastAsia="仿宋" w:hAnsi="仿宋" w:cs="仿宋"/>
          <w:b/>
          <w:sz w:val="24"/>
        </w:rPr>
      </w:pPr>
    </w:p>
    <w:p w:rsidR="00844191" w:rsidRDefault="00FD0F64">
      <w:pPr>
        <w:keepNext/>
        <w:keepLines/>
        <w:wordWrap w:val="0"/>
        <w:autoSpaceDE w:val="0"/>
        <w:autoSpaceDN w:val="0"/>
        <w:spacing w:line="360" w:lineRule="auto"/>
        <w:rPr>
          <w:rFonts w:ascii="仿宋" w:eastAsia="仿宋" w:hAnsi="仿宋" w:cs="仿宋"/>
          <w:b/>
          <w:sz w:val="24"/>
        </w:rPr>
      </w:pPr>
      <w:r>
        <w:rPr>
          <w:rFonts w:ascii="仿宋" w:eastAsia="仿宋" w:hAnsi="仿宋" w:cs="仿宋" w:hint="eastAsia"/>
          <w:b/>
          <w:sz w:val="24"/>
        </w:rPr>
        <w:t>附表B:本项目的其它服务工作人员配备表</w:t>
      </w:r>
    </w:p>
    <w:tbl>
      <w:tblPr>
        <w:tblW w:w="9381" w:type="dxa"/>
        <w:jc w:val="center"/>
        <w:tblLayout w:type="fixed"/>
        <w:tblLook w:val="04A0"/>
      </w:tblPr>
      <w:tblGrid>
        <w:gridCol w:w="771"/>
        <w:gridCol w:w="787"/>
        <w:gridCol w:w="412"/>
        <w:gridCol w:w="586"/>
        <w:gridCol w:w="924"/>
        <w:gridCol w:w="930"/>
        <w:gridCol w:w="975"/>
        <w:gridCol w:w="1215"/>
        <w:gridCol w:w="1350"/>
        <w:gridCol w:w="1431"/>
      </w:tblGrid>
      <w:tr w:rsidR="00844191">
        <w:trPr>
          <w:jc w:val="center"/>
        </w:trPr>
        <w:tc>
          <w:tcPr>
            <w:tcW w:w="771"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left"/>
              <w:rPr>
                <w:rFonts w:ascii="仿宋" w:eastAsia="仿宋" w:hAnsi="仿宋" w:cs="仿宋"/>
                <w:sz w:val="24"/>
              </w:rPr>
            </w:pPr>
            <w:r>
              <w:rPr>
                <w:rFonts w:ascii="仿宋" w:eastAsia="仿宋" w:hAnsi="仿宋" w:cs="仿宋" w:hint="eastAsia"/>
                <w:sz w:val="24"/>
              </w:rPr>
              <w:t>序号</w:t>
            </w:r>
          </w:p>
        </w:tc>
        <w:tc>
          <w:tcPr>
            <w:tcW w:w="787"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性别</w:t>
            </w:r>
          </w:p>
        </w:tc>
        <w:tc>
          <w:tcPr>
            <w:tcW w:w="586"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年龄</w:t>
            </w:r>
          </w:p>
        </w:tc>
        <w:tc>
          <w:tcPr>
            <w:tcW w:w="924"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学历</w:t>
            </w:r>
          </w:p>
        </w:tc>
        <w:tc>
          <w:tcPr>
            <w:tcW w:w="930"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专业</w:t>
            </w:r>
          </w:p>
        </w:tc>
        <w:tc>
          <w:tcPr>
            <w:tcW w:w="975"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职称</w:t>
            </w:r>
          </w:p>
        </w:tc>
        <w:tc>
          <w:tcPr>
            <w:tcW w:w="1215"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本项目中的职责</w:t>
            </w:r>
          </w:p>
        </w:tc>
        <w:tc>
          <w:tcPr>
            <w:tcW w:w="1350"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工作经验</w:t>
            </w:r>
          </w:p>
        </w:tc>
        <w:tc>
          <w:tcPr>
            <w:tcW w:w="1431" w:type="dxa"/>
            <w:tcBorders>
              <w:top w:val="single" w:sz="6" w:space="0" w:color="auto"/>
              <w:left w:val="single" w:sz="6" w:space="0" w:color="auto"/>
              <w:bottom w:val="single" w:sz="6" w:space="0" w:color="auto"/>
              <w:right w:val="single" w:sz="6" w:space="0" w:color="auto"/>
            </w:tcBorders>
            <w:noWrap/>
            <w:vAlign w:val="center"/>
          </w:tcPr>
          <w:p w:rsidR="00844191" w:rsidRDefault="00FD0F64">
            <w:pPr>
              <w:keepNext/>
              <w:keepLines/>
              <w:wordWrap w:val="0"/>
              <w:autoSpaceDE w:val="0"/>
              <w:autoSpaceDN w:val="0"/>
              <w:spacing w:line="360" w:lineRule="auto"/>
              <w:jc w:val="center"/>
              <w:rPr>
                <w:rFonts w:ascii="仿宋" w:eastAsia="仿宋" w:hAnsi="仿宋" w:cs="仿宋"/>
                <w:sz w:val="24"/>
              </w:rPr>
            </w:pPr>
            <w:r>
              <w:rPr>
                <w:rFonts w:ascii="仿宋" w:eastAsia="仿宋" w:hAnsi="仿宋" w:cs="仿宋" w:hint="eastAsia"/>
                <w:sz w:val="24"/>
              </w:rPr>
              <w:t>参与本项目的到位情况</w:t>
            </w:r>
          </w:p>
        </w:tc>
      </w:tr>
      <w:tr w:rsidR="00844191">
        <w:trPr>
          <w:trHeight w:val="595"/>
          <w:jc w:val="center"/>
        </w:trPr>
        <w:tc>
          <w:tcPr>
            <w:tcW w:w="771"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jc w:val="left"/>
              <w:rPr>
                <w:rFonts w:ascii="仿宋" w:eastAsia="仿宋" w:hAnsi="仿宋" w:cs="仿宋"/>
                <w:sz w:val="24"/>
              </w:rPr>
            </w:pPr>
          </w:p>
        </w:tc>
        <w:tc>
          <w:tcPr>
            <w:tcW w:w="787"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586"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924"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930"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975"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1350"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1431"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r>
      <w:tr w:rsidR="00844191">
        <w:trPr>
          <w:trHeight w:val="595"/>
          <w:jc w:val="center"/>
        </w:trPr>
        <w:tc>
          <w:tcPr>
            <w:tcW w:w="771"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jc w:val="left"/>
              <w:rPr>
                <w:rFonts w:ascii="仿宋" w:eastAsia="仿宋" w:hAnsi="仿宋" w:cs="仿宋"/>
                <w:sz w:val="24"/>
              </w:rPr>
            </w:pPr>
          </w:p>
        </w:tc>
        <w:tc>
          <w:tcPr>
            <w:tcW w:w="787"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586"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924"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930"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975"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1350"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c>
          <w:tcPr>
            <w:tcW w:w="1431" w:type="dxa"/>
            <w:tcBorders>
              <w:top w:val="single" w:sz="6" w:space="0" w:color="auto"/>
              <w:left w:val="single" w:sz="6" w:space="0" w:color="auto"/>
              <w:bottom w:val="single" w:sz="6" w:space="0" w:color="auto"/>
              <w:right w:val="single" w:sz="6" w:space="0" w:color="auto"/>
            </w:tcBorders>
            <w:noWrap/>
          </w:tcPr>
          <w:p w:rsidR="00844191" w:rsidRDefault="00844191">
            <w:pPr>
              <w:keepNext/>
              <w:keepLines/>
              <w:wordWrap w:val="0"/>
              <w:autoSpaceDE w:val="0"/>
              <w:autoSpaceDN w:val="0"/>
              <w:spacing w:line="360" w:lineRule="auto"/>
              <w:rPr>
                <w:rFonts w:ascii="仿宋" w:eastAsia="仿宋" w:hAnsi="仿宋" w:cs="仿宋"/>
                <w:sz w:val="24"/>
              </w:rPr>
            </w:pPr>
          </w:p>
        </w:tc>
      </w:tr>
    </w:tbl>
    <w:p w:rsidR="00844191" w:rsidRDefault="00FD0F64">
      <w:pPr>
        <w:keepNext/>
        <w:keepLines/>
        <w:wordWrap w:val="0"/>
        <w:spacing w:line="360" w:lineRule="auto"/>
        <w:rPr>
          <w:rFonts w:ascii="仿宋" w:eastAsia="仿宋" w:hAnsi="仿宋" w:cs="仿宋"/>
          <w:b/>
          <w:sz w:val="24"/>
        </w:rPr>
      </w:pPr>
      <w:r>
        <w:rPr>
          <w:rFonts w:ascii="仿宋" w:eastAsia="仿宋" w:hAnsi="仿宋" w:cs="仿宋" w:hint="eastAsia"/>
          <w:b/>
          <w:sz w:val="24"/>
        </w:rPr>
        <w:t>注：随表提供证明材料复制件：（1）社保缴纳记录等相关材料；（2）职称证书、资格证书、学位证书等；（3）身份证。</w:t>
      </w:r>
    </w:p>
    <w:p w:rsidR="00844191" w:rsidRDefault="00844191">
      <w:pPr>
        <w:keepNext/>
        <w:keepLines/>
        <w:wordWrap w:val="0"/>
        <w:ind w:firstLineChars="200" w:firstLine="480"/>
        <w:rPr>
          <w:rFonts w:ascii="仿宋" w:eastAsia="仿宋" w:hAnsi="仿宋" w:cs="仿宋"/>
          <w:sz w:val="24"/>
        </w:rPr>
      </w:pPr>
    </w:p>
    <w:p w:rsidR="00844191" w:rsidRDefault="00FD0F64">
      <w:pPr>
        <w:pStyle w:val="26"/>
        <w:keepNext/>
        <w:keepLines/>
        <w:wordWrap w:val="0"/>
        <w:ind w:leftChars="0" w:left="0" w:firstLine="480"/>
        <w:rPr>
          <w:rFonts w:ascii="仿宋" w:eastAsia="仿宋" w:hAnsi="仿宋" w:cs="仿宋_GB2312"/>
          <w:kern w:val="0"/>
          <w:sz w:val="24"/>
          <w:lang w:val="zh-CN"/>
        </w:rPr>
      </w:pPr>
      <w:r>
        <w:rPr>
          <w:rFonts w:ascii="仿宋" w:eastAsia="仿宋" w:hAnsi="仿宋" w:cs="宋体" w:hint="eastAsia"/>
          <w:kern w:val="0"/>
          <w:sz w:val="24"/>
          <w:lang w:val="zh-CN"/>
        </w:rPr>
        <w:t>投标人名称（</w:t>
      </w:r>
      <w:r>
        <w:rPr>
          <w:rFonts w:ascii="仿宋" w:eastAsia="仿宋" w:hAnsi="仿宋" w:cs="宋体" w:hint="eastAsia"/>
          <w:kern w:val="0"/>
          <w:sz w:val="24"/>
        </w:rPr>
        <w:t>单位电子公章或业务专用章</w:t>
      </w:r>
      <w:r>
        <w:rPr>
          <w:rFonts w:ascii="仿宋" w:eastAsia="仿宋" w:hAnsi="仿宋" w:cs="宋体" w:hint="eastAsia"/>
          <w:kern w:val="0"/>
          <w:sz w:val="24"/>
          <w:lang w:val="zh-CN"/>
        </w:rPr>
        <w:t>）：</w:t>
      </w:r>
    </w:p>
    <w:p w:rsidR="00844191" w:rsidRDefault="00FD0F64">
      <w:pPr>
        <w:pStyle w:val="26"/>
        <w:keepNext/>
        <w:keepLines/>
        <w:wordWrap w:val="0"/>
        <w:ind w:leftChars="0" w:left="0" w:firstLine="480"/>
        <w:rPr>
          <w:rFonts w:ascii="仿宋" w:eastAsia="仿宋" w:hAnsi="仿宋" w:cs="仿宋"/>
          <w:kern w:val="0"/>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p>
    <w:p w:rsidR="00844191" w:rsidRDefault="00FD0F64">
      <w:pPr>
        <w:keepNext/>
        <w:keepLines/>
        <w:wordWrap w:val="0"/>
        <w:rPr>
          <w:rFonts w:ascii="仿宋" w:eastAsia="仿宋" w:hAnsi="仿宋" w:cs="仿宋"/>
          <w:kern w:val="0"/>
          <w:sz w:val="24"/>
        </w:rPr>
      </w:pPr>
      <w:r>
        <w:rPr>
          <w:rFonts w:ascii="仿宋" w:eastAsia="仿宋" w:hAnsi="仿宋" w:cs="仿宋" w:hint="eastAsia"/>
          <w:kern w:val="0"/>
          <w:sz w:val="24"/>
        </w:rPr>
        <w:br w:type="page"/>
      </w:r>
    </w:p>
    <w:p w:rsidR="00844191" w:rsidRDefault="00FD0F64">
      <w:pPr>
        <w:keepNext/>
        <w:keepLines/>
        <w:wordWrap w:val="0"/>
        <w:spacing w:line="360" w:lineRule="auto"/>
        <w:rPr>
          <w:rFonts w:ascii="仿宋" w:eastAsia="仿宋" w:hAnsi="仿宋" w:cs="仿宋"/>
          <w:b/>
          <w:sz w:val="24"/>
        </w:rPr>
      </w:pPr>
      <w:r>
        <w:rPr>
          <w:rFonts w:ascii="仿宋" w:eastAsia="仿宋" w:hAnsi="仿宋" w:cs="仿宋" w:hint="eastAsia"/>
          <w:b/>
          <w:bCs/>
          <w:kern w:val="0"/>
          <w:sz w:val="32"/>
          <w:szCs w:val="32"/>
        </w:rPr>
        <w:lastRenderedPageBreak/>
        <w:t>（五）</w:t>
      </w:r>
      <w:r>
        <w:rPr>
          <w:rFonts w:ascii="仿宋" w:eastAsia="仿宋" w:hAnsi="仿宋" w:cs="仿宋" w:hint="eastAsia"/>
          <w:b/>
          <w:bCs/>
          <w:sz w:val="30"/>
          <w:szCs w:val="30"/>
          <w:lang w:val="zh-CN"/>
        </w:rPr>
        <w:t>履行本项目所需的</w:t>
      </w:r>
      <w:r>
        <w:rPr>
          <w:rFonts w:ascii="仿宋" w:eastAsia="仿宋" w:hAnsi="仿宋" w:cs="仿宋" w:hint="eastAsia"/>
          <w:b/>
          <w:bCs/>
          <w:sz w:val="30"/>
          <w:szCs w:val="30"/>
        </w:rPr>
        <w:t>设施</w:t>
      </w:r>
      <w:r>
        <w:rPr>
          <w:rFonts w:ascii="仿宋" w:eastAsia="仿宋" w:hAnsi="仿宋" w:cs="仿宋" w:hint="eastAsia"/>
          <w:b/>
          <w:bCs/>
          <w:sz w:val="30"/>
          <w:szCs w:val="30"/>
          <w:lang w:val="zh-CN"/>
        </w:rPr>
        <w:t>设备（</w:t>
      </w:r>
      <w:r>
        <w:rPr>
          <w:rFonts w:ascii="仿宋" w:eastAsia="仿宋" w:hAnsi="仿宋" w:cs="仿宋" w:hint="eastAsia"/>
          <w:b/>
          <w:bCs/>
          <w:sz w:val="30"/>
          <w:szCs w:val="30"/>
        </w:rPr>
        <w:t>包括软件）清单表</w:t>
      </w:r>
    </w:p>
    <w:p w:rsidR="00844191" w:rsidRDefault="00FD0F64">
      <w:pPr>
        <w:keepNext/>
        <w:keepLines/>
        <w:wordWrap w:val="0"/>
        <w:spacing w:line="360" w:lineRule="auto"/>
        <w:jc w:val="center"/>
        <w:rPr>
          <w:rFonts w:ascii="仿宋" w:eastAsia="仿宋" w:hAnsi="仿宋" w:cs="仿宋"/>
          <w:b/>
          <w:bCs/>
          <w:sz w:val="30"/>
          <w:szCs w:val="30"/>
        </w:rPr>
      </w:pPr>
      <w:r>
        <w:rPr>
          <w:rFonts w:ascii="仿宋" w:eastAsia="仿宋" w:hAnsi="仿宋" w:cs="仿宋" w:hint="eastAsia"/>
          <w:b/>
          <w:bCs/>
          <w:sz w:val="30"/>
          <w:szCs w:val="30"/>
          <w:lang w:val="zh-CN"/>
        </w:rPr>
        <w:t>履行本项目所需的</w:t>
      </w:r>
      <w:r>
        <w:rPr>
          <w:rFonts w:ascii="仿宋" w:eastAsia="仿宋" w:hAnsi="仿宋" w:cs="仿宋" w:hint="eastAsia"/>
          <w:b/>
          <w:bCs/>
          <w:sz w:val="30"/>
          <w:szCs w:val="30"/>
        </w:rPr>
        <w:t>设施</w:t>
      </w:r>
      <w:r>
        <w:rPr>
          <w:rFonts w:ascii="仿宋" w:eastAsia="仿宋" w:hAnsi="仿宋" w:cs="仿宋" w:hint="eastAsia"/>
          <w:b/>
          <w:bCs/>
          <w:sz w:val="30"/>
          <w:szCs w:val="30"/>
          <w:lang w:val="zh-CN"/>
        </w:rPr>
        <w:t>设备（</w:t>
      </w:r>
      <w:r>
        <w:rPr>
          <w:rFonts w:ascii="仿宋" w:eastAsia="仿宋" w:hAnsi="仿宋" w:cs="仿宋" w:hint="eastAsia"/>
          <w:b/>
          <w:bCs/>
          <w:sz w:val="30"/>
          <w:szCs w:val="30"/>
        </w:rPr>
        <w:t xml:space="preserve">包括软件）清单表 </w:t>
      </w:r>
    </w:p>
    <w:p w:rsidR="00844191" w:rsidRDefault="00844191">
      <w:pPr>
        <w:pStyle w:val="Normal"/>
        <w:keepNext/>
        <w:keepLines/>
        <w:wordWrap w:val="0"/>
        <w:spacing w:line="360" w:lineRule="auto"/>
        <w:rPr>
          <w:rFonts w:ascii="仿宋" w:eastAsia="仿宋" w:hAnsi="仿宋" w:cs="仿宋"/>
        </w:rPr>
      </w:pPr>
    </w:p>
    <w:tbl>
      <w:tblPr>
        <w:tblW w:w="9603" w:type="dxa"/>
        <w:jc w:val="center"/>
        <w:tblLayout w:type="fixed"/>
        <w:tblLook w:val="04A0"/>
      </w:tblPr>
      <w:tblGrid>
        <w:gridCol w:w="840"/>
        <w:gridCol w:w="2010"/>
        <w:gridCol w:w="1621"/>
        <w:gridCol w:w="1187"/>
        <w:gridCol w:w="850"/>
        <w:gridCol w:w="1365"/>
        <w:gridCol w:w="1730"/>
      </w:tblGrid>
      <w:tr w:rsidR="00844191">
        <w:trPr>
          <w:trHeight w:val="270"/>
          <w:jc w:val="center"/>
        </w:trPr>
        <w:tc>
          <w:tcPr>
            <w:tcW w:w="840" w:type="dxa"/>
            <w:vMerge w:val="restart"/>
            <w:tcBorders>
              <w:top w:val="single" w:sz="4" w:space="0" w:color="auto"/>
              <w:left w:val="single" w:sz="4" w:space="0" w:color="auto"/>
              <w:bottom w:val="single" w:sz="4" w:space="0" w:color="auto"/>
              <w:right w:val="single" w:sz="4" w:space="0" w:color="auto"/>
            </w:tcBorders>
            <w:noWrap/>
            <w:vAlign w:val="center"/>
          </w:tcPr>
          <w:p w:rsidR="00844191" w:rsidRDefault="00FD0F64">
            <w:pPr>
              <w:keepNext/>
              <w:keepLines/>
              <w:widowControl/>
              <w:wordWrap w:val="0"/>
              <w:spacing w:line="360" w:lineRule="auto"/>
              <w:jc w:val="center"/>
              <w:rPr>
                <w:rFonts w:ascii="仿宋" w:eastAsia="仿宋" w:hAnsi="仿宋" w:cs="仿宋"/>
                <w:kern w:val="0"/>
                <w:sz w:val="24"/>
              </w:rPr>
            </w:pPr>
            <w:r>
              <w:rPr>
                <w:rFonts w:ascii="仿宋" w:eastAsia="仿宋" w:hAnsi="仿宋" w:cs="仿宋" w:hint="eastAsia"/>
                <w:kern w:val="0"/>
                <w:sz w:val="24"/>
              </w:rPr>
              <w:t>序号</w:t>
            </w:r>
          </w:p>
        </w:tc>
        <w:tc>
          <w:tcPr>
            <w:tcW w:w="2010" w:type="dxa"/>
            <w:vMerge w:val="restart"/>
            <w:tcBorders>
              <w:top w:val="single" w:sz="4" w:space="0" w:color="auto"/>
              <w:left w:val="single" w:sz="4" w:space="0" w:color="auto"/>
              <w:bottom w:val="single" w:sz="4" w:space="0" w:color="auto"/>
              <w:right w:val="single" w:sz="4" w:space="0" w:color="auto"/>
            </w:tcBorders>
            <w:noWrap/>
            <w:vAlign w:val="center"/>
          </w:tcPr>
          <w:p w:rsidR="00844191" w:rsidRDefault="00FD0F64">
            <w:pPr>
              <w:keepNext/>
              <w:keepLines/>
              <w:widowControl/>
              <w:wordWrap w:val="0"/>
              <w:spacing w:line="360" w:lineRule="auto"/>
              <w:jc w:val="center"/>
              <w:rPr>
                <w:rFonts w:ascii="仿宋" w:eastAsia="仿宋" w:hAnsi="仿宋" w:cs="仿宋"/>
                <w:kern w:val="0"/>
                <w:sz w:val="24"/>
              </w:rPr>
            </w:pPr>
            <w:r>
              <w:rPr>
                <w:rFonts w:ascii="仿宋" w:eastAsia="仿宋" w:hAnsi="仿宋" w:cs="仿宋" w:hint="eastAsia"/>
                <w:kern w:val="0"/>
                <w:sz w:val="24"/>
              </w:rPr>
              <w:t>养护设备名称</w:t>
            </w:r>
          </w:p>
        </w:tc>
        <w:tc>
          <w:tcPr>
            <w:tcW w:w="1621" w:type="dxa"/>
            <w:vMerge w:val="restart"/>
            <w:tcBorders>
              <w:top w:val="single" w:sz="4" w:space="0" w:color="auto"/>
              <w:left w:val="single" w:sz="4" w:space="0" w:color="auto"/>
              <w:bottom w:val="single" w:sz="4" w:space="0" w:color="auto"/>
              <w:right w:val="single" w:sz="4" w:space="0" w:color="auto"/>
            </w:tcBorders>
            <w:noWrap/>
            <w:vAlign w:val="center"/>
          </w:tcPr>
          <w:p w:rsidR="00844191" w:rsidRDefault="00FD0F64">
            <w:pPr>
              <w:keepNext/>
              <w:keepLines/>
              <w:widowControl/>
              <w:wordWrap w:val="0"/>
              <w:spacing w:line="360" w:lineRule="auto"/>
              <w:jc w:val="center"/>
              <w:rPr>
                <w:rFonts w:ascii="仿宋" w:eastAsia="仿宋" w:hAnsi="仿宋" w:cs="仿宋"/>
                <w:kern w:val="0"/>
                <w:sz w:val="24"/>
              </w:rPr>
            </w:pPr>
            <w:r>
              <w:rPr>
                <w:rFonts w:ascii="仿宋" w:eastAsia="仿宋" w:hAnsi="仿宋" w:cs="仿宋" w:hint="eastAsia"/>
                <w:kern w:val="0"/>
                <w:sz w:val="24"/>
              </w:rPr>
              <w:t>规格型号、额定功率(KW)</w:t>
            </w:r>
          </w:p>
        </w:tc>
        <w:tc>
          <w:tcPr>
            <w:tcW w:w="2037" w:type="dxa"/>
            <w:gridSpan w:val="2"/>
            <w:tcBorders>
              <w:top w:val="single" w:sz="4" w:space="0" w:color="auto"/>
              <w:left w:val="nil"/>
              <w:bottom w:val="single" w:sz="4" w:space="0" w:color="auto"/>
              <w:right w:val="single" w:sz="4" w:space="0" w:color="auto"/>
            </w:tcBorders>
            <w:noWrap/>
            <w:vAlign w:val="center"/>
          </w:tcPr>
          <w:p w:rsidR="00844191" w:rsidRDefault="00FD0F64">
            <w:pPr>
              <w:keepNext/>
              <w:keepLines/>
              <w:widowControl/>
              <w:wordWrap w:val="0"/>
              <w:spacing w:line="360" w:lineRule="auto"/>
              <w:jc w:val="center"/>
              <w:rPr>
                <w:rFonts w:ascii="仿宋" w:eastAsia="仿宋" w:hAnsi="仿宋" w:cs="仿宋"/>
                <w:kern w:val="0"/>
                <w:sz w:val="24"/>
              </w:rPr>
            </w:pPr>
            <w:r>
              <w:rPr>
                <w:rFonts w:ascii="仿宋" w:eastAsia="仿宋" w:hAnsi="仿宋" w:cs="仿宋" w:hint="eastAsia"/>
                <w:kern w:val="0"/>
                <w:sz w:val="24"/>
              </w:rPr>
              <w:t>数量(台)</w:t>
            </w:r>
          </w:p>
        </w:tc>
        <w:tc>
          <w:tcPr>
            <w:tcW w:w="1365" w:type="dxa"/>
            <w:vMerge w:val="restart"/>
            <w:tcBorders>
              <w:top w:val="single" w:sz="4" w:space="0" w:color="auto"/>
              <w:left w:val="single" w:sz="4" w:space="0" w:color="auto"/>
              <w:bottom w:val="single" w:sz="4" w:space="0" w:color="auto"/>
              <w:right w:val="single" w:sz="4" w:space="0" w:color="auto"/>
            </w:tcBorders>
            <w:noWrap/>
            <w:vAlign w:val="center"/>
          </w:tcPr>
          <w:p w:rsidR="00844191" w:rsidRDefault="00FD0F64">
            <w:pPr>
              <w:keepNext/>
              <w:keepLines/>
              <w:widowControl/>
              <w:wordWrap w:val="0"/>
              <w:spacing w:line="360" w:lineRule="auto"/>
              <w:jc w:val="center"/>
              <w:rPr>
                <w:rFonts w:ascii="仿宋" w:eastAsia="仿宋" w:hAnsi="仿宋" w:cs="仿宋"/>
                <w:kern w:val="0"/>
                <w:sz w:val="24"/>
              </w:rPr>
            </w:pPr>
            <w:r>
              <w:rPr>
                <w:rFonts w:ascii="仿宋" w:eastAsia="仿宋" w:hAnsi="仿宋" w:cs="仿宋" w:hint="eastAsia"/>
                <w:kern w:val="0"/>
                <w:sz w:val="24"/>
              </w:rPr>
              <w:t>车牌号</w:t>
            </w:r>
          </w:p>
        </w:tc>
        <w:tc>
          <w:tcPr>
            <w:tcW w:w="1730" w:type="dxa"/>
            <w:vMerge w:val="restart"/>
            <w:tcBorders>
              <w:top w:val="single" w:sz="4" w:space="0" w:color="auto"/>
              <w:left w:val="single" w:sz="4" w:space="0" w:color="auto"/>
              <w:right w:val="single" w:sz="4" w:space="0" w:color="auto"/>
            </w:tcBorders>
            <w:noWrap/>
            <w:vAlign w:val="center"/>
          </w:tcPr>
          <w:p w:rsidR="00844191" w:rsidRDefault="00FD0F64">
            <w:pPr>
              <w:keepNext/>
              <w:keepLines/>
              <w:widowControl/>
              <w:wordWrap w:val="0"/>
              <w:spacing w:line="360" w:lineRule="auto"/>
              <w:jc w:val="center"/>
              <w:rPr>
                <w:rFonts w:ascii="仿宋" w:eastAsia="仿宋" w:hAnsi="仿宋" w:cs="仿宋"/>
                <w:kern w:val="0"/>
                <w:sz w:val="24"/>
              </w:rPr>
            </w:pPr>
            <w:r>
              <w:rPr>
                <w:rFonts w:ascii="仿宋" w:eastAsia="仿宋" w:hAnsi="仿宋" w:cs="仿宋" w:hint="eastAsia"/>
                <w:kern w:val="0"/>
                <w:sz w:val="24"/>
              </w:rPr>
              <w:t>备注</w:t>
            </w:r>
          </w:p>
        </w:tc>
      </w:tr>
      <w:tr w:rsidR="00844191">
        <w:trPr>
          <w:trHeight w:val="450"/>
          <w:jc w:val="center"/>
        </w:trPr>
        <w:tc>
          <w:tcPr>
            <w:tcW w:w="840" w:type="dxa"/>
            <w:vMerge/>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2010" w:type="dxa"/>
            <w:vMerge/>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621" w:type="dxa"/>
            <w:vMerge/>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187" w:type="dxa"/>
            <w:tcBorders>
              <w:top w:val="nil"/>
              <w:left w:val="nil"/>
              <w:bottom w:val="single" w:sz="4" w:space="0" w:color="auto"/>
              <w:right w:val="single" w:sz="4" w:space="0" w:color="auto"/>
            </w:tcBorders>
            <w:noWrap/>
            <w:vAlign w:val="center"/>
          </w:tcPr>
          <w:p w:rsidR="00844191" w:rsidRDefault="00FD0F64">
            <w:pPr>
              <w:keepNext/>
              <w:keepLines/>
              <w:widowControl/>
              <w:wordWrap w:val="0"/>
              <w:spacing w:line="360" w:lineRule="auto"/>
              <w:jc w:val="center"/>
              <w:rPr>
                <w:rFonts w:ascii="仿宋" w:eastAsia="仿宋" w:hAnsi="仿宋" w:cs="仿宋"/>
                <w:kern w:val="0"/>
                <w:sz w:val="24"/>
              </w:rPr>
            </w:pPr>
            <w:r>
              <w:rPr>
                <w:rFonts w:ascii="仿宋" w:eastAsia="仿宋" w:hAnsi="仿宋" w:cs="仿宋" w:hint="eastAsia"/>
                <w:kern w:val="0"/>
                <w:sz w:val="24"/>
              </w:rPr>
              <w:t>自备</w:t>
            </w:r>
          </w:p>
        </w:tc>
        <w:tc>
          <w:tcPr>
            <w:tcW w:w="850" w:type="dxa"/>
            <w:tcBorders>
              <w:top w:val="nil"/>
              <w:left w:val="nil"/>
              <w:bottom w:val="single" w:sz="4" w:space="0" w:color="auto"/>
              <w:right w:val="single" w:sz="4" w:space="0" w:color="auto"/>
            </w:tcBorders>
            <w:noWrap/>
            <w:vAlign w:val="center"/>
          </w:tcPr>
          <w:p w:rsidR="00844191" w:rsidRDefault="00FD0F64">
            <w:pPr>
              <w:keepNext/>
              <w:keepLines/>
              <w:widowControl/>
              <w:wordWrap w:val="0"/>
              <w:spacing w:line="360" w:lineRule="auto"/>
              <w:jc w:val="center"/>
              <w:rPr>
                <w:rFonts w:ascii="仿宋" w:eastAsia="仿宋" w:hAnsi="仿宋" w:cs="仿宋"/>
                <w:kern w:val="0"/>
                <w:sz w:val="24"/>
              </w:rPr>
            </w:pPr>
            <w:r>
              <w:rPr>
                <w:rFonts w:ascii="仿宋" w:eastAsia="仿宋" w:hAnsi="仿宋" w:cs="仿宋" w:hint="eastAsia"/>
                <w:kern w:val="0"/>
                <w:sz w:val="24"/>
              </w:rPr>
              <w:t>租赁</w:t>
            </w:r>
          </w:p>
        </w:tc>
        <w:tc>
          <w:tcPr>
            <w:tcW w:w="1365" w:type="dxa"/>
            <w:vMerge/>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730" w:type="dxa"/>
            <w:vMerge/>
            <w:tcBorders>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r>
      <w:tr w:rsidR="00844191">
        <w:trPr>
          <w:trHeight w:val="270"/>
          <w:jc w:val="center"/>
        </w:trPr>
        <w:tc>
          <w:tcPr>
            <w:tcW w:w="840" w:type="dxa"/>
            <w:tcBorders>
              <w:top w:val="nil"/>
              <w:left w:val="single" w:sz="4" w:space="0" w:color="auto"/>
              <w:bottom w:val="single" w:sz="4" w:space="0" w:color="auto"/>
              <w:right w:val="single" w:sz="4" w:space="0" w:color="auto"/>
            </w:tcBorders>
            <w:noWrap/>
            <w:vAlign w:val="center"/>
          </w:tcPr>
          <w:p w:rsidR="00844191" w:rsidRDefault="00FD0F64">
            <w:pPr>
              <w:keepNext/>
              <w:keepLines/>
              <w:widowControl/>
              <w:wordWrap w:val="0"/>
              <w:spacing w:line="360" w:lineRule="auto"/>
              <w:jc w:val="center"/>
              <w:rPr>
                <w:rFonts w:ascii="仿宋" w:eastAsia="仿宋" w:hAnsi="仿宋" w:cs="仿宋"/>
                <w:kern w:val="0"/>
                <w:sz w:val="24"/>
              </w:rPr>
            </w:pPr>
            <w:r>
              <w:rPr>
                <w:rFonts w:ascii="仿宋" w:eastAsia="仿宋" w:hAnsi="仿宋" w:cs="仿宋" w:hint="eastAsia"/>
                <w:kern w:val="0"/>
                <w:sz w:val="24"/>
              </w:rPr>
              <w:t>一</w:t>
            </w:r>
          </w:p>
        </w:tc>
        <w:tc>
          <w:tcPr>
            <w:tcW w:w="2010" w:type="dxa"/>
            <w:tcBorders>
              <w:top w:val="nil"/>
              <w:left w:val="nil"/>
              <w:bottom w:val="single" w:sz="4" w:space="0" w:color="auto"/>
              <w:right w:val="single" w:sz="4" w:space="0" w:color="auto"/>
            </w:tcBorders>
            <w:noWrap/>
            <w:vAlign w:val="center"/>
          </w:tcPr>
          <w:p w:rsidR="00844191" w:rsidRDefault="00FD0F64">
            <w:pPr>
              <w:keepNext/>
              <w:keepLines/>
              <w:widowControl/>
              <w:wordWrap w:val="0"/>
              <w:spacing w:line="360" w:lineRule="auto"/>
              <w:jc w:val="left"/>
              <w:rPr>
                <w:rFonts w:ascii="仿宋" w:eastAsia="仿宋" w:hAnsi="仿宋" w:cs="仿宋"/>
                <w:kern w:val="0"/>
                <w:sz w:val="24"/>
              </w:rPr>
            </w:pPr>
            <w:r>
              <w:rPr>
                <w:rFonts w:ascii="仿宋" w:eastAsia="仿宋" w:hAnsi="仿宋" w:cs="仿宋" w:hint="eastAsia"/>
                <w:kern w:val="0"/>
                <w:sz w:val="24"/>
              </w:rPr>
              <w:t>24小时驻场服务车辆</w:t>
            </w:r>
          </w:p>
        </w:tc>
        <w:tc>
          <w:tcPr>
            <w:tcW w:w="1621" w:type="dxa"/>
            <w:tcBorders>
              <w:top w:val="nil"/>
              <w:left w:val="nil"/>
              <w:bottom w:val="single" w:sz="4" w:space="0" w:color="auto"/>
              <w:right w:val="single" w:sz="4" w:space="0" w:color="auto"/>
            </w:tcBorders>
            <w:noWrap/>
            <w:vAlign w:val="center"/>
          </w:tcPr>
          <w:p w:rsidR="00844191" w:rsidRDefault="00FD0F64">
            <w:pPr>
              <w:keepNext/>
              <w:keepLines/>
              <w:widowControl/>
              <w:wordWrap w:val="0"/>
              <w:spacing w:line="360" w:lineRule="auto"/>
              <w:jc w:val="left"/>
              <w:rPr>
                <w:rFonts w:ascii="仿宋" w:eastAsia="仿宋" w:hAnsi="仿宋" w:cs="仿宋"/>
                <w:kern w:val="0"/>
                <w:sz w:val="24"/>
              </w:rPr>
            </w:pPr>
            <w:r>
              <w:rPr>
                <w:rFonts w:ascii="仿宋" w:eastAsia="仿宋" w:hAnsi="仿宋" w:cs="仿宋" w:hint="eastAsia"/>
                <w:kern w:val="0"/>
                <w:sz w:val="24"/>
              </w:rPr>
              <w:t xml:space="preserve">　</w:t>
            </w:r>
          </w:p>
        </w:tc>
        <w:tc>
          <w:tcPr>
            <w:tcW w:w="1187" w:type="dxa"/>
            <w:tcBorders>
              <w:top w:val="nil"/>
              <w:left w:val="nil"/>
              <w:bottom w:val="single" w:sz="4" w:space="0" w:color="auto"/>
              <w:right w:val="single" w:sz="4" w:space="0" w:color="auto"/>
            </w:tcBorders>
            <w:noWrap/>
            <w:vAlign w:val="center"/>
          </w:tcPr>
          <w:p w:rsidR="00844191" w:rsidRDefault="00FD0F64">
            <w:pPr>
              <w:keepNext/>
              <w:keepLines/>
              <w:widowControl/>
              <w:wordWrap w:val="0"/>
              <w:spacing w:line="360" w:lineRule="auto"/>
              <w:jc w:val="left"/>
              <w:rPr>
                <w:rFonts w:ascii="仿宋" w:eastAsia="仿宋" w:hAnsi="仿宋" w:cs="仿宋"/>
                <w:kern w:val="0"/>
                <w:sz w:val="24"/>
              </w:rPr>
            </w:pPr>
            <w:r>
              <w:rPr>
                <w:rFonts w:ascii="仿宋" w:eastAsia="仿宋" w:hAnsi="仿宋" w:cs="仿宋" w:hint="eastAsia"/>
                <w:kern w:val="0"/>
                <w:sz w:val="24"/>
              </w:rPr>
              <w:t xml:space="preserve">　</w:t>
            </w:r>
          </w:p>
        </w:tc>
        <w:tc>
          <w:tcPr>
            <w:tcW w:w="850" w:type="dxa"/>
            <w:tcBorders>
              <w:top w:val="nil"/>
              <w:left w:val="nil"/>
              <w:bottom w:val="single" w:sz="4" w:space="0" w:color="auto"/>
              <w:right w:val="single" w:sz="4" w:space="0" w:color="auto"/>
            </w:tcBorders>
            <w:noWrap/>
            <w:vAlign w:val="center"/>
          </w:tcPr>
          <w:p w:rsidR="00844191" w:rsidRDefault="00FD0F64">
            <w:pPr>
              <w:keepNext/>
              <w:keepLines/>
              <w:widowControl/>
              <w:wordWrap w:val="0"/>
              <w:spacing w:line="360" w:lineRule="auto"/>
              <w:jc w:val="left"/>
              <w:rPr>
                <w:rFonts w:ascii="仿宋" w:eastAsia="仿宋" w:hAnsi="仿宋" w:cs="仿宋"/>
                <w:kern w:val="0"/>
                <w:sz w:val="24"/>
              </w:rPr>
            </w:pPr>
            <w:r>
              <w:rPr>
                <w:rFonts w:ascii="仿宋" w:eastAsia="仿宋" w:hAnsi="仿宋" w:cs="仿宋" w:hint="eastAsia"/>
                <w:kern w:val="0"/>
                <w:sz w:val="24"/>
              </w:rPr>
              <w:t xml:space="preserve">　</w:t>
            </w:r>
          </w:p>
        </w:tc>
        <w:tc>
          <w:tcPr>
            <w:tcW w:w="1365" w:type="dxa"/>
            <w:tcBorders>
              <w:top w:val="nil"/>
              <w:left w:val="nil"/>
              <w:bottom w:val="single" w:sz="4" w:space="0" w:color="auto"/>
              <w:right w:val="single" w:sz="4" w:space="0" w:color="auto"/>
            </w:tcBorders>
            <w:noWrap/>
            <w:vAlign w:val="center"/>
          </w:tcPr>
          <w:p w:rsidR="00844191" w:rsidRDefault="00FD0F64">
            <w:pPr>
              <w:keepNext/>
              <w:keepLines/>
              <w:widowControl/>
              <w:wordWrap w:val="0"/>
              <w:spacing w:line="360" w:lineRule="auto"/>
              <w:jc w:val="left"/>
              <w:rPr>
                <w:rFonts w:ascii="仿宋" w:eastAsia="仿宋" w:hAnsi="仿宋" w:cs="仿宋"/>
                <w:kern w:val="0"/>
                <w:sz w:val="24"/>
              </w:rPr>
            </w:pPr>
            <w:r>
              <w:rPr>
                <w:rFonts w:ascii="仿宋" w:eastAsia="仿宋" w:hAnsi="仿宋" w:cs="仿宋" w:hint="eastAsia"/>
                <w:kern w:val="0"/>
                <w:sz w:val="24"/>
              </w:rPr>
              <w:t xml:space="preserve">　</w:t>
            </w:r>
          </w:p>
        </w:tc>
        <w:tc>
          <w:tcPr>
            <w:tcW w:w="1730" w:type="dxa"/>
            <w:tcBorders>
              <w:top w:val="nil"/>
              <w:left w:val="nil"/>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r>
      <w:tr w:rsidR="00844191">
        <w:trPr>
          <w:trHeight w:val="504"/>
          <w:jc w:val="center"/>
        </w:trPr>
        <w:tc>
          <w:tcPr>
            <w:tcW w:w="840" w:type="dxa"/>
            <w:tcBorders>
              <w:top w:val="nil"/>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center"/>
              <w:rPr>
                <w:rFonts w:ascii="仿宋" w:eastAsia="仿宋" w:hAnsi="仿宋" w:cs="仿宋"/>
                <w:kern w:val="0"/>
                <w:sz w:val="24"/>
              </w:rPr>
            </w:pPr>
          </w:p>
        </w:tc>
        <w:tc>
          <w:tcPr>
            <w:tcW w:w="2010" w:type="dxa"/>
            <w:tcBorders>
              <w:top w:val="nil"/>
              <w:left w:val="nil"/>
              <w:bottom w:val="single" w:sz="4" w:space="0" w:color="auto"/>
              <w:right w:val="single" w:sz="4" w:space="0" w:color="auto"/>
            </w:tcBorders>
            <w:noWrap/>
            <w:vAlign w:val="center"/>
          </w:tcPr>
          <w:p w:rsidR="00844191" w:rsidRDefault="00FD0F64">
            <w:pPr>
              <w:keepNext/>
              <w:keepLines/>
              <w:widowControl/>
              <w:wordWrap w:val="0"/>
              <w:spacing w:line="360" w:lineRule="auto"/>
              <w:jc w:val="left"/>
              <w:rPr>
                <w:rFonts w:ascii="仿宋" w:eastAsia="仿宋" w:hAnsi="仿宋" w:cs="仿宋"/>
                <w:kern w:val="0"/>
                <w:sz w:val="24"/>
              </w:rPr>
            </w:pPr>
            <w:r>
              <w:rPr>
                <w:rFonts w:ascii="仿宋" w:eastAsia="仿宋" w:hAnsi="仿宋" w:cs="仿宋" w:hint="eastAsia"/>
                <w:kern w:val="0"/>
                <w:sz w:val="24"/>
              </w:rPr>
              <w:t xml:space="preserve">　</w:t>
            </w:r>
          </w:p>
        </w:tc>
        <w:tc>
          <w:tcPr>
            <w:tcW w:w="1621" w:type="dxa"/>
            <w:tcBorders>
              <w:top w:val="nil"/>
              <w:left w:val="nil"/>
              <w:bottom w:val="single" w:sz="4" w:space="0" w:color="auto"/>
              <w:right w:val="single" w:sz="4" w:space="0" w:color="auto"/>
            </w:tcBorders>
            <w:noWrap/>
            <w:vAlign w:val="center"/>
          </w:tcPr>
          <w:p w:rsidR="00844191" w:rsidRDefault="00FD0F64">
            <w:pPr>
              <w:keepNext/>
              <w:keepLines/>
              <w:widowControl/>
              <w:wordWrap w:val="0"/>
              <w:spacing w:line="360" w:lineRule="auto"/>
              <w:jc w:val="left"/>
              <w:rPr>
                <w:rFonts w:ascii="仿宋" w:eastAsia="仿宋" w:hAnsi="仿宋" w:cs="仿宋"/>
                <w:kern w:val="0"/>
                <w:sz w:val="24"/>
              </w:rPr>
            </w:pPr>
            <w:r>
              <w:rPr>
                <w:rFonts w:ascii="仿宋" w:eastAsia="仿宋" w:hAnsi="仿宋" w:cs="仿宋" w:hint="eastAsia"/>
                <w:kern w:val="0"/>
                <w:sz w:val="24"/>
              </w:rPr>
              <w:t xml:space="preserve">　</w:t>
            </w:r>
          </w:p>
        </w:tc>
        <w:tc>
          <w:tcPr>
            <w:tcW w:w="1187" w:type="dxa"/>
            <w:tcBorders>
              <w:top w:val="nil"/>
              <w:left w:val="nil"/>
              <w:bottom w:val="single" w:sz="4" w:space="0" w:color="auto"/>
              <w:right w:val="single" w:sz="4" w:space="0" w:color="auto"/>
            </w:tcBorders>
            <w:noWrap/>
            <w:vAlign w:val="center"/>
          </w:tcPr>
          <w:p w:rsidR="00844191" w:rsidRDefault="00FD0F64">
            <w:pPr>
              <w:keepNext/>
              <w:keepLines/>
              <w:widowControl/>
              <w:wordWrap w:val="0"/>
              <w:spacing w:line="360" w:lineRule="auto"/>
              <w:jc w:val="left"/>
              <w:rPr>
                <w:rFonts w:ascii="仿宋" w:eastAsia="仿宋" w:hAnsi="仿宋" w:cs="仿宋"/>
                <w:kern w:val="0"/>
                <w:sz w:val="24"/>
              </w:rPr>
            </w:pPr>
            <w:r>
              <w:rPr>
                <w:rFonts w:ascii="仿宋" w:eastAsia="仿宋" w:hAnsi="仿宋" w:cs="仿宋" w:hint="eastAsia"/>
                <w:kern w:val="0"/>
                <w:sz w:val="24"/>
              </w:rPr>
              <w:t xml:space="preserve">　</w:t>
            </w:r>
          </w:p>
        </w:tc>
        <w:tc>
          <w:tcPr>
            <w:tcW w:w="850" w:type="dxa"/>
            <w:tcBorders>
              <w:top w:val="nil"/>
              <w:left w:val="nil"/>
              <w:bottom w:val="single" w:sz="4" w:space="0" w:color="auto"/>
              <w:right w:val="single" w:sz="4" w:space="0" w:color="auto"/>
            </w:tcBorders>
            <w:noWrap/>
            <w:vAlign w:val="center"/>
          </w:tcPr>
          <w:p w:rsidR="00844191" w:rsidRDefault="00FD0F64">
            <w:pPr>
              <w:keepNext/>
              <w:keepLines/>
              <w:widowControl/>
              <w:wordWrap w:val="0"/>
              <w:spacing w:line="360" w:lineRule="auto"/>
              <w:jc w:val="left"/>
              <w:rPr>
                <w:rFonts w:ascii="仿宋" w:eastAsia="仿宋" w:hAnsi="仿宋" w:cs="仿宋"/>
                <w:kern w:val="0"/>
                <w:sz w:val="24"/>
              </w:rPr>
            </w:pPr>
            <w:r>
              <w:rPr>
                <w:rFonts w:ascii="仿宋" w:eastAsia="仿宋" w:hAnsi="仿宋" w:cs="仿宋" w:hint="eastAsia"/>
                <w:kern w:val="0"/>
                <w:sz w:val="24"/>
              </w:rPr>
              <w:t xml:space="preserve">　</w:t>
            </w:r>
          </w:p>
        </w:tc>
        <w:tc>
          <w:tcPr>
            <w:tcW w:w="1365" w:type="dxa"/>
            <w:tcBorders>
              <w:top w:val="nil"/>
              <w:left w:val="nil"/>
              <w:bottom w:val="single" w:sz="4" w:space="0" w:color="auto"/>
              <w:right w:val="single" w:sz="4" w:space="0" w:color="auto"/>
            </w:tcBorders>
            <w:noWrap/>
            <w:vAlign w:val="center"/>
          </w:tcPr>
          <w:p w:rsidR="00844191" w:rsidRDefault="00FD0F64">
            <w:pPr>
              <w:keepNext/>
              <w:keepLines/>
              <w:widowControl/>
              <w:wordWrap w:val="0"/>
              <w:spacing w:line="360" w:lineRule="auto"/>
              <w:jc w:val="left"/>
              <w:rPr>
                <w:rFonts w:ascii="仿宋" w:eastAsia="仿宋" w:hAnsi="仿宋" w:cs="仿宋"/>
                <w:kern w:val="0"/>
                <w:sz w:val="24"/>
              </w:rPr>
            </w:pPr>
            <w:r>
              <w:rPr>
                <w:rFonts w:ascii="仿宋" w:eastAsia="仿宋" w:hAnsi="仿宋" w:cs="仿宋" w:hint="eastAsia"/>
                <w:kern w:val="0"/>
                <w:sz w:val="24"/>
              </w:rPr>
              <w:t xml:space="preserve">　</w:t>
            </w:r>
          </w:p>
        </w:tc>
        <w:tc>
          <w:tcPr>
            <w:tcW w:w="1730" w:type="dxa"/>
            <w:tcBorders>
              <w:top w:val="nil"/>
              <w:left w:val="nil"/>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r>
      <w:tr w:rsidR="00844191">
        <w:trPr>
          <w:trHeight w:val="371"/>
          <w:jc w:val="center"/>
        </w:trPr>
        <w:tc>
          <w:tcPr>
            <w:tcW w:w="840"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center"/>
              <w:rPr>
                <w:rFonts w:ascii="仿宋" w:eastAsia="仿宋" w:hAnsi="仿宋" w:cs="仿宋"/>
                <w:kern w:val="0"/>
                <w:sz w:val="24"/>
              </w:rPr>
            </w:pPr>
          </w:p>
        </w:tc>
        <w:tc>
          <w:tcPr>
            <w:tcW w:w="2010" w:type="dxa"/>
            <w:tcBorders>
              <w:top w:val="single" w:sz="4" w:space="0" w:color="auto"/>
              <w:left w:val="single" w:sz="4" w:space="0" w:color="auto"/>
              <w:bottom w:val="single" w:sz="4" w:space="0" w:color="auto"/>
              <w:right w:val="single" w:sz="4" w:space="0" w:color="auto"/>
            </w:tcBorders>
            <w:noWrap/>
            <w:vAlign w:val="center"/>
          </w:tcPr>
          <w:p w:rsidR="00844191" w:rsidRDefault="00FD0F64">
            <w:pPr>
              <w:keepNext/>
              <w:keepLines/>
              <w:widowControl/>
              <w:wordWrap w:val="0"/>
              <w:spacing w:line="360" w:lineRule="auto"/>
              <w:jc w:val="left"/>
              <w:rPr>
                <w:rFonts w:ascii="仿宋" w:eastAsia="仿宋" w:hAnsi="仿宋" w:cs="仿宋"/>
                <w:kern w:val="0"/>
                <w:sz w:val="24"/>
              </w:rPr>
            </w:pPr>
            <w:r>
              <w:rPr>
                <w:rFonts w:ascii="仿宋" w:eastAsia="仿宋" w:hAnsi="仿宋" w:cs="仿宋" w:hint="eastAsia"/>
                <w:kern w:val="0"/>
                <w:sz w:val="24"/>
              </w:rPr>
              <w:t xml:space="preserve">　</w:t>
            </w:r>
          </w:p>
        </w:tc>
        <w:tc>
          <w:tcPr>
            <w:tcW w:w="1621" w:type="dxa"/>
            <w:tcBorders>
              <w:top w:val="single" w:sz="4" w:space="0" w:color="auto"/>
              <w:left w:val="single" w:sz="4" w:space="0" w:color="auto"/>
              <w:bottom w:val="single" w:sz="4" w:space="0" w:color="auto"/>
              <w:right w:val="single" w:sz="4" w:space="0" w:color="auto"/>
            </w:tcBorders>
            <w:noWrap/>
            <w:vAlign w:val="center"/>
          </w:tcPr>
          <w:p w:rsidR="00844191" w:rsidRDefault="00FD0F64">
            <w:pPr>
              <w:keepNext/>
              <w:keepLines/>
              <w:widowControl/>
              <w:wordWrap w:val="0"/>
              <w:spacing w:line="360" w:lineRule="auto"/>
              <w:jc w:val="left"/>
              <w:rPr>
                <w:rFonts w:ascii="仿宋" w:eastAsia="仿宋" w:hAnsi="仿宋" w:cs="仿宋"/>
                <w:kern w:val="0"/>
                <w:sz w:val="24"/>
              </w:rPr>
            </w:pPr>
            <w:r>
              <w:rPr>
                <w:rFonts w:ascii="仿宋" w:eastAsia="仿宋" w:hAnsi="仿宋" w:cs="仿宋" w:hint="eastAsia"/>
                <w:kern w:val="0"/>
                <w:sz w:val="24"/>
              </w:rPr>
              <w:t xml:space="preserve">　</w:t>
            </w:r>
          </w:p>
        </w:tc>
        <w:tc>
          <w:tcPr>
            <w:tcW w:w="1187" w:type="dxa"/>
            <w:tcBorders>
              <w:top w:val="single" w:sz="4" w:space="0" w:color="auto"/>
              <w:left w:val="single" w:sz="4" w:space="0" w:color="auto"/>
              <w:bottom w:val="single" w:sz="4" w:space="0" w:color="auto"/>
              <w:right w:val="single" w:sz="4" w:space="0" w:color="auto"/>
            </w:tcBorders>
            <w:noWrap/>
            <w:vAlign w:val="center"/>
          </w:tcPr>
          <w:p w:rsidR="00844191" w:rsidRDefault="00FD0F64">
            <w:pPr>
              <w:keepNext/>
              <w:keepLines/>
              <w:widowControl/>
              <w:wordWrap w:val="0"/>
              <w:spacing w:line="360" w:lineRule="auto"/>
              <w:jc w:val="left"/>
              <w:rPr>
                <w:rFonts w:ascii="仿宋" w:eastAsia="仿宋" w:hAnsi="仿宋" w:cs="仿宋"/>
                <w:kern w:val="0"/>
                <w:sz w:val="24"/>
              </w:rPr>
            </w:pPr>
            <w:r>
              <w:rPr>
                <w:rFonts w:ascii="仿宋" w:eastAsia="仿宋" w:hAnsi="仿宋" w:cs="仿宋" w:hint="eastAsia"/>
                <w:kern w:val="0"/>
                <w:sz w:val="24"/>
              </w:rPr>
              <w:t xml:space="preserve">　</w:t>
            </w:r>
          </w:p>
        </w:tc>
        <w:tc>
          <w:tcPr>
            <w:tcW w:w="850" w:type="dxa"/>
            <w:tcBorders>
              <w:top w:val="single" w:sz="4" w:space="0" w:color="auto"/>
              <w:left w:val="single" w:sz="4" w:space="0" w:color="auto"/>
              <w:bottom w:val="single" w:sz="4" w:space="0" w:color="auto"/>
              <w:right w:val="single" w:sz="4" w:space="0" w:color="auto"/>
            </w:tcBorders>
            <w:noWrap/>
            <w:vAlign w:val="center"/>
          </w:tcPr>
          <w:p w:rsidR="00844191" w:rsidRDefault="00FD0F64">
            <w:pPr>
              <w:keepNext/>
              <w:keepLines/>
              <w:widowControl/>
              <w:wordWrap w:val="0"/>
              <w:spacing w:line="360" w:lineRule="auto"/>
              <w:jc w:val="left"/>
              <w:rPr>
                <w:rFonts w:ascii="仿宋" w:eastAsia="仿宋" w:hAnsi="仿宋" w:cs="仿宋"/>
                <w:kern w:val="0"/>
                <w:sz w:val="24"/>
              </w:rPr>
            </w:pPr>
            <w:r>
              <w:rPr>
                <w:rFonts w:ascii="仿宋" w:eastAsia="仿宋" w:hAnsi="仿宋" w:cs="仿宋" w:hint="eastAsia"/>
                <w:kern w:val="0"/>
                <w:sz w:val="24"/>
              </w:rPr>
              <w:t xml:space="preserve">　</w:t>
            </w:r>
          </w:p>
        </w:tc>
        <w:tc>
          <w:tcPr>
            <w:tcW w:w="1365" w:type="dxa"/>
            <w:tcBorders>
              <w:top w:val="single" w:sz="4" w:space="0" w:color="auto"/>
              <w:left w:val="single" w:sz="4" w:space="0" w:color="auto"/>
              <w:bottom w:val="single" w:sz="4" w:space="0" w:color="auto"/>
              <w:right w:val="single" w:sz="4" w:space="0" w:color="auto"/>
            </w:tcBorders>
            <w:noWrap/>
            <w:vAlign w:val="center"/>
          </w:tcPr>
          <w:p w:rsidR="00844191" w:rsidRDefault="00FD0F64">
            <w:pPr>
              <w:keepNext/>
              <w:keepLines/>
              <w:widowControl/>
              <w:wordWrap w:val="0"/>
              <w:spacing w:line="360" w:lineRule="auto"/>
              <w:jc w:val="left"/>
              <w:rPr>
                <w:rFonts w:ascii="仿宋" w:eastAsia="仿宋" w:hAnsi="仿宋" w:cs="仿宋"/>
                <w:kern w:val="0"/>
                <w:sz w:val="24"/>
              </w:rPr>
            </w:pPr>
            <w:r>
              <w:rPr>
                <w:rFonts w:ascii="仿宋" w:eastAsia="仿宋" w:hAnsi="仿宋" w:cs="仿宋" w:hint="eastAsia"/>
                <w:kern w:val="0"/>
                <w:sz w:val="24"/>
              </w:rPr>
              <w:t xml:space="preserve">　</w:t>
            </w:r>
          </w:p>
        </w:tc>
        <w:tc>
          <w:tcPr>
            <w:tcW w:w="1730"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r>
      <w:tr w:rsidR="00844191">
        <w:trPr>
          <w:trHeight w:val="270"/>
          <w:jc w:val="center"/>
        </w:trPr>
        <w:tc>
          <w:tcPr>
            <w:tcW w:w="840" w:type="dxa"/>
            <w:tcBorders>
              <w:top w:val="single" w:sz="4" w:space="0" w:color="auto"/>
              <w:left w:val="single" w:sz="4" w:space="0" w:color="auto"/>
              <w:bottom w:val="single" w:sz="4" w:space="0" w:color="auto"/>
              <w:right w:val="single" w:sz="4" w:space="0" w:color="auto"/>
            </w:tcBorders>
            <w:noWrap/>
            <w:vAlign w:val="center"/>
          </w:tcPr>
          <w:p w:rsidR="00844191" w:rsidRDefault="00FD0F64">
            <w:pPr>
              <w:keepNext/>
              <w:keepLines/>
              <w:widowControl/>
              <w:wordWrap w:val="0"/>
              <w:spacing w:line="360" w:lineRule="auto"/>
              <w:jc w:val="center"/>
              <w:rPr>
                <w:rFonts w:ascii="仿宋" w:eastAsia="仿宋" w:hAnsi="仿宋" w:cs="仿宋"/>
                <w:kern w:val="0"/>
                <w:sz w:val="24"/>
              </w:rPr>
            </w:pPr>
            <w:r>
              <w:rPr>
                <w:rFonts w:ascii="仿宋" w:eastAsia="仿宋" w:hAnsi="仿宋" w:cs="仿宋" w:hint="eastAsia"/>
                <w:kern w:val="0"/>
                <w:sz w:val="24"/>
              </w:rPr>
              <w:t>二</w:t>
            </w:r>
          </w:p>
        </w:tc>
        <w:tc>
          <w:tcPr>
            <w:tcW w:w="2010" w:type="dxa"/>
            <w:tcBorders>
              <w:top w:val="single" w:sz="4" w:space="0" w:color="auto"/>
              <w:left w:val="single" w:sz="4" w:space="0" w:color="auto"/>
              <w:bottom w:val="single" w:sz="4" w:space="0" w:color="auto"/>
              <w:right w:val="single" w:sz="4" w:space="0" w:color="auto"/>
            </w:tcBorders>
            <w:noWrap/>
            <w:vAlign w:val="center"/>
          </w:tcPr>
          <w:p w:rsidR="00844191" w:rsidRDefault="00FD0F64">
            <w:pPr>
              <w:keepNext/>
              <w:keepLines/>
              <w:widowControl/>
              <w:wordWrap w:val="0"/>
              <w:spacing w:line="360" w:lineRule="auto"/>
              <w:jc w:val="left"/>
              <w:rPr>
                <w:rFonts w:ascii="仿宋" w:eastAsia="仿宋" w:hAnsi="仿宋" w:cs="仿宋"/>
                <w:kern w:val="0"/>
                <w:sz w:val="24"/>
              </w:rPr>
            </w:pPr>
            <w:r>
              <w:rPr>
                <w:rFonts w:ascii="仿宋" w:eastAsia="仿宋" w:hAnsi="仿宋" w:cs="仿宋" w:hint="eastAsia"/>
                <w:kern w:val="0"/>
                <w:sz w:val="24"/>
              </w:rPr>
              <w:t>30分钟到场服务车辆</w:t>
            </w:r>
          </w:p>
        </w:tc>
        <w:tc>
          <w:tcPr>
            <w:tcW w:w="1621"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187"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365"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730"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r>
      <w:tr w:rsidR="00844191">
        <w:trPr>
          <w:trHeight w:val="270"/>
          <w:jc w:val="center"/>
        </w:trPr>
        <w:tc>
          <w:tcPr>
            <w:tcW w:w="840"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center"/>
              <w:rPr>
                <w:rFonts w:ascii="仿宋" w:eastAsia="仿宋" w:hAnsi="仿宋" w:cs="仿宋"/>
                <w:kern w:val="0"/>
                <w:sz w:val="24"/>
              </w:rPr>
            </w:pPr>
          </w:p>
        </w:tc>
        <w:tc>
          <w:tcPr>
            <w:tcW w:w="2010"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621"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187"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365"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730"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r>
      <w:tr w:rsidR="00844191">
        <w:trPr>
          <w:trHeight w:val="270"/>
          <w:jc w:val="center"/>
        </w:trPr>
        <w:tc>
          <w:tcPr>
            <w:tcW w:w="840"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center"/>
              <w:rPr>
                <w:rFonts w:ascii="仿宋" w:eastAsia="仿宋" w:hAnsi="仿宋" w:cs="仿宋"/>
                <w:kern w:val="0"/>
                <w:sz w:val="24"/>
              </w:rPr>
            </w:pPr>
          </w:p>
        </w:tc>
        <w:tc>
          <w:tcPr>
            <w:tcW w:w="2010"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621"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187"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365"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730"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r>
      <w:tr w:rsidR="00844191">
        <w:trPr>
          <w:trHeight w:val="270"/>
          <w:jc w:val="center"/>
        </w:trPr>
        <w:tc>
          <w:tcPr>
            <w:tcW w:w="840" w:type="dxa"/>
            <w:tcBorders>
              <w:top w:val="single" w:sz="4" w:space="0" w:color="auto"/>
              <w:left w:val="single" w:sz="4" w:space="0" w:color="auto"/>
              <w:bottom w:val="single" w:sz="4" w:space="0" w:color="auto"/>
              <w:right w:val="single" w:sz="4" w:space="0" w:color="auto"/>
            </w:tcBorders>
            <w:noWrap/>
            <w:vAlign w:val="center"/>
          </w:tcPr>
          <w:p w:rsidR="00844191" w:rsidRDefault="00FD0F64">
            <w:pPr>
              <w:keepNext/>
              <w:keepLines/>
              <w:widowControl/>
              <w:wordWrap w:val="0"/>
              <w:spacing w:line="360" w:lineRule="auto"/>
              <w:jc w:val="center"/>
              <w:rPr>
                <w:rFonts w:ascii="仿宋" w:eastAsia="仿宋" w:hAnsi="仿宋" w:cs="仿宋"/>
                <w:kern w:val="0"/>
                <w:sz w:val="24"/>
              </w:rPr>
            </w:pPr>
            <w:r>
              <w:rPr>
                <w:rFonts w:ascii="仿宋" w:eastAsia="仿宋" w:hAnsi="仿宋" w:cs="仿宋" w:hint="eastAsia"/>
                <w:kern w:val="0"/>
                <w:sz w:val="24"/>
              </w:rPr>
              <w:t>三</w:t>
            </w:r>
          </w:p>
        </w:tc>
        <w:tc>
          <w:tcPr>
            <w:tcW w:w="2010" w:type="dxa"/>
            <w:tcBorders>
              <w:top w:val="single" w:sz="4" w:space="0" w:color="auto"/>
              <w:left w:val="single" w:sz="4" w:space="0" w:color="auto"/>
              <w:bottom w:val="single" w:sz="4" w:space="0" w:color="auto"/>
              <w:right w:val="single" w:sz="4" w:space="0" w:color="auto"/>
            </w:tcBorders>
            <w:noWrap/>
            <w:vAlign w:val="center"/>
          </w:tcPr>
          <w:p w:rsidR="00844191" w:rsidRDefault="00FD0F64">
            <w:pPr>
              <w:keepNext/>
              <w:keepLines/>
              <w:widowControl/>
              <w:wordWrap w:val="0"/>
              <w:spacing w:line="360" w:lineRule="auto"/>
              <w:jc w:val="left"/>
              <w:rPr>
                <w:rFonts w:ascii="仿宋" w:eastAsia="仿宋" w:hAnsi="仿宋" w:cs="仿宋"/>
                <w:kern w:val="0"/>
                <w:sz w:val="24"/>
              </w:rPr>
            </w:pPr>
            <w:r>
              <w:rPr>
                <w:rFonts w:ascii="仿宋" w:eastAsia="仿宋" w:hAnsi="仿宋" w:cs="仿宋" w:hint="eastAsia"/>
                <w:kern w:val="0"/>
                <w:sz w:val="24"/>
              </w:rPr>
              <w:t>其它设备设施</w:t>
            </w:r>
          </w:p>
        </w:tc>
        <w:tc>
          <w:tcPr>
            <w:tcW w:w="1621"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187"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365"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730"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r>
      <w:tr w:rsidR="00844191">
        <w:trPr>
          <w:trHeight w:val="270"/>
          <w:jc w:val="center"/>
        </w:trPr>
        <w:tc>
          <w:tcPr>
            <w:tcW w:w="840"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center"/>
              <w:rPr>
                <w:rFonts w:ascii="仿宋" w:eastAsia="仿宋" w:hAnsi="仿宋" w:cs="仿宋"/>
                <w:kern w:val="0"/>
                <w:sz w:val="24"/>
              </w:rPr>
            </w:pPr>
          </w:p>
        </w:tc>
        <w:tc>
          <w:tcPr>
            <w:tcW w:w="2010"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621"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187"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365"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730"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r>
      <w:tr w:rsidR="00844191">
        <w:trPr>
          <w:trHeight w:val="270"/>
          <w:jc w:val="center"/>
        </w:trPr>
        <w:tc>
          <w:tcPr>
            <w:tcW w:w="840"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center"/>
              <w:rPr>
                <w:rFonts w:ascii="仿宋" w:eastAsia="仿宋" w:hAnsi="仿宋" w:cs="仿宋"/>
                <w:kern w:val="0"/>
                <w:sz w:val="24"/>
              </w:rPr>
            </w:pPr>
          </w:p>
        </w:tc>
        <w:tc>
          <w:tcPr>
            <w:tcW w:w="2010"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621"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187"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365"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c>
          <w:tcPr>
            <w:tcW w:w="1730" w:type="dxa"/>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kern w:val="0"/>
                <w:sz w:val="24"/>
              </w:rPr>
            </w:pPr>
          </w:p>
        </w:tc>
      </w:tr>
    </w:tbl>
    <w:p w:rsidR="00844191" w:rsidRDefault="00844191">
      <w:pPr>
        <w:keepNext/>
        <w:keepLines/>
        <w:wordWrap w:val="0"/>
        <w:autoSpaceDE w:val="0"/>
        <w:autoSpaceDN w:val="0"/>
        <w:spacing w:line="360" w:lineRule="auto"/>
        <w:jc w:val="right"/>
        <w:rPr>
          <w:rFonts w:ascii="仿宋" w:eastAsia="仿宋" w:hAnsi="仿宋" w:cs="仿宋"/>
          <w:kern w:val="0"/>
          <w:sz w:val="24"/>
        </w:rPr>
      </w:pPr>
    </w:p>
    <w:p w:rsidR="00844191" w:rsidRDefault="00FD0F64">
      <w:pPr>
        <w:keepNext/>
        <w:keepLines/>
        <w:wordWrap w:val="0"/>
        <w:autoSpaceDE w:val="0"/>
        <w:autoSpaceDN w:val="0"/>
        <w:spacing w:line="360" w:lineRule="auto"/>
        <w:rPr>
          <w:rFonts w:ascii="仿宋" w:eastAsia="仿宋" w:hAnsi="仿宋" w:cs="仿宋"/>
          <w:kern w:val="0"/>
          <w:sz w:val="24"/>
        </w:rPr>
      </w:pPr>
      <w:r>
        <w:rPr>
          <w:rFonts w:ascii="仿宋" w:eastAsia="仿宋" w:hAnsi="仿宋" w:cs="仿宋" w:hint="eastAsia"/>
          <w:kern w:val="0"/>
          <w:sz w:val="24"/>
        </w:rPr>
        <w:t>备注：证明材料提供：</w:t>
      </w:r>
      <w:r w:rsidR="00D41B88">
        <w:rPr>
          <w:rFonts w:ascii="仿宋" w:eastAsia="仿宋" w:hAnsi="仿宋" w:cs="仿宋" w:hint="eastAsia"/>
          <w:kern w:val="0"/>
          <w:sz w:val="24"/>
        </w:rPr>
        <w:fldChar w:fldCharType="begin"/>
      </w:r>
      <w:r>
        <w:rPr>
          <w:rFonts w:ascii="仿宋" w:eastAsia="仿宋" w:hAnsi="仿宋" w:cs="仿宋" w:hint="eastAsia"/>
          <w:kern w:val="0"/>
          <w:sz w:val="24"/>
        </w:rPr>
        <w:instrText xml:space="preserve"> = 1 \* GB3 \* MERGEFORMAT </w:instrText>
      </w:r>
      <w:r w:rsidR="00D41B88">
        <w:rPr>
          <w:rFonts w:ascii="仿宋" w:eastAsia="仿宋" w:hAnsi="仿宋" w:cs="仿宋" w:hint="eastAsia"/>
          <w:kern w:val="0"/>
          <w:sz w:val="24"/>
        </w:rPr>
        <w:fldChar w:fldCharType="separate"/>
      </w:r>
      <w:r>
        <w:rPr>
          <w:rFonts w:ascii="仿宋" w:eastAsia="仿宋" w:hAnsi="仿宋" w:cs="仿宋" w:hint="eastAsia"/>
          <w:kern w:val="0"/>
          <w:sz w:val="24"/>
        </w:rPr>
        <w:t>①</w:t>
      </w:r>
      <w:r w:rsidR="00D41B88">
        <w:rPr>
          <w:rFonts w:ascii="仿宋" w:eastAsia="仿宋" w:hAnsi="仿宋" w:cs="仿宋" w:hint="eastAsia"/>
          <w:kern w:val="0"/>
          <w:sz w:val="24"/>
        </w:rPr>
        <w:fldChar w:fldCharType="end"/>
      </w:r>
      <w:r>
        <w:rPr>
          <w:rFonts w:ascii="仿宋" w:eastAsia="仿宋" w:hAnsi="仿宋" w:cs="仿宋" w:hint="eastAsia"/>
          <w:kern w:val="0"/>
          <w:sz w:val="24"/>
        </w:rPr>
        <w:t>自有设备需提供发票（或购销合同）和各类车辆行驶证。</w:t>
      </w:r>
      <w:r w:rsidR="00D41B88">
        <w:rPr>
          <w:rFonts w:ascii="仿宋" w:eastAsia="仿宋" w:hAnsi="仿宋" w:cs="仿宋" w:hint="eastAsia"/>
          <w:kern w:val="0"/>
          <w:sz w:val="24"/>
        </w:rPr>
        <w:fldChar w:fldCharType="begin"/>
      </w:r>
      <w:r>
        <w:rPr>
          <w:rFonts w:ascii="仿宋" w:eastAsia="仿宋" w:hAnsi="仿宋" w:cs="仿宋" w:hint="eastAsia"/>
          <w:kern w:val="0"/>
          <w:sz w:val="24"/>
        </w:rPr>
        <w:instrText xml:space="preserve"> = 2 \* GB3 \* MERGEFORMAT </w:instrText>
      </w:r>
      <w:r w:rsidR="00D41B88">
        <w:rPr>
          <w:rFonts w:ascii="仿宋" w:eastAsia="仿宋" w:hAnsi="仿宋" w:cs="仿宋" w:hint="eastAsia"/>
          <w:kern w:val="0"/>
          <w:sz w:val="24"/>
        </w:rPr>
        <w:fldChar w:fldCharType="separate"/>
      </w:r>
      <w:r>
        <w:rPr>
          <w:rFonts w:ascii="仿宋" w:eastAsia="仿宋" w:hAnsi="仿宋" w:cs="仿宋" w:hint="eastAsia"/>
          <w:kern w:val="0"/>
          <w:sz w:val="24"/>
        </w:rPr>
        <w:t>②</w:t>
      </w:r>
      <w:r w:rsidR="00D41B88">
        <w:rPr>
          <w:rFonts w:ascii="仿宋" w:eastAsia="仿宋" w:hAnsi="仿宋" w:cs="仿宋" w:hint="eastAsia"/>
          <w:kern w:val="0"/>
          <w:sz w:val="24"/>
        </w:rPr>
        <w:fldChar w:fldCharType="end"/>
      </w:r>
      <w:r>
        <w:rPr>
          <w:rFonts w:ascii="仿宋" w:eastAsia="仿宋" w:hAnsi="仿宋" w:cs="仿宋" w:hint="eastAsia"/>
          <w:kern w:val="0"/>
          <w:sz w:val="24"/>
        </w:rPr>
        <w:t>租赁设备：提供各类车辆行驶证和租赁协议。</w:t>
      </w:r>
    </w:p>
    <w:p w:rsidR="00844191" w:rsidRDefault="00844191">
      <w:pPr>
        <w:keepNext/>
        <w:keepLines/>
        <w:wordWrap w:val="0"/>
        <w:autoSpaceDE w:val="0"/>
        <w:autoSpaceDN w:val="0"/>
        <w:spacing w:line="360" w:lineRule="auto"/>
        <w:jc w:val="right"/>
        <w:rPr>
          <w:rFonts w:ascii="仿宋" w:eastAsia="仿宋" w:hAnsi="仿宋" w:cs="仿宋"/>
          <w:kern w:val="0"/>
          <w:sz w:val="24"/>
        </w:rPr>
      </w:pPr>
    </w:p>
    <w:p w:rsidR="00844191" w:rsidRDefault="00FD0F64">
      <w:pPr>
        <w:keepNext/>
        <w:keepLines/>
        <w:wordWrap w:val="0"/>
        <w:autoSpaceDE w:val="0"/>
        <w:autoSpaceDN w:val="0"/>
        <w:spacing w:line="360" w:lineRule="auto"/>
        <w:jc w:val="right"/>
        <w:rPr>
          <w:rFonts w:ascii="仿宋" w:eastAsia="仿宋" w:hAnsi="仿宋" w:cs="仿宋"/>
          <w:kern w:val="0"/>
          <w:sz w:val="24"/>
        </w:rPr>
      </w:pPr>
      <w:r>
        <w:rPr>
          <w:rFonts w:ascii="仿宋" w:eastAsia="仿宋" w:hAnsi="仿宋" w:cs="仿宋" w:hint="eastAsia"/>
          <w:kern w:val="0"/>
          <w:sz w:val="24"/>
        </w:rPr>
        <w:t>投标人名称(</w:t>
      </w:r>
      <w:r>
        <w:rPr>
          <w:rFonts w:ascii="仿宋" w:eastAsia="仿宋" w:hAnsi="仿宋" w:cs="仿宋"/>
          <w:sz w:val="24"/>
        </w:rPr>
        <w:t>单位电子公章或业务专用章</w:t>
      </w:r>
      <w:r>
        <w:rPr>
          <w:rFonts w:ascii="仿宋" w:eastAsia="仿宋" w:hAnsi="仿宋" w:cs="仿宋" w:hint="eastAsia"/>
          <w:kern w:val="0"/>
          <w:sz w:val="24"/>
        </w:rPr>
        <w:t xml:space="preserve">)：               </w:t>
      </w:r>
    </w:p>
    <w:p w:rsidR="00844191" w:rsidRDefault="00FD0F64">
      <w:pPr>
        <w:keepNext/>
        <w:keepLines/>
        <w:wordWrap w:val="0"/>
        <w:spacing w:line="360" w:lineRule="auto"/>
        <w:rPr>
          <w:rFonts w:ascii="仿宋" w:eastAsia="仿宋" w:hAnsi="仿宋" w:cs="仿宋"/>
          <w:kern w:val="0"/>
          <w:sz w:val="24"/>
        </w:rPr>
      </w:pPr>
      <w:r>
        <w:rPr>
          <w:rFonts w:ascii="仿宋" w:eastAsia="仿宋" w:hAnsi="仿宋" w:cs="仿宋" w:hint="eastAsia"/>
          <w:kern w:val="0"/>
          <w:sz w:val="24"/>
        </w:rPr>
        <w:t xml:space="preserve">                                   日期：     年  月   日</w:t>
      </w:r>
    </w:p>
    <w:p w:rsidR="00844191" w:rsidRDefault="00844191">
      <w:pPr>
        <w:ind w:firstLineChars="1900" w:firstLine="4560"/>
        <w:rPr>
          <w:rFonts w:ascii="仿宋" w:eastAsia="仿宋" w:hAnsi="仿宋" w:cs="仿宋"/>
          <w:sz w:val="24"/>
        </w:rPr>
      </w:pPr>
    </w:p>
    <w:p w:rsidR="00844191" w:rsidRDefault="00FD0F64">
      <w:pPr>
        <w:widowControl/>
        <w:rPr>
          <w:rFonts w:ascii="仿宋" w:eastAsia="仿宋" w:hAnsi="仿宋" w:cs="仿宋"/>
          <w:b/>
          <w:bCs/>
          <w:kern w:val="0"/>
          <w:sz w:val="30"/>
          <w:szCs w:val="30"/>
        </w:rPr>
      </w:pPr>
      <w:r>
        <w:rPr>
          <w:rFonts w:ascii="仿宋" w:eastAsia="仿宋" w:hAnsi="仿宋" w:cs="仿宋" w:hint="eastAsia"/>
          <w:b/>
          <w:bCs/>
          <w:kern w:val="0"/>
          <w:sz w:val="30"/>
          <w:szCs w:val="30"/>
        </w:rPr>
        <w:br w:type="page"/>
      </w:r>
    </w:p>
    <w:p w:rsidR="00844191" w:rsidRDefault="00FD0F64">
      <w:pPr>
        <w:keepNext/>
        <w:keepLines/>
        <w:widowControl/>
        <w:wordWrap w:val="0"/>
        <w:spacing w:line="360" w:lineRule="auto"/>
        <w:outlineLvl w:val="2"/>
        <w:rPr>
          <w:rFonts w:ascii="仿宋" w:eastAsia="仿宋" w:hAnsi="仿宋" w:cs="仿宋"/>
          <w:b/>
          <w:bCs/>
          <w:kern w:val="0"/>
          <w:sz w:val="30"/>
          <w:szCs w:val="30"/>
        </w:rPr>
      </w:pPr>
      <w:r>
        <w:rPr>
          <w:rFonts w:ascii="仿宋" w:eastAsia="仿宋" w:hAnsi="仿宋" w:cs="仿宋" w:hint="eastAsia"/>
          <w:b/>
          <w:bCs/>
          <w:kern w:val="0"/>
          <w:sz w:val="30"/>
          <w:szCs w:val="30"/>
        </w:rPr>
        <w:lastRenderedPageBreak/>
        <w:t>（六）有关限制（或禁止）招投标市场行为承诺书</w:t>
      </w:r>
    </w:p>
    <w:p w:rsidR="00844191" w:rsidRDefault="00844191">
      <w:pPr>
        <w:keepNext/>
        <w:keepLines/>
        <w:wordWrap w:val="0"/>
        <w:spacing w:line="360" w:lineRule="auto"/>
        <w:ind w:firstLineChars="500" w:firstLine="1506"/>
        <w:jc w:val="left"/>
        <w:rPr>
          <w:rFonts w:ascii="仿宋" w:eastAsia="仿宋" w:hAnsi="仿宋" w:cs="仿宋"/>
          <w:b/>
          <w:bCs/>
          <w:kern w:val="0"/>
          <w:sz w:val="30"/>
          <w:szCs w:val="30"/>
        </w:rPr>
      </w:pPr>
    </w:p>
    <w:p w:rsidR="00844191" w:rsidRDefault="00FD0F64">
      <w:pPr>
        <w:keepNext/>
        <w:keepLines/>
        <w:wordWrap w:val="0"/>
        <w:spacing w:line="360" w:lineRule="auto"/>
        <w:ind w:firstLineChars="700" w:firstLine="2108"/>
        <w:jc w:val="left"/>
        <w:rPr>
          <w:rFonts w:ascii="仿宋" w:eastAsia="仿宋" w:hAnsi="仿宋" w:cs="仿宋"/>
          <w:sz w:val="24"/>
        </w:rPr>
      </w:pPr>
      <w:r>
        <w:rPr>
          <w:rFonts w:ascii="仿宋" w:eastAsia="仿宋" w:hAnsi="仿宋" w:cs="仿宋" w:hint="eastAsia"/>
          <w:b/>
          <w:bCs/>
          <w:kern w:val="0"/>
          <w:sz w:val="30"/>
          <w:szCs w:val="30"/>
        </w:rPr>
        <w:t>有关限制（或禁止）招投标市场行为承诺书</w:t>
      </w:r>
    </w:p>
    <w:p w:rsidR="00844191" w:rsidRDefault="00844191">
      <w:pPr>
        <w:keepNext/>
        <w:keepLines/>
        <w:wordWrap w:val="0"/>
        <w:spacing w:line="360" w:lineRule="auto"/>
        <w:jc w:val="left"/>
        <w:rPr>
          <w:rFonts w:ascii="仿宋" w:eastAsia="仿宋" w:hAnsi="仿宋" w:cs="仿宋"/>
          <w:sz w:val="24"/>
        </w:rPr>
      </w:pPr>
    </w:p>
    <w:p w:rsidR="00844191" w:rsidRDefault="00FD0F64">
      <w:pPr>
        <w:keepNext/>
        <w:keepLines/>
        <w:wordWrap w:val="0"/>
        <w:spacing w:line="360" w:lineRule="auto"/>
        <w:jc w:val="left"/>
        <w:rPr>
          <w:rFonts w:ascii="仿宋" w:eastAsia="仿宋" w:hAnsi="仿宋" w:cs="仿宋"/>
          <w:sz w:val="24"/>
        </w:rPr>
      </w:pPr>
      <w:r>
        <w:rPr>
          <w:rFonts w:ascii="仿宋" w:eastAsia="仿宋" w:hAnsi="仿宋" w:cs="仿宋" w:hint="eastAsia"/>
          <w:sz w:val="24"/>
        </w:rPr>
        <w:t>杭州市市政设施管理中心：</w:t>
      </w:r>
    </w:p>
    <w:p w:rsidR="00844191" w:rsidRDefault="00FD0F64">
      <w:pPr>
        <w:keepNext/>
        <w:keepLines/>
        <w:wordWrap w:val="0"/>
        <w:spacing w:line="360" w:lineRule="auto"/>
        <w:rPr>
          <w:rFonts w:ascii="仿宋" w:eastAsia="仿宋" w:hAnsi="仿宋" w:cs="仿宋"/>
          <w:sz w:val="24"/>
        </w:rPr>
      </w:pPr>
      <w:r>
        <w:rPr>
          <w:rFonts w:ascii="仿宋" w:eastAsia="仿宋" w:hAnsi="仿宋" w:cs="仿宋" w:hint="eastAsia"/>
          <w:sz w:val="24"/>
        </w:rPr>
        <w:t xml:space="preserve">     我单位（</w:t>
      </w:r>
      <w:r>
        <w:rPr>
          <w:rFonts w:ascii="仿宋" w:eastAsia="仿宋" w:hAnsi="仿宋" w:cs="宋体" w:hint="eastAsia"/>
          <w:sz w:val="24"/>
        </w:rPr>
        <w:t>含联合体所有成员、分包供应商</w:t>
      </w:r>
      <w:r>
        <w:rPr>
          <w:rFonts w:ascii="仿宋" w:eastAsia="仿宋" w:hAnsi="仿宋" w:cs="仿宋" w:hint="eastAsia"/>
          <w:sz w:val="24"/>
        </w:rPr>
        <w:t>）自2019年1月1日起至</w:t>
      </w:r>
      <w:r>
        <w:rPr>
          <w:rFonts w:ascii="仿宋" w:eastAsia="仿宋" w:hAnsi="仿宋" w:cs="仿宋" w:hint="eastAsia"/>
          <w:sz w:val="24"/>
          <w:u w:val="single"/>
        </w:rPr>
        <w:t xml:space="preserve">（项目名称） </w:t>
      </w:r>
      <w:r>
        <w:rPr>
          <w:rFonts w:ascii="仿宋" w:eastAsia="仿宋" w:hAnsi="仿宋" w:cs="仿宋" w:hint="eastAsia"/>
          <w:sz w:val="24"/>
        </w:rPr>
        <w:t>的投标截止时</w:t>
      </w:r>
      <w:r>
        <w:rPr>
          <w:rFonts w:ascii="仿宋" w:eastAsia="仿宋" w:hAnsi="仿宋" w:cs="仿宋" w:hint="eastAsia"/>
          <w:sz w:val="24"/>
          <w:u w:val="single"/>
        </w:rPr>
        <w:t>（没有/有）</w:t>
      </w:r>
      <w:r>
        <w:rPr>
          <w:rFonts w:ascii="仿宋" w:eastAsia="仿宋" w:hAnsi="仿宋" w:cs="仿宋" w:hint="eastAsia"/>
          <w:sz w:val="24"/>
        </w:rPr>
        <w:t>受到政府行政主管部门限制（或禁止）</w:t>
      </w:r>
      <w:r>
        <w:rPr>
          <w:rStyle w:val="aff6"/>
          <w:rFonts w:ascii="仿宋" w:eastAsia="仿宋" w:hAnsi="仿宋" w:cs="仿宋" w:hint="eastAsia"/>
          <w:bCs/>
          <w:kern w:val="0"/>
          <w:sz w:val="24"/>
          <w:szCs w:val="24"/>
        </w:rPr>
        <w:t>招投标市场行为</w:t>
      </w:r>
      <w:r>
        <w:rPr>
          <w:rFonts w:ascii="仿宋" w:eastAsia="仿宋" w:hAnsi="仿宋" w:cs="仿宋" w:hint="eastAsia"/>
          <w:sz w:val="24"/>
        </w:rPr>
        <w:t>。</w:t>
      </w:r>
    </w:p>
    <w:p w:rsidR="00844191" w:rsidRDefault="00844191">
      <w:pPr>
        <w:keepNext/>
        <w:keepLines/>
        <w:wordWrap w:val="0"/>
        <w:spacing w:line="360" w:lineRule="auto"/>
        <w:jc w:val="center"/>
        <w:rPr>
          <w:rFonts w:ascii="仿宋" w:eastAsia="仿宋" w:hAnsi="仿宋" w:cs="仿宋"/>
          <w:sz w:val="24"/>
        </w:rPr>
      </w:pPr>
    </w:p>
    <w:p w:rsidR="00844191" w:rsidRDefault="00844191">
      <w:pPr>
        <w:keepNext/>
        <w:keepLines/>
        <w:wordWrap w:val="0"/>
        <w:spacing w:line="360" w:lineRule="auto"/>
        <w:jc w:val="center"/>
        <w:rPr>
          <w:rFonts w:ascii="仿宋" w:eastAsia="仿宋" w:hAnsi="仿宋" w:cs="仿宋"/>
          <w:sz w:val="24"/>
        </w:rPr>
      </w:pPr>
    </w:p>
    <w:p w:rsidR="00844191" w:rsidRDefault="00844191">
      <w:pPr>
        <w:keepNext/>
        <w:keepLines/>
        <w:wordWrap w:val="0"/>
        <w:spacing w:line="360" w:lineRule="auto"/>
        <w:jc w:val="right"/>
        <w:rPr>
          <w:rFonts w:ascii="仿宋" w:eastAsia="仿宋" w:hAnsi="仿宋" w:cs="仿宋"/>
          <w:sz w:val="24"/>
        </w:rPr>
      </w:pPr>
    </w:p>
    <w:p w:rsidR="00844191" w:rsidRDefault="00FD0F64">
      <w:pPr>
        <w:keepNext/>
        <w:keepLines/>
        <w:wordWrap w:val="0"/>
        <w:autoSpaceDE w:val="0"/>
        <w:autoSpaceDN w:val="0"/>
        <w:spacing w:line="360" w:lineRule="auto"/>
        <w:rPr>
          <w:rFonts w:ascii="仿宋" w:eastAsia="仿宋" w:hAnsi="仿宋" w:cs="仿宋"/>
          <w:kern w:val="0"/>
          <w:sz w:val="24"/>
          <w:lang w:val="zh-CN"/>
        </w:rPr>
      </w:pPr>
      <w:r>
        <w:rPr>
          <w:rFonts w:ascii="仿宋" w:eastAsia="仿宋" w:hAnsi="仿宋" w:cs="仿宋" w:hint="eastAsia"/>
          <w:kern w:val="0"/>
          <w:sz w:val="24"/>
        </w:rPr>
        <w:t>投标人</w:t>
      </w:r>
      <w:r>
        <w:rPr>
          <w:rFonts w:ascii="仿宋" w:eastAsia="仿宋" w:hAnsi="仿宋" w:cs="仿宋" w:hint="eastAsia"/>
          <w:kern w:val="0"/>
          <w:sz w:val="24"/>
          <w:lang w:val="zh-CN"/>
        </w:rPr>
        <w:t>名称(</w:t>
      </w:r>
      <w:r>
        <w:rPr>
          <w:rFonts w:ascii="仿宋" w:eastAsia="仿宋" w:hAnsi="仿宋" w:cs="仿宋" w:hint="eastAsia"/>
          <w:kern w:val="0"/>
          <w:sz w:val="24"/>
        </w:rPr>
        <w:t>单位电子公章或业务专用章</w:t>
      </w:r>
      <w:r>
        <w:rPr>
          <w:rFonts w:ascii="仿宋" w:eastAsia="仿宋" w:hAnsi="仿宋" w:cs="仿宋" w:hint="eastAsia"/>
          <w:kern w:val="0"/>
          <w:sz w:val="24"/>
          <w:lang w:val="zh-CN"/>
        </w:rPr>
        <w:t>)：</w:t>
      </w:r>
    </w:p>
    <w:p w:rsidR="00844191" w:rsidRDefault="00FD0F64">
      <w:pPr>
        <w:keepNext/>
        <w:keepLines/>
        <w:wordWrap w:val="0"/>
        <w:spacing w:line="360" w:lineRule="auto"/>
        <w:rPr>
          <w:rFonts w:ascii="仿宋" w:eastAsia="仿宋" w:hAnsi="仿宋" w:cs="仿宋"/>
          <w:sz w:val="24"/>
        </w:rPr>
      </w:pPr>
      <w:r>
        <w:rPr>
          <w:rFonts w:ascii="仿宋" w:eastAsia="仿宋" w:hAnsi="仿宋" w:cs="仿宋" w:hint="eastAsia"/>
          <w:sz w:val="24"/>
        </w:rPr>
        <w:t>日期： 年  月  日</w:t>
      </w:r>
    </w:p>
    <w:p w:rsidR="00844191" w:rsidRDefault="00FD0F64">
      <w:pPr>
        <w:keepNext/>
        <w:keepLines/>
        <w:wordWrap w:val="0"/>
        <w:rPr>
          <w:rFonts w:ascii="仿宋" w:eastAsia="仿宋" w:hAnsi="仿宋" w:cs="仿宋"/>
          <w:sz w:val="24"/>
        </w:rPr>
      </w:pPr>
      <w:r>
        <w:rPr>
          <w:rFonts w:ascii="仿宋" w:eastAsia="仿宋" w:hAnsi="仿宋" w:cs="仿宋" w:hint="eastAsia"/>
          <w:sz w:val="24"/>
        </w:rPr>
        <w:t>注：如标后发现供应商提供的说明与事实不符合，可认定供应商提供虚假材料以无效标处理并接受贵方上报监管部门所产生的处罚结果。</w:t>
      </w:r>
    </w:p>
    <w:p w:rsidR="00844191" w:rsidRDefault="00FD0F64">
      <w:pPr>
        <w:keepNext/>
        <w:keepLines/>
        <w:wordWrap w:val="0"/>
        <w:rPr>
          <w:rFonts w:ascii="仿宋" w:eastAsia="仿宋" w:hAnsi="仿宋" w:cs="仿宋"/>
          <w:sz w:val="24"/>
        </w:rPr>
      </w:pPr>
      <w:r>
        <w:rPr>
          <w:rFonts w:ascii="仿宋" w:eastAsia="仿宋" w:hAnsi="仿宋" w:cs="仿宋" w:hint="eastAsia"/>
          <w:sz w:val="24"/>
        </w:rPr>
        <w:br w:type="page"/>
      </w:r>
    </w:p>
    <w:p w:rsidR="00844191" w:rsidRDefault="00FD0F64">
      <w:pPr>
        <w:widowControl/>
        <w:outlineLvl w:val="2"/>
        <w:rPr>
          <w:rFonts w:ascii="仿宋" w:eastAsia="仿宋" w:hAnsi="仿宋" w:cs="仿宋"/>
          <w:b/>
          <w:bCs/>
          <w:kern w:val="0"/>
          <w:sz w:val="22"/>
          <w:szCs w:val="22"/>
        </w:rPr>
      </w:pPr>
      <w:r>
        <w:rPr>
          <w:rFonts w:ascii="仿宋" w:eastAsia="仿宋" w:hAnsi="仿宋" w:cs="仿宋" w:hint="eastAsia"/>
          <w:b/>
          <w:bCs/>
          <w:sz w:val="30"/>
          <w:szCs w:val="30"/>
          <w:lang w:val="zh-CN"/>
        </w:rPr>
        <w:lastRenderedPageBreak/>
        <w:t>（</w:t>
      </w:r>
      <w:r>
        <w:rPr>
          <w:rFonts w:ascii="仿宋" w:eastAsia="仿宋" w:hAnsi="仿宋" w:cs="仿宋" w:hint="eastAsia"/>
          <w:b/>
          <w:bCs/>
          <w:sz w:val="30"/>
          <w:szCs w:val="30"/>
        </w:rPr>
        <w:t>七）</w:t>
      </w:r>
      <w:r>
        <w:rPr>
          <w:rFonts w:ascii="仿宋" w:eastAsia="仿宋" w:hAnsi="仿宋" w:cs="仿宋" w:hint="eastAsia"/>
          <w:b/>
          <w:bCs/>
          <w:kern w:val="0"/>
          <w:sz w:val="32"/>
          <w:szCs w:val="32"/>
        </w:rPr>
        <w:t>养护基地配备承诺书</w:t>
      </w:r>
      <w:bookmarkStart w:id="435" w:name="_Hlk118817394"/>
      <w:r>
        <w:rPr>
          <w:rFonts w:ascii="仿宋" w:eastAsia="仿宋" w:hAnsi="仿宋" w:cs="仿宋" w:hint="eastAsia"/>
          <w:b/>
          <w:bCs/>
          <w:kern w:val="0"/>
          <w:sz w:val="22"/>
          <w:szCs w:val="22"/>
        </w:rPr>
        <w:t>（投标时暂不具备的提供</w:t>
      </w:r>
      <w:r>
        <w:rPr>
          <w:rFonts w:ascii="仿宋" w:eastAsia="仿宋" w:hAnsi="仿宋" w:cs="仿宋"/>
          <w:b/>
          <w:bCs/>
          <w:kern w:val="0"/>
          <w:sz w:val="22"/>
          <w:szCs w:val="22"/>
        </w:rPr>
        <w:t>）</w:t>
      </w:r>
    </w:p>
    <w:bookmarkEnd w:id="435"/>
    <w:p w:rsidR="00844191" w:rsidRDefault="00844191">
      <w:pPr>
        <w:rPr>
          <w:rFonts w:ascii="仿宋" w:eastAsia="仿宋" w:hAnsi="仿宋" w:cs="仿宋_GB2312"/>
          <w:b/>
          <w:kern w:val="0"/>
          <w:sz w:val="32"/>
          <w:szCs w:val="32"/>
        </w:rPr>
      </w:pPr>
    </w:p>
    <w:p w:rsidR="00844191" w:rsidRDefault="00FD0F64">
      <w:pPr>
        <w:keepNext/>
        <w:keepLines/>
        <w:widowControl/>
        <w:wordWrap w:val="0"/>
        <w:spacing w:line="360" w:lineRule="auto"/>
        <w:jc w:val="center"/>
        <w:rPr>
          <w:rFonts w:ascii="仿宋" w:eastAsia="仿宋" w:hAnsi="仿宋" w:cs="仿宋"/>
          <w:b/>
          <w:bCs/>
          <w:kern w:val="0"/>
          <w:sz w:val="30"/>
          <w:szCs w:val="30"/>
        </w:rPr>
      </w:pPr>
      <w:r>
        <w:rPr>
          <w:rFonts w:ascii="仿宋" w:eastAsia="仿宋" w:hAnsi="仿宋" w:cs="仿宋" w:hint="eastAsia"/>
          <w:b/>
          <w:bCs/>
          <w:kern w:val="0"/>
          <w:sz w:val="30"/>
          <w:szCs w:val="30"/>
        </w:rPr>
        <w:t>养护基地配备承诺书</w:t>
      </w:r>
    </w:p>
    <w:p w:rsidR="00844191" w:rsidRDefault="00844191">
      <w:pPr>
        <w:rPr>
          <w:rFonts w:ascii="仿宋" w:eastAsia="仿宋" w:hAnsi="仿宋" w:cs="仿宋"/>
          <w:bCs/>
          <w:kern w:val="0"/>
          <w:sz w:val="24"/>
          <w:u w:val="single"/>
        </w:rPr>
      </w:pPr>
    </w:p>
    <w:p w:rsidR="00844191" w:rsidRDefault="00FD0F64">
      <w:pPr>
        <w:rPr>
          <w:rFonts w:ascii="仿宋" w:eastAsia="仿宋" w:hAnsi="仿宋" w:cs="仿宋"/>
          <w:b/>
          <w:kern w:val="0"/>
          <w:sz w:val="24"/>
          <w:u w:val="single"/>
        </w:rPr>
      </w:pPr>
      <w:r>
        <w:rPr>
          <w:rFonts w:ascii="仿宋" w:eastAsia="仿宋" w:hAnsi="仿宋" w:cs="仿宋" w:hint="eastAsia"/>
          <w:bCs/>
          <w:kern w:val="0"/>
          <w:sz w:val="24"/>
          <w:u w:val="single"/>
        </w:rPr>
        <w:t>杭州市市政设施管理中心：</w:t>
      </w:r>
    </w:p>
    <w:p w:rsidR="00844191" w:rsidRDefault="00844191">
      <w:pPr>
        <w:spacing w:line="360" w:lineRule="auto"/>
        <w:ind w:firstLineChars="300" w:firstLine="720"/>
        <w:rPr>
          <w:rFonts w:ascii="仿宋" w:eastAsia="仿宋" w:hAnsi="仿宋" w:cs="仿宋"/>
          <w:bCs/>
          <w:kern w:val="0"/>
          <w:sz w:val="24"/>
        </w:rPr>
      </w:pPr>
    </w:p>
    <w:p w:rsidR="00844191" w:rsidRDefault="00FD0F64">
      <w:pPr>
        <w:spacing w:line="360" w:lineRule="auto"/>
        <w:ind w:firstLineChars="300" w:firstLine="720"/>
        <w:rPr>
          <w:rFonts w:ascii="仿宋" w:eastAsia="仿宋" w:hAnsi="仿宋" w:cs="仿宋"/>
          <w:bCs/>
          <w:kern w:val="0"/>
          <w:sz w:val="24"/>
        </w:rPr>
      </w:pPr>
      <w:r>
        <w:rPr>
          <w:rFonts w:ascii="仿宋" w:eastAsia="仿宋" w:hAnsi="仿宋" w:cs="仿宋" w:hint="eastAsia"/>
          <w:bCs/>
          <w:kern w:val="0"/>
          <w:sz w:val="24"/>
        </w:rPr>
        <w:t>我单位参加</w:t>
      </w:r>
      <w:r>
        <w:rPr>
          <w:rFonts w:ascii="仿宋" w:eastAsia="仿宋" w:hAnsi="仿宋" w:cs="仿宋" w:hint="eastAsia"/>
          <w:bCs/>
          <w:kern w:val="0"/>
          <w:sz w:val="24"/>
          <w:u w:val="single"/>
        </w:rPr>
        <w:t xml:space="preserve">   （项目名称）    </w:t>
      </w:r>
      <w:r>
        <w:rPr>
          <w:rFonts w:ascii="仿宋" w:eastAsia="仿宋" w:hAnsi="仿宋" w:cs="仿宋" w:hint="eastAsia"/>
          <w:bCs/>
          <w:kern w:val="0"/>
          <w:sz w:val="24"/>
        </w:rPr>
        <w:t>项目</w:t>
      </w:r>
      <w:r>
        <w:rPr>
          <w:rFonts w:ascii="仿宋" w:eastAsia="仿宋" w:hAnsi="仿宋" w:cs="仿宋" w:hint="eastAsia"/>
          <w:bCs/>
          <w:kern w:val="0"/>
          <w:sz w:val="24"/>
          <w:u w:val="single"/>
        </w:rPr>
        <w:t>（项目编号：）</w:t>
      </w:r>
      <w:r>
        <w:rPr>
          <w:rFonts w:ascii="仿宋" w:eastAsia="仿宋" w:hAnsi="仿宋" w:cs="仿宋" w:hint="eastAsia"/>
          <w:bCs/>
          <w:kern w:val="0"/>
          <w:sz w:val="24"/>
        </w:rPr>
        <w:t>的投标，在此承诺若中标，保证在杭州市主城区内（</w:t>
      </w:r>
      <w:r>
        <w:rPr>
          <w:rFonts w:ascii="仿宋" w:eastAsia="仿宋" w:hAnsi="仿宋" w:cs="仿宋" w:hint="eastAsia"/>
          <w:bCs/>
          <w:sz w:val="22"/>
        </w:rPr>
        <w:t>上城区、拱墅区、西湖区、风景名胜区、滨江区、钱塘区、萧山区、临平区、余杭区</w:t>
      </w:r>
      <w:r>
        <w:rPr>
          <w:rFonts w:ascii="仿宋" w:eastAsia="仿宋" w:hAnsi="仿宋" w:cs="仿宋" w:hint="eastAsia"/>
          <w:bCs/>
          <w:kern w:val="0"/>
          <w:sz w:val="24"/>
        </w:rPr>
        <w:t xml:space="preserve">）配备总面积   ㎡以上养护基地。中标通知书发出后10个工作日内未配备到位的，则视为无正当理由拒不与采购人签订政府采购合同，依法承担法律责任，并承担代理费和专家评审费等费用。 </w:t>
      </w:r>
    </w:p>
    <w:p w:rsidR="00844191" w:rsidRDefault="00844191">
      <w:pPr>
        <w:rPr>
          <w:rFonts w:ascii="仿宋" w:eastAsia="仿宋" w:hAnsi="仿宋" w:cs="仿宋"/>
          <w:bCs/>
          <w:kern w:val="0"/>
          <w:sz w:val="24"/>
        </w:rPr>
      </w:pPr>
    </w:p>
    <w:p w:rsidR="00844191" w:rsidRDefault="00FD0F64">
      <w:pPr>
        <w:ind w:firstLineChars="1800" w:firstLine="4320"/>
        <w:rPr>
          <w:rFonts w:ascii="仿宋" w:eastAsia="仿宋" w:hAnsi="仿宋" w:cs="仿宋"/>
          <w:sz w:val="24"/>
        </w:rPr>
      </w:pPr>
      <w:r>
        <w:rPr>
          <w:rFonts w:ascii="仿宋" w:eastAsia="仿宋" w:hAnsi="仿宋" w:cs="仿宋" w:hint="eastAsia"/>
          <w:sz w:val="24"/>
        </w:rPr>
        <w:t>投标人名称(电子签名)：</w:t>
      </w:r>
    </w:p>
    <w:p w:rsidR="00844191" w:rsidRDefault="00FD0F64">
      <w:pPr>
        <w:ind w:firstLineChars="1900" w:firstLine="4560"/>
        <w:rPr>
          <w:rFonts w:ascii="仿宋" w:eastAsia="仿宋" w:hAnsi="仿宋" w:cs="仿宋"/>
          <w:sz w:val="24"/>
        </w:rPr>
      </w:pPr>
      <w:r>
        <w:rPr>
          <w:rFonts w:ascii="仿宋" w:eastAsia="仿宋" w:hAnsi="仿宋" w:cs="仿宋" w:hint="eastAsia"/>
          <w:sz w:val="24"/>
        </w:rPr>
        <w:t>日期：  年  月  日</w:t>
      </w:r>
    </w:p>
    <w:p w:rsidR="00844191" w:rsidRDefault="00844191">
      <w:pPr>
        <w:keepNext/>
        <w:keepLines/>
        <w:wordWrap w:val="0"/>
        <w:spacing w:line="360" w:lineRule="auto"/>
        <w:rPr>
          <w:rFonts w:ascii="仿宋" w:eastAsia="仿宋" w:hAnsi="仿宋" w:cs="仿宋"/>
          <w:kern w:val="0"/>
          <w:sz w:val="24"/>
        </w:rPr>
      </w:pPr>
    </w:p>
    <w:p w:rsidR="00844191" w:rsidRDefault="00FD0F64">
      <w:pPr>
        <w:keepNext/>
        <w:keepLines/>
        <w:wordWrap w:val="0"/>
        <w:rPr>
          <w:rFonts w:ascii="仿宋" w:eastAsia="仿宋" w:hAnsi="仿宋"/>
        </w:rPr>
      </w:pPr>
      <w:r>
        <w:rPr>
          <w:rFonts w:ascii="仿宋" w:eastAsia="仿宋" w:hAnsi="仿宋" w:hint="eastAsia"/>
        </w:rPr>
        <w:br w:type="page"/>
      </w:r>
    </w:p>
    <w:p w:rsidR="00844191" w:rsidRDefault="00844191">
      <w:pPr>
        <w:pStyle w:val="Normal"/>
        <w:keepNext/>
        <w:keepLines/>
        <w:wordWrap w:val="0"/>
        <w:rPr>
          <w:rFonts w:ascii="仿宋" w:eastAsia="仿宋" w:hAnsi="仿宋"/>
          <w:lang w:val="en-US"/>
        </w:rPr>
        <w:sectPr w:rsidR="00844191">
          <w:pgSz w:w="11905" w:h="16838"/>
          <w:pgMar w:top="652" w:right="1417" w:bottom="680" w:left="1417" w:header="539" w:footer="482" w:gutter="0"/>
          <w:pgNumType w:fmt="numberInDash"/>
          <w:cols w:space="0"/>
          <w:titlePg/>
          <w:docGrid w:linePitch="312"/>
        </w:sectPr>
      </w:pPr>
    </w:p>
    <w:p w:rsidR="00844191" w:rsidRDefault="00FD0F64">
      <w:pPr>
        <w:keepNext/>
        <w:keepLines/>
        <w:wordWrap w:val="0"/>
        <w:jc w:val="center"/>
        <w:outlineLvl w:val="2"/>
        <w:rPr>
          <w:rFonts w:ascii="仿宋" w:eastAsia="仿宋" w:hAnsi="仿宋" w:cs="仿宋_GB2312"/>
          <w:b/>
          <w:kern w:val="0"/>
          <w:sz w:val="32"/>
          <w:szCs w:val="32"/>
        </w:rPr>
      </w:pPr>
      <w:r>
        <w:rPr>
          <w:rFonts w:ascii="仿宋" w:eastAsia="仿宋" w:hAnsi="仿宋" w:cs="宋体" w:hint="eastAsia"/>
          <w:b/>
          <w:kern w:val="0"/>
          <w:sz w:val="32"/>
          <w:szCs w:val="32"/>
        </w:rPr>
        <w:lastRenderedPageBreak/>
        <w:t>五、商务技术偏离表</w:t>
      </w:r>
    </w:p>
    <w:tbl>
      <w:tblPr>
        <w:tblStyle w:val="afb"/>
        <w:tblW w:w="8766" w:type="dxa"/>
        <w:tblLook w:val="04A0"/>
      </w:tblPr>
      <w:tblGrid>
        <w:gridCol w:w="859"/>
        <w:gridCol w:w="3300"/>
        <w:gridCol w:w="3177"/>
        <w:gridCol w:w="1430"/>
      </w:tblGrid>
      <w:tr w:rsidR="00844191">
        <w:trPr>
          <w:trHeight w:val="578"/>
        </w:trPr>
        <w:tc>
          <w:tcPr>
            <w:tcW w:w="859" w:type="dxa"/>
          </w:tcPr>
          <w:p w:rsidR="00844191" w:rsidRDefault="00FD0F64">
            <w:pPr>
              <w:keepNext/>
              <w:keepLines/>
              <w:wordWrap w:val="0"/>
              <w:jc w:val="center"/>
              <w:rPr>
                <w:rFonts w:ascii="仿宋" w:eastAsia="仿宋" w:hAnsi="仿宋"/>
                <w:b/>
                <w:bCs/>
                <w:sz w:val="24"/>
              </w:rPr>
            </w:pPr>
            <w:r>
              <w:rPr>
                <w:rFonts w:ascii="仿宋" w:eastAsia="仿宋" w:hAnsi="仿宋" w:cs="宋体" w:hint="eastAsia"/>
                <w:b/>
                <w:bCs/>
                <w:sz w:val="24"/>
              </w:rPr>
              <w:t>序号</w:t>
            </w:r>
          </w:p>
        </w:tc>
        <w:tc>
          <w:tcPr>
            <w:tcW w:w="3300" w:type="dxa"/>
          </w:tcPr>
          <w:p w:rsidR="00844191" w:rsidRDefault="00FD0F64">
            <w:pPr>
              <w:keepNext/>
              <w:keepLines/>
              <w:wordWrap w:val="0"/>
              <w:jc w:val="center"/>
              <w:rPr>
                <w:rFonts w:ascii="仿宋" w:eastAsia="仿宋" w:hAnsi="仿宋"/>
                <w:b/>
                <w:bCs/>
                <w:sz w:val="24"/>
              </w:rPr>
            </w:pPr>
            <w:r>
              <w:rPr>
                <w:rFonts w:ascii="仿宋" w:eastAsia="仿宋" w:hAnsi="仿宋" w:cs="宋体" w:hint="eastAsia"/>
                <w:b/>
                <w:bCs/>
                <w:sz w:val="24"/>
              </w:rPr>
              <w:t>招标文件章节及具体内容</w:t>
            </w:r>
          </w:p>
        </w:tc>
        <w:tc>
          <w:tcPr>
            <w:tcW w:w="3177" w:type="dxa"/>
          </w:tcPr>
          <w:p w:rsidR="00844191" w:rsidRDefault="00FD0F64">
            <w:pPr>
              <w:keepNext/>
              <w:keepLines/>
              <w:wordWrap w:val="0"/>
              <w:jc w:val="center"/>
              <w:rPr>
                <w:rFonts w:ascii="仿宋" w:eastAsia="仿宋" w:hAnsi="仿宋"/>
                <w:b/>
                <w:bCs/>
                <w:sz w:val="24"/>
              </w:rPr>
            </w:pPr>
            <w:r>
              <w:rPr>
                <w:rFonts w:ascii="仿宋" w:eastAsia="仿宋" w:hAnsi="仿宋" w:cs="宋体" w:hint="eastAsia"/>
                <w:b/>
                <w:bCs/>
                <w:sz w:val="24"/>
              </w:rPr>
              <w:t>投标文件章节及具体内容</w:t>
            </w:r>
          </w:p>
        </w:tc>
        <w:tc>
          <w:tcPr>
            <w:tcW w:w="1430" w:type="dxa"/>
          </w:tcPr>
          <w:p w:rsidR="00844191" w:rsidRDefault="00FD0F64">
            <w:pPr>
              <w:keepNext/>
              <w:keepLines/>
              <w:wordWrap w:val="0"/>
              <w:jc w:val="center"/>
              <w:rPr>
                <w:rFonts w:ascii="仿宋" w:eastAsia="仿宋" w:hAnsi="仿宋"/>
                <w:b/>
                <w:bCs/>
                <w:sz w:val="24"/>
              </w:rPr>
            </w:pPr>
            <w:r>
              <w:rPr>
                <w:rFonts w:ascii="仿宋" w:eastAsia="仿宋" w:hAnsi="仿宋" w:cs="宋体" w:hint="eastAsia"/>
                <w:b/>
                <w:bCs/>
                <w:sz w:val="24"/>
              </w:rPr>
              <w:t>偏离说明</w:t>
            </w:r>
          </w:p>
        </w:tc>
      </w:tr>
      <w:tr w:rsidR="00844191">
        <w:trPr>
          <w:trHeight w:val="766"/>
        </w:trPr>
        <w:tc>
          <w:tcPr>
            <w:tcW w:w="859" w:type="dxa"/>
          </w:tcPr>
          <w:p w:rsidR="00844191" w:rsidRDefault="00FD0F64">
            <w:pPr>
              <w:keepNext/>
              <w:keepLines/>
              <w:wordWrap w:val="0"/>
              <w:jc w:val="center"/>
              <w:rPr>
                <w:rFonts w:ascii="仿宋" w:eastAsia="仿宋" w:hAnsi="仿宋" w:cs="仿宋_GB2312"/>
                <w:kern w:val="0"/>
                <w:sz w:val="24"/>
              </w:rPr>
            </w:pPr>
            <w:r>
              <w:rPr>
                <w:rFonts w:ascii="仿宋" w:eastAsia="仿宋" w:hAnsi="仿宋" w:cs="仿宋_GB2312"/>
                <w:kern w:val="0"/>
                <w:sz w:val="24"/>
              </w:rPr>
              <w:t>1</w:t>
            </w:r>
          </w:p>
        </w:tc>
        <w:tc>
          <w:tcPr>
            <w:tcW w:w="3300" w:type="dxa"/>
          </w:tcPr>
          <w:p w:rsidR="00844191" w:rsidRDefault="00844191">
            <w:pPr>
              <w:keepNext/>
              <w:keepLines/>
              <w:wordWrap w:val="0"/>
              <w:jc w:val="center"/>
              <w:rPr>
                <w:rFonts w:ascii="仿宋" w:eastAsia="仿宋" w:hAnsi="仿宋" w:cs="仿宋_GB2312"/>
                <w:b/>
                <w:kern w:val="0"/>
                <w:sz w:val="32"/>
                <w:szCs w:val="32"/>
              </w:rPr>
            </w:pPr>
          </w:p>
        </w:tc>
        <w:tc>
          <w:tcPr>
            <w:tcW w:w="3177" w:type="dxa"/>
          </w:tcPr>
          <w:p w:rsidR="00844191" w:rsidRDefault="00844191">
            <w:pPr>
              <w:keepNext/>
              <w:keepLines/>
              <w:wordWrap w:val="0"/>
              <w:jc w:val="center"/>
              <w:rPr>
                <w:rFonts w:ascii="仿宋" w:eastAsia="仿宋" w:hAnsi="仿宋" w:cs="仿宋_GB2312"/>
                <w:b/>
                <w:kern w:val="0"/>
                <w:sz w:val="32"/>
                <w:szCs w:val="32"/>
              </w:rPr>
            </w:pPr>
          </w:p>
        </w:tc>
        <w:tc>
          <w:tcPr>
            <w:tcW w:w="1430" w:type="dxa"/>
          </w:tcPr>
          <w:p w:rsidR="00844191" w:rsidRDefault="00844191">
            <w:pPr>
              <w:keepNext/>
              <w:keepLines/>
              <w:wordWrap w:val="0"/>
              <w:jc w:val="center"/>
              <w:rPr>
                <w:rFonts w:ascii="仿宋" w:eastAsia="仿宋" w:hAnsi="仿宋" w:cs="仿宋_GB2312"/>
                <w:b/>
                <w:kern w:val="0"/>
                <w:sz w:val="32"/>
                <w:szCs w:val="32"/>
              </w:rPr>
            </w:pPr>
          </w:p>
        </w:tc>
      </w:tr>
      <w:tr w:rsidR="00844191">
        <w:trPr>
          <w:trHeight w:val="766"/>
        </w:trPr>
        <w:tc>
          <w:tcPr>
            <w:tcW w:w="859" w:type="dxa"/>
          </w:tcPr>
          <w:p w:rsidR="00844191" w:rsidRDefault="00FD0F64">
            <w:pPr>
              <w:keepNext/>
              <w:keepLines/>
              <w:wordWrap w:val="0"/>
              <w:jc w:val="center"/>
              <w:rPr>
                <w:rFonts w:ascii="仿宋" w:eastAsia="仿宋" w:hAnsi="仿宋" w:cs="仿宋_GB2312"/>
                <w:kern w:val="0"/>
                <w:sz w:val="24"/>
              </w:rPr>
            </w:pPr>
            <w:r>
              <w:rPr>
                <w:rFonts w:ascii="仿宋" w:eastAsia="仿宋" w:hAnsi="仿宋" w:cs="仿宋_GB2312"/>
                <w:kern w:val="0"/>
                <w:sz w:val="24"/>
              </w:rPr>
              <w:t>2</w:t>
            </w:r>
          </w:p>
        </w:tc>
        <w:tc>
          <w:tcPr>
            <w:tcW w:w="3300" w:type="dxa"/>
          </w:tcPr>
          <w:p w:rsidR="00844191" w:rsidRDefault="00844191">
            <w:pPr>
              <w:keepNext/>
              <w:keepLines/>
              <w:wordWrap w:val="0"/>
              <w:jc w:val="center"/>
              <w:rPr>
                <w:rFonts w:ascii="仿宋" w:eastAsia="仿宋" w:hAnsi="仿宋" w:cs="仿宋_GB2312"/>
                <w:b/>
                <w:kern w:val="0"/>
                <w:sz w:val="32"/>
                <w:szCs w:val="32"/>
              </w:rPr>
            </w:pPr>
          </w:p>
        </w:tc>
        <w:tc>
          <w:tcPr>
            <w:tcW w:w="3177" w:type="dxa"/>
          </w:tcPr>
          <w:p w:rsidR="00844191" w:rsidRDefault="00844191">
            <w:pPr>
              <w:keepNext/>
              <w:keepLines/>
              <w:wordWrap w:val="0"/>
              <w:jc w:val="center"/>
              <w:rPr>
                <w:rFonts w:ascii="仿宋" w:eastAsia="仿宋" w:hAnsi="仿宋" w:cs="仿宋_GB2312"/>
                <w:b/>
                <w:kern w:val="0"/>
                <w:sz w:val="32"/>
                <w:szCs w:val="32"/>
              </w:rPr>
            </w:pPr>
          </w:p>
        </w:tc>
        <w:tc>
          <w:tcPr>
            <w:tcW w:w="1430" w:type="dxa"/>
          </w:tcPr>
          <w:p w:rsidR="00844191" w:rsidRDefault="00844191">
            <w:pPr>
              <w:keepNext/>
              <w:keepLines/>
              <w:wordWrap w:val="0"/>
              <w:jc w:val="center"/>
              <w:rPr>
                <w:rFonts w:ascii="仿宋" w:eastAsia="仿宋" w:hAnsi="仿宋" w:cs="仿宋_GB2312"/>
                <w:b/>
                <w:kern w:val="0"/>
                <w:sz w:val="32"/>
                <w:szCs w:val="32"/>
              </w:rPr>
            </w:pPr>
          </w:p>
        </w:tc>
      </w:tr>
      <w:tr w:rsidR="00844191">
        <w:trPr>
          <w:trHeight w:val="784"/>
        </w:trPr>
        <w:tc>
          <w:tcPr>
            <w:tcW w:w="859" w:type="dxa"/>
          </w:tcPr>
          <w:p w:rsidR="00844191" w:rsidRDefault="00FD0F64">
            <w:pPr>
              <w:keepNext/>
              <w:keepLines/>
              <w:wordWrap w:val="0"/>
              <w:jc w:val="center"/>
              <w:rPr>
                <w:rFonts w:ascii="仿宋" w:eastAsia="仿宋" w:hAnsi="仿宋" w:cs="仿宋_GB2312"/>
                <w:kern w:val="0"/>
                <w:sz w:val="24"/>
              </w:rPr>
            </w:pPr>
            <w:r>
              <w:rPr>
                <w:rFonts w:ascii="仿宋" w:eastAsia="仿宋" w:hAnsi="仿宋" w:cs="仿宋_GB2312" w:hint="eastAsia"/>
                <w:kern w:val="0"/>
                <w:sz w:val="24"/>
              </w:rPr>
              <w:t>……</w:t>
            </w:r>
          </w:p>
        </w:tc>
        <w:tc>
          <w:tcPr>
            <w:tcW w:w="3300" w:type="dxa"/>
          </w:tcPr>
          <w:p w:rsidR="00844191" w:rsidRDefault="00844191">
            <w:pPr>
              <w:keepNext/>
              <w:keepLines/>
              <w:wordWrap w:val="0"/>
              <w:jc w:val="center"/>
              <w:rPr>
                <w:rFonts w:ascii="仿宋" w:eastAsia="仿宋" w:hAnsi="仿宋" w:cs="仿宋_GB2312"/>
                <w:b/>
                <w:kern w:val="0"/>
                <w:sz w:val="32"/>
                <w:szCs w:val="32"/>
              </w:rPr>
            </w:pPr>
          </w:p>
        </w:tc>
        <w:tc>
          <w:tcPr>
            <w:tcW w:w="3177" w:type="dxa"/>
          </w:tcPr>
          <w:p w:rsidR="00844191" w:rsidRDefault="00844191">
            <w:pPr>
              <w:keepNext/>
              <w:keepLines/>
              <w:wordWrap w:val="0"/>
              <w:jc w:val="center"/>
              <w:rPr>
                <w:rFonts w:ascii="仿宋" w:eastAsia="仿宋" w:hAnsi="仿宋" w:cs="仿宋_GB2312"/>
                <w:b/>
                <w:kern w:val="0"/>
                <w:sz w:val="32"/>
                <w:szCs w:val="32"/>
              </w:rPr>
            </w:pPr>
          </w:p>
        </w:tc>
        <w:tc>
          <w:tcPr>
            <w:tcW w:w="1430" w:type="dxa"/>
          </w:tcPr>
          <w:p w:rsidR="00844191" w:rsidRDefault="00844191">
            <w:pPr>
              <w:keepNext/>
              <w:keepLines/>
              <w:wordWrap w:val="0"/>
              <w:jc w:val="center"/>
              <w:rPr>
                <w:rFonts w:ascii="仿宋" w:eastAsia="仿宋" w:hAnsi="仿宋" w:cs="仿宋_GB2312"/>
                <w:b/>
                <w:kern w:val="0"/>
                <w:sz w:val="32"/>
                <w:szCs w:val="32"/>
              </w:rPr>
            </w:pPr>
          </w:p>
        </w:tc>
      </w:tr>
    </w:tbl>
    <w:p w:rsidR="00844191" w:rsidRDefault="00FD0F64">
      <w:pPr>
        <w:keepNext/>
        <w:keepLines/>
        <w:wordWrap w:val="0"/>
        <w:jc w:val="left"/>
        <w:rPr>
          <w:rFonts w:ascii="仿宋" w:eastAsia="仿宋" w:hAnsi="仿宋" w:cs="仿宋_GB2312"/>
          <w:kern w:val="0"/>
          <w:sz w:val="24"/>
        </w:rPr>
      </w:pPr>
      <w:r>
        <w:rPr>
          <w:rFonts w:ascii="仿宋" w:eastAsia="仿宋" w:hAnsi="仿宋" w:cs="宋体" w:hint="eastAsia"/>
          <w:kern w:val="0"/>
          <w:sz w:val="24"/>
        </w:rPr>
        <w:t>投标人保证：除商务技术偏离表列出的偏离外，投标人响应招标文件的全部要求</w:t>
      </w: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jc w:val="center"/>
        <w:rPr>
          <w:rFonts w:ascii="仿宋" w:eastAsia="仿宋" w:hAnsi="仿宋" w:cs="仿宋_GB2312"/>
          <w:b/>
          <w:kern w:val="0"/>
          <w:sz w:val="32"/>
          <w:szCs w:val="32"/>
        </w:rPr>
      </w:pPr>
    </w:p>
    <w:p w:rsidR="00844191" w:rsidRDefault="00844191">
      <w:pPr>
        <w:keepNext/>
        <w:keepLines/>
        <w:wordWrap w:val="0"/>
        <w:ind w:firstLineChars="900" w:firstLine="2891"/>
        <w:rPr>
          <w:rFonts w:ascii="仿宋" w:eastAsia="仿宋" w:hAnsi="仿宋"/>
          <w:b/>
          <w:bCs/>
          <w:sz w:val="32"/>
          <w:szCs w:val="32"/>
        </w:rPr>
      </w:pPr>
    </w:p>
    <w:p w:rsidR="00844191" w:rsidRDefault="00844191">
      <w:pPr>
        <w:keepNext/>
        <w:keepLines/>
        <w:wordWrap w:val="0"/>
        <w:ind w:firstLineChars="900" w:firstLine="2891"/>
        <w:rPr>
          <w:rFonts w:ascii="仿宋" w:eastAsia="仿宋" w:hAnsi="仿宋"/>
          <w:b/>
          <w:bCs/>
          <w:sz w:val="32"/>
          <w:szCs w:val="32"/>
        </w:rPr>
      </w:pPr>
    </w:p>
    <w:p w:rsidR="00844191" w:rsidRDefault="00844191">
      <w:pPr>
        <w:keepNext/>
        <w:keepLines/>
        <w:wordWrap w:val="0"/>
        <w:ind w:firstLineChars="900" w:firstLine="2891"/>
        <w:rPr>
          <w:rFonts w:ascii="仿宋" w:eastAsia="仿宋" w:hAnsi="仿宋"/>
          <w:b/>
          <w:bCs/>
          <w:sz w:val="32"/>
          <w:szCs w:val="32"/>
        </w:rPr>
      </w:pPr>
    </w:p>
    <w:p w:rsidR="00844191" w:rsidRDefault="00844191">
      <w:pPr>
        <w:keepNext/>
        <w:keepLines/>
        <w:wordWrap w:val="0"/>
        <w:ind w:firstLineChars="900" w:firstLine="2891"/>
        <w:rPr>
          <w:rFonts w:ascii="仿宋" w:eastAsia="仿宋" w:hAnsi="仿宋"/>
          <w:b/>
          <w:bCs/>
          <w:sz w:val="32"/>
          <w:szCs w:val="32"/>
        </w:rPr>
      </w:pPr>
    </w:p>
    <w:p w:rsidR="00844191" w:rsidRDefault="00844191">
      <w:pPr>
        <w:keepNext/>
        <w:keepLines/>
        <w:wordWrap w:val="0"/>
        <w:ind w:firstLineChars="900" w:firstLine="2891"/>
        <w:rPr>
          <w:rFonts w:ascii="仿宋" w:eastAsia="仿宋" w:hAnsi="仿宋"/>
          <w:b/>
          <w:bCs/>
          <w:sz w:val="32"/>
          <w:szCs w:val="32"/>
        </w:rPr>
      </w:pPr>
    </w:p>
    <w:p w:rsidR="00844191" w:rsidRDefault="00844191">
      <w:pPr>
        <w:keepNext/>
        <w:keepLines/>
        <w:wordWrap w:val="0"/>
        <w:ind w:firstLineChars="900" w:firstLine="2891"/>
        <w:rPr>
          <w:rFonts w:ascii="仿宋" w:eastAsia="仿宋" w:hAnsi="仿宋"/>
          <w:b/>
          <w:bCs/>
          <w:sz w:val="32"/>
          <w:szCs w:val="32"/>
        </w:rPr>
      </w:pPr>
    </w:p>
    <w:p w:rsidR="00844191" w:rsidRDefault="00844191">
      <w:pPr>
        <w:keepNext/>
        <w:keepLines/>
        <w:wordWrap w:val="0"/>
        <w:ind w:firstLineChars="900" w:firstLine="2891"/>
        <w:rPr>
          <w:rFonts w:ascii="仿宋" w:eastAsia="仿宋" w:hAnsi="仿宋" w:cs="仿宋_GB2312"/>
          <w:b/>
          <w:kern w:val="0"/>
          <w:sz w:val="32"/>
          <w:szCs w:val="32"/>
        </w:rPr>
      </w:pPr>
    </w:p>
    <w:p w:rsidR="00844191" w:rsidRDefault="00844191">
      <w:pPr>
        <w:keepNext/>
        <w:keepLines/>
        <w:wordWrap w:val="0"/>
        <w:ind w:firstLineChars="900" w:firstLine="2891"/>
        <w:rPr>
          <w:rFonts w:ascii="仿宋" w:eastAsia="仿宋" w:hAnsi="仿宋" w:cs="仿宋_GB2312"/>
          <w:b/>
          <w:kern w:val="0"/>
          <w:sz w:val="32"/>
          <w:szCs w:val="32"/>
        </w:rPr>
      </w:pPr>
    </w:p>
    <w:p w:rsidR="00844191" w:rsidRDefault="00844191">
      <w:pPr>
        <w:keepNext/>
        <w:keepLines/>
        <w:wordWrap w:val="0"/>
        <w:ind w:firstLineChars="900" w:firstLine="2891"/>
        <w:rPr>
          <w:rFonts w:ascii="仿宋" w:eastAsia="仿宋" w:hAnsi="仿宋" w:cs="仿宋_GB2312"/>
          <w:b/>
          <w:kern w:val="0"/>
          <w:sz w:val="32"/>
          <w:szCs w:val="32"/>
        </w:rPr>
      </w:pPr>
    </w:p>
    <w:p w:rsidR="00844191" w:rsidRDefault="00844191">
      <w:pPr>
        <w:keepNext/>
        <w:keepLines/>
        <w:wordWrap w:val="0"/>
        <w:ind w:firstLineChars="900" w:firstLine="2891"/>
        <w:rPr>
          <w:rFonts w:ascii="仿宋" w:eastAsia="仿宋" w:hAnsi="仿宋" w:cs="仿宋_GB2312"/>
          <w:b/>
          <w:kern w:val="0"/>
          <w:sz w:val="32"/>
          <w:szCs w:val="32"/>
        </w:rPr>
      </w:pPr>
    </w:p>
    <w:p w:rsidR="00844191" w:rsidRDefault="00844191">
      <w:pPr>
        <w:keepNext/>
        <w:keepLines/>
        <w:wordWrap w:val="0"/>
        <w:ind w:firstLineChars="900" w:firstLine="2891"/>
        <w:rPr>
          <w:rFonts w:ascii="仿宋" w:eastAsia="仿宋" w:hAnsi="仿宋" w:cs="仿宋_GB2312"/>
          <w:b/>
          <w:kern w:val="0"/>
          <w:sz w:val="32"/>
          <w:szCs w:val="32"/>
        </w:rPr>
      </w:pPr>
    </w:p>
    <w:p w:rsidR="00844191" w:rsidRDefault="00844191">
      <w:pPr>
        <w:keepNext/>
        <w:keepLines/>
        <w:wordWrap w:val="0"/>
        <w:ind w:firstLineChars="900" w:firstLine="2891"/>
        <w:rPr>
          <w:rFonts w:ascii="仿宋" w:eastAsia="仿宋" w:hAnsi="仿宋" w:cs="仿宋_GB2312"/>
          <w:b/>
          <w:kern w:val="0"/>
          <w:sz w:val="32"/>
          <w:szCs w:val="32"/>
        </w:rPr>
      </w:pPr>
    </w:p>
    <w:p w:rsidR="00844191" w:rsidRDefault="00844191">
      <w:pPr>
        <w:keepNext/>
        <w:keepLines/>
        <w:wordWrap w:val="0"/>
        <w:ind w:firstLineChars="900" w:firstLine="2891"/>
        <w:rPr>
          <w:rFonts w:ascii="仿宋" w:eastAsia="仿宋" w:hAnsi="仿宋" w:cs="仿宋_GB2312"/>
          <w:b/>
          <w:kern w:val="0"/>
          <w:sz w:val="32"/>
          <w:szCs w:val="32"/>
        </w:rPr>
      </w:pPr>
    </w:p>
    <w:p w:rsidR="00844191" w:rsidRDefault="00844191">
      <w:pPr>
        <w:keepNext/>
        <w:keepLines/>
        <w:wordWrap w:val="0"/>
        <w:ind w:firstLineChars="900" w:firstLine="2891"/>
        <w:rPr>
          <w:rFonts w:ascii="仿宋" w:eastAsia="仿宋" w:hAnsi="仿宋" w:cs="仿宋_GB2312"/>
          <w:b/>
          <w:kern w:val="0"/>
          <w:sz w:val="32"/>
          <w:szCs w:val="32"/>
        </w:rPr>
      </w:pPr>
    </w:p>
    <w:p w:rsidR="00844191" w:rsidRDefault="00844191">
      <w:pPr>
        <w:keepNext/>
        <w:keepLines/>
        <w:wordWrap w:val="0"/>
        <w:rPr>
          <w:rFonts w:ascii="仿宋" w:eastAsia="仿宋" w:hAnsi="仿宋" w:cs="仿宋_GB2312"/>
          <w:b/>
          <w:kern w:val="0"/>
          <w:sz w:val="32"/>
          <w:szCs w:val="32"/>
        </w:rPr>
      </w:pPr>
    </w:p>
    <w:p w:rsidR="00844191" w:rsidRDefault="00FD0F64">
      <w:pPr>
        <w:keepNext/>
        <w:keepLines/>
        <w:wordWrap w:val="0"/>
        <w:rPr>
          <w:rFonts w:ascii="仿宋" w:eastAsia="仿宋" w:hAnsi="仿宋" w:cs="仿宋_GB2312"/>
          <w:b/>
          <w:kern w:val="0"/>
          <w:sz w:val="32"/>
          <w:szCs w:val="32"/>
        </w:rPr>
      </w:pPr>
      <w:r>
        <w:rPr>
          <w:rFonts w:ascii="仿宋" w:eastAsia="仿宋" w:hAnsi="仿宋" w:cs="仿宋_GB2312" w:hint="eastAsia"/>
          <w:b/>
          <w:kern w:val="0"/>
          <w:sz w:val="32"/>
          <w:szCs w:val="32"/>
        </w:rPr>
        <w:br w:type="page"/>
      </w:r>
    </w:p>
    <w:p w:rsidR="00844191" w:rsidRDefault="00FD0F64">
      <w:pPr>
        <w:keepNext/>
        <w:keepLines/>
        <w:wordWrap w:val="0"/>
        <w:ind w:firstLineChars="595" w:firstLine="1911"/>
        <w:outlineLvl w:val="2"/>
        <w:rPr>
          <w:rFonts w:ascii="仿宋" w:eastAsia="仿宋" w:hAnsi="仿宋" w:cs="仿宋_GB2312"/>
          <w:b/>
          <w:kern w:val="0"/>
          <w:sz w:val="32"/>
          <w:szCs w:val="32"/>
        </w:rPr>
      </w:pPr>
      <w:r>
        <w:rPr>
          <w:rFonts w:ascii="仿宋" w:eastAsia="仿宋" w:hAnsi="仿宋" w:cs="宋体" w:hint="eastAsia"/>
          <w:b/>
          <w:kern w:val="0"/>
          <w:sz w:val="32"/>
          <w:szCs w:val="32"/>
        </w:rPr>
        <w:lastRenderedPageBreak/>
        <w:t>六、</w:t>
      </w:r>
      <w:r>
        <w:rPr>
          <w:rFonts w:ascii="仿宋" w:eastAsia="仿宋" w:hAnsi="仿宋" w:cs="宋体" w:hint="eastAsia"/>
          <w:b/>
          <w:kern w:val="0"/>
          <w:sz w:val="32"/>
          <w:szCs w:val="32"/>
          <w:lang w:val="zh-CN"/>
        </w:rPr>
        <w:t>政府采购供应商廉洁自律承诺书</w:t>
      </w:r>
    </w:p>
    <w:p w:rsidR="00844191" w:rsidRDefault="00844191">
      <w:pPr>
        <w:keepNext/>
        <w:keepLines/>
        <w:wordWrap w:val="0"/>
        <w:snapToGrid w:val="0"/>
        <w:spacing w:line="360" w:lineRule="auto"/>
        <w:rPr>
          <w:rFonts w:ascii="仿宋" w:eastAsia="仿宋" w:hAnsi="仿宋" w:cs="仿宋_GB2312"/>
          <w:sz w:val="24"/>
        </w:rPr>
      </w:pPr>
    </w:p>
    <w:p w:rsidR="00844191" w:rsidRDefault="00FD0F64">
      <w:pPr>
        <w:keepNext/>
        <w:keepLines/>
        <w:wordWrap w:val="0"/>
        <w:snapToGrid w:val="0"/>
        <w:spacing w:line="360" w:lineRule="auto"/>
        <w:rPr>
          <w:rFonts w:ascii="仿宋" w:eastAsia="仿宋" w:hAnsi="仿宋" w:cs="仿宋_GB2312"/>
          <w:kern w:val="0"/>
          <w:sz w:val="24"/>
        </w:rPr>
      </w:pPr>
      <w:r>
        <w:rPr>
          <w:rFonts w:ascii="仿宋" w:eastAsia="仿宋" w:hAnsi="仿宋" w:cs="宋体" w:hint="eastAsia"/>
          <w:sz w:val="24"/>
          <w:u w:val="single"/>
        </w:rPr>
        <w:t>（采购人）、（采购代理机构）</w:t>
      </w:r>
      <w:r>
        <w:rPr>
          <w:rFonts w:ascii="仿宋" w:eastAsia="仿宋" w:hAnsi="仿宋" w:cs="宋体" w:hint="eastAsia"/>
          <w:kern w:val="0"/>
          <w:sz w:val="24"/>
          <w:lang w:val="zh-CN"/>
        </w:rPr>
        <w:t>：</w:t>
      </w:r>
    </w:p>
    <w:p w:rsidR="00844191" w:rsidRDefault="00FD0F64">
      <w:pPr>
        <w:keepNext/>
        <w:keepLines/>
        <w:wordWrap w:val="0"/>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宋体" w:hint="eastAsia"/>
          <w:kern w:val="0"/>
          <w:sz w:val="24"/>
          <w:lang w:val="zh-CN"/>
        </w:rPr>
        <w:t>我单位响应你</w:t>
      </w:r>
      <w:r>
        <w:rPr>
          <w:rFonts w:ascii="仿宋" w:eastAsia="仿宋" w:hAnsi="仿宋" w:cs="宋体" w:hint="eastAsia"/>
          <w:sz w:val="24"/>
        </w:rPr>
        <w:t>单位</w:t>
      </w:r>
      <w:r>
        <w:rPr>
          <w:rFonts w:ascii="仿宋" w:eastAsia="仿宋" w:hAnsi="仿宋" w:cs="宋体" w:hint="eastAsia"/>
          <w:kern w:val="0"/>
          <w:sz w:val="24"/>
          <w:lang w:val="zh-CN"/>
        </w:rPr>
        <w:t>项目招标要求参加投标。在这次投标过程中和中标后，我们将严格遵守国家法律法规要求，并郑重承诺：</w:t>
      </w:r>
    </w:p>
    <w:p w:rsidR="00844191" w:rsidRDefault="00FD0F64">
      <w:pPr>
        <w:keepNext/>
        <w:keepLines/>
        <w:wordWrap w:val="0"/>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宋体" w:hint="eastAsia"/>
          <w:kern w:val="0"/>
          <w:sz w:val="24"/>
          <w:lang w:val="zh-CN"/>
        </w:rPr>
        <w:t>一、不向项目有关人员及部门赠送礼金礼物、有价证券、回扣以及中介费、介绍费、咨询费等好处费；</w:t>
      </w:r>
    </w:p>
    <w:p w:rsidR="00844191" w:rsidRDefault="00FD0F64">
      <w:pPr>
        <w:keepNext/>
        <w:keepLines/>
        <w:wordWrap w:val="0"/>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宋体" w:hint="eastAsia"/>
          <w:kern w:val="0"/>
          <w:sz w:val="24"/>
          <w:lang w:val="zh-CN"/>
        </w:rPr>
        <w:t>二、不为项目有关人员及部门报销应由你方单位或个人支付的费用；</w:t>
      </w:r>
    </w:p>
    <w:p w:rsidR="00844191" w:rsidRDefault="00FD0F64">
      <w:pPr>
        <w:keepNext/>
        <w:keepLines/>
        <w:wordWrap w:val="0"/>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宋体" w:hint="eastAsia"/>
          <w:kern w:val="0"/>
          <w:sz w:val="24"/>
          <w:lang w:val="zh-CN"/>
        </w:rPr>
        <w:t>三、不向项目有关人员及部门提供有可能影响公正的宴请和健身娱乐等活动；</w:t>
      </w:r>
    </w:p>
    <w:p w:rsidR="00844191" w:rsidRDefault="00FD0F64">
      <w:pPr>
        <w:keepNext/>
        <w:keepLines/>
        <w:wordWrap w:val="0"/>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宋体" w:hint="eastAsia"/>
          <w:kern w:val="0"/>
          <w:sz w:val="24"/>
          <w:lang w:val="zh-CN"/>
        </w:rPr>
        <w:t>四、不为项目有关人员及部门出国（境）、旅游等提供方便；</w:t>
      </w:r>
    </w:p>
    <w:p w:rsidR="00844191" w:rsidRDefault="00FD0F64">
      <w:pPr>
        <w:keepNext/>
        <w:keepLines/>
        <w:wordWrap w:val="0"/>
        <w:autoSpaceDE w:val="0"/>
        <w:autoSpaceDN w:val="0"/>
        <w:spacing w:line="360" w:lineRule="auto"/>
        <w:ind w:leftChars="229" w:left="481"/>
        <w:jc w:val="left"/>
        <w:rPr>
          <w:rFonts w:ascii="仿宋" w:eastAsia="仿宋" w:hAnsi="仿宋" w:cs="仿宋_GB2312"/>
          <w:kern w:val="0"/>
          <w:sz w:val="24"/>
          <w:lang w:val="zh-CN"/>
        </w:rPr>
      </w:pPr>
      <w:r>
        <w:rPr>
          <w:rFonts w:ascii="仿宋" w:eastAsia="仿宋" w:hAnsi="仿宋" w:cs="宋体" w:hint="eastAsia"/>
          <w:kern w:val="0"/>
          <w:sz w:val="24"/>
          <w:lang w:val="zh-CN"/>
        </w:rPr>
        <w:t>五、不为项目有关人员个人装修住房、婚丧嫁娶、配偶子女工作安排等提供</w:t>
      </w:r>
    </w:p>
    <w:p w:rsidR="00844191" w:rsidRDefault="00FD0F64">
      <w:pPr>
        <w:keepNext/>
        <w:keepLines/>
        <w:wordWrap w:val="0"/>
        <w:autoSpaceDE w:val="0"/>
        <w:autoSpaceDN w:val="0"/>
        <w:spacing w:line="360" w:lineRule="auto"/>
        <w:jc w:val="left"/>
        <w:rPr>
          <w:rFonts w:ascii="仿宋" w:eastAsia="仿宋" w:hAnsi="仿宋" w:cs="仿宋_GB2312"/>
          <w:kern w:val="0"/>
          <w:sz w:val="24"/>
          <w:lang w:val="zh-CN"/>
        </w:rPr>
      </w:pPr>
      <w:r>
        <w:rPr>
          <w:rFonts w:ascii="仿宋" w:eastAsia="仿宋" w:hAnsi="仿宋" w:cs="宋体" w:hint="eastAsia"/>
          <w:kern w:val="0"/>
          <w:sz w:val="24"/>
          <w:lang w:val="zh-CN"/>
        </w:rPr>
        <w:t>好处；</w:t>
      </w:r>
    </w:p>
    <w:p w:rsidR="00844191" w:rsidRDefault="00FD0F64">
      <w:pPr>
        <w:keepNext/>
        <w:keepLines/>
        <w:numPr>
          <w:ilvl w:val="0"/>
          <w:numId w:val="4"/>
        </w:numPr>
        <w:wordWrap w:val="0"/>
        <w:autoSpaceDE w:val="0"/>
        <w:autoSpaceDN w:val="0"/>
        <w:spacing w:line="360" w:lineRule="auto"/>
        <w:ind w:leftChars="229" w:left="481"/>
        <w:jc w:val="left"/>
        <w:rPr>
          <w:rFonts w:ascii="仿宋" w:eastAsia="仿宋" w:hAnsi="仿宋"/>
          <w:sz w:val="24"/>
          <w:lang w:val="zh-CN"/>
        </w:rPr>
      </w:pPr>
      <w:r>
        <w:rPr>
          <w:rFonts w:ascii="仿宋" w:eastAsia="仿宋" w:hAnsi="仿宋" w:cs="宋体" w:hint="eastAsia"/>
          <w:kern w:val="0"/>
          <w:sz w:val="24"/>
          <w:lang w:val="zh-CN"/>
        </w:rPr>
        <w:t>严格遵守《</w:t>
      </w:r>
      <w:r>
        <w:rPr>
          <w:rFonts w:ascii="仿宋" w:eastAsia="仿宋" w:hAnsi="仿宋" w:cs="宋体" w:hint="eastAsia"/>
          <w:sz w:val="24"/>
          <w:lang w:val="zh-CN"/>
        </w:rPr>
        <w:t>中华人民共和国</w:t>
      </w:r>
      <w:r>
        <w:rPr>
          <w:rFonts w:ascii="仿宋" w:eastAsia="仿宋" w:hAnsi="仿宋" w:cs="宋体" w:hint="eastAsia"/>
          <w:kern w:val="0"/>
          <w:sz w:val="24"/>
          <w:lang w:val="zh-CN"/>
        </w:rPr>
        <w:t>政府采购法》《</w:t>
      </w:r>
      <w:r>
        <w:rPr>
          <w:rFonts w:ascii="仿宋" w:eastAsia="仿宋" w:hAnsi="仿宋" w:cs="宋体" w:hint="eastAsia"/>
          <w:sz w:val="24"/>
          <w:lang w:val="zh-CN"/>
        </w:rPr>
        <w:t>中华人民共和国</w:t>
      </w:r>
      <w:r>
        <w:rPr>
          <w:rFonts w:ascii="仿宋" w:eastAsia="仿宋" w:hAnsi="仿宋" w:cs="宋体" w:hint="eastAsia"/>
          <w:kern w:val="0"/>
          <w:sz w:val="24"/>
          <w:lang w:val="zh-CN"/>
        </w:rPr>
        <w:t>招标投标法》</w:t>
      </w:r>
      <w:r>
        <w:rPr>
          <w:rFonts w:ascii="仿宋" w:eastAsia="仿宋" w:hAnsi="仿宋" w:cs="宋体" w:hint="eastAsia"/>
          <w:sz w:val="24"/>
          <w:lang w:val="zh-CN"/>
        </w:rPr>
        <w:t>《中</w:t>
      </w:r>
    </w:p>
    <w:p w:rsidR="00844191" w:rsidRDefault="00FD0F64">
      <w:pPr>
        <w:keepNext/>
        <w:keepLines/>
        <w:wordWrap w:val="0"/>
        <w:autoSpaceDE w:val="0"/>
        <w:autoSpaceDN w:val="0"/>
        <w:spacing w:line="360" w:lineRule="auto"/>
        <w:jc w:val="left"/>
        <w:rPr>
          <w:rFonts w:ascii="仿宋" w:eastAsia="仿宋" w:hAnsi="仿宋" w:cs="仿宋_GB2312"/>
          <w:kern w:val="0"/>
          <w:sz w:val="24"/>
          <w:lang w:val="zh-CN"/>
        </w:rPr>
      </w:pPr>
      <w:r>
        <w:rPr>
          <w:rFonts w:ascii="仿宋" w:eastAsia="仿宋" w:hAnsi="仿宋" w:cs="宋体" w:hint="eastAsia"/>
          <w:sz w:val="24"/>
          <w:lang w:val="zh-CN"/>
        </w:rPr>
        <w:t>华人民共和国民法典》</w:t>
      </w:r>
      <w:r>
        <w:rPr>
          <w:rFonts w:ascii="仿宋" w:eastAsia="仿宋" w:hAnsi="仿宋" w:cs="宋体" w:hint="eastAsia"/>
          <w:kern w:val="0"/>
          <w:sz w:val="24"/>
          <w:lang w:val="zh-CN"/>
        </w:rPr>
        <w:t>等法律法规，诚实守信，合法经营，坚决抵制各种违法违纪行为。</w:t>
      </w:r>
    </w:p>
    <w:p w:rsidR="00844191" w:rsidRDefault="00FD0F64">
      <w:pPr>
        <w:keepNext/>
        <w:keepLines/>
        <w:wordWrap w:val="0"/>
        <w:autoSpaceDE w:val="0"/>
        <w:autoSpaceDN w:val="0"/>
        <w:spacing w:line="360" w:lineRule="auto"/>
        <w:ind w:firstLineChars="200" w:firstLine="480"/>
        <w:jc w:val="left"/>
        <w:rPr>
          <w:rFonts w:ascii="仿宋" w:eastAsia="仿宋" w:hAnsi="仿宋" w:cs="仿宋_GB2312"/>
          <w:kern w:val="0"/>
          <w:sz w:val="24"/>
          <w:lang w:val="zh-CN"/>
        </w:rPr>
      </w:pPr>
      <w:r>
        <w:rPr>
          <w:rFonts w:ascii="仿宋" w:eastAsia="仿宋" w:hAnsi="仿宋" w:cs="宋体" w:hint="eastAsia"/>
          <w:kern w:val="0"/>
          <w:sz w:val="24"/>
          <w:lang w:val="zh-CN"/>
        </w:rPr>
        <w:t>如违反上述承诺，你</w:t>
      </w:r>
      <w:r>
        <w:rPr>
          <w:rFonts w:ascii="仿宋" w:eastAsia="仿宋" w:hAnsi="仿宋" w:cs="宋体" w:hint="eastAsia"/>
          <w:sz w:val="24"/>
        </w:rPr>
        <w:t>单位</w:t>
      </w:r>
      <w:r>
        <w:rPr>
          <w:rFonts w:ascii="仿宋" w:eastAsia="仿宋" w:hAnsi="仿宋" w:cs="宋体" w:hint="eastAsia"/>
          <w:kern w:val="0"/>
          <w:sz w:val="24"/>
          <w:lang w:val="zh-CN"/>
        </w:rPr>
        <w:t>有权立即取消我单位投标、中标或在建项目的建设资格，有权拒绝我单位在一定时期内进入你</w:t>
      </w:r>
      <w:r>
        <w:rPr>
          <w:rFonts w:ascii="仿宋" w:eastAsia="仿宋" w:hAnsi="仿宋" w:cs="宋体" w:hint="eastAsia"/>
          <w:sz w:val="24"/>
        </w:rPr>
        <w:t>单位</w:t>
      </w:r>
      <w:r>
        <w:rPr>
          <w:rFonts w:ascii="仿宋" w:eastAsia="仿宋" w:hAnsi="仿宋" w:cs="宋体" w:hint="eastAsia"/>
          <w:kern w:val="0"/>
          <w:sz w:val="24"/>
          <w:lang w:val="zh-CN"/>
        </w:rPr>
        <w:t>进行项目建设或其他经营活动，并通报市财政局。由此引起的相应损失均由我单位承担。</w:t>
      </w:r>
    </w:p>
    <w:p w:rsidR="00844191" w:rsidRDefault="00844191">
      <w:pPr>
        <w:keepNext/>
        <w:keepLines/>
        <w:wordWrap w:val="0"/>
        <w:autoSpaceDE w:val="0"/>
        <w:autoSpaceDN w:val="0"/>
        <w:spacing w:line="360" w:lineRule="auto"/>
        <w:ind w:left="2"/>
        <w:jc w:val="left"/>
        <w:rPr>
          <w:rFonts w:ascii="仿宋" w:eastAsia="仿宋" w:hAnsi="仿宋" w:cs="仿宋_GB2312"/>
          <w:kern w:val="0"/>
          <w:sz w:val="24"/>
          <w:lang w:val="zh-CN"/>
        </w:rPr>
      </w:pPr>
    </w:p>
    <w:p w:rsidR="00844191" w:rsidRDefault="00844191">
      <w:pPr>
        <w:keepNext/>
        <w:keepLines/>
        <w:wordWrap w:val="0"/>
        <w:autoSpaceDE w:val="0"/>
        <w:autoSpaceDN w:val="0"/>
        <w:spacing w:line="360" w:lineRule="auto"/>
        <w:ind w:left="2"/>
        <w:jc w:val="left"/>
        <w:rPr>
          <w:rFonts w:ascii="仿宋" w:eastAsia="仿宋" w:hAnsi="仿宋" w:cs="仿宋_GB2312"/>
          <w:kern w:val="0"/>
          <w:sz w:val="24"/>
          <w:lang w:val="zh-CN"/>
        </w:rPr>
      </w:pPr>
    </w:p>
    <w:p w:rsidR="00844191" w:rsidRDefault="00844191">
      <w:pPr>
        <w:keepNext/>
        <w:keepLines/>
        <w:wordWrap w:val="0"/>
        <w:autoSpaceDE w:val="0"/>
        <w:autoSpaceDN w:val="0"/>
        <w:spacing w:line="360" w:lineRule="auto"/>
        <w:ind w:left="2"/>
        <w:jc w:val="left"/>
        <w:rPr>
          <w:rFonts w:ascii="仿宋" w:eastAsia="仿宋" w:hAnsi="仿宋" w:cs="仿宋_GB2312"/>
          <w:kern w:val="0"/>
          <w:sz w:val="24"/>
          <w:lang w:val="zh-CN"/>
        </w:rPr>
      </w:pPr>
    </w:p>
    <w:p w:rsidR="00844191" w:rsidRDefault="00FD0F64">
      <w:pPr>
        <w:keepNext/>
        <w:keepLines/>
        <w:wordWrap w:val="0"/>
        <w:autoSpaceDE w:val="0"/>
        <w:autoSpaceDN w:val="0"/>
        <w:spacing w:line="360" w:lineRule="auto"/>
        <w:ind w:right="1120"/>
        <w:jc w:val="right"/>
        <w:rPr>
          <w:rFonts w:ascii="仿宋" w:eastAsia="仿宋" w:hAnsi="仿宋" w:cs="仿宋_GB2312"/>
          <w:kern w:val="0"/>
          <w:sz w:val="24"/>
          <w:lang w:val="zh-CN"/>
        </w:rPr>
      </w:pPr>
      <w:r>
        <w:rPr>
          <w:rFonts w:ascii="仿宋" w:eastAsia="仿宋" w:hAnsi="仿宋" w:cs="宋体" w:hint="eastAsia"/>
          <w:kern w:val="0"/>
          <w:sz w:val="24"/>
          <w:lang w:val="zh-CN"/>
        </w:rPr>
        <w:t>投标人名称（</w:t>
      </w:r>
      <w:r>
        <w:rPr>
          <w:rFonts w:ascii="仿宋" w:eastAsia="仿宋" w:hAnsi="仿宋" w:cs="宋体" w:hint="eastAsia"/>
          <w:kern w:val="0"/>
          <w:sz w:val="24"/>
        </w:rPr>
        <w:t>单位电子公章或业务专用章</w:t>
      </w:r>
      <w:r>
        <w:rPr>
          <w:rFonts w:ascii="仿宋" w:eastAsia="仿宋" w:hAnsi="仿宋" w:cs="宋体" w:hint="eastAsia"/>
          <w:kern w:val="0"/>
          <w:sz w:val="24"/>
          <w:lang w:val="zh-CN"/>
        </w:rPr>
        <w:t>）：</w:t>
      </w:r>
    </w:p>
    <w:p w:rsidR="00844191" w:rsidRDefault="00FD0F64">
      <w:pPr>
        <w:keepNext/>
        <w:keepLines/>
        <w:wordWrap w:val="0"/>
        <w:spacing w:line="360" w:lineRule="auto"/>
        <w:ind w:leftChars="2200" w:left="4620"/>
        <w:rPr>
          <w:rFonts w:ascii="仿宋" w:eastAsia="仿宋" w:hAnsi="仿宋"/>
          <w:sz w:val="24"/>
        </w:rPr>
      </w:pPr>
      <w:r>
        <w:rPr>
          <w:rFonts w:ascii="仿宋" w:eastAsia="仿宋" w:hAnsi="仿宋" w:cs="宋体" w:hint="eastAsia"/>
          <w:kern w:val="0"/>
          <w:sz w:val="24"/>
          <w:lang w:val="zh-CN"/>
        </w:rPr>
        <w:t>日期</w:t>
      </w:r>
      <w:r>
        <w:rPr>
          <w:rFonts w:ascii="仿宋" w:eastAsia="仿宋" w:hAnsi="仿宋" w:cs="宋体" w:hint="eastAsia"/>
          <w:kern w:val="0"/>
          <w:sz w:val="24"/>
        </w:rPr>
        <w:t>：</w:t>
      </w:r>
      <w:r>
        <w:rPr>
          <w:rFonts w:ascii="仿宋" w:eastAsia="仿宋" w:hAnsi="仿宋" w:cs="宋体" w:hint="eastAsia"/>
          <w:kern w:val="0"/>
          <w:sz w:val="24"/>
          <w:lang w:val="zh-CN"/>
        </w:rPr>
        <w:t>年月日</w:t>
      </w:r>
    </w:p>
    <w:p w:rsidR="00844191" w:rsidRDefault="00844191">
      <w:pPr>
        <w:keepNext/>
        <w:keepLines/>
        <w:wordWrap w:val="0"/>
        <w:spacing w:line="360" w:lineRule="auto"/>
        <w:jc w:val="center"/>
        <w:rPr>
          <w:rFonts w:ascii="仿宋" w:eastAsia="仿宋" w:hAnsi="仿宋" w:cs="仿宋_GB2312"/>
          <w:b/>
          <w:bCs/>
          <w:sz w:val="24"/>
        </w:rPr>
      </w:pPr>
    </w:p>
    <w:p w:rsidR="00844191" w:rsidRDefault="00844191">
      <w:pPr>
        <w:keepNext/>
        <w:keepLines/>
        <w:wordWrap w:val="0"/>
        <w:spacing w:line="360" w:lineRule="auto"/>
        <w:jc w:val="center"/>
        <w:rPr>
          <w:rFonts w:ascii="仿宋" w:eastAsia="仿宋" w:hAnsi="仿宋" w:cs="仿宋_GB2312"/>
          <w:b/>
          <w:bCs/>
          <w:sz w:val="24"/>
        </w:rPr>
        <w:sectPr w:rsidR="00844191">
          <w:pgSz w:w="11905" w:h="16838"/>
          <w:pgMar w:top="652" w:right="1417" w:bottom="680" w:left="1417" w:header="539" w:footer="482" w:gutter="0"/>
          <w:pgNumType w:fmt="numberInDash"/>
          <w:cols w:space="0"/>
          <w:titlePg/>
          <w:docGrid w:linePitch="312"/>
        </w:sectPr>
      </w:pPr>
    </w:p>
    <w:p w:rsidR="00844191" w:rsidRDefault="00844191">
      <w:pPr>
        <w:keepNext/>
        <w:keepLines/>
        <w:wordWrap w:val="0"/>
        <w:spacing w:line="360" w:lineRule="auto"/>
        <w:jc w:val="center"/>
        <w:rPr>
          <w:rFonts w:ascii="仿宋" w:eastAsia="仿宋" w:hAnsi="仿宋" w:cs="仿宋_GB2312"/>
          <w:b/>
          <w:kern w:val="0"/>
          <w:sz w:val="36"/>
          <w:szCs w:val="36"/>
        </w:rPr>
      </w:pPr>
    </w:p>
    <w:p w:rsidR="00844191" w:rsidRDefault="00FD0F64">
      <w:pPr>
        <w:keepNext/>
        <w:keepLines/>
        <w:wordWrap w:val="0"/>
        <w:spacing w:line="360" w:lineRule="auto"/>
        <w:jc w:val="center"/>
        <w:outlineLvl w:val="2"/>
        <w:rPr>
          <w:rFonts w:ascii="仿宋" w:eastAsia="仿宋" w:hAnsi="仿宋" w:cs="仿宋_GB2312"/>
          <w:b/>
          <w:kern w:val="0"/>
          <w:sz w:val="36"/>
          <w:szCs w:val="36"/>
        </w:rPr>
      </w:pPr>
      <w:r>
        <w:rPr>
          <w:rFonts w:ascii="仿宋" w:eastAsia="仿宋" w:hAnsi="仿宋" w:cs="宋体" w:hint="eastAsia"/>
          <w:b/>
          <w:kern w:val="0"/>
          <w:sz w:val="36"/>
          <w:szCs w:val="36"/>
        </w:rPr>
        <w:t>报价文件部分</w:t>
      </w:r>
    </w:p>
    <w:p w:rsidR="00844191" w:rsidRDefault="00FD0F64">
      <w:pPr>
        <w:keepNext/>
        <w:keepLines/>
        <w:wordWrap w:val="0"/>
        <w:spacing w:line="360" w:lineRule="auto"/>
        <w:jc w:val="center"/>
        <w:rPr>
          <w:rFonts w:ascii="仿宋" w:eastAsia="仿宋" w:hAnsi="仿宋" w:cs="仿宋_GB2312"/>
          <w:b/>
          <w:kern w:val="0"/>
          <w:sz w:val="36"/>
          <w:szCs w:val="36"/>
        </w:rPr>
      </w:pPr>
      <w:r>
        <w:rPr>
          <w:rFonts w:ascii="仿宋" w:eastAsia="仿宋" w:hAnsi="仿宋" w:cs="宋体" w:hint="eastAsia"/>
          <w:b/>
          <w:kern w:val="0"/>
          <w:sz w:val="36"/>
          <w:szCs w:val="36"/>
        </w:rPr>
        <w:t>目录</w:t>
      </w:r>
    </w:p>
    <w:p w:rsidR="00844191" w:rsidRDefault="00844191">
      <w:pPr>
        <w:keepNext/>
        <w:keepLines/>
        <w:wordWrap w:val="0"/>
        <w:spacing w:line="360" w:lineRule="auto"/>
        <w:jc w:val="center"/>
        <w:rPr>
          <w:rFonts w:ascii="仿宋" w:eastAsia="仿宋" w:hAnsi="仿宋" w:cs="仿宋_GB2312"/>
          <w:b/>
          <w:kern w:val="0"/>
          <w:sz w:val="36"/>
          <w:szCs w:val="36"/>
        </w:rPr>
      </w:pPr>
    </w:p>
    <w:p w:rsidR="00844191" w:rsidRDefault="00FD0F64">
      <w:pPr>
        <w:keepNext/>
        <w:keepLines/>
        <w:wordWrap w:val="0"/>
        <w:snapToGrid w:val="0"/>
        <w:spacing w:line="360" w:lineRule="auto"/>
        <w:rPr>
          <w:rFonts w:ascii="仿宋" w:eastAsia="仿宋" w:hAnsi="仿宋" w:cs="仿宋_GB2312"/>
          <w:sz w:val="24"/>
        </w:rPr>
      </w:pPr>
      <w:r>
        <w:rPr>
          <w:rFonts w:ascii="仿宋" w:eastAsia="仿宋" w:hAnsi="仿宋" w:cs="宋体" w:hint="eastAsia"/>
          <w:sz w:val="24"/>
        </w:rPr>
        <w:t>（</w:t>
      </w:r>
      <w:r>
        <w:rPr>
          <w:rFonts w:ascii="仿宋" w:eastAsia="仿宋" w:hAnsi="仿宋" w:cs="仿宋_GB2312"/>
          <w:sz w:val="24"/>
        </w:rPr>
        <w:t>1</w:t>
      </w:r>
      <w:r>
        <w:rPr>
          <w:rFonts w:ascii="仿宋" w:eastAsia="仿宋" w:hAnsi="仿宋" w:cs="宋体" w:hint="eastAsia"/>
          <w:sz w:val="24"/>
        </w:rPr>
        <w:t>）开标一览表（报价表）</w:t>
      </w:r>
      <w:r>
        <w:rPr>
          <w:rFonts w:ascii="仿宋" w:eastAsia="仿宋" w:hAnsi="仿宋" w:cs="仿宋_GB2312"/>
          <w:sz w:val="24"/>
        </w:rPr>
        <w:t>……</w:t>
      </w:r>
      <w:r>
        <w:rPr>
          <w:rFonts w:ascii="仿宋" w:eastAsia="仿宋" w:hAnsi="仿宋" w:cs="仿宋_GB2312" w:hint="eastAsia"/>
          <w:sz w:val="24"/>
        </w:rPr>
        <w:t>…………………………………………………</w:t>
      </w:r>
      <w:r>
        <w:rPr>
          <w:rFonts w:ascii="仿宋" w:eastAsia="仿宋" w:hAnsi="仿宋" w:cs="宋体" w:hint="eastAsia"/>
          <w:sz w:val="24"/>
        </w:rPr>
        <w:t>（页码）</w:t>
      </w:r>
    </w:p>
    <w:p w:rsidR="00844191" w:rsidRDefault="00FD0F64">
      <w:pPr>
        <w:keepNext/>
        <w:keepLines/>
        <w:wordWrap w:val="0"/>
        <w:snapToGrid w:val="0"/>
        <w:spacing w:line="360" w:lineRule="auto"/>
        <w:rPr>
          <w:rFonts w:ascii="仿宋" w:eastAsia="仿宋" w:hAnsi="仿宋" w:cs="仿宋_GB2312"/>
          <w:sz w:val="24"/>
        </w:rPr>
      </w:pPr>
      <w:r>
        <w:rPr>
          <w:rFonts w:ascii="仿宋" w:eastAsia="仿宋" w:hAnsi="仿宋" w:cs="宋体" w:hint="eastAsia"/>
          <w:sz w:val="24"/>
        </w:rPr>
        <w:t>（</w:t>
      </w:r>
      <w:r>
        <w:rPr>
          <w:rFonts w:ascii="仿宋" w:eastAsia="仿宋" w:hAnsi="仿宋" w:cs="仿宋_GB2312"/>
          <w:sz w:val="24"/>
        </w:rPr>
        <w:t>2</w:t>
      </w:r>
      <w:r>
        <w:rPr>
          <w:rFonts w:ascii="仿宋" w:eastAsia="仿宋" w:hAnsi="仿宋" w:cs="宋体" w:hint="eastAsia"/>
          <w:sz w:val="24"/>
        </w:rPr>
        <w:t>）投标价格组成明细表</w:t>
      </w:r>
      <w:r>
        <w:rPr>
          <w:rFonts w:ascii="仿宋" w:eastAsia="仿宋" w:hAnsi="仿宋" w:cs="仿宋_GB2312"/>
          <w:sz w:val="24"/>
        </w:rPr>
        <w:t>……</w:t>
      </w:r>
      <w:r>
        <w:rPr>
          <w:rFonts w:ascii="仿宋" w:eastAsia="仿宋" w:hAnsi="仿宋" w:cs="仿宋_GB2312" w:hint="eastAsia"/>
          <w:sz w:val="24"/>
        </w:rPr>
        <w:t>……………………………………………………</w:t>
      </w:r>
      <w:r>
        <w:rPr>
          <w:rFonts w:ascii="仿宋" w:eastAsia="仿宋" w:hAnsi="仿宋" w:cs="宋体" w:hint="eastAsia"/>
          <w:sz w:val="24"/>
        </w:rPr>
        <w:t>（页码）</w:t>
      </w:r>
    </w:p>
    <w:p w:rsidR="00844191" w:rsidRDefault="00FD0F64">
      <w:pPr>
        <w:keepNext/>
        <w:keepLines/>
        <w:wordWrap w:val="0"/>
        <w:snapToGrid w:val="0"/>
        <w:spacing w:line="360" w:lineRule="auto"/>
        <w:rPr>
          <w:rFonts w:ascii="仿宋" w:eastAsia="仿宋" w:hAnsi="仿宋" w:cs="仿宋_GB2312"/>
          <w:sz w:val="24"/>
        </w:rPr>
      </w:pPr>
      <w:r>
        <w:rPr>
          <w:rFonts w:ascii="仿宋" w:eastAsia="仿宋" w:hAnsi="仿宋" w:cs="宋体" w:hint="eastAsia"/>
          <w:sz w:val="24"/>
        </w:rPr>
        <w:t>（</w:t>
      </w:r>
      <w:r>
        <w:rPr>
          <w:rFonts w:ascii="仿宋" w:eastAsia="仿宋" w:hAnsi="仿宋" w:cs="仿宋_GB2312" w:hint="eastAsia"/>
          <w:sz w:val="24"/>
        </w:rPr>
        <w:t>3</w:t>
      </w:r>
      <w:r>
        <w:rPr>
          <w:rFonts w:ascii="仿宋" w:eastAsia="仿宋" w:hAnsi="仿宋" w:cs="宋体" w:hint="eastAsia"/>
          <w:sz w:val="24"/>
        </w:rPr>
        <w:t>）中小企业声明函</w:t>
      </w:r>
      <w:r>
        <w:rPr>
          <w:rFonts w:ascii="仿宋" w:eastAsia="仿宋" w:hAnsi="仿宋" w:cs="仿宋_GB2312"/>
          <w:sz w:val="24"/>
        </w:rPr>
        <w:t>……</w:t>
      </w:r>
      <w:r>
        <w:rPr>
          <w:rFonts w:ascii="仿宋" w:eastAsia="仿宋" w:hAnsi="仿宋" w:cs="仿宋_GB2312" w:hint="eastAsia"/>
          <w:sz w:val="24"/>
        </w:rPr>
        <w:t>…………………………………………………………</w:t>
      </w:r>
      <w:r>
        <w:rPr>
          <w:rFonts w:ascii="仿宋" w:eastAsia="仿宋" w:hAnsi="仿宋" w:cs="宋体" w:hint="eastAsia"/>
          <w:sz w:val="24"/>
        </w:rPr>
        <w:t>（页码）</w:t>
      </w:r>
    </w:p>
    <w:p w:rsidR="00844191" w:rsidRDefault="00844191">
      <w:pPr>
        <w:keepNext/>
        <w:keepLines/>
        <w:wordWrap w:val="0"/>
        <w:snapToGrid w:val="0"/>
        <w:spacing w:line="360" w:lineRule="auto"/>
        <w:ind w:right="480"/>
        <w:jc w:val="center"/>
        <w:rPr>
          <w:rFonts w:ascii="仿宋" w:eastAsia="仿宋" w:hAnsi="仿宋" w:cs="仿宋_GB2312"/>
          <w:b/>
          <w:kern w:val="0"/>
          <w:sz w:val="32"/>
          <w:szCs w:val="32"/>
        </w:rPr>
      </w:pPr>
    </w:p>
    <w:p w:rsidR="00844191" w:rsidRDefault="00844191">
      <w:pPr>
        <w:keepNext/>
        <w:keepLines/>
        <w:wordWrap w:val="0"/>
        <w:snapToGrid w:val="0"/>
        <w:spacing w:line="360" w:lineRule="auto"/>
        <w:ind w:right="480"/>
        <w:jc w:val="center"/>
        <w:rPr>
          <w:rFonts w:ascii="仿宋" w:eastAsia="仿宋" w:hAnsi="仿宋" w:cs="仿宋_GB2312"/>
          <w:b/>
          <w:kern w:val="0"/>
          <w:sz w:val="32"/>
          <w:szCs w:val="32"/>
        </w:rPr>
      </w:pPr>
    </w:p>
    <w:p w:rsidR="00844191" w:rsidRDefault="00844191">
      <w:pPr>
        <w:keepNext/>
        <w:keepLines/>
        <w:wordWrap w:val="0"/>
        <w:snapToGrid w:val="0"/>
        <w:spacing w:line="360" w:lineRule="auto"/>
        <w:ind w:right="480"/>
        <w:jc w:val="center"/>
        <w:rPr>
          <w:rFonts w:ascii="仿宋" w:eastAsia="仿宋" w:hAnsi="仿宋" w:cs="仿宋_GB2312"/>
          <w:b/>
          <w:kern w:val="0"/>
          <w:sz w:val="32"/>
          <w:szCs w:val="32"/>
        </w:rPr>
      </w:pPr>
    </w:p>
    <w:p w:rsidR="00844191" w:rsidRDefault="00844191">
      <w:pPr>
        <w:keepNext/>
        <w:keepLines/>
        <w:wordWrap w:val="0"/>
        <w:snapToGrid w:val="0"/>
        <w:spacing w:line="360" w:lineRule="auto"/>
        <w:ind w:right="480"/>
        <w:jc w:val="center"/>
        <w:rPr>
          <w:rFonts w:ascii="仿宋" w:eastAsia="仿宋" w:hAnsi="仿宋" w:cs="仿宋_GB2312"/>
          <w:b/>
          <w:kern w:val="0"/>
          <w:sz w:val="32"/>
          <w:szCs w:val="32"/>
        </w:rPr>
      </w:pPr>
    </w:p>
    <w:p w:rsidR="00844191" w:rsidRDefault="00844191">
      <w:pPr>
        <w:keepNext/>
        <w:keepLines/>
        <w:wordWrap w:val="0"/>
        <w:snapToGrid w:val="0"/>
        <w:spacing w:line="360" w:lineRule="auto"/>
        <w:ind w:right="480"/>
        <w:jc w:val="center"/>
        <w:rPr>
          <w:rFonts w:ascii="仿宋" w:eastAsia="仿宋" w:hAnsi="仿宋" w:cs="仿宋_GB2312"/>
          <w:b/>
          <w:kern w:val="0"/>
          <w:sz w:val="32"/>
          <w:szCs w:val="32"/>
        </w:rPr>
      </w:pPr>
    </w:p>
    <w:p w:rsidR="00844191" w:rsidRDefault="00844191">
      <w:pPr>
        <w:keepNext/>
        <w:keepLines/>
        <w:wordWrap w:val="0"/>
        <w:snapToGrid w:val="0"/>
        <w:spacing w:line="360" w:lineRule="auto"/>
        <w:ind w:right="480"/>
        <w:jc w:val="center"/>
        <w:rPr>
          <w:rFonts w:ascii="仿宋" w:eastAsia="仿宋" w:hAnsi="仿宋" w:cs="仿宋_GB2312"/>
          <w:b/>
          <w:kern w:val="0"/>
          <w:sz w:val="32"/>
          <w:szCs w:val="32"/>
        </w:rPr>
      </w:pPr>
    </w:p>
    <w:p w:rsidR="00844191" w:rsidRDefault="00844191">
      <w:pPr>
        <w:keepNext/>
        <w:keepLines/>
        <w:wordWrap w:val="0"/>
        <w:snapToGrid w:val="0"/>
        <w:spacing w:line="360" w:lineRule="auto"/>
        <w:ind w:right="480"/>
        <w:jc w:val="center"/>
        <w:rPr>
          <w:rFonts w:ascii="仿宋" w:eastAsia="仿宋" w:hAnsi="仿宋" w:cs="仿宋_GB2312"/>
          <w:b/>
          <w:kern w:val="0"/>
          <w:sz w:val="32"/>
          <w:szCs w:val="32"/>
        </w:rPr>
      </w:pPr>
    </w:p>
    <w:p w:rsidR="00844191" w:rsidRDefault="00844191">
      <w:pPr>
        <w:keepNext/>
        <w:keepLines/>
        <w:wordWrap w:val="0"/>
        <w:snapToGrid w:val="0"/>
        <w:spacing w:line="360" w:lineRule="auto"/>
        <w:ind w:right="480"/>
        <w:jc w:val="center"/>
        <w:rPr>
          <w:rFonts w:ascii="仿宋" w:eastAsia="仿宋" w:hAnsi="仿宋" w:cs="仿宋_GB2312"/>
          <w:b/>
          <w:kern w:val="0"/>
          <w:sz w:val="32"/>
          <w:szCs w:val="32"/>
        </w:rPr>
      </w:pPr>
    </w:p>
    <w:p w:rsidR="00844191" w:rsidRDefault="00844191">
      <w:pPr>
        <w:keepNext/>
        <w:keepLines/>
        <w:wordWrap w:val="0"/>
        <w:snapToGrid w:val="0"/>
        <w:spacing w:line="360" w:lineRule="auto"/>
        <w:ind w:right="480"/>
        <w:jc w:val="center"/>
        <w:rPr>
          <w:rFonts w:ascii="仿宋" w:eastAsia="仿宋" w:hAnsi="仿宋" w:cs="仿宋_GB2312"/>
          <w:b/>
          <w:kern w:val="0"/>
          <w:sz w:val="32"/>
          <w:szCs w:val="32"/>
        </w:rPr>
      </w:pPr>
    </w:p>
    <w:p w:rsidR="00844191" w:rsidRDefault="00844191">
      <w:pPr>
        <w:keepNext/>
        <w:keepLines/>
        <w:wordWrap w:val="0"/>
        <w:snapToGrid w:val="0"/>
        <w:spacing w:line="360" w:lineRule="auto"/>
        <w:ind w:right="480"/>
        <w:jc w:val="center"/>
        <w:rPr>
          <w:rFonts w:ascii="仿宋" w:eastAsia="仿宋" w:hAnsi="仿宋" w:cs="仿宋_GB2312"/>
          <w:b/>
          <w:kern w:val="0"/>
          <w:sz w:val="32"/>
          <w:szCs w:val="32"/>
        </w:rPr>
      </w:pPr>
    </w:p>
    <w:p w:rsidR="00844191" w:rsidRDefault="00844191">
      <w:pPr>
        <w:keepNext/>
        <w:keepLines/>
        <w:wordWrap w:val="0"/>
        <w:snapToGrid w:val="0"/>
        <w:spacing w:line="360" w:lineRule="auto"/>
        <w:ind w:right="480"/>
        <w:jc w:val="center"/>
        <w:rPr>
          <w:rFonts w:ascii="仿宋" w:eastAsia="仿宋" w:hAnsi="仿宋" w:cs="仿宋_GB2312"/>
          <w:b/>
          <w:kern w:val="0"/>
          <w:sz w:val="32"/>
          <w:szCs w:val="32"/>
        </w:rPr>
      </w:pPr>
    </w:p>
    <w:p w:rsidR="00844191" w:rsidRDefault="00844191">
      <w:pPr>
        <w:keepNext/>
        <w:keepLines/>
        <w:wordWrap w:val="0"/>
        <w:snapToGrid w:val="0"/>
        <w:spacing w:line="360" w:lineRule="auto"/>
        <w:ind w:right="480"/>
        <w:jc w:val="center"/>
        <w:rPr>
          <w:rFonts w:ascii="仿宋" w:eastAsia="仿宋" w:hAnsi="仿宋" w:cs="仿宋_GB2312"/>
          <w:b/>
          <w:kern w:val="0"/>
          <w:sz w:val="32"/>
          <w:szCs w:val="32"/>
        </w:rPr>
      </w:pPr>
    </w:p>
    <w:p w:rsidR="00844191" w:rsidRDefault="00844191">
      <w:pPr>
        <w:keepNext/>
        <w:keepLines/>
        <w:wordWrap w:val="0"/>
        <w:snapToGrid w:val="0"/>
        <w:spacing w:line="360" w:lineRule="auto"/>
        <w:ind w:right="480"/>
        <w:jc w:val="center"/>
        <w:rPr>
          <w:rFonts w:ascii="仿宋" w:eastAsia="仿宋" w:hAnsi="仿宋" w:cs="仿宋_GB2312"/>
          <w:b/>
          <w:kern w:val="0"/>
          <w:sz w:val="32"/>
          <w:szCs w:val="32"/>
        </w:rPr>
      </w:pPr>
    </w:p>
    <w:p w:rsidR="00844191" w:rsidRDefault="00844191">
      <w:pPr>
        <w:keepNext/>
        <w:keepLines/>
        <w:wordWrap w:val="0"/>
        <w:snapToGrid w:val="0"/>
        <w:spacing w:line="360" w:lineRule="auto"/>
        <w:ind w:right="480"/>
        <w:jc w:val="center"/>
        <w:rPr>
          <w:rFonts w:ascii="仿宋" w:eastAsia="仿宋" w:hAnsi="仿宋" w:cs="仿宋_GB2312"/>
          <w:b/>
          <w:kern w:val="0"/>
          <w:sz w:val="32"/>
          <w:szCs w:val="32"/>
        </w:rPr>
      </w:pPr>
    </w:p>
    <w:p w:rsidR="00844191" w:rsidRDefault="00844191">
      <w:pPr>
        <w:keepNext/>
        <w:keepLines/>
        <w:wordWrap w:val="0"/>
        <w:snapToGrid w:val="0"/>
        <w:spacing w:line="360" w:lineRule="auto"/>
        <w:ind w:right="480"/>
        <w:jc w:val="center"/>
        <w:rPr>
          <w:rFonts w:ascii="仿宋" w:eastAsia="仿宋" w:hAnsi="仿宋" w:cs="仿宋_GB2312"/>
          <w:b/>
          <w:kern w:val="0"/>
          <w:sz w:val="32"/>
          <w:szCs w:val="32"/>
        </w:rPr>
      </w:pPr>
    </w:p>
    <w:p w:rsidR="00844191" w:rsidRDefault="00844191">
      <w:pPr>
        <w:pStyle w:val="1f0"/>
        <w:keepLines/>
        <w:pageBreakBefore w:val="0"/>
        <w:tabs>
          <w:tab w:val="clear" w:pos="720"/>
        </w:tabs>
        <w:wordWrap w:val="0"/>
        <w:snapToGrid w:val="0"/>
        <w:spacing w:before="120" w:after="120"/>
        <w:ind w:firstLine="643"/>
        <w:outlineLvl w:val="9"/>
        <w:rPr>
          <w:rFonts w:ascii="仿宋" w:eastAsia="仿宋" w:hAnsi="仿宋" w:cs="仿宋_GB2312"/>
          <w:kern w:val="2"/>
          <w:sz w:val="32"/>
          <w:szCs w:val="32"/>
        </w:rPr>
        <w:sectPr w:rsidR="00844191">
          <w:headerReference w:type="default" r:id="rId29"/>
          <w:footerReference w:type="default" r:id="rId30"/>
          <w:headerReference w:type="first" r:id="rId31"/>
          <w:footerReference w:type="first" r:id="rId32"/>
          <w:pgSz w:w="11905" w:h="16838"/>
          <w:pgMar w:top="652" w:right="1417" w:bottom="680" w:left="1417" w:header="539" w:footer="482" w:gutter="0"/>
          <w:pgNumType w:fmt="numberInDash"/>
          <w:cols w:space="0"/>
          <w:titlePg/>
          <w:docGrid w:linePitch="312"/>
        </w:sectPr>
      </w:pPr>
    </w:p>
    <w:p w:rsidR="00844191" w:rsidRDefault="00FD0F64">
      <w:pPr>
        <w:pStyle w:val="1f0"/>
        <w:keepLines/>
        <w:pageBreakBefore w:val="0"/>
        <w:tabs>
          <w:tab w:val="clear" w:pos="720"/>
        </w:tabs>
        <w:wordWrap w:val="0"/>
        <w:snapToGrid w:val="0"/>
        <w:spacing w:before="120" w:after="120"/>
        <w:ind w:firstLine="643"/>
        <w:outlineLvl w:val="2"/>
        <w:rPr>
          <w:rFonts w:ascii="仿宋" w:eastAsia="仿宋" w:hAnsi="仿宋" w:cs="仿宋_GB2312"/>
          <w:kern w:val="2"/>
          <w:sz w:val="32"/>
          <w:szCs w:val="32"/>
        </w:rPr>
      </w:pPr>
      <w:bookmarkStart w:id="436" w:name="_Toc14192"/>
      <w:bookmarkStart w:id="437" w:name="_Toc8787"/>
      <w:bookmarkStart w:id="438" w:name="_Toc6534"/>
      <w:bookmarkStart w:id="439" w:name="_Toc7330"/>
      <w:r>
        <w:rPr>
          <w:rFonts w:ascii="仿宋" w:eastAsia="仿宋" w:hAnsi="仿宋" w:cs="宋体" w:hint="eastAsia"/>
          <w:kern w:val="2"/>
          <w:sz w:val="32"/>
          <w:szCs w:val="32"/>
        </w:rPr>
        <w:lastRenderedPageBreak/>
        <w:t>一、开标一览表（报价表）</w:t>
      </w:r>
      <w:bookmarkEnd w:id="436"/>
      <w:bookmarkEnd w:id="437"/>
      <w:bookmarkEnd w:id="438"/>
      <w:bookmarkEnd w:id="439"/>
    </w:p>
    <w:p w:rsidR="00844191" w:rsidRDefault="00FD0F64">
      <w:pPr>
        <w:keepNext/>
        <w:keepLines/>
        <w:wordWrap w:val="0"/>
        <w:snapToGrid w:val="0"/>
        <w:spacing w:line="360" w:lineRule="auto"/>
        <w:rPr>
          <w:rFonts w:ascii="仿宋" w:eastAsia="仿宋" w:hAnsi="仿宋" w:cs="仿宋_GB2312"/>
          <w:kern w:val="0"/>
          <w:sz w:val="24"/>
        </w:rPr>
      </w:pPr>
      <w:r>
        <w:rPr>
          <w:rFonts w:ascii="仿宋" w:eastAsia="仿宋" w:hAnsi="仿宋" w:cs="宋体" w:hint="eastAsia"/>
          <w:sz w:val="24"/>
        </w:rPr>
        <w:t>（采购人）、（采购代理机构）</w:t>
      </w:r>
      <w:r>
        <w:rPr>
          <w:rFonts w:ascii="仿宋" w:eastAsia="仿宋" w:hAnsi="仿宋" w:cs="宋体" w:hint="eastAsia"/>
          <w:kern w:val="0"/>
          <w:sz w:val="24"/>
          <w:lang w:val="zh-CN"/>
        </w:rPr>
        <w:t>：</w:t>
      </w:r>
    </w:p>
    <w:p w:rsidR="00844191" w:rsidRDefault="00FD0F64">
      <w:pPr>
        <w:keepNext/>
        <w:keepLines/>
        <w:wordWrap w:val="0"/>
        <w:snapToGrid w:val="0"/>
        <w:spacing w:line="360" w:lineRule="auto"/>
        <w:ind w:firstLine="482"/>
        <w:rPr>
          <w:rFonts w:ascii="仿宋" w:eastAsia="仿宋" w:hAnsi="仿宋" w:cs="仿宋_GB2312"/>
          <w:kern w:val="0"/>
          <w:sz w:val="24"/>
          <w:lang w:val="zh-CN"/>
        </w:rPr>
      </w:pPr>
      <w:r>
        <w:rPr>
          <w:rFonts w:ascii="仿宋" w:eastAsia="仿宋" w:hAnsi="仿宋" w:cs="宋体" w:hint="eastAsia"/>
          <w:kern w:val="0"/>
          <w:sz w:val="24"/>
          <w:lang w:val="zh-CN"/>
        </w:rPr>
        <w:t>按你方招标文件要求，我们，本投标文件签字方，谨此向你方发出要约如下：</w:t>
      </w:r>
    </w:p>
    <w:p w:rsidR="00844191" w:rsidRDefault="00FD0F64">
      <w:pPr>
        <w:keepNext/>
        <w:keepLines/>
        <w:wordWrap w:val="0"/>
        <w:snapToGrid w:val="0"/>
        <w:spacing w:line="360" w:lineRule="auto"/>
        <w:ind w:firstLine="482"/>
        <w:rPr>
          <w:rFonts w:ascii="仿宋" w:eastAsia="仿宋" w:hAnsi="仿宋" w:cs="仿宋_GB2312"/>
          <w:sz w:val="24"/>
        </w:rPr>
      </w:pPr>
      <w:r>
        <w:rPr>
          <w:rFonts w:ascii="仿宋" w:eastAsia="仿宋" w:hAnsi="仿宋" w:cs="宋体" w:hint="eastAsia"/>
          <w:kern w:val="0"/>
          <w:sz w:val="24"/>
          <w:lang w:val="zh-CN"/>
        </w:rPr>
        <w:t>如你方接受本投标，我方承诺按照如下开标一览表（报价表）的价格完成</w:t>
      </w:r>
      <w:r>
        <w:rPr>
          <w:rFonts w:ascii="仿宋" w:eastAsia="仿宋" w:hAnsi="仿宋" w:cs="宋体" w:hint="eastAsia"/>
          <w:sz w:val="24"/>
        </w:rPr>
        <w:t>（项</w:t>
      </w:r>
    </w:p>
    <w:p w:rsidR="00844191" w:rsidRDefault="00FD0F64">
      <w:pPr>
        <w:keepNext/>
        <w:keepLines/>
        <w:wordWrap w:val="0"/>
        <w:snapToGrid w:val="0"/>
        <w:spacing w:line="360" w:lineRule="auto"/>
        <w:rPr>
          <w:rFonts w:ascii="仿宋" w:eastAsia="仿宋" w:hAnsi="仿宋" w:cs="仿宋_GB2312"/>
          <w:kern w:val="0"/>
          <w:sz w:val="24"/>
          <w:lang w:val="zh-CN"/>
        </w:rPr>
      </w:pPr>
      <w:r>
        <w:rPr>
          <w:rFonts w:ascii="仿宋" w:eastAsia="仿宋" w:hAnsi="仿宋" w:cs="宋体" w:hint="eastAsia"/>
          <w:sz w:val="24"/>
        </w:rPr>
        <w:t>目名称）</w:t>
      </w:r>
      <w:r>
        <w:rPr>
          <w:rFonts w:ascii="仿宋" w:eastAsia="仿宋" w:hAnsi="仿宋" w:cs="宋体" w:hint="eastAsia"/>
          <w:kern w:val="0"/>
          <w:sz w:val="24"/>
          <w:lang w:val="zh-CN"/>
        </w:rPr>
        <w:t>【</w:t>
      </w:r>
      <w:r>
        <w:rPr>
          <w:rFonts w:ascii="仿宋" w:eastAsia="仿宋" w:hAnsi="仿宋" w:cs="宋体" w:hint="eastAsia"/>
          <w:kern w:val="0"/>
          <w:sz w:val="24"/>
        </w:rPr>
        <w:t>项目</w:t>
      </w:r>
      <w:r>
        <w:rPr>
          <w:rFonts w:ascii="仿宋" w:eastAsia="仿宋" w:hAnsi="仿宋" w:cs="宋体" w:hint="eastAsia"/>
          <w:kern w:val="0"/>
          <w:sz w:val="24"/>
          <w:lang w:val="zh-CN"/>
        </w:rPr>
        <w:t>编号：</w:t>
      </w:r>
      <w:r>
        <w:rPr>
          <w:rFonts w:ascii="仿宋" w:eastAsia="仿宋" w:hAnsi="仿宋" w:cs="宋体" w:hint="eastAsia"/>
          <w:sz w:val="24"/>
        </w:rPr>
        <w:t>】的实施</w:t>
      </w:r>
      <w:r>
        <w:rPr>
          <w:rFonts w:ascii="仿宋" w:eastAsia="仿宋" w:hAnsi="仿宋" w:cs="宋体" w:hint="eastAsia"/>
          <w:kern w:val="0"/>
          <w:sz w:val="24"/>
          <w:lang w:val="zh-CN"/>
        </w:rPr>
        <w:t>。</w:t>
      </w:r>
    </w:p>
    <w:p w:rsidR="00844191" w:rsidRDefault="00FD0F64">
      <w:pPr>
        <w:keepNext/>
        <w:keepLines/>
        <w:wordWrap w:val="0"/>
        <w:spacing w:line="360" w:lineRule="auto"/>
        <w:jc w:val="center"/>
        <w:rPr>
          <w:rFonts w:ascii="仿宋" w:eastAsia="仿宋" w:hAnsi="仿宋" w:cs="仿宋_GB2312"/>
          <w:b/>
          <w:kern w:val="0"/>
          <w:sz w:val="24"/>
          <w:lang w:val="zh-CN"/>
        </w:rPr>
      </w:pPr>
      <w:r>
        <w:rPr>
          <w:rFonts w:ascii="仿宋" w:eastAsia="仿宋" w:hAnsi="仿宋" w:cs="宋体" w:hint="eastAsia"/>
          <w:b/>
          <w:kern w:val="0"/>
          <w:sz w:val="24"/>
          <w:lang w:val="zh-CN"/>
        </w:rPr>
        <w:t>开标一览表（报价表）</w:t>
      </w:r>
      <w:r>
        <w:rPr>
          <w:rFonts w:ascii="仿宋" w:eastAsia="仿宋" w:hAnsi="仿宋" w:cs="仿宋_GB2312"/>
          <w:b/>
          <w:kern w:val="0"/>
          <w:sz w:val="24"/>
          <w:lang w:val="zh-CN"/>
        </w:rPr>
        <w:t>(</w:t>
      </w:r>
      <w:r>
        <w:rPr>
          <w:rFonts w:ascii="仿宋" w:eastAsia="仿宋" w:hAnsi="仿宋" w:cs="宋体" w:hint="eastAsia"/>
          <w:b/>
          <w:kern w:val="0"/>
          <w:sz w:val="24"/>
          <w:lang w:val="zh-CN"/>
        </w:rPr>
        <w:t>单位均为人民币元</w:t>
      </w:r>
      <w:r>
        <w:rPr>
          <w:rFonts w:ascii="仿宋" w:eastAsia="仿宋" w:hAnsi="仿宋" w:cs="仿宋_GB2312"/>
          <w:b/>
          <w:kern w:val="0"/>
          <w:sz w:val="24"/>
          <w:lang w:val="zh-CN"/>
        </w:rPr>
        <w:t>)</w:t>
      </w:r>
    </w:p>
    <w:tbl>
      <w:tblPr>
        <w:tblW w:w="91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8"/>
        <w:gridCol w:w="3259"/>
        <w:gridCol w:w="1827"/>
        <w:gridCol w:w="1165"/>
        <w:gridCol w:w="1318"/>
        <w:gridCol w:w="851"/>
      </w:tblGrid>
      <w:tr w:rsidR="00844191">
        <w:trPr>
          <w:trHeight w:val="941"/>
        </w:trPr>
        <w:tc>
          <w:tcPr>
            <w:tcW w:w="698" w:type="dxa"/>
            <w:tcBorders>
              <w:top w:val="single" w:sz="4" w:space="0" w:color="auto"/>
              <w:left w:val="single" w:sz="4" w:space="0" w:color="auto"/>
              <w:bottom w:val="single" w:sz="4" w:space="0" w:color="auto"/>
              <w:right w:val="single" w:sz="4" w:space="0" w:color="auto"/>
            </w:tcBorders>
            <w:noWrap/>
            <w:vAlign w:val="center"/>
          </w:tcPr>
          <w:p w:rsidR="00844191" w:rsidRDefault="00FD0F64">
            <w:pPr>
              <w:keepNext/>
              <w:keepLines/>
              <w:widowControl/>
              <w:wordWrap w:val="0"/>
              <w:spacing w:line="360" w:lineRule="auto"/>
              <w:jc w:val="center"/>
              <w:rPr>
                <w:rFonts w:ascii="仿宋" w:eastAsia="仿宋" w:hAnsi="仿宋" w:cs="仿宋"/>
                <w:b/>
                <w:kern w:val="0"/>
                <w:sz w:val="24"/>
              </w:rPr>
            </w:pPr>
            <w:r>
              <w:rPr>
                <w:rFonts w:ascii="仿宋" w:eastAsia="仿宋" w:hAnsi="仿宋" w:cs="仿宋" w:hint="eastAsia"/>
                <w:b/>
                <w:kern w:val="0"/>
                <w:sz w:val="24"/>
              </w:rPr>
              <w:t xml:space="preserve">序号 </w:t>
            </w:r>
          </w:p>
        </w:tc>
        <w:tc>
          <w:tcPr>
            <w:tcW w:w="3259" w:type="dxa"/>
            <w:tcBorders>
              <w:top w:val="single" w:sz="4" w:space="0" w:color="auto"/>
              <w:left w:val="nil"/>
              <w:bottom w:val="single" w:sz="4" w:space="0" w:color="auto"/>
              <w:right w:val="single" w:sz="4" w:space="0" w:color="auto"/>
            </w:tcBorders>
            <w:noWrap/>
            <w:vAlign w:val="center"/>
          </w:tcPr>
          <w:p w:rsidR="00844191" w:rsidRDefault="00FD0F64">
            <w:pPr>
              <w:keepNext/>
              <w:keepLines/>
              <w:widowControl/>
              <w:wordWrap w:val="0"/>
              <w:spacing w:line="360" w:lineRule="auto"/>
              <w:jc w:val="center"/>
              <w:rPr>
                <w:rFonts w:ascii="仿宋" w:eastAsia="仿宋" w:hAnsi="仿宋" w:cs="仿宋"/>
                <w:b/>
                <w:kern w:val="0"/>
                <w:sz w:val="24"/>
              </w:rPr>
            </w:pPr>
            <w:r>
              <w:rPr>
                <w:rFonts w:ascii="仿宋" w:eastAsia="仿宋" w:hAnsi="仿宋" w:cs="仿宋" w:hint="eastAsia"/>
                <w:b/>
                <w:kern w:val="0"/>
                <w:sz w:val="24"/>
              </w:rPr>
              <w:t>项目名称</w:t>
            </w:r>
          </w:p>
        </w:tc>
        <w:tc>
          <w:tcPr>
            <w:tcW w:w="1827" w:type="dxa"/>
            <w:tcBorders>
              <w:top w:val="single" w:sz="4" w:space="0" w:color="auto"/>
              <w:left w:val="nil"/>
              <w:bottom w:val="single" w:sz="4" w:space="0" w:color="auto"/>
              <w:right w:val="single" w:sz="4" w:space="0" w:color="auto"/>
            </w:tcBorders>
            <w:noWrap/>
            <w:vAlign w:val="center"/>
          </w:tcPr>
          <w:p w:rsidR="00844191" w:rsidRDefault="00FD0F64">
            <w:pPr>
              <w:keepNext/>
              <w:keepLines/>
              <w:widowControl/>
              <w:wordWrap w:val="0"/>
              <w:spacing w:line="360" w:lineRule="auto"/>
              <w:jc w:val="center"/>
              <w:rPr>
                <w:rFonts w:ascii="仿宋" w:eastAsia="仿宋" w:hAnsi="仿宋" w:cs="仿宋"/>
                <w:b/>
                <w:kern w:val="0"/>
                <w:sz w:val="32"/>
                <w:szCs w:val="22"/>
              </w:rPr>
            </w:pPr>
            <w:r>
              <w:rPr>
                <w:rFonts w:ascii="仿宋" w:eastAsia="仿宋" w:hAnsi="仿宋" w:cs="仿宋" w:hint="eastAsia"/>
                <w:b/>
                <w:kern w:val="0"/>
                <w:sz w:val="24"/>
              </w:rPr>
              <w:t>年养护费</w:t>
            </w:r>
          </w:p>
        </w:tc>
        <w:tc>
          <w:tcPr>
            <w:tcW w:w="1165" w:type="dxa"/>
            <w:tcBorders>
              <w:top w:val="single" w:sz="4" w:space="0" w:color="auto"/>
              <w:left w:val="nil"/>
              <w:bottom w:val="single" w:sz="4" w:space="0" w:color="auto"/>
              <w:right w:val="single" w:sz="4" w:space="0" w:color="auto"/>
            </w:tcBorders>
            <w:noWrap/>
            <w:vAlign w:val="center"/>
          </w:tcPr>
          <w:p w:rsidR="00844191" w:rsidRDefault="00FD0F64">
            <w:pPr>
              <w:keepNext/>
              <w:keepLines/>
              <w:widowControl/>
              <w:wordWrap w:val="0"/>
              <w:spacing w:line="360" w:lineRule="auto"/>
              <w:jc w:val="center"/>
              <w:rPr>
                <w:rFonts w:ascii="仿宋" w:eastAsia="仿宋" w:hAnsi="仿宋" w:cs="仿宋"/>
                <w:b/>
                <w:kern w:val="0"/>
                <w:sz w:val="32"/>
                <w:szCs w:val="22"/>
              </w:rPr>
            </w:pPr>
            <w:r>
              <w:rPr>
                <w:rFonts w:ascii="仿宋" w:eastAsia="仿宋" w:hAnsi="仿宋" w:cs="仿宋" w:hint="eastAsia"/>
                <w:b/>
                <w:kern w:val="0"/>
                <w:sz w:val="24"/>
              </w:rPr>
              <w:t>服务期</w:t>
            </w:r>
          </w:p>
        </w:tc>
        <w:tc>
          <w:tcPr>
            <w:tcW w:w="1318" w:type="dxa"/>
            <w:tcBorders>
              <w:top w:val="single" w:sz="4" w:space="0" w:color="auto"/>
              <w:left w:val="nil"/>
              <w:bottom w:val="single" w:sz="4" w:space="0" w:color="auto"/>
              <w:right w:val="single" w:sz="4" w:space="0" w:color="auto"/>
            </w:tcBorders>
            <w:noWrap/>
            <w:vAlign w:val="center"/>
          </w:tcPr>
          <w:p w:rsidR="00844191" w:rsidRDefault="00FD0F64">
            <w:pPr>
              <w:keepNext/>
              <w:keepLines/>
              <w:wordWrap w:val="0"/>
              <w:spacing w:line="360" w:lineRule="auto"/>
              <w:jc w:val="center"/>
              <w:rPr>
                <w:rFonts w:ascii="仿宋" w:eastAsia="仿宋" w:hAnsi="仿宋" w:cs="仿宋"/>
                <w:b/>
                <w:sz w:val="32"/>
              </w:rPr>
            </w:pPr>
            <w:r>
              <w:rPr>
                <w:rFonts w:ascii="仿宋" w:eastAsia="仿宋" w:hAnsi="仿宋" w:cs="仿宋" w:hint="eastAsia"/>
                <w:b/>
                <w:kern w:val="0"/>
                <w:sz w:val="24"/>
              </w:rPr>
              <w:t>总价</w:t>
            </w:r>
          </w:p>
        </w:tc>
        <w:tc>
          <w:tcPr>
            <w:tcW w:w="851" w:type="dxa"/>
            <w:tcBorders>
              <w:top w:val="single" w:sz="4" w:space="0" w:color="auto"/>
              <w:left w:val="nil"/>
              <w:bottom w:val="single" w:sz="4" w:space="0" w:color="auto"/>
              <w:right w:val="single" w:sz="4" w:space="0" w:color="auto"/>
            </w:tcBorders>
            <w:noWrap/>
            <w:vAlign w:val="center"/>
          </w:tcPr>
          <w:p w:rsidR="00844191" w:rsidRDefault="00FD0F64">
            <w:pPr>
              <w:keepNext/>
              <w:keepLines/>
              <w:widowControl/>
              <w:wordWrap w:val="0"/>
              <w:spacing w:line="360" w:lineRule="auto"/>
              <w:jc w:val="center"/>
              <w:rPr>
                <w:rFonts w:ascii="仿宋" w:eastAsia="仿宋" w:hAnsi="仿宋" w:cs="仿宋"/>
                <w:b/>
                <w:kern w:val="0"/>
                <w:sz w:val="24"/>
              </w:rPr>
            </w:pPr>
            <w:r>
              <w:rPr>
                <w:rFonts w:ascii="仿宋" w:eastAsia="仿宋" w:hAnsi="仿宋" w:cs="仿宋" w:hint="eastAsia"/>
                <w:b/>
                <w:kern w:val="0"/>
                <w:sz w:val="24"/>
              </w:rPr>
              <w:t xml:space="preserve">备注 </w:t>
            </w:r>
          </w:p>
        </w:tc>
      </w:tr>
      <w:tr w:rsidR="00844191">
        <w:trPr>
          <w:trHeight w:val="1188"/>
        </w:trPr>
        <w:tc>
          <w:tcPr>
            <w:tcW w:w="698" w:type="dxa"/>
            <w:tcBorders>
              <w:top w:val="nil"/>
              <w:left w:val="single" w:sz="4" w:space="0" w:color="auto"/>
              <w:right w:val="single" w:sz="4" w:space="0" w:color="auto"/>
            </w:tcBorders>
            <w:noWrap/>
            <w:vAlign w:val="center"/>
          </w:tcPr>
          <w:p w:rsidR="00844191" w:rsidRDefault="00FD0F64">
            <w:pPr>
              <w:keepNext/>
              <w:keepLines/>
              <w:widowControl/>
              <w:wordWrap w:val="0"/>
              <w:spacing w:line="360" w:lineRule="auto"/>
              <w:jc w:val="center"/>
              <w:rPr>
                <w:rFonts w:ascii="仿宋" w:eastAsia="仿宋" w:hAnsi="仿宋" w:cs="仿宋"/>
                <w:kern w:val="0"/>
                <w:sz w:val="24"/>
              </w:rPr>
            </w:pPr>
            <w:r>
              <w:rPr>
                <w:rFonts w:ascii="仿宋" w:eastAsia="仿宋" w:hAnsi="仿宋" w:cs="仿宋" w:hint="eastAsia"/>
                <w:kern w:val="0"/>
                <w:sz w:val="24"/>
              </w:rPr>
              <w:t>1</w:t>
            </w:r>
          </w:p>
        </w:tc>
        <w:tc>
          <w:tcPr>
            <w:tcW w:w="3259" w:type="dxa"/>
            <w:tcBorders>
              <w:top w:val="nil"/>
              <w:left w:val="nil"/>
              <w:right w:val="single" w:sz="4" w:space="0" w:color="auto"/>
            </w:tcBorders>
            <w:noWrap/>
            <w:vAlign w:val="center"/>
          </w:tcPr>
          <w:p w:rsidR="00844191" w:rsidRDefault="00FD0F64">
            <w:pPr>
              <w:keepNext/>
              <w:keepLines/>
              <w:widowControl/>
              <w:wordWrap w:val="0"/>
              <w:spacing w:line="360" w:lineRule="auto"/>
              <w:jc w:val="center"/>
              <w:rPr>
                <w:rFonts w:ascii="仿宋" w:eastAsia="仿宋" w:hAnsi="仿宋" w:cs="仿宋"/>
                <w:kern w:val="0"/>
                <w:sz w:val="24"/>
              </w:rPr>
            </w:pPr>
            <w:r>
              <w:rPr>
                <w:rFonts w:ascii="仿宋" w:eastAsia="仿宋" w:hAnsi="仿宋" w:cs="宋体" w:hint="eastAsia"/>
                <w:sz w:val="24"/>
              </w:rPr>
              <w:t>市管大型桥隧</w:t>
            </w:r>
            <w:r>
              <w:rPr>
                <w:rFonts w:ascii="仿宋" w:eastAsia="仿宋" w:hAnsi="仿宋" w:cs="仿宋_GB2312" w:hint="eastAsia"/>
                <w:sz w:val="24"/>
              </w:rPr>
              <w:t>(</w:t>
            </w:r>
            <w:r>
              <w:rPr>
                <w:rFonts w:ascii="仿宋" w:eastAsia="仿宋" w:hAnsi="仿宋" w:cs="宋体" w:hint="eastAsia"/>
                <w:sz w:val="24"/>
              </w:rPr>
              <w:t>三墩互通主线高架等）标市政设施养护</w:t>
            </w:r>
          </w:p>
        </w:tc>
        <w:tc>
          <w:tcPr>
            <w:tcW w:w="1827" w:type="dxa"/>
            <w:tcBorders>
              <w:top w:val="nil"/>
              <w:left w:val="nil"/>
              <w:right w:val="single" w:sz="4" w:space="0" w:color="auto"/>
            </w:tcBorders>
            <w:noWrap/>
            <w:vAlign w:val="center"/>
          </w:tcPr>
          <w:p w:rsidR="00844191" w:rsidRDefault="00FD0F64">
            <w:pPr>
              <w:keepNext/>
              <w:keepLines/>
              <w:widowControl/>
              <w:wordWrap w:val="0"/>
              <w:spacing w:line="360" w:lineRule="auto"/>
              <w:jc w:val="right"/>
              <w:rPr>
                <w:rFonts w:ascii="仿宋" w:eastAsia="仿宋" w:hAnsi="仿宋" w:cs="仿宋"/>
                <w:kern w:val="0"/>
                <w:sz w:val="24"/>
              </w:rPr>
            </w:pPr>
            <w:r>
              <w:rPr>
                <w:rFonts w:ascii="仿宋" w:eastAsia="仿宋" w:hAnsi="仿宋" w:cs="仿宋" w:hint="eastAsia"/>
                <w:kern w:val="0"/>
                <w:sz w:val="24"/>
              </w:rPr>
              <w:t>元/年</w:t>
            </w:r>
          </w:p>
        </w:tc>
        <w:tc>
          <w:tcPr>
            <w:tcW w:w="1165" w:type="dxa"/>
            <w:tcBorders>
              <w:top w:val="nil"/>
              <w:left w:val="nil"/>
              <w:right w:val="single" w:sz="4" w:space="0" w:color="auto"/>
            </w:tcBorders>
            <w:noWrap/>
            <w:vAlign w:val="center"/>
          </w:tcPr>
          <w:p w:rsidR="00844191" w:rsidRDefault="00FD0F64">
            <w:pPr>
              <w:keepNext/>
              <w:keepLines/>
              <w:widowControl/>
              <w:wordWrap w:val="0"/>
              <w:spacing w:line="360" w:lineRule="auto"/>
              <w:jc w:val="center"/>
              <w:rPr>
                <w:rFonts w:ascii="仿宋" w:eastAsia="仿宋" w:hAnsi="仿宋" w:cs="仿宋"/>
                <w:kern w:val="0"/>
                <w:sz w:val="24"/>
              </w:rPr>
            </w:pPr>
            <w:r>
              <w:rPr>
                <w:rFonts w:ascii="仿宋" w:eastAsia="仿宋" w:hAnsi="仿宋" w:cs="仿宋" w:hint="eastAsia"/>
                <w:kern w:val="0"/>
                <w:sz w:val="24"/>
              </w:rPr>
              <w:t>3年</w:t>
            </w:r>
          </w:p>
        </w:tc>
        <w:tc>
          <w:tcPr>
            <w:tcW w:w="1318" w:type="dxa"/>
            <w:tcBorders>
              <w:top w:val="nil"/>
              <w:left w:val="nil"/>
              <w:right w:val="single" w:sz="4" w:space="0" w:color="auto"/>
            </w:tcBorders>
            <w:noWrap/>
            <w:vAlign w:val="center"/>
          </w:tcPr>
          <w:p w:rsidR="00844191" w:rsidRDefault="00FD0F64">
            <w:pPr>
              <w:keepNext/>
              <w:keepLines/>
              <w:widowControl/>
              <w:wordWrap w:val="0"/>
              <w:spacing w:line="360" w:lineRule="auto"/>
              <w:jc w:val="center"/>
              <w:rPr>
                <w:rFonts w:ascii="仿宋" w:eastAsia="仿宋" w:hAnsi="仿宋" w:cs="仿宋"/>
                <w:kern w:val="0"/>
                <w:sz w:val="24"/>
              </w:rPr>
            </w:pPr>
            <w:r>
              <w:rPr>
                <w:rFonts w:ascii="仿宋" w:eastAsia="仿宋" w:hAnsi="仿宋" w:cs="仿宋" w:hint="eastAsia"/>
                <w:kern w:val="0"/>
                <w:sz w:val="24"/>
              </w:rPr>
              <w:t>元</w:t>
            </w:r>
          </w:p>
        </w:tc>
        <w:tc>
          <w:tcPr>
            <w:tcW w:w="851" w:type="dxa"/>
            <w:tcBorders>
              <w:top w:val="nil"/>
              <w:left w:val="nil"/>
              <w:right w:val="single" w:sz="4" w:space="0" w:color="auto"/>
            </w:tcBorders>
            <w:noWrap/>
            <w:vAlign w:val="center"/>
          </w:tcPr>
          <w:p w:rsidR="00844191" w:rsidRDefault="00844191">
            <w:pPr>
              <w:keepNext/>
              <w:keepLines/>
              <w:widowControl/>
              <w:wordWrap w:val="0"/>
              <w:spacing w:line="360" w:lineRule="auto"/>
              <w:jc w:val="center"/>
              <w:rPr>
                <w:rFonts w:ascii="仿宋" w:eastAsia="仿宋" w:hAnsi="仿宋" w:cs="仿宋"/>
                <w:kern w:val="0"/>
                <w:sz w:val="24"/>
              </w:rPr>
            </w:pPr>
          </w:p>
        </w:tc>
      </w:tr>
      <w:tr w:rsidR="00844191">
        <w:trPr>
          <w:trHeight w:val="1190"/>
        </w:trPr>
        <w:tc>
          <w:tcPr>
            <w:tcW w:w="8267" w:type="dxa"/>
            <w:gridSpan w:val="5"/>
            <w:tcBorders>
              <w:top w:val="single" w:sz="4" w:space="0" w:color="auto"/>
              <w:left w:val="single" w:sz="4" w:space="0" w:color="auto"/>
              <w:bottom w:val="single" w:sz="4" w:space="0" w:color="auto"/>
              <w:right w:val="single" w:sz="4" w:space="0" w:color="auto"/>
            </w:tcBorders>
            <w:noWrap/>
            <w:vAlign w:val="center"/>
          </w:tcPr>
          <w:p w:rsidR="00844191" w:rsidRDefault="00844191">
            <w:pPr>
              <w:keepNext/>
              <w:keepLines/>
              <w:widowControl/>
              <w:wordWrap w:val="0"/>
              <w:spacing w:line="360" w:lineRule="auto"/>
              <w:jc w:val="left"/>
              <w:rPr>
                <w:rFonts w:ascii="仿宋" w:eastAsia="仿宋" w:hAnsi="仿宋" w:cs="仿宋"/>
                <w:b/>
                <w:kern w:val="0"/>
                <w:sz w:val="24"/>
              </w:rPr>
            </w:pPr>
          </w:p>
          <w:p w:rsidR="00844191" w:rsidRDefault="00FD0F64">
            <w:pPr>
              <w:keepNext/>
              <w:keepLines/>
              <w:widowControl/>
              <w:wordWrap w:val="0"/>
              <w:spacing w:line="360" w:lineRule="auto"/>
              <w:jc w:val="left"/>
              <w:rPr>
                <w:rFonts w:ascii="仿宋" w:eastAsia="仿宋" w:hAnsi="仿宋" w:cs="仿宋"/>
                <w:kern w:val="0"/>
                <w:sz w:val="24"/>
                <w:u w:val="single"/>
              </w:rPr>
            </w:pPr>
            <w:r>
              <w:rPr>
                <w:rFonts w:ascii="仿宋" w:eastAsia="仿宋" w:hAnsi="仿宋" w:cs="仿宋" w:hint="eastAsia"/>
                <w:b/>
                <w:kern w:val="0"/>
                <w:sz w:val="24"/>
              </w:rPr>
              <w:t>投标总价（</w:t>
            </w:r>
            <w:r>
              <w:rPr>
                <w:rFonts w:ascii="仿宋" w:eastAsia="仿宋" w:hAnsi="仿宋" w:cs="仿宋" w:hint="eastAsia"/>
                <w:b/>
                <w:sz w:val="24"/>
              </w:rPr>
              <w:t>大写</w:t>
            </w:r>
            <w:r>
              <w:rPr>
                <w:rFonts w:ascii="仿宋" w:eastAsia="仿宋" w:hAnsi="仿宋" w:cs="仿宋" w:hint="eastAsia"/>
                <w:b/>
                <w:kern w:val="0"/>
                <w:sz w:val="24"/>
              </w:rPr>
              <w:t>）：</w:t>
            </w:r>
          </w:p>
          <w:p w:rsidR="00844191" w:rsidRDefault="00844191">
            <w:pPr>
              <w:keepNext/>
              <w:keepLines/>
              <w:widowControl/>
              <w:wordWrap w:val="0"/>
              <w:spacing w:line="360" w:lineRule="auto"/>
              <w:jc w:val="left"/>
              <w:rPr>
                <w:rFonts w:ascii="仿宋" w:eastAsia="仿宋" w:hAnsi="仿宋" w:cs="仿宋"/>
                <w:kern w:val="0"/>
                <w:sz w:val="24"/>
              </w:rPr>
            </w:pPr>
          </w:p>
        </w:tc>
        <w:tc>
          <w:tcPr>
            <w:tcW w:w="851" w:type="dxa"/>
            <w:tcBorders>
              <w:top w:val="single" w:sz="4" w:space="0" w:color="auto"/>
              <w:left w:val="nil"/>
              <w:bottom w:val="single" w:sz="4" w:space="0" w:color="auto"/>
              <w:right w:val="single" w:sz="4" w:space="0" w:color="auto"/>
            </w:tcBorders>
            <w:noWrap/>
            <w:vAlign w:val="center"/>
          </w:tcPr>
          <w:p w:rsidR="00844191" w:rsidRDefault="00844191">
            <w:pPr>
              <w:keepNext/>
              <w:keepLines/>
              <w:widowControl/>
              <w:wordWrap w:val="0"/>
              <w:spacing w:line="360" w:lineRule="auto"/>
              <w:jc w:val="center"/>
              <w:rPr>
                <w:rFonts w:ascii="仿宋" w:eastAsia="仿宋" w:hAnsi="仿宋" w:cs="仿宋"/>
                <w:kern w:val="0"/>
                <w:sz w:val="24"/>
              </w:rPr>
            </w:pPr>
          </w:p>
        </w:tc>
      </w:tr>
    </w:tbl>
    <w:p w:rsidR="00844191" w:rsidRDefault="00FD0F64">
      <w:pPr>
        <w:keepNext/>
        <w:keepLines/>
        <w:wordWrap w:val="0"/>
        <w:snapToGrid w:val="0"/>
        <w:spacing w:line="360" w:lineRule="auto"/>
        <w:ind w:left="480"/>
        <w:rPr>
          <w:rFonts w:ascii="仿宋" w:eastAsia="仿宋" w:hAnsi="仿宋" w:cs="仿宋_GB2312"/>
          <w:b/>
          <w:kern w:val="0"/>
          <w:sz w:val="24"/>
          <w:lang w:val="zh-CN"/>
        </w:rPr>
      </w:pPr>
      <w:r>
        <w:rPr>
          <w:rFonts w:ascii="仿宋" w:eastAsia="仿宋" w:hAnsi="仿宋" w:cs="宋体" w:hint="eastAsia"/>
          <w:b/>
          <w:kern w:val="0"/>
          <w:sz w:val="24"/>
          <w:lang w:val="zh-CN"/>
        </w:rPr>
        <w:t>注：</w:t>
      </w:r>
    </w:p>
    <w:p w:rsidR="00844191" w:rsidRDefault="00FD0F64">
      <w:pPr>
        <w:keepNext/>
        <w:keepLines/>
        <w:wordWrap w:val="0"/>
        <w:spacing w:line="360" w:lineRule="auto"/>
        <w:ind w:leftChars="-1" w:left="-2" w:firstLineChars="200" w:firstLine="4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1、投标人需按本表格式填写，否则视为投标文件含有采购人不能接受的附加条件，投标无效。</w:t>
      </w:r>
    </w:p>
    <w:p w:rsidR="00844191" w:rsidRDefault="00FD0F64">
      <w:pPr>
        <w:keepNext/>
        <w:keepLines/>
        <w:wordWrap w:val="0"/>
        <w:spacing w:line="360" w:lineRule="auto"/>
        <w:ind w:leftChars="-1" w:left="-2" w:firstLineChars="200" w:firstLine="4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2、有关本项目实施所涉及的一切费用均计入报价。采购人将以合同形式有偿取得货物或服务，不接受投标人给予的赠品、回扣或者与采购无关的其他商品、服务，不得出现“0元”“免费赠送”等形式的无偿报价，否则视为投标文件含有采购人不能接受的附加条件，投标无效；采购内容未包含在《开标一览表（报价表）》名称栏中，投标人不能作出合理解释的，视为投标文件含有采购人不能接受的附加条件的，投标无效。</w:t>
      </w:r>
    </w:p>
    <w:p w:rsidR="00844191" w:rsidRDefault="00FD0F64">
      <w:pPr>
        <w:keepNext/>
        <w:keepLines/>
        <w:wordWrap w:val="0"/>
        <w:spacing w:line="360" w:lineRule="auto"/>
        <w:ind w:leftChars="-1" w:left="-2" w:firstLineChars="200" w:firstLine="4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3、特别提示：采购机构将对项目名称和采购编号，中标供应商名称、地址和中标金额，主要中标标的名称、服务范围、服务要求、服务时间、服务标准等予以公示。</w:t>
      </w:r>
    </w:p>
    <w:p w:rsidR="00844191" w:rsidRDefault="00FD0F64">
      <w:pPr>
        <w:keepNext/>
        <w:keepLines/>
        <w:wordWrap w:val="0"/>
        <w:spacing w:line="360" w:lineRule="auto"/>
        <w:ind w:leftChars="-1" w:left="-2" w:firstLineChars="200" w:firstLine="4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4、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844191" w:rsidRDefault="00844191">
      <w:pPr>
        <w:pStyle w:val="1f0"/>
        <w:keepLines/>
        <w:pageBreakBefore w:val="0"/>
        <w:tabs>
          <w:tab w:val="clear" w:pos="720"/>
        </w:tabs>
        <w:wordWrap w:val="0"/>
        <w:snapToGrid w:val="0"/>
        <w:spacing w:before="120" w:after="120"/>
        <w:ind w:firstLine="643"/>
        <w:outlineLvl w:val="9"/>
        <w:rPr>
          <w:rFonts w:ascii="仿宋" w:eastAsia="仿宋" w:hAnsi="仿宋" w:cs="仿宋_GB2312"/>
          <w:kern w:val="2"/>
          <w:sz w:val="32"/>
          <w:szCs w:val="32"/>
        </w:rPr>
      </w:pPr>
    </w:p>
    <w:p w:rsidR="00844191" w:rsidRDefault="00FD0F64">
      <w:pPr>
        <w:pStyle w:val="1f0"/>
        <w:keepLines/>
        <w:pageBreakBefore w:val="0"/>
        <w:tabs>
          <w:tab w:val="clear" w:pos="720"/>
        </w:tabs>
        <w:wordWrap w:val="0"/>
        <w:snapToGrid w:val="0"/>
        <w:spacing w:before="120" w:after="120"/>
        <w:ind w:firstLine="643"/>
        <w:outlineLvl w:val="2"/>
        <w:rPr>
          <w:rFonts w:ascii="仿宋" w:eastAsia="仿宋" w:hAnsi="仿宋" w:cs="仿宋_GB2312"/>
          <w:kern w:val="2"/>
          <w:sz w:val="32"/>
          <w:szCs w:val="32"/>
        </w:rPr>
      </w:pPr>
      <w:bookmarkStart w:id="440" w:name="_Toc345575540"/>
      <w:bookmarkStart w:id="441" w:name="_Toc10363"/>
      <w:bookmarkStart w:id="442" w:name="_Toc336683580"/>
      <w:bookmarkStart w:id="443" w:name="_Toc13189"/>
      <w:bookmarkStart w:id="444" w:name="_Toc28953"/>
      <w:bookmarkStart w:id="445" w:name="_Toc26887"/>
      <w:bookmarkStart w:id="446" w:name="_Toc29327"/>
      <w:bookmarkStart w:id="447" w:name="_Toc15901"/>
      <w:r>
        <w:rPr>
          <w:rFonts w:ascii="仿宋" w:eastAsia="仿宋" w:hAnsi="仿宋" w:cs="宋体" w:hint="eastAsia"/>
          <w:kern w:val="2"/>
          <w:sz w:val="32"/>
          <w:szCs w:val="32"/>
        </w:rPr>
        <w:t>二、投标价格组成明细表</w:t>
      </w:r>
      <w:bookmarkEnd w:id="440"/>
      <w:bookmarkEnd w:id="441"/>
      <w:bookmarkEnd w:id="442"/>
      <w:bookmarkEnd w:id="443"/>
    </w:p>
    <w:p w:rsidR="00844191" w:rsidRDefault="00FD0F64">
      <w:pPr>
        <w:pStyle w:val="ad"/>
        <w:keepNext/>
        <w:keepLines/>
        <w:wordWrap w:val="0"/>
        <w:snapToGrid w:val="0"/>
        <w:spacing w:line="300" w:lineRule="auto"/>
        <w:jc w:val="center"/>
        <w:rPr>
          <w:rFonts w:ascii="仿宋" w:eastAsia="仿宋" w:hAnsi="仿宋" w:cs="仿宋"/>
          <w:kern w:val="0"/>
          <w:sz w:val="24"/>
          <w:szCs w:val="24"/>
        </w:rPr>
      </w:pPr>
      <w:r>
        <w:rPr>
          <w:rFonts w:ascii="仿宋" w:eastAsia="仿宋" w:hAnsi="仿宋" w:cs="仿宋" w:hint="eastAsia"/>
          <w:kern w:val="0"/>
          <w:sz w:val="24"/>
          <w:szCs w:val="24"/>
        </w:rPr>
        <w:t>（详见工程量清单）</w:t>
      </w:r>
    </w:p>
    <w:p w:rsidR="00844191" w:rsidRDefault="00844191">
      <w:pPr>
        <w:pStyle w:val="ad"/>
        <w:keepNext/>
        <w:keepLines/>
        <w:wordWrap w:val="0"/>
        <w:snapToGrid w:val="0"/>
        <w:spacing w:line="300" w:lineRule="auto"/>
        <w:rPr>
          <w:rFonts w:ascii="仿宋" w:eastAsia="仿宋" w:hAnsi="仿宋" w:cs="仿宋"/>
          <w:kern w:val="0"/>
          <w:sz w:val="24"/>
          <w:szCs w:val="24"/>
        </w:rPr>
      </w:pPr>
    </w:p>
    <w:p w:rsidR="00844191" w:rsidRDefault="00844191">
      <w:pPr>
        <w:pStyle w:val="ad"/>
        <w:keepNext/>
        <w:keepLines/>
        <w:wordWrap w:val="0"/>
        <w:snapToGrid w:val="0"/>
        <w:spacing w:line="300" w:lineRule="auto"/>
        <w:rPr>
          <w:rFonts w:ascii="仿宋" w:eastAsia="仿宋" w:hAnsi="仿宋" w:cs="仿宋"/>
          <w:kern w:val="0"/>
          <w:sz w:val="24"/>
          <w:szCs w:val="24"/>
        </w:rPr>
      </w:pPr>
    </w:p>
    <w:p w:rsidR="00844191" w:rsidRDefault="00844191">
      <w:pPr>
        <w:pStyle w:val="ad"/>
        <w:keepNext/>
        <w:keepLines/>
        <w:wordWrap w:val="0"/>
        <w:snapToGrid w:val="0"/>
        <w:spacing w:line="300" w:lineRule="auto"/>
        <w:rPr>
          <w:rFonts w:ascii="仿宋" w:eastAsia="仿宋" w:hAnsi="仿宋" w:cs="仿宋"/>
          <w:kern w:val="0"/>
          <w:sz w:val="24"/>
          <w:szCs w:val="24"/>
        </w:rPr>
      </w:pPr>
    </w:p>
    <w:p w:rsidR="00844191" w:rsidRDefault="00FD0F64">
      <w:pPr>
        <w:pStyle w:val="ad"/>
        <w:keepNext/>
        <w:keepLines/>
        <w:wordWrap w:val="0"/>
        <w:snapToGrid w:val="0"/>
        <w:spacing w:line="300" w:lineRule="auto"/>
        <w:rPr>
          <w:rFonts w:ascii="仿宋" w:eastAsia="仿宋" w:hAnsi="仿宋" w:cs="仿宋"/>
          <w:kern w:val="0"/>
          <w:sz w:val="24"/>
          <w:szCs w:val="24"/>
        </w:rPr>
      </w:pPr>
      <w:r>
        <w:rPr>
          <w:rFonts w:ascii="仿宋" w:eastAsia="仿宋" w:hAnsi="仿宋" w:cs="仿宋" w:hint="eastAsia"/>
          <w:kern w:val="0"/>
          <w:sz w:val="24"/>
          <w:szCs w:val="24"/>
        </w:rPr>
        <w:t>说明：</w:t>
      </w:r>
    </w:p>
    <w:p w:rsidR="00844191" w:rsidRDefault="00FD0F64">
      <w:pPr>
        <w:keepNext/>
        <w:keepLines/>
        <w:wordWrap w:val="0"/>
        <w:snapToGrid w:val="0"/>
        <w:spacing w:line="300" w:lineRule="auto"/>
        <w:ind w:firstLineChars="200" w:firstLine="480"/>
        <w:rPr>
          <w:rFonts w:ascii="仿宋" w:eastAsia="仿宋" w:hAnsi="仿宋" w:cs="仿宋"/>
          <w:kern w:val="0"/>
          <w:sz w:val="24"/>
          <w:lang w:val="zh-CN"/>
        </w:rPr>
      </w:pPr>
      <w:r>
        <w:rPr>
          <w:rFonts w:ascii="仿宋" w:eastAsia="仿宋" w:hAnsi="仿宋" w:cs="仿宋" w:hint="eastAsia"/>
          <w:kern w:val="0"/>
          <w:sz w:val="24"/>
          <w:lang w:val="zh-CN"/>
        </w:rPr>
        <w:t>（1）本项目的投标应以人民币报价，投标人报价应是包括为完成本工程项目可能发生的全部费用及成交人的利润和应交纳的税金等一切费用，采购项目不出具联系单。</w:t>
      </w:r>
    </w:p>
    <w:p w:rsidR="00844191" w:rsidRDefault="00FD0F64">
      <w:pPr>
        <w:keepNext/>
        <w:keepLines/>
        <w:wordWrap w:val="0"/>
        <w:snapToGrid w:val="0"/>
        <w:spacing w:line="300" w:lineRule="auto"/>
        <w:ind w:firstLineChars="200" w:firstLine="480"/>
        <w:rPr>
          <w:rFonts w:ascii="仿宋" w:eastAsia="仿宋" w:hAnsi="仿宋" w:cs="仿宋"/>
          <w:kern w:val="0"/>
          <w:sz w:val="24"/>
          <w:lang w:val="zh-CN"/>
        </w:rPr>
      </w:pPr>
      <w:r>
        <w:rPr>
          <w:rFonts w:ascii="仿宋" w:eastAsia="仿宋" w:hAnsi="仿宋" w:cs="仿宋" w:hint="eastAsia"/>
          <w:kern w:val="0"/>
          <w:sz w:val="24"/>
          <w:lang w:val="zh-CN"/>
        </w:rPr>
        <w:t>（2）</w:t>
      </w:r>
      <w:r>
        <w:rPr>
          <w:rFonts w:ascii="仿宋" w:eastAsia="仿宋" w:hAnsi="仿宋" w:cs="仿宋" w:hint="eastAsia"/>
          <w:b/>
          <w:bCs/>
          <w:kern w:val="0"/>
          <w:sz w:val="24"/>
          <w:lang w:val="zh-CN"/>
        </w:rPr>
        <w:t>按提供的工程量清单分别报价，报价内容按工程量清单逐一报价，若有漏项，视为已包含在内。</w:t>
      </w:r>
    </w:p>
    <w:p w:rsidR="00844191" w:rsidRDefault="00FD0F64">
      <w:pPr>
        <w:pStyle w:val="ad"/>
        <w:keepNext/>
        <w:keepLines/>
        <w:wordWrap w:val="0"/>
        <w:snapToGrid w:val="0"/>
        <w:spacing w:line="30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（3）表中不得有给予采购人的赠品、回扣或者与本项目采购无关的其他商品、服务。</w:t>
      </w:r>
    </w:p>
    <w:p w:rsidR="00844191" w:rsidRDefault="00844191">
      <w:pPr>
        <w:keepNext/>
        <w:keepLines/>
        <w:wordWrap w:val="0"/>
        <w:autoSpaceDE w:val="0"/>
        <w:autoSpaceDN w:val="0"/>
        <w:spacing w:line="360" w:lineRule="auto"/>
        <w:ind w:right="1120"/>
        <w:jc w:val="left"/>
        <w:rPr>
          <w:rFonts w:ascii="仿宋" w:eastAsia="仿宋" w:hAnsi="仿宋" w:cs="仿宋_GB2312"/>
          <w:kern w:val="0"/>
          <w:sz w:val="24"/>
          <w:lang w:val="zh-CN"/>
        </w:rPr>
      </w:pPr>
    </w:p>
    <w:p w:rsidR="00844191" w:rsidRDefault="00FD0F64">
      <w:pPr>
        <w:keepNext/>
        <w:keepLines/>
        <w:wordWrap w:val="0"/>
        <w:autoSpaceDE w:val="0"/>
        <w:autoSpaceDN w:val="0"/>
        <w:spacing w:line="360" w:lineRule="auto"/>
        <w:ind w:right="1120"/>
        <w:jc w:val="left"/>
        <w:rPr>
          <w:rFonts w:ascii="仿宋" w:eastAsia="仿宋" w:hAnsi="仿宋" w:cs="仿宋_GB2312"/>
          <w:kern w:val="0"/>
          <w:sz w:val="24"/>
          <w:lang w:val="zh-CN"/>
        </w:rPr>
      </w:pPr>
      <w:r>
        <w:rPr>
          <w:rFonts w:ascii="仿宋" w:eastAsia="仿宋" w:hAnsi="仿宋" w:cs="宋体" w:hint="eastAsia"/>
          <w:kern w:val="0"/>
          <w:sz w:val="24"/>
          <w:lang w:val="zh-CN"/>
        </w:rPr>
        <w:t>投标人名称（</w:t>
      </w:r>
      <w:r>
        <w:rPr>
          <w:rFonts w:ascii="仿宋" w:eastAsia="仿宋" w:hAnsi="仿宋" w:cs="宋体" w:hint="eastAsia"/>
          <w:sz w:val="24"/>
        </w:rPr>
        <w:t>电子签名</w:t>
      </w:r>
      <w:r>
        <w:rPr>
          <w:rFonts w:ascii="仿宋" w:eastAsia="仿宋" w:hAnsi="仿宋" w:cs="宋体" w:hint="eastAsia"/>
          <w:kern w:val="0"/>
          <w:sz w:val="24"/>
          <w:lang w:val="zh-CN"/>
        </w:rPr>
        <w:t>）：</w:t>
      </w:r>
    </w:p>
    <w:p w:rsidR="00844191" w:rsidRDefault="00FD0F64">
      <w:pPr>
        <w:keepNext/>
        <w:keepLines/>
        <w:wordWrap w:val="0"/>
        <w:spacing w:line="360" w:lineRule="auto"/>
        <w:rPr>
          <w:rFonts w:ascii="仿宋" w:eastAsia="仿宋" w:hAnsi="仿宋"/>
          <w:sz w:val="24"/>
        </w:rPr>
      </w:pPr>
      <w:r>
        <w:rPr>
          <w:rFonts w:ascii="仿宋" w:eastAsia="仿宋" w:hAnsi="仿宋" w:cs="宋体" w:hint="eastAsia"/>
          <w:kern w:val="0"/>
          <w:sz w:val="24"/>
          <w:lang w:val="zh-CN"/>
        </w:rPr>
        <w:t>日期</w:t>
      </w:r>
      <w:r>
        <w:rPr>
          <w:rFonts w:ascii="仿宋" w:eastAsia="仿宋" w:hAnsi="仿宋" w:cs="宋体" w:hint="eastAsia"/>
          <w:kern w:val="0"/>
          <w:sz w:val="24"/>
        </w:rPr>
        <w:t>：</w:t>
      </w:r>
      <w:r>
        <w:rPr>
          <w:rFonts w:ascii="仿宋" w:eastAsia="仿宋" w:hAnsi="仿宋" w:cs="宋体" w:hint="eastAsia"/>
          <w:kern w:val="0"/>
          <w:sz w:val="24"/>
          <w:lang w:val="zh-CN"/>
        </w:rPr>
        <w:t>年月日</w:t>
      </w:r>
    </w:p>
    <w:p w:rsidR="00844191" w:rsidRDefault="00844191">
      <w:pPr>
        <w:keepNext/>
        <w:keepLines/>
        <w:wordWrap w:val="0"/>
        <w:rPr>
          <w:rFonts w:ascii="仿宋" w:eastAsia="仿宋" w:hAnsi="仿宋" w:cs="仿宋_GB2312"/>
          <w:sz w:val="32"/>
          <w:szCs w:val="32"/>
        </w:rPr>
      </w:pPr>
    </w:p>
    <w:p w:rsidR="00844191" w:rsidRDefault="00FD0F64">
      <w:pPr>
        <w:keepNext/>
        <w:keepLines/>
        <w:wordWrap w:val="0"/>
        <w:rPr>
          <w:rFonts w:ascii="仿宋" w:eastAsia="仿宋" w:hAnsi="仿宋" w:cs="仿宋_GB2312"/>
          <w:sz w:val="32"/>
          <w:szCs w:val="32"/>
        </w:rPr>
      </w:pPr>
      <w:r>
        <w:rPr>
          <w:rFonts w:ascii="仿宋" w:eastAsia="仿宋" w:hAnsi="仿宋" w:cs="仿宋_GB2312" w:hint="eastAsia"/>
          <w:sz w:val="32"/>
          <w:szCs w:val="32"/>
        </w:rPr>
        <w:br w:type="page"/>
      </w:r>
    </w:p>
    <w:p w:rsidR="00844191" w:rsidRDefault="00FD0F64">
      <w:pPr>
        <w:pStyle w:val="1f0"/>
        <w:keepLines/>
        <w:pageBreakBefore w:val="0"/>
        <w:tabs>
          <w:tab w:val="clear" w:pos="720"/>
        </w:tabs>
        <w:wordWrap w:val="0"/>
        <w:snapToGrid w:val="0"/>
        <w:spacing w:before="120" w:after="120"/>
        <w:ind w:firstLine="643"/>
        <w:outlineLvl w:val="2"/>
        <w:rPr>
          <w:rFonts w:ascii="仿宋" w:eastAsia="仿宋" w:hAnsi="仿宋"/>
          <w:sz w:val="32"/>
          <w:szCs w:val="32"/>
        </w:rPr>
      </w:pPr>
      <w:r>
        <w:rPr>
          <w:rFonts w:ascii="仿宋" w:eastAsia="仿宋" w:hAnsi="仿宋" w:cs="仿宋_GB2312" w:hint="eastAsia"/>
          <w:kern w:val="2"/>
          <w:sz w:val="32"/>
          <w:szCs w:val="32"/>
        </w:rPr>
        <w:lastRenderedPageBreak/>
        <w:sym w:font="Wingdings" w:char="00FE"/>
      </w:r>
      <w:r>
        <w:rPr>
          <w:rFonts w:ascii="仿宋" w:eastAsia="仿宋" w:hAnsi="仿宋" w:cs="宋体" w:hint="eastAsia"/>
          <w:kern w:val="2"/>
          <w:sz w:val="32"/>
          <w:szCs w:val="32"/>
        </w:rPr>
        <w:t>三、</w:t>
      </w:r>
      <w:r>
        <w:rPr>
          <w:rFonts w:ascii="仿宋" w:eastAsia="仿宋" w:hAnsi="仿宋" w:cs="宋体" w:hint="eastAsia"/>
          <w:sz w:val="32"/>
          <w:szCs w:val="32"/>
        </w:rPr>
        <w:t>中小企业声明函</w:t>
      </w:r>
      <w:bookmarkEnd w:id="444"/>
      <w:bookmarkEnd w:id="445"/>
      <w:bookmarkEnd w:id="446"/>
      <w:bookmarkEnd w:id="447"/>
    </w:p>
    <w:p w:rsidR="00844191" w:rsidRDefault="00844191">
      <w:pPr>
        <w:keepNext/>
        <w:keepLines/>
        <w:widowControl/>
        <w:wordWrap w:val="0"/>
        <w:spacing w:line="360" w:lineRule="auto"/>
        <w:ind w:firstLineChars="50" w:firstLine="120"/>
        <w:jc w:val="left"/>
        <w:rPr>
          <w:rFonts w:ascii="仿宋" w:eastAsia="仿宋" w:hAnsi="仿宋" w:cs="仿宋_GB2312"/>
          <w:b/>
          <w:sz w:val="24"/>
        </w:rPr>
      </w:pPr>
    </w:p>
    <w:p w:rsidR="00844191" w:rsidRDefault="00FD0F64">
      <w:pPr>
        <w:keepNext/>
        <w:keepLines/>
        <w:widowControl/>
        <w:wordWrap w:val="0"/>
        <w:spacing w:line="360" w:lineRule="auto"/>
        <w:ind w:firstLineChars="50" w:firstLine="120"/>
        <w:jc w:val="left"/>
        <w:rPr>
          <w:rFonts w:ascii="仿宋" w:eastAsia="仿宋" w:hAnsi="仿宋" w:cs="仿宋_GB2312"/>
          <w:b/>
          <w:sz w:val="24"/>
        </w:rPr>
      </w:pPr>
      <w:r>
        <w:rPr>
          <w:rFonts w:ascii="仿宋" w:eastAsia="仿宋" w:hAnsi="仿宋" w:cs="仿宋_GB2312" w:hint="eastAsia"/>
          <w:b/>
          <w:sz w:val="24"/>
        </w:rPr>
        <w:t>[</w:t>
      </w:r>
      <w:r>
        <w:rPr>
          <w:rFonts w:ascii="仿宋" w:eastAsia="仿宋" w:hAnsi="仿宋" w:cs="宋体" w:hint="eastAsia"/>
          <w:b/>
          <w:sz w:val="24"/>
        </w:rPr>
        <w:t>招标公告落实政府采购政策需满足的资格要求为</w:t>
      </w:r>
      <w:r>
        <w:rPr>
          <w:rFonts w:ascii="仿宋" w:eastAsia="仿宋" w:hAnsi="仿宋" w:cs="Courier New"/>
          <w:b/>
          <w:sz w:val="24"/>
        </w:rPr>
        <w:t>“</w:t>
      </w:r>
      <w:r>
        <w:rPr>
          <w:rFonts w:ascii="仿宋" w:eastAsia="仿宋" w:hAnsi="仿宋" w:cs="宋体" w:hint="eastAsia"/>
          <w:b/>
          <w:sz w:val="24"/>
        </w:rPr>
        <w:t>无</w:t>
      </w:r>
      <w:r>
        <w:rPr>
          <w:rFonts w:ascii="仿宋" w:eastAsia="仿宋" w:hAnsi="仿宋" w:cs="Courier New"/>
          <w:b/>
          <w:sz w:val="24"/>
        </w:rPr>
        <w:t>”</w:t>
      </w:r>
      <w:r>
        <w:rPr>
          <w:rFonts w:ascii="仿宋" w:eastAsia="仿宋" w:hAnsi="仿宋" w:cs="宋体" w:hint="eastAsia"/>
          <w:b/>
          <w:sz w:val="24"/>
        </w:rPr>
        <w:t>即本项目或标项未预留份额专门面向中小企业时，符合《政府采购促进中小企业发展管理办法》规定的小微企业拟享受价格扣除政策的，需提供中小企业声明函（附件</w:t>
      </w:r>
      <w:r>
        <w:rPr>
          <w:rFonts w:ascii="仿宋" w:eastAsia="仿宋" w:hAnsi="仿宋" w:cs="仿宋_GB2312"/>
          <w:b/>
          <w:sz w:val="24"/>
        </w:rPr>
        <w:t>5</w:t>
      </w:r>
      <w:r>
        <w:rPr>
          <w:rFonts w:ascii="仿宋" w:eastAsia="仿宋" w:hAnsi="仿宋" w:cs="宋体" w:hint="eastAsia"/>
          <w:b/>
          <w:sz w:val="24"/>
        </w:rPr>
        <w:t>）。</w:t>
      </w:r>
      <w:r>
        <w:rPr>
          <w:rFonts w:ascii="仿宋" w:eastAsia="仿宋" w:hAnsi="仿宋" w:cs="仿宋_GB2312" w:hint="eastAsia"/>
          <w:b/>
          <w:sz w:val="24"/>
        </w:rPr>
        <w:t>]</w:t>
      </w:r>
    </w:p>
    <w:p w:rsidR="00844191" w:rsidRDefault="00844191">
      <w:pPr>
        <w:pStyle w:val="1f0"/>
        <w:keepLines/>
        <w:pageBreakBefore w:val="0"/>
        <w:tabs>
          <w:tab w:val="clear" w:pos="720"/>
        </w:tabs>
        <w:wordWrap w:val="0"/>
        <w:snapToGrid w:val="0"/>
        <w:spacing w:before="120" w:after="120"/>
        <w:ind w:firstLine="643"/>
        <w:outlineLvl w:val="9"/>
        <w:rPr>
          <w:rFonts w:ascii="仿宋" w:eastAsia="仿宋" w:hAnsi="仿宋"/>
          <w:b w:val="0"/>
          <w:sz w:val="32"/>
          <w:szCs w:val="32"/>
        </w:rPr>
      </w:pPr>
    </w:p>
    <w:p w:rsidR="00844191" w:rsidRDefault="00844191">
      <w:pPr>
        <w:keepNext/>
        <w:keepLines/>
        <w:wordWrap w:val="0"/>
        <w:spacing w:line="360" w:lineRule="auto"/>
        <w:ind w:right="420" w:firstLineChars="1000" w:firstLine="3614"/>
        <w:rPr>
          <w:rFonts w:ascii="仿宋" w:eastAsia="仿宋" w:hAnsi="仿宋" w:cs="仿宋_GB2312"/>
          <w:b/>
          <w:kern w:val="0"/>
          <w:sz w:val="36"/>
          <w:szCs w:val="36"/>
        </w:rPr>
      </w:pPr>
    </w:p>
    <w:p w:rsidR="00844191" w:rsidRDefault="00844191">
      <w:pPr>
        <w:keepNext/>
        <w:keepLines/>
        <w:wordWrap w:val="0"/>
        <w:spacing w:line="360" w:lineRule="auto"/>
        <w:ind w:right="420" w:firstLineChars="1000" w:firstLine="3614"/>
        <w:rPr>
          <w:rFonts w:ascii="仿宋" w:eastAsia="仿宋" w:hAnsi="仿宋" w:cs="仿宋_GB2312"/>
          <w:b/>
          <w:kern w:val="0"/>
          <w:sz w:val="36"/>
          <w:szCs w:val="36"/>
        </w:rPr>
      </w:pPr>
    </w:p>
    <w:p w:rsidR="00844191" w:rsidRDefault="00844191">
      <w:pPr>
        <w:keepNext/>
        <w:keepLines/>
        <w:wordWrap w:val="0"/>
        <w:spacing w:line="360" w:lineRule="auto"/>
        <w:ind w:right="420" w:firstLineChars="1000" w:firstLine="3614"/>
        <w:rPr>
          <w:rFonts w:ascii="仿宋" w:eastAsia="仿宋" w:hAnsi="仿宋" w:cs="仿宋_GB2312"/>
          <w:b/>
          <w:kern w:val="0"/>
          <w:sz w:val="36"/>
          <w:szCs w:val="36"/>
        </w:rPr>
      </w:pPr>
    </w:p>
    <w:p w:rsidR="00844191" w:rsidRDefault="00844191">
      <w:pPr>
        <w:keepNext/>
        <w:keepLines/>
        <w:wordWrap w:val="0"/>
        <w:spacing w:line="360" w:lineRule="auto"/>
        <w:ind w:right="420" w:firstLineChars="1000" w:firstLine="3614"/>
        <w:rPr>
          <w:rFonts w:ascii="仿宋" w:eastAsia="仿宋" w:hAnsi="仿宋" w:cs="仿宋_GB2312"/>
          <w:b/>
          <w:kern w:val="0"/>
          <w:sz w:val="36"/>
          <w:szCs w:val="36"/>
        </w:rPr>
      </w:pPr>
    </w:p>
    <w:p w:rsidR="00844191" w:rsidRDefault="00844191">
      <w:pPr>
        <w:keepNext/>
        <w:keepLines/>
        <w:wordWrap w:val="0"/>
        <w:spacing w:line="360" w:lineRule="auto"/>
        <w:ind w:right="420" w:firstLineChars="1000" w:firstLine="3614"/>
        <w:rPr>
          <w:rFonts w:ascii="仿宋" w:eastAsia="仿宋" w:hAnsi="仿宋" w:cs="仿宋_GB2312"/>
          <w:b/>
          <w:kern w:val="0"/>
          <w:sz w:val="36"/>
          <w:szCs w:val="36"/>
        </w:rPr>
      </w:pPr>
    </w:p>
    <w:p w:rsidR="00844191" w:rsidRDefault="00844191">
      <w:pPr>
        <w:keepNext/>
        <w:keepLines/>
        <w:wordWrap w:val="0"/>
        <w:spacing w:line="360" w:lineRule="auto"/>
        <w:ind w:right="420" w:firstLineChars="1000" w:firstLine="3614"/>
        <w:rPr>
          <w:rFonts w:ascii="仿宋" w:eastAsia="仿宋" w:hAnsi="仿宋" w:cs="仿宋_GB2312"/>
          <w:b/>
          <w:kern w:val="0"/>
          <w:sz w:val="36"/>
          <w:szCs w:val="36"/>
        </w:rPr>
      </w:pPr>
    </w:p>
    <w:p w:rsidR="00844191" w:rsidRDefault="00844191">
      <w:pPr>
        <w:keepNext/>
        <w:keepLines/>
        <w:wordWrap w:val="0"/>
        <w:spacing w:line="360" w:lineRule="auto"/>
        <w:ind w:right="420" w:firstLineChars="1000" w:firstLine="3614"/>
        <w:rPr>
          <w:rFonts w:ascii="仿宋" w:eastAsia="仿宋" w:hAnsi="仿宋" w:cs="仿宋_GB2312"/>
          <w:b/>
          <w:kern w:val="0"/>
          <w:sz w:val="36"/>
          <w:szCs w:val="36"/>
        </w:rPr>
      </w:pPr>
    </w:p>
    <w:p w:rsidR="00844191" w:rsidRDefault="00844191">
      <w:pPr>
        <w:keepNext/>
        <w:keepLines/>
        <w:wordWrap w:val="0"/>
        <w:spacing w:line="360" w:lineRule="auto"/>
        <w:ind w:right="420" w:firstLineChars="1000" w:firstLine="3614"/>
        <w:rPr>
          <w:rFonts w:ascii="仿宋" w:eastAsia="仿宋" w:hAnsi="仿宋" w:cs="仿宋_GB2312"/>
          <w:b/>
          <w:kern w:val="0"/>
          <w:sz w:val="36"/>
          <w:szCs w:val="36"/>
        </w:rPr>
      </w:pPr>
    </w:p>
    <w:p w:rsidR="00844191" w:rsidRDefault="00844191">
      <w:pPr>
        <w:keepNext/>
        <w:keepLines/>
        <w:wordWrap w:val="0"/>
        <w:spacing w:line="360" w:lineRule="auto"/>
        <w:ind w:right="420" w:firstLineChars="1000" w:firstLine="3614"/>
        <w:rPr>
          <w:rFonts w:ascii="仿宋" w:eastAsia="仿宋" w:hAnsi="仿宋" w:cs="仿宋_GB2312"/>
          <w:b/>
          <w:kern w:val="0"/>
          <w:sz w:val="36"/>
          <w:szCs w:val="36"/>
        </w:rPr>
      </w:pPr>
    </w:p>
    <w:p w:rsidR="00844191" w:rsidRDefault="00844191">
      <w:pPr>
        <w:keepNext/>
        <w:keepLines/>
        <w:wordWrap w:val="0"/>
        <w:spacing w:line="360" w:lineRule="auto"/>
        <w:ind w:right="420" w:firstLineChars="1000" w:firstLine="3614"/>
        <w:rPr>
          <w:rFonts w:ascii="仿宋" w:eastAsia="仿宋" w:hAnsi="仿宋" w:cs="仿宋_GB2312"/>
          <w:b/>
          <w:kern w:val="0"/>
          <w:sz w:val="36"/>
          <w:szCs w:val="36"/>
        </w:rPr>
      </w:pPr>
    </w:p>
    <w:p w:rsidR="00844191" w:rsidRDefault="00844191">
      <w:pPr>
        <w:keepNext/>
        <w:keepLines/>
        <w:wordWrap w:val="0"/>
        <w:spacing w:line="360" w:lineRule="auto"/>
        <w:ind w:right="420" w:firstLineChars="1000" w:firstLine="3614"/>
        <w:rPr>
          <w:rFonts w:ascii="仿宋" w:eastAsia="仿宋" w:hAnsi="仿宋" w:cs="仿宋_GB2312"/>
          <w:b/>
          <w:kern w:val="0"/>
          <w:sz w:val="36"/>
          <w:szCs w:val="36"/>
        </w:rPr>
      </w:pPr>
    </w:p>
    <w:p w:rsidR="00844191" w:rsidRDefault="00844191">
      <w:pPr>
        <w:keepNext/>
        <w:keepLines/>
        <w:wordWrap w:val="0"/>
        <w:spacing w:line="360" w:lineRule="auto"/>
        <w:ind w:right="420" w:firstLineChars="1000" w:firstLine="3614"/>
        <w:rPr>
          <w:rFonts w:ascii="仿宋" w:eastAsia="仿宋" w:hAnsi="仿宋" w:cs="仿宋_GB2312"/>
          <w:b/>
          <w:kern w:val="0"/>
          <w:sz w:val="36"/>
          <w:szCs w:val="36"/>
        </w:rPr>
      </w:pPr>
    </w:p>
    <w:p w:rsidR="00844191" w:rsidRDefault="00844191">
      <w:pPr>
        <w:keepNext/>
        <w:keepLines/>
        <w:wordWrap w:val="0"/>
        <w:spacing w:line="360" w:lineRule="auto"/>
        <w:ind w:right="420" w:firstLineChars="1000" w:firstLine="3614"/>
        <w:rPr>
          <w:rFonts w:ascii="仿宋" w:eastAsia="仿宋" w:hAnsi="仿宋" w:cs="仿宋_GB2312"/>
          <w:b/>
          <w:kern w:val="0"/>
          <w:sz w:val="36"/>
          <w:szCs w:val="36"/>
        </w:rPr>
      </w:pPr>
    </w:p>
    <w:p w:rsidR="00844191" w:rsidRDefault="00844191">
      <w:pPr>
        <w:keepNext/>
        <w:keepLines/>
        <w:wordWrap w:val="0"/>
        <w:spacing w:line="360" w:lineRule="auto"/>
        <w:ind w:right="420" w:firstLineChars="1000" w:firstLine="3614"/>
        <w:rPr>
          <w:rFonts w:ascii="仿宋" w:eastAsia="仿宋" w:hAnsi="仿宋" w:cs="仿宋_GB2312"/>
          <w:b/>
          <w:kern w:val="0"/>
          <w:sz w:val="36"/>
          <w:szCs w:val="36"/>
        </w:rPr>
      </w:pPr>
    </w:p>
    <w:p w:rsidR="00844191" w:rsidRDefault="00844191">
      <w:pPr>
        <w:keepNext/>
        <w:keepLines/>
        <w:wordWrap w:val="0"/>
        <w:spacing w:line="360" w:lineRule="auto"/>
        <w:ind w:right="420" w:firstLineChars="1000" w:firstLine="3614"/>
        <w:rPr>
          <w:rFonts w:ascii="仿宋" w:eastAsia="仿宋" w:hAnsi="仿宋" w:cs="仿宋_GB2312"/>
          <w:b/>
          <w:kern w:val="0"/>
          <w:sz w:val="36"/>
          <w:szCs w:val="36"/>
        </w:rPr>
      </w:pPr>
    </w:p>
    <w:p w:rsidR="00844191" w:rsidRDefault="00FD0F64">
      <w:pPr>
        <w:pStyle w:val="1"/>
        <w:pageBreakBefore/>
        <w:widowControl/>
        <w:wordWrap w:val="0"/>
        <w:spacing w:before="100" w:beforeAutospacing="1" w:after="100" w:afterAutospacing="1" w:line="360" w:lineRule="auto"/>
        <w:rPr>
          <w:rFonts w:ascii="仿宋" w:eastAsia="仿宋" w:hAnsi="仿宋"/>
        </w:rPr>
      </w:pPr>
      <w:bookmarkStart w:id="448" w:name="_Toc465665161"/>
      <w:bookmarkStart w:id="449" w:name="_Toc17628"/>
      <w:bookmarkStart w:id="450" w:name="_Toc21803"/>
      <w:bookmarkStart w:id="451" w:name="_Toc11681"/>
      <w:bookmarkStart w:id="452" w:name="_Toc18247"/>
      <w:r>
        <w:rPr>
          <w:rFonts w:ascii="仿宋" w:eastAsia="仿宋" w:hAnsi="仿宋" w:cs="宋体" w:hint="eastAsia"/>
        </w:rPr>
        <w:lastRenderedPageBreak/>
        <w:t>附件</w:t>
      </w:r>
      <w:bookmarkEnd w:id="448"/>
      <w:bookmarkEnd w:id="449"/>
      <w:bookmarkEnd w:id="450"/>
      <w:bookmarkEnd w:id="451"/>
      <w:bookmarkEnd w:id="452"/>
    </w:p>
    <w:p w:rsidR="00844191" w:rsidRDefault="00FD0F64">
      <w:pPr>
        <w:keepNext/>
        <w:keepLines/>
        <w:wordWrap w:val="0"/>
        <w:spacing w:line="360" w:lineRule="auto"/>
        <w:outlineLvl w:val="0"/>
        <w:rPr>
          <w:rFonts w:ascii="仿宋" w:eastAsia="仿宋" w:hAnsi="仿宋"/>
          <w:b/>
          <w:spacing w:val="6"/>
          <w:sz w:val="32"/>
          <w:szCs w:val="32"/>
        </w:rPr>
      </w:pPr>
      <w:bookmarkStart w:id="453" w:name="_Toc19435"/>
      <w:bookmarkStart w:id="454" w:name="_Toc23501"/>
      <w:bookmarkStart w:id="455" w:name="_Toc14817"/>
      <w:bookmarkStart w:id="456" w:name="_Toc24540"/>
      <w:r>
        <w:rPr>
          <w:rFonts w:ascii="仿宋" w:eastAsia="仿宋" w:hAnsi="仿宋" w:cs="宋体" w:hint="eastAsia"/>
          <w:b/>
          <w:spacing w:val="6"/>
          <w:sz w:val="32"/>
          <w:szCs w:val="32"/>
        </w:rPr>
        <w:t>附件</w:t>
      </w:r>
      <w:r>
        <w:rPr>
          <w:rFonts w:ascii="仿宋" w:eastAsia="仿宋" w:hAnsi="仿宋"/>
          <w:b/>
          <w:spacing w:val="6"/>
          <w:sz w:val="32"/>
          <w:szCs w:val="32"/>
        </w:rPr>
        <w:t>1</w:t>
      </w:r>
      <w:r>
        <w:rPr>
          <w:rFonts w:ascii="仿宋" w:eastAsia="仿宋" w:hAnsi="仿宋" w:cs="宋体" w:hint="eastAsia"/>
          <w:b/>
          <w:spacing w:val="6"/>
          <w:sz w:val="32"/>
          <w:szCs w:val="32"/>
        </w:rPr>
        <w:t>：</w:t>
      </w:r>
      <w:bookmarkEnd w:id="453"/>
      <w:bookmarkEnd w:id="454"/>
      <w:bookmarkEnd w:id="455"/>
      <w:bookmarkEnd w:id="456"/>
    </w:p>
    <w:p w:rsidR="00844191" w:rsidRDefault="00FD0F64">
      <w:pPr>
        <w:keepNext/>
        <w:keepLines/>
        <w:wordWrap w:val="0"/>
        <w:spacing w:line="360" w:lineRule="auto"/>
        <w:jc w:val="center"/>
        <w:rPr>
          <w:rFonts w:ascii="仿宋" w:eastAsia="仿宋" w:hAnsi="仿宋"/>
          <w:b/>
          <w:spacing w:val="6"/>
          <w:sz w:val="32"/>
          <w:szCs w:val="32"/>
        </w:rPr>
      </w:pPr>
      <w:bookmarkStart w:id="457" w:name="OLE_LINK13"/>
      <w:bookmarkStart w:id="458" w:name="OLE_LINK14"/>
      <w:r>
        <w:rPr>
          <w:rFonts w:ascii="仿宋" w:eastAsia="仿宋" w:hAnsi="仿宋" w:cs="宋体" w:hint="eastAsia"/>
          <w:b/>
          <w:spacing w:val="6"/>
          <w:sz w:val="32"/>
          <w:szCs w:val="32"/>
        </w:rPr>
        <w:t>残疾人福利性单位声明函</w:t>
      </w:r>
    </w:p>
    <w:bookmarkEnd w:id="457"/>
    <w:bookmarkEnd w:id="458"/>
    <w:p w:rsidR="00844191" w:rsidRDefault="00844191">
      <w:pPr>
        <w:keepNext/>
        <w:keepLines/>
        <w:wordWrap w:val="0"/>
        <w:spacing w:line="360" w:lineRule="auto"/>
        <w:rPr>
          <w:rFonts w:ascii="仿宋" w:eastAsia="仿宋" w:hAnsi="仿宋"/>
          <w:b/>
          <w:spacing w:val="6"/>
          <w:sz w:val="30"/>
          <w:szCs w:val="30"/>
        </w:rPr>
      </w:pPr>
    </w:p>
    <w:p w:rsidR="00844191" w:rsidRDefault="00FD0F64">
      <w:pPr>
        <w:keepNext/>
        <w:keepLines/>
        <w:wordWrap w:val="0"/>
        <w:spacing w:line="360" w:lineRule="auto"/>
        <w:ind w:firstLineChars="200" w:firstLine="480"/>
        <w:rPr>
          <w:rFonts w:ascii="仿宋" w:eastAsia="仿宋" w:hAnsi="仿宋" w:cs="仿宋_GB2312"/>
          <w:sz w:val="24"/>
        </w:rPr>
      </w:pPr>
      <w:r>
        <w:rPr>
          <w:rFonts w:ascii="仿宋" w:eastAsia="仿宋" w:hAnsi="仿宋" w:cs="宋体" w:hint="eastAsia"/>
          <w:sz w:val="24"/>
        </w:rPr>
        <w:t>本单位郑重声明，根据《财政部民政部中国残疾人联合会关于促进残疾人就业政府采购政策的通知》（财库〔</w:t>
      </w:r>
      <w:r>
        <w:rPr>
          <w:rFonts w:ascii="仿宋" w:eastAsia="仿宋" w:hAnsi="仿宋" w:cs="仿宋_GB2312"/>
          <w:sz w:val="24"/>
        </w:rPr>
        <w:t>2017</w:t>
      </w:r>
      <w:r>
        <w:rPr>
          <w:rFonts w:ascii="仿宋" w:eastAsia="仿宋" w:hAnsi="仿宋" w:cs="宋体" w:hint="eastAsia"/>
          <w:sz w:val="24"/>
        </w:rPr>
        <w:t>〕</w:t>
      </w:r>
      <w:r>
        <w:rPr>
          <w:rFonts w:ascii="仿宋" w:eastAsia="仿宋" w:hAnsi="仿宋" w:cs="仿宋_GB2312"/>
          <w:sz w:val="24"/>
        </w:rPr>
        <w:t xml:space="preserve"> 141</w:t>
      </w:r>
      <w:r>
        <w:rPr>
          <w:rFonts w:ascii="仿宋" w:eastAsia="仿宋" w:hAnsi="仿宋" w:cs="宋体" w:hint="eastAsia"/>
          <w:sz w:val="24"/>
        </w:rPr>
        <w:t>号）的规定，本单位为符合条件的残疾人福利性单位，且本单位参加</w:t>
      </w:r>
      <w:r>
        <w:rPr>
          <w:rFonts w:ascii="仿宋" w:eastAsia="仿宋" w:hAnsi="仿宋" w:cs="仿宋_GB2312"/>
          <w:sz w:val="24"/>
        </w:rPr>
        <w:t>______</w:t>
      </w:r>
      <w:r>
        <w:rPr>
          <w:rFonts w:ascii="仿宋" w:eastAsia="仿宋" w:hAnsi="仿宋" w:cs="宋体" w:hint="eastAsia"/>
          <w:sz w:val="24"/>
        </w:rPr>
        <w:t>单位的</w:t>
      </w:r>
      <w:r>
        <w:rPr>
          <w:rFonts w:ascii="仿宋" w:eastAsia="仿宋" w:hAnsi="仿宋" w:cs="仿宋_GB2312"/>
          <w:sz w:val="24"/>
        </w:rPr>
        <w:t>______</w:t>
      </w:r>
      <w:r>
        <w:rPr>
          <w:rFonts w:ascii="仿宋" w:eastAsia="仿宋" w:hAnsi="仿宋" w:cs="宋体" w:hint="eastAsia"/>
          <w:sz w:val="24"/>
        </w:rPr>
        <w:t>项目采购活动提供本单位制造的货物（由本单位承担工程</w:t>
      </w:r>
      <w:r>
        <w:rPr>
          <w:rFonts w:ascii="仿宋" w:eastAsia="仿宋" w:hAnsi="仿宋" w:cs="仿宋_GB2312"/>
          <w:sz w:val="24"/>
        </w:rPr>
        <w:t>/</w:t>
      </w:r>
      <w:r>
        <w:rPr>
          <w:rFonts w:ascii="仿宋" w:eastAsia="仿宋" w:hAnsi="仿宋" w:cs="宋体" w:hint="eastAsia"/>
          <w:sz w:val="24"/>
        </w:rPr>
        <w:t>提供服务），或者提供其他残疾人福利性单位制造的货物（不包括使用非残疾人福利性单位注册商标的货物）。</w:t>
      </w:r>
    </w:p>
    <w:p w:rsidR="00844191" w:rsidRDefault="00FD0F64">
      <w:pPr>
        <w:keepNext/>
        <w:keepLines/>
        <w:wordWrap w:val="0"/>
        <w:spacing w:line="360" w:lineRule="auto"/>
        <w:ind w:firstLineChars="200" w:firstLine="480"/>
        <w:rPr>
          <w:rFonts w:ascii="仿宋" w:eastAsia="仿宋" w:hAnsi="仿宋" w:cs="仿宋_GB2312"/>
          <w:sz w:val="24"/>
        </w:rPr>
      </w:pPr>
      <w:r>
        <w:rPr>
          <w:rFonts w:ascii="仿宋" w:eastAsia="仿宋" w:hAnsi="仿宋" w:cs="宋体" w:hint="eastAsia"/>
          <w:sz w:val="24"/>
        </w:rPr>
        <w:t>本单位对上述声明的真实性负责。如有虚假，将依法承担相应责任。</w:t>
      </w:r>
    </w:p>
    <w:p w:rsidR="00844191" w:rsidRDefault="00844191">
      <w:pPr>
        <w:keepNext/>
        <w:keepLines/>
        <w:wordWrap w:val="0"/>
        <w:spacing w:line="360" w:lineRule="auto"/>
        <w:ind w:firstLineChars="200" w:firstLine="480"/>
        <w:rPr>
          <w:rFonts w:ascii="仿宋" w:eastAsia="仿宋" w:hAnsi="仿宋" w:cs="仿宋_GB2312"/>
          <w:sz w:val="24"/>
        </w:rPr>
      </w:pPr>
    </w:p>
    <w:p w:rsidR="00844191" w:rsidRDefault="00844191">
      <w:pPr>
        <w:keepNext/>
        <w:keepLines/>
        <w:wordWrap w:val="0"/>
        <w:spacing w:line="360" w:lineRule="auto"/>
        <w:ind w:firstLineChars="200" w:firstLine="480"/>
        <w:rPr>
          <w:rFonts w:ascii="仿宋" w:eastAsia="仿宋" w:hAnsi="仿宋" w:cs="仿宋_GB2312"/>
          <w:sz w:val="24"/>
        </w:rPr>
      </w:pPr>
    </w:p>
    <w:p w:rsidR="00844191" w:rsidRDefault="00FD0F64">
      <w:pPr>
        <w:keepNext/>
        <w:keepLines/>
        <w:tabs>
          <w:tab w:val="left" w:pos="4860"/>
        </w:tabs>
        <w:wordWrap w:val="0"/>
        <w:spacing w:line="360" w:lineRule="auto"/>
        <w:ind w:right="1560" w:firstLineChars="200" w:firstLine="480"/>
        <w:jc w:val="center"/>
        <w:rPr>
          <w:rFonts w:ascii="仿宋" w:eastAsia="仿宋" w:hAnsi="仿宋" w:cs="仿宋_GB2312"/>
          <w:sz w:val="24"/>
        </w:rPr>
      </w:pPr>
      <w:r>
        <w:rPr>
          <w:rFonts w:ascii="仿宋" w:eastAsia="仿宋" w:hAnsi="仿宋" w:cs="宋体" w:hint="eastAsia"/>
          <w:kern w:val="0"/>
          <w:sz w:val="24"/>
          <w:lang w:val="zh-CN"/>
        </w:rPr>
        <w:t>投标人名称（电子签名）</w:t>
      </w:r>
      <w:r>
        <w:rPr>
          <w:rFonts w:ascii="仿宋" w:eastAsia="仿宋" w:hAnsi="仿宋" w:cs="宋体" w:hint="eastAsia"/>
          <w:sz w:val="24"/>
        </w:rPr>
        <w:t>：</w:t>
      </w:r>
    </w:p>
    <w:p w:rsidR="00844191" w:rsidRDefault="00FD0F64">
      <w:pPr>
        <w:keepNext/>
        <w:keepLines/>
        <w:tabs>
          <w:tab w:val="left" w:pos="4860"/>
        </w:tabs>
        <w:wordWrap w:val="0"/>
        <w:spacing w:line="360" w:lineRule="auto"/>
        <w:ind w:right="1560" w:firstLineChars="200" w:firstLine="480"/>
        <w:jc w:val="center"/>
        <w:rPr>
          <w:rFonts w:ascii="仿宋" w:eastAsia="仿宋" w:hAnsi="仿宋" w:cs="仿宋_GB2312"/>
          <w:sz w:val="24"/>
        </w:rPr>
      </w:pPr>
      <w:r>
        <w:rPr>
          <w:rFonts w:ascii="仿宋" w:eastAsia="仿宋" w:hAnsi="仿宋" w:cs="宋体" w:hint="eastAsia"/>
          <w:sz w:val="24"/>
        </w:rPr>
        <w:t>日期：</w:t>
      </w:r>
    </w:p>
    <w:p w:rsidR="00844191" w:rsidRDefault="00844191">
      <w:pPr>
        <w:keepNext/>
        <w:keepLines/>
        <w:wordWrap w:val="0"/>
        <w:spacing w:line="360" w:lineRule="auto"/>
        <w:ind w:firstLineChars="200" w:firstLine="480"/>
        <w:rPr>
          <w:rFonts w:ascii="仿宋" w:eastAsia="仿宋" w:hAnsi="仿宋" w:cs="仿宋_GB2312"/>
          <w:sz w:val="24"/>
        </w:rPr>
      </w:pPr>
    </w:p>
    <w:p w:rsidR="00844191" w:rsidRDefault="00844191">
      <w:pPr>
        <w:keepNext/>
        <w:keepLines/>
        <w:wordWrap w:val="0"/>
        <w:spacing w:line="360" w:lineRule="auto"/>
        <w:ind w:firstLineChars="200" w:firstLine="420"/>
        <w:rPr>
          <w:rFonts w:ascii="仿宋" w:eastAsia="仿宋" w:hAnsi="仿宋"/>
        </w:rPr>
      </w:pPr>
    </w:p>
    <w:p w:rsidR="00844191" w:rsidRDefault="00844191">
      <w:pPr>
        <w:keepNext/>
        <w:keepLines/>
        <w:wordWrap w:val="0"/>
        <w:spacing w:line="360" w:lineRule="auto"/>
        <w:ind w:firstLineChars="200" w:firstLine="420"/>
        <w:rPr>
          <w:rFonts w:ascii="仿宋" w:eastAsia="仿宋" w:hAnsi="仿宋"/>
        </w:rPr>
      </w:pPr>
    </w:p>
    <w:p w:rsidR="00844191" w:rsidRDefault="00844191">
      <w:pPr>
        <w:keepNext/>
        <w:keepLines/>
        <w:wordWrap w:val="0"/>
        <w:spacing w:line="360" w:lineRule="auto"/>
        <w:ind w:firstLineChars="200" w:firstLine="420"/>
        <w:rPr>
          <w:rFonts w:ascii="仿宋" w:eastAsia="仿宋" w:hAnsi="仿宋"/>
        </w:rPr>
      </w:pPr>
    </w:p>
    <w:p w:rsidR="00844191" w:rsidRDefault="00844191">
      <w:pPr>
        <w:keepNext/>
        <w:keepLines/>
        <w:wordWrap w:val="0"/>
        <w:spacing w:line="360" w:lineRule="auto"/>
        <w:ind w:firstLineChars="200" w:firstLine="420"/>
        <w:rPr>
          <w:rFonts w:ascii="仿宋" w:eastAsia="仿宋" w:hAnsi="仿宋"/>
        </w:rPr>
      </w:pPr>
    </w:p>
    <w:p w:rsidR="00844191" w:rsidRDefault="00844191">
      <w:pPr>
        <w:keepNext/>
        <w:keepLines/>
        <w:wordWrap w:val="0"/>
        <w:spacing w:line="360" w:lineRule="auto"/>
        <w:rPr>
          <w:rFonts w:ascii="仿宋" w:eastAsia="仿宋" w:hAnsi="仿宋" w:cs="仿宋_GB2312"/>
          <w:b/>
          <w:sz w:val="24"/>
        </w:rPr>
      </w:pPr>
    </w:p>
    <w:p w:rsidR="00844191" w:rsidRDefault="00844191">
      <w:pPr>
        <w:keepNext/>
        <w:keepLines/>
        <w:wordWrap w:val="0"/>
        <w:spacing w:line="360" w:lineRule="auto"/>
        <w:rPr>
          <w:rFonts w:ascii="仿宋" w:eastAsia="仿宋" w:hAnsi="仿宋" w:cs="仿宋_GB2312"/>
          <w:b/>
          <w:sz w:val="24"/>
        </w:rPr>
      </w:pPr>
    </w:p>
    <w:p w:rsidR="00844191" w:rsidRDefault="00844191">
      <w:pPr>
        <w:keepNext/>
        <w:keepLines/>
        <w:wordWrap w:val="0"/>
        <w:spacing w:line="360" w:lineRule="auto"/>
        <w:rPr>
          <w:rFonts w:ascii="仿宋" w:eastAsia="仿宋" w:hAnsi="仿宋" w:cs="仿宋_GB2312"/>
          <w:b/>
          <w:sz w:val="24"/>
        </w:rPr>
      </w:pPr>
    </w:p>
    <w:p w:rsidR="00844191" w:rsidRDefault="00844191">
      <w:pPr>
        <w:keepNext/>
        <w:keepLines/>
        <w:wordWrap w:val="0"/>
        <w:spacing w:line="360" w:lineRule="auto"/>
        <w:rPr>
          <w:rFonts w:ascii="仿宋" w:eastAsia="仿宋" w:hAnsi="仿宋" w:cs="仿宋_GB2312"/>
          <w:b/>
          <w:sz w:val="24"/>
        </w:rPr>
      </w:pPr>
    </w:p>
    <w:p w:rsidR="00844191" w:rsidRDefault="00844191">
      <w:pPr>
        <w:keepNext/>
        <w:keepLines/>
        <w:wordWrap w:val="0"/>
        <w:spacing w:line="360" w:lineRule="auto"/>
        <w:rPr>
          <w:rFonts w:ascii="仿宋" w:eastAsia="仿宋" w:hAnsi="仿宋" w:cs="仿宋_GB2312"/>
          <w:b/>
          <w:sz w:val="24"/>
        </w:rPr>
      </w:pPr>
    </w:p>
    <w:p w:rsidR="00844191" w:rsidRDefault="00844191">
      <w:pPr>
        <w:keepNext/>
        <w:keepLines/>
        <w:wordWrap w:val="0"/>
        <w:spacing w:line="360" w:lineRule="auto"/>
        <w:rPr>
          <w:rFonts w:ascii="仿宋" w:eastAsia="仿宋" w:hAnsi="仿宋" w:cs="仿宋_GB2312"/>
          <w:b/>
          <w:sz w:val="24"/>
        </w:rPr>
      </w:pPr>
    </w:p>
    <w:p w:rsidR="00844191" w:rsidRDefault="00844191">
      <w:pPr>
        <w:keepNext/>
        <w:keepLines/>
        <w:wordWrap w:val="0"/>
        <w:spacing w:line="360" w:lineRule="auto"/>
        <w:rPr>
          <w:rFonts w:ascii="仿宋" w:eastAsia="仿宋" w:hAnsi="仿宋" w:cs="仿宋_GB2312"/>
          <w:b/>
          <w:sz w:val="24"/>
        </w:rPr>
      </w:pPr>
    </w:p>
    <w:p w:rsidR="00844191" w:rsidRDefault="00844191">
      <w:pPr>
        <w:keepNext/>
        <w:keepLines/>
        <w:wordWrap w:val="0"/>
        <w:spacing w:line="360" w:lineRule="auto"/>
        <w:rPr>
          <w:rFonts w:ascii="仿宋" w:eastAsia="仿宋" w:hAnsi="仿宋" w:cs="仿宋_GB2312"/>
          <w:b/>
          <w:sz w:val="24"/>
        </w:rPr>
      </w:pPr>
    </w:p>
    <w:p w:rsidR="00844191" w:rsidRDefault="00844191">
      <w:pPr>
        <w:keepNext/>
        <w:keepLines/>
        <w:wordWrap w:val="0"/>
        <w:spacing w:line="360" w:lineRule="auto"/>
        <w:rPr>
          <w:rFonts w:ascii="仿宋" w:eastAsia="仿宋" w:hAnsi="仿宋" w:cs="仿宋_GB2312"/>
          <w:b/>
          <w:sz w:val="24"/>
        </w:rPr>
      </w:pPr>
    </w:p>
    <w:p w:rsidR="00844191" w:rsidRDefault="00FD0F64">
      <w:pPr>
        <w:keepNext/>
        <w:keepLines/>
        <w:wordWrap w:val="0"/>
        <w:rPr>
          <w:rFonts w:ascii="仿宋" w:eastAsia="仿宋" w:hAnsi="仿宋"/>
          <w:b/>
          <w:spacing w:val="6"/>
          <w:sz w:val="32"/>
          <w:szCs w:val="32"/>
        </w:rPr>
      </w:pPr>
      <w:r>
        <w:rPr>
          <w:rFonts w:ascii="仿宋" w:eastAsia="仿宋" w:hAnsi="仿宋" w:hint="eastAsia"/>
          <w:b/>
          <w:spacing w:val="6"/>
          <w:sz w:val="32"/>
          <w:szCs w:val="32"/>
        </w:rPr>
        <w:br w:type="page"/>
      </w:r>
    </w:p>
    <w:p w:rsidR="00844191" w:rsidRDefault="00FD0F64">
      <w:pPr>
        <w:keepNext/>
        <w:keepLines/>
        <w:wordWrap w:val="0"/>
        <w:spacing w:line="360" w:lineRule="auto"/>
        <w:jc w:val="left"/>
        <w:outlineLvl w:val="0"/>
        <w:rPr>
          <w:rFonts w:ascii="仿宋" w:eastAsia="仿宋" w:hAnsi="仿宋"/>
          <w:b/>
          <w:spacing w:val="6"/>
          <w:sz w:val="32"/>
          <w:szCs w:val="32"/>
        </w:rPr>
      </w:pPr>
      <w:bookmarkStart w:id="459" w:name="_Toc15164"/>
      <w:bookmarkStart w:id="460" w:name="_Toc19664"/>
      <w:bookmarkStart w:id="461" w:name="_Toc10890"/>
      <w:bookmarkStart w:id="462" w:name="_Toc25285"/>
      <w:r>
        <w:rPr>
          <w:rFonts w:ascii="仿宋" w:eastAsia="仿宋" w:hAnsi="仿宋" w:cs="宋体" w:hint="eastAsia"/>
          <w:b/>
          <w:spacing w:val="6"/>
          <w:sz w:val="32"/>
          <w:szCs w:val="32"/>
        </w:rPr>
        <w:lastRenderedPageBreak/>
        <w:t>附件</w:t>
      </w:r>
      <w:r>
        <w:rPr>
          <w:rFonts w:ascii="仿宋" w:eastAsia="仿宋" w:hAnsi="仿宋"/>
          <w:b/>
          <w:spacing w:val="6"/>
          <w:sz w:val="32"/>
          <w:szCs w:val="32"/>
        </w:rPr>
        <w:t>2</w:t>
      </w:r>
      <w:r>
        <w:rPr>
          <w:rFonts w:ascii="仿宋" w:eastAsia="仿宋" w:hAnsi="仿宋" w:cs="宋体" w:hint="eastAsia"/>
          <w:b/>
          <w:spacing w:val="6"/>
          <w:sz w:val="32"/>
          <w:szCs w:val="32"/>
        </w:rPr>
        <w:t>：质疑函范本及制作说明</w:t>
      </w:r>
      <w:bookmarkEnd w:id="459"/>
      <w:bookmarkEnd w:id="460"/>
      <w:bookmarkEnd w:id="461"/>
      <w:bookmarkEnd w:id="462"/>
    </w:p>
    <w:p w:rsidR="00844191" w:rsidRDefault="00FD0F64">
      <w:pPr>
        <w:keepNext/>
        <w:keepLines/>
        <w:wordWrap w:val="0"/>
        <w:spacing w:line="360" w:lineRule="auto"/>
        <w:jc w:val="center"/>
        <w:rPr>
          <w:rFonts w:ascii="仿宋" w:eastAsia="仿宋" w:hAnsi="仿宋"/>
          <w:b/>
          <w:spacing w:val="6"/>
          <w:sz w:val="32"/>
          <w:szCs w:val="32"/>
        </w:rPr>
      </w:pPr>
      <w:r>
        <w:rPr>
          <w:rFonts w:ascii="仿宋" w:eastAsia="仿宋" w:hAnsi="仿宋" w:cs="宋体" w:hint="eastAsia"/>
          <w:b/>
          <w:spacing w:val="6"/>
          <w:sz w:val="32"/>
          <w:szCs w:val="32"/>
        </w:rPr>
        <w:t>质疑函范本</w:t>
      </w:r>
    </w:p>
    <w:p w:rsidR="00844191" w:rsidRDefault="00FD0F64" w:rsidP="008E4FE8">
      <w:pPr>
        <w:keepNext/>
        <w:keepLines/>
        <w:wordWrap w:val="0"/>
        <w:snapToGrid w:val="0"/>
        <w:spacing w:beforeLines="100"/>
        <w:rPr>
          <w:rFonts w:ascii="仿宋" w:eastAsia="仿宋" w:hAnsi="仿宋" w:cs="仿宋"/>
          <w:bCs/>
          <w:sz w:val="24"/>
        </w:rPr>
      </w:pPr>
      <w:r>
        <w:rPr>
          <w:rFonts w:ascii="仿宋" w:eastAsia="仿宋" w:hAnsi="仿宋" w:cs="宋体" w:hint="eastAsia"/>
          <w:bCs/>
          <w:sz w:val="24"/>
        </w:rPr>
        <w:t>一、质疑供应商基本信息</w:t>
      </w:r>
    </w:p>
    <w:p w:rsidR="00844191" w:rsidRDefault="00FD0F64">
      <w:pPr>
        <w:keepNext/>
        <w:keepLines/>
        <w:wordWrap w:val="0"/>
        <w:snapToGrid w:val="0"/>
        <w:rPr>
          <w:rFonts w:ascii="仿宋" w:eastAsia="仿宋" w:hAnsi="仿宋" w:cs="仿宋"/>
          <w:sz w:val="24"/>
          <w:u w:val="dotted"/>
        </w:rPr>
      </w:pPr>
      <w:r>
        <w:rPr>
          <w:rFonts w:ascii="仿宋" w:eastAsia="仿宋" w:hAnsi="仿宋" w:cs="宋体" w:hint="eastAsia"/>
          <w:sz w:val="24"/>
        </w:rPr>
        <w:t>质疑供应商：</w:t>
      </w:r>
    </w:p>
    <w:p w:rsidR="00844191" w:rsidRDefault="00FD0F64">
      <w:pPr>
        <w:keepNext/>
        <w:keepLines/>
        <w:wordWrap w:val="0"/>
        <w:snapToGrid w:val="0"/>
        <w:rPr>
          <w:rFonts w:ascii="仿宋" w:eastAsia="仿宋" w:hAnsi="仿宋" w:cs="仿宋"/>
          <w:sz w:val="24"/>
        </w:rPr>
      </w:pPr>
      <w:r>
        <w:rPr>
          <w:rFonts w:ascii="仿宋" w:eastAsia="仿宋" w:hAnsi="仿宋" w:cs="宋体" w:hint="eastAsia"/>
          <w:sz w:val="24"/>
        </w:rPr>
        <w:t>地址：邮编：</w:t>
      </w:r>
    </w:p>
    <w:p w:rsidR="00844191" w:rsidRDefault="00FD0F64">
      <w:pPr>
        <w:keepNext/>
        <w:keepLines/>
        <w:wordWrap w:val="0"/>
        <w:snapToGrid w:val="0"/>
        <w:rPr>
          <w:rFonts w:ascii="仿宋" w:eastAsia="仿宋" w:hAnsi="仿宋" w:cs="仿宋"/>
          <w:sz w:val="24"/>
        </w:rPr>
      </w:pPr>
      <w:r>
        <w:rPr>
          <w:rFonts w:ascii="仿宋" w:eastAsia="仿宋" w:hAnsi="仿宋" w:cs="宋体" w:hint="eastAsia"/>
          <w:sz w:val="24"/>
        </w:rPr>
        <w:t>联系人：联系电话：</w:t>
      </w:r>
    </w:p>
    <w:p w:rsidR="00844191" w:rsidRDefault="00FD0F64">
      <w:pPr>
        <w:keepNext/>
        <w:keepLines/>
        <w:wordWrap w:val="0"/>
        <w:snapToGrid w:val="0"/>
        <w:rPr>
          <w:rFonts w:ascii="仿宋" w:eastAsia="仿宋" w:hAnsi="仿宋" w:cs="仿宋"/>
          <w:sz w:val="24"/>
          <w:u w:val="dotted"/>
        </w:rPr>
      </w:pPr>
      <w:r>
        <w:rPr>
          <w:rFonts w:ascii="仿宋" w:eastAsia="仿宋" w:hAnsi="仿宋" w:cs="宋体" w:hint="eastAsia"/>
          <w:sz w:val="24"/>
        </w:rPr>
        <w:t>授权代表：</w:t>
      </w:r>
    </w:p>
    <w:p w:rsidR="00844191" w:rsidRDefault="00FD0F64">
      <w:pPr>
        <w:keepNext/>
        <w:keepLines/>
        <w:wordWrap w:val="0"/>
        <w:snapToGrid w:val="0"/>
        <w:rPr>
          <w:rFonts w:ascii="仿宋" w:eastAsia="仿宋" w:hAnsi="仿宋" w:cs="仿宋"/>
          <w:sz w:val="24"/>
        </w:rPr>
      </w:pPr>
      <w:r>
        <w:rPr>
          <w:rFonts w:ascii="仿宋" w:eastAsia="仿宋" w:hAnsi="仿宋" w:cs="宋体" w:hint="eastAsia"/>
          <w:sz w:val="24"/>
        </w:rPr>
        <w:t>联系电话：</w:t>
      </w:r>
    </w:p>
    <w:p w:rsidR="00844191" w:rsidRDefault="00FD0F64">
      <w:pPr>
        <w:keepNext/>
        <w:keepLines/>
        <w:wordWrap w:val="0"/>
        <w:snapToGrid w:val="0"/>
        <w:rPr>
          <w:rFonts w:ascii="仿宋" w:eastAsia="仿宋" w:hAnsi="仿宋" w:cs="仿宋"/>
          <w:sz w:val="24"/>
        </w:rPr>
      </w:pPr>
      <w:r>
        <w:rPr>
          <w:rFonts w:ascii="仿宋" w:eastAsia="仿宋" w:hAnsi="仿宋" w:cs="宋体" w:hint="eastAsia"/>
          <w:sz w:val="24"/>
        </w:rPr>
        <w:t>地址：邮编：</w:t>
      </w:r>
    </w:p>
    <w:p w:rsidR="00844191" w:rsidRDefault="00FD0F64">
      <w:pPr>
        <w:keepNext/>
        <w:keepLines/>
        <w:wordWrap w:val="0"/>
        <w:snapToGrid w:val="0"/>
        <w:rPr>
          <w:rFonts w:ascii="仿宋" w:eastAsia="仿宋" w:hAnsi="仿宋" w:cs="仿宋"/>
          <w:bCs/>
          <w:sz w:val="24"/>
        </w:rPr>
      </w:pPr>
      <w:r>
        <w:rPr>
          <w:rFonts w:ascii="仿宋" w:eastAsia="仿宋" w:hAnsi="仿宋" w:cs="宋体" w:hint="eastAsia"/>
          <w:bCs/>
          <w:sz w:val="24"/>
        </w:rPr>
        <w:t>二、质疑项目基本情况</w:t>
      </w:r>
    </w:p>
    <w:p w:rsidR="00844191" w:rsidRDefault="00FD0F64">
      <w:pPr>
        <w:keepNext/>
        <w:keepLines/>
        <w:wordWrap w:val="0"/>
        <w:snapToGrid w:val="0"/>
        <w:rPr>
          <w:rFonts w:ascii="仿宋" w:eastAsia="仿宋" w:hAnsi="仿宋" w:cs="仿宋"/>
          <w:sz w:val="24"/>
        </w:rPr>
      </w:pPr>
      <w:r>
        <w:rPr>
          <w:rFonts w:ascii="仿宋" w:eastAsia="仿宋" w:hAnsi="仿宋" w:cs="宋体" w:hint="eastAsia"/>
          <w:sz w:val="24"/>
        </w:rPr>
        <w:t>质疑项目的名称：</w:t>
      </w:r>
    </w:p>
    <w:p w:rsidR="00844191" w:rsidRDefault="00FD0F64">
      <w:pPr>
        <w:keepNext/>
        <w:keepLines/>
        <w:wordWrap w:val="0"/>
        <w:snapToGrid w:val="0"/>
        <w:rPr>
          <w:rFonts w:ascii="仿宋" w:eastAsia="仿宋" w:hAnsi="仿宋" w:cs="仿宋"/>
          <w:sz w:val="24"/>
        </w:rPr>
      </w:pPr>
      <w:r>
        <w:rPr>
          <w:rFonts w:ascii="仿宋" w:eastAsia="仿宋" w:hAnsi="仿宋" w:cs="宋体" w:hint="eastAsia"/>
          <w:sz w:val="24"/>
        </w:rPr>
        <w:t>质疑项目的编号：包号：</w:t>
      </w:r>
    </w:p>
    <w:p w:rsidR="00844191" w:rsidRDefault="00FD0F64">
      <w:pPr>
        <w:keepNext/>
        <w:keepLines/>
        <w:wordWrap w:val="0"/>
        <w:snapToGrid w:val="0"/>
        <w:rPr>
          <w:rFonts w:ascii="仿宋" w:eastAsia="仿宋" w:hAnsi="仿宋" w:cs="仿宋"/>
          <w:sz w:val="24"/>
          <w:u w:val="dotted"/>
        </w:rPr>
      </w:pPr>
      <w:r>
        <w:rPr>
          <w:rFonts w:ascii="仿宋" w:eastAsia="仿宋" w:hAnsi="仿宋" w:cs="宋体" w:hint="eastAsia"/>
          <w:sz w:val="24"/>
        </w:rPr>
        <w:t>采购人名称：</w:t>
      </w:r>
    </w:p>
    <w:p w:rsidR="00844191" w:rsidRDefault="00FD0F64">
      <w:pPr>
        <w:keepNext/>
        <w:keepLines/>
        <w:wordWrap w:val="0"/>
        <w:snapToGrid w:val="0"/>
        <w:rPr>
          <w:rFonts w:ascii="仿宋" w:eastAsia="仿宋" w:hAnsi="仿宋" w:cs="仿宋"/>
          <w:sz w:val="24"/>
        </w:rPr>
      </w:pPr>
      <w:r>
        <w:rPr>
          <w:rFonts w:ascii="仿宋" w:eastAsia="仿宋" w:hAnsi="仿宋" w:cs="宋体" w:hint="eastAsia"/>
          <w:sz w:val="24"/>
        </w:rPr>
        <w:t>采购文件获取日期：</w:t>
      </w:r>
    </w:p>
    <w:p w:rsidR="00844191" w:rsidRDefault="00FD0F64">
      <w:pPr>
        <w:keepNext/>
        <w:keepLines/>
        <w:wordWrap w:val="0"/>
        <w:snapToGrid w:val="0"/>
        <w:rPr>
          <w:rFonts w:ascii="仿宋" w:eastAsia="仿宋" w:hAnsi="仿宋" w:cs="仿宋"/>
          <w:bCs/>
          <w:sz w:val="24"/>
        </w:rPr>
      </w:pPr>
      <w:r>
        <w:rPr>
          <w:rFonts w:ascii="仿宋" w:eastAsia="仿宋" w:hAnsi="仿宋" w:cs="宋体" w:hint="eastAsia"/>
          <w:bCs/>
          <w:sz w:val="24"/>
        </w:rPr>
        <w:t>三、质疑事项具体内容</w:t>
      </w:r>
    </w:p>
    <w:p w:rsidR="00844191" w:rsidRDefault="00FD0F64">
      <w:pPr>
        <w:keepNext/>
        <w:keepLines/>
        <w:wordWrap w:val="0"/>
        <w:snapToGrid w:val="0"/>
        <w:rPr>
          <w:rFonts w:ascii="仿宋" w:eastAsia="仿宋" w:hAnsi="仿宋" w:cs="仿宋"/>
          <w:sz w:val="24"/>
          <w:u w:val="dotted"/>
        </w:rPr>
      </w:pPr>
      <w:r>
        <w:rPr>
          <w:rFonts w:ascii="仿宋" w:eastAsia="仿宋" w:hAnsi="仿宋" w:cs="宋体" w:hint="eastAsia"/>
          <w:sz w:val="24"/>
        </w:rPr>
        <w:t>质疑事项</w:t>
      </w:r>
      <w:r>
        <w:rPr>
          <w:rFonts w:ascii="仿宋" w:eastAsia="仿宋" w:hAnsi="仿宋" w:cs="仿宋"/>
          <w:sz w:val="24"/>
        </w:rPr>
        <w:t>1</w:t>
      </w:r>
      <w:r>
        <w:rPr>
          <w:rFonts w:ascii="仿宋" w:eastAsia="仿宋" w:hAnsi="仿宋" w:cs="宋体" w:hint="eastAsia"/>
          <w:sz w:val="24"/>
        </w:rPr>
        <w:t>：</w:t>
      </w:r>
    </w:p>
    <w:p w:rsidR="00844191" w:rsidRDefault="00FD0F64">
      <w:pPr>
        <w:keepNext/>
        <w:keepLines/>
        <w:wordWrap w:val="0"/>
        <w:snapToGrid w:val="0"/>
        <w:rPr>
          <w:rFonts w:ascii="仿宋" w:eastAsia="仿宋" w:hAnsi="仿宋" w:cs="仿宋"/>
          <w:sz w:val="24"/>
          <w:u w:val="dotted"/>
        </w:rPr>
      </w:pPr>
      <w:r>
        <w:rPr>
          <w:rFonts w:ascii="仿宋" w:eastAsia="仿宋" w:hAnsi="仿宋" w:cs="宋体" w:hint="eastAsia"/>
          <w:sz w:val="24"/>
        </w:rPr>
        <w:t>事实依据：</w:t>
      </w:r>
    </w:p>
    <w:p w:rsidR="00844191" w:rsidRDefault="00844191">
      <w:pPr>
        <w:keepNext/>
        <w:keepLines/>
        <w:wordWrap w:val="0"/>
        <w:snapToGrid w:val="0"/>
        <w:rPr>
          <w:rFonts w:ascii="仿宋" w:eastAsia="仿宋" w:hAnsi="仿宋" w:cs="仿宋"/>
          <w:sz w:val="24"/>
        </w:rPr>
      </w:pPr>
    </w:p>
    <w:p w:rsidR="00844191" w:rsidRDefault="00FD0F64">
      <w:pPr>
        <w:keepNext/>
        <w:keepLines/>
        <w:wordWrap w:val="0"/>
        <w:snapToGrid w:val="0"/>
        <w:rPr>
          <w:rFonts w:ascii="仿宋" w:eastAsia="仿宋" w:hAnsi="仿宋" w:cs="仿宋"/>
          <w:sz w:val="24"/>
          <w:u w:val="dotted"/>
        </w:rPr>
      </w:pPr>
      <w:r>
        <w:rPr>
          <w:rFonts w:ascii="仿宋" w:eastAsia="仿宋" w:hAnsi="仿宋" w:cs="宋体" w:hint="eastAsia"/>
          <w:sz w:val="24"/>
        </w:rPr>
        <w:t>法律依据：</w:t>
      </w:r>
    </w:p>
    <w:p w:rsidR="00844191" w:rsidRDefault="00844191">
      <w:pPr>
        <w:keepNext/>
        <w:keepLines/>
        <w:wordWrap w:val="0"/>
        <w:snapToGrid w:val="0"/>
        <w:rPr>
          <w:rFonts w:ascii="仿宋" w:eastAsia="仿宋" w:hAnsi="仿宋" w:cs="仿宋"/>
          <w:sz w:val="24"/>
          <w:u w:val="dotted"/>
        </w:rPr>
      </w:pPr>
    </w:p>
    <w:p w:rsidR="00844191" w:rsidRDefault="00FD0F64">
      <w:pPr>
        <w:keepNext/>
        <w:keepLines/>
        <w:wordWrap w:val="0"/>
        <w:snapToGrid w:val="0"/>
        <w:rPr>
          <w:rFonts w:ascii="仿宋" w:eastAsia="仿宋" w:hAnsi="仿宋" w:cs="仿宋"/>
          <w:sz w:val="24"/>
          <w:u w:val="dotted"/>
        </w:rPr>
      </w:pPr>
      <w:r>
        <w:rPr>
          <w:rFonts w:ascii="仿宋" w:eastAsia="仿宋" w:hAnsi="仿宋" w:cs="宋体" w:hint="eastAsia"/>
          <w:sz w:val="24"/>
        </w:rPr>
        <w:t>质疑事项</w:t>
      </w:r>
      <w:r>
        <w:rPr>
          <w:rFonts w:ascii="仿宋" w:eastAsia="仿宋" w:hAnsi="仿宋" w:cs="仿宋"/>
          <w:sz w:val="24"/>
        </w:rPr>
        <w:t>2</w:t>
      </w:r>
    </w:p>
    <w:p w:rsidR="00844191" w:rsidRDefault="00FD0F64">
      <w:pPr>
        <w:keepNext/>
        <w:keepLines/>
        <w:wordWrap w:val="0"/>
        <w:snapToGrid w:val="0"/>
        <w:rPr>
          <w:rFonts w:ascii="仿宋" w:eastAsia="仿宋" w:hAnsi="仿宋" w:cs="仿宋"/>
          <w:sz w:val="24"/>
        </w:rPr>
      </w:pPr>
      <w:r>
        <w:rPr>
          <w:rFonts w:ascii="仿宋" w:eastAsia="仿宋" w:hAnsi="仿宋" w:cs="仿宋" w:hint="eastAsia"/>
          <w:sz w:val="24"/>
        </w:rPr>
        <w:t>……</w:t>
      </w:r>
    </w:p>
    <w:p w:rsidR="00844191" w:rsidRDefault="00FD0F64">
      <w:pPr>
        <w:keepNext/>
        <w:keepLines/>
        <w:wordWrap w:val="0"/>
        <w:snapToGrid w:val="0"/>
        <w:rPr>
          <w:rFonts w:ascii="仿宋" w:eastAsia="仿宋" w:hAnsi="仿宋" w:cs="仿宋"/>
          <w:bCs/>
          <w:sz w:val="24"/>
        </w:rPr>
      </w:pPr>
      <w:r>
        <w:rPr>
          <w:rFonts w:ascii="仿宋" w:eastAsia="仿宋" w:hAnsi="仿宋" w:cs="宋体" w:hint="eastAsia"/>
          <w:bCs/>
          <w:sz w:val="24"/>
        </w:rPr>
        <w:t>四、与质疑事项相关的质疑请求</w:t>
      </w:r>
    </w:p>
    <w:p w:rsidR="00844191" w:rsidRDefault="00FD0F64">
      <w:pPr>
        <w:keepNext/>
        <w:keepLines/>
        <w:wordWrap w:val="0"/>
        <w:snapToGrid w:val="0"/>
        <w:rPr>
          <w:rFonts w:ascii="仿宋" w:eastAsia="仿宋" w:hAnsi="仿宋" w:cs="仿宋"/>
          <w:sz w:val="24"/>
          <w:u w:val="dotted"/>
        </w:rPr>
      </w:pPr>
      <w:r>
        <w:rPr>
          <w:rFonts w:ascii="仿宋" w:eastAsia="仿宋" w:hAnsi="仿宋" w:cs="宋体" w:hint="eastAsia"/>
          <w:sz w:val="24"/>
        </w:rPr>
        <w:t>请求：</w:t>
      </w:r>
    </w:p>
    <w:p w:rsidR="00844191" w:rsidRDefault="00FD0F64">
      <w:pPr>
        <w:keepNext/>
        <w:keepLines/>
        <w:wordWrap w:val="0"/>
        <w:rPr>
          <w:rFonts w:ascii="仿宋" w:eastAsia="仿宋" w:hAnsi="仿宋"/>
          <w:sz w:val="24"/>
        </w:rPr>
      </w:pPr>
      <w:r>
        <w:rPr>
          <w:rFonts w:ascii="仿宋" w:eastAsia="仿宋" w:hAnsi="仿宋" w:cs="宋体" w:hint="eastAsia"/>
          <w:sz w:val="24"/>
        </w:rPr>
        <w:t>签字</w:t>
      </w:r>
      <w:r>
        <w:rPr>
          <w:rFonts w:ascii="仿宋" w:eastAsia="仿宋" w:hAnsi="仿宋"/>
          <w:sz w:val="24"/>
        </w:rPr>
        <w:t>(</w:t>
      </w:r>
      <w:r>
        <w:rPr>
          <w:rFonts w:ascii="仿宋" w:eastAsia="仿宋" w:hAnsi="仿宋" w:cs="宋体" w:hint="eastAsia"/>
          <w:sz w:val="24"/>
        </w:rPr>
        <w:t>签章</w:t>
      </w:r>
      <w:r>
        <w:rPr>
          <w:rFonts w:ascii="仿宋" w:eastAsia="仿宋" w:hAnsi="仿宋"/>
          <w:sz w:val="24"/>
        </w:rPr>
        <w:t>)</w:t>
      </w:r>
      <w:r>
        <w:rPr>
          <w:rFonts w:ascii="仿宋" w:eastAsia="仿宋" w:hAnsi="仿宋" w:cs="宋体" w:hint="eastAsia"/>
          <w:sz w:val="24"/>
        </w:rPr>
        <w:t>：公章：</w:t>
      </w:r>
    </w:p>
    <w:p w:rsidR="00844191" w:rsidRDefault="00FD0F64">
      <w:pPr>
        <w:keepNext/>
        <w:keepLines/>
        <w:wordWrap w:val="0"/>
        <w:rPr>
          <w:rFonts w:ascii="仿宋" w:eastAsia="仿宋" w:hAnsi="仿宋"/>
          <w:sz w:val="24"/>
        </w:rPr>
      </w:pPr>
      <w:r>
        <w:rPr>
          <w:rFonts w:ascii="仿宋" w:eastAsia="仿宋" w:hAnsi="仿宋" w:cs="宋体" w:hint="eastAsia"/>
          <w:sz w:val="24"/>
        </w:rPr>
        <w:t>日期：</w:t>
      </w:r>
    </w:p>
    <w:p w:rsidR="00844191" w:rsidRDefault="00FD0F64">
      <w:pPr>
        <w:keepNext/>
        <w:keepLines/>
        <w:wordWrap w:val="0"/>
        <w:rPr>
          <w:rFonts w:ascii="仿宋" w:eastAsia="仿宋" w:hAnsi="仿宋"/>
          <w:b/>
          <w:sz w:val="24"/>
        </w:rPr>
      </w:pPr>
      <w:r>
        <w:rPr>
          <w:rFonts w:ascii="仿宋" w:eastAsia="仿宋" w:hAnsi="仿宋" w:cs="宋体" w:hint="eastAsia"/>
          <w:b/>
          <w:sz w:val="24"/>
        </w:rPr>
        <w:t>质疑函制作说明：</w:t>
      </w:r>
    </w:p>
    <w:p w:rsidR="00844191" w:rsidRDefault="00FD0F64">
      <w:pPr>
        <w:keepNext/>
        <w:keepLines/>
        <w:widowControl/>
        <w:wordWrap w:val="0"/>
        <w:ind w:firstLineChars="200" w:firstLine="480"/>
        <w:jc w:val="left"/>
        <w:rPr>
          <w:rFonts w:ascii="仿宋" w:eastAsia="仿宋" w:hAnsi="仿宋"/>
          <w:sz w:val="24"/>
        </w:rPr>
      </w:pPr>
      <w:r>
        <w:rPr>
          <w:rFonts w:ascii="仿宋" w:eastAsia="仿宋" w:hAnsi="仿宋"/>
          <w:sz w:val="24"/>
        </w:rPr>
        <w:t>1.</w:t>
      </w:r>
      <w:r>
        <w:rPr>
          <w:rFonts w:ascii="仿宋" w:eastAsia="仿宋" w:hAnsi="仿宋" w:cs="宋体" w:hint="eastAsia"/>
          <w:sz w:val="24"/>
        </w:rPr>
        <w:t>供应商提出质疑时，应提交质疑函和必要的证明材料。</w:t>
      </w:r>
    </w:p>
    <w:p w:rsidR="00844191" w:rsidRDefault="00FD0F64">
      <w:pPr>
        <w:keepNext/>
        <w:keepLines/>
        <w:widowControl/>
        <w:wordWrap w:val="0"/>
        <w:ind w:firstLineChars="200" w:firstLine="480"/>
        <w:jc w:val="left"/>
        <w:rPr>
          <w:rFonts w:ascii="仿宋" w:eastAsia="仿宋" w:hAnsi="仿宋"/>
          <w:sz w:val="24"/>
        </w:rPr>
      </w:pPr>
      <w:r>
        <w:rPr>
          <w:rFonts w:ascii="仿宋" w:eastAsia="仿宋" w:hAnsi="仿宋"/>
          <w:sz w:val="24"/>
        </w:rPr>
        <w:t>2.</w:t>
      </w:r>
      <w:r>
        <w:rPr>
          <w:rFonts w:ascii="仿宋" w:eastAsia="仿宋" w:hAnsi="仿宋" w:cs="宋体" w:hint="eastAsia"/>
          <w:sz w:val="24"/>
        </w:rPr>
        <w:t>质疑供应商若委托代理人进行质疑的，质疑函应按要求列明</w:t>
      </w:r>
      <w:r>
        <w:rPr>
          <w:rFonts w:ascii="仿宋" w:eastAsia="仿宋" w:hAnsi="仿宋" w:cs="Courier New"/>
          <w:sz w:val="24"/>
        </w:rPr>
        <w:t>“</w:t>
      </w:r>
      <w:r>
        <w:rPr>
          <w:rFonts w:ascii="仿宋" w:eastAsia="仿宋" w:hAnsi="仿宋" w:cs="宋体" w:hint="eastAsia"/>
          <w:sz w:val="24"/>
        </w:rPr>
        <w:t>授权代表</w:t>
      </w:r>
      <w:r>
        <w:rPr>
          <w:rFonts w:ascii="仿宋" w:eastAsia="仿宋" w:hAnsi="仿宋" w:cs="Courier New"/>
          <w:sz w:val="24"/>
        </w:rPr>
        <w:t>”</w:t>
      </w:r>
      <w:r>
        <w:rPr>
          <w:rFonts w:ascii="仿宋" w:eastAsia="仿宋" w:hAnsi="仿宋" w:cs="宋体" w:hint="eastAsia"/>
          <w:sz w:val="24"/>
        </w:rPr>
        <w:t>的有关内容，并在附件中提交由质疑</w:t>
      </w:r>
      <w:r>
        <w:rPr>
          <w:rFonts w:ascii="仿宋" w:eastAsia="仿宋" w:hAnsi="仿宋" w:cs="宋体" w:hint="eastAsia"/>
          <w:kern w:val="0"/>
          <w:sz w:val="24"/>
        </w:rPr>
        <w:t>供应商签署的授权委托书。授权委托书应载明代理人的姓名或者名称、代理事项、具体权限、期限和相关事项。</w:t>
      </w:r>
    </w:p>
    <w:p w:rsidR="00844191" w:rsidRDefault="00FD0F64">
      <w:pPr>
        <w:keepNext/>
        <w:keepLines/>
        <w:widowControl/>
        <w:wordWrap w:val="0"/>
        <w:ind w:firstLineChars="200" w:firstLine="480"/>
        <w:jc w:val="left"/>
        <w:rPr>
          <w:rFonts w:ascii="仿宋" w:eastAsia="仿宋" w:hAnsi="仿宋"/>
          <w:sz w:val="24"/>
        </w:rPr>
      </w:pPr>
      <w:r>
        <w:rPr>
          <w:rFonts w:ascii="仿宋" w:eastAsia="仿宋" w:hAnsi="仿宋"/>
          <w:sz w:val="24"/>
        </w:rPr>
        <w:t>3.</w:t>
      </w:r>
      <w:r>
        <w:rPr>
          <w:rFonts w:ascii="仿宋" w:eastAsia="仿宋" w:hAnsi="仿宋" w:cs="宋体" w:hint="eastAsia"/>
          <w:sz w:val="24"/>
        </w:rPr>
        <w:t>质疑供应商若对项目的某一分包进行质疑，质疑函中应列明具体分包号。</w:t>
      </w:r>
    </w:p>
    <w:p w:rsidR="00844191" w:rsidRDefault="00FD0F64">
      <w:pPr>
        <w:keepNext/>
        <w:keepLines/>
        <w:widowControl/>
        <w:wordWrap w:val="0"/>
        <w:ind w:firstLineChars="200" w:firstLine="480"/>
        <w:jc w:val="left"/>
        <w:rPr>
          <w:rFonts w:ascii="仿宋" w:eastAsia="仿宋" w:hAnsi="仿宋"/>
          <w:sz w:val="24"/>
        </w:rPr>
      </w:pPr>
      <w:r>
        <w:rPr>
          <w:rFonts w:ascii="仿宋" w:eastAsia="仿宋" w:hAnsi="仿宋"/>
          <w:sz w:val="24"/>
        </w:rPr>
        <w:t>4.</w:t>
      </w:r>
      <w:r>
        <w:rPr>
          <w:rFonts w:ascii="仿宋" w:eastAsia="仿宋" w:hAnsi="仿宋" w:cs="宋体" w:hint="eastAsia"/>
          <w:sz w:val="24"/>
        </w:rPr>
        <w:t>质疑函的质疑事项应具体、明确，并有必要的事实依据和法律依据。</w:t>
      </w:r>
    </w:p>
    <w:p w:rsidR="00844191" w:rsidRDefault="00FD0F64">
      <w:pPr>
        <w:keepNext/>
        <w:keepLines/>
        <w:widowControl/>
        <w:wordWrap w:val="0"/>
        <w:ind w:firstLineChars="200" w:firstLine="480"/>
        <w:jc w:val="left"/>
        <w:rPr>
          <w:rFonts w:ascii="仿宋" w:eastAsia="仿宋" w:hAnsi="仿宋"/>
          <w:sz w:val="24"/>
        </w:rPr>
      </w:pPr>
      <w:r>
        <w:rPr>
          <w:rFonts w:ascii="仿宋" w:eastAsia="仿宋" w:hAnsi="仿宋"/>
          <w:sz w:val="24"/>
        </w:rPr>
        <w:t>5.</w:t>
      </w:r>
      <w:r>
        <w:rPr>
          <w:rFonts w:ascii="仿宋" w:eastAsia="仿宋" w:hAnsi="仿宋" w:cs="宋体" w:hint="eastAsia"/>
          <w:sz w:val="24"/>
        </w:rPr>
        <w:t>质疑函的质疑请求应与质疑事项相关。</w:t>
      </w:r>
    </w:p>
    <w:p w:rsidR="00844191" w:rsidRDefault="00FD0F64">
      <w:pPr>
        <w:keepNext/>
        <w:keepLines/>
        <w:widowControl/>
        <w:wordWrap w:val="0"/>
        <w:ind w:firstLineChars="200" w:firstLine="480"/>
        <w:jc w:val="left"/>
        <w:rPr>
          <w:rFonts w:ascii="仿宋" w:eastAsia="仿宋" w:hAnsi="仿宋"/>
          <w:sz w:val="24"/>
        </w:rPr>
      </w:pPr>
      <w:r>
        <w:rPr>
          <w:rFonts w:ascii="仿宋" w:eastAsia="仿宋" w:hAnsi="仿宋"/>
          <w:sz w:val="24"/>
        </w:rPr>
        <w:t>6.</w:t>
      </w:r>
      <w:r>
        <w:rPr>
          <w:rFonts w:ascii="仿宋" w:eastAsia="仿宋" w:hAnsi="仿宋" w:cs="宋体" w:hint="eastAsia"/>
          <w:sz w:val="24"/>
        </w:rPr>
        <w:t>质疑供应商为自然人的，质疑函应由本人签字；质疑供应商为法人或者其他组织的，质疑函应由法定代表人、主要负责人，或者其授权代表签字或者盖章，并加盖公章。</w:t>
      </w:r>
    </w:p>
    <w:p w:rsidR="00844191" w:rsidRDefault="00844191">
      <w:pPr>
        <w:keepNext/>
        <w:keepLines/>
        <w:widowControl/>
        <w:wordWrap w:val="0"/>
        <w:spacing w:line="360" w:lineRule="auto"/>
        <w:ind w:firstLineChars="200" w:firstLine="600"/>
        <w:jc w:val="left"/>
        <w:rPr>
          <w:rFonts w:ascii="仿宋" w:eastAsia="仿宋" w:hAnsi="仿宋"/>
          <w:sz w:val="30"/>
          <w:szCs w:val="30"/>
        </w:rPr>
      </w:pPr>
    </w:p>
    <w:p w:rsidR="00844191" w:rsidRDefault="00844191">
      <w:pPr>
        <w:keepNext/>
        <w:keepLines/>
        <w:wordWrap w:val="0"/>
        <w:spacing w:line="360" w:lineRule="auto"/>
        <w:jc w:val="center"/>
        <w:rPr>
          <w:rFonts w:ascii="仿宋" w:eastAsia="仿宋" w:hAnsi="仿宋"/>
          <w:b/>
          <w:spacing w:val="6"/>
          <w:sz w:val="32"/>
          <w:szCs w:val="32"/>
        </w:rPr>
      </w:pPr>
    </w:p>
    <w:p w:rsidR="00844191" w:rsidRDefault="00844191">
      <w:pPr>
        <w:keepNext/>
        <w:keepLines/>
        <w:wordWrap w:val="0"/>
        <w:spacing w:line="360" w:lineRule="auto"/>
        <w:jc w:val="center"/>
        <w:rPr>
          <w:rFonts w:ascii="仿宋" w:eastAsia="仿宋" w:hAnsi="仿宋"/>
          <w:b/>
          <w:spacing w:val="6"/>
          <w:sz w:val="32"/>
          <w:szCs w:val="32"/>
        </w:rPr>
      </w:pPr>
    </w:p>
    <w:p w:rsidR="00844191" w:rsidRDefault="00844191">
      <w:pPr>
        <w:keepNext/>
        <w:keepLines/>
        <w:wordWrap w:val="0"/>
        <w:spacing w:line="360" w:lineRule="auto"/>
        <w:jc w:val="center"/>
        <w:rPr>
          <w:rFonts w:ascii="仿宋" w:eastAsia="仿宋" w:hAnsi="仿宋"/>
          <w:b/>
          <w:spacing w:val="6"/>
          <w:sz w:val="32"/>
          <w:szCs w:val="32"/>
        </w:rPr>
      </w:pPr>
    </w:p>
    <w:p w:rsidR="00844191" w:rsidRDefault="00844191">
      <w:pPr>
        <w:keepNext/>
        <w:keepLines/>
        <w:wordWrap w:val="0"/>
        <w:spacing w:line="360" w:lineRule="auto"/>
        <w:jc w:val="center"/>
        <w:rPr>
          <w:rFonts w:ascii="仿宋" w:eastAsia="仿宋" w:hAnsi="仿宋"/>
          <w:b/>
          <w:spacing w:val="6"/>
          <w:sz w:val="32"/>
          <w:szCs w:val="32"/>
        </w:rPr>
      </w:pPr>
    </w:p>
    <w:p w:rsidR="00844191" w:rsidRDefault="00FD0F64">
      <w:pPr>
        <w:keepNext/>
        <w:keepLines/>
        <w:wordWrap w:val="0"/>
        <w:spacing w:line="360" w:lineRule="auto"/>
        <w:jc w:val="left"/>
        <w:outlineLvl w:val="0"/>
        <w:rPr>
          <w:rFonts w:ascii="仿宋" w:eastAsia="仿宋" w:hAnsi="仿宋"/>
          <w:b/>
          <w:spacing w:val="6"/>
          <w:sz w:val="32"/>
          <w:szCs w:val="32"/>
        </w:rPr>
      </w:pPr>
      <w:bookmarkStart w:id="463" w:name="_Toc24410"/>
      <w:bookmarkStart w:id="464" w:name="_Toc26395"/>
      <w:bookmarkStart w:id="465" w:name="_Toc15183"/>
      <w:bookmarkStart w:id="466" w:name="_Toc23740"/>
      <w:r>
        <w:rPr>
          <w:rFonts w:ascii="仿宋" w:eastAsia="仿宋" w:hAnsi="仿宋" w:cs="宋体" w:hint="eastAsia"/>
          <w:b/>
          <w:spacing w:val="6"/>
          <w:sz w:val="32"/>
          <w:szCs w:val="32"/>
        </w:rPr>
        <w:lastRenderedPageBreak/>
        <w:t>附件</w:t>
      </w:r>
      <w:r>
        <w:rPr>
          <w:rFonts w:ascii="仿宋" w:eastAsia="仿宋" w:hAnsi="仿宋"/>
          <w:b/>
          <w:spacing w:val="6"/>
          <w:sz w:val="32"/>
          <w:szCs w:val="32"/>
        </w:rPr>
        <w:t>3</w:t>
      </w:r>
      <w:r>
        <w:rPr>
          <w:rFonts w:ascii="仿宋" w:eastAsia="仿宋" w:hAnsi="仿宋" w:cs="宋体" w:hint="eastAsia"/>
          <w:b/>
          <w:spacing w:val="6"/>
          <w:sz w:val="32"/>
          <w:szCs w:val="32"/>
        </w:rPr>
        <w:t>：投诉书范本及制作说明</w:t>
      </w:r>
      <w:bookmarkEnd w:id="463"/>
      <w:bookmarkEnd w:id="464"/>
      <w:bookmarkEnd w:id="465"/>
      <w:bookmarkEnd w:id="466"/>
    </w:p>
    <w:p w:rsidR="00844191" w:rsidRDefault="00844191">
      <w:pPr>
        <w:keepNext/>
        <w:keepLines/>
        <w:wordWrap w:val="0"/>
        <w:spacing w:line="360" w:lineRule="auto"/>
        <w:jc w:val="center"/>
        <w:rPr>
          <w:rFonts w:ascii="仿宋" w:eastAsia="仿宋" w:hAnsi="仿宋"/>
          <w:b/>
          <w:sz w:val="24"/>
        </w:rPr>
      </w:pPr>
    </w:p>
    <w:p w:rsidR="00844191" w:rsidRDefault="00FD0F64">
      <w:pPr>
        <w:keepNext/>
        <w:keepLines/>
        <w:wordWrap w:val="0"/>
        <w:spacing w:line="360" w:lineRule="auto"/>
        <w:jc w:val="center"/>
        <w:rPr>
          <w:rFonts w:ascii="仿宋" w:eastAsia="仿宋" w:hAnsi="仿宋"/>
          <w:b/>
          <w:spacing w:val="6"/>
          <w:sz w:val="32"/>
          <w:szCs w:val="32"/>
        </w:rPr>
      </w:pPr>
      <w:r>
        <w:rPr>
          <w:rFonts w:ascii="仿宋" w:eastAsia="仿宋" w:hAnsi="仿宋" w:cs="宋体" w:hint="eastAsia"/>
          <w:b/>
          <w:spacing w:val="6"/>
          <w:sz w:val="32"/>
          <w:szCs w:val="32"/>
        </w:rPr>
        <w:t>投诉书范本</w:t>
      </w:r>
    </w:p>
    <w:p w:rsidR="00844191" w:rsidRDefault="00FD0F64">
      <w:pPr>
        <w:keepNext/>
        <w:keepLines/>
        <w:wordWrap w:val="0"/>
        <w:rPr>
          <w:rFonts w:ascii="仿宋" w:eastAsia="仿宋" w:hAnsi="仿宋"/>
          <w:sz w:val="24"/>
        </w:rPr>
      </w:pPr>
      <w:r>
        <w:rPr>
          <w:rFonts w:ascii="仿宋" w:eastAsia="仿宋" w:hAnsi="仿宋" w:cs="宋体" w:hint="eastAsia"/>
          <w:sz w:val="24"/>
        </w:rPr>
        <w:t>一、投诉相关主体基本情况</w:t>
      </w:r>
    </w:p>
    <w:p w:rsidR="00844191" w:rsidRDefault="00FD0F64">
      <w:pPr>
        <w:keepNext/>
        <w:keepLines/>
        <w:wordWrap w:val="0"/>
        <w:rPr>
          <w:rFonts w:ascii="仿宋" w:eastAsia="仿宋" w:hAnsi="仿宋"/>
          <w:sz w:val="24"/>
          <w:u w:val="dotted"/>
        </w:rPr>
      </w:pPr>
      <w:r>
        <w:rPr>
          <w:rFonts w:ascii="仿宋" w:eastAsia="仿宋" w:hAnsi="仿宋" w:cs="宋体" w:hint="eastAsia"/>
          <w:sz w:val="24"/>
        </w:rPr>
        <w:t>投诉人：</w:t>
      </w:r>
    </w:p>
    <w:p w:rsidR="00844191" w:rsidRDefault="00FD0F64">
      <w:pPr>
        <w:keepNext/>
        <w:keepLines/>
        <w:wordWrap w:val="0"/>
        <w:rPr>
          <w:rFonts w:ascii="仿宋" w:eastAsia="仿宋" w:hAnsi="仿宋"/>
          <w:sz w:val="24"/>
          <w:u w:val="single"/>
        </w:rPr>
      </w:pPr>
      <w:r>
        <w:rPr>
          <w:rFonts w:ascii="仿宋" w:eastAsia="仿宋" w:hAnsi="仿宋" w:cs="宋体" w:hint="eastAsia"/>
          <w:sz w:val="24"/>
        </w:rPr>
        <w:t>地址：邮编：</w:t>
      </w:r>
    </w:p>
    <w:p w:rsidR="00844191" w:rsidRDefault="00FD0F64">
      <w:pPr>
        <w:keepNext/>
        <w:keepLines/>
        <w:tabs>
          <w:tab w:val="left" w:pos="6510"/>
        </w:tabs>
        <w:wordWrap w:val="0"/>
        <w:jc w:val="left"/>
        <w:rPr>
          <w:rFonts w:ascii="仿宋" w:eastAsia="仿宋" w:hAnsi="仿宋"/>
          <w:sz w:val="24"/>
        </w:rPr>
      </w:pPr>
      <w:r>
        <w:rPr>
          <w:rFonts w:ascii="仿宋" w:eastAsia="仿宋" w:hAnsi="仿宋" w:cs="宋体" w:hint="eastAsia"/>
          <w:sz w:val="24"/>
        </w:rPr>
        <w:t>法定代表人</w:t>
      </w:r>
      <w:r>
        <w:rPr>
          <w:rFonts w:ascii="仿宋" w:eastAsia="仿宋" w:hAnsi="仿宋"/>
          <w:sz w:val="24"/>
        </w:rPr>
        <w:t>/</w:t>
      </w:r>
      <w:r>
        <w:rPr>
          <w:rFonts w:ascii="仿宋" w:eastAsia="仿宋" w:hAnsi="仿宋" w:cs="宋体" w:hint="eastAsia"/>
          <w:sz w:val="24"/>
        </w:rPr>
        <w:t>主要负责人：</w:t>
      </w:r>
    </w:p>
    <w:p w:rsidR="00844191" w:rsidRDefault="00FD0F64">
      <w:pPr>
        <w:keepNext/>
        <w:keepLines/>
        <w:tabs>
          <w:tab w:val="left" w:pos="6510"/>
        </w:tabs>
        <w:wordWrap w:val="0"/>
        <w:rPr>
          <w:rFonts w:ascii="仿宋" w:eastAsia="仿宋" w:hAnsi="仿宋"/>
          <w:sz w:val="24"/>
          <w:u w:val="dotted"/>
        </w:rPr>
      </w:pPr>
      <w:r>
        <w:rPr>
          <w:rFonts w:ascii="仿宋" w:eastAsia="仿宋" w:hAnsi="仿宋" w:cs="宋体" w:hint="eastAsia"/>
          <w:sz w:val="24"/>
        </w:rPr>
        <w:t>联系电话：</w:t>
      </w:r>
    </w:p>
    <w:p w:rsidR="00844191" w:rsidRDefault="00FD0F64">
      <w:pPr>
        <w:keepNext/>
        <w:keepLines/>
        <w:wordWrap w:val="0"/>
        <w:rPr>
          <w:rFonts w:ascii="仿宋" w:eastAsia="仿宋" w:hAnsi="仿宋"/>
          <w:sz w:val="24"/>
          <w:u w:val="dotted"/>
        </w:rPr>
      </w:pPr>
      <w:r>
        <w:rPr>
          <w:rFonts w:ascii="仿宋" w:eastAsia="仿宋" w:hAnsi="仿宋" w:cs="宋体" w:hint="eastAsia"/>
          <w:sz w:val="24"/>
        </w:rPr>
        <w:t>授权代表：联系电话</w:t>
      </w:r>
      <w:r>
        <w:rPr>
          <w:rFonts w:ascii="仿宋" w:eastAsia="仿宋" w:hAnsi="仿宋" w:cs="宋体" w:hint="eastAsia"/>
          <w:sz w:val="24"/>
          <w:u w:val="dotted"/>
        </w:rPr>
        <w:t>：</w:t>
      </w:r>
    </w:p>
    <w:p w:rsidR="00844191" w:rsidRDefault="00FD0F64">
      <w:pPr>
        <w:keepNext/>
        <w:keepLines/>
        <w:wordWrap w:val="0"/>
        <w:rPr>
          <w:rFonts w:ascii="仿宋" w:eastAsia="仿宋" w:hAnsi="仿宋"/>
          <w:sz w:val="24"/>
          <w:u w:val="dotted"/>
        </w:rPr>
      </w:pPr>
      <w:r>
        <w:rPr>
          <w:rFonts w:ascii="仿宋" w:eastAsia="仿宋" w:hAnsi="仿宋" w:cs="宋体" w:hint="eastAsia"/>
          <w:sz w:val="24"/>
        </w:rPr>
        <w:t>地址：邮编：</w:t>
      </w:r>
    </w:p>
    <w:p w:rsidR="00844191" w:rsidRDefault="00FD0F64">
      <w:pPr>
        <w:keepNext/>
        <w:keepLines/>
        <w:wordWrap w:val="0"/>
        <w:rPr>
          <w:rFonts w:ascii="仿宋" w:eastAsia="仿宋" w:hAnsi="仿宋"/>
          <w:sz w:val="24"/>
          <w:u w:val="single"/>
        </w:rPr>
      </w:pPr>
      <w:r>
        <w:rPr>
          <w:rFonts w:ascii="仿宋" w:eastAsia="仿宋" w:hAnsi="仿宋" w:cs="宋体" w:hint="eastAsia"/>
          <w:sz w:val="24"/>
        </w:rPr>
        <w:t>被投诉人</w:t>
      </w:r>
      <w:r>
        <w:rPr>
          <w:rFonts w:ascii="仿宋" w:eastAsia="仿宋" w:hAnsi="仿宋"/>
          <w:sz w:val="24"/>
        </w:rPr>
        <w:t>1</w:t>
      </w:r>
      <w:r>
        <w:rPr>
          <w:rFonts w:ascii="仿宋" w:eastAsia="仿宋" w:hAnsi="仿宋" w:cs="宋体" w:hint="eastAsia"/>
          <w:sz w:val="24"/>
        </w:rPr>
        <w:t>：</w:t>
      </w:r>
    </w:p>
    <w:p w:rsidR="00844191" w:rsidRDefault="00FD0F64">
      <w:pPr>
        <w:keepNext/>
        <w:keepLines/>
        <w:wordWrap w:val="0"/>
        <w:rPr>
          <w:rFonts w:ascii="仿宋" w:eastAsia="仿宋" w:hAnsi="仿宋"/>
          <w:sz w:val="24"/>
          <w:u w:val="single"/>
        </w:rPr>
      </w:pPr>
      <w:r>
        <w:rPr>
          <w:rFonts w:ascii="仿宋" w:eastAsia="仿宋" w:hAnsi="仿宋" w:cs="宋体" w:hint="eastAsia"/>
          <w:sz w:val="24"/>
        </w:rPr>
        <w:t>地址：邮编：</w:t>
      </w:r>
    </w:p>
    <w:p w:rsidR="00844191" w:rsidRDefault="00FD0F64">
      <w:pPr>
        <w:keepNext/>
        <w:keepLines/>
        <w:wordWrap w:val="0"/>
        <w:rPr>
          <w:rFonts w:ascii="仿宋" w:eastAsia="仿宋" w:hAnsi="仿宋"/>
          <w:sz w:val="24"/>
          <w:u w:val="single"/>
        </w:rPr>
      </w:pPr>
      <w:r>
        <w:rPr>
          <w:rFonts w:ascii="仿宋" w:eastAsia="仿宋" w:hAnsi="仿宋" w:cs="宋体" w:hint="eastAsia"/>
          <w:sz w:val="24"/>
        </w:rPr>
        <w:t>联系人：联系电话：</w:t>
      </w:r>
    </w:p>
    <w:p w:rsidR="00844191" w:rsidRDefault="00FD0F64">
      <w:pPr>
        <w:keepNext/>
        <w:keepLines/>
        <w:wordWrap w:val="0"/>
        <w:rPr>
          <w:rFonts w:ascii="仿宋" w:eastAsia="仿宋" w:hAnsi="仿宋"/>
          <w:sz w:val="24"/>
        </w:rPr>
      </w:pPr>
      <w:r>
        <w:rPr>
          <w:rFonts w:ascii="仿宋" w:eastAsia="仿宋" w:hAnsi="仿宋" w:cs="宋体" w:hint="eastAsia"/>
          <w:sz w:val="24"/>
        </w:rPr>
        <w:t>被投诉人</w:t>
      </w:r>
      <w:r>
        <w:rPr>
          <w:rFonts w:ascii="仿宋" w:eastAsia="仿宋" w:hAnsi="仿宋"/>
          <w:sz w:val="24"/>
        </w:rPr>
        <w:t>2</w:t>
      </w:r>
    </w:p>
    <w:p w:rsidR="00844191" w:rsidRDefault="00FD0F64">
      <w:pPr>
        <w:keepNext/>
        <w:keepLines/>
        <w:wordWrap w:val="0"/>
        <w:rPr>
          <w:rFonts w:ascii="仿宋" w:eastAsia="仿宋" w:hAnsi="仿宋"/>
          <w:sz w:val="24"/>
          <w:u w:val="dotted"/>
        </w:rPr>
      </w:pPr>
      <w:r>
        <w:rPr>
          <w:rFonts w:ascii="仿宋" w:eastAsia="仿宋" w:hAnsi="仿宋" w:hint="eastAsia"/>
          <w:sz w:val="24"/>
        </w:rPr>
        <w:t>……</w:t>
      </w:r>
    </w:p>
    <w:p w:rsidR="00844191" w:rsidRDefault="00FD0F64">
      <w:pPr>
        <w:keepNext/>
        <w:keepLines/>
        <w:wordWrap w:val="0"/>
        <w:rPr>
          <w:rFonts w:ascii="仿宋" w:eastAsia="仿宋" w:hAnsi="仿宋"/>
          <w:sz w:val="24"/>
          <w:u w:val="single"/>
        </w:rPr>
      </w:pPr>
      <w:r>
        <w:rPr>
          <w:rFonts w:ascii="仿宋" w:eastAsia="仿宋" w:hAnsi="仿宋" w:cs="宋体" w:hint="eastAsia"/>
          <w:sz w:val="24"/>
        </w:rPr>
        <w:t>相关供应商：</w:t>
      </w:r>
    </w:p>
    <w:p w:rsidR="00844191" w:rsidRDefault="00FD0F64">
      <w:pPr>
        <w:keepNext/>
        <w:keepLines/>
        <w:wordWrap w:val="0"/>
        <w:rPr>
          <w:rFonts w:ascii="仿宋" w:eastAsia="仿宋" w:hAnsi="仿宋"/>
          <w:sz w:val="24"/>
          <w:u w:val="single"/>
        </w:rPr>
      </w:pPr>
      <w:r>
        <w:rPr>
          <w:rFonts w:ascii="仿宋" w:eastAsia="仿宋" w:hAnsi="仿宋" w:cs="宋体" w:hint="eastAsia"/>
          <w:sz w:val="24"/>
        </w:rPr>
        <w:t>地址：邮编：</w:t>
      </w:r>
    </w:p>
    <w:p w:rsidR="00844191" w:rsidRDefault="00FD0F64">
      <w:pPr>
        <w:keepNext/>
        <w:keepLines/>
        <w:wordWrap w:val="0"/>
        <w:rPr>
          <w:rFonts w:ascii="仿宋" w:eastAsia="仿宋" w:hAnsi="仿宋"/>
          <w:sz w:val="24"/>
          <w:u w:val="single"/>
        </w:rPr>
      </w:pPr>
      <w:r>
        <w:rPr>
          <w:rFonts w:ascii="仿宋" w:eastAsia="仿宋" w:hAnsi="仿宋" w:cs="宋体" w:hint="eastAsia"/>
          <w:sz w:val="24"/>
        </w:rPr>
        <w:t>联系人：联系电话：</w:t>
      </w:r>
    </w:p>
    <w:p w:rsidR="00844191" w:rsidRDefault="00FD0F64">
      <w:pPr>
        <w:keepNext/>
        <w:keepLines/>
        <w:wordWrap w:val="0"/>
        <w:rPr>
          <w:rFonts w:ascii="仿宋" w:eastAsia="仿宋" w:hAnsi="仿宋"/>
          <w:sz w:val="24"/>
        </w:rPr>
      </w:pPr>
      <w:r>
        <w:rPr>
          <w:rFonts w:ascii="仿宋" w:eastAsia="仿宋" w:hAnsi="仿宋" w:cs="宋体" w:hint="eastAsia"/>
          <w:sz w:val="24"/>
        </w:rPr>
        <w:t>二、投诉项目基本情况</w:t>
      </w:r>
    </w:p>
    <w:p w:rsidR="00844191" w:rsidRDefault="00FD0F64">
      <w:pPr>
        <w:keepNext/>
        <w:keepLines/>
        <w:wordWrap w:val="0"/>
        <w:rPr>
          <w:rFonts w:ascii="仿宋" w:eastAsia="仿宋" w:hAnsi="仿宋"/>
          <w:sz w:val="24"/>
          <w:u w:val="dotted"/>
        </w:rPr>
      </w:pPr>
      <w:r>
        <w:rPr>
          <w:rFonts w:ascii="仿宋" w:eastAsia="仿宋" w:hAnsi="仿宋" w:cs="宋体" w:hint="eastAsia"/>
          <w:sz w:val="24"/>
        </w:rPr>
        <w:t>采购项目名称：</w:t>
      </w:r>
    </w:p>
    <w:p w:rsidR="00844191" w:rsidRDefault="00FD0F64">
      <w:pPr>
        <w:keepNext/>
        <w:keepLines/>
        <w:wordWrap w:val="0"/>
        <w:rPr>
          <w:rFonts w:ascii="仿宋" w:eastAsia="仿宋" w:hAnsi="仿宋"/>
          <w:sz w:val="24"/>
          <w:u w:val="single"/>
        </w:rPr>
      </w:pPr>
      <w:r>
        <w:rPr>
          <w:rFonts w:ascii="仿宋" w:eastAsia="仿宋" w:hAnsi="仿宋" w:cs="宋体" w:hint="eastAsia"/>
          <w:sz w:val="24"/>
        </w:rPr>
        <w:t>采购项目编号：包号：</w:t>
      </w:r>
    </w:p>
    <w:p w:rsidR="00844191" w:rsidRDefault="00FD0F64">
      <w:pPr>
        <w:keepNext/>
        <w:keepLines/>
        <w:wordWrap w:val="0"/>
        <w:rPr>
          <w:rFonts w:ascii="仿宋" w:eastAsia="仿宋" w:hAnsi="仿宋"/>
          <w:sz w:val="24"/>
        </w:rPr>
      </w:pPr>
      <w:r>
        <w:rPr>
          <w:rFonts w:ascii="仿宋" w:eastAsia="仿宋" w:hAnsi="仿宋" w:cs="宋体" w:hint="eastAsia"/>
          <w:sz w:val="24"/>
        </w:rPr>
        <w:t>采购人名称：</w:t>
      </w:r>
    </w:p>
    <w:p w:rsidR="00844191" w:rsidRDefault="00FD0F64">
      <w:pPr>
        <w:keepNext/>
        <w:keepLines/>
        <w:wordWrap w:val="0"/>
        <w:rPr>
          <w:rFonts w:ascii="仿宋" w:eastAsia="仿宋" w:hAnsi="仿宋"/>
          <w:sz w:val="24"/>
          <w:u w:val="single"/>
        </w:rPr>
      </w:pPr>
      <w:r>
        <w:rPr>
          <w:rFonts w:ascii="仿宋" w:eastAsia="仿宋" w:hAnsi="仿宋" w:cs="宋体" w:hint="eastAsia"/>
          <w:sz w:val="24"/>
        </w:rPr>
        <w:t>代理机构名称：</w:t>
      </w:r>
    </w:p>
    <w:p w:rsidR="00844191" w:rsidRDefault="00FD0F64">
      <w:pPr>
        <w:keepNext/>
        <w:keepLines/>
        <w:wordWrap w:val="0"/>
        <w:rPr>
          <w:rFonts w:ascii="仿宋" w:eastAsia="仿宋" w:hAnsi="仿宋"/>
          <w:sz w:val="24"/>
          <w:u w:val="dotted"/>
        </w:rPr>
      </w:pPr>
      <w:r>
        <w:rPr>
          <w:rFonts w:ascii="仿宋" w:eastAsia="仿宋" w:hAnsi="仿宋" w:cs="宋体" w:hint="eastAsia"/>
          <w:sz w:val="24"/>
        </w:rPr>
        <w:t>采购文件公告</w:t>
      </w:r>
      <w:r>
        <w:rPr>
          <w:rFonts w:ascii="仿宋" w:eastAsia="仿宋" w:hAnsi="仿宋"/>
          <w:sz w:val="24"/>
        </w:rPr>
        <w:t>:</w:t>
      </w:r>
      <w:r>
        <w:rPr>
          <w:rFonts w:ascii="仿宋" w:eastAsia="仿宋" w:hAnsi="仿宋" w:cs="宋体" w:hint="eastAsia"/>
          <w:sz w:val="24"/>
          <w:u w:val="dotted"/>
        </w:rPr>
        <w:t>是</w:t>
      </w:r>
      <w:r>
        <w:rPr>
          <w:rFonts w:ascii="仿宋" w:eastAsia="仿宋" w:hAnsi="仿宋"/>
          <w:sz w:val="24"/>
          <w:u w:val="dotted"/>
        </w:rPr>
        <w:t>/</w:t>
      </w:r>
      <w:r>
        <w:rPr>
          <w:rFonts w:ascii="仿宋" w:eastAsia="仿宋" w:hAnsi="仿宋" w:cs="宋体" w:hint="eastAsia"/>
          <w:sz w:val="24"/>
          <w:u w:val="dotted"/>
        </w:rPr>
        <w:t>否</w:t>
      </w:r>
      <w:r>
        <w:rPr>
          <w:rFonts w:ascii="仿宋" w:eastAsia="仿宋" w:hAnsi="仿宋" w:cs="宋体" w:hint="eastAsia"/>
          <w:sz w:val="24"/>
        </w:rPr>
        <w:t>公告期限：</w:t>
      </w:r>
    </w:p>
    <w:p w:rsidR="00844191" w:rsidRDefault="00FD0F64">
      <w:pPr>
        <w:keepNext/>
        <w:keepLines/>
        <w:wordWrap w:val="0"/>
        <w:rPr>
          <w:rFonts w:ascii="仿宋" w:eastAsia="仿宋" w:hAnsi="仿宋"/>
          <w:sz w:val="24"/>
          <w:u w:val="single"/>
        </w:rPr>
      </w:pPr>
      <w:r>
        <w:rPr>
          <w:rFonts w:ascii="仿宋" w:eastAsia="仿宋" w:hAnsi="仿宋" w:cs="宋体" w:hint="eastAsia"/>
          <w:sz w:val="24"/>
        </w:rPr>
        <w:t>采购结果公告</w:t>
      </w:r>
      <w:r>
        <w:rPr>
          <w:rFonts w:ascii="仿宋" w:eastAsia="仿宋" w:hAnsi="仿宋"/>
          <w:sz w:val="24"/>
        </w:rPr>
        <w:t>:</w:t>
      </w:r>
      <w:r>
        <w:rPr>
          <w:rFonts w:ascii="仿宋" w:eastAsia="仿宋" w:hAnsi="仿宋" w:cs="宋体" w:hint="eastAsia"/>
          <w:sz w:val="24"/>
          <w:u w:val="dotted"/>
        </w:rPr>
        <w:t>是</w:t>
      </w:r>
      <w:r>
        <w:rPr>
          <w:rFonts w:ascii="仿宋" w:eastAsia="仿宋" w:hAnsi="仿宋"/>
          <w:sz w:val="24"/>
          <w:u w:val="dotted"/>
        </w:rPr>
        <w:t>/</w:t>
      </w:r>
      <w:r>
        <w:rPr>
          <w:rFonts w:ascii="仿宋" w:eastAsia="仿宋" w:hAnsi="仿宋" w:cs="宋体" w:hint="eastAsia"/>
          <w:sz w:val="24"/>
          <w:u w:val="dotted"/>
        </w:rPr>
        <w:t>否</w:t>
      </w:r>
      <w:r>
        <w:rPr>
          <w:rFonts w:ascii="仿宋" w:eastAsia="仿宋" w:hAnsi="仿宋" w:cs="宋体" w:hint="eastAsia"/>
          <w:sz w:val="24"/>
        </w:rPr>
        <w:t>公告期限：</w:t>
      </w:r>
    </w:p>
    <w:p w:rsidR="00844191" w:rsidRDefault="00FD0F64">
      <w:pPr>
        <w:keepNext/>
        <w:keepLines/>
        <w:wordWrap w:val="0"/>
        <w:rPr>
          <w:rFonts w:ascii="仿宋" w:eastAsia="仿宋" w:hAnsi="仿宋"/>
          <w:sz w:val="24"/>
        </w:rPr>
      </w:pPr>
      <w:r>
        <w:rPr>
          <w:rFonts w:ascii="仿宋" w:eastAsia="仿宋" w:hAnsi="仿宋" w:cs="宋体" w:hint="eastAsia"/>
          <w:sz w:val="24"/>
        </w:rPr>
        <w:t>三、质疑基本情况</w:t>
      </w:r>
    </w:p>
    <w:p w:rsidR="00844191" w:rsidRDefault="00FD0F64">
      <w:pPr>
        <w:keepNext/>
        <w:keepLines/>
        <w:wordWrap w:val="0"/>
        <w:ind w:firstLineChars="200" w:firstLine="480"/>
        <w:rPr>
          <w:rFonts w:ascii="仿宋" w:eastAsia="仿宋" w:hAnsi="仿宋"/>
          <w:sz w:val="24"/>
          <w:u w:val="dotted"/>
        </w:rPr>
      </w:pPr>
      <w:r>
        <w:rPr>
          <w:rFonts w:ascii="仿宋" w:eastAsia="仿宋" w:hAnsi="仿宋" w:cs="宋体" w:hint="eastAsia"/>
          <w:sz w:val="24"/>
        </w:rPr>
        <w:t>投诉人于年月日</w:t>
      </w:r>
      <w:r>
        <w:rPr>
          <w:rFonts w:ascii="仿宋" w:eastAsia="仿宋" w:hAnsi="仿宋"/>
          <w:sz w:val="24"/>
        </w:rPr>
        <w:t>,</w:t>
      </w:r>
      <w:r>
        <w:rPr>
          <w:rFonts w:ascii="仿宋" w:eastAsia="仿宋" w:hAnsi="仿宋" w:cs="宋体" w:hint="eastAsia"/>
          <w:sz w:val="24"/>
        </w:rPr>
        <w:t>向提出质疑，质疑事项为：</w:t>
      </w:r>
    </w:p>
    <w:p w:rsidR="00844191" w:rsidRDefault="00844191">
      <w:pPr>
        <w:keepNext/>
        <w:keepLines/>
        <w:wordWrap w:val="0"/>
        <w:rPr>
          <w:rFonts w:ascii="仿宋" w:eastAsia="仿宋" w:hAnsi="仿宋"/>
          <w:sz w:val="24"/>
          <w:u w:val="dotted"/>
        </w:rPr>
      </w:pPr>
    </w:p>
    <w:p w:rsidR="00844191" w:rsidRDefault="00FD0F64">
      <w:pPr>
        <w:keepNext/>
        <w:keepLines/>
        <w:wordWrap w:val="0"/>
        <w:ind w:firstLineChars="150" w:firstLine="360"/>
        <w:rPr>
          <w:rFonts w:ascii="仿宋" w:eastAsia="仿宋" w:hAnsi="仿宋"/>
          <w:sz w:val="24"/>
        </w:rPr>
      </w:pPr>
      <w:r>
        <w:rPr>
          <w:rFonts w:ascii="仿宋" w:eastAsia="仿宋" w:hAnsi="仿宋" w:cs="宋体" w:hint="eastAsia"/>
          <w:sz w:val="24"/>
          <w:u w:val="dotted"/>
        </w:rPr>
        <w:t>采购人</w:t>
      </w:r>
      <w:r>
        <w:rPr>
          <w:rFonts w:ascii="仿宋" w:eastAsia="仿宋" w:hAnsi="仿宋"/>
          <w:sz w:val="24"/>
          <w:u w:val="dotted"/>
        </w:rPr>
        <w:t>/</w:t>
      </w:r>
      <w:r>
        <w:rPr>
          <w:rFonts w:ascii="仿宋" w:eastAsia="仿宋" w:hAnsi="仿宋" w:cs="宋体" w:hint="eastAsia"/>
          <w:sz w:val="24"/>
          <w:u w:val="dotted"/>
        </w:rPr>
        <w:t>代理机构</w:t>
      </w:r>
      <w:r>
        <w:rPr>
          <w:rFonts w:ascii="仿宋" w:eastAsia="仿宋" w:hAnsi="仿宋" w:cs="宋体" w:hint="eastAsia"/>
          <w:sz w:val="24"/>
        </w:rPr>
        <w:t>于年月日</w:t>
      </w:r>
      <w:r>
        <w:rPr>
          <w:rFonts w:ascii="仿宋" w:eastAsia="仿宋" w:hAnsi="仿宋"/>
          <w:sz w:val="24"/>
        </w:rPr>
        <w:t>,</w:t>
      </w:r>
      <w:r>
        <w:rPr>
          <w:rFonts w:ascii="仿宋" w:eastAsia="仿宋" w:hAnsi="仿宋" w:cs="宋体" w:hint="eastAsia"/>
          <w:sz w:val="24"/>
        </w:rPr>
        <w:t>就质疑事项作出了答复</w:t>
      </w:r>
      <w:r>
        <w:rPr>
          <w:rFonts w:ascii="仿宋" w:eastAsia="仿宋" w:hAnsi="仿宋"/>
          <w:sz w:val="24"/>
        </w:rPr>
        <w:t>/</w:t>
      </w:r>
      <w:r>
        <w:rPr>
          <w:rFonts w:ascii="仿宋" w:eastAsia="仿宋" w:hAnsi="仿宋" w:cs="宋体" w:hint="eastAsia"/>
          <w:sz w:val="24"/>
        </w:rPr>
        <w:t>没有在法定期限内作出答复。</w:t>
      </w:r>
    </w:p>
    <w:p w:rsidR="00844191" w:rsidRDefault="00FD0F64">
      <w:pPr>
        <w:keepNext/>
        <w:keepLines/>
        <w:wordWrap w:val="0"/>
        <w:rPr>
          <w:rFonts w:ascii="仿宋" w:eastAsia="仿宋" w:hAnsi="仿宋"/>
          <w:sz w:val="24"/>
        </w:rPr>
      </w:pPr>
      <w:r>
        <w:rPr>
          <w:rFonts w:ascii="仿宋" w:eastAsia="仿宋" w:hAnsi="仿宋" w:cs="宋体" w:hint="eastAsia"/>
          <w:sz w:val="24"/>
        </w:rPr>
        <w:t>四、投诉事项具体内容</w:t>
      </w:r>
    </w:p>
    <w:p w:rsidR="00844191" w:rsidRDefault="00FD0F64">
      <w:pPr>
        <w:keepNext/>
        <w:keepLines/>
        <w:wordWrap w:val="0"/>
        <w:rPr>
          <w:rFonts w:ascii="仿宋" w:eastAsia="仿宋" w:hAnsi="仿宋"/>
          <w:sz w:val="24"/>
          <w:u w:val="single"/>
        </w:rPr>
      </w:pPr>
      <w:r>
        <w:rPr>
          <w:rFonts w:ascii="仿宋" w:eastAsia="仿宋" w:hAnsi="仿宋" w:cs="宋体" w:hint="eastAsia"/>
          <w:sz w:val="24"/>
        </w:rPr>
        <w:t>投诉事项</w:t>
      </w:r>
      <w:r>
        <w:rPr>
          <w:rFonts w:ascii="仿宋" w:eastAsia="仿宋" w:hAnsi="仿宋"/>
          <w:sz w:val="24"/>
        </w:rPr>
        <w:t xml:space="preserve"> 1</w:t>
      </w:r>
      <w:r>
        <w:rPr>
          <w:rFonts w:ascii="仿宋" w:eastAsia="仿宋" w:hAnsi="仿宋" w:cs="宋体" w:hint="eastAsia"/>
          <w:sz w:val="24"/>
        </w:rPr>
        <w:t>：</w:t>
      </w:r>
    </w:p>
    <w:p w:rsidR="00844191" w:rsidRDefault="00FD0F64">
      <w:pPr>
        <w:keepNext/>
        <w:keepLines/>
        <w:wordWrap w:val="0"/>
        <w:rPr>
          <w:rFonts w:ascii="仿宋" w:eastAsia="仿宋" w:hAnsi="仿宋"/>
          <w:sz w:val="24"/>
        </w:rPr>
      </w:pPr>
      <w:r>
        <w:rPr>
          <w:rFonts w:ascii="仿宋" w:eastAsia="仿宋" w:hAnsi="仿宋" w:cs="宋体" w:hint="eastAsia"/>
          <w:sz w:val="24"/>
        </w:rPr>
        <w:t>事实依据：</w:t>
      </w:r>
    </w:p>
    <w:p w:rsidR="00844191" w:rsidRDefault="00844191">
      <w:pPr>
        <w:keepNext/>
        <w:keepLines/>
        <w:wordWrap w:val="0"/>
        <w:rPr>
          <w:rFonts w:ascii="仿宋" w:eastAsia="仿宋" w:hAnsi="仿宋"/>
          <w:sz w:val="24"/>
          <w:u w:val="dotted"/>
        </w:rPr>
      </w:pPr>
    </w:p>
    <w:p w:rsidR="00844191" w:rsidRDefault="00FD0F64">
      <w:pPr>
        <w:keepNext/>
        <w:keepLines/>
        <w:wordWrap w:val="0"/>
        <w:rPr>
          <w:rFonts w:ascii="仿宋" w:eastAsia="仿宋" w:hAnsi="仿宋"/>
          <w:sz w:val="24"/>
          <w:u w:val="single"/>
        </w:rPr>
      </w:pPr>
      <w:r>
        <w:rPr>
          <w:rFonts w:ascii="仿宋" w:eastAsia="仿宋" w:hAnsi="仿宋" w:cs="宋体" w:hint="eastAsia"/>
          <w:sz w:val="24"/>
        </w:rPr>
        <w:t>法律依据：</w:t>
      </w:r>
    </w:p>
    <w:p w:rsidR="00844191" w:rsidRDefault="00844191">
      <w:pPr>
        <w:keepNext/>
        <w:keepLines/>
        <w:wordWrap w:val="0"/>
        <w:rPr>
          <w:rFonts w:ascii="仿宋" w:eastAsia="仿宋" w:hAnsi="仿宋"/>
          <w:sz w:val="24"/>
          <w:u w:val="dotted"/>
        </w:rPr>
      </w:pPr>
    </w:p>
    <w:p w:rsidR="00844191" w:rsidRDefault="00FD0F64">
      <w:pPr>
        <w:keepNext/>
        <w:keepLines/>
        <w:wordWrap w:val="0"/>
        <w:rPr>
          <w:rFonts w:ascii="仿宋" w:eastAsia="仿宋" w:hAnsi="仿宋"/>
          <w:sz w:val="24"/>
        </w:rPr>
      </w:pPr>
      <w:r>
        <w:rPr>
          <w:rFonts w:ascii="仿宋" w:eastAsia="仿宋" w:hAnsi="仿宋" w:cs="宋体" w:hint="eastAsia"/>
          <w:sz w:val="24"/>
        </w:rPr>
        <w:t>投诉事项</w:t>
      </w:r>
      <w:r>
        <w:rPr>
          <w:rFonts w:ascii="仿宋" w:eastAsia="仿宋" w:hAnsi="仿宋"/>
          <w:sz w:val="24"/>
        </w:rPr>
        <w:t>2</w:t>
      </w:r>
    </w:p>
    <w:p w:rsidR="00844191" w:rsidRDefault="00FD0F64">
      <w:pPr>
        <w:keepNext/>
        <w:keepLines/>
        <w:wordWrap w:val="0"/>
        <w:rPr>
          <w:rFonts w:ascii="仿宋" w:eastAsia="仿宋" w:hAnsi="仿宋"/>
          <w:sz w:val="24"/>
          <w:u w:val="dotted"/>
        </w:rPr>
      </w:pPr>
      <w:r>
        <w:rPr>
          <w:rFonts w:ascii="仿宋" w:eastAsia="仿宋" w:hAnsi="仿宋" w:hint="eastAsia"/>
          <w:sz w:val="24"/>
        </w:rPr>
        <w:t>……</w:t>
      </w:r>
    </w:p>
    <w:p w:rsidR="00844191" w:rsidRDefault="00FD0F64">
      <w:pPr>
        <w:keepNext/>
        <w:keepLines/>
        <w:wordWrap w:val="0"/>
        <w:rPr>
          <w:rFonts w:ascii="仿宋" w:eastAsia="仿宋" w:hAnsi="仿宋"/>
          <w:sz w:val="24"/>
        </w:rPr>
      </w:pPr>
      <w:r>
        <w:rPr>
          <w:rFonts w:ascii="仿宋" w:eastAsia="仿宋" w:hAnsi="仿宋" w:cs="宋体" w:hint="eastAsia"/>
          <w:sz w:val="24"/>
        </w:rPr>
        <w:t>五、与投诉事项相关的投诉请求</w:t>
      </w:r>
    </w:p>
    <w:p w:rsidR="00844191" w:rsidRDefault="00FD0F64">
      <w:pPr>
        <w:keepNext/>
        <w:keepLines/>
        <w:wordWrap w:val="0"/>
        <w:rPr>
          <w:rFonts w:ascii="仿宋" w:eastAsia="仿宋" w:hAnsi="仿宋"/>
          <w:sz w:val="24"/>
        </w:rPr>
      </w:pPr>
      <w:r>
        <w:rPr>
          <w:rFonts w:ascii="仿宋" w:eastAsia="仿宋" w:hAnsi="仿宋" w:cs="宋体" w:hint="eastAsia"/>
          <w:sz w:val="24"/>
        </w:rPr>
        <w:t>请求：</w:t>
      </w:r>
    </w:p>
    <w:p w:rsidR="00844191" w:rsidRDefault="00FD0F64">
      <w:pPr>
        <w:keepNext/>
        <w:keepLines/>
        <w:wordWrap w:val="0"/>
        <w:rPr>
          <w:rFonts w:ascii="仿宋" w:eastAsia="仿宋" w:hAnsi="仿宋"/>
          <w:sz w:val="24"/>
        </w:rPr>
      </w:pPr>
      <w:r>
        <w:rPr>
          <w:rFonts w:ascii="仿宋" w:eastAsia="仿宋" w:hAnsi="仿宋" w:cs="宋体" w:hint="eastAsia"/>
          <w:sz w:val="24"/>
        </w:rPr>
        <w:t>签字</w:t>
      </w:r>
      <w:r>
        <w:rPr>
          <w:rFonts w:ascii="仿宋" w:eastAsia="仿宋" w:hAnsi="仿宋"/>
          <w:sz w:val="24"/>
        </w:rPr>
        <w:t>(</w:t>
      </w:r>
      <w:r>
        <w:rPr>
          <w:rFonts w:ascii="仿宋" w:eastAsia="仿宋" w:hAnsi="仿宋" w:cs="宋体" w:hint="eastAsia"/>
          <w:sz w:val="24"/>
        </w:rPr>
        <w:t>签章</w:t>
      </w:r>
      <w:r>
        <w:rPr>
          <w:rFonts w:ascii="仿宋" w:eastAsia="仿宋" w:hAnsi="仿宋"/>
          <w:sz w:val="24"/>
        </w:rPr>
        <w:t>)</w:t>
      </w:r>
      <w:r>
        <w:rPr>
          <w:rFonts w:ascii="仿宋" w:eastAsia="仿宋" w:hAnsi="仿宋" w:cs="宋体" w:hint="eastAsia"/>
          <w:sz w:val="24"/>
        </w:rPr>
        <w:t>：公章：</w:t>
      </w:r>
    </w:p>
    <w:p w:rsidR="00844191" w:rsidRDefault="00FD0F64">
      <w:pPr>
        <w:keepNext/>
        <w:keepLines/>
        <w:wordWrap w:val="0"/>
        <w:rPr>
          <w:rFonts w:ascii="仿宋" w:eastAsia="仿宋" w:hAnsi="仿宋"/>
          <w:sz w:val="24"/>
        </w:rPr>
      </w:pPr>
      <w:r>
        <w:rPr>
          <w:rFonts w:ascii="仿宋" w:eastAsia="仿宋" w:hAnsi="仿宋" w:cs="宋体" w:hint="eastAsia"/>
          <w:sz w:val="24"/>
        </w:rPr>
        <w:t>日期：</w:t>
      </w:r>
    </w:p>
    <w:p w:rsidR="00844191" w:rsidRDefault="00844191">
      <w:pPr>
        <w:keepNext/>
        <w:keepLines/>
        <w:wordWrap w:val="0"/>
        <w:rPr>
          <w:rFonts w:ascii="仿宋" w:eastAsia="仿宋" w:hAnsi="仿宋"/>
          <w:b/>
          <w:sz w:val="24"/>
        </w:rPr>
      </w:pPr>
    </w:p>
    <w:p w:rsidR="00844191" w:rsidRDefault="00FD0F64">
      <w:pPr>
        <w:keepNext/>
        <w:keepLines/>
        <w:wordWrap w:val="0"/>
        <w:rPr>
          <w:rFonts w:ascii="仿宋" w:eastAsia="仿宋" w:hAnsi="仿宋"/>
          <w:b/>
          <w:sz w:val="24"/>
        </w:rPr>
      </w:pPr>
      <w:r>
        <w:rPr>
          <w:rFonts w:ascii="仿宋" w:eastAsia="仿宋" w:hAnsi="仿宋" w:cs="宋体" w:hint="eastAsia"/>
          <w:b/>
          <w:sz w:val="24"/>
        </w:rPr>
        <w:t>投诉书制作说明：</w:t>
      </w:r>
    </w:p>
    <w:p w:rsidR="00844191" w:rsidRDefault="00FD0F64">
      <w:pPr>
        <w:keepNext/>
        <w:keepLines/>
        <w:widowControl/>
        <w:wordWrap w:val="0"/>
        <w:ind w:firstLineChars="200" w:firstLine="480"/>
        <w:rPr>
          <w:rFonts w:ascii="仿宋" w:eastAsia="仿宋" w:hAnsi="仿宋" w:cs="宋体"/>
          <w:kern w:val="0"/>
          <w:sz w:val="24"/>
        </w:rPr>
      </w:pPr>
      <w:r>
        <w:rPr>
          <w:rFonts w:ascii="仿宋" w:eastAsia="仿宋" w:hAnsi="仿宋"/>
          <w:sz w:val="24"/>
        </w:rPr>
        <w:t>1.</w:t>
      </w:r>
      <w:r>
        <w:rPr>
          <w:rFonts w:ascii="仿宋" w:eastAsia="仿宋" w:hAnsi="仿宋" w:cs="宋体" w:hint="eastAsia"/>
          <w:sz w:val="24"/>
        </w:rPr>
        <w:t>投诉人提起投诉时，应当提交投诉书和必要的证明材料，并按照被投诉人和与投诉事项有关的供应商数量提供投诉书副本。</w:t>
      </w:r>
    </w:p>
    <w:p w:rsidR="00844191" w:rsidRDefault="00FD0F64">
      <w:pPr>
        <w:keepNext/>
        <w:keepLines/>
        <w:widowControl/>
        <w:wordWrap w:val="0"/>
        <w:ind w:firstLineChars="200" w:firstLine="480"/>
        <w:jc w:val="left"/>
        <w:rPr>
          <w:rFonts w:ascii="仿宋" w:eastAsia="仿宋" w:hAnsi="仿宋" w:cs="宋体"/>
          <w:kern w:val="0"/>
          <w:sz w:val="24"/>
        </w:rPr>
      </w:pPr>
      <w:r>
        <w:rPr>
          <w:rFonts w:ascii="仿宋" w:eastAsia="仿宋" w:hAnsi="仿宋"/>
          <w:sz w:val="24"/>
        </w:rPr>
        <w:lastRenderedPageBreak/>
        <w:t>2.</w:t>
      </w:r>
      <w:r>
        <w:rPr>
          <w:rFonts w:ascii="仿宋" w:eastAsia="仿宋" w:hAnsi="仿宋" w:cs="宋体" w:hint="eastAsia"/>
          <w:sz w:val="24"/>
        </w:rPr>
        <w:t>投诉人若委托代理人进行投诉的，投诉书应按照要求列明</w:t>
      </w:r>
      <w:r>
        <w:rPr>
          <w:rFonts w:ascii="仿宋" w:eastAsia="仿宋" w:hAnsi="仿宋"/>
          <w:sz w:val="24"/>
        </w:rPr>
        <w:t>“</w:t>
      </w:r>
      <w:r>
        <w:rPr>
          <w:rFonts w:ascii="仿宋" w:eastAsia="仿宋" w:hAnsi="仿宋" w:cs="宋体" w:hint="eastAsia"/>
          <w:sz w:val="24"/>
        </w:rPr>
        <w:t>授权代表</w:t>
      </w:r>
      <w:r>
        <w:rPr>
          <w:rFonts w:ascii="仿宋" w:eastAsia="仿宋" w:hAnsi="仿宋"/>
          <w:sz w:val="24"/>
        </w:rPr>
        <w:t>”</w:t>
      </w:r>
      <w:r>
        <w:rPr>
          <w:rFonts w:ascii="仿宋" w:eastAsia="仿宋" w:hAnsi="仿宋" w:cs="宋体" w:hint="eastAsia"/>
          <w:sz w:val="24"/>
        </w:rPr>
        <w:t>的有关内容，并在附件中提交由</w:t>
      </w:r>
      <w:r>
        <w:rPr>
          <w:rFonts w:ascii="仿宋" w:eastAsia="仿宋" w:hAnsi="仿宋" w:cs="宋体" w:hint="eastAsia"/>
          <w:kern w:val="0"/>
          <w:sz w:val="24"/>
        </w:rPr>
        <w:t>投诉人签署的授权委托书。授权委托书应当载明代理人的姓名或者名称、代理事项、具体权限、期限和相关事项。</w:t>
      </w:r>
    </w:p>
    <w:p w:rsidR="00844191" w:rsidRDefault="00FD0F64">
      <w:pPr>
        <w:keepNext/>
        <w:keepLines/>
        <w:widowControl/>
        <w:wordWrap w:val="0"/>
        <w:ind w:firstLineChars="200" w:firstLine="480"/>
        <w:jc w:val="left"/>
        <w:rPr>
          <w:rFonts w:ascii="仿宋" w:eastAsia="仿宋" w:hAnsi="仿宋"/>
          <w:sz w:val="24"/>
        </w:rPr>
      </w:pPr>
      <w:r>
        <w:rPr>
          <w:rFonts w:ascii="仿宋" w:eastAsia="仿宋" w:hAnsi="仿宋"/>
          <w:sz w:val="24"/>
        </w:rPr>
        <w:t>3.</w:t>
      </w:r>
      <w:r>
        <w:rPr>
          <w:rFonts w:ascii="仿宋" w:eastAsia="仿宋" w:hAnsi="仿宋" w:cs="宋体" w:hint="eastAsia"/>
          <w:sz w:val="24"/>
        </w:rPr>
        <w:t>投诉人若对项目的某一分包进行投诉，投诉书应列明具体分包号。</w:t>
      </w:r>
    </w:p>
    <w:p w:rsidR="00844191" w:rsidRDefault="00FD0F64">
      <w:pPr>
        <w:keepNext/>
        <w:keepLines/>
        <w:widowControl/>
        <w:wordWrap w:val="0"/>
        <w:ind w:firstLineChars="200" w:firstLine="480"/>
        <w:jc w:val="left"/>
        <w:rPr>
          <w:rFonts w:ascii="仿宋" w:eastAsia="仿宋" w:hAnsi="仿宋"/>
          <w:sz w:val="24"/>
        </w:rPr>
      </w:pPr>
      <w:r>
        <w:rPr>
          <w:rFonts w:ascii="仿宋" w:eastAsia="仿宋" w:hAnsi="仿宋"/>
          <w:sz w:val="24"/>
        </w:rPr>
        <w:t>4.</w:t>
      </w:r>
      <w:r>
        <w:rPr>
          <w:rFonts w:ascii="仿宋" w:eastAsia="仿宋" w:hAnsi="仿宋" w:cs="宋体" w:hint="eastAsia"/>
          <w:sz w:val="24"/>
        </w:rPr>
        <w:t>投诉书应简要列明质疑事项，质疑函、质疑答复等作为附件材料提供。</w:t>
      </w:r>
    </w:p>
    <w:p w:rsidR="00844191" w:rsidRDefault="00FD0F64">
      <w:pPr>
        <w:keepNext/>
        <w:keepLines/>
        <w:widowControl/>
        <w:wordWrap w:val="0"/>
        <w:ind w:firstLineChars="200" w:firstLine="480"/>
        <w:jc w:val="left"/>
        <w:rPr>
          <w:rFonts w:ascii="仿宋" w:eastAsia="仿宋" w:hAnsi="仿宋"/>
          <w:sz w:val="24"/>
        </w:rPr>
      </w:pPr>
      <w:r>
        <w:rPr>
          <w:rFonts w:ascii="仿宋" w:eastAsia="仿宋" w:hAnsi="仿宋"/>
          <w:sz w:val="24"/>
        </w:rPr>
        <w:t>5.</w:t>
      </w:r>
      <w:r>
        <w:rPr>
          <w:rFonts w:ascii="仿宋" w:eastAsia="仿宋" w:hAnsi="仿宋" w:cs="宋体" w:hint="eastAsia"/>
          <w:sz w:val="24"/>
        </w:rPr>
        <w:t>投诉书的投诉事项应具体、明确，并有必要的事实依据和法律依据。</w:t>
      </w:r>
    </w:p>
    <w:p w:rsidR="00844191" w:rsidRDefault="00FD0F64">
      <w:pPr>
        <w:keepNext/>
        <w:keepLines/>
        <w:widowControl/>
        <w:wordWrap w:val="0"/>
        <w:ind w:firstLineChars="200" w:firstLine="480"/>
        <w:jc w:val="left"/>
        <w:rPr>
          <w:rFonts w:ascii="仿宋" w:eastAsia="仿宋" w:hAnsi="仿宋"/>
          <w:sz w:val="24"/>
        </w:rPr>
      </w:pPr>
      <w:r>
        <w:rPr>
          <w:rFonts w:ascii="仿宋" w:eastAsia="仿宋" w:hAnsi="仿宋"/>
          <w:sz w:val="24"/>
        </w:rPr>
        <w:t>6.</w:t>
      </w:r>
      <w:r>
        <w:rPr>
          <w:rFonts w:ascii="仿宋" w:eastAsia="仿宋" w:hAnsi="仿宋" w:cs="宋体" w:hint="eastAsia"/>
          <w:sz w:val="24"/>
        </w:rPr>
        <w:t>投诉书的投诉请求应与投诉事项相关。</w:t>
      </w:r>
    </w:p>
    <w:p w:rsidR="00844191" w:rsidRDefault="00FD0F64">
      <w:pPr>
        <w:keepNext/>
        <w:keepLines/>
        <w:widowControl/>
        <w:wordWrap w:val="0"/>
        <w:ind w:firstLineChars="200" w:firstLine="480"/>
        <w:jc w:val="left"/>
        <w:rPr>
          <w:rFonts w:ascii="仿宋" w:eastAsia="仿宋" w:hAnsi="仿宋" w:cs="宋体"/>
          <w:kern w:val="0"/>
          <w:sz w:val="24"/>
        </w:rPr>
      </w:pPr>
      <w:r>
        <w:rPr>
          <w:rFonts w:ascii="仿宋" w:eastAsia="仿宋" w:hAnsi="仿宋"/>
          <w:sz w:val="24"/>
        </w:rPr>
        <w:t>7.</w:t>
      </w:r>
      <w:r>
        <w:rPr>
          <w:rFonts w:ascii="仿宋" w:eastAsia="仿宋" w:hAnsi="仿宋" w:cs="宋体" w:hint="eastAsia"/>
          <w:sz w:val="24"/>
        </w:rPr>
        <w:t>投诉人为自然人的，投诉书应当由本人签字；投诉人为法人或者其他组织的，投诉书应当由法定代表人、主要负责人，或者其授权代表签字或者盖章，并加盖公章。</w:t>
      </w:r>
    </w:p>
    <w:p w:rsidR="00844191" w:rsidRDefault="00844191">
      <w:pPr>
        <w:keepNext/>
        <w:keepLines/>
        <w:wordWrap w:val="0"/>
        <w:spacing w:line="360" w:lineRule="auto"/>
        <w:rPr>
          <w:rFonts w:ascii="仿宋" w:eastAsia="仿宋" w:hAnsi="仿宋" w:cs="仿宋_GB2312"/>
          <w:b/>
          <w:sz w:val="24"/>
        </w:rPr>
      </w:pPr>
    </w:p>
    <w:p w:rsidR="00844191" w:rsidRDefault="00844191">
      <w:pPr>
        <w:keepNext/>
        <w:keepLines/>
        <w:wordWrap w:val="0"/>
        <w:autoSpaceDE w:val="0"/>
        <w:autoSpaceDN w:val="0"/>
        <w:jc w:val="center"/>
        <w:rPr>
          <w:rFonts w:ascii="仿宋" w:eastAsia="仿宋" w:hAnsi="仿宋"/>
          <w:b/>
          <w:spacing w:val="6"/>
          <w:sz w:val="32"/>
          <w:szCs w:val="32"/>
        </w:rPr>
      </w:pPr>
    </w:p>
    <w:p w:rsidR="00844191" w:rsidRDefault="00844191">
      <w:pPr>
        <w:keepNext/>
        <w:keepLines/>
        <w:wordWrap w:val="0"/>
        <w:autoSpaceDE w:val="0"/>
        <w:autoSpaceDN w:val="0"/>
        <w:jc w:val="center"/>
        <w:rPr>
          <w:rFonts w:ascii="仿宋" w:eastAsia="仿宋" w:hAnsi="仿宋"/>
          <w:b/>
          <w:spacing w:val="6"/>
          <w:sz w:val="32"/>
          <w:szCs w:val="32"/>
        </w:rPr>
      </w:pPr>
    </w:p>
    <w:p w:rsidR="00844191" w:rsidRDefault="00FD0F64">
      <w:pPr>
        <w:keepNext/>
        <w:keepLines/>
        <w:wordWrap w:val="0"/>
        <w:rPr>
          <w:rFonts w:ascii="仿宋" w:eastAsia="仿宋" w:hAnsi="仿宋"/>
          <w:b/>
          <w:spacing w:val="6"/>
          <w:sz w:val="32"/>
          <w:szCs w:val="32"/>
        </w:rPr>
      </w:pPr>
      <w:r>
        <w:rPr>
          <w:rFonts w:ascii="仿宋" w:eastAsia="仿宋" w:hAnsi="仿宋" w:hint="eastAsia"/>
          <w:b/>
          <w:spacing w:val="6"/>
          <w:sz w:val="32"/>
          <w:szCs w:val="32"/>
        </w:rPr>
        <w:br w:type="page"/>
      </w:r>
    </w:p>
    <w:p w:rsidR="00844191" w:rsidRDefault="00FD0F64">
      <w:pPr>
        <w:keepNext/>
        <w:keepLines/>
        <w:wordWrap w:val="0"/>
        <w:autoSpaceDE w:val="0"/>
        <w:autoSpaceDN w:val="0"/>
        <w:jc w:val="center"/>
        <w:outlineLvl w:val="0"/>
        <w:rPr>
          <w:rFonts w:ascii="仿宋" w:eastAsia="仿宋" w:hAnsi="仿宋"/>
          <w:b/>
          <w:bCs/>
          <w:sz w:val="32"/>
          <w:szCs w:val="32"/>
        </w:rPr>
      </w:pPr>
      <w:bookmarkStart w:id="467" w:name="_Toc24113"/>
      <w:bookmarkStart w:id="468" w:name="_Toc14277"/>
      <w:bookmarkStart w:id="469" w:name="_Toc28414"/>
      <w:bookmarkStart w:id="470" w:name="_Toc6620"/>
      <w:r>
        <w:rPr>
          <w:rFonts w:ascii="仿宋" w:eastAsia="仿宋" w:hAnsi="仿宋" w:hint="eastAsia"/>
          <w:b/>
          <w:spacing w:val="6"/>
          <w:sz w:val="32"/>
          <w:szCs w:val="32"/>
        </w:rPr>
        <w:lastRenderedPageBreak/>
        <w:t>附件</w:t>
      </w:r>
      <w:r>
        <w:rPr>
          <w:rFonts w:ascii="仿宋" w:eastAsia="仿宋" w:hAnsi="仿宋"/>
          <w:b/>
          <w:spacing w:val="6"/>
          <w:sz w:val="32"/>
          <w:szCs w:val="32"/>
        </w:rPr>
        <w:t>4：</w:t>
      </w:r>
      <w:r>
        <w:rPr>
          <w:rFonts w:ascii="仿宋" w:eastAsia="仿宋" w:hAnsi="仿宋" w:hint="eastAsia"/>
          <w:b/>
          <w:bCs/>
          <w:sz w:val="32"/>
          <w:szCs w:val="32"/>
        </w:rPr>
        <w:t>业务专用章使用说明函</w:t>
      </w:r>
      <w:bookmarkEnd w:id="467"/>
      <w:bookmarkEnd w:id="468"/>
      <w:bookmarkEnd w:id="469"/>
      <w:bookmarkEnd w:id="470"/>
    </w:p>
    <w:p w:rsidR="00844191" w:rsidRDefault="00844191">
      <w:pPr>
        <w:keepNext/>
        <w:keepLines/>
        <w:wordWrap w:val="0"/>
        <w:spacing w:line="360" w:lineRule="auto"/>
        <w:rPr>
          <w:rFonts w:ascii="仿宋" w:eastAsia="仿宋" w:hAnsi="仿宋" w:cs="仿宋_GB2312"/>
          <w:sz w:val="24"/>
          <w:u w:val="single"/>
        </w:rPr>
      </w:pPr>
    </w:p>
    <w:p w:rsidR="00844191" w:rsidRDefault="00844191">
      <w:pPr>
        <w:keepNext/>
        <w:keepLines/>
        <w:wordWrap w:val="0"/>
        <w:spacing w:line="360" w:lineRule="auto"/>
        <w:rPr>
          <w:rFonts w:ascii="仿宋" w:eastAsia="仿宋" w:hAnsi="仿宋" w:cs="仿宋_GB2312"/>
          <w:sz w:val="24"/>
          <w:u w:val="single"/>
        </w:rPr>
      </w:pPr>
    </w:p>
    <w:p w:rsidR="00844191" w:rsidRDefault="00FD0F64">
      <w:pPr>
        <w:keepNext/>
        <w:keepLines/>
        <w:wordWrap w:val="0"/>
        <w:spacing w:line="360" w:lineRule="auto"/>
        <w:rPr>
          <w:rFonts w:ascii="仿宋" w:eastAsia="仿宋" w:hAnsi="仿宋"/>
          <w:sz w:val="24"/>
        </w:rPr>
      </w:pPr>
      <w:r>
        <w:rPr>
          <w:rFonts w:ascii="仿宋" w:eastAsia="仿宋" w:hAnsi="仿宋" w:cs="仿宋_GB2312" w:hint="eastAsia"/>
          <w:sz w:val="24"/>
          <w:u w:val="single"/>
        </w:rPr>
        <w:t>（采购人）、（采购代理机构）</w:t>
      </w:r>
    </w:p>
    <w:p w:rsidR="00844191" w:rsidRDefault="00FD0F64">
      <w:pPr>
        <w:keepNext/>
        <w:keepLines/>
        <w:wordWrap w:val="0"/>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Pr>
          <w:rFonts w:ascii="仿宋" w:eastAsia="仿宋" w:hAnsi="仿宋" w:cs="仿宋_GB2312"/>
          <w:sz w:val="24"/>
        </w:rPr>
        <w:t>(投标人全称)</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 w:eastAsia="仿宋" w:hAnsi="仿宋" w:cs="宋体" w:hint="eastAsia"/>
          <w:sz w:val="24"/>
        </w:rPr>
        <w:t>（项目名称）项目</w:t>
      </w:r>
      <w:r>
        <w:rPr>
          <w:rFonts w:ascii="仿宋" w:eastAsia="仿宋" w:hAnsi="仿宋" w:cs="仿宋_GB2312" w:hint="eastAsia"/>
          <w:sz w:val="24"/>
        </w:rPr>
        <w:t>【项目编号：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专用章”与法定名称章具有同等的法律效力，对使用“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844191" w:rsidRDefault="00FD0F64">
      <w:pPr>
        <w:keepNext/>
        <w:keepLines/>
        <w:wordWrap w:val="0"/>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844191" w:rsidRDefault="00844191">
      <w:pPr>
        <w:keepNext/>
        <w:keepLines/>
        <w:wordWrap w:val="0"/>
        <w:spacing w:line="360" w:lineRule="auto"/>
        <w:ind w:firstLine="494"/>
        <w:rPr>
          <w:rFonts w:ascii="仿宋" w:eastAsia="仿宋" w:hAnsi="仿宋" w:cs="宋体"/>
          <w:sz w:val="24"/>
        </w:rPr>
      </w:pPr>
    </w:p>
    <w:p w:rsidR="00844191" w:rsidRDefault="00844191">
      <w:pPr>
        <w:keepNext/>
        <w:keepLines/>
        <w:wordWrap w:val="0"/>
        <w:spacing w:line="360" w:lineRule="auto"/>
        <w:ind w:firstLine="494"/>
        <w:rPr>
          <w:rFonts w:ascii="仿宋" w:eastAsia="仿宋" w:hAnsi="仿宋" w:cs="宋体"/>
          <w:sz w:val="24"/>
        </w:rPr>
      </w:pPr>
    </w:p>
    <w:p w:rsidR="00844191" w:rsidRDefault="00844191">
      <w:pPr>
        <w:keepNext/>
        <w:keepLines/>
        <w:wordWrap w:val="0"/>
        <w:spacing w:line="360" w:lineRule="auto"/>
        <w:ind w:firstLine="494"/>
        <w:rPr>
          <w:rFonts w:ascii="仿宋" w:eastAsia="仿宋" w:hAnsi="仿宋" w:cs="宋体"/>
          <w:sz w:val="24"/>
        </w:rPr>
      </w:pPr>
    </w:p>
    <w:p w:rsidR="00844191" w:rsidRDefault="00844191">
      <w:pPr>
        <w:keepNext/>
        <w:keepLines/>
        <w:wordWrap w:val="0"/>
        <w:spacing w:line="360" w:lineRule="auto"/>
        <w:ind w:firstLine="494"/>
        <w:rPr>
          <w:rFonts w:ascii="仿宋" w:eastAsia="仿宋" w:hAnsi="仿宋" w:cs="宋体"/>
          <w:sz w:val="24"/>
        </w:rPr>
      </w:pPr>
    </w:p>
    <w:p w:rsidR="00844191" w:rsidRDefault="00FD0F64">
      <w:pPr>
        <w:keepNext/>
        <w:keepLines/>
        <w:wordWrap w:val="0"/>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844191" w:rsidRDefault="00FD0F64">
      <w:pPr>
        <w:keepNext/>
        <w:keepLines/>
        <w:wordWrap w:val="0"/>
        <w:ind w:right="1440" w:firstLine="494"/>
        <w:jc w:val="center"/>
        <w:rPr>
          <w:rFonts w:ascii="仿宋" w:eastAsia="仿宋" w:hAnsi="仿宋" w:cs="宋体"/>
          <w:sz w:val="24"/>
        </w:rPr>
      </w:pPr>
      <w:r>
        <w:rPr>
          <w:rFonts w:ascii="仿宋" w:eastAsia="仿宋" w:hAnsi="仿宋" w:cs="宋体"/>
          <w:sz w:val="24"/>
        </w:rPr>
        <w:t xml:space="preserve">                              日期：       年     月     日</w:t>
      </w:r>
    </w:p>
    <w:p w:rsidR="00844191" w:rsidRDefault="00FD0F64">
      <w:pPr>
        <w:keepNext/>
        <w:keepLines/>
        <w:wordWrap w:val="0"/>
        <w:rPr>
          <w:rFonts w:ascii="仿宋" w:eastAsia="仿宋" w:hAnsi="仿宋" w:cs="宋体"/>
          <w:sz w:val="24"/>
        </w:rPr>
      </w:pPr>
      <w:r>
        <w:rPr>
          <w:rFonts w:ascii="仿宋" w:eastAsia="仿宋" w:hAnsi="仿宋" w:cs="宋体" w:hint="eastAsia"/>
          <w:b/>
          <w:bCs/>
          <w:sz w:val="24"/>
        </w:rPr>
        <w:t>附：</w:t>
      </w:r>
    </w:p>
    <w:p w:rsidR="00844191" w:rsidRDefault="00D41B88">
      <w:pPr>
        <w:keepNext/>
        <w:keepLines/>
        <w:wordWrap w:val="0"/>
        <w:spacing w:line="360" w:lineRule="auto"/>
        <w:rPr>
          <w:rFonts w:ascii="仿宋" w:eastAsia="仿宋" w:hAnsi="仿宋"/>
          <w:bCs/>
          <w:sz w:val="24"/>
        </w:rPr>
      </w:pPr>
      <w:r w:rsidRPr="00D41B88">
        <w:rPr>
          <w:rFonts w:ascii="仿宋" w:eastAsia="仿宋" w:hAnsi="仿宋"/>
          <w:b/>
          <w:bCs/>
          <w:sz w:val="24"/>
        </w:rPr>
        <w:pict>
          <v:rect id="Rectangle 17" o:spid="_x0000_s1026" style="position:absolute;left:0;text-align:left;margin-left:238.9pt;margin-top:28.05pt;width:212.95pt;height:177.45pt;z-index:-251657216" o:gfxdata="UEsDBAoAAAAAAIdO4kAAAAAAAAAAAAAAAAAEAAAAZHJzL1BLAwQUAAAACACHTuJA9ZAPP9gAAAAK AQAADwAAAGRycy9kb3ducmV2LnhtbE2PzU7DMBCE70i8g7VI3KjtAk0JcSoB4oKqVISqZzc2iUW8 tmL3h7dnOcFxNKOZb6rV2Y/saKfkAiqQMwHMYheMw17B9uP1ZgksZY1GjwGtgm+bYFVfXlS6NOGE 7/bY5p5RCaZSKxhyjiXnqRus12kWokXyPsPkdSY59dxM+kTlfuRzIRbca4e0MOhonwfbfbUHr2AX Uch1E3PTvs0366eN2700TqnrKykegWV7zn9h+MUndKiJaR8OaBIbFdwVBaFnBfcLCYwCD+K2ALYn R0oBvK74/wv1D1BLAwQUAAAACACHTuJA4teYCSoCAAB0BAAADgAAAGRycy9lMm9Eb2MueG1srVTB btswDL0P2D8Iui+O3SRdjThFkSDDgG4r1u0DFFmOhUmiRilxsq8fLadZ2u3Qw3wwRJN6eu+R8vz2 YA3bKwwaXMXz0Zgz5STU2m0r/v3b+t17zkIUrhYGnKr4UQV+u3j7Zt75UhXQgqkVMgJxoex8xdsY fZllQbbKijACrxwlG0ArIoW4zWoUHaFbkxXj8SzrAGuPIFUI9HU1JPkJEV8DCE2jpVqB3Fnl4oCK yohIkkKrfeCLxLZplIxfmiaoyEzFSWlMbzqE1pv+nS3motyi8K2WJwriNRReaLJCOzr0DLUSUbAd 6r+grJYIAZo4kmCzQUhyhFTk4xfePLbCq6SFrA7+bHr4f7Dy8/4Bma4rfsWZE5Ya/pVME25rFMuv e386H0oqe/QP2CsM/h7kj8AcLFsqU3eI0LVK1MQq7+uzZxv6INBWtuk+QU3wYhchWXVo0PaAZAI7 pI4czx1Rh8gkfSyux5PJbMqZpFxRTK9m+TSdIcqn7R5D/KDAsn5RcST2CV7s70Ps6YjyqSTRB6Pr tTYmBbjdLA2yvaDxWKfnhB4uy4xjXcVvpsU0IT/LhUuIcXr+BWF1pFtjtCUZl0XGnQzrPRq83kB9 JL8QhmGlq0qLFvAXZx0NasXDz51AxZn56Mjzm3wy6Sc7BZPpdUEBXmY2lxnhJEFVPHI2LJdxuA07 j3rb0kl50ujgjvrU6ORg38OB1YksDWMy9nRx+mm/jFPVn5/F4jd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D1kA8/2AAAAAoBAAAPAAAAAAAAAAEAIAAAACIAAABkcnMvZG93bnJldi54bWxQSwECFAAU AAAACACHTuJA4teYCSoCAAB0BAAADgAAAAAAAAABACAAAAAnAQAAZHJzL2Uyb0RvYy54bWxQSwUG AAAAAAYABgBZAQAAwwUAAAAA ">
            <v:stroke miterlimit="2"/>
          </v:rect>
        </w:pict>
      </w:r>
      <w:r w:rsidRPr="00D41B88">
        <w:rPr>
          <w:rFonts w:ascii="仿宋" w:eastAsia="仿宋" w:hAnsi="仿宋"/>
          <w:b/>
          <w:bCs/>
          <w:sz w:val="24"/>
        </w:rPr>
        <w:pict>
          <v:rect id="Rectangle 16" o:spid="_x0000_s1027" style="position:absolute;left:0;text-align:left;margin-left:-7.2pt;margin-top:30.3pt;width:208.5pt;height:177.45pt;z-index:-251656192" o:gfxdata="UEsDBAoAAAAAAIdO4kAAAAAAAAAAAAAAAAAEAAAAZHJzL1BLAwQUAAAACACHTuJAGYxHptgAAAAK AQAADwAAAGRycy9kb3ducmV2LnhtbE2Py2rDMBBF94X+g5hCd4kk45jiWg6kpZsSHOqUrBVLtUWs kbGUR/++01W7u8Mc7pyp1jc/soudowuoQC4FMItdMA57BZ/7t8UTsJg0Gj0GtAq+bYR1fX9X6dKE K37YS5t6RiUYS61gSGkqOY/dYL2OyzBZpN1XmL1ONM49N7O+UrkfeSZEwb12SBcGPdmXwXan9uwV HCYUcttMqWnfs912s3OH18Yp9fggxTOwZG/pD4ZffVKHmpyO4YwmslHBQuY5oQoKUQAjIBcZhSMF uVoBryv+/4X6B1BLAwQUAAAACACHTuJAd4J9RCoCAAB0BAAADgAAAGRycy9lMm9Eb2MueG1srVTB btswDL0P2D8Iui+OvSRdjDhFkSDDgG4t1u0DFFmOhUmiRilxuq8fLadZ2u3Qw3wwRJN6eu+R8uL6 aA07KAwaXMXz0Zgz5STU2u0q/v3b5t0HzkIUrhYGnKr4owr8evn2zaLzpSqgBVMrZATiQtn5ircx +jLLgmyVFWEEXjlKNoBWRApxl9UoOkK3JivG41nWAdYeQaoQ6Ot6SPITIr4GEJpGS7UGubfKxQEV lRGRJIVW+8CXiW3TKBnvmiaoyEzFSWlMbzqE1tv+nS0Xotyh8K2WJwriNRReaLJCOzr0DLUWUbA9 6r+grJYIAZo4kmCzQUhyhFTk4xfePLTCq6SFrA7+bHr4f7Dyy+Eema4rPuHMCUsN/0qmCbcziuWz 3p/Oh5LKHvw99gqDvwX5IzAHq5bK1A0idK0SNbHK+/rs2YY+CLSVbbvPUBO82EdIVh0btD0gmcCO qSOP546oY2SSPhazydV8Ss2SlCuK6ftZPk1niPJpu8cQPyqwrF9UHIl9gheH2xB7OqJ8Kkn0weh6 o41JAe62K4PsIGg8Nuk5oYfLMuNYV/H5tJgm5Ge5cAkxTs+/IKyOdGuMtiTjssi4k2G9R4PXW6gf yS+EYVjpqtKiBfzFWUeDWvHwcy9QcWY+OfJ8nk8m/WSnYDK9KijAy8z2MiOcJKiKR86G5SoOt2Hv Ue9aOilPGh3cUJ8anRzseziwOpGlYUzGni5OP+2Xcar687NY/gZ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AZjEem2AAAAAoBAAAPAAAAAAAAAAEAIAAAACIAAABkcnMvZG93bnJldi54bWxQSwECFAAU AAAACACHTuJAd4J9RCoCAAB0BAAADgAAAAAAAAABACAAAAAnAQAAZHJzL2Uyb0RvYy54bWxQSwUG AAAAAAYABgBZAQAAwwUAAAAA ">
            <v:stroke miterlimit="2"/>
          </v:rect>
        </w:pict>
      </w:r>
      <w:r w:rsidR="00FD0F64">
        <w:rPr>
          <w:rFonts w:ascii="仿宋" w:eastAsia="仿宋" w:hAnsi="仿宋" w:cs="宋体" w:hint="eastAsia"/>
          <w:sz w:val="24"/>
        </w:rPr>
        <w:t>投标单位法定名称章（印模）投标单位“</w:t>
      </w:r>
      <w:r w:rsidR="00FD0F64">
        <w:rPr>
          <w:rFonts w:ascii="仿宋" w:eastAsia="仿宋" w:hAnsi="仿宋" w:cs="仿宋_GB2312"/>
          <w:sz w:val="24"/>
        </w:rPr>
        <w:t>XX</w:t>
      </w:r>
      <w:r w:rsidR="00FD0F64">
        <w:rPr>
          <w:rFonts w:ascii="仿宋" w:eastAsia="仿宋" w:hAnsi="仿宋" w:cs="宋体" w:hint="eastAsia"/>
          <w:sz w:val="24"/>
        </w:rPr>
        <w:t>专用章”（印模）</w:t>
      </w:r>
    </w:p>
    <w:p w:rsidR="00844191" w:rsidRDefault="00844191">
      <w:pPr>
        <w:keepNext/>
        <w:keepLines/>
        <w:wordWrap w:val="0"/>
        <w:autoSpaceDE w:val="0"/>
        <w:autoSpaceDN w:val="0"/>
        <w:jc w:val="center"/>
        <w:rPr>
          <w:rFonts w:ascii="仿宋" w:eastAsia="仿宋" w:hAnsi="仿宋"/>
          <w:b/>
          <w:spacing w:val="6"/>
          <w:sz w:val="32"/>
          <w:szCs w:val="32"/>
        </w:rPr>
      </w:pPr>
    </w:p>
    <w:p w:rsidR="00844191" w:rsidRDefault="00844191">
      <w:pPr>
        <w:keepNext/>
        <w:keepLines/>
        <w:wordWrap w:val="0"/>
        <w:autoSpaceDE w:val="0"/>
        <w:autoSpaceDN w:val="0"/>
        <w:jc w:val="center"/>
        <w:rPr>
          <w:rFonts w:ascii="仿宋" w:eastAsia="仿宋" w:hAnsi="仿宋"/>
          <w:b/>
          <w:spacing w:val="6"/>
          <w:sz w:val="32"/>
          <w:szCs w:val="32"/>
        </w:rPr>
      </w:pPr>
    </w:p>
    <w:p w:rsidR="00844191" w:rsidRDefault="00844191">
      <w:pPr>
        <w:keepNext/>
        <w:keepLines/>
        <w:wordWrap w:val="0"/>
        <w:autoSpaceDE w:val="0"/>
        <w:autoSpaceDN w:val="0"/>
        <w:jc w:val="center"/>
        <w:rPr>
          <w:rFonts w:ascii="仿宋" w:eastAsia="仿宋" w:hAnsi="仿宋"/>
          <w:b/>
          <w:spacing w:val="6"/>
          <w:sz w:val="32"/>
          <w:szCs w:val="32"/>
        </w:rPr>
      </w:pPr>
    </w:p>
    <w:p w:rsidR="00844191" w:rsidRDefault="00844191">
      <w:pPr>
        <w:keepNext/>
        <w:keepLines/>
        <w:wordWrap w:val="0"/>
        <w:autoSpaceDE w:val="0"/>
        <w:autoSpaceDN w:val="0"/>
        <w:jc w:val="center"/>
        <w:rPr>
          <w:rFonts w:ascii="仿宋" w:eastAsia="仿宋" w:hAnsi="仿宋"/>
          <w:b/>
          <w:spacing w:val="6"/>
          <w:sz w:val="32"/>
          <w:szCs w:val="32"/>
        </w:rPr>
      </w:pPr>
    </w:p>
    <w:p w:rsidR="00844191" w:rsidRDefault="00844191">
      <w:pPr>
        <w:keepNext/>
        <w:keepLines/>
        <w:wordWrap w:val="0"/>
        <w:autoSpaceDE w:val="0"/>
        <w:autoSpaceDN w:val="0"/>
        <w:jc w:val="center"/>
        <w:rPr>
          <w:rFonts w:ascii="仿宋" w:eastAsia="仿宋" w:hAnsi="仿宋"/>
          <w:b/>
          <w:spacing w:val="6"/>
          <w:sz w:val="32"/>
          <w:szCs w:val="32"/>
        </w:rPr>
      </w:pPr>
    </w:p>
    <w:p w:rsidR="00844191" w:rsidRDefault="00844191">
      <w:pPr>
        <w:keepNext/>
        <w:keepLines/>
        <w:wordWrap w:val="0"/>
        <w:autoSpaceDE w:val="0"/>
        <w:autoSpaceDN w:val="0"/>
        <w:jc w:val="center"/>
        <w:rPr>
          <w:rFonts w:ascii="仿宋" w:eastAsia="仿宋" w:hAnsi="仿宋"/>
          <w:b/>
          <w:spacing w:val="6"/>
          <w:sz w:val="32"/>
          <w:szCs w:val="32"/>
        </w:rPr>
      </w:pPr>
    </w:p>
    <w:p w:rsidR="00844191" w:rsidRDefault="00844191">
      <w:pPr>
        <w:keepNext/>
        <w:keepLines/>
        <w:wordWrap w:val="0"/>
        <w:autoSpaceDE w:val="0"/>
        <w:autoSpaceDN w:val="0"/>
        <w:jc w:val="center"/>
        <w:rPr>
          <w:rFonts w:ascii="仿宋" w:eastAsia="仿宋" w:hAnsi="仿宋"/>
          <w:b/>
          <w:spacing w:val="6"/>
          <w:sz w:val="32"/>
          <w:szCs w:val="32"/>
        </w:rPr>
      </w:pPr>
    </w:p>
    <w:p w:rsidR="00844191" w:rsidRDefault="00844191">
      <w:pPr>
        <w:keepNext/>
        <w:keepLines/>
        <w:wordWrap w:val="0"/>
        <w:autoSpaceDE w:val="0"/>
        <w:autoSpaceDN w:val="0"/>
        <w:jc w:val="center"/>
        <w:rPr>
          <w:rFonts w:ascii="仿宋" w:eastAsia="仿宋" w:hAnsi="仿宋"/>
          <w:b/>
          <w:spacing w:val="6"/>
          <w:sz w:val="32"/>
          <w:szCs w:val="32"/>
        </w:rPr>
      </w:pPr>
    </w:p>
    <w:p w:rsidR="00844191" w:rsidRDefault="00844191">
      <w:pPr>
        <w:keepNext/>
        <w:keepLines/>
        <w:wordWrap w:val="0"/>
        <w:autoSpaceDE w:val="0"/>
        <w:autoSpaceDN w:val="0"/>
        <w:jc w:val="center"/>
        <w:rPr>
          <w:rFonts w:ascii="仿宋" w:eastAsia="仿宋" w:hAnsi="仿宋"/>
          <w:b/>
          <w:spacing w:val="6"/>
          <w:sz w:val="32"/>
          <w:szCs w:val="32"/>
        </w:rPr>
      </w:pPr>
    </w:p>
    <w:p w:rsidR="00844191" w:rsidRDefault="00844191">
      <w:pPr>
        <w:keepNext/>
        <w:keepLines/>
        <w:wordWrap w:val="0"/>
        <w:autoSpaceDE w:val="0"/>
        <w:autoSpaceDN w:val="0"/>
        <w:jc w:val="center"/>
        <w:rPr>
          <w:rFonts w:ascii="仿宋" w:eastAsia="仿宋" w:hAnsi="仿宋"/>
          <w:b/>
          <w:spacing w:val="6"/>
          <w:sz w:val="32"/>
          <w:szCs w:val="32"/>
        </w:rPr>
      </w:pPr>
    </w:p>
    <w:p w:rsidR="00844191" w:rsidRDefault="00844191">
      <w:pPr>
        <w:keepNext/>
        <w:keepLines/>
        <w:wordWrap w:val="0"/>
        <w:autoSpaceDE w:val="0"/>
        <w:autoSpaceDN w:val="0"/>
        <w:jc w:val="center"/>
        <w:rPr>
          <w:rFonts w:ascii="仿宋" w:eastAsia="仿宋" w:hAnsi="仿宋"/>
          <w:b/>
          <w:spacing w:val="6"/>
          <w:sz w:val="32"/>
          <w:szCs w:val="32"/>
        </w:rPr>
      </w:pPr>
    </w:p>
    <w:p w:rsidR="00844191" w:rsidRDefault="00844191">
      <w:pPr>
        <w:keepNext/>
        <w:keepLines/>
        <w:wordWrap w:val="0"/>
        <w:autoSpaceDE w:val="0"/>
        <w:autoSpaceDN w:val="0"/>
        <w:jc w:val="center"/>
        <w:rPr>
          <w:rFonts w:ascii="仿宋" w:eastAsia="仿宋" w:hAnsi="仿宋"/>
          <w:b/>
          <w:spacing w:val="6"/>
          <w:sz w:val="32"/>
          <w:szCs w:val="32"/>
        </w:rPr>
      </w:pPr>
    </w:p>
    <w:p w:rsidR="00844191" w:rsidRDefault="00844191">
      <w:pPr>
        <w:keepNext/>
        <w:keepLines/>
        <w:wordWrap w:val="0"/>
        <w:autoSpaceDE w:val="0"/>
        <w:autoSpaceDN w:val="0"/>
        <w:jc w:val="center"/>
        <w:rPr>
          <w:rFonts w:ascii="仿宋" w:eastAsia="仿宋" w:hAnsi="仿宋"/>
          <w:b/>
          <w:spacing w:val="6"/>
          <w:sz w:val="32"/>
          <w:szCs w:val="32"/>
        </w:rPr>
      </w:pPr>
    </w:p>
    <w:p w:rsidR="00844191" w:rsidRDefault="00844191">
      <w:pPr>
        <w:keepNext/>
        <w:keepLines/>
        <w:wordWrap w:val="0"/>
        <w:autoSpaceDE w:val="0"/>
        <w:autoSpaceDN w:val="0"/>
        <w:jc w:val="center"/>
        <w:rPr>
          <w:rFonts w:ascii="仿宋" w:eastAsia="仿宋" w:hAnsi="仿宋"/>
          <w:b/>
          <w:spacing w:val="6"/>
          <w:sz w:val="32"/>
          <w:szCs w:val="32"/>
        </w:rPr>
      </w:pPr>
    </w:p>
    <w:p w:rsidR="00844191" w:rsidRDefault="00844191">
      <w:pPr>
        <w:keepNext/>
        <w:keepLines/>
        <w:wordWrap w:val="0"/>
        <w:autoSpaceDE w:val="0"/>
        <w:autoSpaceDN w:val="0"/>
        <w:jc w:val="center"/>
        <w:rPr>
          <w:rFonts w:ascii="仿宋" w:eastAsia="仿宋" w:hAnsi="仿宋"/>
          <w:b/>
          <w:spacing w:val="6"/>
          <w:sz w:val="32"/>
          <w:szCs w:val="32"/>
        </w:rPr>
      </w:pPr>
    </w:p>
    <w:p w:rsidR="00844191" w:rsidRDefault="00844191">
      <w:pPr>
        <w:keepNext/>
        <w:keepLines/>
        <w:wordWrap w:val="0"/>
        <w:autoSpaceDE w:val="0"/>
        <w:autoSpaceDN w:val="0"/>
        <w:jc w:val="center"/>
        <w:rPr>
          <w:rFonts w:ascii="仿宋" w:eastAsia="仿宋" w:hAnsi="仿宋"/>
          <w:b/>
          <w:spacing w:val="6"/>
          <w:sz w:val="32"/>
          <w:szCs w:val="32"/>
        </w:rPr>
      </w:pPr>
    </w:p>
    <w:p w:rsidR="00844191" w:rsidRDefault="00844191">
      <w:pPr>
        <w:keepNext/>
        <w:keepLines/>
        <w:wordWrap w:val="0"/>
        <w:autoSpaceDE w:val="0"/>
        <w:autoSpaceDN w:val="0"/>
        <w:jc w:val="center"/>
        <w:rPr>
          <w:rFonts w:ascii="仿宋" w:eastAsia="仿宋" w:hAnsi="仿宋"/>
          <w:b/>
          <w:spacing w:val="6"/>
          <w:sz w:val="32"/>
          <w:szCs w:val="32"/>
        </w:rPr>
      </w:pPr>
    </w:p>
    <w:p w:rsidR="00844191" w:rsidRDefault="00844191">
      <w:pPr>
        <w:keepNext/>
        <w:keepLines/>
        <w:wordWrap w:val="0"/>
        <w:autoSpaceDE w:val="0"/>
        <w:autoSpaceDN w:val="0"/>
        <w:jc w:val="center"/>
        <w:rPr>
          <w:rFonts w:ascii="仿宋" w:eastAsia="仿宋" w:hAnsi="仿宋"/>
          <w:b/>
          <w:spacing w:val="6"/>
          <w:sz w:val="32"/>
          <w:szCs w:val="32"/>
        </w:rPr>
      </w:pPr>
    </w:p>
    <w:p w:rsidR="00844191" w:rsidRDefault="00FD0F64">
      <w:pPr>
        <w:keepNext/>
        <w:keepLines/>
        <w:wordWrap w:val="0"/>
        <w:rPr>
          <w:rFonts w:ascii="仿宋" w:eastAsia="仿宋" w:hAnsi="仿宋"/>
          <w:b/>
          <w:spacing w:val="6"/>
          <w:sz w:val="32"/>
          <w:szCs w:val="32"/>
        </w:rPr>
      </w:pPr>
      <w:r>
        <w:rPr>
          <w:rFonts w:ascii="仿宋" w:eastAsia="仿宋" w:hAnsi="仿宋" w:hint="eastAsia"/>
          <w:b/>
          <w:spacing w:val="6"/>
          <w:sz w:val="32"/>
          <w:szCs w:val="32"/>
        </w:rPr>
        <w:lastRenderedPageBreak/>
        <w:br w:type="page"/>
      </w:r>
    </w:p>
    <w:p w:rsidR="00844191" w:rsidRDefault="00FD0F64">
      <w:pPr>
        <w:keepNext/>
        <w:keepLines/>
        <w:wordWrap w:val="0"/>
        <w:autoSpaceDE w:val="0"/>
        <w:autoSpaceDN w:val="0"/>
        <w:outlineLvl w:val="0"/>
        <w:rPr>
          <w:rFonts w:ascii="仿宋" w:eastAsia="仿宋" w:hAnsi="仿宋"/>
          <w:b/>
          <w:bCs/>
          <w:sz w:val="32"/>
          <w:szCs w:val="32"/>
        </w:rPr>
      </w:pPr>
      <w:bookmarkStart w:id="471" w:name="_Toc18629"/>
      <w:bookmarkStart w:id="472" w:name="_Toc13051"/>
      <w:bookmarkStart w:id="473" w:name="_Toc29318"/>
      <w:bookmarkStart w:id="474" w:name="_Toc23962"/>
      <w:r>
        <w:rPr>
          <w:rFonts w:ascii="仿宋" w:eastAsia="仿宋" w:hAnsi="仿宋" w:hint="eastAsia"/>
          <w:b/>
          <w:spacing w:val="6"/>
          <w:sz w:val="32"/>
          <w:szCs w:val="32"/>
        </w:rPr>
        <w:lastRenderedPageBreak/>
        <w:t>附件</w:t>
      </w:r>
      <w:r>
        <w:rPr>
          <w:rFonts w:ascii="仿宋" w:eastAsia="仿宋" w:hAnsi="仿宋"/>
          <w:b/>
          <w:spacing w:val="6"/>
          <w:sz w:val="32"/>
          <w:szCs w:val="32"/>
        </w:rPr>
        <w:t>5</w:t>
      </w:r>
      <w:r>
        <w:rPr>
          <w:rFonts w:ascii="仿宋" w:eastAsia="仿宋" w:hAnsi="仿宋" w:hint="eastAsia"/>
          <w:b/>
          <w:spacing w:val="6"/>
          <w:sz w:val="32"/>
          <w:szCs w:val="32"/>
        </w:rPr>
        <w:t>：</w:t>
      </w:r>
      <w:r>
        <w:rPr>
          <w:rFonts w:ascii="仿宋" w:eastAsia="仿宋" w:hAnsi="仿宋" w:cs="宋体" w:hint="eastAsia"/>
          <w:b/>
          <w:sz w:val="32"/>
          <w:szCs w:val="32"/>
        </w:rPr>
        <w:t>中小企业声明函</w:t>
      </w:r>
      <w:bookmarkEnd w:id="471"/>
      <w:bookmarkEnd w:id="472"/>
      <w:bookmarkEnd w:id="473"/>
      <w:bookmarkEnd w:id="474"/>
    </w:p>
    <w:p w:rsidR="00844191" w:rsidRDefault="00844191">
      <w:pPr>
        <w:keepNext/>
        <w:keepLines/>
        <w:wordWrap w:val="0"/>
        <w:spacing w:line="360" w:lineRule="auto"/>
        <w:jc w:val="center"/>
        <w:rPr>
          <w:rFonts w:ascii="仿宋" w:eastAsia="仿宋" w:hAnsi="仿宋" w:cs="仿宋_GB2312"/>
          <w:sz w:val="24"/>
          <w:u w:val="single"/>
        </w:rPr>
      </w:pPr>
    </w:p>
    <w:p w:rsidR="00844191" w:rsidRDefault="00FD0F64">
      <w:pPr>
        <w:keepNext/>
        <w:keepLines/>
        <w:wordWrap w:val="0"/>
        <w:spacing w:line="360" w:lineRule="auto"/>
        <w:jc w:val="center"/>
        <w:rPr>
          <w:rFonts w:ascii="仿宋" w:eastAsia="仿宋" w:hAnsi="仿宋"/>
          <w:b/>
          <w:sz w:val="32"/>
          <w:szCs w:val="32"/>
        </w:rPr>
      </w:pPr>
      <w:r>
        <w:rPr>
          <w:rFonts w:ascii="仿宋" w:eastAsia="仿宋" w:hAnsi="仿宋" w:hint="eastAsia"/>
          <w:b/>
          <w:sz w:val="32"/>
          <w:szCs w:val="32"/>
        </w:rPr>
        <w:sym w:font="Wingdings" w:char="00A8"/>
      </w:r>
      <w:r>
        <w:rPr>
          <w:rFonts w:ascii="仿宋" w:eastAsia="仿宋" w:hAnsi="仿宋" w:cs="宋体" w:hint="eastAsia"/>
          <w:b/>
          <w:sz w:val="32"/>
          <w:szCs w:val="32"/>
        </w:rPr>
        <w:t>中小企业声明函（货物）</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cs="宋体" w:hint="eastAsia"/>
          <w:sz w:val="24"/>
        </w:rPr>
        <w:t>本公司（联合体）郑重声明，根据《政府采购促进中小企业发展管理办法》（财库﹝</w:t>
      </w:r>
      <w:r>
        <w:rPr>
          <w:rFonts w:ascii="仿宋" w:eastAsia="仿宋" w:hAnsi="仿宋"/>
          <w:sz w:val="24"/>
        </w:rPr>
        <w:t>2020</w:t>
      </w:r>
      <w:r>
        <w:rPr>
          <w:rFonts w:ascii="仿宋" w:eastAsia="仿宋" w:hAnsi="仿宋" w:cs="宋体" w:hint="eastAsia"/>
          <w:sz w:val="24"/>
        </w:rPr>
        <w:t>﹞</w:t>
      </w:r>
      <w:r>
        <w:rPr>
          <w:rFonts w:ascii="仿宋" w:eastAsia="仿宋" w:hAnsi="仿宋"/>
          <w:sz w:val="24"/>
        </w:rPr>
        <w:t xml:space="preserve">46 </w:t>
      </w:r>
      <w:r>
        <w:rPr>
          <w:rFonts w:ascii="仿宋" w:eastAsia="仿宋" w:hAnsi="仿宋" w:cs="宋体" w:hint="eastAsia"/>
          <w:sz w:val="24"/>
        </w:rPr>
        <w:t>号）的规定，</w:t>
      </w:r>
      <w:r>
        <w:rPr>
          <w:rFonts w:ascii="仿宋" w:eastAsia="仿宋" w:hAnsi="仿宋" w:cs="宋体" w:hint="eastAsia"/>
          <w:sz w:val="24"/>
          <w:u w:val="single"/>
        </w:rPr>
        <w:t>（单位名称。联合体参加的，联合体所有成员名称）</w:t>
      </w:r>
      <w:r>
        <w:rPr>
          <w:rFonts w:ascii="仿宋" w:eastAsia="仿宋" w:hAnsi="仿宋" w:cs="宋体" w:hint="eastAsia"/>
          <w:sz w:val="24"/>
        </w:rPr>
        <w:t>参加</w:t>
      </w:r>
      <w:r>
        <w:rPr>
          <w:rFonts w:ascii="仿宋" w:eastAsia="仿宋" w:hAnsi="仿宋" w:cs="宋体" w:hint="eastAsia"/>
          <w:sz w:val="24"/>
          <w:u w:val="single"/>
        </w:rPr>
        <w:t>（采购人单位名称）</w:t>
      </w:r>
      <w:r>
        <w:rPr>
          <w:rFonts w:ascii="仿宋" w:eastAsia="仿宋" w:hAnsi="仿宋" w:cs="宋体" w:hint="eastAsia"/>
          <w:sz w:val="24"/>
        </w:rPr>
        <w:t>的</w:t>
      </w:r>
      <w:r>
        <w:rPr>
          <w:rFonts w:ascii="仿宋" w:eastAsia="仿宋" w:hAnsi="仿宋" w:cs="宋体" w:hint="eastAsia"/>
          <w:sz w:val="24"/>
          <w:u w:val="single"/>
        </w:rPr>
        <w:t>（项目名称）</w:t>
      </w:r>
      <w:r>
        <w:rPr>
          <w:rFonts w:ascii="仿宋" w:eastAsia="仿宋" w:hAnsi="仿宋" w:cs="宋体" w:hint="eastAsia"/>
          <w:sz w:val="24"/>
        </w:rPr>
        <w:t>采购活动，提供的货物全部由符合政策要求的中小企业制造。相关企业（含联合体中的中小企业、签订分包意向协议的中小企业）的具体情况如下：</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sz w:val="24"/>
        </w:rPr>
        <w:t>1.</w:t>
      </w:r>
      <w:r>
        <w:rPr>
          <w:rFonts w:ascii="仿宋" w:eastAsia="仿宋" w:hAnsi="仿宋" w:cs="宋体" w:hint="eastAsia"/>
          <w:sz w:val="24"/>
          <w:u w:val="single"/>
        </w:rPr>
        <w:t>（标的名称）</w:t>
      </w:r>
      <w:r>
        <w:rPr>
          <w:rFonts w:ascii="仿宋" w:eastAsia="仿宋" w:hAnsi="仿宋" w:cs="宋体" w:hint="eastAsia"/>
          <w:sz w:val="24"/>
        </w:rPr>
        <w:t>，属于</w:t>
      </w:r>
      <w:r>
        <w:rPr>
          <w:rFonts w:ascii="仿宋" w:eastAsia="仿宋" w:hAnsi="仿宋" w:cs="宋体" w:hint="eastAsia"/>
          <w:sz w:val="24"/>
          <w:u w:val="single"/>
        </w:rPr>
        <w:t>（采购文件中明确的所属行业）</w:t>
      </w:r>
      <w:r>
        <w:rPr>
          <w:rFonts w:ascii="仿宋" w:eastAsia="仿宋" w:hAnsi="仿宋" w:cs="宋体" w:hint="eastAsia"/>
          <w:sz w:val="24"/>
        </w:rPr>
        <w:t>行业；制造商为</w:t>
      </w:r>
      <w:r>
        <w:rPr>
          <w:rFonts w:ascii="仿宋" w:eastAsia="仿宋" w:hAnsi="仿宋" w:cs="宋体" w:hint="eastAsia"/>
          <w:sz w:val="24"/>
          <w:u w:val="single"/>
        </w:rPr>
        <w:t>（企业名称）</w:t>
      </w:r>
      <w:r>
        <w:rPr>
          <w:rFonts w:ascii="仿宋" w:eastAsia="仿宋" w:hAnsi="仿宋" w:cs="宋体" w:hint="eastAsia"/>
          <w:sz w:val="24"/>
        </w:rPr>
        <w:t>，从业人员人，营业收入为万元，资产总额为万元，属于</w:t>
      </w:r>
      <w:r>
        <w:rPr>
          <w:rFonts w:ascii="仿宋" w:eastAsia="仿宋" w:hAnsi="仿宋" w:cs="宋体" w:hint="eastAsia"/>
          <w:sz w:val="24"/>
          <w:u w:val="single"/>
        </w:rPr>
        <w:t>（中型企业、小型企业、微型企业）</w:t>
      </w:r>
      <w:r>
        <w:rPr>
          <w:rFonts w:ascii="仿宋" w:eastAsia="仿宋" w:hAnsi="仿宋" w:cs="宋体" w:hint="eastAsia"/>
          <w:sz w:val="24"/>
        </w:rPr>
        <w:t>；</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sz w:val="24"/>
        </w:rPr>
        <w:t>2.</w:t>
      </w:r>
      <w:r>
        <w:rPr>
          <w:rFonts w:ascii="仿宋" w:eastAsia="仿宋" w:hAnsi="仿宋" w:cs="宋体" w:hint="eastAsia"/>
          <w:sz w:val="24"/>
          <w:u w:val="single"/>
        </w:rPr>
        <w:t>（标的名称）</w:t>
      </w:r>
      <w:r>
        <w:rPr>
          <w:rFonts w:ascii="仿宋" w:eastAsia="仿宋" w:hAnsi="仿宋" w:cs="宋体" w:hint="eastAsia"/>
          <w:sz w:val="24"/>
        </w:rPr>
        <w:t>，属于</w:t>
      </w:r>
      <w:r>
        <w:rPr>
          <w:rFonts w:ascii="仿宋" w:eastAsia="仿宋" w:hAnsi="仿宋" w:cs="宋体" w:hint="eastAsia"/>
          <w:sz w:val="24"/>
          <w:u w:val="single"/>
        </w:rPr>
        <w:t>（采购文件中明确的所属行业）</w:t>
      </w:r>
      <w:r>
        <w:rPr>
          <w:rFonts w:ascii="仿宋" w:eastAsia="仿宋" w:hAnsi="仿宋" w:cs="宋体" w:hint="eastAsia"/>
          <w:sz w:val="24"/>
        </w:rPr>
        <w:t>行业；制造商为</w:t>
      </w:r>
      <w:r>
        <w:rPr>
          <w:rFonts w:ascii="仿宋" w:eastAsia="仿宋" w:hAnsi="仿宋" w:cs="宋体" w:hint="eastAsia"/>
          <w:sz w:val="24"/>
          <w:u w:val="single"/>
        </w:rPr>
        <w:t>（企业名称）</w:t>
      </w:r>
      <w:r>
        <w:rPr>
          <w:rFonts w:ascii="仿宋" w:eastAsia="仿宋" w:hAnsi="仿宋" w:cs="宋体" w:hint="eastAsia"/>
          <w:sz w:val="24"/>
        </w:rPr>
        <w:t>，从业人员人，营业收入为万元，资产总额为万元，属于</w:t>
      </w:r>
      <w:r>
        <w:rPr>
          <w:rFonts w:ascii="仿宋" w:eastAsia="仿宋" w:hAnsi="仿宋" w:cs="宋体" w:hint="eastAsia"/>
          <w:sz w:val="24"/>
          <w:u w:val="single"/>
        </w:rPr>
        <w:t>（中型企业、小型企业、微型企业）</w:t>
      </w:r>
      <w:r>
        <w:rPr>
          <w:rFonts w:ascii="仿宋" w:eastAsia="仿宋" w:hAnsi="仿宋" w:cs="宋体" w:hint="eastAsia"/>
          <w:sz w:val="24"/>
        </w:rPr>
        <w:t>；</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hint="eastAsia"/>
          <w:sz w:val="24"/>
        </w:rPr>
        <w:t>……</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cs="宋体" w:hint="eastAsia"/>
          <w:sz w:val="24"/>
        </w:rPr>
        <w:t>以上企业，不属于大企业的分支机构，不存在控股股东为大企业的情形，也不存在与大企业的负责人为同一人的情形。</w:t>
      </w:r>
    </w:p>
    <w:p w:rsidR="00844191" w:rsidRDefault="00FD0F64">
      <w:pPr>
        <w:keepNext/>
        <w:keepLines/>
        <w:wordWrap w:val="0"/>
        <w:spacing w:line="360" w:lineRule="auto"/>
        <w:ind w:firstLineChars="200" w:firstLine="480"/>
        <w:rPr>
          <w:rFonts w:ascii="仿宋" w:eastAsia="仿宋" w:hAnsi="仿宋"/>
          <w:sz w:val="24"/>
        </w:rPr>
      </w:pPr>
      <w:r>
        <w:rPr>
          <w:rFonts w:ascii="仿宋" w:eastAsia="仿宋" w:hAnsi="仿宋" w:cs="宋体" w:hint="eastAsia"/>
          <w:sz w:val="24"/>
        </w:rPr>
        <w:t>本企业对上述声明内容的真实性负责。如有虚假，将依法承担相应责任。</w:t>
      </w:r>
    </w:p>
    <w:p w:rsidR="00844191" w:rsidRDefault="00FD0F64">
      <w:pPr>
        <w:keepNext/>
        <w:keepLines/>
        <w:wordWrap w:val="0"/>
        <w:snapToGrid w:val="0"/>
        <w:spacing w:line="360" w:lineRule="auto"/>
        <w:ind w:firstLineChars="2150" w:firstLine="5160"/>
        <w:rPr>
          <w:rFonts w:ascii="仿宋" w:eastAsia="仿宋" w:hAnsi="仿宋" w:cs="仿宋_GB2312"/>
          <w:kern w:val="0"/>
          <w:sz w:val="24"/>
        </w:rPr>
      </w:pPr>
      <w:r>
        <w:rPr>
          <w:rFonts w:ascii="仿宋" w:eastAsia="仿宋" w:hAnsi="仿宋" w:cs="宋体" w:hint="eastAsia"/>
          <w:kern w:val="0"/>
          <w:sz w:val="24"/>
          <w:lang w:val="zh-CN"/>
        </w:rPr>
        <w:t>投标人名称</w:t>
      </w:r>
      <w:r>
        <w:rPr>
          <w:rFonts w:ascii="仿宋" w:eastAsia="仿宋" w:hAnsi="仿宋" w:cs="仿宋_GB2312"/>
          <w:kern w:val="0"/>
          <w:sz w:val="24"/>
          <w:lang w:val="zh-CN"/>
        </w:rPr>
        <w:t>(</w:t>
      </w:r>
      <w:r>
        <w:rPr>
          <w:rFonts w:ascii="仿宋" w:eastAsia="仿宋" w:hAnsi="仿宋" w:cs="宋体" w:hint="eastAsia"/>
          <w:kern w:val="0"/>
          <w:sz w:val="24"/>
          <w:lang w:val="zh-CN"/>
        </w:rPr>
        <w:t>电子签名</w:t>
      </w:r>
      <w:r>
        <w:rPr>
          <w:rFonts w:ascii="仿宋" w:eastAsia="仿宋" w:hAnsi="仿宋" w:cs="仿宋_GB2312"/>
          <w:kern w:val="0"/>
          <w:sz w:val="24"/>
          <w:lang w:val="zh-CN"/>
        </w:rPr>
        <w:t>)</w:t>
      </w:r>
      <w:r>
        <w:rPr>
          <w:rFonts w:ascii="仿宋" w:eastAsia="仿宋" w:hAnsi="仿宋" w:cs="宋体" w:hint="eastAsia"/>
          <w:kern w:val="0"/>
          <w:sz w:val="24"/>
          <w:lang w:val="zh-CN"/>
        </w:rPr>
        <w:t>：</w:t>
      </w:r>
    </w:p>
    <w:p w:rsidR="00844191" w:rsidRDefault="00FD0F64">
      <w:pPr>
        <w:keepNext/>
        <w:keepLines/>
        <w:wordWrap w:val="0"/>
        <w:snapToGrid w:val="0"/>
        <w:spacing w:line="360" w:lineRule="auto"/>
        <w:rPr>
          <w:rFonts w:ascii="仿宋" w:eastAsia="仿宋" w:hAnsi="仿宋" w:cs="仿宋_GB2312"/>
          <w:kern w:val="0"/>
          <w:sz w:val="24"/>
          <w:lang w:val="zh-CN"/>
        </w:rPr>
      </w:pPr>
      <w:r>
        <w:rPr>
          <w:rFonts w:ascii="仿宋" w:eastAsia="仿宋" w:hAnsi="仿宋" w:cs="宋体" w:hint="eastAsia"/>
          <w:kern w:val="0"/>
          <w:sz w:val="24"/>
          <w:lang w:val="zh-CN"/>
        </w:rPr>
        <w:t>日期</w:t>
      </w:r>
      <w:r>
        <w:rPr>
          <w:rFonts w:ascii="仿宋" w:eastAsia="仿宋" w:hAnsi="仿宋" w:cs="宋体" w:hint="eastAsia"/>
          <w:kern w:val="0"/>
          <w:sz w:val="24"/>
        </w:rPr>
        <w:t>：年</w:t>
      </w:r>
      <w:r>
        <w:rPr>
          <w:rFonts w:ascii="仿宋" w:eastAsia="仿宋" w:hAnsi="仿宋" w:cs="宋体" w:hint="eastAsia"/>
          <w:kern w:val="0"/>
          <w:sz w:val="24"/>
          <w:lang w:val="zh-CN"/>
        </w:rPr>
        <w:t>月日</w:t>
      </w:r>
    </w:p>
    <w:p w:rsidR="00844191" w:rsidRDefault="00FD0F64">
      <w:pPr>
        <w:keepNext/>
        <w:keepLines/>
        <w:wordWrap w:val="0"/>
        <w:spacing w:line="360" w:lineRule="auto"/>
        <w:ind w:firstLineChars="200" w:firstLine="422"/>
        <w:jc w:val="left"/>
        <w:rPr>
          <w:rFonts w:ascii="仿宋" w:eastAsia="仿宋" w:hAnsi="仿宋"/>
          <w:b/>
          <w:bCs/>
          <w:szCs w:val="21"/>
        </w:rPr>
      </w:pPr>
      <w:r>
        <w:rPr>
          <w:rFonts w:ascii="仿宋" w:eastAsia="仿宋" w:hAnsi="仿宋" w:cs="宋体" w:hint="eastAsia"/>
          <w:b/>
          <w:bCs/>
          <w:szCs w:val="21"/>
        </w:rPr>
        <w:t>从业人员、营业收入、资产总额填报上一年度数据，无上一年度数据的新成立企业可不填报。</w:t>
      </w:r>
    </w:p>
    <w:p w:rsidR="00844191" w:rsidRDefault="00844191">
      <w:pPr>
        <w:keepNext/>
        <w:keepLines/>
        <w:wordWrap w:val="0"/>
        <w:spacing w:line="360" w:lineRule="auto"/>
        <w:ind w:right="420" w:firstLineChars="200" w:firstLine="480"/>
        <w:rPr>
          <w:rFonts w:ascii="仿宋" w:eastAsia="仿宋" w:hAnsi="仿宋" w:cs="仿宋_GB2312"/>
          <w:sz w:val="24"/>
        </w:rPr>
      </w:pPr>
    </w:p>
    <w:p w:rsidR="00844191" w:rsidRDefault="00FD0F64">
      <w:pPr>
        <w:keepNext/>
        <w:keepLines/>
        <w:wordWrap w:val="0"/>
        <w:spacing w:line="360" w:lineRule="auto"/>
        <w:ind w:rightChars="74" w:right="155" w:firstLineChars="200" w:firstLine="480"/>
        <w:rPr>
          <w:rFonts w:ascii="仿宋" w:eastAsia="仿宋" w:hAnsi="仿宋" w:cs="仿宋_GB2312"/>
          <w:sz w:val="24"/>
        </w:rPr>
      </w:pPr>
      <w:r>
        <w:rPr>
          <w:rFonts w:ascii="仿宋" w:eastAsia="仿宋" w:hAnsi="仿宋" w:cs="宋体" w:hint="eastAsia"/>
          <w:sz w:val="24"/>
        </w:rPr>
        <w:t>注：</w:t>
      </w:r>
      <w:r>
        <w:rPr>
          <w:rFonts w:ascii="仿宋" w:eastAsia="仿宋" w:hAnsi="仿宋" w:cs="仿宋_GB2312" w:hint="eastAsia"/>
          <w:sz w:val="24"/>
        </w:rPr>
        <w:t>1.</w:t>
      </w:r>
      <w:r>
        <w:rPr>
          <w:rFonts w:ascii="仿宋" w:eastAsia="仿宋" w:hAnsi="仿宋" w:cs="宋体" w:hint="eastAsia"/>
          <w:sz w:val="24"/>
        </w:rPr>
        <w:t>符合《关于促进残疾人就业政府采购政策的通知》（财库〔</w:t>
      </w:r>
      <w:r>
        <w:rPr>
          <w:rFonts w:ascii="仿宋" w:eastAsia="仿宋" w:hAnsi="仿宋" w:cs="仿宋_GB2312"/>
          <w:sz w:val="24"/>
        </w:rPr>
        <w:t>2017</w:t>
      </w:r>
      <w:r>
        <w:rPr>
          <w:rFonts w:ascii="仿宋" w:eastAsia="仿宋" w:hAnsi="仿宋" w:cs="宋体" w:hint="eastAsia"/>
          <w:sz w:val="24"/>
        </w:rPr>
        <w:t>〕</w:t>
      </w:r>
      <w:r>
        <w:rPr>
          <w:rFonts w:ascii="仿宋" w:eastAsia="仿宋" w:hAnsi="仿宋" w:cs="仿宋_GB2312"/>
          <w:sz w:val="24"/>
        </w:rPr>
        <w:t>141</w:t>
      </w:r>
      <w:r>
        <w:rPr>
          <w:rFonts w:ascii="仿宋" w:eastAsia="仿宋" w:hAnsi="仿宋" w:cs="宋体" w:hint="eastAsia"/>
          <w:sz w:val="24"/>
        </w:rPr>
        <w:t>号）规定的条件并提供《残疾人福利性单位声明函》（附件</w:t>
      </w:r>
      <w:r>
        <w:rPr>
          <w:rFonts w:ascii="仿宋" w:eastAsia="仿宋" w:hAnsi="仿宋" w:cs="仿宋_GB2312"/>
          <w:sz w:val="24"/>
        </w:rPr>
        <w:t>1</w:t>
      </w:r>
      <w:r>
        <w:rPr>
          <w:rFonts w:ascii="仿宋" w:eastAsia="仿宋" w:hAnsi="仿宋" w:cs="宋体" w:hint="eastAsia"/>
          <w:sz w:val="24"/>
        </w:rPr>
        <w:t>）的残疾人福利性单位视同小型、微型企业；根据《关于政府采购支持监狱企业发展有关问题的通知》（财库</w:t>
      </w:r>
      <w:r>
        <w:rPr>
          <w:rFonts w:ascii="仿宋" w:eastAsia="仿宋" w:hAnsi="仿宋" w:cs="仿宋_GB2312"/>
          <w:sz w:val="24"/>
        </w:rPr>
        <w:t>[2014]68</w:t>
      </w:r>
      <w:r>
        <w:rPr>
          <w:rFonts w:ascii="仿宋" w:eastAsia="仿宋" w:hAnsi="仿宋" w:cs="宋体" w:hint="eastAsia"/>
          <w:sz w:val="24"/>
        </w:rPr>
        <w:t>号）的规定，投标人提供由省级以上监狱管理局、戒毒管理局（含新疆生产建设兵团）出具的属于监狱企业证明文件的，视同为小型和微型企业。</w:t>
      </w:r>
    </w:p>
    <w:p w:rsidR="00844191" w:rsidRDefault="00FD0F64">
      <w:pPr>
        <w:keepNext/>
        <w:keepLines/>
        <w:wordWrap w:val="0"/>
        <w:spacing w:line="360" w:lineRule="auto"/>
        <w:ind w:rightChars="74" w:right="155" w:firstLineChars="200" w:firstLine="480"/>
        <w:rPr>
          <w:rFonts w:ascii="仿宋" w:eastAsia="仿宋" w:hAnsi="仿宋" w:cs="仿宋_GB2312"/>
          <w:sz w:val="24"/>
          <w:u w:val="single"/>
        </w:rPr>
      </w:pPr>
      <w:r>
        <w:rPr>
          <w:rFonts w:ascii="仿宋" w:eastAsia="仿宋" w:hAnsi="仿宋" w:cs="仿宋_GB2312" w:hint="eastAsia"/>
          <w:sz w:val="24"/>
          <w:u w:val="single"/>
        </w:rPr>
        <w:t>2.</w:t>
      </w:r>
      <w:r>
        <w:rPr>
          <w:rFonts w:ascii="仿宋" w:eastAsia="仿宋" w:hAnsi="仿宋" w:cs="宋体" w:hint="eastAsia"/>
          <w:sz w:val="24"/>
          <w:u w:val="single"/>
        </w:rPr>
        <w:t>招标文件提供的货物清单中每样货物（配件、辅料等材料除外）的制造商均要求为中小企业，即每样货物（配件、辅料等材料除外）的制造商均应在声明中填写。标的所属行业中小企业划分标准如下：</w:t>
      </w:r>
    </w:p>
    <w:p w:rsidR="00844191" w:rsidRDefault="00844191">
      <w:pPr>
        <w:keepNext/>
        <w:keepLines/>
        <w:wordWrap w:val="0"/>
        <w:spacing w:line="360" w:lineRule="auto"/>
        <w:jc w:val="center"/>
        <w:rPr>
          <w:rFonts w:ascii="仿宋" w:eastAsia="仿宋" w:hAnsi="仿宋" w:cs="仿宋_GB2312"/>
          <w:b/>
          <w:sz w:val="32"/>
          <w:szCs w:val="32"/>
        </w:rPr>
      </w:pPr>
    </w:p>
    <w:p w:rsidR="00844191" w:rsidRDefault="00844191">
      <w:pPr>
        <w:keepNext/>
        <w:keepLines/>
        <w:wordWrap w:val="0"/>
        <w:spacing w:line="360" w:lineRule="auto"/>
        <w:jc w:val="center"/>
        <w:rPr>
          <w:rFonts w:ascii="仿宋" w:eastAsia="仿宋" w:hAnsi="仿宋" w:cs="仿宋_GB2312"/>
          <w:b/>
          <w:sz w:val="32"/>
          <w:szCs w:val="32"/>
        </w:rPr>
      </w:pPr>
    </w:p>
    <w:p w:rsidR="00844191" w:rsidRDefault="00FD0F64">
      <w:pPr>
        <w:keepNext/>
        <w:keepLines/>
        <w:wordWrap w:val="0"/>
        <w:rPr>
          <w:rFonts w:ascii="仿宋" w:eastAsia="仿宋" w:hAnsi="仿宋" w:cs="仿宋_GB2312"/>
          <w:b/>
          <w:sz w:val="32"/>
          <w:szCs w:val="32"/>
        </w:rPr>
      </w:pPr>
      <w:r>
        <w:rPr>
          <w:rFonts w:ascii="仿宋" w:eastAsia="仿宋" w:hAnsi="仿宋" w:cs="仿宋_GB2312" w:hint="eastAsia"/>
          <w:b/>
          <w:sz w:val="32"/>
          <w:szCs w:val="32"/>
        </w:rPr>
        <w:lastRenderedPageBreak/>
        <w:br w:type="page"/>
      </w:r>
    </w:p>
    <w:p w:rsidR="00844191" w:rsidRDefault="00FD0F64">
      <w:pPr>
        <w:keepNext/>
        <w:keepLines/>
        <w:wordWrap w:val="0"/>
        <w:spacing w:line="360" w:lineRule="auto"/>
        <w:jc w:val="center"/>
        <w:rPr>
          <w:rFonts w:ascii="仿宋" w:eastAsia="仿宋" w:hAnsi="仿宋"/>
          <w:b/>
          <w:sz w:val="32"/>
          <w:szCs w:val="32"/>
        </w:rPr>
      </w:pPr>
      <w:r>
        <w:rPr>
          <w:rFonts w:ascii="仿宋" w:eastAsia="仿宋" w:hAnsi="仿宋" w:cs="仿宋_GB2312" w:hint="eastAsia"/>
          <w:b/>
          <w:sz w:val="32"/>
          <w:szCs w:val="32"/>
        </w:rPr>
        <w:lastRenderedPageBreak/>
        <w:sym w:font="Wingdings" w:char="00A8"/>
      </w:r>
      <w:r>
        <w:rPr>
          <w:rFonts w:ascii="仿宋" w:eastAsia="仿宋" w:hAnsi="仿宋" w:cs="宋体" w:hint="eastAsia"/>
          <w:b/>
          <w:sz w:val="32"/>
          <w:szCs w:val="32"/>
        </w:rPr>
        <w:t>中小企业声明函（工程）</w:t>
      </w:r>
    </w:p>
    <w:p w:rsidR="00844191" w:rsidRDefault="00844191">
      <w:pPr>
        <w:keepNext/>
        <w:keepLines/>
        <w:wordWrap w:val="0"/>
        <w:spacing w:line="360" w:lineRule="auto"/>
        <w:rPr>
          <w:rFonts w:ascii="仿宋" w:eastAsia="仿宋" w:hAnsi="仿宋"/>
        </w:rPr>
      </w:pPr>
    </w:p>
    <w:p w:rsidR="00844191" w:rsidRDefault="00FD0F64">
      <w:pPr>
        <w:keepNext/>
        <w:keepLines/>
        <w:wordWrap w:val="0"/>
        <w:spacing w:line="360" w:lineRule="auto"/>
        <w:ind w:firstLineChars="150" w:firstLine="360"/>
        <w:jc w:val="left"/>
        <w:rPr>
          <w:rFonts w:ascii="仿宋" w:eastAsia="仿宋" w:hAnsi="仿宋"/>
          <w:sz w:val="24"/>
        </w:rPr>
      </w:pPr>
      <w:r>
        <w:rPr>
          <w:rFonts w:ascii="仿宋" w:eastAsia="仿宋" w:hAnsi="仿宋" w:cs="宋体" w:hint="eastAsia"/>
          <w:sz w:val="24"/>
        </w:rPr>
        <w:t>本公司（联合体）郑重声明，根据《政府采购促进中小企业发展管理办法》（财库﹝</w:t>
      </w:r>
      <w:r>
        <w:rPr>
          <w:rFonts w:ascii="仿宋" w:eastAsia="仿宋" w:hAnsi="仿宋"/>
          <w:sz w:val="24"/>
        </w:rPr>
        <w:t>2020</w:t>
      </w:r>
      <w:r>
        <w:rPr>
          <w:rFonts w:ascii="仿宋" w:eastAsia="仿宋" w:hAnsi="仿宋" w:cs="宋体" w:hint="eastAsia"/>
          <w:sz w:val="24"/>
        </w:rPr>
        <w:t>﹞</w:t>
      </w:r>
      <w:r>
        <w:rPr>
          <w:rFonts w:ascii="仿宋" w:eastAsia="仿宋" w:hAnsi="仿宋"/>
          <w:sz w:val="24"/>
        </w:rPr>
        <w:t xml:space="preserve">46 </w:t>
      </w:r>
      <w:r>
        <w:rPr>
          <w:rFonts w:ascii="仿宋" w:eastAsia="仿宋" w:hAnsi="仿宋" w:cs="宋体" w:hint="eastAsia"/>
          <w:sz w:val="24"/>
        </w:rPr>
        <w:t>号）的规定，本公司</w:t>
      </w:r>
      <w:r>
        <w:rPr>
          <w:rFonts w:ascii="仿宋" w:eastAsia="仿宋" w:hAnsi="仿宋" w:cs="宋体" w:hint="eastAsia"/>
          <w:sz w:val="24"/>
          <w:u w:val="single"/>
        </w:rPr>
        <w:t>（单位名称。联合体参加的，联合体所有成员名称）</w:t>
      </w:r>
      <w:r>
        <w:rPr>
          <w:rFonts w:ascii="仿宋" w:eastAsia="仿宋" w:hAnsi="仿宋" w:cs="宋体" w:hint="eastAsia"/>
          <w:sz w:val="24"/>
        </w:rPr>
        <w:t>参加</w:t>
      </w:r>
      <w:r>
        <w:rPr>
          <w:rFonts w:ascii="仿宋" w:eastAsia="仿宋" w:hAnsi="仿宋" w:cs="宋体" w:hint="eastAsia"/>
          <w:sz w:val="24"/>
          <w:u w:val="single"/>
        </w:rPr>
        <w:t>（采购人单位名称）</w:t>
      </w:r>
      <w:r>
        <w:rPr>
          <w:rFonts w:ascii="仿宋" w:eastAsia="仿宋" w:hAnsi="仿宋" w:cs="宋体" w:hint="eastAsia"/>
          <w:sz w:val="24"/>
        </w:rPr>
        <w:t>的</w:t>
      </w:r>
      <w:r>
        <w:rPr>
          <w:rFonts w:ascii="仿宋" w:eastAsia="仿宋" w:hAnsi="仿宋" w:cs="宋体" w:hint="eastAsia"/>
          <w:sz w:val="24"/>
          <w:u w:val="single"/>
        </w:rPr>
        <w:t>（项目名称）</w:t>
      </w:r>
      <w:r>
        <w:rPr>
          <w:rFonts w:ascii="仿宋" w:eastAsia="仿宋" w:hAnsi="仿宋" w:cs="宋体" w:hint="eastAsia"/>
          <w:sz w:val="24"/>
        </w:rPr>
        <w:t>采购活动，工程的施工单位全部为符合政策要求的中小企业。相关企业（含联合体中的中小企业、签订分包意向协议的中小企业）的具体情况如下：</w:t>
      </w:r>
    </w:p>
    <w:p w:rsidR="00844191" w:rsidRDefault="00FD0F64">
      <w:pPr>
        <w:keepNext/>
        <w:keepLines/>
        <w:wordWrap w:val="0"/>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cs="宋体" w:hint="eastAsia"/>
          <w:sz w:val="24"/>
          <w:u w:val="single"/>
        </w:rPr>
        <w:t>（标的名称）</w:t>
      </w:r>
      <w:r>
        <w:rPr>
          <w:rFonts w:ascii="仿宋" w:eastAsia="仿宋" w:hAnsi="仿宋" w:cs="宋体" w:hint="eastAsia"/>
          <w:sz w:val="24"/>
        </w:rPr>
        <w:t>，属于</w:t>
      </w:r>
      <w:r>
        <w:rPr>
          <w:rFonts w:ascii="仿宋" w:eastAsia="仿宋" w:hAnsi="仿宋" w:cs="宋体" w:hint="eastAsia"/>
          <w:sz w:val="24"/>
          <w:u w:val="single"/>
        </w:rPr>
        <w:t>（采购文件中明确的所属行业）</w:t>
      </w:r>
      <w:r>
        <w:rPr>
          <w:rFonts w:ascii="仿宋" w:eastAsia="仿宋" w:hAnsi="仿宋" w:cs="宋体" w:hint="eastAsia"/>
          <w:sz w:val="24"/>
        </w:rPr>
        <w:t>；承建（承接）企业为</w:t>
      </w:r>
      <w:r>
        <w:rPr>
          <w:rFonts w:ascii="仿宋" w:eastAsia="仿宋" w:hAnsi="仿宋" w:cs="宋体" w:hint="eastAsia"/>
          <w:sz w:val="24"/>
          <w:u w:val="single"/>
        </w:rPr>
        <w:t>（企业名称）</w:t>
      </w:r>
      <w:r>
        <w:rPr>
          <w:rFonts w:ascii="仿宋" w:eastAsia="仿宋" w:hAnsi="仿宋" w:cs="宋体" w:hint="eastAsia"/>
          <w:sz w:val="24"/>
        </w:rPr>
        <w:t>，从业人员人，营业收入为万元，资产总额为万元属于</w:t>
      </w:r>
      <w:r>
        <w:rPr>
          <w:rFonts w:ascii="仿宋" w:eastAsia="仿宋" w:hAnsi="仿宋" w:cs="宋体" w:hint="eastAsia"/>
          <w:sz w:val="24"/>
          <w:u w:val="single"/>
        </w:rPr>
        <w:t>（中型企业、小型企业、微型企业）</w:t>
      </w:r>
      <w:r>
        <w:rPr>
          <w:rFonts w:ascii="仿宋" w:eastAsia="仿宋" w:hAnsi="仿宋" w:cs="宋体" w:hint="eastAsia"/>
          <w:sz w:val="24"/>
        </w:rPr>
        <w:t>；</w:t>
      </w:r>
    </w:p>
    <w:p w:rsidR="00844191" w:rsidRDefault="00FD0F64">
      <w:pPr>
        <w:keepNext/>
        <w:keepLines/>
        <w:wordWrap w:val="0"/>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cs="宋体" w:hint="eastAsia"/>
          <w:sz w:val="24"/>
          <w:u w:val="single"/>
        </w:rPr>
        <w:t>（标的名称）</w:t>
      </w:r>
      <w:r>
        <w:rPr>
          <w:rFonts w:ascii="仿宋" w:eastAsia="仿宋" w:hAnsi="仿宋" w:cs="宋体" w:hint="eastAsia"/>
          <w:sz w:val="24"/>
        </w:rPr>
        <w:t>，属于</w:t>
      </w:r>
      <w:r>
        <w:rPr>
          <w:rFonts w:ascii="仿宋" w:eastAsia="仿宋" w:hAnsi="仿宋" w:cs="宋体" w:hint="eastAsia"/>
          <w:sz w:val="24"/>
          <w:u w:val="single"/>
        </w:rPr>
        <w:t>（采购文件中明确的所属行业）</w:t>
      </w:r>
      <w:r>
        <w:rPr>
          <w:rFonts w:ascii="仿宋" w:eastAsia="仿宋" w:hAnsi="仿宋" w:cs="宋体" w:hint="eastAsia"/>
          <w:sz w:val="24"/>
        </w:rPr>
        <w:t>；承建（承接）企业为</w:t>
      </w:r>
      <w:r>
        <w:rPr>
          <w:rFonts w:ascii="仿宋" w:eastAsia="仿宋" w:hAnsi="仿宋" w:cs="宋体" w:hint="eastAsia"/>
          <w:sz w:val="24"/>
          <w:u w:val="single"/>
        </w:rPr>
        <w:t>（企业名称）</w:t>
      </w:r>
      <w:r>
        <w:rPr>
          <w:rFonts w:ascii="仿宋" w:eastAsia="仿宋" w:hAnsi="仿宋" w:cs="宋体" w:hint="eastAsia"/>
          <w:sz w:val="24"/>
        </w:rPr>
        <w:t>，从业人员人，营业收入为万元，资产总额为万元属于</w:t>
      </w:r>
      <w:r>
        <w:rPr>
          <w:rFonts w:ascii="仿宋" w:eastAsia="仿宋" w:hAnsi="仿宋" w:cs="宋体" w:hint="eastAsia"/>
          <w:sz w:val="24"/>
          <w:u w:val="single"/>
        </w:rPr>
        <w:t>（中型企业、小型企业、微型企业）</w:t>
      </w:r>
      <w:r>
        <w:rPr>
          <w:rFonts w:ascii="仿宋" w:eastAsia="仿宋" w:hAnsi="仿宋" w:cs="宋体" w:hint="eastAsia"/>
          <w:sz w:val="24"/>
        </w:rPr>
        <w:t>；</w:t>
      </w:r>
    </w:p>
    <w:p w:rsidR="00844191" w:rsidRDefault="00FD0F64">
      <w:pPr>
        <w:keepNext/>
        <w:keepLines/>
        <w:wordWrap w:val="0"/>
        <w:spacing w:line="360" w:lineRule="auto"/>
        <w:ind w:firstLineChars="200" w:firstLine="480"/>
        <w:jc w:val="left"/>
        <w:rPr>
          <w:rFonts w:ascii="仿宋" w:eastAsia="仿宋" w:hAnsi="仿宋"/>
          <w:sz w:val="24"/>
        </w:rPr>
      </w:pPr>
      <w:r>
        <w:rPr>
          <w:rFonts w:ascii="仿宋" w:eastAsia="仿宋" w:hAnsi="仿宋" w:hint="eastAsia"/>
          <w:sz w:val="24"/>
        </w:rPr>
        <w:t>……</w:t>
      </w:r>
    </w:p>
    <w:p w:rsidR="00844191" w:rsidRDefault="00FD0F64">
      <w:pPr>
        <w:keepNext/>
        <w:keepLines/>
        <w:wordWrap w:val="0"/>
        <w:spacing w:line="360" w:lineRule="auto"/>
        <w:ind w:firstLineChars="200" w:firstLine="480"/>
        <w:jc w:val="left"/>
        <w:rPr>
          <w:rFonts w:ascii="仿宋" w:eastAsia="仿宋" w:hAnsi="仿宋"/>
          <w:sz w:val="24"/>
        </w:rPr>
      </w:pPr>
      <w:r>
        <w:rPr>
          <w:rFonts w:ascii="仿宋" w:eastAsia="仿宋" w:hAnsi="仿宋" w:cs="宋体" w:hint="eastAsia"/>
          <w:sz w:val="24"/>
        </w:rPr>
        <w:t>以上企业，不属于大企业的分支机构，不存在控股股东为大企业的情形，也不存在与大企业的负责人为同一人的情形。</w:t>
      </w:r>
    </w:p>
    <w:p w:rsidR="00844191" w:rsidRDefault="00FD0F64">
      <w:pPr>
        <w:keepNext/>
        <w:keepLines/>
        <w:wordWrap w:val="0"/>
        <w:spacing w:line="360" w:lineRule="auto"/>
        <w:ind w:firstLineChars="200" w:firstLine="480"/>
        <w:jc w:val="left"/>
        <w:rPr>
          <w:rFonts w:ascii="仿宋" w:eastAsia="仿宋" w:hAnsi="仿宋"/>
          <w:sz w:val="24"/>
        </w:rPr>
      </w:pPr>
      <w:r>
        <w:rPr>
          <w:rFonts w:ascii="仿宋" w:eastAsia="仿宋" w:hAnsi="仿宋" w:cs="宋体" w:hint="eastAsia"/>
          <w:sz w:val="24"/>
        </w:rPr>
        <w:t>本企业对上述声明内容的真实性负责。如有虚假，将依法承担相应责任。</w:t>
      </w:r>
    </w:p>
    <w:p w:rsidR="00844191" w:rsidRDefault="00FD0F64">
      <w:pPr>
        <w:keepNext/>
        <w:keepLines/>
        <w:wordWrap w:val="0"/>
        <w:spacing w:line="360" w:lineRule="auto"/>
        <w:ind w:right="1760"/>
        <w:jc w:val="right"/>
        <w:rPr>
          <w:rFonts w:ascii="仿宋" w:eastAsia="仿宋" w:hAnsi="仿宋"/>
          <w:sz w:val="24"/>
        </w:rPr>
      </w:pPr>
      <w:r>
        <w:rPr>
          <w:rFonts w:ascii="仿宋" w:eastAsia="仿宋" w:hAnsi="仿宋" w:cs="宋体" w:hint="eastAsia"/>
          <w:sz w:val="24"/>
        </w:rPr>
        <w:t>投标人名称（电子签名）：</w:t>
      </w:r>
    </w:p>
    <w:p w:rsidR="00844191" w:rsidRDefault="00FD0F64">
      <w:pPr>
        <w:keepNext/>
        <w:keepLines/>
        <w:wordWrap w:val="0"/>
        <w:spacing w:line="360" w:lineRule="auto"/>
        <w:ind w:right="1120" w:firstLineChars="1950" w:firstLine="4680"/>
        <w:rPr>
          <w:rFonts w:ascii="仿宋" w:eastAsia="仿宋" w:hAnsi="仿宋"/>
          <w:sz w:val="24"/>
        </w:rPr>
      </w:pPr>
      <w:r>
        <w:rPr>
          <w:rFonts w:ascii="仿宋" w:eastAsia="仿宋" w:hAnsi="仿宋" w:cs="宋体" w:hint="eastAsia"/>
          <w:sz w:val="24"/>
        </w:rPr>
        <w:t>日期：</w:t>
      </w:r>
    </w:p>
    <w:p w:rsidR="00844191" w:rsidRDefault="00FD0F64">
      <w:pPr>
        <w:keepNext/>
        <w:keepLines/>
        <w:wordWrap w:val="0"/>
        <w:spacing w:line="360" w:lineRule="auto"/>
        <w:ind w:firstLineChars="147" w:firstLine="310"/>
        <w:jc w:val="left"/>
        <w:rPr>
          <w:rFonts w:ascii="仿宋" w:eastAsia="仿宋" w:hAnsi="仿宋"/>
          <w:b/>
          <w:szCs w:val="21"/>
        </w:rPr>
      </w:pPr>
      <w:r>
        <w:rPr>
          <w:rFonts w:ascii="仿宋" w:eastAsia="仿宋" w:hAnsi="仿宋" w:cs="宋体" w:hint="eastAsia"/>
          <w:b/>
          <w:szCs w:val="21"/>
        </w:rPr>
        <w:t>从业人员、营业收入、资产总额填报上一年度数据，无上一年度数据的新成立企业可不填报。</w:t>
      </w:r>
    </w:p>
    <w:p w:rsidR="00844191" w:rsidRDefault="00844191">
      <w:pPr>
        <w:keepNext/>
        <w:keepLines/>
        <w:wordWrap w:val="0"/>
        <w:spacing w:line="360" w:lineRule="auto"/>
        <w:ind w:right="420"/>
        <w:rPr>
          <w:rFonts w:ascii="仿宋" w:eastAsia="仿宋" w:hAnsi="仿宋" w:cs="仿宋_GB2312"/>
          <w:sz w:val="24"/>
        </w:rPr>
      </w:pPr>
    </w:p>
    <w:p w:rsidR="00844191" w:rsidRDefault="00FD0F64">
      <w:pPr>
        <w:keepNext/>
        <w:keepLines/>
        <w:wordWrap w:val="0"/>
        <w:spacing w:line="360" w:lineRule="auto"/>
        <w:ind w:right="420"/>
        <w:rPr>
          <w:rFonts w:ascii="仿宋" w:eastAsia="仿宋" w:hAnsi="仿宋" w:cs="仿宋_GB2312"/>
          <w:sz w:val="24"/>
        </w:rPr>
      </w:pPr>
      <w:r>
        <w:rPr>
          <w:rFonts w:ascii="仿宋" w:eastAsia="仿宋" w:hAnsi="仿宋" w:cs="宋体" w:hint="eastAsia"/>
          <w:sz w:val="24"/>
        </w:rPr>
        <w:t>注：</w:t>
      </w:r>
      <w:r>
        <w:rPr>
          <w:rFonts w:ascii="仿宋" w:eastAsia="仿宋" w:hAnsi="仿宋" w:cs="仿宋_GB2312" w:hint="eastAsia"/>
          <w:sz w:val="24"/>
        </w:rPr>
        <w:t>1.</w:t>
      </w:r>
      <w:r>
        <w:rPr>
          <w:rFonts w:ascii="仿宋" w:eastAsia="仿宋" w:hAnsi="仿宋" w:cs="宋体" w:hint="eastAsia"/>
          <w:sz w:val="24"/>
        </w:rPr>
        <w:t>符合《关于促进残疾人就业政府采购政策的通知》（财库〔</w:t>
      </w:r>
      <w:r>
        <w:rPr>
          <w:rFonts w:ascii="仿宋" w:eastAsia="仿宋" w:hAnsi="仿宋" w:cs="仿宋_GB2312"/>
          <w:sz w:val="24"/>
        </w:rPr>
        <w:t>2017</w:t>
      </w:r>
      <w:r>
        <w:rPr>
          <w:rFonts w:ascii="仿宋" w:eastAsia="仿宋" w:hAnsi="仿宋" w:cs="宋体" w:hint="eastAsia"/>
          <w:sz w:val="24"/>
        </w:rPr>
        <w:t>〕</w:t>
      </w:r>
      <w:r>
        <w:rPr>
          <w:rFonts w:ascii="仿宋" w:eastAsia="仿宋" w:hAnsi="仿宋" w:cs="仿宋_GB2312"/>
          <w:sz w:val="24"/>
        </w:rPr>
        <w:t>141</w:t>
      </w:r>
      <w:r>
        <w:rPr>
          <w:rFonts w:ascii="仿宋" w:eastAsia="仿宋" w:hAnsi="仿宋" w:cs="宋体" w:hint="eastAsia"/>
          <w:sz w:val="24"/>
        </w:rPr>
        <w:t>号）规定的条件并提供《残疾人福利性单位声明函》（附件</w:t>
      </w:r>
      <w:r>
        <w:rPr>
          <w:rFonts w:ascii="仿宋" w:eastAsia="仿宋" w:hAnsi="仿宋" w:cs="仿宋_GB2312"/>
          <w:sz w:val="24"/>
        </w:rPr>
        <w:t>1</w:t>
      </w:r>
      <w:r>
        <w:rPr>
          <w:rFonts w:ascii="仿宋" w:eastAsia="仿宋" w:hAnsi="仿宋" w:cs="宋体" w:hint="eastAsia"/>
          <w:sz w:val="24"/>
        </w:rPr>
        <w:t>）的残疾人福利性单位视同小型、微型企业；根据《关于政府采购支持监狱企业发展有关问题的通知》（财库</w:t>
      </w:r>
      <w:r>
        <w:rPr>
          <w:rFonts w:ascii="仿宋" w:eastAsia="仿宋" w:hAnsi="仿宋" w:cs="仿宋_GB2312"/>
          <w:sz w:val="24"/>
        </w:rPr>
        <w:t>[2014]68</w:t>
      </w:r>
      <w:r>
        <w:rPr>
          <w:rFonts w:ascii="仿宋" w:eastAsia="仿宋" w:hAnsi="仿宋" w:cs="宋体" w:hint="eastAsia"/>
          <w:sz w:val="24"/>
        </w:rPr>
        <w:t>号）的规定，投标人提供由省级以上监狱管理局、戒毒管理局（含新疆生产建设兵团）出具的属于监狱企业证明文件的，视同为小型和微型企业。</w:t>
      </w:r>
    </w:p>
    <w:p w:rsidR="00844191" w:rsidRDefault="00FD0F64">
      <w:pPr>
        <w:keepNext/>
        <w:keepLines/>
        <w:wordWrap w:val="0"/>
        <w:spacing w:line="360" w:lineRule="auto"/>
        <w:ind w:right="420" w:firstLineChars="300" w:firstLine="720"/>
        <w:rPr>
          <w:rFonts w:ascii="仿宋" w:eastAsia="仿宋" w:hAnsi="仿宋" w:cs="仿宋_GB2312"/>
          <w:sz w:val="24"/>
          <w:u w:val="single"/>
        </w:rPr>
      </w:pPr>
      <w:r>
        <w:rPr>
          <w:rFonts w:ascii="仿宋" w:eastAsia="仿宋" w:hAnsi="仿宋" w:cs="仿宋_GB2312" w:hint="eastAsia"/>
          <w:sz w:val="24"/>
        </w:rPr>
        <w:t>2.</w:t>
      </w:r>
      <w:r>
        <w:rPr>
          <w:rFonts w:ascii="仿宋" w:eastAsia="仿宋" w:hAnsi="仿宋" w:cs="宋体" w:hint="eastAsia"/>
          <w:sz w:val="24"/>
        </w:rPr>
        <w:t>标的所属行业中小企业划分标准：</w:t>
      </w:r>
    </w:p>
    <w:p w:rsidR="00844191" w:rsidRDefault="00844191">
      <w:pPr>
        <w:keepNext/>
        <w:keepLines/>
        <w:wordWrap w:val="0"/>
        <w:spacing w:line="360" w:lineRule="auto"/>
        <w:ind w:right="420"/>
        <w:rPr>
          <w:rFonts w:ascii="仿宋" w:eastAsia="仿宋" w:hAnsi="仿宋"/>
        </w:rPr>
      </w:pPr>
    </w:p>
    <w:p w:rsidR="00844191" w:rsidRDefault="00FD0F64">
      <w:pPr>
        <w:keepNext/>
        <w:keepLines/>
        <w:wordWrap w:val="0"/>
        <w:spacing w:line="360" w:lineRule="auto"/>
        <w:jc w:val="center"/>
        <w:rPr>
          <w:rFonts w:ascii="仿宋" w:eastAsia="仿宋" w:hAnsi="仿宋"/>
          <w:b/>
          <w:sz w:val="32"/>
          <w:szCs w:val="32"/>
        </w:rPr>
      </w:pPr>
      <w:r>
        <w:rPr>
          <w:rFonts w:ascii="仿宋" w:eastAsia="仿宋" w:hAnsi="仿宋"/>
          <w:bCs/>
          <w:sz w:val="24"/>
        </w:rPr>
        <w:br w:type="page"/>
      </w:r>
      <w:r>
        <w:rPr>
          <w:rFonts w:ascii="仿宋" w:eastAsia="仿宋" w:hAnsi="仿宋"/>
          <w:bCs/>
          <w:sz w:val="24"/>
        </w:rPr>
        <w:lastRenderedPageBreak/>
        <w:sym w:font="Wingdings" w:char="00FE"/>
      </w:r>
      <w:r>
        <w:rPr>
          <w:rFonts w:ascii="仿宋" w:eastAsia="仿宋" w:hAnsi="仿宋" w:cs="宋体" w:hint="eastAsia"/>
          <w:b/>
          <w:sz w:val="32"/>
          <w:szCs w:val="32"/>
        </w:rPr>
        <w:t>中小企业声明函（服务）</w:t>
      </w:r>
    </w:p>
    <w:p w:rsidR="00844191" w:rsidRDefault="00844191">
      <w:pPr>
        <w:keepNext/>
        <w:keepLines/>
        <w:wordWrap w:val="0"/>
        <w:spacing w:line="360" w:lineRule="auto"/>
        <w:rPr>
          <w:rFonts w:ascii="仿宋" w:eastAsia="仿宋" w:hAnsi="仿宋"/>
        </w:rPr>
      </w:pPr>
    </w:p>
    <w:p w:rsidR="00844191" w:rsidRDefault="00FD0F64">
      <w:pPr>
        <w:keepNext/>
        <w:keepLines/>
        <w:wordWrap w:val="0"/>
        <w:spacing w:line="360" w:lineRule="auto"/>
        <w:ind w:firstLineChars="250" w:firstLine="600"/>
        <w:jc w:val="left"/>
        <w:rPr>
          <w:rFonts w:ascii="仿宋" w:eastAsia="仿宋" w:hAnsi="仿宋"/>
          <w:sz w:val="24"/>
        </w:rPr>
      </w:pPr>
      <w:r>
        <w:rPr>
          <w:rFonts w:ascii="仿宋" w:eastAsia="仿宋" w:hAnsi="仿宋" w:cs="宋体" w:hint="eastAsia"/>
          <w:sz w:val="24"/>
        </w:rPr>
        <w:t>本公司（联合体）郑重声明，根据《政府采购促进中小企业发展管理办法》（财库﹝</w:t>
      </w:r>
      <w:r>
        <w:rPr>
          <w:rFonts w:ascii="仿宋" w:eastAsia="仿宋" w:hAnsi="仿宋"/>
          <w:sz w:val="24"/>
        </w:rPr>
        <w:t>2020</w:t>
      </w:r>
      <w:r>
        <w:rPr>
          <w:rFonts w:ascii="仿宋" w:eastAsia="仿宋" w:hAnsi="仿宋" w:cs="宋体" w:hint="eastAsia"/>
          <w:sz w:val="24"/>
        </w:rPr>
        <w:t>﹞</w:t>
      </w:r>
      <w:r>
        <w:rPr>
          <w:rFonts w:ascii="仿宋" w:eastAsia="仿宋" w:hAnsi="仿宋"/>
          <w:sz w:val="24"/>
        </w:rPr>
        <w:t xml:space="preserve">46 </w:t>
      </w:r>
      <w:r>
        <w:rPr>
          <w:rFonts w:ascii="仿宋" w:eastAsia="仿宋" w:hAnsi="仿宋" w:cs="宋体" w:hint="eastAsia"/>
          <w:sz w:val="24"/>
        </w:rPr>
        <w:t>号）的规定，本公司</w:t>
      </w:r>
      <w:r>
        <w:rPr>
          <w:rFonts w:ascii="仿宋" w:eastAsia="仿宋" w:hAnsi="仿宋" w:cs="宋体" w:hint="eastAsia"/>
          <w:sz w:val="24"/>
          <w:u w:val="single"/>
        </w:rPr>
        <w:t>（单位名称。联合体参加的，联合体所有成员名称）</w:t>
      </w:r>
      <w:r>
        <w:rPr>
          <w:rFonts w:ascii="仿宋" w:eastAsia="仿宋" w:hAnsi="仿宋" w:cs="宋体" w:hint="eastAsia"/>
          <w:sz w:val="24"/>
        </w:rPr>
        <w:t>参加</w:t>
      </w:r>
      <w:r>
        <w:rPr>
          <w:rFonts w:ascii="仿宋" w:eastAsia="仿宋" w:hAnsi="仿宋" w:cs="宋体" w:hint="eastAsia"/>
          <w:sz w:val="24"/>
          <w:u w:val="single"/>
        </w:rPr>
        <w:t>（采购人单位名称）</w:t>
      </w:r>
      <w:r>
        <w:rPr>
          <w:rFonts w:ascii="仿宋" w:eastAsia="仿宋" w:hAnsi="仿宋" w:cs="宋体" w:hint="eastAsia"/>
          <w:sz w:val="24"/>
        </w:rPr>
        <w:t>的</w:t>
      </w:r>
      <w:r>
        <w:rPr>
          <w:rFonts w:ascii="仿宋" w:eastAsia="仿宋" w:hAnsi="仿宋" w:cs="宋体" w:hint="eastAsia"/>
          <w:sz w:val="24"/>
          <w:u w:val="single"/>
        </w:rPr>
        <w:t>（项目名称）</w:t>
      </w:r>
      <w:r>
        <w:rPr>
          <w:rFonts w:ascii="仿宋" w:eastAsia="仿宋" w:hAnsi="仿宋" w:cs="宋体" w:hint="eastAsia"/>
          <w:sz w:val="24"/>
        </w:rPr>
        <w:t>采购活动，服务全部由符合政策要求的中小企业承接。相关企业（含联合体中的中小企业、签订分包意向协议的中小企业）的具体情况如下：</w:t>
      </w:r>
    </w:p>
    <w:p w:rsidR="00844191" w:rsidRDefault="00FD0F64">
      <w:pPr>
        <w:keepNext/>
        <w:keepLines/>
        <w:wordWrap w:val="0"/>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cs="宋体" w:hint="eastAsia"/>
          <w:sz w:val="24"/>
          <w:u w:val="single"/>
        </w:rPr>
        <w:t>市管大型桥隧</w:t>
      </w:r>
      <w:r>
        <w:rPr>
          <w:rFonts w:ascii="仿宋" w:eastAsia="仿宋" w:hAnsi="仿宋" w:hint="eastAsia"/>
          <w:sz w:val="24"/>
          <w:u w:val="single"/>
        </w:rPr>
        <w:t>(</w:t>
      </w:r>
      <w:r>
        <w:rPr>
          <w:rFonts w:ascii="仿宋" w:eastAsia="仿宋" w:hAnsi="仿宋" w:cs="宋体" w:hint="eastAsia"/>
          <w:sz w:val="24"/>
          <w:u w:val="single"/>
        </w:rPr>
        <w:t>三墩互通主线高架等）标市政设施养护项目</w:t>
      </w:r>
      <w:r>
        <w:rPr>
          <w:rFonts w:ascii="仿宋" w:eastAsia="仿宋" w:hAnsi="仿宋" w:cs="宋体" w:hint="eastAsia"/>
          <w:sz w:val="24"/>
        </w:rPr>
        <w:t>，属于其他未列明</w:t>
      </w:r>
      <w:r>
        <w:rPr>
          <w:rFonts w:ascii="仿宋" w:eastAsia="仿宋" w:hAnsi="仿宋" w:cs="宋体" w:hint="eastAsia"/>
          <w:sz w:val="24"/>
          <w:u w:val="single"/>
        </w:rPr>
        <w:t>行业</w:t>
      </w:r>
      <w:r>
        <w:rPr>
          <w:rFonts w:ascii="仿宋" w:eastAsia="仿宋" w:hAnsi="仿宋" w:cs="宋体" w:hint="eastAsia"/>
          <w:sz w:val="24"/>
        </w:rPr>
        <w:t>；承建（承接）企业为</w:t>
      </w:r>
      <w:r>
        <w:rPr>
          <w:rFonts w:ascii="仿宋" w:eastAsia="仿宋" w:hAnsi="仿宋" w:cs="宋体" w:hint="eastAsia"/>
          <w:sz w:val="24"/>
          <w:u w:val="single"/>
        </w:rPr>
        <w:t>（企业名称）</w:t>
      </w:r>
      <w:r>
        <w:rPr>
          <w:rFonts w:ascii="仿宋" w:eastAsia="仿宋" w:hAnsi="仿宋" w:cs="宋体" w:hint="eastAsia"/>
          <w:sz w:val="24"/>
        </w:rPr>
        <w:t>，从业人员人，营业收入为万元，资产总额为万元属于</w:t>
      </w:r>
      <w:r>
        <w:rPr>
          <w:rFonts w:ascii="仿宋" w:eastAsia="仿宋" w:hAnsi="仿宋" w:cs="宋体" w:hint="eastAsia"/>
          <w:sz w:val="24"/>
          <w:u w:val="single"/>
        </w:rPr>
        <w:t>（中型企业、小型企业、微型企业）</w:t>
      </w:r>
      <w:r>
        <w:rPr>
          <w:rFonts w:ascii="仿宋" w:eastAsia="仿宋" w:hAnsi="仿宋" w:cs="宋体" w:hint="eastAsia"/>
          <w:sz w:val="24"/>
        </w:rPr>
        <w:t>；</w:t>
      </w:r>
    </w:p>
    <w:p w:rsidR="00844191" w:rsidRDefault="00FD0F64">
      <w:pPr>
        <w:keepNext/>
        <w:keepLines/>
        <w:wordWrap w:val="0"/>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cs="宋体" w:hint="eastAsia"/>
          <w:sz w:val="24"/>
          <w:u w:val="single"/>
        </w:rPr>
        <w:t>市管大型桥隧</w:t>
      </w:r>
      <w:r>
        <w:rPr>
          <w:rFonts w:ascii="仿宋" w:eastAsia="仿宋" w:hAnsi="仿宋" w:hint="eastAsia"/>
          <w:sz w:val="24"/>
          <w:u w:val="single"/>
        </w:rPr>
        <w:t>(</w:t>
      </w:r>
      <w:r>
        <w:rPr>
          <w:rFonts w:ascii="仿宋" w:eastAsia="仿宋" w:hAnsi="仿宋" w:cs="宋体" w:hint="eastAsia"/>
          <w:sz w:val="24"/>
          <w:u w:val="single"/>
        </w:rPr>
        <w:t>三墩互通主线高架等）标市政设施养护项目</w:t>
      </w:r>
      <w:r>
        <w:rPr>
          <w:rFonts w:ascii="仿宋" w:eastAsia="仿宋" w:hAnsi="仿宋" w:cs="宋体" w:hint="eastAsia"/>
          <w:sz w:val="24"/>
        </w:rPr>
        <w:t>，属于其他</w:t>
      </w:r>
      <w:r>
        <w:rPr>
          <w:rFonts w:ascii="仿宋" w:eastAsia="仿宋" w:hAnsi="仿宋" w:cs="宋体" w:hint="eastAsia"/>
          <w:sz w:val="24"/>
          <w:u w:val="single"/>
        </w:rPr>
        <w:t>未列明所属行业）</w:t>
      </w:r>
      <w:r>
        <w:rPr>
          <w:rFonts w:ascii="仿宋" w:eastAsia="仿宋" w:hAnsi="仿宋" w:cs="宋体" w:hint="eastAsia"/>
          <w:sz w:val="24"/>
        </w:rPr>
        <w:t>；承建（承接）企业为</w:t>
      </w:r>
      <w:r>
        <w:rPr>
          <w:rFonts w:ascii="仿宋" w:eastAsia="仿宋" w:hAnsi="仿宋" w:cs="宋体" w:hint="eastAsia"/>
          <w:sz w:val="24"/>
          <w:u w:val="single"/>
        </w:rPr>
        <w:t>（企业名称）</w:t>
      </w:r>
      <w:r>
        <w:rPr>
          <w:rFonts w:ascii="仿宋" w:eastAsia="仿宋" w:hAnsi="仿宋" w:cs="宋体" w:hint="eastAsia"/>
          <w:sz w:val="24"/>
        </w:rPr>
        <w:t>，从业人员人，营业收入为万元，资产总额为万元属于</w:t>
      </w:r>
      <w:r>
        <w:rPr>
          <w:rFonts w:ascii="仿宋" w:eastAsia="仿宋" w:hAnsi="仿宋" w:cs="宋体" w:hint="eastAsia"/>
          <w:sz w:val="24"/>
          <w:u w:val="single"/>
        </w:rPr>
        <w:t>（中型企业、小型企业、微型企业）</w:t>
      </w:r>
      <w:r>
        <w:rPr>
          <w:rFonts w:ascii="仿宋" w:eastAsia="仿宋" w:hAnsi="仿宋" w:cs="宋体" w:hint="eastAsia"/>
          <w:sz w:val="24"/>
        </w:rPr>
        <w:t>；</w:t>
      </w:r>
    </w:p>
    <w:p w:rsidR="00844191" w:rsidRDefault="00FD0F64">
      <w:pPr>
        <w:keepNext/>
        <w:keepLines/>
        <w:wordWrap w:val="0"/>
        <w:spacing w:line="360" w:lineRule="auto"/>
        <w:ind w:firstLineChars="200" w:firstLine="480"/>
        <w:jc w:val="left"/>
        <w:rPr>
          <w:rFonts w:ascii="仿宋" w:eastAsia="仿宋" w:hAnsi="仿宋"/>
          <w:sz w:val="24"/>
        </w:rPr>
      </w:pPr>
      <w:r>
        <w:rPr>
          <w:rFonts w:ascii="仿宋" w:eastAsia="仿宋" w:hAnsi="仿宋" w:hint="eastAsia"/>
          <w:sz w:val="24"/>
        </w:rPr>
        <w:t>……</w:t>
      </w:r>
    </w:p>
    <w:p w:rsidR="00844191" w:rsidRDefault="00FD0F64">
      <w:pPr>
        <w:keepNext/>
        <w:keepLines/>
        <w:wordWrap w:val="0"/>
        <w:spacing w:line="360" w:lineRule="auto"/>
        <w:ind w:firstLineChars="200" w:firstLine="480"/>
        <w:jc w:val="left"/>
        <w:rPr>
          <w:rFonts w:ascii="仿宋" w:eastAsia="仿宋" w:hAnsi="仿宋"/>
          <w:sz w:val="24"/>
        </w:rPr>
      </w:pPr>
      <w:r>
        <w:rPr>
          <w:rFonts w:ascii="仿宋" w:eastAsia="仿宋" w:hAnsi="仿宋" w:cs="宋体" w:hint="eastAsia"/>
          <w:sz w:val="24"/>
        </w:rPr>
        <w:t>以上企业，不属于大企业的分支机构，不存在控股股东为大企业的情形，也不存在与大企业的负责人为同一人的情形。</w:t>
      </w:r>
    </w:p>
    <w:p w:rsidR="00844191" w:rsidRDefault="00FD0F64">
      <w:pPr>
        <w:keepNext/>
        <w:keepLines/>
        <w:wordWrap w:val="0"/>
        <w:spacing w:line="360" w:lineRule="auto"/>
        <w:ind w:firstLineChars="200" w:firstLine="480"/>
        <w:jc w:val="left"/>
        <w:rPr>
          <w:rFonts w:ascii="仿宋" w:eastAsia="仿宋" w:hAnsi="仿宋"/>
          <w:sz w:val="24"/>
        </w:rPr>
      </w:pPr>
      <w:r>
        <w:rPr>
          <w:rFonts w:ascii="仿宋" w:eastAsia="仿宋" w:hAnsi="仿宋" w:cs="宋体" w:hint="eastAsia"/>
          <w:sz w:val="24"/>
        </w:rPr>
        <w:t>本企业对上述声明内容的真实性负责。如有虚假，将依法承担相应责任。</w:t>
      </w:r>
    </w:p>
    <w:p w:rsidR="00844191" w:rsidRDefault="00FD0F64">
      <w:pPr>
        <w:keepNext/>
        <w:keepLines/>
        <w:wordWrap w:val="0"/>
        <w:spacing w:line="360" w:lineRule="auto"/>
        <w:ind w:right="1760"/>
        <w:jc w:val="right"/>
        <w:rPr>
          <w:rFonts w:ascii="仿宋" w:eastAsia="仿宋" w:hAnsi="仿宋"/>
          <w:sz w:val="24"/>
        </w:rPr>
      </w:pPr>
      <w:r>
        <w:rPr>
          <w:rFonts w:ascii="仿宋" w:eastAsia="仿宋" w:hAnsi="仿宋" w:cs="宋体" w:hint="eastAsia"/>
          <w:sz w:val="24"/>
        </w:rPr>
        <w:t>投标人名称（电子签名）：</w:t>
      </w:r>
    </w:p>
    <w:p w:rsidR="00844191" w:rsidRDefault="00FD0F64">
      <w:pPr>
        <w:keepNext/>
        <w:keepLines/>
        <w:wordWrap w:val="0"/>
        <w:spacing w:line="360" w:lineRule="auto"/>
        <w:ind w:right="1120" w:firstLineChars="1950" w:firstLine="4680"/>
        <w:rPr>
          <w:rFonts w:ascii="仿宋" w:eastAsia="仿宋" w:hAnsi="仿宋"/>
          <w:sz w:val="24"/>
        </w:rPr>
      </w:pPr>
      <w:r>
        <w:rPr>
          <w:rFonts w:ascii="仿宋" w:eastAsia="仿宋" w:hAnsi="仿宋" w:cs="宋体" w:hint="eastAsia"/>
          <w:sz w:val="24"/>
        </w:rPr>
        <w:t>日期：</w:t>
      </w:r>
    </w:p>
    <w:p w:rsidR="00844191" w:rsidRDefault="00FD0F64">
      <w:pPr>
        <w:keepNext/>
        <w:keepLines/>
        <w:wordWrap w:val="0"/>
        <w:spacing w:line="360" w:lineRule="auto"/>
        <w:ind w:firstLineChars="147" w:firstLine="310"/>
        <w:jc w:val="left"/>
        <w:rPr>
          <w:rFonts w:ascii="仿宋" w:eastAsia="仿宋" w:hAnsi="仿宋"/>
          <w:b/>
          <w:szCs w:val="21"/>
        </w:rPr>
      </w:pPr>
      <w:r>
        <w:rPr>
          <w:rFonts w:ascii="仿宋" w:eastAsia="仿宋" w:hAnsi="仿宋" w:cs="宋体" w:hint="eastAsia"/>
          <w:b/>
          <w:szCs w:val="21"/>
        </w:rPr>
        <w:t>从业人员、营业收入、资产总额填报上一年度数据，无上一年度数据的新成立企业可不填报。</w:t>
      </w:r>
    </w:p>
    <w:p w:rsidR="00844191" w:rsidRDefault="00844191">
      <w:pPr>
        <w:keepNext/>
        <w:keepLines/>
        <w:wordWrap w:val="0"/>
        <w:spacing w:line="360" w:lineRule="auto"/>
        <w:ind w:right="420"/>
        <w:rPr>
          <w:rFonts w:ascii="仿宋" w:eastAsia="仿宋" w:hAnsi="仿宋" w:cs="仿宋_GB2312"/>
          <w:sz w:val="24"/>
        </w:rPr>
      </w:pPr>
    </w:p>
    <w:p w:rsidR="00844191" w:rsidRDefault="00FD0F64">
      <w:pPr>
        <w:keepNext/>
        <w:keepLines/>
        <w:wordWrap w:val="0"/>
        <w:spacing w:line="360" w:lineRule="auto"/>
        <w:ind w:right="420"/>
        <w:rPr>
          <w:rFonts w:ascii="仿宋" w:eastAsia="仿宋" w:hAnsi="仿宋" w:cs="仿宋_GB2312"/>
          <w:sz w:val="24"/>
        </w:rPr>
      </w:pPr>
      <w:r>
        <w:rPr>
          <w:rFonts w:ascii="仿宋" w:eastAsia="仿宋" w:hAnsi="仿宋" w:cs="宋体" w:hint="eastAsia"/>
          <w:sz w:val="24"/>
        </w:rPr>
        <w:t>注：</w:t>
      </w:r>
      <w:r>
        <w:rPr>
          <w:rFonts w:ascii="仿宋" w:eastAsia="仿宋" w:hAnsi="仿宋" w:cs="仿宋_GB2312" w:hint="eastAsia"/>
          <w:sz w:val="24"/>
        </w:rPr>
        <w:t>1.</w:t>
      </w:r>
      <w:r>
        <w:rPr>
          <w:rFonts w:ascii="仿宋" w:eastAsia="仿宋" w:hAnsi="仿宋" w:cs="宋体" w:hint="eastAsia"/>
          <w:sz w:val="24"/>
        </w:rPr>
        <w:t>符合《关于促进残疾人就业政府采购政策的通知》（财库〔</w:t>
      </w:r>
      <w:r>
        <w:rPr>
          <w:rFonts w:ascii="仿宋" w:eastAsia="仿宋" w:hAnsi="仿宋" w:cs="仿宋_GB2312"/>
          <w:sz w:val="24"/>
        </w:rPr>
        <w:t>2017</w:t>
      </w:r>
      <w:r>
        <w:rPr>
          <w:rFonts w:ascii="仿宋" w:eastAsia="仿宋" w:hAnsi="仿宋" w:cs="宋体" w:hint="eastAsia"/>
          <w:sz w:val="24"/>
        </w:rPr>
        <w:t>〕</w:t>
      </w:r>
      <w:r>
        <w:rPr>
          <w:rFonts w:ascii="仿宋" w:eastAsia="仿宋" w:hAnsi="仿宋" w:cs="仿宋_GB2312"/>
          <w:sz w:val="24"/>
        </w:rPr>
        <w:t>141</w:t>
      </w:r>
      <w:r>
        <w:rPr>
          <w:rFonts w:ascii="仿宋" w:eastAsia="仿宋" w:hAnsi="仿宋" w:cs="宋体" w:hint="eastAsia"/>
          <w:sz w:val="24"/>
        </w:rPr>
        <w:t>号）规定的条件并提供《残疾人福利性单位声明函》（附件</w:t>
      </w:r>
      <w:r>
        <w:rPr>
          <w:rFonts w:ascii="仿宋" w:eastAsia="仿宋" w:hAnsi="仿宋" w:cs="仿宋_GB2312"/>
          <w:sz w:val="24"/>
        </w:rPr>
        <w:t>1</w:t>
      </w:r>
      <w:r>
        <w:rPr>
          <w:rFonts w:ascii="仿宋" w:eastAsia="仿宋" w:hAnsi="仿宋" w:cs="宋体" w:hint="eastAsia"/>
          <w:sz w:val="24"/>
        </w:rPr>
        <w:t>）的残疾人福利性单位视同小型、微型企业；根据《关于政府采购支持监狱企业发展有关问题的通知》（财库</w:t>
      </w:r>
      <w:r>
        <w:rPr>
          <w:rFonts w:ascii="仿宋" w:eastAsia="仿宋" w:hAnsi="仿宋" w:cs="仿宋_GB2312"/>
          <w:sz w:val="24"/>
        </w:rPr>
        <w:t>[2014]68</w:t>
      </w:r>
      <w:r>
        <w:rPr>
          <w:rFonts w:ascii="仿宋" w:eastAsia="仿宋" w:hAnsi="仿宋" w:cs="宋体" w:hint="eastAsia"/>
          <w:sz w:val="24"/>
        </w:rPr>
        <w:t>号）的规定，投标人提供由省级以上监狱管理局、戒毒管理局（含新疆生产建设兵团）出具的属于监狱企业证明文件的，视同为小型和微型企业。</w:t>
      </w:r>
    </w:p>
    <w:p w:rsidR="00844191" w:rsidRDefault="00FD0F64">
      <w:pPr>
        <w:keepNext/>
        <w:keepLines/>
        <w:wordWrap w:val="0"/>
        <w:spacing w:line="360" w:lineRule="auto"/>
        <w:ind w:right="420" w:firstLineChars="300" w:firstLine="720"/>
        <w:rPr>
          <w:rFonts w:ascii="仿宋" w:eastAsia="仿宋" w:hAnsi="仿宋" w:cs="仿宋_GB2312"/>
          <w:sz w:val="24"/>
          <w:u w:val="single"/>
        </w:rPr>
      </w:pPr>
      <w:r>
        <w:rPr>
          <w:rFonts w:ascii="仿宋" w:eastAsia="仿宋" w:hAnsi="仿宋" w:cs="仿宋_GB2312" w:hint="eastAsia"/>
          <w:sz w:val="24"/>
        </w:rPr>
        <w:t>2.</w:t>
      </w:r>
      <w:r>
        <w:rPr>
          <w:rFonts w:ascii="仿宋" w:eastAsia="仿宋" w:hAnsi="仿宋" w:cs="宋体" w:hint="eastAsia"/>
          <w:sz w:val="24"/>
        </w:rPr>
        <w:t>标的所属行业中小企业划分标准：</w:t>
      </w:r>
      <w:r>
        <w:rPr>
          <w:rFonts w:ascii="仿宋" w:eastAsia="仿宋" w:hAnsi="仿宋" w:cs="仿宋" w:hint="eastAsia"/>
          <w:b/>
          <w:bCs/>
          <w:sz w:val="24"/>
          <w:u w:val="single"/>
        </w:rPr>
        <w:t>其他未列明行业</w:t>
      </w:r>
      <w:r>
        <w:rPr>
          <w:rFonts w:ascii="仿宋" w:eastAsia="仿宋" w:hAnsi="仿宋" w:cs="仿宋" w:hint="eastAsia"/>
          <w:sz w:val="24"/>
          <w:u w:val="single"/>
        </w:rPr>
        <w:t>（包括科学研究和技术服务业，水利、环境和公共设施管理业，居民服务、修理和其他服务业，社会工作，文化、体育和娱乐业等）。从业人员300人以下的为中小微型企业。</w:t>
      </w:r>
      <w:r>
        <w:rPr>
          <w:rFonts w:ascii="仿宋" w:eastAsia="仿宋" w:hAnsi="仿宋" w:cs="仿宋" w:hint="eastAsia"/>
          <w:b/>
          <w:bCs/>
          <w:sz w:val="24"/>
          <w:u w:val="single"/>
        </w:rPr>
        <w:t>其中，从业人员100人及以上的为中型企业；从业人员10人及以上的为小型企业；从业人员10人以下的为微型企业</w:t>
      </w:r>
      <w:r>
        <w:rPr>
          <w:rFonts w:ascii="仿宋" w:eastAsia="仿宋" w:hAnsi="仿宋" w:cs="宋体" w:hint="eastAsia"/>
          <w:sz w:val="24"/>
          <w:u w:val="single"/>
        </w:rPr>
        <w:t>。</w:t>
      </w:r>
    </w:p>
    <w:p w:rsidR="00844191" w:rsidRDefault="00844191">
      <w:pPr>
        <w:keepNext/>
        <w:keepLines/>
        <w:wordWrap w:val="0"/>
        <w:rPr>
          <w:rFonts w:ascii="仿宋" w:eastAsia="仿宋" w:hAnsi="仿宋"/>
          <w:bCs/>
          <w:sz w:val="24"/>
        </w:rPr>
      </w:pPr>
    </w:p>
    <w:p w:rsidR="00844191" w:rsidRDefault="00844191">
      <w:pPr>
        <w:pStyle w:val="26"/>
        <w:keepNext/>
        <w:keepLines/>
        <w:wordWrap w:val="0"/>
        <w:ind w:firstLine="420"/>
        <w:rPr>
          <w:rFonts w:ascii="仿宋" w:eastAsia="仿宋" w:hAnsi="仿宋"/>
        </w:rPr>
      </w:pPr>
    </w:p>
    <w:p w:rsidR="00844191" w:rsidRDefault="00FD0F64">
      <w:pPr>
        <w:keepNext/>
        <w:keepLines/>
        <w:wordWrap w:val="0"/>
        <w:rPr>
          <w:rFonts w:ascii="仿宋" w:eastAsia="仿宋" w:hAnsi="仿宋" w:cs="仿宋_GB2312"/>
          <w:b/>
          <w:kern w:val="0"/>
          <w:sz w:val="32"/>
          <w:szCs w:val="32"/>
        </w:rPr>
      </w:pPr>
      <w:r>
        <w:rPr>
          <w:rFonts w:ascii="仿宋" w:eastAsia="仿宋" w:hAnsi="仿宋" w:cs="仿宋_GB2312" w:hint="eastAsia"/>
          <w:b/>
          <w:kern w:val="0"/>
          <w:sz w:val="32"/>
          <w:szCs w:val="32"/>
        </w:rPr>
        <w:lastRenderedPageBreak/>
        <w:br w:type="page"/>
      </w:r>
    </w:p>
    <w:p w:rsidR="00844191" w:rsidRDefault="00FD0F64">
      <w:pPr>
        <w:keepNext/>
        <w:keepLines/>
        <w:wordWrap w:val="0"/>
        <w:snapToGrid w:val="0"/>
        <w:spacing w:before="50" w:after="50" w:line="360" w:lineRule="auto"/>
        <w:outlineLvl w:val="0"/>
        <w:rPr>
          <w:rFonts w:ascii="仿宋" w:eastAsia="仿宋" w:hAnsi="仿宋" w:cs="仿宋_GB2312"/>
          <w:b/>
          <w:kern w:val="0"/>
          <w:sz w:val="32"/>
          <w:szCs w:val="32"/>
        </w:rPr>
      </w:pPr>
      <w:bookmarkStart w:id="475" w:name="_Toc8013"/>
      <w:bookmarkStart w:id="476" w:name="_Toc16741"/>
      <w:bookmarkStart w:id="477" w:name="_Toc15498"/>
      <w:bookmarkStart w:id="478" w:name="_Toc6576"/>
      <w:r>
        <w:rPr>
          <w:rFonts w:ascii="仿宋" w:eastAsia="仿宋" w:hAnsi="仿宋" w:cs="宋体" w:hint="eastAsia"/>
          <w:b/>
          <w:kern w:val="0"/>
          <w:sz w:val="32"/>
          <w:szCs w:val="32"/>
        </w:rPr>
        <w:lastRenderedPageBreak/>
        <w:t>附件</w:t>
      </w:r>
      <w:r>
        <w:rPr>
          <w:rFonts w:ascii="仿宋" w:eastAsia="仿宋" w:hAnsi="仿宋" w:cs="仿宋_GB2312" w:hint="eastAsia"/>
          <w:b/>
          <w:kern w:val="0"/>
          <w:sz w:val="32"/>
          <w:szCs w:val="32"/>
        </w:rPr>
        <w:t>6</w:t>
      </w:r>
      <w:bookmarkEnd w:id="475"/>
      <w:bookmarkEnd w:id="476"/>
      <w:bookmarkEnd w:id="477"/>
      <w:r>
        <w:rPr>
          <w:rFonts w:ascii="仿宋" w:eastAsia="仿宋" w:hAnsi="仿宋" w:cs="宋体" w:hint="eastAsia"/>
          <w:b/>
          <w:kern w:val="0"/>
          <w:sz w:val="32"/>
          <w:szCs w:val="32"/>
        </w:rPr>
        <w:t>联合体协议</w:t>
      </w:r>
      <w:bookmarkEnd w:id="478"/>
    </w:p>
    <w:p w:rsidR="00844191" w:rsidRDefault="00FD0F64">
      <w:pPr>
        <w:keepNext/>
        <w:keepLines/>
        <w:wordWrap w:val="0"/>
        <w:snapToGrid w:val="0"/>
        <w:spacing w:before="50" w:after="50" w:line="360" w:lineRule="auto"/>
        <w:jc w:val="center"/>
        <w:rPr>
          <w:rFonts w:ascii="仿宋" w:eastAsia="仿宋" w:hAnsi="仿宋" w:cs="仿宋_GB2312"/>
          <w:b/>
          <w:kern w:val="0"/>
          <w:sz w:val="32"/>
          <w:szCs w:val="32"/>
          <w:lang w:val="zh-CN"/>
        </w:rPr>
      </w:pPr>
      <w:r>
        <w:rPr>
          <w:rFonts w:ascii="仿宋" w:eastAsia="仿宋" w:hAnsi="仿宋" w:cs="宋体" w:hint="eastAsia"/>
          <w:b/>
          <w:kern w:val="0"/>
          <w:sz w:val="32"/>
          <w:szCs w:val="32"/>
          <w:lang w:val="zh-CN"/>
        </w:rPr>
        <w:t>联合</w:t>
      </w:r>
      <w:r>
        <w:rPr>
          <w:rFonts w:ascii="仿宋" w:eastAsia="仿宋" w:hAnsi="仿宋" w:cs="宋体" w:hint="eastAsia"/>
          <w:b/>
          <w:kern w:val="0"/>
          <w:sz w:val="32"/>
          <w:szCs w:val="32"/>
        </w:rPr>
        <w:t>体</w:t>
      </w:r>
      <w:r>
        <w:rPr>
          <w:rFonts w:ascii="仿宋" w:eastAsia="仿宋" w:hAnsi="仿宋" w:cs="宋体" w:hint="eastAsia"/>
          <w:b/>
          <w:kern w:val="0"/>
          <w:sz w:val="32"/>
          <w:szCs w:val="32"/>
          <w:lang w:val="zh-CN"/>
        </w:rPr>
        <w:t>协议</w:t>
      </w:r>
    </w:p>
    <w:p w:rsidR="00844191" w:rsidRDefault="00FD0F64">
      <w:pPr>
        <w:keepNext/>
        <w:keepLines/>
        <w:wordWrap w:val="0"/>
        <w:snapToGrid w:val="0"/>
        <w:spacing w:line="360" w:lineRule="auto"/>
        <w:ind w:firstLine="576"/>
        <w:rPr>
          <w:rFonts w:ascii="仿宋" w:eastAsia="仿宋" w:hAnsi="仿宋" w:cs="仿宋_GB2312"/>
          <w:kern w:val="0"/>
          <w:sz w:val="24"/>
          <w:lang w:val="zh-CN"/>
        </w:rPr>
      </w:pPr>
      <w:r>
        <w:rPr>
          <w:rFonts w:ascii="仿宋" w:eastAsia="仿宋" w:hAnsi="仿宋" w:cs="宋体" w:hint="eastAsia"/>
          <w:kern w:val="0"/>
          <w:sz w:val="24"/>
          <w:u w:val="single"/>
        </w:rPr>
        <w:t>（联合体所有成员名称）</w:t>
      </w:r>
      <w:r>
        <w:rPr>
          <w:rFonts w:ascii="仿宋" w:eastAsia="仿宋" w:hAnsi="仿宋" w:cs="宋体" w:hint="eastAsia"/>
          <w:kern w:val="0"/>
          <w:sz w:val="24"/>
        </w:rPr>
        <w:t>自愿</w:t>
      </w:r>
      <w:r>
        <w:rPr>
          <w:rFonts w:ascii="仿宋" w:eastAsia="仿宋" w:hAnsi="仿宋" w:cs="宋体" w:hint="eastAsia"/>
          <w:kern w:val="0"/>
          <w:sz w:val="24"/>
          <w:lang w:val="zh-CN"/>
        </w:rPr>
        <w:t>组成一个联合体，以一个投标人的身份</w:t>
      </w:r>
      <w:r>
        <w:rPr>
          <w:rFonts w:ascii="仿宋" w:eastAsia="仿宋" w:hAnsi="仿宋" w:cs="宋体" w:hint="eastAsia"/>
          <w:kern w:val="0"/>
          <w:sz w:val="24"/>
        </w:rPr>
        <w:t>参加</w:t>
      </w:r>
      <w:r>
        <w:rPr>
          <w:rFonts w:ascii="仿宋" w:eastAsia="仿宋" w:hAnsi="仿宋" w:cs="宋体" w:hint="eastAsia"/>
          <w:sz w:val="24"/>
        </w:rPr>
        <w:t>（项目名称）【项目编号：】</w:t>
      </w:r>
      <w:r>
        <w:rPr>
          <w:rFonts w:ascii="仿宋" w:eastAsia="仿宋" w:hAnsi="仿宋" w:cs="宋体" w:hint="eastAsia"/>
          <w:kern w:val="0"/>
          <w:sz w:val="24"/>
          <w:lang w:val="zh-CN"/>
        </w:rPr>
        <w:t>投标。</w:t>
      </w:r>
    </w:p>
    <w:p w:rsidR="00844191" w:rsidRDefault="00FD0F64">
      <w:pPr>
        <w:keepNext/>
        <w:keepLines/>
        <w:wordWrap w:val="0"/>
        <w:snapToGrid w:val="0"/>
        <w:spacing w:line="360" w:lineRule="auto"/>
        <w:ind w:firstLine="576"/>
        <w:rPr>
          <w:rFonts w:ascii="仿宋" w:eastAsia="仿宋" w:hAnsi="仿宋" w:cs="仿宋_GB2312"/>
          <w:kern w:val="0"/>
          <w:sz w:val="24"/>
          <w:lang w:val="zh-CN"/>
        </w:rPr>
      </w:pPr>
      <w:r>
        <w:rPr>
          <w:rFonts w:ascii="仿宋" w:eastAsia="仿宋" w:hAnsi="仿宋" w:cs="宋体" w:hint="eastAsia"/>
          <w:kern w:val="0"/>
          <w:sz w:val="24"/>
          <w:lang w:val="zh-CN"/>
        </w:rPr>
        <w:t>一、各方一致决定，</w:t>
      </w:r>
      <w:r>
        <w:rPr>
          <w:rFonts w:ascii="仿宋" w:eastAsia="仿宋" w:hAnsi="仿宋" w:cs="宋体" w:hint="eastAsia"/>
          <w:kern w:val="0"/>
          <w:sz w:val="24"/>
          <w:u w:val="single"/>
        </w:rPr>
        <w:t>（某联合体成员名称）</w:t>
      </w:r>
      <w:r>
        <w:rPr>
          <w:rFonts w:ascii="仿宋" w:eastAsia="仿宋" w:hAnsi="仿宋" w:cs="宋体" w:hint="eastAsia"/>
          <w:kern w:val="0"/>
          <w:sz w:val="24"/>
        </w:rPr>
        <w:t>为联合体</w:t>
      </w:r>
      <w:r>
        <w:rPr>
          <w:rFonts w:ascii="仿宋" w:eastAsia="仿宋" w:hAnsi="仿宋" w:cs="宋体" w:hint="eastAsia"/>
          <w:kern w:val="0"/>
          <w:sz w:val="24"/>
          <w:lang w:val="zh-CN"/>
        </w:rPr>
        <w:t>牵头人</w:t>
      </w:r>
      <w:r>
        <w:rPr>
          <w:rFonts w:ascii="仿宋" w:eastAsia="仿宋" w:hAnsi="仿宋" w:cs="宋体" w:hint="eastAsia"/>
          <w:sz w:val="24"/>
        </w:rPr>
        <w:t>，代表所有联合体成员负责投标和合同实施阶段的主办、协调工作</w:t>
      </w:r>
      <w:r>
        <w:rPr>
          <w:rFonts w:ascii="仿宋" w:eastAsia="仿宋" w:hAnsi="仿宋" w:cs="宋体" w:hint="eastAsia"/>
          <w:kern w:val="0"/>
          <w:sz w:val="24"/>
          <w:lang w:val="zh-CN"/>
        </w:rPr>
        <w:t>。</w:t>
      </w:r>
    </w:p>
    <w:p w:rsidR="00844191" w:rsidRDefault="00FD0F64">
      <w:pPr>
        <w:keepNext/>
        <w:keepLines/>
        <w:wordWrap w:val="0"/>
        <w:snapToGrid w:val="0"/>
        <w:spacing w:line="360" w:lineRule="auto"/>
        <w:ind w:firstLine="576"/>
        <w:rPr>
          <w:rFonts w:ascii="仿宋" w:eastAsia="仿宋" w:hAnsi="仿宋" w:cs="仿宋_GB2312"/>
          <w:kern w:val="0"/>
          <w:sz w:val="24"/>
          <w:lang w:val="zh-CN"/>
        </w:rPr>
      </w:pPr>
      <w:r>
        <w:rPr>
          <w:rFonts w:ascii="仿宋" w:eastAsia="仿宋" w:hAnsi="仿宋" w:cs="宋体" w:hint="eastAsia"/>
          <w:kern w:val="0"/>
          <w:sz w:val="24"/>
          <w:lang w:val="zh-CN"/>
        </w:rPr>
        <w:t>二、</w:t>
      </w:r>
      <w:r>
        <w:rPr>
          <w:rFonts w:ascii="仿宋" w:eastAsia="仿宋" w:hAnsi="仿宋" w:cs="宋体" w:hint="eastAsia"/>
          <w:sz w:val="24"/>
        </w:rPr>
        <w:t>所有联合体成员各方签署授权书，授权书载明的</w:t>
      </w:r>
      <w:r>
        <w:rPr>
          <w:rFonts w:ascii="仿宋" w:eastAsia="仿宋" w:hAnsi="仿宋" w:cs="宋体" w:hint="eastAsia"/>
          <w:kern w:val="0"/>
          <w:sz w:val="24"/>
          <w:lang w:val="zh-CN"/>
        </w:rPr>
        <w:t>授权代表根据招标文件规定及投标内容而对采购人、采购代理机构所作的任何合法承诺，包括书面澄清及相应等均对联合投标各方产生约束力。</w:t>
      </w:r>
    </w:p>
    <w:p w:rsidR="00844191" w:rsidRDefault="00FD0F64">
      <w:pPr>
        <w:keepNext/>
        <w:keepLines/>
        <w:wordWrap w:val="0"/>
        <w:snapToGrid w:val="0"/>
        <w:spacing w:line="360" w:lineRule="auto"/>
        <w:ind w:firstLine="576"/>
        <w:rPr>
          <w:rFonts w:ascii="仿宋" w:eastAsia="仿宋" w:hAnsi="仿宋" w:cs="仿宋_GB2312"/>
          <w:kern w:val="0"/>
          <w:sz w:val="24"/>
          <w:lang w:val="zh-CN"/>
        </w:rPr>
      </w:pPr>
      <w:r>
        <w:rPr>
          <w:rFonts w:ascii="仿宋" w:eastAsia="仿宋" w:hAnsi="仿宋" w:cs="宋体" w:hint="eastAsia"/>
          <w:kern w:val="0"/>
          <w:sz w:val="24"/>
          <w:lang w:val="zh-CN"/>
        </w:rPr>
        <w:t>三、本次联合投标中，分工如下：</w:t>
      </w:r>
      <w:r>
        <w:rPr>
          <w:rFonts w:ascii="仿宋" w:eastAsia="仿宋" w:hAnsi="仿宋" w:cs="宋体" w:hint="eastAsia"/>
          <w:kern w:val="0"/>
          <w:sz w:val="24"/>
          <w:u w:val="single"/>
        </w:rPr>
        <w:t>（联合体其中一方成员名称）</w:t>
      </w:r>
      <w:r>
        <w:rPr>
          <w:rFonts w:ascii="仿宋" w:eastAsia="仿宋" w:hAnsi="仿宋" w:cs="宋体" w:hint="eastAsia"/>
          <w:kern w:val="0"/>
          <w:sz w:val="24"/>
          <w:lang w:val="zh-CN"/>
        </w:rPr>
        <w:t>承担的工作和义务为：；</w:t>
      </w:r>
      <w:r>
        <w:rPr>
          <w:rFonts w:ascii="仿宋" w:eastAsia="仿宋" w:hAnsi="仿宋" w:cs="宋体" w:hint="eastAsia"/>
          <w:kern w:val="0"/>
          <w:sz w:val="24"/>
          <w:u w:val="single"/>
        </w:rPr>
        <w:t>（联合体其中一方成员名称）</w:t>
      </w:r>
      <w:r>
        <w:rPr>
          <w:rFonts w:ascii="仿宋" w:eastAsia="仿宋" w:hAnsi="仿宋" w:cs="宋体" w:hint="eastAsia"/>
          <w:kern w:val="0"/>
          <w:sz w:val="24"/>
          <w:lang w:val="zh-CN"/>
        </w:rPr>
        <w:t>承担的工作和义务为：；</w:t>
      </w:r>
      <w:r>
        <w:rPr>
          <w:rFonts w:ascii="仿宋" w:eastAsia="仿宋" w:hAnsi="仿宋" w:cs="仿宋_GB2312"/>
          <w:kern w:val="0"/>
          <w:sz w:val="24"/>
          <w:lang w:val="zh-CN"/>
        </w:rPr>
        <w:t>……</w:t>
      </w:r>
      <w:r>
        <w:rPr>
          <w:rFonts w:ascii="仿宋" w:eastAsia="仿宋" w:hAnsi="仿宋" w:cs="宋体" w:hint="eastAsia"/>
          <w:kern w:val="0"/>
          <w:sz w:val="24"/>
          <w:lang w:val="zh-CN"/>
        </w:rPr>
        <w:t>。</w:t>
      </w:r>
    </w:p>
    <w:p w:rsidR="00844191" w:rsidRDefault="00FD0F64">
      <w:pPr>
        <w:keepNext/>
        <w:keepLines/>
        <w:wordWrap w:val="0"/>
        <w:snapToGrid w:val="0"/>
        <w:spacing w:line="360" w:lineRule="auto"/>
        <w:ind w:firstLine="576"/>
        <w:rPr>
          <w:rFonts w:ascii="仿宋" w:eastAsia="仿宋" w:hAnsi="仿宋" w:cs="仿宋_GB2312"/>
          <w:kern w:val="0"/>
          <w:sz w:val="24"/>
          <w:lang w:val="zh-CN"/>
        </w:rPr>
      </w:pPr>
      <w:r>
        <w:rPr>
          <w:rFonts w:ascii="仿宋" w:eastAsia="仿宋" w:hAnsi="仿宋" w:cs="宋体" w:hint="eastAsia"/>
          <w:kern w:val="0"/>
          <w:sz w:val="24"/>
          <w:lang w:val="zh-CN"/>
        </w:rPr>
        <w:t>四、</w:t>
      </w:r>
      <w:r>
        <w:rPr>
          <w:rFonts w:ascii="仿宋" w:eastAsia="仿宋" w:hAnsi="仿宋" w:cs="宋体" w:hint="eastAsia"/>
          <w:sz w:val="24"/>
        </w:rPr>
        <w:t>中小企业合同金额达到</w:t>
      </w:r>
      <w:r>
        <w:rPr>
          <w:rFonts w:ascii="仿宋" w:eastAsia="仿宋" w:hAnsi="仿宋"/>
          <w:sz w:val="24"/>
        </w:rPr>
        <w:t>%</w:t>
      </w:r>
      <w:r>
        <w:rPr>
          <w:rFonts w:ascii="仿宋" w:eastAsia="仿宋" w:hAnsi="仿宋" w:cs="宋体" w:hint="eastAsia"/>
          <w:sz w:val="24"/>
        </w:rPr>
        <w:t>，小微企业合同金额达到</w:t>
      </w:r>
      <w:r>
        <w:rPr>
          <w:rFonts w:ascii="仿宋" w:eastAsia="仿宋" w:hAnsi="仿宋"/>
          <w:sz w:val="24"/>
        </w:rPr>
        <w:t>%</w:t>
      </w:r>
      <w:r>
        <w:rPr>
          <w:rFonts w:ascii="仿宋" w:eastAsia="仿宋" w:hAnsi="仿宋" w:cs="宋体" w:hint="eastAsia"/>
          <w:kern w:val="0"/>
          <w:sz w:val="24"/>
          <w:lang w:val="zh-CN"/>
        </w:rPr>
        <w:t>。</w:t>
      </w:r>
    </w:p>
    <w:p w:rsidR="00844191" w:rsidRDefault="00FD0F64">
      <w:pPr>
        <w:keepNext/>
        <w:keepLines/>
        <w:wordWrap w:val="0"/>
        <w:snapToGrid w:val="0"/>
        <w:spacing w:line="360" w:lineRule="auto"/>
        <w:ind w:firstLine="576"/>
        <w:rPr>
          <w:rFonts w:ascii="仿宋" w:eastAsia="仿宋" w:hAnsi="仿宋" w:cs="仿宋_GB2312"/>
          <w:kern w:val="0"/>
          <w:sz w:val="24"/>
          <w:lang w:val="zh-CN"/>
        </w:rPr>
      </w:pPr>
      <w:r>
        <w:rPr>
          <w:rFonts w:ascii="仿宋" w:eastAsia="仿宋" w:hAnsi="仿宋" w:cs="宋体" w:hint="eastAsia"/>
          <w:kern w:val="0"/>
          <w:sz w:val="24"/>
          <w:lang w:val="zh-CN"/>
        </w:rPr>
        <w:t>五、如果中标，</w:t>
      </w:r>
      <w:r>
        <w:rPr>
          <w:rFonts w:ascii="仿宋" w:eastAsia="仿宋" w:hAnsi="仿宋" w:cs="宋体" w:hint="eastAsia"/>
          <w:sz w:val="24"/>
        </w:rPr>
        <w:t>联合体各成员方共同与采购人签订合同，并就采购合同约定的事项对采购人承担连带责任。</w:t>
      </w:r>
    </w:p>
    <w:p w:rsidR="00844191" w:rsidRDefault="00FD0F64">
      <w:pPr>
        <w:keepNext/>
        <w:keepLines/>
        <w:wordWrap w:val="0"/>
        <w:snapToGrid w:val="0"/>
        <w:spacing w:line="360" w:lineRule="auto"/>
        <w:ind w:firstLine="576"/>
        <w:rPr>
          <w:rFonts w:ascii="仿宋" w:eastAsia="仿宋" w:hAnsi="仿宋" w:cs="仿宋_GB2312"/>
          <w:kern w:val="0"/>
          <w:sz w:val="24"/>
          <w:lang w:val="zh-CN"/>
        </w:rPr>
      </w:pPr>
      <w:r>
        <w:rPr>
          <w:rFonts w:ascii="仿宋" w:eastAsia="仿宋" w:hAnsi="仿宋" w:cs="宋体" w:hint="eastAsia"/>
          <w:kern w:val="0"/>
          <w:sz w:val="24"/>
          <w:lang w:val="zh-CN"/>
        </w:rPr>
        <w:t>六、有关本次联合投标的其他事宜：</w:t>
      </w:r>
    </w:p>
    <w:p w:rsidR="00844191" w:rsidRDefault="00FD0F64">
      <w:pPr>
        <w:keepNext/>
        <w:keepLines/>
        <w:wordWrap w:val="0"/>
        <w:snapToGrid w:val="0"/>
        <w:spacing w:line="360" w:lineRule="auto"/>
        <w:ind w:firstLine="576"/>
        <w:rPr>
          <w:rFonts w:ascii="仿宋" w:eastAsia="仿宋" w:hAnsi="仿宋" w:cs="仿宋_GB2312"/>
          <w:kern w:val="0"/>
          <w:sz w:val="24"/>
          <w:lang w:val="zh-CN"/>
        </w:rPr>
      </w:pPr>
      <w:r>
        <w:rPr>
          <w:rFonts w:ascii="仿宋" w:eastAsia="仿宋" w:hAnsi="仿宋" w:cs="仿宋_GB2312"/>
          <w:kern w:val="0"/>
          <w:sz w:val="24"/>
          <w:lang w:val="zh-CN"/>
        </w:rPr>
        <w:t>1</w:t>
      </w:r>
      <w:r>
        <w:rPr>
          <w:rFonts w:ascii="仿宋" w:eastAsia="仿宋" w:hAnsi="仿宋" w:cs="宋体" w:hint="eastAsia"/>
          <w:kern w:val="0"/>
          <w:sz w:val="24"/>
          <w:lang w:val="zh-CN"/>
        </w:rPr>
        <w:t>、联合体各方不再单独参加或者与其他供应商另外组成联合体参加同一合同项下的政府采购活动。</w:t>
      </w:r>
    </w:p>
    <w:p w:rsidR="00844191" w:rsidRDefault="00FD0F64">
      <w:pPr>
        <w:keepNext/>
        <w:keepLines/>
        <w:wordWrap w:val="0"/>
        <w:snapToGrid w:val="0"/>
        <w:spacing w:line="360" w:lineRule="auto"/>
        <w:ind w:firstLine="576"/>
        <w:rPr>
          <w:rFonts w:ascii="仿宋" w:eastAsia="仿宋" w:hAnsi="仿宋" w:cs="仿宋_GB2312"/>
          <w:kern w:val="0"/>
          <w:sz w:val="24"/>
          <w:lang w:val="zh-CN"/>
        </w:rPr>
      </w:pPr>
      <w:r>
        <w:rPr>
          <w:rFonts w:ascii="仿宋" w:eastAsia="仿宋" w:hAnsi="仿宋" w:cs="仿宋_GB2312"/>
          <w:kern w:val="0"/>
          <w:sz w:val="24"/>
          <w:lang w:val="zh-CN"/>
        </w:rPr>
        <w:t>2</w:t>
      </w:r>
      <w:r>
        <w:rPr>
          <w:rFonts w:ascii="仿宋" w:eastAsia="仿宋" w:hAnsi="仿宋" w:cs="宋体" w:hint="eastAsia"/>
          <w:kern w:val="0"/>
          <w:sz w:val="24"/>
          <w:lang w:val="zh-CN"/>
        </w:rPr>
        <w:t>、联合体中有同类资质的各方按照联合体分工承担相同工作的，按照资质等级较低的供应商确定资质等级。</w:t>
      </w:r>
    </w:p>
    <w:p w:rsidR="00844191" w:rsidRDefault="00FD0F64">
      <w:pPr>
        <w:keepNext/>
        <w:keepLines/>
        <w:wordWrap w:val="0"/>
        <w:snapToGrid w:val="0"/>
        <w:spacing w:line="360" w:lineRule="auto"/>
        <w:ind w:firstLine="576"/>
        <w:rPr>
          <w:rFonts w:ascii="仿宋" w:eastAsia="仿宋" w:hAnsi="仿宋" w:cs="仿宋_GB2312"/>
          <w:kern w:val="0"/>
          <w:sz w:val="24"/>
          <w:lang w:val="zh-CN"/>
        </w:rPr>
      </w:pPr>
      <w:r>
        <w:rPr>
          <w:rFonts w:ascii="仿宋" w:eastAsia="仿宋" w:hAnsi="仿宋" w:cs="仿宋_GB2312"/>
          <w:kern w:val="0"/>
          <w:sz w:val="24"/>
          <w:lang w:val="zh-CN"/>
        </w:rPr>
        <w:t>3</w:t>
      </w:r>
      <w:r>
        <w:rPr>
          <w:rFonts w:ascii="仿宋" w:eastAsia="仿宋" w:hAnsi="仿宋" w:cs="宋体" w:hint="eastAsia"/>
          <w:kern w:val="0"/>
          <w:sz w:val="24"/>
          <w:lang w:val="zh-CN"/>
        </w:rPr>
        <w:t>、本协议提交采购人、采购代理机构后，联合体各方不得以任何形式对上述内容进行修改或撤销。</w:t>
      </w:r>
    </w:p>
    <w:p w:rsidR="00844191" w:rsidRDefault="00FD0F64">
      <w:pPr>
        <w:pStyle w:val="2"/>
        <w:rPr>
          <w:rFonts w:ascii="仿宋" w:eastAsia="仿宋"/>
          <w:u w:val="single"/>
          <w:lang w:val="en-US"/>
        </w:rPr>
      </w:pPr>
      <w:r>
        <w:rPr>
          <w:rFonts w:ascii="仿宋" w:eastAsia="仿宋" w:cs="仿宋_GB2312" w:hint="eastAsia"/>
          <w:kern w:val="0"/>
          <w:sz w:val="24"/>
          <w:lang w:val="en-US"/>
        </w:rPr>
        <w:t xml:space="preserve"> 4</w:t>
      </w:r>
      <w:r>
        <w:rPr>
          <w:rFonts w:ascii="仿宋" w:eastAsia="仿宋" w:cs="宋体" w:hint="eastAsia"/>
          <w:kern w:val="0"/>
          <w:sz w:val="24"/>
          <w:lang w:val="en-US"/>
        </w:rPr>
        <w:t>、</w:t>
      </w:r>
      <w:r>
        <w:rPr>
          <w:rFonts w:ascii="仿宋" w:eastAsia="仿宋" w:cs="宋体" w:hint="eastAsia"/>
          <w:kern w:val="0"/>
          <w:sz w:val="24"/>
          <w:u w:val="single"/>
          <w:lang w:val="en-US"/>
        </w:rPr>
        <w:t>（其他）。</w:t>
      </w:r>
    </w:p>
    <w:p w:rsidR="00844191" w:rsidRDefault="00FD0F64">
      <w:pPr>
        <w:keepNext/>
        <w:keepLines/>
        <w:wordWrap w:val="0"/>
        <w:snapToGrid w:val="0"/>
        <w:spacing w:line="360" w:lineRule="auto"/>
        <w:ind w:firstLineChars="2100" w:firstLine="5040"/>
        <w:rPr>
          <w:rFonts w:ascii="仿宋" w:eastAsia="仿宋" w:hAnsi="仿宋" w:cs="仿宋_GB2312"/>
          <w:kern w:val="0"/>
          <w:sz w:val="24"/>
          <w:lang w:val="zh-CN"/>
        </w:rPr>
      </w:pPr>
      <w:r>
        <w:rPr>
          <w:rFonts w:ascii="仿宋" w:eastAsia="仿宋" w:hAnsi="仿宋" w:cs="宋体" w:hint="eastAsia"/>
          <w:kern w:val="0"/>
          <w:sz w:val="24"/>
          <w:lang w:val="zh-CN"/>
        </w:rPr>
        <w:t>联合体成员名称</w:t>
      </w:r>
      <w:r>
        <w:rPr>
          <w:rFonts w:ascii="仿宋" w:eastAsia="仿宋" w:hAnsi="仿宋" w:cs="仿宋_GB2312"/>
          <w:kern w:val="0"/>
          <w:sz w:val="24"/>
          <w:lang w:val="zh-CN"/>
        </w:rPr>
        <w:t>(</w:t>
      </w:r>
      <w:r>
        <w:rPr>
          <w:rFonts w:ascii="仿宋" w:eastAsia="仿宋" w:hAnsi="仿宋" w:cs="宋体" w:hint="eastAsia"/>
          <w:kern w:val="0"/>
          <w:sz w:val="24"/>
          <w:lang w:val="zh-CN"/>
        </w:rPr>
        <w:t>电子签名</w:t>
      </w:r>
      <w:r>
        <w:rPr>
          <w:rFonts w:ascii="仿宋" w:eastAsia="仿宋" w:hAnsi="仿宋" w:cs="仿宋_GB2312"/>
          <w:kern w:val="0"/>
          <w:sz w:val="24"/>
          <w:lang w:val="zh-CN"/>
        </w:rPr>
        <w:t>/</w:t>
      </w:r>
      <w:r>
        <w:rPr>
          <w:rFonts w:ascii="仿宋" w:eastAsia="仿宋" w:hAnsi="仿宋" w:cs="宋体" w:hint="eastAsia"/>
          <w:kern w:val="0"/>
          <w:sz w:val="24"/>
          <w:lang w:val="zh-CN"/>
        </w:rPr>
        <w:t>公章</w:t>
      </w:r>
      <w:r>
        <w:rPr>
          <w:rFonts w:ascii="仿宋" w:eastAsia="仿宋" w:hAnsi="仿宋" w:cs="仿宋_GB2312"/>
          <w:kern w:val="0"/>
          <w:sz w:val="24"/>
          <w:lang w:val="zh-CN"/>
        </w:rPr>
        <w:t>)</w:t>
      </w:r>
      <w:r>
        <w:rPr>
          <w:rFonts w:ascii="仿宋" w:eastAsia="仿宋" w:hAnsi="仿宋" w:cs="宋体" w:hint="eastAsia"/>
          <w:kern w:val="0"/>
          <w:sz w:val="24"/>
          <w:lang w:val="zh-CN"/>
        </w:rPr>
        <w:t>：</w:t>
      </w:r>
    </w:p>
    <w:p w:rsidR="00844191" w:rsidRDefault="00FD0F64">
      <w:pPr>
        <w:keepNext/>
        <w:keepLines/>
        <w:wordWrap w:val="0"/>
        <w:snapToGrid w:val="0"/>
        <w:spacing w:line="360" w:lineRule="auto"/>
        <w:ind w:firstLineChars="2100" w:firstLine="5040"/>
        <w:rPr>
          <w:rFonts w:ascii="仿宋" w:eastAsia="仿宋" w:hAnsi="仿宋" w:cs="仿宋_GB2312"/>
          <w:kern w:val="0"/>
          <w:sz w:val="24"/>
          <w:lang w:val="zh-CN"/>
        </w:rPr>
      </w:pPr>
      <w:r>
        <w:rPr>
          <w:rFonts w:ascii="仿宋" w:eastAsia="仿宋" w:hAnsi="仿宋" w:cs="宋体" w:hint="eastAsia"/>
          <w:kern w:val="0"/>
          <w:sz w:val="24"/>
          <w:lang w:val="zh-CN"/>
        </w:rPr>
        <w:t>联合体成员名称</w:t>
      </w:r>
      <w:r>
        <w:rPr>
          <w:rFonts w:ascii="仿宋" w:eastAsia="仿宋" w:hAnsi="仿宋" w:cs="仿宋_GB2312"/>
          <w:kern w:val="0"/>
          <w:sz w:val="24"/>
          <w:lang w:val="zh-CN"/>
        </w:rPr>
        <w:t>(</w:t>
      </w:r>
      <w:r>
        <w:rPr>
          <w:rFonts w:ascii="仿宋" w:eastAsia="仿宋" w:hAnsi="仿宋" w:cs="宋体" w:hint="eastAsia"/>
          <w:kern w:val="0"/>
          <w:sz w:val="24"/>
          <w:lang w:val="zh-CN"/>
        </w:rPr>
        <w:t>电子签名</w:t>
      </w:r>
      <w:r>
        <w:rPr>
          <w:rFonts w:ascii="仿宋" w:eastAsia="仿宋" w:hAnsi="仿宋" w:cs="仿宋_GB2312"/>
          <w:kern w:val="0"/>
          <w:sz w:val="24"/>
          <w:lang w:val="zh-CN"/>
        </w:rPr>
        <w:t>/</w:t>
      </w:r>
      <w:r>
        <w:rPr>
          <w:rFonts w:ascii="仿宋" w:eastAsia="仿宋" w:hAnsi="仿宋" w:cs="宋体" w:hint="eastAsia"/>
          <w:kern w:val="0"/>
          <w:sz w:val="24"/>
          <w:lang w:val="zh-CN"/>
        </w:rPr>
        <w:t>公章</w:t>
      </w:r>
      <w:r>
        <w:rPr>
          <w:rFonts w:ascii="仿宋" w:eastAsia="仿宋" w:hAnsi="仿宋" w:cs="仿宋_GB2312"/>
          <w:kern w:val="0"/>
          <w:sz w:val="24"/>
          <w:lang w:val="zh-CN"/>
        </w:rPr>
        <w:t>)</w:t>
      </w:r>
      <w:r>
        <w:rPr>
          <w:rFonts w:ascii="仿宋" w:eastAsia="仿宋" w:hAnsi="仿宋" w:cs="宋体" w:hint="eastAsia"/>
          <w:kern w:val="0"/>
          <w:sz w:val="24"/>
          <w:lang w:val="zh-CN"/>
        </w:rPr>
        <w:t>：</w:t>
      </w:r>
    </w:p>
    <w:p w:rsidR="00844191" w:rsidRDefault="00FD0F64">
      <w:pPr>
        <w:keepNext/>
        <w:keepLines/>
        <w:wordWrap w:val="0"/>
        <w:snapToGrid w:val="0"/>
        <w:spacing w:line="360" w:lineRule="auto"/>
        <w:ind w:firstLineChars="2400" w:firstLine="5760"/>
        <w:rPr>
          <w:rFonts w:ascii="仿宋" w:eastAsia="仿宋" w:hAnsi="仿宋"/>
        </w:rPr>
      </w:pPr>
      <w:r>
        <w:rPr>
          <w:rFonts w:ascii="仿宋" w:eastAsia="仿宋" w:hAnsi="仿宋" w:cs="仿宋_GB2312" w:hint="eastAsia"/>
          <w:kern w:val="0"/>
          <w:sz w:val="24"/>
          <w:lang w:val="zh-CN"/>
        </w:rPr>
        <w:t>……</w:t>
      </w:r>
    </w:p>
    <w:p w:rsidR="00844191" w:rsidRDefault="00FD0F64">
      <w:pPr>
        <w:keepNext/>
        <w:keepLines/>
        <w:wordWrap w:val="0"/>
        <w:snapToGrid w:val="0"/>
        <w:spacing w:line="360" w:lineRule="auto"/>
        <w:rPr>
          <w:rFonts w:ascii="仿宋" w:eastAsia="仿宋" w:hAnsi="仿宋" w:cs="仿宋_GB2312"/>
          <w:kern w:val="0"/>
          <w:sz w:val="24"/>
          <w:lang w:val="zh-CN"/>
        </w:rPr>
      </w:pPr>
      <w:r>
        <w:rPr>
          <w:rFonts w:ascii="仿宋" w:eastAsia="仿宋" w:hAnsi="仿宋" w:cs="宋体" w:hint="eastAsia"/>
          <w:kern w:val="0"/>
          <w:sz w:val="24"/>
          <w:lang w:val="zh-CN"/>
        </w:rPr>
        <w:t>日期：年月日</w:t>
      </w:r>
    </w:p>
    <w:p w:rsidR="00844191" w:rsidRDefault="00844191">
      <w:pPr>
        <w:keepNext/>
        <w:keepLines/>
        <w:wordWrap w:val="0"/>
        <w:spacing w:line="360" w:lineRule="auto"/>
        <w:ind w:firstLineChars="200" w:firstLine="480"/>
        <w:rPr>
          <w:rFonts w:ascii="仿宋" w:eastAsia="仿宋" w:hAnsi="仿宋" w:cs="仿宋_GB2312"/>
          <w:sz w:val="24"/>
        </w:rPr>
      </w:pPr>
    </w:p>
    <w:p w:rsidR="00844191" w:rsidRDefault="00FD0F64">
      <w:pPr>
        <w:keepNext/>
        <w:keepLines/>
        <w:wordWrap w:val="0"/>
        <w:rPr>
          <w:rFonts w:ascii="仿宋" w:eastAsia="仿宋" w:hAnsi="仿宋" w:cs="仿宋_GB2312"/>
          <w:b/>
          <w:sz w:val="24"/>
        </w:rPr>
      </w:pPr>
      <w:r>
        <w:rPr>
          <w:rFonts w:ascii="仿宋" w:eastAsia="仿宋" w:hAnsi="仿宋" w:cs="仿宋_GB2312"/>
          <w:b/>
          <w:sz w:val="24"/>
        </w:rPr>
        <w:br w:type="page"/>
      </w:r>
    </w:p>
    <w:p w:rsidR="00844191" w:rsidRDefault="00FD0F64">
      <w:pPr>
        <w:keepNext/>
        <w:keepLines/>
        <w:wordWrap w:val="0"/>
        <w:snapToGrid w:val="0"/>
        <w:spacing w:line="360" w:lineRule="auto"/>
        <w:outlineLvl w:val="0"/>
        <w:rPr>
          <w:rFonts w:ascii="仿宋" w:eastAsia="仿宋" w:hAnsi="仿宋" w:cs="仿宋_GB2312"/>
          <w:b/>
          <w:kern w:val="0"/>
          <w:sz w:val="32"/>
          <w:szCs w:val="32"/>
        </w:rPr>
      </w:pPr>
      <w:bookmarkStart w:id="479" w:name="_Toc32513"/>
      <w:bookmarkStart w:id="480" w:name="_Toc30868"/>
      <w:bookmarkStart w:id="481" w:name="_Toc3992"/>
      <w:bookmarkStart w:id="482" w:name="_Toc25388"/>
      <w:r>
        <w:rPr>
          <w:rFonts w:ascii="仿宋" w:eastAsia="仿宋" w:hAnsi="仿宋" w:cs="宋体" w:hint="eastAsia"/>
          <w:b/>
          <w:kern w:val="0"/>
          <w:sz w:val="32"/>
          <w:szCs w:val="32"/>
        </w:rPr>
        <w:lastRenderedPageBreak/>
        <w:t>附件</w:t>
      </w:r>
      <w:r>
        <w:rPr>
          <w:rFonts w:ascii="仿宋" w:eastAsia="仿宋" w:hAnsi="仿宋" w:cs="仿宋_GB2312" w:hint="eastAsia"/>
          <w:b/>
          <w:kern w:val="0"/>
          <w:sz w:val="32"/>
          <w:szCs w:val="32"/>
        </w:rPr>
        <w:t>7</w:t>
      </w:r>
      <w:bookmarkEnd w:id="479"/>
      <w:bookmarkEnd w:id="480"/>
      <w:bookmarkEnd w:id="481"/>
      <w:r>
        <w:rPr>
          <w:rFonts w:ascii="仿宋" w:eastAsia="仿宋" w:hAnsi="仿宋" w:cs="宋体" w:hint="eastAsia"/>
          <w:b/>
          <w:kern w:val="0"/>
          <w:sz w:val="32"/>
          <w:szCs w:val="32"/>
        </w:rPr>
        <w:t>分包意向协议</w:t>
      </w:r>
      <w:bookmarkEnd w:id="482"/>
    </w:p>
    <w:p w:rsidR="00844191" w:rsidRDefault="00FD0F64">
      <w:pPr>
        <w:keepNext/>
        <w:keepLines/>
        <w:wordWrap w:val="0"/>
        <w:snapToGrid w:val="0"/>
        <w:spacing w:line="360" w:lineRule="auto"/>
        <w:ind w:firstLineChars="1100" w:firstLine="3534"/>
        <w:rPr>
          <w:rFonts w:ascii="仿宋" w:eastAsia="仿宋" w:hAnsi="仿宋" w:cs="仿宋_GB2312"/>
          <w:b/>
          <w:kern w:val="0"/>
          <w:sz w:val="32"/>
          <w:szCs w:val="32"/>
        </w:rPr>
      </w:pPr>
      <w:r>
        <w:rPr>
          <w:rFonts w:ascii="仿宋" w:eastAsia="仿宋" w:hAnsi="仿宋" w:cs="宋体" w:hint="eastAsia"/>
          <w:b/>
          <w:kern w:val="0"/>
          <w:sz w:val="32"/>
          <w:szCs w:val="32"/>
        </w:rPr>
        <w:t>分包意向协议</w:t>
      </w:r>
    </w:p>
    <w:p w:rsidR="00844191" w:rsidRDefault="00FD0F64">
      <w:pPr>
        <w:keepNext/>
        <w:keepLines/>
        <w:widowControl/>
        <w:wordWrap w:val="0"/>
        <w:spacing w:line="360" w:lineRule="auto"/>
        <w:ind w:firstLineChars="50" w:firstLine="120"/>
        <w:jc w:val="left"/>
        <w:rPr>
          <w:rFonts w:ascii="仿宋" w:eastAsia="仿宋" w:hAnsi="仿宋" w:cs="仿宋_GB2312"/>
          <w:sz w:val="24"/>
        </w:rPr>
      </w:pPr>
      <w:r>
        <w:rPr>
          <w:rFonts w:ascii="仿宋" w:eastAsia="仿宋" w:hAnsi="仿宋" w:cs="宋体" w:hint="eastAsia"/>
          <w:sz w:val="24"/>
        </w:rPr>
        <w:t>（</w:t>
      </w:r>
      <w:r>
        <w:rPr>
          <w:rFonts w:ascii="仿宋" w:eastAsia="仿宋" w:hAnsi="仿宋" w:cs="宋体" w:hint="eastAsia"/>
          <w:b/>
          <w:sz w:val="24"/>
        </w:rPr>
        <w:t>中标后以分包方式履行合同的，提供分包意向协议；采购人不同意分包或者投标人中标后不以分包方式履行合同的，则不需要提供。</w:t>
      </w:r>
      <w:r>
        <w:rPr>
          <w:rFonts w:ascii="仿宋" w:eastAsia="仿宋" w:hAnsi="仿宋" w:cs="宋体" w:hint="eastAsia"/>
          <w:sz w:val="24"/>
        </w:rPr>
        <w:t>）</w:t>
      </w:r>
    </w:p>
    <w:p w:rsidR="00844191" w:rsidRDefault="00FD0F64">
      <w:pPr>
        <w:keepNext/>
        <w:keepLines/>
        <w:wordWrap w:val="0"/>
        <w:snapToGrid w:val="0"/>
        <w:spacing w:line="360" w:lineRule="auto"/>
        <w:ind w:firstLine="576"/>
        <w:rPr>
          <w:rFonts w:ascii="仿宋" w:eastAsia="仿宋" w:hAnsi="仿宋" w:cs="仿宋_GB2312"/>
          <w:kern w:val="0"/>
          <w:sz w:val="24"/>
          <w:lang w:val="zh-CN"/>
        </w:rPr>
      </w:pPr>
      <w:r>
        <w:rPr>
          <w:rFonts w:ascii="仿宋" w:eastAsia="仿宋" w:hAnsi="仿宋" w:cs="宋体" w:hint="eastAsia"/>
          <w:kern w:val="0"/>
          <w:sz w:val="24"/>
          <w:u w:val="single"/>
        </w:rPr>
        <w:t>（投标人名称）</w:t>
      </w:r>
      <w:r>
        <w:rPr>
          <w:rFonts w:ascii="仿宋" w:eastAsia="仿宋" w:hAnsi="仿宋" w:cs="宋体" w:hint="eastAsia"/>
          <w:kern w:val="0"/>
          <w:sz w:val="24"/>
          <w:lang w:val="zh-CN"/>
        </w:rPr>
        <w:t>若成为</w:t>
      </w:r>
      <w:r>
        <w:rPr>
          <w:rFonts w:ascii="仿宋" w:eastAsia="仿宋" w:hAnsi="仿宋" w:cs="宋体" w:hint="eastAsia"/>
          <w:sz w:val="24"/>
        </w:rPr>
        <w:t>（项目名称）【项目编号：】</w:t>
      </w:r>
      <w:r>
        <w:rPr>
          <w:rFonts w:ascii="仿宋" w:eastAsia="仿宋" w:hAnsi="仿宋" w:cs="宋体" w:hint="eastAsia"/>
          <w:kern w:val="0"/>
          <w:sz w:val="24"/>
          <w:lang w:val="zh-CN"/>
        </w:rPr>
        <w:t>的中标供应商，将依法采取分包方式履行合同。</w:t>
      </w:r>
      <w:r>
        <w:rPr>
          <w:rFonts w:ascii="仿宋" w:eastAsia="仿宋" w:hAnsi="仿宋" w:cs="宋体" w:hint="eastAsia"/>
          <w:kern w:val="0"/>
          <w:sz w:val="24"/>
          <w:u w:val="single"/>
        </w:rPr>
        <w:t>（投标人名称）</w:t>
      </w:r>
      <w:r>
        <w:rPr>
          <w:rFonts w:ascii="仿宋" w:eastAsia="仿宋" w:hAnsi="仿宋" w:cs="宋体" w:hint="eastAsia"/>
          <w:kern w:val="0"/>
          <w:sz w:val="24"/>
        </w:rPr>
        <w:t>与</w:t>
      </w:r>
      <w:r>
        <w:rPr>
          <w:rFonts w:ascii="仿宋" w:eastAsia="仿宋" w:hAnsi="仿宋" w:cs="宋体" w:hint="eastAsia"/>
          <w:kern w:val="0"/>
          <w:sz w:val="24"/>
          <w:u w:val="single"/>
        </w:rPr>
        <w:t>（所有分包供应商名称）</w:t>
      </w:r>
      <w:r>
        <w:rPr>
          <w:rFonts w:ascii="仿宋" w:eastAsia="仿宋" w:hAnsi="仿宋" w:cs="宋体" w:hint="eastAsia"/>
          <w:kern w:val="0"/>
          <w:sz w:val="24"/>
        </w:rPr>
        <w:t>达成分包意向协议</w:t>
      </w:r>
      <w:r>
        <w:rPr>
          <w:rFonts w:ascii="仿宋" w:eastAsia="仿宋" w:hAnsi="仿宋" w:cs="宋体" w:hint="eastAsia"/>
          <w:kern w:val="0"/>
          <w:sz w:val="24"/>
          <w:lang w:val="zh-CN"/>
        </w:rPr>
        <w:t>。</w:t>
      </w:r>
    </w:p>
    <w:p w:rsidR="00844191" w:rsidRDefault="00FD0F64">
      <w:pPr>
        <w:keepNext/>
        <w:keepLines/>
        <w:wordWrap w:val="0"/>
        <w:snapToGrid w:val="0"/>
        <w:spacing w:line="360" w:lineRule="auto"/>
        <w:ind w:firstLine="576"/>
        <w:rPr>
          <w:rFonts w:ascii="仿宋" w:eastAsia="仿宋" w:hAnsi="仿宋" w:cs="仿宋_GB2312"/>
          <w:kern w:val="0"/>
          <w:sz w:val="24"/>
          <w:lang w:val="zh-CN"/>
        </w:rPr>
      </w:pPr>
      <w:r>
        <w:rPr>
          <w:rFonts w:ascii="仿宋" w:eastAsia="仿宋" w:hAnsi="仿宋" w:cs="宋体" w:hint="eastAsia"/>
          <w:kern w:val="0"/>
          <w:sz w:val="24"/>
          <w:lang w:val="zh-CN"/>
        </w:rPr>
        <w:t>一、分包标的及数量</w:t>
      </w:r>
    </w:p>
    <w:p w:rsidR="00844191" w:rsidRDefault="00FD0F64">
      <w:pPr>
        <w:keepNext/>
        <w:keepLines/>
        <w:wordWrap w:val="0"/>
        <w:snapToGrid w:val="0"/>
        <w:spacing w:line="360" w:lineRule="auto"/>
        <w:ind w:firstLine="576"/>
        <w:rPr>
          <w:rFonts w:ascii="仿宋" w:eastAsia="仿宋" w:hAnsi="仿宋" w:cs="仿宋_GB2312"/>
          <w:kern w:val="0"/>
          <w:sz w:val="24"/>
          <w:lang w:val="zh-CN"/>
        </w:rPr>
      </w:pPr>
      <w:r>
        <w:rPr>
          <w:rFonts w:ascii="仿宋" w:eastAsia="仿宋" w:hAnsi="仿宋" w:cs="宋体" w:hint="eastAsia"/>
          <w:kern w:val="0"/>
          <w:sz w:val="24"/>
          <w:u w:val="single"/>
        </w:rPr>
        <w:t>（投标人名称）</w:t>
      </w:r>
      <w:r>
        <w:rPr>
          <w:rFonts w:ascii="仿宋" w:eastAsia="仿宋" w:hAnsi="仿宋" w:cs="宋体" w:hint="eastAsia"/>
          <w:kern w:val="0"/>
          <w:sz w:val="24"/>
          <w:lang w:val="zh-CN"/>
        </w:rPr>
        <w:t>将</w:t>
      </w:r>
      <w:r>
        <w:rPr>
          <w:rFonts w:ascii="仿宋" w:eastAsia="仿宋" w:hAnsi="仿宋"/>
          <w:u w:val="single"/>
        </w:rPr>
        <w:t xml:space="preserve">   XX</w:t>
      </w:r>
      <w:r>
        <w:rPr>
          <w:rFonts w:ascii="仿宋" w:eastAsia="仿宋" w:hAnsi="仿宋" w:cs="宋体" w:hint="eastAsia"/>
          <w:u w:val="single"/>
        </w:rPr>
        <w:t>工作内容</w:t>
      </w:r>
      <w:r>
        <w:rPr>
          <w:rFonts w:ascii="仿宋" w:eastAsia="仿宋" w:hAnsi="仿宋" w:cs="宋体" w:hint="eastAsia"/>
          <w:sz w:val="24"/>
        </w:rPr>
        <w:t>分包给</w:t>
      </w:r>
      <w:r>
        <w:rPr>
          <w:rFonts w:ascii="仿宋" w:eastAsia="仿宋" w:hAnsi="仿宋" w:cs="宋体" w:hint="eastAsia"/>
          <w:kern w:val="0"/>
          <w:sz w:val="24"/>
          <w:u w:val="single"/>
        </w:rPr>
        <w:t>（某分包供应商名称）</w:t>
      </w:r>
      <w:r>
        <w:rPr>
          <w:rFonts w:ascii="仿宋" w:eastAsia="仿宋" w:hAnsi="仿宋" w:cs="宋体" w:hint="eastAsia"/>
          <w:kern w:val="0"/>
          <w:sz w:val="24"/>
          <w:lang w:val="zh-CN"/>
        </w:rPr>
        <w:t>，</w:t>
      </w:r>
      <w:r>
        <w:rPr>
          <w:rFonts w:ascii="仿宋" w:eastAsia="仿宋" w:hAnsi="仿宋" w:cs="宋体" w:hint="eastAsia"/>
          <w:kern w:val="0"/>
          <w:sz w:val="24"/>
          <w:u w:val="single"/>
        </w:rPr>
        <w:t>（某分包供应商名称），</w:t>
      </w:r>
      <w:r>
        <w:rPr>
          <w:rFonts w:ascii="仿宋" w:eastAsia="仿宋" w:hAnsi="仿宋" w:cs="宋体" w:hint="eastAsia"/>
          <w:kern w:val="0"/>
          <w:sz w:val="24"/>
          <w:lang w:val="zh-CN"/>
        </w:rPr>
        <w:t>具备承</w:t>
      </w:r>
      <w:r>
        <w:rPr>
          <w:rFonts w:ascii="仿宋" w:eastAsia="仿宋" w:hAnsi="仿宋" w:cs="宋体" w:hint="eastAsia"/>
          <w:kern w:val="0"/>
          <w:sz w:val="24"/>
        </w:rPr>
        <w:t>担</w:t>
      </w:r>
      <w:r>
        <w:rPr>
          <w:rFonts w:ascii="仿宋" w:eastAsia="仿宋" w:hAnsi="仿宋" w:cs="仿宋_GB2312"/>
          <w:kern w:val="0"/>
          <w:sz w:val="24"/>
          <w:u w:val="single"/>
          <w:lang w:val="zh-CN"/>
        </w:rPr>
        <w:t>XX</w:t>
      </w:r>
      <w:r>
        <w:rPr>
          <w:rFonts w:ascii="仿宋" w:eastAsia="仿宋" w:hAnsi="仿宋" w:cs="宋体" w:hint="eastAsia"/>
          <w:kern w:val="0"/>
          <w:sz w:val="24"/>
          <w:u w:val="single"/>
          <w:lang w:val="zh-CN"/>
        </w:rPr>
        <w:t>工作内容</w:t>
      </w:r>
      <w:r>
        <w:rPr>
          <w:rFonts w:ascii="仿宋" w:eastAsia="仿宋" w:hAnsi="仿宋" w:cs="宋体" w:hint="eastAsia"/>
          <w:kern w:val="0"/>
          <w:sz w:val="24"/>
          <w:lang w:val="zh-CN"/>
        </w:rPr>
        <w:t>相应资质条件且不得再次分包；</w:t>
      </w:r>
    </w:p>
    <w:p w:rsidR="00844191" w:rsidRDefault="00FD0F64">
      <w:pPr>
        <w:keepNext/>
        <w:keepLines/>
        <w:tabs>
          <w:tab w:val="left" w:pos="432"/>
        </w:tabs>
        <w:wordWrap w:val="0"/>
        <w:ind w:leftChars="316" w:left="664" w:firstLineChars="95" w:firstLine="228"/>
        <w:rPr>
          <w:rFonts w:ascii="仿宋" w:eastAsia="仿宋" w:hAnsi="仿宋"/>
        </w:rPr>
      </w:pPr>
      <w:r>
        <w:rPr>
          <w:rFonts w:ascii="仿宋" w:eastAsia="仿宋" w:hAnsi="仿宋" w:cs="仿宋_GB2312" w:hint="eastAsia"/>
          <w:kern w:val="0"/>
          <w:sz w:val="24"/>
        </w:rPr>
        <w:t>……</w:t>
      </w:r>
    </w:p>
    <w:p w:rsidR="00844191" w:rsidRDefault="00FD0F64">
      <w:pPr>
        <w:keepNext/>
        <w:keepLines/>
        <w:wordWrap w:val="0"/>
        <w:snapToGrid w:val="0"/>
        <w:spacing w:line="360" w:lineRule="auto"/>
        <w:ind w:firstLine="576"/>
        <w:rPr>
          <w:rFonts w:ascii="仿宋" w:eastAsia="仿宋" w:hAnsi="仿宋" w:cs="仿宋_GB2312"/>
          <w:kern w:val="0"/>
          <w:sz w:val="24"/>
          <w:lang w:val="zh-CN"/>
        </w:rPr>
      </w:pPr>
      <w:r>
        <w:rPr>
          <w:rFonts w:ascii="仿宋" w:eastAsia="仿宋" w:hAnsi="仿宋" w:cs="宋体" w:hint="eastAsia"/>
          <w:kern w:val="0"/>
          <w:sz w:val="24"/>
          <w:lang w:val="zh-CN"/>
        </w:rPr>
        <w:t>二、分包工作履行期限、地点、方式</w:t>
      </w:r>
    </w:p>
    <w:p w:rsidR="00844191" w:rsidRDefault="00844191">
      <w:pPr>
        <w:keepNext/>
        <w:keepLines/>
        <w:wordWrap w:val="0"/>
        <w:snapToGrid w:val="0"/>
        <w:spacing w:line="360" w:lineRule="auto"/>
        <w:ind w:firstLine="576"/>
        <w:rPr>
          <w:rFonts w:ascii="仿宋" w:eastAsia="仿宋" w:hAnsi="仿宋"/>
          <w:u w:val="single"/>
        </w:rPr>
      </w:pPr>
    </w:p>
    <w:p w:rsidR="00844191" w:rsidRDefault="00FD0F64">
      <w:pPr>
        <w:keepNext/>
        <w:keepLines/>
        <w:wordWrap w:val="0"/>
        <w:snapToGrid w:val="0"/>
        <w:spacing w:line="360" w:lineRule="auto"/>
        <w:ind w:firstLine="576"/>
        <w:rPr>
          <w:rFonts w:ascii="仿宋" w:eastAsia="仿宋" w:hAnsi="仿宋" w:cs="仿宋_GB2312"/>
          <w:kern w:val="0"/>
          <w:sz w:val="24"/>
          <w:lang w:val="zh-CN"/>
        </w:rPr>
      </w:pPr>
      <w:r>
        <w:rPr>
          <w:rFonts w:ascii="仿宋" w:eastAsia="仿宋" w:hAnsi="仿宋" w:cs="宋体" w:hint="eastAsia"/>
          <w:kern w:val="0"/>
          <w:sz w:val="24"/>
          <w:lang w:val="zh-CN"/>
        </w:rPr>
        <w:t>三、质量</w:t>
      </w:r>
    </w:p>
    <w:p w:rsidR="00844191" w:rsidRDefault="00844191">
      <w:pPr>
        <w:keepNext/>
        <w:keepLines/>
        <w:wordWrap w:val="0"/>
        <w:snapToGrid w:val="0"/>
        <w:spacing w:line="360" w:lineRule="auto"/>
        <w:ind w:firstLine="576"/>
        <w:rPr>
          <w:rFonts w:ascii="仿宋" w:eastAsia="仿宋" w:hAnsi="仿宋" w:cs="仿宋_GB2312"/>
          <w:kern w:val="0"/>
          <w:sz w:val="24"/>
          <w:lang w:val="zh-CN"/>
        </w:rPr>
      </w:pPr>
    </w:p>
    <w:p w:rsidR="00844191" w:rsidRDefault="00FD0F64">
      <w:pPr>
        <w:keepNext/>
        <w:keepLines/>
        <w:wordWrap w:val="0"/>
        <w:snapToGrid w:val="0"/>
        <w:spacing w:line="360" w:lineRule="auto"/>
        <w:ind w:firstLine="576"/>
        <w:rPr>
          <w:rFonts w:ascii="仿宋" w:eastAsia="仿宋" w:hAnsi="仿宋" w:cs="仿宋_GB2312"/>
          <w:kern w:val="0"/>
          <w:sz w:val="24"/>
          <w:lang w:val="zh-CN"/>
        </w:rPr>
      </w:pPr>
      <w:r>
        <w:rPr>
          <w:rFonts w:ascii="仿宋" w:eastAsia="仿宋" w:hAnsi="仿宋" w:cs="宋体" w:hint="eastAsia"/>
          <w:kern w:val="0"/>
          <w:sz w:val="24"/>
          <w:lang w:val="zh-CN"/>
        </w:rPr>
        <w:t>四、价款或者报酬</w:t>
      </w:r>
    </w:p>
    <w:p w:rsidR="00844191" w:rsidRDefault="00844191">
      <w:pPr>
        <w:keepNext/>
        <w:keepLines/>
        <w:wordWrap w:val="0"/>
        <w:snapToGrid w:val="0"/>
        <w:spacing w:line="360" w:lineRule="auto"/>
        <w:ind w:leftChars="273" w:left="573"/>
        <w:rPr>
          <w:rFonts w:ascii="仿宋" w:eastAsia="仿宋" w:hAnsi="仿宋" w:cs="仿宋_GB2312"/>
          <w:kern w:val="0"/>
          <w:sz w:val="24"/>
          <w:lang w:val="zh-CN"/>
        </w:rPr>
      </w:pPr>
    </w:p>
    <w:p w:rsidR="00844191" w:rsidRDefault="00FD0F64">
      <w:pPr>
        <w:keepNext/>
        <w:keepLines/>
        <w:wordWrap w:val="0"/>
        <w:snapToGrid w:val="0"/>
        <w:spacing w:line="360" w:lineRule="auto"/>
        <w:ind w:leftChars="273" w:left="573"/>
        <w:rPr>
          <w:rFonts w:ascii="仿宋" w:eastAsia="仿宋" w:hAnsi="仿宋" w:cs="仿宋_GB2312"/>
          <w:kern w:val="0"/>
          <w:sz w:val="24"/>
          <w:lang w:val="zh-CN"/>
        </w:rPr>
      </w:pPr>
      <w:r>
        <w:rPr>
          <w:rFonts w:ascii="仿宋" w:eastAsia="仿宋" w:hAnsi="仿宋" w:cs="宋体" w:hint="eastAsia"/>
          <w:kern w:val="0"/>
          <w:sz w:val="24"/>
          <w:lang w:val="zh-CN"/>
        </w:rPr>
        <w:t>五、违约责任</w:t>
      </w:r>
    </w:p>
    <w:p w:rsidR="00844191" w:rsidRDefault="00844191">
      <w:pPr>
        <w:keepNext/>
        <w:keepLines/>
        <w:wordWrap w:val="0"/>
        <w:snapToGrid w:val="0"/>
        <w:spacing w:line="360" w:lineRule="auto"/>
        <w:ind w:firstLine="576"/>
        <w:rPr>
          <w:rFonts w:ascii="仿宋" w:eastAsia="仿宋" w:hAnsi="仿宋" w:cs="仿宋_GB2312"/>
          <w:kern w:val="0"/>
          <w:sz w:val="24"/>
          <w:lang w:val="zh-CN"/>
        </w:rPr>
      </w:pPr>
    </w:p>
    <w:p w:rsidR="00844191" w:rsidRDefault="00FD0F64">
      <w:pPr>
        <w:keepNext/>
        <w:keepLines/>
        <w:wordWrap w:val="0"/>
        <w:snapToGrid w:val="0"/>
        <w:spacing w:line="360" w:lineRule="auto"/>
        <w:ind w:firstLine="576"/>
        <w:rPr>
          <w:rFonts w:ascii="仿宋" w:eastAsia="仿宋" w:hAnsi="仿宋" w:cs="仿宋_GB2312"/>
          <w:kern w:val="0"/>
          <w:sz w:val="24"/>
          <w:lang w:val="zh-CN"/>
        </w:rPr>
      </w:pPr>
      <w:r>
        <w:rPr>
          <w:rFonts w:ascii="仿宋" w:eastAsia="仿宋" w:hAnsi="仿宋" w:cs="宋体" w:hint="eastAsia"/>
          <w:kern w:val="0"/>
          <w:sz w:val="24"/>
          <w:lang w:val="zh-CN"/>
        </w:rPr>
        <w:t>六、争议解决的办法</w:t>
      </w:r>
    </w:p>
    <w:p w:rsidR="00844191" w:rsidRDefault="00844191">
      <w:pPr>
        <w:keepNext/>
        <w:keepLines/>
        <w:wordWrap w:val="0"/>
        <w:snapToGrid w:val="0"/>
        <w:spacing w:line="360" w:lineRule="auto"/>
        <w:ind w:firstLine="576"/>
        <w:rPr>
          <w:rFonts w:ascii="仿宋" w:eastAsia="仿宋" w:hAnsi="仿宋" w:cs="仿宋_GB2312"/>
          <w:kern w:val="0"/>
          <w:sz w:val="24"/>
          <w:lang w:val="zh-CN"/>
        </w:rPr>
      </w:pPr>
    </w:p>
    <w:p w:rsidR="00844191" w:rsidRDefault="00FD0F64">
      <w:pPr>
        <w:keepNext/>
        <w:keepLines/>
        <w:wordWrap w:val="0"/>
        <w:snapToGrid w:val="0"/>
        <w:spacing w:line="360" w:lineRule="auto"/>
        <w:ind w:firstLine="576"/>
        <w:rPr>
          <w:rFonts w:ascii="仿宋" w:eastAsia="仿宋" w:hAnsi="仿宋" w:cs="仿宋_GB2312"/>
          <w:kern w:val="0"/>
          <w:sz w:val="24"/>
          <w:lang w:val="zh-CN"/>
        </w:rPr>
      </w:pPr>
      <w:r>
        <w:rPr>
          <w:rFonts w:ascii="仿宋" w:eastAsia="仿宋" w:hAnsi="仿宋" w:cs="宋体" w:hint="eastAsia"/>
          <w:kern w:val="0"/>
          <w:sz w:val="24"/>
          <w:lang w:val="zh-CN"/>
        </w:rPr>
        <w:t>七、其他</w:t>
      </w:r>
    </w:p>
    <w:p w:rsidR="00844191" w:rsidRDefault="00FD0F64">
      <w:pPr>
        <w:keepNext/>
        <w:keepLines/>
        <w:wordWrap w:val="0"/>
        <w:snapToGrid w:val="0"/>
        <w:spacing w:line="360" w:lineRule="auto"/>
        <w:ind w:leftChars="342" w:left="5758" w:hangingChars="2100" w:hanging="5040"/>
        <w:jc w:val="left"/>
        <w:rPr>
          <w:rFonts w:ascii="仿宋" w:eastAsia="仿宋" w:hAnsi="仿宋" w:cs="仿宋_GB2312"/>
          <w:kern w:val="0"/>
          <w:sz w:val="24"/>
          <w:lang w:val="zh-CN"/>
        </w:rPr>
      </w:pPr>
      <w:r>
        <w:rPr>
          <w:rFonts w:ascii="仿宋" w:eastAsia="仿宋" w:hAnsi="仿宋" w:cs="宋体" w:hint="eastAsia"/>
          <w:sz w:val="24"/>
        </w:rPr>
        <w:t>中小企业合同金额达到</w:t>
      </w:r>
      <w:r>
        <w:rPr>
          <w:rFonts w:ascii="仿宋" w:eastAsia="仿宋" w:hAnsi="仿宋"/>
          <w:sz w:val="24"/>
        </w:rPr>
        <w:t>%</w:t>
      </w:r>
      <w:r>
        <w:rPr>
          <w:rFonts w:ascii="仿宋" w:eastAsia="仿宋" w:hAnsi="仿宋" w:cs="宋体" w:hint="eastAsia"/>
          <w:sz w:val="24"/>
        </w:rPr>
        <w:t>，小微企业合同金额达到</w:t>
      </w:r>
      <w:r>
        <w:rPr>
          <w:rFonts w:ascii="仿宋" w:eastAsia="仿宋" w:hAnsi="仿宋"/>
          <w:sz w:val="24"/>
        </w:rPr>
        <w:t>%</w:t>
      </w:r>
      <w:r>
        <w:rPr>
          <w:rFonts w:ascii="仿宋" w:eastAsia="仿宋" w:hAnsi="仿宋" w:cs="宋体" w:hint="eastAsia"/>
          <w:kern w:val="0"/>
          <w:sz w:val="24"/>
          <w:lang w:val="zh-CN"/>
        </w:rPr>
        <w:t>。</w:t>
      </w:r>
    </w:p>
    <w:p w:rsidR="00844191" w:rsidRDefault="00844191">
      <w:pPr>
        <w:keepNext/>
        <w:keepLines/>
        <w:wordWrap w:val="0"/>
        <w:snapToGrid w:val="0"/>
        <w:spacing w:line="360" w:lineRule="auto"/>
        <w:ind w:leftChars="2052" w:left="5749" w:hangingChars="600" w:hanging="1440"/>
        <w:jc w:val="left"/>
        <w:rPr>
          <w:rFonts w:ascii="仿宋" w:eastAsia="仿宋" w:hAnsi="仿宋" w:cs="仿宋_GB2312"/>
          <w:kern w:val="0"/>
          <w:sz w:val="24"/>
          <w:lang w:val="zh-CN"/>
        </w:rPr>
      </w:pPr>
    </w:p>
    <w:p w:rsidR="00844191" w:rsidRDefault="00FD0F64">
      <w:pPr>
        <w:wordWrap w:val="0"/>
        <w:snapToGrid w:val="0"/>
        <w:ind w:leftChars="2052" w:left="5749" w:hangingChars="600" w:hanging="1440"/>
        <w:rPr>
          <w:rFonts w:ascii="仿宋" w:eastAsia="仿宋" w:hAnsi="仿宋" w:cs="仿宋_GB2312"/>
          <w:kern w:val="0"/>
          <w:sz w:val="24"/>
          <w:lang w:val="zh-CN"/>
        </w:rPr>
      </w:pPr>
      <w:r>
        <w:rPr>
          <w:rFonts w:ascii="仿宋" w:eastAsia="仿宋" w:hAnsi="仿宋" w:cs="宋体" w:hint="eastAsia"/>
          <w:kern w:val="0"/>
          <w:sz w:val="24"/>
          <w:lang w:val="zh-CN"/>
        </w:rPr>
        <w:t>投标人</w:t>
      </w:r>
      <w:r>
        <w:rPr>
          <w:rFonts w:ascii="仿宋" w:eastAsia="仿宋" w:hAnsi="仿宋" w:cs="仿宋_GB2312"/>
          <w:kern w:val="0"/>
          <w:sz w:val="24"/>
          <w:lang w:val="zh-CN"/>
        </w:rPr>
        <w:t>(</w:t>
      </w:r>
      <w:r>
        <w:rPr>
          <w:rFonts w:ascii="仿宋" w:eastAsia="仿宋" w:hAnsi="仿宋" w:cs="宋体" w:hint="eastAsia"/>
          <w:kern w:val="0"/>
          <w:sz w:val="24"/>
        </w:rPr>
        <w:t>单位</w:t>
      </w:r>
      <w:r>
        <w:rPr>
          <w:rFonts w:ascii="仿宋" w:eastAsia="仿宋" w:hAnsi="仿宋" w:cs="宋体" w:hint="eastAsia"/>
          <w:kern w:val="0"/>
          <w:sz w:val="24"/>
          <w:lang w:val="zh-CN"/>
        </w:rPr>
        <w:t>电子公章</w:t>
      </w:r>
      <w:r>
        <w:rPr>
          <w:rFonts w:ascii="仿宋" w:eastAsia="仿宋" w:hAnsi="仿宋" w:cs="宋体" w:hint="eastAsia"/>
          <w:kern w:val="0"/>
          <w:sz w:val="24"/>
        </w:rPr>
        <w:t>或业务专用章</w:t>
      </w:r>
      <w:r>
        <w:rPr>
          <w:rFonts w:ascii="仿宋" w:eastAsia="仿宋" w:hAnsi="仿宋" w:cs="仿宋_GB2312"/>
          <w:kern w:val="0"/>
          <w:sz w:val="24"/>
          <w:lang w:val="zh-CN"/>
        </w:rPr>
        <w:t>)</w:t>
      </w:r>
      <w:r>
        <w:rPr>
          <w:rFonts w:ascii="仿宋" w:eastAsia="仿宋" w:hAnsi="仿宋" w:cs="宋体" w:hint="eastAsia"/>
          <w:kern w:val="0"/>
          <w:sz w:val="24"/>
          <w:lang w:val="zh-CN"/>
        </w:rPr>
        <w:t>：</w:t>
      </w:r>
    </w:p>
    <w:p w:rsidR="00844191" w:rsidRDefault="00FD0F64">
      <w:pPr>
        <w:wordWrap w:val="0"/>
        <w:snapToGrid w:val="0"/>
        <w:ind w:firstLineChars="1600" w:firstLine="3840"/>
        <w:rPr>
          <w:rFonts w:ascii="仿宋" w:eastAsia="仿宋" w:hAnsi="仿宋" w:cs="仿宋_GB2312"/>
          <w:kern w:val="0"/>
          <w:sz w:val="24"/>
          <w:lang w:val="zh-CN"/>
        </w:rPr>
      </w:pPr>
      <w:r>
        <w:rPr>
          <w:rFonts w:ascii="仿宋" w:eastAsia="仿宋" w:hAnsi="仿宋" w:cs="宋体" w:hint="eastAsia"/>
          <w:kern w:val="0"/>
          <w:sz w:val="24"/>
          <w:lang w:val="zh-CN"/>
        </w:rPr>
        <w:t>分包供应商名称（</w:t>
      </w:r>
      <w:r>
        <w:rPr>
          <w:rFonts w:ascii="仿宋" w:eastAsia="仿宋" w:hAnsi="仿宋" w:cs="宋体" w:hint="eastAsia"/>
          <w:kern w:val="0"/>
          <w:sz w:val="24"/>
        </w:rPr>
        <w:t>单位</w:t>
      </w:r>
      <w:r>
        <w:rPr>
          <w:rFonts w:ascii="仿宋" w:eastAsia="仿宋" w:hAnsi="仿宋" w:cs="宋体" w:hint="eastAsia"/>
          <w:kern w:val="0"/>
          <w:sz w:val="24"/>
          <w:lang w:val="zh-CN"/>
        </w:rPr>
        <w:t>电子公章</w:t>
      </w:r>
      <w:r>
        <w:rPr>
          <w:rFonts w:ascii="仿宋" w:eastAsia="仿宋" w:hAnsi="仿宋" w:cs="宋体" w:hint="eastAsia"/>
          <w:kern w:val="0"/>
          <w:sz w:val="24"/>
        </w:rPr>
        <w:t>或业务专用章）</w:t>
      </w:r>
      <w:r>
        <w:rPr>
          <w:rFonts w:ascii="仿宋" w:eastAsia="仿宋" w:hAnsi="仿宋" w:cs="宋体" w:hint="eastAsia"/>
          <w:kern w:val="0"/>
          <w:sz w:val="24"/>
          <w:lang w:val="zh-CN"/>
        </w:rPr>
        <w:t>：</w:t>
      </w:r>
    </w:p>
    <w:p w:rsidR="00844191" w:rsidRDefault="00FD0F64">
      <w:pPr>
        <w:wordWrap w:val="0"/>
        <w:snapToGrid w:val="0"/>
        <w:ind w:firstLineChars="2500" w:firstLine="6000"/>
        <w:jc w:val="left"/>
        <w:rPr>
          <w:rFonts w:ascii="仿宋" w:eastAsia="仿宋" w:hAnsi="仿宋" w:cs="仿宋_GB2312"/>
          <w:kern w:val="0"/>
          <w:sz w:val="24"/>
          <w:lang w:val="zh-CN"/>
        </w:rPr>
      </w:pPr>
      <w:r>
        <w:rPr>
          <w:rFonts w:ascii="仿宋" w:eastAsia="仿宋" w:hAnsi="仿宋" w:cs="仿宋_GB2312" w:hint="eastAsia"/>
          <w:kern w:val="0"/>
          <w:sz w:val="24"/>
          <w:lang w:val="zh-CN"/>
        </w:rPr>
        <w:t>……</w:t>
      </w:r>
      <w:r>
        <w:rPr>
          <w:rFonts w:ascii="仿宋" w:eastAsia="仿宋" w:hAnsi="仿宋" w:cs="宋体" w:hint="eastAsia"/>
          <w:kern w:val="0"/>
          <w:sz w:val="24"/>
          <w:lang w:val="zh-CN"/>
        </w:rPr>
        <w:t>日期：年月日</w:t>
      </w:r>
    </w:p>
    <w:p w:rsidR="00844191" w:rsidRDefault="00844191">
      <w:pPr>
        <w:pStyle w:val="Normal"/>
        <w:keepNext/>
        <w:keepLines/>
        <w:wordWrap w:val="0"/>
        <w:rPr>
          <w:rFonts w:ascii="仿宋" w:eastAsia="仿宋" w:hAnsi="仿宋" w:cs="仿宋_GB2312"/>
        </w:rPr>
      </w:pPr>
    </w:p>
    <w:p w:rsidR="00844191" w:rsidRDefault="00844191">
      <w:pPr>
        <w:pStyle w:val="Normal"/>
        <w:keepNext/>
        <w:keepLines/>
        <w:wordWrap w:val="0"/>
        <w:rPr>
          <w:rFonts w:ascii="仿宋" w:eastAsia="仿宋" w:hAnsi="仿宋" w:cs="仿宋_GB2312"/>
        </w:rPr>
      </w:pPr>
    </w:p>
    <w:p w:rsidR="00844191" w:rsidRDefault="00844191">
      <w:pPr>
        <w:pStyle w:val="Normal"/>
        <w:keepNext/>
        <w:keepLines/>
        <w:wordWrap w:val="0"/>
        <w:rPr>
          <w:rFonts w:ascii="仿宋" w:eastAsia="仿宋" w:hAnsi="仿宋" w:cs="仿宋_GB2312"/>
        </w:rPr>
      </w:pPr>
    </w:p>
    <w:p w:rsidR="00844191" w:rsidRDefault="00844191">
      <w:pPr>
        <w:pStyle w:val="Normal"/>
        <w:keepNext/>
        <w:keepLines/>
        <w:wordWrap w:val="0"/>
        <w:rPr>
          <w:rFonts w:ascii="仿宋" w:eastAsia="仿宋" w:hAnsi="仿宋" w:cs="仿宋_GB2312"/>
        </w:rPr>
      </w:pPr>
    </w:p>
    <w:p w:rsidR="00844191" w:rsidRDefault="00844191">
      <w:pPr>
        <w:pStyle w:val="Normal"/>
        <w:keepNext/>
        <w:keepLines/>
        <w:wordWrap w:val="0"/>
        <w:rPr>
          <w:rFonts w:ascii="仿宋" w:eastAsia="仿宋" w:hAnsi="仿宋" w:cs="仿宋_GB2312"/>
        </w:rPr>
      </w:pPr>
    </w:p>
    <w:p w:rsidR="00844191" w:rsidRDefault="00844191">
      <w:pPr>
        <w:pStyle w:val="Normal"/>
        <w:keepNext/>
        <w:keepLines/>
        <w:wordWrap w:val="0"/>
        <w:rPr>
          <w:rFonts w:ascii="仿宋" w:eastAsia="仿宋" w:hAnsi="仿宋" w:cs="仿宋_GB2312"/>
        </w:rPr>
      </w:pPr>
    </w:p>
    <w:p w:rsidR="00844191" w:rsidRDefault="00844191">
      <w:pPr>
        <w:pStyle w:val="Normal"/>
        <w:keepNext/>
        <w:keepLines/>
        <w:wordWrap w:val="0"/>
        <w:rPr>
          <w:rFonts w:ascii="仿宋" w:eastAsia="仿宋" w:hAnsi="仿宋" w:cs="仿宋_GB2312"/>
        </w:rPr>
      </w:pPr>
    </w:p>
    <w:p w:rsidR="00844191" w:rsidRDefault="00844191">
      <w:pPr>
        <w:pStyle w:val="Normal"/>
        <w:keepNext/>
        <w:keepLines/>
        <w:wordWrap w:val="0"/>
        <w:rPr>
          <w:rFonts w:ascii="仿宋" w:eastAsia="仿宋" w:hAnsi="仿宋" w:cs="仿宋_GB2312"/>
        </w:rPr>
      </w:pPr>
    </w:p>
    <w:p w:rsidR="00844191" w:rsidRDefault="00FD0F64">
      <w:pPr>
        <w:keepNext/>
        <w:keepLines/>
        <w:wordWrap w:val="0"/>
        <w:snapToGrid w:val="0"/>
        <w:spacing w:line="360" w:lineRule="auto"/>
        <w:outlineLvl w:val="0"/>
        <w:rPr>
          <w:rFonts w:ascii="仿宋" w:eastAsia="仿宋" w:hAnsi="仿宋" w:cs="仿宋_GB2312"/>
          <w:b/>
          <w:kern w:val="0"/>
          <w:sz w:val="32"/>
          <w:szCs w:val="32"/>
        </w:rPr>
      </w:pPr>
      <w:r>
        <w:rPr>
          <w:rFonts w:ascii="仿宋" w:eastAsia="仿宋" w:hAnsi="仿宋" w:cs="宋体" w:hint="eastAsia"/>
          <w:b/>
          <w:kern w:val="0"/>
          <w:sz w:val="32"/>
          <w:szCs w:val="32"/>
        </w:rPr>
        <w:t>附件</w:t>
      </w:r>
      <w:r>
        <w:rPr>
          <w:rFonts w:ascii="仿宋" w:eastAsia="仿宋" w:hAnsi="仿宋" w:cs="仿宋_GB2312" w:hint="eastAsia"/>
          <w:b/>
          <w:kern w:val="0"/>
          <w:sz w:val="32"/>
          <w:szCs w:val="32"/>
        </w:rPr>
        <w:t xml:space="preserve">8 </w:t>
      </w:r>
      <w:r>
        <w:rPr>
          <w:rFonts w:ascii="仿宋" w:eastAsia="仿宋" w:hAnsi="仿宋" w:cs="宋体" w:hint="eastAsia"/>
          <w:b/>
          <w:kern w:val="0"/>
          <w:sz w:val="32"/>
          <w:szCs w:val="32"/>
        </w:rPr>
        <w:t>工程量清单及编制说明资料</w:t>
      </w:r>
    </w:p>
    <w:p w:rsidR="00844191" w:rsidRDefault="00FD0F64">
      <w:pPr>
        <w:keepNext/>
        <w:keepLines/>
        <w:wordWrap w:val="0"/>
        <w:rPr>
          <w:rFonts w:ascii="仿宋" w:eastAsia="仿宋" w:hAnsi="仿宋" w:cs="仿宋_GB2312"/>
          <w:kern w:val="0"/>
          <w:sz w:val="24"/>
          <w:lang w:val="zh-CN"/>
        </w:rPr>
      </w:pPr>
      <w:r>
        <w:rPr>
          <w:rFonts w:ascii="仿宋" w:eastAsia="仿宋" w:hAnsi="仿宋" w:cs="仿宋_GB2312"/>
          <w:kern w:val="0"/>
          <w:sz w:val="24"/>
          <w:lang w:val="zh-CN"/>
        </w:rPr>
        <w:br w:type="page"/>
      </w:r>
    </w:p>
    <w:p w:rsidR="00844191" w:rsidRDefault="00844191">
      <w:pPr>
        <w:keepNext/>
        <w:keepLines/>
        <w:wordWrap w:val="0"/>
        <w:rPr>
          <w:rFonts w:ascii="仿宋" w:eastAsia="仿宋" w:hAnsi="仿宋" w:cs="仿宋_GB2312"/>
          <w:b/>
          <w:kern w:val="0"/>
          <w:sz w:val="32"/>
          <w:szCs w:val="32"/>
        </w:rPr>
      </w:pPr>
    </w:p>
    <w:p w:rsidR="00844191" w:rsidRDefault="00844191">
      <w:pPr>
        <w:keepNext/>
        <w:keepLines/>
        <w:tabs>
          <w:tab w:val="left" w:pos="8085"/>
        </w:tabs>
        <w:wordWrap w:val="0"/>
        <w:spacing w:line="360" w:lineRule="auto"/>
        <w:ind w:firstLineChars="400" w:firstLine="1285"/>
        <w:jc w:val="left"/>
        <w:rPr>
          <w:rFonts w:ascii="仿宋" w:eastAsia="仿宋" w:hAnsi="仿宋" w:cs="仿宋_GB2312"/>
          <w:b/>
          <w:sz w:val="32"/>
          <w:szCs w:val="32"/>
        </w:rPr>
      </w:pPr>
    </w:p>
    <w:p w:rsidR="00844191" w:rsidRDefault="00FD0F64">
      <w:pPr>
        <w:keepNext/>
        <w:keepLines/>
        <w:tabs>
          <w:tab w:val="left" w:pos="8085"/>
        </w:tabs>
        <w:wordWrap w:val="0"/>
        <w:spacing w:line="360" w:lineRule="auto"/>
        <w:ind w:firstLineChars="400" w:firstLine="1285"/>
        <w:jc w:val="left"/>
        <w:outlineLvl w:val="0"/>
        <w:rPr>
          <w:rFonts w:ascii="仿宋" w:eastAsia="仿宋" w:hAnsi="仿宋" w:cs="仿宋_GB2312"/>
          <w:b/>
          <w:sz w:val="32"/>
          <w:szCs w:val="32"/>
        </w:rPr>
      </w:pPr>
      <w:bookmarkStart w:id="483" w:name="_Toc8007"/>
      <w:bookmarkStart w:id="484" w:name="_Toc14402"/>
      <w:bookmarkStart w:id="485" w:name="_Toc21329"/>
      <w:bookmarkStart w:id="486" w:name="_Toc29579"/>
      <w:r>
        <w:rPr>
          <w:rFonts w:ascii="仿宋" w:eastAsia="仿宋" w:hAnsi="仿宋" w:cs="宋体" w:hint="eastAsia"/>
          <w:b/>
          <w:sz w:val="32"/>
          <w:szCs w:val="32"/>
        </w:rPr>
        <w:t>政府采购支持中小企业信用融资相关事项通知</w:t>
      </w:r>
      <w:bookmarkEnd w:id="483"/>
      <w:bookmarkEnd w:id="484"/>
      <w:bookmarkEnd w:id="485"/>
      <w:bookmarkEnd w:id="486"/>
    </w:p>
    <w:p w:rsidR="00844191" w:rsidRDefault="00FD0F64">
      <w:pPr>
        <w:keepNext/>
        <w:keepLines/>
        <w:wordWrap w:val="0"/>
        <w:ind w:firstLineChars="200" w:firstLine="480"/>
        <w:rPr>
          <w:rFonts w:ascii="仿宋" w:eastAsia="仿宋" w:hAnsi="仿宋" w:cs="仿宋_GB2312"/>
          <w:kern w:val="0"/>
          <w:sz w:val="24"/>
          <w:lang w:val="zh-CN"/>
        </w:rPr>
      </w:pPr>
      <w:r>
        <w:rPr>
          <w:rFonts w:ascii="仿宋" w:eastAsia="仿宋" w:hAnsi="仿宋" w:cs="仿宋_GB2312" w:hint="eastAsia"/>
          <w:kern w:val="0"/>
          <w:sz w:val="24"/>
          <w:lang w:val="zh-CN"/>
        </w:rPr>
        <w:t>为贯彻落实中央、省、市关于支持民营经济健康发展有关精神，发挥政府采购在促进中小企业发展中的政策引导作用，缓解中小企业融资难、融资贵问题，杭州市财政局、</w:t>
      </w:r>
    </w:p>
    <w:p w:rsidR="00844191" w:rsidRDefault="00FD0F64">
      <w:pPr>
        <w:keepNext/>
        <w:keepLines/>
        <w:wordWrap w:val="0"/>
        <w:rPr>
          <w:rFonts w:ascii="仿宋" w:eastAsia="仿宋" w:hAnsi="仿宋" w:cs="仿宋_GB2312"/>
          <w:kern w:val="0"/>
          <w:sz w:val="24"/>
          <w:lang w:val="zh-CN"/>
        </w:rPr>
      </w:pPr>
      <w:r>
        <w:rPr>
          <w:rFonts w:ascii="仿宋" w:eastAsia="仿宋" w:hAnsi="仿宋" w:cs="仿宋_GB2312" w:hint="eastAsia"/>
          <w:kern w:val="0"/>
          <w:sz w:val="24"/>
          <w:lang w:val="zh-CN"/>
        </w:rPr>
        <w:t>中国银保监会浙江监管局、杭州市地方金融监督管理局、杭州市经济和信息化局制定《杭州市政府采购支持中小企业信用融资管理办法》。相关事项通知如下：</w:t>
      </w:r>
    </w:p>
    <w:p w:rsidR="00844191" w:rsidRDefault="00FD0F64">
      <w:pPr>
        <w:keepNext/>
        <w:keepLines/>
        <w:wordWrap w:val="0"/>
        <w:ind w:firstLineChars="200" w:firstLine="482"/>
        <w:rPr>
          <w:rFonts w:ascii="仿宋" w:eastAsia="仿宋" w:hAnsi="仿宋"/>
          <w:b/>
          <w:sz w:val="24"/>
        </w:rPr>
      </w:pPr>
      <w:r>
        <w:rPr>
          <w:rFonts w:ascii="仿宋" w:eastAsia="仿宋" w:hAnsi="仿宋" w:hint="eastAsia"/>
          <w:b/>
          <w:sz w:val="24"/>
        </w:rPr>
        <w:t>一、适用对象</w:t>
      </w:r>
    </w:p>
    <w:p w:rsidR="00844191" w:rsidRDefault="00FD0F64">
      <w:pPr>
        <w:keepNext/>
        <w:keepLines/>
        <w:wordWrap w:val="0"/>
        <w:ind w:firstLineChars="200" w:firstLine="480"/>
        <w:rPr>
          <w:rFonts w:ascii="仿宋" w:eastAsia="仿宋" w:hAnsi="仿宋"/>
          <w:sz w:val="24"/>
        </w:rPr>
      </w:pPr>
      <w:r>
        <w:rPr>
          <w:rFonts w:ascii="仿宋" w:eastAsia="仿宋" w:hAnsi="仿宋" w:hint="eastAsia"/>
          <w:sz w:val="24"/>
        </w:rPr>
        <w:t>凡已在浙江政府采购网上注册入库，并取得杭州市政府采购合同的中小企业供应商（以下简称“供应商”），均可申请政府采购信用融资。</w:t>
      </w:r>
    </w:p>
    <w:p w:rsidR="00844191" w:rsidRDefault="00FD0F64">
      <w:pPr>
        <w:keepNext/>
        <w:keepLines/>
        <w:wordWrap w:val="0"/>
        <w:ind w:firstLineChars="200" w:firstLine="482"/>
        <w:rPr>
          <w:rFonts w:ascii="仿宋" w:eastAsia="仿宋" w:hAnsi="仿宋"/>
          <w:b/>
          <w:sz w:val="24"/>
        </w:rPr>
      </w:pPr>
      <w:r>
        <w:rPr>
          <w:rFonts w:ascii="仿宋" w:eastAsia="仿宋" w:hAnsi="仿宋" w:hint="eastAsia"/>
          <w:b/>
          <w:sz w:val="24"/>
        </w:rPr>
        <w:t>二、相关信息获取方式</w:t>
      </w:r>
    </w:p>
    <w:p w:rsidR="00844191" w:rsidRDefault="00FD0F64">
      <w:pPr>
        <w:keepNext/>
        <w:keepLines/>
        <w:wordWrap w:val="0"/>
        <w:ind w:firstLineChars="200" w:firstLine="480"/>
        <w:rPr>
          <w:rFonts w:ascii="仿宋" w:eastAsia="仿宋" w:hAnsi="仿宋"/>
          <w:sz w:val="24"/>
        </w:rPr>
      </w:pPr>
      <w:r>
        <w:rPr>
          <w:rFonts w:ascii="仿宋" w:eastAsia="仿宋" w:hAnsi="仿宋" w:hint="eastAsia"/>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rsidR="00844191" w:rsidRDefault="00FD0F64">
      <w:pPr>
        <w:keepNext/>
        <w:keepLines/>
        <w:wordWrap w:val="0"/>
        <w:ind w:firstLineChars="200" w:firstLine="482"/>
        <w:rPr>
          <w:rFonts w:ascii="仿宋" w:eastAsia="仿宋" w:hAnsi="仿宋"/>
          <w:b/>
          <w:sz w:val="24"/>
        </w:rPr>
      </w:pPr>
      <w:r>
        <w:rPr>
          <w:rFonts w:ascii="仿宋" w:eastAsia="仿宋" w:hAnsi="仿宋" w:hint="eastAsia"/>
          <w:b/>
          <w:sz w:val="24"/>
        </w:rPr>
        <w:t>三、　政府采购信用融资操作流程：</w:t>
      </w:r>
    </w:p>
    <w:p w:rsidR="00844191" w:rsidRDefault="00FD0F64">
      <w:pPr>
        <w:keepNext/>
        <w:keepLines/>
        <w:wordWrap w:val="0"/>
        <w:ind w:firstLineChars="400" w:firstLine="960"/>
        <w:rPr>
          <w:rFonts w:ascii="仿宋" w:eastAsia="仿宋" w:hAnsi="仿宋"/>
          <w:sz w:val="24"/>
        </w:rPr>
      </w:pPr>
      <w:r>
        <w:rPr>
          <w:rFonts w:ascii="仿宋" w:eastAsia="仿宋" w:hAnsi="仿宋" w:hint="eastAsia"/>
          <w:sz w:val="24"/>
        </w:rPr>
        <w:t>（一）线上融资模式：</w:t>
      </w:r>
    </w:p>
    <w:p w:rsidR="00844191" w:rsidRDefault="00FD0F64">
      <w:pPr>
        <w:keepNext/>
        <w:keepLines/>
        <w:wordWrap w:val="0"/>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1.供应商根据合作银行提供的方案，自行选择金融产品，并办理开户等手续；</w:t>
      </w:r>
    </w:p>
    <w:p w:rsidR="00844191" w:rsidRDefault="00FD0F64">
      <w:pPr>
        <w:keepNext/>
        <w:keepLines/>
        <w:wordWrap w:val="0"/>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2.供应商中标后，可通过杭州市政府采购网或“浙里办”测算授信额度；</w:t>
      </w:r>
    </w:p>
    <w:p w:rsidR="00844191" w:rsidRDefault="00FD0F64">
      <w:pPr>
        <w:keepNext/>
        <w:keepLines/>
        <w:wordWrap w:val="0"/>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3.采购合同签订后，供应商在杭州市政府采购网或“浙里办”向合作银行发出融资申请；</w:t>
      </w:r>
    </w:p>
    <w:p w:rsidR="00844191" w:rsidRDefault="00FD0F64">
      <w:pPr>
        <w:keepNext/>
        <w:keepLines/>
        <w:wordWrap w:val="0"/>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4.审批通过后，在线办理放贷手续。</w:t>
      </w:r>
    </w:p>
    <w:p w:rsidR="00844191" w:rsidRDefault="00FD0F64">
      <w:pPr>
        <w:keepNext/>
        <w:keepLines/>
        <w:wordWrap w:val="0"/>
        <w:ind w:firstLineChars="200" w:firstLine="480"/>
        <w:rPr>
          <w:rFonts w:ascii="仿宋" w:eastAsia="仿宋" w:hAnsi="仿宋"/>
          <w:sz w:val="24"/>
        </w:rPr>
      </w:pPr>
      <w:r>
        <w:rPr>
          <w:rFonts w:ascii="仿宋" w:eastAsia="仿宋" w:hAnsi="仿宋" w:hint="eastAsia"/>
          <w:sz w:val="24"/>
        </w:rPr>
        <w:t xml:space="preserve">　　（二）线下融资模式：</w:t>
      </w:r>
    </w:p>
    <w:p w:rsidR="00844191" w:rsidRDefault="00FD0F64">
      <w:pPr>
        <w:keepNext/>
        <w:keepLines/>
        <w:wordWrap w:val="0"/>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1.供应商根据合作银行提供的方案，自行选择金融产品，向合作银行提出信用资格预审，并办理开户等手续；</w:t>
      </w:r>
    </w:p>
    <w:p w:rsidR="00844191" w:rsidRDefault="00FD0F64">
      <w:pPr>
        <w:keepNext/>
        <w:keepLines/>
        <w:wordWrap w:val="0"/>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2.采购合同签订后，供应商在杭州市政府采购网或“浙里办”向合作银行发出融资申请；</w:t>
      </w:r>
    </w:p>
    <w:p w:rsidR="00844191" w:rsidRDefault="00FD0F64">
      <w:pPr>
        <w:keepNext/>
        <w:keepLines/>
        <w:wordWrap w:val="0"/>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3.合作银行在信用融资模块受理申请后，供应商提供审批材料。合作银行应对申请信用融资的供应商及备案的政府采购合同信息进行核对和审查；</w:t>
      </w:r>
    </w:p>
    <w:p w:rsidR="00844191" w:rsidRDefault="00FD0F64">
      <w:pPr>
        <w:keepNext/>
        <w:keepLines/>
        <w:wordWrap w:val="0"/>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4.审批通过后，合作银行应按照合作备忘录中约定的审批放款期限和优惠利率及时予以放款。</w:t>
      </w:r>
    </w:p>
    <w:p w:rsidR="00844191" w:rsidRDefault="00FD0F64">
      <w:pPr>
        <w:keepNext/>
        <w:keepLines/>
        <w:numPr>
          <w:ilvl w:val="255"/>
          <w:numId w:val="0"/>
        </w:numPr>
        <w:tabs>
          <w:tab w:val="left" w:pos="432"/>
        </w:tabs>
        <w:wordWrap w:val="0"/>
        <w:ind w:firstLineChars="400" w:firstLine="960"/>
        <w:rPr>
          <w:rFonts w:ascii="仿宋" w:eastAsia="仿宋" w:hAnsi="仿宋"/>
          <w:sz w:val="24"/>
        </w:rPr>
      </w:pPr>
      <w:r>
        <w:rPr>
          <w:rFonts w:ascii="仿宋" w:eastAsia="仿宋" w:hAnsi="仿宋" w:hint="eastAsia"/>
          <w:sz w:val="24"/>
        </w:rPr>
        <w:t>（三）杭州e融平台申请融资</w:t>
      </w:r>
    </w:p>
    <w:p w:rsidR="00844191" w:rsidRDefault="00FD0F64">
      <w:pPr>
        <w:keepNext/>
        <w:keepLines/>
        <w:numPr>
          <w:ilvl w:val="255"/>
          <w:numId w:val="0"/>
        </w:numPr>
        <w:tabs>
          <w:tab w:val="left" w:pos="432"/>
        </w:tabs>
        <w:wordWrap w:val="0"/>
        <w:ind w:firstLineChars="400" w:firstLine="960"/>
        <w:rPr>
          <w:rFonts w:ascii="仿宋" w:eastAsia="仿宋" w:hAnsi="仿宋"/>
          <w:sz w:val="24"/>
        </w:rPr>
      </w:pPr>
      <w:r>
        <w:rPr>
          <w:rFonts w:ascii="仿宋" w:eastAsia="仿宋" w:hAnsi="仿宋" w:hint="eastAsia"/>
          <w:sz w:val="24"/>
        </w:rPr>
        <w:t>供应商通过杭州e融平台政采贷专区，自行选择金融产品，按规定手续办理贷款流程。</w:t>
      </w:r>
    </w:p>
    <w:p w:rsidR="00844191" w:rsidRDefault="00FD0F64">
      <w:pPr>
        <w:keepNext/>
        <w:keepLines/>
        <w:wordWrap w:val="0"/>
        <w:ind w:firstLineChars="200" w:firstLine="482"/>
        <w:rPr>
          <w:rFonts w:ascii="仿宋" w:eastAsia="仿宋" w:hAnsi="仿宋"/>
          <w:b/>
          <w:sz w:val="24"/>
        </w:rPr>
      </w:pPr>
      <w:r>
        <w:rPr>
          <w:rFonts w:ascii="仿宋" w:eastAsia="仿宋" w:hAnsi="仿宋" w:hint="eastAsia"/>
          <w:b/>
          <w:sz w:val="24"/>
        </w:rPr>
        <w:t>四、注意事项</w:t>
      </w:r>
    </w:p>
    <w:p w:rsidR="00844191" w:rsidRDefault="00FD0F64">
      <w:pPr>
        <w:keepNext/>
        <w:keepLines/>
        <w:wordWrap w:val="0"/>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对拟用于信用融资的政府采购合同，供应商在签订合同时应当在合同中注明融资银行名称及账号，作为在该银行的唯一收款账号。</w:t>
      </w:r>
    </w:p>
    <w:p w:rsidR="00844191" w:rsidRDefault="00FD0F64">
      <w:pPr>
        <w:keepNext/>
        <w:keepLines/>
        <w:wordWrap w:val="0"/>
        <w:ind w:firstLineChars="200" w:firstLine="480"/>
        <w:rPr>
          <w:rFonts w:ascii="仿宋" w:eastAsia="仿宋" w:hAnsi="仿宋" w:cs="仿宋_GB2312"/>
          <w:sz w:val="24"/>
        </w:rPr>
      </w:pPr>
      <w:r>
        <w:rPr>
          <w:rFonts w:ascii="仿宋" w:eastAsia="仿宋" w:hAnsi="仿宋"/>
          <w:sz w:val="24"/>
        </w:rPr>
        <w:t>2</w:t>
      </w:r>
      <w:r>
        <w:rPr>
          <w:rFonts w:ascii="仿宋" w:eastAsia="仿宋" w:hAnsi="仿宋" w:hint="eastAsia"/>
          <w:sz w:val="24"/>
        </w:rPr>
        <w:t>、供应商弄虚作假或以伪造政府采购合同等方式违规获取政府采购信用融资，或不及时还款，或出现其他违反本办法规定情形的，按融资合同约定承担违约责任；涉嫌犯罪的，移送司法机关处理</w:t>
      </w:r>
      <w:r>
        <w:rPr>
          <w:rFonts w:ascii="仿宋" w:eastAsia="仿宋" w:hAnsi="仿宋" w:cs="宋体" w:hint="eastAsia"/>
          <w:sz w:val="24"/>
        </w:rPr>
        <w:t>。</w:t>
      </w:r>
    </w:p>
    <w:p w:rsidR="00844191" w:rsidRDefault="00FD0F64">
      <w:pPr>
        <w:keepNext/>
        <w:keepLines/>
        <w:wordWrap w:val="0"/>
        <w:jc w:val="left"/>
        <w:rPr>
          <w:rFonts w:ascii="仿宋" w:eastAsia="仿宋" w:hAnsi="仿宋" w:cs="仿宋"/>
          <w:b/>
          <w:bCs/>
          <w:sz w:val="48"/>
          <w:szCs w:val="48"/>
        </w:rPr>
      </w:pPr>
      <w:bookmarkStart w:id="487" w:name="_Toc23811"/>
      <w:r>
        <w:rPr>
          <w:rFonts w:ascii="仿宋" w:eastAsia="仿宋" w:hAnsi="仿宋" w:cs="仿宋" w:hint="eastAsia"/>
          <w:b/>
          <w:bCs/>
          <w:sz w:val="48"/>
          <w:szCs w:val="48"/>
        </w:rPr>
        <w:br w:type="page"/>
      </w:r>
    </w:p>
    <w:p w:rsidR="00844191" w:rsidRDefault="00844191">
      <w:pPr>
        <w:keepNext/>
        <w:keepLines/>
        <w:wordWrap w:val="0"/>
        <w:ind w:leftChars="500" w:left="1050" w:rightChars="500" w:right="1050"/>
        <w:jc w:val="center"/>
        <w:rPr>
          <w:rFonts w:ascii="仿宋" w:eastAsia="仿宋" w:hAnsi="仿宋" w:cs="仿宋"/>
          <w:b/>
          <w:bCs/>
          <w:sz w:val="48"/>
          <w:szCs w:val="48"/>
        </w:rPr>
      </w:pPr>
    </w:p>
    <w:p w:rsidR="00844191" w:rsidRDefault="00844191">
      <w:pPr>
        <w:keepNext/>
        <w:keepLines/>
        <w:wordWrap w:val="0"/>
        <w:ind w:leftChars="500" w:left="1050" w:rightChars="500" w:right="1050"/>
        <w:jc w:val="center"/>
        <w:rPr>
          <w:rFonts w:ascii="仿宋" w:eastAsia="仿宋" w:hAnsi="仿宋" w:cs="仿宋"/>
          <w:b/>
          <w:bCs/>
          <w:sz w:val="48"/>
          <w:szCs w:val="48"/>
        </w:rPr>
      </w:pPr>
    </w:p>
    <w:p w:rsidR="00844191" w:rsidRDefault="00844191">
      <w:pPr>
        <w:keepNext/>
        <w:keepLines/>
        <w:wordWrap w:val="0"/>
        <w:ind w:leftChars="500" w:left="1050" w:rightChars="500" w:right="1050"/>
        <w:jc w:val="center"/>
        <w:rPr>
          <w:rFonts w:ascii="仿宋" w:eastAsia="仿宋" w:hAnsi="仿宋" w:cs="仿宋"/>
          <w:b/>
          <w:bCs/>
          <w:sz w:val="48"/>
          <w:szCs w:val="48"/>
        </w:rPr>
      </w:pPr>
    </w:p>
    <w:p w:rsidR="00844191" w:rsidRDefault="00844191">
      <w:pPr>
        <w:keepNext/>
        <w:keepLines/>
        <w:wordWrap w:val="0"/>
        <w:ind w:leftChars="500" w:left="1050" w:rightChars="500" w:right="1050"/>
        <w:jc w:val="center"/>
        <w:rPr>
          <w:rFonts w:ascii="仿宋" w:eastAsia="仿宋" w:hAnsi="仿宋" w:cs="仿宋"/>
          <w:b/>
          <w:bCs/>
          <w:sz w:val="48"/>
          <w:szCs w:val="48"/>
        </w:rPr>
      </w:pPr>
    </w:p>
    <w:p w:rsidR="00844191" w:rsidRDefault="00FD0F64">
      <w:pPr>
        <w:keepNext/>
        <w:keepLines/>
        <w:wordWrap w:val="0"/>
        <w:ind w:leftChars="500" w:left="1050" w:rightChars="500" w:right="1050"/>
        <w:jc w:val="center"/>
        <w:outlineLvl w:val="0"/>
        <w:rPr>
          <w:rFonts w:ascii="仿宋" w:eastAsia="仿宋" w:hAnsi="仿宋" w:cs="仿宋"/>
          <w:b/>
          <w:bCs/>
          <w:sz w:val="48"/>
          <w:szCs w:val="48"/>
        </w:rPr>
      </w:pPr>
      <w:r>
        <w:rPr>
          <w:rFonts w:ascii="仿宋" w:eastAsia="仿宋" w:hAnsi="仿宋" w:cs="仿宋" w:hint="eastAsia"/>
          <w:b/>
          <w:bCs/>
          <w:sz w:val="48"/>
          <w:szCs w:val="48"/>
        </w:rPr>
        <w:t>杭州市政府采购供应商支付申请操作手册</w:t>
      </w:r>
      <w:bookmarkEnd w:id="487"/>
    </w:p>
    <w:p w:rsidR="00844191" w:rsidRDefault="00844191">
      <w:pPr>
        <w:keepNext/>
        <w:keepLines/>
        <w:wordWrap w:val="0"/>
        <w:jc w:val="center"/>
        <w:rPr>
          <w:rFonts w:ascii="仿宋" w:eastAsia="仿宋" w:hAnsi="仿宋" w:cs="仿宋"/>
          <w:b/>
          <w:bCs/>
          <w:sz w:val="48"/>
          <w:szCs w:val="48"/>
        </w:rPr>
      </w:pPr>
    </w:p>
    <w:p w:rsidR="00844191" w:rsidRDefault="00844191">
      <w:pPr>
        <w:keepNext/>
        <w:keepLines/>
        <w:wordWrap w:val="0"/>
        <w:jc w:val="center"/>
        <w:rPr>
          <w:rFonts w:ascii="仿宋" w:eastAsia="仿宋" w:hAnsi="仿宋" w:cs="仿宋"/>
          <w:b/>
          <w:bCs/>
          <w:sz w:val="48"/>
          <w:szCs w:val="48"/>
        </w:rPr>
      </w:pPr>
    </w:p>
    <w:p w:rsidR="00844191" w:rsidRDefault="00FD0F64">
      <w:pPr>
        <w:keepNext/>
        <w:keepLines/>
        <w:wordWrap w:val="0"/>
        <w:jc w:val="center"/>
        <w:rPr>
          <w:rFonts w:ascii="仿宋" w:eastAsia="仿宋" w:hAnsi="仿宋" w:cs="仿宋"/>
          <w:b/>
          <w:bCs/>
          <w:sz w:val="48"/>
          <w:szCs w:val="48"/>
        </w:rPr>
      </w:pPr>
      <w:r>
        <w:rPr>
          <w:rFonts w:ascii="仿宋" w:eastAsia="仿宋" w:hAnsi="仿宋" w:cs="仿宋" w:hint="eastAsia"/>
          <w:b/>
          <w:bCs/>
          <w:sz w:val="48"/>
          <w:szCs w:val="48"/>
        </w:rPr>
        <w:t>供</w:t>
      </w:r>
    </w:p>
    <w:p w:rsidR="00844191" w:rsidRDefault="00FD0F64">
      <w:pPr>
        <w:keepNext/>
        <w:keepLines/>
        <w:wordWrap w:val="0"/>
        <w:jc w:val="center"/>
        <w:rPr>
          <w:rFonts w:ascii="仿宋" w:eastAsia="仿宋" w:hAnsi="仿宋" w:cs="仿宋"/>
          <w:b/>
          <w:bCs/>
          <w:sz w:val="48"/>
          <w:szCs w:val="48"/>
        </w:rPr>
      </w:pPr>
      <w:r>
        <w:rPr>
          <w:rFonts w:ascii="仿宋" w:eastAsia="仿宋" w:hAnsi="仿宋" w:cs="仿宋" w:hint="eastAsia"/>
          <w:b/>
          <w:bCs/>
          <w:sz w:val="48"/>
          <w:szCs w:val="48"/>
        </w:rPr>
        <w:t>应</w:t>
      </w:r>
    </w:p>
    <w:p w:rsidR="00844191" w:rsidRDefault="00FD0F64">
      <w:pPr>
        <w:keepNext/>
        <w:keepLines/>
        <w:wordWrap w:val="0"/>
        <w:jc w:val="center"/>
        <w:rPr>
          <w:rFonts w:ascii="仿宋" w:eastAsia="仿宋" w:hAnsi="仿宋" w:cs="仿宋"/>
          <w:b/>
          <w:bCs/>
          <w:sz w:val="48"/>
          <w:szCs w:val="48"/>
        </w:rPr>
      </w:pPr>
      <w:r>
        <w:rPr>
          <w:rFonts w:ascii="仿宋" w:eastAsia="仿宋" w:hAnsi="仿宋" w:cs="仿宋" w:hint="eastAsia"/>
          <w:b/>
          <w:bCs/>
          <w:sz w:val="48"/>
          <w:szCs w:val="48"/>
        </w:rPr>
        <w:t>商</w:t>
      </w:r>
    </w:p>
    <w:p w:rsidR="00844191" w:rsidRDefault="00FD0F64">
      <w:pPr>
        <w:keepNext/>
        <w:keepLines/>
        <w:wordWrap w:val="0"/>
        <w:jc w:val="center"/>
        <w:rPr>
          <w:rFonts w:ascii="仿宋" w:eastAsia="仿宋" w:hAnsi="仿宋" w:cs="仿宋"/>
          <w:b/>
          <w:bCs/>
          <w:sz w:val="48"/>
          <w:szCs w:val="48"/>
        </w:rPr>
      </w:pPr>
      <w:r>
        <w:rPr>
          <w:rFonts w:ascii="仿宋" w:eastAsia="仿宋" w:hAnsi="仿宋" w:cs="仿宋" w:hint="eastAsia"/>
          <w:b/>
          <w:bCs/>
          <w:sz w:val="48"/>
          <w:szCs w:val="48"/>
        </w:rPr>
        <w:t>部</w:t>
      </w:r>
    </w:p>
    <w:p w:rsidR="00844191" w:rsidRDefault="00FD0F64">
      <w:pPr>
        <w:keepNext/>
        <w:keepLines/>
        <w:wordWrap w:val="0"/>
        <w:jc w:val="center"/>
        <w:rPr>
          <w:rFonts w:ascii="仿宋" w:eastAsia="仿宋" w:hAnsi="仿宋" w:cs="仿宋"/>
          <w:b/>
          <w:bCs/>
          <w:sz w:val="48"/>
          <w:szCs w:val="48"/>
        </w:rPr>
      </w:pPr>
      <w:r>
        <w:rPr>
          <w:rFonts w:ascii="仿宋" w:eastAsia="仿宋" w:hAnsi="仿宋" w:cs="仿宋" w:hint="eastAsia"/>
          <w:b/>
          <w:bCs/>
          <w:sz w:val="48"/>
          <w:szCs w:val="48"/>
        </w:rPr>
        <w:t>分</w:t>
      </w:r>
    </w:p>
    <w:p w:rsidR="00844191" w:rsidRDefault="00844191">
      <w:pPr>
        <w:keepNext/>
        <w:keepLines/>
        <w:wordWrap w:val="0"/>
        <w:jc w:val="center"/>
        <w:rPr>
          <w:rFonts w:ascii="仿宋" w:eastAsia="仿宋" w:hAnsi="仿宋" w:cs="仿宋"/>
          <w:b/>
          <w:bCs/>
          <w:sz w:val="48"/>
          <w:szCs w:val="48"/>
        </w:rPr>
      </w:pPr>
    </w:p>
    <w:p w:rsidR="00844191" w:rsidRDefault="00844191">
      <w:pPr>
        <w:keepNext/>
        <w:keepLines/>
        <w:wordWrap w:val="0"/>
        <w:jc w:val="center"/>
        <w:rPr>
          <w:rFonts w:ascii="仿宋" w:eastAsia="仿宋" w:hAnsi="仿宋" w:cs="仿宋"/>
          <w:b/>
          <w:bCs/>
          <w:sz w:val="48"/>
          <w:szCs w:val="48"/>
        </w:rPr>
      </w:pPr>
    </w:p>
    <w:p w:rsidR="00844191" w:rsidRDefault="00FD0F64">
      <w:pPr>
        <w:keepNext/>
        <w:keepLines/>
        <w:wordWrap w:val="0"/>
        <w:jc w:val="center"/>
        <w:rPr>
          <w:rFonts w:ascii="仿宋" w:eastAsia="仿宋" w:hAnsi="仿宋" w:cs="仿宋"/>
          <w:b/>
          <w:bCs/>
          <w:sz w:val="48"/>
          <w:szCs w:val="48"/>
        </w:rPr>
      </w:pPr>
      <w:r>
        <w:rPr>
          <w:rFonts w:ascii="仿宋" w:eastAsia="仿宋" w:hAnsi="仿宋" w:cs="仿宋" w:hint="eastAsia"/>
          <w:b/>
          <w:bCs/>
          <w:sz w:val="48"/>
          <w:szCs w:val="48"/>
        </w:rPr>
        <w:t>2022年4月26日</w:t>
      </w:r>
    </w:p>
    <w:p w:rsidR="00844191" w:rsidRDefault="00FD0F64">
      <w:pPr>
        <w:keepNext/>
        <w:keepLines/>
        <w:wordWrap w:val="0"/>
        <w:jc w:val="center"/>
        <w:rPr>
          <w:rFonts w:ascii="仿宋" w:eastAsia="仿宋" w:hAnsi="仿宋" w:cs="仿宋"/>
          <w:b/>
          <w:bCs/>
          <w:sz w:val="48"/>
          <w:szCs w:val="48"/>
        </w:rPr>
      </w:pPr>
      <w:r>
        <w:rPr>
          <w:rFonts w:ascii="仿宋" w:eastAsia="仿宋" w:hAnsi="仿宋" w:cs="仿宋" w:hint="eastAsia"/>
          <w:b/>
          <w:bCs/>
          <w:sz w:val="48"/>
          <w:szCs w:val="48"/>
        </w:rPr>
        <w:t>服务电话：0571-87210880</w:t>
      </w:r>
    </w:p>
    <w:p w:rsidR="00844191" w:rsidRDefault="00FD0F64">
      <w:pPr>
        <w:keepNext/>
        <w:keepLines/>
        <w:tabs>
          <w:tab w:val="left" w:pos="969"/>
        </w:tabs>
        <w:wordWrap w:val="0"/>
        <w:rPr>
          <w:rFonts w:ascii="仿宋" w:eastAsia="仿宋" w:hAnsi="仿宋" w:cs="仿宋"/>
        </w:rPr>
      </w:pPr>
      <w:r>
        <w:rPr>
          <w:rFonts w:ascii="仿宋" w:eastAsia="仿宋" w:hAnsi="仿宋" w:cs="仿宋" w:hint="eastAsia"/>
        </w:rPr>
        <w:tab/>
      </w:r>
    </w:p>
    <w:p w:rsidR="00844191" w:rsidRDefault="00FD0F64">
      <w:pPr>
        <w:keepNext/>
        <w:keepLines/>
        <w:wordWrap w:val="0"/>
        <w:rPr>
          <w:rFonts w:ascii="仿宋" w:eastAsia="仿宋" w:hAnsi="仿宋" w:cs="仿宋"/>
        </w:rPr>
      </w:pPr>
      <w:r>
        <w:rPr>
          <w:rFonts w:ascii="仿宋" w:eastAsia="仿宋" w:hAnsi="仿宋" w:cs="仿宋" w:hint="eastAsia"/>
        </w:rPr>
        <w:br w:type="page"/>
      </w:r>
    </w:p>
    <w:p w:rsidR="00844191" w:rsidRDefault="00844191">
      <w:pPr>
        <w:keepNext/>
        <w:keepLines/>
        <w:tabs>
          <w:tab w:val="left" w:pos="969"/>
        </w:tabs>
        <w:wordWrap w:val="0"/>
        <w:rPr>
          <w:rFonts w:ascii="仿宋" w:eastAsia="仿宋" w:hAnsi="仿宋" w:cs="仿宋"/>
        </w:rPr>
      </w:pPr>
    </w:p>
    <w:p w:rsidR="00844191" w:rsidRDefault="00FD0F64">
      <w:pPr>
        <w:pStyle w:val="1"/>
        <w:numPr>
          <w:ilvl w:val="0"/>
          <w:numId w:val="5"/>
        </w:numPr>
        <w:wordWrap w:val="0"/>
        <w:spacing w:line="240" w:lineRule="auto"/>
        <w:ind w:left="426"/>
        <w:rPr>
          <w:rFonts w:ascii="仿宋" w:eastAsia="仿宋" w:hAnsi="仿宋" w:cs="仿宋"/>
          <w:sz w:val="24"/>
          <w:szCs w:val="24"/>
        </w:rPr>
      </w:pPr>
      <w:bookmarkStart w:id="488" w:name="_Toc15915"/>
      <w:bookmarkStart w:id="489" w:name="_Hlk101865073"/>
      <w:r>
        <w:rPr>
          <w:rFonts w:ascii="仿宋" w:eastAsia="仿宋" w:hAnsi="仿宋" w:cs="仿宋" w:hint="eastAsia"/>
          <w:sz w:val="24"/>
          <w:szCs w:val="24"/>
        </w:rPr>
        <w:t>操作指南</w:t>
      </w:r>
      <w:bookmarkEnd w:id="488"/>
    </w:p>
    <w:p w:rsidR="00844191" w:rsidRDefault="00FD0F64">
      <w:pPr>
        <w:pStyle w:val="2"/>
        <w:numPr>
          <w:ilvl w:val="0"/>
          <w:numId w:val="6"/>
        </w:numPr>
        <w:wordWrap w:val="0"/>
        <w:spacing w:line="240" w:lineRule="auto"/>
        <w:ind w:left="426"/>
        <w:rPr>
          <w:rFonts w:ascii="仿宋" w:eastAsia="仿宋" w:cs="仿宋"/>
          <w:sz w:val="24"/>
          <w:szCs w:val="24"/>
        </w:rPr>
      </w:pPr>
      <w:r>
        <w:rPr>
          <w:rFonts w:ascii="仿宋" w:eastAsia="仿宋" w:cs="仿宋" w:hint="eastAsia"/>
          <w:sz w:val="24"/>
          <w:szCs w:val="24"/>
        </w:rPr>
        <w:t>系统登录</w:t>
      </w:r>
    </w:p>
    <w:p w:rsidR="00844191" w:rsidRDefault="00FD0F64">
      <w:pPr>
        <w:pStyle w:val="3"/>
        <w:wordWrap w:val="0"/>
        <w:spacing w:line="240" w:lineRule="auto"/>
        <w:ind w:left="-458" w:firstLineChars="200" w:firstLine="482"/>
        <w:rPr>
          <w:rFonts w:ascii="仿宋" w:eastAsia="仿宋" w:hAnsi="仿宋" w:cs="仿宋"/>
          <w:sz w:val="24"/>
          <w:szCs w:val="24"/>
        </w:rPr>
      </w:pPr>
      <w:r>
        <w:rPr>
          <w:rFonts w:ascii="仿宋" w:eastAsia="仿宋" w:hAnsi="仿宋" w:cs="仿宋" w:hint="eastAsia"/>
          <w:sz w:val="24"/>
          <w:szCs w:val="24"/>
        </w:rPr>
        <w:t>1.1系统登录</w:t>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t xml:space="preserve">系统登录地址（杭州市政府采购网）：http://czj.hangzhou.gov.cn/zfcg </w:t>
      </w:r>
    </w:p>
    <w:p w:rsidR="00844191" w:rsidRDefault="00FD0F64">
      <w:pPr>
        <w:keepNext/>
        <w:keepLines/>
        <w:wordWrap w:val="0"/>
        <w:rPr>
          <w:rFonts w:ascii="仿宋" w:eastAsia="仿宋" w:hAnsi="仿宋" w:cs="仿宋"/>
        </w:rPr>
      </w:pPr>
      <w:r>
        <w:rPr>
          <w:rFonts w:ascii="仿宋" w:eastAsia="仿宋" w:hAnsi="仿宋" w:cs="仿宋"/>
          <w:noProof/>
        </w:rPr>
        <w:drawing>
          <wp:inline distT="0" distB="0" distL="114300" distR="114300">
            <wp:extent cx="5274310" cy="1321435"/>
            <wp:effectExtent l="0" t="0" r="8890" b="1206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33">
                      <a:lum/>
                    </a:blip>
                    <a:stretch>
                      <a:fillRect/>
                    </a:stretch>
                  </pic:blipFill>
                  <pic:spPr>
                    <a:xfrm>
                      <a:off x="0" y="0"/>
                      <a:ext cx="5274310" cy="1321435"/>
                    </a:xfrm>
                    <a:prstGeom prst="rect">
                      <a:avLst/>
                    </a:prstGeom>
                    <a:noFill/>
                    <a:ln>
                      <a:noFill/>
                    </a:ln>
                  </pic:spPr>
                </pic:pic>
              </a:graphicData>
            </a:graphic>
          </wp:inline>
        </w:drawing>
      </w:r>
      <w:bookmarkEnd w:id="489"/>
    </w:p>
    <w:p w:rsidR="00844191" w:rsidRDefault="00FD0F64">
      <w:pPr>
        <w:keepNext/>
        <w:keepLines/>
        <w:wordWrap w:val="0"/>
        <w:ind w:firstLine="480"/>
        <w:rPr>
          <w:rFonts w:ascii="仿宋" w:eastAsia="仿宋" w:hAnsi="仿宋" w:cs="仿宋"/>
          <w:sz w:val="24"/>
        </w:rPr>
      </w:pPr>
      <w:bookmarkStart w:id="490" w:name="_Hlk101865089"/>
      <w:r>
        <w:rPr>
          <w:rFonts w:ascii="仿宋" w:eastAsia="仿宋" w:hAnsi="仿宋" w:cs="仿宋" w:hint="eastAsia"/>
          <w:sz w:val="24"/>
        </w:rPr>
        <w:t>点击【采购监管平台】，点击“供应商入口”：</w:t>
      </w:r>
      <w:bookmarkEnd w:id="490"/>
    </w:p>
    <w:p w:rsidR="00844191" w:rsidRDefault="00FD0F64">
      <w:pPr>
        <w:keepNext/>
        <w:keepLines/>
        <w:wordWrap w:val="0"/>
        <w:rPr>
          <w:rFonts w:ascii="仿宋" w:eastAsia="仿宋" w:hAnsi="仿宋" w:cs="仿宋"/>
          <w:sz w:val="24"/>
        </w:rPr>
      </w:pPr>
      <w:r>
        <w:rPr>
          <w:rFonts w:ascii="仿宋" w:eastAsia="仿宋" w:hAnsi="仿宋" w:cs="仿宋"/>
          <w:noProof/>
        </w:rPr>
        <w:drawing>
          <wp:inline distT="0" distB="0" distL="114300" distR="114300">
            <wp:extent cx="5274310" cy="2325370"/>
            <wp:effectExtent l="9525" t="9525" r="12065" b="1460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4">
                      <a:lum/>
                    </a:blip>
                    <a:stretch>
                      <a:fillRect/>
                    </a:stretch>
                  </pic:blipFill>
                  <pic:spPr>
                    <a:xfrm>
                      <a:off x="0" y="0"/>
                      <a:ext cx="5274310" cy="2325370"/>
                    </a:xfrm>
                    <a:prstGeom prst="rect">
                      <a:avLst/>
                    </a:prstGeom>
                    <a:noFill/>
                    <a:ln w="9525" cap="flat" cmpd="sng">
                      <a:solidFill>
                        <a:srgbClr val="000000"/>
                      </a:solidFill>
                      <a:prstDash val="solid"/>
                      <a:miter/>
                      <a:headEnd type="none" w="med" len="med"/>
                      <a:tailEnd type="none" w="med" len="med"/>
                    </a:ln>
                  </pic:spPr>
                </pic:pic>
              </a:graphicData>
            </a:graphic>
          </wp:inline>
        </w:drawing>
      </w:r>
    </w:p>
    <w:p w:rsidR="00844191" w:rsidRDefault="00FD0F64">
      <w:pPr>
        <w:keepNext/>
        <w:keepLines/>
        <w:wordWrap w:val="0"/>
        <w:ind w:firstLine="480"/>
        <w:rPr>
          <w:rFonts w:ascii="仿宋" w:eastAsia="仿宋" w:hAnsi="仿宋" w:cs="仿宋"/>
          <w:sz w:val="24"/>
        </w:rPr>
      </w:pPr>
      <w:bookmarkStart w:id="491" w:name="_Hlk101865233"/>
      <w:r>
        <w:rPr>
          <w:rFonts w:ascii="仿宋" w:eastAsia="仿宋" w:hAnsi="仿宋" w:cs="仿宋" w:hint="eastAsia"/>
          <w:sz w:val="24"/>
        </w:rPr>
        <w:t>登录名：企业统一社会信用代码；</w:t>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t>密码：无默认密码，需企业自行设置（设置密码见【修改密码】章节）；</w:t>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t>企业首次登录时，输入用户名后，点击【忘记密码】，通过供应商法人手机号接收验证码修改密码（密码强度要求不少于8位且需包含数字和字母，勿输入特殊字符）。</w:t>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t>点击【密码登录】，如下：</w:t>
      </w:r>
      <w:bookmarkEnd w:id="491"/>
    </w:p>
    <w:p w:rsidR="00844191" w:rsidRDefault="00FD0F64">
      <w:pPr>
        <w:keepNext/>
        <w:keepLines/>
        <w:wordWrap w:val="0"/>
        <w:rPr>
          <w:rFonts w:ascii="仿宋" w:eastAsia="仿宋" w:hAnsi="仿宋" w:cs="仿宋"/>
          <w:sz w:val="24"/>
        </w:rPr>
      </w:pPr>
      <w:r>
        <w:rPr>
          <w:rFonts w:ascii="仿宋" w:eastAsia="仿宋" w:hAnsi="仿宋" w:cs="仿宋"/>
          <w:noProof/>
        </w:rPr>
        <w:drawing>
          <wp:inline distT="0" distB="0" distL="114300" distR="114300">
            <wp:extent cx="5274310" cy="2423795"/>
            <wp:effectExtent l="9525" t="9525" r="12065" b="1778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5">
                      <a:lum/>
                    </a:blip>
                    <a:stretch>
                      <a:fillRect/>
                    </a:stretch>
                  </pic:blipFill>
                  <pic:spPr>
                    <a:xfrm>
                      <a:off x="0" y="0"/>
                      <a:ext cx="5274310" cy="2423795"/>
                    </a:xfrm>
                    <a:prstGeom prst="rect">
                      <a:avLst/>
                    </a:prstGeom>
                    <a:noFill/>
                    <a:ln w="9525" cap="flat" cmpd="sng">
                      <a:solidFill>
                        <a:srgbClr val="000000"/>
                      </a:solidFill>
                      <a:prstDash val="solid"/>
                      <a:miter/>
                      <a:headEnd type="none" w="med" len="med"/>
                      <a:tailEnd type="none" w="med" len="med"/>
                    </a:ln>
                  </pic:spPr>
                </pic:pic>
              </a:graphicData>
            </a:graphic>
          </wp:inline>
        </w:drawing>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t>点击【供应商服务平台】，如下：</w:t>
      </w:r>
    </w:p>
    <w:p w:rsidR="00844191" w:rsidRDefault="00FD0F64">
      <w:pPr>
        <w:keepNext/>
        <w:keepLines/>
        <w:wordWrap w:val="0"/>
        <w:rPr>
          <w:rFonts w:ascii="仿宋" w:eastAsia="仿宋" w:hAnsi="仿宋" w:cs="仿宋"/>
          <w:sz w:val="24"/>
        </w:rPr>
      </w:pPr>
      <w:r>
        <w:rPr>
          <w:rFonts w:ascii="仿宋" w:eastAsia="仿宋" w:hAnsi="仿宋" w:cs="仿宋"/>
          <w:noProof/>
        </w:rPr>
        <w:lastRenderedPageBreak/>
        <w:drawing>
          <wp:inline distT="0" distB="0" distL="114300" distR="114300">
            <wp:extent cx="5274310" cy="2526030"/>
            <wp:effectExtent l="9525" t="9525" r="12065" b="1714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36">
                      <a:lum/>
                    </a:blip>
                    <a:stretch>
                      <a:fillRect/>
                    </a:stretch>
                  </pic:blipFill>
                  <pic:spPr>
                    <a:xfrm>
                      <a:off x="0" y="0"/>
                      <a:ext cx="5274310" cy="2526030"/>
                    </a:xfrm>
                    <a:prstGeom prst="rect">
                      <a:avLst/>
                    </a:prstGeom>
                    <a:noFill/>
                    <a:ln w="9525" cap="flat" cmpd="sng">
                      <a:solidFill>
                        <a:srgbClr val="000000"/>
                      </a:solidFill>
                      <a:prstDash val="solid"/>
                      <a:miter/>
                      <a:headEnd type="none" w="med" len="med"/>
                      <a:tailEnd type="none" w="med" len="med"/>
                    </a:ln>
                  </pic:spPr>
                </pic:pic>
              </a:graphicData>
            </a:graphic>
          </wp:inline>
        </w:drawing>
      </w:r>
    </w:p>
    <w:p w:rsidR="00844191" w:rsidRDefault="00FD0F64">
      <w:pPr>
        <w:pStyle w:val="3"/>
        <w:numPr>
          <w:ilvl w:val="1"/>
          <w:numId w:val="7"/>
        </w:numPr>
        <w:wordWrap w:val="0"/>
        <w:rPr>
          <w:rFonts w:ascii="仿宋" w:eastAsia="仿宋" w:hAnsi="仿宋" w:cs="仿宋"/>
          <w:sz w:val="28"/>
          <w:szCs w:val="28"/>
        </w:rPr>
      </w:pPr>
      <w:r>
        <w:rPr>
          <w:rFonts w:ascii="仿宋" w:eastAsia="仿宋" w:hAnsi="仿宋" w:cs="仿宋" w:hint="eastAsia"/>
          <w:sz w:val="28"/>
          <w:szCs w:val="28"/>
        </w:rPr>
        <w:t>修改密码</w:t>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t>在用户登录页面，填写完成用户名后，点击【忘记密码】，如下：</w:t>
      </w:r>
    </w:p>
    <w:p w:rsidR="00844191" w:rsidRDefault="00FD0F64">
      <w:pPr>
        <w:keepNext/>
        <w:keepLines/>
        <w:wordWrap w:val="0"/>
        <w:rPr>
          <w:rFonts w:ascii="仿宋" w:eastAsia="仿宋" w:hAnsi="仿宋" w:cs="仿宋"/>
          <w:sz w:val="24"/>
        </w:rPr>
      </w:pPr>
      <w:r>
        <w:rPr>
          <w:rFonts w:ascii="仿宋" w:eastAsia="仿宋" w:hAnsi="仿宋" w:cs="仿宋"/>
          <w:noProof/>
        </w:rPr>
        <w:drawing>
          <wp:inline distT="0" distB="0" distL="114300" distR="114300">
            <wp:extent cx="5274310" cy="2400300"/>
            <wp:effectExtent l="9525" t="9525" r="12065" b="1587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37">
                      <a:lum/>
                    </a:blip>
                    <a:stretch>
                      <a:fillRect/>
                    </a:stretch>
                  </pic:blipFill>
                  <pic:spPr>
                    <a:xfrm>
                      <a:off x="0" y="0"/>
                      <a:ext cx="5274310" cy="2400300"/>
                    </a:xfrm>
                    <a:prstGeom prst="rect">
                      <a:avLst/>
                    </a:prstGeom>
                    <a:noFill/>
                    <a:ln w="9525" cap="flat" cmpd="sng">
                      <a:solidFill>
                        <a:srgbClr val="000000"/>
                      </a:solidFill>
                      <a:prstDash val="solid"/>
                      <a:miter/>
                      <a:headEnd type="none" w="med" len="med"/>
                      <a:tailEnd type="none" w="med" len="med"/>
                    </a:ln>
                  </pic:spPr>
                </pic:pic>
              </a:graphicData>
            </a:graphic>
          </wp:inline>
        </w:drawing>
      </w:r>
    </w:p>
    <w:p w:rsidR="00844191" w:rsidRDefault="00FD0F64">
      <w:pPr>
        <w:keepNext/>
        <w:keepLines/>
        <w:wordWrap w:val="0"/>
        <w:rPr>
          <w:rFonts w:ascii="仿宋" w:eastAsia="仿宋" w:hAnsi="仿宋" w:cs="仿宋"/>
          <w:sz w:val="24"/>
        </w:rPr>
      </w:pPr>
      <w:r>
        <w:rPr>
          <w:rFonts w:ascii="仿宋" w:eastAsia="仿宋" w:hAnsi="仿宋" w:cs="仿宋"/>
          <w:noProof/>
        </w:rPr>
        <w:drawing>
          <wp:inline distT="0" distB="0" distL="114300" distR="114300">
            <wp:extent cx="5274310" cy="2397125"/>
            <wp:effectExtent l="9525" t="9525" r="12065" b="1905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38">
                      <a:lum/>
                    </a:blip>
                    <a:stretch>
                      <a:fillRect/>
                    </a:stretch>
                  </pic:blipFill>
                  <pic:spPr>
                    <a:xfrm>
                      <a:off x="0" y="0"/>
                      <a:ext cx="5274310" cy="2397125"/>
                    </a:xfrm>
                    <a:prstGeom prst="rect">
                      <a:avLst/>
                    </a:prstGeom>
                    <a:noFill/>
                    <a:ln w="9525" cap="flat" cmpd="sng">
                      <a:solidFill>
                        <a:srgbClr val="000000"/>
                      </a:solidFill>
                      <a:prstDash val="solid"/>
                      <a:miter/>
                      <a:headEnd type="none" w="med" len="med"/>
                      <a:tailEnd type="none" w="med" len="med"/>
                    </a:ln>
                  </pic:spPr>
                </pic:pic>
              </a:graphicData>
            </a:graphic>
          </wp:inline>
        </w:drawing>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t>点击【发送验证码】，系统会将验证码发送至企业法人手机上（注：企业法人手机不会用作其他商业用途），如下：</w:t>
      </w:r>
    </w:p>
    <w:p w:rsidR="00844191" w:rsidRDefault="00FD0F64">
      <w:pPr>
        <w:keepNext/>
        <w:keepLines/>
        <w:wordWrap w:val="0"/>
        <w:rPr>
          <w:rFonts w:ascii="仿宋" w:eastAsia="仿宋" w:hAnsi="仿宋" w:cs="仿宋"/>
          <w:sz w:val="24"/>
        </w:rPr>
      </w:pPr>
      <w:r>
        <w:rPr>
          <w:rFonts w:ascii="仿宋" w:eastAsia="仿宋" w:hAnsi="仿宋" w:cs="仿宋"/>
          <w:noProof/>
        </w:rPr>
        <w:lastRenderedPageBreak/>
        <w:drawing>
          <wp:inline distT="0" distB="0" distL="114300" distR="114300">
            <wp:extent cx="5274310" cy="2468880"/>
            <wp:effectExtent l="9525" t="9525" r="12065" b="1079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9">
                      <a:lum/>
                    </a:blip>
                    <a:stretch>
                      <a:fillRect/>
                    </a:stretch>
                  </pic:blipFill>
                  <pic:spPr>
                    <a:xfrm>
                      <a:off x="0" y="0"/>
                      <a:ext cx="5274310" cy="2468880"/>
                    </a:xfrm>
                    <a:prstGeom prst="rect">
                      <a:avLst/>
                    </a:prstGeom>
                    <a:noFill/>
                    <a:ln w="9525" cap="flat" cmpd="sng">
                      <a:solidFill>
                        <a:srgbClr val="000000"/>
                      </a:solidFill>
                      <a:prstDash val="solid"/>
                      <a:miter/>
                      <a:headEnd type="none" w="med" len="med"/>
                      <a:tailEnd type="none" w="med" len="med"/>
                    </a:ln>
                  </pic:spPr>
                </pic:pic>
              </a:graphicData>
            </a:graphic>
          </wp:inline>
        </w:drawing>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t>点击【确定】即可完成密码重置。</w:t>
      </w:r>
    </w:p>
    <w:p w:rsidR="00844191" w:rsidRDefault="00FD0F64">
      <w:pPr>
        <w:pStyle w:val="3"/>
        <w:numPr>
          <w:ilvl w:val="1"/>
          <w:numId w:val="7"/>
        </w:numPr>
        <w:wordWrap w:val="0"/>
        <w:rPr>
          <w:rFonts w:ascii="仿宋" w:eastAsia="仿宋" w:hAnsi="仿宋" w:cs="仿宋"/>
          <w:sz w:val="28"/>
          <w:szCs w:val="28"/>
        </w:rPr>
      </w:pPr>
      <w:r>
        <w:rPr>
          <w:rFonts w:ascii="仿宋" w:eastAsia="仿宋" w:hAnsi="仿宋" w:cs="仿宋" w:hint="eastAsia"/>
          <w:sz w:val="28"/>
          <w:szCs w:val="28"/>
        </w:rPr>
        <w:t>账号信息修改</w:t>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t>供应商成功登录系统后，可根据本身实际情况修改用户名称及账号绑定的手机号（注：账号绑定的手机号不会用作其他商业用途，仅限系统提供的短信服务），具体操作如下：</w:t>
      </w:r>
    </w:p>
    <w:p w:rsidR="00844191" w:rsidRDefault="00FD0F64">
      <w:pPr>
        <w:keepNext/>
        <w:keepLines/>
        <w:wordWrap w:val="0"/>
        <w:rPr>
          <w:rFonts w:ascii="仿宋" w:eastAsia="仿宋" w:hAnsi="仿宋" w:cs="仿宋"/>
          <w:sz w:val="24"/>
        </w:rPr>
      </w:pPr>
      <w:r>
        <w:rPr>
          <w:rFonts w:ascii="仿宋" w:eastAsia="仿宋" w:hAnsi="仿宋" w:cs="仿宋"/>
          <w:noProof/>
        </w:rPr>
        <w:drawing>
          <wp:inline distT="0" distB="0" distL="114300" distR="114300">
            <wp:extent cx="5274310" cy="2606675"/>
            <wp:effectExtent l="9525" t="9525" r="12065" b="1270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40">
                      <a:lum/>
                    </a:blip>
                    <a:stretch>
                      <a:fillRect/>
                    </a:stretch>
                  </pic:blipFill>
                  <pic:spPr>
                    <a:xfrm>
                      <a:off x="0" y="0"/>
                      <a:ext cx="5274310" cy="2606675"/>
                    </a:xfrm>
                    <a:prstGeom prst="rect">
                      <a:avLst/>
                    </a:prstGeom>
                    <a:noFill/>
                    <a:ln w="9525" cap="flat" cmpd="sng">
                      <a:solidFill>
                        <a:srgbClr val="000000"/>
                      </a:solidFill>
                      <a:prstDash val="solid"/>
                      <a:miter/>
                      <a:headEnd type="none" w="med" len="med"/>
                      <a:tailEnd type="none" w="med" len="med"/>
                    </a:ln>
                  </pic:spPr>
                </pic:pic>
              </a:graphicData>
            </a:graphic>
          </wp:inline>
        </w:drawing>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t>点击右下角“修改信息”，如下：</w:t>
      </w:r>
    </w:p>
    <w:p w:rsidR="00844191" w:rsidRDefault="00FD0F64">
      <w:pPr>
        <w:keepNext/>
        <w:keepLines/>
        <w:wordWrap w:val="0"/>
        <w:rPr>
          <w:rFonts w:ascii="仿宋" w:eastAsia="仿宋" w:hAnsi="仿宋" w:cs="仿宋"/>
          <w:sz w:val="24"/>
        </w:rPr>
      </w:pPr>
      <w:r>
        <w:rPr>
          <w:rFonts w:ascii="仿宋" w:eastAsia="仿宋" w:hAnsi="仿宋" w:cs="仿宋"/>
          <w:noProof/>
        </w:rPr>
        <w:drawing>
          <wp:inline distT="0" distB="0" distL="114300" distR="114300">
            <wp:extent cx="5274310" cy="2519045"/>
            <wp:effectExtent l="9525" t="9525" r="12065" b="1143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41">
                      <a:lum/>
                    </a:blip>
                    <a:stretch>
                      <a:fillRect/>
                    </a:stretch>
                  </pic:blipFill>
                  <pic:spPr>
                    <a:xfrm>
                      <a:off x="0" y="0"/>
                      <a:ext cx="5274310" cy="2519045"/>
                    </a:xfrm>
                    <a:prstGeom prst="rect">
                      <a:avLst/>
                    </a:prstGeom>
                    <a:noFill/>
                    <a:ln w="9525" cap="flat" cmpd="sng">
                      <a:solidFill>
                        <a:srgbClr val="000000"/>
                      </a:solidFill>
                      <a:prstDash val="solid"/>
                      <a:miter/>
                      <a:headEnd type="none" w="med" len="med"/>
                      <a:tailEnd type="none" w="med" len="med"/>
                    </a:ln>
                  </pic:spPr>
                </pic:pic>
              </a:graphicData>
            </a:graphic>
          </wp:inline>
        </w:drawing>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t>修改用户名称、移动电话后，点击保存即可。</w:t>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lastRenderedPageBreak/>
        <w:t>修改后的手机号用作密码修改接收验证码、业务温馨短信接收。</w:t>
      </w:r>
    </w:p>
    <w:p w:rsidR="00844191" w:rsidRDefault="00FD0F64">
      <w:pPr>
        <w:pStyle w:val="2"/>
        <w:numPr>
          <w:ilvl w:val="0"/>
          <w:numId w:val="6"/>
        </w:numPr>
        <w:wordWrap w:val="0"/>
        <w:ind w:left="426"/>
        <w:rPr>
          <w:rFonts w:ascii="仿宋" w:eastAsia="仿宋" w:cs="仿宋"/>
          <w:vanish/>
          <w:szCs w:val="28"/>
        </w:rPr>
      </w:pPr>
      <w:r>
        <w:rPr>
          <w:rFonts w:ascii="仿宋" w:eastAsia="仿宋" w:cs="仿宋" w:hint="eastAsia"/>
        </w:rPr>
        <w:t>支付申请管理</w:t>
      </w:r>
    </w:p>
    <w:p w:rsidR="00844191" w:rsidRDefault="00FD0F64">
      <w:pPr>
        <w:pStyle w:val="3"/>
        <w:wordWrap w:val="0"/>
        <w:ind w:left="-458" w:firstLine="0"/>
        <w:rPr>
          <w:rFonts w:ascii="仿宋" w:eastAsia="仿宋" w:hAnsi="仿宋" w:cs="仿宋"/>
          <w:sz w:val="28"/>
          <w:szCs w:val="28"/>
        </w:rPr>
      </w:pPr>
      <w:r>
        <w:rPr>
          <w:rFonts w:ascii="仿宋" w:eastAsia="仿宋" w:hAnsi="仿宋" w:cs="仿宋" w:hint="eastAsia"/>
          <w:sz w:val="28"/>
          <w:szCs w:val="28"/>
        </w:rPr>
        <w:t>2.1已完成支付的合同</w:t>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t>供应商可查看归属本企业的、所有的、已经备案的、且已经完成支付的合同。</w:t>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t>点击左侧菜单【支付申请管理】—&gt;【已支付完成合同】，可查看合同相关信息，如下：</w:t>
      </w:r>
    </w:p>
    <w:p w:rsidR="00844191" w:rsidRDefault="00FD0F64">
      <w:pPr>
        <w:keepNext/>
        <w:keepLines/>
        <w:wordWrap w:val="0"/>
        <w:rPr>
          <w:rFonts w:ascii="仿宋" w:eastAsia="仿宋" w:hAnsi="仿宋" w:cs="仿宋"/>
          <w:sz w:val="24"/>
        </w:rPr>
      </w:pPr>
      <w:r>
        <w:rPr>
          <w:rFonts w:ascii="仿宋" w:eastAsia="仿宋" w:hAnsi="仿宋" w:cs="仿宋"/>
          <w:noProof/>
        </w:rPr>
        <w:drawing>
          <wp:inline distT="0" distB="0" distL="114300" distR="114300">
            <wp:extent cx="5274310" cy="2449830"/>
            <wp:effectExtent l="9525" t="9525" r="12065" b="1714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42">
                      <a:lum/>
                    </a:blip>
                    <a:stretch>
                      <a:fillRect/>
                    </a:stretch>
                  </pic:blipFill>
                  <pic:spPr>
                    <a:xfrm>
                      <a:off x="0" y="0"/>
                      <a:ext cx="5274310" cy="2449830"/>
                    </a:xfrm>
                    <a:prstGeom prst="rect">
                      <a:avLst/>
                    </a:prstGeom>
                    <a:noFill/>
                    <a:ln w="9525" cap="flat" cmpd="sng">
                      <a:solidFill>
                        <a:srgbClr val="000000"/>
                      </a:solidFill>
                      <a:prstDash val="solid"/>
                      <a:miter/>
                      <a:headEnd type="none" w="med" len="med"/>
                      <a:tailEnd type="none" w="med" len="med"/>
                    </a:ln>
                  </pic:spPr>
                </pic:pic>
              </a:graphicData>
            </a:graphic>
          </wp:inline>
        </w:drawing>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t>点击左侧“</w:t>
      </w:r>
      <w:r>
        <w:rPr>
          <w:rFonts w:ascii="仿宋" w:eastAsia="仿宋" w:hAnsi="仿宋" w:cs="仿宋"/>
          <w:noProof/>
        </w:rPr>
        <w:drawing>
          <wp:inline distT="0" distB="0" distL="114300" distR="114300">
            <wp:extent cx="447675" cy="333375"/>
            <wp:effectExtent l="0" t="0" r="9525" b="9525"/>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43">
                      <a:lum/>
                    </a:blip>
                    <a:stretch>
                      <a:fillRect/>
                    </a:stretch>
                  </pic:blipFill>
                  <pic:spPr>
                    <a:xfrm>
                      <a:off x="0" y="0"/>
                      <a:ext cx="447675" cy="333375"/>
                    </a:xfrm>
                    <a:prstGeom prst="rect">
                      <a:avLst/>
                    </a:prstGeom>
                    <a:noFill/>
                    <a:ln>
                      <a:noFill/>
                    </a:ln>
                  </pic:spPr>
                </pic:pic>
              </a:graphicData>
            </a:graphic>
          </wp:inline>
        </w:drawing>
      </w:r>
      <w:r>
        <w:rPr>
          <w:rFonts w:ascii="仿宋" w:eastAsia="仿宋" w:hAnsi="仿宋" w:cs="仿宋" w:hint="eastAsia"/>
          <w:sz w:val="24"/>
        </w:rPr>
        <w:t>”查看图标，查看合同的具体信息，如下：</w:t>
      </w:r>
    </w:p>
    <w:p w:rsidR="00844191" w:rsidRDefault="00FD0F64">
      <w:pPr>
        <w:keepNext/>
        <w:keepLines/>
        <w:wordWrap w:val="0"/>
        <w:rPr>
          <w:rFonts w:ascii="仿宋" w:eastAsia="仿宋" w:hAnsi="仿宋" w:cs="仿宋"/>
          <w:sz w:val="24"/>
        </w:rPr>
      </w:pPr>
      <w:r>
        <w:rPr>
          <w:rFonts w:ascii="仿宋" w:eastAsia="仿宋" w:hAnsi="仿宋" w:cs="仿宋"/>
          <w:noProof/>
          <w:sz w:val="24"/>
        </w:rPr>
        <w:drawing>
          <wp:inline distT="0" distB="0" distL="114300" distR="114300">
            <wp:extent cx="5273040" cy="4617720"/>
            <wp:effectExtent l="9525" t="9525" r="13335" b="20955"/>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44">
                      <a:lum/>
                    </a:blip>
                    <a:stretch>
                      <a:fillRect/>
                    </a:stretch>
                  </pic:blipFill>
                  <pic:spPr>
                    <a:xfrm>
                      <a:off x="0" y="0"/>
                      <a:ext cx="5273040" cy="4617720"/>
                    </a:xfrm>
                    <a:prstGeom prst="rect">
                      <a:avLst/>
                    </a:prstGeom>
                    <a:noFill/>
                    <a:ln w="9525" cap="flat" cmpd="sng">
                      <a:solidFill>
                        <a:srgbClr val="000000"/>
                      </a:solidFill>
                      <a:prstDash val="solid"/>
                      <a:miter/>
                      <a:headEnd type="none" w="med" len="med"/>
                      <a:tailEnd type="none" w="med" len="med"/>
                    </a:ln>
                  </pic:spPr>
                </pic:pic>
              </a:graphicData>
            </a:graphic>
          </wp:inline>
        </w:drawing>
      </w:r>
    </w:p>
    <w:p w:rsidR="00844191" w:rsidRDefault="00FD0F64">
      <w:pPr>
        <w:pStyle w:val="3"/>
        <w:wordWrap w:val="0"/>
        <w:ind w:left="-458" w:firstLine="0"/>
        <w:rPr>
          <w:rFonts w:ascii="仿宋" w:eastAsia="仿宋" w:hAnsi="仿宋" w:cs="仿宋"/>
          <w:sz w:val="28"/>
          <w:szCs w:val="28"/>
        </w:rPr>
      </w:pPr>
      <w:r>
        <w:rPr>
          <w:rFonts w:ascii="仿宋" w:eastAsia="仿宋" w:hAnsi="仿宋" w:cs="仿宋" w:hint="eastAsia"/>
          <w:sz w:val="28"/>
          <w:szCs w:val="28"/>
        </w:rPr>
        <w:t>2.2待支付完成的合同</w:t>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lastRenderedPageBreak/>
        <w:t>供应商可查看归属本企业的、所有的、已经备案的、且未支付完成的合同，以及发起合同支付申请。</w:t>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t>点击左侧菜单【支付申请管理】—&gt;【待支付完成合同】，可查看合同相关信息，如下：</w:t>
      </w:r>
    </w:p>
    <w:p w:rsidR="00844191" w:rsidRDefault="00FD0F64">
      <w:pPr>
        <w:keepNext/>
        <w:keepLines/>
        <w:wordWrap w:val="0"/>
        <w:rPr>
          <w:rFonts w:ascii="仿宋" w:eastAsia="仿宋" w:hAnsi="仿宋" w:cs="仿宋"/>
          <w:sz w:val="24"/>
        </w:rPr>
      </w:pPr>
      <w:r>
        <w:rPr>
          <w:rFonts w:ascii="仿宋" w:eastAsia="仿宋" w:hAnsi="仿宋" w:cs="仿宋"/>
          <w:noProof/>
        </w:rPr>
        <w:drawing>
          <wp:inline distT="0" distB="0" distL="114300" distR="114300">
            <wp:extent cx="5274310" cy="2444750"/>
            <wp:effectExtent l="9525" t="9525" r="12065" b="9525"/>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45">
                      <a:lum/>
                    </a:blip>
                    <a:stretch>
                      <a:fillRect/>
                    </a:stretch>
                  </pic:blipFill>
                  <pic:spPr>
                    <a:xfrm>
                      <a:off x="0" y="0"/>
                      <a:ext cx="5274310" cy="2444750"/>
                    </a:xfrm>
                    <a:prstGeom prst="rect">
                      <a:avLst/>
                    </a:prstGeom>
                    <a:noFill/>
                    <a:ln w="9525" cap="flat" cmpd="sng">
                      <a:solidFill>
                        <a:srgbClr val="000000"/>
                      </a:solidFill>
                      <a:prstDash val="solid"/>
                      <a:miter/>
                      <a:headEnd type="none" w="med" len="med"/>
                      <a:tailEnd type="none" w="med" len="med"/>
                    </a:ln>
                  </pic:spPr>
                </pic:pic>
              </a:graphicData>
            </a:graphic>
          </wp:inline>
        </w:drawing>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t>点击上图所示“</w:t>
      </w:r>
      <w:r>
        <w:rPr>
          <w:rFonts w:ascii="仿宋" w:eastAsia="仿宋" w:hAnsi="仿宋" w:cs="仿宋"/>
          <w:noProof/>
        </w:rPr>
        <w:drawing>
          <wp:inline distT="0" distB="0" distL="114300" distR="114300">
            <wp:extent cx="447675" cy="333375"/>
            <wp:effectExtent l="0" t="0" r="9525" b="9525"/>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pic:cNvPicPr>
                  </pic:nvPicPr>
                  <pic:blipFill>
                    <a:blip r:embed="rId43">
                      <a:lum/>
                    </a:blip>
                    <a:stretch>
                      <a:fillRect/>
                    </a:stretch>
                  </pic:blipFill>
                  <pic:spPr>
                    <a:xfrm>
                      <a:off x="0" y="0"/>
                      <a:ext cx="447675" cy="333375"/>
                    </a:xfrm>
                    <a:prstGeom prst="rect">
                      <a:avLst/>
                    </a:prstGeom>
                    <a:noFill/>
                    <a:ln>
                      <a:noFill/>
                    </a:ln>
                  </pic:spPr>
                </pic:pic>
              </a:graphicData>
            </a:graphic>
          </wp:inline>
        </w:drawing>
      </w:r>
      <w:r>
        <w:rPr>
          <w:rFonts w:ascii="仿宋" w:eastAsia="仿宋" w:hAnsi="仿宋" w:cs="仿宋" w:hint="eastAsia"/>
          <w:sz w:val="24"/>
        </w:rPr>
        <w:t>”图标，查看合同详细信息，见【2.1已完成支付的合同】；</w:t>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t>点击上图所示“</w:t>
      </w:r>
      <w:r>
        <w:rPr>
          <w:rFonts w:ascii="仿宋" w:eastAsia="仿宋" w:hAnsi="仿宋" w:cs="仿宋"/>
          <w:noProof/>
        </w:rPr>
        <w:drawing>
          <wp:inline distT="0" distB="0" distL="114300" distR="114300">
            <wp:extent cx="390525" cy="352425"/>
            <wp:effectExtent l="0" t="0" r="3175" b="3175"/>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46">
                      <a:lum/>
                    </a:blip>
                    <a:stretch>
                      <a:fillRect/>
                    </a:stretch>
                  </pic:blipFill>
                  <pic:spPr>
                    <a:xfrm>
                      <a:off x="0" y="0"/>
                      <a:ext cx="390525" cy="352425"/>
                    </a:xfrm>
                    <a:prstGeom prst="rect">
                      <a:avLst/>
                    </a:prstGeom>
                    <a:noFill/>
                    <a:ln>
                      <a:noFill/>
                    </a:ln>
                  </pic:spPr>
                </pic:pic>
              </a:graphicData>
            </a:graphic>
          </wp:inline>
        </w:drawing>
      </w:r>
      <w:r>
        <w:rPr>
          <w:rFonts w:ascii="仿宋" w:eastAsia="仿宋" w:hAnsi="仿宋" w:cs="仿宋" w:hint="eastAsia"/>
          <w:sz w:val="24"/>
        </w:rPr>
        <w:t>”图标，对未完成支付的合同发起支付申请，如下：</w:t>
      </w:r>
    </w:p>
    <w:p w:rsidR="00844191" w:rsidRDefault="00FD0F64">
      <w:pPr>
        <w:keepNext/>
        <w:keepLines/>
        <w:wordWrap w:val="0"/>
        <w:rPr>
          <w:rFonts w:ascii="仿宋" w:eastAsia="仿宋" w:hAnsi="仿宋" w:cs="仿宋"/>
          <w:sz w:val="24"/>
        </w:rPr>
      </w:pPr>
      <w:r>
        <w:rPr>
          <w:rFonts w:ascii="仿宋" w:eastAsia="仿宋" w:hAnsi="仿宋" w:cs="仿宋"/>
          <w:noProof/>
          <w:sz w:val="24"/>
        </w:rPr>
        <w:drawing>
          <wp:inline distT="0" distB="0" distL="114300" distR="114300">
            <wp:extent cx="5273040" cy="3863340"/>
            <wp:effectExtent l="9525" t="9525" r="13335" b="13335"/>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47">
                      <a:lum/>
                    </a:blip>
                    <a:stretch>
                      <a:fillRect/>
                    </a:stretch>
                  </pic:blipFill>
                  <pic:spPr>
                    <a:xfrm>
                      <a:off x="0" y="0"/>
                      <a:ext cx="5273040" cy="3863340"/>
                    </a:xfrm>
                    <a:prstGeom prst="rect">
                      <a:avLst/>
                    </a:prstGeom>
                    <a:noFill/>
                    <a:ln w="9525" cap="flat" cmpd="sng">
                      <a:solidFill>
                        <a:srgbClr val="000000"/>
                      </a:solidFill>
                      <a:prstDash val="solid"/>
                      <a:miter/>
                      <a:headEnd type="none" w="med" len="med"/>
                      <a:tailEnd type="none" w="med" len="med"/>
                    </a:ln>
                  </pic:spPr>
                </pic:pic>
              </a:graphicData>
            </a:graphic>
          </wp:inline>
        </w:drawing>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t>按上图所示填写“申请支付金额”，后点击【保存】，后再点击【提交】，将支付申请提交至采购单位处进行审核。</w:t>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t>注意：填写支付申请时，请上传发票信息。1、若为电子发票，则在“发票地址”信息中填写发票地址，多张电子发票时，需将多个发票地址以“英文逗号”隔开（参考示例）；2、在发票附件中，若多张发票，则需将多张发票合并在一个pdf文件或者word文件中进行上传。</w:t>
      </w:r>
    </w:p>
    <w:p w:rsidR="00844191" w:rsidRDefault="00FD0F64">
      <w:pPr>
        <w:pStyle w:val="3"/>
        <w:wordWrap w:val="0"/>
        <w:ind w:left="-458" w:firstLine="0"/>
        <w:rPr>
          <w:rFonts w:ascii="仿宋" w:eastAsia="仿宋" w:hAnsi="仿宋" w:cs="仿宋"/>
          <w:sz w:val="28"/>
          <w:szCs w:val="28"/>
        </w:rPr>
      </w:pPr>
      <w:r>
        <w:rPr>
          <w:rFonts w:ascii="仿宋" w:eastAsia="仿宋" w:hAnsi="仿宋" w:cs="仿宋" w:hint="eastAsia"/>
          <w:sz w:val="28"/>
          <w:szCs w:val="28"/>
        </w:rPr>
        <w:t>2.3我的支付申请</w:t>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lastRenderedPageBreak/>
        <w:t>供应商可在此功能下查看已经申请的支付及已经受理的支付信息。</w:t>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t>点击左侧菜单【支付申请管理】—&gt;【我的支付申请】—&gt;【办理中的支付信息】，如下：</w:t>
      </w:r>
    </w:p>
    <w:p w:rsidR="00844191" w:rsidRDefault="00FD0F64">
      <w:pPr>
        <w:keepNext/>
        <w:keepLines/>
        <w:wordWrap w:val="0"/>
        <w:rPr>
          <w:rFonts w:ascii="仿宋" w:eastAsia="仿宋" w:hAnsi="仿宋" w:cs="仿宋"/>
          <w:sz w:val="24"/>
        </w:rPr>
      </w:pPr>
      <w:r>
        <w:rPr>
          <w:rFonts w:ascii="仿宋" w:eastAsia="仿宋" w:hAnsi="仿宋" w:cs="仿宋"/>
          <w:noProof/>
        </w:rPr>
        <w:drawing>
          <wp:inline distT="0" distB="0" distL="114300" distR="114300">
            <wp:extent cx="5274310" cy="2540635"/>
            <wp:effectExtent l="9525" t="9525" r="12065" b="15240"/>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48">
                      <a:lum/>
                    </a:blip>
                    <a:stretch>
                      <a:fillRect/>
                    </a:stretch>
                  </pic:blipFill>
                  <pic:spPr>
                    <a:xfrm>
                      <a:off x="0" y="0"/>
                      <a:ext cx="5274310" cy="2540635"/>
                    </a:xfrm>
                    <a:prstGeom prst="rect">
                      <a:avLst/>
                    </a:prstGeom>
                    <a:noFill/>
                    <a:ln w="9525" cap="flat" cmpd="sng">
                      <a:solidFill>
                        <a:srgbClr val="000000"/>
                      </a:solidFill>
                      <a:prstDash val="solid"/>
                      <a:miter/>
                      <a:headEnd type="none" w="med" len="med"/>
                      <a:tailEnd type="none" w="med" len="med"/>
                    </a:ln>
                  </pic:spPr>
                </pic:pic>
              </a:graphicData>
            </a:graphic>
          </wp:inline>
        </w:drawing>
      </w:r>
    </w:p>
    <w:p w:rsidR="00844191" w:rsidRDefault="00FD0F64">
      <w:pPr>
        <w:keepNext/>
        <w:keepLines/>
        <w:wordWrap w:val="0"/>
        <w:ind w:firstLine="480"/>
        <w:rPr>
          <w:rFonts w:ascii="仿宋" w:eastAsia="仿宋" w:hAnsi="仿宋" w:cs="仿宋"/>
          <w:sz w:val="24"/>
        </w:rPr>
      </w:pPr>
      <w:r>
        <w:rPr>
          <w:rFonts w:ascii="仿宋" w:eastAsia="仿宋" w:hAnsi="仿宋" w:cs="仿宋" w:hint="eastAsia"/>
          <w:sz w:val="24"/>
        </w:rPr>
        <w:t>点击上图“</w:t>
      </w:r>
      <w:r>
        <w:rPr>
          <w:rFonts w:ascii="仿宋" w:eastAsia="仿宋" w:hAnsi="仿宋" w:cs="仿宋"/>
          <w:noProof/>
        </w:rPr>
        <w:drawing>
          <wp:inline distT="0" distB="0" distL="114300" distR="114300">
            <wp:extent cx="447675" cy="333375"/>
            <wp:effectExtent l="0" t="0" r="9525" b="9525"/>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43">
                      <a:lum/>
                    </a:blip>
                    <a:stretch>
                      <a:fillRect/>
                    </a:stretch>
                  </pic:blipFill>
                  <pic:spPr>
                    <a:xfrm>
                      <a:off x="0" y="0"/>
                      <a:ext cx="447675" cy="333375"/>
                    </a:xfrm>
                    <a:prstGeom prst="rect">
                      <a:avLst/>
                    </a:prstGeom>
                    <a:noFill/>
                    <a:ln>
                      <a:noFill/>
                    </a:ln>
                  </pic:spPr>
                </pic:pic>
              </a:graphicData>
            </a:graphic>
          </wp:inline>
        </w:drawing>
      </w:r>
      <w:r>
        <w:rPr>
          <w:rFonts w:ascii="仿宋" w:eastAsia="仿宋" w:hAnsi="仿宋" w:cs="仿宋" w:hint="eastAsia"/>
          <w:sz w:val="24"/>
        </w:rPr>
        <w:t>”查看支付详细信息（其中包含采购单位退回信息），如下：</w:t>
      </w:r>
    </w:p>
    <w:p w:rsidR="00844191" w:rsidRDefault="00FD0F64">
      <w:pPr>
        <w:keepNext/>
        <w:keepLines/>
        <w:wordWrap w:val="0"/>
        <w:rPr>
          <w:rFonts w:ascii="仿宋" w:eastAsia="仿宋" w:hAnsi="仿宋" w:cs="仿宋"/>
          <w:sz w:val="24"/>
        </w:rPr>
      </w:pPr>
      <w:r>
        <w:rPr>
          <w:rFonts w:ascii="仿宋" w:eastAsia="仿宋" w:hAnsi="仿宋" w:cs="仿宋"/>
          <w:noProof/>
          <w:sz w:val="24"/>
        </w:rPr>
        <w:drawing>
          <wp:inline distT="0" distB="0" distL="114300" distR="114300">
            <wp:extent cx="5273040" cy="3970020"/>
            <wp:effectExtent l="9525" t="9525" r="13335" b="20955"/>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49">
                      <a:lum/>
                    </a:blip>
                    <a:stretch>
                      <a:fillRect/>
                    </a:stretch>
                  </pic:blipFill>
                  <pic:spPr>
                    <a:xfrm>
                      <a:off x="0" y="0"/>
                      <a:ext cx="5273040" cy="3970020"/>
                    </a:xfrm>
                    <a:prstGeom prst="rect">
                      <a:avLst/>
                    </a:prstGeom>
                    <a:noFill/>
                    <a:ln w="9525" cap="flat" cmpd="sng">
                      <a:solidFill>
                        <a:srgbClr val="000000"/>
                      </a:solidFill>
                      <a:prstDash val="solid"/>
                      <a:miter/>
                      <a:headEnd type="none" w="med" len="med"/>
                      <a:tailEnd type="none" w="med" len="med"/>
                    </a:ln>
                  </pic:spPr>
                </pic:pic>
              </a:graphicData>
            </a:graphic>
          </wp:inline>
        </w:drawing>
      </w:r>
    </w:p>
    <w:p w:rsidR="00844191" w:rsidRDefault="00FD0F64">
      <w:pPr>
        <w:keepNext/>
        <w:keepLines/>
        <w:wordWrap w:val="0"/>
        <w:rPr>
          <w:rFonts w:ascii="仿宋" w:eastAsia="仿宋" w:hAnsi="仿宋" w:cs="仿宋"/>
        </w:rPr>
      </w:pPr>
      <w:r>
        <w:rPr>
          <w:rFonts w:ascii="仿宋" w:eastAsia="仿宋" w:hAnsi="仿宋" w:cs="仿宋" w:hint="eastAsia"/>
          <w:sz w:val="24"/>
        </w:rPr>
        <w:t>注意：1、供应商提交支付申请后，系统会自动发送短信给采购单位经办人，提醒其尽快受理支付申请事项；2、采购单位经办人在受理供应商的支付申请时，系统会自动发送短信给供应商，告知其支付申请受理结果</w:t>
      </w:r>
    </w:p>
    <w:p w:rsidR="00844191" w:rsidRDefault="00844191">
      <w:pPr>
        <w:keepNext/>
        <w:keepLines/>
        <w:wordWrap w:val="0"/>
        <w:rPr>
          <w:rFonts w:ascii="仿宋" w:eastAsia="仿宋" w:hAnsi="仿宋" w:cs="仿宋"/>
        </w:rPr>
      </w:pPr>
    </w:p>
    <w:p w:rsidR="00844191" w:rsidRDefault="00844191">
      <w:pPr>
        <w:keepNext/>
        <w:keepLines/>
        <w:wordWrap w:val="0"/>
        <w:rPr>
          <w:rFonts w:ascii="仿宋" w:eastAsia="仿宋" w:hAnsi="仿宋" w:cs="仿宋"/>
        </w:rPr>
      </w:pPr>
    </w:p>
    <w:p w:rsidR="00844191" w:rsidRDefault="00844191">
      <w:pPr>
        <w:keepNext/>
        <w:keepLines/>
        <w:wordWrap w:val="0"/>
        <w:rPr>
          <w:rFonts w:ascii="仿宋" w:eastAsia="仿宋" w:hAnsi="仿宋" w:cs="仿宋"/>
        </w:rPr>
      </w:pPr>
    </w:p>
    <w:p w:rsidR="00844191" w:rsidRDefault="00844191">
      <w:pPr>
        <w:keepNext/>
        <w:keepLines/>
        <w:wordWrap w:val="0"/>
        <w:rPr>
          <w:rFonts w:ascii="仿宋" w:eastAsia="仿宋" w:hAnsi="仿宋"/>
        </w:rPr>
      </w:pPr>
    </w:p>
    <w:p w:rsidR="00844191" w:rsidRDefault="00844191">
      <w:pPr>
        <w:keepNext/>
        <w:keepLines/>
        <w:wordWrap w:val="0"/>
        <w:rPr>
          <w:rFonts w:ascii="仿宋" w:eastAsia="仿宋" w:hAnsi="仿宋"/>
        </w:rPr>
      </w:pPr>
    </w:p>
    <w:p w:rsidR="00844191" w:rsidRDefault="00844191">
      <w:pPr>
        <w:keepNext/>
        <w:keepLines/>
        <w:wordWrap w:val="0"/>
        <w:rPr>
          <w:rFonts w:ascii="仿宋" w:eastAsia="仿宋" w:hAnsi="仿宋"/>
        </w:rPr>
      </w:pPr>
    </w:p>
    <w:p w:rsidR="00844191" w:rsidRDefault="00844191">
      <w:pPr>
        <w:keepNext/>
        <w:keepLines/>
        <w:wordWrap w:val="0"/>
        <w:rPr>
          <w:rFonts w:ascii="仿宋" w:eastAsia="仿宋" w:hAnsi="仿宋"/>
        </w:rPr>
      </w:pPr>
    </w:p>
    <w:p w:rsidR="00844191" w:rsidRDefault="00844191">
      <w:pPr>
        <w:keepNext/>
        <w:keepLines/>
        <w:wordWrap w:val="0"/>
        <w:rPr>
          <w:rFonts w:ascii="仿宋" w:eastAsia="仿宋" w:hAnsi="仿宋"/>
        </w:rPr>
      </w:pPr>
    </w:p>
    <w:sectPr w:rsidR="00844191" w:rsidSect="00844191">
      <w:headerReference w:type="default" r:id="rId50"/>
      <w:footerReference w:type="even" r:id="rId51"/>
      <w:footerReference w:type="default" r:id="rId52"/>
      <w:footerReference w:type="first" r:id="rId53"/>
      <w:pgSz w:w="11905" w:h="16838"/>
      <w:pgMar w:top="652" w:right="1417" w:bottom="680" w:left="1417" w:header="539" w:footer="482" w:gutter="0"/>
      <w:pgNumType w:fmt="numberInDash"/>
      <w:cols w:space="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1134" w:rsidRDefault="005E1134" w:rsidP="00844191">
      <w:r>
        <w:separator/>
      </w:r>
    </w:p>
  </w:endnote>
  <w:endnote w:type="continuationSeparator" w:id="1">
    <w:p w:rsidR="005E1134" w:rsidRDefault="005E1134" w:rsidP="008441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Segoe Print"/>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altName w:val="宋体"/>
    <w:charset w:val="86"/>
    <w:family w:val="auto"/>
    <w:pitch w:val="default"/>
    <w:sig w:usb0="00000000" w:usb1="00000000"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Lucida Sans Unicode"/>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default"/>
    <w:sig w:usb0="00000000" w:usb1="00000000"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宋体"/>
    <w:charset w:val="86"/>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E8" w:rsidRDefault="008E4FE8">
    <w:pPr>
      <w:pStyle w:val="af1"/>
      <w:framePr w:wrap="around" w:vAnchor="text" w:hAnchor="margin" w:xAlign="right" w:y="1"/>
      <w:rPr>
        <w:rStyle w:val="aff1"/>
      </w:rPr>
    </w:pPr>
    <w:r>
      <w:fldChar w:fldCharType="begin"/>
    </w:r>
    <w:r>
      <w:rPr>
        <w:rStyle w:val="aff1"/>
      </w:rPr>
      <w:instrText xml:space="preserve">PAGE  </w:instrText>
    </w:r>
    <w:r>
      <w:fldChar w:fldCharType="end"/>
    </w:r>
  </w:p>
  <w:p w:rsidR="008E4FE8" w:rsidRDefault="008E4FE8">
    <w:pPr>
      <w:pStyle w:val="af1"/>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E8" w:rsidRDefault="008E4FE8">
    <w:pPr>
      <w:pStyle w:val="af1"/>
      <w:jc w:val="center"/>
      <w:rPr>
        <w:rFonts w:ascii="仿宋_GB2312" w:eastAsia="仿宋_GB2312"/>
      </w:rPr>
    </w:pPr>
    <w:r w:rsidRPr="00D41B88">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664384;mso-wrap-style:none;mso-position-horizontal:center;mso-position-horizontal-relative:margin"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P9bQWsyAgAAYwQAAA4AAABkcnMvZTJvRG9jLnhtbK1UzY7TMBC+I/EO lu80aRGrUjVdla2KkCp2pQVxdh2nseQ/2W6T8gDwBpy4cN/n6nPwOWm6aOGwBy7O2DP+xt83M5lf t1qRg/BBWlPQ8SinRBhuS2l2Bf38af1qSkmIzJRMWSMKehSBXi9evpg3biYmtraqFJ4AxIRZ4wpa x+hmWRZ4LTQLI+uEgbOyXrOIrd9lpWcN0LXKJnl+lTXWl85bLkLA6ap30jOifw6grSrJxcryvRYm 9qheKBZBKdTSBbroXltVgsfbqgoiElVQMI3diiSwt2nNFnM223nmasnPT2DPecITTppJg6QXqBWL jOy9/AtKS+5tsFUccauznkinCFiM8yfa3NfMiY4LpA7uInr4f7D84+HOE1miE95SYphGxU8/vp9+ Ppx+fSM4g0CNCzPE3TtExvadbRE8nAccJt5t5XX6ghGBH/IeL/KKNhKeLk0n02kOF4dv2AA/e7zu fIjvhdUkGQX1qF8nKztsQuxDh5CUzdi1VKqroTKkKejV6zd5d+HiAbgyyJFI9I9NVmy37ZnZ1pZH EPO2743g+Foi+YaFeMc8mgEPxrjEWyyVskhizxYltfVf/3We4lEjeClp0FwFNZglStQHg9oBMA6G H4ztYJi9vrHo1jHG0PHOxAUf1WBW3uovmKFlygEXMxyZChoH8yb2DY4Z5GK57IL2zstd3V9A5zkW N+be8ZQmCRncch8hZqdxEqhX5awbeq+r0nlOUnP/ue+iHv8Ni99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1tBazICAABjBAAADgAAAAAAAAABACAAAAAfAQAAZHJzL2Uyb0RvYy54bWxQSwUG AAAAAAYABgBZAQAAwwUAAAAA " filled="f" stroked="f" strokeweight=".5pt">
          <v:textbox style="mso-fit-shape-to-text:t" inset="0,0,0,0">
            <w:txbxContent>
              <w:p w:rsidR="008E4FE8" w:rsidRDefault="008E4FE8">
                <w:pPr>
                  <w:pStyle w:val="af1"/>
                </w:pPr>
                <w:fldSimple w:instr=" PAGE  \* MERGEFORMAT ">
                  <w:r>
                    <w:t>- 1 -</w:t>
                  </w:r>
                </w:fldSimple>
              </w:p>
            </w:txbxContent>
          </v:textbox>
          <w10:wrap anchorx="margin"/>
        </v:shape>
      </w:pict>
    </w:r>
  </w:p>
  <w:p w:rsidR="008E4FE8" w:rsidRDefault="008E4FE8">
    <w:pPr>
      <w:rPr>
        <w:rFonts w:ascii="仿宋_GB2312" w:eastAsia="仿宋_GB231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E8" w:rsidRDefault="008E4FE8">
    <w:pPr>
      <w:pStyle w:val="af1"/>
      <w:jc w:val="center"/>
      <w:rPr>
        <w:rFonts w:ascii="仿宋_GB2312" w:eastAsia="仿宋_GB2312"/>
      </w:rPr>
    </w:pPr>
    <w:r w:rsidRPr="00D41B88">
      <w:pict>
        <v:shapetype id="_x0000_t202" coordsize="21600,21600" o:spt="202" path="m,l,21600r21600,l21600,xe">
          <v:stroke joinstyle="miter"/>
          <v:path gradientshapeok="t" o:connecttype="rect"/>
        </v:shapetype>
        <v:shape id="_x0000_s2054" type="#_x0000_t202" style="position:absolute;left:0;text-align:left;margin-left:0;margin-top:0;width:2in;height:2in;z-index:251665408;mso-wrap-style:none;mso-position-horizontal:center;mso-position-horizontal-relative:margin"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NR3mOYyAgAAYwQAAA4AAABkcnMvZTJvRG9jLnhtbK1US44TMRDdI3EH y3vSSRCjKEpnFCYKQoqYkQJi7bjdaUv+yXbSHQ4AN2DFhj3nyjl47k8GDSxmwcZddpVf+b2q6sVt oxU5CR+kNTmdjMaUCMNtIc0hp58+bl7NKAmRmYIpa0ROzyLQ2+XLF4vazcXUVlYVwhOAmDCvXU6r GN08ywKvhGZhZJ0wcJbWaxax9Yes8KwGulbZdDy+yWrrC+ctFyHgdN05aY/onwNoy1Jysbb8qIWJ HaoXikVQCpV0gS7b15al4PG+LIOIROUUTGO7IgnsfVqz5YLND565SvL+Cew5T3jCSTNpkPQKtWaR kaOXf0Fpyb0NtowjbnXWEWkVAYvJ+Ik2u4o50XKB1MFdRQ//D5Z/OD14IoucTiGJYRoVv3z/dvnx 6/LzK8EZBKpdmCNu5xAZm7e2QdsM5wGHiXdTep2+YETgB9b5Kq9oIuHp0mw6m43h4vANG+Bnj9ed D/GdsJokI6ce9WtlZadtiF3oEJKyGbuRSrU1VIbUOb15/WbcXrh6AK4MciQS3WOTFZt90zPb2+IM Yt52vREc30gk37IQH5hHM+DBGJd4j6VUFklsb1FSWf/lX+cpHjWCl5IazZVTg1miRL03qB0A42D4 wdgPhjnqO4tunWAMHW9NXPBRDWbprf6MGVqlHHAxw5Epp3Ew72LX4JhBLlarNujovDxU3QV0nmNx a3aOpzRJyOBWxwgxW42TQJ0qvW7ovbZK/Zyk5v5z30Y9/huWvwF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1HeY5jICAABjBAAADgAAAAAAAAABACAAAAAfAQAAZHJzL2Uyb0RvYy54bWxQSwUG AAAAAAYABgBZAQAAwwUAAAAA " filled="f" stroked="f" strokeweight=".5pt">
          <v:textbox style="mso-fit-shape-to-text:t" inset="0,0,0,0">
            <w:txbxContent>
              <w:p w:rsidR="008E4FE8" w:rsidRDefault="008E4FE8">
                <w:pPr>
                  <w:pStyle w:val="af1"/>
                </w:pPr>
                <w:fldSimple w:instr=" PAGE  \* MERGEFORMAT ">
                  <w:r>
                    <w:rPr>
                      <w:noProof/>
                    </w:rPr>
                    <w:t>- 67 -</w:t>
                  </w:r>
                </w:fldSimple>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E8" w:rsidRDefault="008E4FE8">
    <w:pPr>
      <w:pStyle w:val="af1"/>
      <w:framePr w:wrap="around" w:vAnchor="text" w:hAnchor="margin" w:xAlign="right" w:y="1"/>
      <w:rPr>
        <w:rStyle w:val="aff1"/>
      </w:rPr>
    </w:pPr>
    <w:r>
      <w:fldChar w:fldCharType="begin"/>
    </w:r>
    <w:r>
      <w:rPr>
        <w:rStyle w:val="aff1"/>
      </w:rPr>
      <w:instrText xml:space="preserve">PAGE  </w:instrText>
    </w:r>
    <w:r>
      <w:fldChar w:fldCharType="end"/>
    </w:r>
  </w:p>
  <w:p w:rsidR="008E4FE8" w:rsidRDefault="008E4FE8">
    <w:pPr>
      <w:pStyle w:val="af1"/>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E8" w:rsidRDefault="008E4FE8">
    <w:pPr>
      <w:pStyle w:val="af1"/>
      <w:jc w:val="center"/>
      <w:rPr>
        <w:rFonts w:ascii="仿宋_GB2312" w:eastAsia="仿宋_GB2312"/>
        <w:szCs w:val="24"/>
      </w:rPr>
    </w:pPr>
    <w:r w:rsidRPr="00D41B88">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0288;mso-wrap-style:none;mso-position-horizontal:center;mso-position-horizontal-relative:margin"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H+OrREyAgAAYQQAAA4AAABkcnMvZTJvRG9jLnhtbK1UzY7TMBC+I/EO lu80aVFXVdV0VbYqQqrYlQri7DpOE8l/st0m5QHgDThx4c5z9Tn2c366aOGwBy7O2DP+xt83M1nc NkqSk3C+Mjqj41FKidDc5JU+ZPTzp82bGSU+MJ0zabTI6Fl4ert8/WpR27mYmNLIXDgCEO3ntc1o GYKdJ4nnpVDMj4wVGs7COMUCtu6Q5I7VQFcymaTpTVIbl1tnuPAep+vOSXtE9xJAUxQVF2vDj0ro 0KE6IVkAJV9W1tNl+9qiEDzcF4UXgciMgmloVySBvY9rslyw+cExW1a8fwJ7yROecVKs0kh6hVqz wMjRVX9BqYo7400RRtyopCPSKgIW4/SZNruSWdFygdTeXkX3/w+Wfzw9OFLlGZ1SoplCwS8/vl9+ /r78+kamUZ7a+jmidhZxoXlnGjTNcO5xGFk3hVPxCz4Efoh7voormkB4vDSbzGYpXBy+YQP85Om6 dT68F0aRaGTUoXqtqOy09aELHUJiNm02lZRtBaUmdUZv3k7T9sLVA3CpkSOS6B4brdDsm57Z3uRn EHOm6wxv+aZC8i3z4YE5tAIejGEJ91gKaZDE9BYlpXFf/3Ue41EheCmp0VoZ1ZgkSuQHjcoBMAyG G4z9YOijujPo1TGG0PLWxAUX5GAWzqgvmKBVzAEX0xyZMhoG8y507Y0J5GK1aoOO1lWHsruAvrMs bPXO8pgmCunt6hggZqtxFKhTpdcNnddWqZ+S2Np/7tuopz/D8hF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f46tETICAABhBAAADgAAAAAAAAABACAAAAAfAQAAZHJzL2Uyb0RvYy54bWxQSwUG AAAAAAYABgBZAQAAwwUAAAAA " filled="f" stroked="f" strokeweight=".5pt">
          <v:textbox style="mso-fit-shape-to-text:t" inset="0,0,0,0">
            <w:txbxContent>
              <w:p w:rsidR="008E4FE8" w:rsidRDefault="008E4FE8">
                <w:pPr>
                  <w:pStyle w:val="af1"/>
                  <w:jc w:val="center"/>
                </w:pPr>
                <w:fldSimple w:instr=" PAGE  \* MERGEFORMAT ">
                  <w:r>
                    <w:rPr>
                      <w:noProof/>
                    </w:rPr>
                    <w:t>- 91 -</w:t>
                  </w:r>
                </w:fldSimple>
              </w:p>
            </w:txbxContent>
          </v:textbox>
          <w10:wrap anchorx="margin"/>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E8" w:rsidRDefault="008E4FE8">
    <w:pPr>
      <w:pStyle w:val="af1"/>
      <w:jc w:val="center"/>
      <w:rPr>
        <w:rFonts w:ascii="仿宋_GB2312" w:eastAsia="仿宋_GB2312"/>
      </w:rPr>
    </w:pPr>
    <w:r w:rsidRPr="00D41B88">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1312;mso-wrap-style:none;mso-position-horizontal:center;mso-position-horizontal-relative:margin"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DCJEl4xAgAAYQQAAA4AAABkcnMvZTJvRG9jLnhtbK1US44TMRDdI3EH y3vSSRBRFKUzChMFIUXMSANi7bjdaUv+yXbSHQ4AN2DFhj3nyjl47k8GDSxmwcZddpVf+b2q6uVN oxU5CR+kNTmdjMaUCMNtIc0hp58+bl/NKQmRmYIpa0ROzyLQm9XLF8vaLcTUVlYVwhOAmLCoXU6r GN0iywKvhGZhZJ0wcJbWaxax9Yes8KwGulbZdDyeZbX1hfOWixBwuumctEf0zwG0ZSm52Fh+1MLE DtULxSIohUq6QFfta8tS8HhXlkFEonIKprFdkQT2Pq3ZaskWB89cJXn/BPacJzzhpJk0SHqF2rDI yNHLv6C05N4GW8YRtzrriLSKgMVk/ESbh4o50XKB1MFdRQ//D5Z/ON17IouczigxTKPgl+/fLj9+ XX5+JbMkT+3CAlEPDnGxeWsbNM1wHnCYWDel1+kLPgR+iHu+iiuaSHi6NJ/O52O4OHzDBvjZ43Xn Q3wnrCbJyKlH9VpR2WkXYhc6hKRsxm6lUm0FlSE1KLx+M24vXD0AVwY5EonuscmKzb7pme1tcQYx b7vOCI5vJZLvWIj3zKMV8GAMS7zDUiqLJLa3KKms//Kv8xSPCsFLSY3WyqnBJFGi3htUDoBxMPxg 7AfDHPWtRa9OMISOtyYu+KgGs/RWf8YErVMOuJjhyJTTOJi3sWtvTCAX63UbdHReHqruAvrOsbgz D46nNEnI4NbHCDFbjZNAnSq9bui8tkr9lKTW/nPfRj3+GVa/AVBLAwQKAAAAAACHTuJAAAAAAAAA AAAAAAAABgAAAF9yZWxzL1BLAwQUAAAACACHTuJAihRmPNEAAACUAQAACwAAAF9yZWxzLy5yZWxz pZDBasMwDIbvg72D0X1xmsMYo04vo9Br6R7A2IpjGltGMtn69vMOg2X0tqN+oe8T//7wmRa1Ikuk bGDX9aAwO/IxBwPvl+PTCyipNnu7UEYDNxQ4jI8P+zMutrYjmWMR1ShZDMy1lletxc2YrHRUMLfN RJxsbSMHXay72oB66Ptnzb8ZMG6Y6uQN8MkPoC630sx/2Ck6JqGpdo6SpmmK7h5VB7Zlju7INuEb uUazHLAa8CwaB2pZ134EfV+/+6fe00c+47rVfoeM649Xb7ocvwBQSwMEFAAAAAgAh07iQH7m5SD3 AAAA4QEAABMAAABbQ29udGVudF9UeXBlc10ueG1slZFBTsMwEEX3SNzB8hYlTrtACCXpgrRLQKgc YGRPEotkbHlMaG+Pk7YbRJFY2jP/vye73BzGQUwY2Dqq5CovpEDSzljqKvm+32UPUnAEMjA4wkoe keWmvr0p90ePLFKauJJ9jP5RKdY9jsC580hp0rowQkzH0CkP+gM6VOuiuFfaUUSKWZw7ZF022MLn EMX2kK5PJgEHluLptDizKgneD1ZDTKZqIvODkp0JeUouO9xbz3dJQ6pfCfPkOuCce0lPE6xB8Qoh PsOYNJQJrIz7ooBT/nfJbDly5trWasybwE2KveF0sbrWjmvXOP3f8u2SunSr5YPqb1BLAQIUABQA AAAIAIdO4kB+5uUg9wAAAOEBAAATAAAAAAAAAAEAIAAAAJoEAABbQ29udGVudF9UeXBlc10ueG1s UEsBAhQACgAAAAAAh07iQAAAAAAAAAAAAAAAAAYAAAAAAAAAAAAQAAAAfAMAAF9yZWxzL1BLAQIU ABQAAAAIAIdO4kCKFGY80QAAAJQBAAALAAAAAAAAAAEAIAAAAKADAABfcmVscy8ucmVsc1BLAQIU AAoAAAAAAIdO4kAAAAAAAAAAAAAAAAAEAAAAAAAAAAAAEAAAAAAAAABkcnMvUEsBAhQAFAAAAAgA h07iQLNJWO7QAAAABQEAAA8AAAAAAAAAAQAgAAAAIgAAAGRycy9kb3ducmV2LnhtbFBLAQIUABQA AAAIAIdO4kAwiRJeMQIAAGEEAAAOAAAAAAAAAAEAIAAAAB8BAABkcnMvZTJvRG9jLnhtbFBLBQYA AAAABgAGAFkBAADCBQAAAAA= " filled="f" stroked="f" strokeweight=".5pt">
          <v:textbox style="mso-fit-shape-to-text:t" inset="0,0,0,0">
            <w:txbxContent>
              <w:p w:rsidR="008E4FE8" w:rsidRDefault="008E4FE8">
                <w:pPr>
                  <w:pStyle w:val="af1"/>
                  <w:jc w:val="center"/>
                </w:pPr>
                <w:fldSimple w:instr=" PAGE  \* MERGEFORMAT ">
                  <w:r>
                    <w:rPr>
                      <w:noProof/>
                    </w:rPr>
                    <w:t>- 68 -</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E8" w:rsidRDefault="008E4FE8">
    <w:pPr>
      <w:pStyle w:val="af1"/>
      <w:jc w:val="cente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E8" w:rsidRDefault="008E4FE8">
    <w:pPr>
      <w:pStyle w:val="af1"/>
      <w:jc w:val="cente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E8" w:rsidRDefault="008E4FE8">
    <w:pPr>
      <w:pStyle w:val="af1"/>
      <w:jc w:val="cente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E8" w:rsidRDefault="008E4FE8">
    <w:pPr>
      <w:pStyle w:val="af1"/>
      <w:jc w:val="cente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E8" w:rsidRDefault="008E4FE8">
    <w:pPr>
      <w:pStyle w:val="af1"/>
      <w:jc w:val="center"/>
      <w:rPr>
        <w:rFonts w:ascii="仿宋_GB2312" w:eastAsia="仿宋_GB2312"/>
      </w:rPr>
    </w:pPr>
    <w:r w:rsidRPr="00D41B88">
      <w:pict>
        <v:shapetype id="_x0000_t202" coordsize="21600,21600" o:spt="202" path="m,l,21600r21600,l21600,xe">
          <v:stroke joinstyle="miter"/>
          <v:path gradientshapeok="t" o:connecttype="rect"/>
        </v:shapetype>
        <v:shape id="_x0000_s2057" type="#_x0000_t202" style="position:absolute;left:0;text-align:left;margin-left:0;margin-top:0;width:2in;height:2in;z-index:251666432;mso-wrap-style:none;mso-position-horizontal:center;mso-position-horizontal-relative:margin"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PWLh2QyAgAAYQQAAA4AAABkcnMvZTJvRG9jLnhtbK1UzY7TMBC+I/EO lu80aRG7VdV0VbYqQqrYlRbE2XWcJpL/ZLtNygPAG3Diwp3n6nPw2Wm6aOGwBy7O2DP+xt83M5nf dEqSg3C+Mbqg41FOidDclI3eFfTTx/WrKSU+MF0yabQo6FF4erN4+WLe2pmYmNrIUjgCEO1nrS1o HYKdZZnntVDMj4wVGs7KOMUCtm6XlY61QFcym+T5VdYaV1pnuPAep6veSc+I7jmApqoaLlaG75XQ oUd1QrIASr5urKeL9NqqEjzcVZUXgciCgmlIK5LA3sY1W8zZbOeYrRt+fgJ7zhOecFKs0Uh6gVqx wMjeNX9BqYY7400VRtyorCeSFAGLcf5Em4eaWZG4QGpvL6L7/wfLPxzuHWnKgl5ToplCwU/fv51+ /Dr9/Equozyt9TNEPVjEhe6t6dA0w7nHYWTdVU7FL/gQ+CHu8SKu6ALh8dJ0Mp3mcHH4hg3ws8fr 1vnwThhFolFQh+olUdlh40MfOoTEbNqsGylTBaUmbUGvXr/J04WLB+BSI0ck0T82WqHbdmdmW1Me QcyZvjO85esGyTfMh3vm0Ap4MIYl3GGppEESc7YoqY378q/zGI8KwUtJi9YqqMYkUSLfa1QOgGEw 3GBsB0Pv1a1Br44xhJYnExdckINZOaM+Y4KWMQdcTHNkKmgYzNvQtzcmkIvlMgXtrWt2dX8BfWdZ 2OgHy2OaKKS3y32AmEnjKFCvylk3dF6q0nlKYmv/uU9Rj3+GxW9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9YuHZDICAABhBAAADgAAAAAAAAABACAAAAAfAQAAZHJzL2Uyb0RvYy54bWxQSwUG AAAAAAYABgBZAQAAwwUAAAAA " filled="f" stroked="f" strokeweight=".5pt">
          <v:textbox style="mso-fit-shape-to-text:t" inset="0,0,0,0">
            <w:txbxContent>
              <w:p w:rsidR="008E4FE8" w:rsidRDefault="008E4FE8">
                <w:pPr>
                  <w:pStyle w:val="af1"/>
                </w:pPr>
                <w:fldSimple w:instr=" PAGE  \* MERGEFORMAT ">
                  <w:r w:rsidR="00F231A1">
                    <w:rPr>
                      <w:noProof/>
                    </w:rPr>
                    <w:t>- 30 -</w:t>
                  </w:r>
                </w:fldSimple>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E8" w:rsidRDefault="008E4FE8">
    <w:pPr>
      <w:pStyle w:val="af1"/>
      <w:jc w:val="center"/>
      <w:rPr>
        <w:rFonts w:ascii="仿宋_GB2312" w:eastAsia="仿宋_GB2312"/>
      </w:rPr>
    </w:pPr>
    <w:r w:rsidRPr="00D41B88">
      <w:pict>
        <v:shapetype id="_x0000_t202" coordsize="21600,21600" o:spt="202" path="m,l,21600r21600,l21600,xe">
          <v:stroke joinstyle="miter"/>
          <v:path gradientshapeok="t" o:connecttype="rect"/>
        </v:shapetype>
        <v:shape id="_x0000_s2058" type="#_x0000_t202" style="position:absolute;left:0;text-align:left;margin-left:0;margin-top:0;width:2in;height:2in;z-index:251667456;mso-wrap-style:none;mso-position-horizontal:center;mso-position-horizontal-relative:margin"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AKVIPQyAgAAYQQAAA4AAABkcnMvZTJvRG9jLnhtbK1UzY7TMBC+I/EO lu80aRGrbtV0VbYqQqrYlRbE2XWcJpL/ZLtNygPAG3Diwp3n6nPw2Wm6aOGwBy7O2DP+xt83M5nf dEqSg3C+Mbqg41FOidDclI3eFfTTx/WrKSU+MF0yabQo6FF4erN4+WLe2pmYmNrIUjgCEO1nrS1o HYKdZZnntVDMj4wVGs7KOMUCtm6XlY61QFcym+T5VdYaV1pnuPAep6veSc+I7jmApqoaLlaG75XQ oUd1QrIASr5urKeL9NqqEjzcVZUXgciCgmlIK5LA3sY1W8zZbOeYrRt+fgJ7zhOecFKs0Uh6gVqx wMjeNX9BqYY7400VRtyorCeSFAGLcf5Em4eaWZG4QGpvL6L7/wfLPxzuHWnKgl5ToplCwU/fv51+ /Dr9/Equozyt9TNEPVjEhe6t6dA0w7nHYWTdVU7FL/gQ+CHu8SKu6ALh8dJ0Mp3mcHH4hg3ws8fr 1vnwThhFolFQh+olUdlh40MfOoTEbNqsGylTBaUmbUGvXr/J04WLB+BSI0ck0T82WqHbdmdmW1Me QcyZvjO85esGyTfMh3vm0Ap4MIYl3GGppEESc7YoqY378q/zGI8KwUtJi9YqqMYkUSLfa1QOgGEw 3GBsB0Pv1a1Br44xhJYnExdckINZOaM+Y4KWMQdcTHNkKmgYzNvQtzcmkIvlMgXtrWt2dX8BfWdZ 2OgHy2OaKKS3y32AmEnjKFCvylk3dF6q0nlKYmv/uU9Rj3+GxW9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ApUg9DICAABhBAAADgAAAAAAAAABACAAAAAfAQAAZHJzL2Uyb0RvYy54bWxQSwUG AAAAAAYABgBZAQAAwwUAAAAA " filled="f" stroked="f" strokeweight=".5pt">
          <v:textbox style="mso-fit-shape-to-text:t" inset="0,0,0,0">
            <w:txbxContent>
              <w:p w:rsidR="008E4FE8" w:rsidRDefault="008E4FE8">
                <w:pPr>
                  <w:pStyle w:val="af1"/>
                </w:pPr>
                <w:fldSimple w:instr=" PAGE  \* MERGEFORMAT ">
                  <w:r>
                    <w:rPr>
                      <w:noProof/>
                    </w:rPr>
                    <w:t>- 1 -</w:t>
                  </w:r>
                </w:fldSimple>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E8" w:rsidRDefault="008E4FE8">
    <w:pPr>
      <w:pStyle w:val="af1"/>
      <w:jc w:val="center"/>
      <w:rPr>
        <w:rFonts w:ascii="仿宋_GB2312" w:eastAsia="仿宋_GB2312"/>
      </w:rPr>
    </w:pPr>
    <w:r w:rsidRPr="00D41B88">
      <w:pict>
        <v:shapetype id="_x0000_t202" coordsize="21600,21600" o:spt="202" path="m,l,21600r21600,l21600,xe">
          <v:stroke joinstyle="miter"/>
          <v:path gradientshapeok="t" o:connecttype="rect"/>
        </v:shapetype>
        <v:shape id="_x0000_s2055" type="#_x0000_t202" style="position:absolute;left:0;text-align:left;margin-left:0;margin-top:0;width:2in;height:2in;z-index:251662336;mso-wrap-style:none;mso-position-horizontal:center;mso-position-horizontal-relative:margin"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KT72nYyAgAAYwQAAA4AAABkcnMvZTJvRG9jLnhtbK1UzY7TMBC+I/EO lu80aRFLVTVdla2KkCp2pQVxdh2nseQ/2W6T8gDwBpy4cN/n6nPwOWm6aOGwBy7O2DP+xt83M5lf t1qRg/BBWlPQ8SinRBhuS2l2Bf38af1qSkmIzJRMWSMKehSBXi9evpg3biYmtraqFJ4AxIRZ4wpa x+hmWRZ4LTQLI+uEgbOyXrOIrd9lpWcN0LXKJnl+lTXWl85bLkLA6ap30jOifw6grSrJxcryvRYm 9qheKBZBKdTSBbroXltVgsfbqgoiElVQMI3diiSwt2nNFnM223nmasnPT2DPecITTppJg6QXqBWL jOy9/AtKS+5tsFUccauznkinCFiM8yfa3NfMiY4LpA7uInr4f7D84+HOE1miE95SYphGxU8/vp9+ Ppx+fSM4g0CNCzPE3TtExvadbRE8nAccJt5t5XX6ghGBH/IeL/KKNhKeLk0n02kOF4dv2AA/e7zu fIjvhdUkGQX1qF8nKztsQuxDh5CUzdi1VKqroTKkKejV6zd5d+HiAbgyyJFI9I9NVmy37ZnZ1pZH EPO2743g+Foi+YaFeMc8mgEPxrjEWyyVskhizxYltfVf/3We4lEjeClp0FwFNZglStQHg9oBMA6G H4ztYJi9vrHo1jHG0PHOxAUf1WBW3uovmKFlygEXMxyZChoH8yb2DY4Z5GK57IL2zstd3V9A5zkW N+be8ZQmCRncch8hZqdxEqhX5awbeq+r0nlOUnP/ue+iHv8Ni99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pPvadjICAABjBAAADgAAAAAAAAABACAAAAAfAQAAZHJzL2Uyb0RvYy54bWxQSwUG AAAAAAYABgBZAQAAwwUAAAAA " filled="f" stroked="f" strokeweight=".5pt">
          <v:textbox style="mso-fit-shape-to-text:t" inset="0,0,0,0">
            <w:txbxContent>
              <w:p w:rsidR="008E4FE8" w:rsidRDefault="008E4FE8">
                <w:pPr>
                  <w:pStyle w:val="af1"/>
                </w:pPr>
                <w:fldSimple w:instr=" PAGE  \* MERGEFORMAT ">
                  <w:r w:rsidR="00F231A1">
                    <w:rPr>
                      <w:noProof/>
                    </w:rPr>
                    <w:t>- 48 -</w:t>
                  </w:r>
                </w:fldSimple>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E8" w:rsidRDefault="008E4FE8">
    <w:pPr>
      <w:pStyle w:val="af1"/>
      <w:jc w:val="center"/>
      <w:rPr>
        <w:rFonts w:ascii="仿宋_GB2312" w:eastAsia="仿宋_GB2312"/>
      </w:rPr>
    </w:pPr>
    <w:r w:rsidRPr="00D41B88">
      <w:pict>
        <v:shapetype id="_x0000_t202" coordsize="21600,21600" o:spt="202" path="m,l,21600r21600,l21600,xe">
          <v:stroke joinstyle="miter"/>
          <v:path gradientshapeok="t" o:connecttype="rect"/>
        </v:shapetype>
        <v:shape id="_x0000_s2056" type="#_x0000_t202" style="position:absolute;left:0;text-align:left;margin-left:0;margin-top:0;width:2in;height:2in;z-index:251663360;mso-wrap-style:none;mso-position-horizontal:center;mso-position-horizontal-relative:margin"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L3z1oQxAgAAYwQAAA4AAABkcnMvZTJvRG9jLnhtbK1US44TMRDdI3EH y3vSSRCjKEpnFCYKQoqYkQJi7bjdaUv+yXbSHQ4AN2DFhj3nyjl47k8GDSxmwcZddpVf+b2q6sVt oxU5CR+kNTmdjMaUCMNtIc0hp58+bl7NKAmRmYIpa0ROzyLQ2+XLF4vazcXUVlYVwhOAmDCvXU6r GN08ywKvhGZhZJ0wcJbWaxax9Yes8KwGulbZdDy+yWrrC+ctFyHgdN05aY/onwNoy1Jysbb8qIWJ HaoXikVQCpV0gS7b15al4PG+LIOIROUUTGO7IgnsfVqz5YLND565SvL+Cew5T3jCSTNpkPQKtWaR kaOXf0Fpyb0NtowjbnXWEWkVAYvJ+Ik2u4o50XKB1MFdRQ//D5Z/OD14Igt0AupumEbFL9+/XX78 uvz8SnAGgWoX5ojbOUTG5q1tEDycBxwm3k3pdfqCEYEf8p6v8oomEp4uzaaz2RguDt+wAX72eN35 EN8Jq0kycupRv1ZWdtqG2IUOISmbsRupVFtDZUid05vXb8bthasH4MogRyLRPTZZsdk3PbO9Lc4g 5m3XG8HxjUTyLQvxgXk0Ax6McYn3WEplkcT2FiWV9V/+dZ7iUSN4KanRXDk1mCVK1HuD2gEwDoYf jP1gmKO+s+jWCcbQ8dbEBR/VYJbe6s+YoVXKARczHJlyGgfzLnYNjhnkYrVqg47Oy0PVXUDnORa3 Zud4SpOEDG51jBCz1TgJ1KnS64bea6vUz0lq7j/3bdTjv2H5G1BLAwQKAAAAAACHTuJAAAAAAAAA AAAAAAAABgAAAF9yZWxzL1BLAwQUAAAACACHTuJAihRmPNEAAACUAQAACwAAAF9yZWxzLy5yZWxz pZDBasMwDIbvg72D0X1xmsMYo04vo9Br6R7A2IpjGltGMtn69vMOg2X0tqN+oe8T//7wmRa1Ikuk bGDX9aAwO/IxBwPvl+PTCyipNnu7UEYDNxQ4jI8P+zMutrYjmWMR1ShZDMy1lletxc2YrHRUMLfN RJxsbSMHXay72oB66Ptnzb8ZMG6Y6uQN8MkPoC630sx/2Ck6JqGpdo6SpmmK7h5VB7Zlju7INuEb uUazHLAa8CwaB2pZ134EfV+/+6fe00c+47rVfoeM649Xb7ocvwBQSwMEFAAAAAgAh07iQH7m5SD3 AAAA4QEAABMAAABbQ29udGVudF9UeXBlc10ueG1slZFBTsMwEEX3SNzB8hYlTrtACCXpgrRLQKgc YGRPEotkbHlMaG+Pk7YbRJFY2jP/vye73BzGQUwY2Dqq5CovpEDSzljqKvm+32UPUnAEMjA4wkoe keWmvr0p90ePLFKauJJ9jP5RKdY9jsC580hp0rowQkzH0CkP+gM6VOuiuFfaUUSKWZw7ZF022MLn EMX2kK5PJgEHluLptDizKgneD1ZDTKZqIvODkp0JeUouO9xbz3dJQ6pfCfPkOuCce0lPE6xB8Qoh PsOYNJQJrIz7ooBT/nfJbDly5trWasybwE2KveF0sbrWjmvXOP3f8u2SunSr5YPqb1BLAQIUABQA AAAIAIdO4kB+5uUg9wAAAOEBAAATAAAAAAAAAAEAIAAAAJoEAABbQ29udGVudF9UeXBlc10ueG1s UEsBAhQACgAAAAAAh07iQAAAAAAAAAAAAAAAAAYAAAAAAAAAAAAQAAAAfAMAAF9yZWxzL1BLAQIU ABQAAAAIAIdO4kCKFGY80QAAAJQBAAALAAAAAAAAAAEAIAAAAKADAABfcmVscy8ucmVsc1BLAQIU AAoAAAAAAIdO4kAAAAAAAAAAAAAAAAAEAAAAAAAAAAAAEAAAAAAAAABkcnMvUEsBAhQAFAAAAAgA h07iQLNJWO7QAAAABQEAAA8AAAAAAAAAAQAgAAAAIgAAAGRycy9kb3ducmV2LnhtbFBLAQIUABQA AAAIAIdO4kC989aEMQIAAGMEAAAOAAAAAAAAAAEAIAAAAB8BAABkcnMvZTJvRG9jLnhtbFBLBQYA AAAABgAGAFkBAADCBQAAAAA= " filled="f" stroked="f" strokeweight=".5pt">
          <v:textbox style="mso-fit-shape-to-text:t" inset="0,0,0,0">
            <w:txbxContent>
              <w:p w:rsidR="008E4FE8" w:rsidRDefault="008E4FE8">
                <w:pPr>
                  <w:pStyle w:val="af1"/>
                </w:pPr>
                <w:fldSimple w:instr=" PAGE  \* MERGEFORMAT ">
                  <w:r>
                    <w:rPr>
                      <w:noProof/>
                    </w:rPr>
                    <w:t>- 21 -</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1134" w:rsidRDefault="005E1134" w:rsidP="00844191">
      <w:r>
        <w:separator/>
      </w:r>
    </w:p>
  </w:footnote>
  <w:footnote w:type="continuationSeparator" w:id="1">
    <w:p w:rsidR="005E1134" w:rsidRDefault="005E1134" w:rsidP="008441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E8" w:rsidRDefault="008E4FE8">
    <w:pPr>
      <w:pStyle w:val="af2"/>
      <w:pBdr>
        <w:bottom w:val="none" w:sz="0" w:space="4" w:color="auto"/>
      </w:pBdr>
      <w:jc w:val="right"/>
      <w:rPr>
        <w:rFonts w:ascii="仿宋_GB2312" w:eastAsia="仿宋_GB2312"/>
        <w:i/>
        <w:u w:val="single"/>
      </w:rPr>
    </w:pPr>
    <w:r>
      <w:t></w:t>
    </w:r>
    <w:r>
      <w:t></w:t>
    </w:r>
    <w:r>
      <w:t></w:t>
    </w:r>
    <w:r>
      <w:t></w:t>
    </w:r>
    <w:r>
      <w:t></w:t>
    </w:r>
    <w:r>
      <w:t></w:t>
    </w:r>
    <w:r>
      <w:t></w:t>
    </w:r>
    <w:r>
      <w:t></w:t>
    </w:r>
    <w:r>
      <w:t></w:t>
    </w:r>
    <w:r>
      <w:t></w:t>
    </w:r>
    <w:r>
      <w:t></w:t>
    </w:r>
    <w:r>
      <w:t></w:t>
    </w:r>
    <w:r>
      <w:t></w:t>
    </w:r>
    <w:r>
      <w:t></w:t>
    </w:r>
    <w:r>
      <w:t></w:t>
    </w:r>
    <w:r>
      <w:t></w:t>
    </w:r>
    <w:r>
      <w:t></w:t>
    </w:r>
    <w:r>
      <w:t></w:t>
    </w:r>
    <w:r>
      <w:t></w:t>
    </w:r>
    <w:r>
      <w:t></w:t>
    </w:r>
    <w:r>
      <w:t></w:t>
    </w:r>
    <w:r>
      <w:t></w:t>
    </w:r>
    <w: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E8" w:rsidRDefault="008E4FE8">
    <w:pPr>
      <w:pStyle w:val="af2"/>
      <w:pBdr>
        <w:bottom w:val="none" w:sz="0" w:space="0" w:color="auto"/>
      </w:pBdr>
      <w:tabs>
        <w:tab w:val="clear" w:pos="4153"/>
        <w:tab w:val="clear" w:pos="8306"/>
        <w:tab w:val="center" w:pos="4535"/>
        <w:tab w:val="right" w:pos="9070"/>
      </w:tabs>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E8" w:rsidRDefault="008E4FE8">
    <w:pPr>
      <w:rPr>
        <w:rFonts w:ascii="仿宋_GB2312" w:eastAsia="仿宋_GB2312"/>
        <w:b/>
        <w:i/>
        <w:sz w:val="18"/>
        <w:u w:val="single"/>
      </w:rPr>
    </w:pPr>
    <w:r>
      <w:t></w:t>
    </w:r>
    <w:r>
      <w:t></w:t>
    </w:r>
    <w:r>
      <w:t></w:t>
    </w:r>
    <w:r>
      <w:t></w:t>
    </w:r>
    <w:r>
      <w:t></w:t>
    </w:r>
    <w:r>
      <w:t></w:t>
    </w:r>
    <w:r>
      <w:t></w:t>
    </w:r>
    <w:r>
      <w:t></w:t>
    </w:r>
    <w:r>
      <w:t></w:t>
    </w:r>
    <w:r>
      <w:t></w:t>
    </w:r>
    <w:r>
      <w:t></w:t>
    </w:r>
    <w:r>
      <w:t></w:t>
    </w:r>
    <w:r>
      <w:t></w:t>
    </w:r>
    <w:r>
      <w:t></w:t>
    </w:r>
    <w:r>
      <w:t></w:t>
    </w:r>
    <w:r>
      <w:t></w:t>
    </w:r>
    <w:r>
      <w:t></w:t>
    </w:r>
    <w:r>
      <w:t></w:t>
    </w:r>
    <w:r>
      <w:t></w:t>
    </w:r>
    <w:r>
      <w:t></w:t>
    </w:r>
    <w:r>
      <w:t></w:t>
    </w:r>
    <w: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E8" w:rsidRDefault="008E4FE8">
    <w:pPr>
      <w:pStyle w:val="af2"/>
      <w:pBdr>
        <w:bottom w:val="none" w:sz="0" w:space="1"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E8" w:rsidRDefault="008E4FE8">
    <w:pPr>
      <w:rPr>
        <w:rFonts w:ascii="仿宋_GB2312" w:eastAsia="仿宋_GB2312"/>
        <w:b/>
        <w:i/>
        <w:sz w:val="18"/>
        <w:u w:val="single"/>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E8" w:rsidRDefault="008E4FE8">
    <w:pPr>
      <w:pStyle w:val="af2"/>
      <w:pBdr>
        <w:bottom w:val="none" w:sz="0" w:space="1" w:color="auto"/>
      </w:pBdr>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FE8" w:rsidRDefault="008E4FE8">
    <w:pPr>
      <w:pStyle w:val="af2"/>
      <w:pBdr>
        <w:bottom w:val="none" w:sz="0" w:space="1" w:color="auto"/>
      </w:pBdr>
      <w:jc w:val="right"/>
      <w:rPr>
        <w:rFonts w:ascii="仿宋_GB2312" w:eastAsia="仿宋_GB2312"/>
        <w:b/>
        <w:i/>
        <w:iCs/>
        <w:u w:val="single"/>
      </w:rPr>
    </w:pPr>
    <w:r>
      <w:t></w:t>
    </w:r>
    <w:r>
      <w:t></w:t>
    </w:r>
    <w:r>
      <w:t></w:t>
    </w:r>
    <w:r>
      <w:t></w:t>
    </w:r>
    <w:r>
      <w:t></w:t>
    </w:r>
    <w:r>
      <w:t></w:t>
    </w:r>
    <w:r>
      <w:t></w:t>
    </w:r>
    <w:r>
      <w:t></w:t>
    </w:r>
    <w:r>
      <w:t></w:t>
    </w:r>
    <w:r>
      <w:t></w:t>
    </w:r>
    <w:r>
      <w:t></w:t>
    </w:r>
    <w:r>
      <w:t></w:t>
    </w: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B209207"/>
    <w:multiLevelType w:val="singleLevel"/>
    <w:tmpl w:val="AB209207"/>
    <w:lvl w:ilvl="0">
      <w:start w:val="2"/>
      <w:numFmt w:val="decimal"/>
      <w:suff w:val="space"/>
      <w:lvlText w:val="%1."/>
      <w:lvlJc w:val="left"/>
      <w:pPr>
        <w:ind w:left="361" w:firstLine="0"/>
      </w:pPr>
    </w:lvl>
  </w:abstractNum>
  <w:abstractNum w:abstractNumId="1">
    <w:nsid w:val="B36053CB"/>
    <w:multiLevelType w:val="singleLevel"/>
    <w:tmpl w:val="B36053CB"/>
    <w:lvl w:ilvl="0">
      <w:start w:val="5"/>
      <w:numFmt w:val="chineseCounting"/>
      <w:suff w:val="nothing"/>
      <w:lvlText w:val="%1、"/>
      <w:lvlJc w:val="left"/>
      <w:rPr>
        <w:rFonts w:hint="eastAsia"/>
      </w:rPr>
    </w:lvl>
  </w:abstractNum>
  <w:abstractNum w:abstractNumId="2">
    <w:nsid w:val="FE000763"/>
    <w:multiLevelType w:val="singleLevel"/>
    <w:tmpl w:val="FE000763"/>
    <w:lvl w:ilvl="0">
      <w:start w:val="8"/>
      <w:numFmt w:val="decimal"/>
      <w:suff w:val="space"/>
      <w:lvlText w:val="%1."/>
      <w:lvlJc w:val="left"/>
    </w:lvl>
  </w:abstractNum>
  <w:abstractNum w:abstractNumId="3">
    <w:nsid w:val="03C71308"/>
    <w:multiLevelType w:val="multilevel"/>
    <w:tmpl w:val="03C71308"/>
    <w:lvl w:ilvl="0">
      <w:start w:val="1"/>
      <w:numFmt w:val="decimal"/>
      <w:lvlText w:val="%1"/>
      <w:lvlJc w:val="left"/>
      <w:pPr>
        <w:ind w:left="-458" w:hanging="425"/>
      </w:pPr>
    </w:lvl>
    <w:lvl w:ilvl="1">
      <w:start w:val="1"/>
      <w:numFmt w:val="decimal"/>
      <w:lvlText w:val="%1.%2"/>
      <w:lvlJc w:val="left"/>
      <w:pPr>
        <w:ind w:left="109" w:hanging="567"/>
      </w:pPr>
    </w:lvl>
    <w:lvl w:ilvl="2">
      <w:start w:val="1"/>
      <w:numFmt w:val="decimal"/>
      <w:lvlText w:val="%1.%2.%3"/>
      <w:lvlJc w:val="left"/>
      <w:pPr>
        <w:ind w:left="535" w:hanging="567"/>
      </w:pPr>
    </w:lvl>
    <w:lvl w:ilvl="3">
      <w:start w:val="1"/>
      <w:numFmt w:val="decimal"/>
      <w:lvlText w:val="%1.%2.%3.%4"/>
      <w:lvlJc w:val="left"/>
      <w:pPr>
        <w:ind w:left="1101" w:hanging="708"/>
      </w:pPr>
    </w:lvl>
    <w:lvl w:ilvl="4">
      <w:start w:val="1"/>
      <w:numFmt w:val="decimal"/>
      <w:lvlText w:val="%1.%2.%3.%4.%5"/>
      <w:lvlJc w:val="left"/>
      <w:pPr>
        <w:ind w:left="1668" w:hanging="850"/>
      </w:pPr>
    </w:lvl>
    <w:lvl w:ilvl="5">
      <w:start w:val="1"/>
      <w:numFmt w:val="decimal"/>
      <w:lvlText w:val="%1.%2.%3.%4.%5.%6"/>
      <w:lvlJc w:val="left"/>
      <w:pPr>
        <w:ind w:left="2377" w:hanging="1134"/>
      </w:pPr>
    </w:lvl>
    <w:lvl w:ilvl="6">
      <w:start w:val="1"/>
      <w:numFmt w:val="decimal"/>
      <w:lvlText w:val="%1.%2.%3.%4.%5.%6.%7"/>
      <w:lvlJc w:val="left"/>
      <w:pPr>
        <w:ind w:left="2944" w:hanging="1276"/>
      </w:pPr>
    </w:lvl>
    <w:lvl w:ilvl="7">
      <w:start w:val="1"/>
      <w:numFmt w:val="decimal"/>
      <w:lvlText w:val="%1.%2.%3.%4.%5.%6.%7.%8"/>
      <w:lvlJc w:val="left"/>
      <w:pPr>
        <w:ind w:left="3511" w:hanging="1418"/>
      </w:pPr>
    </w:lvl>
    <w:lvl w:ilvl="8">
      <w:start w:val="1"/>
      <w:numFmt w:val="decimal"/>
      <w:lvlText w:val="%1.%2.%3.%4.%5.%6.%7.%8.%9"/>
      <w:lvlJc w:val="left"/>
      <w:pPr>
        <w:ind w:left="4219" w:hanging="1700"/>
      </w:pPr>
    </w:lvl>
  </w:abstractNum>
  <w:abstractNum w:abstractNumId="4">
    <w:nsid w:val="36994BA3"/>
    <w:multiLevelType w:val="multilevel"/>
    <w:tmpl w:val="36994BA3"/>
    <w:lvl w:ilvl="0">
      <w:start w:val="1"/>
      <w:numFmt w:val="chineseCountingThousand"/>
      <w:lvlText w:val="%1、"/>
      <w:lvlJc w:val="left"/>
      <w:pPr>
        <w:ind w:left="1303" w:hanging="420"/>
      </w:pPr>
    </w:lvl>
    <w:lvl w:ilvl="1">
      <w:start w:val="1"/>
      <w:numFmt w:val="lowerLetter"/>
      <w:lvlText w:val="%2)"/>
      <w:lvlJc w:val="left"/>
      <w:pPr>
        <w:ind w:left="1723" w:hanging="420"/>
      </w:pPr>
    </w:lvl>
    <w:lvl w:ilvl="2">
      <w:start w:val="1"/>
      <w:numFmt w:val="lowerRoman"/>
      <w:lvlText w:val="%3."/>
      <w:lvlJc w:val="right"/>
      <w:pPr>
        <w:ind w:left="2143" w:hanging="420"/>
      </w:pPr>
    </w:lvl>
    <w:lvl w:ilvl="3">
      <w:start w:val="1"/>
      <w:numFmt w:val="decimal"/>
      <w:lvlText w:val="%4."/>
      <w:lvlJc w:val="left"/>
      <w:pPr>
        <w:ind w:left="2563" w:hanging="420"/>
      </w:pPr>
    </w:lvl>
    <w:lvl w:ilvl="4">
      <w:start w:val="1"/>
      <w:numFmt w:val="lowerLetter"/>
      <w:lvlText w:val="%5)"/>
      <w:lvlJc w:val="left"/>
      <w:pPr>
        <w:ind w:left="2983" w:hanging="420"/>
      </w:pPr>
    </w:lvl>
    <w:lvl w:ilvl="5">
      <w:start w:val="1"/>
      <w:numFmt w:val="lowerRoman"/>
      <w:lvlText w:val="%6."/>
      <w:lvlJc w:val="right"/>
      <w:pPr>
        <w:ind w:left="3403" w:hanging="420"/>
      </w:pPr>
    </w:lvl>
    <w:lvl w:ilvl="6">
      <w:start w:val="1"/>
      <w:numFmt w:val="decimal"/>
      <w:lvlText w:val="%7."/>
      <w:lvlJc w:val="left"/>
      <w:pPr>
        <w:ind w:left="3823" w:hanging="420"/>
      </w:pPr>
    </w:lvl>
    <w:lvl w:ilvl="7">
      <w:start w:val="1"/>
      <w:numFmt w:val="lowerLetter"/>
      <w:lvlText w:val="%8)"/>
      <w:lvlJc w:val="left"/>
      <w:pPr>
        <w:ind w:left="4243" w:hanging="420"/>
      </w:pPr>
    </w:lvl>
    <w:lvl w:ilvl="8">
      <w:start w:val="1"/>
      <w:numFmt w:val="lowerRoman"/>
      <w:lvlText w:val="%9."/>
      <w:lvlJc w:val="right"/>
      <w:pPr>
        <w:ind w:left="4663" w:hanging="420"/>
      </w:pPr>
    </w:lvl>
  </w:abstractNum>
  <w:abstractNum w:abstractNumId="5">
    <w:nsid w:val="5F0B60A3"/>
    <w:multiLevelType w:val="multilevel"/>
    <w:tmpl w:val="5F0B60A3"/>
    <w:lvl w:ilvl="0">
      <w:start w:val="1"/>
      <w:numFmt w:val="decimal"/>
      <w:lvlText w:val="%1."/>
      <w:lvlJc w:val="left"/>
      <w:pPr>
        <w:ind w:left="180" w:hanging="420"/>
      </w:pPr>
    </w:lvl>
    <w:lvl w:ilvl="1">
      <w:start w:val="1"/>
      <w:numFmt w:val="lowerLetter"/>
      <w:lvlText w:val="%2)"/>
      <w:lvlJc w:val="left"/>
      <w:pPr>
        <w:ind w:left="600" w:hanging="420"/>
      </w:pPr>
    </w:lvl>
    <w:lvl w:ilvl="2">
      <w:start w:val="1"/>
      <w:numFmt w:val="lowerRoman"/>
      <w:lvlText w:val="%3."/>
      <w:lvlJc w:val="right"/>
      <w:pPr>
        <w:ind w:left="1020" w:hanging="420"/>
      </w:pPr>
    </w:lvl>
    <w:lvl w:ilvl="3">
      <w:start w:val="1"/>
      <w:numFmt w:val="decimal"/>
      <w:lvlText w:val="%4."/>
      <w:lvlJc w:val="left"/>
      <w:pPr>
        <w:ind w:left="1440" w:hanging="420"/>
      </w:pPr>
    </w:lvl>
    <w:lvl w:ilvl="4">
      <w:start w:val="1"/>
      <w:numFmt w:val="lowerLetter"/>
      <w:lvlText w:val="%5)"/>
      <w:lvlJc w:val="left"/>
      <w:pPr>
        <w:ind w:left="1860" w:hanging="420"/>
      </w:pPr>
    </w:lvl>
    <w:lvl w:ilvl="5">
      <w:start w:val="1"/>
      <w:numFmt w:val="lowerRoman"/>
      <w:lvlText w:val="%6."/>
      <w:lvlJc w:val="right"/>
      <w:pPr>
        <w:ind w:left="2280" w:hanging="420"/>
      </w:pPr>
    </w:lvl>
    <w:lvl w:ilvl="6">
      <w:start w:val="1"/>
      <w:numFmt w:val="decimal"/>
      <w:lvlText w:val="%7."/>
      <w:lvlJc w:val="left"/>
      <w:pPr>
        <w:ind w:left="2700" w:hanging="420"/>
      </w:pPr>
    </w:lvl>
    <w:lvl w:ilvl="7">
      <w:start w:val="1"/>
      <w:numFmt w:val="lowerLetter"/>
      <w:lvlText w:val="%8)"/>
      <w:lvlJc w:val="left"/>
      <w:pPr>
        <w:ind w:left="3120" w:hanging="420"/>
      </w:pPr>
    </w:lvl>
    <w:lvl w:ilvl="8">
      <w:start w:val="1"/>
      <w:numFmt w:val="lowerRoman"/>
      <w:lvlText w:val="%9."/>
      <w:lvlJc w:val="right"/>
      <w:pPr>
        <w:ind w:left="3540" w:hanging="420"/>
      </w:pPr>
    </w:lvl>
  </w:abstractNum>
  <w:abstractNum w:abstractNumId="6">
    <w:nsid w:val="792045E3"/>
    <w:multiLevelType w:val="singleLevel"/>
    <w:tmpl w:val="792045E3"/>
    <w:lvl w:ilvl="0">
      <w:start w:val="6"/>
      <w:numFmt w:val="chineseCounting"/>
      <w:suff w:val="nothing"/>
      <w:lvlText w:val="%1、"/>
      <w:lvlJc w:val="left"/>
      <w:rPr>
        <w:rFonts w:hint="eastAsia"/>
      </w:rPr>
    </w:lvl>
  </w:abstractNum>
  <w:num w:numId="1">
    <w:abstractNumId w:val="0"/>
  </w:num>
  <w:num w:numId="2">
    <w:abstractNumId w:val="2"/>
  </w:num>
  <w:num w:numId="3">
    <w:abstractNumId w:val="1"/>
  </w:num>
  <w:num w:numId="4">
    <w:abstractNumId w:val="6"/>
  </w:num>
  <w:num w:numId="5">
    <w:abstractNumId w:val="4"/>
  </w:num>
  <w:num w:numId="6">
    <w:abstractNumId w:val="5"/>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1">
    <w15:presenceInfo w15:providerId="None" w15:userId="1"/>
  </w15:person>
  <w15:person w15:author="jhbbm">
    <w15:presenceInfo w15:providerId="None" w15:userId="jhbbm"/>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210"/>
  <w:drawingGridVerticalSpacing w:val="-7946"/>
  <w:noPunctuationKerning/>
  <w:characterSpacingControl w:val="compressPunctuation"/>
  <w:doNotValidateAgainstSchema/>
  <w:doNotDemarcateInvalidXml/>
  <w:hdrShapeDefaults>
    <o:shapedefaults v:ext="edit" spidmax="8194" strokecolor="#739cc3">
      <v:fill angle="90" type="gradient">
        <o:fill v:ext="view" type="gradientUnscaled"/>
      </v:fill>
      <v:stroke color="#739cc3" weight="1.25pt"/>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ZTQxMWU0ZTZhYmYxMjNmYWYxNzRkYTExMTQ0OTFlMWYifQ=="/>
  </w:docVars>
  <w:rsids>
    <w:rsidRoot w:val="00172A27"/>
    <w:rsid w:val="BB7FA927"/>
    <w:rsid w:val="F5FFD31F"/>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355B"/>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5FB"/>
    <w:rsid w:val="00086EFD"/>
    <w:rsid w:val="00086F8A"/>
    <w:rsid w:val="00087031"/>
    <w:rsid w:val="00090243"/>
    <w:rsid w:val="000904F6"/>
    <w:rsid w:val="00090918"/>
    <w:rsid w:val="00090ED8"/>
    <w:rsid w:val="00090F9F"/>
    <w:rsid w:val="0009145F"/>
    <w:rsid w:val="0009184E"/>
    <w:rsid w:val="0009192D"/>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B9E"/>
    <w:rsid w:val="0011190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37F2E"/>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D6EE4"/>
    <w:rsid w:val="001E0EE2"/>
    <w:rsid w:val="001E17E3"/>
    <w:rsid w:val="001E2052"/>
    <w:rsid w:val="001E2492"/>
    <w:rsid w:val="001E257C"/>
    <w:rsid w:val="001E286C"/>
    <w:rsid w:val="001E2F34"/>
    <w:rsid w:val="001E35EE"/>
    <w:rsid w:val="001E4B2C"/>
    <w:rsid w:val="001E507F"/>
    <w:rsid w:val="001E56C2"/>
    <w:rsid w:val="001E59FB"/>
    <w:rsid w:val="001E64F7"/>
    <w:rsid w:val="001E7F81"/>
    <w:rsid w:val="001F0FD1"/>
    <w:rsid w:val="001F1526"/>
    <w:rsid w:val="001F19D1"/>
    <w:rsid w:val="001F1CB9"/>
    <w:rsid w:val="001F1F18"/>
    <w:rsid w:val="001F29CE"/>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4A69"/>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47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9CF"/>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1FE"/>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502"/>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A6B"/>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1C94"/>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CAD"/>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15"/>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810"/>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47DE9"/>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2C86"/>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2E5"/>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D5F"/>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1691"/>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58E"/>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6E8A"/>
    <w:rsid w:val="0050790B"/>
    <w:rsid w:val="00507FDF"/>
    <w:rsid w:val="0051037C"/>
    <w:rsid w:val="0051050F"/>
    <w:rsid w:val="0051058B"/>
    <w:rsid w:val="005106B3"/>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7DD"/>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1A4"/>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2E0"/>
    <w:rsid w:val="005C58F2"/>
    <w:rsid w:val="005C5A97"/>
    <w:rsid w:val="005C5DB9"/>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134"/>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55"/>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1E96"/>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13B"/>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8C3"/>
    <w:rsid w:val="0071294A"/>
    <w:rsid w:val="00712BDD"/>
    <w:rsid w:val="00712E1E"/>
    <w:rsid w:val="00712F37"/>
    <w:rsid w:val="00713A6B"/>
    <w:rsid w:val="00713CB5"/>
    <w:rsid w:val="0071499C"/>
    <w:rsid w:val="00714F9D"/>
    <w:rsid w:val="007154D8"/>
    <w:rsid w:val="00715577"/>
    <w:rsid w:val="0071604D"/>
    <w:rsid w:val="00716C67"/>
    <w:rsid w:val="007170AB"/>
    <w:rsid w:val="00717308"/>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1E70"/>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5265"/>
    <w:rsid w:val="00786016"/>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069"/>
    <w:rsid w:val="007A436D"/>
    <w:rsid w:val="007A449B"/>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4191"/>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29"/>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4FE8"/>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09A3"/>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5EB"/>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D64"/>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9F73E8"/>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0B95"/>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6F7B"/>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65"/>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1E07"/>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2CB6"/>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4B25"/>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16D"/>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CA6"/>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A7EE6"/>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A6C"/>
    <w:rsid w:val="00BD6B0E"/>
    <w:rsid w:val="00BD734D"/>
    <w:rsid w:val="00BD76BE"/>
    <w:rsid w:val="00BD7941"/>
    <w:rsid w:val="00BE0591"/>
    <w:rsid w:val="00BE0C55"/>
    <w:rsid w:val="00BE0F03"/>
    <w:rsid w:val="00BE11A2"/>
    <w:rsid w:val="00BE1D7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332"/>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6E65"/>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2942"/>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89"/>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3E1F"/>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1B88"/>
    <w:rsid w:val="00D42B0C"/>
    <w:rsid w:val="00D42D6E"/>
    <w:rsid w:val="00D43DEF"/>
    <w:rsid w:val="00D44259"/>
    <w:rsid w:val="00D45A28"/>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3AA9"/>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357"/>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6E70"/>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18D"/>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1A1"/>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0F64"/>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E60DD"/>
    <w:rsid w:val="011F6449"/>
    <w:rsid w:val="01236AFB"/>
    <w:rsid w:val="019F7441"/>
    <w:rsid w:val="01B37585"/>
    <w:rsid w:val="01D55165"/>
    <w:rsid w:val="01DF6BF8"/>
    <w:rsid w:val="01EC2C57"/>
    <w:rsid w:val="02245F04"/>
    <w:rsid w:val="025A26FC"/>
    <w:rsid w:val="026B2E25"/>
    <w:rsid w:val="02824D4D"/>
    <w:rsid w:val="02DC4B10"/>
    <w:rsid w:val="02DD76CE"/>
    <w:rsid w:val="02F36323"/>
    <w:rsid w:val="02F5619C"/>
    <w:rsid w:val="031022C8"/>
    <w:rsid w:val="0326446A"/>
    <w:rsid w:val="032D5555"/>
    <w:rsid w:val="033301DC"/>
    <w:rsid w:val="034A70C0"/>
    <w:rsid w:val="036634D2"/>
    <w:rsid w:val="03885263"/>
    <w:rsid w:val="03C75283"/>
    <w:rsid w:val="03DD35E4"/>
    <w:rsid w:val="03FC5F2A"/>
    <w:rsid w:val="04076900"/>
    <w:rsid w:val="04193CC1"/>
    <w:rsid w:val="041A5A3B"/>
    <w:rsid w:val="042311BA"/>
    <w:rsid w:val="042B157A"/>
    <w:rsid w:val="0487180D"/>
    <w:rsid w:val="048D170E"/>
    <w:rsid w:val="048F763B"/>
    <w:rsid w:val="049F330E"/>
    <w:rsid w:val="04AA775C"/>
    <w:rsid w:val="04AF1889"/>
    <w:rsid w:val="04F66F48"/>
    <w:rsid w:val="05251E14"/>
    <w:rsid w:val="056027A2"/>
    <w:rsid w:val="05A16594"/>
    <w:rsid w:val="05A7762D"/>
    <w:rsid w:val="060E5941"/>
    <w:rsid w:val="06110FAF"/>
    <w:rsid w:val="06493CA7"/>
    <w:rsid w:val="065A6178"/>
    <w:rsid w:val="066F1CF3"/>
    <w:rsid w:val="06930BB8"/>
    <w:rsid w:val="07141359"/>
    <w:rsid w:val="07245D42"/>
    <w:rsid w:val="07264C62"/>
    <w:rsid w:val="0779354C"/>
    <w:rsid w:val="07A80E68"/>
    <w:rsid w:val="07B61E00"/>
    <w:rsid w:val="07FE23B9"/>
    <w:rsid w:val="08061376"/>
    <w:rsid w:val="082347D2"/>
    <w:rsid w:val="08452D77"/>
    <w:rsid w:val="086401F8"/>
    <w:rsid w:val="0874091F"/>
    <w:rsid w:val="08751CAA"/>
    <w:rsid w:val="087E4C40"/>
    <w:rsid w:val="08D66AD6"/>
    <w:rsid w:val="08DA33A3"/>
    <w:rsid w:val="08DA33CA"/>
    <w:rsid w:val="08E80F13"/>
    <w:rsid w:val="09335624"/>
    <w:rsid w:val="0944690F"/>
    <w:rsid w:val="09535675"/>
    <w:rsid w:val="095F057D"/>
    <w:rsid w:val="09642282"/>
    <w:rsid w:val="09733572"/>
    <w:rsid w:val="09772C16"/>
    <w:rsid w:val="098353B5"/>
    <w:rsid w:val="09A92330"/>
    <w:rsid w:val="09AF3B93"/>
    <w:rsid w:val="09B06B87"/>
    <w:rsid w:val="09C13146"/>
    <w:rsid w:val="09D247A9"/>
    <w:rsid w:val="09E04166"/>
    <w:rsid w:val="0A1C0718"/>
    <w:rsid w:val="0A3E7710"/>
    <w:rsid w:val="0A522000"/>
    <w:rsid w:val="0A563A66"/>
    <w:rsid w:val="0A5B7E63"/>
    <w:rsid w:val="0A67494D"/>
    <w:rsid w:val="0AA374A5"/>
    <w:rsid w:val="0AAB7649"/>
    <w:rsid w:val="0ABC5606"/>
    <w:rsid w:val="0AC11B84"/>
    <w:rsid w:val="0ADD6AE9"/>
    <w:rsid w:val="0B1B6ACC"/>
    <w:rsid w:val="0B30404E"/>
    <w:rsid w:val="0B4C6C14"/>
    <w:rsid w:val="0B631A88"/>
    <w:rsid w:val="0B683D45"/>
    <w:rsid w:val="0B7F3F11"/>
    <w:rsid w:val="0B884417"/>
    <w:rsid w:val="0BBE5231"/>
    <w:rsid w:val="0BDD0E14"/>
    <w:rsid w:val="0BF6188C"/>
    <w:rsid w:val="0BF73C91"/>
    <w:rsid w:val="0C170175"/>
    <w:rsid w:val="0C571A41"/>
    <w:rsid w:val="0C5C1171"/>
    <w:rsid w:val="0C5E1CBC"/>
    <w:rsid w:val="0C615B50"/>
    <w:rsid w:val="0C812B51"/>
    <w:rsid w:val="0C8445DA"/>
    <w:rsid w:val="0C87121B"/>
    <w:rsid w:val="0CC007F7"/>
    <w:rsid w:val="0CF40175"/>
    <w:rsid w:val="0CFE707A"/>
    <w:rsid w:val="0D017656"/>
    <w:rsid w:val="0D063BDA"/>
    <w:rsid w:val="0D08375F"/>
    <w:rsid w:val="0D184CFB"/>
    <w:rsid w:val="0D4A7419"/>
    <w:rsid w:val="0D681897"/>
    <w:rsid w:val="0D827401"/>
    <w:rsid w:val="0D84094E"/>
    <w:rsid w:val="0D8A00E9"/>
    <w:rsid w:val="0D8D589E"/>
    <w:rsid w:val="0DA01C73"/>
    <w:rsid w:val="0DD57ECE"/>
    <w:rsid w:val="0DD63300"/>
    <w:rsid w:val="0DF50604"/>
    <w:rsid w:val="0DF702FE"/>
    <w:rsid w:val="0E060E51"/>
    <w:rsid w:val="0E225AB9"/>
    <w:rsid w:val="0E5604B2"/>
    <w:rsid w:val="0E6D5D79"/>
    <w:rsid w:val="0E9D0089"/>
    <w:rsid w:val="0EB803EE"/>
    <w:rsid w:val="0EF94D4B"/>
    <w:rsid w:val="0F20024D"/>
    <w:rsid w:val="0F4958DC"/>
    <w:rsid w:val="0F4E001C"/>
    <w:rsid w:val="0F515DF7"/>
    <w:rsid w:val="0F596BA8"/>
    <w:rsid w:val="0F6248D2"/>
    <w:rsid w:val="0F693536"/>
    <w:rsid w:val="0F7B0511"/>
    <w:rsid w:val="0F7B76D9"/>
    <w:rsid w:val="0F816ACD"/>
    <w:rsid w:val="0F9832DB"/>
    <w:rsid w:val="0FBF3FD2"/>
    <w:rsid w:val="0FBF7FF3"/>
    <w:rsid w:val="10646583"/>
    <w:rsid w:val="107D4B15"/>
    <w:rsid w:val="108A3C80"/>
    <w:rsid w:val="10A17219"/>
    <w:rsid w:val="10C26171"/>
    <w:rsid w:val="10EF5B09"/>
    <w:rsid w:val="10F33360"/>
    <w:rsid w:val="10FC16EA"/>
    <w:rsid w:val="110F1D40"/>
    <w:rsid w:val="11131439"/>
    <w:rsid w:val="11266F33"/>
    <w:rsid w:val="118963A1"/>
    <w:rsid w:val="11916802"/>
    <w:rsid w:val="11C6522A"/>
    <w:rsid w:val="11E104CC"/>
    <w:rsid w:val="11E20309"/>
    <w:rsid w:val="12255233"/>
    <w:rsid w:val="12530213"/>
    <w:rsid w:val="12594386"/>
    <w:rsid w:val="127723A9"/>
    <w:rsid w:val="12862074"/>
    <w:rsid w:val="12883966"/>
    <w:rsid w:val="129E45B4"/>
    <w:rsid w:val="12D81596"/>
    <w:rsid w:val="13072A44"/>
    <w:rsid w:val="131646E5"/>
    <w:rsid w:val="133B576B"/>
    <w:rsid w:val="135F4BE2"/>
    <w:rsid w:val="139B1A0A"/>
    <w:rsid w:val="139D25C7"/>
    <w:rsid w:val="13BF3CE4"/>
    <w:rsid w:val="141008D8"/>
    <w:rsid w:val="14125FE6"/>
    <w:rsid w:val="146D271E"/>
    <w:rsid w:val="14982588"/>
    <w:rsid w:val="149A5AD9"/>
    <w:rsid w:val="14A7619D"/>
    <w:rsid w:val="150536C3"/>
    <w:rsid w:val="150C1963"/>
    <w:rsid w:val="151447A0"/>
    <w:rsid w:val="15421AFA"/>
    <w:rsid w:val="154A6454"/>
    <w:rsid w:val="15762120"/>
    <w:rsid w:val="1592490D"/>
    <w:rsid w:val="159A2044"/>
    <w:rsid w:val="16A8729C"/>
    <w:rsid w:val="16B33777"/>
    <w:rsid w:val="16BC70A7"/>
    <w:rsid w:val="16C5514D"/>
    <w:rsid w:val="16C6339E"/>
    <w:rsid w:val="17262BB0"/>
    <w:rsid w:val="172C16AC"/>
    <w:rsid w:val="172F2D79"/>
    <w:rsid w:val="17557BEF"/>
    <w:rsid w:val="17D349C1"/>
    <w:rsid w:val="1830729E"/>
    <w:rsid w:val="18624C86"/>
    <w:rsid w:val="1870062C"/>
    <w:rsid w:val="18817102"/>
    <w:rsid w:val="18830A15"/>
    <w:rsid w:val="18852B28"/>
    <w:rsid w:val="188B5321"/>
    <w:rsid w:val="19817796"/>
    <w:rsid w:val="19932372"/>
    <w:rsid w:val="19A20DD5"/>
    <w:rsid w:val="19AE03F1"/>
    <w:rsid w:val="1A071A03"/>
    <w:rsid w:val="1A1F16AE"/>
    <w:rsid w:val="1A3B5C77"/>
    <w:rsid w:val="1A6E1F83"/>
    <w:rsid w:val="1A984BAD"/>
    <w:rsid w:val="1AB8220E"/>
    <w:rsid w:val="1AE4166C"/>
    <w:rsid w:val="1AE85900"/>
    <w:rsid w:val="1AF06CFB"/>
    <w:rsid w:val="1AF11B8D"/>
    <w:rsid w:val="1AFB2B95"/>
    <w:rsid w:val="1B11359C"/>
    <w:rsid w:val="1B1D177B"/>
    <w:rsid w:val="1B2A271F"/>
    <w:rsid w:val="1B3D21A7"/>
    <w:rsid w:val="1B530544"/>
    <w:rsid w:val="1B713184"/>
    <w:rsid w:val="1BA209CF"/>
    <w:rsid w:val="1BB4777D"/>
    <w:rsid w:val="1BD45161"/>
    <w:rsid w:val="1BD75AB8"/>
    <w:rsid w:val="1BF1134C"/>
    <w:rsid w:val="1C0459C2"/>
    <w:rsid w:val="1C1B3B4A"/>
    <w:rsid w:val="1C88086E"/>
    <w:rsid w:val="1CD86393"/>
    <w:rsid w:val="1D266CE1"/>
    <w:rsid w:val="1D3963AF"/>
    <w:rsid w:val="1D6A673C"/>
    <w:rsid w:val="1D783852"/>
    <w:rsid w:val="1D9247AE"/>
    <w:rsid w:val="1DB567EC"/>
    <w:rsid w:val="1DEF4894"/>
    <w:rsid w:val="1DF51A98"/>
    <w:rsid w:val="1E3D060F"/>
    <w:rsid w:val="1E3E3281"/>
    <w:rsid w:val="1E3F7D2E"/>
    <w:rsid w:val="1E4134E4"/>
    <w:rsid w:val="1E5062B3"/>
    <w:rsid w:val="1E523514"/>
    <w:rsid w:val="1E714A66"/>
    <w:rsid w:val="1E802593"/>
    <w:rsid w:val="1EA703CC"/>
    <w:rsid w:val="1EB7330C"/>
    <w:rsid w:val="1ED82CC9"/>
    <w:rsid w:val="1F0A0FF3"/>
    <w:rsid w:val="1F0D7326"/>
    <w:rsid w:val="1F1731BC"/>
    <w:rsid w:val="1F1D3DA1"/>
    <w:rsid w:val="1F5771FF"/>
    <w:rsid w:val="1FB160A1"/>
    <w:rsid w:val="1FE868A9"/>
    <w:rsid w:val="20034907"/>
    <w:rsid w:val="20173E4B"/>
    <w:rsid w:val="204E48BC"/>
    <w:rsid w:val="208921B3"/>
    <w:rsid w:val="20973DEB"/>
    <w:rsid w:val="20B26522"/>
    <w:rsid w:val="20B44310"/>
    <w:rsid w:val="211116EB"/>
    <w:rsid w:val="216133FC"/>
    <w:rsid w:val="21A5330F"/>
    <w:rsid w:val="21D56769"/>
    <w:rsid w:val="21DD26D6"/>
    <w:rsid w:val="21E52EF3"/>
    <w:rsid w:val="21EC16FC"/>
    <w:rsid w:val="21FB5D7B"/>
    <w:rsid w:val="220B1C3D"/>
    <w:rsid w:val="221D1D20"/>
    <w:rsid w:val="22334A87"/>
    <w:rsid w:val="22AA4F68"/>
    <w:rsid w:val="22BC074A"/>
    <w:rsid w:val="22BE6801"/>
    <w:rsid w:val="233500BF"/>
    <w:rsid w:val="23377FF7"/>
    <w:rsid w:val="236B425F"/>
    <w:rsid w:val="23836192"/>
    <w:rsid w:val="23901F29"/>
    <w:rsid w:val="239C0061"/>
    <w:rsid w:val="23B908A4"/>
    <w:rsid w:val="23BA47E3"/>
    <w:rsid w:val="23D909ED"/>
    <w:rsid w:val="23E95BEF"/>
    <w:rsid w:val="23FD0064"/>
    <w:rsid w:val="245375B0"/>
    <w:rsid w:val="24642C0A"/>
    <w:rsid w:val="24B22173"/>
    <w:rsid w:val="24B95AD9"/>
    <w:rsid w:val="24BE24DA"/>
    <w:rsid w:val="24C465A1"/>
    <w:rsid w:val="24CF5825"/>
    <w:rsid w:val="24D663E6"/>
    <w:rsid w:val="24D77F2B"/>
    <w:rsid w:val="258B00E2"/>
    <w:rsid w:val="25A917A6"/>
    <w:rsid w:val="25BE27CC"/>
    <w:rsid w:val="25D87A94"/>
    <w:rsid w:val="25F74A5C"/>
    <w:rsid w:val="261C7718"/>
    <w:rsid w:val="2628662C"/>
    <w:rsid w:val="262D45DE"/>
    <w:rsid w:val="264D5589"/>
    <w:rsid w:val="26943E2C"/>
    <w:rsid w:val="26A53EF9"/>
    <w:rsid w:val="26A94201"/>
    <w:rsid w:val="26AC274F"/>
    <w:rsid w:val="26DE7813"/>
    <w:rsid w:val="27044A29"/>
    <w:rsid w:val="271D34C8"/>
    <w:rsid w:val="275C764B"/>
    <w:rsid w:val="276142BF"/>
    <w:rsid w:val="27783712"/>
    <w:rsid w:val="27907362"/>
    <w:rsid w:val="27C44DE4"/>
    <w:rsid w:val="28333E1D"/>
    <w:rsid w:val="28454BD6"/>
    <w:rsid w:val="28455253"/>
    <w:rsid w:val="28551971"/>
    <w:rsid w:val="285B1C53"/>
    <w:rsid w:val="289305E4"/>
    <w:rsid w:val="289F7086"/>
    <w:rsid w:val="28C32028"/>
    <w:rsid w:val="28CC490F"/>
    <w:rsid w:val="28CF4645"/>
    <w:rsid w:val="28DE40AA"/>
    <w:rsid w:val="28FC2C00"/>
    <w:rsid w:val="29071838"/>
    <w:rsid w:val="29345E77"/>
    <w:rsid w:val="294C65AD"/>
    <w:rsid w:val="296A0DFF"/>
    <w:rsid w:val="29753362"/>
    <w:rsid w:val="29806583"/>
    <w:rsid w:val="298B3C4C"/>
    <w:rsid w:val="29F26D24"/>
    <w:rsid w:val="2A15033F"/>
    <w:rsid w:val="2A1662C1"/>
    <w:rsid w:val="2A1C7367"/>
    <w:rsid w:val="2A2815FA"/>
    <w:rsid w:val="2A4E2EFF"/>
    <w:rsid w:val="2A6D6092"/>
    <w:rsid w:val="2A7D76B4"/>
    <w:rsid w:val="2B114234"/>
    <w:rsid w:val="2B261369"/>
    <w:rsid w:val="2B437463"/>
    <w:rsid w:val="2B7807EE"/>
    <w:rsid w:val="2BBF00EC"/>
    <w:rsid w:val="2BC37CFD"/>
    <w:rsid w:val="2BD5237F"/>
    <w:rsid w:val="2BE536CE"/>
    <w:rsid w:val="2BE758D9"/>
    <w:rsid w:val="2C09049E"/>
    <w:rsid w:val="2C0A653C"/>
    <w:rsid w:val="2C191F85"/>
    <w:rsid w:val="2C914E7D"/>
    <w:rsid w:val="2CB0513C"/>
    <w:rsid w:val="2CB66EF8"/>
    <w:rsid w:val="2CE82D6F"/>
    <w:rsid w:val="2D343236"/>
    <w:rsid w:val="2D606C7D"/>
    <w:rsid w:val="2D8D130D"/>
    <w:rsid w:val="2DC43C3A"/>
    <w:rsid w:val="2DD15014"/>
    <w:rsid w:val="2DF72DE4"/>
    <w:rsid w:val="2E0220AF"/>
    <w:rsid w:val="2E4525DD"/>
    <w:rsid w:val="2E4B082A"/>
    <w:rsid w:val="2E5D4E86"/>
    <w:rsid w:val="2E5D790B"/>
    <w:rsid w:val="2E9A3C18"/>
    <w:rsid w:val="2EBB0FEE"/>
    <w:rsid w:val="2EC63002"/>
    <w:rsid w:val="2EE03233"/>
    <w:rsid w:val="2EE351AC"/>
    <w:rsid w:val="2F0A6B38"/>
    <w:rsid w:val="2F4255DD"/>
    <w:rsid w:val="2F946CCB"/>
    <w:rsid w:val="2F972268"/>
    <w:rsid w:val="2FD25781"/>
    <w:rsid w:val="2FFD7934"/>
    <w:rsid w:val="30733ACD"/>
    <w:rsid w:val="308C3862"/>
    <w:rsid w:val="309379D8"/>
    <w:rsid w:val="30A270F7"/>
    <w:rsid w:val="30DF1478"/>
    <w:rsid w:val="30EC586F"/>
    <w:rsid w:val="30F229C1"/>
    <w:rsid w:val="319C6071"/>
    <w:rsid w:val="31AB5907"/>
    <w:rsid w:val="31AC537E"/>
    <w:rsid w:val="31C111F3"/>
    <w:rsid w:val="31C6295E"/>
    <w:rsid w:val="31E3679B"/>
    <w:rsid w:val="31E732FD"/>
    <w:rsid w:val="31FA3F13"/>
    <w:rsid w:val="32517576"/>
    <w:rsid w:val="32BE5C2C"/>
    <w:rsid w:val="32F707AE"/>
    <w:rsid w:val="32FB6478"/>
    <w:rsid w:val="33263B3F"/>
    <w:rsid w:val="335A2AA0"/>
    <w:rsid w:val="336963EB"/>
    <w:rsid w:val="33816EEB"/>
    <w:rsid w:val="339006E4"/>
    <w:rsid w:val="33B71E2C"/>
    <w:rsid w:val="33CB62B6"/>
    <w:rsid w:val="33EB55CD"/>
    <w:rsid w:val="33EC4C02"/>
    <w:rsid w:val="33F302C5"/>
    <w:rsid w:val="340D2360"/>
    <w:rsid w:val="3410665D"/>
    <w:rsid w:val="34211214"/>
    <w:rsid w:val="342E63AB"/>
    <w:rsid w:val="34697507"/>
    <w:rsid w:val="34950E68"/>
    <w:rsid w:val="34986E94"/>
    <w:rsid w:val="34AF62C9"/>
    <w:rsid w:val="34CB4388"/>
    <w:rsid w:val="34FA6E12"/>
    <w:rsid w:val="358D5588"/>
    <w:rsid w:val="35A63C37"/>
    <w:rsid w:val="35AA0A18"/>
    <w:rsid w:val="363A3B40"/>
    <w:rsid w:val="365302AE"/>
    <w:rsid w:val="36607A0A"/>
    <w:rsid w:val="366E227C"/>
    <w:rsid w:val="366F2E0D"/>
    <w:rsid w:val="367B6A5C"/>
    <w:rsid w:val="367C48DF"/>
    <w:rsid w:val="36A74ADA"/>
    <w:rsid w:val="36AD60D5"/>
    <w:rsid w:val="36B224F9"/>
    <w:rsid w:val="36E06FBE"/>
    <w:rsid w:val="36EC0CC9"/>
    <w:rsid w:val="373F410B"/>
    <w:rsid w:val="37EE7094"/>
    <w:rsid w:val="38296B3F"/>
    <w:rsid w:val="38296C89"/>
    <w:rsid w:val="383002EB"/>
    <w:rsid w:val="38586797"/>
    <w:rsid w:val="386145B0"/>
    <w:rsid w:val="38BC0149"/>
    <w:rsid w:val="38D34E86"/>
    <w:rsid w:val="38D87D1C"/>
    <w:rsid w:val="39636459"/>
    <w:rsid w:val="396B7F6C"/>
    <w:rsid w:val="39B417A9"/>
    <w:rsid w:val="39CD2315"/>
    <w:rsid w:val="39FC5695"/>
    <w:rsid w:val="3A006D8E"/>
    <w:rsid w:val="3A166E87"/>
    <w:rsid w:val="3A3651E5"/>
    <w:rsid w:val="3A3F76D2"/>
    <w:rsid w:val="3A444DB1"/>
    <w:rsid w:val="3A56271C"/>
    <w:rsid w:val="3A744481"/>
    <w:rsid w:val="3A8C7BEF"/>
    <w:rsid w:val="3A906246"/>
    <w:rsid w:val="3B2349B7"/>
    <w:rsid w:val="3B616CFF"/>
    <w:rsid w:val="3B6259F6"/>
    <w:rsid w:val="3B976654"/>
    <w:rsid w:val="3BB97A73"/>
    <w:rsid w:val="3BC01EFC"/>
    <w:rsid w:val="3BCA786A"/>
    <w:rsid w:val="3BD31E2F"/>
    <w:rsid w:val="3BD74DAA"/>
    <w:rsid w:val="3BF15831"/>
    <w:rsid w:val="3C105946"/>
    <w:rsid w:val="3C471448"/>
    <w:rsid w:val="3C5A0560"/>
    <w:rsid w:val="3C5D60F0"/>
    <w:rsid w:val="3C5F759A"/>
    <w:rsid w:val="3C6C525A"/>
    <w:rsid w:val="3C8F0D83"/>
    <w:rsid w:val="3CB678A5"/>
    <w:rsid w:val="3CCE23CB"/>
    <w:rsid w:val="3CD17D17"/>
    <w:rsid w:val="3CF74BDC"/>
    <w:rsid w:val="3D330CF2"/>
    <w:rsid w:val="3D3C7F39"/>
    <w:rsid w:val="3D440F09"/>
    <w:rsid w:val="3D4504A0"/>
    <w:rsid w:val="3D8734BB"/>
    <w:rsid w:val="3D9A11D4"/>
    <w:rsid w:val="3DA16D89"/>
    <w:rsid w:val="3DA364BE"/>
    <w:rsid w:val="3DDD5A75"/>
    <w:rsid w:val="3DE041CB"/>
    <w:rsid w:val="3DF40815"/>
    <w:rsid w:val="3E0D48F6"/>
    <w:rsid w:val="3E1868B4"/>
    <w:rsid w:val="3E2A04EE"/>
    <w:rsid w:val="3E377251"/>
    <w:rsid w:val="3E3E3D98"/>
    <w:rsid w:val="3E42664B"/>
    <w:rsid w:val="3E5A7334"/>
    <w:rsid w:val="3E5F5B3A"/>
    <w:rsid w:val="3E7B5D6B"/>
    <w:rsid w:val="3E843E66"/>
    <w:rsid w:val="3E8F51FE"/>
    <w:rsid w:val="3E926F87"/>
    <w:rsid w:val="3E9A59DE"/>
    <w:rsid w:val="3EAF4836"/>
    <w:rsid w:val="3EC33DFA"/>
    <w:rsid w:val="3F060E16"/>
    <w:rsid w:val="3F1D1096"/>
    <w:rsid w:val="3F2F0234"/>
    <w:rsid w:val="3F58688B"/>
    <w:rsid w:val="3F6363FE"/>
    <w:rsid w:val="3F66222D"/>
    <w:rsid w:val="3F756B8F"/>
    <w:rsid w:val="3F7C2F01"/>
    <w:rsid w:val="3F95482B"/>
    <w:rsid w:val="3F9E3C67"/>
    <w:rsid w:val="4019356B"/>
    <w:rsid w:val="40592157"/>
    <w:rsid w:val="406E1CAE"/>
    <w:rsid w:val="40A0133A"/>
    <w:rsid w:val="40C31A53"/>
    <w:rsid w:val="40CA2FA4"/>
    <w:rsid w:val="40FB10EC"/>
    <w:rsid w:val="40FF545D"/>
    <w:rsid w:val="410067C8"/>
    <w:rsid w:val="410B3A33"/>
    <w:rsid w:val="416F5968"/>
    <w:rsid w:val="418F0D2A"/>
    <w:rsid w:val="41D01505"/>
    <w:rsid w:val="42474939"/>
    <w:rsid w:val="424C3C57"/>
    <w:rsid w:val="42613FF3"/>
    <w:rsid w:val="42660D96"/>
    <w:rsid w:val="428667D2"/>
    <w:rsid w:val="42A12863"/>
    <w:rsid w:val="42C53E91"/>
    <w:rsid w:val="42CD1CE0"/>
    <w:rsid w:val="42E1381E"/>
    <w:rsid w:val="42ED6459"/>
    <w:rsid w:val="42FE58DD"/>
    <w:rsid w:val="43174B3D"/>
    <w:rsid w:val="434B790E"/>
    <w:rsid w:val="4360274F"/>
    <w:rsid w:val="43977AB6"/>
    <w:rsid w:val="43A3342B"/>
    <w:rsid w:val="43C43D65"/>
    <w:rsid w:val="43C77C27"/>
    <w:rsid w:val="43DE09EE"/>
    <w:rsid w:val="44002FAD"/>
    <w:rsid w:val="4405758C"/>
    <w:rsid w:val="441F092A"/>
    <w:rsid w:val="449101DD"/>
    <w:rsid w:val="44DE1391"/>
    <w:rsid w:val="44E538B6"/>
    <w:rsid w:val="451B225C"/>
    <w:rsid w:val="452410C9"/>
    <w:rsid w:val="45317DFB"/>
    <w:rsid w:val="454D7D6F"/>
    <w:rsid w:val="456D3CE4"/>
    <w:rsid w:val="4579042C"/>
    <w:rsid w:val="457F0571"/>
    <w:rsid w:val="45851176"/>
    <w:rsid w:val="45A25867"/>
    <w:rsid w:val="45C14992"/>
    <w:rsid w:val="45C63B94"/>
    <w:rsid w:val="45D5524E"/>
    <w:rsid w:val="460E7DA5"/>
    <w:rsid w:val="46422483"/>
    <w:rsid w:val="4659254A"/>
    <w:rsid w:val="465B0637"/>
    <w:rsid w:val="465E3F0D"/>
    <w:rsid w:val="466A16E6"/>
    <w:rsid w:val="46893F2B"/>
    <w:rsid w:val="46C4686E"/>
    <w:rsid w:val="477B778F"/>
    <w:rsid w:val="478203EC"/>
    <w:rsid w:val="479B1A4A"/>
    <w:rsid w:val="47B025FA"/>
    <w:rsid w:val="47FA4556"/>
    <w:rsid w:val="4809698F"/>
    <w:rsid w:val="4811697D"/>
    <w:rsid w:val="481D237A"/>
    <w:rsid w:val="48733940"/>
    <w:rsid w:val="487A3E25"/>
    <w:rsid w:val="488B5503"/>
    <w:rsid w:val="48937E21"/>
    <w:rsid w:val="489A0361"/>
    <w:rsid w:val="48B94FF3"/>
    <w:rsid w:val="48D735D8"/>
    <w:rsid w:val="48E37AAB"/>
    <w:rsid w:val="48FD4B4C"/>
    <w:rsid w:val="490A68E0"/>
    <w:rsid w:val="491055FE"/>
    <w:rsid w:val="495F5B3E"/>
    <w:rsid w:val="496F77D7"/>
    <w:rsid w:val="497654FD"/>
    <w:rsid w:val="49B64211"/>
    <w:rsid w:val="49E62293"/>
    <w:rsid w:val="49F6167F"/>
    <w:rsid w:val="4A064FA0"/>
    <w:rsid w:val="4A16615C"/>
    <w:rsid w:val="4A4424D7"/>
    <w:rsid w:val="4AAE7E0C"/>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747D65"/>
    <w:rsid w:val="4D905305"/>
    <w:rsid w:val="4D955A9E"/>
    <w:rsid w:val="4D964A72"/>
    <w:rsid w:val="4D9C1254"/>
    <w:rsid w:val="4E6C5709"/>
    <w:rsid w:val="4E793892"/>
    <w:rsid w:val="4E800872"/>
    <w:rsid w:val="4E8013FF"/>
    <w:rsid w:val="4E94015D"/>
    <w:rsid w:val="4EC569ED"/>
    <w:rsid w:val="4ED50EA1"/>
    <w:rsid w:val="4EEC050C"/>
    <w:rsid w:val="4F104EC3"/>
    <w:rsid w:val="4F47354A"/>
    <w:rsid w:val="4F903078"/>
    <w:rsid w:val="4F911C54"/>
    <w:rsid w:val="4FB553EF"/>
    <w:rsid w:val="4FB660AF"/>
    <w:rsid w:val="4FCC21D8"/>
    <w:rsid w:val="4FE625E0"/>
    <w:rsid w:val="501B67F5"/>
    <w:rsid w:val="5021480F"/>
    <w:rsid w:val="50962ECB"/>
    <w:rsid w:val="509C12CC"/>
    <w:rsid w:val="50A42E38"/>
    <w:rsid w:val="50A4577F"/>
    <w:rsid w:val="50B73D1F"/>
    <w:rsid w:val="50BD5212"/>
    <w:rsid w:val="50BD5BC9"/>
    <w:rsid w:val="50C11EEE"/>
    <w:rsid w:val="50E2040B"/>
    <w:rsid w:val="50E97CFC"/>
    <w:rsid w:val="50FA4028"/>
    <w:rsid w:val="51097411"/>
    <w:rsid w:val="510D65B7"/>
    <w:rsid w:val="511157AB"/>
    <w:rsid w:val="51333D03"/>
    <w:rsid w:val="5142540C"/>
    <w:rsid w:val="514B6067"/>
    <w:rsid w:val="518832C8"/>
    <w:rsid w:val="51A0432A"/>
    <w:rsid w:val="51A86090"/>
    <w:rsid w:val="51B7396D"/>
    <w:rsid w:val="52170CBE"/>
    <w:rsid w:val="522E4CC3"/>
    <w:rsid w:val="523818E8"/>
    <w:rsid w:val="5244713B"/>
    <w:rsid w:val="52566F7B"/>
    <w:rsid w:val="52615633"/>
    <w:rsid w:val="52977FD4"/>
    <w:rsid w:val="52983448"/>
    <w:rsid w:val="52A25790"/>
    <w:rsid w:val="52A96B6F"/>
    <w:rsid w:val="52B45975"/>
    <w:rsid w:val="52D94AA4"/>
    <w:rsid w:val="52EA3A62"/>
    <w:rsid w:val="52F50BB8"/>
    <w:rsid w:val="53097272"/>
    <w:rsid w:val="53544462"/>
    <w:rsid w:val="5397158E"/>
    <w:rsid w:val="539B4F01"/>
    <w:rsid w:val="53C2401E"/>
    <w:rsid w:val="54013861"/>
    <w:rsid w:val="54487265"/>
    <w:rsid w:val="544D6070"/>
    <w:rsid w:val="54605E1E"/>
    <w:rsid w:val="548059AC"/>
    <w:rsid w:val="54931E82"/>
    <w:rsid w:val="54B3506A"/>
    <w:rsid w:val="54CA0D16"/>
    <w:rsid w:val="54DD4057"/>
    <w:rsid w:val="54E7490F"/>
    <w:rsid w:val="54F969C9"/>
    <w:rsid w:val="550764A4"/>
    <w:rsid w:val="550B2BF6"/>
    <w:rsid w:val="550F3998"/>
    <w:rsid w:val="55214EB5"/>
    <w:rsid w:val="55364EFD"/>
    <w:rsid w:val="555D4828"/>
    <w:rsid w:val="557645ED"/>
    <w:rsid w:val="557A4C8B"/>
    <w:rsid w:val="557B7D23"/>
    <w:rsid w:val="558931E1"/>
    <w:rsid w:val="55923347"/>
    <w:rsid w:val="55925180"/>
    <w:rsid w:val="55983B1B"/>
    <w:rsid w:val="55A014EF"/>
    <w:rsid w:val="55A8376B"/>
    <w:rsid w:val="55B0263D"/>
    <w:rsid w:val="55DC29B6"/>
    <w:rsid w:val="55DD4241"/>
    <w:rsid w:val="5618423F"/>
    <w:rsid w:val="566B6D1E"/>
    <w:rsid w:val="57032A2C"/>
    <w:rsid w:val="57044B1F"/>
    <w:rsid w:val="570F5219"/>
    <w:rsid w:val="57150236"/>
    <w:rsid w:val="575D12B5"/>
    <w:rsid w:val="57610A87"/>
    <w:rsid w:val="577B1140"/>
    <w:rsid w:val="577B7F21"/>
    <w:rsid w:val="577F181B"/>
    <w:rsid w:val="57921984"/>
    <w:rsid w:val="579737F0"/>
    <w:rsid w:val="57A072DC"/>
    <w:rsid w:val="57AB7B30"/>
    <w:rsid w:val="57AF5251"/>
    <w:rsid w:val="57B26373"/>
    <w:rsid w:val="57B63F04"/>
    <w:rsid w:val="57CD20C2"/>
    <w:rsid w:val="57D573DB"/>
    <w:rsid w:val="57D675AB"/>
    <w:rsid w:val="57D95FDD"/>
    <w:rsid w:val="57E5652D"/>
    <w:rsid w:val="584518EF"/>
    <w:rsid w:val="58917D2F"/>
    <w:rsid w:val="5894085C"/>
    <w:rsid w:val="58AE4F0C"/>
    <w:rsid w:val="58B85899"/>
    <w:rsid w:val="58E363A9"/>
    <w:rsid w:val="59254A57"/>
    <w:rsid w:val="593C4C68"/>
    <w:rsid w:val="595E1678"/>
    <w:rsid w:val="595F4EB3"/>
    <w:rsid w:val="596D5BD4"/>
    <w:rsid w:val="597E3DD8"/>
    <w:rsid w:val="59F80043"/>
    <w:rsid w:val="5A09252F"/>
    <w:rsid w:val="5A0B2778"/>
    <w:rsid w:val="5A2A7C7B"/>
    <w:rsid w:val="5A3E2560"/>
    <w:rsid w:val="5A5D3B6E"/>
    <w:rsid w:val="5A637A76"/>
    <w:rsid w:val="5A6D33BA"/>
    <w:rsid w:val="5A792B1F"/>
    <w:rsid w:val="5A874767"/>
    <w:rsid w:val="5AAD6F28"/>
    <w:rsid w:val="5AD63A24"/>
    <w:rsid w:val="5AF2343A"/>
    <w:rsid w:val="5B2E1A1D"/>
    <w:rsid w:val="5B843A1C"/>
    <w:rsid w:val="5B873E3F"/>
    <w:rsid w:val="5BBF2E8E"/>
    <w:rsid w:val="5BD164BB"/>
    <w:rsid w:val="5BD445A4"/>
    <w:rsid w:val="5C02690E"/>
    <w:rsid w:val="5C196DA7"/>
    <w:rsid w:val="5C220A3A"/>
    <w:rsid w:val="5C2A048C"/>
    <w:rsid w:val="5C477637"/>
    <w:rsid w:val="5C6E0D96"/>
    <w:rsid w:val="5C777BA5"/>
    <w:rsid w:val="5C7A4768"/>
    <w:rsid w:val="5C80234E"/>
    <w:rsid w:val="5C8A680C"/>
    <w:rsid w:val="5CA60F58"/>
    <w:rsid w:val="5D0C4701"/>
    <w:rsid w:val="5D0F0395"/>
    <w:rsid w:val="5D221076"/>
    <w:rsid w:val="5D397964"/>
    <w:rsid w:val="5D491257"/>
    <w:rsid w:val="5D5A391C"/>
    <w:rsid w:val="5D5F10C0"/>
    <w:rsid w:val="5D891B7B"/>
    <w:rsid w:val="5DAD38EE"/>
    <w:rsid w:val="5DDE5264"/>
    <w:rsid w:val="5E006862"/>
    <w:rsid w:val="5E0207B9"/>
    <w:rsid w:val="5E1834A1"/>
    <w:rsid w:val="5E22427D"/>
    <w:rsid w:val="5E261785"/>
    <w:rsid w:val="5E3B7091"/>
    <w:rsid w:val="5E4A7017"/>
    <w:rsid w:val="5E552BBA"/>
    <w:rsid w:val="5E611C10"/>
    <w:rsid w:val="5EFC7377"/>
    <w:rsid w:val="5F06174D"/>
    <w:rsid w:val="5F3A3602"/>
    <w:rsid w:val="5F6277C6"/>
    <w:rsid w:val="5F6D0B1D"/>
    <w:rsid w:val="5F8D0B82"/>
    <w:rsid w:val="5FCC5339"/>
    <w:rsid w:val="5FE34A5B"/>
    <w:rsid w:val="5FF90EA4"/>
    <w:rsid w:val="5FFE1E36"/>
    <w:rsid w:val="6007225A"/>
    <w:rsid w:val="60232584"/>
    <w:rsid w:val="607330CE"/>
    <w:rsid w:val="60825176"/>
    <w:rsid w:val="608E4048"/>
    <w:rsid w:val="609F2AC4"/>
    <w:rsid w:val="60B65B72"/>
    <w:rsid w:val="60CC031F"/>
    <w:rsid w:val="60FA2EE8"/>
    <w:rsid w:val="60FE42AA"/>
    <w:rsid w:val="61054A27"/>
    <w:rsid w:val="610A52BC"/>
    <w:rsid w:val="611D2366"/>
    <w:rsid w:val="611D2893"/>
    <w:rsid w:val="61421856"/>
    <w:rsid w:val="615227C4"/>
    <w:rsid w:val="61654E3F"/>
    <w:rsid w:val="6182292A"/>
    <w:rsid w:val="619F7F92"/>
    <w:rsid w:val="61C00770"/>
    <w:rsid w:val="61F94C26"/>
    <w:rsid w:val="62000E56"/>
    <w:rsid w:val="624F3E49"/>
    <w:rsid w:val="625477BF"/>
    <w:rsid w:val="62632286"/>
    <w:rsid w:val="62885958"/>
    <w:rsid w:val="62F40B65"/>
    <w:rsid w:val="62FC2CFE"/>
    <w:rsid w:val="63024505"/>
    <w:rsid w:val="632822B3"/>
    <w:rsid w:val="635B1DB5"/>
    <w:rsid w:val="63711FED"/>
    <w:rsid w:val="63880DDC"/>
    <w:rsid w:val="638D750D"/>
    <w:rsid w:val="63AC6CC0"/>
    <w:rsid w:val="64055776"/>
    <w:rsid w:val="64240056"/>
    <w:rsid w:val="643E143A"/>
    <w:rsid w:val="644A40F8"/>
    <w:rsid w:val="645A7CF9"/>
    <w:rsid w:val="648B6EEF"/>
    <w:rsid w:val="64C158BF"/>
    <w:rsid w:val="64CE2EAA"/>
    <w:rsid w:val="64E61C88"/>
    <w:rsid w:val="653C3090"/>
    <w:rsid w:val="656D441E"/>
    <w:rsid w:val="656E26A3"/>
    <w:rsid w:val="65854376"/>
    <w:rsid w:val="658767BE"/>
    <w:rsid w:val="65892531"/>
    <w:rsid w:val="66195831"/>
    <w:rsid w:val="662E75B1"/>
    <w:rsid w:val="66342C2E"/>
    <w:rsid w:val="663E784C"/>
    <w:rsid w:val="664944BB"/>
    <w:rsid w:val="668B6A45"/>
    <w:rsid w:val="66A63A2C"/>
    <w:rsid w:val="66B01071"/>
    <w:rsid w:val="672F3F24"/>
    <w:rsid w:val="673E055F"/>
    <w:rsid w:val="67551CE3"/>
    <w:rsid w:val="675A24C7"/>
    <w:rsid w:val="6772060E"/>
    <w:rsid w:val="67A22552"/>
    <w:rsid w:val="67B22DCC"/>
    <w:rsid w:val="67BE71AA"/>
    <w:rsid w:val="67D90273"/>
    <w:rsid w:val="67DE5875"/>
    <w:rsid w:val="67E55852"/>
    <w:rsid w:val="67EB1AB4"/>
    <w:rsid w:val="67FA1285"/>
    <w:rsid w:val="68464DC5"/>
    <w:rsid w:val="68551F4F"/>
    <w:rsid w:val="687C10C9"/>
    <w:rsid w:val="68840C16"/>
    <w:rsid w:val="68876EFB"/>
    <w:rsid w:val="68884654"/>
    <w:rsid w:val="68990A88"/>
    <w:rsid w:val="689F444F"/>
    <w:rsid w:val="68B96DBB"/>
    <w:rsid w:val="68CA2805"/>
    <w:rsid w:val="68E937A3"/>
    <w:rsid w:val="693E15D3"/>
    <w:rsid w:val="69627681"/>
    <w:rsid w:val="6977531D"/>
    <w:rsid w:val="69CC2BFF"/>
    <w:rsid w:val="69E47C01"/>
    <w:rsid w:val="69F01B9F"/>
    <w:rsid w:val="69FD55B8"/>
    <w:rsid w:val="6A0B1C62"/>
    <w:rsid w:val="6A2406C8"/>
    <w:rsid w:val="6A4A0458"/>
    <w:rsid w:val="6ABC167B"/>
    <w:rsid w:val="6ADE0BD1"/>
    <w:rsid w:val="6AE96859"/>
    <w:rsid w:val="6B147746"/>
    <w:rsid w:val="6B24787C"/>
    <w:rsid w:val="6B503CE0"/>
    <w:rsid w:val="6B573233"/>
    <w:rsid w:val="6B5B6274"/>
    <w:rsid w:val="6B60267E"/>
    <w:rsid w:val="6B935D53"/>
    <w:rsid w:val="6BBF5E5E"/>
    <w:rsid w:val="6BD86FC5"/>
    <w:rsid w:val="6C196F71"/>
    <w:rsid w:val="6C215954"/>
    <w:rsid w:val="6C226FCB"/>
    <w:rsid w:val="6C31226F"/>
    <w:rsid w:val="6C552F0B"/>
    <w:rsid w:val="6C755BB2"/>
    <w:rsid w:val="6C8C67B7"/>
    <w:rsid w:val="6C9D744C"/>
    <w:rsid w:val="6D167928"/>
    <w:rsid w:val="6D26299B"/>
    <w:rsid w:val="6D2F659C"/>
    <w:rsid w:val="6D4772EC"/>
    <w:rsid w:val="6D8141C3"/>
    <w:rsid w:val="6D9078AF"/>
    <w:rsid w:val="6D9E2FAE"/>
    <w:rsid w:val="6DAA3FEF"/>
    <w:rsid w:val="6DB60458"/>
    <w:rsid w:val="6DC0172B"/>
    <w:rsid w:val="6DCB690C"/>
    <w:rsid w:val="6DD41A5B"/>
    <w:rsid w:val="6DF43C2E"/>
    <w:rsid w:val="6DF51CA3"/>
    <w:rsid w:val="6E8335BD"/>
    <w:rsid w:val="6E8E12EF"/>
    <w:rsid w:val="6E972936"/>
    <w:rsid w:val="6ED446C5"/>
    <w:rsid w:val="6F2A7D94"/>
    <w:rsid w:val="6F4B2014"/>
    <w:rsid w:val="6F662E18"/>
    <w:rsid w:val="6F8331F1"/>
    <w:rsid w:val="6FAE1A09"/>
    <w:rsid w:val="6FD75BF8"/>
    <w:rsid w:val="7020098E"/>
    <w:rsid w:val="706D1099"/>
    <w:rsid w:val="707723D0"/>
    <w:rsid w:val="70F5661B"/>
    <w:rsid w:val="71360107"/>
    <w:rsid w:val="713B688E"/>
    <w:rsid w:val="71805602"/>
    <w:rsid w:val="71D43752"/>
    <w:rsid w:val="71EE501B"/>
    <w:rsid w:val="71F1796A"/>
    <w:rsid w:val="72154626"/>
    <w:rsid w:val="72262B5D"/>
    <w:rsid w:val="72283FF7"/>
    <w:rsid w:val="722E7212"/>
    <w:rsid w:val="723A0474"/>
    <w:rsid w:val="725923E4"/>
    <w:rsid w:val="72864BF7"/>
    <w:rsid w:val="729023FC"/>
    <w:rsid w:val="72AD22E1"/>
    <w:rsid w:val="731742D0"/>
    <w:rsid w:val="733C0872"/>
    <w:rsid w:val="73C0646E"/>
    <w:rsid w:val="742222F5"/>
    <w:rsid w:val="74476126"/>
    <w:rsid w:val="74706664"/>
    <w:rsid w:val="747F3682"/>
    <w:rsid w:val="749C4185"/>
    <w:rsid w:val="74C85DB6"/>
    <w:rsid w:val="75067759"/>
    <w:rsid w:val="752E6DCD"/>
    <w:rsid w:val="7551380D"/>
    <w:rsid w:val="75600BE5"/>
    <w:rsid w:val="7564475C"/>
    <w:rsid w:val="7583797F"/>
    <w:rsid w:val="75B165AB"/>
    <w:rsid w:val="75D20F1D"/>
    <w:rsid w:val="75DA2C18"/>
    <w:rsid w:val="75F54412"/>
    <w:rsid w:val="761D08E0"/>
    <w:rsid w:val="765D347C"/>
    <w:rsid w:val="76826699"/>
    <w:rsid w:val="76C87133"/>
    <w:rsid w:val="76CD08D5"/>
    <w:rsid w:val="76DB4B92"/>
    <w:rsid w:val="77052AA4"/>
    <w:rsid w:val="770C5719"/>
    <w:rsid w:val="7713250F"/>
    <w:rsid w:val="77136511"/>
    <w:rsid w:val="771613AE"/>
    <w:rsid w:val="77340A39"/>
    <w:rsid w:val="77351FD0"/>
    <w:rsid w:val="77472422"/>
    <w:rsid w:val="77761362"/>
    <w:rsid w:val="777F31F2"/>
    <w:rsid w:val="77D1700D"/>
    <w:rsid w:val="77D774A4"/>
    <w:rsid w:val="77EC04CC"/>
    <w:rsid w:val="78775729"/>
    <w:rsid w:val="78A42DB0"/>
    <w:rsid w:val="78A656AB"/>
    <w:rsid w:val="78B2245C"/>
    <w:rsid w:val="78E172CC"/>
    <w:rsid w:val="78E558A6"/>
    <w:rsid w:val="78EA1D1F"/>
    <w:rsid w:val="7904172F"/>
    <w:rsid w:val="790F7E27"/>
    <w:rsid w:val="79167E9C"/>
    <w:rsid w:val="792A231A"/>
    <w:rsid w:val="79316829"/>
    <w:rsid w:val="797E66A9"/>
    <w:rsid w:val="79A97383"/>
    <w:rsid w:val="79C175F9"/>
    <w:rsid w:val="79E27E8B"/>
    <w:rsid w:val="79F850CE"/>
    <w:rsid w:val="79FD443C"/>
    <w:rsid w:val="7A1D1975"/>
    <w:rsid w:val="7A3E5150"/>
    <w:rsid w:val="7A4670D6"/>
    <w:rsid w:val="7A534B63"/>
    <w:rsid w:val="7A615382"/>
    <w:rsid w:val="7A67303B"/>
    <w:rsid w:val="7A8A5390"/>
    <w:rsid w:val="7AAB1D04"/>
    <w:rsid w:val="7ABA4368"/>
    <w:rsid w:val="7AD05746"/>
    <w:rsid w:val="7AF868A7"/>
    <w:rsid w:val="7B257FFD"/>
    <w:rsid w:val="7B343476"/>
    <w:rsid w:val="7B5A2978"/>
    <w:rsid w:val="7B5A7E4C"/>
    <w:rsid w:val="7B667AF9"/>
    <w:rsid w:val="7B7468F8"/>
    <w:rsid w:val="7BBB7869"/>
    <w:rsid w:val="7BEE0103"/>
    <w:rsid w:val="7C0A0FE4"/>
    <w:rsid w:val="7C254906"/>
    <w:rsid w:val="7C590818"/>
    <w:rsid w:val="7C7C10F6"/>
    <w:rsid w:val="7C853BEA"/>
    <w:rsid w:val="7C881368"/>
    <w:rsid w:val="7CE27788"/>
    <w:rsid w:val="7D0C32F1"/>
    <w:rsid w:val="7D0F408D"/>
    <w:rsid w:val="7D491C6C"/>
    <w:rsid w:val="7D5429C0"/>
    <w:rsid w:val="7D5E0B9A"/>
    <w:rsid w:val="7D6E6D43"/>
    <w:rsid w:val="7D792871"/>
    <w:rsid w:val="7DB57A34"/>
    <w:rsid w:val="7DE60973"/>
    <w:rsid w:val="7DEF0916"/>
    <w:rsid w:val="7E0368A3"/>
    <w:rsid w:val="7E1E5218"/>
    <w:rsid w:val="7E32168D"/>
    <w:rsid w:val="7E9A4E1F"/>
    <w:rsid w:val="7EA7723A"/>
    <w:rsid w:val="7EF56FBB"/>
    <w:rsid w:val="7F0768EB"/>
    <w:rsid w:val="7F143BEC"/>
    <w:rsid w:val="7F715AF2"/>
    <w:rsid w:val="7F886E69"/>
    <w:rsid w:val="7FF87E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unhideWhenUsed="1" w:qFormat="1"/>
    <w:lsdException w:name="List Bullet 4" w:uiPriority="99" w:unhideWhenUsed="1"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qFormat="1"/>
    <w:lsdException w:name="Table Grid 6" w:semiHidden="1" w:uiPriority="99" w:unhideWhenUsed="1"/>
    <w:lsdException w:name="Table Grid 7" w:semiHidden="1" w:uiPriority="99" w:unhideWhenUsed="1"/>
    <w:lsdException w:name="Table Grid 8"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qFormat="1"/>
    <w:lsdException w:name="Table Professional"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844191"/>
    <w:pPr>
      <w:widowControl w:val="0"/>
      <w:adjustRightInd w:val="0"/>
      <w:jc w:val="both"/>
    </w:pPr>
    <w:rPr>
      <w:kern w:val="2"/>
      <w:sz w:val="21"/>
      <w:szCs w:val="24"/>
    </w:rPr>
  </w:style>
  <w:style w:type="paragraph" w:styleId="1">
    <w:name w:val="heading 1"/>
    <w:basedOn w:val="a"/>
    <w:next w:val="a"/>
    <w:link w:val="1Char"/>
    <w:uiPriority w:val="9"/>
    <w:qFormat/>
    <w:rsid w:val="00844191"/>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844191"/>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
    <w:qFormat/>
    <w:rsid w:val="00844191"/>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844191"/>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844191"/>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844191"/>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844191"/>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844191"/>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844191"/>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qFormat/>
    <w:rsid w:val="00844191"/>
    <w:pPr>
      <w:ind w:leftChars="1200" w:left="2520"/>
    </w:pPr>
  </w:style>
  <w:style w:type="paragraph" w:styleId="20">
    <w:name w:val="List Number 2"/>
    <w:basedOn w:val="a"/>
    <w:qFormat/>
    <w:rsid w:val="00844191"/>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unhideWhenUsed/>
    <w:qFormat/>
    <w:rsid w:val="00844191"/>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3">
    <w:name w:val="List Number"/>
    <w:basedOn w:val="a"/>
    <w:qFormat/>
    <w:rsid w:val="00844191"/>
    <w:pPr>
      <w:widowControl/>
      <w:tabs>
        <w:tab w:val="left" w:pos="390"/>
        <w:tab w:val="left" w:pos="454"/>
      </w:tabs>
      <w:adjustRightInd/>
      <w:spacing w:afterLines="50"/>
      <w:ind w:left="454" w:hanging="284"/>
      <w:jc w:val="left"/>
    </w:pPr>
    <w:rPr>
      <w:kern w:val="0"/>
      <w:sz w:val="24"/>
      <w:szCs w:val="20"/>
    </w:rPr>
  </w:style>
  <w:style w:type="paragraph" w:styleId="a4">
    <w:name w:val="Normal Indent"/>
    <w:basedOn w:val="a"/>
    <w:next w:val="a"/>
    <w:link w:val="Char2"/>
    <w:qFormat/>
    <w:rsid w:val="00844191"/>
    <w:pPr>
      <w:widowControl/>
      <w:snapToGrid w:val="0"/>
      <w:spacing w:line="480" w:lineRule="exact"/>
      <w:ind w:firstLine="567"/>
    </w:pPr>
    <w:rPr>
      <w:rFonts w:ascii="宋体"/>
      <w:snapToGrid w:val="0"/>
      <w:color w:val="000000"/>
      <w:kern w:val="28"/>
      <w:sz w:val="28"/>
      <w:szCs w:val="20"/>
    </w:rPr>
  </w:style>
  <w:style w:type="paragraph" w:styleId="a5">
    <w:name w:val="caption"/>
    <w:basedOn w:val="a"/>
    <w:next w:val="a"/>
    <w:link w:val="Char"/>
    <w:qFormat/>
    <w:rsid w:val="00844191"/>
    <w:rPr>
      <w:b/>
      <w:sz w:val="28"/>
      <w:szCs w:val="20"/>
    </w:rPr>
  </w:style>
  <w:style w:type="paragraph" w:styleId="50">
    <w:name w:val="index 5"/>
    <w:basedOn w:val="a"/>
    <w:next w:val="a"/>
    <w:qFormat/>
    <w:rsid w:val="00844191"/>
    <w:pPr>
      <w:adjustRightInd/>
      <w:ind w:leftChars="800" w:left="800" w:firstLineChars="200" w:firstLine="200"/>
    </w:pPr>
  </w:style>
  <w:style w:type="paragraph" w:styleId="a6">
    <w:name w:val="Document Map"/>
    <w:basedOn w:val="a"/>
    <w:link w:val="Char1"/>
    <w:qFormat/>
    <w:rsid w:val="00844191"/>
    <w:pPr>
      <w:shd w:val="clear" w:color="auto" w:fill="000080"/>
    </w:pPr>
  </w:style>
  <w:style w:type="paragraph" w:styleId="a7">
    <w:name w:val="annotation text"/>
    <w:basedOn w:val="a"/>
    <w:link w:val="Char10"/>
    <w:uiPriority w:val="99"/>
    <w:qFormat/>
    <w:rsid w:val="00844191"/>
    <w:pPr>
      <w:jc w:val="left"/>
    </w:pPr>
  </w:style>
  <w:style w:type="paragraph" w:styleId="a8">
    <w:name w:val="Salutation"/>
    <w:basedOn w:val="a"/>
    <w:next w:val="a"/>
    <w:link w:val="Char0"/>
    <w:qFormat/>
    <w:rsid w:val="00844191"/>
    <w:rPr>
      <w:rFonts w:ascii="仿宋_GB2312" w:eastAsia="仿宋_GB2312"/>
      <w:sz w:val="28"/>
      <w:szCs w:val="20"/>
    </w:rPr>
  </w:style>
  <w:style w:type="paragraph" w:styleId="30">
    <w:name w:val="Body Text 3"/>
    <w:basedOn w:val="a"/>
    <w:link w:val="3Char"/>
    <w:qFormat/>
    <w:rsid w:val="00844191"/>
    <w:pPr>
      <w:jc w:val="center"/>
    </w:pPr>
    <w:rPr>
      <w:szCs w:val="20"/>
    </w:rPr>
  </w:style>
  <w:style w:type="paragraph" w:styleId="31">
    <w:name w:val="List Bullet 3"/>
    <w:basedOn w:val="a"/>
    <w:unhideWhenUsed/>
    <w:qFormat/>
    <w:rsid w:val="00844191"/>
    <w:pPr>
      <w:snapToGrid w:val="0"/>
      <w:spacing w:line="360" w:lineRule="auto"/>
      <w:ind w:left="360" w:right="238" w:hanging="360"/>
      <w:contextualSpacing/>
    </w:pPr>
    <w:rPr>
      <w:sz w:val="24"/>
    </w:rPr>
  </w:style>
  <w:style w:type="paragraph" w:styleId="a9">
    <w:name w:val="Body Text"/>
    <w:basedOn w:val="a"/>
    <w:next w:val="aa"/>
    <w:link w:val="Char11"/>
    <w:qFormat/>
    <w:rsid w:val="00844191"/>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a"/>
    <w:link w:val="Char3"/>
    <w:qFormat/>
    <w:rsid w:val="00844191"/>
    <w:pPr>
      <w:ind w:firstLine="420"/>
    </w:pPr>
    <w:rPr>
      <w:rFonts w:hAnsi="Calibri" w:cs="Times New Roman"/>
      <w:snapToGrid/>
      <w:szCs w:val="20"/>
    </w:rPr>
  </w:style>
  <w:style w:type="paragraph" w:styleId="ab">
    <w:name w:val="Body Text Indent"/>
    <w:basedOn w:val="a"/>
    <w:next w:val="a"/>
    <w:link w:val="Char30"/>
    <w:qFormat/>
    <w:rsid w:val="00844191"/>
    <w:pPr>
      <w:spacing w:line="480" w:lineRule="exact"/>
      <w:ind w:firstLineChars="200" w:firstLine="480"/>
    </w:pPr>
    <w:rPr>
      <w:rFonts w:ascii="宋体" w:hAnsi="宋体"/>
      <w:sz w:val="24"/>
    </w:rPr>
  </w:style>
  <w:style w:type="paragraph" w:styleId="32">
    <w:name w:val="List Number 3"/>
    <w:basedOn w:val="a"/>
    <w:qFormat/>
    <w:rsid w:val="00844191"/>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rsid w:val="00844191"/>
    <w:pPr>
      <w:adjustRightInd/>
      <w:spacing w:line="360" w:lineRule="auto"/>
      <w:ind w:leftChars="200" w:left="100" w:hangingChars="200" w:hanging="200"/>
    </w:pPr>
    <w:rPr>
      <w:rFonts w:eastAsia="微软雅黑"/>
    </w:rPr>
  </w:style>
  <w:style w:type="paragraph" w:styleId="ac">
    <w:name w:val="Block Text"/>
    <w:basedOn w:val="a"/>
    <w:qFormat/>
    <w:rsid w:val="00844191"/>
    <w:pPr>
      <w:ind w:leftChars="-171" w:left="-359" w:rightChars="-244" w:right="-244" w:firstLineChars="239" w:firstLine="501"/>
    </w:pPr>
    <w:rPr>
      <w:rFonts w:ascii="仿宋_GB2312" w:eastAsia="仿宋_GB2312"/>
      <w:sz w:val="30"/>
      <w:szCs w:val="20"/>
    </w:rPr>
  </w:style>
  <w:style w:type="paragraph" w:styleId="22">
    <w:name w:val="List Bullet 2"/>
    <w:basedOn w:val="a"/>
    <w:qFormat/>
    <w:rsid w:val="00844191"/>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844191"/>
    <w:pPr>
      <w:widowControl/>
      <w:adjustRightInd/>
      <w:ind w:firstLineChars="200" w:firstLine="200"/>
      <w:jc w:val="left"/>
    </w:pPr>
    <w:rPr>
      <w:rFonts w:ascii="宋体" w:hAnsi="宋体"/>
      <w:i/>
      <w:iCs/>
      <w:kern w:val="0"/>
      <w:sz w:val="24"/>
    </w:rPr>
  </w:style>
  <w:style w:type="paragraph" w:styleId="51">
    <w:name w:val="toc 5"/>
    <w:basedOn w:val="a"/>
    <w:next w:val="a"/>
    <w:qFormat/>
    <w:rsid w:val="00844191"/>
    <w:pPr>
      <w:ind w:leftChars="800" w:left="1680"/>
    </w:pPr>
  </w:style>
  <w:style w:type="paragraph" w:styleId="33">
    <w:name w:val="toc 3"/>
    <w:basedOn w:val="a"/>
    <w:next w:val="a"/>
    <w:qFormat/>
    <w:rsid w:val="00844191"/>
    <w:pPr>
      <w:tabs>
        <w:tab w:val="right" w:leader="dot" w:pos="8268"/>
      </w:tabs>
      <w:spacing w:line="460" w:lineRule="exact"/>
      <w:ind w:leftChars="400" w:left="840" w:firstLine="482"/>
    </w:pPr>
    <w:rPr>
      <w:rFonts w:ascii="宋体" w:hAnsi="宋体"/>
    </w:rPr>
  </w:style>
  <w:style w:type="paragraph" w:styleId="ad">
    <w:name w:val="Plain Text"/>
    <w:basedOn w:val="a"/>
    <w:next w:val="ae"/>
    <w:link w:val="Char4"/>
    <w:qFormat/>
    <w:rsid w:val="00844191"/>
    <w:rPr>
      <w:rFonts w:ascii="宋体" w:hAnsi="Courier New" w:cs="Arial"/>
      <w:snapToGrid w:val="0"/>
      <w:szCs w:val="21"/>
    </w:rPr>
  </w:style>
  <w:style w:type="paragraph" w:styleId="ae">
    <w:name w:val="Date"/>
    <w:basedOn w:val="a"/>
    <w:next w:val="a"/>
    <w:link w:val="Char5"/>
    <w:qFormat/>
    <w:rsid w:val="00844191"/>
    <w:pPr>
      <w:ind w:leftChars="2500" w:left="100"/>
    </w:pPr>
    <w:rPr>
      <w:rFonts w:ascii="宋体"/>
      <w:sz w:val="24"/>
      <w:szCs w:val="21"/>
      <w:lang w:val="zh-CN"/>
    </w:rPr>
  </w:style>
  <w:style w:type="paragraph" w:styleId="41">
    <w:name w:val="List Number 4"/>
    <w:basedOn w:val="a"/>
    <w:qFormat/>
    <w:rsid w:val="00844191"/>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844191"/>
    <w:pPr>
      <w:ind w:leftChars="1400" w:left="2940"/>
    </w:pPr>
  </w:style>
  <w:style w:type="paragraph" w:styleId="23">
    <w:name w:val="Body Text Indent 2"/>
    <w:basedOn w:val="a"/>
    <w:link w:val="2Char"/>
    <w:qFormat/>
    <w:rsid w:val="00844191"/>
    <w:pPr>
      <w:spacing w:line="360" w:lineRule="auto"/>
      <w:ind w:firstLine="601"/>
      <w:textAlignment w:val="baseline"/>
    </w:pPr>
    <w:rPr>
      <w:rFonts w:ascii="宋体"/>
      <w:kern w:val="0"/>
      <w:sz w:val="28"/>
      <w:szCs w:val="20"/>
    </w:rPr>
  </w:style>
  <w:style w:type="paragraph" w:styleId="af">
    <w:name w:val="endnote text"/>
    <w:basedOn w:val="a"/>
    <w:link w:val="Char6"/>
    <w:qFormat/>
    <w:rsid w:val="00844191"/>
    <w:rPr>
      <w:lang w:val="zh-CN"/>
    </w:rPr>
  </w:style>
  <w:style w:type="paragraph" w:styleId="af0">
    <w:name w:val="Balloon Text"/>
    <w:basedOn w:val="a"/>
    <w:link w:val="Char7"/>
    <w:qFormat/>
    <w:rsid w:val="00844191"/>
    <w:rPr>
      <w:sz w:val="18"/>
      <w:szCs w:val="18"/>
    </w:rPr>
  </w:style>
  <w:style w:type="paragraph" w:styleId="af1">
    <w:name w:val="footer"/>
    <w:basedOn w:val="a"/>
    <w:link w:val="Char20"/>
    <w:uiPriority w:val="99"/>
    <w:qFormat/>
    <w:rsid w:val="00844191"/>
    <w:pPr>
      <w:tabs>
        <w:tab w:val="center" w:pos="4153"/>
        <w:tab w:val="right" w:pos="8306"/>
      </w:tabs>
      <w:snapToGrid w:val="0"/>
      <w:jc w:val="left"/>
    </w:pPr>
    <w:rPr>
      <w:sz w:val="18"/>
      <w:szCs w:val="18"/>
    </w:rPr>
  </w:style>
  <w:style w:type="paragraph" w:styleId="af2">
    <w:name w:val="header"/>
    <w:basedOn w:val="a"/>
    <w:link w:val="Char21"/>
    <w:uiPriority w:val="99"/>
    <w:qFormat/>
    <w:rsid w:val="00844191"/>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rsid w:val="00844191"/>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844191"/>
  </w:style>
  <w:style w:type="paragraph" w:styleId="42">
    <w:name w:val="toc 4"/>
    <w:basedOn w:val="a"/>
    <w:next w:val="a"/>
    <w:qFormat/>
    <w:rsid w:val="00844191"/>
    <w:pPr>
      <w:ind w:leftChars="600" w:left="1260"/>
    </w:pPr>
  </w:style>
  <w:style w:type="paragraph" w:styleId="af4">
    <w:name w:val="index heading"/>
    <w:basedOn w:val="a"/>
    <w:next w:val="11"/>
    <w:qFormat/>
    <w:rsid w:val="00844191"/>
    <w:pPr>
      <w:adjustRightInd/>
      <w:ind w:firstLineChars="200" w:firstLine="200"/>
    </w:pPr>
  </w:style>
  <w:style w:type="paragraph" w:styleId="11">
    <w:name w:val="index 1"/>
    <w:basedOn w:val="a"/>
    <w:next w:val="a"/>
    <w:qFormat/>
    <w:rsid w:val="00844191"/>
    <w:pPr>
      <w:adjustRightInd/>
      <w:spacing w:line="360" w:lineRule="auto"/>
      <w:ind w:firstLineChars="200" w:firstLine="200"/>
      <w:jc w:val="center"/>
    </w:pPr>
    <w:rPr>
      <w:sz w:val="24"/>
      <w:szCs w:val="20"/>
    </w:rPr>
  </w:style>
  <w:style w:type="paragraph" w:styleId="af5">
    <w:name w:val="Subtitle"/>
    <w:link w:val="Char9"/>
    <w:qFormat/>
    <w:rsid w:val="00844191"/>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844191"/>
    <w:pPr>
      <w:tabs>
        <w:tab w:val="left" w:pos="902"/>
      </w:tabs>
      <w:adjustRightInd/>
      <w:spacing w:line="400" w:lineRule="exact"/>
      <w:ind w:left="902" w:hanging="420"/>
    </w:pPr>
    <w:rPr>
      <w:sz w:val="24"/>
      <w:szCs w:val="20"/>
    </w:rPr>
  </w:style>
  <w:style w:type="paragraph" w:styleId="af6">
    <w:name w:val="List"/>
    <w:basedOn w:val="a"/>
    <w:qFormat/>
    <w:rsid w:val="00844191"/>
    <w:pPr>
      <w:ind w:left="200" w:hangingChars="200" w:hanging="200"/>
    </w:pPr>
  </w:style>
  <w:style w:type="paragraph" w:styleId="af7">
    <w:name w:val="footnote text"/>
    <w:basedOn w:val="a"/>
    <w:link w:val="Chara"/>
    <w:qFormat/>
    <w:rsid w:val="00844191"/>
    <w:pPr>
      <w:adjustRightInd/>
      <w:spacing w:before="60" w:after="60" w:line="300" w:lineRule="exact"/>
    </w:pPr>
    <w:rPr>
      <w:rFonts w:ascii="Calibri"/>
      <w:color w:val="0000FF"/>
      <w:kern w:val="0"/>
    </w:rPr>
  </w:style>
  <w:style w:type="paragraph" w:styleId="60">
    <w:name w:val="toc 6"/>
    <w:basedOn w:val="a"/>
    <w:next w:val="a"/>
    <w:qFormat/>
    <w:rsid w:val="00844191"/>
    <w:pPr>
      <w:ind w:leftChars="1000" w:left="2100"/>
    </w:pPr>
  </w:style>
  <w:style w:type="paragraph" w:styleId="53">
    <w:name w:val="List 5"/>
    <w:basedOn w:val="a"/>
    <w:qFormat/>
    <w:rsid w:val="00844191"/>
    <w:pPr>
      <w:adjustRightInd/>
      <w:ind w:leftChars="800" w:left="100" w:hangingChars="200" w:hanging="200"/>
    </w:pPr>
  </w:style>
  <w:style w:type="paragraph" w:styleId="34">
    <w:name w:val="Body Text Indent 3"/>
    <w:basedOn w:val="a"/>
    <w:link w:val="3Char0"/>
    <w:qFormat/>
    <w:rsid w:val="00844191"/>
    <w:pPr>
      <w:spacing w:line="360" w:lineRule="auto"/>
      <w:ind w:firstLine="420"/>
    </w:pPr>
    <w:rPr>
      <w:sz w:val="24"/>
      <w:szCs w:val="20"/>
    </w:rPr>
  </w:style>
  <w:style w:type="paragraph" w:styleId="24">
    <w:name w:val="toc 2"/>
    <w:basedOn w:val="a"/>
    <w:next w:val="a"/>
    <w:qFormat/>
    <w:rsid w:val="00844191"/>
    <w:pPr>
      <w:ind w:leftChars="200" w:left="420"/>
    </w:pPr>
  </w:style>
  <w:style w:type="paragraph" w:styleId="90">
    <w:name w:val="toc 9"/>
    <w:basedOn w:val="a"/>
    <w:next w:val="a"/>
    <w:qFormat/>
    <w:rsid w:val="00844191"/>
    <w:pPr>
      <w:ind w:leftChars="1600" w:left="3360"/>
    </w:pPr>
  </w:style>
  <w:style w:type="paragraph" w:styleId="25">
    <w:name w:val="Body Text 2"/>
    <w:basedOn w:val="a"/>
    <w:link w:val="2Char1"/>
    <w:qFormat/>
    <w:rsid w:val="00844191"/>
    <w:pPr>
      <w:spacing w:after="120" w:line="480" w:lineRule="auto"/>
    </w:pPr>
  </w:style>
  <w:style w:type="paragraph" w:styleId="HTML0">
    <w:name w:val="HTML Preformatted"/>
    <w:basedOn w:val="a"/>
    <w:link w:val="HTMLChar0"/>
    <w:qFormat/>
    <w:rsid w:val="00844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rsid w:val="00844191"/>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rsid w:val="00844191"/>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sid w:val="00844191"/>
    <w:rPr>
      <w:b/>
      <w:bCs/>
    </w:rPr>
  </w:style>
  <w:style w:type="paragraph" w:styleId="26">
    <w:name w:val="Body Text First Indent 2"/>
    <w:basedOn w:val="ab"/>
    <w:next w:val="a"/>
    <w:link w:val="2Char0"/>
    <w:qFormat/>
    <w:rsid w:val="00844191"/>
    <w:pPr>
      <w:adjustRightInd/>
      <w:spacing w:after="120" w:line="240" w:lineRule="auto"/>
      <w:ind w:leftChars="200" w:left="420" w:firstLine="210"/>
    </w:pPr>
    <w:rPr>
      <w:sz w:val="21"/>
    </w:rPr>
  </w:style>
  <w:style w:type="table" w:styleId="afb">
    <w:name w:val="Table Grid"/>
    <w:basedOn w:val="a1"/>
    <w:qFormat/>
    <w:rsid w:val="0084419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1"/>
    <w:qFormat/>
    <w:rsid w:val="008441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1"/>
    <w:qFormat/>
    <w:rsid w:val="00844191"/>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1"/>
    <w:qFormat/>
    <w:rsid w:val="00844191"/>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1"/>
    <w:qFormat/>
    <w:rsid w:val="00844191"/>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1"/>
    <w:qFormat/>
    <w:rsid w:val="00844191"/>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844191"/>
    <w:rPr>
      <w:b/>
      <w:bCs/>
    </w:rPr>
  </w:style>
  <w:style w:type="character" w:styleId="aff0">
    <w:name w:val="endnote reference"/>
    <w:qFormat/>
    <w:rsid w:val="00844191"/>
    <w:rPr>
      <w:vertAlign w:val="superscript"/>
    </w:rPr>
  </w:style>
  <w:style w:type="character" w:styleId="aff1">
    <w:name w:val="page number"/>
    <w:basedOn w:val="a0"/>
    <w:qFormat/>
    <w:rsid w:val="00844191"/>
    <w:rPr>
      <w:rFonts w:ascii="Arial" w:eastAsia="黑体" w:hAnsi="Arial" w:cs="Arial"/>
      <w:snapToGrid w:val="0"/>
      <w:kern w:val="0"/>
      <w:szCs w:val="21"/>
    </w:rPr>
  </w:style>
  <w:style w:type="character" w:styleId="aff2">
    <w:name w:val="FollowedHyperlink"/>
    <w:uiPriority w:val="99"/>
    <w:qFormat/>
    <w:rsid w:val="00844191"/>
    <w:rPr>
      <w:rFonts w:ascii="Arial" w:eastAsia="黑体" w:hAnsi="Arial" w:cs="Arial"/>
      <w:snapToGrid w:val="0"/>
      <w:color w:val="000000"/>
      <w:kern w:val="0"/>
      <w:sz w:val="18"/>
      <w:szCs w:val="18"/>
      <w:u w:val="none"/>
    </w:rPr>
  </w:style>
  <w:style w:type="character" w:styleId="aff3">
    <w:name w:val="Emphasis"/>
    <w:uiPriority w:val="20"/>
    <w:qFormat/>
    <w:rsid w:val="00844191"/>
    <w:rPr>
      <w:color w:val="CC0033"/>
    </w:rPr>
  </w:style>
  <w:style w:type="character" w:styleId="aff4">
    <w:name w:val="line number"/>
    <w:basedOn w:val="a0"/>
    <w:qFormat/>
    <w:rsid w:val="00844191"/>
    <w:rPr>
      <w:rFonts w:ascii="Arial" w:eastAsia="黑体" w:hAnsi="Arial" w:cs="Arial"/>
      <w:snapToGrid w:val="0"/>
      <w:kern w:val="0"/>
      <w:szCs w:val="21"/>
    </w:rPr>
  </w:style>
  <w:style w:type="character" w:styleId="aff5">
    <w:name w:val="Hyperlink"/>
    <w:uiPriority w:val="99"/>
    <w:qFormat/>
    <w:rsid w:val="00844191"/>
    <w:rPr>
      <w:rFonts w:ascii="Arial" w:eastAsia="黑体" w:hAnsi="Arial" w:cs="Arial"/>
      <w:snapToGrid w:val="0"/>
      <w:color w:val="000000"/>
      <w:kern w:val="0"/>
      <w:sz w:val="18"/>
      <w:szCs w:val="18"/>
      <w:u w:val="none"/>
    </w:rPr>
  </w:style>
  <w:style w:type="character" w:styleId="HTML1">
    <w:name w:val="HTML Code"/>
    <w:qFormat/>
    <w:rsid w:val="00844191"/>
    <w:rPr>
      <w:rFonts w:ascii="黑体" w:eastAsia="黑体" w:hAnsi="Courier New" w:cs="楷体_GB2312"/>
      <w:sz w:val="20"/>
      <w:szCs w:val="20"/>
    </w:rPr>
  </w:style>
  <w:style w:type="character" w:styleId="aff6">
    <w:name w:val="annotation reference"/>
    <w:uiPriority w:val="99"/>
    <w:qFormat/>
    <w:rsid w:val="00844191"/>
    <w:rPr>
      <w:sz w:val="21"/>
      <w:szCs w:val="21"/>
    </w:rPr>
  </w:style>
  <w:style w:type="paragraph" w:customStyle="1" w:styleId="Normal">
    <w:name w:val="[Normal]"/>
    <w:qFormat/>
    <w:rsid w:val="00844191"/>
    <w:rPr>
      <w:rFonts w:ascii="宋体" w:hAnsi="宋体"/>
      <w:sz w:val="24"/>
      <w:szCs w:val="22"/>
      <w:lang w:val="zh-CN"/>
    </w:rPr>
  </w:style>
  <w:style w:type="character" w:customStyle="1" w:styleId="Charb">
    <w:name w:val="表格非标题文字 Char"/>
    <w:link w:val="aff7"/>
    <w:qFormat/>
    <w:rsid w:val="00844191"/>
    <w:rPr>
      <w:rFonts w:ascii="Futura Bk" w:hAnsi="Futura Bk"/>
      <w:kern w:val="2"/>
      <w:sz w:val="18"/>
      <w:szCs w:val="21"/>
      <w:lang w:val="en-US" w:eastAsia="zh-CN" w:bidi="ar-SA"/>
    </w:rPr>
  </w:style>
  <w:style w:type="paragraph" w:customStyle="1" w:styleId="aff7">
    <w:name w:val="表格非标题文字"/>
    <w:link w:val="Charb"/>
    <w:qFormat/>
    <w:rsid w:val="00844191"/>
    <w:pPr>
      <w:snapToGrid w:val="0"/>
      <w:spacing w:before="80" w:after="40"/>
    </w:pPr>
    <w:rPr>
      <w:rFonts w:ascii="Futura Bk" w:hAnsi="Futura Bk"/>
      <w:kern w:val="2"/>
      <w:sz w:val="18"/>
      <w:szCs w:val="21"/>
    </w:rPr>
  </w:style>
  <w:style w:type="character" w:customStyle="1" w:styleId="Charc">
    <w:name w:val="*正文 Char"/>
    <w:link w:val="aff8"/>
    <w:qFormat/>
    <w:locked/>
    <w:rsid w:val="00844191"/>
    <w:rPr>
      <w:rFonts w:ascii="宋体" w:hAnsi="宋体"/>
      <w:sz w:val="24"/>
    </w:rPr>
  </w:style>
  <w:style w:type="paragraph" w:customStyle="1" w:styleId="aff8">
    <w:name w:val="*正文"/>
    <w:basedOn w:val="a"/>
    <w:link w:val="Charc"/>
    <w:qFormat/>
    <w:rsid w:val="00844191"/>
    <w:pPr>
      <w:snapToGrid w:val="0"/>
      <w:spacing w:line="360" w:lineRule="auto"/>
      <w:ind w:firstLine="482"/>
      <w:jc w:val="left"/>
    </w:pPr>
    <w:rPr>
      <w:rFonts w:ascii="宋体" w:hAnsi="宋体"/>
      <w:kern w:val="0"/>
      <w:sz w:val="24"/>
      <w:szCs w:val="20"/>
    </w:rPr>
  </w:style>
  <w:style w:type="character" w:customStyle="1" w:styleId="CharChar71">
    <w:name w:val="Char Char71"/>
    <w:semiHidden/>
    <w:qFormat/>
    <w:rsid w:val="00844191"/>
    <w:rPr>
      <w:rFonts w:eastAsia="宋体"/>
      <w:kern w:val="2"/>
      <w:sz w:val="21"/>
      <w:szCs w:val="24"/>
      <w:lang w:val="en-US" w:eastAsia="zh-CN" w:bidi="ar-SA"/>
    </w:rPr>
  </w:style>
  <w:style w:type="character" w:customStyle="1" w:styleId="CharChar6">
    <w:name w:val="Char Char6"/>
    <w:qFormat/>
    <w:rsid w:val="00844191"/>
    <w:rPr>
      <w:rFonts w:eastAsia="宋体"/>
      <w:kern w:val="2"/>
      <w:sz w:val="21"/>
      <w:szCs w:val="24"/>
      <w:lang w:val="en-US" w:eastAsia="zh-CN" w:bidi="ar-SA"/>
    </w:rPr>
  </w:style>
  <w:style w:type="character" w:customStyle="1" w:styleId="Chard">
    <w:name w:val="正文缩进 Char"/>
    <w:qFormat/>
    <w:rsid w:val="00844191"/>
    <w:rPr>
      <w:rFonts w:eastAsia="宋体"/>
      <w:kern w:val="2"/>
      <w:sz w:val="21"/>
      <w:lang w:val="en-US" w:eastAsia="zh-CN"/>
    </w:rPr>
  </w:style>
  <w:style w:type="character" w:customStyle="1" w:styleId="Char13">
    <w:name w:val="正文首行缩进 Char1"/>
    <w:qFormat/>
    <w:rsid w:val="00844191"/>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844191"/>
    <w:rPr>
      <w:rFonts w:ascii="仿宋_GB2312" w:eastAsia="仿宋_GB2312" w:hAnsi="仿宋_GB2312"/>
      <w:kern w:val="1"/>
      <w:sz w:val="28"/>
    </w:rPr>
  </w:style>
  <w:style w:type="character" w:customStyle="1" w:styleId="3Char1">
    <w:name w:val="标题 3 Char1"/>
    <w:qFormat/>
    <w:rsid w:val="00844191"/>
    <w:rPr>
      <w:rFonts w:ascii="华文中宋" w:eastAsia="华文中宋" w:hAnsi="华文中宋" w:hint="eastAsia"/>
      <w:b/>
      <w:bCs/>
      <w:kern w:val="2"/>
      <w:sz w:val="32"/>
      <w:szCs w:val="32"/>
      <w:lang w:val="en-US" w:eastAsia="zh-CN" w:bidi="ar-SA"/>
    </w:rPr>
  </w:style>
  <w:style w:type="character" w:customStyle="1" w:styleId="Heading1Char">
    <w:name w:val="Heading 1 Char"/>
    <w:uiPriority w:val="6"/>
    <w:qFormat/>
    <w:rsid w:val="00844191"/>
    <w:rPr>
      <w:rFonts w:ascii="Times New Roman" w:eastAsia="黑体" w:hAnsi="Times New Roman" w:cs="Times New Roman"/>
      <w:b/>
      <w:kern w:val="0"/>
      <w:sz w:val="24"/>
      <w:szCs w:val="24"/>
    </w:rPr>
  </w:style>
  <w:style w:type="character" w:customStyle="1" w:styleId="UChar">
    <w:name w:val="U_正文 Char"/>
    <w:link w:val="U"/>
    <w:qFormat/>
    <w:rsid w:val="00844191"/>
    <w:rPr>
      <w:sz w:val="24"/>
      <w:szCs w:val="24"/>
    </w:rPr>
  </w:style>
  <w:style w:type="paragraph" w:customStyle="1" w:styleId="U">
    <w:name w:val="U_正文"/>
    <w:basedOn w:val="a"/>
    <w:link w:val="UChar"/>
    <w:qFormat/>
    <w:rsid w:val="00844191"/>
    <w:pPr>
      <w:adjustRightInd/>
      <w:spacing w:beforeLines="20" w:afterLines="20" w:line="300" w:lineRule="auto"/>
      <w:ind w:firstLineChars="200" w:firstLine="200"/>
    </w:pPr>
    <w:rPr>
      <w:kern w:val="0"/>
      <w:sz w:val="24"/>
    </w:rPr>
  </w:style>
  <w:style w:type="character" w:customStyle="1" w:styleId="HTMLChar1">
    <w:name w:val="HTML 地址 Char1"/>
    <w:qFormat/>
    <w:rsid w:val="00844191"/>
    <w:rPr>
      <w:rFonts w:ascii="Times New Roman" w:eastAsia="宋体" w:hAnsi="Times New Roman" w:cs="Times New Roman"/>
      <w:i/>
      <w:iCs/>
      <w:szCs w:val="24"/>
    </w:rPr>
  </w:style>
  <w:style w:type="character" w:customStyle="1" w:styleId="Char12">
    <w:name w:val="批注主题 Char1"/>
    <w:link w:val="afa"/>
    <w:qFormat/>
    <w:rsid w:val="00844191"/>
    <w:rPr>
      <w:b/>
      <w:bCs/>
      <w:kern w:val="2"/>
      <w:sz w:val="21"/>
      <w:szCs w:val="24"/>
    </w:rPr>
  </w:style>
  <w:style w:type="character" w:customStyle="1" w:styleId="CharChar51">
    <w:name w:val="Char Char51"/>
    <w:qFormat/>
    <w:rsid w:val="00844191"/>
    <w:rPr>
      <w:rFonts w:ascii="宋体" w:eastAsia="宋体" w:hAnsi="Courier New"/>
      <w:kern w:val="2"/>
      <w:sz w:val="21"/>
      <w:lang w:val="en-US" w:eastAsia="zh-CN"/>
    </w:rPr>
  </w:style>
  <w:style w:type="character" w:customStyle="1" w:styleId="Chare">
    <w:name w:val="表正文 Char"/>
    <w:qFormat/>
    <w:rsid w:val="00844191"/>
    <w:rPr>
      <w:rFonts w:ascii="宋体" w:eastAsia="宋体"/>
      <w:snapToGrid w:val="0"/>
      <w:color w:val="000000"/>
      <w:kern w:val="28"/>
      <w:sz w:val="28"/>
      <w:lang w:val="en-US" w:eastAsia="zh-CN" w:bidi="ar-SA"/>
    </w:rPr>
  </w:style>
  <w:style w:type="character" w:customStyle="1" w:styleId="CharChar34">
    <w:name w:val="Char Char34"/>
    <w:uiPriority w:val="6"/>
    <w:qFormat/>
    <w:rsid w:val="00844191"/>
    <w:rPr>
      <w:b/>
      <w:kern w:val="1"/>
      <w:sz w:val="28"/>
      <w:szCs w:val="28"/>
    </w:rPr>
  </w:style>
  <w:style w:type="character" w:customStyle="1" w:styleId="NormalIndentChar">
    <w:name w:val="Normal Indent Char"/>
    <w:qFormat/>
    <w:locked/>
    <w:rsid w:val="00844191"/>
    <w:rPr>
      <w:rFonts w:ascii="Calibri" w:eastAsia="宋体" w:hAnsi="Calibri" w:cs="黑体"/>
      <w:snapToGrid w:val="0"/>
      <w:kern w:val="2"/>
      <w:sz w:val="24"/>
      <w:szCs w:val="22"/>
      <w:lang w:val="en-US" w:eastAsia="zh-CN" w:bidi="ar-SA"/>
    </w:rPr>
  </w:style>
  <w:style w:type="character" w:customStyle="1" w:styleId="Charf">
    <w:name w:val="哈哈正文 Char"/>
    <w:link w:val="aff9"/>
    <w:qFormat/>
    <w:rsid w:val="00844191"/>
    <w:rPr>
      <w:rFonts w:ascii="宋体" w:eastAsia="宋体" w:hAnsi="宋体"/>
      <w:kern w:val="2"/>
      <w:sz w:val="24"/>
      <w:lang w:bidi="ar-SA"/>
    </w:rPr>
  </w:style>
  <w:style w:type="paragraph" w:customStyle="1" w:styleId="aff9">
    <w:name w:val="哈哈正文"/>
    <w:basedOn w:val="a"/>
    <w:link w:val="Charf"/>
    <w:qFormat/>
    <w:rsid w:val="00844191"/>
    <w:pPr>
      <w:adjustRightInd/>
      <w:spacing w:line="360" w:lineRule="auto"/>
      <w:ind w:firstLineChars="200" w:firstLine="200"/>
    </w:pPr>
    <w:rPr>
      <w:rFonts w:ascii="宋体" w:hAnsi="宋体"/>
      <w:sz w:val="24"/>
      <w:szCs w:val="20"/>
    </w:rPr>
  </w:style>
  <w:style w:type="character" w:customStyle="1" w:styleId="12">
    <w:name w:val="未处理的提及1"/>
    <w:qFormat/>
    <w:rsid w:val="00844191"/>
    <w:rPr>
      <w:color w:val="808080"/>
      <w:shd w:val="clear" w:color="auto" w:fill="E6E6E6"/>
    </w:rPr>
  </w:style>
  <w:style w:type="character" w:customStyle="1" w:styleId="txt">
    <w:name w:val="txt"/>
    <w:qFormat/>
    <w:rsid w:val="00844191"/>
    <w:rPr>
      <w:rFonts w:ascii="仿宋_GB2312" w:eastAsia="微软雅黑"/>
      <w:b/>
      <w:kern w:val="2"/>
      <w:sz w:val="32"/>
      <w:szCs w:val="32"/>
      <w:lang w:val="en-US" w:eastAsia="zh-CN" w:bidi="ar-SA"/>
    </w:rPr>
  </w:style>
  <w:style w:type="character" w:customStyle="1" w:styleId="CharChar">
    <w:name w:val="二级标题 Char Char"/>
    <w:qFormat/>
    <w:rsid w:val="00844191"/>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844191"/>
    <w:rPr>
      <w:b/>
      <w:kern w:val="1"/>
      <w:sz w:val="24"/>
      <w:szCs w:val="24"/>
    </w:rPr>
  </w:style>
  <w:style w:type="character" w:customStyle="1" w:styleId="PIChar1">
    <w:name w:val="PI Char1"/>
    <w:qFormat/>
    <w:rsid w:val="00844191"/>
    <w:rPr>
      <w:rFonts w:ascii="宋体" w:hAnsi="宋体"/>
      <w:kern w:val="2"/>
      <w:sz w:val="24"/>
      <w:szCs w:val="24"/>
    </w:rPr>
  </w:style>
  <w:style w:type="character" w:customStyle="1" w:styleId="tw4winTerm">
    <w:name w:val="tw4winTerm"/>
    <w:qFormat/>
    <w:rsid w:val="00844191"/>
    <w:rPr>
      <w:color w:val="0000FF"/>
    </w:rPr>
  </w:style>
  <w:style w:type="character" w:customStyle="1" w:styleId="FooterChar">
    <w:name w:val="Footer Char"/>
    <w:qFormat/>
    <w:locked/>
    <w:rsid w:val="00844191"/>
    <w:rPr>
      <w:rFonts w:eastAsia="宋体"/>
      <w:kern w:val="2"/>
      <w:sz w:val="18"/>
      <w:lang w:val="en-US" w:eastAsia="zh-CN" w:bidi="ar-SA"/>
    </w:rPr>
  </w:style>
  <w:style w:type="character" w:customStyle="1" w:styleId="CharChar1">
    <w:name w:val="普通文字 Char Char1"/>
    <w:qFormat/>
    <w:rsid w:val="00844191"/>
    <w:rPr>
      <w:rFonts w:ascii="宋体" w:hAnsi="Courier New"/>
      <w:kern w:val="2"/>
      <w:sz w:val="21"/>
    </w:rPr>
  </w:style>
  <w:style w:type="character" w:customStyle="1" w:styleId="CharChar101">
    <w:name w:val="Char Char101"/>
    <w:uiPriority w:val="6"/>
    <w:qFormat/>
    <w:rsid w:val="00844191"/>
    <w:rPr>
      <w:rFonts w:ascii="宋体" w:hAnsi="宋体"/>
      <w:kern w:val="2"/>
      <w:sz w:val="21"/>
      <w:szCs w:val="24"/>
      <w:lang w:val="en-US" w:eastAsia="zh-CN"/>
    </w:rPr>
  </w:style>
  <w:style w:type="character" w:customStyle="1" w:styleId="4Char">
    <w:name w:val="标题 4 Char"/>
    <w:qFormat/>
    <w:rsid w:val="00844191"/>
    <w:rPr>
      <w:rFonts w:ascii="Arial" w:eastAsia="黑体" w:hAnsi="Arial"/>
      <w:b/>
      <w:kern w:val="2"/>
      <w:sz w:val="28"/>
    </w:rPr>
  </w:style>
  <w:style w:type="character" w:customStyle="1" w:styleId="affa">
    <w:name w:val="链接"/>
    <w:qFormat/>
    <w:rsid w:val="00844191"/>
    <w:rPr>
      <w:color w:val="0000FF"/>
      <w:sz w:val="21"/>
      <w:szCs w:val="21"/>
      <w:u w:val="single"/>
    </w:rPr>
  </w:style>
  <w:style w:type="character" w:customStyle="1" w:styleId="h4Char">
    <w:name w:val="h4 Char"/>
    <w:qFormat/>
    <w:rsid w:val="00844191"/>
    <w:rPr>
      <w:rFonts w:ascii="Arial" w:eastAsia="黑体" w:hAnsi="Arial"/>
      <w:b/>
      <w:bCs/>
      <w:kern w:val="2"/>
      <w:sz w:val="28"/>
      <w:szCs w:val="28"/>
      <w:lang w:val="zh-CN" w:eastAsia="zh-CN" w:bidi="ar-SA"/>
    </w:rPr>
  </w:style>
  <w:style w:type="character" w:customStyle="1" w:styleId="5Char0">
    <w:name w:val="5正文 Char"/>
    <w:link w:val="55"/>
    <w:qFormat/>
    <w:rsid w:val="00844191"/>
    <w:rPr>
      <w:rFonts w:ascii="仿宋_GB2312" w:eastAsia="仿宋_GB2312" w:hAnsi="微软雅黑"/>
      <w:sz w:val="28"/>
      <w:szCs w:val="21"/>
    </w:rPr>
  </w:style>
  <w:style w:type="paragraph" w:customStyle="1" w:styleId="55">
    <w:name w:val="5正文"/>
    <w:basedOn w:val="a"/>
    <w:link w:val="5Char0"/>
    <w:qFormat/>
    <w:rsid w:val="00844191"/>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844191"/>
    <w:rPr>
      <w:b/>
      <w:bCs/>
      <w:kern w:val="2"/>
      <w:sz w:val="32"/>
      <w:szCs w:val="32"/>
    </w:rPr>
  </w:style>
  <w:style w:type="character" w:customStyle="1" w:styleId="6Char0">
    <w:name w:val="样式6 Char"/>
    <w:qFormat/>
    <w:rsid w:val="00844191"/>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844191"/>
    <w:rPr>
      <w:rFonts w:ascii="黑体" w:eastAsia="黑体" w:hAnsi="黑体"/>
    </w:rPr>
  </w:style>
  <w:style w:type="character" w:customStyle="1" w:styleId="Heading2HiddenChar">
    <w:name w:val="Heading 2 Hidden Char"/>
    <w:qFormat/>
    <w:rsid w:val="00844191"/>
    <w:rPr>
      <w:rFonts w:ascii="仿宋_GB2312" w:eastAsia="仿宋_GB2312"/>
      <w:b/>
      <w:bCs/>
      <w:kern w:val="2"/>
      <w:sz w:val="24"/>
      <w:szCs w:val="24"/>
      <w:lang w:val="zh-CN" w:eastAsia="zh-CN" w:bidi="ar-SA"/>
    </w:rPr>
  </w:style>
  <w:style w:type="character" w:customStyle="1" w:styleId="2Char0">
    <w:name w:val="正文首行缩进 2 Char"/>
    <w:link w:val="26"/>
    <w:qFormat/>
    <w:rsid w:val="00844191"/>
    <w:rPr>
      <w:rFonts w:ascii="宋体" w:hAnsi="宋体"/>
      <w:kern w:val="2"/>
      <w:sz w:val="21"/>
      <w:szCs w:val="24"/>
    </w:rPr>
  </w:style>
  <w:style w:type="character" w:customStyle="1" w:styleId="font11">
    <w:name w:val="font11"/>
    <w:basedOn w:val="a0"/>
    <w:qFormat/>
    <w:rsid w:val="00844191"/>
    <w:rPr>
      <w:rFonts w:ascii="Times New Roman" w:hAnsi="Times New Roman" w:cs="Times New Roman" w:hint="default"/>
      <w:color w:val="000000"/>
      <w:sz w:val="22"/>
      <w:szCs w:val="22"/>
      <w:u w:val="none"/>
    </w:rPr>
  </w:style>
  <w:style w:type="character" w:customStyle="1" w:styleId="Char14">
    <w:name w:val="表正文 Char1"/>
    <w:qFormat/>
    <w:rsid w:val="00844191"/>
    <w:rPr>
      <w:rFonts w:ascii="宋体" w:eastAsia="宋体"/>
      <w:snapToGrid w:val="0"/>
      <w:color w:val="000000"/>
      <w:kern w:val="28"/>
      <w:sz w:val="28"/>
    </w:rPr>
  </w:style>
  <w:style w:type="character" w:customStyle="1" w:styleId="blue1">
    <w:name w:val="blue1"/>
    <w:basedOn w:val="a0"/>
    <w:qFormat/>
    <w:rsid w:val="00844191"/>
    <w:rPr>
      <w:rFonts w:ascii="Arial" w:eastAsia="黑体" w:hAnsi="Arial" w:cs="Arial"/>
      <w:snapToGrid w:val="0"/>
      <w:kern w:val="0"/>
      <w:szCs w:val="21"/>
    </w:rPr>
  </w:style>
  <w:style w:type="character" w:customStyle="1" w:styleId="Char4">
    <w:name w:val="纯文本 Char"/>
    <w:link w:val="ad"/>
    <w:qFormat/>
    <w:rsid w:val="00844191"/>
    <w:rPr>
      <w:rFonts w:ascii="宋体" w:eastAsia="宋体" w:hAnsi="Courier New" w:cs="Arial"/>
      <w:snapToGrid w:val="0"/>
      <w:kern w:val="2"/>
      <w:sz w:val="21"/>
      <w:szCs w:val="21"/>
      <w:lang w:val="en-US" w:eastAsia="zh-CN" w:bidi="ar-SA"/>
    </w:rPr>
  </w:style>
  <w:style w:type="character" w:customStyle="1" w:styleId="1Char0">
    <w:name w:val="标书1 Char"/>
    <w:qFormat/>
    <w:rsid w:val="00844191"/>
    <w:rPr>
      <w:rFonts w:eastAsia="宋体"/>
      <w:b/>
      <w:bCs/>
      <w:kern w:val="44"/>
      <w:sz w:val="44"/>
      <w:szCs w:val="44"/>
      <w:lang w:val="en-US" w:eastAsia="zh-CN" w:bidi="ar-SA"/>
    </w:rPr>
  </w:style>
  <w:style w:type="character" w:customStyle="1" w:styleId="5Char1">
    <w:name w:val="样式5 Char"/>
    <w:qFormat/>
    <w:rsid w:val="00844191"/>
    <w:rPr>
      <w:rFonts w:ascii="仿宋_GB2312" w:eastAsia="仿宋_GB2312" w:hAnsi="仿宋"/>
      <w:kern w:val="2"/>
      <w:sz w:val="24"/>
      <w:szCs w:val="24"/>
    </w:rPr>
  </w:style>
  <w:style w:type="character" w:customStyle="1" w:styleId="4Char0">
    <w:name w:val="样式4 Char"/>
    <w:qFormat/>
    <w:rsid w:val="00844191"/>
    <w:rPr>
      <w:rFonts w:ascii="仿宋_GB2312" w:eastAsia="仿宋_GB2312" w:hAnsi="仿宋"/>
      <w:b/>
      <w:kern w:val="2"/>
      <w:sz w:val="32"/>
      <w:szCs w:val="32"/>
      <w:lang w:bidi="ar-SA"/>
    </w:rPr>
  </w:style>
  <w:style w:type="character" w:customStyle="1" w:styleId="Charf0">
    <w:name w:val="插图说明 Char"/>
    <w:qFormat/>
    <w:rsid w:val="00844191"/>
    <w:rPr>
      <w:rFonts w:eastAsia="黑体"/>
      <w:sz w:val="24"/>
      <w:lang w:val="en-US" w:eastAsia="zh-CN"/>
    </w:rPr>
  </w:style>
  <w:style w:type="character" w:customStyle="1" w:styleId="2CharChar">
    <w:name w:val="正文2 Char Char"/>
    <w:link w:val="27"/>
    <w:qFormat/>
    <w:rsid w:val="00844191"/>
    <w:rPr>
      <w:rFonts w:eastAsia="宋体"/>
      <w:kern w:val="2"/>
      <w:sz w:val="24"/>
      <w:lang w:val="en-US" w:eastAsia="zh-CN" w:bidi="ar-SA"/>
    </w:rPr>
  </w:style>
  <w:style w:type="paragraph" w:customStyle="1" w:styleId="27">
    <w:name w:val="正文2"/>
    <w:basedOn w:val="a"/>
    <w:link w:val="2CharChar"/>
    <w:qFormat/>
    <w:rsid w:val="00844191"/>
    <w:pPr>
      <w:spacing w:before="156" w:line="360" w:lineRule="auto"/>
      <w:ind w:firstLineChars="200" w:firstLine="510"/>
    </w:pPr>
    <w:rPr>
      <w:sz w:val="24"/>
      <w:szCs w:val="20"/>
    </w:rPr>
  </w:style>
  <w:style w:type="character" w:customStyle="1" w:styleId="CharChar24">
    <w:name w:val="Char Char24"/>
    <w:uiPriority w:val="6"/>
    <w:qFormat/>
    <w:rsid w:val="00844191"/>
    <w:rPr>
      <w:kern w:val="1"/>
      <w:sz w:val="21"/>
    </w:rPr>
  </w:style>
  <w:style w:type="character" w:customStyle="1" w:styleId="Char9">
    <w:name w:val="副标题 Char"/>
    <w:link w:val="af5"/>
    <w:qFormat/>
    <w:rsid w:val="00844191"/>
    <w:rPr>
      <w:rFonts w:ascii="Arial" w:eastAsia="隶书" w:hAnsi="Arial"/>
      <w:b/>
      <w:bCs/>
      <w:kern w:val="28"/>
      <w:sz w:val="44"/>
      <w:szCs w:val="32"/>
      <w:lang w:val="en-US" w:eastAsia="zh-CN" w:bidi="ar-SA"/>
    </w:rPr>
  </w:style>
  <w:style w:type="character" w:customStyle="1" w:styleId="Char1Char">
    <w:name w:val="普通文字 Char1 Char"/>
    <w:qFormat/>
    <w:rsid w:val="00844191"/>
    <w:rPr>
      <w:rFonts w:ascii="宋体" w:eastAsia="宋体" w:hAnsi="Courier New"/>
      <w:kern w:val="2"/>
      <w:sz w:val="21"/>
      <w:szCs w:val="24"/>
      <w:lang w:val="en-US" w:eastAsia="zh-CN" w:bidi="ar-SA"/>
    </w:rPr>
  </w:style>
  <w:style w:type="character" w:customStyle="1" w:styleId="h3Char1">
    <w:name w:val="h3 Char1"/>
    <w:qFormat/>
    <w:rsid w:val="00844191"/>
    <w:rPr>
      <w:rFonts w:eastAsia="宋体"/>
      <w:b/>
      <w:bCs/>
      <w:kern w:val="2"/>
      <w:sz w:val="32"/>
      <w:szCs w:val="32"/>
      <w:lang w:bidi="ar-SA"/>
    </w:rPr>
  </w:style>
  <w:style w:type="character" w:customStyle="1" w:styleId="Char15">
    <w:name w:val="标题 Char1"/>
    <w:qFormat/>
    <w:rsid w:val="00844191"/>
    <w:rPr>
      <w:rFonts w:ascii="Cambria" w:eastAsia="宋体" w:hAnsi="Cambria" w:cs="Times New Roman"/>
      <w:b/>
      <w:bCs/>
      <w:sz w:val="32"/>
      <w:szCs w:val="32"/>
      <w:lang w:bidi="ar-SA"/>
    </w:rPr>
  </w:style>
  <w:style w:type="character" w:customStyle="1" w:styleId="gf1Char">
    <w:name w:val="gf正文1 Char"/>
    <w:qFormat/>
    <w:rsid w:val="00844191"/>
    <w:rPr>
      <w:rFonts w:ascii="宋体" w:eastAsia="宋体" w:hAnsi="宋体" w:cs="宋体"/>
      <w:kern w:val="2"/>
      <w:sz w:val="24"/>
      <w:szCs w:val="24"/>
      <w:lang w:val="en-US" w:eastAsia="zh-CN" w:bidi="ar-SA"/>
    </w:rPr>
  </w:style>
  <w:style w:type="character" w:customStyle="1" w:styleId="Char16">
    <w:name w:val="正文文本缩进 Char1"/>
    <w:qFormat/>
    <w:rsid w:val="00844191"/>
    <w:rPr>
      <w:rFonts w:ascii="Calibri" w:hAnsi="Calibri"/>
      <w:sz w:val="28"/>
    </w:rPr>
  </w:style>
  <w:style w:type="character" w:customStyle="1" w:styleId="NoSpacingChar">
    <w:name w:val="No Spacing Char"/>
    <w:link w:val="13"/>
    <w:uiPriority w:val="1"/>
    <w:qFormat/>
    <w:rsid w:val="00844191"/>
    <w:rPr>
      <w:sz w:val="22"/>
      <w:szCs w:val="22"/>
      <w:lang w:val="en-US" w:eastAsia="zh-CN" w:bidi="ar-SA"/>
    </w:rPr>
  </w:style>
  <w:style w:type="paragraph" w:customStyle="1" w:styleId="13">
    <w:name w:val="无间隔1"/>
    <w:link w:val="NoSpacingChar"/>
    <w:uiPriority w:val="1"/>
    <w:qFormat/>
    <w:rsid w:val="00844191"/>
    <w:rPr>
      <w:sz w:val="22"/>
      <w:szCs w:val="22"/>
    </w:rPr>
  </w:style>
  <w:style w:type="character" w:customStyle="1" w:styleId="7Char0">
    <w:name w:val="样式7 Char"/>
    <w:qFormat/>
    <w:rsid w:val="00844191"/>
    <w:rPr>
      <w:rFonts w:ascii="仿宋_GB2312" w:eastAsia="仿宋_GB2312" w:hAnsi="仿宋"/>
      <w:b/>
      <w:kern w:val="2"/>
      <w:sz w:val="24"/>
      <w:szCs w:val="24"/>
    </w:rPr>
  </w:style>
  <w:style w:type="character" w:customStyle="1" w:styleId="font12gray1">
    <w:name w:val="font12gray1"/>
    <w:qFormat/>
    <w:rsid w:val="00844191"/>
    <w:rPr>
      <w:rFonts w:ascii="仿宋_GB2312" w:eastAsia="微软雅黑"/>
      <w:b/>
      <w:spacing w:val="300"/>
      <w:kern w:val="2"/>
      <w:sz w:val="18"/>
      <w:szCs w:val="18"/>
      <w:lang w:val="en-US" w:eastAsia="zh-CN" w:bidi="ar-SA"/>
    </w:rPr>
  </w:style>
  <w:style w:type="character" w:customStyle="1" w:styleId="CharChar7">
    <w:name w:val="Char Char7"/>
    <w:semiHidden/>
    <w:qFormat/>
    <w:rsid w:val="00844191"/>
    <w:rPr>
      <w:rFonts w:eastAsia="宋体"/>
      <w:kern w:val="2"/>
      <w:sz w:val="21"/>
      <w:szCs w:val="24"/>
      <w:lang w:val="en-US" w:eastAsia="zh-CN" w:bidi="ar-SA"/>
    </w:rPr>
  </w:style>
  <w:style w:type="character" w:customStyle="1" w:styleId="Charf1">
    <w:name w:val="表名 Char"/>
    <w:qFormat/>
    <w:rsid w:val="00844191"/>
    <w:rPr>
      <w:rFonts w:eastAsia="宋体"/>
      <w:b/>
      <w:bCs/>
      <w:kern w:val="2"/>
      <w:sz w:val="24"/>
      <w:szCs w:val="24"/>
      <w:lang w:val="en-US" w:eastAsia="zh-CN" w:bidi="ar-SA"/>
    </w:rPr>
  </w:style>
  <w:style w:type="character" w:customStyle="1" w:styleId="DocumentMapChar">
    <w:name w:val="Document Map Char"/>
    <w:qFormat/>
    <w:locked/>
    <w:rsid w:val="00844191"/>
    <w:rPr>
      <w:rFonts w:eastAsia="宋体"/>
      <w:kern w:val="2"/>
      <w:sz w:val="21"/>
      <w:szCs w:val="24"/>
      <w:lang w:val="en-US" w:eastAsia="zh-CN" w:bidi="ar-SA"/>
    </w:rPr>
  </w:style>
  <w:style w:type="character" w:customStyle="1" w:styleId="font41">
    <w:name w:val="font41"/>
    <w:qFormat/>
    <w:rsid w:val="00844191"/>
    <w:rPr>
      <w:rFonts w:ascii="仿宋_GB2312" w:eastAsia="仿宋_GB2312" w:cs="仿宋_GB2312" w:hint="eastAsia"/>
      <w:color w:val="000000"/>
      <w:sz w:val="22"/>
      <w:szCs w:val="22"/>
      <w:u w:val="none"/>
    </w:rPr>
  </w:style>
  <w:style w:type="character" w:customStyle="1" w:styleId="6Char">
    <w:name w:val="标题 6 Char"/>
    <w:link w:val="6"/>
    <w:qFormat/>
    <w:rsid w:val="00844191"/>
    <w:rPr>
      <w:rFonts w:ascii="Arial" w:eastAsia="黑体" w:hAnsi="Arial"/>
      <w:b/>
      <w:bCs/>
      <w:kern w:val="2"/>
      <w:sz w:val="24"/>
      <w:szCs w:val="24"/>
    </w:rPr>
  </w:style>
  <w:style w:type="character" w:customStyle="1" w:styleId="Char00">
    <w:name w:val="纯文本 Char_0"/>
    <w:link w:val="00"/>
    <w:qFormat/>
    <w:rsid w:val="00844191"/>
    <w:rPr>
      <w:rFonts w:ascii="宋体" w:hAnsi="Courier New"/>
      <w:kern w:val="2"/>
      <w:sz w:val="21"/>
      <w:szCs w:val="21"/>
      <w:lang w:val="en-US" w:eastAsia="zh-CN"/>
    </w:rPr>
  </w:style>
  <w:style w:type="paragraph" w:customStyle="1" w:styleId="00">
    <w:name w:val="纯文本_0_0"/>
    <w:basedOn w:val="100"/>
    <w:link w:val="Char00"/>
    <w:qFormat/>
    <w:rsid w:val="00844191"/>
    <w:rPr>
      <w:rFonts w:ascii="宋体" w:hAnsi="Courier New"/>
      <w:szCs w:val="21"/>
    </w:rPr>
  </w:style>
  <w:style w:type="paragraph" w:customStyle="1" w:styleId="100">
    <w:name w:val="正文_1_0"/>
    <w:qFormat/>
    <w:rsid w:val="00844191"/>
    <w:pPr>
      <w:widowControl w:val="0"/>
      <w:jc w:val="both"/>
    </w:pPr>
    <w:rPr>
      <w:kern w:val="2"/>
      <w:sz w:val="21"/>
      <w:szCs w:val="24"/>
    </w:rPr>
  </w:style>
  <w:style w:type="character" w:customStyle="1" w:styleId="BalloonTextChar">
    <w:name w:val="Balloon Text Char"/>
    <w:qFormat/>
    <w:locked/>
    <w:rsid w:val="00844191"/>
    <w:rPr>
      <w:rFonts w:eastAsia="宋体"/>
      <w:kern w:val="2"/>
      <w:sz w:val="18"/>
      <w:szCs w:val="18"/>
      <w:lang w:val="en-US" w:eastAsia="zh-CN" w:bidi="ar-SA"/>
    </w:rPr>
  </w:style>
  <w:style w:type="character" w:customStyle="1" w:styleId="2Char2">
    <w:name w:val="正文 项目2 Char"/>
    <w:basedOn w:val="Charf2"/>
    <w:qFormat/>
    <w:rsid w:val="00844191"/>
    <w:rPr>
      <w:rFonts w:ascii="仿宋_GB2312" w:eastAsia="仿宋_GB2312" w:hAnsi="仿宋_GB2312"/>
      <w:kern w:val="2"/>
      <w:sz w:val="24"/>
      <w:lang w:bidi="ar-SA"/>
    </w:rPr>
  </w:style>
  <w:style w:type="character" w:customStyle="1" w:styleId="Charf2">
    <w:name w:val="正文 项目 Char"/>
    <w:qFormat/>
    <w:rsid w:val="00844191"/>
    <w:rPr>
      <w:rFonts w:ascii="仿宋_GB2312" w:eastAsia="仿宋_GB2312" w:hAnsi="仿宋_GB2312"/>
      <w:kern w:val="2"/>
      <w:sz w:val="24"/>
      <w:lang w:bidi="ar-SA"/>
    </w:rPr>
  </w:style>
  <w:style w:type="character" w:customStyle="1" w:styleId="hCharChar1">
    <w:name w:val="h Char Char1"/>
    <w:qFormat/>
    <w:rsid w:val="00844191"/>
    <w:rPr>
      <w:rFonts w:eastAsia="宋体"/>
      <w:kern w:val="2"/>
      <w:sz w:val="18"/>
      <w:szCs w:val="18"/>
      <w:lang w:val="en-US" w:eastAsia="zh-CN" w:bidi="ar-SA"/>
    </w:rPr>
  </w:style>
  <w:style w:type="character" w:customStyle="1" w:styleId="CharChar27">
    <w:name w:val="Char Char27"/>
    <w:uiPriority w:val="6"/>
    <w:qFormat/>
    <w:rsid w:val="00844191"/>
    <w:rPr>
      <w:rFonts w:ascii="宋体" w:eastAsia="宋体" w:hAnsi="宋体"/>
      <w:color w:val="000000"/>
      <w:kern w:val="1"/>
      <w:sz w:val="28"/>
      <w:lang w:val="en-US" w:eastAsia="zh-CN" w:bidi="ar-SA"/>
    </w:rPr>
  </w:style>
  <w:style w:type="character" w:customStyle="1" w:styleId="px14">
    <w:name w:val="px14"/>
    <w:qFormat/>
    <w:rsid w:val="00844191"/>
    <w:rPr>
      <w:rFonts w:ascii="仿宋_GB2312" w:eastAsia="微软雅黑" w:cs="Times New Roman"/>
      <w:b/>
      <w:kern w:val="2"/>
      <w:sz w:val="32"/>
      <w:szCs w:val="32"/>
      <w:lang w:val="en-US" w:eastAsia="zh-CN" w:bidi="ar-SA"/>
    </w:rPr>
  </w:style>
  <w:style w:type="character" w:customStyle="1" w:styleId="HTMLChar10">
    <w:name w:val="HTML 预设格式 Char1"/>
    <w:qFormat/>
    <w:rsid w:val="00844191"/>
    <w:rPr>
      <w:rFonts w:ascii="Courier New" w:eastAsia="宋体" w:hAnsi="Courier New" w:cs="Courier New"/>
      <w:sz w:val="20"/>
      <w:szCs w:val="20"/>
    </w:rPr>
  </w:style>
  <w:style w:type="character" w:customStyle="1" w:styleId="Char17">
    <w:name w:val="普通文字 Char1"/>
    <w:qFormat/>
    <w:rsid w:val="00844191"/>
    <w:rPr>
      <w:rFonts w:ascii="宋体" w:eastAsia="宋体" w:hAnsi="Courier New"/>
      <w:kern w:val="2"/>
      <w:sz w:val="21"/>
      <w:lang w:val="en-US" w:eastAsia="zh-CN"/>
    </w:rPr>
  </w:style>
  <w:style w:type="character" w:customStyle="1" w:styleId="hei16b1">
    <w:name w:val="hei16b1"/>
    <w:qFormat/>
    <w:rsid w:val="00844191"/>
    <w:rPr>
      <w:rFonts w:ascii="Arial" w:hAnsi="Arial" w:cs="Arial" w:hint="default"/>
      <w:b/>
      <w:bCs/>
      <w:color w:val="000000"/>
      <w:sz w:val="24"/>
      <w:szCs w:val="24"/>
    </w:rPr>
  </w:style>
  <w:style w:type="character" w:customStyle="1" w:styleId="Charf3">
    <w:name w:val="正文（绿盟科技） Char"/>
    <w:link w:val="affb"/>
    <w:qFormat/>
    <w:rsid w:val="00844191"/>
    <w:rPr>
      <w:rFonts w:ascii="Arial" w:hAnsi="Arial"/>
      <w:sz w:val="21"/>
      <w:szCs w:val="21"/>
    </w:rPr>
  </w:style>
  <w:style w:type="paragraph" w:customStyle="1" w:styleId="affb">
    <w:name w:val="正文（绿盟科技）"/>
    <w:link w:val="Charf3"/>
    <w:qFormat/>
    <w:rsid w:val="00844191"/>
    <w:pPr>
      <w:spacing w:line="300" w:lineRule="auto"/>
    </w:pPr>
    <w:rPr>
      <w:rFonts w:ascii="Arial" w:hAnsi="Arial"/>
      <w:sz w:val="21"/>
      <w:szCs w:val="21"/>
    </w:rPr>
  </w:style>
  <w:style w:type="character" w:customStyle="1" w:styleId="CharChar19">
    <w:name w:val="Char Char19"/>
    <w:uiPriority w:val="6"/>
    <w:qFormat/>
    <w:rsid w:val="00844191"/>
    <w:rPr>
      <w:rFonts w:ascii="宋体" w:hAnsi="宋体"/>
      <w:i/>
      <w:sz w:val="24"/>
      <w:szCs w:val="24"/>
    </w:rPr>
  </w:style>
  <w:style w:type="character" w:customStyle="1" w:styleId="Charf4">
    <w:name w:val="页脚 Char"/>
    <w:qFormat/>
    <w:rsid w:val="00844191"/>
    <w:rPr>
      <w:rFonts w:eastAsia="仿宋_GB2312"/>
      <w:kern w:val="2"/>
      <w:sz w:val="18"/>
      <w:lang w:val="en-US" w:eastAsia="zh-CN"/>
    </w:rPr>
  </w:style>
  <w:style w:type="character" w:customStyle="1" w:styleId="Charf5">
    <w:name w:val="批注主题 Char"/>
    <w:qFormat/>
    <w:rsid w:val="00844191"/>
    <w:rPr>
      <w:rFonts w:eastAsia="宋体"/>
      <w:b/>
      <w:bCs/>
      <w:kern w:val="2"/>
      <w:sz w:val="21"/>
      <w:szCs w:val="24"/>
      <w:lang w:val="en-US" w:eastAsia="zh-CN" w:bidi="ar-SA"/>
    </w:rPr>
  </w:style>
  <w:style w:type="character" w:customStyle="1" w:styleId="CommentTextChar">
    <w:name w:val="Comment Text Char"/>
    <w:qFormat/>
    <w:locked/>
    <w:rsid w:val="00844191"/>
    <w:rPr>
      <w:rFonts w:ascii="宋体" w:eastAsia="宋体" w:hAnsi="宋体"/>
      <w:kern w:val="2"/>
      <w:sz w:val="24"/>
      <w:lang w:val="en-US" w:eastAsia="zh-CN" w:bidi="ar-SA"/>
    </w:rPr>
  </w:style>
  <w:style w:type="character" w:customStyle="1" w:styleId="28">
    <w:name w:val="标题 2 字符"/>
    <w:uiPriority w:val="1"/>
    <w:qFormat/>
    <w:rsid w:val="00844191"/>
    <w:rPr>
      <w:rFonts w:ascii="仿宋_GB2312" w:eastAsia="仿宋_GB2312" w:hAnsi="Times New Roman" w:cs="Times New Roman"/>
      <w:b/>
      <w:kern w:val="2"/>
      <w:sz w:val="24"/>
      <w:lang w:val="zh-CN"/>
    </w:rPr>
  </w:style>
  <w:style w:type="character" w:customStyle="1" w:styleId="CharChar72">
    <w:name w:val="Char Char72"/>
    <w:qFormat/>
    <w:rsid w:val="00844191"/>
    <w:rPr>
      <w:rFonts w:eastAsia="宋体"/>
      <w:kern w:val="2"/>
      <w:sz w:val="21"/>
      <w:szCs w:val="24"/>
      <w:lang w:val="en-US" w:eastAsia="zh-CN" w:bidi="ar-SA"/>
    </w:rPr>
  </w:style>
  <w:style w:type="character" w:customStyle="1" w:styleId="Char23">
    <w:name w:val="正文文本缩进 Char2"/>
    <w:qFormat/>
    <w:rsid w:val="00844191"/>
    <w:rPr>
      <w:rFonts w:ascii="Times New Roman" w:eastAsia="宋体" w:hAnsi="Times New Roman" w:cs="Times New Roman"/>
      <w:snapToGrid w:val="0"/>
      <w:kern w:val="0"/>
      <w:szCs w:val="24"/>
    </w:rPr>
  </w:style>
  <w:style w:type="character" w:customStyle="1" w:styleId="2Char3">
    <w:name w:val="样式2 Char"/>
    <w:qFormat/>
    <w:rsid w:val="00844191"/>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sid w:val="00844191"/>
    <w:rPr>
      <w:sz w:val="32"/>
    </w:rPr>
  </w:style>
  <w:style w:type="paragraph" w:customStyle="1" w:styleId="affc">
    <w:name w:val="表格名称"/>
    <w:basedOn w:val="2"/>
    <w:link w:val="858D7CFB-ED40-4347-BF05-701D383B685F"/>
    <w:qFormat/>
    <w:rsid w:val="00844191"/>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844191"/>
    <w:rPr>
      <w:rFonts w:eastAsia="宋体"/>
      <w:b/>
      <w:sz w:val="24"/>
      <w:lang w:val="en-GB" w:eastAsia="zh-CN" w:bidi="ar-SA"/>
    </w:rPr>
  </w:style>
  <w:style w:type="character" w:customStyle="1" w:styleId="c7style3">
    <w:name w:val="c7 style3"/>
    <w:qFormat/>
    <w:rsid w:val="00844191"/>
  </w:style>
  <w:style w:type="character" w:customStyle="1" w:styleId="3Char10">
    <w:name w:val="正文文本 3 Char1"/>
    <w:uiPriority w:val="99"/>
    <w:semiHidden/>
    <w:qFormat/>
    <w:rsid w:val="00844191"/>
    <w:rPr>
      <w:rFonts w:ascii="Times New Roman" w:eastAsia="宋体" w:hAnsi="Times New Roman" w:cs="Times New Roman"/>
      <w:sz w:val="16"/>
      <w:szCs w:val="16"/>
    </w:rPr>
  </w:style>
  <w:style w:type="character" w:customStyle="1" w:styleId="tw4winInternal">
    <w:name w:val="tw4winInternal"/>
    <w:qFormat/>
    <w:rsid w:val="00844191"/>
    <w:rPr>
      <w:rFonts w:ascii="Courier New" w:hAnsi="Courier New" w:cs="Courier New"/>
      <w:color w:val="FF0000"/>
      <w:lang w:val="en-US" w:eastAsia="zh-CN"/>
    </w:rPr>
  </w:style>
  <w:style w:type="character" w:customStyle="1" w:styleId="CharChar10">
    <w:name w:val="Char Char10"/>
    <w:semiHidden/>
    <w:qFormat/>
    <w:rsid w:val="00844191"/>
    <w:rPr>
      <w:rFonts w:ascii="宋体" w:hAnsi="宋体"/>
      <w:kern w:val="2"/>
      <w:sz w:val="21"/>
      <w:szCs w:val="24"/>
      <w:lang w:val="en-US" w:eastAsia="zh-CN"/>
    </w:rPr>
  </w:style>
  <w:style w:type="character" w:customStyle="1" w:styleId="shadow11">
    <w:name w:val="shadow11"/>
    <w:qFormat/>
    <w:rsid w:val="00844191"/>
    <w:rPr>
      <w:color w:val="000000"/>
      <w:sz w:val="21"/>
    </w:rPr>
  </w:style>
  <w:style w:type="character" w:customStyle="1" w:styleId="Char31">
    <w:name w:val="正文非缩进 Char3"/>
    <w:qFormat/>
    <w:rsid w:val="00844191"/>
    <w:rPr>
      <w:rFonts w:ascii="宋体" w:eastAsia="宋体"/>
      <w:snapToGrid w:val="0"/>
      <w:color w:val="000000"/>
      <w:kern w:val="28"/>
      <w:sz w:val="28"/>
      <w:lang w:val="en-US" w:eastAsia="zh-CN" w:bidi="ar-SA"/>
    </w:rPr>
  </w:style>
  <w:style w:type="character" w:customStyle="1" w:styleId="CharChar0">
    <w:name w:val="Char Char"/>
    <w:qFormat/>
    <w:rsid w:val="00844191"/>
    <w:rPr>
      <w:rFonts w:ascii="宋体" w:eastAsia="宋体" w:hAnsi="Courier New"/>
      <w:kern w:val="2"/>
      <w:sz w:val="21"/>
      <w:lang w:val="en-US" w:eastAsia="zh-CN" w:bidi="ar-SA"/>
    </w:rPr>
  </w:style>
  <w:style w:type="character" w:customStyle="1" w:styleId="Char18">
    <w:name w:val="签名 Char1"/>
    <w:qFormat/>
    <w:rsid w:val="00844191"/>
    <w:rPr>
      <w:rFonts w:ascii="Times New Roman" w:eastAsia="宋体" w:hAnsi="Times New Roman" w:cs="Times New Roman"/>
      <w:szCs w:val="24"/>
    </w:rPr>
  </w:style>
  <w:style w:type="character" w:customStyle="1" w:styleId="Char5">
    <w:name w:val="日期 Char"/>
    <w:link w:val="ae"/>
    <w:qFormat/>
    <w:rsid w:val="00844191"/>
    <w:rPr>
      <w:rFonts w:ascii="宋体"/>
      <w:kern w:val="2"/>
      <w:sz w:val="24"/>
      <w:szCs w:val="21"/>
      <w:lang w:val="zh-CN"/>
    </w:rPr>
  </w:style>
  <w:style w:type="character" w:customStyle="1" w:styleId="9Char">
    <w:name w:val="标题 9 Char"/>
    <w:link w:val="9"/>
    <w:qFormat/>
    <w:rsid w:val="00844191"/>
    <w:rPr>
      <w:rFonts w:ascii="Arial" w:eastAsia="黑体" w:hAnsi="Arial"/>
      <w:kern w:val="2"/>
      <w:sz w:val="21"/>
      <w:szCs w:val="21"/>
    </w:rPr>
  </w:style>
  <w:style w:type="character" w:customStyle="1" w:styleId="CharChar18">
    <w:name w:val="Char Char18"/>
    <w:uiPriority w:val="6"/>
    <w:qFormat/>
    <w:rsid w:val="00844191"/>
    <w:rPr>
      <w:rFonts w:ascii="宋体" w:hAnsi="宋体"/>
      <w:sz w:val="28"/>
    </w:rPr>
  </w:style>
  <w:style w:type="character" w:customStyle="1" w:styleId="Charf6">
    <w:name w:val="批注文字 Char"/>
    <w:uiPriority w:val="99"/>
    <w:qFormat/>
    <w:rsid w:val="00844191"/>
    <w:rPr>
      <w:kern w:val="2"/>
      <w:sz w:val="21"/>
      <w:szCs w:val="24"/>
    </w:rPr>
  </w:style>
  <w:style w:type="character" w:customStyle="1" w:styleId="CharChar22">
    <w:name w:val="Char Char22"/>
    <w:uiPriority w:val="6"/>
    <w:qFormat/>
    <w:rsid w:val="00844191"/>
    <w:rPr>
      <w:rFonts w:ascii="宋体" w:hAnsi="宋体"/>
      <w:kern w:val="1"/>
      <w:sz w:val="24"/>
      <w:szCs w:val="24"/>
    </w:rPr>
  </w:style>
  <w:style w:type="character" w:customStyle="1" w:styleId="pt141">
    <w:name w:val="pt141"/>
    <w:qFormat/>
    <w:rsid w:val="00844191"/>
    <w:rPr>
      <w:color w:val="330066"/>
      <w:sz w:val="22"/>
      <w:szCs w:val="22"/>
    </w:rPr>
  </w:style>
  <w:style w:type="character" w:customStyle="1" w:styleId="2Char10">
    <w:name w:val="正文文本缩进 2 Char1"/>
    <w:uiPriority w:val="99"/>
    <w:semiHidden/>
    <w:qFormat/>
    <w:rsid w:val="00844191"/>
    <w:rPr>
      <w:rFonts w:ascii="Times New Roman" w:eastAsia="宋体" w:hAnsi="Times New Roman" w:cs="Times New Roman"/>
      <w:szCs w:val="24"/>
    </w:rPr>
  </w:style>
  <w:style w:type="character" w:customStyle="1" w:styleId="Char7">
    <w:name w:val="批注框文本 Char"/>
    <w:link w:val="af0"/>
    <w:qFormat/>
    <w:rsid w:val="00844191"/>
    <w:rPr>
      <w:kern w:val="2"/>
      <w:sz w:val="18"/>
      <w:szCs w:val="18"/>
    </w:rPr>
  </w:style>
  <w:style w:type="character" w:customStyle="1" w:styleId="CharChar611">
    <w:name w:val="Char Char611"/>
    <w:qFormat/>
    <w:rsid w:val="00844191"/>
    <w:rPr>
      <w:rFonts w:eastAsia="宋体"/>
      <w:kern w:val="2"/>
      <w:sz w:val="21"/>
      <w:szCs w:val="24"/>
      <w:lang w:val="en-US" w:eastAsia="zh-CN" w:bidi="ar-SA"/>
    </w:rPr>
  </w:style>
  <w:style w:type="character" w:customStyle="1" w:styleId="highlight1">
    <w:name w:val="highlight1"/>
    <w:qFormat/>
    <w:rsid w:val="00844191"/>
    <w:rPr>
      <w:rFonts w:ascii="仿宋_GB2312" w:eastAsia="微软雅黑"/>
      <w:b/>
      <w:kern w:val="2"/>
      <w:sz w:val="23"/>
      <w:szCs w:val="23"/>
      <w:lang w:val="en-US" w:eastAsia="zh-CN" w:bidi="ar-SA"/>
    </w:rPr>
  </w:style>
  <w:style w:type="character" w:customStyle="1" w:styleId="myChar">
    <w:name w:val="my正文 Char"/>
    <w:link w:val="my"/>
    <w:qFormat/>
    <w:locked/>
    <w:rsid w:val="00844191"/>
    <w:rPr>
      <w:rFonts w:ascii="Tahoma" w:hAnsi="Tahoma"/>
      <w:sz w:val="24"/>
      <w:szCs w:val="24"/>
    </w:rPr>
  </w:style>
  <w:style w:type="paragraph" w:customStyle="1" w:styleId="my">
    <w:name w:val="my正文"/>
    <w:basedOn w:val="a"/>
    <w:link w:val="myChar"/>
    <w:qFormat/>
    <w:rsid w:val="00844191"/>
    <w:pPr>
      <w:adjustRightInd/>
      <w:spacing w:line="360" w:lineRule="auto"/>
      <w:ind w:firstLineChars="200" w:firstLine="480"/>
    </w:pPr>
    <w:rPr>
      <w:rFonts w:ascii="Tahoma" w:hAnsi="Tahoma"/>
      <w:kern w:val="0"/>
      <w:sz w:val="24"/>
    </w:rPr>
  </w:style>
  <w:style w:type="character" w:customStyle="1" w:styleId="Char2">
    <w:name w:val="正文缩进 Char2"/>
    <w:link w:val="a4"/>
    <w:qFormat/>
    <w:rsid w:val="00844191"/>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844191"/>
    <w:rPr>
      <w:color w:val="0000FF"/>
      <w:sz w:val="21"/>
    </w:rPr>
  </w:style>
  <w:style w:type="character" w:customStyle="1" w:styleId="Charf7">
    <w:name w:val="页眉 Char"/>
    <w:qFormat/>
    <w:rsid w:val="00844191"/>
    <w:rPr>
      <w:rFonts w:eastAsia="仿宋_GB2312"/>
      <w:kern w:val="2"/>
      <w:sz w:val="18"/>
      <w:lang w:val="en-US" w:eastAsia="zh-CN"/>
    </w:rPr>
  </w:style>
  <w:style w:type="character" w:customStyle="1" w:styleId="FACharChar">
    <w:name w:val="FA正文 Char Char"/>
    <w:qFormat/>
    <w:rsid w:val="00844191"/>
    <w:rPr>
      <w:rFonts w:hAnsi="宋体"/>
      <w:kern w:val="2"/>
      <w:sz w:val="24"/>
      <w:lang w:bidi="ar-SA"/>
    </w:rPr>
  </w:style>
  <w:style w:type="character" w:customStyle="1" w:styleId="affd">
    <w:name w:val="纯文本 字符"/>
    <w:qFormat/>
    <w:rsid w:val="00844191"/>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844191"/>
    <w:rPr>
      <w:rFonts w:ascii="宋体" w:hAnsi="宋体"/>
      <w:b/>
      <w:bCs/>
      <w:snapToGrid/>
      <w:sz w:val="28"/>
    </w:rPr>
  </w:style>
  <w:style w:type="paragraph" w:customStyle="1" w:styleId="36">
    <w:name w:val="3级"/>
    <w:basedOn w:val="3h33rdlevel3BOD0H3l3CTHeading3-oldLevel3He"/>
    <w:link w:val="3Char2"/>
    <w:qFormat/>
    <w:rsid w:val="00844191"/>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844191"/>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844191"/>
    <w:rPr>
      <w:rFonts w:ascii="仿宋_GB2312" w:eastAsia="微软雅黑"/>
      <w:b/>
      <w:kern w:val="2"/>
      <w:sz w:val="32"/>
      <w:szCs w:val="32"/>
      <w:lang w:val="en-US" w:eastAsia="zh-CN" w:bidi="ar-SA"/>
    </w:rPr>
  </w:style>
  <w:style w:type="character" w:customStyle="1" w:styleId="Char1">
    <w:name w:val="文档结构图 Char1"/>
    <w:link w:val="a6"/>
    <w:qFormat/>
    <w:rsid w:val="00844191"/>
    <w:rPr>
      <w:kern w:val="2"/>
      <w:sz w:val="21"/>
      <w:szCs w:val="24"/>
      <w:shd w:val="clear" w:color="auto" w:fill="000080"/>
    </w:rPr>
  </w:style>
  <w:style w:type="character" w:customStyle="1" w:styleId="H6Char">
    <w:name w:val="H6 Char"/>
    <w:qFormat/>
    <w:rsid w:val="00844191"/>
    <w:rPr>
      <w:rFonts w:ascii="Arial" w:eastAsia="黑体" w:hAnsi="Arial"/>
      <w:b/>
      <w:bCs/>
      <w:kern w:val="2"/>
      <w:sz w:val="24"/>
      <w:szCs w:val="24"/>
    </w:rPr>
  </w:style>
  <w:style w:type="character" w:customStyle="1" w:styleId="CharChar91">
    <w:name w:val="Char Char91"/>
    <w:qFormat/>
    <w:rsid w:val="00844191"/>
    <w:rPr>
      <w:rFonts w:eastAsia="宋体"/>
      <w:kern w:val="2"/>
      <w:sz w:val="18"/>
      <w:szCs w:val="18"/>
      <w:lang w:val="en-US" w:eastAsia="zh-CN" w:bidi="ar-SA"/>
    </w:rPr>
  </w:style>
  <w:style w:type="character" w:customStyle="1" w:styleId="Char19">
    <w:name w:val="副标题 Char1"/>
    <w:qFormat/>
    <w:rsid w:val="00844191"/>
    <w:rPr>
      <w:rFonts w:ascii="Cambria" w:eastAsia="宋体" w:hAnsi="Cambria" w:cs="Times New Roman"/>
      <w:b/>
      <w:bCs/>
      <w:snapToGrid w:val="0"/>
      <w:kern w:val="28"/>
      <w:sz w:val="32"/>
      <w:szCs w:val="32"/>
    </w:rPr>
  </w:style>
  <w:style w:type="character" w:customStyle="1" w:styleId="font61">
    <w:name w:val="font61"/>
    <w:qFormat/>
    <w:rsid w:val="00844191"/>
    <w:rPr>
      <w:rFonts w:ascii="仿宋" w:eastAsia="仿宋" w:hAnsi="仿宋" w:cs="仿宋" w:hint="eastAsia"/>
      <w:color w:val="000000"/>
      <w:sz w:val="20"/>
      <w:szCs w:val="20"/>
      <w:u w:val="none"/>
    </w:rPr>
  </w:style>
  <w:style w:type="character" w:customStyle="1" w:styleId="bod1">
    <w:name w:val="bod1"/>
    <w:qFormat/>
    <w:rsid w:val="00844191"/>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844191"/>
    <w:rPr>
      <w:rFonts w:eastAsia="宋体"/>
      <w:b/>
      <w:bCs/>
      <w:kern w:val="2"/>
      <w:sz w:val="21"/>
      <w:szCs w:val="24"/>
      <w:lang w:val="en-US" w:eastAsia="zh-CN" w:bidi="ar-SA"/>
    </w:rPr>
  </w:style>
  <w:style w:type="character" w:customStyle="1" w:styleId="2Char4">
    <w:name w:val="标题 2 Char"/>
    <w:qFormat/>
    <w:rsid w:val="00844191"/>
    <w:rPr>
      <w:rFonts w:ascii="Arial" w:eastAsia="黑体" w:hAnsi="Arial"/>
      <w:b/>
      <w:kern w:val="2"/>
      <w:sz w:val="32"/>
      <w:lang w:val="en-US" w:eastAsia="zh-CN"/>
    </w:rPr>
  </w:style>
  <w:style w:type="character" w:customStyle="1" w:styleId="maywed421">
    <w:name w:val="maywed421"/>
    <w:qFormat/>
    <w:rsid w:val="00844191"/>
    <w:rPr>
      <w:color w:val="366FB6"/>
      <w:u w:val="none"/>
    </w:rPr>
  </w:style>
  <w:style w:type="character" w:customStyle="1" w:styleId="Charf8">
    <w:name w:val="正文文本缩进 Char"/>
    <w:qFormat/>
    <w:rsid w:val="00844191"/>
    <w:rPr>
      <w:rFonts w:ascii="宋体" w:hAnsi="宋体"/>
      <w:kern w:val="2"/>
      <w:sz w:val="24"/>
      <w:szCs w:val="24"/>
    </w:rPr>
  </w:style>
  <w:style w:type="character" w:customStyle="1" w:styleId="CharChar102">
    <w:name w:val="Char Char102"/>
    <w:semiHidden/>
    <w:qFormat/>
    <w:rsid w:val="00844191"/>
    <w:rPr>
      <w:rFonts w:ascii="宋体" w:hAnsi="宋体"/>
      <w:kern w:val="2"/>
      <w:sz w:val="21"/>
      <w:szCs w:val="24"/>
      <w:lang w:val="en-US" w:eastAsia="zh-CN"/>
    </w:rPr>
  </w:style>
  <w:style w:type="character" w:customStyle="1" w:styleId="Char1a">
    <w:name w:val="页眉 Char1"/>
    <w:qFormat/>
    <w:rsid w:val="00844191"/>
    <w:rPr>
      <w:rFonts w:eastAsia="宋体"/>
      <w:kern w:val="2"/>
      <w:sz w:val="18"/>
      <w:szCs w:val="18"/>
      <w:lang w:val="en-US" w:eastAsia="zh-CN" w:bidi="ar-SA"/>
    </w:rPr>
  </w:style>
  <w:style w:type="character" w:customStyle="1" w:styleId="md">
    <w:name w:val="md"/>
    <w:basedOn w:val="a0"/>
    <w:qFormat/>
    <w:rsid w:val="00844191"/>
    <w:rPr>
      <w:rFonts w:ascii="Arial" w:eastAsia="黑体" w:hAnsi="Arial" w:cs="Arial"/>
      <w:snapToGrid w:val="0"/>
      <w:kern w:val="0"/>
      <w:szCs w:val="21"/>
    </w:rPr>
  </w:style>
  <w:style w:type="character" w:customStyle="1" w:styleId="big1">
    <w:name w:val="big1"/>
    <w:qFormat/>
    <w:rsid w:val="00844191"/>
    <w:rPr>
      <w:rFonts w:ascii="宋体" w:eastAsia="宋体" w:hAnsi="宋体" w:hint="eastAsia"/>
      <w:color w:val="333333"/>
      <w:sz w:val="22"/>
      <w:szCs w:val="22"/>
    </w:rPr>
  </w:style>
  <w:style w:type="character" w:customStyle="1" w:styleId="CharChar311">
    <w:name w:val="Char Char311"/>
    <w:qFormat/>
    <w:rsid w:val="00844191"/>
    <w:rPr>
      <w:rFonts w:eastAsia="宋体"/>
      <w:kern w:val="2"/>
      <w:sz w:val="21"/>
      <w:szCs w:val="24"/>
      <w:lang w:val="en-US" w:eastAsia="zh-CN" w:bidi="ar-SA"/>
    </w:rPr>
  </w:style>
  <w:style w:type="character" w:customStyle="1" w:styleId="CharChar81">
    <w:name w:val="Char Char81"/>
    <w:uiPriority w:val="6"/>
    <w:qFormat/>
    <w:rsid w:val="00844191"/>
    <w:rPr>
      <w:rFonts w:eastAsia="宋体"/>
      <w:b/>
      <w:sz w:val="24"/>
      <w:lang w:val="en-GB" w:eastAsia="zh-CN"/>
    </w:rPr>
  </w:style>
  <w:style w:type="character" w:customStyle="1" w:styleId="3Char3">
    <w:name w:val="样式3 Char"/>
    <w:basedOn w:val="2Char3"/>
    <w:qFormat/>
    <w:rsid w:val="00844191"/>
    <w:rPr>
      <w:rFonts w:ascii="仿宋_GB2312" w:eastAsia="仿宋_GB2312" w:hAnsi="仿宋" w:cs="仿宋_GB2312"/>
      <w:sz w:val="32"/>
      <w:szCs w:val="30"/>
      <w:lang w:val="zh-CN"/>
    </w:rPr>
  </w:style>
  <w:style w:type="character" w:customStyle="1" w:styleId="HTMLChar">
    <w:name w:val="HTML 地址 Char"/>
    <w:link w:val="HTML"/>
    <w:qFormat/>
    <w:rsid w:val="00844191"/>
    <w:rPr>
      <w:rFonts w:ascii="宋体" w:hAnsi="宋体"/>
      <w:i/>
      <w:iCs/>
      <w:sz w:val="24"/>
      <w:szCs w:val="24"/>
    </w:rPr>
  </w:style>
  <w:style w:type="character" w:customStyle="1" w:styleId="2Char11">
    <w:name w:val="正文首行缩进 2 Char1"/>
    <w:qFormat/>
    <w:rsid w:val="00844191"/>
    <w:rPr>
      <w:rFonts w:ascii="Times New Roman" w:eastAsia="宋体" w:hAnsi="Times New Roman" w:cs="Times New Roman"/>
      <w:kern w:val="2"/>
      <w:sz w:val="24"/>
      <w:szCs w:val="24"/>
    </w:rPr>
  </w:style>
  <w:style w:type="character" w:customStyle="1" w:styleId="Char24">
    <w:name w:val="副标题 Char2"/>
    <w:qFormat/>
    <w:rsid w:val="00844191"/>
    <w:rPr>
      <w:rFonts w:ascii="Cambria" w:eastAsia="宋体" w:hAnsi="Cambria" w:cs="Times New Roman"/>
      <w:b/>
      <w:bCs/>
      <w:snapToGrid w:val="0"/>
      <w:kern w:val="28"/>
      <w:sz w:val="32"/>
      <w:szCs w:val="32"/>
    </w:rPr>
  </w:style>
  <w:style w:type="character" w:customStyle="1" w:styleId="4-dyfChar">
    <w:name w:val="标题4-dyf Char"/>
    <w:link w:val="4-dyf"/>
    <w:qFormat/>
    <w:rsid w:val="00844191"/>
    <w:rPr>
      <w:rFonts w:ascii="Cambria" w:hAnsi="Cambria"/>
      <w:b/>
      <w:bCs/>
      <w:color w:val="000000"/>
      <w:kern w:val="2"/>
      <w:sz w:val="21"/>
      <w:szCs w:val="21"/>
    </w:rPr>
  </w:style>
  <w:style w:type="paragraph" w:customStyle="1" w:styleId="4-dyf">
    <w:name w:val="标题4-dyf"/>
    <w:basedOn w:val="4"/>
    <w:link w:val="4-dyfChar"/>
    <w:qFormat/>
    <w:rsid w:val="00844191"/>
    <w:pPr>
      <w:tabs>
        <w:tab w:val="clear" w:pos="864"/>
        <w:tab w:val="left" w:pos="851"/>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844191"/>
    <w:rPr>
      <w:rFonts w:ascii="宋体" w:eastAsia="宋体" w:hAnsi="宋体"/>
      <w:color w:val="333333"/>
      <w:sz w:val="21"/>
      <w:szCs w:val="21"/>
      <w:u w:val="none"/>
    </w:rPr>
  </w:style>
  <w:style w:type="character" w:customStyle="1" w:styleId="Charf9">
    <w:name w:val="冯 Char"/>
    <w:link w:val="affe"/>
    <w:qFormat/>
    <w:rsid w:val="00844191"/>
    <w:rPr>
      <w:rFonts w:ascii="宋体" w:hAnsi="宋体"/>
      <w:color w:val="000000"/>
      <w:sz w:val="24"/>
      <w:szCs w:val="24"/>
    </w:rPr>
  </w:style>
  <w:style w:type="paragraph" w:customStyle="1" w:styleId="affe">
    <w:name w:val="冯"/>
    <w:basedOn w:val="a"/>
    <w:link w:val="Charf9"/>
    <w:qFormat/>
    <w:rsid w:val="00844191"/>
    <w:pPr>
      <w:widowControl/>
      <w:adjustRightInd/>
      <w:spacing w:line="360" w:lineRule="auto"/>
      <w:ind w:firstLineChars="200" w:firstLine="480"/>
    </w:pPr>
    <w:rPr>
      <w:rFonts w:ascii="宋体" w:hAnsi="宋体"/>
      <w:color w:val="000000"/>
      <w:kern w:val="0"/>
      <w:sz w:val="24"/>
    </w:rPr>
  </w:style>
  <w:style w:type="character" w:customStyle="1" w:styleId="HeaderChar">
    <w:name w:val="Header Char"/>
    <w:qFormat/>
    <w:locked/>
    <w:rsid w:val="00844191"/>
    <w:rPr>
      <w:rFonts w:eastAsia="宋体"/>
      <w:kern w:val="2"/>
      <w:sz w:val="18"/>
      <w:szCs w:val="18"/>
      <w:lang w:val="en-US" w:eastAsia="zh-CN" w:bidi="ar-SA"/>
    </w:rPr>
  </w:style>
  <w:style w:type="character" w:customStyle="1" w:styleId="CharChar12">
    <w:name w:val="Char Char12"/>
    <w:qFormat/>
    <w:rsid w:val="00844191"/>
    <w:rPr>
      <w:rFonts w:ascii="仿宋_GB2312" w:eastAsia="仿宋_GB2312"/>
      <w:b/>
      <w:bCs/>
      <w:kern w:val="2"/>
      <w:sz w:val="24"/>
      <w:szCs w:val="24"/>
      <w:lang w:val="zh-CN" w:eastAsia="zh-CN" w:bidi="ar-SA"/>
    </w:rPr>
  </w:style>
  <w:style w:type="character" w:customStyle="1" w:styleId="Char">
    <w:name w:val="题注 Char"/>
    <w:link w:val="a5"/>
    <w:qFormat/>
    <w:rsid w:val="00844191"/>
    <w:rPr>
      <w:b/>
      <w:kern w:val="2"/>
      <w:sz w:val="28"/>
    </w:rPr>
  </w:style>
  <w:style w:type="character" w:customStyle="1" w:styleId="Char32">
    <w:name w:val="普通文字 Char3"/>
    <w:qFormat/>
    <w:rsid w:val="00844191"/>
    <w:rPr>
      <w:rFonts w:ascii="宋体" w:eastAsia="宋体" w:hAnsi="Courier New"/>
      <w:kern w:val="2"/>
      <w:sz w:val="21"/>
      <w:lang w:val="en-US" w:eastAsia="zh-CN" w:bidi="ar-SA"/>
    </w:rPr>
  </w:style>
  <w:style w:type="character" w:customStyle="1" w:styleId="Charfa">
    <w:name w:val="公文正文 Char"/>
    <w:qFormat/>
    <w:rsid w:val="00844191"/>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844191"/>
    <w:rPr>
      <w:rFonts w:ascii="宋体"/>
      <w:kern w:val="2"/>
      <w:sz w:val="24"/>
      <w:lang w:val="zh-CN"/>
    </w:rPr>
  </w:style>
  <w:style w:type="character" w:customStyle="1" w:styleId="PIChar">
    <w:name w:val="PI Char"/>
    <w:qFormat/>
    <w:rsid w:val="00844191"/>
    <w:rPr>
      <w:rFonts w:ascii="宋体" w:eastAsia="宋体" w:hAnsi="宋体"/>
      <w:kern w:val="2"/>
      <w:sz w:val="24"/>
      <w:szCs w:val="24"/>
      <w:lang w:val="en-US" w:eastAsia="zh-CN" w:bidi="ar-SA"/>
    </w:rPr>
  </w:style>
  <w:style w:type="character" w:customStyle="1" w:styleId="DefaultChar">
    <w:name w:val="Default Char"/>
    <w:link w:val="Default"/>
    <w:qFormat/>
    <w:rsid w:val="00844191"/>
    <w:rPr>
      <w:rFonts w:ascii="仿宋_GB2312" w:eastAsia="仿宋_GB2312" w:cs="仿宋_GB2312"/>
      <w:color w:val="000000"/>
      <w:sz w:val="24"/>
      <w:szCs w:val="24"/>
      <w:lang w:val="en-US" w:eastAsia="zh-CN" w:bidi="ar-SA"/>
    </w:rPr>
  </w:style>
  <w:style w:type="paragraph" w:customStyle="1" w:styleId="Default">
    <w:name w:val="Default"/>
    <w:link w:val="DefaultChar"/>
    <w:qFormat/>
    <w:rsid w:val="00844191"/>
    <w:pPr>
      <w:widowControl w:val="0"/>
      <w:autoSpaceDE w:val="0"/>
      <w:autoSpaceDN w:val="0"/>
      <w:adjustRightInd w:val="0"/>
    </w:pPr>
    <w:rPr>
      <w:rFonts w:ascii="仿宋_GB2312" w:eastAsia="仿宋_GB2312" w:cs="仿宋_GB2312"/>
      <w:color w:val="000000"/>
      <w:sz w:val="24"/>
      <w:szCs w:val="24"/>
    </w:rPr>
  </w:style>
  <w:style w:type="character" w:customStyle="1" w:styleId="style91">
    <w:name w:val="style91"/>
    <w:qFormat/>
    <w:rsid w:val="00844191"/>
    <w:rPr>
      <w:color w:val="333333"/>
    </w:rPr>
  </w:style>
  <w:style w:type="character" w:customStyle="1" w:styleId="Char25">
    <w:name w:val="列出段落 Char2"/>
    <w:uiPriority w:val="34"/>
    <w:qFormat/>
    <w:rsid w:val="00844191"/>
    <w:rPr>
      <w:rFonts w:ascii="Calibri" w:hAnsi="Calibri"/>
      <w:kern w:val="2"/>
      <w:sz w:val="28"/>
    </w:rPr>
  </w:style>
  <w:style w:type="character" w:customStyle="1" w:styleId="mdeck">
    <w:name w:val="mdeck"/>
    <w:qFormat/>
    <w:rsid w:val="00844191"/>
    <w:rPr>
      <w:rFonts w:ascii="仿宋_GB2312" w:eastAsia="微软雅黑"/>
      <w:b/>
      <w:kern w:val="2"/>
      <w:sz w:val="32"/>
      <w:szCs w:val="32"/>
      <w:lang w:val="en-US" w:eastAsia="zh-CN" w:bidi="ar-SA"/>
    </w:rPr>
  </w:style>
  <w:style w:type="character" w:customStyle="1" w:styleId="unnamed11">
    <w:name w:val="unnamed11"/>
    <w:qFormat/>
    <w:rsid w:val="00844191"/>
    <w:rPr>
      <w:sz w:val="20"/>
      <w:szCs w:val="20"/>
    </w:rPr>
  </w:style>
  <w:style w:type="character" w:customStyle="1" w:styleId="Char26">
    <w:name w:val="正文文本 Char2"/>
    <w:uiPriority w:val="99"/>
    <w:semiHidden/>
    <w:qFormat/>
    <w:rsid w:val="00844191"/>
    <w:rPr>
      <w:rFonts w:ascii="Times New Roman" w:eastAsia="宋体" w:hAnsi="Times New Roman" w:cs="Times New Roman"/>
      <w:snapToGrid w:val="0"/>
      <w:kern w:val="0"/>
      <w:szCs w:val="24"/>
    </w:rPr>
  </w:style>
  <w:style w:type="character" w:customStyle="1" w:styleId="Charfb">
    <w:name w:val="标书正文格式 Char"/>
    <w:qFormat/>
    <w:rsid w:val="00844191"/>
    <w:rPr>
      <w:rFonts w:eastAsia="楷体_GB2312"/>
      <w:kern w:val="2"/>
      <w:sz w:val="24"/>
      <w:szCs w:val="24"/>
      <w:lang w:bidi="ar-SA"/>
    </w:rPr>
  </w:style>
  <w:style w:type="character" w:customStyle="1" w:styleId="CharChar11">
    <w:name w:val="Char Char11"/>
    <w:qFormat/>
    <w:locked/>
    <w:rsid w:val="00844191"/>
    <w:rPr>
      <w:rFonts w:ascii="宋体" w:eastAsia="宋体" w:hAnsi="宋体"/>
      <w:b/>
      <w:kern w:val="2"/>
      <w:sz w:val="24"/>
      <w:szCs w:val="24"/>
      <w:lang w:val="en-US" w:eastAsia="zh-CN" w:bidi="ar-SA"/>
    </w:rPr>
  </w:style>
  <w:style w:type="character" w:customStyle="1" w:styleId="ca-131">
    <w:name w:val="ca-131"/>
    <w:qFormat/>
    <w:rsid w:val="00844191"/>
    <w:rPr>
      <w:rFonts w:ascii="仿宋_GB2312" w:eastAsia="仿宋_GB2312" w:hint="eastAsia"/>
      <w:b/>
      <w:bCs/>
      <w:color w:val="000000"/>
      <w:spacing w:val="-20"/>
      <w:sz w:val="24"/>
      <w:szCs w:val="24"/>
    </w:rPr>
  </w:style>
  <w:style w:type="character" w:customStyle="1" w:styleId="tw4winMark">
    <w:name w:val="tw4winMark"/>
    <w:qFormat/>
    <w:rsid w:val="00844191"/>
    <w:rPr>
      <w:rFonts w:ascii="Courier New" w:hAnsi="Courier New" w:cs="Courier New"/>
      <w:vanish/>
      <w:color w:val="800080"/>
      <w:sz w:val="24"/>
      <w:szCs w:val="24"/>
      <w:vertAlign w:val="subscript"/>
    </w:rPr>
  </w:style>
  <w:style w:type="character" w:customStyle="1" w:styleId="Charfc">
    <w:name w:val="正文样式 Char"/>
    <w:link w:val="afff"/>
    <w:qFormat/>
    <w:rsid w:val="00844191"/>
    <w:rPr>
      <w:rFonts w:ascii="Calibri" w:hAnsi="Calibri"/>
      <w:sz w:val="24"/>
      <w:szCs w:val="24"/>
    </w:rPr>
  </w:style>
  <w:style w:type="paragraph" w:customStyle="1" w:styleId="afff">
    <w:name w:val="正文样式"/>
    <w:basedOn w:val="a"/>
    <w:link w:val="Charfc"/>
    <w:qFormat/>
    <w:rsid w:val="00844191"/>
    <w:pPr>
      <w:adjustRightInd/>
      <w:spacing w:line="360" w:lineRule="auto"/>
      <w:ind w:firstLineChars="200" w:firstLine="480"/>
    </w:pPr>
    <w:rPr>
      <w:kern w:val="0"/>
      <w:sz w:val="24"/>
    </w:rPr>
  </w:style>
  <w:style w:type="character" w:customStyle="1" w:styleId="Char33">
    <w:name w:val="表正文 Char3"/>
    <w:qFormat/>
    <w:rsid w:val="00844191"/>
    <w:rPr>
      <w:rFonts w:eastAsia="宋体"/>
    </w:rPr>
  </w:style>
  <w:style w:type="character" w:customStyle="1" w:styleId="H5Char">
    <w:name w:val="H5 Char"/>
    <w:qFormat/>
    <w:rsid w:val="00844191"/>
    <w:rPr>
      <w:b/>
      <w:bCs/>
      <w:kern w:val="2"/>
      <w:sz w:val="28"/>
      <w:szCs w:val="28"/>
    </w:rPr>
  </w:style>
  <w:style w:type="character" w:customStyle="1" w:styleId="CharChar3">
    <w:name w:val="Char Char3"/>
    <w:qFormat/>
    <w:rsid w:val="00844191"/>
    <w:rPr>
      <w:rFonts w:eastAsia="宋体"/>
      <w:kern w:val="2"/>
      <w:sz w:val="21"/>
      <w:szCs w:val="24"/>
      <w:lang w:val="en-US" w:eastAsia="zh-CN" w:bidi="ar-SA"/>
    </w:rPr>
  </w:style>
  <w:style w:type="character" w:customStyle="1" w:styleId="Charfd">
    <w:name w:val="正文 编号 Char"/>
    <w:qFormat/>
    <w:rsid w:val="00844191"/>
    <w:rPr>
      <w:rFonts w:ascii="仿宋_GB2312" w:eastAsia="仿宋_GB2312" w:hAnsi="仿宋_GB2312"/>
      <w:kern w:val="2"/>
      <w:sz w:val="24"/>
      <w:lang w:bidi="ar-SA"/>
    </w:rPr>
  </w:style>
  <w:style w:type="character" w:customStyle="1" w:styleId="question-title2">
    <w:name w:val="question-title2"/>
    <w:uiPriority w:val="6"/>
    <w:qFormat/>
    <w:rsid w:val="00844191"/>
    <w:rPr>
      <w:rFonts w:ascii="Arial" w:eastAsia="黑体" w:hAnsi="Arial" w:cs="Arial"/>
      <w:snapToGrid w:val="0"/>
      <w:kern w:val="0"/>
      <w:szCs w:val="21"/>
    </w:rPr>
  </w:style>
  <w:style w:type="character" w:customStyle="1" w:styleId="gf1CharChar">
    <w:name w:val="gf正文1 Char Char"/>
    <w:link w:val="gf1"/>
    <w:qFormat/>
    <w:rsid w:val="00844191"/>
    <w:rPr>
      <w:rFonts w:ascii="宋体" w:hAnsi="宋体" w:cs="宋体"/>
      <w:kern w:val="2"/>
      <w:sz w:val="24"/>
      <w:szCs w:val="24"/>
    </w:rPr>
  </w:style>
  <w:style w:type="paragraph" w:customStyle="1" w:styleId="gf1">
    <w:name w:val="gf正文1"/>
    <w:basedOn w:val="a"/>
    <w:link w:val="gf1CharChar"/>
    <w:qFormat/>
    <w:rsid w:val="00844191"/>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844191"/>
    <w:rPr>
      <w:rFonts w:ascii="宋体" w:hAnsi="宋体"/>
      <w:kern w:val="1"/>
      <w:sz w:val="21"/>
    </w:rPr>
  </w:style>
  <w:style w:type="character" w:customStyle="1" w:styleId="Char34">
    <w:name w:val="正文缩进 Char3"/>
    <w:qFormat/>
    <w:rsid w:val="00844191"/>
    <w:rPr>
      <w:rFonts w:ascii="宋体" w:eastAsia="宋体"/>
      <w:snapToGrid w:val="0"/>
      <w:color w:val="000000"/>
      <w:kern w:val="28"/>
      <w:sz w:val="28"/>
      <w:lang w:val="en-US" w:eastAsia="zh-CN" w:bidi="ar-SA"/>
    </w:rPr>
  </w:style>
  <w:style w:type="character" w:customStyle="1" w:styleId="Char1b">
    <w:name w:val="列出段落 Char1"/>
    <w:link w:val="14"/>
    <w:qFormat/>
    <w:rsid w:val="00844191"/>
    <w:rPr>
      <w:rFonts w:ascii="Calibri" w:hAnsi="Calibri"/>
      <w:sz w:val="24"/>
      <w:lang w:eastAsia="en-US"/>
    </w:rPr>
  </w:style>
  <w:style w:type="paragraph" w:customStyle="1" w:styleId="14">
    <w:name w:val="列表1"/>
    <w:basedOn w:val="a"/>
    <w:next w:val="afff0"/>
    <w:link w:val="Char1b"/>
    <w:qFormat/>
    <w:rsid w:val="00844191"/>
    <w:pPr>
      <w:widowControl/>
      <w:adjustRightInd/>
      <w:spacing w:after="200" w:line="360" w:lineRule="auto"/>
      <w:ind w:left="720" w:firstLineChars="200" w:firstLine="200"/>
      <w:jc w:val="left"/>
    </w:pPr>
    <w:rPr>
      <w:kern w:val="0"/>
      <w:sz w:val="24"/>
      <w:szCs w:val="20"/>
      <w:lang w:eastAsia="en-US"/>
    </w:rPr>
  </w:style>
  <w:style w:type="paragraph" w:styleId="afff0">
    <w:name w:val="List Paragraph"/>
    <w:basedOn w:val="a"/>
    <w:uiPriority w:val="34"/>
    <w:qFormat/>
    <w:rsid w:val="00844191"/>
    <w:pPr>
      <w:spacing w:line="360" w:lineRule="auto"/>
      <w:ind w:firstLineChars="200" w:firstLine="200"/>
    </w:pPr>
    <w:rPr>
      <w:rFonts w:eastAsia="楷体_GB2312" w:cs="Lucida Sans"/>
      <w:sz w:val="24"/>
    </w:rPr>
  </w:style>
  <w:style w:type="character" w:customStyle="1" w:styleId="CharChar8">
    <w:name w:val="Char Char8"/>
    <w:qFormat/>
    <w:rsid w:val="00844191"/>
    <w:rPr>
      <w:rFonts w:eastAsia="宋体"/>
      <w:b/>
      <w:sz w:val="24"/>
      <w:lang w:val="en-GB" w:eastAsia="zh-CN"/>
    </w:rPr>
  </w:style>
  <w:style w:type="character" w:customStyle="1" w:styleId="NormalIndentCharChar">
    <w:name w:val="Normal Indent Char Char"/>
    <w:qFormat/>
    <w:rsid w:val="00844191"/>
    <w:rPr>
      <w:rFonts w:eastAsia="宋体"/>
      <w:kern w:val="2"/>
      <w:sz w:val="21"/>
      <w:lang w:val="en-US" w:eastAsia="zh-CN" w:bidi="ar-SA"/>
    </w:rPr>
  </w:style>
  <w:style w:type="character" w:customStyle="1" w:styleId="afff1">
    <w:name w:val="列表段落 字符"/>
    <w:uiPriority w:val="99"/>
    <w:qFormat/>
    <w:rsid w:val="00844191"/>
  </w:style>
  <w:style w:type="character" w:customStyle="1" w:styleId="CharChar13">
    <w:name w:val="Ò³Ã¼ Char Char1"/>
    <w:qFormat/>
    <w:rsid w:val="00844191"/>
    <w:rPr>
      <w:rFonts w:eastAsia="宋体"/>
      <w:kern w:val="2"/>
      <w:sz w:val="18"/>
      <w:szCs w:val="18"/>
      <w:lang w:val="en-US" w:eastAsia="zh-CN" w:bidi="ar-SA"/>
    </w:rPr>
  </w:style>
  <w:style w:type="character" w:customStyle="1" w:styleId="Charfe">
    <w:name w:val="方案正文 Char"/>
    <w:qFormat/>
    <w:rsid w:val="00844191"/>
    <w:rPr>
      <w:rFonts w:ascii="仿宋_GB2312" w:eastAsia="仿宋_GB2312"/>
      <w:b/>
      <w:color w:val="000000"/>
      <w:kern w:val="2"/>
      <w:sz w:val="24"/>
      <w:lang w:val="en-US" w:eastAsia="zh-CN" w:bidi="ar-SA"/>
    </w:rPr>
  </w:style>
  <w:style w:type="character" w:customStyle="1" w:styleId="CharChar30">
    <w:name w:val="Char Char30"/>
    <w:uiPriority w:val="6"/>
    <w:qFormat/>
    <w:rsid w:val="00844191"/>
    <w:rPr>
      <w:rFonts w:ascii="Arial" w:eastAsia="黑体" w:hAnsi="Arial"/>
      <w:kern w:val="1"/>
      <w:sz w:val="21"/>
      <w:szCs w:val="21"/>
    </w:rPr>
  </w:style>
  <w:style w:type="character" w:customStyle="1" w:styleId="Char30">
    <w:name w:val="正文文本缩进 Char3"/>
    <w:link w:val="ab"/>
    <w:qFormat/>
    <w:rsid w:val="00844191"/>
    <w:rPr>
      <w:rFonts w:ascii="宋体" w:hAnsi="宋体"/>
      <w:kern w:val="2"/>
      <w:sz w:val="24"/>
      <w:szCs w:val="24"/>
    </w:rPr>
  </w:style>
  <w:style w:type="character" w:customStyle="1" w:styleId="font01">
    <w:name w:val="font01"/>
    <w:qFormat/>
    <w:rsid w:val="00844191"/>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844191"/>
    <w:rPr>
      <w:kern w:val="1"/>
      <w:sz w:val="24"/>
    </w:rPr>
  </w:style>
  <w:style w:type="character" w:customStyle="1" w:styleId="tw4winExternal">
    <w:name w:val="tw4winExternal"/>
    <w:qFormat/>
    <w:rsid w:val="00844191"/>
    <w:rPr>
      <w:rFonts w:ascii="Courier New" w:hAnsi="Courier New" w:cs="Courier New"/>
      <w:color w:val="808080"/>
      <w:lang w:val="en-US" w:eastAsia="zh-CN"/>
    </w:rPr>
  </w:style>
  <w:style w:type="character" w:customStyle="1" w:styleId="4Char1">
    <w:name w:val="标题 4 Char1"/>
    <w:uiPriority w:val="9"/>
    <w:qFormat/>
    <w:rsid w:val="00844191"/>
    <w:rPr>
      <w:rFonts w:ascii="Cambria" w:eastAsia="宋体" w:hAnsi="Cambria" w:cs="Times New Roman"/>
      <w:b/>
      <w:bCs/>
      <w:kern w:val="2"/>
      <w:sz w:val="28"/>
      <w:szCs w:val="28"/>
    </w:rPr>
  </w:style>
  <w:style w:type="character" w:customStyle="1" w:styleId="Char27">
    <w:name w:val="批注文字 Char2"/>
    <w:uiPriority w:val="99"/>
    <w:qFormat/>
    <w:rsid w:val="00844191"/>
    <w:rPr>
      <w:rFonts w:ascii="Times New Roman" w:eastAsia="宋体" w:hAnsi="Times New Roman" w:cs="Times New Roman"/>
      <w:snapToGrid w:val="0"/>
      <w:kern w:val="0"/>
      <w:szCs w:val="24"/>
    </w:rPr>
  </w:style>
  <w:style w:type="character" w:customStyle="1" w:styleId="2Char5">
    <w:name w:val="正文文本 2 Char"/>
    <w:qFormat/>
    <w:rsid w:val="00844191"/>
    <w:rPr>
      <w:rFonts w:eastAsia="宋体"/>
      <w:kern w:val="2"/>
      <w:sz w:val="21"/>
      <w:szCs w:val="24"/>
      <w:lang w:val="en-US" w:eastAsia="zh-CN" w:bidi="ar-SA"/>
    </w:rPr>
  </w:style>
  <w:style w:type="character" w:customStyle="1" w:styleId="CharChar2">
    <w:name w:val="Ò³Ã¼ Char Char"/>
    <w:qFormat/>
    <w:rsid w:val="00844191"/>
    <w:rPr>
      <w:rFonts w:eastAsia="宋体"/>
      <w:kern w:val="2"/>
      <w:sz w:val="18"/>
      <w:lang w:val="en-US" w:eastAsia="zh-CN" w:bidi="ar-SA"/>
    </w:rPr>
  </w:style>
  <w:style w:type="character" w:customStyle="1" w:styleId="message1">
    <w:name w:val="message1"/>
    <w:qFormat/>
    <w:rsid w:val="00844191"/>
    <w:rPr>
      <w:rFonts w:ascii="Tahoma" w:hAnsi="Tahoma" w:cs="Tahoma" w:hint="default"/>
      <w:sz w:val="18"/>
      <w:szCs w:val="18"/>
    </w:rPr>
  </w:style>
  <w:style w:type="character" w:customStyle="1" w:styleId="CharChar23">
    <w:name w:val="Char Char23"/>
    <w:uiPriority w:val="6"/>
    <w:qFormat/>
    <w:rsid w:val="00844191"/>
    <w:rPr>
      <w:color w:val="0000FF"/>
      <w:sz w:val="21"/>
    </w:rPr>
  </w:style>
  <w:style w:type="character" w:customStyle="1" w:styleId="afff2">
    <w:name w:val="批注框文本 字符"/>
    <w:qFormat/>
    <w:rsid w:val="00844191"/>
    <w:rPr>
      <w:rFonts w:ascii="Arial" w:eastAsia="黑体" w:hAnsi="Arial" w:cs="Arial"/>
      <w:snapToGrid w:val="0"/>
      <w:kern w:val="0"/>
      <w:sz w:val="18"/>
      <w:szCs w:val="18"/>
    </w:rPr>
  </w:style>
  <w:style w:type="character" w:customStyle="1" w:styleId="Char28">
    <w:name w:val="纯文本 Char2"/>
    <w:uiPriority w:val="99"/>
    <w:semiHidden/>
    <w:qFormat/>
    <w:rsid w:val="00844191"/>
    <w:rPr>
      <w:rFonts w:ascii="宋体" w:eastAsia="宋体" w:hAnsi="Courier New" w:cs="Courier New"/>
    </w:rPr>
  </w:style>
  <w:style w:type="character" w:customStyle="1" w:styleId="CharChar25">
    <w:name w:val="Char Char25"/>
    <w:uiPriority w:val="6"/>
    <w:qFormat/>
    <w:rsid w:val="00844191"/>
    <w:rPr>
      <w:rFonts w:ascii="宋体" w:hAnsi="宋体"/>
      <w:kern w:val="1"/>
      <w:sz w:val="24"/>
      <w:lang w:val="zh-CN"/>
    </w:rPr>
  </w:style>
  <w:style w:type="character" w:customStyle="1" w:styleId="CharChar411">
    <w:name w:val="Char Char411"/>
    <w:qFormat/>
    <w:rsid w:val="00844191"/>
    <w:rPr>
      <w:rFonts w:eastAsia="宋体"/>
      <w:b/>
      <w:sz w:val="24"/>
      <w:lang w:val="en-GB" w:eastAsia="zh-CN" w:bidi="ar-SA"/>
    </w:rPr>
  </w:style>
  <w:style w:type="character" w:customStyle="1" w:styleId="Heading7Char">
    <w:name w:val="Heading 7 Char"/>
    <w:qFormat/>
    <w:locked/>
    <w:rsid w:val="00844191"/>
    <w:rPr>
      <w:rFonts w:ascii="宋体" w:eastAsia="宋体" w:hAnsi="宋体"/>
      <w:b/>
      <w:bCs/>
      <w:kern w:val="2"/>
      <w:sz w:val="24"/>
      <w:szCs w:val="24"/>
      <w:lang w:val="en-US" w:eastAsia="zh-CN" w:bidi="ar-SA"/>
    </w:rPr>
  </w:style>
  <w:style w:type="character" w:customStyle="1" w:styleId="Charff">
    <w:name w:val="此正文 Char"/>
    <w:link w:val="afff3"/>
    <w:qFormat/>
    <w:rsid w:val="00844191"/>
    <w:rPr>
      <w:kern w:val="2"/>
      <w:sz w:val="24"/>
      <w:szCs w:val="24"/>
    </w:rPr>
  </w:style>
  <w:style w:type="paragraph" w:customStyle="1" w:styleId="afff3">
    <w:name w:val="此正文"/>
    <w:basedOn w:val="a"/>
    <w:link w:val="Charff"/>
    <w:qFormat/>
    <w:rsid w:val="00844191"/>
    <w:pPr>
      <w:adjustRightInd/>
      <w:spacing w:line="360" w:lineRule="auto"/>
      <w:ind w:firstLineChars="200" w:firstLine="200"/>
    </w:pPr>
    <w:rPr>
      <w:sz w:val="24"/>
    </w:rPr>
  </w:style>
  <w:style w:type="character" w:customStyle="1" w:styleId="CharChar21">
    <w:name w:val="Char Char2"/>
    <w:qFormat/>
    <w:rsid w:val="00844191"/>
    <w:rPr>
      <w:rFonts w:eastAsia="宋体"/>
      <w:b/>
      <w:bCs/>
      <w:kern w:val="2"/>
      <w:sz w:val="21"/>
      <w:szCs w:val="24"/>
      <w:lang w:val="en-US" w:eastAsia="zh-CN" w:bidi="ar-SA"/>
    </w:rPr>
  </w:style>
  <w:style w:type="character" w:customStyle="1" w:styleId="1Char">
    <w:name w:val="标题 1 Char"/>
    <w:link w:val="1"/>
    <w:uiPriority w:val="9"/>
    <w:qFormat/>
    <w:rsid w:val="00844191"/>
    <w:rPr>
      <w:b/>
      <w:bCs/>
      <w:kern w:val="44"/>
      <w:sz w:val="44"/>
      <w:szCs w:val="44"/>
    </w:rPr>
  </w:style>
  <w:style w:type="character" w:customStyle="1" w:styleId="Footer-EvenChar1">
    <w:name w:val="Footer-Even Char1"/>
    <w:qFormat/>
    <w:rsid w:val="00844191"/>
    <w:rPr>
      <w:rFonts w:eastAsia="宋体"/>
      <w:kern w:val="2"/>
      <w:sz w:val="18"/>
      <w:szCs w:val="18"/>
      <w:lang w:val="en-US" w:eastAsia="zh-CN" w:bidi="ar-SA"/>
    </w:rPr>
  </w:style>
  <w:style w:type="character" w:customStyle="1" w:styleId="CharChar29">
    <w:name w:val="Char Char29"/>
    <w:uiPriority w:val="6"/>
    <w:qFormat/>
    <w:rsid w:val="00844191"/>
    <w:rPr>
      <w:rFonts w:ascii="Arial" w:eastAsia="微软雅黑" w:hAnsi="Arial"/>
      <w:b/>
      <w:kern w:val="1"/>
      <w:sz w:val="44"/>
      <w:szCs w:val="32"/>
      <w:lang w:val="en-US" w:eastAsia="zh-CN" w:bidi="ar-SA"/>
    </w:rPr>
  </w:style>
  <w:style w:type="character" w:customStyle="1" w:styleId="Char22">
    <w:name w:val="标题 Char2"/>
    <w:link w:val="af9"/>
    <w:uiPriority w:val="10"/>
    <w:qFormat/>
    <w:rsid w:val="00844191"/>
    <w:rPr>
      <w:b/>
      <w:sz w:val="24"/>
      <w:lang w:val="en-GB"/>
    </w:rPr>
  </w:style>
  <w:style w:type="character" w:customStyle="1" w:styleId="font81">
    <w:name w:val="font81"/>
    <w:qFormat/>
    <w:rsid w:val="00844191"/>
    <w:rPr>
      <w:rFonts w:ascii="微软雅黑" w:eastAsia="微软雅黑" w:hAnsi="微软雅黑" w:cs="微软雅黑"/>
      <w:color w:val="000000"/>
      <w:sz w:val="20"/>
      <w:szCs w:val="20"/>
      <w:u w:val="none"/>
    </w:rPr>
  </w:style>
  <w:style w:type="character" w:customStyle="1" w:styleId="CharChar312">
    <w:name w:val="Char Char312"/>
    <w:qFormat/>
    <w:rsid w:val="00844191"/>
    <w:rPr>
      <w:rFonts w:ascii="Times New Roman" w:eastAsia="宋体" w:hAnsi="Times New Roman" w:cs="Times New Roman"/>
      <w:b/>
      <w:kern w:val="2"/>
      <w:sz w:val="32"/>
      <w:szCs w:val="24"/>
      <w:lang w:val="en-US" w:eastAsia="zh-CN" w:bidi="ar-SA"/>
    </w:rPr>
  </w:style>
  <w:style w:type="character" w:customStyle="1" w:styleId="t21">
    <w:name w:val="t21"/>
    <w:qFormat/>
    <w:rsid w:val="00844191"/>
    <w:rPr>
      <w:rFonts w:ascii="仿宋_GB2312" w:eastAsia="微软雅黑"/>
      <w:b/>
      <w:kern w:val="2"/>
      <w:sz w:val="23"/>
      <w:szCs w:val="23"/>
      <w:lang w:val="en-US" w:eastAsia="zh-CN" w:bidi="ar-SA"/>
    </w:rPr>
  </w:style>
  <w:style w:type="character" w:customStyle="1" w:styleId="8Char0">
    <w:name w:val="样式8 Char"/>
    <w:qFormat/>
    <w:rsid w:val="00844191"/>
    <w:rPr>
      <w:rFonts w:ascii="仿宋_GB2312" w:eastAsia="仿宋_GB2312" w:hAnsi="宋体"/>
      <w:b/>
      <w:bCs/>
      <w:kern w:val="2"/>
      <w:sz w:val="24"/>
      <w:szCs w:val="24"/>
    </w:rPr>
  </w:style>
  <w:style w:type="character" w:customStyle="1" w:styleId="CharChar5">
    <w:name w:val="表格 Char Char"/>
    <w:qFormat/>
    <w:rsid w:val="00844191"/>
    <w:rPr>
      <w:rFonts w:ascii="宋体" w:eastAsia="宋体" w:hAnsi="宋体"/>
      <w:lang w:bidi="ar-SA"/>
    </w:rPr>
  </w:style>
  <w:style w:type="character" w:customStyle="1" w:styleId="15">
    <w:name w:val="正文文本 字符1"/>
    <w:qFormat/>
    <w:rsid w:val="00844191"/>
    <w:rPr>
      <w:rFonts w:ascii="Calibri" w:eastAsia="黑体" w:hAnsi="Calibri" w:cs="Arial"/>
      <w:snapToGrid w:val="0"/>
      <w:kern w:val="2"/>
      <w:sz w:val="28"/>
      <w:szCs w:val="21"/>
    </w:rPr>
  </w:style>
  <w:style w:type="character" w:customStyle="1" w:styleId="5Char">
    <w:name w:val="标题 5 Char"/>
    <w:link w:val="5"/>
    <w:uiPriority w:val="9"/>
    <w:qFormat/>
    <w:rsid w:val="00844191"/>
    <w:rPr>
      <w:b/>
      <w:bCs/>
      <w:kern w:val="2"/>
      <w:sz w:val="28"/>
      <w:szCs w:val="28"/>
    </w:rPr>
  </w:style>
  <w:style w:type="character" w:customStyle="1" w:styleId="6Char1">
    <w:name w:val="标题 6 Char1"/>
    <w:qFormat/>
    <w:rsid w:val="00844191"/>
    <w:rPr>
      <w:rFonts w:ascii="Arial" w:eastAsia="黑体" w:hAnsi="Arial" w:cs="Times New Roman"/>
      <w:b/>
      <w:sz w:val="24"/>
      <w:szCs w:val="20"/>
      <w:lang w:bidi="ar-SA"/>
    </w:rPr>
  </w:style>
  <w:style w:type="character" w:customStyle="1" w:styleId="Charff0">
    <w:name w:val="带编号样式 Char"/>
    <w:qFormat/>
    <w:rsid w:val="00844191"/>
    <w:rPr>
      <w:rFonts w:ascii="仿宋_GB2312" w:eastAsia="仿宋_GB2312"/>
      <w:color w:val="000000"/>
      <w:sz w:val="24"/>
      <w:lang w:bidi="ar-SA"/>
    </w:rPr>
  </w:style>
  <w:style w:type="character" w:customStyle="1" w:styleId="unnamed31">
    <w:name w:val="unnamed31"/>
    <w:qFormat/>
    <w:rsid w:val="00844191"/>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844191"/>
    <w:rPr>
      <w:rFonts w:ascii="宋体" w:eastAsia="宋体"/>
      <w:kern w:val="2"/>
      <w:sz w:val="24"/>
      <w:szCs w:val="24"/>
      <w:lang w:val="zh-CN" w:bidi="ar-SA"/>
    </w:rPr>
  </w:style>
  <w:style w:type="character" w:customStyle="1" w:styleId="Char0">
    <w:name w:val="称呼 Char"/>
    <w:link w:val="a8"/>
    <w:qFormat/>
    <w:rsid w:val="00844191"/>
    <w:rPr>
      <w:rFonts w:ascii="仿宋_GB2312" w:eastAsia="仿宋_GB2312"/>
      <w:kern w:val="2"/>
      <w:sz w:val="28"/>
    </w:rPr>
  </w:style>
  <w:style w:type="character" w:customStyle="1" w:styleId="CharChar9">
    <w:name w:val="文本正文 Char Char"/>
    <w:qFormat/>
    <w:locked/>
    <w:rsid w:val="00844191"/>
    <w:rPr>
      <w:sz w:val="24"/>
      <w:lang w:bidi="ar-SA"/>
    </w:rPr>
  </w:style>
  <w:style w:type="character" w:customStyle="1" w:styleId="afff4">
    <w:name w:val="正文缩进 字符"/>
    <w:qFormat/>
    <w:rsid w:val="00844191"/>
    <w:rPr>
      <w:rFonts w:ascii="宋体" w:eastAsia="宋体"/>
      <w:snapToGrid w:val="0"/>
      <w:color w:val="000000"/>
      <w:kern w:val="28"/>
      <w:sz w:val="28"/>
      <w:lang w:val="en-US" w:eastAsia="zh-CN" w:bidi="ar-SA"/>
    </w:rPr>
  </w:style>
  <w:style w:type="character" w:customStyle="1" w:styleId="HTMLChar0">
    <w:name w:val="HTML 预设格式 Char"/>
    <w:link w:val="HTML0"/>
    <w:qFormat/>
    <w:rsid w:val="00844191"/>
    <w:rPr>
      <w:rFonts w:ascii="黑体" w:eastAsia="黑体" w:hAnsi="Courier New"/>
    </w:rPr>
  </w:style>
  <w:style w:type="character" w:customStyle="1" w:styleId="2Char1">
    <w:name w:val="正文文本 2 Char1"/>
    <w:link w:val="25"/>
    <w:qFormat/>
    <w:rsid w:val="00844191"/>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844191"/>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844191"/>
  </w:style>
  <w:style w:type="paragraph" w:customStyle="1" w:styleId="4h4H4Fab-4T5RefHeading1rh1Headingsqlsect1230">
    <w:name w:val="样式 标题 4h4H4Fab-4T5Ref Heading 1rh1Heading sqlsect 1.2.3...."/>
    <w:basedOn w:val="4"/>
    <w:link w:val="4h4H4Fab-4T5RefHeading1rh1Headingsqlsect123Char0"/>
    <w:qFormat/>
    <w:rsid w:val="00844191"/>
    <w:p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sid w:val="00844191"/>
    <w:rPr>
      <w:rFonts w:ascii="宋体" w:eastAsia="宋体"/>
      <w:snapToGrid w:val="0"/>
      <w:color w:val="000000"/>
      <w:kern w:val="28"/>
      <w:sz w:val="28"/>
      <w:lang w:val="en-US" w:eastAsia="zh-CN" w:bidi="ar-SA"/>
    </w:rPr>
  </w:style>
  <w:style w:type="character" w:customStyle="1" w:styleId="7Char">
    <w:name w:val="标题 7 Char"/>
    <w:link w:val="7"/>
    <w:qFormat/>
    <w:rsid w:val="00844191"/>
    <w:rPr>
      <w:b/>
      <w:bCs/>
      <w:kern w:val="2"/>
      <w:sz w:val="24"/>
      <w:szCs w:val="24"/>
    </w:rPr>
  </w:style>
  <w:style w:type="character" w:customStyle="1" w:styleId="2Char">
    <w:name w:val="正文文本缩进 2 Char"/>
    <w:link w:val="23"/>
    <w:qFormat/>
    <w:rsid w:val="00844191"/>
    <w:rPr>
      <w:rFonts w:ascii="宋体"/>
      <w:sz w:val="28"/>
    </w:rPr>
  </w:style>
  <w:style w:type="character" w:customStyle="1" w:styleId="CharChar50">
    <w:name w:val="Char Char5"/>
    <w:qFormat/>
    <w:rsid w:val="00844191"/>
    <w:rPr>
      <w:rFonts w:ascii="宋体" w:eastAsia="宋体" w:hAnsi="Courier New"/>
      <w:kern w:val="2"/>
      <w:sz w:val="21"/>
      <w:lang w:val="en-US" w:eastAsia="zh-CN"/>
    </w:rPr>
  </w:style>
  <w:style w:type="character" w:customStyle="1" w:styleId="Chara">
    <w:name w:val="脚注文本 Char"/>
    <w:link w:val="af7"/>
    <w:qFormat/>
    <w:rsid w:val="00844191"/>
    <w:rPr>
      <w:color w:val="0000FF"/>
      <w:sz w:val="21"/>
    </w:rPr>
  </w:style>
  <w:style w:type="character" w:customStyle="1" w:styleId="Char1c">
    <w:name w:val="称呼 Char1"/>
    <w:qFormat/>
    <w:rsid w:val="00844191"/>
    <w:rPr>
      <w:rFonts w:ascii="Times New Roman" w:eastAsia="宋体" w:hAnsi="Times New Roman" w:cs="Times New Roman"/>
      <w:szCs w:val="24"/>
    </w:rPr>
  </w:style>
  <w:style w:type="character" w:customStyle="1" w:styleId="1Char1">
    <w:name w:val="正文1 Char"/>
    <w:qFormat/>
    <w:rsid w:val="00844191"/>
    <w:rPr>
      <w:rFonts w:ascii="宋体" w:eastAsia="宋体"/>
      <w:snapToGrid w:val="0"/>
      <w:color w:val="000000"/>
      <w:kern w:val="28"/>
      <w:sz w:val="28"/>
      <w:lang w:val="en-US" w:eastAsia="zh-CN" w:bidi="ar-SA"/>
    </w:rPr>
  </w:style>
  <w:style w:type="character" w:customStyle="1" w:styleId="Char1d">
    <w:name w:val="正文缩进 Char1"/>
    <w:qFormat/>
    <w:rsid w:val="00844191"/>
    <w:rPr>
      <w:rFonts w:ascii="宋体" w:eastAsia="宋体"/>
      <w:snapToGrid w:val="0"/>
      <w:color w:val="000000"/>
      <w:kern w:val="28"/>
      <w:sz w:val="28"/>
      <w:lang w:val="en-US" w:eastAsia="zh-CN" w:bidi="ar-SA"/>
    </w:rPr>
  </w:style>
  <w:style w:type="character" w:customStyle="1" w:styleId="font21">
    <w:name w:val="font21"/>
    <w:qFormat/>
    <w:rsid w:val="00844191"/>
    <w:rPr>
      <w:rFonts w:ascii="宋体" w:eastAsia="宋体" w:hAnsi="宋体" w:hint="eastAsia"/>
      <w:kern w:val="2"/>
      <w:sz w:val="28"/>
      <w:szCs w:val="28"/>
      <w:lang w:val="en-US" w:eastAsia="zh-CN" w:bidi="ar-SA"/>
    </w:rPr>
  </w:style>
  <w:style w:type="character" w:customStyle="1" w:styleId="CharChar26">
    <w:name w:val="Char Char26"/>
    <w:uiPriority w:val="6"/>
    <w:qFormat/>
    <w:rsid w:val="00844191"/>
    <w:rPr>
      <w:kern w:val="1"/>
      <w:sz w:val="21"/>
      <w:szCs w:val="24"/>
    </w:rPr>
  </w:style>
  <w:style w:type="character" w:customStyle="1" w:styleId="ItemListChar">
    <w:name w:val="Item List Char"/>
    <w:link w:val="ItemList"/>
    <w:qFormat/>
    <w:rsid w:val="00844191"/>
    <w:rPr>
      <w:rFonts w:ascii="Arial"/>
      <w:bCs/>
      <w:sz w:val="21"/>
      <w:szCs w:val="21"/>
      <w:lang w:val="en-US" w:eastAsia="zh-CN" w:bidi="ar-SA"/>
    </w:rPr>
  </w:style>
  <w:style w:type="paragraph" w:customStyle="1" w:styleId="ItemList">
    <w:name w:val="Item List"/>
    <w:link w:val="ItemListChar"/>
    <w:qFormat/>
    <w:rsid w:val="00844191"/>
    <w:pPr>
      <w:spacing w:after="156" w:line="360" w:lineRule="auto"/>
      <w:ind w:firstLineChars="202" w:firstLine="424"/>
      <w:jc w:val="both"/>
    </w:pPr>
    <w:rPr>
      <w:rFonts w:ascii="Arial"/>
      <w:bCs/>
      <w:sz w:val="21"/>
      <w:szCs w:val="21"/>
    </w:rPr>
  </w:style>
  <w:style w:type="character" w:customStyle="1" w:styleId="Char1e">
    <w:name w:val="批注框文本 Char1"/>
    <w:qFormat/>
    <w:rsid w:val="00844191"/>
    <w:rPr>
      <w:rFonts w:ascii="Times New Roman" w:eastAsia="宋体" w:hAnsi="Times New Roman" w:cs="Times New Roman"/>
      <w:sz w:val="18"/>
      <w:szCs w:val="18"/>
    </w:rPr>
  </w:style>
  <w:style w:type="character" w:customStyle="1" w:styleId="Char1f">
    <w:name w:val="纯文本 Char1"/>
    <w:link w:val="16"/>
    <w:qFormat/>
    <w:rsid w:val="00844191"/>
    <w:rPr>
      <w:rFonts w:ascii="宋体" w:hAnsi="Courier New"/>
    </w:rPr>
  </w:style>
  <w:style w:type="paragraph" w:customStyle="1" w:styleId="16">
    <w:name w:val="纯文本1"/>
    <w:basedOn w:val="a"/>
    <w:link w:val="Char1f"/>
    <w:qFormat/>
    <w:rsid w:val="00844191"/>
    <w:pPr>
      <w:adjustRightInd/>
    </w:pPr>
    <w:rPr>
      <w:rFonts w:ascii="宋体" w:hAnsi="Courier New"/>
      <w:kern w:val="0"/>
      <w:sz w:val="20"/>
      <w:szCs w:val="20"/>
    </w:rPr>
  </w:style>
  <w:style w:type="character" w:customStyle="1" w:styleId="Char3">
    <w:name w:val="正文首行缩进 Char"/>
    <w:link w:val="aa"/>
    <w:qFormat/>
    <w:rsid w:val="00844191"/>
    <w:rPr>
      <w:rFonts w:ascii="宋体"/>
      <w:kern w:val="2"/>
      <w:sz w:val="24"/>
      <w:lang w:val="zh-CN"/>
    </w:rPr>
  </w:style>
  <w:style w:type="character" w:customStyle="1" w:styleId="h3Char">
    <w:name w:val="h3 Char"/>
    <w:qFormat/>
    <w:rsid w:val="00844191"/>
    <w:rPr>
      <w:rFonts w:eastAsia="宋体"/>
      <w:b/>
      <w:kern w:val="2"/>
      <w:sz w:val="32"/>
      <w:lang w:val="en-US" w:eastAsia="zh-CN" w:bidi="ar-SA"/>
    </w:rPr>
  </w:style>
  <w:style w:type="character" w:customStyle="1" w:styleId="dandyrentitle1">
    <w:name w:val="dandyren_title1"/>
    <w:qFormat/>
    <w:rsid w:val="00844191"/>
    <w:rPr>
      <w:b/>
      <w:bCs/>
      <w:color w:val="FF6633"/>
      <w:sz w:val="18"/>
      <w:szCs w:val="18"/>
    </w:rPr>
  </w:style>
  <w:style w:type="character" w:customStyle="1" w:styleId="CharChar31">
    <w:name w:val="Char Char31"/>
    <w:uiPriority w:val="6"/>
    <w:qFormat/>
    <w:rsid w:val="00844191"/>
    <w:rPr>
      <w:rFonts w:ascii="Arial" w:eastAsia="黑体" w:hAnsi="Arial"/>
      <w:kern w:val="1"/>
      <w:sz w:val="24"/>
      <w:szCs w:val="24"/>
    </w:rPr>
  </w:style>
  <w:style w:type="character" w:customStyle="1" w:styleId="hChar1">
    <w:name w:val="h Char1"/>
    <w:qFormat/>
    <w:rsid w:val="00844191"/>
    <w:rPr>
      <w:sz w:val="18"/>
      <w:szCs w:val="18"/>
    </w:rPr>
  </w:style>
  <w:style w:type="character" w:customStyle="1" w:styleId="solutionfonts">
    <w:name w:val="solutionfonts"/>
    <w:qFormat/>
    <w:rsid w:val="00844191"/>
  </w:style>
  <w:style w:type="character" w:customStyle="1" w:styleId="4Char2">
    <w:name w:val="标题 4 Char2"/>
    <w:link w:val="4"/>
    <w:uiPriority w:val="9"/>
    <w:qFormat/>
    <w:rsid w:val="00844191"/>
    <w:rPr>
      <w:rFonts w:ascii="Arial" w:eastAsia="黑体" w:hAnsi="Arial"/>
      <w:b/>
      <w:bCs/>
      <w:kern w:val="2"/>
      <w:sz w:val="28"/>
      <w:szCs w:val="28"/>
      <w:lang w:val="zh-CN"/>
    </w:rPr>
  </w:style>
  <w:style w:type="character" w:customStyle="1" w:styleId="Charff2">
    <w:name w:val="首行缩进 Char"/>
    <w:qFormat/>
    <w:rsid w:val="00844191"/>
    <w:rPr>
      <w:rFonts w:ascii="宋体" w:eastAsia="宋体"/>
      <w:kern w:val="2"/>
      <w:sz w:val="24"/>
      <w:lang w:val="en-US" w:eastAsia="zh-CN" w:bidi="ar-SA"/>
    </w:rPr>
  </w:style>
  <w:style w:type="character" w:customStyle="1" w:styleId="CharChar52">
    <w:name w:val="Char Char52"/>
    <w:qFormat/>
    <w:rsid w:val="00844191"/>
    <w:rPr>
      <w:rFonts w:ascii="宋体" w:eastAsia="宋体" w:hAnsi="Courier New"/>
      <w:kern w:val="2"/>
      <w:sz w:val="21"/>
      <w:lang w:val="en-US" w:eastAsia="zh-CN"/>
    </w:rPr>
  </w:style>
  <w:style w:type="character" w:customStyle="1" w:styleId="3Char">
    <w:name w:val="正文文本 3 Char"/>
    <w:link w:val="30"/>
    <w:qFormat/>
    <w:rsid w:val="00844191"/>
    <w:rPr>
      <w:kern w:val="2"/>
      <w:sz w:val="21"/>
    </w:rPr>
  </w:style>
  <w:style w:type="character" w:customStyle="1" w:styleId="font31">
    <w:name w:val="font31"/>
    <w:qFormat/>
    <w:rsid w:val="00844191"/>
    <w:rPr>
      <w:rFonts w:ascii="仿宋" w:eastAsia="仿宋" w:hAnsi="仿宋" w:cs="仿宋" w:hint="eastAsia"/>
      <w:color w:val="000000"/>
      <w:sz w:val="20"/>
      <w:szCs w:val="20"/>
      <w:u w:val="none"/>
    </w:rPr>
  </w:style>
  <w:style w:type="character" w:customStyle="1" w:styleId="Charff3">
    <w:name w:val="正文说明 Char"/>
    <w:link w:val="afff5"/>
    <w:qFormat/>
    <w:rsid w:val="00844191"/>
    <w:rPr>
      <w:sz w:val="24"/>
      <w:szCs w:val="24"/>
    </w:rPr>
  </w:style>
  <w:style w:type="paragraph" w:customStyle="1" w:styleId="afff5">
    <w:name w:val="正文说明"/>
    <w:basedOn w:val="a"/>
    <w:link w:val="Charff3"/>
    <w:qFormat/>
    <w:rsid w:val="00844191"/>
    <w:pPr>
      <w:adjustRightInd/>
      <w:spacing w:line="360" w:lineRule="auto"/>
    </w:pPr>
    <w:rPr>
      <w:kern w:val="0"/>
      <w:sz w:val="24"/>
    </w:rPr>
  </w:style>
  <w:style w:type="character" w:customStyle="1" w:styleId="Char1f0">
    <w:name w:val="脚注文本 Char1"/>
    <w:qFormat/>
    <w:rsid w:val="00844191"/>
    <w:rPr>
      <w:rFonts w:ascii="Times New Roman" w:eastAsia="宋体" w:hAnsi="Times New Roman" w:cs="Times New Roman"/>
      <w:sz w:val="18"/>
      <w:szCs w:val="18"/>
    </w:rPr>
  </w:style>
  <w:style w:type="character" w:customStyle="1" w:styleId="CharChar1211">
    <w:name w:val="Char Char1211"/>
    <w:qFormat/>
    <w:rsid w:val="00844191"/>
    <w:rPr>
      <w:rFonts w:ascii="仿宋_GB2312" w:eastAsia="仿宋_GB2312"/>
      <w:b/>
      <w:bCs/>
      <w:kern w:val="2"/>
      <w:sz w:val="24"/>
      <w:szCs w:val="24"/>
      <w:lang w:val="zh-CN" w:eastAsia="zh-CN" w:bidi="ar-SA"/>
    </w:rPr>
  </w:style>
  <w:style w:type="character" w:customStyle="1" w:styleId="Charff4">
    <w:name w:val="标题 Char"/>
    <w:qFormat/>
    <w:rsid w:val="00844191"/>
    <w:rPr>
      <w:rFonts w:eastAsia="宋体"/>
      <w:b/>
      <w:sz w:val="24"/>
      <w:lang w:val="en-GB" w:eastAsia="zh-CN" w:bidi="ar-SA"/>
    </w:rPr>
  </w:style>
  <w:style w:type="character" w:customStyle="1" w:styleId="CharChar35">
    <w:name w:val="Char Char35"/>
    <w:uiPriority w:val="6"/>
    <w:qFormat/>
    <w:rsid w:val="00844191"/>
    <w:rPr>
      <w:rFonts w:ascii="Arial" w:eastAsia="黑体" w:hAnsi="Arial"/>
      <w:b/>
      <w:kern w:val="1"/>
      <w:sz w:val="28"/>
      <w:szCs w:val="28"/>
      <w:lang w:val="zh-CN"/>
    </w:rPr>
  </w:style>
  <w:style w:type="character" w:customStyle="1" w:styleId="CharCharChar">
    <w:name w:val="纯文本 Char Char Char"/>
    <w:qFormat/>
    <w:rsid w:val="00844191"/>
    <w:rPr>
      <w:rFonts w:ascii="宋体" w:eastAsia="宋体" w:hAnsi="Courier New"/>
      <w:kern w:val="2"/>
      <w:sz w:val="21"/>
      <w:lang w:val="en-US" w:eastAsia="zh-CN" w:bidi="ar-SA"/>
    </w:rPr>
  </w:style>
  <w:style w:type="character" w:customStyle="1" w:styleId="TableTextChar">
    <w:name w:val="Table Text Char"/>
    <w:link w:val="TableText"/>
    <w:qFormat/>
    <w:rsid w:val="00844191"/>
    <w:rPr>
      <w:sz w:val="24"/>
      <w:szCs w:val="24"/>
    </w:rPr>
  </w:style>
  <w:style w:type="paragraph" w:customStyle="1" w:styleId="TableText">
    <w:name w:val="Table Text"/>
    <w:basedOn w:val="a"/>
    <w:link w:val="TableTextChar"/>
    <w:qFormat/>
    <w:rsid w:val="00844191"/>
    <w:pPr>
      <w:widowControl/>
      <w:spacing w:before="60" w:after="60"/>
      <w:jc w:val="left"/>
    </w:pPr>
    <w:rPr>
      <w:kern w:val="0"/>
      <w:sz w:val="24"/>
    </w:rPr>
  </w:style>
  <w:style w:type="character" w:customStyle="1" w:styleId="1Char10">
    <w:name w:val="正文1 Char1"/>
    <w:qFormat/>
    <w:rsid w:val="00844191"/>
    <w:rPr>
      <w:rFonts w:ascii="仿宋_GB2312" w:eastAsia="仿宋_GB2312" w:hAnsi="Courier New"/>
      <w:kern w:val="28"/>
      <w:sz w:val="24"/>
      <w:szCs w:val="24"/>
      <w:lang w:val="en-US" w:eastAsia="zh-CN"/>
    </w:rPr>
  </w:style>
  <w:style w:type="character" w:customStyle="1" w:styleId="Char1f1">
    <w:name w:val="页脚 Char1"/>
    <w:qFormat/>
    <w:rsid w:val="00844191"/>
    <w:rPr>
      <w:rFonts w:eastAsia="宋体"/>
      <w:kern w:val="2"/>
      <w:sz w:val="18"/>
      <w:szCs w:val="18"/>
      <w:lang w:val="en-US" w:eastAsia="zh-CN" w:bidi="ar-SA"/>
    </w:rPr>
  </w:style>
  <w:style w:type="character" w:customStyle="1" w:styleId="Bold">
    <w:name w:val="Bold"/>
    <w:qFormat/>
    <w:rsid w:val="00844191"/>
    <w:rPr>
      <w:rFonts w:ascii="Arial" w:eastAsia="黑体" w:hAnsi="Arial" w:cs="Times New Roman"/>
      <w:b/>
      <w:kern w:val="2"/>
      <w:sz w:val="32"/>
      <w:szCs w:val="32"/>
      <w:lang w:val="en-US" w:eastAsia="zh-CN" w:bidi="ar-SA"/>
    </w:rPr>
  </w:style>
  <w:style w:type="character" w:customStyle="1" w:styleId="Char10">
    <w:name w:val="批注文字 Char1"/>
    <w:link w:val="a7"/>
    <w:qFormat/>
    <w:rsid w:val="00844191"/>
    <w:rPr>
      <w:kern w:val="2"/>
      <w:sz w:val="21"/>
      <w:szCs w:val="24"/>
    </w:rPr>
  </w:style>
  <w:style w:type="character" w:customStyle="1" w:styleId="Char8">
    <w:name w:val="签名 Char"/>
    <w:link w:val="af3"/>
    <w:qFormat/>
    <w:rsid w:val="00844191"/>
    <w:rPr>
      <w:rFonts w:eastAsia="仿宋_GB2312"/>
      <w:sz w:val="24"/>
    </w:rPr>
  </w:style>
  <w:style w:type="character" w:customStyle="1" w:styleId="hui3">
    <w:name w:val="hui3"/>
    <w:qFormat/>
    <w:rsid w:val="00844191"/>
    <w:rPr>
      <w:color w:val="333333"/>
    </w:rPr>
  </w:style>
  <w:style w:type="character" w:customStyle="1" w:styleId="CharChar17">
    <w:name w:val="Char Char17"/>
    <w:uiPriority w:val="6"/>
    <w:qFormat/>
    <w:rsid w:val="00844191"/>
    <w:rPr>
      <w:rFonts w:eastAsia="仿宋_GB2312"/>
      <w:sz w:val="24"/>
    </w:rPr>
  </w:style>
  <w:style w:type="character" w:customStyle="1" w:styleId="43">
    <w:name w:val="标题 4 字符"/>
    <w:uiPriority w:val="9"/>
    <w:qFormat/>
    <w:rsid w:val="00844191"/>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844191"/>
    <w:rPr>
      <w:b/>
      <w:kern w:val="1"/>
      <w:sz w:val="44"/>
      <w:szCs w:val="44"/>
    </w:rPr>
  </w:style>
  <w:style w:type="character" w:customStyle="1" w:styleId="Charff5">
    <w:name w:val="列出段落 Char"/>
    <w:qFormat/>
    <w:rsid w:val="00844191"/>
    <w:rPr>
      <w:rFonts w:eastAsia="楷体_GB2312" w:cs="Lucida Sans"/>
      <w:kern w:val="2"/>
      <w:sz w:val="24"/>
      <w:szCs w:val="24"/>
      <w:lang w:val="en-US" w:eastAsia="zh-CN" w:bidi="ar-SA"/>
    </w:rPr>
  </w:style>
  <w:style w:type="character" w:customStyle="1" w:styleId="3Char11">
    <w:name w:val="正文文本缩进 3 Char1"/>
    <w:uiPriority w:val="99"/>
    <w:semiHidden/>
    <w:qFormat/>
    <w:rsid w:val="00844191"/>
    <w:rPr>
      <w:rFonts w:ascii="Times New Roman" w:eastAsia="宋体" w:hAnsi="Times New Roman" w:cs="Times New Roman"/>
      <w:sz w:val="16"/>
      <w:szCs w:val="16"/>
    </w:rPr>
  </w:style>
  <w:style w:type="character" w:customStyle="1" w:styleId="CharChara">
    <w:name w:val="公文正文 Char Char"/>
    <w:link w:val="afff6"/>
    <w:qFormat/>
    <w:rsid w:val="00844191"/>
    <w:rPr>
      <w:rFonts w:ascii="仿宋_GB2312" w:eastAsia="仿宋_GB2312"/>
      <w:kern w:val="2"/>
      <w:sz w:val="24"/>
      <w:szCs w:val="24"/>
    </w:rPr>
  </w:style>
  <w:style w:type="paragraph" w:customStyle="1" w:styleId="afff6">
    <w:name w:val="公文正文"/>
    <w:basedOn w:val="a"/>
    <w:link w:val="CharChara"/>
    <w:qFormat/>
    <w:rsid w:val="00844191"/>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844191"/>
    <w:rPr>
      <w:rFonts w:eastAsia="宋体"/>
      <w:sz w:val="24"/>
      <w:szCs w:val="24"/>
      <w:lang w:val="en-US" w:eastAsia="zh-CN" w:bidi="ar-SA"/>
    </w:rPr>
  </w:style>
  <w:style w:type="character" w:customStyle="1" w:styleId="1CharChar">
    <w:name w:val="标题 1 Char Char"/>
    <w:qFormat/>
    <w:rsid w:val="00844191"/>
    <w:rPr>
      <w:rFonts w:ascii="宋体" w:eastAsia="宋体" w:hAnsi="宋体" w:hint="eastAsia"/>
      <w:b/>
      <w:spacing w:val="-2"/>
      <w:sz w:val="24"/>
      <w:lang w:val="en-US" w:eastAsia="zh-CN" w:bidi="ar-SA"/>
    </w:rPr>
  </w:style>
  <w:style w:type="character" w:customStyle="1" w:styleId="2Char6">
    <w:name w:val="正文（缩进2汉字） Char"/>
    <w:link w:val="29"/>
    <w:qFormat/>
    <w:rsid w:val="00844191"/>
    <w:rPr>
      <w:rFonts w:ascii="宋体"/>
    </w:rPr>
  </w:style>
  <w:style w:type="paragraph" w:customStyle="1" w:styleId="29">
    <w:name w:val="正文（缩进2汉字）"/>
    <w:basedOn w:val="a"/>
    <w:link w:val="2Char6"/>
    <w:qFormat/>
    <w:rsid w:val="00844191"/>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844191"/>
    <w:rPr>
      <w:rFonts w:ascii="Arial" w:eastAsia="黑体" w:hAnsi="Arial"/>
      <w:kern w:val="2"/>
      <w:sz w:val="24"/>
      <w:szCs w:val="24"/>
    </w:rPr>
  </w:style>
  <w:style w:type="character" w:customStyle="1" w:styleId="Charff6">
    <w:name w:val="标书表格字体格式 Char"/>
    <w:qFormat/>
    <w:rsid w:val="00844191"/>
    <w:rPr>
      <w:kern w:val="2"/>
      <w:sz w:val="21"/>
      <w:szCs w:val="24"/>
      <w:lang w:bidi="ar-SA"/>
    </w:rPr>
  </w:style>
  <w:style w:type="character" w:customStyle="1" w:styleId="tw4winError">
    <w:name w:val="tw4winError"/>
    <w:qFormat/>
    <w:rsid w:val="00844191"/>
    <w:rPr>
      <w:rFonts w:ascii="Courier New" w:hAnsi="Courier New" w:cs="Courier New"/>
      <w:color w:val="00FF00"/>
      <w:sz w:val="40"/>
      <w:szCs w:val="40"/>
    </w:rPr>
  </w:style>
  <w:style w:type="character" w:customStyle="1" w:styleId="BodyTextchCharChar">
    <w:name w:val="Body Text(ch) Char Char"/>
    <w:qFormat/>
    <w:rsid w:val="00844191"/>
    <w:rPr>
      <w:rFonts w:ascii="宋体"/>
      <w:kern w:val="2"/>
      <w:sz w:val="24"/>
      <w:szCs w:val="21"/>
      <w:lang w:val="zh-CN"/>
    </w:rPr>
  </w:style>
  <w:style w:type="character" w:customStyle="1" w:styleId="Charff7">
    <w:name w:val="正文首行缩进两字 Char"/>
    <w:qFormat/>
    <w:rsid w:val="00844191"/>
    <w:rPr>
      <w:sz w:val="24"/>
      <w:szCs w:val="24"/>
      <w:lang w:val="en-US" w:eastAsia="zh-CN" w:bidi="ar-SA"/>
    </w:rPr>
  </w:style>
  <w:style w:type="character" w:customStyle="1" w:styleId="Charff8">
    <w:name w:val="正文文本 Char"/>
    <w:qFormat/>
    <w:rsid w:val="00844191"/>
    <w:rPr>
      <w:rFonts w:eastAsia="宋体"/>
      <w:kern w:val="2"/>
      <w:sz w:val="24"/>
      <w:szCs w:val="24"/>
      <w:lang w:val="en-US" w:eastAsia="zh-CN" w:bidi="ar-SA"/>
    </w:rPr>
  </w:style>
  <w:style w:type="character" w:customStyle="1" w:styleId="17">
    <w:name w:val="文档结构图 字符1"/>
    <w:qFormat/>
    <w:rsid w:val="00844191"/>
    <w:rPr>
      <w:rFonts w:ascii="宋体" w:eastAsia="黑体" w:hAnsi="Calibri" w:cs="Arial"/>
      <w:snapToGrid w:val="0"/>
      <w:kern w:val="2"/>
      <w:sz w:val="18"/>
      <w:szCs w:val="18"/>
    </w:rPr>
  </w:style>
  <w:style w:type="character" w:customStyle="1" w:styleId="content">
    <w:name w:val="content"/>
    <w:qFormat/>
    <w:rsid w:val="00844191"/>
  </w:style>
  <w:style w:type="character" w:customStyle="1" w:styleId="tw4winPopup">
    <w:name w:val="tw4winPopup"/>
    <w:qFormat/>
    <w:rsid w:val="00844191"/>
    <w:rPr>
      <w:rFonts w:ascii="Courier New" w:hAnsi="Courier New" w:cs="Courier New"/>
      <w:color w:val="008000"/>
      <w:lang w:val="en-US" w:eastAsia="zh-CN"/>
    </w:rPr>
  </w:style>
  <w:style w:type="character" w:customStyle="1" w:styleId="param-name">
    <w:name w:val="param-name"/>
    <w:uiPriority w:val="99"/>
    <w:qFormat/>
    <w:rsid w:val="00844191"/>
    <w:rPr>
      <w:rFonts w:ascii="Arial" w:eastAsia="黑体" w:hAnsi="Arial" w:cs="Arial"/>
      <w:snapToGrid w:val="0"/>
      <w:kern w:val="0"/>
      <w:szCs w:val="21"/>
    </w:rPr>
  </w:style>
  <w:style w:type="character" w:customStyle="1" w:styleId="Charff9">
    <w:name w:val="标准正文格式 Char"/>
    <w:qFormat/>
    <w:rsid w:val="00844191"/>
    <w:rPr>
      <w:rFonts w:ascii="宋体" w:eastAsia="仿宋_GB2312" w:cs="宋体"/>
      <w:color w:val="000000"/>
      <w:sz w:val="24"/>
      <w:lang w:val="en-US" w:eastAsia="zh-CN" w:bidi="ar-SA"/>
    </w:rPr>
  </w:style>
  <w:style w:type="character" w:customStyle="1" w:styleId="CharChar212">
    <w:name w:val="Char Char212"/>
    <w:qFormat/>
    <w:rsid w:val="00844191"/>
    <w:rPr>
      <w:rFonts w:eastAsia="宋体"/>
      <w:b/>
      <w:bCs/>
      <w:kern w:val="2"/>
      <w:sz w:val="21"/>
      <w:szCs w:val="24"/>
      <w:lang w:val="en-US" w:eastAsia="zh-CN" w:bidi="ar-SA"/>
    </w:rPr>
  </w:style>
  <w:style w:type="character" w:customStyle="1" w:styleId="Charffa">
    <w:name w:val="文档结构图 Char"/>
    <w:qFormat/>
    <w:rsid w:val="00844191"/>
    <w:rPr>
      <w:rFonts w:eastAsia="宋体"/>
      <w:kern w:val="2"/>
      <w:sz w:val="21"/>
      <w:szCs w:val="24"/>
      <w:lang w:val="en-US" w:eastAsia="zh-CN" w:bidi="ar-SA"/>
    </w:rPr>
  </w:style>
  <w:style w:type="character" w:customStyle="1" w:styleId="zbggmainstyle9">
    <w:name w:val="zbggmain style9"/>
    <w:qFormat/>
    <w:rsid w:val="00844191"/>
  </w:style>
  <w:style w:type="character" w:customStyle="1" w:styleId="CharChar16">
    <w:name w:val="Char Char16"/>
    <w:uiPriority w:val="6"/>
    <w:qFormat/>
    <w:rsid w:val="00844191"/>
    <w:rPr>
      <w:kern w:val="1"/>
      <w:sz w:val="18"/>
      <w:szCs w:val="18"/>
    </w:rPr>
  </w:style>
  <w:style w:type="character" w:customStyle="1" w:styleId="font51">
    <w:name w:val="font51"/>
    <w:qFormat/>
    <w:rsid w:val="00844191"/>
    <w:rPr>
      <w:rFonts w:ascii="仿宋" w:eastAsia="仿宋" w:hAnsi="仿宋" w:cs="仿宋" w:hint="eastAsia"/>
      <w:color w:val="000000"/>
      <w:sz w:val="20"/>
      <w:szCs w:val="20"/>
      <w:u w:val="none"/>
    </w:rPr>
  </w:style>
  <w:style w:type="character" w:customStyle="1" w:styleId="CharChar82">
    <w:name w:val="Char Char82"/>
    <w:qFormat/>
    <w:rsid w:val="00844191"/>
    <w:rPr>
      <w:rFonts w:eastAsia="宋体"/>
      <w:b/>
      <w:sz w:val="24"/>
      <w:lang w:val="en-GB" w:eastAsia="zh-CN"/>
    </w:rPr>
  </w:style>
  <w:style w:type="character" w:customStyle="1" w:styleId="3Char0">
    <w:name w:val="正文文本缩进 3 Char"/>
    <w:link w:val="34"/>
    <w:qFormat/>
    <w:rsid w:val="00844191"/>
    <w:rPr>
      <w:kern w:val="2"/>
      <w:sz w:val="24"/>
    </w:rPr>
  </w:style>
  <w:style w:type="character" w:customStyle="1" w:styleId="Char1f2">
    <w:name w:val="日期 Char1"/>
    <w:uiPriority w:val="99"/>
    <w:semiHidden/>
    <w:qFormat/>
    <w:rsid w:val="00844191"/>
    <w:rPr>
      <w:rFonts w:ascii="Times New Roman" w:eastAsia="宋体" w:hAnsi="Times New Roman" w:cs="Times New Roman"/>
      <w:szCs w:val="24"/>
    </w:rPr>
  </w:style>
  <w:style w:type="character" w:customStyle="1" w:styleId="afff7">
    <w:name w:val="页眉 字符"/>
    <w:uiPriority w:val="99"/>
    <w:qFormat/>
    <w:rsid w:val="00844191"/>
    <w:rPr>
      <w:kern w:val="2"/>
      <w:sz w:val="18"/>
      <w:szCs w:val="18"/>
    </w:rPr>
  </w:style>
  <w:style w:type="character" w:customStyle="1" w:styleId="CharChar33">
    <w:name w:val="Char Char33"/>
    <w:uiPriority w:val="6"/>
    <w:qFormat/>
    <w:rsid w:val="00844191"/>
    <w:rPr>
      <w:rFonts w:ascii="Arial" w:eastAsia="黑体" w:hAnsi="Arial"/>
      <w:b/>
      <w:kern w:val="1"/>
      <w:sz w:val="24"/>
      <w:szCs w:val="24"/>
    </w:rPr>
  </w:style>
  <w:style w:type="character" w:customStyle="1" w:styleId="b1101bChar">
    <w:name w:val="b11_01b Char"/>
    <w:link w:val="b1101b"/>
    <w:qFormat/>
    <w:rsid w:val="00844191"/>
    <w:rPr>
      <w:rFonts w:ascii="Verdana" w:hAnsi="Verdana"/>
      <w:b/>
      <w:bCs/>
      <w:color w:val="4A82CA"/>
      <w:sz w:val="17"/>
      <w:szCs w:val="17"/>
    </w:rPr>
  </w:style>
  <w:style w:type="paragraph" w:customStyle="1" w:styleId="b1101b">
    <w:name w:val="b11_01b"/>
    <w:basedOn w:val="a"/>
    <w:next w:val="a"/>
    <w:link w:val="b1101bChar"/>
    <w:qFormat/>
    <w:rsid w:val="00844191"/>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844191"/>
    <w:rPr>
      <w:rFonts w:ascii="仿宋_GB2312" w:eastAsia="仿宋_GB2312"/>
      <w:b/>
      <w:bCs/>
      <w:kern w:val="2"/>
      <w:sz w:val="24"/>
      <w:szCs w:val="24"/>
      <w:lang w:val="zh-CN" w:eastAsia="zh-CN" w:bidi="ar-SA"/>
    </w:rPr>
  </w:style>
  <w:style w:type="character" w:customStyle="1" w:styleId="Footer-EvenChar">
    <w:name w:val="Footer-Even Char"/>
    <w:qFormat/>
    <w:rsid w:val="00844191"/>
    <w:rPr>
      <w:rFonts w:eastAsia="宋体"/>
      <w:kern w:val="2"/>
      <w:sz w:val="18"/>
      <w:lang w:val="en-US" w:eastAsia="zh-CN" w:bidi="ar-SA"/>
    </w:rPr>
  </w:style>
  <w:style w:type="character" w:customStyle="1" w:styleId="Char20">
    <w:name w:val="页脚 Char2"/>
    <w:link w:val="af1"/>
    <w:uiPriority w:val="99"/>
    <w:qFormat/>
    <w:locked/>
    <w:rsid w:val="00844191"/>
    <w:rPr>
      <w:kern w:val="2"/>
      <w:sz w:val="18"/>
      <w:szCs w:val="18"/>
    </w:rPr>
  </w:style>
  <w:style w:type="character" w:customStyle="1" w:styleId="CharChar36">
    <w:name w:val="Char Char36"/>
    <w:uiPriority w:val="6"/>
    <w:qFormat/>
    <w:rsid w:val="00844191"/>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844191"/>
    <w:rPr>
      <w:rFonts w:eastAsia="宋体"/>
      <w:kern w:val="2"/>
      <w:sz w:val="21"/>
      <w:szCs w:val="24"/>
      <w:lang w:val="en-US" w:eastAsia="zh-CN" w:bidi="ar-SA"/>
    </w:rPr>
  </w:style>
  <w:style w:type="character" w:customStyle="1" w:styleId="2CharChar0">
    <w:name w:val="正文文字缩进 2 Char Char"/>
    <w:qFormat/>
    <w:rsid w:val="00844191"/>
    <w:rPr>
      <w:rFonts w:ascii="宋体"/>
      <w:sz w:val="28"/>
    </w:rPr>
  </w:style>
  <w:style w:type="character" w:customStyle="1" w:styleId="f141">
    <w:name w:val="f141"/>
    <w:qFormat/>
    <w:rsid w:val="00844191"/>
    <w:rPr>
      <w:rFonts w:ascii="Tahoma" w:eastAsia="宋体" w:hAnsi="Tahoma"/>
      <w:b/>
      <w:kern w:val="2"/>
      <w:sz w:val="21"/>
      <w:szCs w:val="21"/>
      <w:lang w:val="en-US" w:eastAsia="zh-CN" w:bidi="ar-SA"/>
    </w:rPr>
  </w:style>
  <w:style w:type="character" w:customStyle="1" w:styleId="CharCharb">
    <w:name w:val="段落 Char Char"/>
    <w:link w:val="afff8"/>
    <w:qFormat/>
    <w:rsid w:val="00844191"/>
    <w:rPr>
      <w:rFonts w:ascii="宋体" w:hAnsi="宋体"/>
      <w:sz w:val="24"/>
    </w:rPr>
  </w:style>
  <w:style w:type="paragraph" w:customStyle="1" w:styleId="afff8">
    <w:name w:val="段落"/>
    <w:basedOn w:val="a"/>
    <w:link w:val="CharCharb"/>
    <w:qFormat/>
    <w:rsid w:val="00844191"/>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844191"/>
    <w:rPr>
      <w:rFonts w:eastAsia="宋体"/>
      <w:b/>
      <w:bCs/>
      <w:kern w:val="2"/>
      <w:sz w:val="32"/>
      <w:szCs w:val="32"/>
      <w:lang w:val="en-US" w:eastAsia="zh-CN" w:bidi="ar-SA"/>
    </w:rPr>
  </w:style>
  <w:style w:type="character" w:customStyle="1" w:styleId="apple-converted-space">
    <w:name w:val="apple-converted-space"/>
    <w:qFormat/>
    <w:rsid w:val="00844191"/>
  </w:style>
  <w:style w:type="character" w:customStyle="1" w:styleId="Char21">
    <w:name w:val="页眉 Char2"/>
    <w:link w:val="af2"/>
    <w:uiPriority w:val="99"/>
    <w:qFormat/>
    <w:rsid w:val="00844191"/>
    <w:rPr>
      <w:kern w:val="2"/>
      <w:sz w:val="18"/>
      <w:szCs w:val="18"/>
    </w:rPr>
  </w:style>
  <w:style w:type="character" w:customStyle="1" w:styleId="CharChar90">
    <w:name w:val="Char Char9"/>
    <w:qFormat/>
    <w:rsid w:val="00844191"/>
    <w:rPr>
      <w:rFonts w:eastAsia="宋体"/>
      <w:kern w:val="2"/>
      <w:sz w:val="18"/>
      <w:szCs w:val="18"/>
      <w:lang w:val="en-US" w:eastAsia="zh-CN" w:bidi="ar-SA"/>
    </w:rPr>
  </w:style>
  <w:style w:type="character" w:customStyle="1" w:styleId="CharChar41">
    <w:name w:val="Char Char41"/>
    <w:qFormat/>
    <w:rsid w:val="00844191"/>
    <w:rPr>
      <w:rFonts w:eastAsia="宋体"/>
      <w:b/>
      <w:sz w:val="24"/>
      <w:lang w:val="en-GB" w:eastAsia="zh-CN" w:bidi="ar-SA"/>
    </w:rPr>
  </w:style>
  <w:style w:type="character" w:customStyle="1" w:styleId="large1">
    <w:name w:val="large1"/>
    <w:qFormat/>
    <w:rsid w:val="00844191"/>
    <w:rPr>
      <w:rFonts w:ascii="宋体" w:eastAsia="宋体" w:hAnsi="宋体" w:hint="eastAsia"/>
      <w:sz w:val="21"/>
      <w:szCs w:val="21"/>
    </w:rPr>
  </w:style>
  <w:style w:type="character" w:customStyle="1" w:styleId="Charffb">
    <w:name w:val="正文段 Char"/>
    <w:link w:val="afff9"/>
    <w:qFormat/>
    <w:rsid w:val="00844191"/>
    <w:rPr>
      <w:sz w:val="24"/>
    </w:rPr>
  </w:style>
  <w:style w:type="paragraph" w:customStyle="1" w:styleId="afff9">
    <w:name w:val="正文段"/>
    <w:basedOn w:val="a"/>
    <w:link w:val="Charffb"/>
    <w:qFormat/>
    <w:rsid w:val="00844191"/>
    <w:pPr>
      <w:widowControl/>
      <w:snapToGrid w:val="0"/>
      <w:spacing w:afterLines="50"/>
      <w:ind w:firstLineChars="200" w:firstLine="200"/>
    </w:pPr>
    <w:rPr>
      <w:kern w:val="0"/>
      <w:sz w:val="24"/>
      <w:szCs w:val="20"/>
    </w:rPr>
  </w:style>
  <w:style w:type="character" w:customStyle="1" w:styleId="CharChar130">
    <w:name w:val="Char Char13"/>
    <w:uiPriority w:val="6"/>
    <w:qFormat/>
    <w:rsid w:val="00844191"/>
    <w:rPr>
      <w:rFonts w:ascii="宋体" w:hAnsi="宋体"/>
      <w:kern w:val="1"/>
      <w:sz w:val="21"/>
      <w:szCs w:val="24"/>
    </w:rPr>
  </w:style>
  <w:style w:type="character" w:customStyle="1" w:styleId="CharChar92">
    <w:name w:val="Char Char92"/>
    <w:qFormat/>
    <w:rsid w:val="00844191"/>
    <w:rPr>
      <w:rFonts w:ascii="Times New Roman" w:eastAsia="宋体" w:hAnsi="Times New Roman" w:cs="Times New Roman"/>
      <w:b/>
      <w:bCs/>
      <w:kern w:val="2"/>
      <w:sz w:val="32"/>
      <w:szCs w:val="32"/>
      <w:lang w:val="en-US" w:eastAsia="zh-CN" w:bidi="ar-SA"/>
    </w:rPr>
  </w:style>
  <w:style w:type="character" w:customStyle="1" w:styleId="Charffc">
    <w:name w:val="冯广丽 Char"/>
    <w:link w:val="afffa"/>
    <w:qFormat/>
    <w:rsid w:val="00844191"/>
    <w:rPr>
      <w:rFonts w:ascii="宋体" w:hAnsi="宋体"/>
      <w:kern w:val="2"/>
      <w:sz w:val="24"/>
      <w:szCs w:val="22"/>
    </w:rPr>
  </w:style>
  <w:style w:type="paragraph" w:customStyle="1" w:styleId="afffa">
    <w:name w:val="冯广丽"/>
    <w:basedOn w:val="a"/>
    <w:link w:val="Charffc"/>
    <w:qFormat/>
    <w:rsid w:val="00844191"/>
    <w:pPr>
      <w:adjustRightInd/>
      <w:spacing w:line="360" w:lineRule="auto"/>
      <w:ind w:firstLineChars="200" w:firstLine="480"/>
    </w:pPr>
    <w:rPr>
      <w:rFonts w:ascii="宋体" w:hAnsi="宋体"/>
      <w:sz w:val="24"/>
      <w:szCs w:val="22"/>
    </w:rPr>
  </w:style>
  <w:style w:type="character" w:customStyle="1" w:styleId="afffb">
    <w:name w:val="批注文字 字符"/>
    <w:qFormat/>
    <w:rsid w:val="00844191"/>
    <w:rPr>
      <w:rFonts w:ascii="Arial" w:eastAsia="黑体" w:hAnsi="Arial" w:cs="Arial"/>
      <w:snapToGrid w:val="0"/>
      <w:kern w:val="0"/>
      <w:szCs w:val="21"/>
    </w:rPr>
  </w:style>
  <w:style w:type="character" w:customStyle="1" w:styleId="CharChar161">
    <w:name w:val="Char Char161"/>
    <w:qFormat/>
    <w:rsid w:val="00844191"/>
    <w:rPr>
      <w:rFonts w:eastAsia="宋体"/>
      <w:b/>
      <w:kern w:val="2"/>
      <w:sz w:val="32"/>
      <w:lang w:val="en-US" w:eastAsia="zh-CN"/>
    </w:rPr>
  </w:style>
  <w:style w:type="character" w:customStyle="1" w:styleId="javascript">
    <w:name w:val="javascript"/>
    <w:qFormat/>
    <w:rsid w:val="00844191"/>
  </w:style>
  <w:style w:type="character" w:customStyle="1" w:styleId="Charffd">
    <w:name w:val="图名 Char"/>
    <w:qFormat/>
    <w:rsid w:val="00844191"/>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844191"/>
    <w:rPr>
      <w:rFonts w:ascii="Times New Roman" w:eastAsia="宋体" w:hAnsi="Times New Roman" w:cs="Times New Roman"/>
      <w:sz w:val="20"/>
      <w:szCs w:val="20"/>
    </w:rPr>
  </w:style>
  <w:style w:type="character" w:customStyle="1" w:styleId="Charffe">
    <w:name w:val="编号，小四 Char"/>
    <w:link w:val="afffc"/>
    <w:qFormat/>
    <w:rsid w:val="00844191"/>
    <w:rPr>
      <w:rFonts w:ascii="Arial" w:hAnsi="Arial"/>
      <w:sz w:val="24"/>
    </w:rPr>
  </w:style>
  <w:style w:type="paragraph" w:customStyle="1" w:styleId="afffc">
    <w:name w:val="编号，小四"/>
    <w:basedOn w:val="a"/>
    <w:link w:val="Charffe"/>
    <w:qFormat/>
    <w:rsid w:val="00844191"/>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844191"/>
    <w:rPr>
      <w:rFonts w:ascii="宋体" w:eastAsia="宋体" w:cs="宋体"/>
      <w:color w:val="000000"/>
      <w:sz w:val="14"/>
      <w:szCs w:val="14"/>
    </w:rPr>
  </w:style>
  <w:style w:type="character" w:customStyle="1" w:styleId="2CharChar1">
    <w:name w:val="标题 2 Char Char"/>
    <w:qFormat/>
    <w:rsid w:val="00844191"/>
    <w:rPr>
      <w:rFonts w:ascii="楷体_GB2312" w:eastAsia="楷体_GB2312" w:hAnsi="Arial"/>
      <w:b/>
      <w:bCs/>
      <w:kern w:val="2"/>
      <w:sz w:val="24"/>
      <w:szCs w:val="32"/>
      <w:lang w:val="en-US" w:eastAsia="zh-CN" w:bidi="ar-SA"/>
    </w:rPr>
  </w:style>
  <w:style w:type="character" w:customStyle="1" w:styleId="Charfff">
    <w:name w:val="未用 Char"/>
    <w:qFormat/>
    <w:rsid w:val="00844191"/>
    <w:rPr>
      <w:rFonts w:ascii="Arial" w:eastAsia="黑体" w:hAnsi="Arial"/>
      <w:kern w:val="2"/>
      <w:sz w:val="21"/>
      <w:szCs w:val="21"/>
      <w:lang w:val="en-US" w:eastAsia="zh-CN" w:bidi="ar-SA"/>
    </w:rPr>
  </w:style>
  <w:style w:type="character" w:customStyle="1" w:styleId="myp1111">
    <w:name w:val="myp1111"/>
    <w:qFormat/>
    <w:rsid w:val="00844191"/>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844191"/>
    <w:rPr>
      <w:rFonts w:ascii="微软雅黑" w:eastAsia="微软雅黑" w:hAnsi="微软雅黑"/>
      <w:b/>
      <w:bCs/>
      <w:kern w:val="2"/>
      <w:sz w:val="24"/>
      <w:szCs w:val="28"/>
    </w:rPr>
  </w:style>
  <w:style w:type="character" w:customStyle="1" w:styleId="hCharChar">
    <w:name w:val="h Char Char"/>
    <w:qFormat/>
    <w:rsid w:val="00844191"/>
    <w:rPr>
      <w:rFonts w:eastAsia="宋体"/>
      <w:kern w:val="2"/>
      <w:sz w:val="18"/>
      <w:lang w:val="en-US" w:eastAsia="zh-CN" w:bidi="ar-SA"/>
    </w:rPr>
  </w:style>
  <w:style w:type="character" w:customStyle="1" w:styleId="Charfff0">
    <w:name w:val="仿宋正文 Char"/>
    <w:link w:val="afffd"/>
    <w:qFormat/>
    <w:rsid w:val="00844191"/>
    <w:rPr>
      <w:rFonts w:ascii="仿宋_GB2312" w:eastAsia="仿宋_GB2312"/>
      <w:kern w:val="2"/>
      <w:sz w:val="24"/>
      <w:lang w:val="en-US" w:eastAsia="zh-CN" w:bidi="ar-SA"/>
    </w:rPr>
  </w:style>
  <w:style w:type="paragraph" w:customStyle="1" w:styleId="afffd">
    <w:name w:val="仿宋正文"/>
    <w:basedOn w:val="a"/>
    <w:link w:val="Charfff0"/>
    <w:qFormat/>
    <w:rsid w:val="00844191"/>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844191"/>
    <w:rPr>
      <w:rFonts w:ascii="宋体" w:eastAsia="宋体"/>
      <w:kern w:val="2"/>
      <w:sz w:val="24"/>
      <w:lang w:val="zh-CN" w:bidi="ar-SA"/>
    </w:rPr>
  </w:style>
  <w:style w:type="character" w:customStyle="1" w:styleId="afffe">
    <w:name w:val="样式 宋体"/>
    <w:qFormat/>
    <w:rsid w:val="00844191"/>
    <w:rPr>
      <w:rFonts w:ascii="宋体" w:hAnsi="宋体"/>
      <w:sz w:val="24"/>
    </w:rPr>
  </w:style>
  <w:style w:type="character" w:customStyle="1" w:styleId="tw4winJump">
    <w:name w:val="tw4winJump"/>
    <w:qFormat/>
    <w:rsid w:val="00844191"/>
    <w:rPr>
      <w:rFonts w:ascii="Courier New" w:hAnsi="Courier New" w:cs="Courier New"/>
      <w:color w:val="008080"/>
      <w:lang w:val="en-US" w:eastAsia="zh-CN"/>
    </w:rPr>
  </w:style>
  <w:style w:type="character" w:customStyle="1" w:styleId="18">
    <w:name w:val="标题 1 字符"/>
    <w:uiPriority w:val="9"/>
    <w:qFormat/>
    <w:rsid w:val="00844191"/>
    <w:rPr>
      <w:rFonts w:ascii="Arial" w:eastAsia="黑体" w:hAnsi="Arial" w:cs="Arial"/>
      <w:b/>
      <w:bCs/>
      <w:snapToGrid w:val="0"/>
      <w:kern w:val="44"/>
      <w:sz w:val="44"/>
      <w:szCs w:val="44"/>
    </w:rPr>
  </w:style>
  <w:style w:type="character" w:customStyle="1" w:styleId="style36">
    <w:name w:val="style36"/>
    <w:basedOn w:val="a0"/>
    <w:qFormat/>
    <w:rsid w:val="00844191"/>
    <w:rPr>
      <w:rFonts w:ascii="Arial" w:eastAsia="黑体" w:hAnsi="Arial" w:cs="Arial"/>
      <w:snapToGrid w:val="0"/>
      <w:kern w:val="0"/>
      <w:szCs w:val="21"/>
    </w:rPr>
  </w:style>
  <w:style w:type="character" w:customStyle="1" w:styleId="pt9">
    <w:name w:val="pt9"/>
    <w:qFormat/>
    <w:rsid w:val="00844191"/>
    <w:rPr>
      <w:rFonts w:ascii="仿宋_GB2312" w:eastAsia="微软雅黑"/>
      <w:b/>
      <w:kern w:val="2"/>
      <w:sz w:val="32"/>
      <w:szCs w:val="32"/>
      <w:lang w:val="en-US" w:eastAsia="zh-CN" w:bidi="ar-SA"/>
    </w:rPr>
  </w:style>
  <w:style w:type="character" w:customStyle="1" w:styleId="DONOTTRANSLATE">
    <w:name w:val="DO_NOT_TRANSLATE"/>
    <w:qFormat/>
    <w:rsid w:val="00844191"/>
    <w:rPr>
      <w:rFonts w:ascii="Courier New" w:hAnsi="Courier New" w:cs="Courier New"/>
      <w:color w:val="800000"/>
      <w:lang w:val="en-US" w:eastAsia="zh-CN"/>
    </w:rPr>
  </w:style>
  <w:style w:type="character" w:customStyle="1" w:styleId="1Char11">
    <w:name w:val="标书1 Char1"/>
    <w:qFormat/>
    <w:rsid w:val="00844191"/>
    <w:rPr>
      <w:rFonts w:eastAsia="宋体"/>
      <w:b/>
      <w:bCs/>
      <w:kern w:val="44"/>
      <w:sz w:val="44"/>
      <w:szCs w:val="44"/>
      <w:lang w:val="en-US" w:eastAsia="zh-CN" w:bidi="ar-SA"/>
    </w:rPr>
  </w:style>
  <w:style w:type="character" w:customStyle="1" w:styleId="affff">
    <w:name w:val="页脚 字符"/>
    <w:uiPriority w:val="99"/>
    <w:qFormat/>
    <w:rsid w:val="00844191"/>
    <w:rPr>
      <w:kern w:val="2"/>
      <w:sz w:val="18"/>
      <w:szCs w:val="18"/>
    </w:rPr>
  </w:style>
  <w:style w:type="character" w:customStyle="1" w:styleId="2Char7">
    <w:name w:val="正文2 Char"/>
    <w:qFormat/>
    <w:rsid w:val="00844191"/>
    <w:rPr>
      <w:rFonts w:eastAsia="宋体"/>
      <w:kern w:val="2"/>
      <w:sz w:val="24"/>
      <w:lang w:val="en-US" w:eastAsia="zh-CN" w:bidi="ar-SA"/>
    </w:rPr>
  </w:style>
  <w:style w:type="character" w:customStyle="1" w:styleId="CharChar210">
    <w:name w:val="Char Char21"/>
    <w:uiPriority w:val="6"/>
    <w:qFormat/>
    <w:rsid w:val="00844191"/>
    <w:rPr>
      <w:rFonts w:ascii="宋体" w:hAnsi="宋体"/>
      <w:kern w:val="1"/>
      <w:sz w:val="24"/>
      <w:szCs w:val="21"/>
      <w:lang w:val="zh-CN"/>
    </w:rPr>
  </w:style>
  <w:style w:type="character" w:customStyle="1" w:styleId="2CharChar2">
    <w:name w:val="样式 正文缩进 + 首行缩进:  2 字符 Char Char"/>
    <w:link w:val="2a"/>
    <w:qFormat/>
    <w:rsid w:val="00844191"/>
    <w:rPr>
      <w:rFonts w:cs="宋体"/>
      <w:kern w:val="2"/>
      <w:sz w:val="24"/>
    </w:rPr>
  </w:style>
  <w:style w:type="paragraph" w:customStyle="1" w:styleId="2a">
    <w:name w:val="样式 正文缩进 + 首行缩进:  2 字符"/>
    <w:basedOn w:val="a4"/>
    <w:link w:val="2CharChar2"/>
    <w:qFormat/>
    <w:rsid w:val="00844191"/>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sid w:val="00844191"/>
    <w:rPr>
      <w:rFonts w:ascii="宋体" w:eastAsia="宋体" w:hAnsi="Arial" w:cs="Arial"/>
      <w:snapToGrid w:val="0"/>
      <w:kern w:val="2"/>
      <w:sz w:val="24"/>
      <w:szCs w:val="21"/>
      <w:lang w:val="zh-CN" w:eastAsia="zh-CN" w:bidi="ar-SA"/>
    </w:rPr>
  </w:style>
  <w:style w:type="character" w:customStyle="1" w:styleId="gray6">
    <w:name w:val="gray6"/>
    <w:basedOn w:val="a0"/>
    <w:qFormat/>
    <w:rsid w:val="00844191"/>
    <w:rPr>
      <w:rFonts w:ascii="Arial" w:eastAsia="黑体" w:hAnsi="Arial" w:cs="Arial"/>
      <w:snapToGrid w:val="0"/>
      <w:kern w:val="0"/>
      <w:szCs w:val="21"/>
    </w:rPr>
  </w:style>
  <w:style w:type="character" w:customStyle="1" w:styleId="hui">
    <w:name w:val="hui"/>
    <w:basedOn w:val="a0"/>
    <w:qFormat/>
    <w:rsid w:val="00844191"/>
    <w:rPr>
      <w:rFonts w:ascii="Arial" w:eastAsia="黑体" w:hAnsi="Arial" w:cs="Arial"/>
      <w:snapToGrid w:val="0"/>
      <w:kern w:val="0"/>
      <w:szCs w:val="21"/>
    </w:rPr>
  </w:style>
  <w:style w:type="character" w:customStyle="1" w:styleId="CharCharc">
    <w:name w:val="哈哈正文 Char Char"/>
    <w:qFormat/>
    <w:rsid w:val="00844191"/>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844191"/>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qFormat/>
    <w:rsid w:val="00844191"/>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844191"/>
    <w:pPr>
      <w:widowControl/>
      <w:overflowPunct w:val="0"/>
      <w:autoSpaceDE w:val="0"/>
      <w:autoSpaceDN w:val="0"/>
      <w:ind w:left="720" w:hanging="720"/>
      <w:textAlignment w:val="baseline"/>
    </w:pPr>
    <w:rPr>
      <w:kern w:val="0"/>
      <w:sz w:val="24"/>
      <w:szCs w:val="20"/>
      <w:lang w:val="en-GB"/>
    </w:rPr>
  </w:style>
  <w:style w:type="paragraph" w:customStyle="1" w:styleId="19">
    <w:name w:val="表格标题1"/>
    <w:basedOn w:val="a"/>
    <w:qFormat/>
    <w:rsid w:val="00844191"/>
    <w:pPr>
      <w:adjustRightInd/>
      <w:spacing w:line="360" w:lineRule="auto"/>
      <w:jc w:val="center"/>
    </w:pPr>
    <w:rPr>
      <w:rFonts w:ascii="宋体" w:hAnsi="宋体" w:cs="宋体"/>
      <w:b/>
      <w:bCs/>
      <w:color w:val="000000"/>
      <w:sz w:val="24"/>
      <w:szCs w:val="21"/>
    </w:rPr>
  </w:style>
  <w:style w:type="paragraph" w:customStyle="1" w:styleId="affff1">
    <w:name w:val="目录标题"/>
    <w:basedOn w:val="affff2"/>
    <w:next w:val="affff2"/>
    <w:qFormat/>
    <w:rsid w:val="00844191"/>
    <w:pPr>
      <w:autoSpaceDE w:val="0"/>
      <w:autoSpaceDN w:val="0"/>
      <w:spacing w:before="566" w:after="544" w:line="566" w:lineRule="atLeast"/>
      <w:ind w:firstLineChars="200" w:firstLine="419"/>
    </w:pPr>
    <w:rPr>
      <w:rFonts w:ascii="Arial" w:hAnsi="Arial"/>
      <w:color w:val="000000"/>
      <w:spacing w:val="565"/>
      <w:kern w:val="0"/>
      <w:sz w:val="54"/>
      <w:szCs w:val="54"/>
    </w:rPr>
  </w:style>
  <w:style w:type="paragraph" w:customStyle="1" w:styleId="affff2">
    <w:name w:val="第一部分"/>
    <w:basedOn w:val="a"/>
    <w:qFormat/>
    <w:rsid w:val="00844191"/>
    <w:pPr>
      <w:jc w:val="center"/>
    </w:pPr>
    <w:rPr>
      <w:b/>
      <w:sz w:val="36"/>
    </w:rPr>
  </w:style>
  <w:style w:type="paragraph" w:customStyle="1" w:styleId="subhead">
    <w:name w:val="subhead"/>
    <w:qFormat/>
    <w:rsid w:val="00844191"/>
    <w:pPr>
      <w:spacing w:after="120" w:line="300" w:lineRule="exact"/>
    </w:pPr>
    <w:rPr>
      <w:rFonts w:ascii="Arial" w:hAnsi="Arial"/>
      <w:b/>
      <w:sz w:val="26"/>
      <w:lang w:eastAsia="en-US"/>
    </w:rPr>
  </w:style>
  <w:style w:type="paragraph" w:customStyle="1" w:styleId="affff3">
    <w:name w:val="样式 宋体 三号 加粗 居中"/>
    <w:basedOn w:val="a"/>
    <w:qFormat/>
    <w:rsid w:val="00844191"/>
    <w:pPr>
      <w:adjustRightInd/>
      <w:spacing w:line="360" w:lineRule="auto"/>
      <w:jc w:val="center"/>
    </w:pPr>
    <w:rPr>
      <w:rFonts w:ascii="宋体" w:hAnsi="宋体" w:cs="宋体"/>
      <w:b/>
      <w:bCs/>
      <w:sz w:val="24"/>
      <w:szCs w:val="20"/>
    </w:rPr>
  </w:style>
  <w:style w:type="paragraph" w:customStyle="1" w:styleId="44">
    <w:name w:val="标题4_自定义"/>
    <w:basedOn w:val="4"/>
    <w:qFormat/>
    <w:rsid w:val="00844191"/>
    <w:pPr>
      <w:adjustRightInd/>
      <w:spacing w:before="0" w:after="0" w:line="360" w:lineRule="auto"/>
    </w:pPr>
    <w:rPr>
      <w:rFonts w:ascii="Verdana" w:eastAsia="Verdana"/>
      <w:sz w:val="21"/>
      <w:lang w:val="en-US"/>
    </w:rPr>
  </w:style>
  <w:style w:type="paragraph" w:customStyle="1" w:styleId="affff4">
    <w:name w:val="正文 内标 序号标"/>
    <w:basedOn w:val="My0"/>
    <w:qFormat/>
    <w:rsid w:val="00844191"/>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844191"/>
    <w:pPr>
      <w:spacing w:before="120" w:line="360" w:lineRule="auto"/>
      <w:ind w:firstLine="567"/>
    </w:pPr>
    <w:rPr>
      <w:rFonts w:ascii="Arial" w:hAnsi="Arial"/>
      <w:sz w:val="20"/>
      <w:szCs w:val="20"/>
    </w:rPr>
  </w:style>
  <w:style w:type="paragraph" w:customStyle="1" w:styleId="-11">
    <w:name w:val="彩色底纹 - 强调文字颜色 11"/>
    <w:qFormat/>
    <w:rsid w:val="00844191"/>
    <w:rPr>
      <w:kern w:val="2"/>
      <w:sz w:val="21"/>
      <w:szCs w:val="24"/>
    </w:rPr>
  </w:style>
  <w:style w:type="paragraph" w:customStyle="1" w:styleId="affff5">
    <w:name w:val="正文 小标"/>
    <w:basedOn w:val="a"/>
    <w:qFormat/>
    <w:rsid w:val="00844191"/>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844191"/>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844191"/>
    <w:rPr>
      <w:kern w:val="2"/>
      <w:sz w:val="21"/>
    </w:rPr>
  </w:style>
  <w:style w:type="paragraph" w:customStyle="1" w:styleId="CharChar11CharCharCharCharCharCharCharCharCharCharChar">
    <w:name w:val="Char Char11 Char Char Char Char Char Char Char Char Char Char Char"/>
    <w:basedOn w:val="a"/>
    <w:qFormat/>
    <w:rsid w:val="00844191"/>
    <w:pPr>
      <w:adjustRightInd/>
      <w:spacing w:line="360" w:lineRule="auto"/>
    </w:pPr>
    <w:rPr>
      <w:rFonts w:ascii="Arial" w:eastAsia="黑体" w:hAnsi="Arial" w:cs="Arial"/>
      <w:snapToGrid w:val="0"/>
      <w:kern w:val="0"/>
      <w:szCs w:val="21"/>
    </w:rPr>
  </w:style>
  <w:style w:type="paragraph" w:customStyle="1" w:styleId="xl84">
    <w:name w:val="xl84"/>
    <w:basedOn w:val="a"/>
    <w:qFormat/>
    <w:rsid w:val="0084419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6">
    <w:name w:val="文章标题"/>
    <w:next w:val="affff7"/>
    <w:qFormat/>
    <w:rsid w:val="00844191"/>
    <w:pPr>
      <w:spacing w:beforeLines="800" w:afterLines="100"/>
      <w:jc w:val="center"/>
    </w:pPr>
    <w:rPr>
      <w:rFonts w:ascii="Arial" w:eastAsia="黑体" w:hAnsi="Arial" w:cs="宋体"/>
      <w:bCs/>
      <w:kern w:val="2"/>
      <w:sz w:val="52"/>
    </w:rPr>
  </w:style>
  <w:style w:type="paragraph" w:customStyle="1" w:styleId="affff7">
    <w:name w:val="封面公司名"/>
    <w:qFormat/>
    <w:rsid w:val="00844191"/>
    <w:pPr>
      <w:jc w:val="center"/>
    </w:pPr>
    <w:rPr>
      <w:rFonts w:ascii="Arial" w:eastAsia="楷体_GB2312" w:hAnsi="Arial" w:cs="宋体"/>
      <w:bCs/>
      <w:kern w:val="2"/>
      <w:sz w:val="28"/>
    </w:rPr>
  </w:style>
  <w:style w:type="paragraph" w:customStyle="1" w:styleId="Char1CharCharChar5">
    <w:name w:val="Char1 Char Char Char5"/>
    <w:basedOn w:val="a"/>
    <w:qFormat/>
    <w:rsid w:val="00844191"/>
    <w:pPr>
      <w:adjustRightInd/>
      <w:ind w:firstLineChars="200" w:firstLine="200"/>
    </w:pPr>
    <w:rPr>
      <w:rFonts w:ascii="Tahoma" w:hAnsi="Tahoma"/>
      <w:sz w:val="24"/>
      <w:szCs w:val="20"/>
    </w:rPr>
  </w:style>
  <w:style w:type="paragraph" w:customStyle="1" w:styleId="style82f9af9af9a">
    <w:name w:val="style82 f9a f9a f9a"/>
    <w:basedOn w:val="a"/>
    <w:qFormat/>
    <w:rsid w:val="00844191"/>
    <w:pPr>
      <w:widowControl/>
      <w:spacing w:before="100" w:beforeAutospacing="1" w:after="100" w:afterAutospacing="1" w:line="276" w:lineRule="auto"/>
      <w:jc w:val="left"/>
    </w:pPr>
    <w:rPr>
      <w:rFonts w:ascii="宋体" w:hAnsi="宋体"/>
      <w:kern w:val="0"/>
      <w:sz w:val="24"/>
      <w:szCs w:val="20"/>
    </w:rPr>
  </w:style>
  <w:style w:type="paragraph" w:customStyle="1" w:styleId="affff8">
    <w:name w:val="正文 编号"/>
    <w:basedOn w:val="a"/>
    <w:qFormat/>
    <w:rsid w:val="00844191"/>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844191"/>
    <w:pPr>
      <w:tabs>
        <w:tab w:val="left" w:pos="360"/>
      </w:tabs>
    </w:pPr>
    <w:rPr>
      <w:sz w:val="24"/>
      <w:szCs w:val="20"/>
    </w:rPr>
  </w:style>
  <w:style w:type="paragraph" w:customStyle="1" w:styleId="CharChar11CharCharChar">
    <w:name w:val="Char Char11 Char Char Char"/>
    <w:basedOn w:val="a"/>
    <w:qFormat/>
    <w:rsid w:val="00844191"/>
    <w:pPr>
      <w:spacing w:line="360" w:lineRule="auto"/>
    </w:pPr>
    <w:rPr>
      <w:szCs w:val="20"/>
    </w:rPr>
  </w:style>
  <w:style w:type="paragraph" w:customStyle="1" w:styleId="gjt3">
    <w:name w:val="gjt_3"/>
    <w:next w:val="a"/>
    <w:qFormat/>
    <w:rsid w:val="00844191"/>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9">
    <w:name w:val="金宏发行正文"/>
    <w:basedOn w:val="a"/>
    <w:qFormat/>
    <w:rsid w:val="00844191"/>
    <w:pPr>
      <w:adjustRightInd/>
      <w:spacing w:line="500" w:lineRule="exact"/>
      <w:ind w:firstLineChars="200" w:firstLine="560"/>
    </w:pPr>
    <w:rPr>
      <w:rFonts w:eastAsia="仿宋_GB2312"/>
      <w:sz w:val="28"/>
      <w:szCs w:val="20"/>
    </w:rPr>
  </w:style>
  <w:style w:type="paragraph" w:customStyle="1" w:styleId="37">
    <w:name w:val="样式3"/>
    <w:basedOn w:val="2c"/>
    <w:qFormat/>
    <w:rsid w:val="00844191"/>
    <w:pPr>
      <w:spacing w:beforeLines="100"/>
      <w:jc w:val="left"/>
    </w:pPr>
  </w:style>
  <w:style w:type="paragraph" w:customStyle="1" w:styleId="2c">
    <w:name w:val="样式2"/>
    <w:basedOn w:val="a"/>
    <w:qFormat/>
    <w:rsid w:val="00844191"/>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844191"/>
    <w:pPr>
      <w:tabs>
        <w:tab w:val="left" w:pos="840"/>
      </w:tabs>
      <w:ind w:left="840" w:hanging="420"/>
    </w:pPr>
    <w:rPr>
      <w:rFonts w:ascii="Tahoma" w:hAnsi="Tahoma"/>
      <w:sz w:val="24"/>
    </w:rPr>
  </w:style>
  <w:style w:type="paragraph" w:customStyle="1" w:styleId="Z5">
    <w:name w:val="Z5"/>
    <w:basedOn w:val="a"/>
    <w:next w:val="a"/>
    <w:qFormat/>
    <w:rsid w:val="00844191"/>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844191"/>
    <w:pPr>
      <w:keepLines w:val="0"/>
      <w:widowControl/>
      <w:tabs>
        <w:tab w:val="clear" w:pos="432"/>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844191"/>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844191"/>
    <w:pPr>
      <w:adjustRightInd/>
      <w:spacing w:before="156" w:line="360" w:lineRule="auto"/>
      <w:ind w:firstLineChars="200" w:firstLine="510"/>
    </w:pPr>
    <w:rPr>
      <w:sz w:val="24"/>
      <w:szCs w:val="20"/>
    </w:rPr>
  </w:style>
  <w:style w:type="paragraph" w:customStyle="1" w:styleId="Test2">
    <w:name w:val="Test2"/>
    <w:basedOn w:val="2"/>
    <w:qFormat/>
    <w:rsid w:val="00844191"/>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844191"/>
    <w:rPr>
      <w:rFonts w:ascii="仿宋_GB2312" w:eastAsia="仿宋_GB2312"/>
      <w:b/>
      <w:sz w:val="32"/>
      <w:szCs w:val="32"/>
    </w:rPr>
  </w:style>
  <w:style w:type="paragraph" w:customStyle="1" w:styleId="xl81">
    <w:name w:val="xl81"/>
    <w:basedOn w:val="a"/>
    <w:qFormat/>
    <w:rsid w:val="0084419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844191"/>
    <w:pPr>
      <w:spacing w:line="360" w:lineRule="auto"/>
    </w:pPr>
    <w:rPr>
      <w:kern w:val="0"/>
      <w:sz w:val="24"/>
      <w:szCs w:val="20"/>
    </w:rPr>
  </w:style>
  <w:style w:type="paragraph" w:customStyle="1" w:styleId="152">
    <w:name w:val="样式 宋体 行距: 1.5 倍行距 首行缩进:  2 字符"/>
    <w:basedOn w:val="a"/>
    <w:qFormat/>
    <w:rsid w:val="00844191"/>
    <w:pPr>
      <w:adjustRightInd/>
      <w:spacing w:line="360" w:lineRule="auto"/>
      <w:ind w:firstLineChars="200" w:firstLine="420"/>
    </w:pPr>
    <w:rPr>
      <w:rFonts w:ascii="宋体" w:hAnsi="宋体"/>
      <w:sz w:val="24"/>
      <w:szCs w:val="20"/>
    </w:rPr>
  </w:style>
  <w:style w:type="paragraph" w:customStyle="1" w:styleId="xl68">
    <w:name w:val="xl68"/>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844191"/>
    <w:pPr>
      <w:keepNext/>
      <w:outlineLvl w:val="5"/>
    </w:pPr>
  </w:style>
  <w:style w:type="paragraph" w:customStyle="1" w:styleId="56">
    <w:name w:val="5级标题"/>
    <w:basedOn w:val="45"/>
    <w:qFormat/>
    <w:rsid w:val="00844191"/>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afff0"/>
    <w:qFormat/>
    <w:rsid w:val="00844191"/>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844191"/>
    <w:pPr>
      <w:adjustRightInd/>
      <w:ind w:leftChars="200" w:left="420"/>
      <w:jc w:val="left"/>
    </w:pPr>
    <w:rPr>
      <w:sz w:val="28"/>
      <w:szCs w:val="20"/>
      <w:lang w:eastAsia="zh-TW"/>
    </w:rPr>
  </w:style>
  <w:style w:type="paragraph" w:customStyle="1" w:styleId="Char2CharChar">
    <w:name w:val="Char2 Char Char"/>
    <w:basedOn w:val="a"/>
    <w:qFormat/>
    <w:rsid w:val="00844191"/>
    <w:pPr>
      <w:adjustRightInd/>
    </w:pPr>
    <w:rPr>
      <w:rFonts w:ascii="Tahoma" w:hAnsi="Tahoma"/>
      <w:sz w:val="24"/>
      <w:szCs w:val="20"/>
    </w:rPr>
  </w:style>
  <w:style w:type="paragraph" w:customStyle="1" w:styleId="Style11">
    <w:name w:val="_Style 11"/>
    <w:basedOn w:val="a"/>
    <w:uiPriority w:val="34"/>
    <w:qFormat/>
    <w:rsid w:val="00844191"/>
    <w:pPr>
      <w:adjustRightInd/>
      <w:ind w:firstLineChars="200" w:firstLine="420"/>
    </w:pPr>
    <w:rPr>
      <w:rFonts w:eastAsia="仿宋_GB2312"/>
      <w:sz w:val="28"/>
    </w:rPr>
  </w:style>
  <w:style w:type="paragraph" w:customStyle="1" w:styleId="xl89">
    <w:name w:val="xl89"/>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844191"/>
    <w:rPr>
      <w:rFonts w:ascii="Tahoma" w:hAnsi="Tahoma"/>
      <w:sz w:val="24"/>
      <w:szCs w:val="20"/>
    </w:rPr>
  </w:style>
  <w:style w:type="paragraph" w:customStyle="1" w:styleId="62">
    <w:name w:val="数字标题6"/>
    <w:basedOn w:val="6"/>
    <w:next w:val="a"/>
    <w:qFormat/>
    <w:rsid w:val="00844191"/>
    <w:pPr>
      <w:tabs>
        <w:tab w:val="left" w:pos="1080"/>
      </w:tabs>
      <w:ind w:left="1080" w:hanging="1080"/>
    </w:pPr>
    <w:rPr>
      <w:rFonts w:ascii="Times New Roman" w:eastAsia="宋体" w:hAnsi="Times New Roman"/>
      <w:i/>
    </w:rPr>
  </w:style>
  <w:style w:type="paragraph" w:customStyle="1" w:styleId="TableCell">
    <w:name w:val="Table Cell"/>
    <w:qFormat/>
    <w:rsid w:val="00844191"/>
    <w:pPr>
      <w:adjustRightInd w:val="0"/>
      <w:snapToGrid w:val="0"/>
      <w:spacing w:before="20" w:after="20"/>
    </w:pPr>
    <w:rPr>
      <w:rFonts w:ascii="Courier New" w:hAnsi="Courier New"/>
      <w:sz w:val="24"/>
    </w:rPr>
  </w:style>
  <w:style w:type="paragraph" w:styleId="affffa">
    <w:name w:val="No Spacing"/>
    <w:basedOn w:val="a"/>
    <w:link w:val="Charfff1"/>
    <w:uiPriority w:val="99"/>
    <w:qFormat/>
    <w:rsid w:val="00844191"/>
    <w:rPr>
      <w:szCs w:val="22"/>
    </w:rPr>
  </w:style>
  <w:style w:type="paragraph" w:customStyle="1" w:styleId="affffb">
    <w:name w:val="??"/>
    <w:qFormat/>
    <w:rsid w:val="00844191"/>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844191"/>
    <w:rPr>
      <w:rFonts w:ascii="Tahoma" w:hAnsi="Tahoma" w:cs="仿宋_GB2312"/>
      <w:sz w:val="24"/>
      <w:szCs w:val="20"/>
    </w:rPr>
  </w:style>
  <w:style w:type="paragraph" w:customStyle="1" w:styleId="xl65">
    <w:name w:val="xl65"/>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844191"/>
    <w:pPr>
      <w:widowControl/>
      <w:snapToGrid w:val="0"/>
      <w:spacing w:before="120" w:after="160" w:line="360" w:lineRule="auto"/>
      <w:ind w:right="-360"/>
      <w:jc w:val="left"/>
    </w:pPr>
    <w:rPr>
      <w:rFonts w:ascii="Arial" w:hAnsi="Arial"/>
      <w:kern w:val="0"/>
      <w:sz w:val="24"/>
      <w:lang w:eastAsia="en-US"/>
    </w:rPr>
  </w:style>
  <w:style w:type="paragraph" w:customStyle="1" w:styleId="1a">
    <w:name w:val="目录1"/>
    <w:basedOn w:val="a"/>
    <w:qFormat/>
    <w:rsid w:val="00844191"/>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844191"/>
    <w:pPr>
      <w:tabs>
        <w:tab w:val="left" w:pos="1260"/>
      </w:tabs>
      <w:ind w:left="1260" w:hanging="420"/>
    </w:pPr>
    <w:rPr>
      <w:rFonts w:ascii="Arial" w:eastAsia="黑体" w:hAnsi="Arial"/>
      <w:lang w:val="en-US"/>
    </w:rPr>
  </w:style>
  <w:style w:type="paragraph" w:customStyle="1" w:styleId="affffc">
    <w:name w:val="五级无标题条"/>
    <w:basedOn w:val="a"/>
    <w:qFormat/>
    <w:rsid w:val="00844191"/>
    <w:pPr>
      <w:adjustRightInd/>
    </w:pPr>
  </w:style>
  <w:style w:type="paragraph" w:customStyle="1" w:styleId="Char50">
    <w:name w:val="Char5"/>
    <w:basedOn w:val="a"/>
    <w:qFormat/>
    <w:rsid w:val="00844191"/>
    <w:rPr>
      <w:rFonts w:ascii="仿宋_GB2312" w:eastAsia="仿宋_GB2312"/>
      <w:b/>
      <w:sz w:val="32"/>
      <w:szCs w:val="32"/>
    </w:rPr>
  </w:style>
  <w:style w:type="paragraph" w:customStyle="1" w:styleId="TOC1">
    <w:name w:val="TOC 标题1"/>
    <w:basedOn w:val="1"/>
    <w:next w:val="a"/>
    <w:qFormat/>
    <w:rsid w:val="00844191"/>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844191"/>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844191"/>
    <w:pPr>
      <w:adjustRightInd/>
      <w:spacing w:line="360" w:lineRule="auto"/>
    </w:pPr>
    <w:rPr>
      <w:rFonts w:ascii="Arial" w:eastAsia="黑体" w:hAnsi="Arial" w:cs="Arial"/>
      <w:snapToGrid w:val="0"/>
      <w:kern w:val="0"/>
      <w:szCs w:val="21"/>
    </w:rPr>
  </w:style>
  <w:style w:type="paragraph" w:customStyle="1" w:styleId="Char29">
    <w:name w:val="Char2"/>
    <w:basedOn w:val="a"/>
    <w:qFormat/>
    <w:rsid w:val="00844191"/>
    <w:rPr>
      <w:rFonts w:ascii="仿宋_GB2312" w:eastAsia="仿宋_GB2312"/>
      <w:b/>
      <w:sz w:val="32"/>
      <w:szCs w:val="32"/>
    </w:rPr>
  </w:style>
  <w:style w:type="paragraph" w:customStyle="1" w:styleId="38">
    <w:name w:val="数字标题3"/>
    <w:basedOn w:val="3"/>
    <w:next w:val="a"/>
    <w:qFormat/>
    <w:rsid w:val="00844191"/>
    <w:pPr>
      <w:spacing w:line="240" w:lineRule="auto"/>
    </w:pPr>
    <w:rPr>
      <w:sz w:val="28"/>
      <w:szCs w:val="28"/>
    </w:rPr>
  </w:style>
  <w:style w:type="paragraph" w:customStyle="1" w:styleId="FA">
    <w:name w:val="FA正文"/>
    <w:basedOn w:val="a"/>
    <w:qFormat/>
    <w:rsid w:val="00844191"/>
    <w:pPr>
      <w:spacing w:line="360" w:lineRule="auto"/>
      <w:ind w:firstLineChars="200" w:firstLine="480"/>
    </w:pPr>
    <w:rPr>
      <w:rFonts w:hAnsi="宋体"/>
      <w:sz w:val="24"/>
      <w:szCs w:val="20"/>
    </w:rPr>
  </w:style>
  <w:style w:type="paragraph" w:customStyle="1" w:styleId="MMTopic5">
    <w:name w:val="MM Topic 5"/>
    <w:basedOn w:val="5"/>
    <w:qFormat/>
    <w:rsid w:val="00844191"/>
    <w:pPr>
      <w:tabs>
        <w:tab w:val="left" w:pos="2520"/>
      </w:tabs>
      <w:adjustRightInd/>
      <w:ind w:left="2520" w:hanging="420"/>
    </w:pPr>
  </w:style>
  <w:style w:type="paragraph" w:customStyle="1" w:styleId="CharCharCharCharCharCharCharCharCharChar1">
    <w:name w:val="Char Char Char Char Char Char Char Char Char Char1"/>
    <w:basedOn w:val="a"/>
    <w:qFormat/>
    <w:rsid w:val="00844191"/>
    <w:rPr>
      <w:rFonts w:ascii="仿宋_GB2312" w:eastAsia="仿宋_GB2312"/>
      <w:b/>
      <w:sz w:val="32"/>
      <w:szCs w:val="32"/>
    </w:rPr>
  </w:style>
  <w:style w:type="paragraph" w:customStyle="1" w:styleId="xl38">
    <w:name w:val="xl38"/>
    <w:basedOn w:val="a"/>
    <w:qFormat/>
    <w:rsid w:val="00844191"/>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b">
    <w:name w:val="修订1"/>
    <w:uiPriority w:val="3"/>
    <w:qFormat/>
    <w:rsid w:val="00844191"/>
    <w:rPr>
      <w:color w:val="000000"/>
      <w:kern w:val="1"/>
      <w:sz w:val="21"/>
    </w:rPr>
  </w:style>
  <w:style w:type="paragraph" w:customStyle="1" w:styleId="Char2CharCharChar">
    <w:name w:val="Char2 Char Char Char"/>
    <w:basedOn w:val="a"/>
    <w:qFormat/>
    <w:rsid w:val="00844191"/>
    <w:rPr>
      <w:rFonts w:ascii="仿宋_GB2312" w:eastAsia="仿宋_GB2312"/>
      <w:b/>
      <w:sz w:val="32"/>
      <w:szCs w:val="32"/>
    </w:rPr>
  </w:style>
  <w:style w:type="paragraph" w:customStyle="1" w:styleId="Char2CharCharChar1">
    <w:name w:val="Char2 Char Char Char1"/>
    <w:basedOn w:val="a"/>
    <w:uiPriority w:val="6"/>
    <w:qFormat/>
    <w:rsid w:val="00844191"/>
    <w:rPr>
      <w:rFonts w:ascii="仿宋_GB2312" w:eastAsia="仿宋_GB2312"/>
      <w:b/>
      <w:sz w:val="32"/>
      <w:szCs w:val="32"/>
    </w:rPr>
  </w:style>
  <w:style w:type="paragraph" w:customStyle="1" w:styleId="affffd">
    <w:name w:val="默认段落样式"/>
    <w:basedOn w:val="27"/>
    <w:qFormat/>
    <w:rsid w:val="00844191"/>
    <w:pPr>
      <w:spacing w:before="0"/>
      <w:ind w:firstLine="480"/>
      <w:outlineLvl w:val="2"/>
    </w:pPr>
    <w:rPr>
      <w:rFonts w:ascii="仿宋_GB2312" w:eastAsia="仿宋_GB2312" w:hAnsi="宋体"/>
      <w:color w:val="000000"/>
      <w:szCs w:val="24"/>
    </w:rPr>
  </w:style>
  <w:style w:type="paragraph" w:customStyle="1" w:styleId="affffe">
    <w:name w:val="图中文字"/>
    <w:basedOn w:val="a"/>
    <w:qFormat/>
    <w:rsid w:val="00844191"/>
    <w:pPr>
      <w:snapToGrid w:val="0"/>
      <w:spacing w:line="0" w:lineRule="atLeast"/>
      <w:ind w:firstLineChars="200" w:firstLine="200"/>
      <w:jc w:val="center"/>
    </w:pPr>
    <w:rPr>
      <w:sz w:val="24"/>
      <w:szCs w:val="20"/>
    </w:rPr>
  </w:style>
  <w:style w:type="paragraph" w:customStyle="1" w:styleId="xl35">
    <w:name w:val="xl35"/>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844191"/>
    <w:pPr>
      <w:tabs>
        <w:tab w:val="left" w:pos="1680"/>
      </w:tabs>
      <w:adjustRightInd/>
      <w:ind w:left="1680" w:hanging="420"/>
    </w:pPr>
  </w:style>
  <w:style w:type="paragraph" w:customStyle="1" w:styleId="afffff">
    <w:name w:val="标准小四"/>
    <w:basedOn w:val="a"/>
    <w:qFormat/>
    <w:rsid w:val="00844191"/>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844191"/>
    <w:pPr>
      <w:spacing w:before="120" w:after="120"/>
      <w:ind w:left="425" w:hanging="425"/>
    </w:pPr>
    <w:rPr>
      <w:rFonts w:ascii="微软雅黑" w:eastAsia="微软雅黑" w:hAnsi="微软雅黑" w:cs="宋体"/>
      <w:szCs w:val="20"/>
      <w:lang w:val="en-US"/>
    </w:rPr>
  </w:style>
  <w:style w:type="paragraph" w:customStyle="1" w:styleId="afffff0">
    <w:name w:val="表格（小）"/>
    <w:basedOn w:val="a"/>
    <w:qFormat/>
    <w:rsid w:val="00844191"/>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844191"/>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844191"/>
    <w:pPr>
      <w:adjustRightInd/>
    </w:pPr>
    <w:rPr>
      <w:rFonts w:ascii="Tahoma" w:hAnsi="Tahoma"/>
      <w:sz w:val="24"/>
      <w:szCs w:val="20"/>
    </w:rPr>
  </w:style>
  <w:style w:type="paragraph" w:customStyle="1" w:styleId="57">
    <w:name w:val="列出段落5"/>
    <w:basedOn w:val="a"/>
    <w:qFormat/>
    <w:rsid w:val="00844191"/>
    <w:pPr>
      <w:spacing w:line="360" w:lineRule="auto"/>
      <w:ind w:firstLineChars="200" w:firstLine="200"/>
    </w:pPr>
    <w:rPr>
      <w:rFonts w:eastAsia="楷体_GB2312" w:cs="Lucida Sans"/>
      <w:sz w:val="24"/>
    </w:rPr>
  </w:style>
  <w:style w:type="paragraph" w:customStyle="1" w:styleId="font7">
    <w:name w:val="font7"/>
    <w:basedOn w:val="a"/>
    <w:qFormat/>
    <w:rsid w:val="00844191"/>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1">
    <w:name w:val="表格文字"/>
    <w:basedOn w:val="a"/>
    <w:next w:val="a4"/>
    <w:qFormat/>
    <w:rsid w:val="00844191"/>
    <w:pPr>
      <w:adjustRightInd/>
      <w:ind w:firstLineChars="200" w:firstLine="200"/>
    </w:pPr>
    <w:rPr>
      <w:rFonts w:ascii="Arial" w:hAnsi="Arial"/>
      <w:spacing w:val="-5"/>
      <w:kern w:val="0"/>
      <w:sz w:val="24"/>
      <w:szCs w:val="20"/>
    </w:rPr>
  </w:style>
  <w:style w:type="paragraph" w:customStyle="1" w:styleId="ItemStepinTable">
    <w:name w:val="Item Step in Table"/>
    <w:qFormat/>
    <w:rsid w:val="00844191"/>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unhideWhenUsed/>
    <w:qFormat/>
    <w:rsid w:val="00844191"/>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84419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844191"/>
    <w:pPr>
      <w:adjustRightInd/>
      <w:spacing w:line="360" w:lineRule="auto"/>
      <w:ind w:firstLine="482"/>
    </w:pPr>
    <w:rPr>
      <w:rFonts w:cs="宋体"/>
      <w:sz w:val="24"/>
      <w:szCs w:val="20"/>
    </w:rPr>
  </w:style>
  <w:style w:type="paragraph" w:customStyle="1" w:styleId="Char3CharChar">
    <w:name w:val="Char3 Char Char"/>
    <w:basedOn w:val="a"/>
    <w:qFormat/>
    <w:rsid w:val="00844191"/>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844191"/>
    <w:pPr>
      <w:adjustRightInd/>
      <w:ind w:firstLineChars="200" w:firstLine="420"/>
    </w:pPr>
    <w:rPr>
      <w:rFonts w:eastAsia="仿宋_GB2312"/>
      <w:sz w:val="28"/>
    </w:rPr>
  </w:style>
  <w:style w:type="paragraph" w:customStyle="1" w:styleId="xl39">
    <w:name w:val="xl39"/>
    <w:basedOn w:val="a"/>
    <w:qFormat/>
    <w:rsid w:val="00844191"/>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rsid w:val="00844191"/>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2">
    <w:name w:val="左对齐表格文字"/>
    <w:basedOn w:val="a"/>
    <w:qFormat/>
    <w:rsid w:val="00844191"/>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844191"/>
    <w:pPr>
      <w:spacing w:line="360" w:lineRule="auto"/>
    </w:pPr>
    <w:rPr>
      <w:szCs w:val="20"/>
    </w:rPr>
  </w:style>
  <w:style w:type="paragraph" w:customStyle="1" w:styleId="125">
    <w:name w:val="正文1.25"/>
    <w:basedOn w:val="a"/>
    <w:qFormat/>
    <w:rsid w:val="00844191"/>
    <w:pPr>
      <w:adjustRightInd/>
      <w:spacing w:line="300" w:lineRule="auto"/>
      <w:ind w:firstLineChars="200" w:firstLine="480"/>
    </w:pPr>
    <w:rPr>
      <w:sz w:val="24"/>
      <w:szCs w:val="20"/>
    </w:rPr>
  </w:style>
  <w:style w:type="paragraph" w:customStyle="1" w:styleId="1c">
    <w:name w:val="1正文"/>
    <w:basedOn w:val="a"/>
    <w:qFormat/>
    <w:rsid w:val="00844191"/>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844191"/>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844191"/>
    <w:rPr>
      <w:rFonts w:ascii="仿宋_GB2312" w:eastAsia="仿宋_GB2312"/>
      <w:b/>
      <w:sz w:val="32"/>
      <w:szCs w:val="20"/>
    </w:rPr>
  </w:style>
  <w:style w:type="paragraph" w:customStyle="1" w:styleId="2f">
    <w:name w:val="列出段落2"/>
    <w:basedOn w:val="a"/>
    <w:qFormat/>
    <w:rsid w:val="00844191"/>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844191"/>
    <w:rPr>
      <w:rFonts w:eastAsia="仿宋_GB2312"/>
      <w:sz w:val="28"/>
      <w:szCs w:val="20"/>
    </w:rPr>
  </w:style>
  <w:style w:type="paragraph" w:customStyle="1" w:styleId="xl74">
    <w:name w:val="xl74"/>
    <w:basedOn w:val="a"/>
    <w:qFormat/>
    <w:rsid w:val="00844191"/>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844191"/>
    <w:pPr>
      <w:widowControl/>
      <w:jc w:val="left"/>
    </w:pPr>
    <w:rPr>
      <w:rFonts w:cs="宋体"/>
      <w:sz w:val="24"/>
      <w:szCs w:val="20"/>
    </w:rPr>
  </w:style>
  <w:style w:type="paragraph" w:customStyle="1" w:styleId="-110">
    <w:name w:val="彩色列表 - 强调文字颜色 11"/>
    <w:basedOn w:val="a"/>
    <w:qFormat/>
    <w:rsid w:val="00844191"/>
    <w:pPr>
      <w:adjustRightInd/>
      <w:ind w:firstLineChars="200" w:firstLine="420"/>
    </w:pPr>
    <w:rPr>
      <w:rFonts w:ascii="Calibri" w:hAnsi="Calibri"/>
      <w:szCs w:val="22"/>
    </w:rPr>
  </w:style>
  <w:style w:type="paragraph" w:customStyle="1" w:styleId="afffff3">
    <w:name w:val="加粗正文"/>
    <w:basedOn w:val="a"/>
    <w:qFormat/>
    <w:rsid w:val="00844191"/>
    <w:pPr>
      <w:adjustRightInd/>
      <w:spacing w:beforeLines="50" w:afterLines="50" w:line="360" w:lineRule="auto"/>
      <w:ind w:firstLineChars="200" w:firstLine="422"/>
    </w:pPr>
    <w:rPr>
      <w:b/>
      <w:bCs/>
      <w:szCs w:val="21"/>
    </w:rPr>
  </w:style>
  <w:style w:type="paragraph" w:customStyle="1" w:styleId="xl94">
    <w:name w:val="xl94"/>
    <w:basedOn w:val="a"/>
    <w:qFormat/>
    <w:rsid w:val="00844191"/>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844191"/>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844191"/>
    <w:rPr>
      <w:szCs w:val="20"/>
    </w:rPr>
  </w:style>
  <w:style w:type="paragraph" w:customStyle="1" w:styleId="xl27">
    <w:name w:val="xl27"/>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844191"/>
    <w:pPr>
      <w:tabs>
        <w:tab w:val="clear" w:pos="432"/>
        <w:tab w:val="left" w:pos="0"/>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844191"/>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844191"/>
    <w:pPr>
      <w:adjustRightInd/>
      <w:spacing w:line="360" w:lineRule="auto"/>
    </w:pPr>
    <w:rPr>
      <w:rFonts w:ascii="Arial" w:eastAsia="黑体" w:hAnsi="Arial" w:cs="Arial"/>
      <w:snapToGrid w:val="0"/>
      <w:kern w:val="0"/>
      <w:szCs w:val="21"/>
    </w:rPr>
  </w:style>
  <w:style w:type="paragraph" w:customStyle="1" w:styleId="xl36">
    <w:name w:val="xl36"/>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844191"/>
    <w:pPr>
      <w:spacing w:after="68"/>
    </w:pPr>
    <w:rPr>
      <w:rFonts w:ascii="FHLHE E+ Futura Bk" w:eastAsia="FHLHE E+ Futura Bk" w:cs="Times New Roman"/>
      <w:color w:val="auto"/>
    </w:rPr>
  </w:style>
  <w:style w:type="paragraph" w:customStyle="1" w:styleId="xl82">
    <w:name w:val="xl82"/>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4">
    <w:name w:val="无间隔*"/>
    <w:qFormat/>
    <w:rsid w:val="00844191"/>
    <w:pPr>
      <w:widowControl w:val="0"/>
      <w:jc w:val="both"/>
    </w:pPr>
    <w:rPr>
      <w:rFonts w:cs="Calibri"/>
      <w:color w:val="000000"/>
      <w:kern w:val="1"/>
      <w:sz w:val="21"/>
      <w:szCs w:val="22"/>
    </w:rPr>
  </w:style>
  <w:style w:type="paragraph" w:customStyle="1" w:styleId="CharCharCharChar1">
    <w:name w:val="Char Char Char Char1"/>
    <w:basedOn w:val="a"/>
    <w:qFormat/>
    <w:rsid w:val="00844191"/>
    <w:pPr>
      <w:tabs>
        <w:tab w:val="left" w:pos="0"/>
      </w:tabs>
      <w:adjustRightInd/>
      <w:ind w:firstLineChars="200" w:firstLine="200"/>
    </w:pPr>
    <w:rPr>
      <w:rFonts w:ascii="宋体" w:eastAsia="仿宋_GB2312" w:hAnsi="宋体"/>
      <w:sz w:val="28"/>
    </w:rPr>
  </w:style>
  <w:style w:type="paragraph" w:customStyle="1" w:styleId="2f0">
    <w:name w:val="正文文字 2"/>
    <w:basedOn w:val="Default"/>
    <w:next w:val="Default"/>
    <w:qFormat/>
    <w:rsid w:val="00844191"/>
    <w:rPr>
      <w:rFonts w:ascii="宋体" w:eastAsia="宋体" w:cs="Times New Roman"/>
      <w:color w:val="auto"/>
    </w:rPr>
  </w:style>
  <w:style w:type="paragraph" w:customStyle="1" w:styleId="afffff5">
    <w:name w:val="正文首行缩进两字"/>
    <w:qFormat/>
    <w:rsid w:val="00844191"/>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844191"/>
    <w:rPr>
      <w:rFonts w:ascii="仿宋_GB2312" w:eastAsia="仿宋_GB2312"/>
      <w:b/>
      <w:sz w:val="32"/>
      <w:szCs w:val="32"/>
    </w:rPr>
  </w:style>
  <w:style w:type="paragraph" w:customStyle="1" w:styleId="xl77">
    <w:name w:val="xl77"/>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844191"/>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844191"/>
    <w:pPr>
      <w:spacing w:line="360" w:lineRule="auto"/>
    </w:pPr>
    <w:rPr>
      <w:szCs w:val="20"/>
    </w:rPr>
  </w:style>
  <w:style w:type="paragraph" w:customStyle="1" w:styleId="Charfff2">
    <w:name w:val="Char"/>
    <w:basedOn w:val="a"/>
    <w:qFormat/>
    <w:rsid w:val="00844191"/>
    <w:rPr>
      <w:rFonts w:ascii="仿宋_GB2312" w:eastAsia="仿宋_GB2312"/>
      <w:b/>
      <w:sz w:val="32"/>
      <w:szCs w:val="32"/>
    </w:rPr>
  </w:style>
  <w:style w:type="paragraph" w:customStyle="1" w:styleId="RFIHeading2ndLevel">
    <w:name w:val="RFI Heading 2nd Level"/>
    <w:basedOn w:val="a"/>
    <w:qFormat/>
    <w:rsid w:val="00844191"/>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844191"/>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844191"/>
    <w:rPr>
      <w:szCs w:val="20"/>
    </w:rPr>
  </w:style>
  <w:style w:type="paragraph" w:customStyle="1" w:styleId="afffff6">
    <w:name w:val="正文标准"/>
    <w:basedOn w:val="a"/>
    <w:qFormat/>
    <w:rsid w:val="00844191"/>
    <w:pPr>
      <w:adjustRightInd/>
      <w:spacing w:line="360" w:lineRule="auto"/>
      <w:ind w:firstLineChars="200" w:firstLine="200"/>
    </w:pPr>
    <w:rPr>
      <w:rFonts w:ascii="宋体" w:hAnsi="Calibri"/>
      <w:sz w:val="24"/>
    </w:rPr>
  </w:style>
  <w:style w:type="paragraph" w:customStyle="1" w:styleId="afffff7">
    <w:name w:val="正文格式"/>
    <w:basedOn w:val="a"/>
    <w:qFormat/>
    <w:rsid w:val="00844191"/>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844191"/>
    <w:pPr>
      <w:adjustRightInd/>
      <w:spacing w:line="360" w:lineRule="auto"/>
    </w:pPr>
    <w:rPr>
      <w:rFonts w:ascii="Arial" w:eastAsia="黑体" w:hAnsi="Arial" w:cs="Arial"/>
      <w:snapToGrid w:val="0"/>
      <w:kern w:val="0"/>
      <w:szCs w:val="21"/>
    </w:rPr>
  </w:style>
  <w:style w:type="paragraph" w:customStyle="1" w:styleId="Th">
    <w:name w:val="Th"/>
    <w:qFormat/>
    <w:rsid w:val="00844191"/>
    <w:pPr>
      <w:keepNext/>
      <w:keepLines/>
      <w:spacing w:before="20" w:after="60" w:line="220" w:lineRule="exact"/>
      <w:ind w:left="240"/>
    </w:pPr>
    <w:rPr>
      <w:b/>
      <w:sz w:val="19"/>
      <w:lang w:eastAsia="en-US"/>
    </w:rPr>
  </w:style>
  <w:style w:type="paragraph" w:customStyle="1" w:styleId="afffff8">
    <w:name w:val="规范正文"/>
    <w:basedOn w:val="a"/>
    <w:qFormat/>
    <w:rsid w:val="00844191"/>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844191"/>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844191"/>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844191"/>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844191"/>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844191"/>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844191"/>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844191"/>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4"/>
    <w:qFormat/>
    <w:rsid w:val="00844191"/>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844191"/>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844191"/>
    <w:pPr>
      <w:spacing w:line="360" w:lineRule="auto"/>
    </w:pPr>
    <w:rPr>
      <w:kern w:val="0"/>
      <w:sz w:val="24"/>
      <w:szCs w:val="20"/>
    </w:rPr>
  </w:style>
  <w:style w:type="paragraph" w:customStyle="1" w:styleId="afffff9">
    <w:name w:val="_正文段落"/>
    <w:basedOn w:val="a"/>
    <w:qFormat/>
    <w:rsid w:val="00844191"/>
    <w:pPr>
      <w:adjustRightInd/>
      <w:ind w:firstLine="560"/>
    </w:pPr>
    <w:rPr>
      <w:rFonts w:ascii="仿宋_GB2312" w:eastAsia="仿宋_GB2312" w:hAnsi="仿宋"/>
      <w:kern w:val="0"/>
      <w:sz w:val="28"/>
      <w:szCs w:val="28"/>
    </w:rPr>
  </w:style>
  <w:style w:type="paragraph" w:customStyle="1" w:styleId="47">
    <w:name w:val="列出段落4"/>
    <w:basedOn w:val="a"/>
    <w:qFormat/>
    <w:rsid w:val="00844191"/>
    <w:pPr>
      <w:adjustRightInd/>
      <w:spacing w:line="360" w:lineRule="auto"/>
      <w:ind w:firstLineChars="200" w:firstLine="420"/>
    </w:pPr>
    <w:rPr>
      <w:rFonts w:ascii="Calibri" w:hAnsi="Calibri"/>
      <w:sz w:val="24"/>
      <w:szCs w:val="22"/>
    </w:rPr>
  </w:style>
  <w:style w:type="paragraph" w:customStyle="1" w:styleId="afffffa">
    <w:name w:val="前言、引言标题"/>
    <w:next w:val="a"/>
    <w:qFormat/>
    <w:rsid w:val="00844191"/>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b">
    <w:name w:val="正文（首行缩进）"/>
    <w:basedOn w:val="ab"/>
    <w:qFormat/>
    <w:rsid w:val="00844191"/>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844191"/>
    <w:pPr>
      <w:adjustRightInd/>
      <w:spacing w:line="360" w:lineRule="auto"/>
    </w:pPr>
    <w:rPr>
      <w:rFonts w:ascii="Arial" w:eastAsia="黑体" w:hAnsi="Arial" w:cs="Arial"/>
      <w:snapToGrid w:val="0"/>
      <w:kern w:val="0"/>
      <w:szCs w:val="21"/>
    </w:rPr>
  </w:style>
  <w:style w:type="paragraph" w:customStyle="1" w:styleId="font9">
    <w:name w:val="font9"/>
    <w:basedOn w:val="a"/>
    <w:qFormat/>
    <w:rsid w:val="00844191"/>
    <w:pPr>
      <w:widowControl/>
      <w:adjustRightInd/>
      <w:spacing w:before="100" w:beforeAutospacing="1" w:after="100" w:afterAutospacing="1"/>
      <w:jc w:val="left"/>
    </w:pPr>
    <w:rPr>
      <w:rFonts w:ascii="宋体" w:hAnsi="宋体" w:hint="eastAsia"/>
      <w:kern w:val="0"/>
      <w:sz w:val="20"/>
      <w:szCs w:val="20"/>
    </w:rPr>
  </w:style>
  <w:style w:type="paragraph" w:customStyle="1" w:styleId="afffffc">
    <w:name w:val="方案正文无缩进"/>
    <w:qFormat/>
    <w:rsid w:val="00844191"/>
    <w:pPr>
      <w:spacing w:line="360" w:lineRule="auto"/>
    </w:pPr>
    <w:rPr>
      <w:kern w:val="2"/>
      <w:sz w:val="24"/>
      <w:szCs w:val="24"/>
    </w:rPr>
  </w:style>
  <w:style w:type="paragraph" w:customStyle="1" w:styleId="CharCharChar1Char2">
    <w:name w:val="Char Char Char1 Char2"/>
    <w:basedOn w:val="a"/>
    <w:qFormat/>
    <w:rsid w:val="00844191"/>
    <w:rPr>
      <w:szCs w:val="20"/>
    </w:rPr>
  </w:style>
  <w:style w:type="paragraph" w:customStyle="1" w:styleId="CharChar11CharCharCharCharCharCharCharCharCharCharCharCharChar1">
    <w:name w:val="Char Char11 Char Char Char Char Char Char Char Char Char Char Char Char Char1"/>
    <w:basedOn w:val="a"/>
    <w:qFormat/>
    <w:rsid w:val="00844191"/>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844191"/>
    <w:rPr>
      <w:rFonts w:ascii="Tahoma" w:hAnsi="Tahoma"/>
      <w:sz w:val="24"/>
      <w:szCs w:val="20"/>
    </w:rPr>
  </w:style>
  <w:style w:type="paragraph" w:customStyle="1" w:styleId="afffffd">
    <w:name w:val="标题五"/>
    <w:basedOn w:val="a"/>
    <w:qFormat/>
    <w:rsid w:val="00844191"/>
    <w:pPr>
      <w:adjustRightInd/>
      <w:spacing w:beforeLines="50" w:line="360" w:lineRule="auto"/>
    </w:pPr>
    <w:rPr>
      <w:b/>
      <w:sz w:val="24"/>
    </w:rPr>
  </w:style>
  <w:style w:type="paragraph" w:customStyle="1" w:styleId="CharChar1101">
    <w:name w:val="Char Char1101"/>
    <w:basedOn w:val="a"/>
    <w:qFormat/>
    <w:rsid w:val="00844191"/>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844191"/>
    <w:pPr>
      <w:tabs>
        <w:tab w:val="left" w:pos="360"/>
      </w:tabs>
    </w:pPr>
    <w:rPr>
      <w:sz w:val="24"/>
      <w:szCs w:val="20"/>
    </w:rPr>
  </w:style>
  <w:style w:type="paragraph" w:customStyle="1" w:styleId="CharCharChar1">
    <w:name w:val="Char Char Char 字元 字元"/>
    <w:basedOn w:val="a"/>
    <w:qFormat/>
    <w:rsid w:val="00844191"/>
    <w:pPr>
      <w:adjustRightInd/>
      <w:spacing w:line="360" w:lineRule="auto"/>
      <w:ind w:firstLineChars="200" w:firstLine="200"/>
    </w:pPr>
    <w:rPr>
      <w:szCs w:val="20"/>
    </w:rPr>
  </w:style>
  <w:style w:type="paragraph" w:customStyle="1" w:styleId="xl70">
    <w:name w:val="xl70"/>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844191"/>
    <w:rPr>
      <w:rFonts w:ascii="仿宋_GB2312" w:eastAsia="仿宋_GB2312"/>
      <w:b/>
      <w:sz w:val="32"/>
      <w:szCs w:val="32"/>
    </w:rPr>
  </w:style>
  <w:style w:type="paragraph" w:customStyle="1" w:styleId="afffffe">
    <w:name w:val="文章附标题"/>
    <w:basedOn w:val="a"/>
    <w:qFormat/>
    <w:rsid w:val="00844191"/>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844191"/>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844191"/>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rsid w:val="00844191"/>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844191"/>
    <w:pPr>
      <w:adjustRightInd/>
    </w:pPr>
    <w:rPr>
      <w:sz w:val="18"/>
      <w:szCs w:val="20"/>
    </w:rPr>
  </w:style>
  <w:style w:type="paragraph" w:customStyle="1" w:styleId="affffff">
    <w:name w:val="封面华为技术"/>
    <w:basedOn w:val="a"/>
    <w:qFormat/>
    <w:rsid w:val="00844191"/>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844191"/>
    <w:pPr>
      <w:adjustRightInd/>
      <w:spacing w:line="360" w:lineRule="auto"/>
    </w:pPr>
    <w:rPr>
      <w:rFonts w:ascii="Arial" w:eastAsia="黑体" w:hAnsi="Arial"/>
      <w:snapToGrid w:val="0"/>
      <w:kern w:val="0"/>
      <w:sz w:val="20"/>
      <w:szCs w:val="21"/>
    </w:rPr>
  </w:style>
  <w:style w:type="paragraph" w:customStyle="1" w:styleId="gjt2">
    <w:name w:val="gjt_2"/>
    <w:next w:val="a"/>
    <w:qFormat/>
    <w:rsid w:val="00844191"/>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844191"/>
    <w:pPr>
      <w:adjustRightInd/>
      <w:spacing w:line="360" w:lineRule="auto"/>
    </w:pPr>
    <w:rPr>
      <w:rFonts w:ascii="仿宋_GB2312" w:eastAsia="仿宋_GB2312"/>
      <w:sz w:val="24"/>
      <w:szCs w:val="20"/>
    </w:rPr>
  </w:style>
  <w:style w:type="paragraph" w:customStyle="1" w:styleId="xl67">
    <w:name w:val="xl67"/>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0">
    <w:name w:val="样式"/>
    <w:basedOn w:val="a"/>
    <w:qFormat/>
    <w:rsid w:val="00844191"/>
    <w:pPr>
      <w:autoSpaceDE w:val="0"/>
      <w:autoSpaceDN w:val="0"/>
      <w:snapToGrid w:val="0"/>
      <w:spacing w:before="120" w:after="120" w:line="360" w:lineRule="auto"/>
    </w:pPr>
    <w:rPr>
      <w:rFonts w:ascii="宋体"/>
      <w:sz w:val="24"/>
      <w:szCs w:val="20"/>
    </w:rPr>
  </w:style>
  <w:style w:type="paragraph" w:customStyle="1" w:styleId="affffff1">
    <w:name w:val="正文文字缩进项目"/>
    <w:basedOn w:val="ab"/>
    <w:qFormat/>
    <w:rsid w:val="00844191"/>
    <w:pPr>
      <w:tabs>
        <w:tab w:val="left" w:pos="840"/>
      </w:tabs>
      <w:adjustRightInd/>
      <w:spacing w:after="120" w:line="240" w:lineRule="auto"/>
      <w:ind w:firstLineChars="0" w:hanging="420"/>
    </w:pPr>
    <w:rPr>
      <w:rFonts w:ascii="Tahoma" w:hAnsi="Tahoma"/>
      <w:sz w:val="22"/>
      <w:szCs w:val="20"/>
    </w:rPr>
  </w:style>
  <w:style w:type="paragraph" w:customStyle="1" w:styleId="affffff2">
    <w:name w:val="文档正文"/>
    <w:basedOn w:val="a"/>
    <w:qFormat/>
    <w:rsid w:val="00844191"/>
    <w:pPr>
      <w:spacing w:line="480" w:lineRule="atLeast"/>
      <w:ind w:firstLine="567"/>
      <w:textAlignment w:val="baseline"/>
    </w:pPr>
    <w:rPr>
      <w:kern w:val="0"/>
      <w:sz w:val="24"/>
      <w:szCs w:val="20"/>
    </w:rPr>
  </w:style>
  <w:style w:type="paragraph" w:customStyle="1" w:styleId="affffff3">
    <w:name w:val="正文文字表格居中"/>
    <w:basedOn w:val="a"/>
    <w:next w:val="25"/>
    <w:qFormat/>
    <w:rsid w:val="00844191"/>
    <w:pPr>
      <w:snapToGrid w:val="0"/>
      <w:spacing w:line="360" w:lineRule="auto"/>
    </w:pPr>
    <w:rPr>
      <w:rFonts w:ascii="宋体"/>
      <w:b/>
      <w:sz w:val="24"/>
      <w:szCs w:val="20"/>
    </w:rPr>
  </w:style>
  <w:style w:type="paragraph" w:customStyle="1" w:styleId="affffff4">
    <w:name w:val="规划正文"/>
    <w:basedOn w:val="a"/>
    <w:qFormat/>
    <w:rsid w:val="00844191"/>
    <w:pPr>
      <w:adjustRightInd/>
      <w:spacing w:beforeLines="100" w:line="360" w:lineRule="auto"/>
      <w:jc w:val="left"/>
    </w:pPr>
    <w:rPr>
      <w:rFonts w:ascii="Arial" w:eastAsia="仿宋_GB2312" w:hAnsi="Arial"/>
      <w:bCs/>
      <w:sz w:val="28"/>
    </w:rPr>
  </w:style>
  <w:style w:type="paragraph" w:customStyle="1" w:styleId="affffff5">
    <w:name w:val="小节"/>
    <w:basedOn w:val="3"/>
    <w:qFormat/>
    <w:rsid w:val="00844191"/>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844191"/>
    <w:pPr>
      <w:adjustRightInd/>
    </w:pPr>
    <w:rPr>
      <w:rFonts w:ascii="宋体" w:hAnsi="Courier New"/>
    </w:rPr>
  </w:style>
  <w:style w:type="paragraph" w:customStyle="1" w:styleId="Char35">
    <w:name w:val="Char3"/>
    <w:basedOn w:val="a"/>
    <w:qFormat/>
    <w:rsid w:val="00844191"/>
    <w:pPr>
      <w:adjustRightInd/>
    </w:pPr>
    <w:rPr>
      <w:rFonts w:ascii="仿宋_GB2312" w:eastAsia="仿宋_GB2312"/>
      <w:b/>
      <w:sz w:val="32"/>
      <w:szCs w:val="32"/>
    </w:rPr>
  </w:style>
  <w:style w:type="paragraph" w:customStyle="1" w:styleId="xl28">
    <w:name w:val="xl28"/>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6">
    <w:name w:val="ÕýÎÄÊ×ÐÐËõ½ø"/>
    <w:basedOn w:val="a"/>
    <w:qFormat/>
    <w:rsid w:val="00844191"/>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1">
    <w:name w:val="标题2"/>
    <w:basedOn w:val="2"/>
    <w:next w:val="a"/>
    <w:qFormat/>
    <w:rsid w:val="00844191"/>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844191"/>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844191"/>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844191"/>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844191"/>
    <w:pPr>
      <w:widowControl/>
      <w:adjustRightInd/>
      <w:spacing w:after="160" w:line="240" w:lineRule="exact"/>
      <w:jc w:val="left"/>
    </w:pPr>
    <w:rPr>
      <w:szCs w:val="20"/>
    </w:rPr>
  </w:style>
  <w:style w:type="paragraph" w:customStyle="1" w:styleId="2f2">
    <w:name w:val="表格标题2"/>
    <w:basedOn w:val="affffff7"/>
    <w:qFormat/>
    <w:rsid w:val="00844191"/>
    <w:rPr>
      <w:b/>
    </w:rPr>
  </w:style>
  <w:style w:type="paragraph" w:customStyle="1" w:styleId="affffff7">
    <w:name w:val="表格内文"/>
    <w:basedOn w:val="a"/>
    <w:qFormat/>
    <w:rsid w:val="00844191"/>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844191"/>
    <w:rPr>
      <w:rFonts w:ascii="仿宋_GB2312" w:eastAsia="仿宋_GB2312"/>
      <w:b/>
      <w:sz w:val="32"/>
      <w:szCs w:val="32"/>
    </w:rPr>
  </w:style>
  <w:style w:type="paragraph" w:customStyle="1" w:styleId="2f3">
    <w:name w:val="正文，首行缩进:  2 字符"/>
    <w:qFormat/>
    <w:rsid w:val="00844191"/>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844191"/>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844191"/>
    <w:pPr>
      <w:spacing w:line="360" w:lineRule="auto"/>
    </w:pPr>
    <w:rPr>
      <w:szCs w:val="20"/>
    </w:rPr>
  </w:style>
  <w:style w:type="paragraph" w:customStyle="1" w:styleId="affffff8">
    <w:name w:val="正文 大标"/>
    <w:basedOn w:val="a"/>
    <w:qFormat/>
    <w:rsid w:val="00844191"/>
    <w:pPr>
      <w:tabs>
        <w:tab w:val="left" w:pos="0"/>
      </w:tabs>
      <w:adjustRightInd/>
      <w:spacing w:line="300" w:lineRule="auto"/>
      <w:ind w:left="1021"/>
    </w:pPr>
    <w:rPr>
      <w:rFonts w:ascii="仿宋" w:eastAsia="仿宋" w:hAnsi="Calibri"/>
      <w:sz w:val="24"/>
      <w:szCs w:val="20"/>
    </w:rPr>
  </w:style>
  <w:style w:type="paragraph" w:customStyle="1" w:styleId="2f4">
    <w:name w:val="样式  + 首行缩进:  2 字符"/>
    <w:basedOn w:val="a"/>
    <w:qFormat/>
    <w:rsid w:val="00844191"/>
    <w:pPr>
      <w:adjustRightInd/>
      <w:spacing w:before="60" w:after="60" w:line="360" w:lineRule="auto"/>
      <w:ind w:firstLineChars="200" w:firstLine="200"/>
    </w:pPr>
    <w:rPr>
      <w:sz w:val="28"/>
      <w:szCs w:val="20"/>
    </w:rPr>
  </w:style>
  <w:style w:type="paragraph" w:customStyle="1" w:styleId="MMTopic1">
    <w:name w:val="MM Topic 1"/>
    <w:basedOn w:val="1"/>
    <w:qFormat/>
    <w:rsid w:val="00844191"/>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844191"/>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rsid w:val="00844191"/>
    <w:pPr>
      <w:spacing w:line="360" w:lineRule="auto"/>
      <w:ind w:firstLineChars="200" w:firstLine="200"/>
    </w:pPr>
    <w:rPr>
      <w:kern w:val="0"/>
      <w:sz w:val="24"/>
      <w:szCs w:val="20"/>
    </w:rPr>
  </w:style>
  <w:style w:type="paragraph" w:customStyle="1" w:styleId="affffff9">
    <w:name w:val="表格"/>
    <w:basedOn w:val="a"/>
    <w:qFormat/>
    <w:rsid w:val="00844191"/>
    <w:pPr>
      <w:snapToGrid w:val="0"/>
      <w:ind w:firstLineChars="21" w:firstLine="42"/>
    </w:pPr>
    <w:rPr>
      <w:rFonts w:ascii="宋体" w:hAnsi="宋体"/>
      <w:kern w:val="0"/>
      <w:sz w:val="20"/>
      <w:szCs w:val="20"/>
    </w:rPr>
  </w:style>
  <w:style w:type="paragraph" w:customStyle="1" w:styleId="48">
    <w:name w:val="标书标题4"/>
    <w:basedOn w:val="4"/>
    <w:qFormat/>
    <w:rsid w:val="00844191"/>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a">
    <w:name w:val="插图题注"/>
    <w:next w:val="a"/>
    <w:qFormat/>
    <w:rsid w:val="00844191"/>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5">
    <w:name w:val="表格项目符号 2"/>
    <w:basedOn w:val="22"/>
    <w:qFormat/>
    <w:rsid w:val="00844191"/>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844191"/>
    <w:pPr>
      <w:adjustRightInd/>
      <w:spacing w:line="300" w:lineRule="auto"/>
      <w:jc w:val="center"/>
    </w:pPr>
  </w:style>
  <w:style w:type="paragraph" w:customStyle="1" w:styleId="Style6">
    <w:name w:val="_Style 6"/>
    <w:basedOn w:val="a"/>
    <w:uiPriority w:val="34"/>
    <w:qFormat/>
    <w:rsid w:val="00844191"/>
    <w:pPr>
      <w:adjustRightInd/>
      <w:ind w:firstLineChars="200" w:firstLine="420"/>
    </w:pPr>
    <w:rPr>
      <w:rFonts w:eastAsia="仿宋_GB2312"/>
      <w:sz w:val="28"/>
    </w:rPr>
  </w:style>
  <w:style w:type="paragraph" w:customStyle="1" w:styleId="zTableCellBody">
    <w:name w:val="zTableCellBody"/>
    <w:basedOn w:val="a"/>
    <w:qFormat/>
    <w:rsid w:val="00844191"/>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844191"/>
    <w:pPr>
      <w:widowControl/>
      <w:spacing w:before="100" w:beforeAutospacing="1" w:after="100" w:afterAutospacing="1"/>
      <w:jc w:val="left"/>
    </w:pPr>
    <w:rPr>
      <w:rFonts w:ascii="Arial Unicode MS" w:hAnsi="Arial Unicode MS"/>
      <w:color w:val="000000"/>
      <w:kern w:val="0"/>
      <w:sz w:val="24"/>
    </w:rPr>
  </w:style>
  <w:style w:type="paragraph" w:customStyle="1" w:styleId="affffffb">
    <w:name w:val="!大节"/>
    <w:basedOn w:val="2"/>
    <w:qFormat/>
    <w:rsid w:val="00844191"/>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844191"/>
    <w:pPr>
      <w:widowControl/>
      <w:overflowPunct w:val="0"/>
      <w:autoSpaceDE w:val="0"/>
      <w:autoSpaceDN w:val="0"/>
      <w:ind w:left="720" w:hanging="720"/>
      <w:textAlignment w:val="baseline"/>
    </w:pPr>
    <w:rPr>
      <w:kern w:val="0"/>
      <w:sz w:val="24"/>
      <w:szCs w:val="20"/>
      <w:lang w:val="en-GB"/>
    </w:rPr>
  </w:style>
  <w:style w:type="paragraph" w:customStyle="1" w:styleId="affffffc">
    <w:name w:val="正文表标题"/>
    <w:next w:val="affffffd"/>
    <w:qFormat/>
    <w:rsid w:val="00844191"/>
    <w:pPr>
      <w:tabs>
        <w:tab w:val="left" w:pos="840"/>
      </w:tabs>
      <w:ind w:left="840" w:hanging="420"/>
      <w:jc w:val="center"/>
    </w:pPr>
    <w:rPr>
      <w:rFonts w:ascii="黑体" w:eastAsia="黑体"/>
      <w:sz w:val="21"/>
    </w:rPr>
  </w:style>
  <w:style w:type="paragraph" w:customStyle="1" w:styleId="affffffd">
    <w:name w:val="段"/>
    <w:qFormat/>
    <w:rsid w:val="00844191"/>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844191"/>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844191"/>
    <w:pPr>
      <w:spacing w:after="60"/>
    </w:pPr>
    <w:rPr>
      <w:rFonts w:ascii="Futura Bk" w:hAnsi="Futura Bk"/>
      <w:sz w:val="15"/>
      <w:lang w:eastAsia="en-US"/>
    </w:rPr>
  </w:style>
  <w:style w:type="paragraph" w:customStyle="1" w:styleId="Bulletwithtext4">
    <w:name w:val="Bullet with text 4"/>
    <w:basedOn w:val="a"/>
    <w:qFormat/>
    <w:rsid w:val="00844191"/>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844191"/>
    <w:rPr>
      <w:rFonts w:ascii="仿宋_GB2312" w:eastAsia="仿宋_GB2312"/>
      <w:b/>
      <w:sz w:val="32"/>
      <w:szCs w:val="20"/>
    </w:rPr>
  </w:style>
  <w:style w:type="paragraph" w:customStyle="1" w:styleId="affffffe">
    <w:name w:val="大汉方案正文"/>
    <w:basedOn w:val="a"/>
    <w:qFormat/>
    <w:rsid w:val="00844191"/>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844191"/>
    <w:pPr>
      <w:adjustRightInd/>
      <w:ind w:firstLineChars="200" w:firstLine="200"/>
    </w:pPr>
    <w:rPr>
      <w:rFonts w:ascii="Tahoma" w:hAnsi="Tahoma"/>
      <w:sz w:val="24"/>
      <w:szCs w:val="20"/>
    </w:rPr>
  </w:style>
  <w:style w:type="paragraph" w:customStyle="1" w:styleId="a10">
    <w:name w:val="a1"/>
    <w:basedOn w:val="a"/>
    <w:qFormat/>
    <w:rsid w:val="00844191"/>
    <w:pPr>
      <w:widowControl/>
      <w:spacing w:line="300" w:lineRule="atLeast"/>
      <w:jc w:val="left"/>
    </w:pPr>
    <w:rPr>
      <w:rFonts w:ascii="宋体" w:hAnsi="宋体"/>
      <w:kern w:val="0"/>
      <w:sz w:val="18"/>
      <w:szCs w:val="20"/>
    </w:rPr>
  </w:style>
  <w:style w:type="paragraph" w:customStyle="1" w:styleId="71">
    <w:name w:val="样式7"/>
    <w:basedOn w:val="49"/>
    <w:next w:val="a"/>
    <w:qFormat/>
    <w:rsid w:val="00844191"/>
    <w:pPr>
      <w:spacing w:afterLines="50"/>
      <w:jc w:val="left"/>
      <w:outlineLvl w:val="3"/>
    </w:pPr>
    <w:rPr>
      <w:sz w:val="24"/>
      <w:szCs w:val="24"/>
    </w:rPr>
  </w:style>
  <w:style w:type="paragraph" w:customStyle="1" w:styleId="49">
    <w:name w:val="样式4"/>
    <w:basedOn w:val="a"/>
    <w:qFormat/>
    <w:rsid w:val="00844191"/>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844191"/>
    <w:pPr>
      <w:adjustRightInd/>
      <w:spacing w:line="360" w:lineRule="auto"/>
    </w:pPr>
    <w:rPr>
      <w:rFonts w:ascii="Arial" w:eastAsia="黑体" w:hAnsi="Arial" w:cs="Arial"/>
      <w:snapToGrid w:val="0"/>
      <w:kern w:val="0"/>
      <w:szCs w:val="21"/>
    </w:rPr>
  </w:style>
  <w:style w:type="paragraph" w:customStyle="1" w:styleId="main">
    <w:name w:val="main"/>
    <w:basedOn w:val="a"/>
    <w:qFormat/>
    <w:rsid w:val="00844191"/>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844191"/>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844191"/>
    <w:pPr>
      <w:adjustRightInd/>
    </w:pPr>
    <w:rPr>
      <w:rFonts w:ascii="Tahoma" w:hAnsi="Tahoma"/>
      <w:sz w:val="24"/>
      <w:szCs w:val="20"/>
    </w:rPr>
  </w:style>
  <w:style w:type="paragraph" w:customStyle="1" w:styleId="Char1CharCharChar">
    <w:name w:val="Char1 Char Char Char"/>
    <w:basedOn w:val="a"/>
    <w:qFormat/>
    <w:rsid w:val="00844191"/>
    <w:pPr>
      <w:widowControl/>
      <w:snapToGrid w:val="0"/>
      <w:spacing w:before="120" w:after="160" w:line="360" w:lineRule="auto"/>
      <w:ind w:right="-360"/>
      <w:jc w:val="left"/>
    </w:pPr>
    <w:rPr>
      <w:rFonts w:ascii="Arial" w:hAnsi="Arial"/>
      <w:kern w:val="0"/>
      <w:sz w:val="24"/>
      <w:lang w:eastAsia="en-US"/>
    </w:rPr>
  </w:style>
  <w:style w:type="paragraph" w:customStyle="1" w:styleId="afffffff">
    <w:name w:val="三级条标题"/>
    <w:basedOn w:val="afffffff0"/>
    <w:next w:val="affffffd"/>
    <w:qFormat/>
    <w:rsid w:val="00844191"/>
    <w:pPr>
      <w:tabs>
        <w:tab w:val="left" w:pos="2520"/>
      </w:tabs>
      <w:ind w:left="2520"/>
      <w:outlineLvl w:val="4"/>
    </w:pPr>
  </w:style>
  <w:style w:type="paragraph" w:customStyle="1" w:styleId="afffffff0">
    <w:name w:val="二级条标题"/>
    <w:basedOn w:val="afffffff1"/>
    <w:next w:val="affffffd"/>
    <w:qFormat/>
    <w:rsid w:val="00844191"/>
    <w:pPr>
      <w:tabs>
        <w:tab w:val="left" w:pos="2100"/>
      </w:tabs>
      <w:ind w:left="0"/>
      <w:outlineLvl w:val="3"/>
    </w:pPr>
  </w:style>
  <w:style w:type="paragraph" w:customStyle="1" w:styleId="afffffff1">
    <w:name w:val="一级条标题"/>
    <w:basedOn w:val="afffffff2"/>
    <w:next w:val="affffffd"/>
    <w:qFormat/>
    <w:rsid w:val="00844191"/>
    <w:pPr>
      <w:tabs>
        <w:tab w:val="left" w:pos="1680"/>
      </w:tabs>
      <w:spacing w:beforeLines="0" w:afterLines="0"/>
      <w:ind w:left="1680"/>
      <w:outlineLvl w:val="2"/>
    </w:pPr>
  </w:style>
  <w:style w:type="paragraph" w:customStyle="1" w:styleId="afffffff2">
    <w:name w:val="章标题"/>
    <w:next w:val="affffffd"/>
    <w:qFormat/>
    <w:rsid w:val="00844191"/>
    <w:pPr>
      <w:tabs>
        <w:tab w:val="left" w:pos="1260"/>
      </w:tabs>
      <w:spacing w:beforeLines="50" w:afterLines="50"/>
      <w:ind w:left="1260" w:hanging="420"/>
      <w:jc w:val="both"/>
      <w:outlineLvl w:val="1"/>
    </w:pPr>
    <w:rPr>
      <w:rFonts w:ascii="黑体" w:eastAsia="黑体"/>
      <w:sz w:val="21"/>
    </w:rPr>
  </w:style>
  <w:style w:type="paragraph" w:customStyle="1" w:styleId="2f6">
    <w:name w:val="数字标题2"/>
    <w:basedOn w:val="2"/>
    <w:next w:val="a"/>
    <w:qFormat/>
    <w:rsid w:val="00844191"/>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844191"/>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844191"/>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844191"/>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844191"/>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7">
    <w:name w:val="正文 项目2"/>
    <w:basedOn w:val="afffffff3"/>
    <w:qFormat/>
    <w:rsid w:val="00844191"/>
    <w:pPr>
      <w:spacing w:after="0"/>
      <w:ind w:left="900"/>
    </w:pPr>
  </w:style>
  <w:style w:type="paragraph" w:customStyle="1" w:styleId="afffffff3">
    <w:name w:val="正文 项目"/>
    <w:basedOn w:val="a"/>
    <w:qFormat/>
    <w:rsid w:val="00844191"/>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844191"/>
    <w:pPr>
      <w:widowControl/>
      <w:adjustRightInd/>
      <w:ind w:left="720" w:hanging="720"/>
    </w:pPr>
    <w:rPr>
      <w:color w:val="000000"/>
      <w:kern w:val="0"/>
      <w:sz w:val="24"/>
      <w:szCs w:val="20"/>
      <w:lang w:val="en-GB"/>
    </w:rPr>
  </w:style>
  <w:style w:type="paragraph" w:customStyle="1" w:styleId="1d">
    <w:name w:val="表1"/>
    <w:basedOn w:val="a"/>
    <w:qFormat/>
    <w:rsid w:val="00844191"/>
    <w:pPr>
      <w:tabs>
        <w:tab w:val="left" w:pos="703"/>
      </w:tabs>
      <w:adjustRightInd/>
      <w:spacing w:line="360" w:lineRule="auto"/>
      <w:ind w:left="703"/>
      <w:jc w:val="center"/>
    </w:pPr>
  </w:style>
  <w:style w:type="paragraph" w:customStyle="1" w:styleId="Style27">
    <w:name w:val="_Style 27"/>
    <w:uiPriority w:val="1"/>
    <w:qFormat/>
    <w:rsid w:val="00844191"/>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844191"/>
    <w:pPr>
      <w:keepNext/>
      <w:keepLines/>
      <w:adjustRightInd/>
      <w:spacing w:beforeLines="50" w:afterLines="50" w:line="500" w:lineRule="exact"/>
      <w:outlineLvl w:val="3"/>
    </w:pPr>
    <w:rPr>
      <w:rFonts w:ascii="Arial" w:hAnsi="Arial"/>
      <w:b/>
      <w:bCs/>
      <w:sz w:val="24"/>
    </w:rPr>
  </w:style>
  <w:style w:type="paragraph" w:customStyle="1" w:styleId="afffffff4">
    <w:name w:val="章正文"/>
    <w:basedOn w:val="a"/>
    <w:qFormat/>
    <w:rsid w:val="00844191"/>
    <w:pPr>
      <w:adjustRightInd/>
      <w:spacing w:beforeLines="50" w:after="120" w:line="300" w:lineRule="auto"/>
      <w:ind w:firstLineChars="200" w:firstLine="480"/>
    </w:pPr>
    <w:rPr>
      <w:rFonts w:ascii="Helvetica" w:hAnsi="Helvetica"/>
      <w:kern w:val="0"/>
      <w:sz w:val="24"/>
    </w:rPr>
  </w:style>
  <w:style w:type="paragraph" w:customStyle="1" w:styleId="2f8">
    <w:name w:val="2级标题"/>
    <w:basedOn w:val="1e"/>
    <w:qFormat/>
    <w:rsid w:val="00844191"/>
    <w:pPr>
      <w:jc w:val="left"/>
      <w:outlineLvl w:val="1"/>
    </w:pPr>
    <w:rPr>
      <w:rFonts w:ascii="Times New Roman" w:eastAsia="仿宋" w:hAnsi="Times New Roman"/>
      <w:sz w:val="30"/>
    </w:rPr>
  </w:style>
  <w:style w:type="paragraph" w:customStyle="1" w:styleId="1e">
    <w:name w:val="1级标题"/>
    <w:basedOn w:val="a"/>
    <w:qFormat/>
    <w:rsid w:val="00844191"/>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844191"/>
    <w:pPr>
      <w:widowControl w:val="0"/>
      <w:jc w:val="both"/>
    </w:pPr>
    <w:rPr>
      <w:color w:val="000000"/>
      <w:szCs w:val="24"/>
    </w:rPr>
  </w:style>
  <w:style w:type="paragraph" w:customStyle="1" w:styleId="150">
    <w:name w:val="样式 微软雅黑 行距: 1.5 倍行距"/>
    <w:basedOn w:val="a"/>
    <w:qFormat/>
    <w:rsid w:val="00844191"/>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844191"/>
    <w:pPr>
      <w:tabs>
        <w:tab w:val="left" w:pos="840"/>
      </w:tabs>
      <w:adjustRightInd/>
      <w:ind w:left="840" w:hanging="420"/>
    </w:pPr>
  </w:style>
  <w:style w:type="paragraph" w:customStyle="1" w:styleId="f9astyle88f9a">
    <w:name w:val="f9a style88 f9a"/>
    <w:basedOn w:val="a"/>
    <w:qFormat/>
    <w:rsid w:val="00844191"/>
    <w:pPr>
      <w:widowControl/>
      <w:spacing w:before="100" w:beforeAutospacing="1" w:after="100" w:afterAutospacing="1" w:line="276" w:lineRule="auto"/>
      <w:jc w:val="left"/>
    </w:pPr>
    <w:rPr>
      <w:rFonts w:ascii="宋体" w:hAnsi="宋体"/>
      <w:kern w:val="0"/>
      <w:sz w:val="24"/>
      <w:szCs w:val="20"/>
    </w:rPr>
  </w:style>
  <w:style w:type="paragraph" w:customStyle="1" w:styleId="afffffff5">
    <w:name w:val="普通正文"/>
    <w:basedOn w:val="a"/>
    <w:qFormat/>
    <w:rsid w:val="00844191"/>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6">
    <w:name w:val="说明"/>
    <w:basedOn w:val="a"/>
    <w:qFormat/>
    <w:rsid w:val="00844191"/>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844191"/>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844191"/>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844191"/>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844191"/>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844191"/>
    <w:pPr>
      <w:tabs>
        <w:tab w:val="left" w:pos="2100"/>
      </w:tabs>
      <w:adjustRightInd/>
      <w:ind w:left="2100" w:hanging="420"/>
    </w:pPr>
    <w:rPr>
      <w:lang w:val="en-US"/>
    </w:rPr>
  </w:style>
  <w:style w:type="paragraph" w:customStyle="1" w:styleId="Char110">
    <w:name w:val="Char11"/>
    <w:basedOn w:val="a"/>
    <w:qFormat/>
    <w:rsid w:val="00844191"/>
    <w:pPr>
      <w:tabs>
        <w:tab w:val="left" w:pos="432"/>
      </w:tabs>
      <w:adjustRightInd/>
      <w:spacing w:beforeLines="50" w:afterLines="50"/>
      <w:ind w:left="432" w:firstLineChars="200" w:hanging="432"/>
    </w:pPr>
    <w:rPr>
      <w:sz w:val="24"/>
    </w:rPr>
  </w:style>
  <w:style w:type="paragraph" w:customStyle="1" w:styleId="gjt">
    <w:name w:val="gjt_正文"/>
    <w:qFormat/>
    <w:rsid w:val="00844191"/>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844191"/>
    <w:pPr>
      <w:spacing w:line="360" w:lineRule="auto"/>
    </w:pPr>
    <w:rPr>
      <w:szCs w:val="20"/>
    </w:rPr>
  </w:style>
  <w:style w:type="paragraph" w:customStyle="1" w:styleId="Charfff4">
    <w:name w:val="金宏发行正文 Char"/>
    <w:basedOn w:val="a"/>
    <w:qFormat/>
    <w:rsid w:val="00844191"/>
    <w:pPr>
      <w:adjustRightInd/>
      <w:spacing w:line="500" w:lineRule="exact"/>
      <w:ind w:firstLineChars="200" w:firstLine="560"/>
    </w:pPr>
    <w:rPr>
      <w:rFonts w:eastAsia="仿宋_GB2312"/>
      <w:sz w:val="28"/>
      <w:szCs w:val="20"/>
    </w:rPr>
  </w:style>
  <w:style w:type="paragraph" w:customStyle="1" w:styleId="1f">
    <w:name w:val="批注框文本1"/>
    <w:basedOn w:val="a"/>
    <w:qFormat/>
    <w:rsid w:val="00844191"/>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rsid w:val="00844191"/>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0">
    <w:name w:val="部分1"/>
    <w:basedOn w:val="a"/>
    <w:qFormat/>
    <w:rsid w:val="00844191"/>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7">
    <w:name w:val="正文文字格式"/>
    <w:basedOn w:val="a"/>
    <w:qFormat/>
    <w:rsid w:val="00844191"/>
    <w:pPr>
      <w:adjustRightInd/>
      <w:spacing w:line="460" w:lineRule="exact"/>
      <w:ind w:firstLine="505"/>
      <w:jc w:val="left"/>
    </w:pPr>
    <w:rPr>
      <w:rFonts w:ascii="宋体"/>
      <w:kern w:val="24"/>
      <w:sz w:val="24"/>
      <w:szCs w:val="20"/>
    </w:rPr>
  </w:style>
  <w:style w:type="paragraph" w:customStyle="1" w:styleId="xl31">
    <w:name w:val="xl31"/>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844191"/>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844191"/>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8">
    <w:name w:val="单元格居中"/>
    <w:basedOn w:val="a"/>
    <w:qFormat/>
    <w:rsid w:val="00844191"/>
    <w:pPr>
      <w:adjustRightInd/>
      <w:spacing w:line="360" w:lineRule="auto"/>
      <w:jc w:val="center"/>
    </w:pPr>
    <w:rPr>
      <w:sz w:val="24"/>
    </w:rPr>
  </w:style>
  <w:style w:type="paragraph" w:customStyle="1" w:styleId="39">
    <w:name w:val="正文3"/>
    <w:basedOn w:val="a"/>
    <w:qFormat/>
    <w:rsid w:val="00844191"/>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844191"/>
    <w:rPr>
      <w:rFonts w:ascii="仿宋_GB2312" w:eastAsia="仿宋_GB2312"/>
      <w:b/>
      <w:sz w:val="32"/>
      <w:szCs w:val="32"/>
    </w:rPr>
  </w:style>
  <w:style w:type="paragraph" w:customStyle="1" w:styleId="1f1">
    <w:name w:val="正文缩进1"/>
    <w:basedOn w:val="a"/>
    <w:next w:val="ab"/>
    <w:qFormat/>
    <w:rsid w:val="00844191"/>
    <w:pPr>
      <w:autoSpaceDE w:val="0"/>
      <w:autoSpaceDN w:val="0"/>
      <w:snapToGrid w:val="0"/>
      <w:spacing w:after="120" w:line="360" w:lineRule="auto"/>
      <w:ind w:leftChars="200" w:left="420" w:firstLineChars="200" w:firstLine="480"/>
    </w:pPr>
    <w:rPr>
      <w:sz w:val="24"/>
      <w:szCs w:val="21"/>
    </w:rPr>
  </w:style>
  <w:style w:type="paragraph" w:customStyle="1" w:styleId="afffffff9">
    <w:name w:val="Ñù"/>
    <w:qFormat/>
    <w:rsid w:val="00844191"/>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844191"/>
    <w:pPr>
      <w:widowControl/>
      <w:adjustRightInd/>
      <w:spacing w:after="160" w:line="240" w:lineRule="exact"/>
      <w:jc w:val="left"/>
    </w:pPr>
    <w:rPr>
      <w:szCs w:val="20"/>
    </w:rPr>
  </w:style>
  <w:style w:type="paragraph" w:customStyle="1" w:styleId="CharChar1121">
    <w:name w:val="Char Char1121"/>
    <w:basedOn w:val="a"/>
    <w:qFormat/>
    <w:rsid w:val="00844191"/>
    <w:pPr>
      <w:spacing w:line="360" w:lineRule="auto"/>
    </w:pPr>
    <w:rPr>
      <w:szCs w:val="20"/>
    </w:rPr>
  </w:style>
  <w:style w:type="paragraph" w:customStyle="1" w:styleId="afffffffa">
    <w:name w:val="小项目标题"/>
    <w:basedOn w:val="a"/>
    <w:qFormat/>
    <w:rsid w:val="00844191"/>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844191"/>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844191"/>
    <w:rPr>
      <w:lang w:eastAsia="en-US"/>
    </w:rPr>
  </w:style>
  <w:style w:type="paragraph" w:customStyle="1" w:styleId="afffffffb">
    <w:name w:val="带编号样式"/>
    <w:basedOn w:val="Charfff3"/>
    <w:qFormat/>
    <w:rsid w:val="00844191"/>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844191"/>
    <w:pPr>
      <w:widowControl/>
      <w:adjustRightInd/>
      <w:spacing w:before="100" w:beforeAutospacing="1" w:after="100" w:afterAutospacing="1"/>
      <w:jc w:val="left"/>
    </w:pPr>
    <w:rPr>
      <w:rFonts w:ascii="宋体" w:hAnsi="宋体" w:cs="宋体"/>
      <w:kern w:val="0"/>
      <w:sz w:val="24"/>
    </w:rPr>
  </w:style>
  <w:style w:type="paragraph" w:customStyle="1" w:styleId="afffffffc">
    <w:name w:val="方形箭头"/>
    <w:basedOn w:val="a"/>
    <w:qFormat/>
    <w:rsid w:val="00844191"/>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d">
    <w:name w:val="封面"/>
    <w:basedOn w:val="a"/>
    <w:qFormat/>
    <w:rsid w:val="00844191"/>
    <w:pPr>
      <w:spacing w:line="360" w:lineRule="atLeast"/>
      <w:jc w:val="right"/>
      <w:textAlignment w:val="baseline"/>
    </w:pPr>
    <w:rPr>
      <w:rFonts w:ascii="Symbol" w:hAnsi="Symbol"/>
      <w:kern w:val="0"/>
      <w:szCs w:val="20"/>
    </w:rPr>
  </w:style>
  <w:style w:type="paragraph" w:customStyle="1" w:styleId="afffffffe">
    <w:name w:val="__正文"/>
    <w:qFormat/>
    <w:rsid w:val="00844191"/>
    <w:pPr>
      <w:spacing w:line="360" w:lineRule="auto"/>
      <w:ind w:firstLineChars="200" w:firstLine="200"/>
    </w:pPr>
    <w:rPr>
      <w:rFonts w:eastAsia="等线"/>
      <w:kern w:val="2"/>
      <w:sz w:val="24"/>
      <w:szCs w:val="21"/>
    </w:rPr>
  </w:style>
  <w:style w:type="paragraph" w:customStyle="1" w:styleId="font5">
    <w:name w:val="font5"/>
    <w:basedOn w:val="a"/>
    <w:qFormat/>
    <w:rsid w:val="00844191"/>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844191"/>
    <w:pPr>
      <w:spacing w:line="240" w:lineRule="atLeast"/>
      <w:ind w:left="420" w:firstLine="420"/>
    </w:pPr>
    <w:rPr>
      <w:sz w:val="24"/>
    </w:rPr>
  </w:style>
  <w:style w:type="paragraph" w:customStyle="1" w:styleId="WW-2">
    <w:name w:val="WW-正文文字缩进 2"/>
    <w:basedOn w:val="a"/>
    <w:qFormat/>
    <w:rsid w:val="00844191"/>
    <w:pPr>
      <w:suppressAutoHyphens/>
      <w:adjustRightInd/>
      <w:ind w:firstLine="420"/>
    </w:pPr>
    <w:rPr>
      <w:kern w:val="1"/>
      <w:szCs w:val="20"/>
    </w:rPr>
  </w:style>
  <w:style w:type="paragraph" w:customStyle="1" w:styleId="xl41">
    <w:name w:val="xl41"/>
    <w:basedOn w:val="a"/>
    <w:qFormat/>
    <w:rsid w:val="00844191"/>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9">
    <w:name w:val="样式 标题 2 + 四号"/>
    <w:basedOn w:val="2"/>
    <w:qFormat/>
    <w:rsid w:val="00844191"/>
    <w:pPr>
      <w:spacing w:before="120" w:after="120"/>
      <w:ind w:left="0" w:firstLine="0"/>
      <w:jc w:val="both"/>
    </w:pPr>
    <w:rPr>
      <w:rFonts w:ascii="宋体" w:eastAsia="宋体" w:hAnsi="Arial"/>
      <w:sz w:val="28"/>
      <w:lang w:val="en-US"/>
    </w:rPr>
  </w:style>
  <w:style w:type="paragraph" w:customStyle="1" w:styleId="affffffff">
    <w:name w:val="有符号正文"/>
    <w:basedOn w:val="a"/>
    <w:qFormat/>
    <w:rsid w:val="00844191"/>
    <w:pPr>
      <w:adjustRightInd/>
      <w:spacing w:line="400" w:lineRule="exact"/>
      <w:ind w:firstLineChars="200" w:firstLine="200"/>
    </w:pPr>
    <w:rPr>
      <w:rFonts w:ascii="Arial" w:hAnsi="Arial"/>
    </w:rPr>
  </w:style>
  <w:style w:type="paragraph" w:customStyle="1" w:styleId="font10">
    <w:name w:val="font10"/>
    <w:basedOn w:val="a"/>
    <w:qFormat/>
    <w:rsid w:val="00844191"/>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844191"/>
    <w:pPr>
      <w:spacing w:line="360" w:lineRule="auto"/>
      <w:ind w:firstLineChars="200" w:firstLine="480"/>
    </w:pPr>
    <w:rPr>
      <w:rFonts w:ascii="仿宋_GB2312" w:eastAsia="新宋体"/>
      <w:sz w:val="24"/>
      <w:szCs w:val="20"/>
    </w:rPr>
  </w:style>
  <w:style w:type="paragraph" w:customStyle="1" w:styleId="4a">
    <w:name w:val="4"/>
    <w:basedOn w:val="a"/>
    <w:next w:val="23"/>
    <w:qFormat/>
    <w:rsid w:val="00844191"/>
    <w:pPr>
      <w:spacing w:after="120" w:line="480" w:lineRule="auto"/>
      <w:ind w:leftChars="200" w:left="420"/>
    </w:pPr>
    <w:rPr>
      <w:sz w:val="24"/>
      <w:szCs w:val="20"/>
    </w:rPr>
  </w:style>
  <w:style w:type="paragraph" w:customStyle="1" w:styleId="tableheading">
    <w:name w:val="tableheading"/>
    <w:basedOn w:val="a"/>
    <w:qFormat/>
    <w:rsid w:val="00844191"/>
    <w:pPr>
      <w:widowControl/>
      <w:adjustRightInd/>
      <w:spacing w:before="100" w:beforeAutospacing="1" w:after="100" w:afterAutospacing="1"/>
      <w:jc w:val="left"/>
    </w:pPr>
    <w:rPr>
      <w:rFonts w:ascii="宋体" w:hAnsi="宋体" w:cs="宋体"/>
      <w:kern w:val="0"/>
      <w:sz w:val="24"/>
    </w:rPr>
  </w:style>
  <w:style w:type="paragraph" w:customStyle="1" w:styleId="1f2">
    <w:name w:val="样式1"/>
    <w:basedOn w:val="a"/>
    <w:qFormat/>
    <w:rsid w:val="00844191"/>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844191"/>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844191"/>
    <w:pPr>
      <w:spacing w:line="360" w:lineRule="auto"/>
      <w:ind w:left="601"/>
    </w:pPr>
    <w:rPr>
      <w:rFonts w:ascii="仿宋_GB2312" w:eastAsia="仿宋_GB2312"/>
      <w:sz w:val="24"/>
      <w:szCs w:val="20"/>
    </w:rPr>
  </w:style>
  <w:style w:type="paragraph" w:customStyle="1" w:styleId="affffffff0">
    <w:name w:val="小标题"/>
    <w:basedOn w:val="a"/>
    <w:qFormat/>
    <w:rsid w:val="00844191"/>
    <w:pPr>
      <w:spacing w:before="120" w:line="360" w:lineRule="atLeast"/>
      <w:ind w:left="1134"/>
      <w:jc w:val="left"/>
      <w:textAlignment w:val="baseline"/>
    </w:pPr>
    <w:rPr>
      <w:rFonts w:eastAsia="黑体"/>
      <w:kern w:val="0"/>
      <w:szCs w:val="20"/>
    </w:rPr>
  </w:style>
  <w:style w:type="paragraph" w:customStyle="1" w:styleId="affffffff1">
    <w:name w:val="节标题"/>
    <w:basedOn w:val="a"/>
    <w:qFormat/>
    <w:rsid w:val="00844191"/>
    <w:pPr>
      <w:autoSpaceDE w:val="0"/>
      <w:autoSpaceDN w:val="0"/>
      <w:spacing w:line="289" w:lineRule="atLeast"/>
      <w:ind w:firstLineChars="200" w:firstLine="200"/>
      <w:jc w:val="center"/>
    </w:pPr>
    <w:rPr>
      <w:color w:val="000000"/>
      <w:kern w:val="0"/>
      <w:sz w:val="28"/>
      <w:szCs w:val="28"/>
    </w:rPr>
  </w:style>
  <w:style w:type="paragraph" w:customStyle="1" w:styleId="affffffff2">
    <w:name w:val="表格 表头"/>
    <w:basedOn w:val="a"/>
    <w:qFormat/>
    <w:rsid w:val="00844191"/>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844191"/>
    <w:rPr>
      <w:rFonts w:ascii="仿宋_GB2312" w:eastAsia="仿宋_GB2312"/>
      <w:b/>
      <w:sz w:val="32"/>
      <w:szCs w:val="20"/>
    </w:rPr>
  </w:style>
  <w:style w:type="paragraph" w:customStyle="1" w:styleId="affffffff3">
    <w:name w:val="表格题注"/>
    <w:next w:val="a"/>
    <w:qFormat/>
    <w:rsid w:val="00844191"/>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844191"/>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rsid w:val="00844191"/>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844191"/>
    <w:rPr>
      <w:rFonts w:ascii="仿宋_GB2312" w:eastAsia="仿宋_GB2312"/>
      <w:b/>
      <w:sz w:val="32"/>
      <w:szCs w:val="32"/>
    </w:rPr>
  </w:style>
  <w:style w:type="paragraph" w:customStyle="1" w:styleId="Char3CharCharChar1">
    <w:name w:val="Char3 Char Char Char1"/>
    <w:basedOn w:val="a"/>
    <w:uiPriority w:val="6"/>
    <w:qFormat/>
    <w:rsid w:val="00844191"/>
    <w:pPr>
      <w:widowControl/>
      <w:adjustRightInd/>
      <w:spacing w:after="160" w:line="240" w:lineRule="exact"/>
      <w:jc w:val="left"/>
    </w:pPr>
    <w:rPr>
      <w:szCs w:val="20"/>
    </w:rPr>
  </w:style>
  <w:style w:type="paragraph" w:customStyle="1" w:styleId="Char1CharCharChar21">
    <w:name w:val="Char1 Char Char Char21"/>
    <w:basedOn w:val="a"/>
    <w:qFormat/>
    <w:rsid w:val="00844191"/>
    <w:rPr>
      <w:rFonts w:ascii="Tahoma" w:hAnsi="Tahoma"/>
      <w:sz w:val="24"/>
      <w:szCs w:val="20"/>
    </w:rPr>
  </w:style>
  <w:style w:type="paragraph" w:customStyle="1" w:styleId="Char3CharCharCharCharCharChar11">
    <w:name w:val="Char3 Char Char Char Char Char Char11"/>
    <w:basedOn w:val="a"/>
    <w:qFormat/>
    <w:rsid w:val="00844191"/>
    <w:pPr>
      <w:adjustRightInd/>
      <w:spacing w:line="360" w:lineRule="auto"/>
    </w:pPr>
    <w:rPr>
      <w:rFonts w:ascii="Arial" w:eastAsia="黑体" w:hAnsi="Arial" w:cs="Arial"/>
      <w:snapToGrid w:val="0"/>
      <w:kern w:val="0"/>
      <w:szCs w:val="21"/>
    </w:rPr>
  </w:style>
  <w:style w:type="paragraph" w:customStyle="1" w:styleId="affffffff4">
    <w:name w:val="正文（标题三）"/>
    <w:basedOn w:val="a"/>
    <w:qFormat/>
    <w:rsid w:val="00844191"/>
    <w:pPr>
      <w:spacing w:line="360" w:lineRule="auto"/>
      <w:ind w:firstLineChars="200" w:firstLine="200"/>
    </w:pPr>
    <w:rPr>
      <w:sz w:val="24"/>
    </w:rPr>
  </w:style>
  <w:style w:type="paragraph" w:customStyle="1" w:styleId="120">
    <w:name w:val="样式 正1 + 首行缩进:  2 字符"/>
    <w:basedOn w:val="a"/>
    <w:qFormat/>
    <w:rsid w:val="00844191"/>
    <w:pPr>
      <w:adjustRightInd/>
      <w:spacing w:line="360" w:lineRule="auto"/>
      <w:ind w:firstLineChars="200" w:firstLine="480"/>
    </w:pPr>
    <w:rPr>
      <w:rFonts w:ascii="仿宋_GB2312" w:eastAsia="仿宋_GB2312"/>
      <w:sz w:val="24"/>
    </w:rPr>
  </w:style>
  <w:style w:type="paragraph" w:customStyle="1" w:styleId="xl66">
    <w:name w:val="xl66"/>
    <w:basedOn w:val="a"/>
    <w:qFormat/>
    <w:rsid w:val="00844191"/>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844191"/>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844191"/>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5">
    <w:name w:val="小节标题"/>
    <w:basedOn w:val="a"/>
    <w:qFormat/>
    <w:rsid w:val="00844191"/>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844191"/>
    <w:pPr>
      <w:adjustRightInd/>
      <w:ind w:firstLineChars="200" w:firstLine="200"/>
    </w:pPr>
    <w:rPr>
      <w:rFonts w:ascii="Tahoma" w:hAnsi="Tahoma"/>
      <w:sz w:val="24"/>
      <w:szCs w:val="20"/>
    </w:rPr>
  </w:style>
  <w:style w:type="paragraph" w:customStyle="1" w:styleId="2fa">
    <w:name w:val="_标题2"/>
    <w:basedOn w:val="afffffffe"/>
    <w:next w:val="afffffffe"/>
    <w:qFormat/>
    <w:rsid w:val="00844191"/>
    <w:pPr>
      <w:widowControl w:val="0"/>
      <w:tabs>
        <w:tab w:val="left" w:pos="480"/>
      </w:tabs>
      <w:spacing w:beforeLines="50" w:afterLines="50"/>
      <w:ind w:leftChars="50" w:left="50" w:firstLineChars="0" w:hanging="420"/>
      <w:outlineLvl w:val="1"/>
    </w:pPr>
    <w:rPr>
      <w:b/>
      <w:sz w:val="36"/>
    </w:rPr>
  </w:style>
  <w:style w:type="paragraph" w:customStyle="1" w:styleId="1f3">
    <w:name w:val="样式1 + (中宋体"/>
    <w:basedOn w:val="1f2"/>
    <w:qFormat/>
    <w:rsid w:val="00844191"/>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xl71">
    <w:name w:val="xl71"/>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844191"/>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6">
    <w:name w:val="正文 主体"/>
    <w:basedOn w:val="a"/>
    <w:qFormat/>
    <w:rsid w:val="00844191"/>
    <w:pPr>
      <w:adjustRightInd/>
      <w:spacing w:line="360" w:lineRule="auto"/>
      <w:ind w:firstLineChars="200" w:firstLine="200"/>
      <w:jc w:val="left"/>
    </w:pPr>
    <w:rPr>
      <w:rFonts w:ascii="微软雅黑" w:eastAsia="微软雅黑" w:hAnsi="Calibri"/>
      <w:kern w:val="0"/>
      <w:sz w:val="24"/>
      <w:szCs w:val="20"/>
    </w:rPr>
  </w:style>
  <w:style w:type="paragraph" w:customStyle="1" w:styleId="affffffff7">
    <w:name w:val="四号　首行缩进"/>
    <w:basedOn w:val="a"/>
    <w:qFormat/>
    <w:rsid w:val="00844191"/>
    <w:pPr>
      <w:adjustRightInd/>
      <w:spacing w:line="360" w:lineRule="auto"/>
    </w:pPr>
    <w:rPr>
      <w:rFonts w:ascii="宋体" w:hAnsi="宋体"/>
      <w:szCs w:val="20"/>
    </w:rPr>
  </w:style>
  <w:style w:type="paragraph" w:customStyle="1" w:styleId="-51">
    <w:name w:val="深色列表 - 强调文字颜色 51"/>
    <w:basedOn w:val="a"/>
    <w:qFormat/>
    <w:rsid w:val="00844191"/>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844191"/>
    <w:pPr>
      <w:adjustRightInd/>
    </w:pPr>
    <w:rPr>
      <w:rFonts w:ascii="Tahoma" w:hAnsi="Tahoma"/>
      <w:sz w:val="24"/>
    </w:rPr>
  </w:style>
  <w:style w:type="paragraph" w:customStyle="1" w:styleId="CharCharCharChar11">
    <w:name w:val="Char Char Char Char11"/>
    <w:basedOn w:val="a"/>
    <w:qFormat/>
    <w:rsid w:val="00844191"/>
    <w:rPr>
      <w:rFonts w:ascii="Tahoma" w:hAnsi="Tahoma"/>
      <w:sz w:val="24"/>
      <w:szCs w:val="20"/>
    </w:rPr>
  </w:style>
  <w:style w:type="paragraph" w:customStyle="1" w:styleId="affffffff8">
    <w:name w:val="封面文档标题"/>
    <w:basedOn w:val="a"/>
    <w:qFormat/>
    <w:rsid w:val="00844191"/>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844191"/>
    <w:rPr>
      <w:rFonts w:ascii="Tahoma" w:hAnsi="Tahoma"/>
      <w:sz w:val="24"/>
      <w:szCs w:val="20"/>
    </w:rPr>
  </w:style>
  <w:style w:type="paragraph" w:customStyle="1" w:styleId="1f4">
    <w:name w:val="标1"/>
    <w:basedOn w:val="a"/>
    <w:qFormat/>
    <w:rsid w:val="00844191"/>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844191"/>
    <w:pPr>
      <w:adjustRightInd/>
    </w:pPr>
    <w:rPr>
      <w:szCs w:val="20"/>
    </w:rPr>
  </w:style>
  <w:style w:type="paragraph" w:customStyle="1" w:styleId="affffffff9">
    <w:name w:val="标书正文格式"/>
    <w:qFormat/>
    <w:rsid w:val="00844191"/>
    <w:pPr>
      <w:spacing w:line="360" w:lineRule="auto"/>
      <w:ind w:firstLineChars="200" w:firstLine="200"/>
    </w:pPr>
    <w:rPr>
      <w:rFonts w:eastAsia="楷体_GB2312"/>
      <w:kern w:val="2"/>
      <w:sz w:val="24"/>
      <w:szCs w:val="24"/>
    </w:rPr>
  </w:style>
  <w:style w:type="paragraph" w:customStyle="1" w:styleId="82">
    <w:name w:val="样式8"/>
    <w:basedOn w:val="a"/>
    <w:qFormat/>
    <w:rsid w:val="00844191"/>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844191"/>
    <w:pPr>
      <w:adjustRightInd/>
      <w:ind w:firstLineChars="200" w:firstLine="420"/>
    </w:pPr>
    <w:rPr>
      <w:rFonts w:eastAsia="仿宋_GB2312"/>
      <w:sz w:val="28"/>
    </w:rPr>
  </w:style>
  <w:style w:type="paragraph" w:customStyle="1" w:styleId="affffffffa">
    <w:name w:val="正文文字缩进"/>
    <w:basedOn w:val="a"/>
    <w:qFormat/>
    <w:rsid w:val="00844191"/>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b">
    <w:name w:val="列出段落*"/>
    <w:basedOn w:val="a"/>
    <w:qFormat/>
    <w:rsid w:val="00844191"/>
    <w:pPr>
      <w:adjustRightInd/>
      <w:spacing w:line="360" w:lineRule="auto"/>
      <w:ind w:firstLine="200"/>
    </w:pPr>
    <w:rPr>
      <w:rFonts w:eastAsia="楷体_GB2312" w:cs="Lucida Sans Unicode"/>
      <w:color w:val="000000"/>
      <w:kern w:val="1"/>
      <w:sz w:val="24"/>
    </w:rPr>
  </w:style>
  <w:style w:type="paragraph" w:customStyle="1" w:styleId="affffffffc">
    <w:name w:val="文章总标题"/>
    <w:basedOn w:val="a"/>
    <w:qFormat/>
    <w:rsid w:val="00844191"/>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d">
    <w:name w:val="标书表格字体格式"/>
    <w:next w:val="affffffff9"/>
    <w:qFormat/>
    <w:rsid w:val="00844191"/>
    <w:rPr>
      <w:kern w:val="2"/>
      <w:sz w:val="21"/>
      <w:szCs w:val="24"/>
    </w:rPr>
  </w:style>
  <w:style w:type="paragraph" w:customStyle="1" w:styleId="Char220">
    <w:name w:val="Char22"/>
    <w:basedOn w:val="a"/>
    <w:qFormat/>
    <w:rsid w:val="00844191"/>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844191"/>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844191"/>
    <w:rPr>
      <w:kern w:val="2"/>
      <w:sz w:val="21"/>
    </w:rPr>
  </w:style>
  <w:style w:type="paragraph" w:customStyle="1" w:styleId="CSS1Char">
    <w:name w:val="CSS1级正文 Char"/>
    <w:basedOn w:val="a9"/>
    <w:qFormat/>
    <w:rsid w:val="00844191"/>
    <w:pPr>
      <w:autoSpaceDE/>
      <w:autoSpaceDN/>
      <w:snapToGrid w:val="0"/>
      <w:ind w:firstLineChars="200" w:firstLine="480"/>
    </w:pPr>
    <w:rPr>
      <w:rFonts w:ascii="Times New Roman"/>
      <w:szCs w:val="24"/>
      <w:lang w:val="en-US"/>
    </w:rPr>
  </w:style>
  <w:style w:type="paragraph" w:customStyle="1" w:styleId="2fb">
    <w:name w:val="无间隔2"/>
    <w:qFormat/>
    <w:rsid w:val="00844191"/>
    <w:pPr>
      <w:widowControl w:val="0"/>
      <w:jc w:val="both"/>
    </w:pPr>
    <w:rPr>
      <w:kern w:val="2"/>
      <w:sz w:val="21"/>
      <w:szCs w:val="22"/>
    </w:rPr>
  </w:style>
  <w:style w:type="paragraph" w:customStyle="1" w:styleId="affffffffe">
    <w:name w:val="表文字"/>
    <w:qFormat/>
    <w:rsid w:val="00844191"/>
    <w:rPr>
      <w:rFonts w:ascii="宋体"/>
      <w:kern w:val="2"/>
    </w:rPr>
  </w:style>
  <w:style w:type="paragraph" w:customStyle="1" w:styleId="MMTitle">
    <w:name w:val="MM Title"/>
    <w:basedOn w:val="af9"/>
    <w:qFormat/>
    <w:rsid w:val="00844191"/>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
    <w:name w:val="缺省文本"/>
    <w:basedOn w:val="a"/>
    <w:qFormat/>
    <w:rsid w:val="00844191"/>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844191"/>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844191"/>
    <w:pPr>
      <w:tabs>
        <w:tab w:val="left" w:pos="360"/>
      </w:tabs>
    </w:pPr>
    <w:rPr>
      <w:sz w:val="24"/>
      <w:szCs w:val="20"/>
    </w:rPr>
  </w:style>
  <w:style w:type="paragraph" w:customStyle="1" w:styleId="afffffffff0">
    <w:name w:val="表内文字"/>
    <w:basedOn w:val="a"/>
    <w:qFormat/>
    <w:rsid w:val="00844191"/>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rsid w:val="00844191"/>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rsid w:val="00844191"/>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844191"/>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1">
    <w:name w:val="标准书眉_奇数页"/>
    <w:next w:val="a"/>
    <w:qFormat/>
    <w:rsid w:val="00844191"/>
    <w:pPr>
      <w:tabs>
        <w:tab w:val="center" w:pos="4154"/>
        <w:tab w:val="right" w:pos="8306"/>
      </w:tabs>
      <w:spacing w:after="120"/>
      <w:jc w:val="right"/>
    </w:pPr>
    <w:rPr>
      <w:sz w:val="21"/>
    </w:rPr>
  </w:style>
  <w:style w:type="paragraph" w:customStyle="1" w:styleId="afffffffff2">
    <w:name w:val="正文－恩普"/>
    <w:basedOn w:val="a4"/>
    <w:qFormat/>
    <w:rsid w:val="00844191"/>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844191"/>
    <w:pPr>
      <w:adjustRightInd/>
      <w:spacing w:line="360" w:lineRule="auto"/>
    </w:pPr>
    <w:rPr>
      <w:rFonts w:ascii="Arial" w:eastAsia="黑体" w:hAnsi="Arial" w:cs="Arial"/>
      <w:snapToGrid w:val="0"/>
      <w:kern w:val="0"/>
      <w:szCs w:val="21"/>
    </w:rPr>
  </w:style>
  <w:style w:type="paragraph" w:customStyle="1" w:styleId="Char40">
    <w:name w:val="Char4"/>
    <w:basedOn w:val="a"/>
    <w:qFormat/>
    <w:rsid w:val="00844191"/>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844191"/>
    <w:pPr>
      <w:widowControl/>
      <w:adjustRightInd/>
    </w:pPr>
    <w:rPr>
      <w:kern w:val="0"/>
      <w:szCs w:val="21"/>
    </w:rPr>
  </w:style>
  <w:style w:type="paragraph" w:customStyle="1" w:styleId="Char60">
    <w:name w:val="Char6"/>
    <w:basedOn w:val="a"/>
    <w:qFormat/>
    <w:rsid w:val="00844191"/>
    <w:rPr>
      <w:rFonts w:ascii="仿宋_GB2312" w:eastAsia="仿宋_GB2312"/>
      <w:b/>
      <w:sz w:val="32"/>
      <w:szCs w:val="32"/>
    </w:rPr>
  </w:style>
  <w:style w:type="paragraph" w:customStyle="1" w:styleId="Char111">
    <w:name w:val="Char111"/>
    <w:basedOn w:val="a"/>
    <w:qFormat/>
    <w:rsid w:val="00844191"/>
    <w:rPr>
      <w:rFonts w:ascii="仿宋_GB2312" w:eastAsia="仿宋_GB2312"/>
      <w:b/>
      <w:sz w:val="32"/>
      <w:szCs w:val="32"/>
    </w:rPr>
  </w:style>
  <w:style w:type="paragraph" w:customStyle="1" w:styleId="3c">
    <w:name w:val="标题3"/>
    <w:basedOn w:val="3"/>
    <w:next w:val="34"/>
    <w:qFormat/>
    <w:rsid w:val="00844191"/>
    <w:pPr>
      <w:tabs>
        <w:tab w:val="clear" w:pos="900"/>
      </w:tabs>
      <w:spacing w:after="0" w:line="360" w:lineRule="auto"/>
    </w:pPr>
    <w:rPr>
      <w:rFonts w:ascii="仿宋" w:eastAsia="仿宋" w:hAnsi="仿宋" w:cs="仿宋"/>
    </w:rPr>
  </w:style>
  <w:style w:type="paragraph" w:customStyle="1" w:styleId="xl23">
    <w:name w:val="xl23"/>
    <w:basedOn w:val="a"/>
    <w:qFormat/>
    <w:rsid w:val="00844191"/>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844191"/>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844191"/>
    <w:pPr>
      <w:adjustRightInd/>
      <w:ind w:firstLineChars="200" w:firstLine="200"/>
    </w:pPr>
    <w:rPr>
      <w:rFonts w:ascii="Tahoma" w:hAnsi="Tahoma"/>
      <w:sz w:val="24"/>
      <w:szCs w:val="20"/>
    </w:rPr>
  </w:style>
  <w:style w:type="paragraph" w:customStyle="1" w:styleId="1f5">
    <w:name w:val="列出段落1"/>
    <w:basedOn w:val="a"/>
    <w:qFormat/>
    <w:rsid w:val="00844191"/>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844191"/>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844191"/>
    <w:rPr>
      <w:rFonts w:ascii="仿宋_GB2312" w:eastAsia="仿宋_GB2312"/>
      <w:b/>
      <w:sz w:val="32"/>
      <w:szCs w:val="32"/>
    </w:rPr>
  </w:style>
  <w:style w:type="paragraph" w:customStyle="1" w:styleId="afffffffff3">
    <w:name w:val="五级条标题"/>
    <w:basedOn w:val="afffffffff4"/>
    <w:next w:val="affffffd"/>
    <w:qFormat/>
    <w:rsid w:val="00844191"/>
    <w:pPr>
      <w:tabs>
        <w:tab w:val="left" w:pos="3360"/>
      </w:tabs>
      <w:ind w:left="3360"/>
      <w:outlineLvl w:val="6"/>
    </w:pPr>
  </w:style>
  <w:style w:type="paragraph" w:customStyle="1" w:styleId="afffffffff4">
    <w:name w:val="四级条标题"/>
    <w:basedOn w:val="afffffff"/>
    <w:next w:val="affffffd"/>
    <w:qFormat/>
    <w:rsid w:val="00844191"/>
    <w:pPr>
      <w:tabs>
        <w:tab w:val="clear" w:pos="2520"/>
        <w:tab w:val="left" w:pos="2940"/>
      </w:tabs>
      <w:ind w:left="2940"/>
      <w:outlineLvl w:val="5"/>
    </w:pPr>
  </w:style>
  <w:style w:type="paragraph" w:customStyle="1" w:styleId="3d">
    <w:name w:val="目录3"/>
    <w:basedOn w:val="a"/>
    <w:qFormat/>
    <w:rsid w:val="00844191"/>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844191"/>
    <w:rPr>
      <w:rFonts w:ascii="仿宋_GB2312" w:eastAsia="仿宋_GB2312"/>
      <w:b/>
      <w:sz w:val="32"/>
      <w:szCs w:val="32"/>
    </w:rPr>
  </w:style>
  <w:style w:type="paragraph" w:customStyle="1" w:styleId="style30">
    <w:name w:val="style3"/>
    <w:basedOn w:val="a"/>
    <w:qFormat/>
    <w:rsid w:val="00844191"/>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844191"/>
    <w:pPr>
      <w:adjustRightInd/>
      <w:spacing w:line="360" w:lineRule="auto"/>
      <w:ind w:firstLineChars="200" w:firstLine="420"/>
    </w:pPr>
    <w:rPr>
      <w:rFonts w:ascii="Calibri" w:hAnsi="Calibri"/>
      <w:sz w:val="24"/>
      <w:szCs w:val="22"/>
    </w:rPr>
  </w:style>
  <w:style w:type="paragraph" w:customStyle="1" w:styleId="afffffffff5">
    <w:name w:val="首行缩进"/>
    <w:basedOn w:val="a"/>
    <w:qFormat/>
    <w:rsid w:val="00844191"/>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844191"/>
    <w:rPr>
      <w:rFonts w:ascii="Tahoma" w:hAnsi="Tahoma"/>
      <w:sz w:val="24"/>
      <w:szCs w:val="20"/>
    </w:rPr>
  </w:style>
  <w:style w:type="paragraph" w:customStyle="1" w:styleId="afffffffff6">
    <w:name w:val="单元格左对齐"/>
    <w:basedOn w:val="a"/>
    <w:qFormat/>
    <w:rsid w:val="00844191"/>
    <w:pPr>
      <w:adjustRightInd/>
      <w:spacing w:line="360" w:lineRule="auto"/>
    </w:pPr>
    <w:rPr>
      <w:sz w:val="24"/>
    </w:rPr>
  </w:style>
  <w:style w:type="paragraph" w:customStyle="1" w:styleId="afffffffff7">
    <w:name w:val="正文主体"/>
    <w:basedOn w:val="2f4"/>
    <w:qFormat/>
    <w:rsid w:val="00844191"/>
  </w:style>
  <w:style w:type="paragraph" w:customStyle="1" w:styleId="font6">
    <w:name w:val="font6"/>
    <w:basedOn w:val="a"/>
    <w:qFormat/>
    <w:rsid w:val="00844191"/>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844191"/>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rsid w:val="00844191"/>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rsid w:val="00844191"/>
    <w:pPr>
      <w:adjustRightInd/>
      <w:spacing w:line="360" w:lineRule="auto"/>
      <w:ind w:firstLineChars="200" w:firstLine="480"/>
    </w:pPr>
    <w:rPr>
      <w:sz w:val="24"/>
      <w:szCs w:val="20"/>
    </w:rPr>
  </w:style>
  <w:style w:type="paragraph" w:customStyle="1" w:styleId="P1">
    <w:name w:val="P1"/>
    <w:basedOn w:val="a"/>
    <w:qFormat/>
    <w:rsid w:val="00844191"/>
    <w:pPr>
      <w:adjustRightInd/>
      <w:spacing w:line="288" w:lineRule="auto"/>
      <w:ind w:firstLineChars="200" w:firstLine="425"/>
    </w:pPr>
  </w:style>
  <w:style w:type="paragraph" w:customStyle="1" w:styleId="afffffffff8">
    <w:name w:val="列表内容"/>
    <w:basedOn w:val="a"/>
    <w:next w:val="a"/>
    <w:qFormat/>
    <w:rsid w:val="00844191"/>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844191"/>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844191"/>
    <w:pPr>
      <w:adjustRightInd/>
    </w:pPr>
    <w:rPr>
      <w:rFonts w:ascii="Tahoma" w:hAnsi="Tahoma"/>
      <w:sz w:val="24"/>
      <w:szCs w:val="20"/>
    </w:rPr>
  </w:style>
  <w:style w:type="paragraph" w:customStyle="1" w:styleId="CharCharCharCharCharChar11">
    <w:name w:val="Char Char Char Char Char Char11"/>
    <w:basedOn w:val="a"/>
    <w:qFormat/>
    <w:rsid w:val="00844191"/>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unhideWhenUsed/>
    <w:qFormat/>
    <w:rsid w:val="00844191"/>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844191"/>
    <w:pPr>
      <w:suppressAutoHyphens/>
      <w:autoSpaceDE w:val="0"/>
      <w:spacing w:after="120"/>
      <w:jc w:val="left"/>
    </w:pPr>
    <w:rPr>
      <w:rFonts w:ascii="Helvetica" w:hAnsi="Helvetica"/>
      <w:kern w:val="1"/>
      <w:sz w:val="20"/>
      <w:szCs w:val="20"/>
    </w:rPr>
  </w:style>
  <w:style w:type="paragraph" w:customStyle="1" w:styleId="2fe">
    <w:name w:val="正文文字缩进2字"/>
    <w:basedOn w:val="a9"/>
    <w:qFormat/>
    <w:rsid w:val="00844191"/>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844191"/>
    <w:pPr>
      <w:spacing w:line="360" w:lineRule="auto"/>
    </w:pPr>
    <w:rPr>
      <w:szCs w:val="20"/>
    </w:rPr>
  </w:style>
  <w:style w:type="paragraph" w:customStyle="1" w:styleId="4b">
    <w:name w:val="正文4"/>
    <w:basedOn w:val="a"/>
    <w:qFormat/>
    <w:rsid w:val="00844191"/>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84419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844191"/>
    <w:rPr>
      <w:rFonts w:ascii="仿宋_GB2312" w:eastAsia="仿宋_GB2312"/>
      <w:b/>
      <w:sz w:val="32"/>
      <w:szCs w:val="32"/>
    </w:rPr>
  </w:style>
  <w:style w:type="paragraph" w:customStyle="1" w:styleId="Char1CharCharCharCharCharCharCharCharChar">
    <w:name w:val="Char1 Char Char Char Char Char Char Char Char Char"/>
    <w:basedOn w:val="a"/>
    <w:qFormat/>
    <w:rsid w:val="00844191"/>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844191"/>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844191"/>
    <w:pPr>
      <w:adjustRightInd/>
      <w:spacing w:line="360" w:lineRule="auto"/>
      <w:ind w:firstLine="480"/>
    </w:pPr>
    <w:rPr>
      <w:rFonts w:cs="宋体"/>
      <w:sz w:val="24"/>
      <w:szCs w:val="20"/>
    </w:rPr>
  </w:style>
  <w:style w:type="paragraph" w:customStyle="1" w:styleId="CharChar4CharChar">
    <w:name w:val="Char Char4 Char Char"/>
    <w:basedOn w:val="a"/>
    <w:qFormat/>
    <w:rsid w:val="00844191"/>
    <w:pPr>
      <w:widowControl/>
      <w:adjustRightInd/>
      <w:spacing w:after="160" w:line="240" w:lineRule="exact"/>
      <w:jc w:val="left"/>
    </w:pPr>
  </w:style>
  <w:style w:type="paragraph" w:customStyle="1" w:styleId="2ff">
    <w:name w:val="目录2"/>
    <w:basedOn w:val="a"/>
    <w:qFormat/>
    <w:rsid w:val="00844191"/>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844191"/>
    <w:pPr>
      <w:spacing w:line="360" w:lineRule="auto"/>
    </w:pPr>
    <w:rPr>
      <w:szCs w:val="20"/>
    </w:rPr>
  </w:style>
  <w:style w:type="paragraph" w:customStyle="1" w:styleId="91">
    <w:name w:val="9"/>
    <w:qFormat/>
    <w:rsid w:val="00844191"/>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844191"/>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844191"/>
    <w:p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ffff9">
    <w:name w:val="表格文字（大）"/>
    <w:basedOn w:val="a"/>
    <w:qFormat/>
    <w:rsid w:val="00844191"/>
    <w:pPr>
      <w:adjustRightInd/>
      <w:spacing w:before="20" w:after="20"/>
      <w:ind w:firstLineChars="200" w:firstLine="200"/>
    </w:pPr>
    <w:rPr>
      <w:rFonts w:ascii="Century Gothic" w:hAnsi="Century Gothic"/>
      <w:sz w:val="24"/>
      <w:szCs w:val="20"/>
    </w:rPr>
  </w:style>
  <w:style w:type="paragraph" w:customStyle="1" w:styleId="afffffffffa">
    <w:name w:val="插图说明"/>
    <w:basedOn w:val="a"/>
    <w:qFormat/>
    <w:rsid w:val="00844191"/>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844191"/>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844191"/>
    <w:pPr>
      <w:adjustRightInd/>
      <w:ind w:firstLineChars="200" w:firstLine="200"/>
    </w:pPr>
    <w:rPr>
      <w:rFonts w:ascii="Tahoma" w:hAnsi="Tahoma"/>
      <w:sz w:val="24"/>
      <w:szCs w:val="20"/>
    </w:rPr>
  </w:style>
  <w:style w:type="paragraph" w:customStyle="1" w:styleId="230">
    <w:name w:val="正文文本 23"/>
    <w:basedOn w:val="a"/>
    <w:qFormat/>
    <w:rsid w:val="00844191"/>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844191"/>
    <w:pPr>
      <w:tabs>
        <w:tab w:val="left" w:pos="187"/>
        <w:tab w:val="left" w:pos="360"/>
      </w:tabs>
      <w:spacing w:after="20"/>
      <w:ind w:left="374" w:hanging="187"/>
    </w:pPr>
    <w:rPr>
      <w:rFonts w:ascii="Futura Bk" w:hAnsi="Futura Bk"/>
      <w:sz w:val="18"/>
      <w:lang w:eastAsia="en-US"/>
    </w:rPr>
  </w:style>
  <w:style w:type="paragraph" w:customStyle="1" w:styleId="afffffffffb">
    <w:name w:val="正文 内标"/>
    <w:basedOn w:val="affffffff6"/>
    <w:qFormat/>
    <w:rsid w:val="00844191"/>
    <w:pPr>
      <w:tabs>
        <w:tab w:val="left" w:pos="0"/>
      </w:tabs>
      <w:ind w:left="900" w:firstLineChars="0" w:firstLine="0"/>
    </w:pPr>
  </w:style>
  <w:style w:type="paragraph" w:customStyle="1" w:styleId="BulletedList">
    <w:name w:val="Bulleted List"/>
    <w:basedOn w:val="a"/>
    <w:qFormat/>
    <w:rsid w:val="00844191"/>
    <w:pPr>
      <w:tabs>
        <w:tab w:val="left" w:pos="1260"/>
      </w:tabs>
      <w:adjustRightInd/>
      <w:ind w:left="1260" w:hanging="420"/>
    </w:pPr>
  </w:style>
  <w:style w:type="paragraph" w:customStyle="1" w:styleId="2GB231215">
    <w:name w:val="样式 正文文本缩进 2 + 仿宋_GB2312 黑色 行距: 1.5 倍行距"/>
    <w:basedOn w:val="23"/>
    <w:qFormat/>
    <w:rsid w:val="00844191"/>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844191"/>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844191"/>
    <w:rPr>
      <w:rFonts w:ascii="Tahoma" w:hAnsi="Tahoma" w:cs="仿宋_GB2312"/>
      <w:sz w:val="24"/>
      <w:szCs w:val="20"/>
    </w:rPr>
  </w:style>
  <w:style w:type="paragraph" w:customStyle="1" w:styleId="1f6">
    <w:name w:val="正文1"/>
    <w:basedOn w:val="33"/>
    <w:qFormat/>
    <w:rsid w:val="00844191"/>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844191"/>
    <w:pPr>
      <w:adjustRightInd/>
      <w:spacing w:line="360" w:lineRule="auto"/>
    </w:pPr>
    <w:rPr>
      <w:rFonts w:ascii="Arial" w:eastAsia="黑体" w:hAnsi="Arial"/>
      <w:snapToGrid w:val="0"/>
      <w:kern w:val="0"/>
      <w:sz w:val="20"/>
      <w:szCs w:val="21"/>
    </w:rPr>
  </w:style>
  <w:style w:type="paragraph" w:customStyle="1" w:styleId="xl88">
    <w:name w:val="xl88"/>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c">
    <w:name w:val="模板普通正文"/>
    <w:basedOn w:val="ab"/>
    <w:qFormat/>
    <w:rsid w:val="00844191"/>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844191"/>
    <w:rPr>
      <w:rFonts w:ascii="仿宋_GB2312" w:eastAsia="仿宋_GB2312"/>
      <w:b/>
      <w:sz w:val="32"/>
      <w:szCs w:val="20"/>
    </w:rPr>
  </w:style>
  <w:style w:type="paragraph" w:customStyle="1" w:styleId="font8">
    <w:name w:val="font8"/>
    <w:basedOn w:val="a"/>
    <w:qFormat/>
    <w:rsid w:val="00844191"/>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844191"/>
    <w:rPr>
      <w:rFonts w:ascii="仿宋_GB2312" w:eastAsia="仿宋_GB2312"/>
      <w:b/>
      <w:sz w:val="32"/>
      <w:szCs w:val="20"/>
    </w:rPr>
  </w:style>
  <w:style w:type="paragraph" w:customStyle="1" w:styleId="font13">
    <w:name w:val="font13"/>
    <w:basedOn w:val="a"/>
    <w:qFormat/>
    <w:rsid w:val="00844191"/>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844191"/>
    <w:pPr>
      <w:adjustRightInd/>
    </w:pPr>
    <w:rPr>
      <w:rFonts w:ascii="Tahoma" w:hAnsi="Tahoma"/>
      <w:color w:val="000000"/>
      <w:sz w:val="24"/>
      <w:szCs w:val="20"/>
    </w:rPr>
  </w:style>
  <w:style w:type="paragraph" w:customStyle="1" w:styleId="legal">
    <w:name w:val="legal"/>
    <w:basedOn w:val="a"/>
    <w:qFormat/>
    <w:rsid w:val="00844191"/>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84419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844191"/>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844191"/>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844191"/>
    <w:pPr>
      <w:spacing w:line="360" w:lineRule="auto"/>
      <w:ind w:firstLineChars="200" w:firstLine="200"/>
    </w:pPr>
    <w:rPr>
      <w:rFonts w:eastAsia="楷体_GB2312" w:cs="Lucida Sans"/>
      <w:sz w:val="24"/>
    </w:rPr>
  </w:style>
  <w:style w:type="paragraph" w:customStyle="1" w:styleId="xl86">
    <w:name w:val="xl86"/>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844191"/>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844191"/>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844191"/>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844191"/>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84419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844191"/>
    <w:pPr>
      <w:widowControl/>
      <w:spacing w:after="160" w:line="240" w:lineRule="exact"/>
      <w:jc w:val="left"/>
    </w:pPr>
    <w:rPr>
      <w:rFonts w:eastAsia="仿宋_GB2312"/>
      <w:sz w:val="28"/>
    </w:rPr>
  </w:style>
  <w:style w:type="paragraph" w:customStyle="1" w:styleId="Char210">
    <w:name w:val="Char21"/>
    <w:basedOn w:val="a"/>
    <w:qFormat/>
    <w:rsid w:val="00844191"/>
    <w:pPr>
      <w:adjustRightInd/>
      <w:ind w:firstLineChars="200" w:firstLine="200"/>
    </w:pPr>
    <w:rPr>
      <w:rFonts w:ascii="仿宋_GB2312" w:eastAsia="仿宋_GB2312"/>
      <w:b/>
      <w:sz w:val="32"/>
      <w:szCs w:val="32"/>
    </w:rPr>
  </w:style>
  <w:style w:type="paragraph" w:customStyle="1" w:styleId="1f7">
    <w:name w:val="列表段落1"/>
    <w:basedOn w:val="a"/>
    <w:uiPriority w:val="34"/>
    <w:qFormat/>
    <w:rsid w:val="00844191"/>
    <w:pPr>
      <w:adjustRightInd/>
      <w:ind w:right="238" w:firstLine="420"/>
    </w:pPr>
    <w:rPr>
      <w:rFonts w:ascii="Calibri" w:hAnsi="Calibri"/>
      <w:sz w:val="24"/>
    </w:rPr>
  </w:style>
  <w:style w:type="paragraph" w:customStyle="1" w:styleId="CharChar110">
    <w:name w:val="Char Char110"/>
    <w:basedOn w:val="a"/>
    <w:uiPriority w:val="6"/>
    <w:qFormat/>
    <w:rsid w:val="00844191"/>
    <w:pPr>
      <w:spacing w:line="360" w:lineRule="auto"/>
    </w:pPr>
    <w:rPr>
      <w:rFonts w:ascii="Tahoma" w:hAnsi="Tahoma"/>
      <w:sz w:val="24"/>
      <w:szCs w:val="20"/>
    </w:rPr>
  </w:style>
  <w:style w:type="paragraph" w:customStyle="1" w:styleId="xl80">
    <w:name w:val="xl80"/>
    <w:basedOn w:val="a"/>
    <w:qFormat/>
    <w:rsid w:val="00844191"/>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844191"/>
    <w:pPr>
      <w:adjustRightInd/>
      <w:spacing w:line="360" w:lineRule="auto"/>
    </w:pPr>
    <w:rPr>
      <w:rFonts w:ascii="Arial" w:eastAsia="黑体" w:hAnsi="Arial" w:cs="Arial"/>
      <w:snapToGrid w:val="0"/>
      <w:kern w:val="0"/>
      <w:szCs w:val="21"/>
    </w:rPr>
  </w:style>
  <w:style w:type="paragraph" w:customStyle="1" w:styleId="afffffffffd">
    <w:name w:val="表正文"/>
    <w:qFormat/>
    <w:rsid w:val="00844191"/>
    <w:pPr>
      <w:snapToGrid w:val="0"/>
      <w:spacing w:line="600" w:lineRule="atLeast"/>
      <w:ind w:firstLine="641"/>
      <w:jc w:val="both"/>
    </w:pPr>
    <w:rPr>
      <w:rFonts w:eastAsia="仿宋_GB2312"/>
      <w:sz w:val="32"/>
    </w:rPr>
  </w:style>
  <w:style w:type="paragraph" w:customStyle="1" w:styleId="-510">
    <w:name w:val="浅色底纹 - 强调文字颜色 51"/>
    <w:qFormat/>
    <w:rsid w:val="00844191"/>
    <w:rPr>
      <w:kern w:val="2"/>
      <w:sz w:val="21"/>
      <w:szCs w:val="24"/>
    </w:rPr>
  </w:style>
  <w:style w:type="paragraph" w:customStyle="1" w:styleId="CharCharCharCharCharCharCharCharCharCharCharChar1Char2">
    <w:name w:val="Char Char Char Char Char Char Char Char Char Char Char Char1 Char2"/>
    <w:basedOn w:val="a"/>
    <w:qFormat/>
    <w:rsid w:val="00844191"/>
    <w:rPr>
      <w:rFonts w:ascii="Tahoma" w:hAnsi="Tahoma" w:cs="仿宋_GB2312"/>
      <w:sz w:val="24"/>
      <w:szCs w:val="20"/>
    </w:rPr>
  </w:style>
  <w:style w:type="paragraph" w:customStyle="1" w:styleId="92">
    <w:name w:val="样式9"/>
    <w:basedOn w:val="a"/>
    <w:qFormat/>
    <w:rsid w:val="00844191"/>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844191"/>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3"/>
    <w:uiPriority w:val="2"/>
    <w:qFormat/>
    <w:rsid w:val="00844191"/>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844191"/>
    <w:pPr>
      <w:adjustRightInd/>
      <w:ind w:firstLineChars="200" w:firstLine="200"/>
    </w:pPr>
    <w:rPr>
      <w:rFonts w:ascii="Tahoma" w:hAnsi="Tahoma"/>
      <w:sz w:val="24"/>
      <w:szCs w:val="20"/>
    </w:rPr>
  </w:style>
  <w:style w:type="paragraph" w:customStyle="1" w:styleId="Style12">
    <w:name w:val="_Style 12"/>
    <w:basedOn w:val="a6"/>
    <w:qFormat/>
    <w:rsid w:val="00844191"/>
    <w:pPr>
      <w:snapToGrid w:val="0"/>
      <w:spacing w:line="360" w:lineRule="auto"/>
    </w:pPr>
  </w:style>
  <w:style w:type="paragraph" w:customStyle="1" w:styleId="0">
    <w:name w:val="样式 首行缩进:  0 字符"/>
    <w:basedOn w:val="a"/>
    <w:qFormat/>
    <w:rsid w:val="00844191"/>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844191"/>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afff0"/>
    <w:uiPriority w:val="34"/>
    <w:qFormat/>
    <w:rsid w:val="00844191"/>
    <w:pPr>
      <w:adjustRightInd/>
      <w:spacing w:line="360" w:lineRule="auto"/>
      <w:ind w:firstLineChars="200" w:firstLine="200"/>
    </w:pPr>
    <w:rPr>
      <w:rFonts w:ascii="Calibri" w:hAnsi="Calibri"/>
      <w:sz w:val="28"/>
      <w:szCs w:val="20"/>
    </w:rPr>
  </w:style>
  <w:style w:type="paragraph" w:customStyle="1" w:styleId="afffffffffe">
    <w:name w:val="方案正文"/>
    <w:basedOn w:val="a"/>
    <w:qFormat/>
    <w:rsid w:val="00844191"/>
    <w:pPr>
      <w:snapToGrid w:val="0"/>
      <w:spacing w:line="324" w:lineRule="auto"/>
      <w:ind w:firstLineChars="200" w:firstLine="482"/>
    </w:pPr>
    <w:rPr>
      <w:rFonts w:ascii="仿宋_GB2312" w:eastAsia="仿宋_GB2312"/>
      <w:b/>
      <w:color w:val="000000"/>
      <w:sz w:val="24"/>
      <w:szCs w:val="20"/>
    </w:rPr>
  </w:style>
  <w:style w:type="paragraph" w:customStyle="1" w:styleId="Affffffffff">
    <w:name w:val="正文 A"/>
    <w:qFormat/>
    <w:rsid w:val="00844191"/>
    <w:pPr>
      <w:widowControl w:val="0"/>
      <w:jc w:val="both"/>
    </w:pPr>
    <w:rPr>
      <w:rFonts w:eastAsia="Arial Unicode MS" w:cs="Arial Unicode MS"/>
      <w:color w:val="000000"/>
      <w:kern w:val="2"/>
      <w:sz w:val="21"/>
      <w:szCs w:val="21"/>
      <w:u w:color="000000"/>
    </w:rPr>
  </w:style>
  <w:style w:type="paragraph" w:customStyle="1" w:styleId="Affffffffff0">
    <w:name w:val="正文 A 主体"/>
    <w:basedOn w:val="a"/>
    <w:qFormat/>
    <w:rsid w:val="00844191"/>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8"/>
    <w:qFormat/>
    <w:rsid w:val="00844191"/>
    <w:pPr>
      <w:outlineLvl w:val="2"/>
    </w:pPr>
  </w:style>
  <w:style w:type="paragraph" w:customStyle="1" w:styleId="xl78">
    <w:name w:val="xl78"/>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844191"/>
    <w:pPr>
      <w:adjustRightInd/>
      <w:ind w:firstLineChars="200" w:firstLine="200"/>
    </w:pPr>
    <w:rPr>
      <w:rFonts w:ascii="Tahoma" w:hAnsi="Tahoma"/>
      <w:sz w:val="24"/>
      <w:szCs w:val="20"/>
    </w:rPr>
  </w:style>
  <w:style w:type="paragraph" w:customStyle="1" w:styleId="GP">
    <w:name w:val="GP正文(首行缩进)"/>
    <w:basedOn w:val="a"/>
    <w:qFormat/>
    <w:rsid w:val="00844191"/>
    <w:pPr>
      <w:adjustRightInd/>
      <w:spacing w:line="360" w:lineRule="auto"/>
      <w:ind w:firstLineChars="200" w:firstLine="200"/>
    </w:pPr>
    <w:rPr>
      <w:rFonts w:eastAsia="仿宋_GB2312"/>
      <w:sz w:val="28"/>
      <w:szCs w:val="21"/>
    </w:rPr>
  </w:style>
  <w:style w:type="paragraph" w:customStyle="1" w:styleId="MMEmpty">
    <w:name w:val="MM Empty"/>
    <w:basedOn w:val="a"/>
    <w:qFormat/>
    <w:rsid w:val="00844191"/>
    <w:pPr>
      <w:adjustRightInd/>
    </w:pPr>
  </w:style>
  <w:style w:type="paragraph" w:customStyle="1" w:styleId="Char240">
    <w:name w:val="Char24"/>
    <w:basedOn w:val="a"/>
    <w:qFormat/>
    <w:rsid w:val="00844191"/>
    <w:rPr>
      <w:rFonts w:ascii="仿宋_GB2312" w:eastAsia="仿宋_GB2312"/>
      <w:b/>
      <w:sz w:val="32"/>
      <w:szCs w:val="32"/>
    </w:rPr>
  </w:style>
  <w:style w:type="paragraph" w:customStyle="1" w:styleId="affffffffff1">
    <w:name w:val="正文箭头"/>
    <w:basedOn w:val="63"/>
    <w:qFormat/>
    <w:rsid w:val="00844191"/>
  </w:style>
  <w:style w:type="paragraph" w:customStyle="1" w:styleId="U2">
    <w:name w:val="U_编号2"/>
    <w:basedOn w:val="a"/>
    <w:qFormat/>
    <w:rsid w:val="00844191"/>
    <w:pPr>
      <w:tabs>
        <w:tab w:val="left" w:pos="785"/>
      </w:tabs>
      <w:adjustRightInd/>
      <w:spacing w:beforeLines="10" w:afterLines="10" w:line="300" w:lineRule="auto"/>
    </w:pPr>
    <w:rPr>
      <w:sz w:val="24"/>
    </w:rPr>
  </w:style>
  <w:style w:type="paragraph" w:customStyle="1" w:styleId="xl72">
    <w:name w:val="xl72"/>
    <w:basedOn w:val="a"/>
    <w:qFormat/>
    <w:rsid w:val="00844191"/>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844191"/>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844191"/>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unhideWhenUsed/>
    <w:qFormat/>
    <w:rsid w:val="00844191"/>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844191"/>
    <w:pPr>
      <w:adjustRightInd/>
      <w:ind w:firstLineChars="200" w:firstLine="420"/>
    </w:pPr>
    <w:rPr>
      <w:rFonts w:eastAsia="仿宋_GB2312"/>
      <w:sz w:val="28"/>
    </w:rPr>
  </w:style>
  <w:style w:type="paragraph" w:customStyle="1" w:styleId="affffffffff2">
    <w:name w:val="表格 内容"/>
    <w:basedOn w:val="affffffff2"/>
    <w:qFormat/>
    <w:rsid w:val="00844191"/>
    <w:rPr>
      <w:b w:val="0"/>
      <w:sz w:val="20"/>
    </w:rPr>
  </w:style>
  <w:style w:type="paragraph" w:customStyle="1" w:styleId="1f8">
    <w:name w:val="正文首行缩进1"/>
    <w:basedOn w:val="a9"/>
    <w:qFormat/>
    <w:rsid w:val="00844191"/>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3">
    <w:name w:val="标准正文"/>
    <w:basedOn w:val="a"/>
    <w:qFormat/>
    <w:rsid w:val="00844191"/>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844191"/>
    <w:pPr>
      <w:tabs>
        <w:tab w:val="left" w:pos="1080"/>
      </w:tabs>
      <w:ind w:left="1080" w:hanging="1080"/>
    </w:pPr>
  </w:style>
  <w:style w:type="paragraph" w:customStyle="1" w:styleId="1f9">
    <w:name w:val="数字标题1"/>
    <w:basedOn w:val="1"/>
    <w:next w:val="a"/>
    <w:qFormat/>
    <w:rsid w:val="00844191"/>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844191"/>
    <w:pPr>
      <w:spacing w:line="360" w:lineRule="auto"/>
    </w:pPr>
    <w:rPr>
      <w:kern w:val="0"/>
      <w:sz w:val="24"/>
      <w:szCs w:val="20"/>
    </w:rPr>
  </w:style>
  <w:style w:type="paragraph" w:customStyle="1" w:styleId="aspnumfaautoadjustrightr">
    <w:name w:val="aspnumfaautoadjustrightr"/>
    <w:qFormat/>
    <w:rsid w:val="00844191"/>
    <w:pPr>
      <w:widowControl w:val="0"/>
      <w:autoSpaceDE w:val="0"/>
      <w:autoSpaceDN w:val="0"/>
      <w:adjustRightInd w:val="0"/>
      <w:ind w:firstLine="720"/>
      <w:jc w:val="both"/>
    </w:pPr>
  </w:style>
  <w:style w:type="paragraph" w:customStyle="1" w:styleId="Body">
    <w:name w:val="Body"/>
    <w:basedOn w:val="a"/>
    <w:qFormat/>
    <w:rsid w:val="00844191"/>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844191"/>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4">
    <w:name w:val="标准正文格式"/>
    <w:basedOn w:val="a"/>
    <w:qFormat/>
    <w:rsid w:val="00844191"/>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844191"/>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844191"/>
    <w:pPr>
      <w:widowControl/>
    </w:pPr>
    <w:rPr>
      <w:kern w:val="0"/>
      <w:sz w:val="24"/>
      <w:szCs w:val="20"/>
    </w:rPr>
  </w:style>
  <w:style w:type="paragraph" w:customStyle="1" w:styleId="CharChar113">
    <w:name w:val="Char Char113"/>
    <w:basedOn w:val="a"/>
    <w:qFormat/>
    <w:rsid w:val="00844191"/>
    <w:pPr>
      <w:widowControl/>
      <w:spacing w:after="160" w:line="240" w:lineRule="exact"/>
      <w:jc w:val="left"/>
    </w:pPr>
    <w:rPr>
      <w:rFonts w:eastAsia="仿宋_GB2312"/>
      <w:sz w:val="28"/>
    </w:rPr>
  </w:style>
  <w:style w:type="paragraph" w:customStyle="1" w:styleId="59">
    <w:name w:val="样式5"/>
    <w:basedOn w:val="a"/>
    <w:qFormat/>
    <w:rsid w:val="00844191"/>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844191"/>
    <w:pPr>
      <w:adjustRightInd/>
      <w:ind w:firstLineChars="200" w:firstLine="420"/>
    </w:pPr>
    <w:rPr>
      <w:rFonts w:eastAsia="仿宋_GB2312"/>
      <w:sz w:val="28"/>
    </w:rPr>
  </w:style>
  <w:style w:type="paragraph" w:customStyle="1" w:styleId="xl93">
    <w:name w:val="xl93"/>
    <w:basedOn w:val="a"/>
    <w:qFormat/>
    <w:rsid w:val="0084419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844191"/>
    <w:pPr>
      <w:adjustRightInd/>
      <w:spacing w:beforeLines="50" w:line="360" w:lineRule="auto"/>
      <w:ind w:firstLine="420"/>
    </w:pPr>
    <w:rPr>
      <w:rFonts w:cs="宋体"/>
      <w:sz w:val="24"/>
      <w:szCs w:val="20"/>
    </w:rPr>
  </w:style>
  <w:style w:type="paragraph" w:customStyle="1" w:styleId="xl24">
    <w:name w:val="xl24"/>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844191"/>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844191"/>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844191"/>
    <w:pPr>
      <w:widowControl/>
      <w:spacing w:after="160" w:line="240" w:lineRule="exact"/>
      <w:jc w:val="left"/>
    </w:pPr>
    <w:rPr>
      <w:rFonts w:eastAsia="仿宋_GB2312"/>
      <w:sz w:val="28"/>
    </w:rPr>
  </w:style>
  <w:style w:type="paragraph" w:customStyle="1" w:styleId="affffffffff5">
    <w:name w:val="正文 图"/>
    <w:basedOn w:val="My0"/>
    <w:qFormat/>
    <w:rsid w:val="00844191"/>
    <w:pPr>
      <w:adjustRightInd/>
      <w:spacing w:before="0"/>
      <w:ind w:firstLine="0"/>
      <w:jc w:val="center"/>
    </w:pPr>
    <w:rPr>
      <w:rFonts w:ascii="微软雅黑" w:hAnsi="微软雅黑"/>
    </w:rPr>
  </w:style>
  <w:style w:type="paragraph" w:customStyle="1" w:styleId="xl92">
    <w:name w:val="xl92"/>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6">
    <w:name w:val="±íÑùÊ½"/>
    <w:basedOn w:val="a"/>
    <w:qFormat/>
    <w:rsid w:val="00844191"/>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844191"/>
    <w:pPr>
      <w:ind w:left="0"/>
    </w:pPr>
  </w:style>
  <w:style w:type="paragraph" w:customStyle="1" w:styleId="xl79">
    <w:name w:val="xl79"/>
    <w:basedOn w:val="a"/>
    <w:qFormat/>
    <w:rsid w:val="008441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844191"/>
    <w:pPr>
      <w:spacing w:after="60" w:line="240" w:lineRule="exact"/>
    </w:pPr>
    <w:rPr>
      <w:rFonts w:ascii="Arial" w:hAnsi="Arial"/>
      <w:b/>
      <w:sz w:val="22"/>
      <w:lang w:eastAsia="en-US"/>
    </w:rPr>
  </w:style>
  <w:style w:type="paragraph" w:customStyle="1" w:styleId="affffffffff7">
    <w:name w:val="注释"/>
    <w:basedOn w:val="a"/>
    <w:qFormat/>
    <w:rsid w:val="00844191"/>
    <w:pPr>
      <w:adjustRightInd/>
      <w:spacing w:line="360" w:lineRule="auto"/>
      <w:ind w:firstLine="480"/>
    </w:pPr>
    <w:rPr>
      <w:sz w:val="24"/>
    </w:rPr>
  </w:style>
  <w:style w:type="table" w:customStyle="1" w:styleId="2ff0">
    <w:name w:val="网格型2"/>
    <w:basedOn w:val="a1"/>
    <w:uiPriority w:val="39"/>
    <w:qFormat/>
    <w:rsid w:val="0084419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1"/>
    <w:uiPriority w:val="39"/>
    <w:qFormat/>
    <w:rsid w:val="0084419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1"/>
    <w:uiPriority w:val="39"/>
    <w:qFormat/>
    <w:rsid w:val="0084419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1"/>
    <w:uiPriority w:val="39"/>
    <w:qFormat/>
    <w:rsid w:val="0084419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1"/>
    <w:uiPriority w:val="39"/>
    <w:qFormat/>
    <w:rsid w:val="0084419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1"/>
    <w:uiPriority w:val="39"/>
    <w:qFormat/>
    <w:rsid w:val="0084419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列出段落111"/>
    <w:basedOn w:val="a"/>
    <w:uiPriority w:val="34"/>
    <w:qFormat/>
    <w:rsid w:val="00844191"/>
    <w:pPr>
      <w:ind w:firstLineChars="200" w:firstLine="420"/>
    </w:pPr>
  </w:style>
  <w:style w:type="character" w:customStyle="1" w:styleId="affffffffff8">
    <w:name w:val="交叉引用"/>
    <w:uiPriority w:val="1"/>
    <w:qFormat/>
    <w:rsid w:val="00844191"/>
    <w:rPr>
      <w:rFonts w:ascii="Arial" w:eastAsia="黑体" w:hAnsi="Arial"/>
      <w:snapToGrid w:val="0"/>
      <w:color w:val="0000FF"/>
      <w:kern w:val="0"/>
      <w:sz w:val="20"/>
      <w:szCs w:val="21"/>
      <w:u w:val="single"/>
      <w:lang w:val="en-US" w:eastAsia="zh-CN"/>
    </w:rPr>
  </w:style>
  <w:style w:type="character" w:customStyle="1" w:styleId="1fb">
    <w:name w:val="正文缩进 字符1"/>
    <w:qFormat/>
    <w:rsid w:val="00844191"/>
    <w:rPr>
      <w:rFonts w:ascii="宋体" w:eastAsia="宋体"/>
      <w:snapToGrid w:val="0"/>
      <w:color w:val="000000"/>
      <w:kern w:val="28"/>
      <w:sz w:val="28"/>
      <w:lang w:val="en-US" w:eastAsia="zh-CN" w:bidi="ar-SA"/>
    </w:rPr>
  </w:style>
  <w:style w:type="character" w:customStyle="1" w:styleId="1fc">
    <w:name w:val="页脚 字符1"/>
    <w:uiPriority w:val="99"/>
    <w:qFormat/>
    <w:locked/>
    <w:rsid w:val="00844191"/>
    <w:rPr>
      <w:kern w:val="2"/>
      <w:sz w:val="18"/>
      <w:szCs w:val="18"/>
    </w:rPr>
  </w:style>
  <w:style w:type="character" w:customStyle="1" w:styleId="1fd">
    <w:name w:val="页眉 字符1"/>
    <w:uiPriority w:val="99"/>
    <w:qFormat/>
    <w:rsid w:val="00844191"/>
    <w:rPr>
      <w:kern w:val="2"/>
      <w:sz w:val="18"/>
      <w:szCs w:val="18"/>
    </w:rPr>
  </w:style>
  <w:style w:type="character" w:customStyle="1" w:styleId="Char6">
    <w:name w:val="尾注文本 Char"/>
    <w:link w:val="af"/>
    <w:qFormat/>
    <w:rsid w:val="00844191"/>
    <w:rPr>
      <w:kern w:val="2"/>
      <w:sz w:val="21"/>
      <w:szCs w:val="24"/>
      <w:lang w:val="zh-CN"/>
    </w:rPr>
  </w:style>
  <w:style w:type="character" w:customStyle="1" w:styleId="Charfff1">
    <w:name w:val="无间隔 Char"/>
    <w:link w:val="affffa"/>
    <w:uiPriority w:val="99"/>
    <w:qFormat/>
    <w:rsid w:val="00844191"/>
    <w:rPr>
      <w:kern w:val="2"/>
      <w:sz w:val="21"/>
      <w:szCs w:val="22"/>
    </w:rPr>
  </w:style>
  <w:style w:type="character" w:customStyle="1" w:styleId="CharChare">
    <w:name w:val="标准文本 Char Char"/>
    <w:link w:val="affffffffff9"/>
    <w:qFormat/>
    <w:rsid w:val="00844191"/>
    <w:rPr>
      <w:rFonts w:cs="宋体"/>
      <w:kern w:val="2"/>
      <w:sz w:val="24"/>
    </w:rPr>
  </w:style>
  <w:style w:type="paragraph" w:customStyle="1" w:styleId="affffffffff9">
    <w:name w:val="标准文本"/>
    <w:basedOn w:val="a"/>
    <w:link w:val="CharChare"/>
    <w:qFormat/>
    <w:rsid w:val="00844191"/>
    <w:pPr>
      <w:adjustRightInd/>
      <w:spacing w:line="360" w:lineRule="auto"/>
      <w:ind w:firstLineChars="200" w:firstLine="480"/>
    </w:pPr>
    <w:rPr>
      <w:rFonts w:cs="宋体"/>
      <w:sz w:val="24"/>
      <w:szCs w:val="20"/>
    </w:rPr>
  </w:style>
  <w:style w:type="character" w:customStyle="1" w:styleId="CharChar213">
    <w:name w:val="Char Char213"/>
    <w:qFormat/>
    <w:rsid w:val="00844191"/>
    <w:rPr>
      <w:rFonts w:eastAsia="Century Gothic"/>
      <w:b/>
      <w:bCs/>
      <w:kern w:val="44"/>
      <w:sz w:val="32"/>
      <w:szCs w:val="44"/>
      <w:lang w:val="en-US" w:eastAsia="zh-CN" w:bidi="ar-SA"/>
    </w:rPr>
  </w:style>
  <w:style w:type="character" w:customStyle="1" w:styleId="apple-style-span">
    <w:name w:val="apple-style-span"/>
    <w:qFormat/>
    <w:rsid w:val="00844191"/>
    <w:rPr>
      <w:rFonts w:ascii="Arial" w:eastAsia="黑体" w:hAnsi="Arial" w:cs="Arial"/>
      <w:snapToGrid w:val="0"/>
      <w:kern w:val="0"/>
      <w:szCs w:val="21"/>
    </w:rPr>
  </w:style>
  <w:style w:type="character" w:customStyle="1" w:styleId="151">
    <w:name w:val="15"/>
    <w:qFormat/>
    <w:rsid w:val="00844191"/>
    <w:rPr>
      <w:rFonts w:ascii="Calibri" w:hAnsi="Calibri" w:hint="default"/>
      <w:color w:val="0000FF"/>
      <w:u w:val="single"/>
    </w:rPr>
  </w:style>
  <w:style w:type="character" w:customStyle="1" w:styleId="160">
    <w:name w:val="16"/>
    <w:qFormat/>
    <w:rsid w:val="00844191"/>
    <w:rPr>
      <w:rFonts w:ascii="宋体" w:eastAsia="宋体" w:hAnsi="宋体" w:hint="eastAsia"/>
      <w:color w:val="000000"/>
      <w:sz w:val="20"/>
      <w:szCs w:val="20"/>
    </w:rPr>
  </w:style>
  <w:style w:type="character" w:customStyle="1" w:styleId="edui-unclickable">
    <w:name w:val="edui-unclickable"/>
    <w:qFormat/>
    <w:rsid w:val="00844191"/>
    <w:rPr>
      <w:color w:val="808080"/>
    </w:rPr>
  </w:style>
  <w:style w:type="character" w:customStyle="1" w:styleId="tpccontent1">
    <w:name w:val="tpc_content1"/>
    <w:qFormat/>
    <w:rsid w:val="00844191"/>
    <w:rPr>
      <w:sz w:val="20"/>
      <w:szCs w:val="20"/>
    </w:rPr>
  </w:style>
  <w:style w:type="character" w:customStyle="1" w:styleId="affffffffffa">
    <w:name w:val="正文文本缩进 字符"/>
    <w:qFormat/>
    <w:rsid w:val="00844191"/>
    <w:rPr>
      <w:rFonts w:ascii="Century Gothic" w:eastAsia="Century Gothic" w:hAnsi="Century Gothic"/>
      <w:kern w:val="2"/>
      <w:sz w:val="24"/>
      <w:lang w:val="en-US" w:eastAsia="zh-CN" w:bidi="ar-SA"/>
    </w:rPr>
  </w:style>
  <w:style w:type="character" w:customStyle="1" w:styleId="2ff1">
    <w:name w:val="正文文本 2 字符"/>
    <w:qFormat/>
    <w:rsid w:val="00844191"/>
    <w:rPr>
      <w:rFonts w:ascii="Arial" w:eastAsia="宋体" w:hAnsi="Arial"/>
      <w:kern w:val="2"/>
      <w:sz w:val="24"/>
      <w:szCs w:val="24"/>
      <w:lang w:val="en-US" w:eastAsia="zh-CN" w:bidi="ar-SA"/>
    </w:rPr>
  </w:style>
  <w:style w:type="character" w:customStyle="1" w:styleId="edui-clickable2">
    <w:name w:val="edui-clickable2"/>
    <w:qFormat/>
    <w:rsid w:val="00844191"/>
    <w:rPr>
      <w:color w:val="0000FF"/>
      <w:u w:val="single"/>
    </w:rPr>
  </w:style>
  <w:style w:type="character" w:customStyle="1" w:styleId="style10">
    <w:name w:val="style1"/>
    <w:qFormat/>
    <w:rsid w:val="00844191"/>
    <w:rPr>
      <w:rFonts w:ascii="Arial" w:eastAsia="黑体" w:hAnsi="Arial" w:cs="Arial"/>
      <w:snapToGrid w:val="0"/>
      <w:kern w:val="0"/>
      <w:szCs w:val="21"/>
    </w:rPr>
  </w:style>
  <w:style w:type="character" w:customStyle="1" w:styleId="zbggtop11style5">
    <w:name w:val="zbggtop11 style5"/>
    <w:qFormat/>
    <w:rsid w:val="00844191"/>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844191"/>
    <w:rPr>
      <w:rFonts w:ascii="宋体" w:eastAsia="宋体" w:hAnsi="Courier New" w:cs="Courier New"/>
      <w:snapToGrid w:val="0"/>
      <w:sz w:val="18"/>
      <w:szCs w:val="21"/>
      <w:lang w:val="en-US" w:eastAsia="zh-CN" w:bidi="ar-SA"/>
    </w:rPr>
  </w:style>
  <w:style w:type="character" w:customStyle="1" w:styleId="bulletintext1">
    <w:name w:val="bulletintext1"/>
    <w:qFormat/>
    <w:rsid w:val="00844191"/>
    <w:rPr>
      <w:color w:val="000000"/>
      <w:sz w:val="18"/>
    </w:rPr>
  </w:style>
  <w:style w:type="paragraph" w:customStyle="1" w:styleId="Style947">
    <w:name w:val="_Style 947"/>
    <w:basedOn w:val="a"/>
    <w:next w:val="afff0"/>
    <w:uiPriority w:val="34"/>
    <w:qFormat/>
    <w:rsid w:val="00844191"/>
    <w:pPr>
      <w:adjustRightInd/>
      <w:ind w:firstLineChars="200" w:firstLine="420"/>
    </w:pPr>
  </w:style>
  <w:style w:type="paragraph" w:customStyle="1" w:styleId="5b">
    <w:name w:val="正文5"/>
    <w:qFormat/>
    <w:rsid w:val="00844191"/>
    <w:pPr>
      <w:jc w:val="both"/>
    </w:pPr>
    <w:rPr>
      <w:rFonts w:cs="宋体"/>
      <w:kern w:val="2"/>
      <w:sz w:val="21"/>
      <w:szCs w:val="21"/>
    </w:rPr>
  </w:style>
  <w:style w:type="paragraph" w:customStyle="1" w:styleId="2ff2">
    <w:name w:val="纯文本2"/>
    <w:basedOn w:val="a"/>
    <w:qFormat/>
    <w:rsid w:val="00844191"/>
    <w:pPr>
      <w:adjustRightInd/>
      <w:snapToGrid w:val="0"/>
      <w:jc w:val="left"/>
    </w:pPr>
    <w:rPr>
      <w:rFonts w:ascii="Century Gothic" w:eastAsia="Century Gothic" w:hAnsi="楷体_GB2312"/>
      <w:szCs w:val="20"/>
    </w:rPr>
  </w:style>
  <w:style w:type="paragraph" w:customStyle="1" w:styleId="Body1">
    <w:name w:val="*Body 1"/>
    <w:qFormat/>
    <w:rsid w:val="00844191"/>
    <w:pPr>
      <w:spacing w:after="240" w:line="360" w:lineRule="auto"/>
      <w:ind w:left="-1276" w:firstLine="454"/>
    </w:pPr>
    <w:rPr>
      <w:sz w:val="22"/>
      <w:lang w:eastAsia="en-US"/>
    </w:rPr>
  </w:style>
  <w:style w:type="paragraph" w:customStyle="1" w:styleId="font1">
    <w:name w:val="font1"/>
    <w:basedOn w:val="a"/>
    <w:qFormat/>
    <w:rsid w:val="00844191"/>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b">
    <w:name w:val="节"/>
    <w:basedOn w:val="2"/>
    <w:qFormat/>
    <w:rsid w:val="00844191"/>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844191"/>
    <w:pPr>
      <w:autoSpaceDE w:val="0"/>
      <w:autoSpaceDN w:val="0"/>
      <w:spacing w:before="100" w:after="100"/>
      <w:ind w:left="360" w:right="360"/>
      <w:jc w:val="left"/>
    </w:pPr>
    <w:rPr>
      <w:kern w:val="0"/>
      <w:sz w:val="24"/>
      <w:szCs w:val="20"/>
    </w:rPr>
  </w:style>
  <w:style w:type="paragraph" w:customStyle="1" w:styleId="p10">
    <w:name w:val="p1"/>
    <w:basedOn w:val="a"/>
    <w:qFormat/>
    <w:rsid w:val="00844191"/>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844191"/>
    <w:pPr>
      <w:adjustRightInd/>
      <w:jc w:val="left"/>
    </w:pPr>
    <w:rPr>
      <w:rFonts w:ascii="Calibri" w:hAnsi="Calibri"/>
      <w:kern w:val="0"/>
      <w:sz w:val="22"/>
      <w:szCs w:val="22"/>
      <w:lang w:eastAsia="en-US"/>
    </w:rPr>
  </w:style>
  <w:style w:type="paragraph" w:customStyle="1" w:styleId="Preformatted">
    <w:name w:val="Preformatted"/>
    <w:basedOn w:val="a"/>
    <w:qFormat/>
    <w:rsid w:val="00844191"/>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844191"/>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semiHidden/>
    <w:qFormat/>
    <w:rsid w:val="00844191"/>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0"/>
    <w:qFormat/>
    <w:rsid w:val="00844191"/>
    <w:rPr>
      <w:color w:val="000000"/>
      <w:shd w:val="clear" w:color="auto" w:fill="EFD200"/>
    </w:rPr>
  </w:style>
  <w:style w:type="character" w:customStyle="1" w:styleId="font71">
    <w:name w:val="font71"/>
    <w:qFormat/>
    <w:rsid w:val="00844191"/>
    <w:rPr>
      <w:rFonts w:ascii="宋体" w:eastAsia="宋体" w:hAnsi="宋体" w:cs="宋体" w:hint="eastAsia"/>
      <w:color w:val="000000"/>
      <w:sz w:val="22"/>
      <w:szCs w:val="22"/>
      <w:u w:val="none"/>
    </w:rPr>
  </w:style>
  <w:style w:type="character" w:customStyle="1" w:styleId="font91">
    <w:name w:val="font91"/>
    <w:qFormat/>
    <w:rsid w:val="00844191"/>
    <w:rPr>
      <w:rFonts w:ascii="仿宋" w:eastAsia="仿宋" w:hAnsi="仿宋" w:cs="仿宋" w:hint="eastAsia"/>
      <w:color w:val="000000"/>
      <w:sz w:val="22"/>
      <w:szCs w:val="22"/>
      <w:u w:val="none"/>
    </w:rPr>
  </w:style>
  <w:style w:type="paragraph" w:customStyle="1" w:styleId="affffffffffc">
    <w:name w:val="大标题"/>
    <w:basedOn w:val="affff1"/>
    <w:qFormat/>
    <w:rsid w:val="00844191"/>
    <w:rPr>
      <w:szCs w:val="36"/>
    </w:rPr>
  </w:style>
  <w:style w:type="paragraph" w:customStyle="1" w:styleId="WPSOffice1">
    <w:name w:val="WPSOffice手动目录 1"/>
    <w:qFormat/>
    <w:rsid w:val="00844191"/>
  </w:style>
  <w:style w:type="paragraph" w:customStyle="1" w:styleId="Style13">
    <w:name w:val="Style1"/>
    <w:qFormat/>
    <w:rsid w:val="00844191"/>
    <w:pPr>
      <w:spacing w:after="120"/>
      <w:jc w:val="both"/>
    </w:pPr>
    <w:rPr>
      <w:rFonts w:eastAsia="Times New Roman"/>
      <w:color w:val="000000"/>
      <w:spacing w:val="-3"/>
      <w:sz w:val="24"/>
      <w:szCs w:val="24"/>
    </w:rPr>
  </w:style>
  <w:style w:type="character" w:customStyle="1" w:styleId="130">
    <w:name w:val="标题 1 字符3"/>
    <w:qFormat/>
    <w:rsid w:val="00844191"/>
    <w:rPr>
      <w:rFonts w:ascii="Times New Roman" w:eastAsia="宋体" w:hAnsi="Times New Roman"/>
      <w:b/>
      <w:kern w:val="44"/>
      <w:sz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eader1.xml" Type="http://schemas.openxmlformats.org/officeDocument/2006/relationships/header"/><Relationship Id="rId11" Target="footer1.xml" Type="http://schemas.openxmlformats.org/officeDocument/2006/relationships/footer"/><Relationship Id="rId12" Target="footer2.xml" Type="http://schemas.openxmlformats.org/officeDocument/2006/relationships/footer"/><Relationship Id="rId13" Target="header2.xml" Type="http://schemas.openxmlformats.org/officeDocument/2006/relationships/header"/><Relationship Id="rId14" Target="footer3.xml" Type="http://schemas.openxmlformats.org/officeDocument/2006/relationships/footer"/><Relationship Id="rId15" Target="footer4.xml" Type="http://schemas.openxmlformats.org/officeDocument/2006/relationships/footer"/><Relationship Id="rId16" Target="footer5.xml" Type="http://schemas.openxmlformats.org/officeDocument/2006/relationships/footer"/><Relationship Id="rId17" Target="https://www.zcygov.cn/&#65289;&#33719;&#21462;&#65288;&#19979;&#36733;&#65289;&#25307;&#26631;&#25991;&#20214;&#65292;&#24182;&#20110;2022&#24180;%20&#26376;%20&#26085;%20&#28857;%20&#20998;00&#31186;" TargetMode="External" Type="http://schemas.openxmlformats.org/officeDocument/2006/relationships/hyperlink"/><Relationship Id="rId18" Target="footer6.xml" Type="http://schemas.openxmlformats.org/officeDocument/2006/relationships/footer"/><Relationship Id="rId19" Target="footer7.xml" Type="http://schemas.openxmlformats.org/officeDocument/2006/relationships/footer"/><Relationship Id="rId2" Target="../customXml/item2.xml" Type="http://schemas.openxmlformats.org/officeDocument/2006/relationships/customXml"/><Relationship Id="rId20" Target="media/image1.wmf" Type="http://schemas.openxmlformats.org/officeDocument/2006/relationships/image"/><Relationship Id="rId21" Target="embeddings/oleObject1.bin" Type="http://schemas.openxmlformats.org/officeDocument/2006/relationships/oleObject"/><Relationship Id="rId22" Target="media/image2.wmf" Type="http://schemas.openxmlformats.org/officeDocument/2006/relationships/image"/><Relationship Id="rId23" Target="embeddings/oleObject2.bin" Type="http://schemas.openxmlformats.org/officeDocument/2006/relationships/oleObject"/><Relationship Id="rId24" Target="media/image3.png" Type="http://schemas.openxmlformats.org/officeDocument/2006/relationships/image"/><Relationship Id="rId25" Target="header3.xml" Type="http://schemas.openxmlformats.org/officeDocument/2006/relationships/header"/><Relationship Id="rId26" Target="footer8.xml" Type="http://schemas.openxmlformats.org/officeDocument/2006/relationships/footer"/><Relationship Id="rId27" Target="header4.xml" Type="http://schemas.openxmlformats.org/officeDocument/2006/relationships/header"/><Relationship Id="rId28" Target="footer9.xml" Type="http://schemas.openxmlformats.org/officeDocument/2006/relationships/footer"/><Relationship Id="rId29" Target="header5.xml" Type="http://schemas.openxmlformats.org/officeDocument/2006/relationships/header"/><Relationship Id="rId3" Target="numbering.xml" Type="http://schemas.openxmlformats.org/officeDocument/2006/relationships/numbering"/><Relationship Id="rId30" Target="footer10.xml" Type="http://schemas.openxmlformats.org/officeDocument/2006/relationships/footer"/><Relationship Id="rId31" Target="header6.xml" Type="http://schemas.openxmlformats.org/officeDocument/2006/relationships/header"/><Relationship Id="rId32" Target="footer11.xml" Type="http://schemas.openxmlformats.org/officeDocument/2006/relationships/footer"/><Relationship Id="rId33" Target="media/image4.png" Type="http://schemas.openxmlformats.org/officeDocument/2006/relationships/image"/><Relationship Id="rId34" Target="media/image5.png" Type="http://schemas.openxmlformats.org/officeDocument/2006/relationships/image"/><Relationship Id="rId35" Target="media/image6.png" Type="http://schemas.openxmlformats.org/officeDocument/2006/relationships/image"/><Relationship Id="rId36" Target="media/image7.png" Type="http://schemas.openxmlformats.org/officeDocument/2006/relationships/image"/><Relationship Id="rId37" Target="media/image8.png" Type="http://schemas.openxmlformats.org/officeDocument/2006/relationships/image"/><Relationship Id="rId38" Target="media/image9.png" Type="http://schemas.openxmlformats.org/officeDocument/2006/relationships/image"/><Relationship Id="rId39" Target="media/image10.png" Type="http://schemas.openxmlformats.org/officeDocument/2006/relationships/image"/><Relationship Id="rId4" Target="styles.xml" Type="http://schemas.openxmlformats.org/officeDocument/2006/relationships/styles"/><Relationship Id="rId40" Target="media/image11.png" Type="http://schemas.openxmlformats.org/officeDocument/2006/relationships/image"/><Relationship Id="rId41" Target="media/image12.png" Type="http://schemas.openxmlformats.org/officeDocument/2006/relationships/image"/><Relationship Id="rId42" Target="media/image13.png" Type="http://schemas.openxmlformats.org/officeDocument/2006/relationships/image"/><Relationship Id="rId43" Target="media/image14.png" Type="http://schemas.openxmlformats.org/officeDocument/2006/relationships/image"/><Relationship Id="rId44" Target="media/image15.png" Type="http://schemas.openxmlformats.org/officeDocument/2006/relationships/image"/><Relationship Id="rId45" Target="media/image16.png" Type="http://schemas.openxmlformats.org/officeDocument/2006/relationships/image"/><Relationship Id="rId46" Target="media/image17.png" Type="http://schemas.openxmlformats.org/officeDocument/2006/relationships/image"/><Relationship Id="rId47" Target="media/image18.png" Type="http://schemas.openxmlformats.org/officeDocument/2006/relationships/image"/><Relationship Id="rId48" Target="media/image19.png" Type="http://schemas.openxmlformats.org/officeDocument/2006/relationships/image"/><Relationship Id="rId49" Target="media/image20.png" Type="http://schemas.openxmlformats.org/officeDocument/2006/relationships/image"/><Relationship Id="rId5" Target="settings.xml" Type="http://schemas.openxmlformats.org/officeDocument/2006/relationships/settings"/><Relationship Id="rId50" Target="header7.xml" Type="http://schemas.openxmlformats.org/officeDocument/2006/relationships/header"/><Relationship Id="rId51" Target="footer12.xml" Type="http://schemas.openxmlformats.org/officeDocument/2006/relationships/footer"/><Relationship Id="rId52" Target="footer13.xml" Type="http://schemas.openxmlformats.org/officeDocument/2006/relationships/footer"/><Relationship Id="rId53" Target="footer14.xml" Type="http://schemas.openxmlformats.org/officeDocument/2006/relationships/footer"/><Relationship Id="rId54" Target="fontTable.xml" Type="http://schemas.openxmlformats.org/officeDocument/2006/relationships/fontTable"/><Relationship Id="rId55" Target="theme/theme1.xml" Type="http://schemas.openxmlformats.org/officeDocument/2006/relationships/theme"/><Relationship Id="rId57" Target="people.xml" Type="http://schemas.microsoft.com/office/2011/relationships/people"/><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https://www.zcygov.cn/project-center/project-result-detail/6950742743241922814" TargetMode="External" Type="http://schemas.openxmlformats.org/officeDocument/2006/relationships/hyperlink"/></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7"/>
    <customShpInfo spid="_x0000_s2058"/>
    <customShpInfo spid="_x0000_s2055"/>
    <customShpInfo spid="_x0000_s2056"/>
    <customShpInfo spid="_x0000_s2053"/>
    <customShpInfo spid="_x0000_s2054"/>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211538B9-2E1F-44E4-B086-06629E9EC46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93</Pages>
  <Words>24652</Words>
  <Characters>28351</Characters>
  <Application>Microsoft Office Word</Application>
  <DocSecurity>0</DocSecurity>
  <Lines>2362</Lines>
  <Paragraphs>3312</Paragraphs>
  <ScaleCrop>false</ScaleCrop>
  <Company/>
  <LinksUpToDate>false</LinksUpToDate>
  <CharactersWithSpaces>49691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2021-07-30T00:22:00Z</dcterms:created>
  <dc:creator>jhbbm</dc:creator>
  <cp:lastModifiedBy>杭州天恒投资建设管理有限公司</cp:lastModifiedBy>
  <cp:lastPrinted>2023-03-09T02:29:00Z</cp:lastPrinted>
  <dcterms:modified xsi:type="dcterms:W3CDTF">2023-04-19T08:38:00Z</dcterms:modified>
  <cp:revision>11</cp:revision>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3F1E3E28E07C459E9EC6C091631E20BD</vt:lpwstr>
  </property>
</Properties>
</file>