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bottom"/>
        <w:rPr>
          <w:rFonts w:ascii="宋体" w:hAnsi="宋体" w:cs="宋体"/>
          <w:b/>
          <w:color w:val="auto"/>
          <w:kern w:val="0"/>
          <w:sz w:val="52"/>
          <w:szCs w:val="52"/>
          <w:highlight w:val="none"/>
        </w:rPr>
      </w:pPr>
    </w:p>
    <w:p>
      <w:pPr>
        <w:jc w:val="center"/>
        <w:rPr>
          <w:rFonts w:ascii="宋体" w:hAnsi="宋体" w:cs="宋体"/>
          <w:color w:val="auto"/>
          <w:sz w:val="36"/>
          <w:szCs w:val="36"/>
          <w:highlight w:val="none"/>
        </w:rPr>
      </w:pPr>
      <w:r>
        <w:rPr>
          <w:rFonts w:hint="eastAsia" w:ascii="宋体" w:hAnsi="宋体" w:cs="宋体"/>
          <w:color w:val="auto"/>
          <w:highlight w:val="none"/>
        </w:rPr>
        <w:drawing>
          <wp:anchor distT="0" distB="0" distL="114300" distR="114300" simplePos="0" relativeHeight="251660288"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lum contrast="11999"/>
                    </a:blip>
                    <a:stretch>
                      <a:fillRect/>
                    </a:stretch>
                  </pic:blipFill>
                  <pic:spPr>
                    <a:xfrm>
                      <a:off x="0" y="0"/>
                      <a:ext cx="2971800" cy="2091690"/>
                    </a:xfrm>
                    <a:prstGeom prst="rect">
                      <a:avLst/>
                    </a:prstGeom>
                    <a:noFill/>
                    <a:ln>
                      <a:noFill/>
                    </a:ln>
                  </pic:spPr>
                </pic:pic>
              </a:graphicData>
            </a:graphic>
          </wp:anchor>
        </w:drawing>
      </w:r>
    </w:p>
    <w:p>
      <w:pPr>
        <w:jc w:val="center"/>
        <w:rPr>
          <w:rFonts w:ascii="宋体" w:hAnsi="宋体" w:cs="宋体"/>
          <w:color w:val="auto"/>
          <w:sz w:val="52"/>
          <w:szCs w:val="52"/>
          <w:highlight w:val="none"/>
        </w:rPr>
      </w:pPr>
    </w:p>
    <w:p>
      <w:pPr>
        <w:jc w:val="center"/>
        <w:rPr>
          <w:rFonts w:ascii="宋体" w:hAnsi="宋体" w:cs="宋体"/>
          <w:color w:val="auto"/>
          <w:sz w:val="72"/>
          <w:szCs w:val="72"/>
          <w:highlight w:val="none"/>
        </w:rPr>
      </w:pPr>
      <w:r>
        <w:rPr>
          <w:rFonts w:hint="eastAsia" w:ascii="宋体" w:hAnsi="宋体" w:cs="宋体"/>
          <w:color w:val="auto"/>
          <w:sz w:val="72"/>
          <w:szCs w:val="72"/>
          <w:highlight w:val="none"/>
        </w:rPr>
        <w:t xml:space="preserve">         F-STONE</w:t>
      </w:r>
    </w:p>
    <w:p>
      <w:pPr>
        <w:jc w:val="center"/>
        <w:rPr>
          <w:rFonts w:ascii="宋体" w:hAnsi="宋体" w:cs="宋体"/>
          <w:color w:val="auto"/>
          <w:sz w:val="36"/>
          <w:szCs w:val="36"/>
          <w:highlight w:val="none"/>
        </w:rPr>
      </w:pPr>
    </w:p>
    <w:p>
      <w:pPr>
        <w:pStyle w:val="31"/>
        <w:ind w:firstLine="0"/>
        <w:rPr>
          <w:rFonts w:ascii="宋体" w:hAnsi="宋体" w:cs="宋体"/>
          <w:b/>
          <w:color w:val="auto"/>
          <w:sz w:val="72"/>
          <w:szCs w:val="72"/>
          <w:highlight w:val="none"/>
        </w:rPr>
      </w:pPr>
    </w:p>
    <w:p>
      <w:pPr>
        <w:pStyle w:val="26"/>
        <w:rPr>
          <w:rFonts w:ascii="宋体" w:hAnsi="宋体" w:cs="宋体"/>
          <w:color w:val="auto"/>
          <w:highlight w:val="none"/>
        </w:rPr>
      </w:pPr>
    </w:p>
    <w:p>
      <w:pPr>
        <w:spacing w:line="360" w:lineRule="auto"/>
        <w:jc w:val="center"/>
        <w:textAlignment w:val="bottom"/>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政府采购电子招标文件</w:t>
      </w:r>
    </w:p>
    <w:p>
      <w:pPr>
        <w:spacing w:line="360" w:lineRule="auto"/>
        <w:jc w:val="center"/>
        <w:textAlignment w:val="bottom"/>
        <w:rPr>
          <w:rFonts w:ascii="宋体" w:hAnsi="宋体" w:cs="宋体"/>
          <w:color w:val="auto"/>
          <w:sz w:val="28"/>
          <w:szCs w:val="28"/>
          <w:highlight w:val="none"/>
        </w:rPr>
      </w:pPr>
    </w:p>
    <w:p>
      <w:pPr>
        <w:spacing w:line="360" w:lineRule="auto"/>
        <w:jc w:val="center"/>
        <w:textAlignment w:val="bottom"/>
        <w:rPr>
          <w:rFonts w:ascii="宋体" w:hAnsi="宋体" w:cs="宋体"/>
          <w:color w:val="auto"/>
          <w:sz w:val="28"/>
          <w:szCs w:val="28"/>
          <w:highlight w:val="none"/>
        </w:rPr>
      </w:pPr>
      <w:r>
        <w:rPr>
          <w:rFonts w:hint="eastAsia" w:ascii="宋体" w:hAnsi="宋体" w:cs="宋体"/>
          <w:color w:val="auto"/>
          <w:sz w:val="28"/>
          <w:szCs w:val="28"/>
          <w:highlight w:val="none"/>
        </w:rPr>
        <w:t>项目编号：ZJWS2022-JJ306</w:t>
      </w:r>
    </w:p>
    <w:p>
      <w:pPr>
        <w:tabs>
          <w:tab w:val="left" w:pos="1860"/>
        </w:tabs>
        <w:spacing w:line="360" w:lineRule="auto"/>
        <w:textAlignment w:val="bottom"/>
        <w:rPr>
          <w:rFonts w:ascii="宋体" w:hAnsi="宋体" w:cs="宋体"/>
          <w:color w:val="auto"/>
          <w:kern w:val="0"/>
          <w:sz w:val="28"/>
          <w:highlight w:val="none"/>
        </w:rPr>
      </w:pPr>
    </w:p>
    <w:p>
      <w:pPr>
        <w:spacing w:line="360" w:lineRule="auto"/>
        <w:textAlignment w:val="bottom"/>
        <w:rPr>
          <w:rFonts w:ascii="宋体" w:hAnsi="宋体" w:cs="宋体"/>
          <w:color w:val="auto"/>
          <w:kern w:val="0"/>
          <w:sz w:val="28"/>
          <w:highlight w:val="none"/>
        </w:rPr>
      </w:pPr>
    </w:p>
    <w:p>
      <w:pPr>
        <w:autoSpaceDE w:val="0"/>
        <w:autoSpaceDN w:val="0"/>
        <w:adjustRightInd w:val="0"/>
        <w:spacing w:line="360" w:lineRule="auto"/>
        <w:ind w:left="1959" w:leftChars="266" w:hanging="1400" w:hangingChars="500"/>
        <w:rPr>
          <w:rFonts w:ascii="宋体" w:hAnsi="宋体" w:cs="宋体"/>
          <w:color w:val="auto"/>
          <w:kern w:val="0"/>
          <w:sz w:val="28"/>
          <w:highlight w:val="none"/>
        </w:rPr>
      </w:pPr>
      <w:r>
        <w:rPr>
          <w:rFonts w:hint="eastAsia" w:ascii="宋体" w:hAnsi="宋体" w:cs="宋体"/>
          <w:color w:val="auto"/>
          <w:kern w:val="0"/>
          <w:sz w:val="28"/>
          <w:highlight w:val="none"/>
        </w:rPr>
        <w:t>采购项目：台州市药品检验研究院实验室设备采购项目</w:t>
      </w:r>
    </w:p>
    <w:p>
      <w:pPr>
        <w:autoSpaceDE w:val="0"/>
        <w:autoSpaceDN w:val="0"/>
        <w:adjustRightInd w:val="0"/>
        <w:spacing w:line="360" w:lineRule="auto"/>
        <w:ind w:firstLine="560" w:firstLineChars="200"/>
        <w:rPr>
          <w:rFonts w:ascii="宋体" w:hAnsi="宋体" w:cs="宋体"/>
          <w:color w:val="auto"/>
          <w:kern w:val="0"/>
          <w:sz w:val="28"/>
          <w:highlight w:val="none"/>
        </w:rPr>
      </w:pPr>
      <w:r>
        <w:rPr>
          <w:rFonts w:hint="eastAsia" w:ascii="宋体" w:hAnsi="宋体" w:cs="宋体"/>
          <w:color w:val="auto"/>
          <w:kern w:val="0"/>
          <w:sz w:val="28"/>
          <w:highlight w:val="none"/>
        </w:rPr>
        <w:t xml:space="preserve">采购单位：台州市药品检验研究院 </w:t>
      </w:r>
    </w:p>
    <w:p>
      <w:pPr>
        <w:autoSpaceDE w:val="0"/>
        <w:autoSpaceDN w:val="0"/>
        <w:adjustRightInd w:val="0"/>
        <w:spacing w:line="360" w:lineRule="auto"/>
        <w:jc w:val="center"/>
        <w:rPr>
          <w:rFonts w:ascii="宋体" w:hAnsi="宋体" w:cs="宋体"/>
          <w:color w:val="auto"/>
          <w:kern w:val="0"/>
          <w:sz w:val="28"/>
          <w:highlight w:val="none"/>
        </w:rPr>
      </w:pPr>
    </w:p>
    <w:p>
      <w:pPr>
        <w:autoSpaceDE w:val="0"/>
        <w:autoSpaceDN w:val="0"/>
        <w:adjustRightInd w:val="0"/>
        <w:spacing w:line="360" w:lineRule="auto"/>
        <w:jc w:val="center"/>
        <w:rPr>
          <w:rFonts w:ascii="宋体" w:hAnsi="宋体" w:cs="宋体"/>
          <w:color w:val="auto"/>
          <w:kern w:val="0"/>
          <w:sz w:val="28"/>
          <w:highlight w:val="none"/>
        </w:rPr>
      </w:pPr>
    </w:p>
    <w:p>
      <w:pPr>
        <w:autoSpaceDE w:val="0"/>
        <w:autoSpaceDN w:val="0"/>
        <w:adjustRightInd w:val="0"/>
        <w:spacing w:line="360" w:lineRule="auto"/>
        <w:ind w:firstLine="1120" w:firstLineChars="400"/>
        <w:rPr>
          <w:rFonts w:ascii="宋体" w:hAnsi="宋体" w:cs="宋体"/>
          <w:color w:val="auto"/>
          <w:kern w:val="0"/>
          <w:sz w:val="28"/>
          <w:highlight w:val="none"/>
        </w:rPr>
      </w:pPr>
      <w:r>
        <w:rPr>
          <w:rFonts w:hint="eastAsia" w:ascii="宋体" w:hAnsi="宋体" w:cs="宋体"/>
          <w:color w:val="auto"/>
          <w:kern w:val="0"/>
          <w:sz w:val="28"/>
          <w:highlight w:val="none"/>
        </w:rPr>
        <w:t>采购代理机构：浙江五石中正工程咨询有限公司</w:t>
      </w:r>
    </w:p>
    <w:p>
      <w:pPr>
        <w:autoSpaceDE w:val="0"/>
        <w:autoSpaceDN w:val="0"/>
        <w:adjustRightInd w:val="0"/>
        <w:spacing w:line="360" w:lineRule="auto"/>
        <w:jc w:val="center"/>
        <w:rPr>
          <w:rFonts w:ascii="宋体" w:hAnsi="宋体" w:cs="宋体"/>
          <w:color w:val="auto"/>
          <w:kern w:val="0"/>
          <w:sz w:val="28"/>
          <w:highlight w:val="none"/>
        </w:rPr>
      </w:pPr>
      <w:r>
        <w:rPr>
          <w:rFonts w:hint="eastAsia" w:ascii="宋体" w:hAnsi="宋体" w:cs="宋体"/>
          <w:color w:val="auto"/>
          <w:kern w:val="0"/>
          <w:sz w:val="28"/>
          <w:highlight w:val="none"/>
        </w:rPr>
        <w:t>二○二二年十一月</w:t>
      </w:r>
    </w:p>
    <w:p>
      <w:pPr>
        <w:spacing w:line="360" w:lineRule="auto"/>
        <w:ind w:firstLine="480" w:firstLineChars="200"/>
        <w:rPr>
          <w:rFonts w:ascii="宋体" w:hAnsi="宋体" w:cs="宋体"/>
          <w:color w:val="auto"/>
          <w:sz w:val="24"/>
          <w:szCs w:val="32"/>
          <w:highlight w:val="none"/>
        </w:rPr>
      </w:pPr>
    </w:p>
    <w:p>
      <w:pPr>
        <w:spacing w:line="360" w:lineRule="auto"/>
        <w:ind w:firstLine="480" w:firstLineChars="200"/>
        <w:rPr>
          <w:rFonts w:ascii="宋体" w:hAnsi="宋体" w:cs="宋体"/>
          <w:color w:val="auto"/>
          <w:sz w:val="24"/>
          <w:szCs w:val="32"/>
          <w:highlight w:val="none"/>
        </w:rPr>
      </w:pPr>
    </w:p>
    <w:p>
      <w:pPr>
        <w:spacing w:line="360" w:lineRule="auto"/>
        <w:ind w:firstLine="480" w:firstLineChars="200"/>
        <w:rPr>
          <w:rFonts w:ascii="宋体" w:hAnsi="宋体" w:cs="宋体"/>
          <w:color w:val="auto"/>
          <w:sz w:val="24"/>
          <w:szCs w:val="32"/>
          <w:highlight w:val="none"/>
        </w:rPr>
      </w:pPr>
    </w:p>
    <w:p>
      <w:pPr>
        <w:jc w:val="center"/>
        <w:rPr>
          <w:rFonts w:ascii="宋体" w:hAnsi="宋体" w:cs="宋体"/>
          <w:b/>
          <w:bCs/>
          <w:color w:val="auto"/>
          <w:sz w:val="36"/>
          <w:szCs w:val="36"/>
          <w:highlight w:val="none"/>
        </w:rPr>
        <w:sectPr>
          <w:pgSz w:w="11906" w:h="16838"/>
          <w:pgMar w:top="1383" w:right="1746" w:bottom="1383" w:left="1746" w:header="851" w:footer="992" w:gutter="0"/>
          <w:cols w:space="425" w:num="1"/>
          <w:docGrid w:type="lines" w:linePitch="312" w:charSpace="0"/>
        </w:sectPr>
      </w:pPr>
    </w:p>
    <w:p>
      <w:pPr>
        <w:pStyle w:val="2"/>
        <w:rPr>
          <w:color w:val="auto"/>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p>
      <w:pPr>
        <w:spacing w:line="360" w:lineRule="auto"/>
        <w:rPr>
          <w:rFonts w:ascii="宋体" w:hAnsi="宋体" w:cs="宋体"/>
          <w:color w:val="auto"/>
          <w:sz w:val="28"/>
          <w:szCs w:val="28"/>
          <w:highlight w:val="none"/>
        </w:rPr>
      </w:pPr>
    </w:p>
    <w:p>
      <w:pPr>
        <w:spacing w:line="360" w:lineRule="auto"/>
        <w:ind w:firstLine="321" w:firstLineChars="100"/>
        <w:rPr>
          <w:rFonts w:ascii="宋体" w:hAnsi="宋体" w:cs="宋体"/>
          <w:b/>
          <w:bCs/>
          <w:color w:val="auto"/>
          <w:sz w:val="32"/>
          <w:szCs w:val="32"/>
          <w:highlight w:val="none"/>
        </w:rPr>
      </w:pPr>
      <w:r>
        <w:rPr>
          <w:rFonts w:hint="eastAsia" w:ascii="宋体" w:hAnsi="宋体" w:cs="宋体"/>
          <w:b/>
          <w:bCs/>
          <w:color w:val="auto"/>
          <w:sz w:val="32"/>
          <w:szCs w:val="32"/>
          <w:highlight w:val="none"/>
        </w:rPr>
        <w:t>第一章 公开招标采购公告</w:t>
      </w:r>
    </w:p>
    <w:p>
      <w:pPr>
        <w:spacing w:line="360" w:lineRule="auto"/>
        <w:ind w:firstLine="321" w:firstLineChars="100"/>
        <w:rPr>
          <w:rFonts w:ascii="宋体" w:hAnsi="宋体" w:cs="宋体"/>
          <w:b/>
          <w:bCs/>
          <w:color w:val="auto"/>
          <w:sz w:val="32"/>
          <w:szCs w:val="32"/>
          <w:highlight w:val="none"/>
        </w:rPr>
      </w:pPr>
      <w:r>
        <w:rPr>
          <w:rFonts w:hint="eastAsia" w:ascii="宋体" w:hAnsi="宋体" w:cs="宋体"/>
          <w:b/>
          <w:bCs/>
          <w:color w:val="auto"/>
          <w:sz w:val="32"/>
          <w:szCs w:val="32"/>
          <w:highlight w:val="none"/>
        </w:rPr>
        <w:t>第二章 投标人须知</w:t>
      </w:r>
    </w:p>
    <w:p>
      <w:pPr>
        <w:spacing w:line="360" w:lineRule="auto"/>
        <w:ind w:firstLine="321" w:firstLineChars="100"/>
        <w:rPr>
          <w:rFonts w:ascii="宋体" w:hAnsi="宋体" w:cs="宋体"/>
          <w:b/>
          <w:bCs/>
          <w:color w:val="auto"/>
          <w:sz w:val="32"/>
          <w:szCs w:val="32"/>
          <w:highlight w:val="none"/>
        </w:rPr>
      </w:pPr>
      <w:r>
        <w:rPr>
          <w:rFonts w:hint="eastAsia" w:ascii="宋体" w:hAnsi="宋体" w:cs="宋体"/>
          <w:b/>
          <w:bCs/>
          <w:color w:val="auto"/>
          <w:sz w:val="32"/>
          <w:szCs w:val="32"/>
          <w:highlight w:val="none"/>
        </w:rPr>
        <w:t>第三章 评标办法及评分标准</w:t>
      </w:r>
    </w:p>
    <w:p>
      <w:pPr>
        <w:spacing w:line="360" w:lineRule="auto"/>
        <w:ind w:firstLine="321" w:firstLineChars="100"/>
        <w:rPr>
          <w:rFonts w:ascii="宋体" w:hAnsi="宋体" w:cs="宋体"/>
          <w:b/>
          <w:bCs/>
          <w:color w:val="auto"/>
          <w:sz w:val="32"/>
          <w:szCs w:val="32"/>
          <w:highlight w:val="none"/>
        </w:rPr>
      </w:pPr>
      <w:r>
        <w:rPr>
          <w:rFonts w:hint="eastAsia" w:ascii="宋体" w:hAnsi="宋体" w:cs="宋体"/>
          <w:b/>
          <w:bCs/>
          <w:color w:val="auto"/>
          <w:sz w:val="32"/>
          <w:szCs w:val="32"/>
          <w:highlight w:val="none"/>
        </w:rPr>
        <w:t>第四章 公开招标需求</w:t>
      </w:r>
    </w:p>
    <w:p>
      <w:pPr>
        <w:spacing w:line="360" w:lineRule="auto"/>
        <w:ind w:firstLine="321" w:firstLineChars="100"/>
        <w:rPr>
          <w:rFonts w:ascii="宋体" w:hAnsi="宋体" w:cs="宋体"/>
          <w:b/>
          <w:bCs/>
          <w:color w:val="auto"/>
          <w:sz w:val="32"/>
          <w:szCs w:val="32"/>
          <w:highlight w:val="none"/>
        </w:rPr>
      </w:pPr>
      <w:r>
        <w:rPr>
          <w:rFonts w:hint="eastAsia" w:ascii="宋体" w:hAnsi="宋体" w:cs="宋体"/>
          <w:b/>
          <w:bCs/>
          <w:color w:val="auto"/>
          <w:sz w:val="32"/>
          <w:szCs w:val="32"/>
          <w:highlight w:val="none"/>
        </w:rPr>
        <w:t>第五章 政府采购合同主要条款指引</w:t>
      </w:r>
    </w:p>
    <w:p>
      <w:pPr>
        <w:spacing w:line="360" w:lineRule="auto"/>
        <w:ind w:firstLine="321" w:firstLineChars="100"/>
        <w:rPr>
          <w:rFonts w:ascii="宋体" w:hAnsi="宋体" w:cs="宋体"/>
          <w:b/>
          <w:bCs/>
          <w:color w:val="auto"/>
          <w:sz w:val="32"/>
          <w:szCs w:val="32"/>
          <w:highlight w:val="none"/>
        </w:rPr>
      </w:pPr>
      <w:r>
        <w:rPr>
          <w:rFonts w:hint="eastAsia" w:ascii="宋体" w:hAnsi="宋体" w:cs="宋体"/>
          <w:b/>
          <w:bCs/>
          <w:color w:val="auto"/>
          <w:sz w:val="32"/>
          <w:szCs w:val="32"/>
          <w:highlight w:val="none"/>
        </w:rPr>
        <w:t>第六章 投标文件格式附件</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pStyle w:val="12"/>
        <w:rPr>
          <w:rFonts w:ascii="宋体" w:hAnsi="宋体" w:cs="宋体"/>
          <w:color w:val="auto"/>
          <w:szCs w:val="32"/>
          <w:highlight w:val="none"/>
        </w:rPr>
      </w:pPr>
    </w:p>
    <w:p>
      <w:pPr>
        <w:pStyle w:val="31"/>
        <w:rPr>
          <w:rFonts w:ascii="宋体" w:hAnsi="宋体" w:cs="宋体"/>
          <w:color w:val="auto"/>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pStyle w:val="12"/>
        <w:rPr>
          <w:rFonts w:ascii="宋体" w:hAnsi="宋体" w:cs="宋体"/>
          <w:color w:val="auto"/>
          <w:szCs w:val="32"/>
          <w:highlight w:val="none"/>
        </w:rPr>
      </w:pPr>
    </w:p>
    <w:p>
      <w:pP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第一章 公开招标采购公告</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根据《中华人民共和国政府采购法》、《中华人民共和国政府采购法实施条例》和财政部令第87号《政府采购货物和服务招标投标管理办法》等有关规定，</w:t>
      </w:r>
      <w:r>
        <w:rPr>
          <w:rFonts w:hint="eastAsia" w:ascii="宋体" w:hAnsi="宋体" w:cs="宋体"/>
          <w:b/>
          <w:bCs/>
          <w:color w:val="auto"/>
          <w:sz w:val="24"/>
          <w:szCs w:val="32"/>
          <w:highlight w:val="none"/>
        </w:rPr>
        <w:t>浙江五石中正工程咨询有限公司</w:t>
      </w:r>
      <w:r>
        <w:rPr>
          <w:rFonts w:hint="eastAsia" w:ascii="宋体" w:hAnsi="宋体" w:cs="宋体"/>
          <w:color w:val="auto"/>
          <w:sz w:val="24"/>
          <w:szCs w:val="32"/>
          <w:highlight w:val="none"/>
        </w:rPr>
        <w:t>受</w:t>
      </w:r>
      <w:r>
        <w:rPr>
          <w:rFonts w:hint="eastAsia" w:ascii="宋体" w:hAnsi="宋体" w:cs="宋体"/>
          <w:b/>
          <w:bCs/>
          <w:color w:val="auto"/>
          <w:sz w:val="24"/>
          <w:szCs w:val="32"/>
          <w:highlight w:val="none"/>
        </w:rPr>
        <w:t>台州市药品检验研究院</w:t>
      </w:r>
      <w:r>
        <w:rPr>
          <w:rFonts w:hint="eastAsia" w:ascii="宋体" w:hAnsi="宋体" w:cs="宋体"/>
          <w:color w:val="auto"/>
          <w:sz w:val="24"/>
          <w:szCs w:val="32"/>
          <w:highlight w:val="none"/>
        </w:rPr>
        <w:t>委托，现就其</w:t>
      </w:r>
      <w:r>
        <w:rPr>
          <w:rFonts w:hint="eastAsia" w:ascii="宋体" w:hAnsi="宋体" w:cs="宋体"/>
          <w:b/>
          <w:bCs/>
          <w:color w:val="auto"/>
          <w:sz w:val="24"/>
          <w:szCs w:val="32"/>
          <w:highlight w:val="none"/>
        </w:rPr>
        <w:t>台州市药品检验研究院实验室设备采购项目</w:t>
      </w:r>
      <w:r>
        <w:rPr>
          <w:rFonts w:hint="eastAsia" w:ascii="宋体" w:hAnsi="宋体" w:cs="宋体"/>
          <w:color w:val="auto"/>
          <w:sz w:val="24"/>
          <w:szCs w:val="32"/>
          <w:highlight w:val="none"/>
        </w:rPr>
        <w:t>进行公开招标采购，欢迎合格供应商前来投标。</w:t>
      </w:r>
    </w:p>
    <w:p>
      <w:pP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一、项目编号：</w:t>
      </w:r>
      <w:r>
        <w:rPr>
          <w:rFonts w:hint="eastAsia" w:ascii="宋体" w:hAnsi="宋体" w:cs="宋体"/>
          <w:color w:val="auto"/>
          <w:sz w:val="24"/>
          <w:szCs w:val="32"/>
          <w:highlight w:val="none"/>
        </w:rPr>
        <w:t>ZJWS2022-JJ306</w:t>
      </w:r>
    </w:p>
    <w:p>
      <w:pPr>
        <w:spacing w:line="360" w:lineRule="auto"/>
        <w:ind w:firstLine="482" w:firstLineChars="200"/>
        <w:rPr>
          <w:rFonts w:ascii="宋体" w:hAnsi="宋体" w:cs="宋体"/>
          <w:color w:val="auto"/>
          <w:highlight w:val="none"/>
        </w:rPr>
      </w:pPr>
      <w:r>
        <w:rPr>
          <w:rFonts w:hint="eastAsia" w:ascii="宋体" w:hAnsi="宋体" w:cs="宋体"/>
          <w:b/>
          <w:bCs/>
          <w:color w:val="auto"/>
          <w:sz w:val="24"/>
          <w:szCs w:val="32"/>
          <w:highlight w:val="none"/>
        </w:rPr>
        <w:t>二、招标项目概况：</w:t>
      </w:r>
    </w:p>
    <w:tbl>
      <w:tblPr>
        <w:tblStyle w:val="33"/>
        <w:tblW w:w="8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06"/>
        <w:gridCol w:w="855"/>
        <w:gridCol w:w="1200"/>
        <w:gridCol w:w="1075"/>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840" w:type="dxa"/>
            <w:vAlign w:val="center"/>
          </w:tcPr>
          <w:p>
            <w:pPr>
              <w:spacing w:line="360" w:lineRule="auto"/>
              <w:jc w:val="center"/>
              <w:rPr>
                <w:rFonts w:ascii="宋体" w:hAnsi="宋体" w:cs="宋体"/>
                <w:color w:val="auto"/>
                <w:sz w:val="24"/>
                <w:highlight w:val="none"/>
              </w:rPr>
            </w:pPr>
            <w:bookmarkStart w:id="0" w:name="EBc3c9f0bc06b6413d849824fe98ba274c"/>
            <w:r>
              <w:rPr>
                <w:rFonts w:hint="eastAsia" w:ascii="宋体" w:hAnsi="宋体" w:cs="宋体"/>
                <w:color w:val="auto"/>
                <w:sz w:val="24"/>
                <w:highlight w:val="none"/>
              </w:rPr>
              <w:t>标项</w:t>
            </w:r>
          </w:p>
        </w:tc>
        <w:tc>
          <w:tcPr>
            <w:tcW w:w="340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采购内容</w:t>
            </w:r>
          </w:p>
        </w:tc>
        <w:tc>
          <w:tcPr>
            <w:tcW w:w="85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120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预算价/最高限价</w:t>
            </w:r>
          </w:p>
        </w:tc>
        <w:tc>
          <w:tcPr>
            <w:tcW w:w="107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交货期</w:t>
            </w:r>
          </w:p>
        </w:tc>
        <w:tc>
          <w:tcPr>
            <w:tcW w:w="140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840" w:type="dxa"/>
            <w:vAlign w:val="center"/>
          </w:tcPr>
          <w:p>
            <w:pPr>
              <w:jc w:val="center"/>
              <w:rPr>
                <w:rFonts w:ascii="宋体" w:hAnsi="宋体" w:cs="宋体"/>
                <w:color w:val="auto"/>
                <w:sz w:val="24"/>
                <w:highlight w:val="none"/>
                <w:lang w:eastAsia="zh-Hans"/>
              </w:rPr>
            </w:pPr>
            <w:r>
              <w:rPr>
                <w:rFonts w:hint="eastAsia" w:ascii="宋体" w:hAnsi="宋体" w:cs="宋体"/>
                <w:color w:val="auto"/>
                <w:sz w:val="24"/>
                <w:highlight w:val="none"/>
                <w:lang w:eastAsia="zh-Hans"/>
              </w:rPr>
              <w:t>一</w:t>
            </w:r>
          </w:p>
        </w:tc>
        <w:tc>
          <w:tcPr>
            <w:tcW w:w="3406" w:type="dxa"/>
            <w:vAlign w:val="center"/>
          </w:tcPr>
          <w:p>
            <w:pPr>
              <w:jc w:val="center"/>
              <w:rPr>
                <w:rFonts w:ascii="宋体" w:hAnsi="宋体" w:cs="宋体"/>
                <w:color w:val="auto"/>
                <w:sz w:val="24"/>
                <w:highlight w:val="none"/>
              </w:rPr>
            </w:pPr>
            <w:r>
              <w:rPr>
                <w:rFonts w:hint="eastAsia" w:ascii="宋体" w:hAnsi="宋体" w:cs="宋体"/>
                <w:color w:val="auto"/>
                <w:kern w:val="0"/>
                <w:sz w:val="24"/>
                <w:highlight w:val="none"/>
                <w:lang w:bidi="ar"/>
              </w:rPr>
              <w:t>高效液相色谱质谱联用仪</w:t>
            </w:r>
          </w:p>
        </w:tc>
        <w:tc>
          <w:tcPr>
            <w:tcW w:w="8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1套</w:t>
            </w:r>
          </w:p>
        </w:tc>
        <w:tc>
          <w:tcPr>
            <w:tcW w:w="120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325</w:t>
            </w:r>
          </w:p>
        </w:tc>
        <w:tc>
          <w:tcPr>
            <w:tcW w:w="1075" w:type="dxa"/>
            <w:vMerge w:val="restart"/>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合同签订后90日内</w:t>
            </w:r>
          </w:p>
        </w:tc>
        <w:tc>
          <w:tcPr>
            <w:tcW w:w="1400" w:type="dxa"/>
            <w:vMerge w:val="restart"/>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台州市药品检验研究院指定地点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840" w:type="dxa"/>
            <w:vAlign w:val="center"/>
          </w:tcPr>
          <w:p>
            <w:pPr>
              <w:jc w:val="center"/>
              <w:rPr>
                <w:rFonts w:ascii="宋体" w:hAnsi="宋体" w:cs="宋体"/>
                <w:color w:val="auto"/>
                <w:sz w:val="24"/>
                <w:highlight w:val="none"/>
                <w:lang w:eastAsia="zh-Hans"/>
              </w:rPr>
            </w:pPr>
            <w:r>
              <w:rPr>
                <w:rFonts w:hint="eastAsia" w:ascii="宋体" w:hAnsi="宋体" w:cs="宋体"/>
                <w:color w:val="auto"/>
                <w:sz w:val="24"/>
                <w:highlight w:val="none"/>
                <w:lang w:eastAsia="zh-Hans"/>
              </w:rPr>
              <w:t>二</w:t>
            </w:r>
          </w:p>
        </w:tc>
        <w:tc>
          <w:tcPr>
            <w:tcW w:w="340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气相色谱质谱联用仪</w:t>
            </w:r>
          </w:p>
        </w:tc>
        <w:tc>
          <w:tcPr>
            <w:tcW w:w="8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1套</w:t>
            </w:r>
          </w:p>
        </w:tc>
        <w:tc>
          <w:tcPr>
            <w:tcW w:w="120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155</w:t>
            </w:r>
          </w:p>
        </w:tc>
        <w:tc>
          <w:tcPr>
            <w:tcW w:w="1075" w:type="dxa"/>
            <w:vMerge w:val="continue"/>
            <w:vAlign w:val="center"/>
          </w:tcPr>
          <w:p>
            <w:pPr>
              <w:spacing w:line="360" w:lineRule="auto"/>
              <w:jc w:val="center"/>
              <w:rPr>
                <w:rFonts w:ascii="宋体" w:hAnsi="宋体" w:cs="宋体"/>
                <w:color w:val="auto"/>
                <w:sz w:val="24"/>
                <w:highlight w:val="none"/>
              </w:rPr>
            </w:pPr>
          </w:p>
        </w:tc>
        <w:tc>
          <w:tcPr>
            <w:tcW w:w="1400" w:type="dxa"/>
            <w:vMerge w:val="continue"/>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vAlign w:val="center"/>
          </w:tcPr>
          <w:p>
            <w:pPr>
              <w:jc w:val="center"/>
              <w:rPr>
                <w:rFonts w:ascii="宋体" w:hAnsi="宋体" w:cs="宋体"/>
                <w:color w:val="auto"/>
                <w:sz w:val="24"/>
                <w:highlight w:val="none"/>
                <w:lang w:eastAsia="zh-Hans"/>
              </w:rPr>
            </w:pPr>
            <w:r>
              <w:rPr>
                <w:rFonts w:hint="eastAsia" w:ascii="宋体" w:hAnsi="宋体" w:cs="宋体"/>
                <w:color w:val="auto"/>
                <w:sz w:val="24"/>
                <w:highlight w:val="none"/>
                <w:lang w:eastAsia="zh-Hans"/>
              </w:rPr>
              <w:t>三</w:t>
            </w:r>
          </w:p>
        </w:tc>
        <w:tc>
          <w:tcPr>
            <w:tcW w:w="340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气相色谱仪</w:t>
            </w:r>
          </w:p>
        </w:tc>
        <w:tc>
          <w:tcPr>
            <w:tcW w:w="8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2套</w:t>
            </w:r>
          </w:p>
        </w:tc>
        <w:tc>
          <w:tcPr>
            <w:tcW w:w="120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100</w:t>
            </w:r>
          </w:p>
        </w:tc>
        <w:tc>
          <w:tcPr>
            <w:tcW w:w="1075" w:type="dxa"/>
            <w:vMerge w:val="continue"/>
            <w:vAlign w:val="center"/>
          </w:tcPr>
          <w:p>
            <w:pPr>
              <w:spacing w:line="360" w:lineRule="auto"/>
              <w:jc w:val="center"/>
              <w:rPr>
                <w:rFonts w:ascii="宋体" w:hAnsi="宋体" w:cs="宋体"/>
                <w:color w:val="auto"/>
                <w:sz w:val="24"/>
                <w:highlight w:val="none"/>
              </w:rPr>
            </w:pPr>
          </w:p>
        </w:tc>
        <w:tc>
          <w:tcPr>
            <w:tcW w:w="1400" w:type="dxa"/>
            <w:vMerge w:val="continue"/>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vAlign w:val="center"/>
          </w:tcPr>
          <w:p>
            <w:pPr>
              <w:jc w:val="center"/>
              <w:rPr>
                <w:rFonts w:ascii="宋体" w:hAnsi="宋体" w:cs="宋体"/>
                <w:color w:val="auto"/>
                <w:sz w:val="24"/>
                <w:highlight w:val="none"/>
                <w:lang w:eastAsia="zh-Hans"/>
              </w:rPr>
            </w:pPr>
            <w:r>
              <w:rPr>
                <w:rFonts w:hint="eastAsia" w:ascii="宋体" w:hAnsi="宋体" w:cs="宋体"/>
                <w:color w:val="auto"/>
                <w:sz w:val="24"/>
                <w:highlight w:val="none"/>
                <w:lang w:eastAsia="zh-Hans"/>
              </w:rPr>
              <w:t>四</w:t>
            </w:r>
          </w:p>
        </w:tc>
        <w:tc>
          <w:tcPr>
            <w:tcW w:w="340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高效液相色谱仪</w:t>
            </w:r>
          </w:p>
        </w:tc>
        <w:tc>
          <w:tcPr>
            <w:tcW w:w="8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2套</w:t>
            </w:r>
          </w:p>
        </w:tc>
        <w:tc>
          <w:tcPr>
            <w:tcW w:w="120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110</w:t>
            </w:r>
          </w:p>
        </w:tc>
        <w:tc>
          <w:tcPr>
            <w:tcW w:w="1075" w:type="dxa"/>
            <w:vMerge w:val="continue"/>
            <w:vAlign w:val="center"/>
          </w:tcPr>
          <w:p>
            <w:pPr>
              <w:spacing w:line="360" w:lineRule="auto"/>
              <w:jc w:val="center"/>
              <w:rPr>
                <w:rFonts w:ascii="宋体" w:hAnsi="宋体" w:cs="宋体"/>
                <w:color w:val="auto"/>
                <w:sz w:val="24"/>
                <w:highlight w:val="none"/>
              </w:rPr>
            </w:pPr>
          </w:p>
        </w:tc>
        <w:tc>
          <w:tcPr>
            <w:tcW w:w="1400" w:type="dxa"/>
            <w:vMerge w:val="continue"/>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vAlign w:val="center"/>
          </w:tcPr>
          <w:p>
            <w:pPr>
              <w:jc w:val="center"/>
              <w:rPr>
                <w:rFonts w:ascii="宋体" w:hAnsi="宋体" w:cs="宋体"/>
                <w:color w:val="auto"/>
                <w:sz w:val="24"/>
                <w:highlight w:val="none"/>
                <w:lang w:eastAsia="zh-Hans"/>
              </w:rPr>
            </w:pPr>
            <w:r>
              <w:rPr>
                <w:rFonts w:hint="eastAsia" w:ascii="宋体" w:hAnsi="宋体" w:cs="宋体"/>
                <w:color w:val="auto"/>
                <w:sz w:val="24"/>
                <w:highlight w:val="none"/>
                <w:lang w:eastAsia="zh-Hans"/>
              </w:rPr>
              <w:t>五</w:t>
            </w:r>
          </w:p>
        </w:tc>
        <w:tc>
          <w:tcPr>
            <w:tcW w:w="340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气体（氮气、氢气、空气）发生器</w:t>
            </w:r>
          </w:p>
        </w:tc>
        <w:tc>
          <w:tcPr>
            <w:tcW w:w="8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3套</w:t>
            </w:r>
          </w:p>
        </w:tc>
        <w:tc>
          <w:tcPr>
            <w:tcW w:w="120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70</w:t>
            </w:r>
          </w:p>
        </w:tc>
        <w:tc>
          <w:tcPr>
            <w:tcW w:w="1075" w:type="dxa"/>
            <w:vMerge w:val="continue"/>
            <w:vAlign w:val="center"/>
          </w:tcPr>
          <w:p>
            <w:pPr>
              <w:spacing w:line="360" w:lineRule="auto"/>
              <w:jc w:val="center"/>
              <w:rPr>
                <w:rFonts w:ascii="宋体" w:hAnsi="宋体" w:cs="宋体"/>
                <w:color w:val="auto"/>
                <w:sz w:val="24"/>
                <w:highlight w:val="none"/>
              </w:rPr>
            </w:pPr>
          </w:p>
        </w:tc>
        <w:tc>
          <w:tcPr>
            <w:tcW w:w="1400" w:type="dxa"/>
            <w:vMerge w:val="continue"/>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vMerge w:val="restart"/>
            <w:vAlign w:val="center"/>
          </w:tcPr>
          <w:p>
            <w:pPr>
              <w:jc w:val="center"/>
              <w:rPr>
                <w:rFonts w:ascii="宋体" w:hAnsi="宋体" w:cs="宋体"/>
                <w:color w:val="auto"/>
                <w:sz w:val="24"/>
                <w:highlight w:val="none"/>
                <w:lang w:eastAsia="zh-Hans"/>
              </w:rPr>
            </w:pPr>
            <w:r>
              <w:rPr>
                <w:rFonts w:hint="eastAsia" w:ascii="宋体" w:hAnsi="宋体" w:cs="宋体"/>
                <w:color w:val="auto"/>
                <w:sz w:val="24"/>
                <w:highlight w:val="none"/>
                <w:lang w:eastAsia="zh-Hans"/>
              </w:rPr>
              <w:t>六</w:t>
            </w:r>
          </w:p>
        </w:tc>
        <w:tc>
          <w:tcPr>
            <w:tcW w:w="340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流式细胞仪</w:t>
            </w:r>
          </w:p>
        </w:tc>
        <w:tc>
          <w:tcPr>
            <w:tcW w:w="8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1套</w:t>
            </w:r>
          </w:p>
        </w:tc>
        <w:tc>
          <w:tcPr>
            <w:tcW w:w="120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60</w:t>
            </w:r>
          </w:p>
        </w:tc>
        <w:tc>
          <w:tcPr>
            <w:tcW w:w="1075" w:type="dxa"/>
            <w:vMerge w:val="continue"/>
            <w:vAlign w:val="center"/>
          </w:tcPr>
          <w:p>
            <w:pPr>
              <w:spacing w:line="360" w:lineRule="auto"/>
              <w:jc w:val="center"/>
              <w:rPr>
                <w:rFonts w:ascii="宋体" w:hAnsi="宋体" w:cs="宋体"/>
                <w:color w:val="auto"/>
                <w:sz w:val="24"/>
                <w:highlight w:val="none"/>
              </w:rPr>
            </w:pPr>
          </w:p>
        </w:tc>
        <w:tc>
          <w:tcPr>
            <w:tcW w:w="1400" w:type="dxa"/>
            <w:vMerge w:val="continue"/>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vMerge w:val="continue"/>
            <w:vAlign w:val="center"/>
          </w:tcPr>
          <w:p>
            <w:pPr>
              <w:jc w:val="center"/>
              <w:rPr>
                <w:rFonts w:ascii="宋体" w:hAnsi="宋体" w:cs="宋体"/>
                <w:color w:val="auto"/>
                <w:sz w:val="24"/>
                <w:highlight w:val="none"/>
              </w:rPr>
            </w:pPr>
          </w:p>
        </w:tc>
        <w:tc>
          <w:tcPr>
            <w:tcW w:w="340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多功能高速冷冻离心机</w:t>
            </w:r>
          </w:p>
        </w:tc>
        <w:tc>
          <w:tcPr>
            <w:tcW w:w="8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1套</w:t>
            </w:r>
          </w:p>
        </w:tc>
        <w:tc>
          <w:tcPr>
            <w:tcW w:w="120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28</w:t>
            </w:r>
          </w:p>
        </w:tc>
        <w:tc>
          <w:tcPr>
            <w:tcW w:w="1075" w:type="dxa"/>
            <w:vMerge w:val="continue"/>
            <w:vAlign w:val="center"/>
          </w:tcPr>
          <w:p>
            <w:pPr>
              <w:spacing w:line="360" w:lineRule="auto"/>
              <w:jc w:val="center"/>
              <w:rPr>
                <w:rFonts w:ascii="宋体" w:hAnsi="宋体" w:cs="宋体"/>
                <w:color w:val="auto"/>
                <w:sz w:val="24"/>
                <w:highlight w:val="none"/>
              </w:rPr>
            </w:pPr>
          </w:p>
        </w:tc>
        <w:tc>
          <w:tcPr>
            <w:tcW w:w="1400" w:type="dxa"/>
            <w:vMerge w:val="continue"/>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vAlign w:val="center"/>
          </w:tcPr>
          <w:p>
            <w:pPr>
              <w:jc w:val="center"/>
              <w:rPr>
                <w:rFonts w:ascii="宋体" w:hAnsi="宋体" w:cs="宋体"/>
                <w:color w:val="auto"/>
                <w:sz w:val="24"/>
                <w:highlight w:val="none"/>
                <w:lang w:eastAsia="zh-Hans"/>
              </w:rPr>
            </w:pPr>
            <w:r>
              <w:rPr>
                <w:rFonts w:hint="eastAsia" w:ascii="宋体" w:hAnsi="宋体" w:cs="宋体"/>
                <w:color w:val="auto"/>
                <w:sz w:val="24"/>
                <w:highlight w:val="none"/>
                <w:lang w:eastAsia="zh-Hans"/>
              </w:rPr>
              <w:t>七</w:t>
            </w:r>
          </w:p>
        </w:tc>
        <w:tc>
          <w:tcPr>
            <w:tcW w:w="340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QuEChERS农残检测前处理平台</w:t>
            </w:r>
          </w:p>
        </w:tc>
        <w:tc>
          <w:tcPr>
            <w:tcW w:w="8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1套</w:t>
            </w:r>
          </w:p>
        </w:tc>
        <w:tc>
          <w:tcPr>
            <w:tcW w:w="120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42</w:t>
            </w:r>
          </w:p>
        </w:tc>
        <w:tc>
          <w:tcPr>
            <w:tcW w:w="1075" w:type="dxa"/>
            <w:vMerge w:val="continue"/>
            <w:vAlign w:val="center"/>
          </w:tcPr>
          <w:p>
            <w:pPr>
              <w:spacing w:line="360" w:lineRule="auto"/>
              <w:jc w:val="center"/>
              <w:rPr>
                <w:rFonts w:ascii="宋体" w:hAnsi="宋体" w:cs="宋体"/>
                <w:color w:val="auto"/>
                <w:sz w:val="24"/>
                <w:highlight w:val="none"/>
              </w:rPr>
            </w:pPr>
          </w:p>
        </w:tc>
        <w:tc>
          <w:tcPr>
            <w:tcW w:w="1400" w:type="dxa"/>
            <w:vMerge w:val="continue"/>
            <w:vAlign w:val="center"/>
          </w:tcPr>
          <w:p>
            <w:pPr>
              <w:spacing w:line="360" w:lineRule="auto"/>
              <w:jc w:val="center"/>
              <w:rPr>
                <w:rFonts w:ascii="宋体" w:hAnsi="宋体" w:cs="宋体"/>
                <w:color w:val="auto"/>
                <w:sz w:val="24"/>
                <w:highlight w:val="none"/>
              </w:rPr>
            </w:pPr>
          </w:p>
        </w:tc>
      </w:tr>
      <w:bookmarkEnd w:id="0"/>
    </w:tbl>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三、合格投标人的资格条件：</w:t>
      </w:r>
    </w:p>
    <w:p>
      <w:pPr>
        <w:spacing w:line="360" w:lineRule="auto"/>
        <w:ind w:firstLine="480" w:firstLineChars="200"/>
        <w:rPr>
          <w:rFonts w:ascii="宋体" w:hAnsi="宋体" w:cs="宋体"/>
          <w:color w:val="auto"/>
          <w:sz w:val="24"/>
          <w:szCs w:val="32"/>
          <w:highlight w:val="none"/>
          <w:lang w:eastAsia="zh-Hans"/>
        </w:rPr>
      </w:pPr>
      <w:r>
        <w:rPr>
          <w:rFonts w:hint="eastAsia" w:ascii="宋体" w:hAnsi="宋体" w:cs="宋体"/>
          <w:color w:val="auto"/>
          <w:sz w:val="24"/>
          <w:szCs w:val="32"/>
          <w:highlight w:val="none"/>
          <w:lang w:eastAsia="zh-Hans"/>
        </w:rPr>
        <w:t>标段一</w:t>
      </w:r>
      <w:r>
        <w:rPr>
          <w:rFonts w:ascii="宋体" w:hAnsi="宋体" w:cs="宋体"/>
          <w:color w:val="auto"/>
          <w:sz w:val="24"/>
          <w:szCs w:val="32"/>
          <w:highlight w:val="none"/>
          <w:lang w:eastAsia="zh-Hans"/>
        </w:rPr>
        <w:t>、</w:t>
      </w:r>
      <w:r>
        <w:rPr>
          <w:rFonts w:hint="eastAsia" w:ascii="宋体" w:hAnsi="宋体" w:cs="宋体"/>
          <w:color w:val="auto"/>
          <w:sz w:val="24"/>
          <w:szCs w:val="32"/>
          <w:highlight w:val="none"/>
          <w:lang w:eastAsia="zh-Hans"/>
        </w:rPr>
        <w:t>二</w:t>
      </w:r>
      <w:r>
        <w:rPr>
          <w:rFonts w:ascii="宋体" w:hAnsi="宋体" w:cs="宋体"/>
          <w:color w:val="auto"/>
          <w:sz w:val="24"/>
          <w:szCs w:val="32"/>
          <w:highlight w:val="none"/>
          <w:lang w:eastAsia="zh-Hans"/>
        </w:rPr>
        <w:t>、</w:t>
      </w:r>
      <w:r>
        <w:rPr>
          <w:rFonts w:hint="eastAsia" w:ascii="宋体" w:hAnsi="宋体" w:cs="宋体"/>
          <w:color w:val="auto"/>
          <w:sz w:val="24"/>
          <w:szCs w:val="32"/>
          <w:highlight w:val="none"/>
          <w:lang w:eastAsia="zh-Hans"/>
        </w:rPr>
        <w:t>三</w:t>
      </w:r>
      <w:r>
        <w:rPr>
          <w:rFonts w:ascii="宋体" w:hAnsi="宋体" w:cs="宋体"/>
          <w:color w:val="auto"/>
          <w:sz w:val="24"/>
          <w:szCs w:val="32"/>
          <w:highlight w:val="none"/>
          <w:lang w:eastAsia="zh-Hans"/>
        </w:rPr>
        <w:t>、</w:t>
      </w:r>
      <w:r>
        <w:rPr>
          <w:rFonts w:hint="eastAsia" w:ascii="宋体" w:hAnsi="宋体" w:cs="宋体"/>
          <w:color w:val="auto"/>
          <w:sz w:val="24"/>
          <w:szCs w:val="32"/>
          <w:highlight w:val="none"/>
          <w:lang w:eastAsia="zh-Hans"/>
        </w:rPr>
        <w:t>四</w:t>
      </w:r>
      <w:r>
        <w:rPr>
          <w:rFonts w:ascii="宋体" w:hAnsi="宋体" w:cs="宋体"/>
          <w:color w:val="auto"/>
          <w:sz w:val="24"/>
          <w:szCs w:val="32"/>
          <w:highlight w:val="none"/>
          <w:lang w:eastAsia="zh-Hans"/>
        </w:rPr>
        <w:t>、</w:t>
      </w:r>
      <w:r>
        <w:rPr>
          <w:rFonts w:hint="eastAsia" w:ascii="宋体" w:hAnsi="宋体" w:cs="宋体"/>
          <w:color w:val="auto"/>
          <w:sz w:val="24"/>
          <w:szCs w:val="32"/>
          <w:highlight w:val="none"/>
          <w:lang w:eastAsia="zh-Hans"/>
        </w:rPr>
        <w:t>五</w:t>
      </w:r>
      <w:r>
        <w:rPr>
          <w:rFonts w:ascii="宋体" w:hAnsi="宋体" w:cs="宋体"/>
          <w:color w:val="auto"/>
          <w:sz w:val="24"/>
          <w:szCs w:val="32"/>
          <w:highlight w:val="none"/>
          <w:lang w:eastAsia="zh-Hans"/>
        </w:rPr>
        <w:t>、</w:t>
      </w:r>
      <w:r>
        <w:rPr>
          <w:rFonts w:hint="eastAsia" w:ascii="宋体" w:hAnsi="宋体" w:cs="宋体"/>
          <w:color w:val="auto"/>
          <w:sz w:val="24"/>
          <w:szCs w:val="32"/>
          <w:highlight w:val="none"/>
          <w:lang w:eastAsia="zh-Hans"/>
        </w:rPr>
        <w:t>六</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2、落实政府采购政策需满足的资格要求：无</w:t>
      </w:r>
      <w:r>
        <w:rPr>
          <w:rFonts w:ascii="宋体" w:hAnsi="宋体" w:cs="宋体"/>
          <w:color w:val="auto"/>
          <w:sz w:val="24"/>
          <w:szCs w:val="32"/>
          <w:highlight w:val="none"/>
        </w:rPr>
        <w:t>；</w:t>
      </w:r>
    </w:p>
    <w:p>
      <w:pPr>
        <w:pStyle w:val="2"/>
        <w:ind w:firstLine="520"/>
        <w:jc w:val="both"/>
        <w:rPr>
          <w:rFonts w:ascii="宋体" w:hAnsi="宋体" w:eastAsia="宋体" w:cs="宋体"/>
          <w:b w:val="0"/>
          <w:color w:val="auto"/>
          <w:kern w:val="2"/>
          <w:sz w:val="24"/>
          <w:szCs w:val="32"/>
          <w:highlight w:val="none"/>
          <w:lang w:val="en-US"/>
        </w:rPr>
      </w:pPr>
      <w:r>
        <w:rPr>
          <w:rFonts w:hint="eastAsia" w:ascii="宋体" w:hAnsi="宋体" w:eastAsia="宋体" w:cs="宋体"/>
          <w:b w:val="0"/>
          <w:color w:val="auto"/>
          <w:kern w:val="2"/>
          <w:sz w:val="24"/>
          <w:szCs w:val="32"/>
          <w:highlight w:val="none"/>
          <w:lang w:val="en-US"/>
        </w:rPr>
        <w:t>3、不接受联合体投标。</w:t>
      </w:r>
    </w:p>
    <w:p>
      <w:pPr>
        <w:spacing w:line="360" w:lineRule="auto"/>
        <w:ind w:firstLine="480" w:firstLineChars="200"/>
        <w:rPr>
          <w:rFonts w:ascii="宋体" w:hAnsi="宋体" w:cs="宋体"/>
          <w:color w:val="auto"/>
          <w:sz w:val="24"/>
          <w:szCs w:val="32"/>
          <w:highlight w:val="none"/>
          <w:lang w:eastAsia="zh-Hans"/>
        </w:rPr>
      </w:pPr>
      <w:r>
        <w:rPr>
          <w:rFonts w:hint="eastAsia" w:ascii="宋体" w:hAnsi="宋体" w:cs="宋体"/>
          <w:color w:val="auto"/>
          <w:sz w:val="24"/>
          <w:szCs w:val="32"/>
          <w:highlight w:val="none"/>
          <w:lang w:eastAsia="zh-Hans"/>
        </w:rPr>
        <w:t>标段七</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2、落实政府采购政策需满足的资格要求：本项目专门面向中小企业采购（须在资格证明文件里提供《中小企业声明函》）</w:t>
      </w:r>
      <w:r>
        <w:rPr>
          <w:rFonts w:ascii="宋体" w:hAnsi="宋体" w:cs="宋体"/>
          <w:color w:val="auto"/>
          <w:sz w:val="24"/>
          <w:szCs w:val="32"/>
          <w:highlight w:val="none"/>
        </w:rPr>
        <w:t>；</w:t>
      </w:r>
    </w:p>
    <w:p>
      <w:pPr>
        <w:pStyle w:val="2"/>
        <w:ind w:firstLine="520"/>
        <w:jc w:val="both"/>
        <w:rPr>
          <w:rFonts w:ascii="宋体" w:hAnsi="宋体" w:eastAsia="宋体" w:cs="宋体"/>
          <w:b w:val="0"/>
          <w:color w:val="auto"/>
          <w:kern w:val="2"/>
          <w:sz w:val="24"/>
          <w:szCs w:val="32"/>
          <w:highlight w:val="none"/>
          <w:lang w:val="en-US"/>
        </w:rPr>
      </w:pPr>
      <w:r>
        <w:rPr>
          <w:rFonts w:hint="eastAsia" w:ascii="宋体" w:hAnsi="宋体" w:eastAsia="宋体" w:cs="宋体"/>
          <w:b w:val="0"/>
          <w:color w:val="auto"/>
          <w:kern w:val="2"/>
          <w:sz w:val="24"/>
          <w:szCs w:val="32"/>
          <w:highlight w:val="none"/>
          <w:lang w:val="en-US"/>
        </w:rPr>
        <w:t>3、不接受联合体投标。</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四、招标文件获取的时间、方式：</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1、本项目招标文件实行“政府采购云平台”在线获取，不提供招标文件纸质版。供应商获取招标文件前应先完成“政府采购云平台”的账号注册。</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2、获取时间：自本公告发布之日起至响应文件递交截止时间止（以供应商完成获取采购文件申请后下载采购文件的时间为准）。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3、地点：</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（1）政采云平台（</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ascii="宋体" w:hAnsi="宋体" w:cs="宋体"/>
          <w:color w:val="auto"/>
          <w:sz w:val="24"/>
          <w:szCs w:val="32"/>
          <w:highlight w:val="none"/>
        </w:rPr>
        <w:t>http：//zfcg.czt.zj.gov.cn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（2）供应商网上报名操作指南：“浙江政府采购网-办事指南-省采中心-网上报名”（http：//zfcg.czt.zj.gov.cn/bs_other/2018-03-30/12002.html）。</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五、投标说明：</w:t>
      </w:r>
    </w:p>
    <w:p>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2.投标人通过政采云平台电子投标工具制作投标文件，电子投标工具请供应商自行前往浙江政府采购网下载并安装（下载网址：http：//www.zjzfcg.gov.cn/bidClientTemplate/2019-05-27/12946.html）。</w:t>
      </w:r>
    </w:p>
    <w:p>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3.投标人应在开标前完成CA数字证书办理。（办理流程详见</w:t>
      </w:r>
      <w:r>
        <w:rPr>
          <w:color w:val="auto"/>
          <w:highlight w:val="none"/>
        </w:rPr>
        <w:fldChar w:fldCharType="begin"/>
      </w:r>
      <w:r>
        <w:rPr>
          <w:color w:val="auto"/>
          <w:highlight w:val="none"/>
        </w:rPr>
        <w:instrText xml:space="preserve"> HYPERLINK "http://www.zjzfcg.gov.cn/bidClientTemplate/2019-05-27/12945.html" </w:instrText>
      </w:r>
      <w:r>
        <w:rPr>
          <w:color w:val="auto"/>
          <w:highlight w:val="none"/>
        </w:rPr>
        <w:fldChar w:fldCharType="separate"/>
      </w:r>
      <w:r>
        <w:rPr>
          <w:rFonts w:hint="eastAsia" w:ascii="宋体" w:hAnsi="宋体" w:cs="宋体"/>
          <w:color w:val="auto"/>
          <w:kern w:val="0"/>
          <w:sz w:val="24"/>
          <w:highlight w:val="none"/>
          <w:u w:val="single"/>
        </w:rPr>
        <w:t>http：//www.zjzfcg.gov.cn/bidClientTemplate/2019-05-27/12945.html</w:t>
      </w:r>
      <w:r>
        <w:rPr>
          <w:rFonts w:hint="eastAsia" w:ascii="宋体" w:hAnsi="宋体" w:cs="宋体"/>
          <w:color w:val="auto"/>
          <w:kern w:val="0"/>
          <w:sz w:val="24"/>
          <w:highlight w:val="none"/>
          <w:u w:val="single"/>
        </w:rPr>
        <w:fldChar w:fldCharType="end"/>
      </w:r>
      <w:r>
        <w:rPr>
          <w:rFonts w:hint="eastAsia" w:ascii="宋体" w:hAnsi="宋体" w:cs="宋体"/>
          <w:color w:val="auto"/>
          <w:kern w:val="0"/>
          <w:sz w:val="24"/>
          <w:highlight w:val="none"/>
          <w:u w:val="single"/>
        </w:rPr>
        <w:t>，完成CA数字证书办理预计一周左右，请各投标人自行把握时间）</w:t>
      </w:r>
    </w:p>
    <w:p>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cs="宋体"/>
          <w:color w:val="auto"/>
          <w:kern w:val="0"/>
          <w:sz w:val="24"/>
          <w:highlight w:val="none"/>
          <w:u w:val="single"/>
          <w:lang w:val="en-GB"/>
        </w:rPr>
        <w:t>在开标后规定的投标有效期内，投标人不能撤销投标文件。</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5.投标文件的组成、份数、密封、效力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本项目实行电子投标，供应商应准备电子投标文件、以介质（U盘）存储的数据电文形式、纸质备份投标文件三类：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5.1电子投标文件，按政采云平台项目采购--电子招投标操作指南及本招标文件要求编制。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w:t>
      </w:r>
      <w:bookmarkStart w:id="1" w:name="_Hlk34638143"/>
      <w:r>
        <w:rPr>
          <w:rFonts w:hint="eastAsia" w:ascii="宋体" w:hAnsi="宋体" w:cs="宋体"/>
          <w:color w:val="auto"/>
          <w:sz w:val="24"/>
          <w:highlight w:val="none"/>
        </w:rPr>
        <w:t>纸质</w:t>
      </w:r>
      <w:bookmarkEnd w:id="1"/>
      <w:r>
        <w:rPr>
          <w:rFonts w:hint="eastAsia" w:ascii="宋体" w:hAnsi="宋体" w:cs="宋体"/>
          <w:color w:val="auto"/>
          <w:sz w:val="24"/>
          <w:highlight w:val="none"/>
        </w:rPr>
        <w:t>备份投标文件以纸质文件的形式编制，按资格证明文件、商务技术文件、报价文件三部分分别编制并单独装订成册，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highlight w:val="none"/>
        </w:rPr>
        <w:t>。资格证明文件、商务技术文件、报价文件三部分须分别密封封装，</w:t>
      </w:r>
      <w:r>
        <w:rPr>
          <w:rFonts w:hint="eastAsia" w:ascii="宋体" w:hAnsi="宋体" w:cs="宋体"/>
          <w:color w:val="auto"/>
          <w:sz w:val="24"/>
          <w:highlight w:val="none"/>
          <w:u w:val="single"/>
        </w:rPr>
        <w:t>资格证明文件、商务技术文件、报价文件三部分未分别密封的投标文件将为无效。</w:t>
      </w:r>
    </w:p>
    <w:p>
      <w:pPr>
        <w:spacing w:line="360" w:lineRule="auto"/>
        <w:ind w:firstLine="480" w:firstLineChars="200"/>
        <w:rPr>
          <w:rFonts w:ascii="宋体" w:hAnsi="宋体" w:cs="宋体"/>
          <w:color w:val="auto"/>
          <w:sz w:val="24"/>
          <w:highlight w:val="none"/>
          <w:u w:val="single"/>
        </w:rPr>
      </w:pPr>
      <w:bookmarkStart w:id="2" w:name="_Hlk34639647"/>
      <w:r>
        <w:rPr>
          <w:rFonts w:hint="eastAsia" w:ascii="宋体" w:hAnsi="宋体" w:cs="宋体"/>
          <w:color w:val="auto"/>
          <w:sz w:val="24"/>
          <w:highlight w:val="none"/>
        </w:rPr>
        <w:t>5.3</w:t>
      </w:r>
      <w:r>
        <w:rPr>
          <w:rFonts w:hint="eastAsia" w:ascii="宋体" w:hAnsi="宋体" w:cs="宋体"/>
          <w:color w:val="auto"/>
          <w:sz w:val="24"/>
          <w:highlight w:val="none"/>
          <w:u w:val="single"/>
        </w:rPr>
        <w:t>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①在投标截止时间前送交到开标地点；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采用邮寄方式，邮寄公司统一采用顺丰（包裹外包装上请注明单位、项目名称、联系电话等信息，以便代理机构作接收登记工作），邮寄接收截止时间为投标截止时间前一个工作日下午16：00整（邮寄地址：浙江五石中正工程咨询有限公司（浙江省台州市椒江区东环大道576号二楼，联系人：金老师，电话：0576-88781913。））。</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2"/>
    <w:p>
      <w:pPr>
        <w:spacing w:line="360" w:lineRule="auto"/>
        <w:ind w:firstLine="480" w:firstLineChars="200"/>
        <w:rPr>
          <w:rFonts w:ascii="宋体" w:hAnsi="宋体" w:cs="宋体"/>
          <w:color w:val="auto"/>
          <w:sz w:val="24"/>
          <w:highlight w:val="none"/>
          <w:u w:val="single"/>
        </w:rPr>
      </w:pPr>
      <w:bookmarkStart w:id="3" w:name="_Hlk34638256"/>
      <w:r>
        <w:rPr>
          <w:rFonts w:hint="eastAsia" w:ascii="宋体" w:hAnsi="宋体" w:cs="宋体"/>
          <w:color w:val="auto"/>
          <w:sz w:val="24"/>
          <w:highlight w:val="none"/>
          <w:u w:val="single"/>
        </w:rPr>
        <w:t>5.5投标文件启用顺序和效力：投标文件的启用，按先后顺位分别为</w:t>
      </w:r>
      <w:bookmarkStart w:id="4" w:name="_Hlk34637932"/>
      <w:r>
        <w:rPr>
          <w:rFonts w:hint="eastAsia" w:ascii="宋体" w:hAnsi="宋体" w:cs="宋体"/>
          <w:color w:val="auto"/>
          <w:sz w:val="24"/>
          <w:highlight w:val="none"/>
          <w:u w:val="single"/>
        </w:rPr>
        <w:t>电子投标文件</w:t>
      </w:r>
      <w:bookmarkEnd w:id="4"/>
      <w:r>
        <w:rPr>
          <w:rFonts w:hint="eastAsia" w:ascii="宋体" w:hAnsi="宋体" w:cs="宋体"/>
          <w:color w:val="auto"/>
          <w:sz w:val="24"/>
          <w:highlight w:val="none"/>
          <w:u w:val="single"/>
        </w:rPr>
        <w:t>、以介质（U盘）存储的数据电文形式的备份投标文件和纸质备份投标文件。</w:t>
      </w:r>
      <w:bookmarkStart w:id="5" w:name="_Hlk34637983"/>
      <w:r>
        <w:rPr>
          <w:rFonts w:hint="eastAsia" w:ascii="宋体" w:hAnsi="宋体" w:cs="宋体"/>
          <w:color w:val="auto"/>
          <w:sz w:val="24"/>
          <w:highlight w:val="none"/>
          <w:u w:val="single"/>
        </w:rPr>
        <w:t>全部投标人的</w:t>
      </w:r>
      <w:bookmarkStart w:id="6" w:name="_Hlk34638083"/>
      <w:r>
        <w:rPr>
          <w:rFonts w:hint="eastAsia" w:ascii="宋体" w:hAnsi="宋体" w:cs="宋体"/>
          <w:color w:val="auto"/>
          <w:sz w:val="24"/>
          <w:highlight w:val="none"/>
          <w:u w:val="single"/>
        </w:rPr>
        <w:t>电子投标文件均已按时解密的，</w:t>
      </w:r>
      <w:bookmarkEnd w:id="6"/>
      <w:r>
        <w:rPr>
          <w:rFonts w:hint="eastAsia" w:ascii="宋体" w:hAnsi="宋体" w:cs="宋体"/>
          <w:color w:val="auto"/>
          <w:sz w:val="24"/>
          <w:highlight w:val="none"/>
          <w:u w:val="single"/>
        </w:rPr>
        <w:t>备份投标文件自动失效，全部投标人的电子投标文件均无法按时解密的，</w:t>
      </w:r>
      <w:bookmarkStart w:id="7" w:name="_Hlk34638161"/>
      <w:r>
        <w:rPr>
          <w:rFonts w:hint="eastAsia" w:ascii="宋体" w:hAnsi="宋体" w:cs="宋体"/>
          <w:color w:val="auto"/>
          <w:sz w:val="24"/>
          <w:highlight w:val="none"/>
          <w:u w:val="single"/>
        </w:rPr>
        <w:t>启用纸质备份投标文件进行线下开评标。</w:t>
      </w:r>
      <w:bookmarkEnd w:id="7"/>
      <w:r>
        <w:rPr>
          <w:rFonts w:hint="eastAsia" w:ascii="宋体" w:hAnsi="宋体" w:cs="宋体"/>
          <w:color w:val="auto"/>
          <w:sz w:val="24"/>
          <w:highlight w:val="none"/>
          <w:u w:val="single"/>
        </w:rPr>
        <w:t>如果某位投标人的电子</w:t>
      </w:r>
      <w:bookmarkStart w:id="8" w:name="_Hlk34638115"/>
      <w:r>
        <w:rPr>
          <w:rFonts w:hint="eastAsia" w:ascii="宋体" w:hAnsi="宋体" w:cs="宋体"/>
          <w:color w:val="auto"/>
          <w:sz w:val="24"/>
          <w:highlight w:val="none"/>
          <w:u w:val="single"/>
        </w:rPr>
        <w:t>投标文件</w:t>
      </w:r>
      <w:bookmarkEnd w:id="8"/>
      <w:r>
        <w:rPr>
          <w:rFonts w:hint="eastAsia" w:ascii="宋体" w:hAnsi="宋体" w:cs="宋体"/>
          <w:color w:val="auto"/>
          <w:sz w:val="24"/>
          <w:highlight w:val="none"/>
          <w:u w:val="single"/>
        </w:rPr>
        <w:t>无法按时解密的，其投标文件为无效标，不启用纸质备份投标文件。</w:t>
      </w:r>
      <w:bookmarkEnd w:id="3"/>
      <w:bookmarkEnd w:id="5"/>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5.6▲未传输递交电子投标文件的，投标无效。未按规定提供相应的备份投标文件，造成项目开评标活动无法进行下去的，投标无效。</w:t>
      </w:r>
    </w:p>
    <w:p>
      <w:pP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六、投标截止时间及开标时间：</w:t>
      </w:r>
      <w:r>
        <w:rPr>
          <w:rFonts w:hint="eastAsia" w:ascii="宋体" w:hAnsi="宋体" w:cs="宋体"/>
          <w:color w:val="auto"/>
          <w:sz w:val="24"/>
          <w:szCs w:val="32"/>
          <w:highlight w:val="none"/>
        </w:rPr>
        <w:t>2022年11月</w:t>
      </w:r>
      <w:r>
        <w:rPr>
          <w:rFonts w:ascii="宋体" w:hAnsi="宋体" w:cs="宋体"/>
          <w:color w:val="auto"/>
          <w:sz w:val="24"/>
          <w:szCs w:val="32"/>
          <w:highlight w:val="none"/>
        </w:rPr>
        <w:t>24</w:t>
      </w:r>
      <w:r>
        <w:rPr>
          <w:rFonts w:hint="eastAsia" w:ascii="宋体" w:hAnsi="宋体" w:cs="宋体"/>
          <w:color w:val="auto"/>
          <w:sz w:val="24"/>
          <w:szCs w:val="32"/>
          <w:highlight w:val="none"/>
        </w:rPr>
        <w:t>日上午9:00整</w:t>
      </w:r>
    </w:p>
    <w:p>
      <w:pP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七、投标及开标地址：</w:t>
      </w:r>
      <w:r>
        <w:rPr>
          <w:rFonts w:hint="eastAsia" w:ascii="宋体" w:hAnsi="宋体" w:cs="宋体"/>
          <w:color w:val="auto"/>
          <w:sz w:val="24"/>
          <w:szCs w:val="32"/>
          <w:highlight w:val="none"/>
        </w:rPr>
        <w:t>台州市椒江区东环大道576号二楼（五石开标室）。</w:t>
      </w:r>
    </w:p>
    <w:p>
      <w:pPr>
        <w:spacing w:line="360" w:lineRule="auto"/>
        <w:ind w:firstLine="482" w:firstLineChars="200"/>
        <w:outlineLvl w:val="0"/>
        <w:rPr>
          <w:rFonts w:ascii="宋体" w:hAnsi="宋体" w:cs="宋体"/>
          <w:b/>
          <w:bCs/>
          <w:color w:val="auto"/>
          <w:sz w:val="24"/>
          <w:szCs w:val="32"/>
          <w:highlight w:val="none"/>
        </w:rPr>
      </w:pPr>
      <w:r>
        <w:rPr>
          <w:rFonts w:hint="eastAsia" w:ascii="宋体" w:hAnsi="宋体" w:cs="宋体"/>
          <w:b/>
          <w:bCs/>
          <w:color w:val="auto"/>
          <w:sz w:val="24"/>
          <w:szCs w:val="32"/>
          <w:highlight w:val="none"/>
        </w:rPr>
        <w:t>八、相关注意事项：</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供应商如对招标文件有异议应按规定的时间提出，逾期提出的，采购组织机构可不予受理、答复。</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highlight w:val="none"/>
        </w:rPr>
        <w:t>潜在供应商认为采购文件使自己的权益受到损害的，可以在依法获取采购文件之日或采购文件公告期限届满之日（公告期限届满后获取采购文件的，以公告期限届满之日为准）起7个工作日内且应当在采购响应截止时间之前，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2.根据财库[2016]125号《关于在政府采购活动中查询及使用信用记录有关问题的通知》要求，采购代理机构会对供应商信用记录进行查询并甄别。</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1）信用信息查询的截止时点：开标后评标前；</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2）查询渠道：“信用中国”（</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szCs w:val="32"/>
          <w:highlight w:val="none"/>
        </w:rPr>
        <w:t>www.creditchina.gov.cn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）、“中国政府采购网”（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szCs w:val="32"/>
          <w:highlight w:val="none"/>
        </w:rPr>
        <w:t>www.ccgp.gov.cn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）、“浙江政府采购网（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szCs w:val="32"/>
          <w:highlight w:val="none"/>
        </w:rPr>
        <w:t>www.zjzfcg.gov.cn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3）信用信息查询记录和证据留存具体方式：采购代理机构经办人将查询网页打印与其他项目相关文件文件一并保存；</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4）信用信息的使用规则：投标人存在不良信用记录的，其投标将被作为无效投标被拒绝。</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3.不良信用记录指：被列入失信被执行人、重大税收违法失信主体、政府采购严重违法失信行为记录名单或浙江政府采购网曝光台中尚在行政处罚期内的。</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4.开标时间后30分钟内，供应商须登录“政采云”平台，用“项目采购-开标评标”功能解密投标文件，投标人未按时解密或解密失败的，其上传的电子投标文件自动失效。电脑及CA解密设备自备。</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九、联系方式：</w:t>
      </w:r>
    </w:p>
    <w:p>
      <w:pP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1、采购代理机构：</w:t>
      </w:r>
      <w:r>
        <w:rPr>
          <w:rFonts w:hint="eastAsia" w:ascii="宋体" w:hAnsi="宋体" w:cs="宋体"/>
          <w:color w:val="auto"/>
          <w:sz w:val="24"/>
          <w:szCs w:val="32"/>
          <w:highlight w:val="none"/>
        </w:rPr>
        <w:t>浙江五石中正工程咨询有限公司；</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项目负责人：潘麒锋；联系电话：13616507339；</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质疑接收人：徐少媚；联系电话：0576-88785265；</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报名联系人：高女士；联系电话：0571-85334203；传真：0571-85342190；</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地址：杭州市拱墅区白石路318号中国（杭州）人力资源服务产业园北楼512室；</w:t>
      </w:r>
    </w:p>
    <w:p>
      <w:pP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2、采购人：</w:t>
      </w:r>
      <w:r>
        <w:rPr>
          <w:rFonts w:hint="eastAsia" w:ascii="宋体" w:hAnsi="宋体" w:cs="宋体"/>
          <w:color w:val="auto"/>
          <w:sz w:val="24"/>
          <w:szCs w:val="32"/>
          <w:highlight w:val="none"/>
        </w:rPr>
        <w:t>台州市药品检验研究院；</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项目联系人：李俊；联系电话：18505761103；</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质疑联系人：夏慧丽；联系电话：18505761018；</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地址：浙江省台州市椒江区东海大道788号。</w:t>
      </w:r>
    </w:p>
    <w:p>
      <w:pP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3、同级政府采购监管管理部门：</w:t>
      </w:r>
      <w:r>
        <w:rPr>
          <w:rFonts w:hint="eastAsia" w:ascii="宋体" w:hAnsi="宋体" w:cs="宋体"/>
          <w:color w:val="auto"/>
          <w:sz w:val="24"/>
          <w:szCs w:val="32"/>
          <w:highlight w:val="none"/>
        </w:rPr>
        <w:t>台州市财政局政府采购监督管理办公室；</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联系人：陈工、李工；监督投诉电话：0576-88206705、0576-88206731；</w:t>
      </w:r>
    </w:p>
    <w:p>
      <w:pPr>
        <w:spacing w:line="360" w:lineRule="auto"/>
        <w:ind w:firstLine="480" w:firstLineChars="200"/>
        <w:rPr>
          <w:rFonts w:ascii="宋体" w:hAnsi="宋体" w:cs="宋体"/>
          <w:color w:val="auto"/>
          <w:highlight w:val="none"/>
        </w:rPr>
      </w:pPr>
      <w:r>
        <w:rPr>
          <w:rFonts w:hint="eastAsia" w:ascii="宋体" w:hAnsi="宋体" w:cs="宋体"/>
          <w:color w:val="auto"/>
          <w:sz w:val="24"/>
          <w:szCs w:val="32"/>
          <w:highlight w:val="none"/>
        </w:rPr>
        <w:t>地址：台州市椒江区纬一路66号天元大厦。</w:t>
      </w:r>
    </w:p>
    <w:p>
      <w:pP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4、其余事项：</w:t>
      </w:r>
      <w:r>
        <w:rPr>
          <w:rFonts w:hint="eastAsia" w:ascii="宋体" w:hAnsi="宋体" w:cs="宋体"/>
          <w:color w:val="auto"/>
          <w:sz w:val="24"/>
          <w:szCs w:val="32"/>
          <w:highlight w:val="none"/>
        </w:rPr>
        <w:t>中标供应商如有融资需求，可使用以下银行的政采贷服务。</w:t>
      </w:r>
    </w:p>
    <w:tbl>
      <w:tblPr>
        <w:tblStyle w:val="33"/>
        <w:tblW w:w="7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1470"/>
        <w:gridCol w:w="1155"/>
        <w:gridCol w:w="2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银行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贷款年利率</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2672"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中国工商银行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3.8%起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王霖</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88588246/13857654562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中国农业银行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3.8%起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龚盛</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中国建设银行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3.8%起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梅晶晶</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88525339/13736585303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中国银行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3.75%起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任茜</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浦发银行台州分行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王渊</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浦发银行椒江分行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孙瑞华</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交通银行台州分行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3.75%起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周翔宇</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招商银行台州分行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4.32%起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王海玲</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浙商银行台州分行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5.01%起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章涉漪</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81880185/13606681262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中信银行台州分行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4.15%起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陈金园</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华夏银行台州分行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4.5%起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邱明达</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81871518/13736252233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泰隆银行开发区支行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5.6%起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梁宛莉</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民泰银行椒江支行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5.8%起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陈慧珠</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绍兴银行台州分行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5.1%起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郭庭斌</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温州银行台州分行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4.55%起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王晓波</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平安银行台州分行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6.53%起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李俊丽</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宁波银行台州分行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4.35%起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戴莉丽</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金华银行台州分行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金雪婷</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81886670/15968661569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台州银行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5.6%起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洪婷</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邮储银行台州分行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3.85%起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董庆</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81888982/18957683735</w:t>
            </w:r>
          </w:p>
        </w:tc>
      </w:tr>
    </w:tbl>
    <w:p>
      <w:pPr>
        <w:spacing w:line="360" w:lineRule="auto"/>
        <w:ind w:firstLine="480" w:firstLineChars="200"/>
        <w:jc w:val="center"/>
        <w:rPr>
          <w:rFonts w:ascii="宋体" w:hAnsi="宋体" w:cs="宋体"/>
          <w:color w:val="auto"/>
          <w:sz w:val="24"/>
          <w:szCs w:val="32"/>
          <w:highlight w:val="none"/>
        </w:rPr>
      </w:pPr>
      <w:r>
        <w:rPr>
          <w:rFonts w:hint="eastAsia" w:ascii="宋体" w:hAnsi="宋体" w:cs="宋体"/>
          <w:color w:val="auto"/>
          <w:sz w:val="24"/>
          <w:szCs w:val="32"/>
          <w:highlight w:val="none"/>
        </w:rPr>
        <w:t>合同履约保函联系方式</w:t>
      </w:r>
    </w:p>
    <w:tbl>
      <w:tblPr>
        <w:tblStyle w:val="33"/>
        <w:tblW w:w="0" w:type="auto"/>
        <w:tblInd w:w="3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80"/>
        <w:gridCol w:w="2270"/>
        <w:gridCol w:w="975"/>
        <w:gridCol w:w="1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98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保险公司名称</w:t>
            </w:r>
          </w:p>
        </w:tc>
        <w:tc>
          <w:tcPr>
            <w:tcW w:w="22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保费率</w:t>
            </w:r>
          </w:p>
        </w:tc>
        <w:tc>
          <w:tcPr>
            <w:tcW w:w="97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59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98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2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97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徐凌</w:t>
            </w:r>
          </w:p>
        </w:tc>
        <w:tc>
          <w:tcPr>
            <w:tcW w:w="159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98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永诚财产保险股份有限公司台州分公司</w:t>
            </w:r>
          </w:p>
        </w:tc>
        <w:tc>
          <w:tcPr>
            <w:tcW w:w="22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年费率1%，最低保费1000元</w:t>
            </w:r>
          </w:p>
        </w:tc>
        <w:tc>
          <w:tcPr>
            <w:tcW w:w="97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尹刚强</w:t>
            </w:r>
          </w:p>
        </w:tc>
        <w:tc>
          <w:tcPr>
            <w:tcW w:w="159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13750668184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98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华泰财产保险有限公司台州中心支公司</w:t>
            </w:r>
          </w:p>
        </w:tc>
        <w:tc>
          <w:tcPr>
            <w:tcW w:w="22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年费率0.5%，最低保费1000元</w:t>
            </w:r>
          </w:p>
        </w:tc>
        <w:tc>
          <w:tcPr>
            <w:tcW w:w="97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王灵芳</w:t>
            </w:r>
          </w:p>
        </w:tc>
        <w:tc>
          <w:tcPr>
            <w:tcW w:w="159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88869818 13586123199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98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中国大地财产保险股份有限公司台州中心支公司</w:t>
            </w:r>
          </w:p>
        </w:tc>
        <w:tc>
          <w:tcPr>
            <w:tcW w:w="22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年费率1.5%，最低保费1000元</w:t>
            </w:r>
          </w:p>
        </w:tc>
        <w:tc>
          <w:tcPr>
            <w:tcW w:w="97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徐小明</w:t>
            </w:r>
          </w:p>
        </w:tc>
        <w:tc>
          <w:tcPr>
            <w:tcW w:w="159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88552788      13968603112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98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阳光保险台州中心支公司</w:t>
            </w:r>
          </w:p>
        </w:tc>
        <w:tc>
          <w:tcPr>
            <w:tcW w:w="22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97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林高明</w:t>
            </w:r>
          </w:p>
        </w:tc>
        <w:tc>
          <w:tcPr>
            <w:tcW w:w="159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98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中华联合财产保险股份有限公司台州中心支公司</w:t>
            </w:r>
          </w:p>
        </w:tc>
        <w:tc>
          <w:tcPr>
            <w:tcW w:w="22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年费率2%，最低保费500元</w:t>
            </w:r>
          </w:p>
        </w:tc>
        <w:tc>
          <w:tcPr>
            <w:tcW w:w="97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王仙高</w:t>
            </w:r>
          </w:p>
        </w:tc>
        <w:tc>
          <w:tcPr>
            <w:tcW w:w="159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13858600221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98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中国人民财产保险股份有限公司台州中心支公司</w:t>
            </w:r>
          </w:p>
        </w:tc>
        <w:tc>
          <w:tcPr>
            <w:tcW w:w="22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年费率0.3%，最低保费1000元</w:t>
            </w:r>
          </w:p>
        </w:tc>
        <w:tc>
          <w:tcPr>
            <w:tcW w:w="97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王仙春</w:t>
            </w:r>
          </w:p>
        </w:tc>
        <w:tc>
          <w:tcPr>
            <w:tcW w:w="159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13515769179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98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永安财产保险股份有限公司台州中心支公司</w:t>
            </w:r>
          </w:p>
        </w:tc>
        <w:tc>
          <w:tcPr>
            <w:tcW w:w="22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年费率0.3%，最低保费1000</w:t>
            </w:r>
          </w:p>
        </w:tc>
        <w:tc>
          <w:tcPr>
            <w:tcW w:w="97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王春宇</w:t>
            </w:r>
          </w:p>
        </w:tc>
        <w:tc>
          <w:tcPr>
            <w:tcW w:w="159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13676675331</w:t>
            </w:r>
          </w:p>
        </w:tc>
      </w:tr>
    </w:tbl>
    <w:p>
      <w:pPr>
        <w:spacing w:line="360" w:lineRule="auto"/>
        <w:ind w:firstLine="480" w:firstLineChars="200"/>
        <w:jc w:val="center"/>
        <w:rPr>
          <w:rFonts w:ascii="宋体" w:hAnsi="宋体" w:cs="宋体"/>
          <w:color w:val="auto"/>
          <w:sz w:val="24"/>
          <w:szCs w:val="32"/>
          <w:highlight w:val="none"/>
        </w:rPr>
      </w:pPr>
      <w:r>
        <w:rPr>
          <w:rFonts w:hint="eastAsia" w:ascii="宋体" w:hAnsi="宋体" w:cs="宋体"/>
          <w:color w:val="auto"/>
          <w:sz w:val="24"/>
          <w:szCs w:val="32"/>
          <w:highlight w:val="none"/>
        </w:rPr>
        <w:t>预付款保函联系方式</w:t>
      </w:r>
    </w:p>
    <w:tbl>
      <w:tblPr>
        <w:tblStyle w:val="33"/>
        <w:tblW w:w="0" w:type="auto"/>
        <w:tblInd w:w="3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85"/>
        <w:gridCol w:w="2265"/>
        <w:gridCol w:w="975"/>
        <w:gridCol w:w="16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98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保险公司名称</w:t>
            </w:r>
          </w:p>
        </w:tc>
        <w:tc>
          <w:tcPr>
            <w:tcW w:w="226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保费率</w:t>
            </w:r>
          </w:p>
        </w:tc>
        <w:tc>
          <w:tcPr>
            <w:tcW w:w="97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60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98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26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年费率3%，最低保费500元</w:t>
            </w:r>
          </w:p>
        </w:tc>
        <w:tc>
          <w:tcPr>
            <w:tcW w:w="97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徐凌</w:t>
            </w:r>
          </w:p>
        </w:tc>
        <w:tc>
          <w:tcPr>
            <w:tcW w:w="160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98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阳光保险台州中心支公司</w:t>
            </w:r>
          </w:p>
        </w:tc>
        <w:tc>
          <w:tcPr>
            <w:tcW w:w="226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97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林高明</w:t>
            </w:r>
          </w:p>
        </w:tc>
        <w:tc>
          <w:tcPr>
            <w:tcW w:w="160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98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天安财产保险股份有限公司台州中心支公司</w:t>
            </w:r>
          </w:p>
        </w:tc>
        <w:tc>
          <w:tcPr>
            <w:tcW w:w="226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年费率1%-2%，最低保费500元</w:t>
            </w:r>
          </w:p>
        </w:tc>
        <w:tc>
          <w:tcPr>
            <w:tcW w:w="97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罗赛</w:t>
            </w:r>
          </w:p>
        </w:tc>
        <w:tc>
          <w:tcPr>
            <w:tcW w:w="160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13736605643</w:t>
            </w:r>
          </w:p>
        </w:tc>
      </w:tr>
    </w:tbl>
    <w:p>
      <w:pPr>
        <w:spacing w:line="360" w:lineRule="auto"/>
        <w:jc w:val="right"/>
        <w:rPr>
          <w:rFonts w:ascii="宋体" w:hAnsi="宋体" w:cs="宋体"/>
          <w:color w:val="auto"/>
          <w:sz w:val="24"/>
          <w:szCs w:val="32"/>
          <w:highlight w:val="none"/>
        </w:rPr>
      </w:pPr>
      <w:r>
        <w:rPr>
          <w:rFonts w:hint="eastAsia" w:ascii="宋体" w:hAnsi="宋体" w:cs="宋体"/>
          <w:color w:val="auto"/>
          <w:sz w:val="24"/>
          <w:szCs w:val="32"/>
          <w:highlight w:val="none"/>
        </w:rPr>
        <w:t>浙江五石中正工程咨询有限公司</w:t>
      </w:r>
    </w:p>
    <w:p>
      <w:pPr>
        <w:spacing w:line="360" w:lineRule="auto"/>
        <w:jc w:val="center"/>
        <w:rPr>
          <w:rFonts w:ascii="宋体" w:hAnsi="宋体" w:cs="宋体"/>
          <w:b/>
          <w:bCs/>
          <w:color w:val="auto"/>
          <w:sz w:val="36"/>
          <w:szCs w:val="44"/>
          <w:highlight w:val="none"/>
        </w:rPr>
      </w:pPr>
      <w:r>
        <w:rPr>
          <w:rFonts w:hint="eastAsia" w:ascii="宋体" w:hAnsi="宋体" w:cs="宋体"/>
          <w:color w:val="auto"/>
          <w:sz w:val="24"/>
          <w:szCs w:val="32"/>
          <w:highlight w:val="none"/>
        </w:rPr>
        <w:t xml:space="preserve">                                           二○二二年十一月</w:t>
      </w:r>
    </w:p>
    <w:p>
      <w:pPr>
        <w:rPr>
          <w:rFonts w:ascii="宋体" w:hAnsi="宋体" w:cs="宋体"/>
          <w:b/>
          <w:bCs/>
          <w:color w:val="auto"/>
          <w:sz w:val="36"/>
          <w:szCs w:val="44"/>
          <w:highlight w:val="none"/>
        </w:rPr>
      </w:pPr>
      <w:r>
        <w:rPr>
          <w:rFonts w:hint="eastAsia" w:ascii="宋体" w:hAnsi="宋体" w:cs="宋体"/>
          <w:b/>
          <w:bCs/>
          <w:color w:val="auto"/>
          <w:sz w:val="36"/>
          <w:szCs w:val="44"/>
          <w:highlight w:val="none"/>
        </w:rPr>
        <w:br w:type="page"/>
      </w:r>
    </w:p>
    <w:p>
      <w:pP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第二章 投标人须知</w:t>
      </w:r>
    </w:p>
    <w:p>
      <w:pPr>
        <w:spacing w:line="360" w:lineRule="auto"/>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前附表</w:t>
      </w:r>
    </w:p>
    <w:tbl>
      <w:tblPr>
        <w:tblStyle w:val="3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1863"/>
        <w:gridCol w:w="6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7" w:type="pct"/>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1094" w:type="pct"/>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    目</w:t>
            </w:r>
          </w:p>
        </w:tc>
        <w:tc>
          <w:tcPr>
            <w:tcW w:w="3538" w:type="pct"/>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4" w:hRule="atLeast"/>
          <w:jc w:val="center"/>
        </w:trPr>
        <w:tc>
          <w:tcPr>
            <w:tcW w:w="367" w:type="pct"/>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094" w:type="pct"/>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供应商特定资格要求</w:t>
            </w:r>
          </w:p>
        </w:tc>
        <w:tc>
          <w:tcPr>
            <w:tcW w:w="3538"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7" w:type="pct"/>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094" w:type="pct"/>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答疑会或</w:t>
            </w:r>
            <w:r>
              <w:rPr>
                <w:rFonts w:hint="eastAsia" w:ascii="宋体" w:hAnsi="宋体" w:cs="宋体"/>
                <w:color w:val="auto"/>
                <w:sz w:val="24"/>
                <w:highlight w:val="none"/>
              </w:rPr>
              <w:t>现场踏勘</w:t>
            </w:r>
          </w:p>
        </w:tc>
        <w:tc>
          <w:tcPr>
            <w:tcW w:w="3538"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67" w:type="pct"/>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094" w:type="pct"/>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sz w:val="24"/>
                <w:highlight w:val="none"/>
              </w:rPr>
              <w:t>投标文件的组成、份数、效力</w:t>
            </w:r>
          </w:p>
        </w:tc>
        <w:tc>
          <w:tcPr>
            <w:tcW w:w="3538" w:type="pct"/>
            <w:vAlign w:val="center"/>
          </w:tcPr>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本项目实行电子投标，供应商应准备电子投标文件、以介质（U盘）存储的数据电文形式的备份投标文件、纸质备份投标文件三类：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1.电子投标文件，按政采云平台项目采购--电子招投标操作指南及本招标文件要求编制、递交。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2.以介质（U盘）存储的数据电文形式的备份投标文件，按政采云平台项目采购-电子招投标操作指南中上传的电子投标文件格式，以U盘形式提供。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3.纸质备份投标文件以纸质文件的形式编制，按资格证明文件、商务技术文件、报价文件三部分分别编制并单独装订成册，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highlight w:val="none"/>
              </w:rPr>
              <w:t>。资格证明文件、商务技术文件、报价文件三部分须分别密封封装，资格证明文件、商务技术文件、报价文件三部分未分别密封的投标文件将为无效。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文件启用顺序和效力：投标文件的启用，按先后顺位分别为电子投标文件、以介质（U盘）存储的数据电文形式的备份投标文件、纸质备份投标文件。顺位在先的投标文件已按时解密的，备份投标文件自动失效。在下一顺位的投标文件启用时，前一顺位的投标文件自动失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5.▲未传输递交电子投标文件的，投标无效。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67" w:type="pct"/>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094" w:type="pct"/>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投标有效期</w:t>
            </w:r>
          </w:p>
        </w:tc>
        <w:tc>
          <w:tcPr>
            <w:tcW w:w="3538"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投标有效期为开标后90天，</w:t>
            </w:r>
            <w:r>
              <w:rPr>
                <w:rFonts w:hint="eastAsia" w:ascii="宋体" w:hAnsi="宋体" w:cs="宋体"/>
                <w:color w:val="auto"/>
                <w:kern w:val="0"/>
                <w:sz w:val="24"/>
                <w:highlight w:val="none"/>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67" w:type="pct"/>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094" w:type="pct"/>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投标文件递交</w:t>
            </w:r>
          </w:p>
        </w:tc>
        <w:tc>
          <w:tcPr>
            <w:tcW w:w="3538"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截止时间：北京时间</w:t>
            </w:r>
            <w:r>
              <w:rPr>
                <w:rFonts w:hint="eastAsia" w:ascii="宋体" w:hAnsi="宋体" w:cs="宋体"/>
                <w:color w:val="auto"/>
                <w:sz w:val="24"/>
                <w:szCs w:val="32"/>
                <w:highlight w:val="none"/>
              </w:rPr>
              <w:t>2022年11月</w:t>
            </w:r>
            <w:r>
              <w:rPr>
                <w:rFonts w:ascii="宋体" w:hAnsi="宋体" w:cs="宋体"/>
                <w:color w:val="auto"/>
                <w:sz w:val="24"/>
                <w:szCs w:val="32"/>
                <w:highlight w:val="none"/>
              </w:rPr>
              <w:t>24</w:t>
            </w:r>
            <w:r>
              <w:rPr>
                <w:rFonts w:hint="eastAsia" w:ascii="宋体" w:hAnsi="宋体" w:cs="宋体"/>
                <w:color w:val="auto"/>
                <w:sz w:val="24"/>
                <w:szCs w:val="32"/>
                <w:highlight w:val="none"/>
              </w:rPr>
              <w:t>日上午9:00整</w:t>
            </w: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投标供应商应当在投标截止时间前将生成的“电子加密投标文件”上传递交至“政府采购云平台”，并在开标当日投标截止时间前提交纸质备份投标文件。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367" w:type="pct"/>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094" w:type="pct"/>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开标时间及地点</w:t>
            </w:r>
          </w:p>
        </w:tc>
        <w:tc>
          <w:tcPr>
            <w:tcW w:w="3538"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时间：北京时间</w:t>
            </w:r>
            <w:r>
              <w:rPr>
                <w:rFonts w:hint="eastAsia" w:ascii="宋体" w:hAnsi="宋体" w:cs="宋体"/>
                <w:color w:val="auto"/>
                <w:sz w:val="24"/>
                <w:szCs w:val="32"/>
                <w:highlight w:val="none"/>
              </w:rPr>
              <w:t>2022年11月</w:t>
            </w:r>
            <w:r>
              <w:rPr>
                <w:rFonts w:ascii="宋体" w:hAnsi="宋体" w:cs="宋体"/>
                <w:color w:val="auto"/>
                <w:sz w:val="24"/>
                <w:szCs w:val="32"/>
                <w:highlight w:val="none"/>
              </w:rPr>
              <w:t>24</w:t>
            </w:r>
            <w:r>
              <w:rPr>
                <w:rFonts w:hint="eastAsia" w:ascii="宋体" w:hAnsi="宋体" w:cs="宋体"/>
                <w:color w:val="auto"/>
                <w:sz w:val="24"/>
                <w:szCs w:val="32"/>
                <w:highlight w:val="none"/>
              </w:rPr>
              <w:t>日上午9:00整</w:t>
            </w:r>
          </w:p>
          <w:p>
            <w:pPr>
              <w:spacing w:line="360" w:lineRule="auto"/>
              <w:rPr>
                <w:rFonts w:ascii="宋体" w:hAnsi="宋体" w:cs="宋体"/>
                <w:color w:val="auto"/>
                <w:sz w:val="24"/>
                <w:highlight w:val="none"/>
              </w:rPr>
            </w:pPr>
            <w:r>
              <w:rPr>
                <w:rFonts w:hint="eastAsia" w:ascii="宋体" w:hAnsi="宋体" w:cs="宋体"/>
                <w:color w:val="auto"/>
                <w:sz w:val="24"/>
                <w:highlight w:val="none"/>
              </w:rPr>
              <w:t>地点：</w:t>
            </w:r>
            <w:r>
              <w:rPr>
                <w:rFonts w:hint="eastAsia" w:ascii="宋体" w:hAnsi="宋体" w:cs="宋体"/>
                <w:color w:val="auto"/>
                <w:sz w:val="24"/>
                <w:szCs w:val="32"/>
                <w:highlight w:val="none"/>
              </w:rPr>
              <w:t>台州市椒江区东环大道576号二楼（五石开标室）</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7" w:type="pct"/>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094" w:type="pct"/>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履约保证金</w:t>
            </w:r>
          </w:p>
        </w:tc>
        <w:tc>
          <w:tcPr>
            <w:tcW w:w="3538"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中标单位收到中标通知书后向甲方缴纳合同金额1%履约保证金，履约保证金在承包期满后10天内不计息退还。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367" w:type="pct"/>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094" w:type="pct"/>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实质性条款</w:t>
            </w:r>
          </w:p>
        </w:tc>
        <w:tc>
          <w:tcPr>
            <w:tcW w:w="3538"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lang w:val="zh-CN"/>
              </w:rPr>
              <w:t>带“</w:t>
            </w:r>
            <w:r>
              <w:rPr>
                <w:rFonts w:hint="eastAsia" w:ascii="宋体" w:hAnsi="宋体" w:cs="宋体"/>
                <w:color w:val="auto"/>
                <w:sz w:val="24"/>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7" w:type="pct"/>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094" w:type="pct"/>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样品及演示</w:t>
            </w:r>
          </w:p>
        </w:tc>
        <w:tc>
          <w:tcPr>
            <w:tcW w:w="3538"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367" w:type="pct"/>
            <w:vMerge w:val="restart"/>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094" w:type="pct"/>
            <w:vMerge w:val="restart"/>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是否专门面向中小微企业采购</w:t>
            </w:r>
          </w:p>
        </w:tc>
        <w:tc>
          <w:tcPr>
            <w:tcW w:w="3538" w:type="pct"/>
            <w:vAlign w:val="center"/>
          </w:tcPr>
          <w:p>
            <w:pPr>
              <w:spacing w:line="360" w:lineRule="auto"/>
              <w:jc w:val="left"/>
              <w:rPr>
                <w:rFonts w:ascii="宋体" w:hAnsi="宋体" w:cs="宋体"/>
                <w:color w:val="auto"/>
                <w:sz w:val="24"/>
                <w:highlight w:val="none"/>
                <w:lang w:eastAsia="zh-Hans"/>
              </w:rPr>
            </w:pPr>
            <w:r>
              <w:rPr>
                <w:rFonts w:hint="eastAsia" w:ascii="宋体" w:hAnsi="宋体" w:cs="宋体"/>
                <w:color w:val="auto"/>
                <w:sz w:val="24"/>
                <w:highlight w:val="none"/>
                <w:lang w:eastAsia="zh-Hans"/>
              </w:rPr>
              <w:t>标段一、二、三、四、五、六</w:t>
            </w:r>
          </w:p>
          <w:p>
            <w:pPr>
              <w:spacing w:line="360" w:lineRule="auto"/>
              <w:jc w:val="left"/>
              <w:rPr>
                <w:rFonts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 xml:space="preserve"> </w:t>
            </w:r>
            <w:r>
              <w:rPr>
                <w:rFonts w:hint="eastAsia" w:ascii="宋体" w:hAnsi="宋体" w:cs="宋体"/>
                <w:color w:val="auto"/>
                <w:sz w:val="24"/>
                <w:highlight w:val="none"/>
              </w:rPr>
              <w:t>是</w:t>
            </w:r>
          </w:p>
          <w:p>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r>
              <w:rPr>
                <w:rFonts w:hint="eastAsia" w:ascii="宋体" w:hAnsi="宋体" w:cs="宋体"/>
                <w:color w:val="auto"/>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367" w:type="pct"/>
            <w:vMerge w:val="continue"/>
            <w:vAlign w:val="center"/>
          </w:tcPr>
          <w:p>
            <w:pPr>
              <w:spacing w:line="360" w:lineRule="auto"/>
              <w:jc w:val="left"/>
              <w:rPr>
                <w:color w:val="auto"/>
                <w:highlight w:val="none"/>
              </w:rPr>
            </w:pPr>
          </w:p>
        </w:tc>
        <w:tc>
          <w:tcPr>
            <w:tcW w:w="1094" w:type="pct"/>
            <w:vMerge w:val="continue"/>
            <w:vAlign w:val="center"/>
          </w:tcPr>
          <w:p>
            <w:pPr>
              <w:spacing w:line="360" w:lineRule="auto"/>
              <w:jc w:val="left"/>
              <w:rPr>
                <w:color w:val="auto"/>
                <w:highlight w:val="none"/>
              </w:rPr>
            </w:pPr>
          </w:p>
        </w:tc>
        <w:tc>
          <w:tcPr>
            <w:tcW w:w="3538" w:type="pct"/>
            <w:vAlign w:val="center"/>
          </w:tcPr>
          <w:p>
            <w:pPr>
              <w:spacing w:line="360" w:lineRule="auto"/>
              <w:jc w:val="left"/>
              <w:rPr>
                <w:rFonts w:ascii="宋体" w:hAnsi="宋体" w:cs="宋体"/>
                <w:color w:val="auto"/>
                <w:sz w:val="24"/>
                <w:highlight w:val="none"/>
                <w:lang w:eastAsia="zh-Hans"/>
              </w:rPr>
            </w:pPr>
            <w:r>
              <w:rPr>
                <w:rFonts w:hint="eastAsia" w:ascii="宋体" w:hAnsi="宋体" w:cs="宋体"/>
                <w:color w:val="auto"/>
                <w:sz w:val="24"/>
                <w:highlight w:val="none"/>
                <w:lang w:eastAsia="zh-Hans"/>
              </w:rPr>
              <w:t>标段七</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r>
              <w:rPr>
                <w:rFonts w:hint="eastAsia" w:ascii="宋体" w:hAnsi="宋体" w:cs="宋体"/>
                <w:color w:val="auto"/>
                <w:sz w:val="24"/>
                <w:highlight w:val="none"/>
              </w:rPr>
              <w:t>是</w:t>
            </w:r>
          </w:p>
          <w:p>
            <w:pPr>
              <w:spacing w:line="360" w:lineRule="auto"/>
              <w:rPr>
                <w:rFonts w:ascii="宋体" w:hAnsi="宋体" w:cs="宋体"/>
                <w:color w:val="auto"/>
                <w:sz w:val="24"/>
                <w:highlight w:val="none"/>
                <w:lang w:eastAsia="zh-Hans"/>
              </w:rPr>
            </w:pPr>
            <w:r>
              <w:rPr>
                <w:rFonts w:ascii="宋体" w:hAnsi="宋体" w:cs="宋体"/>
                <w:color w:val="auto"/>
                <w:sz w:val="24"/>
                <w:highlight w:val="none"/>
              </w:rPr>
              <w:t>□</w:t>
            </w:r>
            <w:r>
              <w:rPr>
                <w:rFonts w:hint="eastAsia" w:ascii="宋体" w:hAnsi="宋体" w:cs="宋体"/>
                <w:color w:val="auto"/>
                <w:sz w:val="24"/>
                <w:highlight w:val="none"/>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7" w:type="pct"/>
            <w:vMerge w:val="continue"/>
            <w:vAlign w:val="center"/>
          </w:tcPr>
          <w:p>
            <w:pPr>
              <w:spacing w:line="360" w:lineRule="auto"/>
              <w:jc w:val="center"/>
              <w:rPr>
                <w:rFonts w:ascii="宋体" w:hAnsi="宋体" w:cs="宋体"/>
                <w:color w:val="auto"/>
                <w:sz w:val="24"/>
                <w:highlight w:val="none"/>
              </w:rPr>
            </w:pPr>
          </w:p>
        </w:tc>
        <w:tc>
          <w:tcPr>
            <w:tcW w:w="1094" w:type="pct"/>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中小企业划分标准所属行业</w:t>
            </w:r>
          </w:p>
        </w:tc>
        <w:tc>
          <w:tcPr>
            <w:tcW w:w="3538"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所属行业：工业-制造业。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7" w:type="pct"/>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11</w:t>
            </w:r>
          </w:p>
        </w:tc>
        <w:tc>
          <w:tcPr>
            <w:tcW w:w="1094" w:type="pct"/>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是否允许进口</w:t>
            </w:r>
          </w:p>
        </w:tc>
        <w:tc>
          <w:tcPr>
            <w:tcW w:w="3538"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highlight w:val="none"/>
                <w:lang w:eastAsia="zh-Hans"/>
              </w:rPr>
            </w:pPr>
            <w:r>
              <w:rPr>
                <w:rFonts w:hint="eastAsia" w:ascii="宋体" w:hAnsi="宋体" w:cs="宋体"/>
                <w:color w:val="auto"/>
                <w:sz w:val="24"/>
                <w:highlight w:val="none"/>
                <w:lang w:eastAsia="zh-Hans"/>
              </w:rPr>
              <w:t>标段一、二、三、四、五、六</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r>
              <w:rPr>
                <w:rFonts w:hint="eastAsia" w:ascii="宋体" w:hAnsi="宋体" w:cs="宋体"/>
                <w:color w:val="auto"/>
                <w:sz w:val="24"/>
                <w:highlight w:val="none"/>
              </w:rPr>
              <w:t>是</w:t>
            </w:r>
          </w:p>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7" w:type="pct"/>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lang w:eastAsia="zh-CN"/>
              </w:rPr>
            </w:pPr>
          </w:p>
        </w:tc>
        <w:tc>
          <w:tcPr>
            <w:tcW w:w="1094" w:type="pct"/>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3538"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highlight w:val="none"/>
                <w:lang w:eastAsia="zh-Hans"/>
              </w:rPr>
            </w:pPr>
            <w:r>
              <w:rPr>
                <w:rFonts w:hint="eastAsia" w:ascii="宋体" w:hAnsi="宋体" w:cs="宋体"/>
                <w:color w:val="auto"/>
                <w:sz w:val="24"/>
                <w:highlight w:val="none"/>
                <w:lang w:eastAsia="zh-Hans"/>
              </w:rPr>
              <w:t>标段七</w:t>
            </w:r>
          </w:p>
          <w:p>
            <w:pPr>
              <w:spacing w:line="360" w:lineRule="auto"/>
              <w:jc w:val="left"/>
              <w:rPr>
                <w:rFonts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 xml:space="preserve"> </w:t>
            </w:r>
            <w:r>
              <w:rPr>
                <w:rFonts w:hint="eastAsia" w:ascii="宋体" w:hAnsi="宋体" w:cs="宋体"/>
                <w:color w:val="auto"/>
                <w:sz w:val="24"/>
                <w:highlight w:val="none"/>
              </w:rPr>
              <w:t>是</w:t>
            </w:r>
          </w:p>
          <w:p>
            <w:pPr>
              <w:spacing w:line="360" w:lineRule="auto"/>
              <w:rPr>
                <w:rFonts w:ascii="宋体" w:hAnsi="宋体" w:eastAsia="宋体" w:cs="宋体"/>
                <w:color w:val="auto"/>
                <w:kern w:val="2"/>
                <w:sz w:val="24"/>
                <w:szCs w:val="24"/>
                <w:highlight w:val="none"/>
                <w:lang w:val="en-US" w:eastAsia="zh-Hans" w:bidi="ar-SA"/>
              </w:rPr>
            </w:pPr>
            <w:bookmarkStart w:id="16" w:name="_GoBack"/>
            <w:bookmarkEnd w:id="16"/>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r>
              <w:rPr>
                <w:rFonts w:hint="eastAsia" w:ascii="宋体" w:hAnsi="宋体" w:cs="宋体"/>
                <w:color w:val="auto"/>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p>
        </w:tc>
        <w:tc>
          <w:tcPr>
            <w:tcW w:w="109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节能环保</w:t>
            </w:r>
          </w:p>
        </w:tc>
        <w:tc>
          <w:tcPr>
            <w:tcW w:w="3538"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符合国家相关法律规定</w:t>
            </w:r>
          </w:p>
        </w:tc>
      </w:tr>
    </w:tbl>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一 、总  则</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（一） 适用范围</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本招标文件适用于本次项目的招标、投标、评标、定标、验收、合同履约、付款等行为（法律、法规另有规定的，从其规定）。</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（二）定义</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“采购组织机构”指采购人委托组织招标的采购代理机构。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2、采购人：是指委托采购代理机构采购本次项目的国家机关、事业单位和团体组织。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3、投标人：是指向采购</w:t>
      </w:r>
      <w:r>
        <w:rPr>
          <w:rFonts w:hint="eastAsia" w:ascii="宋体" w:hAnsi="宋体" w:cs="宋体"/>
          <w:color w:val="auto"/>
          <w:sz w:val="24"/>
          <w:szCs w:val="32"/>
          <w:highlight w:val="none"/>
          <w:lang w:val="zh-CN"/>
        </w:rPr>
        <w:t>组织</w:t>
      </w:r>
      <w:r>
        <w:rPr>
          <w:rFonts w:hint="eastAsia" w:ascii="宋体" w:hAnsi="宋体" w:cs="宋体"/>
          <w:color w:val="auto"/>
          <w:sz w:val="24"/>
          <w:szCs w:val="32"/>
          <w:highlight w:val="none"/>
        </w:rPr>
        <w:t>机构提交投标文件的单位或个人。</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4、货物：是指各种形态和种类的物品，包括原材料、燃料、设备、产品等。</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5、服务：是指除货物和工程以外的政府采购对象，包括各类专业服务、信息网络开发服务、金融保险服务、运输服务，以及维修与维护服务等。</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6、“书面形式”包括信函、传真等。</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7、“▲”系指实质性要求条款。</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（三）投标费用</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不论投标结果如何，投标人均应自行承担所有与投标有关的全部费用（招标文件有相关规定除外）。</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（四）特别说明</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auto"/>
          <w:sz w:val="24"/>
          <w:szCs w:val="32"/>
          <w:highlight w:val="none"/>
        </w:rPr>
        <w:tab/>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4、为采购项目提供整体设计、规范编制或者项目管理、监理、检测等服务的供应商，不得再参加该采购项目的其他采购活动。</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5、投标文件格式中的表格式样可以根据项目差别做适当调整，但应当保持表格样式基本形态不变。</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6、单位负责人为同一人或者存在直接控股、管理关系的不同供应商，不得参加同一合同项下的政府采购活动。</w:t>
      </w: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highlight w:val="none"/>
        </w:rPr>
        <w:t>7、本项目不允许分包、转让。</w:t>
      </w: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二、招标文件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（一）招标文件由招标文件总目录所列内容组成。</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（二）招标文件的澄清或修改</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三、投标文件</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lang w:val="zh-CN"/>
        </w:rPr>
        <w:t>（一）</w:t>
      </w:r>
      <w:r>
        <w:rPr>
          <w:rFonts w:hint="eastAsia" w:ascii="宋体" w:hAnsi="宋体" w:cs="宋体"/>
          <w:b/>
          <w:bCs/>
          <w:color w:val="auto"/>
          <w:sz w:val="24"/>
          <w:szCs w:val="32"/>
          <w:highlight w:val="none"/>
        </w:rPr>
        <w:t>投标文件的组成</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投标人接到招标文件后，按照采购组织机构的要求提供：资格证明文件、商务与技术文件和报价文件。</w:t>
      </w:r>
      <w:r>
        <w:rPr>
          <w:rFonts w:hint="eastAsia" w:ascii="宋体" w:hAnsi="宋体" w:cs="宋体"/>
          <w:color w:val="auto"/>
          <w:sz w:val="24"/>
          <w:szCs w:val="32"/>
          <w:highlight w:val="none"/>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标段一、二、三、四、五、六</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第一部分 资格证明文件的组成：</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（1）投标声明书；</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（2）授权委托书（法定代表人亲自办理投标事宜的，则无需提交本证明书)；</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（4）财务状况报告，依法缴纳税收和社会保障资金的相关材料；</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（5）具备履行合同所必需的设备和专业技术能力的证明材料；</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（6）提供采购公告中符合供应商特定条件的有效资质证书复印件（投标供应商特定条件中有要求的必须提供），以及需要说明的其他资料；</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第二部分 商务与技术文件的组成：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（1）供应商基本情况；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（2）供货清单（不涉及价格）；</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（3）商务及技术响应表；</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（4）其余内容根据评标办法自拟</w:t>
      </w:r>
      <w:r>
        <w:rPr>
          <w:rFonts w:hint="eastAsia" w:ascii="宋体" w:hAnsi="宋体" w:cs="宋体"/>
          <w:color w:val="auto"/>
          <w:kern w:val="0"/>
          <w:sz w:val="24"/>
          <w:highlight w:val="none"/>
        </w:rPr>
        <w:t>；</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lang w:eastAsia="zh-Hans"/>
        </w:rPr>
        <w:t>第三部分</w:t>
      </w:r>
      <w:r>
        <w:rPr>
          <w:rFonts w:ascii="宋体" w:hAnsi="宋体" w:cs="宋体"/>
          <w:b/>
          <w:bCs/>
          <w:color w:val="auto"/>
          <w:sz w:val="24"/>
          <w:szCs w:val="32"/>
          <w:highlight w:val="none"/>
          <w:lang w:eastAsia="zh-Hans"/>
        </w:rPr>
        <w:t xml:space="preserve"> </w:t>
      </w:r>
      <w:r>
        <w:rPr>
          <w:rFonts w:hint="eastAsia" w:ascii="宋体" w:hAnsi="宋体" w:cs="宋体"/>
          <w:b/>
          <w:bCs/>
          <w:color w:val="auto"/>
          <w:sz w:val="24"/>
          <w:szCs w:val="32"/>
          <w:highlight w:val="none"/>
        </w:rPr>
        <w:t>报价文件的组成</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（1）报价文件由开标一览表、报价明细表、中小企业等声明函（不符合中小企业要求的无需提供）以及投标人认为其他需要说明的内容组成。</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（2）此报价为投标人一次性报出唯一的最终价格，包含其它一切所要涉及到的费用，有选择的报价将被拒绝。</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w:t>
      </w:r>
      <w:r>
        <w:rPr>
          <w:rFonts w:hint="eastAsia" w:ascii="宋体" w:hAnsi="宋体" w:cs="宋体"/>
          <w:color w:val="auto"/>
          <w:kern w:val="0"/>
          <w:sz w:val="24"/>
          <w:highlight w:val="none"/>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政府采购优惠政策相关资料（如有）。</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（5）相关报价单需打印或用不退色的墨水填写， 投标报价单不得涂改和增删，如有错漏必须修改，修改处须由同一签署人签字或盖章。由于字迹模糊或表达不清引起的后果由投标人负责。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（6）投标报价应按招标文件中相关附表格式填写。</w:t>
      </w:r>
    </w:p>
    <w:p>
      <w:pPr>
        <w:spacing w:line="360" w:lineRule="auto"/>
        <w:ind w:firstLine="482" w:firstLineChars="200"/>
        <w:rPr>
          <w:rFonts w:ascii="宋体" w:hAnsi="宋体" w:cs="宋体"/>
          <w:b/>
          <w:bCs/>
          <w:color w:val="auto"/>
          <w:sz w:val="24"/>
          <w:szCs w:val="32"/>
          <w:highlight w:val="none"/>
          <w:lang w:eastAsia="zh-Hans"/>
        </w:rPr>
      </w:pPr>
      <w:r>
        <w:rPr>
          <w:rFonts w:hint="eastAsia" w:ascii="宋体" w:hAnsi="宋体" w:cs="宋体"/>
          <w:b/>
          <w:bCs/>
          <w:color w:val="auto"/>
          <w:sz w:val="24"/>
          <w:szCs w:val="32"/>
          <w:highlight w:val="none"/>
        </w:rPr>
        <w:t>标段</w:t>
      </w:r>
      <w:r>
        <w:rPr>
          <w:rFonts w:hint="eastAsia" w:ascii="宋体" w:hAnsi="宋体" w:cs="宋体"/>
          <w:b/>
          <w:bCs/>
          <w:color w:val="auto"/>
          <w:sz w:val="24"/>
          <w:szCs w:val="32"/>
          <w:highlight w:val="none"/>
          <w:lang w:eastAsia="zh-Hans"/>
        </w:rPr>
        <w:t>七</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第一部分 资格证明文件的组成：</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（1）投标声明书；</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（2）授权委托书（法定代表人亲自办理投标事宜的，则无需提交本证明书)；</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（4）财务状况报告，依法缴纳税收和社会保障资金的相关材料；</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（5）具备履行合同所必需的设备和专业技术能力的证明材料；</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（6）中小企业声明函（货物）；</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（7）提供采购公告中符合供应商特定条件的有效资质证书复印件（投标供应商特定条件中有要求的必须提供），以及需要说明的其他资料；</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第二部分 商务与技术文件的组成：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（1）供应商基本情况；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（2）供货清单（不涉及价格）；</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（3）商务及技术响应表；</w:t>
      </w:r>
    </w:p>
    <w:p>
      <w:pPr>
        <w:pStyle w:val="10"/>
        <w:widowControl/>
        <w:adjustRightInd w:val="0"/>
        <w:snapToGrid w:val="0"/>
        <w:spacing w:line="360" w:lineRule="auto"/>
        <w:ind w:firstLine="540" w:firstLineChars="225"/>
        <w:rPr>
          <w:rFonts w:ascii="宋体" w:hAnsi="宋体" w:cs="宋体"/>
          <w:color w:val="auto"/>
          <w:kern w:val="0"/>
          <w:sz w:val="24"/>
          <w:highlight w:val="none"/>
        </w:rPr>
      </w:pPr>
      <w:r>
        <w:rPr>
          <w:rFonts w:hint="eastAsia" w:ascii="宋体" w:hAnsi="宋体" w:cs="宋体"/>
          <w:color w:val="auto"/>
          <w:sz w:val="24"/>
          <w:highlight w:val="none"/>
        </w:rPr>
        <w:t>（4）其余内容根据评标办法自拟</w:t>
      </w:r>
      <w:r>
        <w:rPr>
          <w:rFonts w:hint="eastAsia" w:ascii="宋体" w:hAnsi="宋体" w:cs="宋体"/>
          <w:color w:val="auto"/>
          <w:kern w:val="0"/>
          <w:sz w:val="24"/>
          <w:highlight w:val="none"/>
        </w:rPr>
        <w:t>；</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lang w:eastAsia="zh-Hans"/>
        </w:rPr>
        <w:t>第三部分</w:t>
      </w:r>
      <w:r>
        <w:rPr>
          <w:rFonts w:ascii="宋体" w:hAnsi="宋体" w:cs="宋体"/>
          <w:b/>
          <w:bCs/>
          <w:color w:val="auto"/>
          <w:sz w:val="24"/>
          <w:szCs w:val="32"/>
          <w:highlight w:val="none"/>
          <w:lang w:eastAsia="zh-Hans"/>
        </w:rPr>
        <w:t xml:space="preserve"> </w:t>
      </w:r>
      <w:r>
        <w:rPr>
          <w:rFonts w:hint="eastAsia" w:ascii="宋体" w:hAnsi="宋体" w:cs="宋体"/>
          <w:b/>
          <w:bCs/>
          <w:color w:val="auto"/>
          <w:sz w:val="24"/>
          <w:szCs w:val="32"/>
          <w:highlight w:val="none"/>
        </w:rPr>
        <w:t>报价文件的组成</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（1）报价文件由开标一览表、报价明细表以及投标人认为其他需要说明的内容组成。</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（2）此报价为投标人一次性报出唯一的最终价格，包含其它一切所要涉及到的费用，有选择的报价将被拒绝。</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w:t>
      </w:r>
      <w:r>
        <w:rPr>
          <w:rFonts w:hint="eastAsia" w:ascii="宋体" w:hAnsi="宋体" w:cs="宋体"/>
          <w:color w:val="auto"/>
          <w:kern w:val="0"/>
          <w:sz w:val="24"/>
          <w:highlight w:val="none"/>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政府采购优惠政策相关资料（如有）。</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（5）相关报价单需打印或用不退色的墨水填写， 投标报价单不得涂改和增删，如有错漏必须修改，修改处须由同一签署人签字或盖章。由于字迹模糊或表达不清引起的后果由投标人负责。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（6）投标报价应按招标文件中相关附表格式填写。</w:t>
      </w:r>
    </w:p>
    <w:p>
      <w:pPr>
        <w:pStyle w:val="10"/>
        <w:rPr>
          <w:color w:val="auto"/>
          <w:highlight w:val="none"/>
        </w:rPr>
      </w:pP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（二）投标文件的制作及递交要求</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1、投标文件的制作要求</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（1）投标人应按照投标文件组成内容及项目招标需求制作投标文件，不按招标文件要求制作投标文件的将视情处理（拒收、扣分等），由此产生的责任由投标人自行承担。</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（2）投标人应对所提供的全部资料的真实性承担法律责任，</w:t>
      </w:r>
      <w:r>
        <w:rPr>
          <w:rFonts w:hint="eastAsia" w:ascii="宋体" w:hAnsi="宋体" w:cs="宋体"/>
          <w:color w:val="auto"/>
          <w:sz w:val="24"/>
          <w:szCs w:val="32"/>
          <w:highlight w:val="none"/>
          <w:lang w:val="zh-CN"/>
        </w:rPr>
        <w:t>投标文件内容中有要求盖章或签字的地方，必须加盖投标人的公章以及法定代表人或授权委托代理人盖章或签字。</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投标文件以及投标人与采购组织机构就有关投标事宜的所有来往函电，均应以中文汉语书写。除签字、盖章、专用名称等特殊情形外，以中文汉语以外的文字表述的投标文件视同未提供。</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（4）投标计量单位，招标文件已有明确规定的，使用招标文件规定的计量单位；招标文件没有规定的，应采用中华人民共和国法定计量单位（货币单位：人民币元）。</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（5）若投标人不按招标文件的要求提供资格审查材料，其风险由投标人自行承担。</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（6）与本次投标无关的内容请不要制作在内，确保投标文件有针对性、简洁明了。</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①投标文件的编制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本项目实行电子投标，</w:t>
      </w:r>
      <w:r>
        <w:rPr>
          <w:rFonts w:hint="eastAsia" w:ascii="宋体" w:hAnsi="宋体" w:cs="宋体"/>
          <w:color w:val="auto"/>
          <w:sz w:val="24"/>
          <w:highlight w:val="none"/>
        </w:rPr>
        <w:t>供应商应准备电子投标文件、以介质（U盘）存储的数据电文形式的备份投标文件、纸质备份投标文件三类</w:t>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（1）按政采云平台项目采购--电子招投标操作指南及本招标文件要求编制。</w:t>
      </w:r>
      <w:r>
        <w:rPr>
          <w:rFonts w:hint="eastAsia" w:ascii="宋体" w:hAnsi="宋体" w:cs="宋体"/>
          <w:color w:val="auto"/>
          <w:sz w:val="24"/>
          <w:szCs w:val="32"/>
          <w:highlight w:val="none"/>
          <w:lang w:val="en-GB"/>
        </w:rPr>
        <w:t>投标人应通过“政采云电子交易客户端”，并按照本招标文件和“政府采购云平台”的要求编制并加密投标文件。</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1.</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投标人应当按照本章节 “投标文件组成”规定的内容及顺序在“政采云电子交易客户端”编制投标文件。其中《</w:t>
      </w:r>
      <w:r>
        <w:rPr>
          <w:rFonts w:hint="eastAsia" w:ascii="宋体" w:hAnsi="宋体" w:cs="宋体"/>
          <w:color w:val="auto"/>
          <w:sz w:val="24"/>
          <w:szCs w:val="32"/>
          <w:highlight w:val="none"/>
        </w:rPr>
        <w:t>资格证明文件</w:t>
      </w:r>
      <w:r>
        <w:rPr>
          <w:rFonts w:hint="eastAsia" w:ascii="宋体" w:hAnsi="宋体" w:cs="宋体"/>
          <w:color w:val="auto"/>
          <w:sz w:val="24"/>
          <w:szCs w:val="32"/>
          <w:highlight w:val="none"/>
          <w:lang w:val="en-GB"/>
        </w:rPr>
        <w:t>》和《</w:t>
      </w:r>
      <w:r>
        <w:rPr>
          <w:rFonts w:hint="eastAsia" w:ascii="宋体" w:hAnsi="宋体" w:cs="宋体"/>
          <w:color w:val="auto"/>
          <w:sz w:val="24"/>
          <w:szCs w:val="32"/>
          <w:highlight w:val="none"/>
        </w:rPr>
        <w:t>商务技术文件</w:t>
      </w:r>
      <w:r>
        <w:rPr>
          <w:rFonts w:hint="eastAsia" w:ascii="宋体" w:hAnsi="宋体" w:cs="宋体"/>
          <w:color w:val="auto"/>
          <w:sz w:val="24"/>
          <w:szCs w:val="32"/>
          <w:highlight w:val="none"/>
          <w:lang w:val="en-GB"/>
        </w:rPr>
        <w:t>》中不得出现本项目投标报价，如因投标人原因提前泄露投标报价，是投标人的责任。</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zh-CN"/>
        </w:rPr>
        <w:t>1.</w:t>
      </w:r>
      <w:r>
        <w:rPr>
          <w:rFonts w:hint="eastAsia" w:ascii="宋体" w:hAnsi="宋体" w:cs="宋体"/>
          <w:color w:val="auto"/>
          <w:sz w:val="24"/>
          <w:szCs w:val="32"/>
          <w:highlight w:val="none"/>
          <w:lang w:val="en-GB"/>
        </w:rPr>
        <w:t>2</w:t>
      </w:r>
      <w:r>
        <w:rPr>
          <w:rFonts w:hint="eastAsia" w:ascii="宋体" w:hAnsi="宋体" w:cs="宋体"/>
          <w:color w:val="auto"/>
          <w:sz w:val="24"/>
          <w:szCs w:val="32"/>
          <w:highlight w:val="none"/>
          <w:lang w:val="zh-CN"/>
        </w:rPr>
        <w:t>投标文件分为</w:t>
      </w:r>
      <w:r>
        <w:rPr>
          <w:rFonts w:hint="eastAsia" w:ascii="宋体" w:hAnsi="宋体" w:cs="宋体"/>
          <w:color w:val="auto"/>
          <w:sz w:val="24"/>
          <w:szCs w:val="32"/>
          <w:highlight w:val="none"/>
          <w:lang w:val="en-GB"/>
        </w:rPr>
        <w:t>资格证明文件、商务技术文件、报价文件三部分</w:t>
      </w:r>
      <w:r>
        <w:rPr>
          <w:rFonts w:hint="eastAsia" w:ascii="宋体" w:hAnsi="宋体" w:cs="宋体"/>
          <w:color w:val="auto"/>
          <w:sz w:val="24"/>
          <w:szCs w:val="32"/>
          <w:highlight w:val="none"/>
          <w:lang w:val="zh-CN"/>
        </w:rPr>
        <w:t>。各投标人在编制投标文件时请按照采购文件第六章规定的格式进行，</w:t>
      </w:r>
      <w:r>
        <w:rPr>
          <w:rFonts w:hint="eastAsia" w:ascii="宋体" w:hAnsi="宋体" w:cs="宋体"/>
          <w:color w:val="auto"/>
          <w:sz w:val="24"/>
          <w:szCs w:val="32"/>
          <w:highlight w:val="none"/>
          <w:lang w:val="en-GB"/>
        </w:rPr>
        <w:t>并按格式要求在指定位置根据要求进行签章，否则视为未提供，未提供格式的，请各投标人自行拟定格式，并加盖单位公章并由法定代表人或其授权代表签署（签字或盖章），否则视为未提供。</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1.3《投标文件》内容不完整、</w:t>
      </w:r>
      <w:r>
        <w:rPr>
          <w:rFonts w:hint="eastAsia" w:ascii="宋体" w:hAnsi="宋体" w:cs="宋体"/>
          <w:color w:val="auto"/>
          <w:sz w:val="24"/>
          <w:szCs w:val="32"/>
          <w:highlight w:val="none"/>
          <w:lang w:val="zh-CN"/>
        </w:rPr>
        <w:t>混乱的编排导致投标文件被误读或评标委员会查找不到有效文件是投标人的责任。</w:t>
      </w:r>
      <w:r>
        <w:rPr>
          <w:rFonts w:hint="eastAsia" w:ascii="宋体" w:hAnsi="宋体" w:cs="宋体"/>
          <w:color w:val="auto"/>
          <w:sz w:val="24"/>
          <w:szCs w:val="32"/>
          <w:highlight w:val="none"/>
          <w:lang w:val="en-GB"/>
        </w:rPr>
        <w:t>《投标文件》因字迹潦草或表达不清所引起的后果由投标人负责，▲投标文件未按规定的格式编制的，投标无效。</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（2）以介质</w:t>
      </w:r>
      <w:r>
        <w:rPr>
          <w:rFonts w:hint="eastAsia" w:ascii="宋体" w:hAnsi="宋体" w:cs="宋体"/>
          <w:color w:val="auto"/>
          <w:sz w:val="24"/>
          <w:highlight w:val="none"/>
        </w:rPr>
        <w:t>（U盘）</w:t>
      </w:r>
      <w:r>
        <w:rPr>
          <w:rFonts w:hint="eastAsia" w:ascii="宋体" w:hAnsi="宋体" w:cs="宋体"/>
          <w:color w:val="auto"/>
          <w:sz w:val="24"/>
          <w:szCs w:val="32"/>
          <w:highlight w:val="none"/>
        </w:rPr>
        <w:t>存储的数据电文形式的备份投标文件，按政采云平台项目采购-电子招投标操作指南中上传的电子投标文件格式，以U盘形式提供。数量为1份。</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（3）纸质备份投标文件以纸质文件的形式编制，按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szCs w:val="32"/>
          <w:highlight w:val="none"/>
        </w:rPr>
        <w:t>。</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须分别密封封装，</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未分别密封的投标文件将为无效。除报价文件外其余一律不准出现数字报价。如有不同标段，请按标段号分别装订，密封要求同上。</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Ⅰ电子投标文件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电子投标文件如内容不完整、编排混乱导致投标文件被误读、漏读，或者在按采购文件规定的部位查找不到相关内容的，由投标人自行承担。</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2.温馨提醒：CA签章上目前没有法人或授权代表签字信息，需要投标人联系</w:t>
      </w:r>
      <w:r>
        <w:rPr>
          <w:rFonts w:hint="eastAsia" w:ascii="宋体" w:hAnsi="宋体" w:cs="宋体"/>
          <w:b/>
          <w:bCs/>
          <w:color w:val="auto"/>
          <w:sz w:val="24"/>
          <w:szCs w:val="32"/>
          <w:highlight w:val="none"/>
        </w:rPr>
        <w:t>浙江汇信科技有限公司（400-8884636）</w:t>
      </w:r>
      <w:r>
        <w:rPr>
          <w:rFonts w:hint="eastAsia" w:ascii="宋体" w:hAnsi="宋体" w:cs="宋体"/>
          <w:color w:val="auto"/>
          <w:sz w:val="24"/>
          <w:szCs w:val="32"/>
          <w:highlight w:val="none"/>
        </w:rPr>
        <w:t>等相应公司进行办理，或在投标文件中涉及到签字的位置线下签好字然后扫描或者拍照做成PDF的格式亦可。</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b/>
          <w:bCs/>
          <w:color w:val="auto"/>
          <w:sz w:val="24"/>
          <w:szCs w:val="32"/>
          <w:highlight w:val="none"/>
        </w:rPr>
        <w:t>以介质（U盘）存储的数据电文形式的备份投标文件</w:t>
      </w:r>
      <w:r>
        <w:rPr>
          <w:rFonts w:hint="eastAsia" w:ascii="宋体" w:hAnsi="宋体" w:cs="宋体"/>
          <w:color w:val="auto"/>
          <w:sz w:val="24"/>
          <w:szCs w:val="32"/>
          <w:highlight w:val="none"/>
        </w:rPr>
        <w:t>，按政采云平台项目采购-电子招投标操作指南中上传的电子投标文件格式，以U盘形式提供。数量为1份。</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Ⅱ纸质备份投标文件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1.所有纸质投标资料应按投标文件的组成所列内容及顺序装订成册，</w:t>
      </w:r>
      <w:r>
        <w:rPr>
          <w:rFonts w:hint="eastAsia" w:ascii="宋体" w:hAnsi="宋体" w:cs="宋体"/>
          <w:color w:val="auto"/>
          <w:sz w:val="24"/>
          <w:szCs w:val="32"/>
          <w:highlight w:val="none"/>
          <w:lang w:val="zh-CN"/>
        </w:rPr>
        <w:t>并逐页连续标注页码。因投标文件内容不完整、编排混乱导致投标文件被误读、漏读或者查找不到相关内容的责任由投标人自行承担。</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2.投标人应按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分别编制并单独装订成册，活页装订的投标文件将被拒绝。投标文件需打印或用不褪色的墨水填写。</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3.投标人应按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分别密封封装纸质备份投标文件。</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未分别密封的投标文件将为无效。请在密封袋的封口处应有投标单位公章或投标授权委托代理人签字。封皮上写明项目编号、标段、招标项目名称、投标人名称，并注明“投标文件名称（</w:t>
      </w:r>
      <w:r>
        <w:rPr>
          <w:rFonts w:hint="eastAsia" w:ascii="宋体" w:hAnsi="宋体" w:cs="宋体"/>
          <w:color w:val="auto"/>
          <w:sz w:val="24"/>
          <w:szCs w:val="32"/>
          <w:highlight w:val="none"/>
          <w:lang w:val="zh-CN"/>
        </w:rPr>
        <w:t>资格证明文件、商务技术文件、报价文件</w:t>
      </w:r>
      <w:r>
        <w:rPr>
          <w:rFonts w:hint="eastAsia" w:ascii="宋体" w:hAnsi="宋体" w:cs="宋体"/>
          <w:color w:val="auto"/>
          <w:sz w:val="24"/>
          <w:szCs w:val="32"/>
          <w:highlight w:val="none"/>
        </w:rPr>
        <w:t>）”、“开标时启封”字样，未按上述要求密封及加写标记，采购组织机构对投标文件的误投和提前启封不负责任。</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4.项目如分标段，各标段投标文件必须分开编制，并按上述份数要求单独密封包装。</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val="zh-CN"/>
        </w:rPr>
        <w:t>因密封不严、标记不明而造成失密、拒收、过早启封等情况，采购组织机构概不负责。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投标人在投标截止时间之前，可以对已提交的纸质备份投标文件进行修改或撤回，但应以书面形式通知招标人，书面形式应加盖投标人公章或由法定代表人（或委托人）签署或盖章。投标截止时间后，投标人不得撤回、修改投标文件。修改后重新递交的投标文件应当按本招标文件的要求签署、盖章和密封。</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7.纸质备份投标文件须由投标人在规定位置盖章并由法定代表人签署或盖章，投标人应写全称。纸质备份投标文件未按照招标文件要求签署、盖章的，其投标无效。</w:t>
      </w:r>
    </w:p>
    <w:p>
      <w:pPr>
        <w:spacing w:line="360" w:lineRule="auto"/>
        <w:ind w:firstLine="480" w:firstLineChars="200"/>
        <w:rPr>
          <w:rFonts w:ascii="宋体" w:hAnsi="宋体" w:cs="宋体"/>
          <w:b/>
          <w:bCs/>
          <w:color w:val="auto"/>
          <w:sz w:val="24"/>
          <w:szCs w:val="32"/>
          <w:highlight w:val="none"/>
        </w:rPr>
      </w:pPr>
      <w:r>
        <w:rPr>
          <w:rFonts w:hint="eastAsia" w:ascii="宋体" w:hAnsi="宋体" w:cs="宋体"/>
          <w:color w:val="auto"/>
          <w:sz w:val="24"/>
          <w:szCs w:val="32"/>
          <w:highlight w:val="none"/>
        </w:rPr>
        <w:t>8.纸质备份投标文件不得涂改，若有修改错漏处，须加盖单位公章或法定代表人或授权委托人签字或盖章。投标文件因字迹潦草或表达不清所引起的后果由投标人负责。</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2、投标文件的递交要求</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）“投标文件”的上传、递交：见《前附表》。▲未传输递交电子投标文件的，投标无效。</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（2）以介质</w:t>
      </w:r>
      <w:r>
        <w:rPr>
          <w:rFonts w:hint="eastAsia" w:ascii="宋体" w:hAnsi="宋体" w:cs="宋体"/>
          <w:color w:val="auto"/>
          <w:sz w:val="24"/>
          <w:highlight w:val="none"/>
        </w:rPr>
        <w:t>（U盘）</w:t>
      </w:r>
      <w:r>
        <w:rPr>
          <w:rFonts w:hint="eastAsia" w:ascii="宋体" w:hAnsi="宋体" w:cs="宋体"/>
          <w:color w:val="auto"/>
          <w:sz w:val="24"/>
          <w:szCs w:val="32"/>
          <w:highlight w:val="none"/>
        </w:rPr>
        <w:t>存储的数据电文形式的备份投标文件和纸质备份投标文件必须在规定时间前送达或邮寄至</w:t>
      </w:r>
      <w:r>
        <w:rPr>
          <w:rFonts w:hint="eastAsia" w:ascii="宋体" w:hAnsi="宋体" w:cs="宋体"/>
          <w:color w:val="auto"/>
          <w:sz w:val="24"/>
          <w:highlight w:val="none"/>
          <w:lang w:val="en-GB"/>
        </w:rPr>
        <w:t>公告规定的</w:t>
      </w:r>
      <w:r>
        <w:rPr>
          <w:rFonts w:hint="eastAsia" w:ascii="宋体" w:hAnsi="宋体" w:cs="宋体"/>
          <w:color w:val="auto"/>
          <w:sz w:val="24"/>
          <w:szCs w:val="32"/>
          <w:highlight w:val="none"/>
        </w:rPr>
        <w:t>地点。备份投标文件在截止时间后提交，采购组织机构将拒绝接收。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（3）如有特殊情况，采购组织机构延长截止时间和开标时间，采购组织机构和投标人的权利和义务将受到新的截止时间和开标时间的约束。</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en-GB"/>
        </w:rPr>
        <w:t>）投标文件的备选方案</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GB"/>
        </w:rPr>
        <w:t>投标人不得递交任何的投标备选（替代）方案，否则其投标文件将作无效标处理。与“电子加密投标文件”同时生成的“备份投标文件”不是投标备选（替代）方案。</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（三）投标文件的有效期</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自投标截止日起90天投标文件应保持有效。有效期不足的投标文件将被拒绝。</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在特殊情况下，采购人可与投标人协商延长投标文件的有效期，这种要求和答复均以书面形式进行。</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3.中标人的投标文件自开标之日起至合同履行完毕均应保持有效。</w:t>
      </w:r>
    </w:p>
    <w:p>
      <w:pPr>
        <w:spacing w:line="360" w:lineRule="auto"/>
        <w:rPr>
          <w:rFonts w:ascii="宋体" w:hAnsi="宋体" w:cs="宋体"/>
          <w:color w:val="auto"/>
          <w:sz w:val="24"/>
          <w:szCs w:val="32"/>
          <w:highlight w:val="none"/>
        </w:rPr>
      </w:pPr>
      <w:r>
        <w:rPr>
          <w:rFonts w:hint="eastAsia" w:ascii="宋体" w:hAnsi="宋体" w:cs="宋体"/>
          <w:b/>
          <w:color w:val="auto"/>
          <w:kern w:val="0"/>
          <w:sz w:val="24"/>
          <w:highlight w:val="none"/>
        </w:rPr>
        <w:t>四、</w:t>
      </w:r>
      <w:r>
        <w:rPr>
          <w:rFonts w:hint="eastAsia" w:ascii="宋体" w:hAnsi="宋体" w:cs="宋体"/>
          <w:b/>
          <w:bCs/>
          <w:color w:val="auto"/>
          <w:sz w:val="24"/>
          <w:szCs w:val="32"/>
          <w:highlight w:val="none"/>
        </w:rPr>
        <w:t>开标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（一）开标事项</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采购组织机构在“招标公告”规定的时间和地点公开开标，本次招标采用先评审商务资格和技术服务方案，后公开并评审报价的办法实施。</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采购过程中出现以下情形，导致电子交易平台无法正常运行，或者无法保证电子交易的公平、公正和安全时，采购组织机构可中止电子交易活动：</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（1）电子交易平台发生故障而无法登录访问的； </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（2）电子交易平台应用或数据库出现错误，不能进行正常操作的；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（3）电子交易平台发现严重安全漏洞，有潜在泄密危险的；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（4）病毒导致不能进行正常操作的；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（5）其他无法保证电子交易的公平、公正和安全的情况。</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 开标程序：</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1、开标会由招标项目负责人主持，主持人宣布开标会议开始；</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2、主持人介绍参加开标会的人员名单； </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3、主持人宣布评标期间的有关事项，告知应当回避的情形，提请有关人员回避；对投标人进行签到验证。</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5、采购组织机构点击【开启标书信息】，开启标书成功后进入开标流程。</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w:t>
      </w:r>
      <w:r>
        <w:rPr>
          <w:rFonts w:hint="eastAsia" w:ascii="宋体" w:hAnsi="宋体" w:cs="宋体"/>
          <w:color w:val="auto"/>
          <w:sz w:val="24"/>
          <w:szCs w:val="32"/>
          <w:highlight w:val="none"/>
          <w:lang w:val="zh-CN"/>
        </w:rPr>
        <w:t>资格证明文件和商务技术文件</w:t>
      </w:r>
      <w:r>
        <w:rPr>
          <w:rFonts w:hint="eastAsia" w:ascii="宋体" w:hAnsi="宋体" w:cs="宋体"/>
          <w:color w:val="auto"/>
          <w:sz w:val="24"/>
          <w:szCs w:val="32"/>
          <w:highlight w:val="none"/>
        </w:rPr>
        <w:t>评审；</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7、由主持人公布无效投标的投标人名单、投标无效的原因及其他有效投标的评分汇总分；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8、开启报价响应文件：采购代理机构成功开启报价响应文件后，方可查看各供应商报价情况。</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9、报价文件评审；</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10、由主持人公布无效投标的投标人名单、投标无效的原因及其他有效投标的报价文件得分；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11、宣布综合得分结果及中标候选人名单；</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12、开标会议结束。</w:t>
      </w: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五、评标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（一）组建评标委员会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评标委员会由采购人代表和评审专家组成，成员人数为7人以上单数，其中评审专家不得少于成员总数的三分之二。</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（二）评标程序</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1、资格审查</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公开招标采购项目开标结束后，采购人或者采购组织机构应当依法对投标人的资格进行审查，对审查发现无效的进行必要的询标，结束后公布无效投标的投标人名单、投标无效的原因。</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2、符合性审查</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3、综合比较与评价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（3）评标时，评标委员会各成员应当独立对每个投标人的投标文件进行评价，并汇总每个投标人的得分。</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4、得分确认及评审报告编写</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（1）评标委员会对报价文件进行复核，对于系统计算出的价格分及总得分进行确认；</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（3）评标委员会按评标原则及得分情况编写评审报告。</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5、评价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采购组织机构对评标委员会评审专家进行评价。</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（三）澄清问题的形式</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投标人的澄清、说明或者补正应当采用书面形式，并加盖公章，或者由法定代理人或其授权委托代理人签字，并不得超出投标文件的范围或者改变投标文件的实质性内容。</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（四）错误修正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投标文件报价出现前后不一致的，除招标文件另有规定外，按照下列规定修正：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1、投标文件中开标一览表（报价表）内容与投标文件中相应内容不一致的，以开标一览表（报价表）为准；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2、大写金额和小写金额不一致的，以大写金额为准；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3、单价金额小数点或者百分比有明显错位的，以开标一览表的总价为准，并修改单价；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4、总价金额与按单价汇总金额不一致的，以单价金额计算结果为准。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（五）投标人存在下列情况之一的，投标无效：</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1、电子投标文件及纸质备份投标文件在指定页面无法定代表人盖章或签字、未在指定页面盖公章、在指定页面无被授权人签字或未提供法定代表人授权委托书。</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跟报价文件出现混装或在</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中出现投标报价的，或者报价文件中报价的货物跟</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中的投标货物出现重大偏差的。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3、不具备招标文件中规定的资格要求的。</w:t>
      </w:r>
      <w:r>
        <w:rPr>
          <w:rFonts w:hint="eastAsia" w:ascii="宋体" w:hAnsi="宋体" w:cs="宋体"/>
          <w:color w:val="auto"/>
          <w:sz w:val="24"/>
          <w:szCs w:val="32"/>
          <w:highlight w:val="none"/>
        </w:rPr>
        <w:tab/>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4、投标文件含有采购人不能接受的附加条件的。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5、授权委托代理人未能出具身份证明或与法定代表人授权委托人身份不符的。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7、报价超过招标文件中规定的预算金额/最高限价。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8、投标文件提供虚假材料的。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9、投标人的电子投标文件无法按时解密的。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10、不符合中华人民共和国财政部令第87号《政府采购货物和服务招标投标管理办法》第三十七条情形之一的，视为投标人串通投标，其投标无效，并移送采购监管部门：</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（1）不同投标人的投标文件由同一单位或者个人编制；不同投标人的投标文件，由同一台电脑编制；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（2）不同投标人委托同一单位或者个人办理投标事宜；</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（3）不同投标人的投标文件载明的项目管理成员或者联系人员为同一人；</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（4）不同投标人的投标文件异常一致或者投标报价呈规律性差异；</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（5）不同投标人的投标文件相互混装。</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11、不符合法律、法规和招标文件中规定的其他实质性要求的（招标文件中打“▲”内容及被拒绝的条款）。</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12、未传输递交电子投标文件的或者未按规定提供相应的备份投标文件，造成项目开评标活动无法进行下去的。</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（六）有下列情况之一的，本次招标作为废标处理：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1、出现影响采购公正的违法、违规行为的；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2、评标委员会发现招标文件存在歧义、重大缺陷导致评标工作无法进行，或者招标文件内容违反国家有关强制性规定的； </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3、因重大变故，采购任务取消的；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4、法律、法规和招标文件规定的其他导致评标结果无效的。</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（七）评标原则和评标办法</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2、评标办法。具体评标内容及评分标准等详见《第三章 评标方法及评分标准》。</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（八）评标过程的监控</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本项目评标过程实行全程录音、录像监控，政府采购监管部门视情进行现场监督，投标人在评标过程中所进行的试图影响评标结果的不公正活动，可能导致其投标被拒绝。</w:t>
      </w: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六、定标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3、发出中标通知书。采购组织机构在发布中标结果的同时，向中标人发出中标通知书。</w:t>
      </w:r>
    </w:p>
    <w:p>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4、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招标代理费用：按照下列表格标准向中标单位收取招标代理费，中标方须在中标通知书发出5日内一次性付清。（户名：浙江五石中正工程咨询有限公司；账号：1202003209900014176；开户银行：中国工商银行杭州市潮王路支行）财务电话：0571-88271625。</w:t>
      </w:r>
    </w:p>
    <w:tbl>
      <w:tblPr>
        <w:tblStyle w:val="33"/>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1777"/>
        <w:gridCol w:w="1640"/>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77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货物招标</w:t>
            </w:r>
          </w:p>
        </w:tc>
        <w:tc>
          <w:tcPr>
            <w:tcW w:w="164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服务招标</w:t>
            </w:r>
          </w:p>
        </w:tc>
        <w:tc>
          <w:tcPr>
            <w:tcW w:w="211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100以下</w:t>
            </w:r>
          </w:p>
        </w:tc>
        <w:tc>
          <w:tcPr>
            <w:tcW w:w="177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1.50%</w:t>
            </w:r>
          </w:p>
        </w:tc>
        <w:tc>
          <w:tcPr>
            <w:tcW w:w="164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1.50%</w:t>
            </w:r>
          </w:p>
        </w:tc>
        <w:tc>
          <w:tcPr>
            <w:tcW w:w="211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100-500</w:t>
            </w:r>
          </w:p>
        </w:tc>
        <w:tc>
          <w:tcPr>
            <w:tcW w:w="177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1.10%</w:t>
            </w:r>
          </w:p>
        </w:tc>
        <w:tc>
          <w:tcPr>
            <w:tcW w:w="164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0.80%</w:t>
            </w:r>
          </w:p>
        </w:tc>
        <w:tc>
          <w:tcPr>
            <w:tcW w:w="211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500-1000</w:t>
            </w:r>
          </w:p>
        </w:tc>
        <w:tc>
          <w:tcPr>
            <w:tcW w:w="177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0.80%</w:t>
            </w:r>
          </w:p>
        </w:tc>
        <w:tc>
          <w:tcPr>
            <w:tcW w:w="164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0.45%</w:t>
            </w:r>
          </w:p>
        </w:tc>
        <w:tc>
          <w:tcPr>
            <w:tcW w:w="211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1000-5000</w:t>
            </w:r>
          </w:p>
        </w:tc>
        <w:tc>
          <w:tcPr>
            <w:tcW w:w="177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0.50%</w:t>
            </w:r>
          </w:p>
        </w:tc>
        <w:tc>
          <w:tcPr>
            <w:tcW w:w="164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0.25%</w:t>
            </w:r>
          </w:p>
        </w:tc>
        <w:tc>
          <w:tcPr>
            <w:tcW w:w="211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5000-10000</w:t>
            </w:r>
          </w:p>
        </w:tc>
        <w:tc>
          <w:tcPr>
            <w:tcW w:w="177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0.25%</w:t>
            </w:r>
          </w:p>
        </w:tc>
        <w:tc>
          <w:tcPr>
            <w:tcW w:w="164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0.10%</w:t>
            </w:r>
          </w:p>
        </w:tc>
        <w:tc>
          <w:tcPr>
            <w:tcW w:w="211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10000-100000</w:t>
            </w:r>
          </w:p>
        </w:tc>
        <w:tc>
          <w:tcPr>
            <w:tcW w:w="177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0.05%</w:t>
            </w:r>
          </w:p>
        </w:tc>
        <w:tc>
          <w:tcPr>
            <w:tcW w:w="164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0.05%</w:t>
            </w:r>
          </w:p>
        </w:tc>
        <w:tc>
          <w:tcPr>
            <w:tcW w:w="211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100000以上</w:t>
            </w:r>
          </w:p>
        </w:tc>
        <w:tc>
          <w:tcPr>
            <w:tcW w:w="177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0.01%</w:t>
            </w:r>
          </w:p>
        </w:tc>
        <w:tc>
          <w:tcPr>
            <w:tcW w:w="164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0.01%</w:t>
            </w:r>
          </w:p>
        </w:tc>
        <w:tc>
          <w:tcPr>
            <w:tcW w:w="211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0.01%</w:t>
            </w:r>
          </w:p>
        </w:tc>
      </w:tr>
    </w:tbl>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七、合同签订及公告</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（一）签订合同</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1、采购人应当自中标通知书发出之日起30天内，按照招标文件和中标人投标文件的规定，与中标人签订书面合同。所签订的合同不得对招标文件确定的事项和中标人投标文件作实质性修改。</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2、采购人不得向中标人提出任何不合理的要求作为签订合同的条件。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3、中标供应商无故拖延、拒签合同的，取消中标资格。</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5、询问或者质疑事项可能影响中标结果的，采购人应当暂停签订合同，已经签订合同的，应当中止履行合同（中标结果的质疑期为中标结果公告期限届满之日起七个工作日）。</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（二）合同公告及备案</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1、采购人应当自政府采购合同签订之日起2个工作日内，在省级以上财政部门指定的政府采购信息发布媒体及相关网站上公告。</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2、采购人应当自政府采购合同签订之日起7个工作日内，将政府采购合同副本报同级人民政府财政部门备案以及采购组织机构存档。</w:t>
      </w:r>
    </w:p>
    <w:p>
      <w:pPr>
        <w:spacing w:line="360" w:lineRule="auto"/>
        <w:jc w:val="center"/>
        <w:rPr>
          <w:rFonts w:ascii="宋体" w:hAnsi="宋体" w:cs="宋体"/>
          <w:b/>
          <w:bCs/>
          <w:color w:val="auto"/>
          <w:sz w:val="36"/>
          <w:szCs w:val="44"/>
          <w:highlight w:val="none"/>
        </w:rPr>
      </w:pPr>
    </w:p>
    <w:p>
      <w:pPr>
        <w:spacing w:line="360" w:lineRule="auto"/>
        <w:jc w:val="center"/>
        <w:rPr>
          <w:rFonts w:ascii="宋体" w:hAnsi="宋体" w:cs="宋体"/>
          <w:b/>
          <w:bCs/>
          <w:color w:val="auto"/>
          <w:sz w:val="36"/>
          <w:szCs w:val="44"/>
          <w:highlight w:val="none"/>
        </w:rPr>
      </w:pPr>
    </w:p>
    <w:p>
      <w:pPr>
        <w:spacing w:line="360" w:lineRule="auto"/>
        <w:jc w:val="center"/>
        <w:rPr>
          <w:rFonts w:ascii="宋体" w:hAnsi="宋体" w:cs="宋体"/>
          <w:b/>
          <w:bCs/>
          <w:color w:val="auto"/>
          <w:sz w:val="36"/>
          <w:szCs w:val="44"/>
          <w:highlight w:val="none"/>
        </w:rPr>
      </w:pPr>
    </w:p>
    <w:p>
      <w:pPr>
        <w:pStyle w:val="12"/>
        <w:rPr>
          <w:rFonts w:ascii="宋体" w:hAnsi="宋体" w:cs="宋体"/>
          <w:b/>
          <w:bCs/>
          <w:color w:val="auto"/>
          <w:sz w:val="36"/>
          <w:szCs w:val="44"/>
          <w:highlight w:val="none"/>
        </w:rPr>
      </w:pPr>
    </w:p>
    <w:p>
      <w:pPr>
        <w:pStyle w:val="31"/>
        <w:rPr>
          <w:rFonts w:ascii="宋体" w:hAnsi="宋体" w:cs="宋体"/>
          <w:b/>
          <w:bCs/>
          <w:color w:val="auto"/>
          <w:sz w:val="36"/>
          <w:szCs w:val="44"/>
          <w:highlight w:val="none"/>
        </w:rPr>
      </w:pPr>
    </w:p>
    <w:p>
      <w:pPr>
        <w:pStyle w:val="26"/>
        <w:rPr>
          <w:rFonts w:ascii="宋体" w:hAnsi="宋体" w:cs="宋体"/>
          <w:b/>
          <w:bCs/>
          <w:color w:val="auto"/>
          <w:sz w:val="36"/>
          <w:szCs w:val="44"/>
          <w:highlight w:val="none"/>
        </w:rPr>
      </w:pPr>
    </w:p>
    <w:p>
      <w:pPr>
        <w:rPr>
          <w:rFonts w:ascii="宋体" w:hAnsi="宋体" w:cs="宋体"/>
          <w:b/>
          <w:bCs/>
          <w:color w:val="auto"/>
          <w:sz w:val="36"/>
          <w:szCs w:val="44"/>
          <w:highlight w:val="none"/>
        </w:rPr>
      </w:pPr>
    </w:p>
    <w:p>
      <w:pP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第三章 评标办法及评分标准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一、采购组织机构将组织评标委员会，对投标人提供的投标文件进行综合评审。</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二、本次招标项目的评标方法为综合评分法，总计100分。</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（一）商务与技术文件中的客观分由评标委员会讨论后统一打分；其余在规定的分值内单独评定打分。</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（二）各投标人商务与技术文件得分按照评标委员会成员的独立评分结果汇总后的算术平均分计算，计算公式为：</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商务与技术文件得分</w:t>
      </w:r>
      <w:r>
        <w:rPr>
          <w:rFonts w:hint="eastAsia" w:ascii="宋体" w:hAnsi="宋体" w:cs="宋体"/>
          <w:color w:val="auto"/>
          <w:sz w:val="24"/>
          <w:szCs w:val="32"/>
          <w:highlight w:val="none"/>
          <w:lang w:val="zh-CN"/>
        </w:rPr>
        <w:t>=评标委员会所有成员评分合计数/评标委员会组成人员数。</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（三）投标报价得分采用低价优先法计算，即满足招标文件要求且投标价格最低的投标报价为评标基准价，其报价得满分。其他投标人的投标报价得分按下列公式计算：</w:t>
      </w:r>
    </w:p>
    <w:p>
      <w:pPr>
        <w:spacing w:line="360" w:lineRule="auto"/>
        <w:ind w:firstLine="480" w:firstLineChars="200"/>
        <w:rPr>
          <w:rFonts w:ascii="宋体" w:hAnsi="宋体" w:cs="宋体"/>
          <w:color w:val="auto"/>
          <w:sz w:val="24"/>
          <w:szCs w:val="32"/>
          <w:highlight w:val="none"/>
          <w:u w:val="single"/>
        </w:rPr>
      </w:pPr>
      <w:r>
        <w:rPr>
          <w:rFonts w:hint="eastAsia" w:ascii="宋体" w:hAnsi="宋体" w:cs="宋体"/>
          <w:color w:val="auto"/>
          <w:sz w:val="24"/>
          <w:szCs w:val="32"/>
          <w:highlight w:val="none"/>
          <w:u w:val="single"/>
        </w:rPr>
        <w:t>投标报价得分=（评标基准价／投标报价）×30%×100 。</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（四）投标人综合得分＝资格证明文件、商务技术文件得分＋投标报价得分。</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（五）政府采购政策及优惠：</w:t>
      </w:r>
    </w:p>
    <w:p>
      <w:pPr>
        <w:spacing w:line="360" w:lineRule="auto"/>
        <w:ind w:firstLine="480" w:firstLineChars="200"/>
        <w:rPr>
          <w:rFonts w:ascii="宋体" w:hAnsi="宋体" w:cs="宋体"/>
          <w:color w:val="auto"/>
          <w:sz w:val="24"/>
          <w:szCs w:val="32"/>
          <w:highlight w:val="none"/>
          <w:lang w:eastAsia="zh-Hans"/>
        </w:rPr>
      </w:pPr>
      <w:r>
        <w:rPr>
          <w:rFonts w:hint="eastAsia" w:ascii="宋体" w:hAnsi="宋体" w:cs="宋体"/>
          <w:color w:val="auto"/>
          <w:sz w:val="24"/>
          <w:szCs w:val="32"/>
          <w:highlight w:val="none"/>
          <w:lang w:eastAsia="zh-Hans"/>
        </w:rPr>
        <w:t>标段一</w:t>
      </w:r>
      <w:r>
        <w:rPr>
          <w:rFonts w:ascii="宋体" w:hAnsi="宋体" w:cs="宋体"/>
          <w:color w:val="auto"/>
          <w:sz w:val="24"/>
          <w:szCs w:val="32"/>
          <w:highlight w:val="none"/>
          <w:lang w:eastAsia="zh-Hans"/>
        </w:rPr>
        <w:t>、</w:t>
      </w:r>
      <w:r>
        <w:rPr>
          <w:rFonts w:hint="eastAsia" w:ascii="宋体" w:hAnsi="宋体" w:cs="宋体"/>
          <w:color w:val="auto"/>
          <w:sz w:val="24"/>
          <w:szCs w:val="32"/>
          <w:highlight w:val="none"/>
          <w:lang w:eastAsia="zh-Hans"/>
        </w:rPr>
        <w:t>二</w:t>
      </w:r>
      <w:r>
        <w:rPr>
          <w:rFonts w:ascii="宋体" w:hAnsi="宋体" w:cs="宋体"/>
          <w:color w:val="auto"/>
          <w:sz w:val="24"/>
          <w:szCs w:val="32"/>
          <w:highlight w:val="none"/>
          <w:lang w:eastAsia="zh-Hans"/>
        </w:rPr>
        <w:t>、</w:t>
      </w:r>
      <w:r>
        <w:rPr>
          <w:rFonts w:hint="eastAsia" w:ascii="宋体" w:hAnsi="宋体" w:cs="宋体"/>
          <w:color w:val="auto"/>
          <w:sz w:val="24"/>
          <w:szCs w:val="32"/>
          <w:highlight w:val="none"/>
          <w:lang w:eastAsia="zh-Hans"/>
        </w:rPr>
        <w:t>三</w:t>
      </w:r>
      <w:r>
        <w:rPr>
          <w:rFonts w:ascii="宋体" w:hAnsi="宋体" w:cs="宋体"/>
          <w:color w:val="auto"/>
          <w:sz w:val="24"/>
          <w:szCs w:val="32"/>
          <w:highlight w:val="none"/>
          <w:lang w:eastAsia="zh-Hans"/>
        </w:rPr>
        <w:t>、</w:t>
      </w:r>
      <w:r>
        <w:rPr>
          <w:rFonts w:hint="eastAsia" w:ascii="宋体" w:hAnsi="宋体" w:cs="宋体"/>
          <w:color w:val="auto"/>
          <w:sz w:val="24"/>
          <w:szCs w:val="32"/>
          <w:highlight w:val="none"/>
          <w:lang w:eastAsia="zh-Hans"/>
        </w:rPr>
        <w:t>四</w:t>
      </w:r>
      <w:r>
        <w:rPr>
          <w:rFonts w:ascii="宋体" w:hAnsi="宋体" w:cs="宋体"/>
          <w:color w:val="auto"/>
          <w:sz w:val="24"/>
          <w:szCs w:val="32"/>
          <w:highlight w:val="none"/>
          <w:lang w:eastAsia="zh-Hans"/>
        </w:rPr>
        <w:t>、</w:t>
      </w:r>
      <w:r>
        <w:rPr>
          <w:rFonts w:hint="eastAsia" w:ascii="宋体" w:hAnsi="宋体" w:cs="宋体"/>
          <w:color w:val="auto"/>
          <w:sz w:val="24"/>
          <w:szCs w:val="32"/>
          <w:highlight w:val="none"/>
          <w:lang w:eastAsia="zh-Hans"/>
        </w:rPr>
        <w:t>五</w:t>
      </w:r>
      <w:r>
        <w:rPr>
          <w:rFonts w:ascii="宋体" w:hAnsi="宋体" w:cs="宋体"/>
          <w:color w:val="auto"/>
          <w:sz w:val="24"/>
          <w:szCs w:val="32"/>
          <w:highlight w:val="none"/>
          <w:lang w:eastAsia="zh-Hans"/>
        </w:rPr>
        <w:t>、</w:t>
      </w:r>
      <w:r>
        <w:rPr>
          <w:rFonts w:hint="eastAsia" w:ascii="宋体" w:hAnsi="宋体" w:cs="宋体"/>
          <w:color w:val="auto"/>
          <w:sz w:val="24"/>
          <w:szCs w:val="32"/>
          <w:highlight w:val="none"/>
          <w:lang w:eastAsia="zh-Hans"/>
        </w:rPr>
        <w:t>六</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）根据浙江省财政厅发布的《浙江省财政厅关于进一步加大政府采购支持中小企业力度</w:t>
      </w:r>
      <w:r>
        <w:rPr>
          <w:rFonts w:hint="eastAsia" w:ascii="宋体" w:hAnsi="宋体" w:cs="宋体"/>
          <w:color w:val="auto"/>
          <w:sz w:val="24"/>
          <w:szCs w:val="32"/>
          <w:highlight w:val="none"/>
        </w:rPr>
        <w:t xml:space="preserve"> 助力扎实稳住经济</w:t>
      </w:r>
      <w:r>
        <w:rPr>
          <w:rFonts w:hint="eastAsia" w:ascii="宋体" w:hAnsi="宋体" w:cs="宋体"/>
          <w:color w:val="auto"/>
          <w:sz w:val="24"/>
          <w:szCs w:val="32"/>
          <w:highlight w:val="none"/>
          <w:lang w:val="zh-CN"/>
        </w:rPr>
        <w:t>的通知》【浙财采监〔2022〕</w:t>
      </w:r>
      <w:r>
        <w:rPr>
          <w:rFonts w:hint="eastAsia" w:ascii="宋体" w:hAnsi="宋体" w:cs="宋体"/>
          <w:color w:val="auto"/>
          <w:sz w:val="24"/>
          <w:szCs w:val="32"/>
          <w:highlight w:val="none"/>
        </w:rPr>
        <w:t>8</w:t>
      </w:r>
      <w:r>
        <w:rPr>
          <w:rFonts w:hint="eastAsia" w:ascii="宋体" w:hAnsi="宋体" w:cs="宋体"/>
          <w:color w:val="auto"/>
          <w:sz w:val="24"/>
          <w:szCs w:val="32"/>
          <w:highlight w:val="none"/>
          <w:lang w:val="zh-CN"/>
        </w:rPr>
        <w:t>号】规定，落实财政部、工业和信息化部发布的《政府采购促进中小企业发展管理办法》【财库（2020）46号】和《财政部关于进一步加大政府采购支持中小企业力度的通知》【财库（</w:t>
      </w:r>
      <w:r>
        <w:rPr>
          <w:rFonts w:hint="eastAsia" w:ascii="宋体" w:hAnsi="宋体" w:cs="宋体"/>
          <w:color w:val="auto"/>
          <w:sz w:val="24"/>
          <w:szCs w:val="32"/>
          <w:highlight w:val="none"/>
        </w:rPr>
        <w:t>2022</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19号</w:t>
      </w:r>
      <w:r>
        <w:rPr>
          <w:rFonts w:hint="eastAsia" w:ascii="宋体" w:hAnsi="宋体" w:cs="宋体"/>
          <w:color w:val="auto"/>
          <w:sz w:val="24"/>
          <w:szCs w:val="32"/>
          <w:highlight w:val="none"/>
          <w:lang w:val="zh-CN"/>
        </w:rPr>
        <w:t>】有关规定，货物和服务项目中未预留份额专门面向中小企业采购的，以及预留份额项目中的非预留部分采购包，采购单位、采购代理机构应当对符合规定的小微企业报价给予</w:t>
      </w: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0%的扣除，用扣除后的价格参加评审。</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接受大中型企业与小微企业组成联合体或者允许大中型企业向一家或者多家小微企业分包的采购项目，对于联合协议或者分包意向协议约定小微企业的合同份额占到合同总金额30%以上的，采购单位、采购代理机构应当对联合体或者大中型企业的报价给予</w:t>
      </w:r>
      <w:r>
        <w:rPr>
          <w:rFonts w:hint="eastAsia" w:ascii="宋体" w:hAnsi="宋体" w:cs="宋体"/>
          <w:color w:val="auto"/>
          <w:sz w:val="24"/>
          <w:szCs w:val="32"/>
          <w:highlight w:val="none"/>
        </w:rPr>
        <w:t>6%</w:t>
      </w:r>
      <w:r>
        <w:rPr>
          <w:rFonts w:hint="eastAsia" w:ascii="宋体" w:hAnsi="宋体" w:cs="宋体"/>
          <w:color w:val="auto"/>
          <w:sz w:val="24"/>
          <w:szCs w:val="32"/>
          <w:highlight w:val="none"/>
          <w:lang w:val="zh-CN"/>
        </w:rPr>
        <w:t>的扣除，用扣除后的价格参加评审。</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投标文件中须同时出具《政府采购促进中小企业发展管理办法》【财库（2020）46号】规定的《中小企业声明函》，否则不得享受价格扣除。</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本项目对符合规定的小微企业（含小型企业）报价给予</w:t>
      </w:r>
      <w:r>
        <w:rPr>
          <w:rFonts w:hint="eastAsia" w:ascii="宋体" w:hAnsi="宋体" w:cs="宋体"/>
          <w:color w:val="auto"/>
          <w:sz w:val="24"/>
          <w:szCs w:val="32"/>
          <w:highlight w:val="none"/>
        </w:rPr>
        <w:t>20</w:t>
      </w:r>
      <w:r>
        <w:rPr>
          <w:rFonts w:hint="eastAsia" w:ascii="宋体" w:hAnsi="宋体" w:cs="宋体"/>
          <w:color w:val="auto"/>
          <w:sz w:val="24"/>
          <w:szCs w:val="32"/>
          <w:highlight w:val="none"/>
          <w:lang w:val="zh-CN"/>
        </w:rPr>
        <w:t>%的扣除。</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（2）根据《关于政府采购支持监狱企业发展有关问题的通知》（财库[2014]68号）的规定，供应商如为监狱企业且所投产品为小型或微型企业生产的，其投标报价扣除</w:t>
      </w:r>
      <w:r>
        <w:rPr>
          <w:rFonts w:hint="eastAsia" w:ascii="宋体" w:hAnsi="宋体" w:cs="宋体"/>
          <w:color w:val="auto"/>
          <w:kern w:val="0"/>
          <w:sz w:val="24"/>
          <w:highlight w:val="none"/>
        </w:rPr>
        <w:t>20</w:t>
      </w:r>
      <w:r>
        <w:rPr>
          <w:rFonts w:hint="eastAsia" w:ascii="宋体" w:hAnsi="宋体" w:cs="宋体"/>
          <w:color w:val="auto"/>
          <w:kern w:val="0"/>
          <w:sz w:val="24"/>
          <w:highlight w:val="none"/>
          <w:lang w:val="zh-CN"/>
        </w:rPr>
        <w:t>%后参与评审。</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投标文件中须同时提供：供应商的省级以上监狱管理局、戒毒管理局（含新疆生产建设兵团）出具的属于监狱企业的证明文件，未提供完整证明材料的，投标报价不予扣减。</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享受政府采购支持政策的残疾人福利性单位应当同时满足以下条件：</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①安置的残疾人占本单位在职职工人数的比例不低于25%（含25%），并且安置的残疾人人数不少于10人（含10人）；</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②依法与安置的每位残疾人签订了一年以上（含一年）的劳动合同或服务协议；</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③为安置的每位残疾人按月足额缴纳了基本养老保险、基本医疗保险、失业保险、工伤保险和生育保险等社会保险费；</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④通过银行等金融机构向安置的每位残疾人，按月支付了不低于单位所在区县适用的经省级人民政府批准的月最低工资标准的工资；</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⑤提供本单位制造的货物、承担的工程或者服务（以下简称产品），或者提供其他残疾人福利性单位制造的货物（不包括使用非残疾人福利性单位注册商标的货物）。</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80" w:firstLineChars="200"/>
        <w:rPr>
          <w:rFonts w:ascii="宋体" w:hAnsi="宋体" w:cs="宋体"/>
          <w:color w:val="auto"/>
          <w:sz w:val="24"/>
          <w:szCs w:val="32"/>
          <w:highlight w:val="none"/>
          <w:lang w:eastAsia="zh-Hans"/>
        </w:rPr>
      </w:pPr>
      <w:r>
        <w:rPr>
          <w:rFonts w:hint="eastAsia" w:ascii="宋体" w:hAnsi="宋体" w:cs="宋体"/>
          <w:color w:val="auto"/>
          <w:sz w:val="24"/>
          <w:szCs w:val="32"/>
          <w:highlight w:val="none"/>
          <w:lang w:eastAsia="zh-Hans"/>
        </w:rPr>
        <w:t>标段七</w:t>
      </w:r>
    </w:p>
    <w:p>
      <w:pPr>
        <w:pStyle w:val="2"/>
        <w:ind w:firstLine="480" w:firstLineChars="200"/>
        <w:jc w:val="both"/>
        <w:rPr>
          <w:rFonts w:hint="eastAsia" w:ascii="宋体" w:hAnsi="宋体" w:eastAsia="宋体" w:cs="宋体"/>
          <w:b w:val="0"/>
          <w:color w:val="auto"/>
          <w:kern w:val="2"/>
          <w:sz w:val="24"/>
          <w:szCs w:val="32"/>
          <w:highlight w:val="none"/>
          <w:lang w:val="en-US" w:eastAsia="zh-Hans" w:bidi="ar-SA"/>
        </w:rPr>
      </w:pPr>
      <w:r>
        <w:rPr>
          <w:rFonts w:hint="eastAsia" w:ascii="宋体" w:hAnsi="宋体" w:eastAsia="宋体" w:cs="宋体"/>
          <w:b w:val="0"/>
          <w:color w:val="auto"/>
          <w:kern w:val="2"/>
          <w:sz w:val="24"/>
          <w:szCs w:val="32"/>
          <w:highlight w:val="none"/>
          <w:lang w:val="en-US" w:eastAsia="zh-Hans" w:bidi="ar-SA"/>
        </w:rPr>
        <w:t>本标段专门面向中小企业采购，不执行价格优惠政策。</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注：得分以系统计算为准，保留2位小数。</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三、在最大限度地满足招标文件实质性要求前提下，评标委员会按照招标文件中规定的各项因素进行综合评审后，以评标总得分最高的投标人为中标候选人。</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四、如综合得分相同，投标报价低者为先；如综合得分且投标报价相同的，货物类采购项目以技术性能得分较高者为先，服务类采购项目以实力信誉及业绩得分较高者为先。</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五、提供相同品牌产品的不同投标人参加同一合同项下投标的，按一家供应商认定：</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（1）采用最低评标价法的采购项目，以其中通过资格审查、符合性审查且报价最低的参加评标；报价相同的，由评标委员会集体确定一个投标人参加评标，其他投标无效。</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（2）使用综合评分法的采购项目，评审后得分最高的同品牌投标人获得中标人推荐资格；评审得分相同的，由评标委员会集体推荐一个投标人作为中标候选人，其他同品牌投标人不作为中标候选人。</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zh-CN"/>
        </w:rPr>
        <w:t>六、本次评分具体分值细化条款如下表：</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标项一--标项七：</w:t>
      </w:r>
    </w:p>
    <w:tbl>
      <w:tblPr>
        <w:tblStyle w:val="33"/>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316"/>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
                <w:color w:val="auto"/>
                <w:sz w:val="24"/>
                <w:highlight w:val="none"/>
              </w:rPr>
            </w:pPr>
            <w:r>
              <w:rPr>
                <w:rFonts w:hint="eastAsia"/>
                <w:b/>
                <w:color w:val="auto"/>
                <w:sz w:val="24"/>
                <w:highlight w:val="none"/>
              </w:rPr>
              <w:t>评分内容</w:t>
            </w: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
                <w:color w:val="auto"/>
                <w:sz w:val="24"/>
                <w:highlight w:val="none"/>
              </w:rPr>
            </w:pPr>
            <w:r>
              <w:rPr>
                <w:b/>
                <w:color w:val="auto"/>
                <w:sz w:val="24"/>
                <w:highlight w:val="none"/>
              </w:rPr>
              <w:t>序号</w:t>
            </w:r>
          </w:p>
        </w:tc>
        <w:tc>
          <w:tcPr>
            <w:tcW w:w="68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
                <w:color w:val="auto"/>
                <w:kern w:val="0"/>
                <w:sz w:val="24"/>
                <w:highlight w:val="none"/>
              </w:rPr>
            </w:pPr>
            <w:r>
              <w:rPr>
                <w:b/>
                <w:color w:val="auto"/>
                <w:sz w:val="24"/>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750" w:type="dxa"/>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rPr>
                <w:b/>
                <w:color w:val="auto"/>
                <w:kern w:val="0"/>
                <w:sz w:val="24"/>
                <w:highlight w:val="none"/>
              </w:rPr>
            </w:pPr>
            <w:r>
              <w:rPr>
                <w:b/>
                <w:color w:val="auto"/>
                <w:sz w:val="24"/>
                <w:highlight w:val="none"/>
              </w:rPr>
              <w:t>商务评议（</w:t>
            </w:r>
            <w:r>
              <w:rPr>
                <w:rFonts w:hint="eastAsia"/>
                <w:b/>
                <w:color w:val="auto"/>
                <w:sz w:val="24"/>
                <w:highlight w:val="none"/>
              </w:rPr>
              <w:t>1</w:t>
            </w:r>
            <w:r>
              <w:rPr>
                <w:rFonts w:hint="eastAsia"/>
                <w:b/>
                <w:color w:val="auto"/>
                <w:sz w:val="24"/>
                <w:highlight w:val="none"/>
                <w:lang w:val="en-US" w:eastAsia="zh-CN"/>
              </w:rPr>
              <w:t>7</w:t>
            </w:r>
            <w:r>
              <w:rPr>
                <w:b/>
                <w:color w:val="auto"/>
                <w:sz w:val="24"/>
                <w:highlight w:val="none"/>
              </w:rPr>
              <w:t>分）</w:t>
            </w: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bCs/>
                <w:color w:val="auto"/>
                <w:sz w:val="24"/>
                <w:highlight w:val="none"/>
              </w:rPr>
            </w:pPr>
            <w:r>
              <w:rPr>
                <w:bCs/>
                <w:color w:val="auto"/>
                <w:sz w:val="24"/>
                <w:highlight w:val="none"/>
              </w:rPr>
              <w:t>同类项目业绩</w:t>
            </w:r>
          </w:p>
          <w:p>
            <w:pPr>
              <w:adjustRightInd w:val="0"/>
              <w:snapToGrid w:val="0"/>
              <w:spacing w:line="420" w:lineRule="exact"/>
              <w:jc w:val="center"/>
              <w:rPr>
                <w:bCs/>
                <w:color w:val="auto"/>
                <w:kern w:val="0"/>
                <w:sz w:val="24"/>
                <w:highlight w:val="none"/>
              </w:rPr>
            </w:pPr>
            <w:r>
              <w:rPr>
                <w:bCs/>
                <w:color w:val="auto"/>
                <w:sz w:val="24"/>
                <w:highlight w:val="none"/>
              </w:rPr>
              <w:t>（</w:t>
            </w:r>
            <w:r>
              <w:rPr>
                <w:rFonts w:hint="eastAsia"/>
                <w:bCs/>
                <w:color w:val="auto"/>
                <w:sz w:val="24"/>
                <w:highlight w:val="none"/>
                <w:lang w:val="en-US" w:eastAsia="zh-CN"/>
              </w:rPr>
              <w:t>3</w:t>
            </w:r>
            <w:r>
              <w:rPr>
                <w:bCs/>
                <w:color w:val="auto"/>
                <w:sz w:val="24"/>
                <w:highlight w:val="none"/>
              </w:rPr>
              <w:t>分）</w:t>
            </w:r>
          </w:p>
        </w:tc>
        <w:tc>
          <w:tcPr>
            <w:tcW w:w="68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bCs/>
                <w:color w:val="auto"/>
                <w:sz w:val="24"/>
                <w:highlight w:val="none"/>
              </w:rPr>
            </w:pPr>
            <w:r>
              <w:rPr>
                <w:bCs/>
                <w:color w:val="auto"/>
                <w:sz w:val="24"/>
                <w:highlight w:val="none"/>
              </w:rPr>
              <w:t>2020年以来同类项目业绩情况：每2个有效业绩得1分，最高</w:t>
            </w:r>
            <w:r>
              <w:rPr>
                <w:rFonts w:hint="eastAsia"/>
                <w:bCs/>
                <w:color w:val="auto"/>
                <w:sz w:val="24"/>
                <w:highlight w:val="none"/>
                <w:lang w:val="en-US" w:eastAsia="zh-CN"/>
              </w:rPr>
              <w:t>3</w:t>
            </w:r>
            <w:r>
              <w:rPr>
                <w:bCs/>
                <w:color w:val="auto"/>
                <w:sz w:val="24"/>
                <w:highlight w:val="none"/>
              </w:rPr>
              <w:t>分，未提供的不得分。</w:t>
            </w:r>
          </w:p>
          <w:p>
            <w:pPr>
              <w:adjustRightInd w:val="0"/>
              <w:snapToGrid w:val="0"/>
              <w:spacing w:line="420" w:lineRule="exact"/>
              <w:rPr>
                <w:bCs/>
                <w:color w:val="auto"/>
                <w:sz w:val="24"/>
                <w:highlight w:val="none"/>
              </w:rPr>
            </w:pPr>
            <w:r>
              <w:rPr>
                <w:b/>
                <w:color w:val="auto"/>
                <w:sz w:val="24"/>
                <w:highlight w:val="none"/>
              </w:rPr>
              <w:t>（以生产厂家所提供的同型号产品在检验检测领域销售的合同为准，投标时需</w:t>
            </w:r>
            <w:r>
              <w:rPr>
                <w:rFonts w:hint="eastAsia"/>
                <w:b/>
                <w:color w:val="auto"/>
                <w:sz w:val="24"/>
                <w:highlight w:val="none"/>
              </w:rPr>
              <w:t>上传</w:t>
            </w:r>
            <w:r>
              <w:rPr>
                <w:b/>
                <w:color w:val="auto"/>
                <w:sz w:val="24"/>
                <w:highlight w:val="none"/>
              </w:rPr>
              <w:t>原件</w:t>
            </w:r>
            <w:r>
              <w:rPr>
                <w:rFonts w:hint="eastAsia"/>
                <w:b/>
                <w:color w:val="auto"/>
                <w:sz w:val="24"/>
                <w:highlight w:val="none"/>
              </w:rPr>
              <w:t>扫描件</w:t>
            </w:r>
            <w:r>
              <w:rPr>
                <w:b/>
                <w:color w:val="auto"/>
                <w:sz w:val="24"/>
                <w:highlight w:val="none"/>
              </w:rPr>
              <w:t>，否则为无效业绩。）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750" w:type="dxa"/>
            <w:vMerge w:val="continue"/>
            <w:tcBorders>
              <w:left w:val="single" w:color="auto" w:sz="4" w:space="0"/>
              <w:right w:val="single" w:color="auto" w:sz="4" w:space="0"/>
            </w:tcBorders>
            <w:vAlign w:val="center"/>
          </w:tcPr>
          <w:p>
            <w:pPr>
              <w:adjustRightInd w:val="0"/>
              <w:snapToGrid w:val="0"/>
              <w:spacing w:line="400" w:lineRule="exact"/>
              <w:jc w:val="center"/>
              <w:rPr>
                <w:b/>
                <w:color w:val="auto"/>
                <w:kern w:val="0"/>
                <w:sz w:val="24"/>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bCs/>
                <w:color w:val="auto"/>
                <w:kern w:val="0"/>
                <w:sz w:val="24"/>
                <w:highlight w:val="none"/>
              </w:rPr>
            </w:pPr>
            <w:r>
              <w:rPr>
                <w:bCs/>
                <w:color w:val="auto"/>
                <w:sz w:val="24"/>
                <w:highlight w:val="none"/>
              </w:rPr>
              <w:t>质量保证（2分）</w:t>
            </w:r>
          </w:p>
        </w:tc>
        <w:tc>
          <w:tcPr>
            <w:tcW w:w="68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bCs/>
                <w:color w:val="auto"/>
                <w:sz w:val="24"/>
                <w:highlight w:val="none"/>
              </w:rPr>
            </w:pPr>
            <w:r>
              <w:rPr>
                <w:bCs/>
                <w:color w:val="auto"/>
                <w:sz w:val="24"/>
                <w:highlight w:val="none"/>
              </w:rPr>
              <w:t>满足招标文件要求的得1分，每增加一年加0.5分，满分2分。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jc w:val="center"/>
        </w:trPr>
        <w:tc>
          <w:tcPr>
            <w:tcW w:w="750" w:type="dxa"/>
            <w:vMerge w:val="continue"/>
            <w:tcBorders>
              <w:left w:val="single" w:color="auto" w:sz="4" w:space="0"/>
              <w:right w:val="single" w:color="auto" w:sz="4" w:space="0"/>
            </w:tcBorders>
            <w:vAlign w:val="center"/>
          </w:tcPr>
          <w:p>
            <w:pPr>
              <w:adjustRightInd w:val="0"/>
              <w:snapToGrid w:val="0"/>
              <w:spacing w:line="400" w:lineRule="exact"/>
              <w:jc w:val="center"/>
              <w:rPr>
                <w:b/>
                <w:color w:val="auto"/>
                <w:kern w:val="0"/>
                <w:sz w:val="24"/>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bCs/>
                <w:color w:val="auto"/>
                <w:sz w:val="24"/>
                <w:highlight w:val="none"/>
              </w:rPr>
            </w:pPr>
            <w:r>
              <w:rPr>
                <w:bCs/>
                <w:color w:val="auto"/>
                <w:sz w:val="24"/>
                <w:highlight w:val="none"/>
              </w:rPr>
              <w:t>售后服务（</w:t>
            </w:r>
            <w:r>
              <w:rPr>
                <w:rFonts w:hint="eastAsia"/>
                <w:bCs/>
                <w:color w:val="auto"/>
                <w:sz w:val="24"/>
                <w:highlight w:val="none"/>
              </w:rPr>
              <w:t>10</w:t>
            </w:r>
            <w:r>
              <w:rPr>
                <w:bCs/>
                <w:color w:val="auto"/>
                <w:sz w:val="24"/>
                <w:highlight w:val="none"/>
              </w:rPr>
              <w:t>分）</w:t>
            </w:r>
          </w:p>
        </w:tc>
        <w:tc>
          <w:tcPr>
            <w:tcW w:w="68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bCs/>
                <w:color w:val="auto"/>
                <w:sz w:val="24"/>
                <w:highlight w:val="none"/>
              </w:rPr>
            </w:pPr>
            <w:r>
              <w:rPr>
                <w:bCs/>
                <w:color w:val="auto"/>
                <w:sz w:val="24"/>
                <w:highlight w:val="none"/>
              </w:rPr>
              <w:t>根据投标人对售后服</w:t>
            </w:r>
            <w:r>
              <w:rPr>
                <w:rFonts w:hint="eastAsia"/>
                <w:bCs/>
                <w:color w:val="auto"/>
                <w:sz w:val="24"/>
                <w:highlight w:val="none"/>
              </w:rPr>
              <w:t>务</w:t>
            </w:r>
            <w:r>
              <w:rPr>
                <w:bCs/>
                <w:color w:val="auto"/>
                <w:sz w:val="24"/>
                <w:highlight w:val="none"/>
              </w:rPr>
              <w:t>包括服务响应时间、服务团队技术能力、设备故障维修（含工时费）、备品备件及专用耗材的供应和折扣、技术开发支持、培训方案及质保期后的维保等</w:t>
            </w:r>
            <w:r>
              <w:rPr>
                <w:bCs/>
                <w:color w:val="auto"/>
                <w:sz w:val="24"/>
                <w:highlight w:val="none"/>
                <w:shd w:val="clear" w:color="auto" w:fill="FFFFFF"/>
              </w:rPr>
              <w:t>综合</w:t>
            </w:r>
            <w:r>
              <w:rPr>
                <w:bCs/>
                <w:color w:val="auto"/>
                <w:sz w:val="24"/>
                <w:highlight w:val="none"/>
              </w:rPr>
              <w:t>评定。</w:t>
            </w:r>
          </w:p>
          <w:p>
            <w:pPr>
              <w:numPr>
                <w:ilvl w:val="0"/>
                <w:numId w:val="0"/>
              </w:numPr>
              <w:adjustRightInd w:val="0"/>
              <w:snapToGrid w:val="0"/>
              <w:spacing w:line="420" w:lineRule="exact"/>
              <w:rPr>
                <w:bCs/>
                <w:color w:val="auto"/>
                <w:sz w:val="24"/>
                <w:highlight w:val="none"/>
                <w:lang w:eastAsia="zh-Hans"/>
              </w:rPr>
            </w:pPr>
            <w:r>
              <w:rPr>
                <w:rFonts w:hint="eastAsia"/>
                <w:bCs/>
                <w:color w:val="auto"/>
                <w:sz w:val="24"/>
                <w:highlight w:val="none"/>
                <w:lang w:val="en-US" w:eastAsia="zh-CN"/>
              </w:rPr>
              <w:t>1.</w:t>
            </w:r>
            <w:r>
              <w:rPr>
                <w:bCs/>
                <w:color w:val="auto"/>
                <w:sz w:val="24"/>
                <w:highlight w:val="none"/>
              </w:rPr>
              <w:t>服务响应时间</w:t>
            </w:r>
            <w:r>
              <w:rPr>
                <w:rFonts w:hint="eastAsia"/>
                <w:bCs/>
                <w:color w:val="auto"/>
                <w:sz w:val="24"/>
                <w:highlight w:val="none"/>
                <w:lang w:eastAsia="zh-Hans"/>
              </w:rPr>
              <w:t>快</w:t>
            </w:r>
            <w:r>
              <w:rPr>
                <w:bCs/>
                <w:color w:val="auto"/>
                <w:sz w:val="24"/>
                <w:highlight w:val="none"/>
                <w:lang w:eastAsia="zh-Hans"/>
              </w:rPr>
              <w:t>，</w:t>
            </w:r>
            <w:r>
              <w:rPr>
                <w:rFonts w:hint="eastAsia"/>
                <w:bCs/>
                <w:color w:val="auto"/>
                <w:sz w:val="24"/>
                <w:highlight w:val="none"/>
                <w:lang w:eastAsia="zh-Hans"/>
              </w:rPr>
              <w:t>售后服务能力强的得</w:t>
            </w:r>
            <w:r>
              <w:rPr>
                <w:bCs/>
                <w:color w:val="auto"/>
                <w:sz w:val="24"/>
                <w:highlight w:val="none"/>
                <w:lang w:eastAsia="zh-Hans"/>
              </w:rPr>
              <w:t>2-3</w:t>
            </w:r>
            <w:r>
              <w:rPr>
                <w:rFonts w:hint="eastAsia"/>
                <w:bCs/>
                <w:color w:val="auto"/>
                <w:sz w:val="24"/>
                <w:highlight w:val="none"/>
                <w:lang w:eastAsia="zh-Hans"/>
              </w:rPr>
              <w:t>分</w:t>
            </w:r>
            <w:r>
              <w:rPr>
                <w:bCs/>
                <w:color w:val="auto"/>
                <w:sz w:val="24"/>
                <w:highlight w:val="none"/>
                <w:lang w:eastAsia="zh-Hans"/>
              </w:rPr>
              <w:t>；</w:t>
            </w:r>
            <w:r>
              <w:rPr>
                <w:rFonts w:hint="eastAsia"/>
                <w:bCs/>
                <w:color w:val="auto"/>
                <w:sz w:val="24"/>
                <w:highlight w:val="none"/>
                <w:lang w:eastAsia="zh-Hans"/>
              </w:rPr>
              <w:t>有待加强的得</w:t>
            </w:r>
            <w:r>
              <w:rPr>
                <w:bCs/>
                <w:color w:val="auto"/>
                <w:sz w:val="24"/>
                <w:highlight w:val="none"/>
                <w:lang w:eastAsia="zh-Hans"/>
              </w:rPr>
              <w:t>0-1</w:t>
            </w:r>
            <w:r>
              <w:rPr>
                <w:rFonts w:hint="eastAsia"/>
                <w:bCs/>
                <w:color w:val="auto"/>
                <w:sz w:val="24"/>
                <w:highlight w:val="none"/>
                <w:lang w:eastAsia="zh-Hans"/>
              </w:rPr>
              <w:t>.</w:t>
            </w:r>
            <w:r>
              <w:rPr>
                <w:bCs/>
                <w:color w:val="auto"/>
                <w:sz w:val="24"/>
                <w:highlight w:val="none"/>
                <w:lang w:eastAsia="zh-Hans"/>
              </w:rPr>
              <w:t>9</w:t>
            </w:r>
            <w:r>
              <w:rPr>
                <w:rFonts w:hint="eastAsia"/>
                <w:bCs/>
                <w:color w:val="auto"/>
                <w:sz w:val="24"/>
                <w:highlight w:val="none"/>
                <w:lang w:eastAsia="zh-Hans"/>
              </w:rPr>
              <w:t>分</w:t>
            </w:r>
            <w:r>
              <w:rPr>
                <w:bCs/>
                <w:color w:val="auto"/>
                <w:sz w:val="24"/>
                <w:highlight w:val="none"/>
                <w:lang w:eastAsia="zh-Hans"/>
              </w:rPr>
              <w:t>；</w:t>
            </w:r>
          </w:p>
          <w:p>
            <w:pPr>
              <w:pStyle w:val="2"/>
              <w:numPr>
                <w:ilvl w:val="0"/>
                <w:numId w:val="0"/>
              </w:numPr>
              <w:jc w:val="both"/>
              <w:rPr>
                <w:rFonts w:eastAsia="宋体"/>
                <w:b w:val="0"/>
                <w:bCs/>
                <w:color w:val="auto"/>
                <w:kern w:val="2"/>
                <w:sz w:val="24"/>
                <w:szCs w:val="24"/>
                <w:highlight w:val="none"/>
                <w:lang w:eastAsia="zh-Hans"/>
              </w:rPr>
            </w:pPr>
            <w:r>
              <w:rPr>
                <w:rFonts w:hint="eastAsia" w:eastAsia="宋体"/>
                <w:b w:val="0"/>
                <w:bCs/>
                <w:color w:val="auto"/>
                <w:kern w:val="2"/>
                <w:sz w:val="24"/>
                <w:szCs w:val="24"/>
                <w:highlight w:val="none"/>
                <w:lang w:val="en-US" w:eastAsia="zh-CN"/>
              </w:rPr>
              <w:t>2.</w:t>
            </w:r>
            <w:r>
              <w:rPr>
                <w:rFonts w:hint="eastAsia" w:eastAsia="宋体"/>
                <w:b w:val="0"/>
                <w:bCs/>
                <w:color w:val="auto"/>
                <w:kern w:val="2"/>
                <w:sz w:val="24"/>
                <w:szCs w:val="24"/>
                <w:highlight w:val="none"/>
                <w:lang w:val="en-US" w:eastAsia="zh-Hans"/>
              </w:rPr>
              <w:t>售后维修</w:t>
            </w:r>
            <w:r>
              <w:rPr>
                <w:rFonts w:hint="eastAsia" w:eastAsia="宋体"/>
                <w:b w:val="0"/>
                <w:bCs/>
                <w:color w:val="auto"/>
                <w:kern w:val="2"/>
                <w:sz w:val="24"/>
                <w:szCs w:val="24"/>
                <w:highlight w:val="none"/>
                <w:lang w:val="en-US" w:eastAsia="zh-CN"/>
              </w:rPr>
              <w:t>工时费、</w:t>
            </w:r>
            <w:r>
              <w:rPr>
                <w:rFonts w:hint="eastAsia" w:eastAsia="宋体"/>
                <w:b w:val="0"/>
                <w:bCs/>
                <w:color w:val="auto"/>
                <w:kern w:val="2"/>
                <w:sz w:val="24"/>
                <w:szCs w:val="24"/>
                <w:highlight w:val="none"/>
                <w:lang w:val="en-US"/>
              </w:rPr>
              <w:t>备</w:t>
            </w:r>
            <w:r>
              <w:rPr>
                <w:rFonts w:hint="eastAsia" w:eastAsia="宋体"/>
                <w:b w:val="0"/>
                <w:bCs/>
                <w:color w:val="auto"/>
                <w:kern w:val="2"/>
                <w:sz w:val="24"/>
                <w:szCs w:val="24"/>
                <w:highlight w:val="none"/>
              </w:rPr>
              <w:t>品备件和耗材</w:t>
            </w:r>
            <w:r>
              <w:rPr>
                <w:rFonts w:hint="eastAsia" w:eastAsia="宋体"/>
                <w:b w:val="0"/>
                <w:bCs/>
                <w:color w:val="auto"/>
                <w:kern w:val="2"/>
                <w:sz w:val="24"/>
                <w:szCs w:val="24"/>
                <w:highlight w:val="none"/>
                <w:lang w:val="en-US" w:eastAsia="zh-CN"/>
              </w:rPr>
              <w:t>等</w:t>
            </w:r>
            <w:r>
              <w:rPr>
                <w:rFonts w:hint="eastAsia" w:eastAsia="宋体"/>
                <w:b w:val="0"/>
                <w:bCs/>
                <w:color w:val="auto"/>
                <w:kern w:val="2"/>
                <w:sz w:val="24"/>
                <w:szCs w:val="24"/>
                <w:highlight w:val="none"/>
              </w:rPr>
              <w:t>折扣力度大</w:t>
            </w:r>
            <w:r>
              <w:rPr>
                <w:rFonts w:hint="eastAsia" w:eastAsia="宋体"/>
                <w:b w:val="0"/>
                <w:bCs/>
                <w:color w:val="auto"/>
                <w:kern w:val="2"/>
                <w:sz w:val="24"/>
                <w:szCs w:val="24"/>
                <w:highlight w:val="none"/>
                <w:lang w:val="en-US" w:eastAsia="zh-Hans"/>
              </w:rPr>
              <w:t>得</w:t>
            </w:r>
            <w:r>
              <w:rPr>
                <w:rFonts w:eastAsia="宋体"/>
                <w:b w:val="0"/>
                <w:bCs/>
                <w:color w:val="auto"/>
                <w:kern w:val="2"/>
                <w:sz w:val="24"/>
                <w:szCs w:val="24"/>
                <w:highlight w:val="none"/>
                <w:lang w:eastAsia="zh-Hans"/>
              </w:rPr>
              <w:t>2.5-4</w:t>
            </w:r>
            <w:r>
              <w:rPr>
                <w:rFonts w:hint="eastAsia" w:eastAsia="宋体"/>
                <w:b w:val="0"/>
                <w:bCs/>
                <w:color w:val="auto"/>
                <w:kern w:val="2"/>
                <w:sz w:val="24"/>
                <w:szCs w:val="24"/>
                <w:highlight w:val="none"/>
                <w:lang w:val="en-US" w:eastAsia="zh-Hans"/>
              </w:rPr>
              <w:t>分</w:t>
            </w:r>
            <w:r>
              <w:rPr>
                <w:rFonts w:eastAsia="宋体"/>
                <w:b w:val="0"/>
                <w:bCs/>
                <w:color w:val="auto"/>
                <w:kern w:val="2"/>
                <w:sz w:val="24"/>
                <w:szCs w:val="24"/>
                <w:highlight w:val="none"/>
                <w:lang w:eastAsia="zh-Hans"/>
              </w:rPr>
              <w:t>；</w:t>
            </w:r>
            <w:r>
              <w:rPr>
                <w:rFonts w:hint="eastAsia" w:eastAsia="宋体"/>
                <w:b w:val="0"/>
                <w:bCs/>
                <w:color w:val="auto"/>
                <w:kern w:val="2"/>
                <w:sz w:val="24"/>
                <w:szCs w:val="24"/>
                <w:highlight w:val="none"/>
              </w:rPr>
              <w:t>折扣力度</w:t>
            </w:r>
            <w:r>
              <w:rPr>
                <w:rFonts w:hint="eastAsia" w:eastAsia="宋体"/>
                <w:b w:val="0"/>
                <w:bCs/>
                <w:color w:val="auto"/>
                <w:kern w:val="2"/>
                <w:sz w:val="24"/>
                <w:szCs w:val="24"/>
                <w:highlight w:val="none"/>
                <w:lang w:val="en-US" w:eastAsia="zh-CN"/>
              </w:rPr>
              <w:t>一般</w:t>
            </w:r>
            <w:r>
              <w:rPr>
                <w:rFonts w:eastAsia="宋体"/>
                <w:b w:val="0"/>
                <w:bCs/>
                <w:color w:val="auto"/>
                <w:kern w:val="2"/>
                <w:sz w:val="24"/>
                <w:szCs w:val="24"/>
                <w:highlight w:val="none"/>
                <w:lang w:eastAsia="zh-Hans"/>
              </w:rPr>
              <w:t>0-2.4</w:t>
            </w:r>
            <w:r>
              <w:rPr>
                <w:rFonts w:hint="eastAsia" w:eastAsia="宋体"/>
                <w:b w:val="0"/>
                <w:bCs/>
                <w:color w:val="auto"/>
                <w:kern w:val="2"/>
                <w:sz w:val="24"/>
                <w:szCs w:val="24"/>
                <w:highlight w:val="none"/>
                <w:lang w:val="en-US" w:eastAsia="zh-Hans"/>
              </w:rPr>
              <w:t>分</w:t>
            </w:r>
            <w:r>
              <w:rPr>
                <w:rFonts w:eastAsia="宋体"/>
                <w:b w:val="0"/>
                <w:bCs/>
                <w:color w:val="auto"/>
                <w:kern w:val="2"/>
                <w:sz w:val="24"/>
                <w:szCs w:val="24"/>
                <w:highlight w:val="none"/>
                <w:lang w:eastAsia="zh-Hans"/>
              </w:rPr>
              <w:t>；</w:t>
            </w:r>
            <w:r>
              <w:rPr>
                <w:rFonts w:hint="eastAsia" w:eastAsia="宋体"/>
                <w:b w:val="0"/>
                <w:bCs/>
                <w:color w:val="auto"/>
                <w:kern w:val="2"/>
                <w:sz w:val="24"/>
                <w:szCs w:val="24"/>
                <w:highlight w:val="none"/>
                <w:lang w:eastAsia="zh-CN"/>
              </w:rPr>
              <w:t>（</w:t>
            </w:r>
            <w:r>
              <w:rPr>
                <w:rFonts w:hint="eastAsia" w:eastAsia="宋体"/>
                <w:b w:val="0"/>
                <w:bCs/>
                <w:color w:val="auto"/>
                <w:kern w:val="2"/>
                <w:sz w:val="24"/>
                <w:szCs w:val="24"/>
                <w:highlight w:val="none"/>
                <w:lang w:val="en-US" w:eastAsia="zh-CN"/>
              </w:rPr>
              <w:t>以原生产厂家官方报价为准</w:t>
            </w:r>
            <w:r>
              <w:rPr>
                <w:rFonts w:hint="eastAsia" w:eastAsia="宋体"/>
                <w:b w:val="0"/>
                <w:bCs/>
                <w:color w:val="auto"/>
                <w:kern w:val="2"/>
                <w:sz w:val="24"/>
                <w:szCs w:val="24"/>
                <w:highlight w:val="none"/>
                <w:lang w:eastAsia="zh-CN"/>
              </w:rPr>
              <w:t>）</w:t>
            </w:r>
          </w:p>
          <w:p>
            <w:pPr>
              <w:pStyle w:val="2"/>
              <w:numPr>
                <w:ilvl w:val="0"/>
                <w:numId w:val="0"/>
              </w:numPr>
              <w:jc w:val="both"/>
              <w:rPr>
                <w:rFonts w:eastAsia="宋体"/>
                <w:b w:val="0"/>
                <w:bCs/>
                <w:color w:val="auto"/>
                <w:kern w:val="2"/>
                <w:sz w:val="24"/>
                <w:szCs w:val="24"/>
                <w:highlight w:val="none"/>
                <w:lang w:eastAsia="zh-Hans"/>
              </w:rPr>
            </w:pPr>
            <w:r>
              <w:rPr>
                <w:rFonts w:hint="eastAsia" w:eastAsia="宋体"/>
                <w:b w:val="0"/>
                <w:bCs/>
                <w:color w:val="auto"/>
                <w:kern w:val="2"/>
                <w:sz w:val="24"/>
                <w:szCs w:val="24"/>
                <w:highlight w:val="none"/>
                <w:lang w:val="en-US" w:eastAsia="zh-CN"/>
              </w:rPr>
              <w:t>3.</w:t>
            </w:r>
            <w:r>
              <w:rPr>
                <w:rFonts w:hint="eastAsia" w:eastAsia="宋体"/>
                <w:b w:val="0"/>
                <w:bCs/>
                <w:color w:val="auto"/>
                <w:kern w:val="2"/>
                <w:sz w:val="24"/>
                <w:szCs w:val="24"/>
                <w:highlight w:val="none"/>
              </w:rPr>
              <w:t>对采购方在技术开发和技术</w:t>
            </w:r>
            <w:r>
              <w:rPr>
                <w:rFonts w:hint="eastAsia" w:eastAsia="宋体"/>
                <w:b w:val="0"/>
                <w:bCs/>
                <w:color w:val="auto"/>
                <w:kern w:val="2"/>
                <w:sz w:val="24"/>
                <w:szCs w:val="24"/>
                <w:highlight w:val="none"/>
                <w:lang w:val="en-US" w:eastAsia="zh-Hans"/>
              </w:rPr>
              <w:t>培训</w:t>
            </w:r>
            <w:r>
              <w:rPr>
                <w:rFonts w:hint="eastAsia" w:eastAsia="宋体"/>
                <w:b w:val="0"/>
                <w:bCs/>
                <w:color w:val="auto"/>
                <w:kern w:val="2"/>
                <w:sz w:val="24"/>
                <w:szCs w:val="24"/>
                <w:highlight w:val="none"/>
                <w:lang w:val="en-US"/>
              </w:rPr>
              <w:t>方面的支持方案以及质保期过后的维保</w:t>
            </w:r>
            <w:r>
              <w:rPr>
                <w:rFonts w:hint="eastAsia" w:eastAsia="宋体"/>
                <w:b w:val="0"/>
                <w:bCs/>
                <w:color w:val="auto"/>
                <w:kern w:val="2"/>
                <w:sz w:val="24"/>
                <w:szCs w:val="24"/>
                <w:highlight w:val="none"/>
                <w:lang w:val="en-US" w:eastAsia="zh-Hans"/>
              </w:rPr>
              <w:t>方案</w:t>
            </w:r>
            <w:r>
              <w:rPr>
                <w:rFonts w:hint="eastAsia" w:eastAsia="宋体"/>
                <w:b w:val="0"/>
                <w:bCs/>
                <w:color w:val="auto"/>
                <w:kern w:val="2"/>
                <w:sz w:val="24"/>
                <w:szCs w:val="24"/>
                <w:highlight w:val="none"/>
                <w:lang w:val="en-US"/>
              </w:rPr>
              <w:t>实用性和</w:t>
            </w:r>
            <w:r>
              <w:rPr>
                <w:rFonts w:hint="eastAsia" w:eastAsia="宋体"/>
                <w:b w:val="0"/>
                <w:bCs/>
                <w:color w:val="auto"/>
                <w:kern w:val="2"/>
                <w:sz w:val="24"/>
                <w:szCs w:val="24"/>
                <w:highlight w:val="none"/>
                <w:lang w:val="en-US" w:eastAsia="zh-Hans"/>
              </w:rPr>
              <w:t>可行性</w:t>
            </w:r>
            <w:r>
              <w:rPr>
                <w:rFonts w:hint="eastAsia" w:eastAsia="宋体"/>
                <w:b w:val="0"/>
                <w:bCs/>
                <w:color w:val="auto"/>
                <w:kern w:val="2"/>
                <w:sz w:val="24"/>
                <w:szCs w:val="24"/>
                <w:highlight w:val="none"/>
                <w:lang w:val="en-US"/>
              </w:rPr>
              <w:t>强</w:t>
            </w:r>
            <w:r>
              <w:rPr>
                <w:rFonts w:hint="eastAsia" w:eastAsia="宋体"/>
                <w:b w:val="0"/>
                <w:bCs/>
                <w:color w:val="auto"/>
                <w:kern w:val="2"/>
                <w:sz w:val="24"/>
                <w:szCs w:val="24"/>
                <w:highlight w:val="none"/>
                <w:lang w:val="en-US" w:eastAsia="zh-Hans"/>
              </w:rPr>
              <w:t>的得</w:t>
            </w:r>
            <w:r>
              <w:rPr>
                <w:rFonts w:eastAsia="宋体"/>
                <w:b w:val="0"/>
                <w:bCs/>
                <w:color w:val="auto"/>
                <w:kern w:val="2"/>
                <w:sz w:val="24"/>
                <w:szCs w:val="24"/>
                <w:highlight w:val="none"/>
                <w:lang w:eastAsia="zh-Hans"/>
              </w:rPr>
              <w:t>2-3</w:t>
            </w:r>
            <w:r>
              <w:rPr>
                <w:rFonts w:hint="eastAsia" w:eastAsia="宋体"/>
                <w:b w:val="0"/>
                <w:bCs/>
                <w:color w:val="auto"/>
                <w:kern w:val="2"/>
                <w:sz w:val="24"/>
                <w:szCs w:val="24"/>
                <w:highlight w:val="none"/>
                <w:lang w:val="en-US" w:eastAsia="zh-Hans"/>
              </w:rPr>
              <w:t>分</w:t>
            </w:r>
            <w:r>
              <w:rPr>
                <w:rFonts w:hint="eastAsia" w:eastAsia="宋体"/>
                <w:b w:val="0"/>
                <w:bCs/>
                <w:color w:val="auto"/>
                <w:kern w:val="2"/>
                <w:sz w:val="24"/>
                <w:szCs w:val="24"/>
                <w:highlight w:val="none"/>
                <w:lang w:val="en-US"/>
              </w:rPr>
              <w:t>；有待加强</w:t>
            </w:r>
            <w:r>
              <w:rPr>
                <w:rFonts w:hint="eastAsia" w:eastAsia="宋体"/>
                <w:b w:val="0"/>
                <w:bCs/>
                <w:color w:val="auto"/>
                <w:kern w:val="2"/>
                <w:sz w:val="24"/>
                <w:szCs w:val="24"/>
                <w:highlight w:val="none"/>
                <w:lang w:val="en-US" w:eastAsia="zh-Hans"/>
              </w:rPr>
              <w:t>的得</w:t>
            </w:r>
            <w:r>
              <w:rPr>
                <w:rFonts w:eastAsia="宋体"/>
                <w:b w:val="0"/>
                <w:bCs/>
                <w:color w:val="auto"/>
                <w:kern w:val="2"/>
                <w:sz w:val="24"/>
                <w:szCs w:val="24"/>
                <w:highlight w:val="none"/>
                <w:lang w:eastAsia="zh-Hans"/>
              </w:rPr>
              <w:t>0-1</w:t>
            </w:r>
            <w:r>
              <w:rPr>
                <w:rFonts w:hint="eastAsia" w:eastAsia="宋体"/>
                <w:b w:val="0"/>
                <w:bCs/>
                <w:color w:val="auto"/>
                <w:kern w:val="2"/>
                <w:sz w:val="24"/>
                <w:szCs w:val="24"/>
                <w:highlight w:val="none"/>
                <w:lang w:val="en-US" w:eastAsia="zh-Hans"/>
              </w:rPr>
              <w:t>.</w:t>
            </w:r>
            <w:r>
              <w:rPr>
                <w:rFonts w:eastAsia="宋体"/>
                <w:b w:val="0"/>
                <w:bCs/>
                <w:color w:val="auto"/>
                <w:kern w:val="2"/>
                <w:sz w:val="24"/>
                <w:szCs w:val="24"/>
                <w:highlight w:val="none"/>
                <w:lang w:eastAsia="zh-Hans"/>
              </w:rPr>
              <w:t>9</w:t>
            </w:r>
            <w:r>
              <w:rPr>
                <w:rFonts w:hint="eastAsia" w:eastAsia="宋体"/>
                <w:b w:val="0"/>
                <w:bCs/>
                <w:color w:val="auto"/>
                <w:kern w:val="2"/>
                <w:sz w:val="24"/>
                <w:szCs w:val="24"/>
                <w:highlight w:val="none"/>
                <w:lang w:val="en-US" w:eastAsia="zh-Hans"/>
              </w:rPr>
              <w:t>分</w:t>
            </w:r>
          </w:p>
          <w:p>
            <w:pPr>
              <w:adjustRightInd w:val="0"/>
              <w:snapToGrid w:val="0"/>
              <w:spacing w:line="420" w:lineRule="exact"/>
              <w:rPr>
                <w:bCs/>
                <w:color w:val="auto"/>
                <w:sz w:val="24"/>
                <w:highlight w:val="none"/>
              </w:rPr>
            </w:pPr>
            <w:r>
              <w:rPr>
                <w:b/>
                <w:color w:val="auto"/>
                <w:sz w:val="24"/>
                <w:highlight w:val="none"/>
              </w:rPr>
              <w:t>（售后服务内容要求提供设备生产厂家的承诺证明）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750" w:type="dxa"/>
            <w:vMerge w:val="continue"/>
            <w:tcBorders>
              <w:left w:val="single" w:color="auto" w:sz="4" w:space="0"/>
              <w:bottom w:val="single" w:color="auto" w:sz="4" w:space="0"/>
              <w:right w:val="single" w:color="auto" w:sz="4" w:space="0"/>
            </w:tcBorders>
            <w:vAlign w:val="center"/>
          </w:tcPr>
          <w:p>
            <w:pPr>
              <w:adjustRightInd w:val="0"/>
              <w:snapToGrid w:val="0"/>
              <w:spacing w:line="400" w:lineRule="exact"/>
              <w:jc w:val="center"/>
              <w:rPr>
                <w:b/>
                <w:color w:val="auto"/>
                <w:kern w:val="0"/>
                <w:sz w:val="24"/>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bCs/>
                <w:color w:val="auto"/>
                <w:sz w:val="24"/>
                <w:highlight w:val="none"/>
              </w:rPr>
            </w:pPr>
            <w:r>
              <w:rPr>
                <w:bCs/>
                <w:color w:val="auto"/>
                <w:sz w:val="24"/>
                <w:highlight w:val="none"/>
              </w:rPr>
              <w:t>投标文件质量</w:t>
            </w:r>
          </w:p>
          <w:p>
            <w:pPr>
              <w:adjustRightInd w:val="0"/>
              <w:snapToGrid w:val="0"/>
              <w:spacing w:line="420" w:lineRule="exact"/>
              <w:jc w:val="center"/>
              <w:rPr>
                <w:bCs/>
                <w:color w:val="auto"/>
                <w:kern w:val="0"/>
                <w:sz w:val="24"/>
                <w:highlight w:val="none"/>
              </w:rPr>
            </w:pPr>
            <w:r>
              <w:rPr>
                <w:bCs/>
                <w:color w:val="auto"/>
                <w:sz w:val="24"/>
                <w:highlight w:val="none"/>
              </w:rPr>
              <w:t>（</w:t>
            </w:r>
            <w:r>
              <w:rPr>
                <w:rFonts w:hint="eastAsia"/>
                <w:bCs/>
                <w:color w:val="auto"/>
                <w:sz w:val="24"/>
                <w:highlight w:val="none"/>
              </w:rPr>
              <w:t>2</w:t>
            </w:r>
            <w:r>
              <w:rPr>
                <w:bCs/>
                <w:color w:val="auto"/>
                <w:sz w:val="24"/>
                <w:highlight w:val="none"/>
              </w:rPr>
              <w:t>分）</w:t>
            </w:r>
          </w:p>
        </w:tc>
        <w:tc>
          <w:tcPr>
            <w:tcW w:w="68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bCs/>
                <w:color w:val="auto"/>
                <w:sz w:val="24"/>
                <w:highlight w:val="none"/>
              </w:rPr>
            </w:pPr>
            <w:r>
              <w:rPr>
                <w:bCs/>
                <w:color w:val="auto"/>
                <w:sz w:val="24"/>
                <w:highlight w:val="none"/>
              </w:rPr>
              <w:t>根据投标文件编制完整性、格式的规范性及对招标文件要求的响应程度等酌情评分，满分</w:t>
            </w:r>
            <w:r>
              <w:rPr>
                <w:rFonts w:hint="eastAsia"/>
                <w:bCs/>
                <w:color w:val="auto"/>
                <w:sz w:val="24"/>
                <w:highlight w:val="none"/>
              </w:rPr>
              <w:t>2</w:t>
            </w:r>
            <w:r>
              <w:rPr>
                <w:bCs/>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6" w:hRule="atLeast"/>
          <w:jc w:val="center"/>
        </w:trPr>
        <w:tc>
          <w:tcPr>
            <w:tcW w:w="750" w:type="dxa"/>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rPr>
                <w:b/>
                <w:color w:val="auto"/>
                <w:kern w:val="0"/>
                <w:sz w:val="24"/>
                <w:highlight w:val="none"/>
              </w:rPr>
            </w:pPr>
            <w:r>
              <w:rPr>
                <w:b/>
                <w:color w:val="auto"/>
                <w:sz w:val="24"/>
                <w:highlight w:val="none"/>
              </w:rPr>
              <w:t>技术评议（5</w:t>
            </w:r>
            <w:r>
              <w:rPr>
                <w:rFonts w:hint="eastAsia"/>
                <w:b/>
                <w:color w:val="auto"/>
                <w:sz w:val="24"/>
                <w:highlight w:val="none"/>
                <w:lang w:val="en-US" w:eastAsia="zh-CN"/>
              </w:rPr>
              <w:t>3</w:t>
            </w:r>
            <w:r>
              <w:rPr>
                <w:b/>
                <w:color w:val="auto"/>
                <w:sz w:val="24"/>
                <w:highlight w:val="none"/>
              </w:rPr>
              <w:t>分）</w:t>
            </w: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bCs/>
                <w:color w:val="auto"/>
                <w:kern w:val="0"/>
                <w:sz w:val="24"/>
                <w:highlight w:val="none"/>
              </w:rPr>
            </w:pPr>
            <w:r>
              <w:rPr>
                <w:bCs/>
                <w:color w:val="auto"/>
                <w:sz w:val="24"/>
                <w:highlight w:val="none"/>
              </w:rPr>
              <w:t>对应于招标文件技术指标的相应情况（</w:t>
            </w:r>
            <w:r>
              <w:rPr>
                <w:rFonts w:hint="eastAsia"/>
                <w:bCs/>
                <w:color w:val="auto"/>
                <w:sz w:val="24"/>
                <w:highlight w:val="none"/>
                <w:lang w:val="en-US" w:eastAsia="zh-CN"/>
              </w:rPr>
              <w:t>30</w:t>
            </w:r>
            <w:r>
              <w:rPr>
                <w:bCs/>
                <w:color w:val="auto"/>
                <w:sz w:val="24"/>
                <w:highlight w:val="none"/>
              </w:rPr>
              <w:t>分）</w:t>
            </w:r>
          </w:p>
        </w:tc>
        <w:tc>
          <w:tcPr>
            <w:tcW w:w="6804"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after="0" w:line="420" w:lineRule="exact"/>
              <w:ind w:left="0" w:leftChars="0"/>
              <w:rPr>
                <w:bCs/>
                <w:color w:val="auto"/>
                <w:sz w:val="24"/>
                <w:highlight w:val="none"/>
              </w:rPr>
            </w:pPr>
            <w:r>
              <w:rPr>
                <w:bCs/>
                <w:color w:val="auto"/>
                <w:sz w:val="24"/>
                <w:highlight w:val="none"/>
              </w:rPr>
              <w:t>根据投标人所投产品技术参数对招标文件需求的响应程度进行评议：</w:t>
            </w:r>
          </w:p>
          <w:p>
            <w:pPr>
              <w:pStyle w:val="18"/>
              <w:numPr>
                <w:ilvl w:val="0"/>
                <w:numId w:val="3"/>
              </w:numPr>
              <w:adjustRightInd w:val="0"/>
              <w:snapToGrid w:val="0"/>
              <w:spacing w:after="0" w:line="420" w:lineRule="exact"/>
              <w:ind w:left="0" w:leftChars="0"/>
              <w:rPr>
                <w:bCs/>
                <w:color w:val="auto"/>
                <w:sz w:val="24"/>
                <w:highlight w:val="none"/>
              </w:rPr>
            </w:pPr>
            <w:r>
              <w:rPr>
                <w:bCs/>
                <w:color w:val="auto"/>
                <w:sz w:val="24"/>
                <w:highlight w:val="none"/>
              </w:rPr>
              <w:t>技术参数全部满足招标文件要求的得</w:t>
            </w:r>
            <w:r>
              <w:rPr>
                <w:rFonts w:hint="eastAsia"/>
                <w:bCs/>
                <w:color w:val="auto"/>
                <w:sz w:val="24"/>
                <w:highlight w:val="none"/>
                <w:lang w:val="en-US" w:eastAsia="zh-CN"/>
              </w:rPr>
              <w:t>30</w:t>
            </w:r>
            <w:r>
              <w:rPr>
                <w:bCs/>
                <w:color w:val="auto"/>
                <w:sz w:val="24"/>
                <w:highlight w:val="none"/>
              </w:rPr>
              <w:t>分。</w:t>
            </w:r>
          </w:p>
          <w:p>
            <w:pPr>
              <w:pStyle w:val="18"/>
              <w:adjustRightInd w:val="0"/>
              <w:snapToGrid w:val="0"/>
              <w:spacing w:after="0" w:line="420" w:lineRule="exact"/>
              <w:ind w:left="0" w:leftChars="0"/>
              <w:rPr>
                <w:bCs/>
                <w:color w:val="auto"/>
                <w:kern w:val="0"/>
                <w:sz w:val="24"/>
                <w:highlight w:val="none"/>
              </w:rPr>
            </w:pPr>
            <w:r>
              <w:rPr>
                <w:bCs/>
                <w:color w:val="auto"/>
                <w:kern w:val="0"/>
                <w:sz w:val="24"/>
                <w:highlight w:val="none"/>
              </w:rPr>
              <w:t>2.标注</w:t>
            </w:r>
            <w:r>
              <w:rPr>
                <w:bCs/>
                <w:color w:val="auto"/>
                <w:sz w:val="24"/>
                <w:highlight w:val="none"/>
              </w:rPr>
              <w:t>▲</w:t>
            </w:r>
            <w:r>
              <w:rPr>
                <w:bCs/>
                <w:color w:val="auto"/>
                <w:kern w:val="0"/>
                <w:sz w:val="24"/>
                <w:highlight w:val="none"/>
              </w:rPr>
              <w:t>号的主要技术条款中的任何一条</w:t>
            </w:r>
            <w:r>
              <w:rPr>
                <w:rFonts w:hint="eastAsia"/>
                <w:bCs/>
                <w:color w:val="auto"/>
                <w:kern w:val="0"/>
                <w:sz w:val="24"/>
                <w:highlight w:val="none"/>
              </w:rPr>
              <w:t>负</w:t>
            </w:r>
            <w:r>
              <w:rPr>
                <w:bCs/>
                <w:color w:val="auto"/>
                <w:kern w:val="0"/>
                <w:sz w:val="24"/>
                <w:highlight w:val="none"/>
              </w:rPr>
              <w:t>偏离，</w:t>
            </w:r>
            <w:r>
              <w:rPr>
                <w:bCs/>
                <w:color w:val="auto"/>
                <w:sz w:val="24"/>
                <w:highlight w:val="none"/>
              </w:rPr>
              <w:t>按无效标处理</w:t>
            </w:r>
            <w:r>
              <w:rPr>
                <w:rFonts w:hint="eastAsia"/>
                <w:bCs/>
                <w:color w:val="auto"/>
                <w:kern w:val="0"/>
                <w:sz w:val="24"/>
                <w:highlight w:val="none"/>
              </w:rPr>
              <w:t>。</w:t>
            </w:r>
            <w:r>
              <w:rPr>
                <w:bCs/>
                <w:color w:val="auto"/>
                <w:kern w:val="0"/>
                <w:sz w:val="24"/>
                <w:highlight w:val="none"/>
              </w:rPr>
              <w:t>标注</w:t>
            </w:r>
            <w:r>
              <w:rPr>
                <w:bCs/>
                <w:color w:val="auto"/>
                <w:sz w:val="24"/>
                <w:highlight w:val="none"/>
              </w:rPr>
              <w:t>▲</w:t>
            </w:r>
            <w:r>
              <w:rPr>
                <w:bCs/>
                <w:color w:val="auto"/>
                <w:kern w:val="0"/>
                <w:sz w:val="24"/>
                <w:highlight w:val="none"/>
              </w:rPr>
              <w:t>号的技术参数指标要求在投标产品技术说明中有清晰描述，否则视为不满足</w:t>
            </w:r>
            <w:r>
              <w:rPr>
                <w:bCs/>
                <w:color w:val="auto"/>
                <w:sz w:val="24"/>
                <w:highlight w:val="none"/>
              </w:rPr>
              <w:t>。</w:t>
            </w:r>
          </w:p>
          <w:p>
            <w:pPr>
              <w:pStyle w:val="18"/>
              <w:adjustRightInd w:val="0"/>
              <w:snapToGrid w:val="0"/>
              <w:spacing w:after="0" w:line="420" w:lineRule="exact"/>
              <w:ind w:left="0" w:leftChars="0"/>
              <w:rPr>
                <w:bCs/>
                <w:color w:val="auto"/>
                <w:kern w:val="0"/>
                <w:sz w:val="24"/>
                <w:highlight w:val="none"/>
              </w:rPr>
            </w:pPr>
            <w:r>
              <w:rPr>
                <w:bCs/>
                <w:color w:val="auto"/>
                <w:sz w:val="24"/>
                <w:highlight w:val="none"/>
              </w:rPr>
              <w:t>3. 标注“★”的条款</w:t>
            </w:r>
            <w:r>
              <w:rPr>
                <w:rFonts w:hint="eastAsia"/>
                <w:bCs/>
                <w:color w:val="auto"/>
                <w:sz w:val="24"/>
                <w:highlight w:val="none"/>
              </w:rPr>
              <w:t>负</w:t>
            </w:r>
            <w:r>
              <w:rPr>
                <w:bCs/>
                <w:color w:val="auto"/>
                <w:sz w:val="24"/>
                <w:highlight w:val="none"/>
              </w:rPr>
              <w:t>偏离一条扣2分，未做标注的一般技术条款</w:t>
            </w:r>
            <w:r>
              <w:rPr>
                <w:rFonts w:hint="eastAsia"/>
                <w:bCs/>
                <w:color w:val="auto"/>
                <w:sz w:val="24"/>
                <w:highlight w:val="none"/>
              </w:rPr>
              <w:t>负</w:t>
            </w:r>
            <w:r>
              <w:rPr>
                <w:bCs/>
                <w:color w:val="auto"/>
                <w:sz w:val="24"/>
                <w:highlight w:val="none"/>
              </w:rPr>
              <w:t>偏离一条扣1分，扣光为止。</w:t>
            </w:r>
          </w:p>
          <w:p>
            <w:pPr>
              <w:adjustRightInd w:val="0"/>
              <w:snapToGrid w:val="0"/>
              <w:spacing w:line="420" w:lineRule="exact"/>
              <w:rPr>
                <w:bCs/>
                <w:color w:val="auto"/>
                <w:sz w:val="24"/>
                <w:highlight w:val="none"/>
              </w:rPr>
            </w:pPr>
            <w:r>
              <w:rPr>
                <w:b/>
                <w:color w:val="auto"/>
                <w:kern w:val="0"/>
                <w:sz w:val="24"/>
                <w:highlight w:val="none"/>
              </w:rPr>
              <w:t>（所有投标的相关产品的性能参数一律仅以原生产厂商官方中英文网站产品介绍或产品技术手册为标准；标书中必须附所投产品的介绍彩页；若同一标段中包含2台及以上设备时，偏离条款以各设备的加和计</w:t>
            </w:r>
            <w:r>
              <w:rPr>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tcBorders>
              <w:left w:val="single" w:color="auto" w:sz="4" w:space="0"/>
              <w:right w:val="single" w:color="auto" w:sz="4" w:space="0"/>
            </w:tcBorders>
            <w:vAlign w:val="center"/>
          </w:tcPr>
          <w:p>
            <w:pPr>
              <w:adjustRightInd w:val="0"/>
              <w:snapToGrid w:val="0"/>
              <w:spacing w:line="400" w:lineRule="exact"/>
              <w:jc w:val="center"/>
              <w:rPr>
                <w:b/>
                <w:color w:val="auto"/>
                <w:kern w:val="0"/>
                <w:sz w:val="24"/>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bCs/>
                <w:color w:val="auto"/>
                <w:sz w:val="24"/>
                <w:highlight w:val="none"/>
              </w:rPr>
            </w:pPr>
            <w:r>
              <w:rPr>
                <w:bCs/>
                <w:color w:val="auto"/>
                <w:sz w:val="24"/>
                <w:highlight w:val="none"/>
              </w:rPr>
              <w:t>设备技术先进性</w:t>
            </w:r>
          </w:p>
          <w:p>
            <w:pPr>
              <w:adjustRightInd w:val="0"/>
              <w:snapToGrid w:val="0"/>
              <w:spacing w:line="420" w:lineRule="exact"/>
              <w:jc w:val="center"/>
              <w:rPr>
                <w:bCs/>
                <w:color w:val="auto"/>
                <w:kern w:val="0"/>
                <w:sz w:val="24"/>
                <w:highlight w:val="none"/>
              </w:rPr>
            </w:pPr>
            <w:r>
              <w:rPr>
                <w:bCs/>
                <w:color w:val="auto"/>
                <w:sz w:val="24"/>
                <w:highlight w:val="none"/>
              </w:rPr>
              <w:t>（</w:t>
            </w:r>
            <w:r>
              <w:rPr>
                <w:rFonts w:hint="eastAsia"/>
                <w:bCs/>
                <w:color w:val="auto"/>
                <w:sz w:val="24"/>
                <w:highlight w:val="none"/>
              </w:rPr>
              <w:t>10</w:t>
            </w:r>
            <w:r>
              <w:rPr>
                <w:bCs/>
                <w:color w:val="auto"/>
                <w:sz w:val="24"/>
                <w:highlight w:val="none"/>
              </w:rPr>
              <w:t>分）</w:t>
            </w:r>
          </w:p>
        </w:tc>
        <w:tc>
          <w:tcPr>
            <w:tcW w:w="68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bCs/>
                <w:color w:val="auto"/>
                <w:sz w:val="24"/>
                <w:highlight w:val="none"/>
              </w:rPr>
            </w:pPr>
            <w:r>
              <w:rPr>
                <w:bCs/>
                <w:color w:val="auto"/>
                <w:sz w:val="24"/>
                <w:highlight w:val="none"/>
              </w:rPr>
              <w:t>评委结合投标设备整体的技术先进性和成熟度、专利技术及独创性、可升级程度、</w:t>
            </w:r>
            <w:r>
              <w:rPr>
                <w:bCs/>
                <w:color w:val="auto"/>
                <w:kern w:val="0"/>
                <w:sz w:val="24"/>
                <w:highlight w:val="none"/>
              </w:rPr>
              <w:t>软件汉化程度以及技术指标负偏离程度</w:t>
            </w:r>
            <w:r>
              <w:rPr>
                <w:bCs/>
                <w:color w:val="auto"/>
                <w:sz w:val="24"/>
                <w:highlight w:val="none"/>
              </w:rPr>
              <w:t>等进行综合评议。</w:t>
            </w:r>
          </w:p>
          <w:p>
            <w:pPr>
              <w:numPr>
                <w:ilvl w:val="0"/>
                <w:numId w:val="4"/>
              </w:numPr>
              <w:adjustRightInd w:val="0"/>
              <w:snapToGrid w:val="0"/>
              <w:spacing w:line="420" w:lineRule="exact"/>
              <w:rPr>
                <w:bCs/>
                <w:color w:val="auto"/>
                <w:sz w:val="24"/>
                <w:highlight w:val="none"/>
              </w:rPr>
            </w:pPr>
            <w:r>
              <w:rPr>
                <w:bCs/>
                <w:color w:val="auto"/>
                <w:sz w:val="24"/>
                <w:highlight w:val="none"/>
              </w:rPr>
              <w:t>投标设备整体</w:t>
            </w:r>
            <w:r>
              <w:rPr>
                <w:rFonts w:hint="eastAsia"/>
                <w:bCs/>
                <w:color w:val="auto"/>
                <w:sz w:val="24"/>
                <w:highlight w:val="none"/>
                <w:lang w:eastAsia="zh-Hans"/>
              </w:rPr>
              <w:t>先进</w:t>
            </w:r>
            <w:r>
              <w:rPr>
                <w:bCs/>
                <w:color w:val="auto"/>
                <w:sz w:val="24"/>
                <w:highlight w:val="none"/>
                <w:lang w:eastAsia="zh-Hans"/>
              </w:rPr>
              <w:t>、</w:t>
            </w:r>
            <w:r>
              <w:rPr>
                <w:rFonts w:hint="eastAsia"/>
                <w:bCs/>
                <w:color w:val="auto"/>
                <w:sz w:val="24"/>
                <w:highlight w:val="none"/>
                <w:lang w:eastAsia="zh-Hans"/>
              </w:rPr>
              <w:t>成熟</w:t>
            </w:r>
            <w:r>
              <w:rPr>
                <w:bCs/>
                <w:color w:val="auto"/>
                <w:sz w:val="24"/>
                <w:highlight w:val="none"/>
                <w:lang w:eastAsia="zh-Hans"/>
              </w:rPr>
              <w:t>，</w:t>
            </w:r>
            <w:r>
              <w:rPr>
                <w:bCs/>
                <w:color w:val="auto"/>
                <w:sz w:val="24"/>
                <w:highlight w:val="none"/>
              </w:rPr>
              <w:t>可升级程度、</w:t>
            </w:r>
            <w:r>
              <w:rPr>
                <w:bCs/>
                <w:color w:val="auto"/>
                <w:kern w:val="0"/>
                <w:sz w:val="24"/>
                <w:highlight w:val="none"/>
              </w:rPr>
              <w:t>软件汉化程度</w:t>
            </w:r>
            <w:r>
              <w:rPr>
                <w:rFonts w:hint="eastAsia"/>
                <w:bCs/>
                <w:color w:val="auto"/>
                <w:kern w:val="0"/>
                <w:sz w:val="24"/>
                <w:highlight w:val="none"/>
                <w:lang w:eastAsia="zh-Hans"/>
              </w:rPr>
              <w:t>高的</w:t>
            </w:r>
            <w:r>
              <w:rPr>
                <w:rFonts w:hint="eastAsia"/>
                <w:bCs/>
                <w:color w:val="auto"/>
                <w:sz w:val="24"/>
                <w:highlight w:val="none"/>
                <w:lang w:eastAsia="zh-Hans"/>
              </w:rPr>
              <w:t>得</w:t>
            </w:r>
            <w:r>
              <w:rPr>
                <w:rFonts w:hint="eastAsia"/>
                <w:bCs/>
                <w:color w:val="auto"/>
                <w:sz w:val="24"/>
                <w:highlight w:val="none"/>
              </w:rPr>
              <w:t>10</w:t>
            </w:r>
            <w:r>
              <w:rPr>
                <w:bCs/>
                <w:color w:val="auto"/>
                <w:sz w:val="24"/>
                <w:highlight w:val="none"/>
              </w:rPr>
              <w:t>.0~8.</w:t>
            </w:r>
            <w:r>
              <w:rPr>
                <w:rFonts w:hint="eastAsia"/>
                <w:bCs/>
                <w:color w:val="auto"/>
                <w:sz w:val="24"/>
                <w:highlight w:val="none"/>
                <w:lang w:val="en-US" w:eastAsia="zh-CN"/>
              </w:rPr>
              <w:t>1</w:t>
            </w:r>
            <w:r>
              <w:rPr>
                <w:bCs/>
                <w:color w:val="auto"/>
                <w:sz w:val="24"/>
                <w:highlight w:val="none"/>
              </w:rPr>
              <w:t>；</w:t>
            </w:r>
          </w:p>
          <w:p>
            <w:pPr>
              <w:pStyle w:val="2"/>
              <w:numPr>
                <w:ilvl w:val="0"/>
                <w:numId w:val="4"/>
              </w:numPr>
              <w:ind w:left="0" w:leftChars="0" w:firstLine="0" w:firstLineChars="0"/>
              <w:jc w:val="both"/>
              <w:rPr>
                <w:rFonts w:eastAsia="宋体"/>
                <w:b w:val="0"/>
                <w:bCs/>
                <w:color w:val="auto"/>
                <w:sz w:val="24"/>
                <w:szCs w:val="24"/>
                <w:highlight w:val="none"/>
              </w:rPr>
            </w:pPr>
            <w:r>
              <w:rPr>
                <w:rFonts w:eastAsia="宋体"/>
                <w:b w:val="0"/>
                <w:bCs/>
                <w:color w:val="auto"/>
                <w:sz w:val="24"/>
                <w:szCs w:val="24"/>
                <w:highlight w:val="none"/>
              </w:rPr>
              <w:t>投标设备整体</w:t>
            </w:r>
            <w:r>
              <w:rPr>
                <w:rFonts w:hint="eastAsia" w:eastAsia="宋体"/>
                <w:b w:val="0"/>
                <w:bCs/>
                <w:color w:val="auto"/>
                <w:sz w:val="24"/>
                <w:szCs w:val="24"/>
                <w:highlight w:val="none"/>
                <w:lang w:val="en-US" w:eastAsia="zh-Hans"/>
              </w:rPr>
              <w:t>较为先进</w:t>
            </w:r>
            <w:r>
              <w:rPr>
                <w:rFonts w:eastAsia="宋体"/>
                <w:b w:val="0"/>
                <w:bCs/>
                <w:color w:val="auto"/>
                <w:sz w:val="24"/>
                <w:szCs w:val="24"/>
                <w:highlight w:val="none"/>
                <w:lang w:eastAsia="zh-Hans"/>
              </w:rPr>
              <w:t>、</w:t>
            </w:r>
            <w:r>
              <w:rPr>
                <w:rFonts w:hint="eastAsia" w:eastAsia="宋体"/>
                <w:b w:val="0"/>
                <w:bCs/>
                <w:color w:val="auto"/>
                <w:sz w:val="24"/>
                <w:szCs w:val="24"/>
                <w:highlight w:val="none"/>
                <w:lang w:val="en-US" w:eastAsia="zh-Hans"/>
              </w:rPr>
              <w:t>成熟</w:t>
            </w:r>
            <w:r>
              <w:rPr>
                <w:rFonts w:eastAsia="宋体"/>
                <w:b w:val="0"/>
                <w:bCs/>
                <w:color w:val="auto"/>
                <w:sz w:val="24"/>
                <w:szCs w:val="24"/>
                <w:highlight w:val="none"/>
                <w:lang w:eastAsia="zh-Hans"/>
              </w:rPr>
              <w:t>，</w:t>
            </w:r>
            <w:r>
              <w:rPr>
                <w:rFonts w:eastAsia="宋体"/>
                <w:b w:val="0"/>
                <w:bCs/>
                <w:color w:val="auto"/>
                <w:sz w:val="24"/>
                <w:szCs w:val="24"/>
                <w:highlight w:val="none"/>
              </w:rPr>
              <w:t>可升级程度、软件汉化程度</w:t>
            </w:r>
            <w:r>
              <w:rPr>
                <w:rFonts w:hint="eastAsia" w:eastAsia="宋体"/>
                <w:b w:val="0"/>
                <w:bCs/>
                <w:color w:val="auto"/>
                <w:sz w:val="24"/>
                <w:szCs w:val="24"/>
                <w:highlight w:val="none"/>
                <w:lang w:val="en-US" w:eastAsia="zh-Hans"/>
              </w:rPr>
              <w:t>有待提高的得</w:t>
            </w:r>
            <w:r>
              <w:rPr>
                <w:rFonts w:hint="eastAsia" w:eastAsia="宋体"/>
                <w:b w:val="0"/>
                <w:bCs/>
                <w:color w:val="auto"/>
                <w:sz w:val="24"/>
                <w:szCs w:val="24"/>
                <w:highlight w:val="none"/>
                <w:lang w:val="en-US" w:eastAsia="zh-CN"/>
              </w:rPr>
              <w:t>6</w:t>
            </w:r>
            <w:r>
              <w:rPr>
                <w:rFonts w:eastAsia="宋体"/>
                <w:b w:val="0"/>
                <w:bCs/>
                <w:color w:val="auto"/>
                <w:sz w:val="24"/>
                <w:szCs w:val="24"/>
                <w:highlight w:val="none"/>
                <w:lang w:val="en-US"/>
              </w:rPr>
              <w:t>.0~</w:t>
            </w:r>
            <w:r>
              <w:rPr>
                <w:rFonts w:hint="eastAsia"/>
                <w:b w:val="0"/>
                <w:bCs/>
                <w:color w:val="auto"/>
                <w:sz w:val="24"/>
                <w:szCs w:val="24"/>
                <w:highlight w:val="none"/>
                <w:lang w:val="en-US"/>
              </w:rPr>
              <w:t>8.</w:t>
            </w:r>
            <w:r>
              <w:rPr>
                <w:rFonts w:hint="eastAsia"/>
                <w:b w:val="0"/>
                <w:bCs/>
                <w:color w:val="auto"/>
                <w:sz w:val="24"/>
                <w:szCs w:val="24"/>
                <w:highlight w:val="none"/>
                <w:lang w:val="en-US" w:eastAsia="zh-CN"/>
              </w:rPr>
              <w:t>0</w:t>
            </w:r>
            <w:r>
              <w:rPr>
                <w:rFonts w:eastAsia="宋体"/>
                <w:b w:val="0"/>
                <w:bCs/>
                <w:color w:val="auto"/>
                <w:sz w:val="24"/>
                <w:szCs w:val="24"/>
                <w:highlight w:val="none"/>
              </w:rPr>
              <w:t>分</w:t>
            </w:r>
            <w:r>
              <w:rPr>
                <w:rFonts w:hint="eastAsia" w:eastAsia="宋体"/>
                <w:b w:val="0"/>
                <w:bCs/>
                <w:color w:val="auto"/>
                <w:sz w:val="24"/>
                <w:szCs w:val="24"/>
                <w:highlight w:val="none"/>
                <w:lang w:eastAsia="zh-CN"/>
              </w:rPr>
              <w:t>；</w:t>
            </w:r>
          </w:p>
          <w:p>
            <w:pPr>
              <w:pStyle w:val="2"/>
              <w:numPr>
                <w:ilvl w:val="0"/>
                <w:numId w:val="0"/>
              </w:numPr>
              <w:ind w:leftChars="0"/>
              <w:jc w:val="both"/>
              <w:rPr>
                <w:bCs/>
                <w:color w:val="auto"/>
                <w:sz w:val="24"/>
                <w:highlight w:val="none"/>
              </w:rPr>
            </w:pPr>
            <w:r>
              <w:rPr>
                <w:rFonts w:hint="eastAsia" w:eastAsia="宋体"/>
                <w:b w:val="0"/>
                <w:bCs/>
                <w:color w:val="auto"/>
                <w:sz w:val="24"/>
                <w:szCs w:val="24"/>
                <w:highlight w:val="none"/>
                <w:lang w:val="en-US" w:eastAsia="zh-CN"/>
              </w:rPr>
              <w:t xml:space="preserve">3. </w:t>
            </w:r>
            <w:r>
              <w:rPr>
                <w:rFonts w:eastAsia="宋体"/>
                <w:b w:val="0"/>
                <w:bCs/>
                <w:color w:val="auto"/>
                <w:sz w:val="24"/>
                <w:szCs w:val="24"/>
                <w:highlight w:val="none"/>
              </w:rPr>
              <w:t>投标设备整体</w:t>
            </w:r>
            <w:r>
              <w:rPr>
                <w:rFonts w:hint="eastAsia" w:eastAsia="宋体"/>
                <w:b w:val="0"/>
                <w:bCs/>
                <w:color w:val="auto"/>
                <w:sz w:val="24"/>
                <w:szCs w:val="24"/>
                <w:highlight w:val="none"/>
                <w:lang w:val="en-US" w:eastAsia="zh-Hans"/>
              </w:rPr>
              <w:t>先进性</w:t>
            </w:r>
            <w:r>
              <w:rPr>
                <w:rFonts w:eastAsia="宋体"/>
                <w:b w:val="0"/>
                <w:bCs/>
                <w:color w:val="auto"/>
                <w:sz w:val="24"/>
                <w:szCs w:val="24"/>
                <w:highlight w:val="none"/>
                <w:lang w:eastAsia="zh-Hans"/>
              </w:rPr>
              <w:t>、</w:t>
            </w:r>
            <w:r>
              <w:rPr>
                <w:rFonts w:hint="eastAsia" w:eastAsia="宋体"/>
                <w:b w:val="0"/>
                <w:bCs/>
                <w:color w:val="auto"/>
                <w:sz w:val="24"/>
                <w:szCs w:val="24"/>
                <w:highlight w:val="none"/>
                <w:lang w:val="en-US" w:eastAsia="zh-Hans"/>
              </w:rPr>
              <w:t>成熟度有待提高</w:t>
            </w:r>
            <w:r>
              <w:rPr>
                <w:rFonts w:eastAsia="宋体"/>
                <w:b w:val="0"/>
                <w:bCs/>
                <w:color w:val="auto"/>
                <w:sz w:val="24"/>
                <w:szCs w:val="24"/>
                <w:highlight w:val="none"/>
                <w:lang w:eastAsia="zh-Hans"/>
              </w:rPr>
              <w:t>，</w:t>
            </w:r>
            <w:r>
              <w:rPr>
                <w:rFonts w:eastAsia="宋体"/>
                <w:b w:val="0"/>
                <w:bCs/>
                <w:color w:val="auto"/>
                <w:sz w:val="24"/>
                <w:szCs w:val="24"/>
                <w:highlight w:val="none"/>
              </w:rPr>
              <w:t>可升级程度、软件汉化程度</w:t>
            </w:r>
            <w:r>
              <w:rPr>
                <w:rFonts w:hint="eastAsia" w:eastAsia="宋体"/>
                <w:b w:val="0"/>
                <w:bCs/>
                <w:color w:val="auto"/>
                <w:sz w:val="24"/>
                <w:szCs w:val="24"/>
                <w:highlight w:val="none"/>
                <w:lang w:val="en-US" w:eastAsia="zh-Hans"/>
              </w:rPr>
              <w:t>一般的得</w:t>
            </w:r>
            <w:r>
              <w:rPr>
                <w:rFonts w:hint="eastAsia" w:eastAsia="宋体"/>
                <w:b w:val="0"/>
                <w:bCs/>
                <w:color w:val="auto"/>
                <w:sz w:val="24"/>
                <w:szCs w:val="24"/>
                <w:highlight w:val="none"/>
                <w:lang w:val="en-US" w:eastAsia="zh-CN"/>
              </w:rPr>
              <w:t>0</w:t>
            </w:r>
            <w:r>
              <w:rPr>
                <w:rFonts w:eastAsia="宋体"/>
                <w:b w:val="0"/>
                <w:bCs/>
                <w:color w:val="auto"/>
                <w:sz w:val="24"/>
                <w:szCs w:val="24"/>
                <w:highlight w:val="none"/>
                <w:lang w:val="en-US"/>
              </w:rPr>
              <w:t>~</w:t>
            </w:r>
            <w:r>
              <w:rPr>
                <w:rFonts w:hint="eastAsia" w:eastAsia="宋体"/>
                <w:b w:val="0"/>
                <w:bCs/>
                <w:color w:val="auto"/>
                <w:sz w:val="24"/>
                <w:szCs w:val="24"/>
                <w:highlight w:val="none"/>
                <w:lang w:val="en-US" w:eastAsia="zh-CN"/>
              </w:rPr>
              <w:t>5</w:t>
            </w:r>
            <w:r>
              <w:rPr>
                <w:rFonts w:eastAsia="宋体"/>
                <w:b w:val="0"/>
                <w:bCs/>
                <w:color w:val="auto"/>
                <w:sz w:val="24"/>
                <w:szCs w:val="24"/>
                <w:highlight w:val="none"/>
                <w:lang w:val="en-US"/>
              </w:rPr>
              <w:t>.9</w:t>
            </w:r>
            <w:r>
              <w:rPr>
                <w:rFonts w:eastAsia="宋体"/>
                <w:b w:val="0"/>
                <w:bCs/>
                <w:color w:val="auto"/>
                <w:sz w:val="24"/>
                <w:szCs w:val="24"/>
                <w:highlight w:val="none"/>
              </w:rPr>
              <w:t>分</w:t>
            </w:r>
            <w:r>
              <w:rPr>
                <w:rFonts w:hint="eastAsia" w:eastAsia="宋体"/>
                <w:b w:val="0"/>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50" w:type="dxa"/>
            <w:vMerge w:val="continue"/>
            <w:tcBorders>
              <w:left w:val="single" w:color="auto" w:sz="4" w:space="0"/>
              <w:right w:val="single" w:color="auto" w:sz="4" w:space="0"/>
            </w:tcBorders>
            <w:vAlign w:val="center"/>
          </w:tcPr>
          <w:p>
            <w:pPr>
              <w:adjustRightInd w:val="0"/>
              <w:snapToGrid w:val="0"/>
              <w:spacing w:line="400" w:lineRule="exact"/>
              <w:jc w:val="center"/>
              <w:rPr>
                <w:b/>
                <w:color w:val="auto"/>
                <w:kern w:val="0"/>
                <w:sz w:val="24"/>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bCs/>
                <w:color w:val="auto"/>
                <w:sz w:val="24"/>
                <w:highlight w:val="none"/>
              </w:rPr>
            </w:pPr>
            <w:r>
              <w:rPr>
                <w:bCs/>
                <w:color w:val="auto"/>
                <w:sz w:val="24"/>
                <w:highlight w:val="none"/>
              </w:rPr>
              <w:t>设备的稳定性和安全性</w:t>
            </w:r>
          </w:p>
          <w:p>
            <w:pPr>
              <w:adjustRightInd w:val="0"/>
              <w:snapToGrid w:val="0"/>
              <w:spacing w:line="420" w:lineRule="exact"/>
              <w:jc w:val="center"/>
              <w:rPr>
                <w:bCs/>
                <w:color w:val="auto"/>
                <w:kern w:val="0"/>
                <w:sz w:val="24"/>
                <w:highlight w:val="none"/>
              </w:rPr>
            </w:pPr>
            <w:r>
              <w:rPr>
                <w:bCs/>
                <w:color w:val="auto"/>
                <w:sz w:val="24"/>
                <w:highlight w:val="none"/>
              </w:rPr>
              <w:t>（5分）</w:t>
            </w:r>
          </w:p>
        </w:tc>
        <w:tc>
          <w:tcPr>
            <w:tcW w:w="68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bCs/>
                <w:color w:val="auto"/>
                <w:kern w:val="0"/>
                <w:sz w:val="24"/>
                <w:highlight w:val="none"/>
                <w:lang w:eastAsia="zh-Hans"/>
              </w:rPr>
            </w:pPr>
            <w:r>
              <w:rPr>
                <w:bCs/>
                <w:color w:val="auto"/>
                <w:kern w:val="0"/>
                <w:sz w:val="24"/>
                <w:highlight w:val="none"/>
                <w:lang w:eastAsia="zh-Hans"/>
              </w:rPr>
              <w:t>评委对投标设备的性能稳定性、整体安全性等方面进行综合评议。</w:t>
            </w:r>
          </w:p>
          <w:p>
            <w:pPr>
              <w:numPr>
                <w:ilvl w:val="0"/>
                <w:numId w:val="0"/>
              </w:numPr>
              <w:adjustRightInd w:val="0"/>
              <w:snapToGrid w:val="0"/>
              <w:spacing w:line="420" w:lineRule="exact"/>
              <w:rPr>
                <w:bCs/>
                <w:color w:val="auto"/>
                <w:kern w:val="0"/>
                <w:sz w:val="24"/>
                <w:highlight w:val="none"/>
                <w:lang w:eastAsia="zh-Hans"/>
              </w:rPr>
            </w:pPr>
            <w:r>
              <w:rPr>
                <w:rFonts w:hint="eastAsia"/>
                <w:bCs/>
                <w:color w:val="auto"/>
                <w:kern w:val="0"/>
                <w:sz w:val="24"/>
                <w:highlight w:val="none"/>
                <w:lang w:val="en-US" w:eastAsia="zh-CN"/>
              </w:rPr>
              <w:t>1.</w:t>
            </w:r>
            <w:r>
              <w:rPr>
                <w:bCs/>
                <w:color w:val="auto"/>
                <w:kern w:val="0"/>
                <w:sz w:val="24"/>
                <w:highlight w:val="none"/>
                <w:lang w:eastAsia="zh-Hans"/>
              </w:rPr>
              <w:t>投标设备的性能稳定</w:t>
            </w:r>
            <w:r>
              <w:rPr>
                <w:rFonts w:hint="eastAsia"/>
                <w:bCs/>
                <w:color w:val="auto"/>
                <w:kern w:val="0"/>
                <w:sz w:val="24"/>
                <w:highlight w:val="none"/>
                <w:lang w:val="en-US" w:eastAsia="zh-CN"/>
              </w:rPr>
              <w:t>好</w:t>
            </w:r>
            <w:r>
              <w:rPr>
                <w:bCs/>
                <w:color w:val="auto"/>
                <w:kern w:val="0"/>
                <w:sz w:val="24"/>
                <w:highlight w:val="none"/>
                <w:lang w:eastAsia="zh-Hans"/>
              </w:rPr>
              <w:t>、</w:t>
            </w:r>
            <w:r>
              <w:rPr>
                <w:rFonts w:hint="eastAsia"/>
                <w:bCs/>
                <w:color w:val="auto"/>
                <w:kern w:val="0"/>
                <w:sz w:val="24"/>
                <w:highlight w:val="none"/>
                <w:lang w:eastAsia="zh-Hans"/>
              </w:rPr>
              <w:t>安全性高的得</w:t>
            </w:r>
            <w:r>
              <w:rPr>
                <w:bCs/>
                <w:color w:val="auto"/>
                <w:kern w:val="0"/>
                <w:sz w:val="24"/>
                <w:highlight w:val="none"/>
                <w:lang w:eastAsia="zh-Hans"/>
              </w:rPr>
              <w:t>4.0~5.0</w:t>
            </w:r>
            <w:r>
              <w:rPr>
                <w:rFonts w:hint="eastAsia"/>
                <w:bCs/>
                <w:color w:val="auto"/>
                <w:kern w:val="0"/>
                <w:sz w:val="24"/>
                <w:highlight w:val="none"/>
                <w:lang w:eastAsia="zh-Hans"/>
              </w:rPr>
              <w:t>分；</w:t>
            </w:r>
          </w:p>
          <w:p>
            <w:pPr>
              <w:pStyle w:val="2"/>
              <w:numPr>
                <w:ilvl w:val="0"/>
                <w:numId w:val="0"/>
              </w:numPr>
              <w:ind w:leftChars="0"/>
              <w:jc w:val="both"/>
              <w:rPr>
                <w:rFonts w:eastAsia="宋体"/>
                <w:b w:val="0"/>
                <w:bCs/>
                <w:color w:val="auto"/>
                <w:sz w:val="24"/>
                <w:szCs w:val="24"/>
                <w:highlight w:val="none"/>
                <w:lang w:val="en-US" w:eastAsia="zh-Hans"/>
              </w:rPr>
            </w:pPr>
            <w:r>
              <w:rPr>
                <w:rFonts w:hint="eastAsia" w:eastAsia="宋体"/>
                <w:b w:val="0"/>
                <w:bCs/>
                <w:color w:val="auto"/>
                <w:sz w:val="24"/>
                <w:szCs w:val="24"/>
                <w:highlight w:val="none"/>
                <w:lang w:val="en-US" w:eastAsia="zh-CN"/>
              </w:rPr>
              <w:t>2.</w:t>
            </w:r>
            <w:r>
              <w:rPr>
                <w:rFonts w:eastAsia="宋体"/>
                <w:b w:val="0"/>
                <w:bCs/>
                <w:color w:val="auto"/>
                <w:sz w:val="24"/>
                <w:szCs w:val="24"/>
                <w:highlight w:val="none"/>
                <w:lang w:val="en-US" w:eastAsia="zh-Hans"/>
              </w:rPr>
              <w:t>投标设备的稳定</w:t>
            </w:r>
            <w:r>
              <w:rPr>
                <w:rFonts w:hint="eastAsia" w:eastAsia="宋体"/>
                <w:b w:val="0"/>
                <w:bCs/>
                <w:color w:val="auto"/>
                <w:sz w:val="24"/>
                <w:szCs w:val="24"/>
                <w:highlight w:val="none"/>
                <w:lang w:val="en-US" w:eastAsia="zh-Hans"/>
              </w:rPr>
              <w:t>性</w:t>
            </w:r>
            <w:r>
              <w:rPr>
                <w:rFonts w:hint="eastAsia" w:eastAsia="宋体"/>
                <w:b w:val="0"/>
                <w:bCs/>
                <w:color w:val="auto"/>
                <w:sz w:val="24"/>
                <w:szCs w:val="24"/>
                <w:highlight w:val="none"/>
                <w:lang w:val="en-US" w:eastAsia="zh-CN"/>
              </w:rPr>
              <w:t>较好</w:t>
            </w:r>
            <w:r>
              <w:rPr>
                <w:rFonts w:eastAsia="宋体"/>
                <w:b w:val="0"/>
                <w:bCs/>
                <w:color w:val="auto"/>
                <w:sz w:val="24"/>
                <w:szCs w:val="24"/>
                <w:highlight w:val="none"/>
                <w:lang w:val="en-US" w:eastAsia="zh-Hans"/>
              </w:rPr>
              <w:t>、</w:t>
            </w:r>
            <w:r>
              <w:rPr>
                <w:rFonts w:hint="eastAsia" w:eastAsia="宋体"/>
                <w:b w:val="0"/>
                <w:bCs/>
                <w:color w:val="auto"/>
                <w:sz w:val="24"/>
                <w:szCs w:val="24"/>
                <w:highlight w:val="none"/>
                <w:lang w:val="en-US" w:eastAsia="zh-Hans"/>
              </w:rPr>
              <w:t>安全性较高的得</w:t>
            </w:r>
            <w:r>
              <w:rPr>
                <w:rFonts w:eastAsia="宋体"/>
                <w:b w:val="0"/>
                <w:bCs/>
                <w:color w:val="auto"/>
                <w:sz w:val="24"/>
                <w:szCs w:val="24"/>
                <w:highlight w:val="none"/>
                <w:lang w:val="en-US" w:eastAsia="zh-Hans"/>
              </w:rPr>
              <w:t>3.0~3.9</w:t>
            </w:r>
            <w:r>
              <w:rPr>
                <w:rFonts w:hint="eastAsia" w:eastAsia="宋体"/>
                <w:b w:val="0"/>
                <w:bCs/>
                <w:color w:val="auto"/>
                <w:sz w:val="24"/>
                <w:szCs w:val="24"/>
                <w:highlight w:val="none"/>
                <w:lang w:val="en-US" w:eastAsia="zh-Hans"/>
              </w:rPr>
              <w:t>分</w:t>
            </w:r>
            <w:r>
              <w:rPr>
                <w:rFonts w:eastAsia="宋体"/>
                <w:b w:val="0"/>
                <w:bCs/>
                <w:color w:val="auto"/>
                <w:sz w:val="24"/>
                <w:szCs w:val="24"/>
                <w:highlight w:val="none"/>
                <w:lang w:val="en-US" w:eastAsia="zh-Hans"/>
              </w:rPr>
              <w:t>；</w:t>
            </w:r>
          </w:p>
          <w:p>
            <w:pPr>
              <w:numPr>
                <w:ilvl w:val="0"/>
                <w:numId w:val="0"/>
              </w:numPr>
              <w:adjustRightInd w:val="0"/>
              <w:snapToGrid w:val="0"/>
              <w:spacing w:line="420" w:lineRule="exact"/>
              <w:ind w:leftChars="0"/>
              <w:rPr>
                <w:bCs/>
                <w:color w:val="auto"/>
                <w:kern w:val="0"/>
                <w:sz w:val="24"/>
                <w:highlight w:val="none"/>
                <w:lang w:eastAsia="zh-Hans"/>
              </w:rPr>
            </w:pPr>
            <w:r>
              <w:rPr>
                <w:rFonts w:hint="eastAsia"/>
                <w:bCs/>
                <w:color w:val="auto"/>
                <w:kern w:val="0"/>
                <w:sz w:val="24"/>
                <w:highlight w:val="none"/>
                <w:lang w:val="en-US" w:eastAsia="zh-CN"/>
              </w:rPr>
              <w:t>3.</w:t>
            </w:r>
            <w:r>
              <w:rPr>
                <w:bCs/>
                <w:color w:val="auto"/>
                <w:kern w:val="0"/>
                <w:sz w:val="24"/>
                <w:highlight w:val="none"/>
                <w:lang w:eastAsia="zh-Hans"/>
              </w:rPr>
              <w:t>投标设备的稳定</w:t>
            </w:r>
            <w:r>
              <w:rPr>
                <w:rFonts w:hint="eastAsia"/>
                <w:bCs/>
                <w:color w:val="auto"/>
                <w:kern w:val="0"/>
                <w:sz w:val="24"/>
                <w:highlight w:val="none"/>
                <w:lang w:eastAsia="zh-Hans"/>
              </w:rPr>
              <w:t>性</w:t>
            </w:r>
            <w:r>
              <w:rPr>
                <w:rFonts w:hint="eastAsia"/>
                <w:bCs/>
                <w:color w:val="auto"/>
                <w:kern w:val="0"/>
                <w:sz w:val="24"/>
                <w:highlight w:val="none"/>
                <w:lang w:val="en-US" w:eastAsia="zh-CN"/>
              </w:rPr>
              <w:t>一般</w:t>
            </w:r>
            <w:r>
              <w:rPr>
                <w:bCs/>
                <w:color w:val="auto"/>
                <w:kern w:val="0"/>
                <w:sz w:val="24"/>
                <w:highlight w:val="none"/>
                <w:lang w:eastAsia="zh-Hans"/>
              </w:rPr>
              <w:t>、</w:t>
            </w:r>
            <w:r>
              <w:rPr>
                <w:rFonts w:hint="eastAsia"/>
                <w:bCs/>
                <w:color w:val="auto"/>
                <w:kern w:val="0"/>
                <w:sz w:val="24"/>
                <w:highlight w:val="none"/>
                <w:lang w:eastAsia="zh-Hans"/>
              </w:rPr>
              <w:t>安全性一般的得</w:t>
            </w:r>
            <w:r>
              <w:rPr>
                <w:bCs/>
                <w:color w:val="auto"/>
                <w:kern w:val="0"/>
                <w:sz w:val="24"/>
                <w:highlight w:val="none"/>
                <w:lang w:eastAsia="zh-Hans"/>
              </w:rPr>
              <w:t>0~2.9</w:t>
            </w:r>
            <w:r>
              <w:rPr>
                <w:rFonts w:hint="eastAsia"/>
                <w:bCs/>
                <w:color w:val="auto"/>
                <w:kern w:val="0"/>
                <w:sz w:val="24"/>
                <w:highlight w:val="none"/>
                <w:lang w:eastAsia="zh-Hans"/>
              </w:rPr>
              <w:t>分</w:t>
            </w:r>
            <w:r>
              <w:rPr>
                <w:bCs/>
                <w:color w:val="auto"/>
                <w:kern w:val="0"/>
                <w:sz w:val="24"/>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tcBorders>
              <w:left w:val="single" w:color="auto" w:sz="4" w:space="0"/>
              <w:right w:val="single" w:color="auto" w:sz="4" w:space="0"/>
            </w:tcBorders>
            <w:vAlign w:val="center"/>
          </w:tcPr>
          <w:p>
            <w:pPr>
              <w:adjustRightInd w:val="0"/>
              <w:snapToGrid w:val="0"/>
              <w:spacing w:line="400" w:lineRule="exact"/>
              <w:jc w:val="center"/>
              <w:rPr>
                <w:b/>
                <w:color w:val="auto"/>
                <w:kern w:val="0"/>
                <w:sz w:val="24"/>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bCs/>
                <w:color w:val="auto"/>
                <w:sz w:val="24"/>
                <w:highlight w:val="none"/>
              </w:rPr>
            </w:pPr>
            <w:r>
              <w:rPr>
                <w:bCs/>
                <w:color w:val="auto"/>
                <w:sz w:val="24"/>
                <w:highlight w:val="none"/>
              </w:rPr>
              <w:t>提供设备配套的合理性和技术方案</w:t>
            </w:r>
          </w:p>
          <w:p>
            <w:pPr>
              <w:adjustRightInd w:val="0"/>
              <w:snapToGrid w:val="0"/>
              <w:spacing w:line="420" w:lineRule="exact"/>
              <w:jc w:val="center"/>
              <w:rPr>
                <w:bCs/>
                <w:color w:val="auto"/>
                <w:kern w:val="0"/>
                <w:sz w:val="24"/>
                <w:highlight w:val="none"/>
              </w:rPr>
            </w:pPr>
            <w:r>
              <w:rPr>
                <w:bCs/>
                <w:color w:val="auto"/>
                <w:sz w:val="24"/>
                <w:highlight w:val="none"/>
              </w:rPr>
              <w:t>（5分）</w:t>
            </w:r>
          </w:p>
        </w:tc>
        <w:tc>
          <w:tcPr>
            <w:tcW w:w="6804" w:type="dxa"/>
            <w:tcBorders>
              <w:top w:val="single" w:color="auto" w:sz="4" w:space="0"/>
              <w:left w:val="single" w:color="auto" w:sz="4" w:space="0"/>
              <w:bottom w:val="single" w:color="auto" w:sz="4" w:space="0"/>
              <w:right w:val="single" w:color="auto" w:sz="4" w:space="0"/>
            </w:tcBorders>
            <w:vAlign w:val="center"/>
          </w:tcPr>
          <w:p>
            <w:pPr>
              <w:pStyle w:val="2"/>
              <w:jc w:val="both"/>
              <w:rPr>
                <w:rFonts w:eastAsia="宋体"/>
                <w:b w:val="0"/>
                <w:bCs/>
                <w:color w:val="auto"/>
                <w:sz w:val="24"/>
                <w:szCs w:val="24"/>
                <w:highlight w:val="none"/>
              </w:rPr>
            </w:pPr>
            <w:r>
              <w:rPr>
                <w:rFonts w:eastAsia="宋体"/>
                <w:b w:val="0"/>
                <w:bCs/>
                <w:color w:val="auto"/>
                <w:sz w:val="24"/>
                <w:szCs w:val="24"/>
                <w:highlight w:val="none"/>
              </w:rPr>
              <w:t>评委对投标设备配套的合理性以及技术方案（包括项目整体技术方案、交货期保障、安装调试、验收方案等）的完整性、合理性等综合比较评分。</w:t>
            </w:r>
          </w:p>
          <w:p>
            <w:pPr>
              <w:pStyle w:val="2"/>
              <w:jc w:val="both"/>
              <w:rPr>
                <w:rFonts w:eastAsia="宋体"/>
                <w:b w:val="0"/>
                <w:bCs/>
                <w:color w:val="auto"/>
                <w:sz w:val="24"/>
                <w:szCs w:val="24"/>
                <w:highlight w:val="none"/>
                <w:lang w:eastAsia="zh-Hans"/>
              </w:rPr>
            </w:pPr>
            <w:r>
              <w:rPr>
                <w:rFonts w:hint="eastAsia" w:eastAsia="宋体"/>
                <w:b w:val="0"/>
                <w:bCs/>
                <w:color w:val="auto"/>
                <w:sz w:val="24"/>
                <w:szCs w:val="24"/>
                <w:highlight w:val="none"/>
                <w:lang w:val="en-US" w:eastAsia="zh-CN"/>
              </w:rPr>
              <w:t>1.</w:t>
            </w:r>
            <w:r>
              <w:rPr>
                <w:rFonts w:eastAsia="宋体"/>
                <w:b w:val="0"/>
                <w:bCs/>
                <w:color w:val="auto"/>
                <w:sz w:val="24"/>
                <w:szCs w:val="24"/>
                <w:highlight w:val="none"/>
                <w:lang w:val="en-US"/>
              </w:rPr>
              <w:t>提供</w:t>
            </w:r>
            <w:r>
              <w:rPr>
                <w:rFonts w:hint="eastAsia" w:eastAsia="宋体"/>
                <w:b w:val="0"/>
                <w:bCs/>
                <w:color w:val="auto"/>
                <w:sz w:val="24"/>
                <w:szCs w:val="24"/>
                <w:highlight w:val="none"/>
                <w:lang w:val="en-US" w:eastAsia="zh-CN"/>
              </w:rPr>
              <w:t>的</w:t>
            </w:r>
            <w:r>
              <w:rPr>
                <w:rFonts w:eastAsia="宋体"/>
                <w:b w:val="0"/>
                <w:bCs/>
                <w:color w:val="auto"/>
                <w:sz w:val="24"/>
                <w:szCs w:val="24"/>
                <w:highlight w:val="none"/>
                <w:lang w:val="en-US"/>
              </w:rPr>
              <w:t>设备配套</w:t>
            </w:r>
            <w:r>
              <w:rPr>
                <w:rFonts w:hint="eastAsia" w:eastAsia="宋体"/>
                <w:b w:val="0"/>
                <w:bCs/>
                <w:color w:val="auto"/>
                <w:sz w:val="24"/>
                <w:szCs w:val="24"/>
                <w:highlight w:val="none"/>
                <w:lang w:val="en-US" w:eastAsia="zh-Hans"/>
              </w:rPr>
              <w:t>方案</w:t>
            </w:r>
            <w:r>
              <w:rPr>
                <w:rFonts w:eastAsia="宋体"/>
                <w:b w:val="0"/>
                <w:bCs/>
                <w:color w:val="auto"/>
                <w:sz w:val="24"/>
                <w:szCs w:val="24"/>
                <w:highlight w:val="none"/>
                <w:lang w:val="en-US"/>
              </w:rPr>
              <w:t>合理</w:t>
            </w:r>
            <w:r>
              <w:rPr>
                <w:rFonts w:hint="eastAsia" w:eastAsia="宋体"/>
                <w:b w:val="0"/>
                <w:bCs/>
                <w:color w:val="auto"/>
                <w:sz w:val="24"/>
                <w:szCs w:val="24"/>
                <w:highlight w:val="none"/>
                <w:lang w:val="en-US" w:eastAsia="zh-CN"/>
              </w:rPr>
              <w:t>、</w:t>
            </w:r>
            <w:r>
              <w:rPr>
                <w:rFonts w:eastAsia="宋体"/>
                <w:b w:val="0"/>
                <w:bCs/>
                <w:color w:val="auto"/>
                <w:sz w:val="24"/>
                <w:szCs w:val="24"/>
                <w:highlight w:val="none"/>
                <w:lang w:val="en-US"/>
              </w:rPr>
              <w:t>技术方案</w:t>
            </w:r>
            <w:r>
              <w:rPr>
                <w:rFonts w:hint="eastAsia" w:eastAsia="宋体"/>
                <w:b w:val="0"/>
                <w:bCs/>
                <w:color w:val="auto"/>
                <w:sz w:val="24"/>
                <w:szCs w:val="24"/>
                <w:highlight w:val="none"/>
                <w:lang w:val="en-US" w:eastAsia="zh-Hans"/>
              </w:rPr>
              <w:t>可行性强的得</w:t>
            </w:r>
            <w:r>
              <w:rPr>
                <w:rFonts w:eastAsia="宋体"/>
                <w:b w:val="0"/>
                <w:bCs/>
                <w:color w:val="auto"/>
                <w:sz w:val="24"/>
                <w:szCs w:val="24"/>
                <w:highlight w:val="none"/>
                <w:lang w:val="en-US"/>
              </w:rPr>
              <w:t>4.0~5.0</w:t>
            </w:r>
            <w:r>
              <w:rPr>
                <w:rFonts w:eastAsia="宋体"/>
                <w:b w:val="0"/>
                <w:bCs/>
                <w:color w:val="auto"/>
                <w:sz w:val="24"/>
                <w:szCs w:val="24"/>
                <w:highlight w:val="none"/>
              </w:rPr>
              <w:t>分；</w:t>
            </w:r>
          </w:p>
          <w:p>
            <w:pPr>
              <w:pStyle w:val="2"/>
              <w:jc w:val="both"/>
              <w:rPr>
                <w:rFonts w:eastAsia="宋体"/>
                <w:b w:val="0"/>
                <w:bCs/>
                <w:color w:val="auto"/>
                <w:sz w:val="24"/>
                <w:szCs w:val="24"/>
                <w:highlight w:val="none"/>
                <w:lang w:eastAsia="zh-Hans"/>
              </w:rPr>
            </w:pPr>
            <w:r>
              <w:rPr>
                <w:rFonts w:hint="eastAsia" w:eastAsia="宋体"/>
                <w:b w:val="0"/>
                <w:bCs/>
                <w:color w:val="auto"/>
                <w:sz w:val="24"/>
                <w:szCs w:val="24"/>
                <w:highlight w:val="none"/>
                <w:lang w:val="en-US" w:eastAsia="zh-CN"/>
              </w:rPr>
              <w:t>2.</w:t>
            </w:r>
            <w:r>
              <w:rPr>
                <w:rFonts w:eastAsia="宋体"/>
                <w:b w:val="0"/>
                <w:bCs/>
                <w:color w:val="auto"/>
                <w:sz w:val="24"/>
                <w:szCs w:val="24"/>
                <w:highlight w:val="none"/>
                <w:lang w:val="en-US"/>
              </w:rPr>
              <w:t>提供</w:t>
            </w:r>
            <w:r>
              <w:rPr>
                <w:rFonts w:hint="eastAsia" w:eastAsia="宋体"/>
                <w:b w:val="0"/>
                <w:bCs/>
                <w:color w:val="auto"/>
                <w:sz w:val="24"/>
                <w:szCs w:val="24"/>
                <w:highlight w:val="none"/>
                <w:lang w:val="en-US" w:eastAsia="zh-CN"/>
              </w:rPr>
              <w:t>的</w:t>
            </w:r>
            <w:r>
              <w:rPr>
                <w:rFonts w:eastAsia="宋体"/>
                <w:b w:val="0"/>
                <w:bCs/>
                <w:color w:val="auto"/>
                <w:sz w:val="24"/>
                <w:szCs w:val="24"/>
                <w:highlight w:val="none"/>
                <w:lang w:val="en-US"/>
              </w:rPr>
              <w:t>设备配套</w:t>
            </w:r>
            <w:r>
              <w:rPr>
                <w:rFonts w:hint="eastAsia" w:eastAsia="宋体"/>
                <w:b w:val="0"/>
                <w:bCs/>
                <w:color w:val="auto"/>
                <w:sz w:val="24"/>
                <w:szCs w:val="24"/>
                <w:highlight w:val="none"/>
                <w:lang w:val="en-US" w:eastAsia="zh-Hans"/>
              </w:rPr>
              <w:t>方案</w:t>
            </w:r>
            <w:r>
              <w:rPr>
                <w:rFonts w:hint="eastAsia" w:eastAsia="宋体"/>
                <w:b w:val="0"/>
                <w:bCs/>
                <w:color w:val="auto"/>
                <w:sz w:val="24"/>
                <w:szCs w:val="24"/>
                <w:highlight w:val="none"/>
                <w:lang w:val="en-US" w:eastAsia="zh-CN"/>
              </w:rPr>
              <w:t>较</w:t>
            </w:r>
            <w:r>
              <w:rPr>
                <w:rFonts w:eastAsia="宋体"/>
                <w:b w:val="0"/>
                <w:bCs/>
                <w:color w:val="auto"/>
                <w:sz w:val="24"/>
                <w:szCs w:val="24"/>
                <w:highlight w:val="none"/>
                <w:lang w:val="en-US"/>
              </w:rPr>
              <w:t>合理</w:t>
            </w:r>
            <w:r>
              <w:rPr>
                <w:rFonts w:hint="eastAsia" w:eastAsia="宋体"/>
                <w:b w:val="0"/>
                <w:bCs/>
                <w:color w:val="auto"/>
                <w:sz w:val="24"/>
                <w:szCs w:val="24"/>
                <w:highlight w:val="none"/>
                <w:lang w:val="en-US" w:eastAsia="zh-CN"/>
              </w:rPr>
              <w:t>、</w:t>
            </w:r>
            <w:r>
              <w:rPr>
                <w:rFonts w:eastAsia="宋体"/>
                <w:b w:val="0"/>
                <w:bCs/>
                <w:color w:val="auto"/>
                <w:sz w:val="24"/>
                <w:szCs w:val="24"/>
                <w:highlight w:val="none"/>
                <w:lang w:val="en-US"/>
              </w:rPr>
              <w:t>技术方案</w:t>
            </w:r>
            <w:r>
              <w:rPr>
                <w:rFonts w:hint="eastAsia" w:eastAsia="宋体"/>
                <w:b w:val="0"/>
                <w:bCs/>
                <w:color w:val="auto"/>
                <w:sz w:val="24"/>
                <w:szCs w:val="24"/>
                <w:highlight w:val="none"/>
                <w:lang w:val="en-US" w:eastAsia="zh-Hans"/>
              </w:rPr>
              <w:t>可行性</w:t>
            </w:r>
            <w:r>
              <w:rPr>
                <w:rFonts w:hint="eastAsia" w:eastAsia="宋体"/>
                <w:b w:val="0"/>
                <w:bCs/>
                <w:color w:val="auto"/>
                <w:sz w:val="24"/>
                <w:szCs w:val="24"/>
                <w:highlight w:val="none"/>
                <w:lang w:val="en-US" w:eastAsia="zh-CN"/>
              </w:rPr>
              <w:t>较</w:t>
            </w:r>
            <w:r>
              <w:rPr>
                <w:rFonts w:hint="eastAsia" w:eastAsia="宋体"/>
                <w:b w:val="0"/>
                <w:bCs/>
                <w:color w:val="auto"/>
                <w:sz w:val="24"/>
                <w:szCs w:val="24"/>
                <w:highlight w:val="none"/>
                <w:lang w:val="en-US" w:eastAsia="zh-Hans"/>
              </w:rPr>
              <w:t>强的得</w:t>
            </w:r>
            <w:r>
              <w:rPr>
                <w:rFonts w:eastAsia="宋体"/>
                <w:b w:val="0"/>
                <w:bCs/>
                <w:color w:val="auto"/>
                <w:sz w:val="24"/>
                <w:szCs w:val="24"/>
                <w:highlight w:val="none"/>
              </w:rPr>
              <w:t>2-3</w:t>
            </w:r>
            <w:r>
              <w:rPr>
                <w:rFonts w:hint="eastAsia" w:eastAsia="宋体"/>
                <w:b w:val="0"/>
                <w:bCs/>
                <w:color w:val="auto"/>
                <w:sz w:val="24"/>
                <w:szCs w:val="24"/>
                <w:highlight w:val="none"/>
                <w:lang w:val="en-US" w:eastAsia="zh-Hans"/>
              </w:rPr>
              <w:t>.</w:t>
            </w:r>
            <w:r>
              <w:rPr>
                <w:rFonts w:eastAsia="宋体"/>
                <w:b w:val="0"/>
                <w:bCs/>
                <w:color w:val="auto"/>
                <w:sz w:val="24"/>
                <w:szCs w:val="24"/>
                <w:highlight w:val="none"/>
                <w:lang w:eastAsia="zh-Hans"/>
              </w:rPr>
              <w:t>9</w:t>
            </w:r>
            <w:r>
              <w:rPr>
                <w:rFonts w:eastAsia="宋体"/>
                <w:b w:val="0"/>
                <w:bCs/>
                <w:color w:val="auto"/>
                <w:sz w:val="24"/>
                <w:szCs w:val="24"/>
                <w:highlight w:val="none"/>
              </w:rPr>
              <w:t>分；</w:t>
            </w:r>
          </w:p>
          <w:p>
            <w:pPr>
              <w:pStyle w:val="2"/>
              <w:jc w:val="both"/>
              <w:rPr>
                <w:rFonts w:eastAsia="宋体"/>
                <w:b w:val="0"/>
                <w:bCs/>
                <w:color w:val="auto"/>
                <w:sz w:val="24"/>
                <w:szCs w:val="24"/>
                <w:highlight w:val="none"/>
              </w:rPr>
            </w:pPr>
            <w:r>
              <w:rPr>
                <w:rFonts w:hint="eastAsia" w:eastAsia="宋体"/>
                <w:b w:val="0"/>
                <w:bCs/>
                <w:color w:val="auto"/>
                <w:sz w:val="24"/>
                <w:szCs w:val="24"/>
                <w:highlight w:val="none"/>
                <w:lang w:val="en-US" w:eastAsia="zh-CN"/>
              </w:rPr>
              <w:t>3.</w:t>
            </w:r>
            <w:r>
              <w:rPr>
                <w:rFonts w:eastAsia="宋体"/>
                <w:b w:val="0"/>
                <w:bCs/>
                <w:color w:val="auto"/>
                <w:sz w:val="24"/>
                <w:szCs w:val="24"/>
                <w:highlight w:val="none"/>
                <w:lang w:val="en-US"/>
              </w:rPr>
              <w:t>提供</w:t>
            </w:r>
            <w:r>
              <w:rPr>
                <w:rFonts w:hint="eastAsia" w:eastAsia="宋体"/>
                <w:b w:val="0"/>
                <w:bCs/>
                <w:color w:val="auto"/>
                <w:sz w:val="24"/>
                <w:szCs w:val="24"/>
                <w:highlight w:val="none"/>
                <w:lang w:val="en-US" w:eastAsia="zh-CN"/>
              </w:rPr>
              <w:t>的</w:t>
            </w:r>
            <w:r>
              <w:rPr>
                <w:rFonts w:eastAsia="宋体"/>
                <w:b w:val="0"/>
                <w:bCs/>
                <w:color w:val="auto"/>
                <w:sz w:val="24"/>
                <w:szCs w:val="24"/>
                <w:highlight w:val="none"/>
                <w:lang w:val="en-US"/>
              </w:rPr>
              <w:t>设备配套</w:t>
            </w:r>
            <w:r>
              <w:rPr>
                <w:rFonts w:hint="eastAsia" w:eastAsia="宋体"/>
                <w:b w:val="0"/>
                <w:bCs/>
                <w:color w:val="auto"/>
                <w:sz w:val="24"/>
                <w:szCs w:val="24"/>
                <w:highlight w:val="none"/>
                <w:lang w:val="en-US" w:eastAsia="zh-Hans"/>
              </w:rPr>
              <w:t>方案</w:t>
            </w:r>
            <w:r>
              <w:rPr>
                <w:rFonts w:hint="eastAsia" w:eastAsia="宋体"/>
                <w:b w:val="0"/>
                <w:bCs/>
                <w:color w:val="auto"/>
                <w:sz w:val="24"/>
                <w:szCs w:val="24"/>
                <w:highlight w:val="none"/>
                <w:lang w:val="en-US" w:eastAsia="zh-CN"/>
              </w:rPr>
              <w:t>和</w:t>
            </w:r>
            <w:r>
              <w:rPr>
                <w:rFonts w:eastAsia="宋体"/>
                <w:b w:val="0"/>
                <w:bCs/>
                <w:color w:val="auto"/>
                <w:sz w:val="24"/>
                <w:szCs w:val="24"/>
                <w:highlight w:val="none"/>
                <w:lang w:val="en-US"/>
              </w:rPr>
              <w:t>技术方案</w:t>
            </w:r>
            <w:r>
              <w:rPr>
                <w:rFonts w:hint="eastAsia" w:eastAsia="宋体"/>
                <w:b w:val="0"/>
                <w:bCs/>
                <w:color w:val="auto"/>
                <w:sz w:val="24"/>
                <w:szCs w:val="24"/>
                <w:highlight w:val="none"/>
                <w:lang w:val="en-US" w:eastAsia="zh-Hans"/>
              </w:rPr>
              <w:t>可行</w:t>
            </w:r>
            <w:r>
              <w:rPr>
                <w:rFonts w:hint="eastAsia" w:eastAsia="宋体"/>
                <w:b w:val="0"/>
                <w:bCs/>
                <w:color w:val="auto"/>
                <w:sz w:val="24"/>
                <w:szCs w:val="24"/>
                <w:highlight w:val="none"/>
                <w:lang w:val="en-US" w:eastAsia="zh-CN"/>
              </w:rPr>
              <w:t>性一般</w:t>
            </w:r>
            <w:r>
              <w:rPr>
                <w:rFonts w:hint="eastAsia" w:eastAsia="宋体"/>
                <w:b w:val="0"/>
                <w:bCs/>
                <w:color w:val="auto"/>
                <w:sz w:val="24"/>
                <w:szCs w:val="24"/>
                <w:highlight w:val="none"/>
                <w:lang w:val="en-US" w:eastAsia="zh-Hans"/>
              </w:rPr>
              <w:t>的得</w:t>
            </w:r>
            <w:r>
              <w:rPr>
                <w:rFonts w:eastAsia="宋体"/>
                <w:b w:val="0"/>
                <w:bCs/>
                <w:color w:val="auto"/>
                <w:sz w:val="24"/>
                <w:szCs w:val="24"/>
                <w:highlight w:val="none"/>
              </w:rPr>
              <w:t>0-1</w:t>
            </w:r>
            <w:r>
              <w:rPr>
                <w:rFonts w:hint="eastAsia" w:eastAsia="宋体"/>
                <w:b w:val="0"/>
                <w:bCs/>
                <w:color w:val="auto"/>
                <w:sz w:val="24"/>
                <w:szCs w:val="24"/>
                <w:highlight w:val="none"/>
                <w:lang w:val="en-US" w:eastAsia="zh-Hans"/>
              </w:rPr>
              <w:t>.</w:t>
            </w:r>
            <w:r>
              <w:rPr>
                <w:rFonts w:eastAsia="宋体"/>
                <w:b w:val="0"/>
                <w:bCs/>
                <w:color w:val="auto"/>
                <w:sz w:val="24"/>
                <w:szCs w:val="24"/>
                <w:highlight w:val="none"/>
                <w:lang w:eastAsia="zh-Hans"/>
              </w:rPr>
              <w:t>9</w:t>
            </w:r>
            <w:r>
              <w:rPr>
                <w:rFonts w:eastAsia="宋体"/>
                <w:b w:val="0"/>
                <w:bCs/>
                <w:color w:val="auto"/>
                <w:sz w:val="24"/>
                <w:szCs w:val="24"/>
                <w:highlight w:val="none"/>
              </w:rPr>
              <w:t>分</w:t>
            </w:r>
            <w:r>
              <w:rPr>
                <w:rFonts w:hint="eastAsia" w:eastAsia="宋体"/>
                <w:b w:val="0"/>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tcBorders>
              <w:left w:val="single" w:color="auto" w:sz="4" w:space="0"/>
              <w:bottom w:val="single" w:color="auto" w:sz="4" w:space="0"/>
              <w:right w:val="single" w:color="auto" w:sz="4" w:space="0"/>
            </w:tcBorders>
            <w:vAlign w:val="center"/>
          </w:tcPr>
          <w:p>
            <w:pPr>
              <w:adjustRightInd w:val="0"/>
              <w:snapToGrid w:val="0"/>
              <w:spacing w:line="400" w:lineRule="exact"/>
              <w:jc w:val="center"/>
              <w:rPr>
                <w:b/>
                <w:color w:val="auto"/>
                <w:kern w:val="0"/>
                <w:sz w:val="24"/>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bCs/>
                <w:color w:val="auto"/>
                <w:sz w:val="24"/>
                <w:highlight w:val="none"/>
              </w:rPr>
            </w:pPr>
            <w:r>
              <w:rPr>
                <w:bCs/>
                <w:color w:val="auto"/>
                <w:sz w:val="24"/>
                <w:highlight w:val="none"/>
              </w:rPr>
              <w:t>优于招标文件的承诺</w:t>
            </w:r>
          </w:p>
          <w:p>
            <w:pPr>
              <w:adjustRightInd w:val="0"/>
              <w:snapToGrid w:val="0"/>
              <w:spacing w:line="420" w:lineRule="exact"/>
              <w:jc w:val="center"/>
              <w:rPr>
                <w:bCs/>
                <w:color w:val="auto"/>
                <w:kern w:val="0"/>
                <w:sz w:val="24"/>
                <w:highlight w:val="none"/>
              </w:rPr>
            </w:pPr>
            <w:r>
              <w:rPr>
                <w:bCs/>
                <w:color w:val="auto"/>
                <w:sz w:val="24"/>
                <w:highlight w:val="none"/>
              </w:rPr>
              <w:t>（</w:t>
            </w:r>
            <w:r>
              <w:rPr>
                <w:rFonts w:hint="eastAsia"/>
                <w:bCs/>
                <w:color w:val="auto"/>
                <w:sz w:val="24"/>
                <w:highlight w:val="none"/>
              </w:rPr>
              <w:t>3</w:t>
            </w:r>
            <w:r>
              <w:rPr>
                <w:bCs/>
                <w:color w:val="auto"/>
                <w:sz w:val="24"/>
                <w:highlight w:val="none"/>
              </w:rPr>
              <w:t>分）</w:t>
            </w:r>
          </w:p>
        </w:tc>
        <w:tc>
          <w:tcPr>
            <w:tcW w:w="68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bCs/>
                <w:color w:val="auto"/>
                <w:sz w:val="24"/>
                <w:highlight w:val="none"/>
              </w:rPr>
            </w:pPr>
            <w:r>
              <w:rPr>
                <w:bCs/>
                <w:color w:val="auto"/>
                <w:sz w:val="24"/>
                <w:highlight w:val="none"/>
              </w:rPr>
              <w:t>评委对投标人实质上优于招标文件的承诺（如设备软硬件升级、拓展功能等）综合评分。</w:t>
            </w:r>
          </w:p>
          <w:p>
            <w:pPr>
              <w:adjustRightInd w:val="0"/>
              <w:snapToGrid w:val="0"/>
              <w:spacing w:line="420" w:lineRule="exact"/>
              <w:rPr>
                <w:bCs/>
                <w:color w:val="auto"/>
                <w:sz w:val="24"/>
                <w:highlight w:val="none"/>
                <w:lang w:eastAsia="zh-Hans"/>
              </w:rPr>
            </w:pPr>
            <w:r>
              <w:rPr>
                <w:rFonts w:hint="eastAsia"/>
                <w:bCs/>
                <w:color w:val="auto"/>
                <w:sz w:val="24"/>
                <w:highlight w:val="none"/>
                <w:lang w:val="en-US" w:eastAsia="zh-CN"/>
              </w:rPr>
              <w:t>1.</w:t>
            </w:r>
            <w:r>
              <w:rPr>
                <w:rFonts w:hint="eastAsia"/>
                <w:bCs/>
                <w:color w:val="auto"/>
                <w:sz w:val="24"/>
                <w:highlight w:val="none"/>
                <w:lang w:eastAsia="zh-Hans"/>
              </w:rPr>
              <w:t>优于</w:t>
            </w:r>
            <w:r>
              <w:rPr>
                <w:bCs/>
                <w:color w:val="auto"/>
                <w:sz w:val="24"/>
                <w:highlight w:val="none"/>
              </w:rPr>
              <w:t>招标文件的承诺</w:t>
            </w:r>
            <w:r>
              <w:rPr>
                <w:rFonts w:hint="eastAsia"/>
                <w:bCs/>
                <w:color w:val="auto"/>
                <w:sz w:val="24"/>
                <w:highlight w:val="none"/>
                <w:lang w:eastAsia="zh-Hans"/>
              </w:rPr>
              <w:t>切实有效</w:t>
            </w:r>
            <w:r>
              <w:rPr>
                <w:rFonts w:hint="eastAsia"/>
                <w:bCs/>
                <w:color w:val="auto"/>
                <w:sz w:val="24"/>
                <w:highlight w:val="none"/>
                <w:lang w:eastAsia="zh-CN"/>
              </w:rPr>
              <w:t>、</w:t>
            </w:r>
            <w:r>
              <w:rPr>
                <w:rFonts w:hint="eastAsia"/>
                <w:bCs/>
                <w:color w:val="auto"/>
                <w:sz w:val="24"/>
                <w:highlight w:val="none"/>
                <w:lang w:val="en-US" w:eastAsia="zh-CN"/>
              </w:rPr>
              <w:t>实用</w:t>
            </w:r>
            <w:r>
              <w:rPr>
                <w:rFonts w:hint="eastAsia"/>
                <w:bCs/>
                <w:color w:val="auto"/>
                <w:sz w:val="24"/>
                <w:highlight w:val="none"/>
                <w:lang w:eastAsia="zh-Hans"/>
              </w:rPr>
              <w:t>性强</w:t>
            </w:r>
            <w:r>
              <w:rPr>
                <w:rFonts w:hint="eastAsia"/>
                <w:bCs/>
                <w:color w:val="auto"/>
                <w:sz w:val="24"/>
                <w:highlight w:val="none"/>
                <w:lang w:val="en-US" w:eastAsia="zh-CN"/>
              </w:rPr>
              <w:t>、价值高</w:t>
            </w:r>
            <w:r>
              <w:rPr>
                <w:rFonts w:hint="eastAsia"/>
                <w:bCs/>
                <w:color w:val="auto"/>
                <w:sz w:val="24"/>
                <w:highlight w:val="none"/>
                <w:lang w:eastAsia="zh-Hans"/>
              </w:rPr>
              <w:t>的得</w:t>
            </w:r>
            <w:r>
              <w:rPr>
                <w:rFonts w:hint="eastAsia"/>
                <w:bCs/>
                <w:color w:val="auto"/>
                <w:sz w:val="24"/>
                <w:highlight w:val="none"/>
                <w:lang w:val="en-US" w:eastAsia="zh-CN"/>
              </w:rPr>
              <w:t>2.1</w:t>
            </w:r>
            <w:r>
              <w:rPr>
                <w:bCs/>
                <w:color w:val="auto"/>
                <w:sz w:val="24"/>
                <w:highlight w:val="none"/>
              </w:rPr>
              <w:t>~</w:t>
            </w:r>
            <w:r>
              <w:rPr>
                <w:rFonts w:hint="eastAsia"/>
                <w:bCs/>
                <w:color w:val="auto"/>
                <w:sz w:val="24"/>
                <w:highlight w:val="none"/>
              </w:rPr>
              <w:t>3</w:t>
            </w:r>
            <w:r>
              <w:rPr>
                <w:bCs/>
                <w:color w:val="auto"/>
                <w:sz w:val="24"/>
                <w:highlight w:val="none"/>
              </w:rPr>
              <w:t>.0</w:t>
            </w:r>
            <w:r>
              <w:rPr>
                <w:rFonts w:hint="eastAsia"/>
                <w:bCs/>
                <w:color w:val="auto"/>
                <w:sz w:val="24"/>
                <w:highlight w:val="none"/>
                <w:lang w:eastAsia="zh-Hans"/>
              </w:rPr>
              <w:t>分</w:t>
            </w:r>
            <w:r>
              <w:rPr>
                <w:bCs/>
                <w:color w:val="auto"/>
                <w:sz w:val="24"/>
                <w:highlight w:val="none"/>
                <w:lang w:eastAsia="zh-Hans"/>
              </w:rPr>
              <w:t>；</w:t>
            </w:r>
          </w:p>
          <w:p>
            <w:pPr>
              <w:pStyle w:val="2"/>
              <w:jc w:val="both"/>
              <w:rPr>
                <w:rFonts w:hint="default" w:ascii="Times New Roman" w:hAnsi="Times New Roman" w:eastAsia="宋体" w:cs="Times New Roman"/>
                <w:b w:val="0"/>
                <w:bCs/>
                <w:color w:val="auto"/>
                <w:kern w:val="2"/>
                <w:sz w:val="24"/>
                <w:szCs w:val="24"/>
                <w:highlight w:val="none"/>
                <w:lang w:val="en-US" w:eastAsia="zh-CN" w:bidi="ar-SA"/>
              </w:rPr>
            </w:pPr>
            <w:r>
              <w:rPr>
                <w:rFonts w:hint="eastAsia" w:ascii="Times New Roman" w:hAnsi="Times New Roman" w:eastAsia="宋体" w:cs="Times New Roman"/>
                <w:b w:val="0"/>
                <w:bCs/>
                <w:color w:val="auto"/>
                <w:kern w:val="2"/>
                <w:sz w:val="24"/>
                <w:szCs w:val="24"/>
                <w:highlight w:val="none"/>
                <w:lang w:val="en-US" w:eastAsia="zh-CN" w:bidi="ar-SA"/>
              </w:rPr>
              <w:t>2.</w:t>
            </w:r>
            <w:r>
              <w:rPr>
                <w:rFonts w:hint="eastAsia" w:ascii="Times New Roman" w:hAnsi="Times New Roman" w:eastAsia="宋体" w:cs="Times New Roman"/>
                <w:b w:val="0"/>
                <w:bCs/>
                <w:color w:val="auto"/>
                <w:kern w:val="2"/>
                <w:sz w:val="24"/>
                <w:szCs w:val="24"/>
                <w:highlight w:val="none"/>
                <w:lang w:val="en-US" w:eastAsia="zh-Hans" w:bidi="ar-SA"/>
              </w:rPr>
              <w:t>优于</w:t>
            </w:r>
            <w:r>
              <w:rPr>
                <w:rFonts w:hint="eastAsia" w:ascii="Times New Roman" w:hAnsi="Times New Roman" w:eastAsia="宋体" w:cs="Times New Roman"/>
                <w:b w:val="0"/>
                <w:bCs/>
                <w:color w:val="auto"/>
                <w:kern w:val="2"/>
                <w:sz w:val="24"/>
                <w:szCs w:val="24"/>
                <w:highlight w:val="none"/>
                <w:lang w:val="en-US" w:eastAsia="zh-CN" w:bidi="ar-SA"/>
              </w:rPr>
              <w:t>招标文件的承诺</w:t>
            </w:r>
            <w:r>
              <w:rPr>
                <w:rFonts w:hint="eastAsia" w:eastAsia="宋体" w:cs="Times New Roman"/>
                <w:b w:val="0"/>
                <w:bCs/>
                <w:color w:val="auto"/>
                <w:kern w:val="2"/>
                <w:sz w:val="24"/>
                <w:szCs w:val="24"/>
                <w:highlight w:val="none"/>
                <w:lang w:val="en-US" w:eastAsia="zh-CN" w:bidi="ar-SA"/>
              </w:rPr>
              <w:t>实用</w:t>
            </w:r>
            <w:r>
              <w:rPr>
                <w:rFonts w:hint="eastAsia" w:ascii="Times New Roman" w:hAnsi="Times New Roman" w:eastAsia="宋体" w:cs="Times New Roman"/>
                <w:b w:val="0"/>
                <w:bCs/>
                <w:color w:val="auto"/>
                <w:kern w:val="2"/>
                <w:sz w:val="24"/>
                <w:szCs w:val="24"/>
                <w:highlight w:val="none"/>
                <w:lang w:val="en-US" w:eastAsia="zh-Hans" w:bidi="ar-SA"/>
              </w:rPr>
              <w:t>性</w:t>
            </w:r>
            <w:r>
              <w:rPr>
                <w:rFonts w:hint="eastAsia" w:eastAsia="宋体" w:cs="Times New Roman"/>
                <w:b w:val="0"/>
                <w:bCs/>
                <w:color w:val="auto"/>
                <w:kern w:val="2"/>
                <w:sz w:val="24"/>
                <w:szCs w:val="24"/>
                <w:highlight w:val="none"/>
                <w:lang w:val="en-US" w:eastAsia="zh-CN" w:bidi="ar-SA"/>
              </w:rPr>
              <w:t>较</w:t>
            </w:r>
            <w:r>
              <w:rPr>
                <w:rFonts w:hint="eastAsia" w:ascii="Times New Roman" w:hAnsi="Times New Roman" w:eastAsia="宋体" w:cs="Times New Roman"/>
                <w:b w:val="0"/>
                <w:bCs/>
                <w:color w:val="auto"/>
                <w:kern w:val="2"/>
                <w:sz w:val="24"/>
                <w:szCs w:val="24"/>
                <w:highlight w:val="none"/>
                <w:lang w:val="en-US" w:eastAsia="zh-Hans" w:bidi="ar-SA"/>
              </w:rPr>
              <w:t>强</w:t>
            </w:r>
            <w:r>
              <w:rPr>
                <w:rFonts w:hint="eastAsia" w:eastAsia="宋体" w:cs="Times New Roman"/>
                <w:b w:val="0"/>
                <w:bCs/>
                <w:color w:val="auto"/>
                <w:kern w:val="2"/>
                <w:sz w:val="24"/>
                <w:szCs w:val="24"/>
                <w:highlight w:val="none"/>
                <w:lang w:val="en-US" w:eastAsia="zh-CN" w:bidi="ar-SA"/>
              </w:rPr>
              <w:t>、价值较高</w:t>
            </w:r>
            <w:r>
              <w:rPr>
                <w:rFonts w:hint="eastAsia" w:ascii="Times New Roman" w:hAnsi="Times New Roman" w:eastAsia="宋体" w:cs="Times New Roman"/>
                <w:b w:val="0"/>
                <w:bCs/>
                <w:color w:val="auto"/>
                <w:kern w:val="2"/>
                <w:sz w:val="24"/>
                <w:szCs w:val="24"/>
                <w:highlight w:val="none"/>
                <w:lang w:val="en-US" w:eastAsia="zh-Hans" w:bidi="ar-SA"/>
              </w:rPr>
              <w:t>的得</w:t>
            </w:r>
            <w:r>
              <w:rPr>
                <w:rFonts w:hint="eastAsia" w:eastAsia="宋体" w:cs="Times New Roman"/>
                <w:b w:val="0"/>
                <w:bCs/>
                <w:color w:val="auto"/>
                <w:kern w:val="2"/>
                <w:sz w:val="24"/>
                <w:szCs w:val="24"/>
                <w:highlight w:val="none"/>
                <w:lang w:val="en-US" w:eastAsia="zh-CN" w:bidi="ar-SA"/>
              </w:rPr>
              <w:t>1.1</w:t>
            </w:r>
            <w:r>
              <w:rPr>
                <w:rFonts w:hint="eastAsia" w:ascii="Times New Roman" w:hAnsi="Times New Roman" w:eastAsia="宋体" w:cs="Times New Roman"/>
                <w:b w:val="0"/>
                <w:bCs/>
                <w:color w:val="auto"/>
                <w:kern w:val="2"/>
                <w:sz w:val="24"/>
                <w:szCs w:val="24"/>
                <w:highlight w:val="none"/>
                <w:lang w:val="en-US" w:eastAsia="zh-CN" w:bidi="ar-SA"/>
              </w:rPr>
              <w:t>~</w:t>
            </w:r>
            <w:r>
              <w:rPr>
                <w:rFonts w:hint="eastAsia" w:eastAsia="宋体" w:cs="Times New Roman"/>
                <w:b w:val="0"/>
                <w:bCs/>
                <w:color w:val="auto"/>
                <w:kern w:val="2"/>
                <w:sz w:val="24"/>
                <w:szCs w:val="24"/>
                <w:highlight w:val="none"/>
                <w:lang w:val="en-US" w:eastAsia="zh-CN" w:bidi="ar-SA"/>
              </w:rPr>
              <w:t>2</w:t>
            </w:r>
            <w:r>
              <w:rPr>
                <w:rFonts w:hint="eastAsia" w:ascii="Times New Roman" w:hAnsi="Times New Roman" w:eastAsia="宋体" w:cs="Times New Roman"/>
                <w:b w:val="0"/>
                <w:bCs/>
                <w:color w:val="auto"/>
                <w:kern w:val="2"/>
                <w:sz w:val="24"/>
                <w:szCs w:val="24"/>
                <w:highlight w:val="none"/>
                <w:lang w:val="en-US" w:eastAsia="zh-CN" w:bidi="ar-SA"/>
              </w:rPr>
              <w:t>.0</w:t>
            </w:r>
            <w:r>
              <w:rPr>
                <w:rFonts w:hint="eastAsia" w:ascii="Times New Roman" w:hAnsi="Times New Roman" w:eastAsia="宋体" w:cs="Times New Roman"/>
                <w:b w:val="0"/>
                <w:bCs/>
                <w:color w:val="auto"/>
                <w:kern w:val="2"/>
                <w:sz w:val="24"/>
                <w:szCs w:val="24"/>
                <w:highlight w:val="none"/>
                <w:lang w:val="en-US" w:eastAsia="zh-Hans" w:bidi="ar-SA"/>
              </w:rPr>
              <w:t>分；</w:t>
            </w:r>
          </w:p>
          <w:p>
            <w:pPr>
              <w:adjustRightInd w:val="0"/>
              <w:snapToGrid w:val="0"/>
              <w:spacing w:line="420" w:lineRule="exact"/>
              <w:rPr>
                <w:bCs/>
                <w:color w:val="auto"/>
                <w:sz w:val="24"/>
                <w:highlight w:val="none"/>
              </w:rPr>
            </w:pPr>
            <w:r>
              <w:rPr>
                <w:rFonts w:hint="eastAsia"/>
                <w:bCs/>
                <w:color w:val="auto"/>
                <w:sz w:val="24"/>
                <w:highlight w:val="none"/>
                <w:lang w:val="en-US" w:eastAsia="zh-CN"/>
              </w:rPr>
              <w:t>3.</w:t>
            </w:r>
            <w:r>
              <w:rPr>
                <w:rFonts w:hint="eastAsia"/>
                <w:bCs/>
                <w:color w:val="auto"/>
                <w:sz w:val="24"/>
                <w:highlight w:val="none"/>
                <w:lang w:eastAsia="zh-Hans"/>
              </w:rPr>
              <w:t>优于</w:t>
            </w:r>
            <w:r>
              <w:rPr>
                <w:bCs/>
                <w:color w:val="auto"/>
                <w:sz w:val="24"/>
                <w:highlight w:val="none"/>
              </w:rPr>
              <w:t>招标文件的承诺</w:t>
            </w:r>
            <w:r>
              <w:rPr>
                <w:rFonts w:hint="eastAsia" w:eastAsia="宋体" w:cs="Times New Roman"/>
                <w:b w:val="0"/>
                <w:bCs/>
                <w:color w:val="auto"/>
                <w:kern w:val="2"/>
                <w:sz w:val="24"/>
                <w:szCs w:val="24"/>
                <w:highlight w:val="none"/>
                <w:lang w:val="en-US" w:eastAsia="zh-CN" w:bidi="ar-SA"/>
              </w:rPr>
              <w:t>实用</w:t>
            </w:r>
            <w:r>
              <w:rPr>
                <w:rFonts w:hint="eastAsia" w:ascii="Times New Roman" w:hAnsi="Times New Roman" w:eastAsia="宋体" w:cs="Times New Roman"/>
                <w:b w:val="0"/>
                <w:bCs/>
                <w:color w:val="auto"/>
                <w:kern w:val="2"/>
                <w:sz w:val="24"/>
                <w:szCs w:val="24"/>
                <w:highlight w:val="none"/>
                <w:lang w:val="en-US" w:eastAsia="zh-Hans" w:bidi="ar-SA"/>
              </w:rPr>
              <w:t>性</w:t>
            </w:r>
            <w:r>
              <w:rPr>
                <w:rFonts w:hint="eastAsia" w:cs="Times New Roman"/>
                <w:b w:val="0"/>
                <w:bCs/>
                <w:color w:val="auto"/>
                <w:kern w:val="2"/>
                <w:sz w:val="24"/>
                <w:szCs w:val="24"/>
                <w:highlight w:val="none"/>
                <w:lang w:val="en-US" w:eastAsia="zh-CN" w:bidi="ar-SA"/>
              </w:rPr>
              <w:t>和</w:t>
            </w:r>
            <w:r>
              <w:rPr>
                <w:rFonts w:hint="eastAsia" w:eastAsia="宋体" w:cs="Times New Roman"/>
                <w:b w:val="0"/>
                <w:bCs/>
                <w:color w:val="auto"/>
                <w:kern w:val="2"/>
                <w:sz w:val="24"/>
                <w:szCs w:val="24"/>
                <w:highlight w:val="none"/>
                <w:lang w:val="en-US" w:eastAsia="zh-CN" w:bidi="ar-SA"/>
              </w:rPr>
              <w:t>价值</w:t>
            </w:r>
            <w:r>
              <w:rPr>
                <w:rFonts w:hint="eastAsia" w:cs="Times New Roman"/>
                <w:b w:val="0"/>
                <w:bCs/>
                <w:color w:val="auto"/>
                <w:kern w:val="2"/>
                <w:sz w:val="24"/>
                <w:szCs w:val="24"/>
                <w:highlight w:val="none"/>
                <w:lang w:val="en-US" w:eastAsia="zh-CN" w:bidi="ar-SA"/>
              </w:rPr>
              <w:t>一般</w:t>
            </w:r>
            <w:r>
              <w:rPr>
                <w:rFonts w:hint="eastAsia" w:ascii="Times New Roman" w:hAnsi="Times New Roman" w:eastAsia="宋体" w:cs="Times New Roman"/>
                <w:b w:val="0"/>
                <w:bCs/>
                <w:color w:val="auto"/>
                <w:kern w:val="2"/>
                <w:sz w:val="24"/>
                <w:szCs w:val="24"/>
                <w:highlight w:val="none"/>
                <w:lang w:val="en-US" w:eastAsia="zh-Hans" w:bidi="ar-SA"/>
              </w:rPr>
              <w:t>的</w:t>
            </w:r>
            <w:r>
              <w:rPr>
                <w:rFonts w:hint="eastAsia"/>
                <w:bCs/>
                <w:color w:val="auto"/>
                <w:sz w:val="24"/>
                <w:highlight w:val="none"/>
                <w:lang w:eastAsia="zh-Hans"/>
              </w:rPr>
              <w:t>得</w:t>
            </w:r>
            <w:r>
              <w:rPr>
                <w:bCs/>
                <w:color w:val="auto"/>
                <w:sz w:val="24"/>
                <w:highlight w:val="none"/>
              </w:rPr>
              <w:t>0~1</w:t>
            </w:r>
            <w:r>
              <w:rPr>
                <w:rFonts w:hint="eastAsia"/>
                <w:bCs/>
                <w:color w:val="auto"/>
                <w:sz w:val="24"/>
                <w:highlight w:val="none"/>
                <w:lang w:eastAsia="zh-Hans"/>
              </w:rPr>
              <w:t>.</w:t>
            </w:r>
            <w:r>
              <w:rPr>
                <w:rFonts w:hint="eastAsia"/>
                <w:bCs/>
                <w:color w:val="auto"/>
                <w:sz w:val="24"/>
                <w:highlight w:val="none"/>
                <w:lang w:val="en-US" w:eastAsia="zh-CN"/>
              </w:rPr>
              <w:t>0</w:t>
            </w:r>
            <w:r>
              <w:rPr>
                <w:rFonts w:hint="eastAsia"/>
                <w:bCs/>
                <w:color w:val="auto"/>
                <w:sz w:val="24"/>
                <w:highlight w:val="none"/>
                <w:lang w:eastAsia="zh-Hans"/>
              </w:rPr>
              <w:t>分</w:t>
            </w:r>
            <w:r>
              <w:rPr>
                <w:rFonts w:hint="eastAsia"/>
                <w:bCs/>
                <w:color w:val="auto"/>
                <w:sz w:val="24"/>
                <w:highlight w:val="none"/>
                <w:lang w:eastAsia="zh-CN"/>
              </w:rPr>
              <w:t>。</w:t>
            </w:r>
          </w:p>
        </w:tc>
      </w:tr>
    </w:tbl>
    <w:p>
      <w:pPr>
        <w:spacing w:line="360" w:lineRule="auto"/>
        <w:rPr>
          <w:rFonts w:ascii="宋体" w:hAnsi="宋体" w:cs="宋体"/>
          <w:b/>
          <w:bCs/>
          <w:color w:val="auto"/>
          <w:sz w:val="36"/>
          <w:szCs w:val="44"/>
          <w:highlight w:val="none"/>
        </w:rPr>
      </w:pPr>
    </w:p>
    <w:p>
      <w:pPr>
        <w:pStyle w:val="3"/>
        <w:rPr>
          <w:rFonts w:ascii="宋体" w:hAnsi="宋体" w:cs="宋体"/>
          <w:color w:val="auto"/>
          <w:sz w:val="36"/>
          <w:highlight w:val="none"/>
        </w:rPr>
      </w:pPr>
    </w:p>
    <w:p>
      <w:pPr>
        <w:rPr>
          <w:rFonts w:ascii="宋体" w:hAnsi="宋体" w:cs="宋体"/>
          <w:b/>
          <w:bCs/>
          <w:color w:val="auto"/>
          <w:sz w:val="36"/>
          <w:szCs w:val="44"/>
          <w:highlight w:val="none"/>
        </w:rPr>
      </w:pPr>
    </w:p>
    <w:p>
      <w:pPr>
        <w:numPr>
          <w:ilvl w:val="255"/>
          <w:numId w:val="0"/>
        </w:numPr>
        <w:spacing w:line="240" w:lineRule="auto"/>
        <w:jc w:val="left"/>
        <w:rPr>
          <w:rFonts w:ascii="宋体" w:hAnsi="宋体" w:cs="宋体"/>
          <w:b/>
          <w:bCs/>
          <w:color w:val="auto"/>
          <w:sz w:val="36"/>
          <w:szCs w:val="44"/>
          <w:highlight w:val="none"/>
        </w:rPr>
      </w:pPr>
      <w:r>
        <w:rPr>
          <w:rFonts w:hint="eastAsia" w:ascii="宋体" w:hAnsi="宋体" w:cs="宋体"/>
          <w:b/>
          <w:bCs/>
          <w:color w:val="auto"/>
          <w:sz w:val="36"/>
          <w:szCs w:val="44"/>
          <w:highlight w:val="none"/>
        </w:rPr>
        <w:br w:type="page"/>
      </w:r>
    </w:p>
    <w:p>
      <w:pPr>
        <w:numPr>
          <w:ilvl w:val="0"/>
          <w:numId w:val="5"/>
        </w:numP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公开招标需求</w:t>
      </w:r>
    </w:p>
    <w:p>
      <w:pPr>
        <w:snapToGrid w:val="0"/>
        <w:spacing w:line="360" w:lineRule="auto"/>
        <w:textAlignment w:val="baseline"/>
        <w:rPr>
          <w:rFonts w:ascii="宋体" w:hAnsi="宋体" w:cs="宋体"/>
          <w:b/>
          <w:color w:val="auto"/>
          <w:sz w:val="28"/>
          <w:szCs w:val="28"/>
          <w:highlight w:val="none"/>
        </w:rPr>
      </w:pPr>
      <w:r>
        <w:rPr>
          <w:rFonts w:hint="eastAsia" w:ascii="宋体" w:hAnsi="宋体" w:cs="宋体"/>
          <w:b/>
          <w:color w:val="auto"/>
          <w:sz w:val="28"/>
          <w:szCs w:val="28"/>
          <w:highlight w:val="none"/>
        </w:rPr>
        <w:t>一、标段及主要技术要求</w:t>
      </w:r>
    </w:p>
    <w:tbl>
      <w:tblPr>
        <w:tblStyle w:val="3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849"/>
        <w:gridCol w:w="568"/>
        <w:gridCol w:w="3905"/>
        <w:gridCol w:w="756"/>
        <w:gridCol w:w="482"/>
        <w:gridCol w:w="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标段</w:t>
            </w:r>
          </w:p>
        </w:tc>
        <w:tc>
          <w:tcPr>
            <w:tcW w:w="1088"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货物名称</w:t>
            </w:r>
          </w:p>
        </w:tc>
        <w:tc>
          <w:tcPr>
            <w:tcW w:w="335"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数量</w:t>
            </w:r>
          </w:p>
        </w:tc>
        <w:tc>
          <w:tcPr>
            <w:tcW w:w="2295"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主要技术规格</w:t>
            </w:r>
          </w:p>
        </w:tc>
        <w:tc>
          <w:tcPr>
            <w:tcW w:w="445"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预算（万元）</w:t>
            </w:r>
          </w:p>
        </w:tc>
        <w:tc>
          <w:tcPr>
            <w:tcW w:w="284"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交货期</w:t>
            </w:r>
          </w:p>
        </w:tc>
        <w:tc>
          <w:tcPr>
            <w:tcW w:w="289"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目的地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60" w:type="pct"/>
            <w:vAlign w:val="center"/>
          </w:tcPr>
          <w:p>
            <w:pPr>
              <w:jc w:val="center"/>
              <w:rPr>
                <w:rFonts w:ascii="宋体" w:hAnsi="宋体" w:cs="宋体"/>
                <w:color w:val="auto"/>
                <w:sz w:val="24"/>
                <w:highlight w:val="none"/>
                <w:lang w:eastAsia="zh-Hans"/>
              </w:rPr>
            </w:pPr>
            <w:r>
              <w:rPr>
                <w:rFonts w:hint="eastAsia" w:ascii="宋体" w:hAnsi="宋体" w:cs="宋体"/>
                <w:color w:val="auto"/>
                <w:sz w:val="24"/>
                <w:highlight w:val="none"/>
                <w:lang w:eastAsia="zh-Hans"/>
              </w:rPr>
              <w:t>一</w:t>
            </w:r>
          </w:p>
        </w:tc>
        <w:tc>
          <w:tcPr>
            <w:tcW w:w="1088" w:type="pct"/>
            <w:vAlign w:val="center"/>
          </w:tcPr>
          <w:p>
            <w:pPr>
              <w:jc w:val="center"/>
              <w:rPr>
                <w:rFonts w:ascii="宋体" w:hAnsi="宋体" w:cs="宋体"/>
                <w:color w:val="auto"/>
                <w:sz w:val="24"/>
                <w:highlight w:val="none"/>
              </w:rPr>
            </w:pPr>
            <w:r>
              <w:rPr>
                <w:rFonts w:hint="eastAsia"/>
                <w:color w:val="auto"/>
                <w:kern w:val="0"/>
                <w:sz w:val="24"/>
                <w:highlight w:val="none"/>
                <w:lang w:bidi="ar"/>
              </w:rPr>
              <w:t>高效液相色谱质谱联用仪</w:t>
            </w:r>
          </w:p>
        </w:tc>
        <w:tc>
          <w:tcPr>
            <w:tcW w:w="335"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1套</w:t>
            </w:r>
          </w:p>
        </w:tc>
        <w:tc>
          <w:tcPr>
            <w:tcW w:w="2295" w:type="pct"/>
            <w:vAlign w:val="center"/>
          </w:tcPr>
          <w:p>
            <w:pPr>
              <w:jc w:val="left"/>
              <w:rPr>
                <w:color w:val="auto"/>
                <w:sz w:val="24"/>
                <w:highlight w:val="none"/>
              </w:rPr>
            </w:pPr>
            <w:r>
              <w:rPr>
                <w:rFonts w:hint="eastAsia"/>
                <w:color w:val="auto"/>
                <w:sz w:val="24"/>
                <w:highlight w:val="none"/>
              </w:rPr>
              <w:t>二元超高压梯度泵，压力范围：≥15000psi，梯度精度＜0.2%RSD；柱温箱带制冷功能；自动进样器交叉污染：≤0.004%；离子源最高加热温度：≥650℃；质量数范围m/z：5－2000amu；质量准确度：＜0.01% amu。</w:t>
            </w:r>
          </w:p>
        </w:tc>
        <w:tc>
          <w:tcPr>
            <w:tcW w:w="445"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325</w:t>
            </w:r>
          </w:p>
        </w:tc>
        <w:tc>
          <w:tcPr>
            <w:tcW w:w="284" w:type="pct"/>
            <w:vMerge w:val="restart"/>
            <w:vAlign w:val="center"/>
          </w:tcPr>
          <w:p>
            <w:pPr>
              <w:jc w:val="center"/>
              <w:rPr>
                <w:rFonts w:ascii="宋体" w:hAnsi="宋体" w:cs="宋体"/>
                <w:color w:val="auto"/>
                <w:sz w:val="24"/>
                <w:highlight w:val="none"/>
              </w:rPr>
            </w:pPr>
            <w:r>
              <w:rPr>
                <w:rFonts w:hint="eastAsia" w:ascii="宋体" w:hAnsi="宋体" w:cs="宋体"/>
                <w:color w:val="auto"/>
                <w:sz w:val="24"/>
                <w:highlight w:val="none"/>
              </w:rPr>
              <w:t>合同签订后90日内</w:t>
            </w:r>
          </w:p>
        </w:tc>
        <w:tc>
          <w:tcPr>
            <w:tcW w:w="289" w:type="pct"/>
            <w:vMerge w:val="restart"/>
            <w:vAlign w:val="center"/>
          </w:tcPr>
          <w:p>
            <w:pPr>
              <w:jc w:val="center"/>
              <w:rPr>
                <w:rFonts w:ascii="宋体" w:hAnsi="宋体" w:cs="宋体"/>
                <w:color w:val="auto"/>
                <w:sz w:val="24"/>
                <w:highlight w:val="none"/>
              </w:rPr>
            </w:pPr>
            <w:r>
              <w:rPr>
                <w:rFonts w:hint="eastAsia" w:ascii="宋体" w:hAnsi="宋体" w:cs="宋体"/>
                <w:color w:val="auto"/>
                <w:sz w:val="24"/>
                <w:highlight w:val="none"/>
              </w:rPr>
              <w:t>台州市药品检验研究院指定地点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60" w:type="pct"/>
            <w:vAlign w:val="center"/>
          </w:tcPr>
          <w:p>
            <w:pPr>
              <w:jc w:val="center"/>
              <w:rPr>
                <w:rFonts w:ascii="宋体" w:hAnsi="宋体" w:cs="宋体"/>
                <w:color w:val="auto"/>
                <w:sz w:val="24"/>
                <w:highlight w:val="none"/>
                <w:lang w:eastAsia="zh-Hans"/>
              </w:rPr>
            </w:pPr>
            <w:r>
              <w:rPr>
                <w:rFonts w:hint="eastAsia" w:ascii="宋体" w:hAnsi="宋体" w:cs="宋体"/>
                <w:color w:val="auto"/>
                <w:sz w:val="24"/>
                <w:highlight w:val="none"/>
                <w:lang w:eastAsia="zh-Hans"/>
              </w:rPr>
              <w:t>二</w:t>
            </w:r>
          </w:p>
        </w:tc>
        <w:tc>
          <w:tcPr>
            <w:tcW w:w="1088" w:type="pct"/>
            <w:vAlign w:val="center"/>
          </w:tcPr>
          <w:p>
            <w:pPr>
              <w:jc w:val="center"/>
              <w:rPr>
                <w:rFonts w:ascii="宋体" w:hAnsi="宋体" w:cs="宋体"/>
                <w:color w:val="auto"/>
                <w:sz w:val="24"/>
                <w:highlight w:val="none"/>
              </w:rPr>
            </w:pPr>
            <w:r>
              <w:rPr>
                <w:rFonts w:hint="eastAsia"/>
                <w:color w:val="auto"/>
                <w:sz w:val="24"/>
                <w:highlight w:val="none"/>
              </w:rPr>
              <w:t>气相色谱质谱联用仪</w:t>
            </w:r>
          </w:p>
        </w:tc>
        <w:tc>
          <w:tcPr>
            <w:tcW w:w="335"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1套</w:t>
            </w:r>
          </w:p>
        </w:tc>
        <w:tc>
          <w:tcPr>
            <w:tcW w:w="2295" w:type="pct"/>
            <w:vAlign w:val="center"/>
          </w:tcPr>
          <w:p>
            <w:pPr>
              <w:jc w:val="left"/>
              <w:rPr>
                <w:color w:val="auto"/>
                <w:sz w:val="24"/>
                <w:highlight w:val="none"/>
              </w:rPr>
            </w:pPr>
            <w:r>
              <w:rPr>
                <w:rFonts w:hint="eastAsia"/>
                <w:color w:val="auto"/>
                <w:sz w:val="24"/>
                <w:highlight w:val="none"/>
              </w:rPr>
              <w:t>压力范围0~1000KPa，压力精度为0.001psi；具有柱中和柱后反吹功能；柱箱温度：室温+5˚C-450 ˚C；进样口压力设定范围：0~100psi，控制精度±≤0.001psi；质量数范围: 10～1000amu；质量稳定性±0.1amu/24h；离子源温度：150～350℃可调。</w:t>
            </w:r>
          </w:p>
        </w:tc>
        <w:tc>
          <w:tcPr>
            <w:tcW w:w="445"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155</w:t>
            </w:r>
          </w:p>
        </w:tc>
        <w:tc>
          <w:tcPr>
            <w:tcW w:w="284" w:type="pct"/>
            <w:vMerge w:val="continue"/>
            <w:vAlign w:val="center"/>
          </w:tcPr>
          <w:p>
            <w:pPr>
              <w:jc w:val="center"/>
              <w:rPr>
                <w:rFonts w:ascii="宋体" w:hAnsi="宋体" w:cs="宋体"/>
                <w:color w:val="auto"/>
                <w:sz w:val="24"/>
                <w:highlight w:val="none"/>
              </w:rPr>
            </w:pPr>
          </w:p>
        </w:tc>
        <w:tc>
          <w:tcPr>
            <w:tcW w:w="289" w:type="pct"/>
            <w:vMerge w:val="continue"/>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60" w:type="pct"/>
            <w:vAlign w:val="center"/>
          </w:tcPr>
          <w:p>
            <w:pPr>
              <w:jc w:val="center"/>
              <w:rPr>
                <w:rFonts w:ascii="宋体" w:hAnsi="宋体" w:cs="宋体"/>
                <w:color w:val="auto"/>
                <w:sz w:val="24"/>
                <w:highlight w:val="none"/>
                <w:lang w:eastAsia="zh-Hans"/>
              </w:rPr>
            </w:pPr>
            <w:r>
              <w:rPr>
                <w:rFonts w:hint="eastAsia" w:ascii="宋体" w:hAnsi="宋体" w:cs="宋体"/>
                <w:color w:val="auto"/>
                <w:sz w:val="24"/>
                <w:highlight w:val="none"/>
                <w:lang w:eastAsia="zh-Hans"/>
              </w:rPr>
              <w:t>三</w:t>
            </w:r>
          </w:p>
        </w:tc>
        <w:tc>
          <w:tcPr>
            <w:tcW w:w="1088" w:type="pct"/>
            <w:vAlign w:val="center"/>
          </w:tcPr>
          <w:p>
            <w:pPr>
              <w:jc w:val="center"/>
              <w:rPr>
                <w:rFonts w:ascii="宋体" w:hAnsi="宋体" w:cs="宋体"/>
                <w:color w:val="auto"/>
                <w:sz w:val="24"/>
                <w:highlight w:val="none"/>
              </w:rPr>
            </w:pPr>
            <w:r>
              <w:rPr>
                <w:rFonts w:hint="eastAsia"/>
                <w:color w:val="auto"/>
                <w:sz w:val="24"/>
                <w:highlight w:val="none"/>
              </w:rPr>
              <w:t>气相色谱仪</w:t>
            </w:r>
          </w:p>
        </w:tc>
        <w:tc>
          <w:tcPr>
            <w:tcW w:w="335"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2套</w:t>
            </w:r>
          </w:p>
        </w:tc>
        <w:tc>
          <w:tcPr>
            <w:tcW w:w="2295" w:type="pct"/>
            <w:vAlign w:val="center"/>
          </w:tcPr>
          <w:p>
            <w:pPr>
              <w:jc w:val="left"/>
              <w:rPr>
                <w:color w:val="auto"/>
                <w:sz w:val="24"/>
                <w:highlight w:val="none"/>
              </w:rPr>
            </w:pPr>
            <w:r>
              <w:rPr>
                <w:rFonts w:hint="eastAsia"/>
                <w:color w:val="auto"/>
                <w:sz w:val="24"/>
                <w:highlight w:val="none"/>
              </w:rPr>
              <w:t>压力设定范围0~1000KPa，压力设定精度和控制精度为0.001psi，峰面积重现性＜1% RSD，温度范围室温以上5˚C~450˚C，程序升温20阶以上，分流/不分流进样口。</w:t>
            </w:r>
          </w:p>
        </w:tc>
        <w:tc>
          <w:tcPr>
            <w:tcW w:w="445"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100</w:t>
            </w:r>
          </w:p>
        </w:tc>
        <w:tc>
          <w:tcPr>
            <w:tcW w:w="284" w:type="pct"/>
            <w:vMerge w:val="continue"/>
            <w:vAlign w:val="center"/>
          </w:tcPr>
          <w:p>
            <w:pPr>
              <w:jc w:val="center"/>
              <w:rPr>
                <w:rFonts w:ascii="宋体" w:hAnsi="宋体" w:cs="宋体"/>
                <w:color w:val="auto"/>
                <w:sz w:val="24"/>
                <w:highlight w:val="none"/>
              </w:rPr>
            </w:pPr>
          </w:p>
        </w:tc>
        <w:tc>
          <w:tcPr>
            <w:tcW w:w="289" w:type="pct"/>
            <w:vMerge w:val="continue"/>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60" w:type="pct"/>
            <w:vAlign w:val="center"/>
          </w:tcPr>
          <w:p>
            <w:pPr>
              <w:jc w:val="center"/>
              <w:rPr>
                <w:rFonts w:ascii="宋体" w:hAnsi="宋体" w:cs="宋体"/>
                <w:color w:val="auto"/>
                <w:sz w:val="24"/>
                <w:highlight w:val="none"/>
                <w:lang w:eastAsia="zh-Hans"/>
              </w:rPr>
            </w:pPr>
            <w:r>
              <w:rPr>
                <w:rFonts w:hint="eastAsia" w:ascii="宋体" w:hAnsi="宋体" w:cs="宋体"/>
                <w:color w:val="auto"/>
                <w:sz w:val="24"/>
                <w:highlight w:val="none"/>
                <w:lang w:eastAsia="zh-Hans"/>
              </w:rPr>
              <w:t>四</w:t>
            </w:r>
          </w:p>
        </w:tc>
        <w:tc>
          <w:tcPr>
            <w:tcW w:w="1088" w:type="pct"/>
            <w:vAlign w:val="center"/>
          </w:tcPr>
          <w:p>
            <w:pPr>
              <w:jc w:val="center"/>
              <w:rPr>
                <w:color w:val="auto"/>
                <w:sz w:val="24"/>
                <w:highlight w:val="none"/>
              </w:rPr>
            </w:pPr>
            <w:r>
              <w:rPr>
                <w:rFonts w:hint="eastAsia"/>
                <w:color w:val="auto"/>
                <w:sz w:val="24"/>
                <w:highlight w:val="none"/>
              </w:rPr>
              <w:t>高效液相色谱仪</w:t>
            </w:r>
          </w:p>
        </w:tc>
        <w:tc>
          <w:tcPr>
            <w:tcW w:w="335"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2套</w:t>
            </w:r>
          </w:p>
        </w:tc>
        <w:tc>
          <w:tcPr>
            <w:tcW w:w="2295" w:type="pct"/>
            <w:vAlign w:val="center"/>
          </w:tcPr>
          <w:p>
            <w:pPr>
              <w:jc w:val="left"/>
              <w:rPr>
                <w:color w:val="auto"/>
                <w:sz w:val="24"/>
                <w:highlight w:val="none"/>
              </w:rPr>
            </w:pPr>
            <w:r>
              <w:rPr>
                <w:rFonts w:hint="eastAsia"/>
                <w:color w:val="auto"/>
                <w:sz w:val="24"/>
                <w:highlight w:val="none"/>
              </w:rPr>
              <w:t>四元梯度泵，操作压力0-6000psi及以上，流速范围0.001--10.000ml/min，流速准确度±1%，自动进样器样品瓶数≥100位，进样精度&lt; 0.25 % RSD，配置DAD检测器和示差折光检测器。</w:t>
            </w:r>
          </w:p>
        </w:tc>
        <w:tc>
          <w:tcPr>
            <w:tcW w:w="445"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110</w:t>
            </w:r>
          </w:p>
        </w:tc>
        <w:tc>
          <w:tcPr>
            <w:tcW w:w="284" w:type="pct"/>
            <w:vMerge w:val="continue"/>
            <w:vAlign w:val="center"/>
          </w:tcPr>
          <w:p>
            <w:pPr>
              <w:jc w:val="center"/>
              <w:rPr>
                <w:rFonts w:ascii="宋体" w:hAnsi="宋体" w:cs="宋体"/>
                <w:color w:val="auto"/>
                <w:sz w:val="24"/>
                <w:highlight w:val="none"/>
              </w:rPr>
            </w:pPr>
          </w:p>
        </w:tc>
        <w:tc>
          <w:tcPr>
            <w:tcW w:w="289" w:type="pct"/>
            <w:vMerge w:val="continue"/>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60" w:type="pct"/>
            <w:vAlign w:val="center"/>
          </w:tcPr>
          <w:p>
            <w:pPr>
              <w:jc w:val="center"/>
              <w:rPr>
                <w:rFonts w:ascii="宋体" w:hAnsi="宋体" w:cs="宋体"/>
                <w:color w:val="auto"/>
                <w:sz w:val="24"/>
                <w:highlight w:val="none"/>
                <w:lang w:eastAsia="zh-Hans"/>
              </w:rPr>
            </w:pPr>
            <w:r>
              <w:rPr>
                <w:rFonts w:hint="eastAsia" w:ascii="宋体" w:hAnsi="宋体" w:cs="宋体"/>
                <w:color w:val="auto"/>
                <w:sz w:val="24"/>
                <w:highlight w:val="none"/>
                <w:lang w:eastAsia="zh-Hans"/>
              </w:rPr>
              <w:t>五</w:t>
            </w:r>
          </w:p>
        </w:tc>
        <w:tc>
          <w:tcPr>
            <w:tcW w:w="1088" w:type="pct"/>
            <w:vAlign w:val="center"/>
          </w:tcPr>
          <w:p>
            <w:pPr>
              <w:jc w:val="center"/>
              <w:rPr>
                <w:color w:val="auto"/>
                <w:sz w:val="24"/>
                <w:highlight w:val="none"/>
              </w:rPr>
            </w:pPr>
            <w:r>
              <w:rPr>
                <w:rFonts w:hint="eastAsia"/>
                <w:color w:val="auto"/>
                <w:sz w:val="24"/>
                <w:highlight w:val="none"/>
              </w:rPr>
              <w:t>气体（氮气、氢气、空气）发生器</w:t>
            </w:r>
          </w:p>
        </w:tc>
        <w:tc>
          <w:tcPr>
            <w:tcW w:w="335"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3套</w:t>
            </w:r>
          </w:p>
        </w:tc>
        <w:tc>
          <w:tcPr>
            <w:tcW w:w="2295" w:type="pct"/>
            <w:vAlign w:val="center"/>
          </w:tcPr>
          <w:p>
            <w:pPr>
              <w:jc w:val="left"/>
              <w:rPr>
                <w:color w:val="auto"/>
                <w:sz w:val="24"/>
                <w:highlight w:val="none"/>
              </w:rPr>
            </w:pPr>
            <w:r>
              <w:rPr>
                <w:color w:val="auto"/>
                <w:sz w:val="24"/>
                <w:highlight w:val="none"/>
              </w:rPr>
              <w:t>氮气发生器：采用超细化中空纤维膜分离技术，氮气流速：0-180 L/min，氮气纯度高达99.5％；</w:t>
            </w:r>
          </w:p>
          <w:p>
            <w:pPr>
              <w:jc w:val="left"/>
              <w:rPr>
                <w:color w:val="auto"/>
                <w:sz w:val="24"/>
                <w:highlight w:val="none"/>
              </w:rPr>
            </w:pPr>
            <w:r>
              <w:rPr>
                <w:color w:val="auto"/>
                <w:sz w:val="24"/>
                <w:highlight w:val="none"/>
              </w:rPr>
              <w:t>氢气发生器：采用纯水电解、质子交换膜分离技术产生氢气；氢气纯度≥99.99999%；</w:t>
            </w:r>
          </w:p>
          <w:p>
            <w:pPr>
              <w:jc w:val="left"/>
              <w:rPr>
                <w:color w:val="auto"/>
                <w:sz w:val="24"/>
                <w:highlight w:val="none"/>
              </w:rPr>
            </w:pPr>
            <w:r>
              <w:rPr>
                <w:color w:val="auto"/>
                <w:sz w:val="24"/>
                <w:highlight w:val="none"/>
              </w:rPr>
              <w:t>空气发生器：零级空气流速：2台×（0-7000cc/min）；纯度：烃类化合物总残留量〈0.05ppm；零级空气输出压力：80psi</w:t>
            </w:r>
            <w:r>
              <w:rPr>
                <w:rFonts w:hint="eastAsia"/>
                <w:color w:val="auto"/>
                <w:sz w:val="24"/>
                <w:highlight w:val="none"/>
              </w:rPr>
              <w:t>。</w:t>
            </w:r>
          </w:p>
        </w:tc>
        <w:tc>
          <w:tcPr>
            <w:tcW w:w="445"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70</w:t>
            </w:r>
          </w:p>
        </w:tc>
        <w:tc>
          <w:tcPr>
            <w:tcW w:w="284" w:type="pct"/>
            <w:vMerge w:val="continue"/>
            <w:vAlign w:val="center"/>
          </w:tcPr>
          <w:p>
            <w:pPr>
              <w:jc w:val="center"/>
              <w:rPr>
                <w:rFonts w:ascii="宋体" w:hAnsi="宋体" w:cs="宋体"/>
                <w:color w:val="auto"/>
                <w:sz w:val="24"/>
                <w:highlight w:val="none"/>
              </w:rPr>
            </w:pPr>
          </w:p>
        </w:tc>
        <w:tc>
          <w:tcPr>
            <w:tcW w:w="289" w:type="pct"/>
            <w:vMerge w:val="continue"/>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60" w:type="pct"/>
            <w:vMerge w:val="restart"/>
            <w:vAlign w:val="center"/>
          </w:tcPr>
          <w:p>
            <w:pPr>
              <w:jc w:val="center"/>
              <w:rPr>
                <w:rFonts w:ascii="宋体" w:hAnsi="宋体" w:cs="宋体"/>
                <w:color w:val="auto"/>
                <w:sz w:val="24"/>
                <w:highlight w:val="none"/>
                <w:lang w:eastAsia="zh-Hans"/>
              </w:rPr>
            </w:pPr>
            <w:r>
              <w:rPr>
                <w:rFonts w:hint="eastAsia" w:ascii="宋体" w:hAnsi="宋体" w:cs="宋体"/>
                <w:color w:val="auto"/>
                <w:sz w:val="24"/>
                <w:highlight w:val="none"/>
                <w:lang w:eastAsia="zh-Hans"/>
              </w:rPr>
              <w:t>六</w:t>
            </w:r>
          </w:p>
        </w:tc>
        <w:tc>
          <w:tcPr>
            <w:tcW w:w="1088" w:type="pct"/>
            <w:vAlign w:val="center"/>
          </w:tcPr>
          <w:p>
            <w:pPr>
              <w:jc w:val="center"/>
              <w:rPr>
                <w:rFonts w:ascii="宋体" w:hAnsi="宋体" w:cs="宋体"/>
                <w:color w:val="auto"/>
                <w:sz w:val="24"/>
                <w:highlight w:val="none"/>
              </w:rPr>
            </w:pPr>
            <w:r>
              <w:rPr>
                <w:rFonts w:hint="eastAsia"/>
                <w:color w:val="auto"/>
                <w:sz w:val="24"/>
                <w:highlight w:val="none"/>
              </w:rPr>
              <w:t>流式细胞仪</w:t>
            </w:r>
          </w:p>
        </w:tc>
        <w:tc>
          <w:tcPr>
            <w:tcW w:w="335"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1套</w:t>
            </w:r>
          </w:p>
        </w:tc>
        <w:tc>
          <w:tcPr>
            <w:tcW w:w="2295" w:type="pct"/>
            <w:vAlign w:val="center"/>
          </w:tcPr>
          <w:p>
            <w:pPr>
              <w:jc w:val="left"/>
              <w:rPr>
                <w:color w:val="auto"/>
                <w:sz w:val="24"/>
                <w:highlight w:val="none"/>
              </w:rPr>
            </w:pPr>
            <w:r>
              <w:rPr>
                <w:color w:val="auto"/>
                <w:sz w:val="24"/>
                <w:highlight w:val="none"/>
              </w:rPr>
              <w:t>同时配备2根固态高功率激光器：488nm、638nm/640nm</w:t>
            </w:r>
            <w:r>
              <w:rPr>
                <w:rFonts w:hint="eastAsia"/>
                <w:color w:val="auto"/>
                <w:sz w:val="24"/>
                <w:highlight w:val="none"/>
              </w:rPr>
              <w:t>，</w:t>
            </w:r>
            <w:r>
              <w:rPr>
                <w:color w:val="auto"/>
                <w:sz w:val="24"/>
                <w:highlight w:val="none"/>
              </w:rPr>
              <w:t>6个独立荧光检测器；可同时检测8个参数；检测速度≥30,000 events/s</w:t>
            </w:r>
            <w:r>
              <w:rPr>
                <w:rFonts w:hint="eastAsia"/>
                <w:color w:val="auto"/>
                <w:sz w:val="24"/>
                <w:highlight w:val="none"/>
              </w:rPr>
              <w:t>。</w:t>
            </w:r>
          </w:p>
        </w:tc>
        <w:tc>
          <w:tcPr>
            <w:tcW w:w="445"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60</w:t>
            </w:r>
          </w:p>
        </w:tc>
        <w:tc>
          <w:tcPr>
            <w:tcW w:w="284" w:type="pct"/>
            <w:vMerge w:val="continue"/>
            <w:vAlign w:val="center"/>
          </w:tcPr>
          <w:p>
            <w:pPr>
              <w:jc w:val="center"/>
              <w:rPr>
                <w:rFonts w:ascii="宋体" w:hAnsi="宋体" w:cs="宋体"/>
                <w:color w:val="auto"/>
                <w:sz w:val="24"/>
                <w:highlight w:val="none"/>
              </w:rPr>
            </w:pPr>
          </w:p>
        </w:tc>
        <w:tc>
          <w:tcPr>
            <w:tcW w:w="289" w:type="pct"/>
            <w:vMerge w:val="continue"/>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60" w:type="pct"/>
            <w:vMerge w:val="continue"/>
            <w:vAlign w:val="center"/>
          </w:tcPr>
          <w:p>
            <w:pPr>
              <w:jc w:val="center"/>
              <w:rPr>
                <w:rFonts w:ascii="宋体" w:hAnsi="宋体" w:cs="宋体"/>
                <w:color w:val="auto"/>
                <w:sz w:val="24"/>
                <w:highlight w:val="none"/>
              </w:rPr>
            </w:pPr>
          </w:p>
        </w:tc>
        <w:tc>
          <w:tcPr>
            <w:tcW w:w="1088" w:type="pct"/>
            <w:vAlign w:val="center"/>
          </w:tcPr>
          <w:p>
            <w:pPr>
              <w:jc w:val="center"/>
              <w:rPr>
                <w:rFonts w:ascii="宋体" w:hAnsi="宋体" w:cs="宋体"/>
                <w:color w:val="auto"/>
                <w:sz w:val="24"/>
                <w:highlight w:val="none"/>
              </w:rPr>
            </w:pPr>
            <w:r>
              <w:rPr>
                <w:rFonts w:hint="eastAsia"/>
                <w:color w:val="auto"/>
                <w:sz w:val="24"/>
                <w:highlight w:val="none"/>
              </w:rPr>
              <w:t>多功能高速冷冻离心机</w:t>
            </w:r>
          </w:p>
        </w:tc>
        <w:tc>
          <w:tcPr>
            <w:tcW w:w="335"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1套</w:t>
            </w:r>
          </w:p>
        </w:tc>
        <w:tc>
          <w:tcPr>
            <w:tcW w:w="2295" w:type="pct"/>
            <w:vAlign w:val="center"/>
          </w:tcPr>
          <w:p>
            <w:pPr>
              <w:jc w:val="left"/>
              <w:rPr>
                <w:color w:val="auto"/>
                <w:sz w:val="24"/>
                <w:highlight w:val="none"/>
              </w:rPr>
            </w:pPr>
            <w:r>
              <w:rPr>
                <w:rFonts w:hint="eastAsia"/>
                <w:color w:val="auto"/>
                <w:sz w:val="24"/>
                <w:highlight w:val="none"/>
              </w:rPr>
              <w:t>最大相对离心力：≥22000×g (14,000 rpm)；最高转速：≥14,000rpm/分；温控范围：-1</w:t>
            </w:r>
            <w:bookmarkStart w:id="9" w:name="_Hlk117609855"/>
            <w:r>
              <w:rPr>
                <w:rFonts w:hint="eastAsia"/>
                <w:color w:val="auto"/>
                <w:sz w:val="24"/>
                <w:highlight w:val="none"/>
              </w:rPr>
              <w:t>0℃</w:t>
            </w:r>
            <w:bookmarkEnd w:id="9"/>
            <w:r>
              <w:rPr>
                <w:rFonts w:hint="eastAsia"/>
                <w:color w:val="auto"/>
                <w:sz w:val="24"/>
                <w:highlight w:val="none"/>
              </w:rPr>
              <w:t xml:space="preserve"> ~ 40℃；具备多种通用组合适配器。</w:t>
            </w:r>
          </w:p>
        </w:tc>
        <w:tc>
          <w:tcPr>
            <w:tcW w:w="445"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28</w:t>
            </w:r>
          </w:p>
        </w:tc>
        <w:tc>
          <w:tcPr>
            <w:tcW w:w="284" w:type="pct"/>
            <w:vMerge w:val="continue"/>
            <w:vAlign w:val="center"/>
          </w:tcPr>
          <w:p>
            <w:pPr>
              <w:jc w:val="center"/>
              <w:rPr>
                <w:rFonts w:ascii="宋体" w:hAnsi="宋体" w:cs="宋体"/>
                <w:color w:val="auto"/>
                <w:sz w:val="24"/>
                <w:highlight w:val="none"/>
              </w:rPr>
            </w:pPr>
          </w:p>
        </w:tc>
        <w:tc>
          <w:tcPr>
            <w:tcW w:w="289" w:type="pct"/>
            <w:vMerge w:val="continue"/>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260" w:type="pct"/>
            <w:vAlign w:val="center"/>
          </w:tcPr>
          <w:p>
            <w:pPr>
              <w:jc w:val="center"/>
              <w:rPr>
                <w:rFonts w:ascii="宋体" w:hAnsi="宋体" w:cs="宋体"/>
                <w:color w:val="auto"/>
                <w:sz w:val="24"/>
                <w:highlight w:val="none"/>
                <w:lang w:eastAsia="zh-Hans"/>
              </w:rPr>
            </w:pPr>
            <w:r>
              <w:rPr>
                <w:rFonts w:hint="eastAsia" w:ascii="宋体" w:hAnsi="宋体" w:cs="宋体"/>
                <w:color w:val="auto"/>
                <w:sz w:val="24"/>
                <w:highlight w:val="none"/>
                <w:lang w:eastAsia="zh-Hans"/>
              </w:rPr>
              <w:t>七</w:t>
            </w:r>
          </w:p>
        </w:tc>
        <w:tc>
          <w:tcPr>
            <w:tcW w:w="1088" w:type="pct"/>
            <w:vAlign w:val="center"/>
          </w:tcPr>
          <w:p>
            <w:pPr>
              <w:jc w:val="center"/>
              <w:rPr>
                <w:rFonts w:ascii="宋体" w:hAnsi="宋体" w:cs="宋体"/>
                <w:color w:val="auto"/>
                <w:sz w:val="24"/>
                <w:highlight w:val="none"/>
              </w:rPr>
            </w:pPr>
            <w:r>
              <w:rPr>
                <w:color w:val="auto"/>
                <w:sz w:val="24"/>
                <w:highlight w:val="none"/>
              </w:rPr>
              <w:t>QuEChERS农残检测前处理平台</w:t>
            </w:r>
          </w:p>
        </w:tc>
        <w:tc>
          <w:tcPr>
            <w:tcW w:w="335"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1套</w:t>
            </w:r>
          </w:p>
        </w:tc>
        <w:tc>
          <w:tcPr>
            <w:tcW w:w="2295" w:type="pct"/>
            <w:vAlign w:val="center"/>
          </w:tcPr>
          <w:p>
            <w:pPr>
              <w:jc w:val="left"/>
              <w:rPr>
                <w:rFonts w:ascii="宋体" w:hAnsi="宋体" w:cs="宋体"/>
                <w:color w:val="auto"/>
                <w:sz w:val="24"/>
                <w:highlight w:val="none"/>
              </w:rPr>
            </w:pPr>
            <w:r>
              <w:rPr>
                <w:rFonts w:hint="eastAsia"/>
                <w:color w:val="auto"/>
                <w:sz w:val="24"/>
                <w:highlight w:val="none"/>
              </w:rPr>
              <w:t>系统具有三维立体8字振荡和离心功能，匹配预置试剂的双层样品套管同步使用，可自动进行振荡、离心、转移动作，实现样品的提取，盐析，分液，定量转移，净化一次性自动连续完成。</w:t>
            </w:r>
          </w:p>
        </w:tc>
        <w:tc>
          <w:tcPr>
            <w:tcW w:w="445"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42</w:t>
            </w:r>
          </w:p>
        </w:tc>
        <w:tc>
          <w:tcPr>
            <w:tcW w:w="284" w:type="pct"/>
            <w:vMerge w:val="continue"/>
            <w:vAlign w:val="center"/>
          </w:tcPr>
          <w:p>
            <w:pPr>
              <w:jc w:val="center"/>
              <w:rPr>
                <w:rFonts w:ascii="宋体" w:hAnsi="宋体" w:cs="宋体"/>
                <w:color w:val="auto"/>
                <w:sz w:val="24"/>
                <w:highlight w:val="none"/>
              </w:rPr>
            </w:pPr>
          </w:p>
        </w:tc>
        <w:tc>
          <w:tcPr>
            <w:tcW w:w="289" w:type="pct"/>
            <w:vMerge w:val="continue"/>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5000" w:type="pct"/>
            <w:gridSpan w:val="7"/>
            <w:vAlign w:val="center"/>
          </w:tcPr>
          <w:p>
            <w:pPr>
              <w:jc w:val="left"/>
              <w:rPr>
                <w:rFonts w:ascii="宋体" w:hAnsi="宋体" w:cs="宋体"/>
                <w:color w:val="auto"/>
                <w:sz w:val="24"/>
                <w:highlight w:val="none"/>
              </w:rPr>
            </w:pPr>
            <w:r>
              <w:rPr>
                <w:rFonts w:hint="eastAsia" w:ascii="宋体" w:hAnsi="宋体" w:cs="宋体"/>
                <w:color w:val="auto"/>
                <w:sz w:val="24"/>
                <w:highlight w:val="none"/>
              </w:rPr>
              <w:t>注：子包中如含多台设备，打包发售，接收分项报价不接受分项投标。</w:t>
            </w:r>
          </w:p>
        </w:tc>
      </w:tr>
    </w:tbl>
    <w:p>
      <w:pP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pPr>
        <w:adjustRightInd w:val="0"/>
        <w:snapToGrid w:val="0"/>
        <w:spacing w:before="317" w:beforeLines="100" w:after="158" w:afterLines="50"/>
        <w:rPr>
          <w:rFonts w:ascii="宋体" w:hAnsi="宋体" w:cs="宋体"/>
          <w:b/>
          <w:color w:val="auto"/>
          <w:sz w:val="28"/>
          <w:szCs w:val="28"/>
          <w:highlight w:val="none"/>
        </w:rPr>
      </w:pPr>
      <w:r>
        <w:rPr>
          <w:rFonts w:hint="eastAsia" w:ascii="宋体" w:hAnsi="宋体" w:cs="宋体"/>
          <w:b/>
          <w:color w:val="auto"/>
          <w:sz w:val="28"/>
          <w:szCs w:val="28"/>
          <w:highlight w:val="none"/>
        </w:rPr>
        <w:t>二、采购需求：</w:t>
      </w:r>
    </w:p>
    <w:p>
      <w:pPr>
        <w:spacing w:line="440" w:lineRule="exact"/>
        <w:jc w:val="center"/>
        <w:rPr>
          <w:b/>
          <w:bCs/>
          <w:color w:val="auto"/>
          <w:sz w:val="28"/>
          <w:szCs w:val="28"/>
          <w:highlight w:val="none"/>
        </w:rPr>
      </w:pPr>
      <w:r>
        <w:rPr>
          <w:rFonts w:hint="eastAsia"/>
          <w:b/>
          <w:bCs/>
          <w:color w:val="auto"/>
          <w:sz w:val="28"/>
          <w:szCs w:val="28"/>
          <w:highlight w:val="none"/>
          <w:lang w:eastAsia="zh-Hans"/>
        </w:rPr>
        <w:t>标段一</w:t>
      </w:r>
      <w:r>
        <w:rPr>
          <w:b/>
          <w:bCs/>
          <w:color w:val="auto"/>
          <w:sz w:val="28"/>
          <w:szCs w:val="28"/>
          <w:highlight w:val="none"/>
          <w:lang w:eastAsia="zh-Hans"/>
        </w:rPr>
        <w:t>、</w:t>
      </w:r>
      <w:r>
        <w:rPr>
          <w:rFonts w:hint="eastAsia"/>
          <w:b/>
          <w:bCs/>
          <w:color w:val="auto"/>
          <w:sz w:val="28"/>
          <w:szCs w:val="28"/>
          <w:highlight w:val="none"/>
          <w:lang w:eastAsia="zh-Hans"/>
        </w:rPr>
        <w:t>高效液相色谱质谱联用仪</w:t>
      </w:r>
    </w:p>
    <w:p>
      <w:pPr>
        <w:snapToGrid w:val="0"/>
        <w:spacing w:line="440" w:lineRule="exact"/>
        <w:rPr>
          <w:rFonts w:ascii="宋体" w:hAnsi="宋体" w:cs="宋体"/>
          <w:b/>
          <w:color w:val="auto"/>
          <w:sz w:val="24"/>
          <w:highlight w:val="none"/>
        </w:rPr>
      </w:pPr>
      <w:r>
        <w:rPr>
          <w:rFonts w:hint="eastAsia" w:ascii="宋体" w:hAnsi="宋体" w:cs="宋体"/>
          <w:b/>
          <w:color w:val="auto"/>
          <w:sz w:val="24"/>
          <w:highlight w:val="none"/>
        </w:rPr>
        <w:t xml:space="preserve">设备名称：高效液相色谱仪质谱联用仪 </w:t>
      </w:r>
      <w:r>
        <w:rPr>
          <w:rFonts w:ascii="宋体" w:hAnsi="宋体" w:cs="宋体"/>
          <w:b/>
          <w:color w:val="auto"/>
          <w:sz w:val="24"/>
          <w:highlight w:val="none"/>
        </w:rPr>
        <w:t xml:space="preserve">   1</w:t>
      </w:r>
      <w:r>
        <w:rPr>
          <w:rFonts w:hint="eastAsia" w:ascii="宋体" w:hAnsi="宋体" w:cs="宋体"/>
          <w:b/>
          <w:color w:val="auto"/>
          <w:sz w:val="24"/>
          <w:highlight w:val="none"/>
        </w:rPr>
        <w:t>台</w:t>
      </w:r>
    </w:p>
    <w:p>
      <w:pPr>
        <w:snapToGrid w:val="0"/>
        <w:spacing w:line="360" w:lineRule="auto"/>
        <w:rPr>
          <w:rFonts w:ascii="宋体" w:hAnsi="宋体" w:cs="宋体"/>
          <w:color w:val="auto"/>
          <w:sz w:val="24"/>
          <w:highlight w:val="none"/>
        </w:rPr>
      </w:pPr>
      <w:r>
        <w:rPr>
          <w:rFonts w:hint="eastAsia" w:ascii="宋体" w:hAnsi="宋体" w:cs="宋体"/>
          <w:b/>
          <w:color w:val="auto"/>
          <w:sz w:val="24"/>
          <w:highlight w:val="none"/>
        </w:rPr>
        <w:t>1、用途：</w:t>
      </w:r>
      <w:r>
        <w:rPr>
          <w:rFonts w:hint="eastAsia" w:ascii="宋体" w:hAnsi="宋体" w:cs="宋体"/>
          <w:color w:val="auto"/>
          <w:sz w:val="24"/>
          <w:highlight w:val="none"/>
        </w:rPr>
        <w:t>主要用于食品、中药材中的农药残留检测，小分子化合物的定量和定性分析等。</w:t>
      </w:r>
    </w:p>
    <w:p>
      <w:pPr>
        <w:widowControl/>
        <w:tabs>
          <w:tab w:val="left" w:pos="420"/>
        </w:tabs>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2、仪器工作环境要求</w:t>
      </w:r>
    </w:p>
    <w:p>
      <w:pPr>
        <w:snapToGrid w:val="0"/>
        <w:spacing w:line="360" w:lineRule="auto"/>
        <w:jc w:val="left"/>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1 电源电压：220±5% V，50Hz/60Hz；</w:t>
      </w:r>
    </w:p>
    <w:p>
      <w:pPr>
        <w:snapToGrid w:val="0"/>
        <w:spacing w:line="360" w:lineRule="auto"/>
        <w:jc w:val="left"/>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2 环境温度：15-30℃</w:t>
      </w:r>
    </w:p>
    <w:p>
      <w:pPr>
        <w:snapToGrid w:val="0"/>
        <w:spacing w:line="360" w:lineRule="auto"/>
        <w:jc w:val="left"/>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3 相对湿度：≤80%</w:t>
      </w:r>
    </w:p>
    <w:p>
      <w:pPr>
        <w:widowControl/>
        <w:tabs>
          <w:tab w:val="left" w:pos="420"/>
        </w:tabs>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3、技术参数（带“▲”指标为必须满足技术指标，带“</w:t>
      </w:r>
      <w:r>
        <w:rPr>
          <w:rFonts w:hint="eastAsia" w:ascii="宋体" w:hAnsi="宋体" w:cs="宋体"/>
          <w:color w:val="auto"/>
          <w:sz w:val="24"/>
          <w:highlight w:val="none"/>
        </w:rPr>
        <w:t>★</w:t>
      </w:r>
      <w:r>
        <w:rPr>
          <w:rFonts w:hint="eastAsia" w:ascii="宋体" w:hAnsi="宋体" w:cs="宋体"/>
          <w:b/>
          <w:color w:val="auto"/>
          <w:sz w:val="24"/>
          <w:highlight w:val="none"/>
        </w:rPr>
        <w:t>”指标为关键技术指标）</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1）液相色谱部分</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1.1 泵系统</w:t>
      </w:r>
      <w:r>
        <w:rPr>
          <w:rFonts w:hint="eastAsia" w:ascii="宋体" w:hAnsi="宋体" w:cs="宋体"/>
          <w:color w:val="auto"/>
          <w:sz w:val="24"/>
          <w:highlight w:val="none"/>
        </w:rPr>
        <w:t xml:space="preserve"> </w:t>
      </w:r>
    </w:p>
    <w:p>
      <w:pPr>
        <w:snapToGrid w:val="0"/>
        <w:spacing w:line="360" w:lineRule="auto"/>
        <w:jc w:val="left"/>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1.1.1 二元超高压梯度泵，压力范围：≥15000psi；</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1.1.2 压力脉动：在整个压力范围内，1mL/min流量时，＜1%；</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1.1.3 流速范围：0.001-2.0mL/min，以0.001mL/min为增量；</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1.1.4 流速准确性：±1.0%；</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1.1.5 流速精度：＜0.1% RSD；</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1.1.6 梯度洗脱：0~100%；</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1.1.7 梯度准确度：±0.5%，不随反压变化；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★1.1.8 梯度精度：＜0.2%RSD，不随反压变化；</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1.1.9 系统延迟体积：最小可达100 µL，不随反压变化；</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1.1.10溶剂数：4；</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1.1.11 真空脱气：具备在线真空脱气系统，分别对四路流动相进行脱气；</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1.1.12配备自动在线柱塞杆清洗系统。</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1.2 柱温箱</w:t>
      </w:r>
    </w:p>
    <w:p>
      <w:pPr>
        <w:snapToGrid w:val="0"/>
        <w:spacing w:line="360" w:lineRule="auto"/>
        <w:jc w:val="left"/>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1.2.1 带制冷功能；</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.2.2</w:t>
      </w:r>
      <w:r>
        <w:rPr>
          <w:rFonts w:hint="eastAsia" w:ascii="宋体" w:hAnsi="宋体" w:cs="宋体"/>
          <w:color w:val="auto"/>
          <w:sz w:val="24"/>
          <w:highlight w:val="none"/>
        </w:rPr>
        <w:t>温度控制范围：5℃-60℃，增量0.1℃；</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1.2.</w:t>
      </w:r>
      <w:r>
        <w:rPr>
          <w:rFonts w:ascii="宋体" w:hAnsi="宋体" w:cs="宋体"/>
          <w:color w:val="auto"/>
          <w:sz w:val="24"/>
          <w:highlight w:val="none"/>
        </w:rPr>
        <w:t>3</w:t>
      </w:r>
      <w:r>
        <w:rPr>
          <w:rFonts w:hint="eastAsia" w:ascii="宋体" w:hAnsi="宋体" w:cs="宋体"/>
          <w:color w:val="auto"/>
          <w:sz w:val="24"/>
          <w:highlight w:val="none"/>
        </w:rPr>
        <w:t xml:space="preserve"> 温度准确性：±0.5°C；</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1.2.</w:t>
      </w:r>
      <w:r>
        <w:rPr>
          <w:rFonts w:ascii="宋体" w:hAnsi="宋体" w:cs="宋体"/>
          <w:color w:val="auto"/>
          <w:sz w:val="24"/>
          <w:highlight w:val="none"/>
        </w:rPr>
        <w:t>4</w:t>
      </w:r>
      <w:r>
        <w:rPr>
          <w:rFonts w:hint="eastAsia" w:ascii="宋体" w:hAnsi="宋体" w:cs="宋体"/>
          <w:color w:val="auto"/>
          <w:sz w:val="24"/>
          <w:highlight w:val="none"/>
        </w:rPr>
        <w:t>控温精度：±0.1°C；</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1.2.</w:t>
      </w:r>
      <w:r>
        <w:rPr>
          <w:rFonts w:ascii="宋体" w:hAnsi="宋体" w:cs="宋体"/>
          <w:color w:val="auto"/>
          <w:sz w:val="24"/>
          <w:highlight w:val="none"/>
        </w:rPr>
        <w:t>5</w:t>
      </w:r>
      <w:r>
        <w:rPr>
          <w:rFonts w:hint="eastAsia" w:ascii="宋体" w:hAnsi="宋体" w:cs="宋体"/>
          <w:color w:val="auto"/>
          <w:sz w:val="24"/>
          <w:highlight w:val="none"/>
        </w:rPr>
        <w:t>温度稳定性：±0.3°C；</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1.2.</w:t>
      </w:r>
      <w:r>
        <w:rPr>
          <w:rFonts w:ascii="宋体" w:hAnsi="宋体" w:cs="宋体"/>
          <w:color w:val="auto"/>
          <w:sz w:val="24"/>
          <w:highlight w:val="none"/>
        </w:rPr>
        <w:t>6</w:t>
      </w:r>
      <w:r>
        <w:rPr>
          <w:rFonts w:hint="eastAsia" w:ascii="宋体" w:hAnsi="宋体" w:cs="宋体"/>
          <w:color w:val="auto"/>
          <w:sz w:val="24"/>
          <w:highlight w:val="none"/>
        </w:rPr>
        <w:t xml:space="preserve"> 色谱柱容量：可同时放置至少30cm以上2根以上，兼容4.6mm内径色谱柱。</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1.3 自动进样器</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1.3.1 进样体积：0.1-50μL；</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1.3.2 样品盘数：能配置2ml进样瓶≥90个；</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1.3.3 进样重现性：≤0.5% RSD ；</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1.3.4 进样线性：≥0.999；</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★1.3.5 交叉污染：≤0.004%；</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1.3.6进样次数：每个样品1～99次进样； </w:t>
      </w:r>
    </w:p>
    <w:p>
      <w:pPr>
        <w:snapToGrid w:val="0"/>
        <w:spacing w:line="360" w:lineRule="auto"/>
        <w:jc w:val="left"/>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1.3.7 带制冷功能，样品控温范围：</w:t>
      </w:r>
      <w:r>
        <w:rPr>
          <w:rFonts w:ascii="宋体" w:hAnsi="宋体" w:cs="宋体"/>
          <w:color w:val="auto"/>
          <w:sz w:val="24"/>
          <w:highlight w:val="none"/>
        </w:rPr>
        <w:t>5</w:t>
      </w:r>
      <w:r>
        <w:rPr>
          <w:rFonts w:hint="eastAsia" w:ascii="宋体" w:hAnsi="宋体" w:cs="宋体"/>
          <w:color w:val="auto"/>
          <w:sz w:val="24"/>
          <w:highlight w:val="none"/>
        </w:rPr>
        <w:t>℃-40℃；</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★1.3.8进样针清洗：进样针内外部均可清洗，具有自动在线洗针功能，进样后流动相冲洗进样针，最大程度防止样品的残留。</w:t>
      </w:r>
    </w:p>
    <w:p>
      <w:pPr>
        <w:snapToGri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1</w:t>
      </w:r>
      <w:r>
        <w:rPr>
          <w:rFonts w:ascii="宋体" w:hAnsi="宋体" w:cs="宋体"/>
          <w:b/>
          <w:bCs/>
          <w:color w:val="auto"/>
          <w:sz w:val="24"/>
          <w:highlight w:val="none"/>
        </w:rPr>
        <w:t>.4</w:t>
      </w:r>
      <w:r>
        <w:rPr>
          <w:rFonts w:hint="eastAsia" w:ascii="宋体" w:hAnsi="宋体" w:cs="宋体"/>
          <w:b/>
          <w:bCs/>
          <w:color w:val="auto"/>
          <w:sz w:val="24"/>
          <w:highlight w:val="none"/>
        </w:rPr>
        <w:t>二极管阵列检测器</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1.4.1</w:t>
      </w:r>
      <w:r>
        <w:rPr>
          <w:rFonts w:hint="eastAsia" w:ascii="宋体" w:hAnsi="宋体" w:cs="宋体"/>
          <w:color w:val="auto"/>
          <w:sz w:val="24"/>
          <w:highlight w:val="none"/>
        </w:rPr>
        <w:t>光源：氘灯；</w:t>
      </w:r>
    </w:p>
    <w:p>
      <w:pPr>
        <w:snapToGrid w:val="0"/>
        <w:spacing w:line="360" w:lineRule="auto"/>
        <w:jc w:val="left"/>
        <w:rPr>
          <w:rFonts w:ascii="宋体" w:hAnsi="宋体" w:cs="宋体"/>
          <w:color w:val="auto"/>
          <w:sz w:val="24"/>
          <w:highlight w:val="none"/>
        </w:rPr>
      </w:pPr>
      <w:r>
        <w:rPr>
          <w:rFonts w:ascii="宋体" w:hAnsi="宋体" w:cs="宋体"/>
          <w:color w:val="auto"/>
          <w:sz w:val="24"/>
          <w:highlight w:val="none"/>
        </w:rPr>
        <w:t>4.1.2</w:t>
      </w:r>
      <w:r>
        <w:rPr>
          <w:rFonts w:hint="eastAsia" w:ascii="宋体" w:hAnsi="宋体" w:cs="宋体"/>
          <w:color w:val="auto"/>
          <w:sz w:val="24"/>
          <w:highlight w:val="none"/>
        </w:rPr>
        <w:t>波长范围：</w:t>
      </w:r>
      <w:r>
        <w:rPr>
          <w:rFonts w:ascii="宋体" w:hAnsi="宋体" w:cs="宋体"/>
          <w:color w:val="auto"/>
          <w:sz w:val="24"/>
          <w:highlight w:val="none"/>
        </w:rPr>
        <w:t>190–600 nm</w:t>
      </w:r>
      <w:r>
        <w:rPr>
          <w:rFonts w:hint="eastAsia" w:ascii="宋体" w:hAnsi="宋体" w:cs="宋体"/>
          <w:color w:val="auto"/>
          <w:sz w:val="24"/>
          <w:highlight w:val="none"/>
        </w:rPr>
        <w:t>；</w:t>
      </w:r>
    </w:p>
    <w:p>
      <w:pPr>
        <w:snapToGrid w:val="0"/>
        <w:spacing w:line="360" w:lineRule="auto"/>
        <w:jc w:val="left"/>
        <w:rPr>
          <w:rFonts w:ascii="宋体" w:hAnsi="宋体" w:cs="宋体"/>
          <w:color w:val="auto"/>
          <w:sz w:val="24"/>
          <w:highlight w:val="none"/>
        </w:rPr>
      </w:pPr>
      <w:r>
        <w:rPr>
          <w:rFonts w:ascii="宋体" w:hAnsi="宋体" w:cs="宋体"/>
          <w:color w:val="auto"/>
          <w:sz w:val="24"/>
          <w:highlight w:val="none"/>
        </w:rPr>
        <w:t>4.1.3</w:t>
      </w:r>
      <w:r>
        <w:rPr>
          <w:rFonts w:hint="eastAsia" w:ascii="宋体" w:hAnsi="宋体" w:cs="宋体"/>
          <w:color w:val="auto"/>
          <w:sz w:val="24"/>
          <w:highlight w:val="none"/>
        </w:rPr>
        <w:t>波长准确度：±</w:t>
      </w:r>
      <w:r>
        <w:rPr>
          <w:rFonts w:ascii="宋体" w:hAnsi="宋体" w:cs="宋体"/>
          <w:color w:val="auto"/>
          <w:sz w:val="24"/>
          <w:highlight w:val="none"/>
        </w:rPr>
        <w:t>1nm</w:t>
      </w:r>
      <w:r>
        <w:rPr>
          <w:rFonts w:hint="eastAsia" w:ascii="宋体" w:hAnsi="宋体" w:cs="宋体"/>
          <w:color w:val="auto"/>
          <w:sz w:val="24"/>
          <w:highlight w:val="none"/>
        </w:rPr>
        <w:t>；</w:t>
      </w:r>
    </w:p>
    <w:p>
      <w:pPr>
        <w:snapToGrid w:val="0"/>
        <w:spacing w:line="360" w:lineRule="auto"/>
        <w:jc w:val="left"/>
        <w:rPr>
          <w:rFonts w:ascii="宋体" w:hAnsi="宋体" w:cs="宋体"/>
          <w:color w:val="auto"/>
          <w:sz w:val="24"/>
          <w:highlight w:val="none"/>
        </w:rPr>
      </w:pPr>
      <w:r>
        <w:rPr>
          <w:rFonts w:ascii="宋体" w:hAnsi="宋体" w:cs="宋体"/>
          <w:color w:val="auto"/>
          <w:sz w:val="24"/>
          <w:highlight w:val="none"/>
        </w:rPr>
        <w:t>4.1.4</w:t>
      </w:r>
      <w:r>
        <w:rPr>
          <w:rFonts w:hint="eastAsia" w:ascii="宋体" w:hAnsi="宋体" w:cs="宋体"/>
          <w:color w:val="auto"/>
          <w:sz w:val="24"/>
          <w:highlight w:val="none"/>
        </w:rPr>
        <w:t>环境耐受性好，抗环境湿度影响能力强。</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2）三重四级杆质谱部分</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2.1 离子源</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★2.1.1 配有独立的ESI和APCI离子源，并且在不破坏真空的条件下可方便快速切换离子源，离子源无须工具即可进行拆洗维护；</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2.1.2离子源最高加热温度：≥650℃（投标时需提供最高可设定温度的软件截图证明）；</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2.1.3离子源流速范围：5-2000ul/min（ESI）；</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2.1.4离子传输系统须具备RF离子聚焦模块；</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2.1.5配备全自动数据系统控制的注射泵（蠕动泵）和进样切换阀；</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2.1.6 离子源接口优先采用锥孔结构技术。</w:t>
      </w:r>
    </w:p>
    <w:p>
      <w:pPr>
        <w:snapToGrid w:val="0"/>
        <w:spacing w:line="360" w:lineRule="auto"/>
        <w:ind w:left="361" w:hanging="361" w:hangingChars="150"/>
        <w:rPr>
          <w:rFonts w:ascii="宋体" w:hAnsi="宋体" w:cs="宋体"/>
          <w:b/>
          <w:color w:val="auto"/>
          <w:sz w:val="24"/>
          <w:highlight w:val="none"/>
        </w:rPr>
      </w:pPr>
      <w:r>
        <w:rPr>
          <w:rFonts w:hint="eastAsia" w:ascii="宋体" w:hAnsi="宋体" w:cs="宋体"/>
          <w:b/>
          <w:color w:val="auto"/>
          <w:sz w:val="24"/>
          <w:highlight w:val="none"/>
        </w:rPr>
        <w:t>2.2质量分析器</w:t>
      </w:r>
    </w:p>
    <w:p>
      <w:pPr>
        <w:snapToGrid w:val="0"/>
        <w:spacing w:line="360" w:lineRule="auto"/>
        <w:ind w:left="360" w:hanging="360" w:hangingChars="150"/>
        <w:rPr>
          <w:rFonts w:ascii="宋体" w:hAnsi="宋体" w:cs="宋体"/>
          <w:color w:val="auto"/>
          <w:sz w:val="24"/>
          <w:highlight w:val="none"/>
        </w:rPr>
      </w:pPr>
      <w:r>
        <w:rPr>
          <w:rFonts w:hint="eastAsia" w:ascii="宋体" w:hAnsi="宋体" w:cs="宋体"/>
          <w:color w:val="auto"/>
          <w:sz w:val="24"/>
          <w:highlight w:val="none"/>
        </w:rPr>
        <w:t>2.2.1采用串联四级杆质量分析器和碰撞室；</w:t>
      </w:r>
    </w:p>
    <w:p>
      <w:pPr>
        <w:snapToGrid w:val="0"/>
        <w:spacing w:line="360" w:lineRule="auto"/>
        <w:ind w:left="360" w:hanging="360" w:hangingChars="150"/>
        <w:rPr>
          <w:rFonts w:ascii="宋体" w:hAnsi="宋体" w:cs="宋体"/>
          <w:color w:val="auto"/>
          <w:sz w:val="24"/>
          <w:highlight w:val="none"/>
        </w:rPr>
      </w:pPr>
      <w:r>
        <w:rPr>
          <w:rFonts w:hint="eastAsia" w:ascii="宋体" w:hAnsi="宋体" w:cs="宋体"/>
          <w:color w:val="auto"/>
          <w:sz w:val="24"/>
          <w:highlight w:val="none"/>
        </w:rPr>
        <w:t>2.2.2具有MS与MS/MS自动切换功能，具备三重四极杆定量功能和定性功能；</w:t>
      </w:r>
    </w:p>
    <w:p>
      <w:pPr>
        <w:snapToGrid w:val="0"/>
        <w:spacing w:line="360" w:lineRule="auto"/>
        <w:ind w:left="360" w:hanging="360" w:hangingChars="150"/>
        <w:rPr>
          <w:rFonts w:ascii="宋体" w:hAnsi="宋体" w:cs="宋体"/>
          <w:color w:val="auto"/>
          <w:sz w:val="24"/>
          <w:highlight w:val="none"/>
        </w:rPr>
      </w:pPr>
      <w:r>
        <w:rPr>
          <w:rFonts w:hint="eastAsia" w:ascii="宋体" w:hAnsi="宋体" w:cs="宋体"/>
          <w:color w:val="auto"/>
          <w:sz w:val="24"/>
          <w:highlight w:val="none"/>
        </w:rPr>
        <w:t>2.2.3扫描方式：全扫描、子离子扫描、母离子扫描、中性丢失扫描、正/负离子快速切换扫描、多反应监测(MRM)、定量触发的定性扫描；</w:t>
      </w:r>
    </w:p>
    <w:p>
      <w:pPr>
        <w:widowControl/>
        <w:snapToGrid w:val="0"/>
        <w:spacing w:line="360" w:lineRule="auto"/>
        <w:rPr>
          <w:rFonts w:ascii="宋体" w:hAnsi="宋体" w:cs="宋体"/>
          <w:color w:val="auto"/>
          <w:sz w:val="24"/>
          <w:highlight w:val="none"/>
        </w:rPr>
      </w:pPr>
      <w:r>
        <w:rPr>
          <w:rFonts w:hint="eastAsia" w:ascii="宋体" w:hAnsi="宋体" w:cs="宋体"/>
          <w:color w:val="auto"/>
          <w:sz w:val="24"/>
          <w:highlight w:val="none"/>
        </w:rPr>
        <w:t>2.2.4质量数范围m/z：</w:t>
      </w:r>
      <w:r>
        <w:rPr>
          <w:rFonts w:ascii="宋体" w:hAnsi="宋体" w:cs="宋体"/>
          <w:color w:val="auto"/>
          <w:sz w:val="24"/>
          <w:highlight w:val="none"/>
        </w:rPr>
        <w:t>10</w:t>
      </w:r>
      <w:r>
        <w:rPr>
          <w:rFonts w:hint="eastAsia" w:ascii="宋体" w:hAnsi="宋体" w:cs="宋体"/>
          <w:color w:val="auto"/>
          <w:sz w:val="24"/>
          <w:highlight w:val="none"/>
        </w:rPr>
        <w:t>－2000amu；</w:t>
      </w:r>
    </w:p>
    <w:p>
      <w:pPr>
        <w:autoSpaceDE w:val="0"/>
        <w:autoSpaceDN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2.2.5 扫描速度：≥15000 amu/s；</w:t>
      </w:r>
    </w:p>
    <w:p>
      <w:pPr>
        <w:autoSpaceDE w:val="0"/>
        <w:autoSpaceDN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2.2.6 质量稳定性：0.1amu/24h；</w:t>
      </w:r>
    </w:p>
    <w:p>
      <w:pPr>
        <w:autoSpaceDE w:val="0"/>
        <w:autoSpaceDN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2.2.7质量准确度：＜0.01% amu(全质量数范围)；</w:t>
      </w:r>
    </w:p>
    <w:p>
      <w:pPr>
        <w:autoSpaceDE w:val="0"/>
        <w:autoSpaceDN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2.2.8 MRM通道数量：一次进样，不分时间段，每秒可以同时检测＞500个MRM，并保证灵敏度和重现性不受损失。</w:t>
      </w:r>
    </w:p>
    <w:p>
      <w:pPr>
        <w:autoSpaceDE w:val="0"/>
        <w:autoSpaceDN w:val="0"/>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2.3 检测器</w:t>
      </w:r>
    </w:p>
    <w:p>
      <w:pPr>
        <w:autoSpaceDE w:val="0"/>
        <w:autoSpaceDN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★2.3.1采用电子倍增器或光电倍增管，正负离子模式均能保持高灵敏度和稳定性，要求使用寿命不少于10年。</w:t>
      </w:r>
    </w:p>
    <w:p>
      <w:pPr>
        <w:autoSpaceDE w:val="0"/>
        <w:autoSpaceDN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2.3.2线性范围：＞10</w:t>
      </w:r>
      <w:r>
        <w:rPr>
          <w:rFonts w:hint="eastAsia" w:ascii="宋体" w:hAnsi="宋体" w:cs="宋体"/>
          <w:color w:val="auto"/>
          <w:sz w:val="24"/>
          <w:highlight w:val="none"/>
          <w:vertAlign w:val="superscript"/>
        </w:rPr>
        <w:t>6</w:t>
      </w:r>
    </w:p>
    <w:p>
      <w:pPr>
        <w:autoSpaceDE w:val="0"/>
        <w:autoSpaceDN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2.3.3正/负离子快速切换扫描，同时测定正、负离子化合物，正负切换时间：≤50ms</w:t>
      </w:r>
    </w:p>
    <w:p>
      <w:pPr>
        <w:autoSpaceDE w:val="0"/>
        <w:autoSpaceDN w:val="0"/>
        <w:snapToGrid w:val="0"/>
        <w:spacing w:line="360" w:lineRule="auto"/>
        <w:jc w:val="left"/>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2.3.4灵敏度</w:t>
      </w:r>
    </w:p>
    <w:p>
      <w:pPr>
        <w:autoSpaceDE w:val="0"/>
        <w:autoSpaceDN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2.3.4.1  ESI正离子模式（MRM）：1pg利血平，过柱进样，考察m/z 609&gt;195，峰对峰信噪比(S/N)＞</w:t>
      </w:r>
      <w:r>
        <w:rPr>
          <w:rFonts w:ascii="宋体" w:hAnsi="宋体" w:cs="宋体"/>
          <w:color w:val="auto"/>
          <w:sz w:val="24"/>
          <w:highlight w:val="none"/>
        </w:rPr>
        <w:t>50</w:t>
      </w:r>
      <w:r>
        <w:rPr>
          <w:rFonts w:hint="eastAsia" w:ascii="宋体" w:hAnsi="宋体" w:cs="宋体"/>
          <w:color w:val="auto"/>
          <w:sz w:val="24"/>
          <w:highlight w:val="none"/>
        </w:rPr>
        <w:t>0000:1；</w:t>
      </w:r>
    </w:p>
    <w:p>
      <w:pPr>
        <w:autoSpaceDE w:val="0"/>
        <w:autoSpaceDN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ESI负离子模式（MRM）：1pg氯霉素，过柱进样，考察MRM m/z 321&gt;152，峰对峰信噪比(S/N)＞5</w:t>
      </w:r>
      <w:r>
        <w:rPr>
          <w:rFonts w:ascii="宋体" w:hAnsi="宋体" w:cs="宋体"/>
          <w:color w:val="auto"/>
          <w:sz w:val="24"/>
          <w:highlight w:val="none"/>
        </w:rPr>
        <w:t>0</w:t>
      </w:r>
      <w:r>
        <w:rPr>
          <w:rFonts w:hint="eastAsia" w:ascii="宋体" w:hAnsi="宋体" w:cs="宋体"/>
          <w:color w:val="auto"/>
          <w:sz w:val="24"/>
          <w:highlight w:val="none"/>
        </w:rPr>
        <w:t>0000:1</w:t>
      </w:r>
    </w:p>
    <w:p>
      <w:pPr>
        <w:autoSpaceDE w:val="0"/>
        <w:autoSpaceDN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2.3.4.2  ESI正离子模式（MRM）：猪肉基质中10ppt克仑特罗，考察 m/z 277＞203，进样2μl，连续进样6次，RSD＜3%。平滑前峰对峰信噪比(S/N) ＞500:1；</w:t>
      </w:r>
    </w:p>
    <w:p>
      <w:pPr>
        <w:autoSpaceDE w:val="0"/>
        <w:autoSpaceDN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ESI负离子模式（MRM）：鱼肉基质中10ppt氯霉素，考察 m/z 321＞152，进样2μl，连续进样6次，RSD＜3%。平滑前峰对峰信噪比(S/N) ＞200:1；</w:t>
      </w:r>
    </w:p>
    <w:p>
      <w:pPr>
        <w:autoSpaceDE w:val="0"/>
        <w:autoSpaceDN w:val="0"/>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2.4. 真空系统及辅助设备</w:t>
      </w:r>
    </w:p>
    <w:p>
      <w:pPr>
        <w:autoSpaceDE w:val="0"/>
        <w:autoSpaceDN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2.4.1大抽速机械泵和长寿命涡轮分子泵组合差分抽气高真空系统，无需额外水冷却，具有自动断电保护功能。</w:t>
      </w:r>
    </w:p>
    <w:p>
      <w:pPr>
        <w:autoSpaceDE w:val="0"/>
        <w:autoSpaceDN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★2.4.2配备无油机械泵(终生无需泵油)者优先考虑，如配备无油机械泵，需2</w:t>
      </w:r>
      <w:r>
        <w:rPr>
          <w:rFonts w:ascii="宋体" w:hAnsi="宋体" w:cs="宋体"/>
          <w:color w:val="auto"/>
          <w:sz w:val="24"/>
          <w:highlight w:val="none"/>
        </w:rPr>
        <w:t>0</w:t>
      </w:r>
      <w:r>
        <w:rPr>
          <w:rFonts w:hint="eastAsia" w:ascii="宋体" w:hAnsi="宋体" w:cs="宋体"/>
          <w:color w:val="auto"/>
          <w:sz w:val="24"/>
          <w:highlight w:val="none"/>
        </w:rPr>
        <w:t>年免费提供密封圈等一切所需耗材，如配备有油机械泵，需2</w:t>
      </w:r>
      <w:r>
        <w:rPr>
          <w:rFonts w:ascii="宋体" w:hAnsi="宋体" w:cs="宋体"/>
          <w:color w:val="auto"/>
          <w:sz w:val="24"/>
          <w:highlight w:val="none"/>
        </w:rPr>
        <w:t>0</w:t>
      </w:r>
      <w:r>
        <w:rPr>
          <w:rFonts w:hint="eastAsia" w:ascii="宋体" w:hAnsi="宋体" w:cs="宋体"/>
          <w:color w:val="auto"/>
          <w:sz w:val="24"/>
          <w:highlight w:val="none"/>
        </w:rPr>
        <w:t>年免费提供包含泵油、密封圈在内的一切所需耗材。</w:t>
      </w:r>
    </w:p>
    <w:p>
      <w:pPr>
        <w:autoSpaceDE w:val="0"/>
        <w:autoSpaceDN w:val="0"/>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2.5 软件系统</w:t>
      </w:r>
    </w:p>
    <w:p>
      <w:pPr>
        <w:autoSpaceDE w:val="0"/>
        <w:autoSpaceDN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2.5.1 Windows </w:t>
      </w:r>
      <w:r>
        <w:rPr>
          <w:rFonts w:ascii="宋体" w:hAnsi="宋体" w:cs="宋体"/>
          <w:color w:val="auto"/>
          <w:sz w:val="24"/>
          <w:highlight w:val="none"/>
        </w:rPr>
        <w:t>10</w:t>
      </w:r>
      <w:r>
        <w:rPr>
          <w:rFonts w:hint="eastAsia" w:ascii="宋体" w:hAnsi="宋体" w:cs="宋体"/>
          <w:color w:val="auto"/>
          <w:sz w:val="24"/>
          <w:highlight w:val="none"/>
        </w:rPr>
        <w:t>及以上操作环境，软件能对质谱和超高压液相整套系统进行控制，可进行数据采集、数据处理、定性分析和定量分析；有建立数据库功能，谱库检索功能，GLP认证、自动校正和全自动分析功能，自动定量软件包。</w:t>
      </w:r>
    </w:p>
    <w:p>
      <w:pPr>
        <w:autoSpaceDE w:val="0"/>
        <w:autoSpaceDN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2.5.2 软件具有质谱分析方法自动开发功能，并可建立基于化合物名称的质谱分析方法数据库，软件能自动优化每个目标化合物的质谱参数，如最佳碰撞电压，MS/MS的碰撞能量，能根据保留时间和峰宽自动分配每个离子驻留时间，无需手动设定时间窗口。</w:t>
      </w:r>
    </w:p>
    <w:p>
      <w:pPr>
        <w:autoSpaceDE w:val="0"/>
        <w:autoSpaceDN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2.5.3 软件的数据分析功能齐全，能完成外标法、内标法、系统适用性参数、信噪比计算等多种功能，软件具有数据自动计算及结果变化趋势绘图功能；</w:t>
      </w:r>
    </w:p>
    <w:p>
      <w:pPr>
        <w:autoSpaceDE w:val="0"/>
        <w:autoSpaceDN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2.5.4 具备多种类型的报告模板，并能编辑，自动给出定性定量报告。</w:t>
      </w:r>
    </w:p>
    <w:p>
      <w:pPr>
        <w:autoSpaceDE w:val="0"/>
        <w:autoSpaceDN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2.5.4 具备1000种以上常见兽药残留、农药残留、食品添加剂、毒物等化合物标准谱库，并无偿提供化合物谱库终身免费升级。</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▲4、配置清单</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1.超高压液相色谱部分：含二元高压梯度泵1套，可控温自动进样器1台，二极管阵列检测器1台，溶剂托盘及真空脱气机1套，柱温箱1台以及必备管路1套；</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2.质谱部分：含三重四级杆质谱仪主机1台，含独立的电喷雾离子源（ESI）和大气压化学离子源（APCI）各1套，质谱校正及直接进样蠕动泵1套（如仪器无需此配件，可无需提供），机械泵1台；</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 软件部分：原装液质联用控制软件1套，包括仪器控制、数据采集、数据分析、报告打印、系统适用性功能，另外包含超过</w:t>
      </w:r>
      <w:r>
        <w:rPr>
          <w:rFonts w:ascii="宋体" w:hAnsi="宋体" w:cs="宋体"/>
          <w:color w:val="auto"/>
          <w:sz w:val="24"/>
          <w:highlight w:val="none"/>
        </w:rPr>
        <w:t>1000</w:t>
      </w:r>
      <w:r>
        <w:rPr>
          <w:rFonts w:hint="eastAsia" w:ascii="宋体" w:hAnsi="宋体" w:cs="宋体"/>
          <w:color w:val="auto"/>
          <w:sz w:val="24"/>
          <w:highlight w:val="none"/>
        </w:rPr>
        <w:t>种农药和环境污染物的</w:t>
      </w:r>
      <w:r>
        <w:rPr>
          <w:rFonts w:ascii="宋体" w:hAnsi="宋体" w:cs="宋体"/>
          <w:color w:val="auto"/>
          <w:sz w:val="24"/>
          <w:highlight w:val="none"/>
        </w:rPr>
        <w:t>MRM</w:t>
      </w:r>
      <w:r>
        <w:rPr>
          <w:rFonts w:hint="eastAsia" w:ascii="宋体" w:hAnsi="宋体" w:cs="宋体"/>
          <w:color w:val="auto"/>
          <w:sz w:val="24"/>
          <w:highlight w:val="none"/>
        </w:rPr>
        <w:t>数据库1套；</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4.数据处理系统：</w:t>
      </w:r>
      <w:bookmarkStart w:id="10" w:name="_Hlk116552669"/>
      <w:r>
        <w:rPr>
          <w:rFonts w:hint="eastAsia" w:ascii="宋体" w:hAnsi="宋体" w:cs="宋体"/>
          <w:color w:val="auto"/>
          <w:sz w:val="24"/>
          <w:highlight w:val="none"/>
        </w:rPr>
        <w:t>配置要求：原装正版Win</w:t>
      </w:r>
      <w:r>
        <w:rPr>
          <w:rFonts w:ascii="宋体" w:hAnsi="宋体" w:cs="宋体"/>
          <w:color w:val="auto"/>
          <w:sz w:val="24"/>
          <w:highlight w:val="none"/>
        </w:rPr>
        <w:t>11</w:t>
      </w:r>
      <w:r>
        <w:rPr>
          <w:rFonts w:hint="eastAsia" w:ascii="宋体" w:hAnsi="宋体" w:cs="宋体"/>
          <w:color w:val="auto"/>
          <w:sz w:val="24"/>
          <w:highlight w:val="none"/>
        </w:rPr>
        <w:t>专业版及以上操作系统；配置不低于Intel i7</w:t>
      </w:r>
      <w:r>
        <w:rPr>
          <w:rFonts w:ascii="宋体" w:hAnsi="宋体" w:cs="宋体"/>
          <w:color w:val="auto"/>
          <w:sz w:val="24"/>
          <w:highlight w:val="none"/>
        </w:rPr>
        <w:t>-13700</w:t>
      </w:r>
      <w:r>
        <w:rPr>
          <w:rFonts w:hint="eastAsia" w:ascii="宋体" w:hAnsi="宋体" w:cs="宋体"/>
          <w:color w:val="auto"/>
          <w:sz w:val="24"/>
          <w:highlight w:val="none"/>
        </w:rPr>
        <w:t>及以上处理器，16GB内存，内存频率3</w:t>
      </w:r>
      <w:r>
        <w:rPr>
          <w:rFonts w:ascii="宋体" w:hAnsi="宋体" w:cs="宋体"/>
          <w:color w:val="auto"/>
          <w:sz w:val="24"/>
          <w:highlight w:val="none"/>
        </w:rPr>
        <w:t>200</w:t>
      </w:r>
      <w:r>
        <w:rPr>
          <w:rFonts w:hint="eastAsia" w:ascii="宋体" w:hAnsi="宋体" w:cs="宋体"/>
          <w:color w:val="auto"/>
          <w:sz w:val="24"/>
          <w:highlight w:val="none"/>
        </w:rPr>
        <w:t>M</w:t>
      </w:r>
      <w:r>
        <w:rPr>
          <w:rFonts w:ascii="宋体" w:hAnsi="宋体" w:cs="宋体"/>
          <w:color w:val="auto"/>
          <w:sz w:val="24"/>
          <w:highlight w:val="none"/>
        </w:rPr>
        <w:t>Hz</w:t>
      </w:r>
      <w:r>
        <w:rPr>
          <w:rFonts w:hint="eastAsia" w:ascii="宋体" w:hAnsi="宋体" w:cs="宋体"/>
          <w:color w:val="auto"/>
          <w:sz w:val="24"/>
          <w:highlight w:val="none"/>
        </w:rPr>
        <w:t>及以上，5</w:t>
      </w:r>
      <w:r>
        <w:rPr>
          <w:rFonts w:ascii="宋体" w:hAnsi="宋体" w:cs="宋体"/>
          <w:color w:val="auto"/>
          <w:sz w:val="24"/>
          <w:highlight w:val="none"/>
        </w:rPr>
        <w:t>00GB</w:t>
      </w:r>
      <w:r>
        <w:rPr>
          <w:rFonts w:hint="eastAsia" w:ascii="宋体" w:hAnsi="宋体" w:cs="宋体"/>
          <w:color w:val="auto"/>
          <w:sz w:val="24"/>
          <w:highlight w:val="none"/>
        </w:rPr>
        <w:t>固态硬盘（读取速度不低于6</w:t>
      </w:r>
      <w:r>
        <w:rPr>
          <w:rFonts w:ascii="宋体" w:hAnsi="宋体" w:cs="宋体"/>
          <w:color w:val="auto"/>
          <w:sz w:val="24"/>
          <w:highlight w:val="none"/>
        </w:rPr>
        <w:t>000</w:t>
      </w:r>
      <w:r>
        <w:rPr>
          <w:rFonts w:hint="eastAsia" w:ascii="宋体" w:hAnsi="宋体" w:cs="宋体"/>
          <w:color w:val="auto"/>
          <w:sz w:val="24"/>
          <w:highlight w:val="none"/>
        </w:rPr>
        <w:t>MB</w:t>
      </w:r>
      <w:r>
        <w:rPr>
          <w:rFonts w:ascii="宋体" w:hAnsi="宋体" w:cs="宋体"/>
          <w:color w:val="auto"/>
          <w:sz w:val="24"/>
          <w:highlight w:val="none"/>
        </w:rPr>
        <w:t>/s</w:t>
      </w: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TB</w:t>
      </w:r>
      <w:r>
        <w:rPr>
          <w:rFonts w:ascii="宋体" w:hAnsi="宋体" w:cs="宋体"/>
          <w:color w:val="auto"/>
          <w:sz w:val="24"/>
          <w:highlight w:val="none"/>
        </w:rPr>
        <w:t xml:space="preserve"> PMR</w:t>
      </w:r>
      <w:r>
        <w:rPr>
          <w:rFonts w:hint="eastAsia" w:ascii="宋体" w:hAnsi="宋体" w:cs="宋体"/>
          <w:color w:val="auto"/>
          <w:sz w:val="24"/>
          <w:highlight w:val="none"/>
        </w:rPr>
        <w:t>机械硬盘（7</w:t>
      </w:r>
      <w:r>
        <w:rPr>
          <w:rFonts w:ascii="宋体" w:hAnsi="宋体" w:cs="宋体"/>
          <w:color w:val="auto"/>
          <w:sz w:val="24"/>
          <w:highlight w:val="none"/>
        </w:rPr>
        <w:t>200</w:t>
      </w:r>
      <w:r>
        <w:rPr>
          <w:rFonts w:hint="eastAsia" w:ascii="宋体" w:hAnsi="宋体" w:cs="宋体"/>
          <w:color w:val="auto"/>
          <w:sz w:val="24"/>
          <w:highlight w:val="none"/>
        </w:rPr>
        <w:t xml:space="preserve">转）。 </w:t>
      </w:r>
      <w:bookmarkEnd w:id="10"/>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5 耗材及备件</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5.1色谱耗材及备件：液质联用仪专用色谱柱(具体型号可由用户指定)3根，保护柱</w:t>
      </w:r>
      <w:r>
        <w:rPr>
          <w:rFonts w:ascii="宋体" w:hAnsi="宋体" w:cs="宋体"/>
          <w:color w:val="auto"/>
          <w:sz w:val="24"/>
          <w:highlight w:val="none"/>
        </w:rPr>
        <w:t>2</w:t>
      </w:r>
      <w:r>
        <w:rPr>
          <w:rFonts w:hint="eastAsia" w:ascii="宋体" w:hAnsi="宋体" w:cs="宋体"/>
          <w:color w:val="auto"/>
          <w:sz w:val="24"/>
          <w:highlight w:val="none"/>
        </w:rPr>
        <w:t>0根，在线过滤器滤芯</w:t>
      </w:r>
      <w:r>
        <w:rPr>
          <w:rFonts w:ascii="宋体" w:hAnsi="宋体" w:cs="宋体"/>
          <w:color w:val="auto"/>
          <w:sz w:val="24"/>
          <w:highlight w:val="none"/>
        </w:rPr>
        <w:t>2</w:t>
      </w:r>
      <w:r>
        <w:rPr>
          <w:rFonts w:hint="eastAsia" w:ascii="宋体" w:hAnsi="宋体" w:cs="宋体"/>
          <w:color w:val="auto"/>
          <w:sz w:val="24"/>
          <w:highlight w:val="none"/>
        </w:rPr>
        <w:t>0个，500套样品瓶（含盖垫）；正负离子校正液各1瓶。</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5.2质谱备件： ESI离子源喷针2根，APCI源喷针1支及其他两年正常使用的耗材与零备件，若配备有油机械泵，仪器到货时需提供3瓶共6L机械泵泵油；</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5、售后服务及培训</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1）交货期：合同签订后90日内。</w:t>
      </w:r>
    </w:p>
    <w:p>
      <w:pPr>
        <w:autoSpaceDE w:val="0"/>
        <w:autoSpaceDN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质保期：整机及附件要求由仪器制造厂商提供不少于12个月的免费保修服务，色谱仪、质谱仪主机的主板保修5年，保修期自仪器验收签字之日算起。保修期内出现故障导致仪器停用的时间，要在保修期中追加，并延长相应保修时间。须提供终身维护维修服务，在接到用户维修要求后须在2小时内作出回应，并在48小时内派员到达买方现场实施维修。</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3）安装及质量验收标准</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3.1安装要求</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仪器到货后收到采购方安装通知7个工作日内，要求具有5年以上工作经验的技术工程师上门安装调试，并在现场提供上机操作培训，时间不少于5天。</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3.2技术指标符合买方要求和厂家规定的出厂要求。由采购人按厂家标准验收程序和中国国家计量标准部门的以及标书中“技术参数”等规定进行验收。</w:t>
      </w:r>
    </w:p>
    <w:p>
      <w:pPr>
        <w:autoSpaceDE w:val="0"/>
        <w:autoSpaceDN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4.）技术资料及售后服务要求</w:t>
      </w:r>
    </w:p>
    <w:p>
      <w:pPr>
        <w:autoSpaceDE w:val="0"/>
        <w:autoSpaceDN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4.1 技术资料：应提供中英文使用说明书各1套。</w:t>
      </w:r>
    </w:p>
    <w:p>
      <w:pPr>
        <w:autoSpaceDE w:val="0"/>
        <w:autoSpaceDN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4.2 售后服务要求</w:t>
      </w:r>
    </w:p>
    <w:p>
      <w:pPr>
        <w:autoSpaceDE w:val="0"/>
        <w:autoSpaceDN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4.2.1 签订合同后，由供货方提供“实验室安装要求手册”，提出实验室环境、电源等具体技术要求，供应方收到买方安装要求确认书后一周内安排工程师进行安装、调试。</w:t>
      </w:r>
    </w:p>
    <w:p>
      <w:pPr>
        <w:autoSpaceDE w:val="0"/>
        <w:autoSpaceDN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4.2.2 由仪器制造商授权的技术人员现场免费安装调试、仪器技术指标经验收合格，附验收报告。如果由于仪器本身原因而在30天内调试没有通过，供应商必须更换一套全新的相同型号和技术性能的仪器设备。</w:t>
      </w:r>
    </w:p>
    <w:p>
      <w:pPr>
        <w:autoSpaceDE w:val="0"/>
        <w:autoSpaceDN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4.2.3 在设备整个使用期内，卖方应确保设备的正常使用。零配件在该设备停产后仍需保证十年的供应。因零配件无法供应导致设备无法正常运行的，采购人有权要求投标商及生产厂家免费升级、更换新产品、赔偿损失等（包含但不局限于上述措施）。</w:t>
      </w:r>
    </w:p>
    <w:p>
      <w:pPr>
        <w:autoSpaceDE w:val="0"/>
        <w:autoSpaceDN w:val="0"/>
        <w:snapToGrid w:val="0"/>
        <w:spacing w:line="360" w:lineRule="auto"/>
        <w:jc w:val="left"/>
        <w:rPr>
          <w:rFonts w:ascii="宋体" w:hAnsi="宋体" w:cs="宋体"/>
          <w:color w:val="auto"/>
          <w:sz w:val="24"/>
          <w:highlight w:val="none"/>
        </w:rPr>
      </w:pPr>
      <w:bookmarkStart w:id="11" w:name="_Hlk117685715"/>
      <w:r>
        <w:rPr>
          <w:rFonts w:hint="eastAsia" w:ascii="宋体" w:hAnsi="宋体" w:cs="宋体"/>
          <w:b/>
          <w:color w:val="auto"/>
          <w:sz w:val="24"/>
          <w:highlight w:val="none"/>
        </w:rPr>
        <w:t>▲</w:t>
      </w:r>
      <w:bookmarkEnd w:id="11"/>
      <w:r>
        <w:rPr>
          <w:rFonts w:hint="eastAsia" w:ascii="宋体" w:hAnsi="宋体" w:cs="宋体"/>
          <w:color w:val="auto"/>
          <w:sz w:val="24"/>
          <w:highlight w:val="none"/>
        </w:rPr>
        <w:t>4.2.4 仪器验收合格后，后续升级配置需保持原仪器购买时同样的价格，其它所有零配件和消耗品供应优惠折扣不高于7.5折。</w:t>
      </w:r>
    </w:p>
    <w:p>
      <w:pPr>
        <w:autoSpaceDE w:val="0"/>
        <w:autoSpaceDN w:val="0"/>
        <w:snapToGrid w:val="0"/>
        <w:spacing w:line="360" w:lineRule="auto"/>
        <w:jc w:val="left"/>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4.2.</w:t>
      </w:r>
      <w:r>
        <w:rPr>
          <w:rFonts w:ascii="宋体" w:hAnsi="宋体" w:cs="宋体"/>
          <w:color w:val="auto"/>
          <w:sz w:val="24"/>
          <w:highlight w:val="none"/>
        </w:rPr>
        <w:t>5</w:t>
      </w:r>
      <w:r>
        <w:rPr>
          <w:rFonts w:hint="eastAsia" w:ascii="宋体" w:hAnsi="宋体" w:cs="宋体"/>
          <w:color w:val="auto"/>
          <w:sz w:val="24"/>
          <w:highlight w:val="none"/>
        </w:rPr>
        <w:t xml:space="preserve"> 仪器验收合格后5年内，每年上门对设备进行1次免费的全面维护保养；5年后，设备的维修和维护服务(含维修工时费、上门费等)优惠折扣不高于7.5折。</w:t>
      </w:r>
    </w:p>
    <w:p>
      <w:pPr>
        <w:autoSpaceDE w:val="0"/>
        <w:autoSpaceDN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★4.2.</w:t>
      </w:r>
      <w:r>
        <w:rPr>
          <w:rFonts w:ascii="宋体" w:hAnsi="宋体" w:cs="宋体"/>
          <w:color w:val="auto"/>
          <w:sz w:val="24"/>
          <w:highlight w:val="none"/>
        </w:rPr>
        <w:t>6</w:t>
      </w:r>
      <w:r>
        <w:rPr>
          <w:rFonts w:hint="eastAsia" w:ascii="宋体" w:hAnsi="宋体" w:cs="宋体"/>
          <w:color w:val="auto"/>
          <w:sz w:val="24"/>
          <w:highlight w:val="none"/>
        </w:rPr>
        <w:t xml:space="preserve"> 免费培训：分二级培训，现场培训提供不少于5天的应用工程师现场培训；集中培训4人次，在供应方国内培训机构进行。由此产生的培训费、资料费、食宿费等费用均由供应方承担，交通费由采购方承担。</w:t>
      </w:r>
    </w:p>
    <w:p>
      <w:pPr>
        <w:autoSpaceDE w:val="0"/>
        <w:autoSpaceDN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4.2.</w:t>
      </w:r>
      <w:r>
        <w:rPr>
          <w:rFonts w:ascii="宋体" w:hAnsi="宋体" w:cs="宋体"/>
          <w:color w:val="auto"/>
          <w:sz w:val="24"/>
          <w:highlight w:val="none"/>
        </w:rPr>
        <w:t>7</w:t>
      </w:r>
      <w:r>
        <w:rPr>
          <w:rFonts w:hint="eastAsia" w:ascii="宋体" w:hAnsi="宋体" w:cs="宋体"/>
          <w:color w:val="auto"/>
          <w:sz w:val="24"/>
          <w:highlight w:val="none"/>
        </w:rPr>
        <w:t xml:space="preserve"> 2年以上每年1次的免费现场回访，工作站软件终身免费升级承诺。</w:t>
      </w:r>
    </w:p>
    <w:p>
      <w:pPr>
        <w:autoSpaceDE w:val="0"/>
        <w:autoSpaceDN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5.）交货地点：买方指定地点。</w:t>
      </w:r>
    </w:p>
    <w:p>
      <w:pP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pPr>
        <w:spacing w:line="430" w:lineRule="exact"/>
        <w:ind w:left="-210"/>
        <w:jc w:val="center"/>
        <w:rPr>
          <w:rFonts w:ascii="宋体" w:hAnsi="宋体" w:cs="宋体"/>
          <w:b/>
          <w:color w:val="auto"/>
          <w:sz w:val="28"/>
          <w:szCs w:val="28"/>
          <w:highlight w:val="none"/>
        </w:rPr>
      </w:pPr>
      <w:r>
        <w:rPr>
          <w:rFonts w:hint="eastAsia" w:ascii="宋体" w:hAnsi="宋体" w:cs="宋体"/>
          <w:b/>
          <w:color w:val="auto"/>
          <w:sz w:val="28"/>
          <w:szCs w:val="28"/>
          <w:highlight w:val="none"/>
          <w:lang w:eastAsia="zh-Hans"/>
        </w:rPr>
        <w:t>标段二</w:t>
      </w:r>
      <w:r>
        <w:rPr>
          <w:rFonts w:ascii="宋体" w:hAnsi="宋体" w:cs="宋体"/>
          <w:b/>
          <w:color w:val="auto"/>
          <w:sz w:val="28"/>
          <w:szCs w:val="28"/>
          <w:highlight w:val="none"/>
          <w:lang w:eastAsia="zh-Hans"/>
        </w:rPr>
        <w:t>、气相色谱质谱联用仪</w:t>
      </w:r>
    </w:p>
    <w:p>
      <w:pPr>
        <w:pStyle w:val="29"/>
        <w:spacing w:before="158" w:beforeLines="50" w:beforeAutospacing="0" w:after="0" w:afterAutospacing="0" w:line="430" w:lineRule="exact"/>
        <w:rPr>
          <w:b/>
          <w:color w:val="auto"/>
          <w:highlight w:val="none"/>
          <w:lang w:eastAsia="zh-Hans"/>
        </w:rPr>
      </w:pPr>
      <w:r>
        <w:rPr>
          <w:b/>
          <w:color w:val="auto"/>
          <w:highlight w:val="none"/>
        </w:rPr>
        <w:t>一、设备名称：</w:t>
      </w:r>
      <w:r>
        <w:rPr>
          <w:rFonts w:hint="eastAsia"/>
          <w:b/>
          <w:color w:val="auto"/>
          <w:highlight w:val="none"/>
        </w:rPr>
        <w:t>气相色谱质谱联用仪</w:t>
      </w:r>
      <w:r>
        <w:rPr>
          <w:b/>
          <w:color w:val="auto"/>
          <w:highlight w:val="none"/>
        </w:rPr>
        <w:t xml:space="preserve"> 1</w:t>
      </w:r>
      <w:r>
        <w:rPr>
          <w:rFonts w:hint="eastAsia"/>
          <w:b/>
          <w:color w:val="auto"/>
          <w:highlight w:val="none"/>
          <w:lang w:eastAsia="zh-Hans"/>
        </w:rPr>
        <w:t>套</w:t>
      </w:r>
    </w:p>
    <w:p>
      <w:pPr>
        <w:pStyle w:val="29"/>
        <w:spacing w:before="158" w:beforeLines="50" w:beforeAutospacing="0" w:after="0" w:afterAutospacing="0" w:line="430" w:lineRule="exact"/>
        <w:rPr>
          <w:b/>
          <w:color w:val="auto"/>
          <w:highlight w:val="none"/>
        </w:rPr>
      </w:pPr>
      <w:r>
        <w:rPr>
          <w:b/>
          <w:color w:val="auto"/>
          <w:highlight w:val="none"/>
        </w:rPr>
        <w:t>二、主要用途</w:t>
      </w:r>
    </w:p>
    <w:p>
      <w:pPr>
        <w:spacing w:line="430" w:lineRule="exact"/>
        <w:ind w:firstLine="480" w:firstLineChars="200"/>
        <w:rPr>
          <w:color w:val="auto"/>
          <w:sz w:val="24"/>
          <w:highlight w:val="none"/>
        </w:rPr>
      </w:pPr>
      <w:r>
        <w:rPr>
          <w:rFonts w:hAnsi="宋体"/>
          <w:color w:val="auto"/>
          <w:sz w:val="24"/>
          <w:highlight w:val="none"/>
        </w:rPr>
        <w:t>主要用于农药、兽药、化学污染物、非法添加物、基因毒性杂质等残留物的准确定量及定性分析。</w:t>
      </w:r>
    </w:p>
    <w:p>
      <w:pPr>
        <w:adjustRightInd w:val="0"/>
        <w:snapToGrid w:val="0"/>
        <w:spacing w:before="158" w:beforeLines="50" w:line="430" w:lineRule="exact"/>
        <w:rPr>
          <w:b/>
          <w:color w:val="auto"/>
          <w:sz w:val="24"/>
          <w:highlight w:val="none"/>
        </w:rPr>
      </w:pPr>
      <w:r>
        <w:rPr>
          <w:rFonts w:hAnsi="宋体"/>
          <w:b/>
          <w:color w:val="auto"/>
          <w:sz w:val="24"/>
          <w:highlight w:val="none"/>
        </w:rPr>
        <w:t>三、仪器工作环境要求</w:t>
      </w:r>
    </w:p>
    <w:p>
      <w:pPr>
        <w:spacing w:line="430" w:lineRule="exact"/>
        <w:rPr>
          <w:color w:val="auto"/>
          <w:sz w:val="24"/>
          <w:highlight w:val="none"/>
        </w:rPr>
      </w:pPr>
      <w:r>
        <w:rPr>
          <w:color w:val="auto"/>
          <w:sz w:val="24"/>
          <w:highlight w:val="none"/>
        </w:rPr>
        <w:t>1</w:t>
      </w:r>
      <w:r>
        <w:rPr>
          <w:rFonts w:hAnsi="宋体"/>
          <w:color w:val="auto"/>
          <w:sz w:val="24"/>
          <w:highlight w:val="none"/>
        </w:rPr>
        <w:t>环境温度：操作环境</w:t>
      </w:r>
      <w:r>
        <w:rPr>
          <w:color w:val="auto"/>
          <w:sz w:val="24"/>
          <w:highlight w:val="none"/>
        </w:rPr>
        <w:t>15˚C</w:t>
      </w:r>
      <w:r>
        <w:rPr>
          <w:rFonts w:hAnsi="宋体"/>
          <w:color w:val="auto"/>
          <w:sz w:val="24"/>
          <w:highlight w:val="none"/>
        </w:rPr>
        <w:t>～</w:t>
      </w:r>
      <w:r>
        <w:rPr>
          <w:color w:val="auto"/>
          <w:sz w:val="24"/>
          <w:highlight w:val="none"/>
        </w:rPr>
        <w:t>35˚C</w:t>
      </w:r>
    </w:p>
    <w:p>
      <w:pPr>
        <w:spacing w:line="430" w:lineRule="exact"/>
        <w:rPr>
          <w:color w:val="auto"/>
          <w:sz w:val="24"/>
          <w:highlight w:val="none"/>
        </w:rPr>
      </w:pPr>
      <w:r>
        <w:rPr>
          <w:color w:val="auto"/>
          <w:sz w:val="24"/>
          <w:highlight w:val="none"/>
        </w:rPr>
        <w:t>2</w:t>
      </w:r>
      <w:r>
        <w:rPr>
          <w:rFonts w:hAnsi="宋体"/>
          <w:color w:val="auto"/>
          <w:sz w:val="24"/>
          <w:highlight w:val="none"/>
        </w:rPr>
        <w:t>环境湿度：操作状态</w:t>
      </w:r>
      <w:r>
        <w:rPr>
          <w:color w:val="auto"/>
          <w:sz w:val="24"/>
          <w:highlight w:val="none"/>
        </w:rPr>
        <w:t>25</w:t>
      </w:r>
      <w:r>
        <w:rPr>
          <w:rFonts w:hAnsi="宋体"/>
          <w:color w:val="auto"/>
          <w:sz w:val="24"/>
          <w:highlight w:val="none"/>
        </w:rPr>
        <w:t>～</w:t>
      </w:r>
      <w:r>
        <w:rPr>
          <w:color w:val="auto"/>
          <w:sz w:val="24"/>
          <w:highlight w:val="none"/>
        </w:rPr>
        <w:t>70%</w:t>
      </w:r>
      <w:r>
        <w:rPr>
          <w:rFonts w:hAnsi="宋体"/>
          <w:color w:val="auto"/>
          <w:sz w:val="24"/>
          <w:highlight w:val="none"/>
        </w:rPr>
        <w:t>，非操作状态</w:t>
      </w:r>
      <w:r>
        <w:rPr>
          <w:color w:val="auto"/>
          <w:sz w:val="24"/>
          <w:highlight w:val="none"/>
        </w:rPr>
        <w:t>10</w:t>
      </w:r>
      <w:r>
        <w:rPr>
          <w:rFonts w:hAnsi="宋体"/>
          <w:color w:val="auto"/>
          <w:sz w:val="24"/>
          <w:highlight w:val="none"/>
        </w:rPr>
        <w:t>～</w:t>
      </w:r>
      <w:r>
        <w:rPr>
          <w:color w:val="auto"/>
          <w:sz w:val="24"/>
          <w:highlight w:val="none"/>
        </w:rPr>
        <w:t>80%</w:t>
      </w:r>
    </w:p>
    <w:p>
      <w:pPr>
        <w:spacing w:line="430" w:lineRule="exact"/>
        <w:rPr>
          <w:color w:val="auto"/>
          <w:sz w:val="24"/>
          <w:highlight w:val="none"/>
        </w:rPr>
      </w:pPr>
      <w:r>
        <w:rPr>
          <w:color w:val="auto"/>
          <w:sz w:val="24"/>
          <w:highlight w:val="none"/>
        </w:rPr>
        <w:t>3</w:t>
      </w:r>
      <w:r>
        <w:rPr>
          <w:rFonts w:hAnsi="宋体"/>
          <w:color w:val="auto"/>
          <w:sz w:val="24"/>
          <w:highlight w:val="none"/>
        </w:rPr>
        <w:t>电源</w:t>
      </w:r>
      <w:r>
        <w:rPr>
          <w:color w:val="auto"/>
          <w:sz w:val="24"/>
          <w:highlight w:val="none"/>
        </w:rPr>
        <w:t xml:space="preserve">:  </w:t>
      </w:r>
      <w:r>
        <w:rPr>
          <w:rFonts w:hAnsi="宋体"/>
          <w:color w:val="auto"/>
          <w:sz w:val="24"/>
          <w:highlight w:val="none"/>
        </w:rPr>
        <w:t>单相</w:t>
      </w:r>
      <w:r>
        <w:rPr>
          <w:color w:val="auto"/>
          <w:sz w:val="24"/>
          <w:highlight w:val="none"/>
        </w:rPr>
        <w:t>220V ±10%</w:t>
      </w:r>
      <w:r>
        <w:rPr>
          <w:rFonts w:hAnsi="宋体"/>
          <w:color w:val="auto"/>
          <w:sz w:val="24"/>
          <w:highlight w:val="none"/>
        </w:rPr>
        <w:t>，</w:t>
      </w:r>
      <w:r>
        <w:rPr>
          <w:color w:val="auto"/>
          <w:sz w:val="24"/>
          <w:highlight w:val="none"/>
        </w:rPr>
        <w:t>50 Hz</w:t>
      </w:r>
    </w:p>
    <w:p>
      <w:pPr>
        <w:spacing w:before="158" w:beforeLines="50" w:line="430" w:lineRule="exact"/>
        <w:rPr>
          <w:b/>
          <w:color w:val="auto"/>
          <w:sz w:val="24"/>
          <w:highlight w:val="none"/>
        </w:rPr>
      </w:pPr>
      <w:r>
        <w:rPr>
          <w:rFonts w:hAnsi="宋体"/>
          <w:b/>
          <w:color w:val="auto"/>
          <w:sz w:val="24"/>
          <w:highlight w:val="none"/>
        </w:rPr>
        <w:t>四、技术指标要求（带</w:t>
      </w:r>
      <w:r>
        <w:rPr>
          <w:b/>
          <w:color w:val="auto"/>
          <w:sz w:val="24"/>
          <w:highlight w:val="none"/>
        </w:rPr>
        <w:t>“▲”</w:t>
      </w:r>
      <w:r>
        <w:rPr>
          <w:rFonts w:hAnsi="宋体"/>
          <w:b/>
          <w:color w:val="auto"/>
          <w:sz w:val="24"/>
          <w:highlight w:val="none"/>
        </w:rPr>
        <w:t>指标为必须满足技术指标，带</w:t>
      </w:r>
      <w:r>
        <w:rPr>
          <w:b/>
          <w:color w:val="auto"/>
          <w:sz w:val="24"/>
          <w:highlight w:val="none"/>
        </w:rPr>
        <w:t>“</w:t>
      </w:r>
      <w:r>
        <w:rPr>
          <w:rFonts w:ascii="宋体" w:hAnsi="宋体"/>
          <w:color w:val="auto"/>
          <w:sz w:val="24"/>
          <w:highlight w:val="none"/>
        </w:rPr>
        <w:t>★</w:t>
      </w:r>
      <w:r>
        <w:rPr>
          <w:b/>
          <w:color w:val="auto"/>
          <w:sz w:val="24"/>
          <w:highlight w:val="none"/>
        </w:rPr>
        <w:t>”</w:t>
      </w:r>
      <w:r>
        <w:rPr>
          <w:rFonts w:hAnsi="宋体"/>
          <w:b/>
          <w:color w:val="auto"/>
          <w:sz w:val="24"/>
          <w:highlight w:val="none"/>
        </w:rPr>
        <w:t>指标为关键技术指标）</w:t>
      </w:r>
    </w:p>
    <w:p>
      <w:pPr>
        <w:spacing w:before="158" w:beforeLines="50" w:line="430" w:lineRule="exact"/>
        <w:rPr>
          <w:b/>
          <w:color w:val="auto"/>
          <w:sz w:val="24"/>
          <w:highlight w:val="none"/>
        </w:rPr>
      </w:pPr>
      <w:r>
        <w:rPr>
          <w:b/>
          <w:color w:val="auto"/>
          <w:sz w:val="24"/>
          <w:highlight w:val="none"/>
        </w:rPr>
        <w:t xml:space="preserve">1 </w:t>
      </w:r>
      <w:r>
        <w:rPr>
          <w:rFonts w:hAnsi="宋体"/>
          <w:b/>
          <w:color w:val="auto"/>
          <w:sz w:val="24"/>
          <w:highlight w:val="none"/>
        </w:rPr>
        <w:t>气相色谱部分</w:t>
      </w:r>
    </w:p>
    <w:p>
      <w:pPr>
        <w:spacing w:line="430" w:lineRule="exact"/>
        <w:rPr>
          <w:b/>
          <w:color w:val="auto"/>
          <w:sz w:val="24"/>
          <w:highlight w:val="none"/>
        </w:rPr>
      </w:pPr>
      <w:r>
        <w:rPr>
          <w:b/>
          <w:color w:val="auto"/>
          <w:sz w:val="24"/>
          <w:highlight w:val="none"/>
        </w:rPr>
        <w:t>1.1</w:t>
      </w:r>
      <w:r>
        <w:rPr>
          <w:rFonts w:hAnsi="宋体"/>
          <w:b/>
          <w:color w:val="auto"/>
          <w:sz w:val="24"/>
          <w:highlight w:val="none"/>
        </w:rPr>
        <w:t>气相色谱仪主机</w:t>
      </w:r>
    </w:p>
    <w:p>
      <w:pPr>
        <w:spacing w:line="430" w:lineRule="exact"/>
        <w:rPr>
          <w:color w:val="auto"/>
          <w:sz w:val="24"/>
          <w:highlight w:val="none"/>
        </w:rPr>
      </w:pPr>
      <w:r>
        <w:rPr>
          <w:color w:val="auto"/>
          <w:sz w:val="24"/>
          <w:highlight w:val="none"/>
        </w:rPr>
        <w:t>1.1.1</w:t>
      </w:r>
      <w:r>
        <w:rPr>
          <w:rFonts w:hAnsi="宋体"/>
          <w:color w:val="auto"/>
          <w:sz w:val="24"/>
          <w:highlight w:val="none"/>
        </w:rPr>
        <w:t>电子流量控制：所有流量、压力均可以电子控制，以提高重现性，支持</w:t>
      </w:r>
      <w:r>
        <w:rPr>
          <w:color w:val="auto"/>
          <w:sz w:val="24"/>
          <w:highlight w:val="none"/>
        </w:rPr>
        <w:t>10</w:t>
      </w:r>
      <w:r>
        <w:rPr>
          <w:rFonts w:hAnsi="宋体"/>
          <w:color w:val="auto"/>
          <w:sz w:val="24"/>
          <w:highlight w:val="none"/>
        </w:rPr>
        <w:t>路以上电子流量控制，具有恒流，恒压，程序升流，程序升压等操作模式。</w:t>
      </w:r>
    </w:p>
    <w:p>
      <w:pPr>
        <w:spacing w:line="430" w:lineRule="exact"/>
        <w:rPr>
          <w:bCs/>
          <w:color w:val="auto"/>
          <w:sz w:val="24"/>
          <w:highlight w:val="none"/>
        </w:rPr>
      </w:pPr>
      <w:r>
        <w:rPr>
          <w:rFonts w:ascii="宋体" w:hAnsi="宋体"/>
          <w:bCs/>
          <w:color w:val="auto"/>
          <w:sz w:val="24"/>
          <w:highlight w:val="none"/>
        </w:rPr>
        <w:t>★</w:t>
      </w:r>
      <w:r>
        <w:rPr>
          <w:bCs/>
          <w:color w:val="auto"/>
          <w:sz w:val="24"/>
          <w:highlight w:val="none"/>
        </w:rPr>
        <w:t>1.</w:t>
      </w:r>
      <w:r>
        <w:rPr>
          <w:color w:val="auto"/>
          <w:sz w:val="24"/>
          <w:highlight w:val="none"/>
        </w:rPr>
        <w:t>1.2</w:t>
      </w:r>
      <w:r>
        <w:rPr>
          <w:rFonts w:hAnsi="宋体"/>
          <w:color w:val="auto"/>
          <w:sz w:val="24"/>
          <w:highlight w:val="none"/>
        </w:rPr>
        <w:t>压力设定范围：</w:t>
      </w:r>
      <w:r>
        <w:rPr>
          <w:color w:val="auto"/>
          <w:sz w:val="24"/>
          <w:highlight w:val="none"/>
        </w:rPr>
        <w:t>0~1000KPa</w:t>
      </w:r>
      <w:r>
        <w:rPr>
          <w:rFonts w:hAnsi="宋体"/>
          <w:color w:val="auto"/>
          <w:sz w:val="24"/>
          <w:highlight w:val="none"/>
        </w:rPr>
        <w:t>，</w:t>
      </w:r>
      <w:r>
        <w:rPr>
          <w:rFonts w:hAnsi="宋体"/>
          <w:bCs/>
          <w:color w:val="auto"/>
          <w:sz w:val="24"/>
          <w:highlight w:val="none"/>
        </w:rPr>
        <w:t>压力设定精度和控制精度为</w:t>
      </w:r>
      <w:r>
        <w:rPr>
          <w:bCs/>
          <w:color w:val="auto"/>
          <w:sz w:val="24"/>
          <w:highlight w:val="none"/>
        </w:rPr>
        <w:t>0.001psi</w:t>
      </w:r>
      <w:r>
        <w:rPr>
          <w:rFonts w:hAnsi="宋体"/>
          <w:bCs/>
          <w:color w:val="auto"/>
          <w:sz w:val="24"/>
          <w:highlight w:val="none"/>
        </w:rPr>
        <w:t>，显示精度为</w:t>
      </w:r>
      <w:r>
        <w:rPr>
          <w:bCs/>
          <w:color w:val="auto"/>
          <w:sz w:val="24"/>
          <w:highlight w:val="none"/>
        </w:rPr>
        <w:t>0.001psi</w:t>
      </w:r>
    </w:p>
    <w:p>
      <w:pPr>
        <w:spacing w:line="430" w:lineRule="exact"/>
        <w:rPr>
          <w:color w:val="auto"/>
          <w:sz w:val="24"/>
          <w:highlight w:val="none"/>
        </w:rPr>
      </w:pPr>
      <w:r>
        <w:rPr>
          <w:color w:val="auto"/>
          <w:sz w:val="24"/>
          <w:highlight w:val="none"/>
        </w:rPr>
        <w:t>1.1.3</w:t>
      </w:r>
      <w:r>
        <w:rPr>
          <w:rFonts w:hAnsi="宋体"/>
          <w:color w:val="auto"/>
          <w:sz w:val="24"/>
          <w:highlight w:val="none"/>
        </w:rPr>
        <w:t>对大气压力或环境温度变化的补</w:t>
      </w:r>
      <w:r>
        <w:rPr>
          <w:rFonts w:hAnsi="宋体"/>
          <w:bCs/>
          <w:color w:val="auto"/>
          <w:sz w:val="24"/>
          <w:highlight w:val="none"/>
        </w:rPr>
        <w:t>偿功能为标准内置</w:t>
      </w:r>
    </w:p>
    <w:p>
      <w:pPr>
        <w:spacing w:line="430" w:lineRule="exact"/>
        <w:rPr>
          <w:color w:val="auto"/>
          <w:sz w:val="24"/>
          <w:highlight w:val="none"/>
        </w:rPr>
      </w:pPr>
      <w:r>
        <w:rPr>
          <w:color w:val="auto"/>
          <w:sz w:val="24"/>
          <w:highlight w:val="none"/>
        </w:rPr>
        <w:t xml:space="preserve">1.1.4 </w:t>
      </w:r>
      <w:r>
        <w:rPr>
          <w:rFonts w:hAnsi="宋体"/>
          <w:color w:val="auto"/>
          <w:sz w:val="24"/>
          <w:highlight w:val="none"/>
        </w:rPr>
        <w:t>从键盘一键式操作进入维护和服务模式</w:t>
      </w:r>
    </w:p>
    <w:p>
      <w:pPr>
        <w:spacing w:line="430" w:lineRule="exact"/>
        <w:rPr>
          <w:color w:val="auto"/>
          <w:sz w:val="24"/>
          <w:highlight w:val="none"/>
        </w:rPr>
      </w:pPr>
      <w:r>
        <w:rPr>
          <w:color w:val="auto"/>
          <w:sz w:val="24"/>
          <w:highlight w:val="none"/>
        </w:rPr>
        <w:t xml:space="preserve">1.1.5 </w:t>
      </w:r>
      <w:r>
        <w:rPr>
          <w:rFonts w:hAnsi="宋体"/>
          <w:color w:val="auto"/>
          <w:sz w:val="24"/>
          <w:highlight w:val="none"/>
        </w:rPr>
        <w:t>保留时间重现性＜</w:t>
      </w:r>
      <w:r>
        <w:rPr>
          <w:color w:val="auto"/>
          <w:sz w:val="24"/>
          <w:highlight w:val="none"/>
        </w:rPr>
        <w:t xml:space="preserve">0.008% </w:t>
      </w:r>
      <w:r>
        <w:rPr>
          <w:rFonts w:hAnsi="宋体"/>
          <w:color w:val="auto"/>
          <w:sz w:val="24"/>
          <w:highlight w:val="none"/>
        </w:rPr>
        <w:t>或＜</w:t>
      </w:r>
      <w:r>
        <w:rPr>
          <w:color w:val="auto"/>
          <w:sz w:val="24"/>
          <w:highlight w:val="none"/>
        </w:rPr>
        <w:t>0.0008 min</w:t>
      </w:r>
    </w:p>
    <w:p>
      <w:pPr>
        <w:spacing w:line="430" w:lineRule="exact"/>
        <w:rPr>
          <w:color w:val="auto"/>
          <w:sz w:val="24"/>
          <w:highlight w:val="none"/>
        </w:rPr>
      </w:pPr>
      <w:r>
        <w:rPr>
          <w:color w:val="auto"/>
          <w:sz w:val="24"/>
          <w:highlight w:val="none"/>
        </w:rPr>
        <w:t xml:space="preserve">1.1.6 </w:t>
      </w:r>
      <w:r>
        <w:rPr>
          <w:rFonts w:hAnsi="宋体"/>
          <w:color w:val="auto"/>
          <w:sz w:val="24"/>
          <w:highlight w:val="none"/>
        </w:rPr>
        <w:t>峰面积重现性＜</w:t>
      </w:r>
      <w:r>
        <w:rPr>
          <w:color w:val="auto"/>
          <w:sz w:val="24"/>
          <w:highlight w:val="none"/>
        </w:rPr>
        <w:t>1% RSD</w:t>
      </w:r>
    </w:p>
    <w:p>
      <w:pPr>
        <w:spacing w:line="430" w:lineRule="exact"/>
        <w:rPr>
          <w:color w:val="auto"/>
          <w:sz w:val="24"/>
          <w:highlight w:val="none"/>
        </w:rPr>
      </w:pPr>
      <w:r>
        <w:rPr>
          <w:color w:val="auto"/>
          <w:sz w:val="24"/>
          <w:highlight w:val="none"/>
        </w:rPr>
        <w:t xml:space="preserve">1.1.7 </w:t>
      </w:r>
      <w:r>
        <w:rPr>
          <w:rFonts w:hAnsi="宋体"/>
          <w:color w:val="auto"/>
          <w:sz w:val="24"/>
          <w:highlight w:val="none"/>
        </w:rPr>
        <w:t>程序升压</w:t>
      </w:r>
      <w:r>
        <w:rPr>
          <w:color w:val="auto"/>
          <w:sz w:val="24"/>
          <w:highlight w:val="none"/>
        </w:rPr>
        <w:t>/</w:t>
      </w:r>
      <w:r>
        <w:rPr>
          <w:rFonts w:hAnsi="宋体"/>
          <w:color w:val="auto"/>
          <w:sz w:val="24"/>
          <w:highlight w:val="none"/>
        </w:rPr>
        <w:t>升流：</w:t>
      </w:r>
      <w:r>
        <w:rPr>
          <w:color w:val="auto"/>
          <w:sz w:val="24"/>
          <w:highlight w:val="none"/>
        </w:rPr>
        <w:t>3</w:t>
      </w:r>
      <w:r>
        <w:rPr>
          <w:rFonts w:hAnsi="宋体"/>
          <w:color w:val="auto"/>
          <w:sz w:val="24"/>
          <w:highlight w:val="none"/>
        </w:rPr>
        <w:t>阶</w:t>
      </w:r>
    </w:p>
    <w:p>
      <w:pPr>
        <w:spacing w:line="430" w:lineRule="exact"/>
        <w:rPr>
          <w:color w:val="auto"/>
          <w:sz w:val="24"/>
          <w:highlight w:val="none"/>
        </w:rPr>
      </w:pPr>
      <w:r>
        <w:rPr>
          <w:color w:val="auto"/>
          <w:sz w:val="24"/>
          <w:highlight w:val="none"/>
        </w:rPr>
        <w:t>1.1.8</w:t>
      </w:r>
      <w:r>
        <w:rPr>
          <w:rFonts w:hint="eastAsia"/>
          <w:color w:val="auto"/>
          <w:sz w:val="24"/>
          <w:highlight w:val="none"/>
        </w:rPr>
        <w:t xml:space="preserve"> </w:t>
      </w:r>
      <w:r>
        <w:rPr>
          <w:rFonts w:hAnsi="宋体"/>
          <w:color w:val="auto"/>
          <w:sz w:val="24"/>
          <w:highlight w:val="none"/>
        </w:rPr>
        <w:t>具有柱中和柱后反吹功能，并可同时实现更换色谱柱真空锁定功能；且反吹条件的优化和自由设定都由内嵌工作站的窗口直接完成，无需独立的软件进行。</w:t>
      </w:r>
    </w:p>
    <w:p>
      <w:pPr>
        <w:spacing w:line="430" w:lineRule="exact"/>
        <w:rPr>
          <w:color w:val="auto"/>
          <w:sz w:val="24"/>
          <w:highlight w:val="none"/>
        </w:rPr>
      </w:pPr>
      <w:r>
        <w:rPr>
          <w:color w:val="auto"/>
          <w:sz w:val="24"/>
          <w:highlight w:val="none"/>
        </w:rPr>
        <w:t xml:space="preserve">1.1.9 </w:t>
      </w:r>
      <w:r>
        <w:rPr>
          <w:rFonts w:hAnsi="宋体"/>
          <w:color w:val="auto"/>
          <w:sz w:val="24"/>
          <w:highlight w:val="none"/>
        </w:rPr>
        <w:t>所提供的产品须为原装产品，需提供原产地证明和仪器报关单等证明材料</w:t>
      </w:r>
    </w:p>
    <w:p>
      <w:pPr>
        <w:spacing w:line="430" w:lineRule="exact"/>
        <w:rPr>
          <w:b/>
          <w:color w:val="auto"/>
          <w:sz w:val="24"/>
          <w:highlight w:val="none"/>
        </w:rPr>
      </w:pPr>
      <w:r>
        <w:rPr>
          <w:b/>
          <w:color w:val="auto"/>
          <w:sz w:val="24"/>
          <w:highlight w:val="none"/>
        </w:rPr>
        <w:t>1.2</w:t>
      </w:r>
      <w:r>
        <w:rPr>
          <w:rFonts w:hAnsi="宋体"/>
          <w:b/>
          <w:color w:val="auto"/>
          <w:sz w:val="24"/>
          <w:highlight w:val="none"/>
        </w:rPr>
        <w:t>柱温箱</w:t>
      </w:r>
    </w:p>
    <w:p>
      <w:pPr>
        <w:spacing w:line="430" w:lineRule="exact"/>
        <w:rPr>
          <w:color w:val="auto"/>
          <w:sz w:val="24"/>
          <w:highlight w:val="none"/>
        </w:rPr>
      </w:pPr>
      <w:r>
        <w:rPr>
          <w:color w:val="auto"/>
          <w:sz w:val="24"/>
          <w:highlight w:val="none"/>
        </w:rPr>
        <w:t>1.2.1</w:t>
      </w:r>
      <w:r>
        <w:rPr>
          <w:rFonts w:hAnsi="宋体"/>
          <w:color w:val="auto"/>
          <w:sz w:val="24"/>
          <w:highlight w:val="none"/>
        </w:rPr>
        <w:t>柱箱温度：室温</w:t>
      </w:r>
      <w:r>
        <w:rPr>
          <w:color w:val="auto"/>
          <w:sz w:val="24"/>
          <w:highlight w:val="none"/>
        </w:rPr>
        <w:t>+5˚C-450 ˚C</w:t>
      </w:r>
      <w:r>
        <w:rPr>
          <w:rFonts w:hAnsi="宋体"/>
          <w:color w:val="auto"/>
          <w:sz w:val="24"/>
          <w:highlight w:val="none"/>
        </w:rPr>
        <w:t>，</w:t>
      </w:r>
      <w:r>
        <w:rPr>
          <w:color w:val="auto"/>
          <w:sz w:val="24"/>
          <w:highlight w:val="none"/>
        </w:rPr>
        <w:t>19</w:t>
      </w:r>
      <w:r>
        <w:rPr>
          <w:rFonts w:hAnsi="宋体"/>
          <w:color w:val="auto"/>
          <w:sz w:val="24"/>
          <w:highlight w:val="none"/>
        </w:rPr>
        <w:t>梯度</w:t>
      </w:r>
      <w:r>
        <w:rPr>
          <w:color w:val="auto"/>
          <w:sz w:val="24"/>
          <w:highlight w:val="none"/>
        </w:rPr>
        <w:t>/20</w:t>
      </w:r>
      <w:r>
        <w:rPr>
          <w:rFonts w:hAnsi="宋体"/>
          <w:color w:val="auto"/>
          <w:sz w:val="24"/>
          <w:highlight w:val="none"/>
        </w:rPr>
        <w:t>平台程序升温</w:t>
      </w:r>
    </w:p>
    <w:p>
      <w:pPr>
        <w:spacing w:line="430" w:lineRule="exact"/>
        <w:rPr>
          <w:color w:val="auto"/>
          <w:sz w:val="24"/>
          <w:highlight w:val="none"/>
        </w:rPr>
      </w:pPr>
      <w:r>
        <w:rPr>
          <w:color w:val="auto"/>
          <w:sz w:val="24"/>
          <w:highlight w:val="none"/>
        </w:rPr>
        <w:t>1.2.2</w:t>
      </w:r>
      <w:r>
        <w:rPr>
          <w:rFonts w:hAnsi="宋体"/>
          <w:color w:val="auto"/>
          <w:sz w:val="24"/>
          <w:highlight w:val="none"/>
        </w:rPr>
        <w:t>升温速率：最大升温速度</w:t>
      </w:r>
      <w:r>
        <w:rPr>
          <w:color w:val="auto"/>
          <w:sz w:val="24"/>
          <w:highlight w:val="none"/>
        </w:rPr>
        <w:t>80˚C/min</w:t>
      </w:r>
      <w:r>
        <w:rPr>
          <w:rFonts w:hAnsi="宋体"/>
          <w:color w:val="auto"/>
          <w:sz w:val="24"/>
          <w:highlight w:val="none"/>
        </w:rPr>
        <w:t>以上，以</w:t>
      </w:r>
      <w:r>
        <w:rPr>
          <w:color w:val="auto"/>
          <w:sz w:val="24"/>
          <w:highlight w:val="none"/>
        </w:rPr>
        <w:t>0.01 ˚C /min</w:t>
      </w:r>
      <w:r>
        <w:rPr>
          <w:rFonts w:hAnsi="宋体"/>
          <w:color w:val="auto"/>
          <w:sz w:val="24"/>
          <w:highlight w:val="none"/>
        </w:rPr>
        <w:t>增加</w:t>
      </w:r>
    </w:p>
    <w:p>
      <w:pPr>
        <w:spacing w:line="430" w:lineRule="exact"/>
        <w:rPr>
          <w:color w:val="auto"/>
          <w:sz w:val="24"/>
          <w:highlight w:val="none"/>
        </w:rPr>
      </w:pPr>
      <w:r>
        <w:rPr>
          <w:color w:val="auto"/>
          <w:sz w:val="24"/>
          <w:highlight w:val="none"/>
        </w:rPr>
        <w:t>1.2.3</w:t>
      </w:r>
      <w:r>
        <w:rPr>
          <w:rFonts w:hAnsi="宋体"/>
          <w:color w:val="auto"/>
          <w:sz w:val="24"/>
          <w:highlight w:val="none"/>
        </w:rPr>
        <w:t>降温速率：从</w:t>
      </w:r>
      <w:r>
        <w:rPr>
          <w:color w:val="auto"/>
          <w:sz w:val="24"/>
          <w:highlight w:val="none"/>
        </w:rPr>
        <w:t>450˚C</w:t>
      </w:r>
      <w:r>
        <w:rPr>
          <w:rFonts w:hAnsi="宋体"/>
          <w:color w:val="auto"/>
          <w:sz w:val="24"/>
          <w:highlight w:val="none"/>
        </w:rPr>
        <w:t>降至</w:t>
      </w:r>
      <w:r>
        <w:rPr>
          <w:color w:val="auto"/>
          <w:sz w:val="24"/>
          <w:highlight w:val="none"/>
        </w:rPr>
        <w:t>50˚C&lt;240</w:t>
      </w:r>
      <w:r>
        <w:rPr>
          <w:rFonts w:hAnsi="宋体"/>
          <w:color w:val="auto"/>
          <w:sz w:val="24"/>
          <w:highlight w:val="none"/>
        </w:rPr>
        <w:t>秒</w:t>
      </w:r>
    </w:p>
    <w:p>
      <w:pPr>
        <w:spacing w:line="430" w:lineRule="exact"/>
        <w:rPr>
          <w:color w:val="auto"/>
          <w:sz w:val="24"/>
          <w:highlight w:val="none"/>
        </w:rPr>
      </w:pPr>
      <w:r>
        <w:rPr>
          <w:color w:val="auto"/>
          <w:sz w:val="24"/>
          <w:highlight w:val="none"/>
        </w:rPr>
        <w:t>1.2.4</w:t>
      </w:r>
      <w:r>
        <w:rPr>
          <w:rFonts w:hAnsi="宋体"/>
          <w:color w:val="auto"/>
          <w:sz w:val="24"/>
          <w:highlight w:val="none"/>
        </w:rPr>
        <w:t>控温准确性：</w:t>
      </w:r>
      <w:r>
        <w:rPr>
          <w:color w:val="auto"/>
          <w:sz w:val="24"/>
          <w:highlight w:val="none"/>
        </w:rPr>
        <w:t>0.01</w:t>
      </w:r>
      <w:r>
        <w:rPr>
          <w:rFonts w:ascii="宋体" w:hAnsi="宋体"/>
          <w:color w:val="auto"/>
          <w:sz w:val="24"/>
          <w:highlight w:val="none"/>
        </w:rPr>
        <w:t>℃</w:t>
      </w:r>
    </w:p>
    <w:p>
      <w:pPr>
        <w:spacing w:line="430" w:lineRule="exact"/>
        <w:rPr>
          <w:color w:val="auto"/>
          <w:sz w:val="24"/>
          <w:highlight w:val="none"/>
        </w:rPr>
      </w:pPr>
      <w:r>
        <w:rPr>
          <w:color w:val="auto"/>
          <w:sz w:val="24"/>
          <w:highlight w:val="none"/>
        </w:rPr>
        <w:t>1.2.5</w:t>
      </w:r>
      <w:r>
        <w:rPr>
          <w:rFonts w:hAnsi="宋体"/>
          <w:color w:val="auto"/>
          <w:sz w:val="24"/>
          <w:highlight w:val="none"/>
        </w:rPr>
        <w:t>面板键盘</w:t>
      </w:r>
      <w:r>
        <w:rPr>
          <w:rFonts w:hint="eastAsia" w:hAnsi="宋体"/>
          <w:color w:val="auto"/>
          <w:sz w:val="24"/>
          <w:highlight w:val="none"/>
        </w:rPr>
        <w:t>或触摸屏键盘</w:t>
      </w:r>
      <w:r>
        <w:rPr>
          <w:rFonts w:hAnsi="宋体"/>
          <w:color w:val="auto"/>
          <w:sz w:val="24"/>
          <w:highlight w:val="none"/>
        </w:rPr>
        <w:t>：完全控制及显示所有温度区域和载气流量；完全控制所有检测器功能和检测器气体；实时时间程序和系统诊断，在线帮助和记事本记录程序事件</w:t>
      </w:r>
    </w:p>
    <w:p>
      <w:pPr>
        <w:spacing w:line="430" w:lineRule="exact"/>
        <w:rPr>
          <w:b/>
          <w:color w:val="auto"/>
          <w:sz w:val="24"/>
          <w:highlight w:val="none"/>
        </w:rPr>
      </w:pPr>
      <w:r>
        <w:rPr>
          <w:b/>
          <w:color w:val="auto"/>
          <w:sz w:val="24"/>
          <w:highlight w:val="none"/>
        </w:rPr>
        <w:t>1.3</w:t>
      </w:r>
      <w:r>
        <w:rPr>
          <w:rFonts w:hAnsi="宋体"/>
          <w:b/>
          <w:color w:val="auto"/>
          <w:sz w:val="24"/>
          <w:highlight w:val="none"/>
        </w:rPr>
        <w:t>进样口</w:t>
      </w:r>
    </w:p>
    <w:p>
      <w:pPr>
        <w:spacing w:line="430" w:lineRule="exact"/>
        <w:rPr>
          <w:color w:val="auto"/>
          <w:sz w:val="24"/>
          <w:highlight w:val="none"/>
        </w:rPr>
      </w:pPr>
      <w:r>
        <w:rPr>
          <w:bCs/>
          <w:color w:val="auto"/>
          <w:sz w:val="24"/>
          <w:highlight w:val="none"/>
        </w:rPr>
        <w:t>1.3.1</w:t>
      </w:r>
      <w:r>
        <w:rPr>
          <w:rFonts w:hAnsi="宋体"/>
          <w:bCs/>
          <w:color w:val="auto"/>
          <w:sz w:val="24"/>
          <w:highlight w:val="none"/>
        </w:rPr>
        <w:t>分流</w:t>
      </w:r>
      <w:r>
        <w:rPr>
          <w:bCs/>
          <w:color w:val="auto"/>
          <w:sz w:val="24"/>
          <w:highlight w:val="none"/>
        </w:rPr>
        <w:t>/</w:t>
      </w:r>
      <w:r>
        <w:rPr>
          <w:rFonts w:hAnsi="宋体"/>
          <w:bCs/>
          <w:color w:val="auto"/>
          <w:sz w:val="24"/>
          <w:highlight w:val="none"/>
        </w:rPr>
        <w:t>不分流进样口（</w:t>
      </w:r>
      <w:r>
        <w:rPr>
          <w:bCs/>
          <w:color w:val="auto"/>
          <w:sz w:val="24"/>
          <w:highlight w:val="none"/>
        </w:rPr>
        <w:t>S/SL</w:t>
      </w:r>
      <w:r>
        <w:rPr>
          <w:rFonts w:hAnsi="宋体"/>
          <w:bCs/>
          <w:color w:val="auto"/>
          <w:sz w:val="24"/>
          <w:highlight w:val="none"/>
        </w:rPr>
        <w:t>），</w:t>
      </w:r>
      <w:r>
        <w:rPr>
          <w:rFonts w:hAnsi="宋体"/>
          <w:color w:val="auto"/>
          <w:sz w:val="24"/>
          <w:highlight w:val="none"/>
        </w:rPr>
        <w:t>压力、流量、分流比可通过软件系统进行设定，</w:t>
      </w:r>
    </w:p>
    <w:p>
      <w:pPr>
        <w:spacing w:line="430" w:lineRule="exact"/>
        <w:rPr>
          <w:color w:val="auto"/>
          <w:sz w:val="24"/>
          <w:highlight w:val="none"/>
        </w:rPr>
      </w:pPr>
      <w:r>
        <w:rPr>
          <w:color w:val="auto"/>
          <w:sz w:val="24"/>
          <w:highlight w:val="none"/>
        </w:rPr>
        <w:t>1.3.2</w:t>
      </w:r>
      <w:r>
        <w:rPr>
          <w:rFonts w:hAnsi="宋体"/>
          <w:color w:val="auto"/>
          <w:sz w:val="24"/>
          <w:highlight w:val="none"/>
        </w:rPr>
        <w:t>最大分流比：</w:t>
      </w:r>
      <w:r>
        <w:rPr>
          <w:color w:val="auto"/>
          <w:sz w:val="24"/>
          <w:highlight w:val="none"/>
        </w:rPr>
        <w:t>≥5000</w:t>
      </w:r>
      <w:r>
        <w:rPr>
          <w:rFonts w:hAnsi="宋体"/>
          <w:color w:val="auto"/>
          <w:sz w:val="24"/>
          <w:highlight w:val="none"/>
        </w:rPr>
        <w:t>：</w:t>
      </w:r>
      <w:r>
        <w:rPr>
          <w:color w:val="auto"/>
          <w:sz w:val="24"/>
          <w:highlight w:val="none"/>
        </w:rPr>
        <w:t>1</w:t>
      </w:r>
    </w:p>
    <w:p>
      <w:pPr>
        <w:spacing w:line="430" w:lineRule="exact"/>
        <w:rPr>
          <w:color w:val="auto"/>
          <w:sz w:val="24"/>
          <w:highlight w:val="none"/>
        </w:rPr>
      </w:pPr>
      <w:r>
        <w:rPr>
          <w:color w:val="auto"/>
          <w:sz w:val="24"/>
          <w:highlight w:val="none"/>
        </w:rPr>
        <w:t xml:space="preserve">1.3.3 </w:t>
      </w:r>
      <w:r>
        <w:rPr>
          <w:rFonts w:hAnsi="宋体"/>
          <w:color w:val="auto"/>
          <w:sz w:val="24"/>
          <w:highlight w:val="none"/>
        </w:rPr>
        <w:t>最高使用温度：</w:t>
      </w:r>
      <w:r>
        <w:rPr>
          <w:color w:val="auto"/>
          <w:sz w:val="24"/>
          <w:highlight w:val="none"/>
        </w:rPr>
        <w:t>≥400˚C</w:t>
      </w:r>
      <w:r>
        <w:rPr>
          <w:rFonts w:hAnsi="宋体"/>
          <w:color w:val="auto"/>
          <w:sz w:val="24"/>
          <w:highlight w:val="none"/>
        </w:rPr>
        <w:t>，以</w:t>
      </w:r>
      <w:r>
        <w:rPr>
          <w:color w:val="auto"/>
          <w:sz w:val="24"/>
          <w:highlight w:val="none"/>
        </w:rPr>
        <w:t>1ºC</w:t>
      </w:r>
      <w:r>
        <w:rPr>
          <w:rFonts w:hAnsi="宋体"/>
          <w:color w:val="auto"/>
          <w:sz w:val="24"/>
          <w:highlight w:val="none"/>
        </w:rPr>
        <w:t>步进调节</w:t>
      </w:r>
    </w:p>
    <w:p>
      <w:pPr>
        <w:spacing w:line="430" w:lineRule="exact"/>
        <w:rPr>
          <w:bCs/>
          <w:color w:val="auto"/>
          <w:sz w:val="24"/>
          <w:highlight w:val="none"/>
        </w:rPr>
      </w:pPr>
      <w:r>
        <w:rPr>
          <w:rFonts w:ascii="宋体" w:hAnsi="宋体"/>
          <w:color w:val="auto"/>
          <w:sz w:val="24"/>
          <w:highlight w:val="none"/>
        </w:rPr>
        <w:t>★</w:t>
      </w:r>
      <w:r>
        <w:rPr>
          <w:color w:val="auto"/>
          <w:sz w:val="24"/>
          <w:highlight w:val="none"/>
        </w:rPr>
        <w:t xml:space="preserve">1.3.4 </w:t>
      </w:r>
      <w:r>
        <w:rPr>
          <w:rFonts w:hAnsi="宋体"/>
          <w:color w:val="auto"/>
          <w:sz w:val="24"/>
          <w:highlight w:val="none"/>
        </w:rPr>
        <w:t>压力设定范围：</w:t>
      </w:r>
      <w:r>
        <w:rPr>
          <w:color w:val="auto"/>
          <w:sz w:val="24"/>
          <w:highlight w:val="none"/>
        </w:rPr>
        <w:t>0~100psi</w:t>
      </w:r>
      <w:r>
        <w:rPr>
          <w:rFonts w:hAnsi="宋体"/>
          <w:color w:val="auto"/>
          <w:sz w:val="24"/>
          <w:highlight w:val="none"/>
        </w:rPr>
        <w:t>，控制精度</w:t>
      </w:r>
      <w:r>
        <w:rPr>
          <w:color w:val="auto"/>
          <w:sz w:val="24"/>
          <w:highlight w:val="none"/>
        </w:rPr>
        <w:t>±≤0.001psi</w:t>
      </w:r>
      <w:r>
        <w:rPr>
          <w:rFonts w:hAnsi="宋体"/>
          <w:color w:val="auto"/>
          <w:sz w:val="24"/>
          <w:highlight w:val="none"/>
        </w:rPr>
        <w:t>，</w:t>
      </w:r>
      <w:r>
        <w:rPr>
          <w:rFonts w:hAnsi="宋体"/>
          <w:bCs/>
          <w:color w:val="auto"/>
          <w:sz w:val="24"/>
          <w:highlight w:val="none"/>
        </w:rPr>
        <w:t>显示精度</w:t>
      </w:r>
      <w:r>
        <w:rPr>
          <w:bCs/>
          <w:color w:val="auto"/>
          <w:sz w:val="24"/>
          <w:highlight w:val="none"/>
        </w:rPr>
        <w:t>0.001pis</w:t>
      </w:r>
    </w:p>
    <w:p>
      <w:pPr>
        <w:spacing w:line="430" w:lineRule="exact"/>
        <w:rPr>
          <w:color w:val="auto"/>
          <w:sz w:val="24"/>
          <w:highlight w:val="none"/>
        </w:rPr>
      </w:pPr>
      <w:r>
        <w:rPr>
          <w:color w:val="auto"/>
          <w:sz w:val="24"/>
          <w:highlight w:val="none"/>
        </w:rPr>
        <w:t>1.3.5</w:t>
      </w:r>
      <w:r>
        <w:rPr>
          <w:rFonts w:hAnsi="宋体"/>
          <w:color w:val="auto"/>
          <w:sz w:val="24"/>
          <w:highlight w:val="none"/>
        </w:rPr>
        <w:t>隔垫吹扫流量电子控制可消除鬼峰</w:t>
      </w:r>
    </w:p>
    <w:p>
      <w:pPr>
        <w:spacing w:line="430" w:lineRule="exact"/>
        <w:rPr>
          <w:color w:val="auto"/>
          <w:sz w:val="24"/>
          <w:highlight w:val="none"/>
        </w:rPr>
      </w:pPr>
      <w:r>
        <w:rPr>
          <w:color w:val="auto"/>
          <w:sz w:val="24"/>
          <w:highlight w:val="none"/>
        </w:rPr>
        <w:t xml:space="preserve">1.3.6 </w:t>
      </w:r>
      <w:r>
        <w:rPr>
          <w:rFonts w:hAnsi="宋体"/>
          <w:color w:val="auto"/>
          <w:sz w:val="24"/>
          <w:highlight w:val="none"/>
        </w:rPr>
        <w:t>进样口采用惰性金属或其它材料制成（非惰性涂层），减少对部分极性化合物的吸附损失或残留。</w:t>
      </w:r>
    </w:p>
    <w:p>
      <w:pPr>
        <w:spacing w:line="430" w:lineRule="exact"/>
        <w:rPr>
          <w:color w:val="auto"/>
          <w:sz w:val="24"/>
          <w:highlight w:val="none"/>
        </w:rPr>
      </w:pPr>
      <w:r>
        <w:rPr>
          <w:color w:val="auto"/>
          <w:sz w:val="24"/>
          <w:highlight w:val="none"/>
        </w:rPr>
        <w:t>1.3.7</w:t>
      </w:r>
      <w:r>
        <w:rPr>
          <w:rFonts w:hAnsi="宋体"/>
          <w:color w:val="auto"/>
          <w:sz w:val="24"/>
          <w:highlight w:val="none"/>
        </w:rPr>
        <w:t>分流</w:t>
      </w:r>
      <w:r>
        <w:rPr>
          <w:color w:val="auto"/>
          <w:sz w:val="24"/>
          <w:highlight w:val="none"/>
        </w:rPr>
        <w:t>/</w:t>
      </w:r>
      <w:r>
        <w:rPr>
          <w:rFonts w:hAnsi="宋体"/>
          <w:color w:val="auto"/>
          <w:sz w:val="24"/>
          <w:highlight w:val="none"/>
        </w:rPr>
        <w:t>不分流进样口如果与程序升温进样口合一，该进样口要与单一分流</w:t>
      </w:r>
      <w:r>
        <w:rPr>
          <w:color w:val="auto"/>
          <w:sz w:val="24"/>
          <w:highlight w:val="none"/>
        </w:rPr>
        <w:t>/</w:t>
      </w:r>
      <w:r>
        <w:rPr>
          <w:rFonts w:hAnsi="宋体"/>
          <w:color w:val="auto"/>
          <w:sz w:val="24"/>
          <w:highlight w:val="none"/>
        </w:rPr>
        <w:t>不分流进样口功能与性能要完全一致。压力、流量和分流比可通过先进的流量控制系统进行数字化设定，最大压力可到</w:t>
      </w:r>
      <w:r>
        <w:rPr>
          <w:color w:val="auto"/>
          <w:sz w:val="24"/>
          <w:highlight w:val="none"/>
        </w:rPr>
        <w:t>145psi</w:t>
      </w:r>
      <w:r>
        <w:rPr>
          <w:rFonts w:hAnsi="宋体"/>
          <w:color w:val="auto"/>
          <w:sz w:val="24"/>
          <w:highlight w:val="none"/>
        </w:rPr>
        <w:t>。</w:t>
      </w:r>
    </w:p>
    <w:p>
      <w:pPr>
        <w:spacing w:line="430" w:lineRule="exact"/>
        <w:rPr>
          <w:color w:val="auto"/>
          <w:sz w:val="24"/>
          <w:highlight w:val="none"/>
        </w:rPr>
      </w:pPr>
      <w:r>
        <w:rPr>
          <w:rFonts w:ascii="宋体" w:hAnsi="宋体"/>
          <w:color w:val="auto"/>
          <w:sz w:val="24"/>
          <w:highlight w:val="none"/>
        </w:rPr>
        <w:t>★</w:t>
      </w:r>
      <w:r>
        <w:rPr>
          <w:color w:val="auto"/>
          <w:sz w:val="24"/>
          <w:highlight w:val="none"/>
        </w:rPr>
        <w:t>1.3.8</w:t>
      </w:r>
      <w:r>
        <w:rPr>
          <w:rFonts w:hAnsi="宋体"/>
          <w:color w:val="auto"/>
          <w:sz w:val="24"/>
          <w:highlight w:val="none"/>
        </w:rPr>
        <w:t>具备反吹功能，可以实现柱前、柱中、柱后反吹功能，并且可以实现不卸真空更换色谱柱。</w:t>
      </w:r>
    </w:p>
    <w:p>
      <w:pPr>
        <w:spacing w:line="430" w:lineRule="exact"/>
        <w:rPr>
          <w:b/>
          <w:color w:val="auto"/>
          <w:sz w:val="24"/>
          <w:highlight w:val="none"/>
        </w:rPr>
      </w:pPr>
      <w:r>
        <w:rPr>
          <w:b/>
          <w:color w:val="auto"/>
          <w:sz w:val="24"/>
          <w:highlight w:val="none"/>
        </w:rPr>
        <w:t>1.4</w:t>
      </w:r>
      <w:r>
        <w:rPr>
          <w:rFonts w:hAnsi="宋体"/>
          <w:b/>
          <w:color w:val="auto"/>
          <w:sz w:val="24"/>
          <w:highlight w:val="none"/>
        </w:rPr>
        <w:t>液体自动进样器</w:t>
      </w:r>
    </w:p>
    <w:p>
      <w:pPr>
        <w:spacing w:line="430" w:lineRule="exact"/>
        <w:rPr>
          <w:color w:val="auto"/>
          <w:sz w:val="24"/>
          <w:highlight w:val="none"/>
        </w:rPr>
      </w:pPr>
      <w:r>
        <w:rPr>
          <w:color w:val="auto"/>
          <w:sz w:val="24"/>
          <w:highlight w:val="none"/>
        </w:rPr>
        <w:t>1.4.1</w:t>
      </w:r>
      <w:r>
        <w:rPr>
          <w:rFonts w:hAnsi="宋体"/>
          <w:color w:val="auto"/>
          <w:sz w:val="24"/>
          <w:highlight w:val="none"/>
        </w:rPr>
        <w:t>样品盘位数</w:t>
      </w:r>
      <w:r>
        <w:rPr>
          <w:color w:val="auto"/>
          <w:sz w:val="24"/>
          <w:highlight w:val="none"/>
        </w:rPr>
        <w:t>:≥100</w:t>
      </w:r>
      <w:r>
        <w:rPr>
          <w:rFonts w:hAnsi="宋体"/>
          <w:color w:val="auto"/>
          <w:sz w:val="24"/>
          <w:highlight w:val="none"/>
        </w:rPr>
        <w:t>位</w:t>
      </w:r>
    </w:p>
    <w:p>
      <w:pPr>
        <w:spacing w:line="430" w:lineRule="exact"/>
        <w:rPr>
          <w:color w:val="auto"/>
          <w:sz w:val="24"/>
          <w:highlight w:val="none"/>
        </w:rPr>
      </w:pPr>
      <w:r>
        <w:rPr>
          <w:color w:val="auto"/>
          <w:sz w:val="24"/>
          <w:highlight w:val="none"/>
        </w:rPr>
        <w:t>1.4.2</w:t>
      </w:r>
      <w:r>
        <w:rPr>
          <w:rFonts w:hAnsi="宋体"/>
          <w:color w:val="auto"/>
          <w:sz w:val="24"/>
          <w:highlight w:val="none"/>
        </w:rPr>
        <w:t>进样重现性：＜</w:t>
      </w:r>
      <w:r>
        <w:rPr>
          <w:color w:val="auto"/>
          <w:sz w:val="24"/>
          <w:highlight w:val="none"/>
        </w:rPr>
        <w:t>0.3</w:t>
      </w:r>
      <w:r>
        <w:rPr>
          <w:rFonts w:hAnsi="宋体"/>
          <w:color w:val="auto"/>
          <w:sz w:val="24"/>
          <w:highlight w:val="none"/>
        </w:rPr>
        <w:t>％</w:t>
      </w:r>
      <w:r>
        <w:rPr>
          <w:color w:val="auto"/>
          <w:sz w:val="24"/>
          <w:highlight w:val="none"/>
        </w:rPr>
        <w:t>RSD</w:t>
      </w:r>
    </w:p>
    <w:p>
      <w:pPr>
        <w:spacing w:line="430" w:lineRule="exact"/>
        <w:rPr>
          <w:color w:val="auto"/>
          <w:sz w:val="24"/>
          <w:highlight w:val="none"/>
        </w:rPr>
      </w:pPr>
      <w:r>
        <w:rPr>
          <w:color w:val="auto"/>
          <w:sz w:val="24"/>
          <w:highlight w:val="none"/>
        </w:rPr>
        <w:t>1.4.3</w:t>
      </w:r>
      <w:r>
        <w:rPr>
          <w:rFonts w:hAnsi="宋体"/>
          <w:color w:val="auto"/>
          <w:sz w:val="24"/>
          <w:highlight w:val="none"/>
        </w:rPr>
        <w:t>进样量范围：</w:t>
      </w:r>
      <w:r>
        <w:rPr>
          <w:color w:val="auto"/>
          <w:sz w:val="24"/>
          <w:highlight w:val="none"/>
        </w:rPr>
        <w:t>0.1</w:t>
      </w:r>
      <w:r>
        <w:rPr>
          <w:rFonts w:hAnsi="宋体"/>
          <w:color w:val="auto"/>
          <w:sz w:val="24"/>
          <w:highlight w:val="none"/>
        </w:rPr>
        <w:t>～</w:t>
      </w:r>
      <w:r>
        <w:rPr>
          <w:color w:val="auto"/>
          <w:sz w:val="24"/>
          <w:highlight w:val="none"/>
        </w:rPr>
        <w:t>40μL</w:t>
      </w:r>
    </w:p>
    <w:p>
      <w:pPr>
        <w:spacing w:line="430" w:lineRule="exact"/>
        <w:rPr>
          <w:color w:val="auto"/>
          <w:sz w:val="24"/>
          <w:highlight w:val="none"/>
        </w:rPr>
      </w:pPr>
      <w:r>
        <w:rPr>
          <w:color w:val="auto"/>
          <w:sz w:val="24"/>
          <w:highlight w:val="none"/>
        </w:rPr>
        <w:t>1.4.4</w:t>
      </w:r>
      <w:r>
        <w:rPr>
          <w:rFonts w:hAnsi="宋体"/>
          <w:color w:val="auto"/>
          <w:sz w:val="24"/>
          <w:highlight w:val="none"/>
        </w:rPr>
        <w:t>交叉污染：小于十万分之一</w:t>
      </w:r>
    </w:p>
    <w:p>
      <w:pPr>
        <w:spacing w:line="430" w:lineRule="exact"/>
        <w:rPr>
          <w:color w:val="auto"/>
          <w:sz w:val="24"/>
          <w:highlight w:val="none"/>
        </w:rPr>
      </w:pPr>
      <w:r>
        <w:rPr>
          <w:color w:val="auto"/>
          <w:sz w:val="24"/>
          <w:highlight w:val="none"/>
        </w:rPr>
        <w:t>1.4.5</w:t>
      </w:r>
      <w:r>
        <w:rPr>
          <w:rFonts w:hAnsi="宋体"/>
          <w:color w:val="auto"/>
          <w:sz w:val="24"/>
          <w:highlight w:val="none"/>
        </w:rPr>
        <w:t>进样速度：</w:t>
      </w:r>
      <w:r>
        <w:rPr>
          <w:color w:val="auto"/>
          <w:sz w:val="24"/>
          <w:highlight w:val="none"/>
        </w:rPr>
        <w:t>3</w:t>
      </w:r>
      <w:r>
        <w:rPr>
          <w:rFonts w:hAnsi="宋体"/>
          <w:color w:val="auto"/>
          <w:sz w:val="24"/>
          <w:highlight w:val="none"/>
        </w:rPr>
        <w:t>种模式</w:t>
      </w:r>
      <w:r>
        <w:rPr>
          <w:color w:val="auto"/>
          <w:sz w:val="24"/>
          <w:highlight w:val="none"/>
        </w:rPr>
        <w:t xml:space="preserve">: </w:t>
      </w:r>
      <w:r>
        <w:rPr>
          <w:rFonts w:hAnsi="宋体"/>
          <w:color w:val="auto"/>
          <w:sz w:val="24"/>
          <w:highlight w:val="none"/>
        </w:rPr>
        <w:t>高速</w:t>
      </w:r>
      <w:r>
        <w:rPr>
          <w:color w:val="auto"/>
          <w:sz w:val="24"/>
          <w:highlight w:val="none"/>
        </w:rPr>
        <w:t>/</w:t>
      </w:r>
      <w:r>
        <w:rPr>
          <w:rFonts w:hAnsi="宋体"/>
          <w:color w:val="auto"/>
          <w:sz w:val="24"/>
          <w:highlight w:val="none"/>
        </w:rPr>
        <w:t>低速</w:t>
      </w:r>
      <w:r>
        <w:rPr>
          <w:color w:val="auto"/>
          <w:sz w:val="24"/>
          <w:highlight w:val="none"/>
        </w:rPr>
        <w:t>/</w:t>
      </w:r>
      <w:r>
        <w:rPr>
          <w:rFonts w:hAnsi="宋体"/>
          <w:color w:val="auto"/>
          <w:sz w:val="24"/>
          <w:highlight w:val="none"/>
        </w:rPr>
        <w:t>自定义速度，吸取样品深度可调</w:t>
      </w:r>
    </w:p>
    <w:p>
      <w:pPr>
        <w:spacing w:line="430" w:lineRule="exact"/>
        <w:rPr>
          <w:b/>
          <w:color w:val="auto"/>
          <w:sz w:val="24"/>
          <w:highlight w:val="none"/>
        </w:rPr>
      </w:pPr>
      <w:r>
        <w:rPr>
          <w:b/>
          <w:color w:val="auto"/>
          <w:sz w:val="24"/>
          <w:highlight w:val="none"/>
        </w:rPr>
        <w:t>2</w:t>
      </w:r>
      <w:r>
        <w:rPr>
          <w:rFonts w:hAnsi="宋体"/>
          <w:b/>
          <w:color w:val="auto"/>
          <w:sz w:val="24"/>
          <w:highlight w:val="none"/>
        </w:rPr>
        <w:t>质谱部分</w:t>
      </w:r>
    </w:p>
    <w:p>
      <w:pPr>
        <w:spacing w:line="430" w:lineRule="exact"/>
        <w:rPr>
          <w:b/>
          <w:color w:val="auto"/>
          <w:sz w:val="24"/>
          <w:highlight w:val="none"/>
        </w:rPr>
      </w:pPr>
      <w:r>
        <w:rPr>
          <w:b/>
          <w:color w:val="auto"/>
          <w:sz w:val="24"/>
          <w:highlight w:val="none"/>
        </w:rPr>
        <w:t xml:space="preserve">2.1 </w:t>
      </w:r>
      <w:r>
        <w:rPr>
          <w:rFonts w:hAnsi="宋体"/>
          <w:b/>
          <w:color w:val="auto"/>
          <w:sz w:val="24"/>
          <w:highlight w:val="none"/>
        </w:rPr>
        <w:t>基本性能</w:t>
      </w:r>
    </w:p>
    <w:p>
      <w:pPr>
        <w:spacing w:line="430" w:lineRule="exact"/>
        <w:rPr>
          <w:color w:val="auto"/>
          <w:sz w:val="24"/>
          <w:highlight w:val="none"/>
        </w:rPr>
      </w:pPr>
      <w:r>
        <w:rPr>
          <w:color w:val="auto"/>
          <w:sz w:val="24"/>
          <w:highlight w:val="none"/>
        </w:rPr>
        <w:t xml:space="preserve">2.1.1 </w:t>
      </w:r>
      <w:r>
        <w:rPr>
          <w:rFonts w:hAnsi="宋体"/>
          <w:color w:val="auto"/>
          <w:sz w:val="24"/>
          <w:highlight w:val="none"/>
        </w:rPr>
        <w:t>质量数范围</w:t>
      </w:r>
      <w:r>
        <w:rPr>
          <w:color w:val="auto"/>
          <w:sz w:val="24"/>
          <w:highlight w:val="none"/>
        </w:rPr>
        <w:t>: 10</w:t>
      </w:r>
      <w:r>
        <w:rPr>
          <w:rFonts w:hAnsi="宋体"/>
          <w:color w:val="auto"/>
          <w:sz w:val="24"/>
          <w:highlight w:val="none"/>
        </w:rPr>
        <w:t>～</w:t>
      </w:r>
      <w:r>
        <w:rPr>
          <w:color w:val="auto"/>
          <w:sz w:val="24"/>
          <w:highlight w:val="none"/>
        </w:rPr>
        <w:t>1000amu</w:t>
      </w:r>
      <w:r>
        <w:rPr>
          <w:rFonts w:hAnsi="宋体"/>
          <w:color w:val="auto"/>
          <w:sz w:val="24"/>
          <w:highlight w:val="none"/>
        </w:rPr>
        <w:t>或更宽，以</w:t>
      </w:r>
      <w:r>
        <w:rPr>
          <w:color w:val="auto"/>
          <w:sz w:val="24"/>
          <w:highlight w:val="none"/>
        </w:rPr>
        <w:t>0.1amu</w:t>
      </w:r>
      <w:r>
        <w:rPr>
          <w:rFonts w:hAnsi="宋体"/>
          <w:color w:val="auto"/>
          <w:sz w:val="24"/>
          <w:highlight w:val="none"/>
        </w:rPr>
        <w:t>递增</w:t>
      </w:r>
    </w:p>
    <w:p>
      <w:pPr>
        <w:spacing w:line="430" w:lineRule="exact"/>
        <w:rPr>
          <w:color w:val="auto"/>
          <w:sz w:val="24"/>
          <w:highlight w:val="none"/>
        </w:rPr>
      </w:pPr>
      <w:r>
        <w:rPr>
          <w:rFonts w:ascii="宋体" w:hAnsi="宋体"/>
          <w:color w:val="auto"/>
          <w:sz w:val="24"/>
          <w:highlight w:val="none"/>
        </w:rPr>
        <w:t>★</w:t>
      </w:r>
      <w:r>
        <w:rPr>
          <w:color w:val="auto"/>
          <w:sz w:val="24"/>
          <w:highlight w:val="none"/>
        </w:rPr>
        <w:t>2.1.2</w:t>
      </w:r>
      <w:r>
        <w:rPr>
          <w:rFonts w:hAnsi="宋体"/>
          <w:color w:val="auto"/>
          <w:sz w:val="24"/>
          <w:highlight w:val="none"/>
        </w:rPr>
        <w:t>检测灵敏度</w:t>
      </w:r>
      <w:r>
        <w:rPr>
          <w:color w:val="auto"/>
          <w:sz w:val="24"/>
          <w:highlight w:val="none"/>
        </w:rPr>
        <w:t xml:space="preserve">: </w:t>
      </w:r>
      <w:r>
        <w:rPr>
          <w:rFonts w:hAnsi="宋体"/>
          <w:color w:val="auto"/>
          <w:sz w:val="24"/>
          <w:highlight w:val="none"/>
        </w:rPr>
        <w:t>灵敏度必须同时满足以下指标，以达到实验室使用要求</w:t>
      </w:r>
      <w:r>
        <w:rPr>
          <w:color w:val="auto"/>
          <w:sz w:val="24"/>
          <w:highlight w:val="none"/>
        </w:rPr>
        <w:t xml:space="preserve"> (</w:t>
      </w:r>
      <w:r>
        <w:rPr>
          <w:rFonts w:hAnsi="宋体"/>
          <w:color w:val="auto"/>
          <w:sz w:val="24"/>
          <w:highlight w:val="none"/>
        </w:rPr>
        <w:t>均为不分流模式</w:t>
      </w:r>
      <w:r>
        <w:rPr>
          <w:color w:val="auto"/>
          <w:sz w:val="24"/>
          <w:highlight w:val="none"/>
        </w:rPr>
        <w:t>)</w:t>
      </w:r>
      <w:r>
        <w:rPr>
          <w:rFonts w:hAnsi="宋体"/>
          <w:color w:val="auto"/>
          <w:sz w:val="24"/>
          <w:highlight w:val="none"/>
        </w:rPr>
        <w:t>：</w:t>
      </w:r>
    </w:p>
    <w:p>
      <w:pPr>
        <w:adjustRightInd w:val="0"/>
        <w:snapToGrid w:val="0"/>
        <w:spacing w:line="430" w:lineRule="exact"/>
        <w:ind w:firstLine="480" w:firstLineChars="200"/>
        <w:rPr>
          <w:color w:val="auto"/>
          <w:sz w:val="24"/>
          <w:highlight w:val="none"/>
        </w:rPr>
      </w:pPr>
      <w:r>
        <w:rPr>
          <w:color w:val="auto"/>
          <w:sz w:val="24"/>
          <w:highlight w:val="none"/>
        </w:rPr>
        <w:t>EI</w:t>
      </w:r>
      <w:r>
        <w:rPr>
          <w:rFonts w:hAnsi="宋体"/>
          <w:color w:val="auto"/>
          <w:sz w:val="24"/>
          <w:highlight w:val="none"/>
        </w:rPr>
        <w:t>多反应监测（</w:t>
      </w:r>
      <w:r>
        <w:rPr>
          <w:color w:val="auto"/>
          <w:sz w:val="24"/>
          <w:highlight w:val="none"/>
        </w:rPr>
        <w:t>MRM</w:t>
      </w:r>
      <w:r>
        <w:rPr>
          <w:rFonts w:hAnsi="宋体"/>
          <w:color w:val="auto"/>
          <w:sz w:val="24"/>
          <w:highlight w:val="none"/>
        </w:rPr>
        <w:t>）：</w:t>
      </w:r>
      <w:r>
        <w:rPr>
          <w:color w:val="auto"/>
          <w:sz w:val="24"/>
          <w:highlight w:val="none"/>
        </w:rPr>
        <w:t>1μL 100fg/μL  OFN</w:t>
      </w:r>
      <w:r>
        <w:rPr>
          <w:rFonts w:hAnsi="宋体"/>
          <w:color w:val="auto"/>
          <w:sz w:val="24"/>
          <w:highlight w:val="none"/>
        </w:rPr>
        <w:t>进样，</w:t>
      </w:r>
      <w:r>
        <w:rPr>
          <w:color w:val="auto"/>
          <w:sz w:val="24"/>
          <w:highlight w:val="none"/>
        </w:rPr>
        <w:t>S/N&gt;15000:1(m/z272→ 222)</w:t>
      </w:r>
      <w:r>
        <w:rPr>
          <w:rFonts w:hAnsi="宋体"/>
          <w:color w:val="auto"/>
          <w:sz w:val="24"/>
          <w:highlight w:val="none"/>
        </w:rPr>
        <w:t>；</w:t>
      </w:r>
    </w:p>
    <w:p>
      <w:pPr>
        <w:adjustRightInd w:val="0"/>
        <w:snapToGrid w:val="0"/>
        <w:spacing w:line="430" w:lineRule="exact"/>
        <w:ind w:firstLine="480" w:firstLineChars="200"/>
        <w:rPr>
          <w:color w:val="auto"/>
          <w:sz w:val="24"/>
          <w:highlight w:val="none"/>
        </w:rPr>
      </w:pPr>
      <w:r>
        <w:rPr>
          <w:color w:val="auto"/>
          <w:sz w:val="24"/>
          <w:highlight w:val="none"/>
        </w:rPr>
        <w:t>EI</w:t>
      </w:r>
      <w:r>
        <w:rPr>
          <w:rFonts w:hAnsi="宋体"/>
          <w:color w:val="auto"/>
          <w:sz w:val="24"/>
          <w:highlight w:val="none"/>
        </w:rPr>
        <w:t>全扫描：</w:t>
      </w:r>
      <w:r>
        <w:rPr>
          <w:color w:val="auto"/>
          <w:sz w:val="24"/>
          <w:highlight w:val="none"/>
        </w:rPr>
        <w:t>1pg OFN</w:t>
      </w:r>
      <w:r>
        <w:rPr>
          <w:rFonts w:hAnsi="宋体"/>
          <w:color w:val="auto"/>
          <w:sz w:val="24"/>
          <w:highlight w:val="none"/>
        </w:rPr>
        <w:t>，</w:t>
      </w:r>
      <w:r>
        <w:rPr>
          <w:color w:val="auto"/>
          <w:sz w:val="24"/>
          <w:highlight w:val="none"/>
        </w:rPr>
        <w:t>S/N&gt;1300:1</w:t>
      </w:r>
      <w:r>
        <w:rPr>
          <w:rFonts w:hAnsi="宋体"/>
          <w:color w:val="auto"/>
          <w:sz w:val="24"/>
          <w:highlight w:val="none"/>
        </w:rPr>
        <w:t>，</w:t>
      </w:r>
      <w:r>
        <w:rPr>
          <w:color w:val="auto"/>
          <w:sz w:val="24"/>
          <w:highlight w:val="none"/>
        </w:rPr>
        <w:t>m/z272</w:t>
      </w:r>
      <w:r>
        <w:rPr>
          <w:rFonts w:hAnsi="宋体"/>
          <w:color w:val="auto"/>
          <w:sz w:val="24"/>
          <w:highlight w:val="none"/>
        </w:rPr>
        <w:t>；</w:t>
      </w:r>
    </w:p>
    <w:p>
      <w:pPr>
        <w:adjustRightInd w:val="0"/>
        <w:snapToGrid w:val="0"/>
        <w:spacing w:line="430" w:lineRule="exact"/>
        <w:ind w:firstLine="480" w:firstLineChars="200"/>
        <w:rPr>
          <w:color w:val="auto"/>
          <w:sz w:val="24"/>
          <w:highlight w:val="none"/>
        </w:rPr>
      </w:pPr>
      <w:r>
        <w:rPr>
          <w:color w:val="auto"/>
          <w:sz w:val="24"/>
          <w:highlight w:val="none"/>
        </w:rPr>
        <w:t>MS/MS RSD</w:t>
      </w:r>
      <w:r>
        <w:rPr>
          <w:rFonts w:hAnsi="宋体"/>
          <w:color w:val="auto"/>
          <w:sz w:val="24"/>
          <w:highlight w:val="none"/>
        </w:rPr>
        <w:t>：</w:t>
      </w:r>
      <w:r>
        <w:rPr>
          <w:color w:val="auto"/>
          <w:sz w:val="24"/>
          <w:highlight w:val="none"/>
        </w:rPr>
        <w:t>≤5% ,100fg OFN</w:t>
      </w:r>
      <w:r>
        <w:rPr>
          <w:rFonts w:hAnsi="宋体"/>
          <w:color w:val="auto"/>
          <w:sz w:val="24"/>
          <w:highlight w:val="none"/>
        </w:rPr>
        <w:t>连续进样</w:t>
      </w:r>
      <w:r>
        <w:rPr>
          <w:color w:val="auto"/>
          <w:sz w:val="24"/>
          <w:highlight w:val="none"/>
        </w:rPr>
        <w:t>10</w:t>
      </w:r>
      <w:r>
        <w:rPr>
          <w:rFonts w:hAnsi="宋体"/>
          <w:color w:val="auto"/>
          <w:sz w:val="24"/>
          <w:highlight w:val="none"/>
        </w:rPr>
        <w:t>次。</w:t>
      </w:r>
    </w:p>
    <w:p>
      <w:pPr>
        <w:adjustRightInd w:val="0"/>
        <w:snapToGrid w:val="0"/>
        <w:spacing w:line="430" w:lineRule="exact"/>
        <w:ind w:firstLine="480" w:firstLineChars="200"/>
        <w:rPr>
          <w:color w:val="auto"/>
          <w:sz w:val="24"/>
          <w:highlight w:val="none"/>
        </w:rPr>
      </w:pPr>
      <w:r>
        <w:rPr>
          <w:rFonts w:hAnsi="宋体"/>
          <w:color w:val="auto"/>
          <w:sz w:val="24"/>
          <w:highlight w:val="none"/>
        </w:rPr>
        <w:t>检测限：</w:t>
      </w:r>
      <w:r>
        <w:rPr>
          <w:color w:val="auto"/>
          <w:sz w:val="24"/>
          <w:highlight w:val="none"/>
        </w:rPr>
        <w:t>MRMIDL≤4fg</w:t>
      </w:r>
      <w:r>
        <w:rPr>
          <w:rFonts w:hAnsi="宋体"/>
          <w:color w:val="auto"/>
          <w:sz w:val="24"/>
          <w:highlight w:val="none"/>
        </w:rPr>
        <w:t>（验收指标）。</w:t>
      </w:r>
    </w:p>
    <w:p>
      <w:pPr>
        <w:spacing w:line="430" w:lineRule="exact"/>
        <w:rPr>
          <w:color w:val="auto"/>
          <w:sz w:val="24"/>
          <w:highlight w:val="none"/>
        </w:rPr>
      </w:pPr>
      <w:r>
        <w:rPr>
          <w:color w:val="auto"/>
          <w:sz w:val="24"/>
          <w:highlight w:val="none"/>
        </w:rPr>
        <w:t xml:space="preserve">2.1.3 </w:t>
      </w:r>
      <w:r>
        <w:rPr>
          <w:rFonts w:hAnsi="宋体"/>
          <w:color w:val="auto"/>
          <w:sz w:val="24"/>
          <w:highlight w:val="none"/>
        </w:rPr>
        <w:t>质量稳定性：</w:t>
      </w:r>
      <w:r>
        <w:rPr>
          <w:color w:val="auto"/>
          <w:sz w:val="24"/>
          <w:highlight w:val="none"/>
        </w:rPr>
        <w:t>±0.1amu/24h</w:t>
      </w:r>
    </w:p>
    <w:p>
      <w:pPr>
        <w:spacing w:line="430" w:lineRule="exact"/>
        <w:rPr>
          <w:color w:val="auto"/>
          <w:sz w:val="24"/>
          <w:highlight w:val="none"/>
        </w:rPr>
      </w:pPr>
      <w:r>
        <w:rPr>
          <w:rFonts w:ascii="宋体" w:hAnsi="宋体"/>
          <w:color w:val="auto"/>
          <w:sz w:val="24"/>
          <w:highlight w:val="none"/>
        </w:rPr>
        <w:t>★</w:t>
      </w:r>
      <w:r>
        <w:rPr>
          <w:color w:val="auto"/>
          <w:sz w:val="24"/>
          <w:highlight w:val="none"/>
        </w:rPr>
        <w:t>2.1.4</w:t>
      </w:r>
      <w:r>
        <w:rPr>
          <w:rFonts w:hAnsi="宋体"/>
          <w:color w:val="auto"/>
          <w:sz w:val="24"/>
          <w:highlight w:val="none"/>
        </w:rPr>
        <w:t>分辨率：最低</w:t>
      </w:r>
      <w:r>
        <w:rPr>
          <w:color w:val="auto"/>
          <w:sz w:val="24"/>
          <w:highlight w:val="none"/>
        </w:rPr>
        <w:t>0.4amu</w:t>
      </w:r>
      <w:r>
        <w:rPr>
          <w:rFonts w:hAnsi="宋体"/>
          <w:color w:val="auto"/>
          <w:sz w:val="24"/>
          <w:highlight w:val="none"/>
        </w:rPr>
        <w:t>，可调节</w:t>
      </w:r>
    </w:p>
    <w:p>
      <w:pPr>
        <w:spacing w:line="430" w:lineRule="exact"/>
        <w:rPr>
          <w:color w:val="auto"/>
          <w:sz w:val="24"/>
          <w:highlight w:val="none"/>
        </w:rPr>
      </w:pPr>
      <w:r>
        <w:rPr>
          <w:rFonts w:ascii="宋体" w:hAnsi="宋体"/>
          <w:color w:val="auto"/>
          <w:sz w:val="24"/>
          <w:highlight w:val="none"/>
        </w:rPr>
        <w:t>★</w:t>
      </w:r>
      <w:r>
        <w:rPr>
          <w:color w:val="auto"/>
          <w:sz w:val="24"/>
          <w:highlight w:val="none"/>
        </w:rPr>
        <w:t>2.1.5 MRM</w:t>
      </w:r>
      <w:r>
        <w:rPr>
          <w:rFonts w:hAnsi="宋体"/>
          <w:color w:val="auto"/>
          <w:sz w:val="24"/>
          <w:highlight w:val="none"/>
        </w:rPr>
        <w:t>扫描速率：</w:t>
      </w:r>
      <w:r>
        <w:rPr>
          <w:color w:val="auto"/>
          <w:sz w:val="24"/>
          <w:highlight w:val="none"/>
        </w:rPr>
        <w:t>≥700MRM/s</w:t>
      </w:r>
    </w:p>
    <w:p>
      <w:pPr>
        <w:spacing w:line="430" w:lineRule="exact"/>
        <w:rPr>
          <w:b/>
          <w:color w:val="auto"/>
          <w:sz w:val="24"/>
          <w:highlight w:val="none"/>
        </w:rPr>
      </w:pPr>
      <w:r>
        <w:rPr>
          <w:b/>
          <w:color w:val="auto"/>
          <w:sz w:val="24"/>
          <w:highlight w:val="none"/>
        </w:rPr>
        <w:t xml:space="preserve">2.2 </w:t>
      </w:r>
      <w:r>
        <w:rPr>
          <w:rFonts w:hAnsi="宋体"/>
          <w:b/>
          <w:color w:val="auto"/>
          <w:sz w:val="24"/>
          <w:highlight w:val="none"/>
        </w:rPr>
        <w:t>离子源</w:t>
      </w:r>
    </w:p>
    <w:p>
      <w:pPr>
        <w:spacing w:line="430" w:lineRule="exact"/>
        <w:rPr>
          <w:color w:val="auto"/>
          <w:sz w:val="24"/>
          <w:highlight w:val="none"/>
        </w:rPr>
      </w:pPr>
      <w:r>
        <w:rPr>
          <w:color w:val="auto"/>
          <w:sz w:val="24"/>
          <w:highlight w:val="none"/>
        </w:rPr>
        <w:t>2.2.1 EI</w:t>
      </w:r>
      <w:r>
        <w:rPr>
          <w:rFonts w:hAnsi="宋体"/>
          <w:color w:val="auto"/>
          <w:sz w:val="24"/>
          <w:highlight w:val="none"/>
        </w:rPr>
        <w:t>源：整体惰性材料设计（非惰性涂层）</w:t>
      </w:r>
    </w:p>
    <w:p>
      <w:pPr>
        <w:spacing w:line="430" w:lineRule="exact"/>
        <w:rPr>
          <w:color w:val="auto"/>
          <w:sz w:val="24"/>
          <w:highlight w:val="none"/>
        </w:rPr>
      </w:pPr>
      <w:r>
        <w:rPr>
          <w:color w:val="auto"/>
          <w:sz w:val="24"/>
          <w:highlight w:val="none"/>
        </w:rPr>
        <w:t xml:space="preserve">2.2.2 </w:t>
      </w:r>
      <w:r>
        <w:rPr>
          <w:rFonts w:hAnsi="宋体"/>
          <w:color w:val="auto"/>
          <w:sz w:val="24"/>
          <w:highlight w:val="none"/>
        </w:rPr>
        <w:t>离子化能量：</w:t>
      </w:r>
      <w:r>
        <w:rPr>
          <w:color w:val="auto"/>
          <w:sz w:val="24"/>
          <w:highlight w:val="none"/>
        </w:rPr>
        <w:t>0</w:t>
      </w:r>
      <w:r>
        <w:rPr>
          <w:rFonts w:hAnsi="宋体"/>
          <w:color w:val="auto"/>
          <w:sz w:val="24"/>
          <w:highlight w:val="none"/>
        </w:rPr>
        <w:t>～</w:t>
      </w:r>
      <w:r>
        <w:rPr>
          <w:color w:val="auto"/>
          <w:sz w:val="24"/>
          <w:highlight w:val="none"/>
        </w:rPr>
        <w:t xml:space="preserve">150eV </w:t>
      </w:r>
      <w:r>
        <w:rPr>
          <w:rFonts w:hAnsi="宋体"/>
          <w:color w:val="auto"/>
          <w:sz w:val="24"/>
          <w:highlight w:val="none"/>
        </w:rPr>
        <w:t>或更宽</w:t>
      </w:r>
    </w:p>
    <w:p>
      <w:pPr>
        <w:spacing w:line="430" w:lineRule="exact"/>
        <w:rPr>
          <w:color w:val="auto"/>
          <w:sz w:val="24"/>
          <w:highlight w:val="none"/>
        </w:rPr>
      </w:pPr>
      <w:r>
        <w:rPr>
          <w:rFonts w:ascii="宋体" w:hAnsi="宋体"/>
          <w:color w:val="auto"/>
          <w:sz w:val="24"/>
          <w:highlight w:val="none"/>
        </w:rPr>
        <w:t>★</w:t>
      </w:r>
      <w:r>
        <w:rPr>
          <w:color w:val="auto"/>
          <w:sz w:val="24"/>
          <w:highlight w:val="none"/>
        </w:rPr>
        <w:t xml:space="preserve">2.2.3 </w:t>
      </w:r>
      <w:r>
        <w:rPr>
          <w:rFonts w:hAnsi="宋体"/>
          <w:color w:val="auto"/>
          <w:sz w:val="24"/>
          <w:highlight w:val="none"/>
        </w:rPr>
        <w:t>离子源温度：独立控温，</w:t>
      </w:r>
      <w:r>
        <w:rPr>
          <w:color w:val="auto"/>
          <w:sz w:val="24"/>
          <w:highlight w:val="none"/>
        </w:rPr>
        <w:t>150</w:t>
      </w:r>
      <w:r>
        <w:rPr>
          <w:rFonts w:hAnsi="宋体"/>
          <w:color w:val="auto"/>
          <w:sz w:val="24"/>
          <w:highlight w:val="none"/>
        </w:rPr>
        <w:t>～</w:t>
      </w:r>
      <w:r>
        <w:rPr>
          <w:color w:val="auto"/>
          <w:sz w:val="24"/>
          <w:highlight w:val="none"/>
        </w:rPr>
        <w:t>350</w:t>
      </w:r>
      <w:r>
        <w:rPr>
          <w:rFonts w:ascii="宋体" w:hAnsi="宋体"/>
          <w:color w:val="auto"/>
          <w:sz w:val="24"/>
          <w:highlight w:val="none"/>
        </w:rPr>
        <w:t>℃</w:t>
      </w:r>
      <w:r>
        <w:rPr>
          <w:rFonts w:hAnsi="宋体"/>
          <w:color w:val="auto"/>
          <w:sz w:val="24"/>
          <w:highlight w:val="none"/>
        </w:rPr>
        <w:t>可调</w:t>
      </w:r>
    </w:p>
    <w:p>
      <w:pPr>
        <w:spacing w:line="430" w:lineRule="exact"/>
        <w:rPr>
          <w:color w:val="auto"/>
          <w:sz w:val="24"/>
          <w:highlight w:val="none"/>
        </w:rPr>
      </w:pPr>
      <w:r>
        <w:rPr>
          <w:color w:val="auto"/>
          <w:sz w:val="24"/>
          <w:highlight w:val="none"/>
        </w:rPr>
        <w:t>2.2.4 GCMS</w:t>
      </w:r>
      <w:r>
        <w:rPr>
          <w:rFonts w:hAnsi="宋体"/>
          <w:color w:val="auto"/>
          <w:sz w:val="24"/>
          <w:highlight w:val="none"/>
        </w:rPr>
        <w:t>接口温度：独立控温，</w:t>
      </w:r>
      <w:r>
        <w:rPr>
          <w:color w:val="auto"/>
          <w:sz w:val="24"/>
          <w:highlight w:val="none"/>
        </w:rPr>
        <w:t>50</w:t>
      </w:r>
      <w:r>
        <w:rPr>
          <w:rFonts w:hAnsi="宋体"/>
          <w:color w:val="auto"/>
          <w:sz w:val="24"/>
          <w:highlight w:val="none"/>
        </w:rPr>
        <w:t>～</w:t>
      </w:r>
      <w:r>
        <w:rPr>
          <w:color w:val="auto"/>
          <w:sz w:val="24"/>
          <w:highlight w:val="none"/>
        </w:rPr>
        <w:t>350</w:t>
      </w:r>
      <w:r>
        <w:rPr>
          <w:rFonts w:ascii="宋体" w:hAnsi="宋体"/>
          <w:color w:val="auto"/>
          <w:sz w:val="24"/>
          <w:highlight w:val="none"/>
        </w:rPr>
        <w:t>℃</w:t>
      </w:r>
      <w:r>
        <w:rPr>
          <w:rFonts w:hAnsi="宋体"/>
          <w:color w:val="auto"/>
          <w:sz w:val="24"/>
          <w:highlight w:val="none"/>
        </w:rPr>
        <w:t>可调</w:t>
      </w:r>
    </w:p>
    <w:p>
      <w:pPr>
        <w:spacing w:line="430" w:lineRule="exact"/>
        <w:rPr>
          <w:color w:val="auto"/>
          <w:sz w:val="24"/>
          <w:highlight w:val="none"/>
        </w:rPr>
      </w:pPr>
      <w:r>
        <w:rPr>
          <w:rFonts w:ascii="宋体" w:hAnsi="宋体"/>
          <w:color w:val="auto"/>
          <w:sz w:val="24"/>
          <w:highlight w:val="none"/>
        </w:rPr>
        <w:t>★</w:t>
      </w:r>
      <w:r>
        <w:rPr>
          <w:color w:val="auto"/>
          <w:sz w:val="24"/>
          <w:highlight w:val="none"/>
        </w:rPr>
        <w:t>2.2.5</w:t>
      </w:r>
      <w:r>
        <w:rPr>
          <w:rFonts w:hAnsi="宋体"/>
          <w:color w:val="auto"/>
          <w:sz w:val="24"/>
          <w:highlight w:val="none"/>
        </w:rPr>
        <w:t>无损双灯丝设计，灯丝受长效保护，提高灯丝寿命。</w:t>
      </w:r>
    </w:p>
    <w:p>
      <w:pPr>
        <w:spacing w:line="430" w:lineRule="exact"/>
        <w:rPr>
          <w:color w:val="auto"/>
          <w:sz w:val="24"/>
          <w:highlight w:val="none"/>
        </w:rPr>
      </w:pPr>
      <w:r>
        <w:rPr>
          <w:rFonts w:ascii="宋体" w:hAnsi="宋体"/>
          <w:color w:val="auto"/>
          <w:sz w:val="24"/>
          <w:highlight w:val="none"/>
        </w:rPr>
        <w:t>★</w:t>
      </w:r>
      <w:r>
        <w:rPr>
          <w:color w:val="auto"/>
          <w:sz w:val="24"/>
          <w:highlight w:val="none"/>
        </w:rPr>
        <w:t>2.2.6</w:t>
      </w:r>
      <w:r>
        <w:rPr>
          <w:rFonts w:hAnsi="宋体"/>
          <w:color w:val="auto"/>
          <w:sz w:val="24"/>
          <w:highlight w:val="none"/>
        </w:rPr>
        <w:t>离子源带有自动清洗附件，在离子源受到污染需要清洗时，自动启动清洗程式对离子源进行清洗，清洗过程无需卸真空及人为拆装离子源</w:t>
      </w:r>
    </w:p>
    <w:p>
      <w:pPr>
        <w:spacing w:line="430" w:lineRule="exact"/>
        <w:rPr>
          <w:b/>
          <w:color w:val="auto"/>
          <w:sz w:val="24"/>
          <w:highlight w:val="none"/>
        </w:rPr>
      </w:pPr>
      <w:r>
        <w:rPr>
          <w:b/>
          <w:color w:val="auto"/>
          <w:sz w:val="24"/>
          <w:highlight w:val="none"/>
        </w:rPr>
        <w:t xml:space="preserve">2.3 </w:t>
      </w:r>
      <w:r>
        <w:rPr>
          <w:rFonts w:hAnsi="宋体"/>
          <w:b/>
          <w:color w:val="auto"/>
          <w:sz w:val="24"/>
          <w:highlight w:val="none"/>
        </w:rPr>
        <w:t>质量分析器</w:t>
      </w:r>
    </w:p>
    <w:p>
      <w:pPr>
        <w:spacing w:line="430" w:lineRule="exact"/>
        <w:rPr>
          <w:color w:val="auto"/>
          <w:sz w:val="24"/>
          <w:highlight w:val="none"/>
        </w:rPr>
      </w:pPr>
      <w:r>
        <w:rPr>
          <w:color w:val="auto"/>
          <w:kern w:val="0"/>
          <w:sz w:val="24"/>
          <w:highlight w:val="none"/>
        </w:rPr>
        <w:t>▲2</w:t>
      </w:r>
      <w:r>
        <w:rPr>
          <w:color w:val="auto"/>
          <w:sz w:val="24"/>
          <w:highlight w:val="none"/>
        </w:rPr>
        <w:t xml:space="preserve">.3.1 </w:t>
      </w:r>
      <w:r>
        <w:rPr>
          <w:rFonts w:hAnsi="宋体"/>
          <w:color w:val="auto"/>
          <w:sz w:val="24"/>
          <w:highlight w:val="none"/>
        </w:rPr>
        <w:t>配备三重四极杆质量分析器</w:t>
      </w:r>
    </w:p>
    <w:p>
      <w:pPr>
        <w:spacing w:line="430" w:lineRule="exact"/>
        <w:rPr>
          <w:color w:val="auto"/>
          <w:sz w:val="24"/>
          <w:highlight w:val="none"/>
        </w:rPr>
      </w:pPr>
      <w:r>
        <w:rPr>
          <w:color w:val="auto"/>
          <w:sz w:val="24"/>
          <w:highlight w:val="none"/>
        </w:rPr>
        <w:t>2.3.2</w:t>
      </w:r>
      <w:r>
        <w:rPr>
          <w:rFonts w:hAnsi="宋体"/>
          <w:color w:val="auto"/>
          <w:sz w:val="24"/>
          <w:highlight w:val="none"/>
        </w:rPr>
        <w:t>能实现快速</w:t>
      </w:r>
      <w:r>
        <w:rPr>
          <w:color w:val="auto"/>
          <w:sz w:val="24"/>
          <w:highlight w:val="none"/>
        </w:rPr>
        <w:t xml:space="preserve">MRM </w:t>
      </w:r>
      <w:r>
        <w:rPr>
          <w:rFonts w:hAnsi="宋体"/>
          <w:color w:val="auto"/>
          <w:sz w:val="24"/>
          <w:highlight w:val="none"/>
        </w:rPr>
        <w:t>性能，有效消除记忆效应和交叉污染，拥有全扫描</w:t>
      </w:r>
      <w:r>
        <w:rPr>
          <w:color w:val="auto"/>
          <w:sz w:val="24"/>
          <w:highlight w:val="none"/>
        </w:rPr>
        <w:t>(Full Scan)</w:t>
      </w:r>
      <w:r>
        <w:rPr>
          <w:rFonts w:hAnsi="宋体"/>
          <w:color w:val="auto"/>
          <w:sz w:val="24"/>
          <w:highlight w:val="none"/>
        </w:rPr>
        <w:t>、子离子扫描</w:t>
      </w:r>
      <w:r>
        <w:rPr>
          <w:color w:val="auto"/>
          <w:sz w:val="24"/>
          <w:highlight w:val="none"/>
        </w:rPr>
        <w:t>( Product Ion Scan)</w:t>
      </w:r>
      <w:r>
        <w:rPr>
          <w:rFonts w:hAnsi="宋体"/>
          <w:color w:val="auto"/>
          <w:sz w:val="24"/>
          <w:highlight w:val="none"/>
        </w:rPr>
        <w:t>、母离子扫描</w:t>
      </w:r>
      <w:r>
        <w:rPr>
          <w:color w:val="auto"/>
          <w:sz w:val="24"/>
          <w:highlight w:val="none"/>
        </w:rPr>
        <w:t>(Precursor Ion Scan)</w:t>
      </w:r>
      <w:r>
        <w:rPr>
          <w:rFonts w:hAnsi="宋体"/>
          <w:color w:val="auto"/>
          <w:sz w:val="24"/>
          <w:highlight w:val="none"/>
        </w:rPr>
        <w:t>、中性丢失扫描</w:t>
      </w:r>
      <w:r>
        <w:rPr>
          <w:color w:val="auto"/>
          <w:sz w:val="24"/>
          <w:highlight w:val="none"/>
        </w:rPr>
        <w:t>(Neutral Loss Scan)</w:t>
      </w:r>
      <w:r>
        <w:rPr>
          <w:rFonts w:hAnsi="宋体"/>
          <w:color w:val="auto"/>
          <w:sz w:val="24"/>
          <w:highlight w:val="none"/>
        </w:rPr>
        <w:t>、选择离子扫描模式</w:t>
      </w:r>
      <w:r>
        <w:rPr>
          <w:color w:val="auto"/>
          <w:sz w:val="24"/>
          <w:highlight w:val="none"/>
        </w:rPr>
        <w:t>(SIM)</w:t>
      </w:r>
      <w:r>
        <w:rPr>
          <w:rFonts w:hAnsi="宋体"/>
          <w:color w:val="auto"/>
          <w:sz w:val="24"/>
          <w:highlight w:val="none"/>
        </w:rPr>
        <w:t>、多反应扫描模式（</w:t>
      </w:r>
      <w:r>
        <w:rPr>
          <w:color w:val="auto"/>
          <w:sz w:val="24"/>
          <w:highlight w:val="none"/>
        </w:rPr>
        <w:t>MRM</w:t>
      </w:r>
      <w:r>
        <w:rPr>
          <w:rFonts w:hAnsi="宋体"/>
          <w:color w:val="auto"/>
          <w:sz w:val="24"/>
          <w:highlight w:val="none"/>
        </w:rPr>
        <w:t>）。</w:t>
      </w:r>
    </w:p>
    <w:p>
      <w:pPr>
        <w:spacing w:line="430" w:lineRule="exact"/>
        <w:rPr>
          <w:color w:val="auto"/>
          <w:sz w:val="24"/>
          <w:highlight w:val="none"/>
        </w:rPr>
      </w:pPr>
      <w:r>
        <w:rPr>
          <w:color w:val="auto"/>
          <w:sz w:val="24"/>
          <w:highlight w:val="none"/>
        </w:rPr>
        <w:t>2.3.3</w:t>
      </w:r>
      <w:r>
        <w:rPr>
          <w:rFonts w:hAnsi="宋体"/>
          <w:color w:val="auto"/>
          <w:sz w:val="24"/>
          <w:highlight w:val="none"/>
        </w:rPr>
        <w:t>支持多种监测模式的同时扫描</w:t>
      </w:r>
      <w:r>
        <w:rPr>
          <w:color w:val="auto"/>
          <w:sz w:val="24"/>
          <w:highlight w:val="none"/>
        </w:rPr>
        <w:t>,</w:t>
      </w:r>
      <w:r>
        <w:rPr>
          <w:rFonts w:hAnsi="宋体"/>
          <w:color w:val="auto"/>
          <w:sz w:val="24"/>
          <w:highlight w:val="none"/>
        </w:rPr>
        <w:t>例如</w:t>
      </w:r>
      <w:r>
        <w:rPr>
          <w:color w:val="auto"/>
          <w:sz w:val="24"/>
          <w:highlight w:val="none"/>
        </w:rPr>
        <w:t xml:space="preserve">Scan/MRM </w:t>
      </w:r>
      <w:r>
        <w:rPr>
          <w:rFonts w:hAnsi="宋体"/>
          <w:color w:val="auto"/>
          <w:sz w:val="24"/>
          <w:highlight w:val="none"/>
        </w:rPr>
        <w:t>同时扫描，获得高灵敏度定量数据的同时不丢失化合物的质谱信息。</w:t>
      </w:r>
    </w:p>
    <w:p>
      <w:pPr>
        <w:spacing w:line="430" w:lineRule="exact"/>
        <w:rPr>
          <w:b/>
          <w:color w:val="auto"/>
          <w:sz w:val="24"/>
          <w:highlight w:val="none"/>
        </w:rPr>
      </w:pPr>
      <w:r>
        <w:rPr>
          <w:b/>
          <w:color w:val="auto"/>
          <w:sz w:val="24"/>
          <w:highlight w:val="none"/>
        </w:rPr>
        <w:t xml:space="preserve">2.4 </w:t>
      </w:r>
      <w:r>
        <w:rPr>
          <w:rFonts w:hAnsi="宋体"/>
          <w:b/>
          <w:color w:val="auto"/>
          <w:sz w:val="24"/>
          <w:highlight w:val="none"/>
        </w:rPr>
        <w:t>检测系统：动态范围大于</w:t>
      </w:r>
      <w:r>
        <w:rPr>
          <w:b/>
          <w:color w:val="auto"/>
          <w:sz w:val="24"/>
          <w:highlight w:val="none"/>
        </w:rPr>
        <w:t>10e</w:t>
      </w:r>
      <w:r>
        <w:rPr>
          <w:b/>
          <w:color w:val="auto"/>
          <w:sz w:val="24"/>
          <w:highlight w:val="none"/>
          <w:vertAlign w:val="superscript"/>
        </w:rPr>
        <w:t>6</w:t>
      </w:r>
    </w:p>
    <w:p>
      <w:pPr>
        <w:spacing w:line="430" w:lineRule="exact"/>
        <w:rPr>
          <w:b/>
          <w:color w:val="auto"/>
          <w:sz w:val="24"/>
          <w:highlight w:val="none"/>
        </w:rPr>
      </w:pPr>
      <w:r>
        <w:rPr>
          <w:b/>
          <w:color w:val="auto"/>
          <w:sz w:val="24"/>
          <w:highlight w:val="none"/>
        </w:rPr>
        <w:t xml:space="preserve">2.5 </w:t>
      </w:r>
      <w:r>
        <w:rPr>
          <w:rFonts w:hAnsi="宋体"/>
          <w:b/>
          <w:color w:val="auto"/>
          <w:sz w:val="24"/>
          <w:highlight w:val="none"/>
        </w:rPr>
        <w:t>真空系统</w:t>
      </w:r>
    </w:p>
    <w:p>
      <w:pPr>
        <w:spacing w:line="430" w:lineRule="exact"/>
        <w:rPr>
          <w:color w:val="auto"/>
          <w:sz w:val="24"/>
          <w:highlight w:val="none"/>
        </w:rPr>
      </w:pPr>
      <w:r>
        <w:rPr>
          <w:color w:val="auto"/>
          <w:sz w:val="24"/>
          <w:highlight w:val="none"/>
        </w:rPr>
        <w:t xml:space="preserve">2.5.1 </w:t>
      </w:r>
      <w:r>
        <w:rPr>
          <w:rFonts w:hAnsi="宋体"/>
          <w:color w:val="auto"/>
          <w:sz w:val="24"/>
          <w:highlight w:val="none"/>
        </w:rPr>
        <w:t>标准配备真空规（软件检测真空度）</w:t>
      </w:r>
    </w:p>
    <w:p>
      <w:pPr>
        <w:spacing w:line="430" w:lineRule="exact"/>
        <w:rPr>
          <w:color w:val="auto"/>
          <w:sz w:val="24"/>
          <w:highlight w:val="none"/>
        </w:rPr>
      </w:pPr>
      <w:r>
        <w:rPr>
          <w:color w:val="auto"/>
          <w:sz w:val="24"/>
          <w:highlight w:val="none"/>
        </w:rPr>
        <w:t>2.5.2</w:t>
      </w:r>
      <w:r>
        <w:rPr>
          <w:rFonts w:hAnsi="宋体"/>
          <w:color w:val="auto"/>
          <w:sz w:val="24"/>
          <w:highlight w:val="none"/>
        </w:rPr>
        <w:t>包括一个分子涡轮泵和一个机械泵</w:t>
      </w:r>
    </w:p>
    <w:p>
      <w:pPr>
        <w:spacing w:line="430" w:lineRule="exact"/>
        <w:rPr>
          <w:b/>
          <w:color w:val="auto"/>
          <w:sz w:val="24"/>
          <w:highlight w:val="none"/>
        </w:rPr>
      </w:pPr>
      <w:r>
        <w:rPr>
          <w:b/>
          <w:color w:val="auto"/>
          <w:sz w:val="24"/>
          <w:highlight w:val="none"/>
        </w:rPr>
        <w:t>3</w:t>
      </w:r>
      <w:r>
        <w:rPr>
          <w:rFonts w:hint="eastAsia"/>
          <w:b/>
          <w:color w:val="auto"/>
          <w:sz w:val="24"/>
          <w:highlight w:val="none"/>
        </w:rPr>
        <w:t xml:space="preserve"> </w:t>
      </w:r>
      <w:r>
        <w:rPr>
          <w:rFonts w:hint="eastAsia" w:hAnsi="宋体"/>
          <w:b/>
          <w:color w:val="auto"/>
          <w:sz w:val="24"/>
          <w:highlight w:val="none"/>
        </w:rPr>
        <w:t>软件</w:t>
      </w:r>
      <w:r>
        <w:rPr>
          <w:rFonts w:hAnsi="宋体"/>
          <w:b/>
          <w:color w:val="auto"/>
          <w:sz w:val="24"/>
          <w:highlight w:val="none"/>
        </w:rPr>
        <w:t>系统</w:t>
      </w:r>
    </w:p>
    <w:p>
      <w:pPr>
        <w:spacing w:line="430" w:lineRule="exact"/>
        <w:rPr>
          <w:color w:val="auto"/>
          <w:sz w:val="24"/>
          <w:highlight w:val="none"/>
        </w:rPr>
      </w:pPr>
      <w:r>
        <w:rPr>
          <w:color w:val="auto"/>
          <w:sz w:val="24"/>
          <w:highlight w:val="none"/>
        </w:rPr>
        <w:t xml:space="preserve">3.1 </w:t>
      </w:r>
      <w:r>
        <w:rPr>
          <w:rFonts w:hAnsi="宋体"/>
          <w:color w:val="auto"/>
          <w:sz w:val="24"/>
          <w:highlight w:val="none"/>
        </w:rPr>
        <w:t>软件：中</w:t>
      </w:r>
      <w:r>
        <w:rPr>
          <w:color w:val="auto"/>
          <w:sz w:val="24"/>
          <w:highlight w:val="none"/>
        </w:rPr>
        <w:t>/</w:t>
      </w:r>
      <w:r>
        <w:rPr>
          <w:rFonts w:hAnsi="宋体"/>
          <w:color w:val="auto"/>
          <w:sz w:val="24"/>
          <w:highlight w:val="none"/>
        </w:rPr>
        <w:t>英文可选。</w:t>
      </w:r>
    </w:p>
    <w:p>
      <w:pPr>
        <w:spacing w:line="430" w:lineRule="exact"/>
        <w:rPr>
          <w:color w:val="auto"/>
          <w:sz w:val="24"/>
          <w:highlight w:val="none"/>
        </w:rPr>
      </w:pPr>
      <w:r>
        <w:rPr>
          <w:color w:val="auto"/>
          <w:sz w:val="24"/>
          <w:highlight w:val="none"/>
        </w:rPr>
        <w:t xml:space="preserve">3.2 </w:t>
      </w:r>
      <w:r>
        <w:rPr>
          <w:rFonts w:hAnsi="宋体"/>
          <w:color w:val="auto"/>
          <w:sz w:val="24"/>
          <w:highlight w:val="none"/>
        </w:rPr>
        <w:t>具有手动</w:t>
      </w:r>
      <w:r>
        <w:rPr>
          <w:color w:val="auto"/>
          <w:sz w:val="24"/>
          <w:highlight w:val="none"/>
        </w:rPr>
        <w:t>/</w:t>
      </w:r>
      <w:r>
        <w:rPr>
          <w:rFonts w:hAnsi="宋体"/>
          <w:color w:val="auto"/>
          <w:sz w:val="24"/>
          <w:highlight w:val="none"/>
        </w:rPr>
        <w:t>自动调谐、碰撞能量自动优化功能、自动校正、数据采集、数据检索、分析结果报告、定量分析及定性分析功能及碎片结构解析等功能；有质谱数据谱库检索功能和质谱定量功能，并可提供多种报告格式的选择。</w:t>
      </w:r>
    </w:p>
    <w:p>
      <w:pPr>
        <w:adjustRightInd w:val="0"/>
        <w:snapToGrid w:val="0"/>
        <w:spacing w:line="430" w:lineRule="exact"/>
        <w:jc w:val="left"/>
        <w:rPr>
          <w:color w:val="auto"/>
          <w:sz w:val="24"/>
          <w:highlight w:val="none"/>
        </w:rPr>
      </w:pPr>
      <w:r>
        <w:rPr>
          <w:color w:val="auto"/>
          <w:kern w:val="0"/>
          <w:sz w:val="24"/>
          <w:highlight w:val="none"/>
        </w:rPr>
        <w:t>▲</w:t>
      </w:r>
      <w:r>
        <w:rPr>
          <w:color w:val="auto"/>
          <w:sz w:val="24"/>
          <w:highlight w:val="none"/>
        </w:rPr>
        <w:t>3.3</w:t>
      </w:r>
      <w:r>
        <w:rPr>
          <w:rFonts w:hAnsi="宋体"/>
          <w:color w:val="auto"/>
          <w:sz w:val="24"/>
          <w:highlight w:val="none"/>
        </w:rPr>
        <w:t>具有保留时间锁定功能或类似功能，并且在没有标准物质的情况下能对物质进行定性和半定量。</w:t>
      </w:r>
    </w:p>
    <w:p>
      <w:pPr>
        <w:spacing w:line="430" w:lineRule="exact"/>
        <w:rPr>
          <w:color w:val="auto"/>
          <w:sz w:val="24"/>
          <w:highlight w:val="none"/>
        </w:rPr>
      </w:pPr>
      <w:r>
        <w:rPr>
          <w:color w:val="auto"/>
          <w:sz w:val="24"/>
          <w:highlight w:val="none"/>
        </w:rPr>
        <w:t>3.4</w:t>
      </w:r>
      <w:r>
        <w:rPr>
          <w:rFonts w:hAnsi="宋体"/>
          <w:color w:val="auto"/>
          <w:sz w:val="24"/>
          <w:highlight w:val="none"/>
        </w:rPr>
        <w:t>二级质谱</w:t>
      </w:r>
      <w:r>
        <w:rPr>
          <w:color w:val="auto"/>
          <w:sz w:val="24"/>
          <w:highlight w:val="none"/>
        </w:rPr>
        <w:t>MRM</w:t>
      </w:r>
      <w:r>
        <w:rPr>
          <w:rFonts w:hAnsi="宋体"/>
          <w:color w:val="auto"/>
          <w:sz w:val="24"/>
          <w:highlight w:val="none"/>
        </w:rPr>
        <w:t>数据分析应用套件：包含超过</w:t>
      </w:r>
      <w:r>
        <w:rPr>
          <w:color w:val="auto"/>
          <w:sz w:val="24"/>
          <w:highlight w:val="none"/>
        </w:rPr>
        <w:t>1000</w:t>
      </w:r>
      <w:r>
        <w:rPr>
          <w:rFonts w:hAnsi="宋体"/>
          <w:color w:val="auto"/>
          <w:sz w:val="24"/>
          <w:highlight w:val="none"/>
        </w:rPr>
        <w:t>种农药和环境污染物的</w:t>
      </w:r>
      <w:r>
        <w:rPr>
          <w:color w:val="auto"/>
          <w:sz w:val="24"/>
          <w:highlight w:val="none"/>
        </w:rPr>
        <w:t>MRM</w:t>
      </w:r>
      <w:r>
        <w:rPr>
          <w:rFonts w:hAnsi="宋体"/>
          <w:color w:val="auto"/>
          <w:sz w:val="24"/>
          <w:highlight w:val="none"/>
        </w:rPr>
        <w:t>数据库</w:t>
      </w:r>
      <w:r>
        <w:rPr>
          <w:color w:val="auto"/>
          <w:sz w:val="24"/>
          <w:highlight w:val="none"/>
        </w:rPr>
        <w:t xml:space="preserve">, </w:t>
      </w:r>
      <w:r>
        <w:rPr>
          <w:rFonts w:hAnsi="宋体"/>
          <w:color w:val="auto"/>
          <w:sz w:val="24"/>
          <w:highlight w:val="none"/>
        </w:rPr>
        <w:t>每个化合物提供经保留时间锁定的确切保留时间，同时每个化合物包含不少</w:t>
      </w:r>
      <w:r>
        <w:rPr>
          <w:color w:val="auto"/>
          <w:sz w:val="24"/>
          <w:highlight w:val="none"/>
        </w:rPr>
        <w:t>5</w:t>
      </w:r>
      <w:r>
        <w:rPr>
          <w:rFonts w:hAnsi="宋体"/>
          <w:color w:val="auto"/>
          <w:sz w:val="24"/>
          <w:highlight w:val="none"/>
        </w:rPr>
        <w:t>个</w:t>
      </w:r>
      <w:r>
        <w:rPr>
          <w:color w:val="auto"/>
          <w:sz w:val="24"/>
          <w:highlight w:val="none"/>
        </w:rPr>
        <w:t>MRM</w:t>
      </w:r>
      <w:r>
        <w:rPr>
          <w:rFonts w:hAnsi="宋体"/>
          <w:color w:val="auto"/>
          <w:sz w:val="24"/>
          <w:highlight w:val="none"/>
        </w:rPr>
        <w:t>离子对数据。同时还包含</w:t>
      </w:r>
      <w:r>
        <w:rPr>
          <w:color w:val="auto"/>
          <w:sz w:val="24"/>
          <w:highlight w:val="none"/>
        </w:rPr>
        <w:t>8</w:t>
      </w:r>
      <w:r>
        <w:rPr>
          <w:rFonts w:hAnsi="宋体"/>
          <w:color w:val="auto"/>
          <w:sz w:val="24"/>
          <w:highlight w:val="none"/>
        </w:rPr>
        <w:t>种不同基质</w:t>
      </w:r>
      <w:r>
        <w:rPr>
          <w:color w:val="auto"/>
          <w:sz w:val="24"/>
          <w:highlight w:val="none"/>
        </w:rPr>
        <w:t>(</w:t>
      </w:r>
      <w:r>
        <w:rPr>
          <w:rFonts w:hAnsi="宋体"/>
          <w:color w:val="auto"/>
          <w:sz w:val="24"/>
          <w:highlight w:val="none"/>
        </w:rPr>
        <w:t>至少包含多水、多糖、多淀粉、多色素、多油、高有机酸、茶叶和洋葱</w:t>
      </w:r>
      <w:r>
        <w:rPr>
          <w:color w:val="auto"/>
          <w:sz w:val="24"/>
          <w:highlight w:val="none"/>
        </w:rPr>
        <w:t>8</w:t>
      </w:r>
      <w:r>
        <w:rPr>
          <w:rFonts w:hAnsi="宋体"/>
          <w:color w:val="auto"/>
          <w:sz w:val="24"/>
          <w:highlight w:val="none"/>
        </w:rPr>
        <w:t>种基质</w:t>
      </w:r>
      <w:r>
        <w:rPr>
          <w:color w:val="auto"/>
          <w:sz w:val="24"/>
          <w:highlight w:val="none"/>
        </w:rPr>
        <w:t>)</w:t>
      </w:r>
      <w:r>
        <w:rPr>
          <w:rFonts w:hAnsi="宋体"/>
          <w:color w:val="auto"/>
          <w:sz w:val="24"/>
          <w:highlight w:val="none"/>
        </w:rPr>
        <w:t>中超过</w:t>
      </w:r>
      <w:r>
        <w:rPr>
          <w:color w:val="auto"/>
          <w:sz w:val="24"/>
          <w:highlight w:val="none"/>
        </w:rPr>
        <w:t>5000</w:t>
      </w:r>
      <w:r>
        <w:rPr>
          <w:rFonts w:hAnsi="宋体"/>
          <w:color w:val="auto"/>
          <w:sz w:val="24"/>
          <w:highlight w:val="none"/>
        </w:rPr>
        <w:t>对</w:t>
      </w:r>
      <w:r>
        <w:rPr>
          <w:color w:val="auto"/>
          <w:sz w:val="24"/>
          <w:highlight w:val="none"/>
        </w:rPr>
        <w:t>MRM</w:t>
      </w:r>
      <w:r>
        <w:rPr>
          <w:rFonts w:hAnsi="宋体"/>
          <w:color w:val="auto"/>
          <w:sz w:val="24"/>
          <w:highlight w:val="none"/>
        </w:rPr>
        <w:t>离子对信息，目标化合物自动查找软件、化合物自动分组软件、驰豫时间自动优化软件及应用方法开发用农药残留标准品溶液。（须于标书中随附数据库所包含化合物数量的官方证明材料；如无法提供则视为负偏离）</w:t>
      </w:r>
    </w:p>
    <w:p>
      <w:pPr>
        <w:adjustRightInd w:val="0"/>
        <w:snapToGrid w:val="0"/>
        <w:spacing w:line="430" w:lineRule="exact"/>
        <w:jc w:val="left"/>
        <w:rPr>
          <w:color w:val="auto"/>
          <w:sz w:val="24"/>
          <w:highlight w:val="none"/>
        </w:rPr>
      </w:pPr>
      <w:r>
        <w:rPr>
          <w:b/>
          <w:color w:val="auto"/>
          <w:sz w:val="24"/>
          <w:highlight w:val="none"/>
        </w:rPr>
        <w:t>4</w:t>
      </w:r>
      <w:r>
        <w:rPr>
          <w:rFonts w:hAnsi="宋体"/>
          <w:b/>
          <w:color w:val="auto"/>
          <w:sz w:val="24"/>
          <w:highlight w:val="none"/>
        </w:rPr>
        <w:t>验收标准：</w:t>
      </w:r>
      <w:r>
        <w:rPr>
          <w:rFonts w:hAnsi="宋体"/>
          <w:color w:val="auto"/>
          <w:sz w:val="24"/>
          <w:highlight w:val="none"/>
        </w:rPr>
        <w:t>应与产品原始样本技术数据及技术指标中</w:t>
      </w:r>
      <w:r>
        <w:rPr>
          <w:color w:val="auto"/>
          <w:sz w:val="24"/>
          <w:highlight w:val="none"/>
        </w:rPr>
        <w:t>2.1</w:t>
      </w:r>
      <w:r>
        <w:rPr>
          <w:rFonts w:hAnsi="宋体"/>
          <w:color w:val="auto"/>
          <w:sz w:val="24"/>
          <w:highlight w:val="none"/>
        </w:rPr>
        <w:t>、</w:t>
      </w:r>
      <w:r>
        <w:rPr>
          <w:color w:val="auto"/>
          <w:sz w:val="24"/>
          <w:highlight w:val="none"/>
        </w:rPr>
        <w:t>3.2</w:t>
      </w:r>
      <w:r>
        <w:rPr>
          <w:rFonts w:hAnsi="宋体"/>
          <w:color w:val="auto"/>
          <w:sz w:val="24"/>
          <w:highlight w:val="none"/>
        </w:rPr>
        <w:t>、</w:t>
      </w:r>
      <w:r>
        <w:rPr>
          <w:color w:val="auto"/>
          <w:sz w:val="24"/>
          <w:highlight w:val="none"/>
        </w:rPr>
        <w:t>3.3</w:t>
      </w:r>
      <w:r>
        <w:rPr>
          <w:rFonts w:hAnsi="宋体"/>
          <w:color w:val="auto"/>
          <w:sz w:val="24"/>
          <w:highlight w:val="none"/>
        </w:rPr>
        <w:t>条款要求一致，符合国家有关技术规范和技术标准。</w:t>
      </w:r>
    </w:p>
    <w:p>
      <w:pPr>
        <w:adjustRightInd w:val="0"/>
        <w:snapToGrid w:val="0"/>
        <w:spacing w:line="430" w:lineRule="exact"/>
        <w:rPr>
          <w:rFonts w:hAnsi="宋体"/>
          <w:b/>
          <w:color w:val="auto"/>
          <w:sz w:val="24"/>
          <w:highlight w:val="none"/>
        </w:rPr>
      </w:pPr>
      <w:r>
        <w:rPr>
          <w:color w:val="auto"/>
          <w:kern w:val="0"/>
          <w:sz w:val="24"/>
          <w:highlight w:val="none"/>
        </w:rPr>
        <w:t>▲</w:t>
      </w:r>
      <w:r>
        <w:rPr>
          <w:b/>
          <w:color w:val="auto"/>
          <w:sz w:val="24"/>
          <w:highlight w:val="none"/>
        </w:rPr>
        <w:t>5</w:t>
      </w:r>
      <w:r>
        <w:rPr>
          <w:rFonts w:hAnsi="宋体"/>
          <w:b/>
          <w:color w:val="auto"/>
          <w:sz w:val="24"/>
          <w:highlight w:val="none"/>
        </w:rPr>
        <w:t>配置要求</w:t>
      </w:r>
    </w:p>
    <w:p>
      <w:pPr>
        <w:adjustRightInd w:val="0"/>
        <w:snapToGrid w:val="0"/>
        <w:spacing w:line="430" w:lineRule="exact"/>
        <w:rPr>
          <w:rFonts w:hAnsi="宋体"/>
          <w:color w:val="auto"/>
          <w:sz w:val="24"/>
          <w:highlight w:val="none"/>
        </w:rPr>
      </w:pPr>
      <w:r>
        <w:rPr>
          <w:rFonts w:hint="eastAsia" w:hAnsi="宋体"/>
          <w:bCs/>
          <w:color w:val="auto"/>
          <w:sz w:val="24"/>
          <w:highlight w:val="none"/>
        </w:rPr>
        <w:t>5</w:t>
      </w:r>
      <w:r>
        <w:rPr>
          <w:rFonts w:hAnsi="宋体"/>
          <w:bCs/>
          <w:color w:val="auto"/>
          <w:sz w:val="24"/>
          <w:highlight w:val="none"/>
        </w:rPr>
        <w:t>.1</w:t>
      </w:r>
      <w:r>
        <w:rPr>
          <w:rFonts w:hint="eastAsia" w:hAnsi="宋体"/>
          <w:bCs/>
          <w:color w:val="auto"/>
          <w:sz w:val="24"/>
          <w:highlight w:val="none"/>
        </w:rPr>
        <w:t>气相色谱仪部分：</w:t>
      </w:r>
      <w:r>
        <w:rPr>
          <w:rFonts w:hint="eastAsia" w:hAnsi="宋体"/>
          <w:color w:val="auto"/>
          <w:sz w:val="24"/>
          <w:highlight w:val="none"/>
        </w:rPr>
        <w:t>气相色谱仪主机1台（配全惰性管路）、</w:t>
      </w:r>
      <w:r>
        <w:rPr>
          <w:rFonts w:hAnsi="宋体"/>
          <w:color w:val="auto"/>
          <w:sz w:val="24"/>
          <w:highlight w:val="none"/>
        </w:rPr>
        <w:t>气体净化装置</w:t>
      </w:r>
      <w:r>
        <w:rPr>
          <w:rFonts w:hint="eastAsia" w:hAnsi="宋体"/>
          <w:color w:val="auto"/>
          <w:sz w:val="24"/>
          <w:highlight w:val="none"/>
        </w:rPr>
        <w:t>1套，</w:t>
      </w:r>
      <w:r>
        <w:rPr>
          <w:rFonts w:hAnsi="宋体"/>
          <w:color w:val="auto"/>
          <w:sz w:val="24"/>
          <w:highlight w:val="none"/>
        </w:rPr>
        <w:t>分流</w:t>
      </w:r>
      <w:r>
        <w:rPr>
          <w:color w:val="auto"/>
          <w:sz w:val="24"/>
          <w:highlight w:val="none"/>
        </w:rPr>
        <w:t>/</w:t>
      </w:r>
      <w:r>
        <w:rPr>
          <w:rFonts w:hAnsi="宋体"/>
          <w:color w:val="auto"/>
          <w:sz w:val="24"/>
          <w:highlight w:val="none"/>
        </w:rPr>
        <w:t>不分流进样口</w:t>
      </w:r>
      <w:r>
        <w:rPr>
          <w:color w:val="auto"/>
          <w:sz w:val="24"/>
          <w:highlight w:val="none"/>
        </w:rPr>
        <w:t>2</w:t>
      </w:r>
      <w:r>
        <w:rPr>
          <w:rFonts w:hAnsi="宋体"/>
          <w:color w:val="auto"/>
          <w:sz w:val="24"/>
          <w:highlight w:val="none"/>
        </w:rPr>
        <w:t>个</w:t>
      </w:r>
      <w:r>
        <w:rPr>
          <w:rFonts w:hint="eastAsia" w:hAnsi="宋体"/>
          <w:color w:val="auto"/>
          <w:sz w:val="24"/>
          <w:highlight w:val="none"/>
        </w:rPr>
        <w:t>、柱温箱1个、</w:t>
      </w:r>
      <w:r>
        <w:rPr>
          <w:rFonts w:hAnsi="宋体"/>
          <w:color w:val="auto"/>
          <w:sz w:val="24"/>
          <w:highlight w:val="none"/>
        </w:rPr>
        <w:t>反吹模块</w:t>
      </w:r>
      <w:r>
        <w:rPr>
          <w:rFonts w:hint="eastAsia" w:hAnsi="宋体"/>
          <w:color w:val="auto"/>
          <w:sz w:val="24"/>
          <w:highlight w:val="none"/>
        </w:rPr>
        <w:t>1套</w:t>
      </w:r>
      <w:r>
        <w:rPr>
          <w:rFonts w:hAnsi="宋体"/>
          <w:color w:val="auto"/>
          <w:sz w:val="24"/>
          <w:highlight w:val="none"/>
        </w:rPr>
        <w:t>（包含反吹用带电子流量控制模块、反吹用空管柱）</w:t>
      </w:r>
      <w:r>
        <w:rPr>
          <w:rFonts w:hint="eastAsia" w:hAnsi="宋体"/>
          <w:color w:val="auto"/>
          <w:sz w:val="24"/>
          <w:highlight w:val="none"/>
        </w:rPr>
        <w:t>、</w:t>
      </w:r>
      <w:r>
        <w:rPr>
          <w:rFonts w:hAnsi="宋体"/>
          <w:color w:val="auto"/>
          <w:sz w:val="24"/>
          <w:highlight w:val="none"/>
        </w:rPr>
        <w:t>液体自动进样器</w:t>
      </w:r>
      <w:r>
        <w:rPr>
          <w:rFonts w:hint="eastAsia" w:hAnsi="宋体"/>
          <w:color w:val="auto"/>
          <w:sz w:val="24"/>
          <w:highlight w:val="none"/>
        </w:rPr>
        <w:t>1台</w:t>
      </w:r>
    </w:p>
    <w:p>
      <w:pPr>
        <w:adjustRightInd w:val="0"/>
        <w:snapToGrid w:val="0"/>
        <w:spacing w:line="430" w:lineRule="exact"/>
        <w:rPr>
          <w:rFonts w:hAnsi="宋体"/>
          <w:color w:val="auto"/>
          <w:sz w:val="24"/>
          <w:highlight w:val="none"/>
        </w:rPr>
      </w:pPr>
      <w:r>
        <w:rPr>
          <w:rFonts w:hint="eastAsia" w:hAnsi="宋体"/>
          <w:color w:val="auto"/>
          <w:sz w:val="24"/>
          <w:highlight w:val="none"/>
        </w:rPr>
        <w:t>5</w:t>
      </w:r>
      <w:r>
        <w:rPr>
          <w:rFonts w:hAnsi="宋体"/>
          <w:color w:val="auto"/>
          <w:sz w:val="24"/>
          <w:highlight w:val="none"/>
        </w:rPr>
        <w:t>.2</w:t>
      </w:r>
      <w:r>
        <w:rPr>
          <w:rFonts w:hint="eastAsia" w:hAnsi="宋体"/>
          <w:color w:val="auto"/>
          <w:sz w:val="24"/>
          <w:highlight w:val="none"/>
        </w:rPr>
        <w:t>质谱仪部分：三重四级杆质谱仪1台、前级真空泵1个、E</w:t>
      </w:r>
      <w:r>
        <w:rPr>
          <w:rFonts w:hAnsi="宋体"/>
          <w:color w:val="auto"/>
          <w:sz w:val="24"/>
          <w:highlight w:val="none"/>
        </w:rPr>
        <w:t>I</w:t>
      </w:r>
      <w:r>
        <w:rPr>
          <w:rFonts w:hint="eastAsia" w:hAnsi="宋体"/>
          <w:color w:val="auto"/>
          <w:sz w:val="24"/>
          <w:highlight w:val="none"/>
        </w:rPr>
        <w:t>离子源1套，自清洁离子源系统或</w:t>
      </w:r>
      <w:r>
        <w:rPr>
          <w:rFonts w:hAnsi="宋体"/>
          <w:color w:val="auto"/>
          <w:sz w:val="24"/>
          <w:highlight w:val="none"/>
        </w:rPr>
        <w:t>真空锁定功能附件及标配以外的第二套完整</w:t>
      </w:r>
      <w:r>
        <w:rPr>
          <w:color w:val="auto"/>
          <w:sz w:val="24"/>
          <w:highlight w:val="none"/>
        </w:rPr>
        <w:t>EI</w:t>
      </w:r>
      <w:r>
        <w:rPr>
          <w:rFonts w:hAnsi="宋体"/>
          <w:color w:val="auto"/>
          <w:sz w:val="24"/>
          <w:highlight w:val="none"/>
        </w:rPr>
        <w:t>离子源</w:t>
      </w:r>
      <w:r>
        <w:rPr>
          <w:rFonts w:hint="eastAsia" w:hAnsi="宋体"/>
          <w:color w:val="auto"/>
          <w:sz w:val="24"/>
          <w:highlight w:val="none"/>
        </w:rPr>
        <w:t>1套</w:t>
      </w:r>
    </w:p>
    <w:p>
      <w:pPr>
        <w:adjustRightInd w:val="0"/>
        <w:snapToGrid w:val="0"/>
        <w:spacing w:line="430" w:lineRule="exact"/>
        <w:rPr>
          <w:rFonts w:hAnsi="宋体"/>
          <w:color w:val="auto"/>
          <w:sz w:val="24"/>
          <w:highlight w:val="none"/>
        </w:rPr>
      </w:pPr>
      <w:r>
        <w:rPr>
          <w:rFonts w:hint="eastAsia" w:hAnsi="宋体"/>
          <w:color w:val="auto"/>
          <w:sz w:val="24"/>
          <w:highlight w:val="none"/>
        </w:rPr>
        <w:t>5</w:t>
      </w:r>
      <w:r>
        <w:rPr>
          <w:rFonts w:hAnsi="宋体"/>
          <w:color w:val="auto"/>
          <w:sz w:val="24"/>
          <w:highlight w:val="none"/>
        </w:rPr>
        <w:t>.3</w:t>
      </w:r>
      <w:r>
        <w:rPr>
          <w:rFonts w:hint="eastAsia" w:hAnsi="宋体"/>
          <w:color w:val="auto"/>
          <w:sz w:val="24"/>
          <w:highlight w:val="none"/>
        </w:rPr>
        <w:t>软件部分：原装正版</w:t>
      </w:r>
      <w:r>
        <w:rPr>
          <w:rFonts w:hAnsi="宋体"/>
          <w:color w:val="auto"/>
          <w:sz w:val="24"/>
          <w:highlight w:val="none"/>
        </w:rPr>
        <w:t>工作软件包（应包括：本机运行控制软件；数据采集、分析、储存及定性定量分析</w:t>
      </w:r>
      <w:r>
        <w:rPr>
          <w:rFonts w:hint="eastAsia" w:hAnsi="宋体"/>
          <w:color w:val="auto"/>
          <w:sz w:val="24"/>
          <w:highlight w:val="none"/>
        </w:rPr>
        <w:t>，系统适用性计算等</w:t>
      </w:r>
      <w:r>
        <w:rPr>
          <w:rFonts w:hAnsi="宋体"/>
          <w:color w:val="auto"/>
          <w:sz w:val="24"/>
          <w:highlight w:val="none"/>
        </w:rPr>
        <w:t>）</w:t>
      </w:r>
      <w:r>
        <w:rPr>
          <w:rFonts w:hint="eastAsia" w:hAnsi="宋体"/>
          <w:color w:val="auto"/>
          <w:sz w:val="24"/>
          <w:highlight w:val="none"/>
        </w:rPr>
        <w:t>1套，</w:t>
      </w:r>
      <w:r>
        <w:rPr>
          <w:rFonts w:hAnsi="宋体"/>
          <w:color w:val="auto"/>
          <w:sz w:val="24"/>
          <w:highlight w:val="none"/>
        </w:rPr>
        <w:t>超过</w:t>
      </w:r>
      <w:r>
        <w:rPr>
          <w:color w:val="auto"/>
          <w:sz w:val="24"/>
          <w:highlight w:val="none"/>
        </w:rPr>
        <w:t>1000</w:t>
      </w:r>
      <w:r>
        <w:rPr>
          <w:rFonts w:hAnsi="宋体"/>
          <w:color w:val="auto"/>
          <w:sz w:val="24"/>
          <w:highlight w:val="none"/>
        </w:rPr>
        <w:t>种农药和环境污染物的</w:t>
      </w:r>
      <w:r>
        <w:rPr>
          <w:color w:val="auto"/>
          <w:sz w:val="24"/>
          <w:highlight w:val="none"/>
        </w:rPr>
        <w:t>MRM</w:t>
      </w:r>
      <w:r>
        <w:rPr>
          <w:rFonts w:hAnsi="宋体"/>
          <w:color w:val="auto"/>
          <w:sz w:val="24"/>
          <w:highlight w:val="none"/>
        </w:rPr>
        <w:t>数据库（定期更新），</w:t>
      </w:r>
      <w:r>
        <w:rPr>
          <w:color w:val="auto"/>
          <w:sz w:val="24"/>
          <w:highlight w:val="none"/>
        </w:rPr>
        <w:t>NIST</w:t>
      </w:r>
      <w:r>
        <w:rPr>
          <w:rFonts w:hAnsi="宋体"/>
          <w:color w:val="auto"/>
          <w:sz w:val="24"/>
          <w:highlight w:val="none"/>
        </w:rPr>
        <w:t>谱库（正版，带光盘）</w:t>
      </w:r>
      <w:r>
        <w:rPr>
          <w:rFonts w:hint="eastAsia" w:hAnsi="宋体"/>
          <w:color w:val="auto"/>
          <w:sz w:val="24"/>
          <w:highlight w:val="none"/>
        </w:rPr>
        <w:t>。</w:t>
      </w:r>
    </w:p>
    <w:p>
      <w:pPr>
        <w:adjustRightInd w:val="0"/>
        <w:snapToGrid w:val="0"/>
        <w:spacing w:line="430" w:lineRule="exact"/>
        <w:rPr>
          <w:rFonts w:hAnsi="宋体"/>
          <w:color w:val="auto"/>
          <w:sz w:val="24"/>
          <w:highlight w:val="none"/>
        </w:rPr>
      </w:pPr>
      <w:r>
        <w:rPr>
          <w:rFonts w:hint="eastAsia" w:hAnsi="宋体"/>
          <w:color w:val="auto"/>
          <w:sz w:val="24"/>
          <w:highlight w:val="none"/>
        </w:rPr>
        <w:t>5</w:t>
      </w:r>
      <w:r>
        <w:rPr>
          <w:rFonts w:hAnsi="宋体"/>
          <w:color w:val="auto"/>
          <w:sz w:val="24"/>
          <w:highlight w:val="none"/>
        </w:rPr>
        <w:t>.4</w:t>
      </w:r>
      <w:r>
        <w:rPr>
          <w:rFonts w:hint="eastAsia" w:hAnsi="宋体"/>
          <w:color w:val="auto"/>
          <w:sz w:val="24"/>
          <w:highlight w:val="none"/>
        </w:rPr>
        <w:t>耗材及配件：色谱柱4根（型号采购方指定）、微量进样针10支、进样口隔垫</w:t>
      </w:r>
      <w:r>
        <w:rPr>
          <w:rFonts w:hint="eastAsia" w:hAnsi="宋体"/>
          <w:color w:val="auto"/>
          <w:sz w:val="24"/>
          <w:highlight w:val="none"/>
        </w:rPr>
        <w:tab/>
      </w:r>
      <w:r>
        <w:rPr>
          <w:rFonts w:hint="eastAsia" w:hAnsi="宋体"/>
          <w:color w:val="auto"/>
          <w:sz w:val="24"/>
          <w:highlight w:val="none"/>
        </w:rPr>
        <w:t>100只、超惰性分流/不分流衬管各20支、柱接头</w:t>
      </w:r>
      <w:r>
        <w:rPr>
          <w:rFonts w:hint="eastAsia" w:hAnsi="宋体"/>
          <w:color w:val="auto"/>
          <w:sz w:val="24"/>
          <w:highlight w:val="none"/>
        </w:rPr>
        <w:tab/>
      </w:r>
      <w:r>
        <w:rPr>
          <w:rFonts w:hint="eastAsia" w:hAnsi="宋体"/>
          <w:color w:val="auto"/>
          <w:sz w:val="24"/>
          <w:highlight w:val="none"/>
        </w:rPr>
        <w:t>10套、灯丝3支、泵油3升、2mL进样瓶500只、瓶盖(带垫)1000只、衬管密封圈20只、色谱柱密封垫20只、石墨/惰性金属隔垫（接质谱端）各10只。</w:t>
      </w:r>
    </w:p>
    <w:p>
      <w:pPr>
        <w:adjustRightInd w:val="0"/>
        <w:snapToGrid w:val="0"/>
        <w:spacing w:line="430" w:lineRule="exact"/>
        <w:rPr>
          <w:b/>
          <w:color w:val="auto"/>
          <w:sz w:val="24"/>
          <w:highlight w:val="none"/>
        </w:rPr>
      </w:pPr>
      <w:r>
        <w:rPr>
          <w:rFonts w:hint="eastAsia" w:hAnsi="宋体"/>
          <w:color w:val="auto"/>
          <w:sz w:val="24"/>
          <w:highlight w:val="none"/>
        </w:rPr>
        <w:t>5</w:t>
      </w:r>
      <w:r>
        <w:rPr>
          <w:rFonts w:hAnsi="宋体"/>
          <w:color w:val="auto"/>
          <w:sz w:val="24"/>
          <w:highlight w:val="none"/>
        </w:rPr>
        <w:t>.5</w:t>
      </w:r>
      <w:r>
        <w:rPr>
          <w:rFonts w:hint="eastAsia" w:hAnsi="宋体"/>
          <w:color w:val="auto"/>
          <w:sz w:val="24"/>
          <w:highlight w:val="none"/>
        </w:rPr>
        <w:t xml:space="preserve"> 数据处理系统：</w:t>
      </w:r>
      <w:r>
        <w:rPr>
          <w:rFonts w:hint="eastAsia" w:ascii="宋体" w:hAnsi="宋体" w:cs="宋体"/>
          <w:color w:val="auto"/>
          <w:sz w:val="24"/>
          <w:highlight w:val="none"/>
        </w:rPr>
        <w:t>配置要求：原装正版Win</w:t>
      </w:r>
      <w:r>
        <w:rPr>
          <w:rFonts w:ascii="宋体" w:hAnsi="宋体" w:cs="宋体"/>
          <w:color w:val="auto"/>
          <w:sz w:val="24"/>
          <w:highlight w:val="none"/>
        </w:rPr>
        <w:t>11</w:t>
      </w:r>
      <w:r>
        <w:rPr>
          <w:rFonts w:hint="eastAsia" w:ascii="宋体" w:hAnsi="宋体" w:cs="宋体"/>
          <w:color w:val="auto"/>
          <w:sz w:val="24"/>
          <w:highlight w:val="none"/>
        </w:rPr>
        <w:t>专业版及以上操作系统；配置不低于Intel i7</w:t>
      </w:r>
      <w:r>
        <w:rPr>
          <w:rFonts w:ascii="宋体" w:hAnsi="宋体" w:cs="宋体"/>
          <w:color w:val="auto"/>
          <w:sz w:val="24"/>
          <w:highlight w:val="none"/>
        </w:rPr>
        <w:t>-13700</w:t>
      </w:r>
      <w:r>
        <w:rPr>
          <w:rFonts w:hint="eastAsia" w:ascii="宋体" w:hAnsi="宋体" w:cs="宋体"/>
          <w:color w:val="auto"/>
          <w:sz w:val="24"/>
          <w:highlight w:val="none"/>
        </w:rPr>
        <w:t>及以上处理器，16GB内存，内存频率3</w:t>
      </w:r>
      <w:r>
        <w:rPr>
          <w:rFonts w:ascii="宋体" w:hAnsi="宋体" w:cs="宋体"/>
          <w:color w:val="auto"/>
          <w:sz w:val="24"/>
          <w:highlight w:val="none"/>
        </w:rPr>
        <w:t>200</w:t>
      </w:r>
      <w:r>
        <w:rPr>
          <w:rFonts w:hint="eastAsia" w:ascii="宋体" w:hAnsi="宋体" w:cs="宋体"/>
          <w:color w:val="auto"/>
          <w:sz w:val="24"/>
          <w:highlight w:val="none"/>
        </w:rPr>
        <w:t>M</w:t>
      </w:r>
      <w:r>
        <w:rPr>
          <w:rFonts w:ascii="宋体" w:hAnsi="宋体" w:cs="宋体"/>
          <w:color w:val="auto"/>
          <w:sz w:val="24"/>
          <w:highlight w:val="none"/>
        </w:rPr>
        <w:t>Hz</w:t>
      </w:r>
      <w:r>
        <w:rPr>
          <w:rFonts w:hint="eastAsia" w:ascii="宋体" w:hAnsi="宋体" w:cs="宋体"/>
          <w:color w:val="auto"/>
          <w:sz w:val="24"/>
          <w:highlight w:val="none"/>
        </w:rPr>
        <w:t>及以上，5</w:t>
      </w:r>
      <w:r>
        <w:rPr>
          <w:rFonts w:ascii="宋体" w:hAnsi="宋体" w:cs="宋体"/>
          <w:color w:val="auto"/>
          <w:sz w:val="24"/>
          <w:highlight w:val="none"/>
        </w:rPr>
        <w:t>00GB</w:t>
      </w:r>
      <w:r>
        <w:rPr>
          <w:rFonts w:hint="eastAsia" w:ascii="宋体" w:hAnsi="宋体" w:cs="宋体"/>
          <w:color w:val="auto"/>
          <w:sz w:val="24"/>
          <w:highlight w:val="none"/>
        </w:rPr>
        <w:t>固态硬盘（读取速度不低于6</w:t>
      </w:r>
      <w:r>
        <w:rPr>
          <w:rFonts w:ascii="宋体" w:hAnsi="宋体" w:cs="宋体"/>
          <w:color w:val="auto"/>
          <w:sz w:val="24"/>
          <w:highlight w:val="none"/>
        </w:rPr>
        <w:t>000</w:t>
      </w:r>
      <w:r>
        <w:rPr>
          <w:rFonts w:hint="eastAsia" w:ascii="宋体" w:hAnsi="宋体" w:cs="宋体"/>
          <w:color w:val="auto"/>
          <w:sz w:val="24"/>
          <w:highlight w:val="none"/>
        </w:rPr>
        <w:t>MB</w:t>
      </w:r>
      <w:r>
        <w:rPr>
          <w:rFonts w:ascii="宋体" w:hAnsi="宋体" w:cs="宋体"/>
          <w:color w:val="auto"/>
          <w:sz w:val="24"/>
          <w:highlight w:val="none"/>
        </w:rPr>
        <w:t>/s</w:t>
      </w: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TB</w:t>
      </w:r>
      <w:r>
        <w:rPr>
          <w:rFonts w:ascii="宋体" w:hAnsi="宋体" w:cs="宋体"/>
          <w:color w:val="auto"/>
          <w:sz w:val="24"/>
          <w:highlight w:val="none"/>
        </w:rPr>
        <w:t xml:space="preserve"> PMR</w:t>
      </w:r>
      <w:r>
        <w:rPr>
          <w:rFonts w:hint="eastAsia" w:ascii="宋体" w:hAnsi="宋体" w:cs="宋体"/>
          <w:color w:val="auto"/>
          <w:sz w:val="24"/>
          <w:highlight w:val="none"/>
        </w:rPr>
        <w:t>机械硬盘（7</w:t>
      </w:r>
      <w:r>
        <w:rPr>
          <w:rFonts w:ascii="宋体" w:hAnsi="宋体" w:cs="宋体"/>
          <w:color w:val="auto"/>
          <w:sz w:val="24"/>
          <w:highlight w:val="none"/>
        </w:rPr>
        <w:t>200</w:t>
      </w:r>
      <w:r>
        <w:rPr>
          <w:rFonts w:hint="eastAsia" w:ascii="宋体" w:hAnsi="宋体" w:cs="宋体"/>
          <w:color w:val="auto"/>
          <w:sz w:val="24"/>
          <w:highlight w:val="none"/>
        </w:rPr>
        <w:t>转）。</w:t>
      </w:r>
    </w:p>
    <w:p>
      <w:pPr>
        <w:spacing w:line="430" w:lineRule="exact"/>
        <w:jc w:val="left"/>
        <w:rPr>
          <w:b/>
          <w:color w:val="auto"/>
          <w:sz w:val="24"/>
          <w:highlight w:val="none"/>
        </w:rPr>
      </w:pPr>
      <w:r>
        <w:rPr>
          <w:rFonts w:hAnsi="宋体"/>
          <w:b/>
          <w:color w:val="auto"/>
          <w:sz w:val="24"/>
          <w:highlight w:val="none"/>
        </w:rPr>
        <w:t>五、售后服务及培训</w:t>
      </w:r>
    </w:p>
    <w:p>
      <w:pPr>
        <w:spacing w:line="430" w:lineRule="exact"/>
        <w:jc w:val="left"/>
        <w:rPr>
          <w:color w:val="auto"/>
          <w:sz w:val="24"/>
          <w:highlight w:val="none"/>
        </w:rPr>
      </w:pPr>
      <w:r>
        <w:rPr>
          <w:color w:val="auto"/>
          <w:sz w:val="24"/>
          <w:highlight w:val="none"/>
        </w:rPr>
        <w:t xml:space="preserve">1 </w:t>
      </w:r>
      <w:r>
        <w:rPr>
          <w:rFonts w:hAnsi="宋体"/>
          <w:color w:val="auto"/>
          <w:sz w:val="24"/>
          <w:highlight w:val="none"/>
        </w:rPr>
        <w:t>交货期：</w:t>
      </w:r>
      <w:r>
        <w:rPr>
          <w:rFonts w:hint="eastAsia" w:ascii="宋体" w:hAnsi="宋体" w:cs="宋体"/>
          <w:color w:val="auto"/>
          <w:sz w:val="24"/>
          <w:highlight w:val="none"/>
        </w:rPr>
        <w:t>合同签订后90日内</w:t>
      </w:r>
      <w:r>
        <w:rPr>
          <w:rFonts w:hAnsi="宋体"/>
          <w:color w:val="auto"/>
          <w:sz w:val="24"/>
          <w:highlight w:val="none"/>
        </w:rPr>
        <w:t>。</w:t>
      </w:r>
    </w:p>
    <w:p>
      <w:pPr>
        <w:autoSpaceDE w:val="0"/>
        <w:autoSpaceDN w:val="0"/>
        <w:adjustRightInd w:val="0"/>
        <w:spacing w:line="430" w:lineRule="exact"/>
        <w:jc w:val="left"/>
        <w:rPr>
          <w:color w:val="auto"/>
          <w:kern w:val="0"/>
          <w:sz w:val="24"/>
          <w:highlight w:val="none"/>
        </w:rPr>
      </w:pPr>
      <w:r>
        <w:rPr>
          <w:color w:val="auto"/>
          <w:sz w:val="24"/>
          <w:highlight w:val="none"/>
        </w:rPr>
        <w:t xml:space="preserve">2 </w:t>
      </w:r>
      <w:r>
        <w:rPr>
          <w:rFonts w:hAnsi="宋体"/>
          <w:color w:val="auto"/>
          <w:sz w:val="24"/>
          <w:highlight w:val="none"/>
        </w:rPr>
        <w:t>质保期：整机及附件</w:t>
      </w:r>
      <w:r>
        <w:rPr>
          <w:rFonts w:hAnsi="宋体"/>
          <w:color w:val="auto"/>
          <w:kern w:val="0"/>
          <w:sz w:val="24"/>
          <w:highlight w:val="none"/>
        </w:rPr>
        <w:t>要求由仪器制造厂商提供不少于</w:t>
      </w:r>
      <w:r>
        <w:rPr>
          <w:rFonts w:hint="eastAsia"/>
          <w:color w:val="auto"/>
          <w:kern w:val="0"/>
          <w:sz w:val="24"/>
          <w:highlight w:val="none"/>
        </w:rPr>
        <w:t>12</w:t>
      </w:r>
      <w:r>
        <w:rPr>
          <w:rFonts w:hAnsi="宋体"/>
          <w:color w:val="auto"/>
          <w:kern w:val="0"/>
          <w:sz w:val="24"/>
          <w:highlight w:val="none"/>
        </w:rPr>
        <w:t>个月的免费保修服务，色谱仪、质谱仪主机的主板保修</w:t>
      </w:r>
      <w:r>
        <w:rPr>
          <w:color w:val="auto"/>
          <w:kern w:val="0"/>
          <w:sz w:val="24"/>
          <w:highlight w:val="none"/>
        </w:rPr>
        <w:t>5</w:t>
      </w:r>
      <w:r>
        <w:rPr>
          <w:rFonts w:hAnsi="宋体"/>
          <w:color w:val="auto"/>
          <w:kern w:val="0"/>
          <w:sz w:val="24"/>
          <w:highlight w:val="none"/>
        </w:rPr>
        <w:t>年（</w:t>
      </w:r>
      <w:r>
        <w:rPr>
          <w:color w:val="auto"/>
          <w:kern w:val="0"/>
          <w:sz w:val="24"/>
          <w:highlight w:val="none"/>
        </w:rPr>
        <w:t>▲</w:t>
      </w:r>
      <w:r>
        <w:rPr>
          <w:rFonts w:hAnsi="宋体"/>
          <w:color w:val="auto"/>
          <w:kern w:val="0"/>
          <w:sz w:val="24"/>
          <w:highlight w:val="none"/>
        </w:rPr>
        <w:t>必须</w:t>
      </w:r>
      <w:r>
        <w:rPr>
          <w:rFonts w:hint="eastAsia" w:hAnsi="宋体"/>
          <w:color w:val="auto"/>
          <w:kern w:val="0"/>
          <w:sz w:val="24"/>
          <w:highlight w:val="none"/>
        </w:rPr>
        <w:t>提供原制造厂家的保修合同</w:t>
      </w:r>
      <w:r>
        <w:rPr>
          <w:rFonts w:hAnsi="宋体"/>
          <w:color w:val="auto"/>
          <w:kern w:val="0"/>
          <w:sz w:val="24"/>
          <w:highlight w:val="none"/>
        </w:rPr>
        <w:t>），保修期自仪器验收签字之日算起。保修期内出现故障导致仪器停用的时间，要在保修期中追加，并延长相应保修时间</w:t>
      </w:r>
      <w:r>
        <w:rPr>
          <w:rFonts w:hAnsi="宋体"/>
          <w:color w:val="auto"/>
          <w:sz w:val="24"/>
          <w:highlight w:val="none"/>
        </w:rPr>
        <w:t>。</w:t>
      </w:r>
      <w:r>
        <w:rPr>
          <w:rFonts w:hAnsi="宋体"/>
          <w:color w:val="auto"/>
          <w:kern w:val="0"/>
          <w:sz w:val="24"/>
          <w:highlight w:val="none"/>
        </w:rPr>
        <w:t>须提供终身维护维修服务，</w:t>
      </w:r>
      <w:r>
        <w:rPr>
          <w:rFonts w:hAnsi="宋体"/>
          <w:color w:val="auto"/>
          <w:sz w:val="24"/>
          <w:highlight w:val="none"/>
        </w:rPr>
        <w:t>在接到用户维修要求后须在</w:t>
      </w:r>
      <w:r>
        <w:rPr>
          <w:color w:val="auto"/>
          <w:sz w:val="24"/>
          <w:highlight w:val="none"/>
        </w:rPr>
        <w:t>2</w:t>
      </w:r>
      <w:r>
        <w:rPr>
          <w:rFonts w:hAnsi="宋体"/>
          <w:color w:val="auto"/>
          <w:sz w:val="24"/>
          <w:highlight w:val="none"/>
        </w:rPr>
        <w:t>小时内作出回应，并在</w:t>
      </w:r>
      <w:r>
        <w:rPr>
          <w:color w:val="auto"/>
          <w:sz w:val="24"/>
          <w:highlight w:val="none"/>
        </w:rPr>
        <w:t>48</w:t>
      </w:r>
      <w:r>
        <w:rPr>
          <w:rFonts w:hAnsi="宋体"/>
          <w:color w:val="auto"/>
          <w:sz w:val="24"/>
          <w:highlight w:val="none"/>
        </w:rPr>
        <w:t>小时内派员到达买方现场实施维修。</w:t>
      </w:r>
    </w:p>
    <w:p>
      <w:pPr>
        <w:spacing w:line="430" w:lineRule="exact"/>
        <w:jc w:val="left"/>
        <w:rPr>
          <w:color w:val="auto"/>
          <w:sz w:val="24"/>
          <w:highlight w:val="none"/>
        </w:rPr>
      </w:pPr>
      <w:r>
        <w:rPr>
          <w:color w:val="auto"/>
          <w:sz w:val="24"/>
          <w:highlight w:val="none"/>
        </w:rPr>
        <w:t xml:space="preserve">3 </w:t>
      </w:r>
      <w:r>
        <w:rPr>
          <w:rFonts w:hAnsi="宋体"/>
          <w:color w:val="auto"/>
          <w:sz w:val="24"/>
          <w:highlight w:val="none"/>
        </w:rPr>
        <w:t>安装及质量验收标准</w:t>
      </w:r>
    </w:p>
    <w:p>
      <w:pPr>
        <w:spacing w:line="430" w:lineRule="exact"/>
        <w:jc w:val="left"/>
        <w:rPr>
          <w:color w:val="auto"/>
          <w:sz w:val="24"/>
          <w:highlight w:val="none"/>
        </w:rPr>
      </w:pPr>
      <w:r>
        <w:rPr>
          <w:color w:val="auto"/>
          <w:sz w:val="24"/>
          <w:highlight w:val="none"/>
        </w:rPr>
        <w:t>3.1</w:t>
      </w:r>
      <w:r>
        <w:rPr>
          <w:rFonts w:hAnsi="宋体"/>
          <w:color w:val="auto"/>
          <w:sz w:val="24"/>
          <w:highlight w:val="none"/>
        </w:rPr>
        <w:t>安装要求：</w:t>
      </w:r>
      <w:r>
        <w:rPr>
          <w:rFonts w:hint="eastAsia" w:ascii="宋体" w:hAnsi="宋体" w:cs="宋体"/>
          <w:color w:val="auto"/>
          <w:sz w:val="24"/>
          <w:highlight w:val="none"/>
        </w:rPr>
        <w:t>仪器到货后收到采购方安装通知7个工作日内，</w:t>
      </w:r>
      <w:r>
        <w:rPr>
          <w:rFonts w:hAnsi="宋体"/>
          <w:color w:val="auto"/>
          <w:sz w:val="24"/>
          <w:highlight w:val="none"/>
        </w:rPr>
        <w:t>要求具有</w:t>
      </w:r>
      <w:r>
        <w:rPr>
          <w:color w:val="auto"/>
          <w:sz w:val="24"/>
          <w:highlight w:val="none"/>
        </w:rPr>
        <w:t>5</w:t>
      </w:r>
      <w:r>
        <w:rPr>
          <w:rFonts w:hAnsi="宋体"/>
          <w:color w:val="auto"/>
          <w:sz w:val="24"/>
          <w:highlight w:val="none"/>
        </w:rPr>
        <w:t>年以上工作经验的技术工程师上门安装调试，并在现场提供上机操作培训，时间不少于</w:t>
      </w:r>
      <w:r>
        <w:rPr>
          <w:color w:val="auto"/>
          <w:sz w:val="24"/>
          <w:highlight w:val="none"/>
        </w:rPr>
        <w:t>5</w:t>
      </w:r>
      <w:r>
        <w:rPr>
          <w:rFonts w:hAnsi="宋体"/>
          <w:color w:val="auto"/>
          <w:sz w:val="24"/>
          <w:highlight w:val="none"/>
        </w:rPr>
        <w:t>天。</w:t>
      </w:r>
    </w:p>
    <w:p>
      <w:pPr>
        <w:spacing w:line="430" w:lineRule="exact"/>
        <w:jc w:val="left"/>
        <w:rPr>
          <w:color w:val="auto"/>
          <w:sz w:val="24"/>
          <w:highlight w:val="none"/>
        </w:rPr>
      </w:pPr>
      <w:r>
        <w:rPr>
          <w:color w:val="auto"/>
          <w:sz w:val="24"/>
          <w:highlight w:val="none"/>
        </w:rPr>
        <w:t>3.2</w:t>
      </w:r>
      <w:r>
        <w:rPr>
          <w:rFonts w:hAnsi="宋体"/>
          <w:color w:val="auto"/>
          <w:kern w:val="0"/>
          <w:sz w:val="24"/>
          <w:highlight w:val="none"/>
        </w:rPr>
        <w:t>技术指标符合买方要求和厂家规定的出厂要求。验收按厂家标准验收程序和中国国家计量标准部门的有关规程验收外，标书中</w:t>
      </w:r>
      <w:r>
        <w:rPr>
          <w:color w:val="auto"/>
          <w:kern w:val="0"/>
          <w:sz w:val="24"/>
          <w:highlight w:val="none"/>
        </w:rPr>
        <w:t>“</w:t>
      </w:r>
      <w:r>
        <w:rPr>
          <w:rFonts w:hAnsi="宋体"/>
          <w:color w:val="auto"/>
          <w:kern w:val="0"/>
          <w:sz w:val="24"/>
          <w:highlight w:val="none"/>
        </w:rPr>
        <w:t>技术参数</w:t>
      </w:r>
      <w:r>
        <w:rPr>
          <w:color w:val="auto"/>
          <w:kern w:val="0"/>
          <w:sz w:val="24"/>
          <w:highlight w:val="none"/>
        </w:rPr>
        <w:t>”</w:t>
      </w:r>
      <w:r>
        <w:rPr>
          <w:rFonts w:hAnsi="宋体"/>
          <w:color w:val="auto"/>
          <w:kern w:val="0"/>
          <w:sz w:val="24"/>
          <w:highlight w:val="none"/>
        </w:rPr>
        <w:t>的规定。</w:t>
      </w:r>
    </w:p>
    <w:p>
      <w:pPr>
        <w:autoSpaceDE w:val="0"/>
        <w:autoSpaceDN w:val="0"/>
        <w:adjustRightInd w:val="0"/>
        <w:spacing w:line="430" w:lineRule="exact"/>
        <w:jc w:val="left"/>
        <w:rPr>
          <w:color w:val="auto"/>
          <w:kern w:val="0"/>
          <w:sz w:val="24"/>
          <w:highlight w:val="none"/>
        </w:rPr>
      </w:pPr>
      <w:r>
        <w:rPr>
          <w:color w:val="auto"/>
          <w:sz w:val="24"/>
          <w:highlight w:val="none"/>
        </w:rPr>
        <w:t xml:space="preserve">4 </w:t>
      </w:r>
      <w:r>
        <w:rPr>
          <w:rFonts w:hAnsi="宋体"/>
          <w:color w:val="auto"/>
          <w:kern w:val="0"/>
          <w:sz w:val="24"/>
          <w:highlight w:val="none"/>
        </w:rPr>
        <w:t>技术资料及售后服务要求</w:t>
      </w:r>
    </w:p>
    <w:p>
      <w:pPr>
        <w:autoSpaceDE w:val="0"/>
        <w:autoSpaceDN w:val="0"/>
        <w:adjustRightInd w:val="0"/>
        <w:spacing w:line="430" w:lineRule="exact"/>
        <w:jc w:val="left"/>
        <w:rPr>
          <w:color w:val="auto"/>
          <w:kern w:val="0"/>
          <w:sz w:val="24"/>
          <w:highlight w:val="none"/>
        </w:rPr>
      </w:pPr>
      <w:r>
        <w:rPr>
          <w:color w:val="auto"/>
          <w:kern w:val="0"/>
          <w:sz w:val="24"/>
          <w:highlight w:val="none"/>
        </w:rPr>
        <w:t xml:space="preserve">4.1 </w:t>
      </w:r>
      <w:r>
        <w:rPr>
          <w:rFonts w:hAnsi="宋体"/>
          <w:color w:val="auto"/>
          <w:kern w:val="0"/>
          <w:sz w:val="24"/>
          <w:highlight w:val="none"/>
        </w:rPr>
        <w:t>技术资料：应提供中英文使用说明书各</w:t>
      </w:r>
      <w:r>
        <w:rPr>
          <w:color w:val="auto"/>
          <w:kern w:val="0"/>
          <w:sz w:val="24"/>
          <w:highlight w:val="none"/>
        </w:rPr>
        <w:t>1</w:t>
      </w:r>
      <w:r>
        <w:rPr>
          <w:rFonts w:hAnsi="宋体"/>
          <w:color w:val="auto"/>
          <w:kern w:val="0"/>
          <w:sz w:val="24"/>
          <w:highlight w:val="none"/>
        </w:rPr>
        <w:t>套。</w:t>
      </w:r>
    </w:p>
    <w:p>
      <w:pPr>
        <w:autoSpaceDE w:val="0"/>
        <w:autoSpaceDN w:val="0"/>
        <w:adjustRightInd w:val="0"/>
        <w:spacing w:line="430" w:lineRule="exact"/>
        <w:jc w:val="left"/>
        <w:rPr>
          <w:color w:val="auto"/>
          <w:kern w:val="0"/>
          <w:sz w:val="24"/>
          <w:highlight w:val="none"/>
        </w:rPr>
      </w:pPr>
      <w:r>
        <w:rPr>
          <w:color w:val="auto"/>
          <w:kern w:val="0"/>
          <w:sz w:val="24"/>
          <w:highlight w:val="none"/>
        </w:rPr>
        <w:t xml:space="preserve">4.2 </w:t>
      </w:r>
      <w:r>
        <w:rPr>
          <w:rFonts w:hAnsi="宋体"/>
          <w:color w:val="auto"/>
          <w:kern w:val="0"/>
          <w:sz w:val="24"/>
          <w:highlight w:val="none"/>
        </w:rPr>
        <w:t>售后服务要求</w:t>
      </w:r>
    </w:p>
    <w:p>
      <w:pPr>
        <w:autoSpaceDE w:val="0"/>
        <w:autoSpaceDN w:val="0"/>
        <w:adjustRightInd w:val="0"/>
        <w:spacing w:line="430" w:lineRule="exact"/>
        <w:jc w:val="left"/>
        <w:rPr>
          <w:color w:val="auto"/>
          <w:kern w:val="0"/>
          <w:sz w:val="24"/>
          <w:highlight w:val="none"/>
        </w:rPr>
      </w:pPr>
      <w:r>
        <w:rPr>
          <w:color w:val="auto"/>
          <w:kern w:val="0"/>
          <w:sz w:val="24"/>
          <w:highlight w:val="none"/>
        </w:rPr>
        <w:t xml:space="preserve">4.2.1 </w:t>
      </w:r>
      <w:r>
        <w:rPr>
          <w:rFonts w:hAnsi="宋体"/>
          <w:color w:val="auto"/>
          <w:kern w:val="0"/>
          <w:sz w:val="24"/>
          <w:highlight w:val="none"/>
        </w:rPr>
        <w:t>签订合同后，由供货方提供</w:t>
      </w:r>
      <w:r>
        <w:rPr>
          <w:color w:val="auto"/>
          <w:kern w:val="0"/>
          <w:sz w:val="24"/>
          <w:highlight w:val="none"/>
        </w:rPr>
        <w:t>“</w:t>
      </w:r>
      <w:r>
        <w:rPr>
          <w:rFonts w:hAnsi="宋体"/>
          <w:color w:val="auto"/>
          <w:kern w:val="0"/>
          <w:sz w:val="24"/>
          <w:highlight w:val="none"/>
        </w:rPr>
        <w:t>实验室安装要求手册</w:t>
      </w:r>
      <w:r>
        <w:rPr>
          <w:color w:val="auto"/>
          <w:kern w:val="0"/>
          <w:sz w:val="24"/>
          <w:highlight w:val="none"/>
        </w:rPr>
        <w:t>”</w:t>
      </w:r>
      <w:r>
        <w:rPr>
          <w:rFonts w:hAnsi="宋体"/>
          <w:color w:val="auto"/>
          <w:kern w:val="0"/>
          <w:sz w:val="24"/>
          <w:highlight w:val="none"/>
        </w:rPr>
        <w:t>，提出实验室环境、电源等具体技术要求，供应方收到买方安装要求确认书后一周内安排工程师进行安装、调试。</w:t>
      </w:r>
    </w:p>
    <w:p>
      <w:pPr>
        <w:autoSpaceDE w:val="0"/>
        <w:autoSpaceDN w:val="0"/>
        <w:adjustRightInd w:val="0"/>
        <w:spacing w:line="430" w:lineRule="exact"/>
        <w:jc w:val="left"/>
        <w:rPr>
          <w:color w:val="auto"/>
          <w:kern w:val="0"/>
          <w:sz w:val="24"/>
          <w:highlight w:val="none"/>
        </w:rPr>
      </w:pPr>
      <w:r>
        <w:rPr>
          <w:color w:val="auto"/>
          <w:kern w:val="0"/>
          <w:sz w:val="24"/>
          <w:highlight w:val="none"/>
        </w:rPr>
        <w:t xml:space="preserve">4.2.2 </w:t>
      </w:r>
      <w:r>
        <w:rPr>
          <w:rFonts w:hAnsi="宋体"/>
          <w:color w:val="auto"/>
          <w:kern w:val="0"/>
          <w:sz w:val="24"/>
          <w:highlight w:val="none"/>
        </w:rPr>
        <w:t>由仪器制造商授权的技术人员现场免费安装调试、仪器技术指标经验收合格，附验收报告。如果由于仪器本身原因而在</w:t>
      </w:r>
      <w:r>
        <w:rPr>
          <w:color w:val="auto"/>
          <w:kern w:val="0"/>
          <w:sz w:val="24"/>
          <w:highlight w:val="none"/>
        </w:rPr>
        <w:t>30</w:t>
      </w:r>
      <w:r>
        <w:rPr>
          <w:rFonts w:hAnsi="宋体"/>
          <w:color w:val="auto"/>
          <w:kern w:val="0"/>
          <w:sz w:val="24"/>
          <w:highlight w:val="none"/>
        </w:rPr>
        <w:t>天内调试没有通过，供应商必须更换一套全新的相同型号和技术性能的仪器设备。</w:t>
      </w:r>
    </w:p>
    <w:p>
      <w:pPr>
        <w:autoSpaceDE w:val="0"/>
        <w:autoSpaceDN w:val="0"/>
        <w:adjustRightInd w:val="0"/>
        <w:spacing w:line="430" w:lineRule="exact"/>
        <w:jc w:val="left"/>
        <w:rPr>
          <w:color w:val="auto"/>
          <w:sz w:val="24"/>
          <w:highlight w:val="none"/>
        </w:rPr>
      </w:pPr>
      <w:r>
        <w:rPr>
          <w:color w:val="auto"/>
          <w:kern w:val="0"/>
          <w:sz w:val="24"/>
          <w:highlight w:val="none"/>
        </w:rPr>
        <w:t xml:space="preserve">4.2.3 </w:t>
      </w:r>
      <w:r>
        <w:rPr>
          <w:rFonts w:hAnsi="宋体"/>
          <w:color w:val="auto"/>
          <w:sz w:val="24"/>
          <w:highlight w:val="none"/>
        </w:rPr>
        <w:t>在设备整个使用期内，卖方应确保设备的正常使用。零配件在该设备停产后仍需保证十年的供应。因零配件无法供应导致设备无法正常运行的，采购人有权要求投标商及生产厂家免费升级、更换新产品、赔偿损失等（包含但不局限于上述措施）。</w:t>
      </w:r>
    </w:p>
    <w:p>
      <w:pPr>
        <w:autoSpaceDE w:val="0"/>
        <w:autoSpaceDN w:val="0"/>
        <w:adjustRightInd w:val="0"/>
        <w:spacing w:line="430" w:lineRule="exact"/>
        <w:jc w:val="left"/>
        <w:rPr>
          <w:color w:val="auto"/>
          <w:sz w:val="24"/>
          <w:highlight w:val="none"/>
        </w:rPr>
      </w:pPr>
      <w:r>
        <w:rPr>
          <w:rFonts w:hint="eastAsia" w:ascii="宋体" w:hAnsi="宋体" w:cs="宋体"/>
          <w:b/>
          <w:color w:val="auto"/>
          <w:sz w:val="24"/>
          <w:highlight w:val="none"/>
        </w:rPr>
        <w:t>▲</w:t>
      </w:r>
      <w:r>
        <w:rPr>
          <w:color w:val="auto"/>
          <w:kern w:val="0"/>
          <w:sz w:val="24"/>
          <w:highlight w:val="none"/>
        </w:rPr>
        <w:t xml:space="preserve">4.2.4 </w:t>
      </w:r>
      <w:r>
        <w:rPr>
          <w:rFonts w:hAnsi="宋体"/>
          <w:color w:val="auto"/>
          <w:sz w:val="24"/>
          <w:highlight w:val="none"/>
        </w:rPr>
        <w:t>仪器验收合格后，</w:t>
      </w:r>
      <w:r>
        <w:rPr>
          <w:rFonts w:hint="eastAsia" w:hAnsi="宋体"/>
          <w:color w:val="auto"/>
          <w:sz w:val="24"/>
          <w:highlight w:val="none"/>
        </w:rPr>
        <w:t>后续升级配置（如顶空进样器等）需保证提供同一生产厂家生产的设备，并享有同本次采购的气质联用仪同样折扣的价格（需提供生产厂家承诺证明文件），其它</w:t>
      </w:r>
      <w:r>
        <w:rPr>
          <w:rFonts w:hAnsi="宋体"/>
          <w:color w:val="auto"/>
          <w:sz w:val="24"/>
          <w:highlight w:val="none"/>
        </w:rPr>
        <w:t>所有零配件和消耗品供应优惠折扣不高于</w:t>
      </w:r>
      <w:r>
        <w:rPr>
          <w:color w:val="auto"/>
          <w:sz w:val="24"/>
          <w:highlight w:val="none"/>
        </w:rPr>
        <w:t>7</w:t>
      </w:r>
      <w:r>
        <w:rPr>
          <w:rFonts w:hAnsi="宋体"/>
          <w:color w:val="auto"/>
          <w:sz w:val="24"/>
          <w:highlight w:val="none"/>
        </w:rPr>
        <w:t>折。</w:t>
      </w:r>
    </w:p>
    <w:p>
      <w:pPr>
        <w:autoSpaceDE w:val="0"/>
        <w:autoSpaceDN w:val="0"/>
        <w:adjustRightInd w:val="0"/>
        <w:spacing w:line="430" w:lineRule="exact"/>
        <w:jc w:val="left"/>
        <w:rPr>
          <w:color w:val="auto"/>
          <w:kern w:val="0"/>
          <w:sz w:val="24"/>
          <w:highlight w:val="none"/>
        </w:rPr>
      </w:pPr>
      <w:r>
        <w:rPr>
          <w:rFonts w:hint="eastAsia" w:ascii="宋体" w:hAnsi="宋体" w:cs="宋体"/>
          <w:b/>
          <w:color w:val="auto"/>
          <w:sz w:val="24"/>
          <w:highlight w:val="none"/>
        </w:rPr>
        <w:t>▲</w:t>
      </w:r>
      <w:r>
        <w:rPr>
          <w:color w:val="auto"/>
          <w:kern w:val="0"/>
          <w:sz w:val="24"/>
          <w:highlight w:val="none"/>
        </w:rPr>
        <w:t xml:space="preserve">4.2.4 </w:t>
      </w:r>
      <w:r>
        <w:rPr>
          <w:rFonts w:hint="eastAsia" w:hAnsi="宋体"/>
          <w:color w:val="auto"/>
          <w:sz w:val="24"/>
          <w:highlight w:val="none"/>
        </w:rPr>
        <w:t>仪器验收合格后5年内，每年上门对设备进行1次免费的全面维护保养（如清洗离子源等）；5年后，</w:t>
      </w:r>
      <w:r>
        <w:rPr>
          <w:rFonts w:hAnsi="宋体"/>
          <w:color w:val="auto"/>
          <w:sz w:val="24"/>
          <w:highlight w:val="none"/>
        </w:rPr>
        <w:t>设备的维修和维护服务</w:t>
      </w:r>
      <w:r>
        <w:rPr>
          <w:color w:val="auto"/>
          <w:sz w:val="24"/>
          <w:highlight w:val="none"/>
        </w:rPr>
        <w:t>(</w:t>
      </w:r>
      <w:r>
        <w:rPr>
          <w:rFonts w:hAnsi="宋体"/>
          <w:color w:val="auto"/>
          <w:sz w:val="24"/>
          <w:highlight w:val="none"/>
        </w:rPr>
        <w:t>含维修工时费、上门费等</w:t>
      </w:r>
      <w:r>
        <w:rPr>
          <w:color w:val="auto"/>
          <w:sz w:val="24"/>
          <w:highlight w:val="none"/>
        </w:rPr>
        <w:t>)</w:t>
      </w:r>
      <w:r>
        <w:rPr>
          <w:rFonts w:hAnsi="宋体"/>
          <w:color w:val="auto"/>
          <w:sz w:val="24"/>
          <w:highlight w:val="none"/>
        </w:rPr>
        <w:t>优惠折扣不高于</w:t>
      </w:r>
      <w:r>
        <w:rPr>
          <w:color w:val="auto"/>
          <w:sz w:val="24"/>
          <w:highlight w:val="none"/>
        </w:rPr>
        <w:t>7.5</w:t>
      </w:r>
      <w:r>
        <w:rPr>
          <w:rFonts w:hAnsi="宋体"/>
          <w:color w:val="auto"/>
          <w:sz w:val="24"/>
          <w:highlight w:val="none"/>
        </w:rPr>
        <w:t>折。</w:t>
      </w:r>
    </w:p>
    <w:p>
      <w:pPr>
        <w:autoSpaceDE w:val="0"/>
        <w:autoSpaceDN w:val="0"/>
        <w:adjustRightInd w:val="0"/>
        <w:spacing w:line="430" w:lineRule="exact"/>
        <w:jc w:val="left"/>
        <w:rPr>
          <w:color w:val="auto"/>
          <w:kern w:val="0"/>
          <w:sz w:val="24"/>
          <w:highlight w:val="none"/>
        </w:rPr>
      </w:pPr>
      <w:r>
        <w:rPr>
          <w:rFonts w:ascii="宋体" w:hAnsi="宋体"/>
          <w:color w:val="auto"/>
          <w:sz w:val="24"/>
          <w:highlight w:val="none"/>
        </w:rPr>
        <w:t>★</w:t>
      </w:r>
      <w:r>
        <w:rPr>
          <w:color w:val="auto"/>
          <w:kern w:val="0"/>
          <w:sz w:val="24"/>
          <w:highlight w:val="none"/>
        </w:rPr>
        <w:t xml:space="preserve">4.2.5 </w:t>
      </w:r>
      <w:r>
        <w:rPr>
          <w:rFonts w:hAnsi="宋体"/>
          <w:color w:val="auto"/>
          <w:kern w:val="0"/>
          <w:sz w:val="24"/>
          <w:highlight w:val="none"/>
        </w:rPr>
        <w:t>免费培训：分二级培训，现场培训提供不少于</w:t>
      </w:r>
      <w:r>
        <w:rPr>
          <w:color w:val="auto"/>
          <w:kern w:val="0"/>
          <w:sz w:val="24"/>
          <w:highlight w:val="none"/>
        </w:rPr>
        <w:t>5</w:t>
      </w:r>
      <w:r>
        <w:rPr>
          <w:rFonts w:hAnsi="宋体"/>
          <w:color w:val="auto"/>
          <w:kern w:val="0"/>
          <w:sz w:val="24"/>
          <w:highlight w:val="none"/>
        </w:rPr>
        <w:t>天的应用工程师现场培训；集中培训</w:t>
      </w:r>
      <w:r>
        <w:rPr>
          <w:color w:val="auto"/>
          <w:kern w:val="0"/>
          <w:sz w:val="24"/>
          <w:highlight w:val="none"/>
        </w:rPr>
        <w:t>3</w:t>
      </w:r>
      <w:r>
        <w:rPr>
          <w:rFonts w:hAnsi="宋体"/>
          <w:color w:val="auto"/>
          <w:kern w:val="0"/>
          <w:sz w:val="24"/>
          <w:highlight w:val="none"/>
        </w:rPr>
        <w:t>人次，在供应方国内培训机构进行。由此产生的培训费、资料费、食宿费等费用均由供应方承担，交通费由采购方承担。</w:t>
      </w:r>
    </w:p>
    <w:p>
      <w:pPr>
        <w:autoSpaceDE w:val="0"/>
        <w:autoSpaceDN w:val="0"/>
        <w:adjustRightInd w:val="0"/>
        <w:spacing w:line="430" w:lineRule="exact"/>
        <w:jc w:val="left"/>
        <w:rPr>
          <w:color w:val="auto"/>
          <w:kern w:val="0"/>
          <w:sz w:val="24"/>
          <w:highlight w:val="none"/>
        </w:rPr>
      </w:pPr>
      <w:r>
        <w:rPr>
          <w:color w:val="auto"/>
          <w:kern w:val="0"/>
          <w:sz w:val="24"/>
          <w:highlight w:val="none"/>
        </w:rPr>
        <w:t>4.2.6 2</w:t>
      </w:r>
      <w:r>
        <w:rPr>
          <w:rFonts w:hAnsi="宋体"/>
          <w:color w:val="auto"/>
          <w:kern w:val="0"/>
          <w:sz w:val="24"/>
          <w:highlight w:val="none"/>
        </w:rPr>
        <w:t>年以上每年</w:t>
      </w:r>
      <w:r>
        <w:rPr>
          <w:color w:val="auto"/>
          <w:kern w:val="0"/>
          <w:sz w:val="24"/>
          <w:highlight w:val="none"/>
        </w:rPr>
        <w:t>1</w:t>
      </w:r>
      <w:r>
        <w:rPr>
          <w:rFonts w:hAnsi="宋体"/>
          <w:color w:val="auto"/>
          <w:kern w:val="0"/>
          <w:sz w:val="24"/>
          <w:highlight w:val="none"/>
        </w:rPr>
        <w:t>次的免费现场回访，工作站软件终身免费升级承诺。</w:t>
      </w:r>
    </w:p>
    <w:p>
      <w:pPr>
        <w:autoSpaceDE w:val="0"/>
        <w:autoSpaceDN w:val="0"/>
        <w:adjustRightInd w:val="0"/>
        <w:spacing w:line="430" w:lineRule="exact"/>
        <w:jc w:val="left"/>
        <w:rPr>
          <w:color w:val="auto"/>
          <w:kern w:val="0"/>
          <w:sz w:val="24"/>
          <w:highlight w:val="none"/>
        </w:rPr>
      </w:pPr>
      <w:r>
        <w:rPr>
          <w:color w:val="auto"/>
          <w:kern w:val="0"/>
          <w:sz w:val="24"/>
          <w:highlight w:val="none"/>
        </w:rPr>
        <w:t xml:space="preserve">5 </w:t>
      </w:r>
      <w:r>
        <w:rPr>
          <w:rFonts w:hAnsi="宋体"/>
          <w:color w:val="auto"/>
          <w:kern w:val="0"/>
          <w:sz w:val="24"/>
          <w:highlight w:val="none"/>
        </w:rPr>
        <w:t>交货地点：买方指定地点。</w:t>
      </w:r>
    </w:p>
    <w:p>
      <w:pPr>
        <w:spacing w:before="158" w:beforeLines="50" w:line="430" w:lineRule="exact"/>
        <w:rPr>
          <w:b/>
          <w:color w:val="auto"/>
          <w:sz w:val="24"/>
          <w:highlight w:val="none"/>
        </w:rPr>
      </w:pPr>
      <w:r>
        <w:rPr>
          <w:rFonts w:hAnsi="宋体"/>
          <w:b/>
          <w:color w:val="auto"/>
          <w:sz w:val="24"/>
          <w:highlight w:val="none"/>
        </w:rPr>
        <w:t>七、仪器设备在以下方面的优势（如有，请说明）</w:t>
      </w:r>
    </w:p>
    <w:p>
      <w:pPr>
        <w:spacing w:line="430" w:lineRule="exact"/>
        <w:rPr>
          <w:color w:val="auto"/>
          <w:sz w:val="24"/>
          <w:highlight w:val="none"/>
        </w:rPr>
      </w:pPr>
      <w:r>
        <w:rPr>
          <w:color w:val="auto"/>
          <w:sz w:val="24"/>
          <w:highlight w:val="none"/>
        </w:rPr>
        <w:t xml:space="preserve">1 </w:t>
      </w:r>
      <w:r>
        <w:rPr>
          <w:rFonts w:hAnsi="宋体"/>
          <w:color w:val="auto"/>
          <w:sz w:val="24"/>
          <w:highlight w:val="none"/>
        </w:rPr>
        <w:t>操作简便的理由描述</w:t>
      </w:r>
    </w:p>
    <w:p>
      <w:pPr>
        <w:spacing w:line="430" w:lineRule="exact"/>
        <w:rPr>
          <w:color w:val="auto"/>
          <w:sz w:val="24"/>
          <w:highlight w:val="none"/>
        </w:rPr>
      </w:pPr>
      <w:r>
        <w:rPr>
          <w:color w:val="auto"/>
          <w:sz w:val="24"/>
          <w:highlight w:val="none"/>
        </w:rPr>
        <w:t xml:space="preserve">2 </w:t>
      </w:r>
      <w:r>
        <w:rPr>
          <w:rFonts w:hAnsi="宋体"/>
          <w:color w:val="auto"/>
          <w:sz w:val="24"/>
          <w:highlight w:val="none"/>
        </w:rPr>
        <w:t>材料质量优点描述</w:t>
      </w:r>
    </w:p>
    <w:p>
      <w:pPr>
        <w:spacing w:line="430" w:lineRule="exact"/>
        <w:rPr>
          <w:color w:val="auto"/>
          <w:sz w:val="24"/>
          <w:highlight w:val="none"/>
        </w:rPr>
      </w:pPr>
      <w:r>
        <w:rPr>
          <w:color w:val="auto"/>
          <w:sz w:val="24"/>
          <w:highlight w:val="none"/>
        </w:rPr>
        <w:t xml:space="preserve">3 </w:t>
      </w:r>
      <w:r>
        <w:rPr>
          <w:rFonts w:hAnsi="宋体"/>
          <w:color w:val="auto"/>
          <w:sz w:val="24"/>
          <w:highlight w:val="none"/>
        </w:rPr>
        <w:t>安全性控制技术优势</w:t>
      </w:r>
    </w:p>
    <w:p>
      <w:pPr>
        <w:spacing w:line="430" w:lineRule="exact"/>
        <w:rPr>
          <w:color w:val="auto"/>
          <w:sz w:val="24"/>
          <w:highlight w:val="none"/>
        </w:rPr>
      </w:pPr>
      <w:r>
        <w:rPr>
          <w:color w:val="auto"/>
          <w:sz w:val="24"/>
          <w:highlight w:val="none"/>
        </w:rPr>
        <w:t xml:space="preserve">4 </w:t>
      </w:r>
      <w:r>
        <w:rPr>
          <w:rFonts w:hAnsi="宋体"/>
          <w:color w:val="auto"/>
          <w:sz w:val="24"/>
          <w:highlight w:val="none"/>
        </w:rPr>
        <w:t>先进性方面的优势</w:t>
      </w:r>
    </w:p>
    <w:p>
      <w:pPr>
        <w:spacing w:line="430" w:lineRule="exact"/>
        <w:rPr>
          <w:color w:val="auto"/>
          <w:sz w:val="24"/>
          <w:highlight w:val="none"/>
        </w:rPr>
      </w:pPr>
      <w:r>
        <w:rPr>
          <w:color w:val="auto"/>
          <w:sz w:val="24"/>
          <w:highlight w:val="none"/>
        </w:rPr>
        <w:t xml:space="preserve">5 </w:t>
      </w:r>
      <w:r>
        <w:rPr>
          <w:rFonts w:hAnsi="宋体"/>
          <w:color w:val="auto"/>
          <w:sz w:val="24"/>
          <w:highlight w:val="none"/>
        </w:rPr>
        <w:t>维修质保方面的说明</w:t>
      </w:r>
    </w:p>
    <w:p>
      <w:pPr>
        <w:spacing w:line="430" w:lineRule="exact"/>
        <w:rPr>
          <w:color w:val="auto"/>
          <w:highlight w:val="none"/>
        </w:rPr>
      </w:pPr>
      <w:r>
        <w:rPr>
          <w:color w:val="auto"/>
          <w:sz w:val="24"/>
          <w:highlight w:val="none"/>
        </w:rPr>
        <w:t xml:space="preserve">6 </w:t>
      </w:r>
      <w:r>
        <w:rPr>
          <w:rFonts w:hAnsi="宋体"/>
          <w:color w:val="auto"/>
          <w:sz w:val="24"/>
          <w:highlight w:val="none"/>
        </w:rPr>
        <w:t>其它重要性方面说明</w:t>
      </w:r>
    </w:p>
    <w:p>
      <w:pPr>
        <w:rPr>
          <w:b/>
          <w:bCs/>
          <w:color w:val="auto"/>
          <w:sz w:val="28"/>
          <w:szCs w:val="28"/>
          <w:highlight w:val="none"/>
        </w:rPr>
      </w:pPr>
      <w:r>
        <w:rPr>
          <w:rFonts w:hint="eastAsia"/>
          <w:b/>
          <w:bCs/>
          <w:color w:val="auto"/>
          <w:sz w:val="28"/>
          <w:szCs w:val="28"/>
          <w:highlight w:val="none"/>
        </w:rPr>
        <w:br w:type="page"/>
      </w:r>
    </w:p>
    <w:p>
      <w:pPr>
        <w:spacing w:line="360" w:lineRule="auto"/>
        <w:jc w:val="center"/>
        <w:rPr>
          <w:b/>
          <w:bCs/>
          <w:color w:val="auto"/>
          <w:sz w:val="28"/>
          <w:szCs w:val="28"/>
          <w:highlight w:val="none"/>
        </w:rPr>
      </w:pPr>
      <w:r>
        <w:rPr>
          <w:rFonts w:hint="eastAsia"/>
          <w:b/>
          <w:bCs/>
          <w:color w:val="auto"/>
          <w:sz w:val="28"/>
          <w:szCs w:val="28"/>
          <w:highlight w:val="none"/>
          <w:lang w:eastAsia="zh-Hans"/>
        </w:rPr>
        <w:t>标段三</w:t>
      </w:r>
      <w:r>
        <w:rPr>
          <w:b/>
          <w:bCs/>
          <w:color w:val="auto"/>
          <w:sz w:val="28"/>
          <w:szCs w:val="28"/>
          <w:highlight w:val="none"/>
          <w:lang w:eastAsia="zh-Hans"/>
        </w:rPr>
        <w:t>、气相色谱仪</w:t>
      </w:r>
    </w:p>
    <w:p>
      <w:pPr>
        <w:adjustRightInd w:val="0"/>
        <w:snapToGrid w:val="0"/>
        <w:spacing w:line="440" w:lineRule="exact"/>
        <w:rPr>
          <w:b/>
          <w:color w:val="auto"/>
          <w:sz w:val="24"/>
          <w:highlight w:val="none"/>
        </w:rPr>
      </w:pPr>
      <w:r>
        <w:rPr>
          <w:b/>
          <w:color w:val="auto"/>
          <w:sz w:val="24"/>
          <w:highlight w:val="none"/>
        </w:rPr>
        <w:t>设备名称：</w:t>
      </w:r>
      <w:r>
        <w:rPr>
          <w:rFonts w:hint="eastAsia"/>
          <w:b/>
          <w:color w:val="auto"/>
          <w:sz w:val="24"/>
          <w:highlight w:val="none"/>
        </w:rPr>
        <w:t>气相</w:t>
      </w:r>
      <w:r>
        <w:rPr>
          <w:b/>
          <w:color w:val="auto"/>
          <w:sz w:val="24"/>
          <w:highlight w:val="none"/>
        </w:rPr>
        <w:t>色谱仪</w:t>
      </w:r>
      <w:r>
        <w:rPr>
          <w:rFonts w:hint="eastAsia"/>
          <w:b/>
          <w:color w:val="auto"/>
          <w:sz w:val="24"/>
          <w:highlight w:val="none"/>
        </w:rPr>
        <w:t xml:space="preserve"> </w:t>
      </w:r>
      <w:r>
        <w:rPr>
          <w:b/>
          <w:color w:val="auto"/>
          <w:sz w:val="24"/>
          <w:highlight w:val="none"/>
        </w:rPr>
        <w:t xml:space="preserve">    2</w:t>
      </w:r>
      <w:r>
        <w:rPr>
          <w:rFonts w:hint="eastAsia"/>
          <w:b/>
          <w:color w:val="auto"/>
          <w:sz w:val="24"/>
          <w:highlight w:val="none"/>
        </w:rPr>
        <w:t>台</w:t>
      </w:r>
    </w:p>
    <w:p>
      <w:pPr>
        <w:spacing w:line="440" w:lineRule="exact"/>
        <w:rPr>
          <w:rFonts w:hAnsi="宋体"/>
          <w:b/>
          <w:color w:val="auto"/>
          <w:sz w:val="24"/>
          <w:highlight w:val="none"/>
        </w:rPr>
      </w:pPr>
      <w:r>
        <w:rPr>
          <w:rFonts w:hint="eastAsia" w:ascii="宋体" w:hAnsi="宋体" w:cs="宋体"/>
          <w:b/>
          <w:bCs/>
          <w:color w:val="auto"/>
          <w:sz w:val="24"/>
          <w:highlight w:val="none"/>
        </w:rPr>
        <w:t>（其中1台配液体自动进样器、顶空自动进样器和F</w:t>
      </w:r>
      <w:r>
        <w:rPr>
          <w:rFonts w:ascii="宋体" w:hAnsi="宋体" w:cs="宋体"/>
          <w:b/>
          <w:bCs/>
          <w:color w:val="auto"/>
          <w:sz w:val="24"/>
          <w:highlight w:val="none"/>
        </w:rPr>
        <w:t>ID</w:t>
      </w:r>
      <w:r>
        <w:rPr>
          <w:rFonts w:hint="eastAsia" w:ascii="宋体" w:hAnsi="宋体" w:cs="宋体"/>
          <w:b/>
          <w:bCs/>
          <w:color w:val="auto"/>
          <w:sz w:val="24"/>
          <w:highlight w:val="none"/>
        </w:rPr>
        <w:t>检测器、1台配液体自动进样器和F</w:t>
      </w:r>
      <w:r>
        <w:rPr>
          <w:rFonts w:ascii="宋体" w:hAnsi="宋体" w:cs="宋体"/>
          <w:b/>
          <w:bCs/>
          <w:color w:val="auto"/>
          <w:sz w:val="24"/>
          <w:highlight w:val="none"/>
        </w:rPr>
        <w:t>ID</w:t>
      </w:r>
      <w:r>
        <w:rPr>
          <w:rFonts w:hint="eastAsia" w:ascii="宋体" w:hAnsi="宋体" w:cs="宋体"/>
          <w:b/>
          <w:bCs/>
          <w:color w:val="auto"/>
          <w:sz w:val="24"/>
          <w:highlight w:val="none"/>
        </w:rPr>
        <w:t>检测器）</w:t>
      </w:r>
    </w:p>
    <w:p>
      <w:pPr>
        <w:spacing w:line="430" w:lineRule="exact"/>
        <w:rPr>
          <w:b/>
          <w:color w:val="auto"/>
          <w:sz w:val="24"/>
          <w:highlight w:val="none"/>
        </w:rPr>
      </w:pPr>
      <w:r>
        <w:rPr>
          <w:rFonts w:hAnsi="宋体"/>
          <w:b/>
          <w:color w:val="auto"/>
          <w:sz w:val="24"/>
          <w:highlight w:val="none"/>
        </w:rPr>
        <w:t>一、设备名称：气相色谱仪</w:t>
      </w:r>
      <w:r>
        <w:rPr>
          <w:b/>
          <w:color w:val="auto"/>
          <w:sz w:val="24"/>
          <w:highlight w:val="none"/>
        </w:rPr>
        <w:t>2</w:t>
      </w:r>
      <w:r>
        <w:rPr>
          <w:rFonts w:hAnsi="宋体"/>
          <w:b/>
          <w:color w:val="auto"/>
          <w:sz w:val="24"/>
          <w:highlight w:val="none"/>
        </w:rPr>
        <w:t>台</w:t>
      </w:r>
    </w:p>
    <w:p>
      <w:pPr>
        <w:spacing w:line="430" w:lineRule="exact"/>
        <w:rPr>
          <w:color w:val="auto"/>
          <w:sz w:val="24"/>
          <w:highlight w:val="none"/>
        </w:rPr>
      </w:pPr>
      <w:r>
        <w:rPr>
          <w:rFonts w:hAnsi="宋体"/>
          <w:b/>
          <w:color w:val="auto"/>
          <w:sz w:val="24"/>
          <w:highlight w:val="none"/>
        </w:rPr>
        <w:t>二、用途：</w:t>
      </w:r>
      <w:r>
        <w:rPr>
          <w:rFonts w:hint="eastAsia" w:hAnsi="宋体"/>
          <w:color w:val="auto"/>
          <w:sz w:val="24"/>
          <w:highlight w:val="none"/>
        </w:rPr>
        <w:t>主要</w:t>
      </w:r>
      <w:r>
        <w:rPr>
          <w:rFonts w:hAnsi="宋体"/>
          <w:color w:val="auto"/>
          <w:sz w:val="24"/>
          <w:highlight w:val="none"/>
        </w:rPr>
        <w:t>用于</w:t>
      </w:r>
      <w:r>
        <w:rPr>
          <w:rFonts w:hint="eastAsia" w:hAnsi="宋体"/>
          <w:color w:val="auto"/>
          <w:sz w:val="24"/>
          <w:highlight w:val="none"/>
        </w:rPr>
        <w:t>食品</w:t>
      </w:r>
      <w:r>
        <w:rPr>
          <w:rFonts w:hAnsi="宋体"/>
          <w:color w:val="auto"/>
          <w:sz w:val="24"/>
          <w:highlight w:val="none"/>
        </w:rPr>
        <w:t>、保健食品等</w:t>
      </w:r>
      <w:r>
        <w:rPr>
          <w:rFonts w:hint="eastAsia" w:hAnsi="宋体"/>
          <w:color w:val="auto"/>
          <w:sz w:val="24"/>
          <w:highlight w:val="none"/>
        </w:rPr>
        <w:t>中挥发性物质</w:t>
      </w:r>
      <w:r>
        <w:rPr>
          <w:rFonts w:hAnsi="宋体"/>
          <w:color w:val="auto"/>
          <w:sz w:val="24"/>
          <w:highlight w:val="none"/>
        </w:rPr>
        <w:t>的定性及定量分析。</w:t>
      </w:r>
    </w:p>
    <w:p>
      <w:pPr>
        <w:pStyle w:val="29"/>
        <w:spacing w:before="0" w:beforeAutospacing="0" w:after="0" w:afterAutospacing="0" w:line="360" w:lineRule="auto"/>
        <w:ind w:right="130"/>
        <w:rPr>
          <w:b/>
          <w:bCs/>
          <w:color w:val="auto"/>
          <w:highlight w:val="none"/>
        </w:rPr>
      </w:pPr>
      <w:r>
        <w:rPr>
          <w:b/>
          <w:bCs/>
          <w:color w:val="auto"/>
          <w:highlight w:val="none"/>
        </w:rPr>
        <w:t>三、仪器工作条件:</w:t>
      </w:r>
    </w:p>
    <w:p>
      <w:pPr>
        <w:pStyle w:val="29"/>
        <w:spacing w:before="0" w:beforeAutospacing="0" w:after="0" w:afterAutospacing="0" w:line="360" w:lineRule="auto"/>
        <w:ind w:right="130"/>
        <w:rPr>
          <w:color w:val="auto"/>
          <w:highlight w:val="none"/>
        </w:rPr>
      </w:pPr>
      <w:r>
        <w:rPr>
          <w:color w:val="auto"/>
          <w:highlight w:val="none"/>
        </w:rPr>
        <w:t>1. 温度：15°C – 35°C</w:t>
      </w:r>
    </w:p>
    <w:p>
      <w:pPr>
        <w:pStyle w:val="29"/>
        <w:spacing w:before="0" w:beforeAutospacing="0" w:after="0" w:afterAutospacing="0" w:line="360" w:lineRule="auto"/>
        <w:ind w:right="130"/>
        <w:rPr>
          <w:color w:val="auto"/>
          <w:highlight w:val="none"/>
        </w:rPr>
      </w:pPr>
      <w:r>
        <w:rPr>
          <w:color w:val="auto"/>
          <w:highlight w:val="none"/>
        </w:rPr>
        <w:t>2. 湿度：5 – 95%</w:t>
      </w:r>
    </w:p>
    <w:p>
      <w:pPr>
        <w:pStyle w:val="29"/>
        <w:spacing w:before="0" w:beforeAutospacing="0" w:after="0" w:afterAutospacing="0" w:line="360" w:lineRule="auto"/>
        <w:ind w:right="130"/>
        <w:rPr>
          <w:color w:val="auto"/>
          <w:highlight w:val="none"/>
        </w:rPr>
      </w:pPr>
      <w:r>
        <w:rPr>
          <w:color w:val="auto"/>
          <w:highlight w:val="none"/>
        </w:rPr>
        <w:t>3. 满足CSA、NRTL、IEC、EN、CISPR等安全法规</w:t>
      </w:r>
    </w:p>
    <w:p>
      <w:pPr>
        <w:tabs>
          <w:tab w:val="left" w:pos="420"/>
        </w:tabs>
        <w:adjustRightInd w:val="0"/>
        <w:snapToGrid w:val="0"/>
        <w:spacing w:line="430" w:lineRule="exact"/>
        <w:rPr>
          <w:b/>
          <w:color w:val="auto"/>
          <w:sz w:val="24"/>
          <w:highlight w:val="none"/>
        </w:rPr>
      </w:pPr>
      <w:r>
        <w:rPr>
          <w:rFonts w:hAnsi="宋体"/>
          <w:b/>
          <w:color w:val="auto"/>
          <w:sz w:val="24"/>
          <w:highlight w:val="none"/>
        </w:rPr>
        <w:t>四、技术参数（带</w:t>
      </w:r>
      <w:r>
        <w:rPr>
          <w:b/>
          <w:color w:val="auto"/>
          <w:sz w:val="24"/>
          <w:highlight w:val="none"/>
        </w:rPr>
        <w:t>“▲”</w:t>
      </w:r>
      <w:r>
        <w:rPr>
          <w:rFonts w:hAnsi="宋体"/>
          <w:b/>
          <w:color w:val="auto"/>
          <w:sz w:val="24"/>
          <w:highlight w:val="none"/>
        </w:rPr>
        <w:t>指标为必须满足技术指标，带</w:t>
      </w:r>
      <w:r>
        <w:rPr>
          <w:b/>
          <w:color w:val="auto"/>
          <w:sz w:val="24"/>
          <w:highlight w:val="none"/>
        </w:rPr>
        <w:t>“</w:t>
      </w:r>
      <w:r>
        <w:rPr>
          <w:rFonts w:ascii="宋体" w:hAnsi="宋体"/>
          <w:color w:val="auto"/>
          <w:sz w:val="24"/>
          <w:highlight w:val="none"/>
        </w:rPr>
        <w:t>★</w:t>
      </w:r>
      <w:r>
        <w:rPr>
          <w:b/>
          <w:color w:val="auto"/>
          <w:sz w:val="24"/>
          <w:highlight w:val="none"/>
        </w:rPr>
        <w:t>”</w:t>
      </w:r>
      <w:r>
        <w:rPr>
          <w:rFonts w:hAnsi="宋体"/>
          <w:b/>
          <w:color w:val="auto"/>
          <w:sz w:val="24"/>
          <w:highlight w:val="none"/>
        </w:rPr>
        <w:t>指标为关键技术指标）</w:t>
      </w:r>
    </w:p>
    <w:p>
      <w:pPr>
        <w:widowControl/>
        <w:snapToGrid w:val="0"/>
        <w:spacing w:line="430" w:lineRule="exact"/>
        <w:jc w:val="left"/>
        <w:rPr>
          <w:b/>
          <w:color w:val="auto"/>
          <w:sz w:val="24"/>
          <w:highlight w:val="none"/>
        </w:rPr>
      </w:pPr>
      <w:r>
        <w:rPr>
          <w:b/>
          <w:color w:val="auto"/>
          <w:sz w:val="24"/>
          <w:highlight w:val="none"/>
        </w:rPr>
        <w:t>1.</w:t>
      </w:r>
      <w:r>
        <w:rPr>
          <w:rFonts w:hAnsi="宋体"/>
          <w:b/>
          <w:color w:val="auto"/>
          <w:sz w:val="24"/>
          <w:highlight w:val="none"/>
        </w:rPr>
        <w:t>气相色谱仪主机</w:t>
      </w:r>
    </w:p>
    <w:p>
      <w:pPr>
        <w:spacing w:line="430" w:lineRule="exact"/>
        <w:rPr>
          <w:color w:val="auto"/>
          <w:sz w:val="24"/>
          <w:highlight w:val="none"/>
        </w:rPr>
      </w:pPr>
      <w:r>
        <w:rPr>
          <w:color w:val="auto"/>
          <w:sz w:val="24"/>
          <w:highlight w:val="none"/>
        </w:rPr>
        <w:t>1.1</w:t>
      </w:r>
      <w:r>
        <w:rPr>
          <w:rFonts w:hAnsi="宋体"/>
          <w:color w:val="auto"/>
          <w:sz w:val="24"/>
          <w:highlight w:val="none"/>
        </w:rPr>
        <w:t>电子流量控制：所有流量、压力均可以电子控制，以提高重现性，支持</w:t>
      </w:r>
      <w:r>
        <w:rPr>
          <w:color w:val="auto"/>
          <w:sz w:val="24"/>
          <w:highlight w:val="none"/>
        </w:rPr>
        <w:t>10</w:t>
      </w:r>
      <w:r>
        <w:rPr>
          <w:rFonts w:hAnsi="宋体"/>
          <w:color w:val="auto"/>
          <w:sz w:val="24"/>
          <w:highlight w:val="none"/>
        </w:rPr>
        <w:t>路以上电子流量控制，具有恒流，恒压，程序升流，程序升压等操作模式。</w:t>
      </w:r>
    </w:p>
    <w:p>
      <w:pPr>
        <w:spacing w:line="430" w:lineRule="exact"/>
        <w:rPr>
          <w:bCs/>
          <w:color w:val="auto"/>
          <w:sz w:val="24"/>
          <w:highlight w:val="none"/>
        </w:rPr>
      </w:pPr>
      <w:r>
        <w:rPr>
          <w:rFonts w:hAnsi="宋体"/>
          <w:bCs/>
          <w:color w:val="auto"/>
          <w:sz w:val="24"/>
          <w:highlight w:val="none"/>
        </w:rPr>
        <w:t>★</w:t>
      </w:r>
      <w:r>
        <w:rPr>
          <w:color w:val="auto"/>
          <w:sz w:val="24"/>
          <w:highlight w:val="none"/>
        </w:rPr>
        <w:t>1.2</w:t>
      </w:r>
      <w:r>
        <w:rPr>
          <w:rFonts w:hAnsi="宋体"/>
          <w:color w:val="auto"/>
          <w:sz w:val="24"/>
          <w:highlight w:val="none"/>
        </w:rPr>
        <w:t>压力设定范围：</w:t>
      </w:r>
      <w:r>
        <w:rPr>
          <w:color w:val="auto"/>
          <w:sz w:val="24"/>
          <w:highlight w:val="none"/>
        </w:rPr>
        <w:t>0~1000KPa</w:t>
      </w:r>
      <w:r>
        <w:rPr>
          <w:rFonts w:hAnsi="宋体"/>
          <w:color w:val="auto"/>
          <w:sz w:val="24"/>
          <w:highlight w:val="none"/>
        </w:rPr>
        <w:t>，</w:t>
      </w:r>
      <w:r>
        <w:rPr>
          <w:rFonts w:hAnsi="宋体"/>
          <w:bCs/>
          <w:color w:val="auto"/>
          <w:sz w:val="24"/>
          <w:highlight w:val="none"/>
        </w:rPr>
        <w:t>压力设定精度和控制精度为</w:t>
      </w:r>
      <w:r>
        <w:rPr>
          <w:bCs/>
          <w:color w:val="auto"/>
          <w:sz w:val="24"/>
          <w:highlight w:val="none"/>
        </w:rPr>
        <w:t>0.001psi</w:t>
      </w:r>
      <w:r>
        <w:rPr>
          <w:rFonts w:hAnsi="宋体"/>
          <w:bCs/>
          <w:color w:val="auto"/>
          <w:sz w:val="24"/>
          <w:highlight w:val="none"/>
        </w:rPr>
        <w:t>，显示精度为</w:t>
      </w:r>
      <w:r>
        <w:rPr>
          <w:bCs/>
          <w:color w:val="auto"/>
          <w:sz w:val="24"/>
          <w:highlight w:val="none"/>
        </w:rPr>
        <w:t>0.001psi</w:t>
      </w:r>
    </w:p>
    <w:p>
      <w:pPr>
        <w:spacing w:line="430" w:lineRule="exact"/>
        <w:rPr>
          <w:color w:val="auto"/>
          <w:sz w:val="24"/>
          <w:highlight w:val="none"/>
        </w:rPr>
      </w:pPr>
      <w:r>
        <w:rPr>
          <w:color w:val="auto"/>
          <w:sz w:val="24"/>
          <w:highlight w:val="none"/>
        </w:rPr>
        <w:t>1.3</w:t>
      </w:r>
      <w:r>
        <w:rPr>
          <w:rFonts w:hAnsi="宋体"/>
          <w:color w:val="auto"/>
          <w:sz w:val="24"/>
          <w:highlight w:val="none"/>
        </w:rPr>
        <w:t>对大气压力或环境温度变化的补</w:t>
      </w:r>
      <w:r>
        <w:rPr>
          <w:rFonts w:hAnsi="宋体"/>
          <w:bCs/>
          <w:color w:val="auto"/>
          <w:sz w:val="24"/>
          <w:highlight w:val="none"/>
        </w:rPr>
        <w:t>偿功能为标准内置</w:t>
      </w:r>
    </w:p>
    <w:p>
      <w:pPr>
        <w:spacing w:line="430" w:lineRule="exact"/>
        <w:rPr>
          <w:color w:val="auto"/>
          <w:sz w:val="24"/>
          <w:highlight w:val="none"/>
        </w:rPr>
      </w:pPr>
      <w:r>
        <w:rPr>
          <w:color w:val="auto"/>
          <w:sz w:val="24"/>
          <w:highlight w:val="none"/>
        </w:rPr>
        <w:t>1.4</w:t>
      </w:r>
      <w:r>
        <w:rPr>
          <w:rFonts w:hAnsi="宋体"/>
          <w:color w:val="auto"/>
          <w:sz w:val="24"/>
          <w:highlight w:val="none"/>
        </w:rPr>
        <w:t>从键盘一键式操作进入维护和服务模式</w:t>
      </w:r>
    </w:p>
    <w:p>
      <w:pPr>
        <w:spacing w:line="430" w:lineRule="exact"/>
        <w:rPr>
          <w:color w:val="auto"/>
          <w:sz w:val="24"/>
          <w:highlight w:val="none"/>
        </w:rPr>
      </w:pPr>
      <w:r>
        <w:rPr>
          <w:color w:val="auto"/>
          <w:sz w:val="24"/>
          <w:highlight w:val="none"/>
        </w:rPr>
        <w:t>1.5</w:t>
      </w:r>
      <w:r>
        <w:rPr>
          <w:rFonts w:hAnsi="宋体"/>
          <w:color w:val="auto"/>
          <w:sz w:val="24"/>
          <w:highlight w:val="none"/>
        </w:rPr>
        <w:t>保留时间重现性＜</w:t>
      </w:r>
      <w:r>
        <w:rPr>
          <w:color w:val="auto"/>
          <w:sz w:val="24"/>
          <w:highlight w:val="none"/>
        </w:rPr>
        <w:t xml:space="preserve">0.008% </w:t>
      </w:r>
      <w:r>
        <w:rPr>
          <w:rFonts w:hAnsi="宋体"/>
          <w:color w:val="auto"/>
          <w:sz w:val="24"/>
          <w:highlight w:val="none"/>
        </w:rPr>
        <w:t>或＜</w:t>
      </w:r>
      <w:r>
        <w:rPr>
          <w:color w:val="auto"/>
          <w:sz w:val="24"/>
          <w:highlight w:val="none"/>
        </w:rPr>
        <w:t>0.0008 min</w:t>
      </w:r>
    </w:p>
    <w:p>
      <w:pPr>
        <w:spacing w:line="430" w:lineRule="exact"/>
        <w:rPr>
          <w:color w:val="auto"/>
          <w:sz w:val="24"/>
          <w:highlight w:val="none"/>
        </w:rPr>
      </w:pPr>
      <w:r>
        <w:rPr>
          <w:color w:val="auto"/>
          <w:sz w:val="24"/>
          <w:highlight w:val="none"/>
        </w:rPr>
        <w:t>1.6</w:t>
      </w:r>
      <w:r>
        <w:rPr>
          <w:rFonts w:hAnsi="宋体"/>
          <w:color w:val="auto"/>
          <w:sz w:val="24"/>
          <w:highlight w:val="none"/>
        </w:rPr>
        <w:t>峰面积重现性＜</w:t>
      </w:r>
      <w:r>
        <w:rPr>
          <w:color w:val="auto"/>
          <w:sz w:val="24"/>
          <w:highlight w:val="none"/>
        </w:rPr>
        <w:t>1% RSD</w:t>
      </w:r>
    </w:p>
    <w:p>
      <w:pPr>
        <w:spacing w:line="430" w:lineRule="exact"/>
        <w:rPr>
          <w:color w:val="auto"/>
          <w:sz w:val="24"/>
          <w:highlight w:val="none"/>
        </w:rPr>
      </w:pPr>
      <w:r>
        <w:rPr>
          <w:color w:val="auto"/>
          <w:sz w:val="24"/>
          <w:highlight w:val="none"/>
        </w:rPr>
        <w:t>1.7</w:t>
      </w:r>
      <w:r>
        <w:rPr>
          <w:rFonts w:hAnsi="宋体"/>
          <w:color w:val="auto"/>
          <w:sz w:val="24"/>
          <w:highlight w:val="none"/>
        </w:rPr>
        <w:t>程序升压</w:t>
      </w:r>
      <w:r>
        <w:rPr>
          <w:color w:val="auto"/>
          <w:sz w:val="24"/>
          <w:highlight w:val="none"/>
        </w:rPr>
        <w:t>/</w:t>
      </w:r>
      <w:r>
        <w:rPr>
          <w:rFonts w:hAnsi="宋体"/>
          <w:color w:val="auto"/>
          <w:sz w:val="24"/>
          <w:highlight w:val="none"/>
        </w:rPr>
        <w:t>升流：</w:t>
      </w:r>
      <w:r>
        <w:rPr>
          <w:color w:val="auto"/>
          <w:sz w:val="24"/>
          <w:highlight w:val="none"/>
        </w:rPr>
        <w:t>3</w:t>
      </w:r>
      <w:r>
        <w:rPr>
          <w:rFonts w:hAnsi="宋体"/>
          <w:color w:val="auto"/>
          <w:sz w:val="24"/>
          <w:highlight w:val="none"/>
        </w:rPr>
        <w:t>阶</w:t>
      </w:r>
      <w:r>
        <w:rPr>
          <w:rFonts w:hint="eastAsia" w:hAnsi="宋体"/>
          <w:color w:val="auto"/>
          <w:sz w:val="24"/>
          <w:highlight w:val="none"/>
        </w:rPr>
        <w:t>及以上</w:t>
      </w:r>
    </w:p>
    <w:p>
      <w:pPr>
        <w:spacing w:line="430" w:lineRule="exact"/>
        <w:rPr>
          <w:color w:val="auto"/>
          <w:sz w:val="24"/>
          <w:highlight w:val="none"/>
        </w:rPr>
      </w:pPr>
      <w:r>
        <w:rPr>
          <w:rFonts w:hAnsi="宋体"/>
          <w:color w:val="auto"/>
          <w:sz w:val="24"/>
          <w:highlight w:val="none"/>
        </w:rPr>
        <w:t>★</w:t>
      </w:r>
      <w:r>
        <w:rPr>
          <w:color w:val="auto"/>
          <w:sz w:val="24"/>
          <w:highlight w:val="none"/>
        </w:rPr>
        <w:t>1.8</w:t>
      </w:r>
      <w:r>
        <w:rPr>
          <w:rFonts w:hAnsi="宋体"/>
          <w:color w:val="auto"/>
          <w:sz w:val="24"/>
          <w:highlight w:val="none"/>
        </w:rPr>
        <w:t>具有显示屏和键盘操作，显示屏可实现仪器各种状态信息，</w:t>
      </w:r>
      <w:r>
        <w:rPr>
          <w:rFonts w:hint="eastAsia" w:hAnsi="宋体"/>
          <w:color w:val="auto"/>
          <w:sz w:val="24"/>
          <w:highlight w:val="none"/>
        </w:rPr>
        <w:t>通过</w:t>
      </w:r>
      <w:r>
        <w:rPr>
          <w:rFonts w:hAnsi="宋体"/>
          <w:color w:val="auto"/>
          <w:sz w:val="24"/>
          <w:highlight w:val="none"/>
        </w:rPr>
        <w:t>键盘</w:t>
      </w:r>
      <w:r>
        <w:rPr>
          <w:rFonts w:hint="eastAsia" w:hAnsi="宋体"/>
          <w:color w:val="auto"/>
          <w:sz w:val="24"/>
          <w:highlight w:val="none"/>
        </w:rPr>
        <w:t>或触摸屏</w:t>
      </w:r>
      <w:r>
        <w:rPr>
          <w:rFonts w:hAnsi="宋体"/>
          <w:color w:val="auto"/>
          <w:sz w:val="24"/>
          <w:highlight w:val="none"/>
        </w:rPr>
        <w:t>方便设定各种仪器参数；从键盘</w:t>
      </w:r>
      <w:r>
        <w:rPr>
          <w:rFonts w:hint="eastAsia" w:hAnsi="宋体"/>
          <w:color w:val="auto"/>
          <w:sz w:val="24"/>
          <w:highlight w:val="none"/>
        </w:rPr>
        <w:t>或触摸屏</w:t>
      </w:r>
      <w:r>
        <w:rPr>
          <w:rFonts w:hAnsi="宋体"/>
          <w:color w:val="auto"/>
          <w:sz w:val="24"/>
          <w:highlight w:val="none"/>
        </w:rPr>
        <w:t>一键式操作进入维护和服务模式</w:t>
      </w:r>
    </w:p>
    <w:p>
      <w:pPr>
        <w:spacing w:line="430" w:lineRule="exact"/>
        <w:rPr>
          <w:b/>
          <w:color w:val="auto"/>
          <w:sz w:val="24"/>
          <w:highlight w:val="none"/>
        </w:rPr>
      </w:pPr>
      <w:r>
        <w:rPr>
          <w:b/>
          <w:color w:val="auto"/>
          <w:sz w:val="24"/>
          <w:highlight w:val="none"/>
        </w:rPr>
        <w:t>2</w:t>
      </w:r>
      <w:r>
        <w:rPr>
          <w:rFonts w:hAnsi="宋体"/>
          <w:b/>
          <w:color w:val="auto"/>
          <w:sz w:val="24"/>
          <w:highlight w:val="none"/>
        </w:rPr>
        <w:t>、柱温箱</w:t>
      </w:r>
    </w:p>
    <w:p>
      <w:pPr>
        <w:spacing w:line="430" w:lineRule="exact"/>
        <w:rPr>
          <w:color w:val="auto"/>
          <w:sz w:val="24"/>
          <w:highlight w:val="none"/>
        </w:rPr>
      </w:pPr>
      <w:r>
        <w:rPr>
          <w:rFonts w:hAnsi="宋体"/>
          <w:color w:val="auto"/>
          <w:sz w:val="24"/>
          <w:highlight w:val="none"/>
        </w:rPr>
        <w:t>★</w:t>
      </w:r>
      <w:r>
        <w:rPr>
          <w:color w:val="auto"/>
          <w:sz w:val="24"/>
          <w:highlight w:val="none"/>
        </w:rPr>
        <w:t>2.1</w:t>
      </w:r>
      <w:r>
        <w:rPr>
          <w:rFonts w:hAnsi="宋体"/>
          <w:color w:val="auto"/>
          <w:sz w:val="24"/>
          <w:highlight w:val="none"/>
        </w:rPr>
        <w:t>温度范围：室温以上</w:t>
      </w:r>
      <w:r>
        <w:rPr>
          <w:color w:val="auto"/>
          <w:sz w:val="24"/>
          <w:highlight w:val="none"/>
        </w:rPr>
        <w:t>5˚C~450˚C</w:t>
      </w:r>
    </w:p>
    <w:p>
      <w:pPr>
        <w:spacing w:line="430" w:lineRule="exact"/>
        <w:rPr>
          <w:color w:val="auto"/>
          <w:sz w:val="24"/>
          <w:highlight w:val="none"/>
        </w:rPr>
      </w:pPr>
      <w:r>
        <w:rPr>
          <w:color w:val="auto"/>
          <w:sz w:val="24"/>
          <w:highlight w:val="none"/>
        </w:rPr>
        <w:t>2.2</w:t>
      </w:r>
      <w:r>
        <w:rPr>
          <w:rFonts w:hAnsi="宋体"/>
          <w:color w:val="auto"/>
          <w:sz w:val="24"/>
          <w:highlight w:val="none"/>
        </w:rPr>
        <w:t>温度设定精度：</w:t>
      </w:r>
      <w:r>
        <w:rPr>
          <w:color w:val="auto"/>
          <w:sz w:val="24"/>
          <w:highlight w:val="none"/>
        </w:rPr>
        <w:t>0.1˚C</w:t>
      </w:r>
    </w:p>
    <w:p>
      <w:pPr>
        <w:spacing w:line="430" w:lineRule="exact"/>
        <w:rPr>
          <w:color w:val="auto"/>
          <w:sz w:val="24"/>
          <w:highlight w:val="none"/>
        </w:rPr>
      </w:pPr>
      <w:r>
        <w:rPr>
          <w:color w:val="auto"/>
          <w:sz w:val="24"/>
          <w:highlight w:val="none"/>
        </w:rPr>
        <w:t>2.3</w:t>
      </w:r>
      <w:r>
        <w:rPr>
          <w:rFonts w:hAnsi="宋体"/>
          <w:color w:val="auto"/>
          <w:sz w:val="24"/>
          <w:highlight w:val="none"/>
        </w:rPr>
        <w:t>温度稳定性：</w:t>
      </w:r>
      <w:r>
        <w:rPr>
          <w:color w:val="auto"/>
          <w:sz w:val="24"/>
          <w:highlight w:val="none"/>
        </w:rPr>
        <w:t>≤0.01˚C</w:t>
      </w:r>
    </w:p>
    <w:p>
      <w:pPr>
        <w:spacing w:line="430" w:lineRule="exact"/>
        <w:rPr>
          <w:color w:val="auto"/>
          <w:sz w:val="24"/>
          <w:highlight w:val="none"/>
        </w:rPr>
      </w:pPr>
      <w:r>
        <w:rPr>
          <w:color w:val="auto"/>
          <w:sz w:val="24"/>
          <w:highlight w:val="none"/>
        </w:rPr>
        <w:t>2.4</w:t>
      </w:r>
      <w:r>
        <w:rPr>
          <w:rFonts w:hAnsi="宋体"/>
          <w:color w:val="auto"/>
          <w:sz w:val="24"/>
          <w:highlight w:val="none"/>
        </w:rPr>
        <w:t>升温速度：</w:t>
      </w:r>
      <w:r>
        <w:rPr>
          <w:color w:val="auto"/>
          <w:sz w:val="24"/>
          <w:highlight w:val="none"/>
        </w:rPr>
        <w:t>0.1˚C/min~120˚C/min</w:t>
      </w:r>
      <w:r>
        <w:rPr>
          <w:rFonts w:hAnsi="宋体"/>
          <w:color w:val="auto"/>
          <w:sz w:val="24"/>
          <w:highlight w:val="none"/>
        </w:rPr>
        <w:t>，可调</w:t>
      </w:r>
    </w:p>
    <w:p>
      <w:pPr>
        <w:spacing w:line="430" w:lineRule="exact"/>
        <w:rPr>
          <w:color w:val="auto"/>
          <w:sz w:val="24"/>
          <w:highlight w:val="none"/>
        </w:rPr>
      </w:pPr>
      <w:r>
        <w:rPr>
          <w:rFonts w:hAnsi="宋体"/>
          <w:color w:val="auto"/>
          <w:sz w:val="24"/>
          <w:highlight w:val="none"/>
        </w:rPr>
        <w:t>★</w:t>
      </w:r>
      <w:r>
        <w:rPr>
          <w:color w:val="auto"/>
          <w:sz w:val="24"/>
          <w:highlight w:val="none"/>
        </w:rPr>
        <w:t>2.5</w:t>
      </w:r>
      <w:r>
        <w:rPr>
          <w:rFonts w:hAnsi="宋体"/>
          <w:color w:val="auto"/>
          <w:sz w:val="24"/>
          <w:highlight w:val="none"/>
        </w:rPr>
        <w:t>程序升温：</w:t>
      </w:r>
      <w:r>
        <w:rPr>
          <w:color w:val="auto"/>
          <w:sz w:val="24"/>
          <w:highlight w:val="none"/>
        </w:rPr>
        <w:t>20</w:t>
      </w:r>
      <w:r>
        <w:rPr>
          <w:rFonts w:hAnsi="宋体"/>
          <w:color w:val="auto"/>
          <w:sz w:val="24"/>
          <w:highlight w:val="none"/>
        </w:rPr>
        <w:t>阶以上</w:t>
      </w:r>
    </w:p>
    <w:p>
      <w:pPr>
        <w:spacing w:line="430" w:lineRule="exact"/>
        <w:rPr>
          <w:color w:val="auto"/>
          <w:sz w:val="24"/>
          <w:highlight w:val="none"/>
        </w:rPr>
      </w:pPr>
      <w:r>
        <w:rPr>
          <w:rFonts w:hAnsi="宋体"/>
          <w:color w:val="auto"/>
          <w:sz w:val="24"/>
          <w:highlight w:val="none"/>
        </w:rPr>
        <w:t>★</w:t>
      </w:r>
      <w:r>
        <w:rPr>
          <w:color w:val="auto"/>
          <w:sz w:val="24"/>
          <w:highlight w:val="none"/>
        </w:rPr>
        <w:t>2.6</w:t>
      </w:r>
      <w:r>
        <w:rPr>
          <w:rFonts w:hAnsi="宋体"/>
          <w:color w:val="auto"/>
          <w:sz w:val="24"/>
          <w:highlight w:val="none"/>
        </w:rPr>
        <w:t>降温速度：从</w:t>
      </w:r>
      <w:r>
        <w:rPr>
          <w:color w:val="auto"/>
          <w:sz w:val="24"/>
          <w:highlight w:val="none"/>
        </w:rPr>
        <w:t xml:space="preserve">450˚C </w:t>
      </w:r>
      <w:r>
        <w:rPr>
          <w:rFonts w:hAnsi="宋体"/>
          <w:color w:val="auto"/>
          <w:sz w:val="24"/>
          <w:highlight w:val="none"/>
        </w:rPr>
        <w:t>降至</w:t>
      </w:r>
      <w:r>
        <w:rPr>
          <w:color w:val="auto"/>
          <w:sz w:val="24"/>
          <w:highlight w:val="none"/>
        </w:rPr>
        <w:t>50˚C</w:t>
      </w:r>
      <w:r>
        <w:rPr>
          <w:rFonts w:hAnsi="宋体"/>
          <w:color w:val="auto"/>
          <w:sz w:val="24"/>
          <w:highlight w:val="none"/>
        </w:rPr>
        <w:t>小于</w:t>
      </w:r>
      <w:r>
        <w:rPr>
          <w:color w:val="auto"/>
          <w:sz w:val="24"/>
          <w:highlight w:val="none"/>
        </w:rPr>
        <w:t>4 min</w:t>
      </w:r>
    </w:p>
    <w:p>
      <w:pPr>
        <w:spacing w:line="430" w:lineRule="exact"/>
        <w:rPr>
          <w:b/>
          <w:bCs/>
          <w:color w:val="auto"/>
          <w:sz w:val="24"/>
          <w:highlight w:val="none"/>
        </w:rPr>
      </w:pPr>
      <w:r>
        <w:rPr>
          <w:b/>
          <w:bCs/>
          <w:color w:val="auto"/>
          <w:sz w:val="24"/>
          <w:highlight w:val="none"/>
        </w:rPr>
        <w:t>4</w:t>
      </w:r>
      <w:r>
        <w:rPr>
          <w:rFonts w:hAnsi="宋体"/>
          <w:b/>
          <w:bCs/>
          <w:color w:val="auto"/>
          <w:sz w:val="24"/>
          <w:highlight w:val="none"/>
        </w:rPr>
        <w:t>、进样口系统</w:t>
      </w:r>
    </w:p>
    <w:p>
      <w:pPr>
        <w:numPr>
          <w:ilvl w:val="1"/>
          <w:numId w:val="6"/>
        </w:numPr>
        <w:spacing w:line="430" w:lineRule="exact"/>
        <w:rPr>
          <w:color w:val="auto"/>
          <w:sz w:val="24"/>
          <w:highlight w:val="none"/>
        </w:rPr>
      </w:pPr>
      <w:r>
        <w:rPr>
          <w:rFonts w:hAnsi="宋体"/>
          <w:bCs/>
          <w:color w:val="auto"/>
          <w:sz w:val="24"/>
          <w:highlight w:val="none"/>
        </w:rPr>
        <w:t>分流</w:t>
      </w:r>
      <w:r>
        <w:rPr>
          <w:bCs/>
          <w:color w:val="auto"/>
          <w:sz w:val="24"/>
          <w:highlight w:val="none"/>
        </w:rPr>
        <w:t>/</w:t>
      </w:r>
      <w:r>
        <w:rPr>
          <w:rFonts w:hAnsi="宋体"/>
          <w:bCs/>
          <w:color w:val="auto"/>
          <w:sz w:val="24"/>
          <w:highlight w:val="none"/>
        </w:rPr>
        <w:t>不分流进样口（</w:t>
      </w:r>
      <w:r>
        <w:rPr>
          <w:bCs/>
          <w:color w:val="auto"/>
          <w:sz w:val="24"/>
          <w:highlight w:val="none"/>
        </w:rPr>
        <w:t>S/SL</w:t>
      </w:r>
      <w:r>
        <w:rPr>
          <w:rFonts w:hAnsi="宋体"/>
          <w:bCs/>
          <w:color w:val="auto"/>
          <w:sz w:val="24"/>
          <w:highlight w:val="none"/>
        </w:rPr>
        <w:t>），</w:t>
      </w:r>
      <w:r>
        <w:rPr>
          <w:rFonts w:hAnsi="宋体"/>
          <w:color w:val="auto"/>
          <w:sz w:val="24"/>
          <w:highlight w:val="none"/>
        </w:rPr>
        <w:t>压力、流量、分流比可通过系统进行设定，</w:t>
      </w:r>
    </w:p>
    <w:p>
      <w:pPr>
        <w:numPr>
          <w:ilvl w:val="1"/>
          <w:numId w:val="6"/>
        </w:numPr>
        <w:spacing w:line="430" w:lineRule="exact"/>
        <w:rPr>
          <w:color w:val="auto"/>
          <w:sz w:val="24"/>
          <w:highlight w:val="none"/>
        </w:rPr>
      </w:pPr>
      <w:r>
        <w:rPr>
          <w:rFonts w:hAnsi="宋体"/>
          <w:color w:val="auto"/>
          <w:sz w:val="24"/>
          <w:highlight w:val="none"/>
        </w:rPr>
        <w:t>最大分流比：</w:t>
      </w:r>
      <w:r>
        <w:rPr>
          <w:color w:val="auto"/>
          <w:sz w:val="24"/>
          <w:highlight w:val="none"/>
        </w:rPr>
        <w:t>≥5000</w:t>
      </w:r>
      <w:r>
        <w:rPr>
          <w:rFonts w:hAnsi="宋体"/>
          <w:color w:val="auto"/>
          <w:sz w:val="24"/>
          <w:highlight w:val="none"/>
        </w:rPr>
        <w:t>：</w:t>
      </w:r>
      <w:r>
        <w:rPr>
          <w:color w:val="auto"/>
          <w:sz w:val="24"/>
          <w:highlight w:val="none"/>
        </w:rPr>
        <w:t>1</w:t>
      </w:r>
    </w:p>
    <w:p>
      <w:pPr>
        <w:spacing w:line="430" w:lineRule="exact"/>
        <w:rPr>
          <w:color w:val="auto"/>
          <w:sz w:val="24"/>
          <w:highlight w:val="none"/>
        </w:rPr>
      </w:pPr>
      <w:r>
        <w:rPr>
          <w:color w:val="auto"/>
          <w:sz w:val="24"/>
          <w:highlight w:val="none"/>
        </w:rPr>
        <w:t>4.3</w:t>
      </w:r>
      <w:r>
        <w:rPr>
          <w:rFonts w:hAnsi="宋体"/>
          <w:color w:val="auto"/>
          <w:sz w:val="24"/>
          <w:highlight w:val="none"/>
        </w:rPr>
        <w:t>最高使用温度：</w:t>
      </w:r>
      <w:r>
        <w:rPr>
          <w:color w:val="auto"/>
          <w:sz w:val="24"/>
          <w:highlight w:val="none"/>
        </w:rPr>
        <w:t>≥400˚C</w:t>
      </w:r>
    </w:p>
    <w:p>
      <w:pPr>
        <w:spacing w:line="430" w:lineRule="exact"/>
        <w:rPr>
          <w:bCs/>
          <w:color w:val="auto"/>
          <w:sz w:val="24"/>
          <w:highlight w:val="none"/>
        </w:rPr>
      </w:pPr>
      <w:r>
        <w:rPr>
          <w:rFonts w:hAnsi="宋体"/>
          <w:color w:val="auto"/>
          <w:sz w:val="24"/>
          <w:highlight w:val="none"/>
        </w:rPr>
        <w:t>★</w:t>
      </w:r>
      <w:r>
        <w:rPr>
          <w:color w:val="auto"/>
          <w:sz w:val="24"/>
          <w:highlight w:val="none"/>
        </w:rPr>
        <w:t>4.4</w:t>
      </w:r>
      <w:r>
        <w:rPr>
          <w:rFonts w:hAnsi="宋体"/>
          <w:color w:val="auto"/>
          <w:sz w:val="24"/>
          <w:highlight w:val="none"/>
        </w:rPr>
        <w:t>压力设定范围：</w:t>
      </w:r>
      <w:r>
        <w:rPr>
          <w:color w:val="auto"/>
          <w:sz w:val="24"/>
          <w:highlight w:val="none"/>
        </w:rPr>
        <w:t>0~100psi</w:t>
      </w:r>
      <w:r>
        <w:rPr>
          <w:rFonts w:hAnsi="宋体"/>
          <w:color w:val="auto"/>
          <w:sz w:val="24"/>
          <w:highlight w:val="none"/>
        </w:rPr>
        <w:t>，控制精度</w:t>
      </w:r>
      <w:r>
        <w:rPr>
          <w:color w:val="auto"/>
          <w:sz w:val="24"/>
          <w:highlight w:val="none"/>
        </w:rPr>
        <w:t>±≤0.001psi</w:t>
      </w:r>
      <w:r>
        <w:rPr>
          <w:rFonts w:hAnsi="宋体"/>
          <w:color w:val="auto"/>
          <w:sz w:val="24"/>
          <w:highlight w:val="none"/>
        </w:rPr>
        <w:t>，</w:t>
      </w:r>
      <w:r>
        <w:rPr>
          <w:rFonts w:hAnsi="宋体"/>
          <w:bCs/>
          <w:color w:val="auto"/>
          <w:sz w:val="24"/>
          <w:highlight w:val="none"/>
        </w:rPr>
        <w:t>显示精度</w:t>
      </w:r>
      <w:r>
        <w:rPr>
          <w:bCs/>
          <w:color w:val="auto"/>
          <w:sz w:val="24"/>
          <w:highlight w:val="none"/>
        </w:rPr>
        <w:t>0.001pis</w:t>
      </w:r>
    </w:p>
    <w:p>
      <w:pPr>
        <w:spacing w:line="430" w:lineRule="exact"/>
        <w:rPr>
          <w:color w:val="auto"/>
          <w:sz w:val="24"/>
          <w:highlight w:val="none"/>
        </w:rPr>
      </w:pPr>
      <w:r>
        <w:rPr>
          <w:color w:val="auto"/>
          <w:sz w:val="24"/>
          <w:highlight w:val="none"/>
        </w:rPr>
        <w:t>4.5</w:t>
      </w:r>
      <w:r>
        <w:rPr>
          <w:rFonts w:hAnsi="宋体"/>
          <w:color w:val="auto"/>
          <w:sz w:val="24"/>
          <w:highlight w:val="none"/>
        </w:rPr>
        <w:t>隔垫吹扫流量电子控制可消除鬼峰</w:t>
      </w:r>
    </w:p>
    <w:p>
      <w:pPr>
        <w:spacing w:line="430" w:lineRule="exact"/>
        <w:rPr>
          <w:color w:val="auto"/>
          <w:sz w:val="24"/>
          <w:highlight w:val="none"/>
        </w:rPr>
      </w:pPr>
      <w:r>
        <w:rPr>
          <w:color w:val="auto"/>
          <w:sz w:val="24"/>
          <w:highlight w:val="none"/>
        </w:rPr>
        <w:t>4.6</w:t>
      </w:r>
      <w:r>
        <w:rPr>
          <w:rFonts w:hAnsi="宋体"/>
          <w:color w:val="auto"/>
          <w:sz w:val="24"/>
          <w:highlight w:val="none"/>
        </w:rPr>
        <w:t>总流量设定范围：</w:t>
      </w:r>
      <w:r>
        <w:rPr>
          <w:color w:val="auto"/>
          <w:sz w:val="24"/>
          <w:highlight w:val="none"/>
        </w:rPr>
        <w:t>N</w:t>
      </w:r>
      <w:r>
        <w:rPr>
          <w:color w:val="auto"/>
          <w:sz w:val="24"/>
          <w:highlight w:val="none"/>
          <w:vertAlign w:val="subscript"/>
        </w:rPr>
        <w:t>2</w:t>
      </w:r>
      <w:r>
        <w:rPr>
          <w:rFonts w:hAnsi="宋体"/>
          <w:color w:val="auto"/>
          <w:sz w:val="24"/>
          <w:highlight w:val="none"/>
        </w:rPr>
        <w:t>：从</w:t>
      </w:r>
      <w:r>
        <w:rPr>
          <w:color w:val="auto"/>
          <w:sz w:val="24"/>
          <w:highlight w:val="none"/>
        </w:rPr>
        <w:t xml:space="preserve">0 </w:t>
      </w:r>
      <w:r>
        <w:rPr>
          <w:rFonts w:hAnsi="宋体"/>
          <w:color w:val="auto"/>
          <w:sz w:val="24"/>
          <w:highlight w:val="none"/>
        </w:rPr>
        <w:t>到</w:t>
      </w:r>
      <w:r>
        <w:rPr>
          <w:color w:val="auto"/>
          <w:sz w:val="24"/>
          <w:highlight w:val="none"/>
        </w:rPr>
        <w:t xml:space="preserve">200 mL/min </w:t>
      </w:r>
      <w:r>
        <w:rPr>
          <w:rFonts w:hAnsi="宋体"/>
          <w:color w:val="auto"/>
          <w:sz w:val="24"/>
          <w:highlight w:val="none"/>
        </w:rPr>
        <w:t>；</w:t>
      </w:r>
      <w:r>
        <w:rPr>
          <w:color w:val="auto"/>
          <w:sz w:val="24"/>
          <w:highlight w:val="none"/>
        </w:rPr>
        <w:t xml:space="preserve">  H</w:t>
      </w:r>
      <w:r>
        <w:rPr>
          <w:color w:val="auto"/>
          <w:sz w:val="24"/>
          <w:highlight w:val="none"/>
          <w:vertAlign w:val="subscript"/>
        </w:rPr>
        <w:t>2</w:t>
      </w:r>
      <w:r>
        <w:rPr>
          <w:color w:val="auto"/>
          <w:sz w:val="24"/>
          <w:highlight w:val="none"/>
        </w:rPr>
        <w:t>(</w:t>
      </w:r>
      <w:r>
        <w:rPr>
          <w:rFonts w:hAnsi="宋体"/>
          <w:color w:val="auto"/>
          <w:sz w:val="24"/>
          <w:highlight w:val="none"/>
        </w:rPr>
        <w:t>或</w:t>
      </w:r>
      <w:r>
        <w:rPr>
          <w:color w:val="auto"/>
          <w:sz w:val="24"/>
          <w:highlight w:val="none"/>
        </w:rPr>
        <w:t>He)</w:t>
      </w:r>
      <w:r>
        <w:rPr>
          <w:rFonts w:hAnsi="宋体"/>
          <w:color w:val="auto"/>
          <w:sz w:val="24"/>
          <w:highlight w:val="none"/>
        </w:rPr>
        <w:t>：从</w:t>
      </w:r>
      <w:r>
        <w:rPr>
          <w:color w:val="auto"/>
          <w:sz w:val="24"/>
          <w:highlight w:val="none"/>
        </w:rPr>
        <w:t xml:space="preserve">0 </w:t>
      </w:r>
      <w:r>
        <w:rPr>
          <w:rFonts w:hAnsi="宋体"/>
          <w:color w:val="auto"/>
          <w:sz w:val="24"/>
          <w:highlight w:val="none"/>
        </w:rPr>
        <w:t>到</w:t>
      </w:r>
      <w:r>
        <w:rPr>
          <w:color w:val="auto"/>
          <w:sz w:val="24"/>
          <w:highlight w:val="none"/>
        </w:rPr>
        <w:t>1250 mL/min</w:t>
      </w:r>
    </w:p>
    <w:p>
      <w:pPr>
        <w:spacing w:line="430" w:lineRule="exact"/>
        <w:rPr>
          <w:color w:val="auto"/>
          <w:sz w:val="24"/>
          <w:highlight w:val="none"/>
        </w:rPr>
      </w:pPr>
      <w:r>
        <w:rPr>
          <w:color w:val="auto"/>
          <w:sz w:val="24"/>
          <w:highlight w:val="none"/>
        </w:rPr>
        <w:t>4.7</w:t>
      </w:r>
      <w:r>
        <w:rPr>
          <w:rFonts w:hAnsi="宋体"/>
          <w:color w:val="auto"/>
          <w:sz w:val="24"/>
          <w:highlight w:val="none"/>
        </w:rPr>
        <w:t>进样口采用惰性金属或其它材料制成（非惰性涂层），减少对部分极性化合物的吸附损失或残留。</w:t>
      </w:r>
    </w:p>
    <w:p>
      <w:pPr>
        <w:spacing w:line="430" w:lineRule="exact"/>
        <w:rPr>
          <w:b/>
          <w:color w:val="auto"/>
          <w:sz w:val="24"/>
          <w:highlight w:val="none"/>
        </w:rPr>
      </w:pPr>
      <w:r>
        <w:rPr>
          <w:b/>
          <w:color w:val="auto"/>
          <w:sz w:val="24"/>
          <w:highlight w:val="none"/>
        </w:rPr>
        <w:t>5</w:t>
      </w:r>
      <w:r>
        <w:rPr>
          <w:rFonts w:hAnsi="宋体"/>
          <w:b/>
          <w:color w:val="auto"/>
          <w:sz w:val="24"/>
          <w:highlight w:val="none"/>
        </w:rPr>
        <w:t>、检测器</w:t>
      </w:r>
    </w:p>
    <w:p>
      <w:pPr>
        <w:spacing w:line="360" w:lineRule="auto"/>
        <w:rPr>
          <w:color w:val="auto"/>
          <w:sz w:val="24"/>
          <w:highlight w:val="none"/>
        </w:rPr>
      </w:pPr>
      <w:r>
        <w:rPr>
          <w:color w:val="auto"/>
          <w:sz w:val="24"/>
          <w:highlight w:val="none"/>
        </w:rPr>
        <w:t>5.1</w:t>
      </w:r>
      <w:r>
        <w:rPr>
          <w:rFonts w:hAnsi="宋体"/>
          <w:color w:val="auto"/>
          <w:sz w:val="24"/>
          <w:highlight w:val="none"/>
        </w:rPr>
        <w:t>氢火焰离子化检测器（</w:t>
      </w:r>
      <w:r>
        <w:rPr>
          <w:color w:val="auto"/>
          <w:sz w:val="24"/>
          <w:highlight w:val="none"/>
        </w:rPr>
        <w:t>FID</w:t>
      </w:r>
      <w:r>
        <w:rPr>
          <w:rFonts w:hAnsi="宋体"/>
          <w:color w:val="auto"/>
          <w:sz w:val="24"/>
          <w:highlight w:val="none"/>
        </w:rPr>
        <w:t>）</w:t>
      </w:r>
    </w:p>
    <w:p>
      <w:pPr>
        <w:pStyle w:val="29"/>
        <w:spacing w:before="0" w:beforeAutospacing="0" w:after="0" w:afterAutospacing="0" w:line="360" w:lineRule="auto"/>
        <w:ind w:right="130"/>
        <w:rPr>
          <w:color w:val="auto"/>
          <w:highlight w:val="none"/>
        </w:rPr>
      </w:pPr>
      <w:r>
        <w:rPr>
          <w:color w:val="auto"/>
          <w:highlight w:val="none"/>
        </w:rPr>
        <w:t>5.1.1采用电子压力控制</w:t>
      </w:r>
    </w:p>
    <w:p>
      <w:pPr>
        <w:pStyle w:val="29"/>
        <w:spacing w:before="0" w:beforeAutospacing="0" w:after="0" w:afterAutospacing="0" w:line="360" w:lineRule="auto"/>
        <w:ind w:right="130"/>
        <w:rPr>
          <w:color w:val="auto"/>
          <w:highlight w:val="none"/>
        </w:rPr>
      </w:pPr>
      <w:r>
        <w:rPr>
          <w:color w:val="auto"/>
          <w:highlight w:val="none"/>
        </w:rPr>
        <w:t>5.1.2最高使用温度450˚C</w:t>
      </w:r>
    </w:p>
    <w:p>
      <w:pPr>
        <w:spacing w:line="360" w:lineRule="auto"/>
        <w:jc w:val="left"/>
        <w:rPr>
          <w:color w:val="auto"/>
          <w:sz w:val="24"/>
          <w:highlight w:val="none"/>
        </w:rPr>
      </w:pPr>
      <w:r>
        <w:rPr>
          <w:rFonts w:ascii="宋体" w:hAnsi="宋体"/>
          <w:bCs/>
          <w:color w:val="auto"/>
          <w:sz w:val="24"/>
          <w:highlight w:val="none"/>
        </w:rPr>
        <w:t>★</w:t>
      </w:r>
      <w:r>
        <w:rPr>
          <w:color w:val="auto"/>
          <w:sz w:val="24"/>
          <w:highlight w:val="none"/>
        </w:rPr>
        <w:t>5.1.3</w:t>
      </w:r>
      <w:r>
        <w:rPr>
          <w:rFonts w:hAnsi="宋体"/>
          <w:color w:val="auto"/>
          <w:sz w:val="24"/>
          <w:highlight w:val="none"/>
        </w:rPr>
        <w:t>最低检测限（对十三烷</w:t>
      </w:r>
      <w:r>
        <w:rPr>
          <w:rFonts w:hint="eastAsia" w:hAnsi="宋体"/>
          <w:color w:val="auto"/>
          <w:sz w:val="24"/>
          <w:highlight w:val="none"/>
        </w:rPr>
        <w:t>或十二烷</w:t>
      </w:r>
      <w:r>
        <w:rPr>
          <w:rFonts w:hAnsi="宋体"/>
          <w:color w:val="auto"/>
          <w:sz w:val="24"/>
          <w:highlight w:val="none"/>
        </w:rPr>
        <w:t>）：</w:t>
      </w:r>
      <w:r>
        <w:rPr>
          <w:color w:val="auto"/>
          <w:sz w:val="24"/>
          <w:highlight w:val="none"/>
        </w:rPr>
        <w:t>&lt;1.4 pg C/s</w:t>
      </w:r>
    </w:p>
    <w:p>
      <w:pPr>
        <w:pStyle w:val="29"/>
        <w:spacing w:before="0" w:beforeAutospacing="0" w:after="0" w:afterAutospacing="0" w:line="360" w:lineRule="auto"/>
        <w:ind w:right="130"/>
        <w:rPr>
          <w:color w:val="auto"/>
          <w:highlight w:val="none"/>
        </w:rPr>
      </w:pPr>
      <w:r>
        <w:rPr>
          <w:color w:val="auto"/>
          <w:highlight w:val="none"/>
        </w:rPr>
        <w:t>5.1.4火焰熄灭检测功能</w:t>
      </w:r>
    </w:p>
    <w:p>
      <w:pPr>
        <w:pStyle w:val="29"/>
        <w:spacing w:before="0" w:beforeAutospacing="0" w:after="0" w:afterAutospacing="0" w:line="360" w:lineRule="auto"/>
        <w:ind w:right="130"/>
        <w:rPr>
          <w:color w:val="auto"/>
          <w:highlight w:val="none"/>
        </w:rPr>
      </w:pPr>
      <w:r>
        <w:rPr>
          <w:color w:val="auto"/>
          <w:highlight w:val="none"/>
        </w:rPr>
        <w:t>5.1.5数据收集频率: 最大达500 Hz</w:t>
      </w:r>
    </w:p>
    <w:p>
      <w:pPr>
        <w:spacing w:line="360" w:lineRule="auto"/>
        <w:jc w:val="left"/>
        <w:rPr>
          <w:color w:val="auto"/>
          <w:sz w:val="24"/>
          <w:highlight w:val="none"/>
        </w:rPr>
      </w:pPr>
      <w:r>
        <w:rPr>
          <w:color w:val="auto"/>
          <w:sz w:val="24"/>
          <w:highlight w:val="none"/>
        </w:rPr>
        <w:t>5.1.6</w:t>
      </w:r>
      <w:r>
        <w:rPr>
          <w:rFonts w:hAnsi="宋体"/>
          <w:color w:val="auto"/>
          <w:sz w:val="24"/>
          <w:highlight w:val="none"/>
        </w:rPr>
        <w:t>可从操作面板或工作站软件上自动点火</w:t>
      </w:r>
    </w:p>
    <w:p>
      <w:pPr>
        <w:spacing w:line="430" w:lineRule="exact"/>
        <w:jc w:val="left"/>
        <w:rPr>
          <w:color w:val="auto"/>
          <w:sz w:val="24"/>
          <w:highlight w:val="none"/>
        </w:rPr>
      </w:pPr>
      <w:r>
        <w:rPr>
          <w:color w:val="auto"/>
          <w:sz w:val="24"/>
          <w:highlight w:val="none"/>
        </w:rPr>
        <w:t>5.2</w:t>
      </w:r>
      <w:r>
        <w:rPr>
          <w:rFonts w:hAnsi="宋体"/>
          <w:color w:val="auto"/>
          <w:sz w:val="24"/>
          <w:highlight w:val="none"/>
        </w:rPr>
        <w:t>电子捕获检测器（</w:t>
      </w:r>
      <w:r>
        <w:rPr>
          <w:color w:val="auto"/>
          <w:sz w:val="24"/>
          <w:highlight w:val="none"/>
        </w:rPr>
        <w:t>ECD</w:t>
      </w:r>
      <w:r>
        <w:rPr>
          <w:rFonts w:hAnsi="宋体"/>
          <w:color w:val="auto"/>
          <w:sz w:val="24"/>
          <w:highlight w:val="none"/>
        </w:rPr>
        <w:t>）</w:t>
      </w:r>
    </w:p>
    <w:p>
      <w:pPr>
        <w:spacing w:line="430" w:lineRule="exact"/>
        <w:jc w:val="left"/>
        <w:rPr>
          <w:color w:val="auto"/>
          <w:sz w:val="24"/>
          <w:highlight w:val="none"/>
        </w:rPr>
      </w:pPr>
      <w:r>
        <w:rPr>
          <w:color w:val="auto"/>
          <w:sz w:val="24"/>
          <w:highlight w:val="none"/>
        </w:rPr>
        <w:t>5.2.1</w:t>
      </w:r>
      <w:r>
        <w:rPr>
          <w:rFonts w:hAnsi="宋体"/>
          <w:color w:val="auto"/>
          <w:sz w:val="24"/>
          <w:highlight w:val="none"/>
        </w:rPr>
        <w:t>最高使用温度：</w:t>
      </w:r>
      <w:r>
        <w:rPr>
          <w:color w:val="auto"/>
          <w:sz w:val="24"/>
          <w:highlight w:val="none"/>
        </w:rPr>
        <w:t>400 ˚C</w:t>
      </w:r>
    </w:p>
    <w:p>
      <w:pPr>
        <w:spacing w:line="430" w:lineRule="exact"/>
        <w:jc w:val="left"/>
        <w:rPr>
          <w:color w:val="auto"/>
          <w:sz w:val="24"/>
          <w:highlight w:val="none"/>
        </w:rPr>
      </w:pPr>
      <w:r>
        <w:rPr>
          <w:rFonts w:ascii="宋体" w:hAnsi="宋体"/>
          <w:bCs/>
          <w:color w:val="auto"/>
          <w:sz w:val="24"/>
          <w:highlight w:val="none"/>
        </w:rPr>
        <w:t>★</w:t>
      </w:r>
      <w:r>
        <w:rPr>
          <w:color w:val="auto"/>
          <w:sz w:val="24"/>
          <w:highlight w:val="none"/>
        </w:rPr>
        <w:t>5.2.2</w:t>
      </w:r>
      <w:r>
        <w:rPr>
          <w:rFonts w:hAnsi="宋体"/>
          <w:color w:val="auto"/>
          <w:sz w:val="24"/>
          <w:highlight w:val="none"/>
        </w:rPr>
        <w:t>最低检测限：＜</w:t>
      </w:r>
      <w:r>
        <w:rPr>
          <w:color w:val="auto"/>
          <w:sz w:val="24"/>
          <w:highlight w:val="none"/>
        </w:rPr>
        <w:t xml:space="preserve">6 fg/s </w:t>
      </w:r>
      <w:r>
        <w:rPr>
          <w:rFonts w:hAnsi="宋体"/>
          <w:color w:val="auto"/>
          <w:sz w:val="24"/>
          <w:highlight w:val="none"/>
        </w:rPr>
        <w:t>林丹</w:t>
      </w:r>
    </w:p>
    <w:p>
      <w:pPr>
        <w:spacing w:line="430" w:lineRule="exact"/>
        <w:jc w:val="left"/>
        <w:rPr>
          <w:color w:val="auto"/>
          <w:sz w:val="24"/>
          <w:highlight w:val="none"/>
        </w:rPr>
      </w:pPr>
      <w:r>
        <w:rPr>
          <w:color w:val="auto"/>
          <w:sz w:val="24"/>
          <w:highlight w:val="none"/>
        </w:rPr>
        <w:t>5.2.3</w:t>
      </w:r>
      <w:r>
        <w:rPr>
          <w:rFonts w:hAnsi="宋体"/>
          <w:color w:val="auto"/>
          <w:sz w:val="24"/>
          <w:highlight w:val="none"/>
        </w:rPr>
        <w:t>独有的信号线性化，线性动态范围：对林丹＞</w:t>
      </w:r>
      <w:r>
        <w:rPr>
          <w:color w:val="auto"/>
          <w:sz w:val="24"/>
          <w:highlight w:val="none"/>
        </w:rPr>
        <w:t>5 × 10</w:t>
      </w:r>
      <w:r>
        <w:rPr>
          <w:color w:val="auto"/>
          <w:sz w:val="24"/>
          <w:highlight w:val="none"/>
          <w:vertAlign w:val="superscript"/>
        </w:rPr>
        <w:t>4</w:t>
      </w:r>
    </w:p>
    <w:p>
      <w:pPr>
        <w:spacing w:line="430" w:lineRule="exact"/>
        <w:jc w:val="left"/>
        <w:rPr>
          <w:color w:val="auto"/>
          <w:sz w:val="24"/>
          <w:highlight w:val="none"/>
        </w:rPr>
      </w:pPr>
      <w:r>
        <w:rPr>
          <w:color w:val="auto"/>
          <w:sz w:val="24"/>
          <w:highlight w:val="none"/>
        </w:rPr>
        <w:t>5.2.4</w:t>
      </w:r>
      <w:r>
        <w:rPr>
          <w:rFonts w:hAnsi="宋体"/>
          <w:color w:val="auto"/>
          <w:sz w:val="24"/>
          <w:highlight w:val="none"/>
        </w:rPr>
        <w:t>数据采集速率：</w:t>
      </w:r>
      <w:r>
        <w:rPr>
          <w:color w:val="auto"/>
          <w:sz w:val="24"/>
          <w:highlight w:val="none"/>
        </w:rPr>
        <w:t xml:space="preserve"> 50Hz</w:t>
      </w:r>
    </w:p>
    <w:p>
      <w:pPr>
        <w:spacing w:line="360" w:lineRule="auto"/>
        <w:jc w:val="left"/>
        <w:rPr>
          <w:color w:val="auto"/>
          <w:sz w:val="24"/>
          <w:highlight w:val="none"/>
        </w:rPr>
      </w:pPr>
      <w:r>
        <w:rPr>
          <w:color w:val="auto"/>
          <w:sz w:val="24"/>
          <w:highlight w:val="none"/>
        </w:rPr>
        <w:t>5.3</w:t>
      </w:r>
      <w:r>
        <w:rPr>
          <w:rFonts w:hAnsi="宋体"/>
          <w:color w:val="auto"/>
          <w:sz w:val="24"/>
          <w:highlight w:val="none"/>
        </w:rPr>
        <w:t>火焰光度检测器（</w:t>
      </w:r>
      <w:r>
        <w:rPr>
          <w:color w:val="auto"/>
          <w:sz w:val="24"/>
          <w:highlight w:val="none"/>
        </w:rPr>
        <w:t>FPD</w:t>
      </w:r>
      <w:r>
        <w:rPr>
          <w:rFonts w:hAnsi="宋体"/>
          <w:color w:val="auto"/>
          <w:sz w:val="24"/>
          <w:highlight w:val="none"/>
        </w:rPr>
        <w:t>）</w:t>
      </w:r>
    </w:p>
    <w:p>
      <w:pPr>
        <w:pStyle w:val="29"/>
        <w:spacing w:before="0" w:beforeAutospacing="0" w:after="0" w:afterAutospacing="0" w:line="360" w:lineRule="auto"/>
        <w:ind w:right="130"/>
        <w:rPr>
          <w:color w:val="auto"/>
          <w:highlight w:val="none"/>
        </w:rPr>
      </w:pPr>
      <w:r>
        <w:rPr>
          <w:color w:val="auto"/>
          <w:highlight w:val="none"/>
        </w:rPr>
        <w:t>5.3.1最高使用温度400˚C</w:t>
      </w:r>
    </w:p>
    <w:p>
      <w:pPr>
        <w:pStyle w:val="29"/>
        <w:spacing w:before="0" w:beforeAutospacing="0" w:after="0" w:afterAutospacing="0" w:line="360" w:lineRule="auto"/>
        <w:ind w:right="130"/>
        <w:rPr>
          <w:color w:val="auto"/>
          <w:highlight w:val="none"/>
        </w:rPr>
      </w:pPr>
      <w:r>
        <w:rPr>
          <w:bCs/>
          <w:color w:val="auto"/>
          <w:highlight w:val="none"/>
        </w:rPr>
        <w:t>★5.</w:t>
      </w:r>
      <w:r>
        <w:rPr>
          <w:color w:val="auto"/>
          <w:highlight w:val="none"/>
        </w:rPr>
        <w:t>3.2最低检测限：&lt;45fg P/s ，&lt;2.5pg S/s ，以甲基对硫磷为样品测定</w:t>
      </w:r>
    </w:p>
    <w:p>
      <w:pPr>
        <w:pStyle w:val="29"/>
        <w:spacing w:before="0" w:beforeAutospacing="0" w:after="0" w:afterAutospacing="0" w:line="360" w:lineRule="auto"/>
        <w:ind w:right="130"/>
        <w:rPr>
          <w:color w:val="auto"/>
          <w:highlight w:val="none"/>
        </w:rPr>
      </w:pPr>
      <w:r>
        <w:rPr>
          <w:color w:val="auto"/>
          <w:highlight w:val="none"/>
        </w:rPr>
        <w:t>5.3.3动态范围：&gt;10</w:t>
      </w:r>
      <w:r>
        <w:rPr>
          <w:color w:val="auto"/>
          <w:highlight w:val="none"/>
          <w:vertAlign w:val="superscript"/>
        </w:rPr>
        <w:t>3</w:t>
      </w:r>
      <w:r>
        <w:rPr>
          <w:color w:val="auto"/>
          <w:highlight w:val="none"/>
        </w:rPr>
        <w:t xml:space="preserve"> S ＞10</w:t>
      </w:r>
      <w:r>
        <w:rPr>
          <w:color w:val="auto"/>
          <w:highlight w:val="none"/>
          <w:vertAlign w:val="superscript"/>
        </w:rPr>
        <w:t>4</w:t>
      </w:r>
      <w:r>
        <w:rPr>
          <w:color w:val="auto"/>
          <w:highlight w:val="none"/>
        </w:rPr>
        <w:t xml:space="preserve"> P</w:t>
      </w:r>
    </w:p>
    <w:p>
      <w:pPr>
        <w:pStyle w:val="29"/>
        <w:spacing w:before="0" w:beforeAutospacing="0" w:after="0" w:afterAutospacing="0" w:line="360" w:lineRule="auto"/>
        <w:ind w:right="130"/>
        <w:rPr>
          <w:color w:val="auto"/>
          <w:highlight w:val="none"/>
        </w:rPr>
      </w:pPr>
      <w:r>
        <w:rPr>
          <w:color w:val="auto"/>
          <w:highlight w:val="none"/>
        </w:rPr>
        <w:t>5.3.4选择性：10</w:t>
      </w:r>
      <w:r>
        <w:rPr>
          <w:color w:val="auto"/>
          <w:highlight w:val="none"/>
          <w:vertAlign w:val="superscript"/>
        </w:rPr>
        <w:t>6</w:t>
      </w:r>
      <w:r>
        <w:rPr>
          <w:color w:val="auto"/>
          <w:highlight w:val="none"/>
        </w:rPr>
        <w:t>g S/g C，10</w:t>
      </w:r>
      <w:r>
        <w:rPr>
          <w:color w:val="auto"/>
          <w:highlight w:val="none"/>
          <w:vertAlign w:val="superscript"/>
        </w:rPr>
        <w:t>6</w:t>
      </w:r>
      <w:r>
        <w:rPr>
          <w:color w:val="auto"/>
          <w:highlight w:val="none"/>
        </w:rPr>
        <w:t>g P/g C</w:t>
      </w:r>
    </w:p>
    <w:p>
      <w:pPr>
        <w:pStyle w:val="29"/>
        <w:spacing w:before="0" w:beforeAutospacing="0" w:after="0" w:afterAutospacing="0" w:line="360" w:lineRule="auto"/>
        <w:ind w:right="130"/>
        <w:rPr>
          <w:color w:val="auto"/>
          <w:highlight w:val="none"/>
        </w:rPr>
      </w:pPr>
      <w:r>
        <w:rPr>
          <w:color w:val="auto"/>
          <w:highlight w:val="none"/>
        </w:rPr>
        <w:t>5.3.5数据采集速率：最大200Hz</w:t>
      </w:r>
    </w:p>
    <w:p>
      <w:pPr>
        <w:spacing w:line="360" w:lineRule="auto"/>
        <w:rPr>
          <w:b/>
          <w:color w:val="auto"/>
          <w:sz w:val="24"/>
          <w:highlight w:val="none"/>
        </w:rPr>
      </w:pPr>
      <w:r>
        <w:rPr>
          <w:b/>
          <w:color w:val="auto"/>
          <w:sz w:val="24"/>
          <w:highlight w:val="none"/>
        </w:rPr>
        <w:t>6</w:t>
      </w:r>
      <w:r>
        <w:rPr>
          <w:rFonts w:hAnsi="宋体"/>
          <w:b/>
          <w:color w:val="auto"/>
          <w:sz w:val="24"/>
          <w:highlight w:val="none"/>
        </w:rPr>
        <w:t>、液体自动进样器</w:t>
      </w:r>
    </w:p>
    <w:p>
      <w:pPr>
        <w:spacing w:line="430" w:lineRule="exact"/>
        <w:rPr>
          <w:color w:val="auto"/>
          <w:sz w:val="24"/>
          <w:highlight w:val="none"/>
        </w:rPr>
      </w:pPr>
      <w:r>
        <w:rPr>
          <w:rFonts w:hAnsi="宋体"/>
          <w:bCs/>
          <w:color w:val="auto"/>
          <w:sz w:val="24"/>
          <w:highlight w:val="none"/>
        </w:rPr>
        <w:t>★</w:t>
      </w:r>
      <w:r>
        <w:rPr>
          <w:color w:val="auto"/>
          <w:sz w:val="24"/>
          <w:highlight w:val="none"/>
        </w:rPr>
        <w:t>6.12ml</w:t>
      </w:r>
      <w:r>
        <w:rPr>
          <w:rFonts w:hAnsi="宋体"/>
          <w:color w:val="auto"/>
          <w:sz w:val="24"/>
          <w:highlight w:val="none"/>
        </w:rPr>
        <w:t>样品瓶位数</w:t>
      </w:r>
      <w:r>
        <w:rPr>
          <w:color w:val="auto"/>
          <w:sz w:val="24"/>
          <w:highlight w:val="none"/>
        </w:rPr>
        <w:t>≥100</w:t>
      </w:r>
    </w:p>
    <w:p>
      <w:pPr>
        <w:spacing w:line="430" w:lineRule="exact"/>
        <w:rPr>
          <w:color w:val="auto"/>
          <w:sz w:val="24"/>
          <w:highlight w:val="none"/>
        </w:rPr>
      </w:pPr>
      <w:r>
        <w:rPr>
          <w:rFonts w:hAnsi="宋体"/>
          <w:bCs/>
          <w:color w:val="auto"/>
          <w:sz w:val="24"/>
          <w:highlight w:val="none"/>
        </w:rPr>
        <w:t>★</w:t>
      </w:r>
      <w:r>
        <w:rPr>
          <w:color w:val="auto"/>
          <w:sz w:val="24"/>
          <w:highlight w:val="none"/>
        </w:rPr>
        <w:t>6.2</w:t>
      </w:r>
      <w:r>
        <w:rPr>
          <w:rFonts w:hAnsi="宋体"/>
          <w:color w:val="auto"/>
          <w:sz w:val="24"/>
          <w:highlight w:val="none"/>
        </w:rPr>
        <w:t>进样量范围：</w:t>
      </w:r>
      <w:r>
        <w:rPr>
          <w:color w:val="auto"/>
          <w:sz w:val="24"/>
          <w:highlight w:val="none"/>
        </w:rPr>
        <w:t>0.1</w:t>
      </w:r>
      <w:r>
        <w:rPr>
          <w:rFonts w:hAnsi="宋体"/>
          <w:color w:val="auto"/>
          <w:sz w:val="24"/>
          <w:highlight w:val="none"/>
        </w:rPr>
        <w:t>～</w:t>
      </w:r>
      <w:r>
        <w:rPr>
          <w:color w:val="auto"/>
          <w:sz w:val="24"/>
          <w:highlight w:val="none"/>
        </w:rPr>
        <w:t>(≥50ul)</w:t>
      </w:r>
    </w:p>
    <w:p>
      <w:pPr>
        <w:spacing w:line="430" w:lineRule="exact"/>
        <w:rPr>
          <w:color w:val="auto"/>
          <w:sz w:val="24"/>
          <w:highlight w:val="none"/>
        </w:rPr>
      </w:pPr>
      <w:r>
        <w:rPr>
          <w:color w:val="auto"/>
          <w:sz w:val="24"/>
          <w:highlight w:val="none"/>
        </w:rPr>
        <w:t>6.3</w:t>
      </w:r>
      <w:r>
        <w:rPr>
          <w:rFonts w:hAnsi="宋体"/>
          <w:color w:val="auto"/>
          <w:sz w:val="24"/>
          <w:highlight w:val="none"/>
        </w:rPr>
        <w:t>进样量线性：</w:t>
      </w:r>
      <w:r>
        <w:rPr>
          <w:color w:val="auto"/>
          <w:sz w:val="24"/>
          <w:highlight w:val="none"/>
        </w:rPr>
        <w:t>≥99%</w:t>
      </w:r>
    </w:p>
    <w:p>
      <w:pPr>
        <w:spacing w:line="430" w:lineRule="exact"/>
        <w:rPr>
          <w:color w:val="auto"/>
          <w:sz w:val="24"/>
          <w:highlight w:val="none"/>
        </w:rPr>
      </w:pPr>
      <w:r>
        <w:rPr>
          <w:color w:val="auto"/>
          <w:sz w:val="24"/>
          <w:highlight w:val="none"/>
        </w:rPr>
        <w:t>6.4</w:t>
      </w:r>
      <w:r>
        <w:rPr>
          <w:rFonts w:hAnsi="宋体"/>
          <w:color w:val="auto"/>
          <w:sz w:val="24"/>
          <w:highlight w:val="none"/>
        </w:rPr>
        <w:t>具有自动清洗进样针功能，可编辑洗针程序</w:t>
      </w:r>
    </w:p>
    <w:p>
      <w:pPr>
        <w:tabs>
          <w:tab w:val="left" w:pos="851"/>
        </w:tabs>
        <w:spacing w:line="430" w:lineRule="exact"/>
        <w:rPr>
          <w:color w:val="auto"/>
          <w:sz w:val="24"/>
          <w:highlight w:val="none"/>
        </w:rPr>
      </w:pPr>
      <w:r>
        <w:rPr>
          <w:color w:val="auto"/>
          <w:sz w:val="24"/>
          <w:highlight w:val="none"/>
        </w:rPr>
        <w:t>6.4</w:t>
      </w:r>
      <w:r>
        <w:rPr>
          <w:rFonts w:hAnsi="宋体"/>
          <w:color w:val="auto"/>
          <w:sz w:val="24"/>
          <w:highlight w:val="none"/>
        </w:rPr>
        <w:t>交叉污染：小于十万分之一</w:t>
      </w:r>
    </w:p>
    <w:p>
      <w:pPr>
        <w:spacing w:line="430" w:lineRule="exact"/>
        <w:rPr>
          <w:b/>
          <w:color w:val="auto"/>
          <w:sz w:val="24"/>
          <w:highlight w:val="none"/>
        </w:rPr>
      </w:pPr>
      <w:r>
        <w:rPr>
          <w:b/>
          <w:color w:val="auto"/>
          <w:sz w:val="24"/>
          <w:highlight w:val="none"/>
        </w:rPr>
        <w:t>7</w:t>
      </w:r>
      <w:r>
        <w:rPr>
          <w:rFonts w:hAnsi="宋体"/>
          <w:b/>
          <w:color w:val="auto"/>
          <w:sz w:val="24"/>
          <w:highlight w:val="none"/>
        </w:rPr>
        <w:t>、顶空自动进样器</w:t>
      </w:r>
    </w:p>
    <w:p>
      <w:pPr>
        <w:spacing w:line="430" w:lineRule="exact"/>
        <w:rPr>
          <w:color w:val="auto"/>
          <w:sz w:val="24"/>
          <w:highlight w:val="none"/>
        </w:rPr>
      </w:pPr>
      <w:r>
        <w:rPr>
          <w:rFonts w:hAnsi="宋体"/>
          <w:color w:val="auto"/>
          <w:sz w:val="24"/>
          <w:highlight w:val="none"/>
        </w:rPr>
        <w:t>★</w:t>
      </w:r>
      <w:r>
        <w:rPr>
          <w:color w:val="auto"/>
          <w:sz w:val="24"/>
          <w:highlight w:val="none"/>
        </w:rPr>
        <w:t>7.1</w:t>
      </w:r>
      <w:r>
        <w:rPr>
          <w:rFonts w:hAnsi="宋体"/>
          <w:color w:val="auto"/>
          <w:sz w:val="24"/>
          <w:highlight w:val="none"/>
        </w:rPr>
        <w:t>样品位数：</w:t>
      </w:r>
      <w:r>
        <w:rPr>
          <w:color w:val="auto"/>
          <w:sz w:val="24"/>
          <w:highlight w:val="none"/>
        </w:rPr>
        <w:t>≥90</w:t>
      </w:r>
      <w:r>
        <w:rPr>
          <w:rFonts w:hAnsi="宋体"/>
          <w:color w:val="auto"/>
          <w:sz w:val="24"/>
          <w:highlight w:val="none"/>
        </w:rPr>
        <w:t>个样品瓶位</w:t>
      </w:r>
    </w:p>
    <w:p>
      <w:pPr>
        <w:spacing w:line="430" w:lineRule="exact"/>
        <w:rPr>
          <w:color w:val="auto"/>
          <w:sz w:val="24"/>
          <w:highlight w:val="none"/>
        </w:rPr>
      </w:pPr>
      <w:r>
        <w:rPr>
          <w:b/>
          <w:color w:val="auto"/>
          <w:sz w:val="24"/>
          <w:highlight w:val="none"/>
        </w:rPr>
        <w:t>▲</w:t>
      </w:r>
      <w:r>
        <w:rPr>
          <w:color w:val="auto"/>
          <w:sz w:val="24"/>
          <w:highlight w:val="none"/>
        </w:rPr>
        <w:t>7.2</w:t>
      </w:r>
      <w:r>
        <w:rPr>
          <w:rFonts w:hAnsi="宋体"/>
          <w:color w:val="auto"/>
          <w:sz w:val="24"/>
          <w:highlight w:val="none"/>
        </w:rPr>
        <w:t>顶空瓶：顶空瓶为钳口或罗纹口样品瓶，</w:t>
      </w:r>
      <w:r>
        <w:rPr>
          <w:color w:val="auto"/>
          <w:sz w:val="24"/>
          <w:highlight w:val="none"/>
        </w:rPr>
        <w:t>10ml</w:t>
      </w:r>
      <w:r>
        <w:rPr>
          <w:rFonts w:hAnsi="宋体"/>
          <w:color w:val="auto"/>
          <w:sz w:val="24"/>
          <w:highlight w:val="none"/>
        </w:rPr>
        <w:t>、</w:t>
      </w:r>
      <w:r>
        <w:rPr>
          <w:color w:val="auto"/>
          <w:sz w:val="24"/>
          <w:highlight w:val="none"/>
        </w:rPr>
        <w:t>20ml</w:t>
      </w:r>
      <w:r>
        <w:rPr>
          <w:rFonts w:hAnsi="宋体"/>
          <w:color w:val="auto"/>
          <w:sz w:val="24"/>
          <w:highlight w:val="none"/>
        </w:rPr>
        <w:t>两种均可使用。</w:t>
      </w:r>
    </w:p>
    <w:p>
      <w:pPr>
        <w:spacing w:line="430" w:lineRule="exact"/>
        <w:rPr>
          <w:color w:val="auto"/>
          <w:sz w:val="24"/>
          <w:highlight w:val="none"/>
        </w:rPr>
      </w:pPr>
      <w:r>
        <w:rPr>
          <w:rFonts w:hAnsi="宋体"/>
          <w:color w:val="auto"/>
          <w:sz w:val="24"/>
          <w:highlight w:val="none"/>
        </w:rPr>
        <w:t>★</w:t>
      </w:r>
      <w:r>
        <w:rPr>
          <w:color w:val="auto"/>
          <w:sz w:val="24"/>
          <w:highlight w:val="none"/>
        </w:rPr>
        <w:t>7.3</w:t>
      </w:r>
      <w:r>
        <w:rPr>
          <w:rFonts w:hAnsi="宋体"/>
          <w:color w:val="auto"/>
          <w:sz w:val="24"/>
          <w:highlight w:val="none"/>
        </w:rPr>
        <w:t>采用先进的进样技术，定量要求具有重复性好，准确度高，</w:t>
      </w:r>
      <w:r>
        <w:rPr>
          <w:color w:val="auto"/>
          <w:sz w:val="24"/>
          <w:highlight w:val="none"/>
        </w:rPr>
        <w:t>RSD</w:t>
      </w:r>
      <w:r>
        <w:rPr>
          <w:rFonts w:hAnsi="宋体"/>
          <w:color w:val="auto"/>
          <w:sz w:val="24"/>
          <w:highlight w:val="none"/>
        </w:rPr>
        <w:t>要求达到≦</w:t>
      </w:r>
      <w:r>
        <w:rPr>
          <w:color w:val="auto"/>
          <w:sz w:val="24"/>
          <w:highlight w:val="none"/>
        </w:rPr>
        <w:t>1.5%</w:t>
      </w:r>
      <w:r>
        <w:rPr>
          <w:rFonts w:hAnsi="宋体"/>
          <w:color w:val="auto"/>
          <w:sz w:val="24"/>
          <w:highlight w:val="none"/>
        </w:rPr>
        <w:t>，支持</w:t>
      </w:r>
      <w:r>
        <w:rPr>
          <w:color w:val="auto"/>
          <w:sz w:val="24"/>
          <w:highlight w:val="none"/>
        </w:rPr>
        <w:t>12</w:t>
      </w:r>
      <w:r>
        <w:rPr>
          <w:rFonts w:hAnsi="宋体"/>
          <w:color w:val="auto"/>
          <w:sz w:val="24"/>
          <w:highlight w:val="none"/>
        </w:rPr>
        <w:t>位样品位能同时加热</w:t>
      </w:r>
    </w:p>
    <w:p>
      <w:pPr>
        <w:spacing w:line="430" w:lineRule="exact"/>
        <w:rPr>
          <w:color w:val="auto"/>
          <w:sz w:val="24"/>
          <w:highlight w:val="none"/>
        </w:rPr>
      </w:pPr>
      <w:r>
        <w:rPr>
          <w:color w:val="auto"/>
          <w:sz w:val="24"/>
          <w:highlight w:val="none"/>
        </w:rPr>
        <w:t>7.4</w:t>
      </w:r>
      <w:r>
        <w:rPr>
          <w:rFonts w:hAnsi="宋体"/>
          <w:color w:val="auto"/>
          <w:sz w:val="24"/>
          <w:highlight w:val="none"/>
        </w:rPr>
        <w:t>化学惰性的样品流路，在每次分析间隔全自动地吹扫样品和放空管线</w:t>
      </w:r>
    </w:p>
    <w:p>
      <w:pPr>
        <w:spacing w:line="430" w:lineRule="exact"/>
        <w:rPr>
          <w:color w:val="auto"/>
          <w:sz w:val="24"/>
          <w:highlight w:val="none"/>
        </w:rPr>
      </w:pPr>
      <w:r>
        <w:rPr>
          <w:color w:val="auto"/>
          <w:sz w:val="24"/>
          <w:highlight w:val="none"/>
        </w:rPr>
        <w:t>7.5</w:t>
      </w:r>
      <w:r>
        <w:rPr>
          <w:rFonts w:hAnsi="宋体"/>
          <w:color w:val="auto"/>
          <w:sz w:val="24"/>
          <w:highlight w:val="none"/>
        </w:rPr>
        <w:t>在常规单一提取模式下采用重叠加热方式，保持每个样品瓶恒定的加热时间，并具备多次顶空提取模式及多次顶空浓缩模式。</w:t>
      </w:r>
    </w:p>
    <w:p>
      <w:pPr>
        <w:spacing w:line="430" w:lineRule="exact"/>
        <w:rPr>
          <w:color w:val="auto"/>
          <w:sz w:val="24"/>
          <w:highlight w:val="none"/>
        </w:rPr>
      </w:pPr>
      <w:r>
        <w:rPr>
          <w:color w:val="auto"/>
          <w:sz w:val="24"/>
          <w:highlight w:val="none"/>
        </w:rPr>
        <w:t xml:space="preserve">7.6 </w:t>
      </w:r>
      <w:r>
        <w:rPr>
          <w:rFonts w:hAnsi="宋体"/>
          <w:color w:val="auto"/>
          <w:sz w:val="24"/>
          <w:highlight w:val="none"/>
        </w:rPr>
        <w:t>区域温度：所有区域温度可分别设定，恒温箱温度加热：室温以上</w:t>
      </w:r>
      <w:r>
        <w:rPr>
          <w:color w:val="auto"/>
          <w:sz w:val="24"/>
          <w:highlight w:val="none"/>
        </w:rPr>
        <w:t>~300</w:t>
      </w:r>
      <w:r>
        <w:rPr>
          <w:rFonts w:hAnsi="宋体"/>
          <w:color w:val="auto"/>
          <w:sz w:val="24"/>
          <w:highlight w:val="none"/>
        </w:rPr>
        <w:t>℃，定量环</w:t>
      </w:r>
      <w:r>
        <w:rPr>
          <w:color w:val="auto"/>
          <w:sz w:val="24"/>
          <w:highlight w:val="none"/>
        </w:rPr>
        <w:t>/</w:t>
      </w:r>
      <w:r>
        <w:rPr>
          <w:rFonts w:hAnsi="宋体"/>
          <w:color w:val="auto"/>
          <w:sz w:val="24"/>
          <w:highlight w:val="none"/>
        </w:rPr>
        <w:t>阀：室温以上</w:t>
      </w:r>
      <w:r>
        <w:rPr>
          <w:color w:val="auto"/>
          <w:sz w:val="24"/>
          <w:highlight w:val="none"/>
        </w:rPr>
        <w:t>~300</w:t>
      </w:r>
      <w:r>
        <w:rPr>
          <w:rFonts w:hAnsi="宋体"/>
          <w:color w:val="auto"/>
          <w:sz w:val="24"/>
          <w:highlight w:val="none"/>
        </w:rPr>
        <w:t>℃，传输管线：室温以上</w:t>
      </w:r>
      <w:r>
        <w:rPr>
          <w:color w:val="auto"/>
          <w:sz w:val="24"/>
          <w:highlight w:val="none"/>
        </w:rPr>
        <w:t>~300</w:t>
      </w:r>
      <w:r>
        <w:rPr>
          <w:rFonts w:hAnsi="宋体"/>
          <w:color w:val="auto"/>
          <w:sz w:val="24"/>
          <w:highlight w:val="none"/>
        </w:rPr>
        <w:t>℃</w:t>
      </w:r>
    </w:p>
    <w:p>
      <w:pPr>
        <w:spacing w:line="430" w:lineRule="exact"/>
        <w:rPr>
          <w:color w:val="auto"/>
          <w:sz w:val="24"/>
          <w:highlight w:val="none"/>
        </w:rPr>
      </w:pPr>
      <w:r>
        <w:rPr>
          <w:color w:val="auto"/>
          <w:sz w:val="24"/>
          <w:highlight w:val="none"/>
        </w:rPr>
        <w:t>7.7</w:t>
      </w:r>
      <w:r>
        <w:rPr>
          <w:rFonts w:hAnsi="宋体"/>
          <w:color w:val="auto"/>
          <w:sz w:val="24"/>
          <w:highlight w:val="none"/>
        </w:rPr>
        <w:t>所有控温区（加热炉、阀和定量进样管、传输管线）都能以</w:t>
      </w:r>
      <w:r>
        <w:rPr>
          <w:color w:val="auto"/>
          <w:sz w:val="24"/>
          <w:highlight w:val="none"/>
        </w:rPr>
        <w:t>1</w:t>
      </w:r>
      <w:r>
        <w:rPr>
          <w:rFonts w:hAnsi="宋体"/>
          <w:color w:val="auto"/>
          <w:sz w:val="24"/>
          <w:highlight w:val="none"/>
        </w:rPr>
        <w:t>℃增量设置温度设定值，实际温度精度为</w:t>
      </w:r>
      <w:r>
        <w:rPr>
          <w:color w:val="auto"/>
          <w:sz w:val="24"/>
          <w:highlight w:val="none"/>
        </w:rPr>
        <w:t>0.1</w:t>
      </w:r>
      <w:r>
        <w:rPr>
          <w:rFonts w:hAnsi="宋体"/>
          <w:color w:val="auto"/>
          <w:sz w:val="24"/>
          <w:highlight w:val="none"/>
        </w:rPr>
        <w:t>℃</w:t>
      </w:r>
    </w:p>
    <w:p>
      <w:pPr>
        <w:spacing w:line="430" w:lineRule="exact"/>
        <w:rPr>
          <w:b/>
          <w:color w:val="auto"/>
          <w:sz w:val="24"/>
          <w:highlight w:val="none"/>
        </w:rPr>
      </w:pPr>
      <w:r>
        <w:rPr>
          <w:rFonts w:hAnsi="宋体"/>
          <w:color w:val="auto"/>
          <w:sz w:val="24"/>
          <w:highlight w:val="none"/>
        </w:rPr>
        <w:t>★</w:t>
      </w:r>
      <w:r>
        <w:rPr>
          <w:color w:val="auto"/>
          <w:sz w:val="24"/>
          <w:highlight w:val="none"/>
        </w:rPr>
        <w:t>7.8</w:t>
      </w:r>
      <w:r>
        <w:rPr>
          <w:rFonts w:hAnsi="宋体"/>
          <w:color w:val="auto"/>
          <w:sz w:val="24"/>
          <w:highlight w:val="none"/>
        </w:rPr>
        <w:t>压力设定精度为</w:t>
      </w:r>
      <w:r>
        <w:rPr>
          <w:color w:val="auto"/>
          <w:sz w:val="24"/>
          <w:highlight w:val="none"/>
        </w:rPr>
        <w:t>0.001 psi</w:t>
      </w:r>
      <w:r>
        <w:rPr>
          <w:rFonts w:hAnsi="宋体"/>
          <w:color w:val="auto"/>
          <w:sz w:val="24"/>
          <w:highlight w:val="none"/>
        </w:rPr>
        <w:t>，控制精度为</w:t>
      </w:r>
      <w:r>
        <w:rPr>
          <w:color w:val="auto"/>
          <w:sz w:val="24"/>
          <w:highlight w:val="none"/>
        </w:rPr>
        <w:t>0.001 psi</w:t>
      </w:r>
      <w:r>
        <w:rPr>
          <w:rFonts w:hAnsi="宋体"/>
          <w:color w:val="auto"/>
          <w:sz w:val="24"/>
          <w:highlight w:val="none"/>
        </w:rPr>
        <w:t>，显示精度为</w:t>
      </w:r>
      <w:r>
        <w:rPr>
          <w:color w:val="auto"/>
          <w:sz w:val="24"/>
          <w:highlight w:val="none"/>
        </w:rPr>
        <w:t>0.001 psi</w:t>
      </w:r>
    </w:p>
    <w:p>
      <w:pPr>
        <w:spacing w:line="430" w:lineRule="exact"/>
        <w:rPr>
          <w:b/>
          <w:color w:val="auto"/>
          <w:sz w:val="24"/>
          <w:highlight w:val="none"/>
        </w:rPr>
      </w:pPr>
      <w:r>
        <w:rPr>
          <w:b/>
          <w:color w:val="auto"/>
          <w:sz w:val="24"/>
          <w:highlight w:val="none"/>
        </w:rPr>
        <w:t>8</w:t>
      </w:r>
      <w:r>
        <w:rPr>
          <w:rFonts w:hAnsi="宋体"/>
          <w:b/>
          <w:color w:val="auto"/>
          <w:sz w:val="24"/>
          <w:highlight w:val="none"/>
        </w:rPr>
        <w:t>、软件系统：</w:t>
      </w:r>
    </w:p>
    <w:p>
      <w:pPr>
        <w:spacing w:line="430" w:lineRule="exact"/>
        <w:rPr>
          <w:color w:val="auto"/>
          <w:sz w:val="24"/>
          <w:highlight w:val="none"/>
        </w:rPr>
      </w:pPr>
      <w:r>
        <w:rPr>
          <w:rFonts w:hAnsi="宋体"/>
          <w:bCs/>
          <w:color w:val="auto"/>
          <w:sz w:val="24"/>
          <w:highlight w:val="none"/>
        </w:rPr>
        <w:t>★</w:t>
      </w:r>
      <w:r>
        <w:rPr>
          <w:color w:val="auto"/>
          <w:sz w:val="24"/>
          <w:highlight w:val="none"/>
        </w:rPr>
        <w:t>8.1</w:t>
      </w:r>
      <w:r>
        <w:rPr>
          <w:rFonts w:hAnsi="宋体"/>
          <w:color w:val="auto"/>
          <w:sz w:val="24"/>
          <w:highlight w:val="none"/>
        </w:rPr>
        <w:t>采用工作站软件（中英文版本可选），使用图形化的用户界面，方便仪器控制参数，数据采集及计算处理参数的设定；</w:t>
      </w:r>
    </w:p>
    <w:p>
      <w:pPr>
        <w:spacing w:line="430" w:lineRule="exact"/>
        <w:rPr>
          <w:color w:val="auto"/>
          <w:sz w:val="24"/>
          <w:highlight w:val="none"/>
        </w:rPr>
      </w:pPr>
      <w:r>
        <w:rPr>
          <w:color w:val="auto"/>
          <w:sz w:val="24"/>
          <w:highlight w:val="none"/>
        </w:rPr>
        <w:t>8.2</w:t>
      </w:r>
      <w:r>
        <w:rPr>
          <w:rFonts w:hAnsi="宋体"/>
          <w:color w:val="auto"/>
          <w:sz w:val="24"/>
          <w:highlight w:val="none"/>
        </w:rPr>
        <w:t>早期维护预警：提供消耗元件累计使用情况，以便及时进行系统预防性维护；</w:t>
      </w:r>
    </w:p>
    <w:p>
      <w:pPr>
        <w:spacing w:line="430" w:lineRule="exact"/>
        <w:rPr>
          <w:color w:val="auto"/>
          <w:sz w:val="24"/>
          <w:highlight w:val="none"/>
        </w:rPr>
      </w:pPr>
      <w:r>
        <w:rPr>
          <w:color w:val="auto"/>
          <w:sz w:val="24"/>
          <w:highlight w:val="none"/>
        </w:rPr>
        <w:t>8.3</w:t>
      </w:r>
      <w:r>
        <w:rPr>
          <w:rFonts w:hAnsi="宋体"/>
          <w:color w:val="auto"/>
          <w:sz w:val="24"/>
          <w:highlight w:val="none"/>
        </w:rPr>
        <w:t>电子日志：实时记录仪器使用操作情况，随时查阅仪器状态。</w:t>
      </w:r>
    </w:p>
    <w:p>
      <w:pPr>
        <w:spacing w:line="430" w:lineRule="exact"/>
        <w:rPr>
          <w:color w:val="auto"/>
          <w:sz w:val="24"/>
          <w:highlight w:val="none"/>
        </w:rPr>
      </w:pPr>
      <w:r>
        <w:rPr>
          <w:color w:val="auto"/>
          <w:sz w:val="24"/>
          <w:highlight w:val="none"/>
        </w:rPr>
        <w:t>8.4</w:t>
      </w:r>
      <w:r>
        <w:rPr>
          <w:rFonts w:hAnsi="宋体"/>
          <w:color w:val="auto"/>
          <w:sz w:val="24"/>
          <w:highlight w:val="none"/>
        </w:rPr>
        <w:t>报告：内置多种报告格式，智能化用可编辑个性化的报告模板；</w:t>
      </w:r>
    </w:p>
    <w:p>
      <w:pPr>
        <w:spacing w:line="430" w:lineRule="exact"/>
        <w:rPr>
          <w:color w:val="auto"/>
          <w:sz w:val="24"/>
          <w:highlight w:val="none"/>
        </w:rPr>
      </w:pPr>
      <w:r>
        <w:rPr>
          <w:color w:val="auto"/>
          <w:sz w:val="24"/>
          <w:highlight w:val="none"/>
        </w:rPr>
        <w:t xml:space="preserve">8.5 </w:t>
      </w:r>
      <w:r>
        <w:rPr>
          <w:rFonts w:hAnsi="宋体"/>
          <w:color w:val="auto"/>
          <w:sz w:val="24"/>
          <w:highlight w:val="none"/>
        </w:rPr>
        <w:t>采用多级登录和权限管理，保证实验数据原始性，可追溯性和方法的安全。</w:t>
      </w:r>
    </w:p>
    <w:p>
      <w:pPr>
        <w:spacing w:line="430" w:lineRule="exact"/>
        <w:rPr>
          <w:color w:val="auto"/>
          <w:sz w:val="24"/>
          <w:highlight w:val="none"/>
        </w:rPr>
      </w:pPr>
      <w:r>
        <w:rPr>
          <w:bCs/>
          <w:color w:val="auto"/>
          <w:sz w:val="24"/>
          <w:highlight w:val="none"/>
        </w:rPr>
        <w:t>8.</w:t>
      </w:r>
      <w:r>
        <w:rPr>
          <w:color w:val="auto"/>
          <w:sz w:val="24"/>
          <w:highlight w:val="none"/>
        </w:rPr>
        <w:t>6</w:t>
      </w:r>
      <w:r>
        <w:rPr>
          <w:rFonts w:hAnsi="宋体"/>
          <w:color w:val="auto"/>
          <w:sz w:val="24"/>
          <w:highlight w:val="none"/>
        </w:rPr>
        <w:t>具有保留时间锁定功能或类似功能：使得不同仪器之间、不同长度的色谱柱之间、不同实验室之间，同一物质的保留时间锁定。</w:t>
      </w:r>
    </w:p>
    <w:p>
      <w:pPr>
        <w:spacing w:line="430" w:lineRule="exact"/>
        <w:rPr>
          <w:b/>
          <w:color w:val="auto"/>
          <w:sz w:val="24"/>
          <w:highlight w:val="none"/>
        </w:rPr>
      </w:pPr>
      <w:r>
        <w:rPr>
          <w:b/>
          <w:color w:val="auto"/>
          <w:sz w:val="24"/>
          <w:highlight w:val="none"/>
        </w:rPr>
        <w:t>9</w:t>
      </w:r>
      <w:r>
        <w:rPr>
          <w:rFonts w:hint="eastAsia"/>
          <w:b/>
          <w:color w:val="auto"/>
          <w:sz w:val="24"/>
          <w:highlight w:val="none"/>
        </w:rPr>
        <w:t>数据处理系统</w:t>
      </w:r>
    </w:p>
    <w:p>
      <w:pPr>
        <w:spacing w:line="430" w:lineRule="exact"/>
        <w:ind w:firstLine="480" w:firstLineChars="200"/>
        <w:rPr>
          <w:color w:val="auto"/>
          <w:sz w:val="24"/>
          <w:highlight w:val="none"/>
        </w:rPr>
      </w:pPr>
      <w:r>
        <w:rPr>
          <w:rFonts w:hint="eastAsia"/>
          <w:color w:val="auto"/>
          <w:sz w:val="24"/>
          <w:highlight w:val="none"/>
        </w:rPr>
        <w:t>配置要求：原装正版Win11专业版及以上操作系统；配置不低于Intel i7-13700及以上处理器，16GB内存，内存频率3200MHz及以上，500GB固态硬盘（读取速度不低于6000MB/s）+</w:t>
      </w:r>
      <w:r>
        <w:rPr>
          <w:color w:val="auto"/>
          <w:sz w:val="24"/>
          <w:highlight w:val="none"/>
        </w:rPr>
        <w:t>2</w:t>
      </w:r>
      <w:r>
        <w:rPr>
          <w:rFonts w:hint="eastAsia"/>
          <w:color w:val="auto"/>
          <w:sz w:val="24"/>
          <w:highlight w:val="none"/>
        </w:rPr>
        <w:t>TB PMR机械硬盘（7200转）。</w:t>
      </w:r>
    </w:p>
    <w:p>
      <w:pPr>
        <w:spacing w:line="430" w:lineRule="exact"/>
        <w:rPr>
          <w:b/>
          <w:color w:val="auto"/>
          <w:sz w:val="24"/>
          <w:highlight w:val="none"/>
        </w:rPr>
      </w:pPr>
      <w:r>
        <w:rPr>
          <w:b/>
          <w:color w:val="auto"/>
          <w:sz w:val="24"/>
          <w:highlight w:val="none"/>
        </w:rPr>
        <w:t>▲</w:t>
      </w:r>
      <w:r>
        <w:rPr>
          <w:rFonts w:hAnsi="宋体"/>
          <w:b/>
          <w:color w:val="auto"/>
          <w:sz w:val="24"/>
          <w:highlight w:val="none"/>
        </w:rPr>
        <w:t>五、仪器配置要求</w:t>
      </w:r>
    </w:p>
    <w:p>
      <w:pPr>
        <w:spacing w:line="430" w:lineRule="exact"/>
        <w:rPr>
          <w:rFonts w:hAnsi="宋体"/>
          <w:color w:val="auto"/>
          <w:sz w:val="24"/>
          <w:highlight w:val="none"/>
        </w:rPr>
      </w:pPr>
      <w:r>
        <w:rPr>
          <w:rFonts w:hint="eastAsia" w:hAnsi="宋体"/>
          <w:color w:val="auto"/>
          <w:sz w:val="24"/>
          <w:highlight w:val="none"/>
        </w:rPr>
        <w:t>1</w:t>
      </w:r>
      <w:r>
        <w:rPr>
          <w:rFonts w:hAnsi="宋体"/>
          <w:color w:val="auto"/>
          <w:sz w:val="24"/>
          <w:highlight w:val="none"/>
        </w:rPr>
        <w:t>.</w:t>
      </w:r>
      <w:r>
        <w:rPr>
          <w:rFonts w:hint="eastAsia" w:hAnsi="宋体"/>
          <w:color w:val="auto"/>
          <w:sz w:val="24"/>
          <w:highlight w:val="none"/>
        </w:rPr>
        <w:t>一般配置</w:t>
      </w:r>
    </w:p>
    <w:p>
      <w:pPr>
        <w:spacing w:line="430" w:lineRule="exact"/>
        <w:ind w:left="420" w:leftChars="200"/>
        <w:rPr>
          <w:rFonts w:hAnsi="宋体"/>
          <w:color w:val="auto"/>
          <w:sz w:val="24"/>
          <w:highlight w:val="none"/>
        </w:rPr>
      </w:pPr>
      <w:r>
        <w:rPr>
          <w:rFonts w:hint="eastAsia" w:hAnsi="宋体"/>
          <w:color w:val="auto"/>
          <w:sz w:val="24"/>
          <w:highlight w:val="none"/>
        </w:rPr>
        <w:t>气相色谱仪主机（含全</w:t>
      </w:r>
      <w:r>
        <w:rPr>
          <w:rFonts w:hAnsi="宋体"/>
          <w:color w:val="auto"/>
          <w:sz w:val="24"/>
          <w:highlight w:val="none"/>
        </w:rPr>
        <w:t>EPC</w:t>
      </w:r>
      <w:r>
        <w:rPr>
          <w:rFonts w:hint="eastAsia" w:hAnsi="宋体"/>
          <w:color w:val="auto"/>
          <w:sz w:val="24"/>
          <w:highlight w:val="none"/>
        </w:rPr>
        <w:t xml:space="preserve">电子流路控制） </w:t>
      </w:r>
      <w:r>
        <w:rPr>
          <w:rFonts w:hAnsi="宋体"/>
          <w:color w:val="auto"/>
          <w:sz w:val="24"/>
          <w:highlight w:val="none"/>
        </w:rPr>
        <w:t xml:space="preserve">  1</w:t>
      </w:r>
      <w:r>
        <w:rPr>
          <w:rFonts w:hint="eastAsia" w:hAnsi="宋体"/>
          <w:color w:val="auto"/>
          <w:sz w:val="24"/>
          <w:highlight w:val="none"/>
        </w:rPr>
        <w:t>套</w:t>
      </w:r>
    </w:p>
    <w:p>
      <w:pPr>
        <w:spacing w:line="430" w:lineRule="exact"/>
        <w:ind w:left="420" w:leftChars="200"/>
        <w:rPr>
          <w:color w:val="auto"/>
          <w:sz w:val="24"/>
          <w:highlight w:val="none"/>
        </w:rPr>
      </w:pPr>
      <w:r>
        <w:rPr>
          <w:rFonts w:hAnsi="宋体"/>
          <w:color w:val="auto"/>
          <w:sz w:val="24"/>
          <w:highlight w:val="none"/>
        </w:rPr>
        <w:t>气体过滤器</w:t>
      </w:r>
      <w:r>
        <w:rPr>
          <w:color w:val="auto"/>
          <w:sz w:val="24"/>
          <w:highlight w:val="none"/>
        </w:rPr>
        <w:t>(</w:t>
      </w:r>
      <w:r>
        <w:rPr>
          <w:rFonts w:hAnsi="宋体"/>
          <w:color w:val="auto"/>
          <w:sz w:val="24"/>
          <w:highlight w:val="none"/>
        </w:rPr>
        <w:t>去除烃、氧和水等杂质</w:t>
      </w:r>
      <w:r>
        <w:rPr>
          <w:color w:val="auto"/>
          <w:sz w:val="24"/>
          <w:highlight w:val="none"/>
        </w:rPr>
        <w:t>)   1</w:t>
      </w:r>
      <w:r>
        <w:rPr>
          <w:rFonts w:hint="eastAsia"/>
          <w:color w:val="auto"/>
          <w:sz w:val="24"/>
          <w:highlight w:val="none"/>
        </w:rPr>
        <w:t>套</w:t>
      </w:r>
    </w:p>
    <w:p>
      <w:pPr>
        <w:spacing w:line="430" w:lineRule="exact"/>
        <w:ind w:left="420" w:leftChars="200"/>
        <w:rPr>
          <w:rFonts w:hAnsi="宋体"/>
          <w:color w:val="auto"/>
          <w:sz w:val="24"/>
          <w:highlight w:val="none"/>
        </w:rPr>
      </w:pPr>
      <w:r>
        <w:rPr>
          <w:rFonts w:hint="eastAsia" w:hAnsi="宋体"/>
          <w:color w:val="auto"/>
          <w:sz w:val="24"/>
          <w:highlight w:val="none"/>
        </w:rPr>
        <w:t>原装正版</w:t>
      </w:r>
      <w:r>
        <w:rPr>
          <w:rFonts w:hAnsi="宋体"/>
          <w:color w:val="auto"/>
          <w:sz w:val="24"/>
          <w:highlight w:val="none"/>
        </w:rPr>
        <w:t>色谱工作站软件</w:t>
      </w:r>
      <w:r>
        <w:rPr>
          <w:rFonts w:hint="eastAsia" w:hAnsi="宋体"/>
          <w:color w:val="auto"/>
          <w:sz w:val="24"/>
          <w:highlight w:val="none"/>
        </w:rPr>
        <w:t xml:space="preserve"> </w:t>
      </w:r>
      <w:r>
        <w:rPr>
          <w:rFonts w:hAnsi="宋体"/>
          <w:color w:val="auto"/>
          <w:sz w:val="24"/>
          <w:highlight w:val="none"/>
        </w:rPr>
        <w:t xml:space="preserve">  1</w:t>
      </w:r>
      <w:r>
        <w:rPr>
          <w:rFonts w:hint="eastAsia" w:hAnsi="宋体"/>
          <w:color w:val="auto"/>
          <w:sz w:val="24"/>
          <w:highlight w:val="none"/>
        </w:rPr>
        <w:t>套</w:t>
      </w:r>
    </w:p>
    <w:p>
      <w:pPr>
        <w:spacing w:line="430" w:lineRule="exact"/>
        <w:ind w:left="420" w:leftChars="200"/>
        <w:rPr>
          <w:rFonts w:hAnsi="宋体"/>
          <w:color w:val="auto"/>
          <w:sz w:val="24"/>
          <w:highlight w:val="none"/>
        </w:rPr>
      </w:pPr>
      <w:r>
        <w:rPr>
          <w:rFonts w:hint="eastAsia"/>
          <w:color w:val="auto"/>
          <w:sz w:val="24"/>
          <w:highlight w:val="none"/>
        </w:rPr>
        <w:t>耗材：2套，每1套耗材含色谱柱2根（</w:t>
      </w:r>
      <w:r>
        <w:rPr>
          <w:rFonts w:hAnsi="宋体"/>
          <w:color w:val="auto"/>
          <w:sz w:val="24"/>
          <w:highlight w:val="none"/>
        </w:rPr>
        <w:t>具体型号由用户指定</w:t>
      </w:r>
      <w:r>
        <w:rPr>
          <w:rFonts w:hint="eastAsia"/>
          <w:color w:val="auto"/>
          <w:sz w:val="24"/>
          <w:highlight w:val="none"/>
        </w:rPr>
        <w:t>）、进样垫1</w:t>
      </w:r>
      <w:r>
        <w:rPr>
          <w:color w:val="auto"/>
          <w:sz w:val="24"/>
          <w:highlight w:val="none"/>
        </w:rPr>
        <w:t>00</w:t>
      </w:r>
      <w:r>
        <w:rPr>
          <w:rFonts w:hint="eastAsia"/>
          <w:color w:val="auto"/>
          <w:sz w:val="24"/>
          <w:highlight w:val="none"/>
        </w:rPr>
        <w:t>个、</w:t>
      </w:r>
      <w:r>
        <w:rPr>
          <w:rFonts w:hAnsi="宋体"/>
          <w:color w:val="auto"/>
          <w:sz w:val="24"/>
          <w:highlight w:val="none"/>
        </w:rPr>
        <w:t>通用分流</w:t>
      </w:r>
      <w:r>
        <w:rPr>
          <w:color w:val="auto"/>
          <w:sz w:val="24"/>
          <w:highlight w:val="none"/>
        </w:rPr>
        <w:t>/</w:t>
      </w:r>
      <w:r>
        <w:rPr>
          <w:rFonts w:hAnsi="宋体"/>
          <w:color w:val="auto"/>
          <w:sz w:val="24"/>
          <w:highlight w:val="none"/>
        </w:rPr>
        <w:t>不分流衬管10</w:t>
      </w:r>
      <w:r>
        <w:rPr>
          <w:rFonts w:hint="eastAsia" w:hAnsi="宋体"/>
          <w:color w:val="auto"/>
          <w:sz w:val="24"/>
          <w:highlight w:val="none"/>
        </w:rPr>
        <w:t>个、顶空用衬管5个、</w:t>
      </w:r>
      <w:r>
        <w:rPr>
          <w:rFonts w:hAnsi="宋体"/>
          <w:color w:val="auto"/>
          <w:sz w:val="24"/>
          <w:highlight w:val="none"/>
        </w:rPr>
        <w:t>不粘连衬管</w:t>
      </w:r>
      <w:r>
        <w:rPr>
          <w:rFonts w:hint="eastAsia" w:hAnsi="宋体"/>
          <w:color w:val="auto"/>
          <w:sz w:val="24"/>
          <w:highlight w:val="none"/>
        </w:rPr>
        <w:t>O型圈2</w:t>
      </w:r>
      <w:r>
        <w:rPr>
          <w:rFonts w:hAnsi="宋体"/>
          <w:color w:val="auto"/>
          <w:sz w:val="24"/>
          <w:highlight w:val="none"/>
        </w:rPr>
        <w:t>0</w:t>
      </w:r>
      <w:r>
        <w:rPr>
          <w:rFonts w:hint="eastAsia" w:hAnsi="宋体"/>
          <w:color w:val="auto"/>
          <w:sz w:val="24"/>
          <w:highlight w:val="none"/>
        </w:rPr>
        <w:t>个、</w:t>
      </w:r>
      <w:r>
        <w:rPr>
          <w:rFonts w:hAnsi="宋体"/>
          <w:color w:val="auto"/>
          <w:sz w:val="24"/>
          <w:highlight w:val="none"/>
        </w:rPr>
        <w:t>石墨密封垫圈内径</w:t>
      </w:r>
      <w:r>
        <w:rPr>
          <w:color w:val="auto"/>
          <w:sz w:val="24"/>
          <w:highlight w:val="none"/>
        </w:rPr>
        <w:t>0.5mm</w:t>
      </w:r>
      <w:r>
        <w:rPr>
          <w:rFonts w:hAnsi="宋体"/>
          <w:color w:val="auto"/>
          <w:sz w:val="24"/>
          <w:highlight w:val="none"/>
        </w:rPr>
        <w:t>和内径</w:t>
      </w:r>
      <w:r>
        <w:rPr>
          <w:color w:val="auto"/>
          <w:sz w:val="24"/>
          <w:highlight w:val="none"/>
        </w:rPr>
        <w:t>0.8mm</w:t>
      </w:r>
      <w:r>
        <w:rPr>
          <w:rFonts w:hint="eastAsia"/>
          <w:color w:val="auto"/>
          <w:sz w:val="24"/>
          <w:highlight w:val="none"/>
        </w:rPr>
        <w:t>个1</w:t>
      </w:r>
      <w:r>
        <w:rPr>
          <w:color w:val="auto"/>
          <w:sz w:val="24"/>
          <w:highlight w:val="none"/>
        </w:rPr>
        <w:t>0</w:t>
      </w:r>
      <w:r>
        <w:rPr>
          <w:rFonts w:hint="eastAsia"/>
          <w:color w:val="auto"/>
          <w:sz w:val="24"/>
          <w:highlight w:val="none"/>
        </w:rPr>
        <w:t>个、色谱柱配套</w:t>
      </w:r>
      <w:r>
        <w:rPr>
          <w:rFonts w:hAnsi="宋体"/>
          <w:color w:val="auto"/>
          <w:sz w:val="24"/>
          <w:highlight w:val="none"/>
        </w:rPr>
        <w:t>通用柱螺帽</w:t>
      </w:r>
      <w:r>
        <w:rPr>
          <w:rFonts w:hint="eastAsia" w:hAnsi="宋体"/>
          <w:color w:val="auto"/>
          <w:sz w:val="24"/>
          <w:highlight w:val="none"/>
        </w:rPr>
        <w:t>1</w:t>
      </w:r>
      <w:r>
        <w:rPr>
          <w:rFonts w:hAnsi="宋体"/>
          <w:color w:val="auto"/>
          <w:sz w:val="24"/>
          <w:highlight w:val="none"/>
        </w:rPr>
        <w:t>0</w:t>
      </w:r>
      <w:r>
        <w:rPr>
          <w:rFonts w:hint="eastAsia" w:hAnsi="宋体"/>
          <w:color w:val="auto"/>
          <w:sz w:val="24"/>
          <w:highlight w:val="none"/>
        </w:rPr>
        <w:t>个、进样针5根、压盖器1个、启盖器1个、</w:t>
      </w:r>
      <w:r>
        <w:rPr>
          <w:rFonts w:hAnsi="宋体"/>
          <w:color w:val="auto"/>
          <w:sz w:val="24"/>
          <w:highlight w:val="none"/>
        </w:rPr>
        <w:t>高温顶空瓶包</w:t>
      </w:r>
      <w:r>
        <w:rPr>
          <w:rFonts w:hint="eastAsia" w:hAnsi="宋体"/>
          <w:color w:val="auto"/>
          <w:sz w:val="24"/>
          <w:highlight w:val="none"/>
        </w:rPr>
        <w:t>1</w:t>
      </w:r>
      <w:r>
        <w:rPr>
          <w:rFonts w:hAnsi="宋体"/>
          <w:color w:val="auto"/>
          <w:sz w:val="24"/>
          <w:highlight w:val="none"/>
        </w:rPr>
        <w:t>00</w:t>
      </w:r>
      <w:r>
        <w:rPr>
          <w:rFonts w:hint="eastAsia" w:hAnsi="宋体"/>
          <w:color w:val="auto"/>
          <w:sz w:val="24"/>
          <w:highlight w:val="none"/>
        </w:rPr>
        <w:t>个、</w:t>
      </w:r>
      <w:r>
        <w:rPr>
          <w:rFonts w:hAnsi="宋体"/>
          <w:color w:val="auto"/>
          <w:sz w:val="24"/>
          <w:highlight w:val="none"/>
        </w:rPr>
        <w:t>钳口盖</w:t>
      </w:r>
      <w:r>
        <w:rPr>
          <w:rFonts w:hint="eastAsia" w:hAnsi="宋体"/>
          <w:color w:val="auto"/>
          <w:sz w:val="24"/>
          <w:highlight w:val="none"/>
        </w:rPr>
        <w:t>垫5</w:t>
      </w:r>
      <w:r>
        <w:rPr>
          <w:rFonts w:hAnsi="宋体"/>
          <w:color w:val="auto"/>
          <w:sz w:val="24"/>
          <w:highlight w:val="none"/>
        </w:rPr>
        <w:t>00</w:t>
      </w:r>
      <w:r>
        <w:rPr>
          <w:rFonts w:hint="eastAsia" w:hAnsi="宋体"/>
          <w:color w:val="auto"/>
          <w:sz w:val="24"/>
          <w:highlight w:val="none"/>
        </w:rPr>
        <w:t>个、</w:t>
      </w:r>
      <w:r>
        <w:rPr>
          <w:rFonts w:hAnsi="宋体"/>
          <w:color w:val="auto"/>
          <w:sz w:val="24"/>
          <w:highlight w:val="none"/>
        </w:rPr>
        <w:t>据用户要求提供价值人民币</w:t>
      </w:r>
      <w:r>
        <w:rPr>
          <w:color w:val="auto"/>
          <w:sz w:val="24"/>
          <w:highlight w:val="none"/>
        </w:rPr>
        <w:t>2000</w:t>
      </w:r>
      <w:r>
        <w:rPr>
          <w:rFonts w:hAnsi="宋体"/>
          <w:color w:val="auto"/>
          <w:sz w:val="24"/>
          <w:highlight w:val="none"/>
        </w:rPr>
        <w:t>元（优惠折</w:t>
      </w:r>
      <w:r>
        <w:rPr>
          <w:rFonts w:hint="eastAsia" w:hAnsi="宋体"/>
          <w:color w:val="auto"/>
          <w:sz w:val="24"/>
          <w:highlight w:val="none"/>
        </w:rPr>
        <w:t>扣后）的消耗品配件。</w:t>
      </w:r>
    </w:p>
    <w:p>
      <w:pPr>
        <w:spacing w:line="430" w:lineRule="exact"/>
        <w:rPr>
          <w:rFonts w:hAnsi="宋体"/>
          <w:color w:val="auto"/>
          <w:sz w:val="24"/>
          <w:highlight w:val="none"/>
        </w:rPr>
      </w:pPr>
      <w:r>
        <w:rPr>
          <w:rFonts w:hint="eastAsia" w:hAnsi="宋体"/>
          <w:color w:val="auto"/>
          <w:sz w:val="24"/>
          <w:highlight w:val="none"/>
        </w:rPr>
        <w:t>2</w:t>
      </w:r>
      <w:r>
        <w:rPr>
          <w:rFonts w:hAnsi="宋体"/>
          <w:color w:val="auto"/>
          <w:sz w:val="24"/>
          <w:highlight w:val="none"/>
        </w:rPr>
        <w:t>.</w:t>
      </w:r>
      <w:r>
        <w:rPr>
          <w:rFonts w:hint="eastAsia" w:hAnsi="宋体"/>
          <w:color w:val="auto"/>
          <w:sz w:val="24"/>
          <w:highlight w:val="none"/>
        </w:rPr>
        <w:t>进样器配置</w:t>
      </w:r>
    </w:p>
    <w:p>
      <w:pPr>
        <w:spacing w:line="430" w:lineRule="exact"/>
        <w:ind w:firstLine="480" w:firstLineChars="200"/>
        <w:rPr>
          <w:rFonts w:hAnsi="宋体"/>
          <w:color w:val="auto"/>
          <w:sz w:val="24"/>
          <w:highlight w:val="none"/>
        </w:rPr>
      </w:pPr>
      <w:r>
        <w:rPr>
          <w:rFonts w:hint="eastAsia" w:hAnsi="宋体"/>
          <w:color w:val="auto"/>
          <w:sz w:val="24"/>
          <w:highlight w:val="none"/>
        </w:rPr>
        <w:t>1台设备配液体自动进样器1台、自动顶空进样器1台及</w:t>
      </w:r>
      <w:r>
        <w:rPr>
          <w:rFonts w:hAnsi="宋体"/>
          <w:color w:val="auto"/>
          <w:sz w:val="24"/>
          <w:highlight w:val="none"/>
        </w:rPr>
        <w:t>分流</w:t>
      </w:r>
      <w:r>
        <w:rPr>
          <w:color w:val="auto"/>
          <w:sz w:val="24"/>
          <w:highlight w:val="none"/>
        </w:rPr>
        <w:t>/</w:t>
      </w:r>
      <w:r>
        <w:rPr>
          <w:rFonts w:hAnsi="宋体"/>
          <w:color w:val="auto"/>
          <w:sz w:val="24"/>
          <w:highlight w:val="none"/>
        </w:rPr>
        <w:t>不分流毛细柱进样口</w:t>
      </w:r>
      <w:r>
        <w:rPr>
          <w:rFonts w:hint="eastAsia" w:hAnsi="宋体"/>
          <w:color w:val="auto"/>
          <w:sz w:val="24"/>
          <w:highlight w:val="none"/>
        </w:rPr>
        <w:t>2套。</w:t>
      </w:r>
    </w:p>
    <w:p>
      <w:pPr>
        <w:spacing w:line="430" w:lineRule="exact"/>
        <w:ind w:firstLine="480" w:firstLineChars="200"/>
        <w:rPr>
          <w:rFonts w:hAnsi="宋体"/>
          <w:color w:val="auto"/>
          <w:sz w:val="24"/>
          <w:highlight w:val="none"/>
        </w:rPr>
      </w:pPr>
      <w:r>
        <w:rPr>
          <w:rFonts w:hint="eastAsia" w:hAnsi="宋体"/>
          <w:color w:val="auto"/>
          <w:sz w:val="24"/>
          <w:highlight w:val="none"/>
        </w:rPr>
        <w:t>1台设备配液体自动进样器1台及</w:t>
      </w:r>
      <w:r>
        <w:rPr>
          <w:rFonts w:hAnsi="宋体"/>
          <w:color w:val="auto"/>
          <w:sz w:val="24"/>
          <w:highlight w:val="none"/>
        </w:rPr>
        <w:t>分流</w:t>
      </w:r>
      <w:r>
        <w:rPr>
          <w:color w:val="auto"/>
          <w:sz w:val="24"/>
          <w:highlight w:val="none"/>
        </w:rPr>
        <w:t>/</w:t>
      </w:r>
      <w:r>
        <w:rPr>
          <w:rFonts w:hAnsi="宋体"/>
          <w:color w:val="auto"/>
          <w:sz w:val="24"/>
          <w:highlight w:val="none"/>
        </w:rPr>
        <w:t>不分流毛细柱进样口</w:t>
      </w:r>
      <w:r>
        <w:rPr>
          <w:rFonts w:hint="eastAsia" w:hAnsi="宋体"/>
          <w:color w:val="auto"/>
          <w:sz w:val="24"/>
          <w:highlight w:val="none"/>
        </w:rPr>
        <w:t>1套。</w:t>
      </w:r>
    </w:p>
    <w:p>
      <w:pPr>
        <w:spacing w:line="430" w:lineRule="exact"/>
        <w:rPr>
          <w:rFonts w:hAnsi="宋体"/>
          <w:color w:val="auto"/>
          <w:sz w:val="24"/>
          <w:highlight w:val="none"/>
        </w:rPr>
      </w:pPr>
      <w:r>
        <w:rPr>
          <w:rFonts w:hint="eastAsia" w:hAnsi="宋体"/>
          <w:color w:val="auto"/>
          <w:sz w:val="24"/>
          <w:highlight w:val="none"/>
        </w:rPr>
        <w:t>3</w:t>
      </w:r>
      <w:r>
        <w:rPr>
          <w:rFonts w:hAnsi="宋体"/>
          <w:color w:val="auto"/>
          <w:sz w:val="24"/>
          <w:highlight w:val="none"/>
        </w:rPr>
        <w:t>.</w:t>
      </w:r>
      <w:r>
        <w:rPr>
          <w:rFonts w:hint="eastAsia" w:hAnsi="宋体"/>
          <w:color w:val="auto"/>
          <w:sz w:val="24"/>
          <w:highlight w:val="none"/>
        </w:rPr>
        <w:t>检测器配置</w:t>
      </w:r>
    </w:p>
    <w:p>
      <w:pPr>
        <w:spacing w:line="430" w:lineRule="exact"/>
        <w:ind w:firstLine="480" w:firstLineChars="200"/>
        <w:rPr>
          <w:b/>
          <w:color w:val="auto"/>
          <w:sz w:val="24"/>
          <w:highlight w:val="none"/>
        </w:rPr>
      </w:pPr>
      <w:r>
        <w:rPr>
          <w:rFonts w:hint="eastAsia" w:hAnsi="宋体"/>
          <w:color w:val="auto"/>
          <w:sz w:val="24"/>
          <w:highlight w:val="none"/>
        </w:rPr>
        <w:t>2台设备仪器各配备F</w:t>
      </w:r>
      <w:r>
        <w:rPr>
          <w:rFonts w:hAnsi="宋体"/>
          <w:color w:val="auto"/>
          <w:sz w:val="24"/>
          <w:highlight w:val="none"/>
        </w:rPr>
        <w:t>ID</w:t>
      </w:r>
      <w:r>
        <w:rPr>
          <w:rFonts w:hint="eastAsia" w:hAnsi="宋体"/>
          <w:color w:val="auto"/>
          <w:sz w:val="24"/>
          <w:highlight w:val="none"/>
        </w:rPr>
        <w:t>检测器1台</w:t>
      </w:r>
    </w:p>
    <w:p>
      <w:pPr>
        <w:spacing w:before="158" w:beforeLines="50" w:line="430" w:lineRule="exact"/>
        <w:jc w:val="left"/>
        <w:rPr>
          <w:b/>
          <w:color w:val="auto"/>
          <w:sz w:val="24"/>
          <w:highlight w:val="none"/>
        </w:rPr>
      </w:pPr>
      <w:r>
        <w:rPr>
          <w:rFonts w:hAnsi="宋体"/>
          <w:b/>
          <w:color w:val="auto"/>
          <w:sz w:val="24"/>
          <w:highlight w:val="none"/>
        </w:rPr>
        <w:t>六、售后服务及培训</w:t>
      </w:r>
    </w:p>
    <w:p>
      <w:pPr>
        <w:spacing w:line="430" w:lineRule="exact"/>
        <w:jc w:val="left"/>
        <w:rPr>
          <w:color w:val="auto"/>
          <w:sz w:val="24"/>
          <w:highlight w:val="none"/>
        </w:rPr>
      </w:pPr>
      <w:r>
        <w:rPr>
          <w:color w:val="auto"/>
          <w:sz w:val="24"/>
          <w:highlight w:val="none"/>
        </w:rPr>
        <w:t xml:space="preserve">1 </w:t>
      </w:r>
      <w:r>
        <w:rPr>
          <w:rFonts w:hAnsi="宋体"/>
          <w:color w:val="auto"/>
          <w:sz w:val="24"/>
          <w:highlight w:val="none"/>
        </w:rPr>
        <w:t>交货期：</w:t>
      </w:r>
      <w:bookmarkStart w:id="12" w:name="_Hlk117685511"/>
      <w:r>
        <w:rPr>
          <w:rFonts w:hint="eastAsia" w:ascii="宋体" w:hAnsi="宋体" w:cs="宋体"/>
          <w:color w:val="auto"/>
          <w:sz w:val="24"/>
          <w:highlight w:val="none"/>
        </w:rPr>
        <w:t>合同签订后</w:t>
      </w:r>
      <w:bookmarkEnd w:id="12"/>
      <w:r>
        <w:rPr>
          <w:rFonts w:hint="eastAsia" w:ascii="宋体" w:hAnsi="宋体" w:cs="宋体"/>
          <w:color w:val="auto"/>
          <w:sz w:val="24"/>
          <w:highlight w:val="none"/>
        </w:rPr>
        <w:t>90日内</w:t>
      </w:r>
      <w:r>
        <w:rPr>
          <w:rFonts w:hAnsi="宋体"/>
          <w:color w:val="auto"/>
          <w:sz w:val="24"/>
          <w:highlight w:val="none"/>
        </w:rPr>
        <w:t>。</w:t>
      </w:r>
    </w:p>
    <w:p>
      <w:pPr>
        <w:autoSpaceDE w:val="0"/>
        <w:autoSpaceDN w:val="0"/>
        <w:adjustRightInd w:val="0"/>
        <w:spacing w:line="430" w:lineRule="exact"/>
        <w:jc w:val="left"/>
        <w:rPr>
          <w:color w:val="auto"/>
          <w:sz w:val="24"/>
          <w:highlight w:val="none"/>
        </w:rPr>
      </w:pPr>
      <w:r>
        <w:rPr>
          <w:color w:val="auto"/>
          <w:sz w:val="24"/>
          <w:highlight w:val="none"/>
        </w:rPr>
        <w:t xml:space="preserve">2 </w:t>
      </w:r>
      <w:r>
        <w:rPr>
          <w:rFonts w:hAnsi="宋体"/>
          <w:color w:val="auto"/>
          <w:sz w:val="24"/>
          <w:highlight w:val="none"/>
        </w:rPr>
        <w:t>质保期：整机及附件</w:t>
      </w:r>
      <w:r>
        <w:rPr>
          <w:rFonts w:hAnsi="宋体"/>
          <w:color w:val="auto"/>
          <w:kern w:val="0"/>
          <w:sz w:val="24"/>
          <w:highlight w:val="none"/>
        </w:rPr>
        <w:t>要求由仪器制造厂商提供不少于</w:t>
      </w:r>
      <w:r>
        <w:rPr>
          <w:b/>
          <w:color w:val="auto"/>
          <w:kern w:val="0"/>
          <w:sz w:val="24"/>
          <w:highlight w:val="none"/>
        </w:rPr>
        <w:t>12</w:t>
      </w:r>
      <w:r>
        <w:rPr>
          <w:rFonts w:hAnsi="宋体"/>
          <w:b/>
          <w:color w:val="auto"/>
          <w:kern w:val="0"/>
          <w:sz w:val="24"/>
          <w:highlight w:val="none"/>
        </w:rPr>
        <w:t>个月</w:t>
      </w:r>
      <w:r>
        <w:rPr>
          <w:rFonts w:hAnsi="宋体"/>
          <w:color w:val="auto"/>
          <w:kern w:val="0"/>
          <w:sz w:val="24"/>
          <w:highlight w:val="none"/>
        </w:rPr>
        <w:t>的免费保修服务，</w:t>
      </w:r>
      <w:r>
        <w:rPr>
          <w:rFonts w:hAnsi="宋体"/>
          <w:b/>
          <w:color w:val="auto"/>
          <w:kern w:val="0"/>
          <w:sz w:val="24"/>
          <w:highlight w:val="none"/>
        </w:rPr>
        <w:t>仪器主机的主板保修</w:t>
      </w:r>
      <w:r>
        <w:rPr>
          <w:b/>
          <w:color w:val="auto"/>
          <w:kern w:val="0"/>
          <w:sz w:val="24"/>
          <w:highlight w:val="none"/>
        </w:rPr>
        <w:t>5</w:t>
      </w:r>
      <w:r>
        <w:rPr>
          <w:rFonts w:hAnsi="宋体"/>
          <w:b/>
          <w:color w:val="auto"/>
          <w:kern w:val="0"/>
          <w:sz w:val="24"/>
          <w:highlight w:val="none"/>
        </w:rPr>
        <w:t>年</w:t>
      </w:r>
      <w:r>
        <w:rPr>
          <w:rFonts w:hAnsi="宋体"/>
          <w:color w:val="auto"/>
          <w:kern w:val="0"/>
          <w:sz w:val="24"/>
          <w:highlight w:val="none"/>
        </w:rPr>
        <w:t>（</w:t>
      </w:r>
      <w:r>
        <w:rPr>
          <w:b/>
          <w:color w:val="auto"/>
          <w:sz w:val="24"/>
          <w:highlight w:val="none"/>
        </w:rPr>
        <w:t>▲</w:t>
      </w:r>
      <w:r>
        <w:rPr>
          <w:rFonts w:hAnsi="宋体"/>
          <w:color w:val="auto"/>
          <w:kern w:val="0"/>
          <w:sz w:val="24"/>
          <w:highlight w:val="none"/>
        </w:rPr>
        <w:t>必须以保修合同的形式），保修期自仪器验收签字之日算起。保修期内出现故障导致仪器停用的时间，要在保修期中追加，并延长相应保修时间</w:t>
      </w:r>
      <w:r>
        <w:rPr>
          <w:rFonts w:hAnsi="宋体"/>
          <w:color w:val="auto"/>
          <w:sz w:val="24"/>
          <w:highlight w:val="none"/>
        </w:rPr>
        <w:t>。</w:t>
      </w:r>
      <w:r>
        <w:rPr>
          <w:rFonts w:hAnsi="宋体"/>
          <w:color w:val="auto"/>
          <w:kern w:val="0"/>
          <w:sz w:val="24"/>
          <w:highlight w:val="none"/>
        </w:rPr>
        <w:t>须提供终身维护维修服务，</w:t>
      </w:r>
      <w:r>
        <w:rPr>
          <w:rFonts w:hAnsi="宋体"/>
          <w:color w:val="auto"/>
          <w:sz w:val="24"/>
          <w:highlight w:val="none"/>
        </w:rPr>
        <w:t>在接到用户维修要求后须在</w:t>
      </w:r>
      <w:r>
        <w:rPr>
          <w:color w:val="auto"/>
          <w:sz w:val="24"/>
          <w:highlight w:val="none"/>
        </w:rPr>
        <w:t>2</w:t>
      </w:r>
      <w:r>
        <w:rPr>
          <w:rFonts w:hAnsi="宋体"/>
          <w:color w:val="auto"/>
          <w:sz w:val="24"/>
          <w:highlight w:val="none"/>
        </w:rPr>
        <w:t>小时内作出回应，并在</w:t>
      </w:r>
      <w:r>
        <w:rPr>
          <w:color w:val="auto"/>
          <w:sz w:val="24"/>
          <w:highlight w:val="none"/>
        </w:rPr>
        <w:t>48</w:t>
      </w:r>
      <w:r>
        <w:rPr>
          <w:rFonts w:hAnsi="宋体"/>
          <w:color w:val="auto"/>
          <w:sz w:val="24"/>
          <w:highlight w:val="none"/>
        </w:rPr>
        <w:t>小时内派员到达买方现场实施维修。</w:t>
      </w:r>
    </w:p>
    <w:p>
      <w:pPr>
        <w:spacing w:line="430" w:lineRule="exact"/>
        <w:jc w:val="left"/>
        <w:rPr>
          <w:color w:val="auto"/>
          <w:sz w:val="24"/>
          <w:highlight w:val="none"/>
        </w:rPr>
      </w:pPr>
      <w:r>
        <w:rPr>
          <w:color w:val="auto"/>
          <w:sz w:val="24"/>
          <w:highlight w:val="none"/>
        </w:rPr>
        <w:t xml:space="preserve">3 </w:t>
      </w:r>
      <w:r>
        <w:rPr>
          <w:rFonts w:hAnsi="宋体"/>
          <w:color w:val="auto"/>
          <w:sz w:val="24"/>
          <w:highlight w:val="none"/>
        </w:rPr>
        <w:t>安装及质量验收标准</w:t>
      </w:r>
    </w:p>
    <w:p>
      <w:pPr>
        <w:spacing w:line="430" w:lineRule="exact"/>
        <w:jc w:val="left"/>
        <w:rPr>
          <w:color w:val="auto"/>
          <w:sz w:val="24"/>
          <w:highlight w:val="none"/>
        </w:rPr>
      </w:pPr>
      <w:r>
        <w:rPr>
          <w:color w:val="auto"/>
          <w:sz w:val="24"/>
          <w:highlight w:val="none"/>
        </w:rPr>
        <w:t>3.1</w:t>
      </w:r>
      <w:r>
        <w:rPr>
          <w:rFonts w:hAnsi="宋体"/>
          <w:color w:val="auto"/>
          <w:sz w:val="24"/>
          <w:highlight w:val="none"/>
        </w:rPr>
        <w:t>安装要求：</w:t>
      </w:r>
      <w:r>
        <w:rPr>
          <w:rFonts w:hint="eastAsia" w:ascii="宋体" w:hAnsi="宋体" w:cs="宋体"/>
          <w:color w:val="auto"/>
          <w:sz w:val="24"/>
          <w:highlight w:val="none"/>
        </w:rPr>
        <w:t>仪器到货后收到采购方安装通知7个工作日内，</w:t>
      </w:r>
      <w:r>
        <w:rPr>
          <w:rFonts w:hAnsi="宋体"/>
          <w:color w:val="auto"/>
          <w:sz w:val="24"/>
          <w:highlight w:val="none"/>
        </w:rPr>
        <w:t>要求有经验的技术工程师上门安装调试，并在现场提供上机操作培训，时间不少于</w:t>
      </w:r>
      <w:r>
        <w:rPr>
          <w:color w:val="auto"/>
          <w:sz w:val="24"/>
          <w:highlight w:val="none"/>
        </w:rPr>
        <w:t>2</w:t>
      </w:r>
      <w:r>
        <w:rPr>
          <w:rFonts w:hAnsi="宋体"/>
          <w:color w:val="auto"/>
          <w:sz w:val="24"/>
          <w:highlight w:val="none"/>
        </w:rPr>
        <w:t>天。</w:t>
      </w:r>
    </w:p>
    <w:p>
      <w:pPr>
        <w:spacing w:line="430" w:lineRule="exact"/>
        <w:jc w:val="left"/>
        <w:rPr>
          <w:color w:val="auto"/>
          <w:sz w:val="24"/>
          <w:highlight w:val="none"/>
        </w:rPr>
      </w:pPr>
      <w:r>
        <w:rPr>
          <w:color w:val="auto"/>
          <w:sz w:val="24"/>
          <w:highlight w:val="none"/>
        </w:rPr>
        <w:t>3.2</w:t>
      </w:r>
      <w:r>
        <w:rPr>
          <w:rFonts w:hAnsi="宋体"/>
          <w:color w:val="auto"/>
          <w:kern w:val="0"/>
          <w:sz w:val="24"/>
          <w:highlight w:val="none"/>
        </w:rPr>
        <w:t>技术指标符合买方要求和厂家规定的出厂要求。验收按厂家标准验收程序和中国国家计量标准部门的有关规程验收外，标书中</w:t>
      </w:r>
      <w:r>
        <w:rPr>
          <w:color w:val="auto"/>
          <w:kern w:val="0"/>
          <w:sz w:val="24"/>
          <w:highlight w:val="none"/>
        </w:rPr>
        <w:t>“</w:t>
      </w:r>
      <w:r>
        <w:rPr>
          <w:rFonts w:hAnsi="宋体"/>
          <w:color w:val="auto"/>
          <w:kern w:val="0"/>
          <w:sz w:val="24"/>
          <w:highlight w:val="none"/>
        </w:rPr>
        <w:t>技术参数</w:t>
      </w:r>
      <w:r>
        <w:rPr>
          <w:color w:val="auto"/>
          <w:kern w:val="0"/>
          <w:sz w:val="24"/>
          <w:highlight w:val="none"/>
        </w:rPr>
        <w:t>”</w:t>
      </w:r>
      <w:r>
        <w:rPr>
          <w:rFonts w:hAnsi="宋体"/>
          <w:color w:val="auto"/>
          <w:kern w:val="0"/>
          <w:sz w:val="24"/>
          <w:highlight w:val="none"/>
        </w:rPr>
        <w:t>的规定。</w:t>
      </w:r>
    </w:p>
    <w:p>
      <w:pPr>
        <w:autoSpaceDE w:val="0"/>
        <w:autoSpaceDN w:val="0"/>
        <w:adjustRightInd w:val="0"/>
        <w:spacing w:line="430" w:lineRule="exact"/>
        <w:jc w:val="left"/>
        <w:rPr>
          <w:color w:val="auto"/>
          <w:kern w:val="0"/>
          <w:sz w:val="24"/>
          <w:highlight w:val="none"/>
        </w:rPr>
      </w:pPr>
      <w:r>
        <w:rPr>
          <w:color w:val="auto"/>
          <w:sz w:val="24"/>
          <w:highlight w:val="none"/>
        </w:rPr>
        <w:t xml:space="preserve">4 </w:t>
      </w:r>
      <w:r>
        <w:rPr>
          <w:rFonts w:hAnsi="宋体"/>
          <w:color w:val="auto"/>
          <w:kern w:val="0"/>
          <w:sz w:val="24"/>
          <w:highlight w:val="none"/>
        </w:rPr>
        <w:t>技术资料及售后服务要求</w:t>
      </w:r>
    </w:p>
    <w:p>
      <w:pPr>
        <w:autoSpaceDE w:val="0"/>
        <w:autoSpaceDN w:val="0"/>
        <w:adjustRightInd w:val="0"/>
        <w:spacing w:line="430" w:lineRule="exact"/>
        <w:jc w:val="left"/>
        <w:rPr>
          <w:color w:val="auto"/>
          <w:kern w:val="0"/>
          <w:sz w:val="24"/>
          <w:highlight w:val="none"/>
        </w:rPr>
      </w:pPr>
      <w:r>
        <w:rPr>
          <w:color w:val="auto"/>
          <w:kern w:val="0"/>
          <w:sz w:val="24"/>
          <w:highlight w:val="none"/>
        </w:rPr>
        <w:t xml:space="preserve">4.1 </w:t>
      </w:r>
      <w:r>
        <w:rPr>
          <w:rFonts w:hAnsi="宋体"/>
          <w:color w:val="auto"/>
          <w:kern w:val="0"/>
          <w:sz w:val="24"/>
          <w:highlight w:val="none"/>
        </w:rPr>
        <w:t>技术资料：应提供中英文使用说明书各</w:t>
      </w:r>
      <w:r>
        <w:rPr>
          <w:color w:val="auto"/>
          <w:kern w:val="0"/>
          <w:sz w:val="24"/>
          <w:highlight w:val="none"/>
        </w:rPr>
        <w:t>1</w:t>
      </w:r>
      <w:r>
        <w:rPr>
          <w:rFonts w:hAnsi="宋体"/>
          <w:color w:val="auto"/>
          <w:kern w:val="0"/>
          <w:sz w:val="24"/>
          <w:highlight w:val="none"/>
        </w:rPr>
        <w:t>套。</w:t>
      </w:r>
      <w:r>
        <w:rPr>
          <w:rFonts w:hAnsi="宋体"/>
          <w:color w:val="auto"/>
          <w:sz w:val="24"/>
          <w:highlight w:val="none"/>
        </w:rPr>
        <w:t>提供仪器设备的维修保养手册；列出主要易损件、耗材的价格。</w:t>
      </w:r>
    </w:p>
    <w:p>
      <w:pPr>
        <w:autoSpaceDE w:val="0"/>
        <w:autoSpaceDN w:val="0"/>
        <w:adjustRightInd w:val="0"/>
        <w:spacing w:line="430" w:lineRule="exact"/>
        <w:jc w:val="left"/>
        <w:rPr>
          <w:color w:val="auto"/>
          <w:kern w:val="0"/>
          <w:sz w:val="24"/>
          <w:highlight w:val="none"/>
        </w:rPr>
      </w:pPr>
      <w:r>
        <w:rPr>
          <w:color w:val="auto"/>
          <w:kern w:val="0"/>
          <w:sz w:val="24"/>
          <w:highlight w:val="none"/>
        </w:rPr>
        <w:t xml:space="preserve">4.2 </w:t>
      </w:r>
      <w:r>
        <w:rPr>
          <w:rFonts w:hAnsi="宋体"/>
          <w:color w:val="auto"/>
          <w:kern w:val="0"/>
          <w:sz w:val="24"/>
          <w:highlight w:val="none"/>
        </w:rPr>
        <w:t>售后服务要求</w:t>
      </w:r>
    </w:p>
    <w:p>
      <w:pPr>
        <w:autoSpaceDE w:val="0"/>
        <w:autoSpaceDN w:val="0"/>
        <w:adjustRightInd w:val="0"/>
        <w:spacing w:line="430" w:lineRule="exact"/>
        <w:jc w:val="left"/>
        <w:rPr>
          <w:color w:val="auto"/>
          <w:kern w:val="0"/>
          <w:sz w:val="24"/>
          <w:highlight w:val="none"/>
        </w:rPr>
      </w:pPr>
      <w:r>
        <w:rPr>
          <w:color w:val="auto"/>
          <w:kern w:val="0"/>
          <w:sz w:val="24"/>
          <w:highlight w:val="none"/>
        </w:rPr>
        <w:t xml:space="preserve">4.2.1 </w:t>
      </w:r>
      <w:r>
        <w:rPr>
          <w:rFonts w:hAnsi="宋体"/>
          <w:color w:val="auto"/>
          <w:kern w:val="0"/>
          <w:sz w:val="24"/>
          <w:highlight w:val="none"/>
        </w:rPr>
        <w:t>签订合同后，由供货方提供</w:t>
      </w:r>
      <w:r>
        <w:rPr>
          <w:color w:val="auto"/>
          <w:kern w:val="0"/>
          <w:sz w:val="24"/>
          <w:highlight w:val="none"/>
        </w:rPr>
        <w:t>“</w:t>
      </w:r>
      <w:r>
        <w:rPr>
          <w:rFonts w:hAnsi="宋体"/>
          <w:color w:val="auto"/>
          <w:kern w:val="0"/>
          <w:sz w:val="24"/>
          <w:highlight w:val="none"/>
        </w:rPr>
        <w:t>实验室安装要求手册</w:t>
      </w:r>
      <w:r>
        <w:rPr>
          <w:color w:val="auto"/>
          <w:kern w:val="0"/>
          <w:sz w:val="24"/>
          <w:highlight w:val="none"/>
        </w:rPr>
        <w:t>”</w:t>
      </w:r>
      <w:r>
        <w:rPr>
          <w:rFonts w:hAnsi="宋体"/>
          <w:color w:val="auto"/>
          <w:kern w:val="0"/>
          <w:sz w:val="24"/>
          <w:highlight w:val="none"/>
        </w:rPr>
        <w:t>，提出实验室环境、电源等具体技术要求，供应方收到买方安装要求确认书后一周内安排工程师进行安装、调试。</w:t>
      </w:r>
    </w:p>
    <w:p>
      <w:pPr>
        <w:autoSpaceDE w:val="0"/>
        <w:autoSpaceDN w:val="0"/>
        <w:adjustRightInd w:val="0"/>
        <w:spacing w:line="430" w:lineRule="exact"/>
        <w:jc w:val="left"/>
        <w:rPr>
          <w:color w:val="auto"/>
          <w:kern w:val="0"/>
          <w:sz w:val="24"/>
          <w:highlight w:val="none"/>
        </w:rPr>
      </w:pPr>
      <w:r>
        <w:rPr>
          <w:color w:val="auto"/>
          <w:kern w:val="0"/>
          <w:sz w:val="24"/>
          <w:highlight w:val="none"/>
        </w:rPr>
        <w:t xml:space="preserve">4.2.2 </w:t>
      </w:r>
      <w:r>
        <w:rPr>
          <w:rFonts w:hAnsi="宋体"/>
          <w:color w:val="auto"/>
          <w:kern w:val="0"/>
          <w:sz w:val="24"/>
          <w:highlight w:val="none"/>
        </w:rPr>
        <w:t>由仪器制造商授权的技术人员现场免费安装调试、仪器技术指标经验收合格，附验收报告。如果由于仪器本身原因而在</w:t>
      </w:r>
      <w:r>
        <w:rPr>
          <w:color w:val="auto"/>
          <w:kern w:val="0"/>
          <w:sz w:val="24"/>
          <w:highlight w:val="none"/>
        </w:rPr>
        <w:t>30</w:t>
      </w:r>
      <w:r>
        <w:rPr>
          <w:rFonts w:hAnsi="宋体"/>
          <w:color w:val="auto"/>
          <w:kern w:val="0"/>
          <w:sz w:val="24"/>
          <w:highlight w:val="none"/>
        </w:rPr>
        <w:t>天内调试没有通过，供应商必须更换一套全新的相同型号和技术性能的仪器设备。</w:t>
      </w:r>
    </w:p>
    <w:p>
      <w:pPr>
        <w:autoSpaceDE w:val="0"/>
        <w:autoSpaceDN w:val="0"/>
        <w:adjustRightInd w:val="0"/>
        <w:spacing w:line="430" w:lineRule="exact"/>
        <w:jc w:val="left"/>
        <w:rPr>
          <w:color w:val="auto"/>
          <w:sz w:val="24"/>
          <w:highlight w:val="none"/>
        </w:rPr>
      </w:pPr>
      <w:r>
        <w:rPr>
          <w:rFonts w:hAnsi="宋体"/>
          <w:bCs/>
          <w:color w:val="auto"/>
          <w:kern w:val="0"/>
          <w:sz w:val="24"/>
          <w:highlight w:val="none"/>
        </w:rPr>
        <w:t>★</w:t>
      </w:r>
      <w:r>
        <w:rPr>
          <w:rFonts w:hint="eastAsia" w:hAnsi="宋体"/>
          <w:bCs/>
          <w:color w:val="auto"/>
          <w:kern w:val="0"/>
          <w:sz w:val="24"/>
          <w:highlight w:val="none"/>
        </w:rPr>
        <w:t xml:space="preserve"> </w:t>
      </w:r>
      <w:r>
        <w:rPr>
          <w:color w:val="auto"/>
          <w:kern w:val="0"/>
          <w:sz w:val="24"/>
          <w:highlight w:val="none"/>
        </w:rPr>
        <w:t xml:space="preserve">4.2.3 </w:t>
      </w:r>
      <w:r>
        <w:rPr>
          <w:rFonts w:hAnsi="宋体"/>
          <w:color w:val="auto"/>
          <w:sz w:val="24"/>
          <w:highlight w:val="none"/>
        </w:rPr>
        <w:t>仪器验收合格后，所有零配件和消耗品供应优惠折扣不高于</w:t>
      </w:r>
      <w:r>
        <w:rPr>
          <w:color w:val="auto"/>
          <w:sz w:val="24"/>
          <w:highlight w:val="none"/>
        </w:rPr>
        <w:t>7</w:t>
      </w:r>
      <w:r>
        <w:rPr>
          <w:rFonts w:hAnsi="宋体"/>
          <w:color w:val="auto"/>
          <w:sz w:val="24"/>
          <w:highlight w:val="none"/>
        </w:rPr>
        <w:t>折。</w:t>
      </w:r>
    </w:p>
    <w:p>
      <w:pPr>
        <w:autoSpaceDE w:val="0"/>
        <w:autoSpaceDN w:val="0"/>
        <w:adjustRightInd w:val="0"/>
        <w:spacing w:line="430" w:lineRule="exact"/>
        <w:jc w:val="left"/>
        <w:rPr>
          <w:color w:val="auto"/>
          <w:sz w:val="24"/>
          <w:highlight w:val="none"/>
        </w:rPr>
      </w:pPr>
      <w:r>
        <w:rPr>
          <w:rFonts w:hAnsi="宋体"/>
          <w:bCs/>
          <w:color w:val="auto"/>
          <w:sz w:val="24"/>
          <w:highlight w:val="none"/>
        </w:rPr>
        <w:t>★</w:t>
      </w:r>
      <w:r>
        <w:rPr>
          <w:rFonts w:hint="eastAsia" w:hAnsi="宋体"/>
          <w:bCs/>
          <w:color w:val="auto"/>
          <w:sz w:val="24"/>
          <w:highlight w:val="none"/>
        </w:rPr>
        <w:t xml:space="preserve"> </w:t>
      </w:r>
      <w:r>
        <w:rPr>
          <w:color w:val="auto"/>
          <w:sz w:val="24"/>
          <w:highlight w:val="none"/>
        </w:rPr>
        <w:t xml:space="preserve">4.2.4 </w:t>
      </w:r>
      <w:r>
        <w:rPr>
          <w:rFonts w:hAnsi="宋体"/>
          <w:color w:val="auto"/>
          <w:sz w:val="24"/>
          <w:highlight w:val="none"/>
        </w:rPr>
        <w:t>保修期内，每年对设备进行</w:t>
      </w:r>
      <w:r>
        <w:rPr>
          <w:rFonts w:hint="eastAsia" w:hAnsi="宋体"/>
          <w:color w:val="auto"/>
          <w:sz w:val="24"/>
          <w:highlight w:val="none"/>
        </w:rPr>
        <w:t>至少1次的</w:t>
      </w:r>
      <w:r>
        <w:rPr>
          <w:rFonts w:hAnsi="宋体"/>
          <w:color w:val="auto"/>
          <w:sz w:val="24"/>
          <w:highlight w:val="none"/>
        </w:rPr>
        <w:t>全面的免费维护；保修期后，设备的维修和维护服务</w:t>
      </w:r>
      <w:r>
        <w:rPr>
          <w:color w:val="auto"/>
          <w:sz w:val="24"/>
          <w:highlight w:val="none"/>
        </w:rPr>
        <w:t>(</w:t>
      </w:r>
      <w:r>
        <w:rPr>
          <w:rFonts w:hAnsi="宋体"/>
          <w:color w:val="auto"/>
          <w:sz w:val="24"/>
          <w:highlight w:val="none"/>
        </w:rPr>
        <w:t>含维修工时费、上门费等</w:t>
      </w:r>
      <w:r>
        <w:rPr>
          <w:color w:val="auto"/>
          <w:sz w:val="24"/>
          <w:highlight w:val="none"/>
        </w:rPr>
        <w:t>)</w:t>
      </w:r>
      <w:r>
        <w:rPr>
          <w:rFonts w:hAnsi="宋体"/>
          <w:color w:val="auto"/>
          <w:sz w:val="24"/>
          <w:highlight w:val="none"/>
        </w:rPr>
        <w:t>优惠折扣不高于</w:t>
      </w:r>
      <w:r>
        <w:rPr>
          <w:color w:val="auto"/>
          <w:sz w:val="24"/>
          <w:highlight w:val="none"/>
        </w:rPr>
        <w:t>8</w:t>
      </w:r>
      <w:r>
        <w:rPr>
          <w:rFonts w:hAnsi="宋体"/>
          <w:color w:val="auto"/>
          <w:sz w:val="24"/>
          <w:highlight w:val="none"/>
        </w:rPr>
        <w:t>折。</w:t>
      </w:r>
    </w:p>
    <w:p>
      <w:pPr>
        <w:autoSpaceDE w:val="0"/>
        <w:autoSpaceDN w:val="0"/>
        <w:adjustRightInd w:val="0"/>
        <w:spacing w:line="430" w:lineRule="exact"/>
        <w:jc w:val="left"/>
        <w:rPr>
          <w:color w:val="auto"/>
          <w:kern w:val="0"/>
          <w:sz w:val="24"/>
          <w:highlight w:val="none"/>
        </w:rPr>
      </w:pPr>
      <w:r>
        <w:rPr>
          <w:rFonts w:hAnsi="宋体"/>
          <w:bCs/>
          <w:color w:val="auto"/>
          <w:sz w:val="24"/>
          <w:highlight w:val="none"/>
        </w:rPr>
        <w:t>★</w:t>
      </w:r>
      <w:r>
        <w:rPr>
          <w:rFonts w:hint="eastAsia" w:hAnsi="宋体"/>
          <w:bCs/>
          <w:color w:val="auto"/>
          <w:sz w:val="24"/>
          <w:highlight w:val="none"/>
        </w:rPr>
        <w:t xml:space="preserve"> </w:t>
      </w:r>
      <w:r>
        <w:rPr>
          <w:color w:val="auto"/>
          <w:kern w:val="0"/>
          <w:sz w:val="24"/>
          <w:highlight w:val="none"/>
        </w:rPr>
        <w:t xml:space="preserve">4.2.5 </w:t>
      </w:r>
      <w:r>
        <w:rPr>
          <w:rFonts w:hAnsi="宋体"/>
          <w:color w:val="auto"/>
          <w:sz w:val="24"/>
          <w:highlight w:val="none"/>
        </w:rPr>
        <w:t>在设备整个使用期内，卖方应确保设备的正常使用。零配件在该设备停产后仍需保证十年的供应。因零配件无法供应导致设备无法正常运行的，采购人有权要求投标商及生产厂家免费升级、更换新产品、赔偿损失等（包含但不局限于上述措施）。</w:t>
      </w:r>
    </w:p>
    <w:p>
      <w:pPr>
        <w:autoSpaceDE w:val="0"/>
        <w:autoSpaceDN w:val="0"/>
        <w:adjustRightInd w:val="0"/>
        <w:spacing w:line="430" w:lineRule="exact"/>
        <w:jc w:val="left"/>
        <w:rPr>
          <w:color w:val="auto"/>
          <w:kern w:val="0"/>
          <w:sz w:val="24"/>
          <w:highlight w:val="none"/>
        </w:rPr>
      </w:pPr>
      <w:r>
        <w:rPr>
          <w:color w:val="auto"/>
          <w:kern w:val="0"/>
          <w:sz w:val="24"/>
          <w:highlight w:val="none"/>
        </w:rPr>
        <w:t>4.2.6 2</w:t>
      </w:r>
      <w:r>
        <w:rPr>
          <w:rFonts w:hAnsi="宋体"/>
          <w:color w:val="auto"/>
          <w:kern w:val="0"/>
          <w:sz w:val="24"/>
          <w:highlight w:val="none"/>
        </w:rPr>
        <w:t>年以上每年</w:t>
      </w:r>
      <w:r>
        <w:rPr>
          <w:color w:val="auto"/>
          <w:kern w:val="0"/>
          <w:sz w:val="24"/>
          <w:highlight w:val="none"/>
        </w:rPr>
        <w:t>1</w:t>
      </w:r>
      <w:r>
        <w:rPr>
          <w:rFonts w:hAnsi="宋体"/>
          <w:color w:val="auto"/>
          <w:kern w:val="0"/>
          <w:sz w:val="24"/>
          <w:highlight w:val="none"/>
        </w:rPr>
        <w:t>次的免费现场回访，工作站软件终身免费升级承诺。</w:t>
      </w:r>
    </w:p>
    <w:p>
      <w:pPr>
        <w:autoSpaceDE w:val="0"/>
        <w:autoSpaceDN w:val="0"/>
        <w:adjustRightInd w:val="0"/>
        <w:spacing w:line="430" w:lineRule="exact"/>
        <w:jc w:val="left"/>
        <w:rPr>
          <w:color w:val="auto"/>
          <w:kern w:val="0"/>
          <w:sz w:val="24"/>
          <w:highlight w:val="none"/>
        </w:rPr>
      </w:pPr>
      <w:r>
        <w:rPr>
          <w:color w:val="auto"/>
          <w:kern w:val="0"/>
          <w:sz w:val="24"/>
          <w:highlight w:val="none"/>
        </w:rPr>
        <w:t xml:space="preserve">5 </w:t>
      </w:r>
      <w:r>
        <w:rPr>
          <w:rFonts w:hAnsi="宋体"/>
          <w:color w:val="auto"/>
          <w:kern w:val="0"/>
          <w:sz w:val="24"/>
          <w:highlight w:val="none"/>
        </w:rPr>
        <w:t>交货地点：买方指定地点。</w:t>
      </w:r>
    </w:p>
    <w:p>
      <w:pPr>
        <w:rPr>
          <w:b/>
          <w:bCs/>
          <w:color w:val="auto"/>
          <w:sz w:val="28"/>
          <w:szCs w:val="28"/>
          <w:highlight w:val="none"/>
        </w:rPr>
      </w:pPr>
      <w:r>
        <w:rPr>
          <w:rFonts w:hint="eastAsia"/>
          <w:b/>
          <w:bCs/>
          <w:color w:val="auto"/>
          <w:sz w:val="28"/>
          <w:szCs w:val="28"/>
          <w:highlight w:val="none"/>
        </w:rPr>
        <w:br w:type="page"/>
      </w:r>
    </w:p>
    <w:p>
      <w:pPr>
        <w:spacing w:line="360" w:lineRule="auto"/>
        <w:jc w:val="center"/>
        <w:rPr>
          <w:b/>
          <w:bCs/>
          <w:color w:val="auto"/>
          <w:sz w:val="28"/>
          <w:szCs w:val="28"/>
          <w:highlight w:val="none"/>
        </w:rPr>
      </w:pPr>
      <w:r>
        <w:rPr>
          <w:rFonts w:hint="eastAsia"/>
          <w:b/>
          <w:bCs/>
          <w:color w:val="auto"/>
          <w:sz w:val="28"/>
          <w:szCs w:val="28"/>
          <w:highlight w:val="none"/>
          <w:lang w:eastAsia="zh-Hans"/>
        </w:rPr>
        <w:t>标段四</w:t>
      </w:r>
      <w:r>
        <w:rPr>
          <w:b/>
          <w:bCs/>
          <w:color w:val="auto"/>
          <w:sz w:val="28"/>
          <w:szCs w:val="28"/>
          <w:highlight w:val="none"/>
          <w:lang w:eastAsia="zh-Hans"/>
        </w:rPr>
        <w:t>、</w:t>
      </w:r>
      <w:r>
        <w:rPr>
          <w:rFonts w:hint="eastAsia"/>
          <w:b/>
          <w:bCs/>
          <w:color w:val="auto"/>
          <w:sz w:val="28"/>
          <w:szCs w:val="28"/>
          <w:highlight w:val="none"/>
        </w:rPr>
        <w:t>高效液相色谱仪</w:t>
      </w:r>
    </w:p>
    <w:p>
      <w:pPr>
        <w:spacing w:line="440" w:lineRule="exact"/>
        <w:rPr>
          <w:b/>
          <w:bCs/>
          <w:color w:val="auto"/>
          <w:sz w:val="24"/>
          <w:highlight w:val="none"/>
        </w:rPr>
      </w:pPr>
      <w:r>
        <w:rPr>
          <w:b/>
          <w:bCs/>
          <w:color w:val="auto"/>
          <w:sz w:val="24"/>
          <w:highlight w:val="none"/>
        </w:rPr>
        <w:t>设备名称：高效液相色谱仪</w:t>
      </w:r>
      <w:r>
        <w:rPr>
          <w:rFonts w:hint="eastAsia"/>
          <w:b/>
          <w:bCs/>
          <w:color w:val="auto"/>
          <w:sz w:val="24"/>
          <w:highlight w:val="none"/>
        </w:rPr>
        <w:t xml:space="preserve"> </w:t>
      </w:r>
      <w:r>
        <w:rPr>
          <w:b/>
          <w:bCs/>
          <w:color w:val="auto"/>
          <w:sz w:val="24"/>
          <w:highlight w:val="none"/>
        </w:rPr>
        <w:t xml:space="preserve">    2</w:t>
      </w:r>
      <w:r>
        <w:rPr>
          <w:rFonts w:hint="eastAsia"/>
          <w:b/>
          <w:bCs/>
          <w:color w:val="auto"/>
          <w:sz w:val="24"/>
          <w:highlight w:val="none"/>
        </w:rPr>
        <w:t>台</w:t>
      </w:r>
    </w:p>
    <w:p>
      <w:pPr>
        <w:spacing w:line="440" w:lineRule="exact"/>
        <w:rPr>
          <w:b/>
          <w:bCs/>
          <w:color w:val="auto"/>
          <w:sz w:val="24"/>
          <w:highlight w:val="none"/>
        </w:rPr>
      </w:pPr>
      <w:r>
        <w:rPr>
          <w:rFonts w:hint="eastAsia"/>
          <w:b/>
          <w:bCs/>
          <w:color w:val="auto"/>
          <w:sz w:val="24"/>
          <w:highlight w:val="none"/>
        </w:rPr>
        <w:t>（其中1台配二极管阵列检测器、1台配二极管阵列检测器+示差折光检测器）</w:t>
      </w:r>
    </w:p>
    <w:p>
      <w:pPr>
        <w:spacing w:line="440" w:lineRule="exact"/>
        <w:rPr>
          <w:b/>
          <w:bCs/>
          <w:color w:val="auto"/>
          <w:sz w:val="24"/>
          <w:highlight w:val="none"/>
        </w:rPr>
      </w:pPr>
      <w:r>
        <w:rPr>
          <w:b/>
          <w:bCs/>
          <w:color w:val="auto"/>
          <w:sz w:val="24"/>
          <w:highlight w:val="none"/>
        </w:rPr>
        <w:t>1、主要用途</w:t>
      </w:r>
    </w:p>
    <w:p>
      <w:pPr>
        <w:adjustRightInd w:val="0"/>
        <w:snapToGrid w:val="0"/>
        <w:spacing w:line="360" w:lineRule="auto"/>
        <w:ind w:firstLine="480" w:firstLineChars="200"/>
        <w:rPr>
          <w:color w:val="auto"/>
          <w:sz w:val="24"/>
          <w:highlight w:val="none"/>
        </w:rPr>
      </w:pPr>
      <w:r>
        <w:rPr>
          <w:color w:val="auto"/>
          <w:sz w:val="24"/>
          <w:highlight w:val="none"/>
        </w:rPr>
        <w:t>主要用于</w:t>
      </w:r>
      <w:r>
        <w:rPr>
          <w:rFonts w:hint="eastAsia"/>
          <w:color w:val="auto"/>
          <w:sz w:val="24"/>
          <w:highlight w:val="none"/>
        </w:rPr>
        <w:t>食品</w:t>
      </w:r>
      <w:r>
        <w:rPr>
          <w:color w:val="auto"/>
          <w:sz w:val="24"/>
          <w:highlight w:val="none"/>
        </w:rPr>
        <w:t>、保健食品功效成分含量测定等方面的准确定量及化学分析。</w:t>
      </w:r>
    </w:p>
    <w:p>
      <w:pPr>
        <w:adjustRightInd w:val="0"/>
        <w:snapToGrid w:val="0"/>
        <w:spacing w:line="360" w:lineRule="auto"/>
        <w:rPr>
          <w:b/>
          <w:color w:val="auto"/>
          <w:sz w:val="24"/>
          <w:highlight w:val="none"/>
        </w:rPr>
      </w:pPr>
      <w:r>
        <w:rPr>
          <w:b/>
          <w:color w:val="auto"/>
          <w:sz w:val="24"/>
          <w:highlight w:val="none"/>
        </w:rPr>
        <w:t>2、仪器工作环境要求</w:t>
      </w:r>
    </w:p>
    <w:p>
      <w:pPr>
        <w:adjustRightInd w:val="0"/>
        <w:snapToGrid w:val="0"/>
        <w:spacing w:line="360" w:lineRule="auto"/>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环境温度：操作环境4˚C～40˚C</w:t>
      </w:r>
    </w:p>
    <w:p>
      <w:pPr>
        <w:adjustRightInd w:val="0"/>
        <w:snapToGrid w:val="0"/>
        <w:spacing w:line="360" w:lineRule="auto"/>
        <w:rPr>
          <w:color w:val="auto"/>
          <w:sz w:val="24"/>
          <w:highlight w:val="none"/>
        </w:rPr>
      </w:pPr>
      <w:r>
        <w:rPr>
          <w:color w:val="auto"/>
          <w:sz w:val="24"/>
          <w:highlight w:val="none"/>
        </w:rPr>
        <w:t>2.2</w:t>
      </w:r>
      <w:r>
        <w:rPr>
          <w:rFonts w:hint="eastAsia"/>
          <w:color w:val="auto"/>
          <w:sz w:val="24"/>
          <w:highlight w:val="none"/>
        </w:rPr>
        <w:t>、</w:t>
      </w:r>
      <w:r>
        <w:rPr>
          <w:color w:val="auto"/>
          <w:sz w:val="24"/>
          <w:highlight w:val="none"/>
        </w:rPr>
        <w:t>环境湿度：操作状态20～80%</w:t>
      </w:r>
    </w:p>
    <w:p>
      <w:pPr>
        <w:adjustRightInd w:val="0"/>
        <w:snapToGrid w:val="0"/>
        <w:spacing w:line="360" w:lineRule="auto"/>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电源</w:t>
      </w:r>
      <w:r>
        <w:rPr>
          <w:rFonts w:hint="eastAsia"/>
          <w:color w:val="auto"/>
          <w:sz w:val="24"/>
          <w:highlight w:val="none"/>
        </w:rPr>
        <w:t>：</w:t>
      </w:r>
      <w:r>
        <w:rPr>
          <w:color w:val="auto"/>
          <w:sz w:val="24"/>
          <w:highlight w:val="none"/>
        </w:rPr>
        <w:t>单相220V ±10%,50 Hz</w:t>
      </w:r>
    </w:p>
    <w:p>
      <w:pPr>
        <w:adjustRightInd w:val="0"/>
        <w:snapToGrid w:val="0"/>
        <w:spacing w:line="360" w:lineRule="auto"/>
        <w:rPr>
          <w:b/>
          <w:color w:val="auto"/>
          <w:sz w:val="24"/>
          <w:highlight w:val="none"/>
        </w:rPr>
      </w:pPr>
      <w:r>
        <w:rPr>
          <w:rFonts w:hint="eastAsia"/>
          <w:b/>
          <w:color w:val="auto"/>
          <w:sz w:val="24"/>
          <w:highlight w:val="none"/>
        </w:rPr>
        <w:t>3</w:t>
      </w:r>
      <w:r>
        <w:rPr>
          <w:b/>
          <w:color w:val="auto"/>
          <w:sz w:val="24"/>
          <w:highlight w:val="none"/>
        </w:rPr>
        <w:t>、技术指标要求（带“▲”指标为必须满足技术指标，带“</w:t>
      </w:r>
      <w:r>
        <w:rPr>
          <w:color w:val="auto"/>
          <w:sz w:val="24"/>
          <w:highlight w:val="none"/>
        </w:rPr>
        <w:t>★</w:t>
      </w:r>
      <w:r>
        <w:rPr>
          <w:b/>
          <w:color w:val="auto"/>
          <w:sz w:val="24"/>
          <w:highlight w:val="none"/>
        </w:rPr>
        <w:t>”指标为关键技术指标）</w:t>
      </w:r>
    </w:p>
    <w:p>
      <w:pPr>
        <w:adjustRightInd w:val="0"/>
        <w:snapToGrid w:val="0"/>
        <w:spacing w:line="360" w:lineRule="auto"/>
        <w:rPr>
          <w:b/>
          <w:bCs/>
          <w:color w:val="auto"/>
          <w:sz w:val="24"/>
          <w:highlight w:val="none"/>
        </w:rPr>
      </w:pPr>
      <w:r>
        <w:rPr>
          <w:b/>
          <w:bCs/>
          <w:color w:val="auto"/>
          <w:sz w:val="24"/>
          <w:highlight w:val="none"/>
        </w:rPr>
        <w:t>3.1</w:t>
      </w:r>
      <w:r>
        <w:rPr>
          <w:rFonts w:hint="eastAsia"/>
          <w:b/>
          <w:bCs/>
          <w:color w:val="auto"/>
          <w:sz w:val="24"/>
          <w:highlight w:val="none"/>
        </w:rPr>
        <w:t xml:space="preserve"> </w:t>
      </w:r>
      <w:r>
        <w:rPr>
          <w:b/>
          <w:bCs/>
          <w:color w:val="auto"/>
          <w:sz w:val="24"/>
          <w:highlight w:val="none"/>
        </w:rPr>
        <w:t xml:space="preserve">泵/溶剂管理系统 </w:t>
      </w:r>
    </w:p>
    <w:p>
      <w:pPr>
        <w:adjustRightInd w:val="0"/>
        <w:snapToGrid w:val="0"/>
        <w:spacing w:line="360" w:lineRule="auto"/>
        <w:rPr>
          <w:color w:val="auto"/>
          <w:sz w:val="24"/>
          <w:highlight w:val="none"/>
        </w:rPr>
      </w:pPr>
      <w:r>
        <w:rPr>
          <w:color w:val="auto"/>
          <w:sz w:val="24"/>
          <w:highlight w:val="none"/>
        </w:rPr>
        <w:t>★3.1.1四元梯度泵,相互独立控制的线性双柱塞驱动装置,双压力传感器反馈回路, 无脉动；（要求提供制造厂家盖章结构图作为证明文件）</w:t>
      </w:r>
    </w:p>
    <w:p>
      <w:pPr>
        <w:adjustRightInd w:val="0"/>
        <w:snapToGrid w:val="0"/>
        <w:spacing w:line="360" w:lineRule="auto"/>
        <w:rPr>
          <w:color w:val="auto"/>
          <w:sz w:val="24"/>
          <w:highlight w:val="none"/>
        </w:rPr>
      </w:pPr>
      <w:r>
        <w:rPr>
          <w:color w:val="auto"/>
          <w:sz w:val="24"/>
          <w:highlight w:val="none"/>
        </w:rPr>
        <w:t>3.1.2操作压力：0-6000psi及以上；</w:t>
      </w:r>
    </w:p>
    <w:p>
      <w:pPr>
        <w:adjustRightInd w:val="0"/>
        <w:snapToGrid w:val="0"/>
        <w:spacing w:line="360" w:lineRule="auto"/>
        <w:rPr>
          <w:color w:val="auto"/>
          <w:sz w:val="24"/>
          <w:highlight w:val="none"/>
        </w:rPr>
      </w:pPr>
      <w:r>
        <w:rPr>
          <w:color w:val="auto"/>
          <w:sz w:val="24"/>
          <w:highlight w:val="none"/>
        </w:rPr>
        <w:t>3.1.3流速范围：0.01--10.000ml/min, 以0.001ml/min为增量；</w:t>
      </w:r>
    </w:p>
    <w:p>
      <w:pPr>
        <w:adjustRightInd w:val="0"/>
        <w:snapToGrid w:val="0"/>
        <w:spacing w:line="360" w:lineRule="auto"/>
        <w:rPr>
          <w:color w:val="auto"/>
          <w:sz w:val="24"/>
          <w:highlight w:val="none"/>
        </w:rPr>
      </w:pPr>
      <w:r>
        <w:rPr>
          <w:color w:val="auto"/>
          <w:sz w:val="24"/>
          <w:highlight w:val="none"/>
        </w:rPr>
        <w:t>★3.1.4流速精度：≤0.07%RSD，或≤0.02minSD，取较大值；</w:t>
      </w:r>
    </w:p>
    <w:p>
      <w:pPr>
        <w:adjustRightInd w:val="0"/>
        <w:snapToGrid w:val="0"/>
        <w:spacing w:line="360" w:lineRule="auto"/>
        <w:rPr>
          <w:color w:val="auto"/>
          <w:sz w:val="24"/>
          <w:highlight w:val="none"/>
        </w:rPr>
      </w:pPr>
      <w:r>
        <w:rPr>
          <w:color w:val="auto"/>
          <w:sz w:val="24"/>
          <w:highlight w:val="none"/>
        </w:rPr>
        <w:t>★3.1.5流速准确度：±1%或10μL/min，以较大数值为准，0.200 ~5.000 mL/min(脱气甲醇，反压600 psi)。</w:t>
      </w:r>
    </w:p>
    <w:p>
      <w:pPr>
        <w:adjustRightInd w:val="0"/>
        <w:snapToGrid w:val="0"/>
        <w:spacing w:line="360" w:lineRule="auto"/>
        <w:rPr>
          <w:color w:val="auto"/>
          <w:sz w:val="24"/>
          <w:highlight w:val="none"/>
        </w:rPr>
      </w:pPr>
      <w:r>
        <w:rPr>
          <w:color w:val="auto"/>
          <w:sz w:val="24"/>
          <w:highlight w:val="none"/>
        </w:rPr>
        <w:t xml:space="preserve">3.1.6混合范围：0.0-100.0%，以1%增量； </w:t>
      </w:r>
    </w:p>
    <w:p>
      <w:pPr>
        <w:adjustRightInd w:val="0"/>
        <w:snapToGrid w:val="0"/>
        <w:spacing w:line="360" w:lineRule="auto"/>
        <w:rPr>
          <w:color w:val="auto"/>
          <w:sz w:val="24"/>
          <w:highlight w:val="none"/>
        </w:rPr>
      </w:pPr>
      <w:r>
        <w:rPr>
          <w:color w:val="auto"/>
          <w:sz w:val="24"/>
          <w:highlight w:val="none"/>
        </w:rPr>
        <w:t>3.1.7可压缩性补偿：根据流动相自动调节或用户选择混合；</w:t>
      </w:r>
    </w:p>
    <w:p>
      <w:pPr>
        <w:adjustRightInd w:val="0"/>
        <w:snapToGrid w:val="0"/>
        <w:spacing w:line="360" w:lineRule="auto"/>
        <w:rPr>
          <w:color w:val="auto"/>
          <w:sz w:val="24"/>
          <w:highlight w:val="none"/>
        </w:rPr>
      </w:pPr>
      <w:r>
        <w:rPr>
          <w:color w:val="auto"/>
          <w:sz w:val="24"/>
          <w:highlight w:val="none"/>
        </w:rPr>
        <w:t>3.1.</w:t>
      </w:r>
      <w:bookmarkStart w:id="13" w:name="_Hlk57231903"/>
      <w:r>
        <w:rPr>
          <w:color w:val="auto"/>
          <w:sz w:val="24"/>
          <w:highlight w:val="none"/>
        </w:rPr>
        <w:t>8梯度曲线：最少9条梯度曲线（线性最少1条,步进式曲线最少2条,凸线最少3条和凹线最少3条）；</w:t>
      </w:r>
    </w:p>
    <w:bookmarkEnd w:id="13"/>
    <w:p>
      <w:pPr>
        <w:adjustRightInd w:val="0"/>
        <w:snapToGrid w:val="0"/>
        <w:spacing w:line="360" w:lineRule="auto"/>
        <w:rPr>
          <w:color w:val="auto"/>
          <w:sz w:val="24"/>
          <w:highlight w:val="none"/>
        </w:rPr>
      </w:pPr>
      <w:r>
        <w:rPr>
          <w:color w:val="auto"/>
          <w:sz w:val="24"/>
          <w:highlight w:val="none"/>
        </w:rPr>
        <w:t>3.1.9混合精度：±0.20%SD。</w:t>
      </w:r>
    </w:p>
    <w:p>
      <w:pPr>
        <w:adjustRightInd w:val="0"/>
        <w:snapToGrid w:val="0"/>
        <w:spacing w:line="360" w:lineRule="auto"/>
        <w:rPr>
          <w:color w:val="auto"/>
          <w:sz w:val="24"/>
          <w:highlight w:val="none"/>
        </w:rPr>
      </w:pPr>
      <w:r>
        <w:rPr>
          <w:color w:val="auto"/>
          <w:sz w:val="24"/>
          <w:highlight w:val="none"/>
        </w:rPr>
        <w:t>3.1.10配有在线柱塞清洗装置，可在线清洗柱塞杆。</w:t>
      </w:r>
    </w:p>
    <w:p>
      <w:pPr>
        <w:adjustRightInd w:val="0"/>
        <w:snapToGrid w:val="0"/>
        <w:spacing w:line="360" w:lineRule="auto"/>
        <w:rPr>
          <w:color w:val="auto"/>
          <w:sz w:val="24"/>
          <w:highlight w:val="none"/>
        </w:rPr>
      </w:pPr>
      <w:r>
        <w:rPr>
          <w:color w:val="auto"/>
          <w:sz w:val="24"/>
          <w:highlight w:val="none"/>
        </w:rPr>
        <w:t>3.1.11配在线脱气装置：耐受pH值范围1-14</w:t>
      </w:r>
    </w:p>
    <w:p>
      <w:pPr>
        <w:adjustRightInd w:val="0"/>
        <w:snapToGrid w:val="0"/>
        <w:spacing w:line="360" w:lineRule="auto"/>
        <w:rPr>
          <w:b/>
          <w:bCs/>
          <w:color w:val="auto"/>
          <w:sz w:val="24"/>
          <w:highlight w:val="none"/>
        </w:rPr>
      </w:pPr>
      <w:r>
        <w:rPr>
          <w:b/>
          <w:bCs/>
          <w:color w:val="auto"/>
          <w:sz w:val="24"/>
          <w:highlight w:val="none"/>
        </w:rPr>
        <w:t>3.2</w:t>
      </w:r>
      <w:r>
        <w:rPr>
          <w:rFonts w:hint="eastAsia"/>
          <w:b/>
          <w:bCs/>
          <w:color w:val="auto"/>
          <w:sz w:val="24"/>
          <w:highlight w:val="none"/>
        </w:rPr>
        <w:t>、</w:t>
      </w:r>
      <w:r>
        <w:rPr>
          <w:b/>
          <w:bCs/>
          <w:color w:val="auto"/>
          <w:sz w:val="24"/>
          <w:highlight w:val="none"/>
        </w:rPr>
        <w:t>自动进样器</w:t>
      </w:r>
    </w:p>
    <w:p>
      <w:pPr>
        <w:adjustRightInd w:val="0"/>
        <w:snapToGrid w:val="0"/>
        <w:spacing w:line="360" w:lineRule="auto"/>
        <w:rPr>
          <w:color w:val="auto"/>
          <w:sz w:val="24"/>
          <w:highlight w:val="none"/>
        </w:rPr>
      </w:pPr>
      <w:r>
        <w:rPr>
          <w:color w:val="auto"/>
          <w:sz w:val="24"/>
          <w:highlight w:val="none"/>
        </w:rPr>
        <w:t>★3.2.1样品瓶数：≥100位（2 mL样品瓶）；</w:t>
      </w:r>
    </w:p>
    <w:p>
      <w:pPr>
        <w:adjustRightInd w:val="0"/>
        <w:snapToGrid w:val="0"/>
        <w:spacing w:line="360" w:lineRule="auto"/>
        <w:rPr>
          <w:color w:val="auto"/>
          <w:sz w:val="24"/>
          <w:highlight w:val="none"/>
        </w:rPr>
      </w:pPr>
      <w:r>
        <w:rPr>
          <w:color w:val="auto"/>
          <w:sz w:val="24"/>
          <w:highlight w:val="none"/>
        </w:rPr>
        <w:t>3.2.2进样体积：0.1-100μL，增量为0.1μL；</w:t>
      </w:r>
    </w:p>
    <w:p>
      <w:pPr>
        <w:adjustRightInd w:val="0"/>
        <w:snapToGrid w:val="0"/>
        <w:spacing w:line="360" w:lineRule="auto"/>
        <w:rPr>
          <w:color w:val="auto"/>
          <w:sz w:val="24"/>
          <w:highlight w:val="none"/>
        </w:rPr>
      </w:pPr>
      <w:r>
        <w:rPr>
          <w:color w:val="auto"/>
          <w:sz w:val="24"/>
          <w:highlight w:val="none"/>
        </w:rPr>
        <w:t>★3.2.3进样精度：&lt; 0.25 % RSD；</w:t>
      </w:r>
    </w:p>
    <w:p>
      <w:pPr>
        <w:adjustRightInd w:val="0"/>
        <w:snapToGrid w:val="0"/>
        <w:spacing w:line="360" w:lineRule="auto"/>
        <w:rPr>
          <w:color w:val="auto"/>
          <w:sz w:val="24"/>
          <w:highlight w:val="none"/>
        </w:rPr>
      </w:pPr>
      <w:r>
        <w:rPr>
          <w:color w:val="auto"/>
          <w:sz w:val="24"/>
          <w:highlight w:val="none"/>
        </w:rPr>
        <w:t>3.2.4 进样周期：&lt;10s</w:t>
      </w:r>
    </w:p>
    <w:p>
      <w:pPr>
        <w:adjustRightInd w:val="0"/>
        <w:snapToGrid w:val="0"/>
        <w:spacing w:line="360" w:lineRule="auto"/>
        <w:rPr>
          <w:color w:val="auto"/>
          <w:sz w:val="24"/>
          <w:highlight w:val="none"/>
        </w:rPr>
      </w:pPr>
      <w:r>
        <w:rPr>
          <w:color w:val="auto"/>
          <w:sz w:val="24"/>
          <w:highlight w:val="none"/>
        </w:rPr>
        <w:t>★3.2.5操作压力范围：</w:t>
      </w:r>
      <w:r>
        <w:rPr>
          <w:rStyle w:val="103"/>
          <w:color w:val="auto"/>
          <w:sz w:val="24"/>
          <w:highlight w:val="none"/>
        </w:rPr>
        <w:t>≥40MPa</w:t>
      </w:r>
    </w:p>
    <w:p>
      <w:pPr>
        <w:adjustRightInd w:val="0"/>
        <w:snapToGrid w:val="0"/>
        <w:spacing w:line="360" w:lineRule="auto"/>
        <w:rPr>
          <w:color w:val="auto"/>
          <w:sz w:val="24"/>
          <w:highlight w:val="none"/>
        </w:rPr>
      </w:pPr>
      <w:r>
        <w:rPr>
          <w:color w:val="auto"/>
          <w:sz w:val="24"/>
          <w:highlight w:val="none"/>
        </w:rPr>
        <w:t>3.2.6洗针方式：具有专用流路，针内、外同时清洗，最大程度降低交叉污染；</w:t>
      </w:r>
    </w:p>
    <w:p>
      <w:pPr>
        <w:adjustRightInd w:val="0"/>
        <w:snapToGrid w:val="0"/>
        <w:spacing w:line="360" w:lineRule="auto"/>
        <w:rPr>
          <w:color w:val="auto"/>
          <w:sz w:val="24"/>
          <w:highlight w:val="none"/>
        </w:rPr>
      </w:pPr>
      <w:r>
        <w:rPr>
          <w:color w:val="auto"/>
          <w:sz w:val="24"/>
          <w:highlight w:val="none"/>
        </w:rPr>
        <w:t>3.2.7 样品残留：咖啡因≤0.01%。</w:t>
      </w:r>
    </w:p>
    <w:p>
      <w:pPr>
        <w:adjustRightInd w:val="0"/>
        <w:snapToGrid w:val="0"/>
        <w:spacing w:line="360" w:lineRule="auto"/>
        <w:rPr>
          <w:color w:val="auto"/>
          <w:highlight w:val="none"/>
        </w:rPr>
      </w:pPr>
      <w:r>
        <w:rPr>
          <w:b/>
          <w:color w:val="auto"/>
          <w:sz w:val="24"/>
          <w:highlight w:val="none"/>
        </w:rPr>
        <w:t>▲</w:t>
      </w:r>
      <w:r>
        <w:rPr>
          <w:bCs/>
          <w:color w:val="auto"/>
          <w:sz w:val="24"/>
          <w:highlight w:val="none"/>
        </w:rPr>
        <w:t>3.</w:t>
      </w:r>
      <w:r>
        <w:rPr>
          <w:color w:val="auto"/>
          <w:sz w:val="24"/>
          <w:highlight w:val="none"/>
        </w:rPr>
        <w:t>2.8</w:t>
      </w:r>
      <w:r>
        <w:rPr>
          <w:rFonts w:hint="eastAsia"/>
          <w:color w:val="auto"/>
          <w:sz w:val="24"/>
          <w:highlight w:val="none"/>
        </w:rPr>
        <w:t>、样品仓具有冷藏功能，样品控温范围：5℃-40℃，温度可调。</w:t>
      </w:r>
    </w:p>
    <w:p>
      <w:pPr>
        <w:adjustRightInd w:val="0"/>
        <w:snapToGrid w:val="0"/>
        <w:spacing w:line="360" w:lineRule="auto"/>
        <w:rPr>
          <w:b/>
          <w:bCs/>
          <w:color w:val="auto"/>
          <w:sz w:val="24"/>
          <w:highlight w:val="none"/>
        </w:rPr>
      </w:pPr>
      <w:r>
        <w:rPr>
          <w:b/>
          <w:bCs/>
          <w:color w:val="auto"/>
          <w:sz w:val="24"/>
          <w:highlight w:val="none"/>
        </w:rPr>
        <w:t>3.3、柱温箱</w:t>
      </w:r>
    </w:p>
    <w:p>
      <w:pPr>
        <w:adjustRightInd w:val="0"/>
        <w:snapToGrid w:val="0"/>
        <w:spacing w:line="360" w:lineRule="auto"/>
        <w:rPr>
          <w:color w:val="auto"/>
          <w:sz w:val="24"/>
          <w:highlight w:val="none"/>
        </w:rPr>
      </w:pPr>
      <w:r>
        <w:rPr>
          <w:b/>
          <w:color w:val="auto"/>
          <w:sz w:val="24"/>
          <w:highlight w:val="none"/>
        </w:rPr>
        <w:t>▲</w:t>
      </w:r>
      <w:r>
        <w:rPr>
          <w:bCs/>
          <w:color w:val="auto"/>
          <w:sz w:val="24"/>
          <w:highlight w:val="none"/>
        </w:rPr>
        <w:t>3.3.1</w:t>
      </w:r>
      <w:r>
        <w:rPr>
          <w:color w:val="auto"/>
          <w:sz w:val="24"/>
          <w:highlight w:val="none"/>
        </w:rPr>
        <w:t>柱温箱温度范围：控温范围5 °C~65 °C</w:t>
      </w:r>
      <w:r>
        <w:rPr>
          <w:rFonts w:hint="eastAsia"/>
          <w:color w:val="auto"/>
          <w:sz w:val="24"/>
          <w:highlight w:val="none"/>
        </w:rPr>
        <w:t>，具备降温功能。</w:t>
      </w:r>
    </w:p>
    <w:p>
      <w:pPr>
        <w:adjustRightInd w:val="0"/>
        <w:snapToGrid w:val="0"/>
        <w:spacing w:line="360" w:lineRule="auto"/>
        <w:rPr>
          <w:color w:val="auto"/>
          <w:sz w:val="24"/>
          <w:highlight w:val="none"/>
        </w:rPr>
      </w:pPr>
      <w:r>
        <w:rPr>
          <w:color w:val="auto"/>
          <w:sz w:val="24"/>
          <w:highlight w:val="none"/>
        </w:rPr>
        <w:t>3.3.2温度稳定性：±0.15 °C</w:t>
      </w:r>
    </w:p>
    <w:p>
      <w:pPr>
        <w:adjustRightInd w:val="0"/>
        <w:snapToGrid w:val="0"/>
        <w:spacing w:line="360" w:lineRule="auto"/>
        <w:rPr>
          <w:color w:val="auto"/>
          <w:sz w:val="24"/>
          <w:highlight w:val="none"/>
        </w:rPr>
      </w:pPr>
      <w:r>
        <w:rPr>
          <w:color w:val="auto"/>
          <w:sz w:val="24"/>
          <w:highlight w:val="none"/>
        </w:rPr>
        <w:t>3.3.3控温准确度：±0.5 °C</w:t>
      </w:r>
    </w:p>
    <w:p>
      <w:pPr>
        <w:adjustRightInd w:val="0"/>
        <w:snapToGrid w:val="0"/>
        <w:spacing w:line="360" w:lineRule="auto"/>
        <w:rPr>
          <w:color w:val="auto"/>
          <w:sz w:val="24"/>
          <w:highlight w:val="none"/>
        </w:rPr>
      </w:pPr>
      <w:r>
        <w:rPr>
          <w:color w:val="auto"/>
          <w:sz w:val="24"/>
          <w:highlight w:val="none"/>
        </w:rPr>
        <w:t>★3.3.4色谱柱容量：可容纳至少2根30cm色谱柱</w:t>
      </w:r>
    </w:p>
    <w:p>
      <w:pPr>
        <w:adjustRightInd w:val="0"/>
        <w:snapToGrid w:val="0"/>
        <w:spacing w:line="360" w:lineRule="auto"/>
        <w:rPr>
          <w:color w:val="auto"/>
          <w:highlight w:val="none"/>
        </w:rPr>
      </w:pPr>
      <w:r>
        <w:rPr>
          <w:color w:val="auto"/>
          <w:sz w:val="24"/>
          <w:highlight w:val="none"/>
        </w:rPr>
        <w:t>3.3.5具有柱切换阀功能，软件能够控制色谱柱的切换。</w:t>
      </w:r>
    </w:p>
    <w:p>
      <w:pPr>
        <w:adjustRightInd w:val="0"/>
        <w:snapToGrid w:val="0"/>
        <w:spacing w:line="360" w:lineRule="auto"/>
        <w:rPr>
          <w:b/>
          <w:bCs/>
          <w:color w:val="auto"/>
          <w:sz w:val="24"/>
          <w:highlight w:val="none"/>
        </w:rPr>
      </w:pPr>
      <w:r>
        <w:rPr>
          <w:rFonts w:hint="eastAsia"/>
          <w:b/>
          <w:bCs/>
          <w:color w:val="auto"/>
          <w:sz w:val="24"/>
          <w:highlight w:val="none"/>
        </w:rPr>
        <w:t>3</w:t>
      </w:r>
      <w:r>
        <w:rPr>
          <w:b/>
          <w:bCs/>
          <w:color w:val="auto"/>
          <w:sz w:val="24"/>
          <w:highlight w:val="none"/>
        </w:rPr>
        <w:t>.4</w:t>
      </w:r>
      <w:r>
        <w:rPr>
          <w:rFonts w:hint="eastAsia"/>
          <w:b/>
          <w:bCs/>
          <w:color w:val="auto"/>
          <w:sz w:val="24"/>
          <w:highlight w:val="none"/>
        </w:rPr>
        <w:t>、检测器</w:t>
      </w:r>
    </w:p>
    <w:p>
      <w:pPr>
        <w:adjustRightInd w:val="0"/>
        <w:snapToGrid w:val="0"/>
        <w:spacing w:line="360" w:lineRule="auto"/>
        <w:rPr>
          <w:b/>
          <w:bCs/>
          <w:color w:val="auto"/>
          <w:sz w:val="24"/>
          <w:highlight w:val="none"/>
        </w:rPr>
      </w:pPr>
      <w:r>
        <w:rPr>
          <w:b/>
          <w:bCs/>
          <w:color w:val="auto"/>
          <w:sz w:val="24"/>
          <w:highlight w:val="none"/>
        </w:rPr>
        <w:t>3.4.1二极管</w:t>
      </w:r>
      <w:r>
        <w:rPr>
          <w:rFonts w:hint="eastAsia"/>
          <w:b/>
          <w:bCs/>
          <w:color w:val="auto"/>
          <w:sz w:val="24"/>
          <w:highlight w:val="none"/>
        </w:rPr>
        <w:t>阵列</w:t>
      </w:r>
      <w:r>
        <w:rPr>
          <w:b/>
          <w:bCs/>
          <w:color w:val="auto"/>
          <w:sz w:val="24"/>
          <w:highlight w:val="none"/>
        </w:rPr>
        <w:t>检测器</w:t>
      </w:r>
    </w:p>
    <w:p>
      <w:pPr>
        <w:adjustRightInd w:val="0"/>
        <w:snapToGrid w:val="0"/>
        <w:spacing w:line="360" w:lineRule="auto"/>
        <w:rPr>
          <w:color w:val="auto"/>
          <w:sz w:val="24"/>
          <w:highlight w:val="none"/>
        </w:rPr>
      </w:pPr>
      <w:r>
        <w:rPr>
          <w:color w:val="auto"/>
          <w:sz w:val="24"/>
          <w:highlight w:val="none"/>
        </w:rPr>
        <w:t>★3.4.1.1光源：氘灯</w:t>
      </w:r>
    </w:p>
    <w:p>
      <w:pPr>
        <w:adjustRightInd w:val="0"/>
        <w:snapToGrid w:val="0"/>
        <w:spacing w:line="360" w:lineRule="auto"/>
        <w:rPr>
          <w:color w:val="auto"/>
          <w:sz w:val="24"/>
          <w:highlight w:val="none"/>
        </w:rPr>
      </w:pPr>
      <w:r>
        <w:rPr>
          <w:color w:val="auto"/>
          <w:sz w:val="24"/>
          <w:highlight w:val="none"/>
        </w:rPr>
        <w:t>3.4.1</w:t>
      </w:r>
      <w:r>
        <w:rPr>
          <w:rFonts w:hint="eastAsia"/>
          <w:color w:val="auto"/>
          <w:sz w:val="24"/>
          <w:highlight w:val="none"/>
        </w:rPr>
        <w:t xml:space="preserve">.2 </w:t>
      </w:r>
      <w:r>
        <w:rPr>
          <w:color w:val="auto"/>
          <w:sz w:val="24"/>
          <w:highlight w:val="none"/>
        </w:rPr>
        <w:t>波长范围：190-800nm；</w:t>
      </w:r>
    </w:p>
    <w:p>
      <w:pPr>
        <w:adjustRightInd w:val="0"/>
        <w:snapToGrid w:val="0"/>
        <w:spacing w:line="360" w:lineRule="auto"/>
        <w:rPr>
          <w:color w:val="auto"/>
          <w:sz w:val="24"/>
          <w:highlight w:val="none"/>
        </w:rPr>
      </w:pPr>
      <w:r>
        <w:rPr>
          <w:color w:val="auto"/>
          <w:sz w:val="24"/>
          <w:highlight w:val="none"/>
        </w:rPr>
        <w:t>3.4.1</w:t>
      </w:r>
      <w:r>
        <w:rPr>
          <w:rFonts w:hint="eastAsia"/>
          <w:color w:val="auto"/>
          <w:sz w:val="24"/>
          <w:highlight w:val="none"/>
        </w:rPr>
        <w:t xml:space="preserve">.3 </w:t>
      </w:r>
      <w:r>
        <w:rPr>
          <w:color w:val="auto"/>
          <w:sz w:val="24"/>
          <w:highlight w:val="none"/>
        </w:rPr>
        <w:t>波长准确度：±1nm；</w:t>
      </w:r>
    </w:p>
    <w:p>
      <w:pPr>
        <w:adjustRightInd w:val="0"/>
        <w:snapToGrid w:val="0"/>
        <w:spacing w:line="360" w:lineRule="auto"/>
        <w:rPr>
          <w:color w:val="auto"/>
          <w:sz w:val="24"/>
          <w:highlight w:val="none"/>
        </w:rPr>
      </w:pPr>
      <w:r>
        <w:rPr>
          <w:color w:val="auto"/>
          <w:sz w:val="24"/>
          <w:highlight w:val="none"/>
        </w:rPr>
        <w:t>3.4.1</w:t>
      </w:r>
      <w:r>
        <w:rPr>
          <w:rFonts w:hint="eastAsia"/>
          <w:color w:val="auto"/>
          <w:sz w:val="24"/>
          <w:highlight w:val="none"/>
        </w:rPr>
        <w:t xml:space="preserve">.4 </w:t>
      </w:r>
      <w:r>
        <w:rPr>
          <w:color w:val="auto"/>
          <w:sz w:val="24"/>
          <w:highlight w:val="none"/>
        </w:rPr>
        <w:t>基线噪声：波长254 nm 处，&lt;×10</w:t>
      </w:r>
      <w:r>
        <w:rPr>
          <w:color w:val="auto"/>
          <w:sz w:val="24"/>
          <w:highlight w:val="none"/>
          <w:vertAlign w:val="superscript"/>
        </w:rPr>
        <w:t>-5</w:t>
      </w:r>
      <w:r>
        <w:rPr>
          <w:color w:val="auto"/>
          <w:sz w:val="24"/>
          <w:highlight w:val="none"/>
        </w:rPr>
        <w:t xml:space="preserve"> AU；</w:t>
      </w:r>
    </w:p>
    <w:p>
      <w:pPr>
        <w:adjustRightInd w:val="0"/>
        <w:snapToGrid w:val="0"/>
        <w:spacing w:line="360" w:lineRule="auto"/>
        <w:rPr>
          <w:color w:val="auto"/>
          <w:sz w:val="24"/>
          <w:highlight w:val="none"/>
        </w:rPr>
      </w:pPr>
      <w:r>
        <w:rPr>
          <w:color w:val="auto"/>
          <w:sz w:val="24"/>
          <w:highlight w:val="none"/>
        </w:rPr>
        <w:t>3.4.1</w:t>
      </w:r>
      <w:r>
        <w:rPr>
          <w:rFonts w:hint="eastAsia"/>
          <w:color w:val="auto"/>
          <w:sz w:val="24"/>
          <w:highlight w:val="none"/>
        </w:rPr>
        <w:t xml:space="preserve">.5 </w:t>
      </w:r>
      <w:r>
        <w:rPr>
          <w:color w:val="auto"/>
          <w:sz w:val="24"/>
          <w:highlight w:val="none"/>
        </w:rPr>
        <w:t>基线漂移：在254 nm 处，&lt; 1×10</w:t>
      </w:r>
      <w:r>
        <w:rPr>
          <w:color w:val="auto"/>
          <w:sz w:val="24"/>
          <w:highlight w:val="none"/>
          <w:vertAlign w:val="superscript"/>
        </w:rPr>
        <w:t>-3</w:t>
      </w:r>
      <w:r>
        <w:rPr>
          <w:color w:val="auto"/>
          <w:sz w:val="24"/>
          <w:highlight w:val="none"/>
        </w:rPr>
        <w:t xml:space="preserve"> AU/小时；</w:t>
      </w:r>
    </w:p>
    <w:p>
      <w:pPr>
        <w:adjustRightInd w:val="0"/>
        <w:snapToGrid w:val="0"/>
        <w:spacing w:line="360" w:lineRule="auto"/>
        <w:rPr>
          <w:color w:val="auto"/>
          <w:sz w:val="24"/>
          <w:highlight w:val="none"/>
        </w:rPr>
      </w:pPr>
      <w:r>
        <w:rPr>
          <w:color w:val="auto"/>
          <w:sz w:val="24"/>
          <w:highlight w:val="none"/>
        </w:rPr>
        <w:t>★</w:t>
      </w:r>
      <w:r>
        <w:rPr>
          <w:rFonts w:hint="eastAsia"/>
          <w:color w:val="auto"/>
          <w:sz w:val="24"/>
          <w:highlight w:val="none"/>
        </w:rPr>
        <w:t>7</w:t>
      </w:r>
      <w:r>
        <w:rPr>
          <w:color w:val="auto"/>
          <w:sz w:val="24"/>
          <w:highlight w:val="none"/>
        </w:rPr>
        <w:t xml:space="preserve">.6 </w:t>
      </w:r>
      <w:r>
        <w:rPr>
          <w:rFonts w:hint="eastAsia"/>
          <w:color w:val="auto"/>
          <w:sz w:val="24"/>
          <w:highlight w:val="none"/>
        </w:rPr>
        <w:t>环境耐受性好，抗环境湿度影响能力强。</w:t>
      </w:r>
    </w:p>
    <w:p>
      <w:pPr>
        <w:adjustRightInd w:val="0"/>
        <w:snapToGrid w:val="0"/>
        <w:spacing w:line="360" w:lineRule="auto"/>
        <w:rPr>
          <w:b/>
          <w:bCs/>
          <w:color w:val="auto"/>
          <w:sz w:val="24"/>
          <w:highlight w:val="none"/>
        </w:rPr>
      </w:pPr>
      <w:r>
        <w:rPr>
          <w:b/>
          <w:bCs/>
          <w:color w:val="auto"/>
          <w:sz w:val="24"/>
          <w:highlight w:val="none"/>
        </w:rPr>
        <w:t>3.4.2</w:t>
      </w:r>
      <w:r>
        <w:rPr>
          <w:rFonts w:hint="eastAsia"/>
          <w:b/>
          <w:bCs/>
          <w:color w:val="auto"/>
          <w:sz w:val="24"/>
          <w:highlight w:val="none"/>
        </w:rPr>
        <w:t>示差折光检测器</w:t>
      </w:r>
    </w:p>
    <w:p>
      <w:pPr>
        <w:adjustRightInd w:val="0"/>
        <w:snapToGrid w:val="0"/>
        <w:spacing w:line="360" w:lineRule="auto"/>
        <w:rPr>
          <w:color w:val="auto"/>
          <w:sz w:val="24"/>
          <w:highlight w:val="none"/>
        </w:rPr>
      </w:pPr>
      <w:r>
        <w:rPr>
          <w:color w:val="auto"/>
          <w:sz w:val="24"/>
          <w:highlight w:val="none"/>
        </w:rPr>
        <w:t>3.4.2</w:t>
      </w:r>
      <w:r>
        <w:rPr>
          <w:rFonts w:hint="eastAsia"/>
          <w:color w:val="auto"/>
          <w:sz w:val="24"/>
          <w:highlight w:val="none"/>
        </w:rPr>
        <w:t>.1示差折光范围：1.00-1.75RIU</w:t>
      </w:r>
    </w:p>
    <w:p>
      <w:pPr>
        <w:adjustRightInd w:val="0"/>
        <w:snapToGrid w:val="0"/>
        <w:spacing w:line="360" w:lineRule="auto"/>
        <w:rPr>
          <w:color w:val="auto"/>
          <w:sz w:val="24"/>
          <w:highlight w:val="none"/>
        </w:rPr>
      </w:pPr>
      <w:r>
        <w:rPr>
          <w:color w:val="auto"/>
          <w:sz w:val="24"/>
          <w:highlight w:val="none"/>
        </w:rPr>
        <w:t>3.4.2</w:t>
      </w:r>
      <w:r>
        <w:rPr>
          <w:rFonts w:hint="eastAsia"/>
          <w:color w:val="auto"/>
          <w:sz w:val="24"/>
          <w:highlight w:val="none"/>
        </w:rPr>
        <w:t>.2温度控制：内部温控：30--55℃，可选配外部柱温箱：最高可达85℃</w:t>
      </w:r>
    </w:p>
    <w:p>
      <w:pPr>
        <w:adjustRightInd w:val="0"/>
        <w:snapToGrid w:val="0"/>
        <w:spacing w:line="360" w:lineRule="auto"/>
        <w:rPr>
          <w:color w:val="auto"/>
          <w:sz w:val="24"/>
          <w:highlight w:val="none"/>
        </w:rPr>
      </w:pPr>
      <w:r>
        <w:rPr>
          <w:color w:val="auto"/>
          <w:sz w:val="24"/>
          <w:highlight w:val="none"/>
        </w:rPr>
        <w:t>3.4.2</w:t>
      </w:r>
      <w:r>
        <w:rPr>
          <w:rFonts w:hint="eastAsia"/>
          <w:color w:val="auto"/>
          <w:sz w:val="24"/>
          <w:highlight w:val="none"/>
        </w:rPr>
        <w:t>.3短期噪音：&lt;±1.75 x 10</w:t>
      </w:r>
      <w:r>
        <w:rPr>
          <w:rFonts w:hint="eastAsia"/>
          <w:color w:val="auto"/>
          <w:sz w:val="24"/>
          <w:highlight w:val="none"/>
          <w:vertAlign w:val="superscript"/>
        </w:rPr>
        <w:t>-9</w:t>
      </w:r>
      <w:r>
        <w:rPr>
          <w:rFonts w:hint="eastAsia"/>
          <w:color w:val="auto"/>
          <w:sz w:val="24"/>
          <w:highlight w:val="none"/>
        </w:rPr>
        <w:t>RIU</w:t>
      </w:r>
    </w:p>
    <w:p>
      <w:pPr>
        <w:adjustRightInd w:val="0"/>
        <w:snapToGrid w:val="0"/>
        <w:spacing w:line="360" w:lineRule="auto"/>
        <w:rPr>
          <w:color w:val="auto"/>
          <w:sz w:val="24"/>
          <w:highlight w:val="none"/>
        </w:rPr>
      </w:pPr>
      <w:r>
        <w:rPr>
          <w:color w:val="auto"/>
          <w:sz w:val="24"/>
          <w:highlight w:val="none"/>
        </w:rPr>
        <w:t>3.4.2</w:t>
      </w:r>
      <w:r>
        <w:rPr>
          <w:rFonts w:hint="eastAsia"/>
          <w:color w:val="auto"/>
          <w:sz w:val="24"/>
          <w:highlight w:val="none"/>
        </w:rPr>
        <w:t>.4漂移：&lt;2.0·10</w:t>
      </w:r>
      <w:r>
        <w:rPr>
          <w:rFonts w:hint="eastAsia"/>
          <w:color w:val="auto"/>
          <w:sz w:val="24"/>
          <w:highlight w:val="none"/>
          <w:vertAlign w:val="superscript"/>
        </w:rPr>
        <w:t>-7</w:t>
      </w:r>
      <w:r>
        <w:rPr>
          <w:rFonts w:hint="eastAsia"/>
          <w:color w:val="auto"/>
          <w:sz w:val="24"/>
          <w:highlight w:val="none"/>
        </w:rPr>
        <w:t xml:space="preserve"> RIU/hr</w:t>
      </w:r>
    </w:p>
    <w:p>
      <w:pPr>
        <w:adjustRightInd w:val="0"/>
        <w:snapToGrid w:val="0"/>
        <w:spacing w:line="360" w:lineRule="auto"/>
        <w:rPr>
          <w:color w:val="auto"/>
          <w:highlight w:val="none"/>
        </w:rPr>
      </w:pPr>
      <w:r>
        <w:rPr>
          <w:color w:val="auto"/>
          <w:sz w:val="24"/>
          <w:highlight w:val="none"/>
        </w:rPr>
        <w:t>3.4.2</w:t>
      </w:r>
      <w:r>
        <w:rPr>
          <w:rFonts w:hint="eastAsia"/>
          <w:color w:val="auto"/>
          <w:sz w:val="24"/>
          <w:highlight w:val="none"/>
        </w:rPr>
        <w:t>.5线性动态范围：5.0 x 10</w:t>
      </w:r>
      <w:r>
        <w:rPr>
          <w:rFonts w:hint="eastAsia"/>
          <w:color w:val="auto"/>
          <w:sz w:val="24"/>
          <w:highlight w:val="none"/>
          <w:vertAlign w:val="superscript"/>
        </w:rPr>
        <w:t>-4</w:t>
      </w:r>
      <w:r>
        <w:rPr>
          <w:rFonts w:hint="eastAsia"/>
          <w:color w:val="auto"/>
          <w:sz w:val="24"/>
          <w:highlight w:val="none"/>
        </w:rPr>
        <w:t>—7.0 x 10</w:t>
      </w:r>
      <w:r>
        <w:rPr>
          <w:rFonts w:hint="eastAsia"/>
          <w:color w:val="auto"/>
          <w:sz w:val="24"/>
          <w:highlight w:val="none"/>
          <w:vertAlign w:val="superscript"/>
        </w:rPr>
        <w:t>-9</w:t>
      </w:r>
    </w:p>
    <w:p>
      <w:pPr>
        <w:tabs>
          <w:tab w:val="left" w:pos="0"/>
        </w:tabs>
        <w:adjustRightInd w:val="0"/>
        <w:snapToGrid w:val="0"/>
        <w:spacing w:line="360" w:lineRule="auto"/>
        <w:rPr>
          <w:b/>
          <w:color w:val="auto"/>
          <w:sz w:val="24"/>
          <w:highlight w:val="none"/>
        </w:rPr>
      </w:pPr>
      <w:r>
        <w:rPr>
          <w:b/>
          <w:color w:val="auto"/>
          <w:sz w:val="24"/>
          <w:highlight w:val="none"/>
        </w:rPr>
        <w:t>3.5、软件系统（原装软件系统）</w:t>
      </w:r>
    </w:p>
    <w:p>
      <w:pPr>
        <w:tabs>
          <w:tab w:val="left" w:pos="0"/>
        </w:tabs>
        <w:adjustRightInd w:val="0"/>
        <w:snapToGrid w:val="0"/>
        <w:spacing w:line="360" w:lineRule="auto"/>
        <w:rPr>
          <w:color w:val="auto"/>
          <w:sz w:val="24"/>
          <w:highlight w:val="none"/>
        </w:rPr>
      </w:pPr>
      <w:r>
        <w:rPr>
          <w:color w:val="auto"/>
          <w:sz w:val="24"/>
          <w:highlight w:val="none"/>
        </w:rPr>
        <w:t>★3.5.1色谱软件具有实时监测、采集数据、故障诊断、数据处理、报告打印等功能，数据处理功能强大，具备完整的系统适用性计算功能。</w:t>
      </w:r>
    </w:p>
    <w:p>
      <w:pPr>
        <w:tabs>
          <w:tab w:val="left" w:pos="0"/>
        </w:tabs>
        <w:adjustRightInd w:val="0"/>
        <w:snapToGrid w:val="0"/>
        <w:spacing w:line="360" w:lineRule="auto"/>
        <w:rPr>
          <w:color w:val="auto"/>
          <w:sz w:val="24"/>
          <w:highlight w:val="none"/>
        </w:rPr>
      </w:pPr>
      <w:r>
        <w:rPr>
          <w:color w:val="auto"/>
          <w:sz w:val="24"/>
          <w:highlight w:val="none"/>
        </w:rPr>
        <w:t>3.5.2全新的多级权限管理，可设置多达10个使用者账户，每个使用者有多达20项的功能可供选择。</w:t>
      </w:r>
    </w:p>
    <w:p>
      <w:pPr>
        <w:tabs>
          <w:tab w:val="left" w:pos="0"/>
        </w:tabs>
        <w:adjustRightInd w:val="0"/>
        <w:snapToGrid w:val="0"/>
        <w:spacing w:line="360" w:lineRule="auto"/>
        <w:rPr>
          <w:color w:val="auto"/>
          <w:sz w:val="24"/>
          <w:highlight w:val="none"/>
        </w:rPr>
      </w:pPr>
      <w:r>
        <w:rPr>
          <w:color w:val="auto"/>
          <w:sz w:val="24"/>
          <w:highlight w:val="none"/>
        </w:rPr>
        <w:t>3.5.3审计追踪：实时记录仪器使用操作情况，随时查阅仪器状态。</w:t>
      </w:r>
    </w:p>
    <w:p>
      <w:pPr>
        <w:tabs>
          <w:tab w:val="left" w:pos="0"/>
        </w:tabs>
        <w:adjustRightInd w:val="0"/>
        <w:snapToGrid w:val="0"/>
        <w:spacing w:line="360" w:lineRule="auto"/>
        <w:rPr>
          <w:color w:val="auto"/>
          <w:sz w:val="24"/>
          <w:highlight w:val="none"/>
        </w:rPr>
      </w:pPr>
      <w:r>
        <w:rPr>
          <w:color w:val="auto"/>
          <w:sz w:val="24"/>
          <w:highlight w:val="none"/>
        </w:rPr>
        <w:t>3.5.4全新报告方式，批处理浏览色谱图，能够快速组织和查看结果，具有智能报告模板，自定义报告模板格式，大大的提高工作效率。</w:t>
      </w:r>
    </w:p>
    <w:p>
      <w:pPr>
        <w:tabs>
          <w:tab w:val="left" w:pos="0"/>
        </w:tabs>
        <w:adjustRightInd w:val="0"/>
        <w:snapToGrid w:val="0"/>
        <w:spacing w:line="360" w:lineRule="auto"/>
        <w:rPr>
          <w:color w:val="auto"/>
          <w:sz w:val="24"/>
          <w:highlight w:val="none"/>
        </w:rPr>
      </w:pPr>
      <w:r>
        <w:rPr>
          <w:color w:val="auto"/>
          <w:sz w:val="24"/>
          <w:highlight w:val="none"/>
        </w:rPr>
        <w:t>3.5.5自动分析功能，可自动采样、数据处理和生成报告。</w:t>
      </w:r>
    </w:p>
    <w:p>
      <w:pPr>
        <w:tabs>
          <w:tab w:val="left" w:pos="0"/>
        </w:tabs>
        <w:adjustRightInd w:val="0"/>
        <w:snapToGrid w:val="0"/>
        <w:spacing w:line="360" w:lineRule="auto"/>
        <w:rPr>
          <w:color w:val="auto"/>
          <w:sz w:val="24"/>
          <w:highlight w:val="none"/>
        </w:rPr>
      </w:pPr>
      <w:r>
        <w:rPr>
          <w:bCs/>
          <w:color w:val="auto"/>
          <w:sz w:val="24"/>
          <w:highlight w:val="none"/>
        </w:rPr>
        <w:t>3.5.6安全及自我检测功能：具有</w:t>
      </w:r>
      <w:r>
        <w:rPr>
          <w:color w:val="auto"/>
          <w:sz w:val="24"/>
          <w:highlight w:val="none"/>
        </w:rPr>
        <w:t>诊断功能、错误检查和显示功能、漏液检查功能、安全泄漏检测功能、检漏后自动停泵功能、预防溶剂抽干功能等。在主要维护处均设置低压状态。</w:t>
      </w:r>
    </w:p>
    <w:p>
      <w:pPr>
        <w:tabs>
          <w:tab w:val="left" w:pos="0"/>
        </w:tabs>
        <w:adjustRightInd w:val="0"/>
        <w:snapToGrid w:val="0"/>
        <w:spacing w:line="360" w:lineRule="auto"/>
        <w:rPr>
          <w:color w:val="auto"/>
          <w:sz w:val="24"/>
          <w:highlight w:val="none"/>
        </w:rPr>
      </w:pPr>
      <w:r>
        <w:rPr>
          <w:color w:val="auto"/>
          <w:sz w:val="24"/>
          <w:highlight w:val="none"/>
        </w:rPr>
        <w:t>3.5.7工作站软件可升级至网络版</w:t>
      </w:r>
    </w:p>
    <w:p>
      <w:pPr>
        <w:adjustRightInd w:val="0"/>
        <w:snapToGrid w:val="0"/>
        <w:spacing w:line="360" w:lineRule="auto"/>
        <w:rPr>
          <w:b/>
          <w:color w:val="auto"/>
          <w:sz w:val="24"/>
          <w:highlight w:val="none"/>
        </w:rPr>
      </w:pPr>
      <w:r>
        <w:rPr>
          <w:rFonts w:hint="eastAsia"/>
          <w:b/>
          <w:color w:val="auto"/>
          <w:sz w:val="24"/>
          <w:highlight w:val="none"/>
        </w:rPr>
        <w:t>3</w:t>
      </w:r>
      <w:r>
        <w:rPr>
          <w:b/>
          <w:color w:val="auto"/>
          <w:sz w:val="24"/>
          <w:highlight w:val="none"/>
        </w:rPr>
        <w:t>.6</w:t>
      </w:r>
      <w:r>
        <w:rPr>
          <w:rFonts w:hint="eastAsia"/>
          <w:b/>
          <w:color w:val="auto"/>
          <w:sz w:val="24"/>
          <w:highlight w:val="none"/>
        </w:rPr>
        <w:t>、数据处理系统</w:t>
      </w:r>
    </w:p>
    <w:p>
      <w:pPr>
        <w:adjustRightInd w:val="0"/>
        <w:snapToGrid w:val="0"/>
        <w:spacing w:line="360" w:lineRule="auto"/>
        <w:ind w:firstLine="480" w:firstLineChars="200"/>
        <w:rPr>
          <w:color w:val="auto"/>
          <w:sz w:val="24"/>
          <w:highlight w:val="none"/>
        </w:rPr>
      </w:pPr>
      <w:bookmarkStart w:id="14" w:name="_Hlk117669825"/>
      <w:r>
        <w:rPr>
          <w:rFonts w:hint="eastAsia"/>
          <w:color w:val="auto"/>
          <w:sz w:val="24"/>
          <w:highlight w:val="none"/>
        </w:rPr>
        <w:t>配置要求：原装正版Win11专业版及以上操作系统；配置不低于Intel i7-13700及以上处理器，16GB内存，内存频率3200MHz及以上，500GB固态硬盘（读取速度不低于6000MB/s）+</w:t>
      </w:r>
      <w:r>
        <w:rPr>
          <w:color w:val="auto"/>
          <w:sz w:val="24"/>
          <w:highlight w:val="none"/>
        </w:rPr>
        <w:t>2</w:t>
      </w:r>
      <w:r>
        <w:rPr>
          <w:rFonts w:hint="eastAsia"/>
          <w:color w:val="auto"/>
          <w:sz w:val="24"/>
          <w:highlight w:val="none"/>
        </w:rPr>
        <w:t>TB PMR机械硬盘（7200转）。</w:t>
      </w:r>
      <w:bookmarkEnd w:id="14"/>
    </w:p>
    <w:p>
      <w:pPr>
        <w:widowControl/>
        <w:adjustRightInd w:val="0"/>
        <w:snapToGrid w:val="0"/>
        <w:spacing w:line="360" w:lineRule="auto"/>
        <w:rPr>
          <w:color w:val="auto"/>
          <w:sz w:val="24"/>
          <w:highlight w:val="none"/>
        </w:rPr>
      </w:pPr>
      <w:r>
        <w:rPr>
          <w:b/>
          <w:color w:val="auto"/>
          <w:sz w:val="24"/>
          <w:highlight w:val="none"/>
        </w:rPr>
        <w:t>▲</w:t>
      </w:r>
      <w:r>
        <w:rPr>
          <w:b/>
          <w:bCs/>
          <w:color w:val="auto"/>
          <w:sz w:val="24"/>
          <w:highlight w:val="none"/>
        </w:rPr>
        <w:t>4</w:t>
      </w:r>
      <w:r>
        <w:rPr>
          <w:rFonts w:hint="eastAsia"/>
          <w:b/>
          <w:bCs/>
          <w:color w:val="auto"/>
          <w:sz w:val="24"/>
          <w:highlight w:val="none"/>
        </w:rPr>
        <w:t>、</w:t>
      </w:r>
      <w:r>
        <w:rPr>
          <w:b/>
          <w:bCs/>
          <w:color w:val="auto"/>
          <w:sz w:val="24"/>
          <w:highlight w:val="none"/>
        </w:rPr>
        <w:t>配置要求</w:t>
      </w:r>
    </w:p>
    <w:p>
      <w:pPr>
        <w:widowControl/>
        <w:adjustRightInd w:val="0"/>
        <w:snapToGrid w:val="0"/>
        <w:spacing w:line="360" w:lineRule="auto"/>
        <w:rPr>
          <w:color w:val="auto"/>
          <w:sz w:val="24"/>
          <w:highlight w:val="none"/>
        </w:rPr>
      </w:pPr>
      <w:r>
        <w:rPr>
          <w:rFonts w:hint="eastAsia"/>
          <w:color w:val="auto"/>
          <w:sz w:val="24"/>
          <w:highlight w:val="none"/>
        </w:rPr>
        <w:t>4</w:t>
      </w:r>
      <w:r>
        <w:rPr>
          <w:color w:val="auto"/>
          <w:sz w:val="24"/>
          <w:highlight w:val="none"/>
        </w:rPr>
        <w:t>.1</w:t>
      </w:r>
      <w:r>
        <w:rPr>
          <w:rFonts w:hint="eastAsia"/>
          <w:color w:val="auto"/>
          <w:sz w:val="24"/>
          <w:highlight w:val="none"/>
        </w:rPr>
        <w:t>色谱仪配置要求（除检测器外）</w:t>
      </w:r>
    </w:p>
    <w:p>
      <w:pPr>
        <w:widowControl/>
        <w:adjustRightInd w:val="0"/>
        <w:snapToGrid w:val="0"/>
        <w:spacing w:line="360" w:lineRule="auto"/>
        <w:ind w:firstLine="420" w:firstLineChars="175"/>
        <w:rPr>
          <w:color w:val="auto"/>
          <w:sz w:val="24"/>
          <w:highlight w:val="none"/>
        </w:rPr>
      </w:pPr>
      <w:r>
        <w:rPr>
          <w:rFonts w:hint="eastAsia"/>
          <w:color w:val="auto"/>
          <w:sz w:val="24"/>
          <w:highlight w:val="none"/>
        </w:rPr>
        <w:t>（1）</w:t>
      </w:r>
      <w:r>
        <w:rPr>
          <w:color w:val="auto"/>
          <w:sz w:val="24"/>
          <w:highlight w:val="none"/>
        </w:rPr>
        <w:t xml:space="preserve">四元梯度泵      </w:t>
      </w:r>
      <w:r>
        <w:rPr>
          <w:rFonts w:hint="eastAsia"/>
          <w:color w:val="auto"/>
          <w:sz w:val="24"/>
          <w:highlight w:val="none"/>
        </w:rPr>
        <w:t xml:space="preserve">       </w:t>
      </w:r>
      <w:r>
        <w:rPr>
          <w:color w:val="auto"/>
          <w:sz w:val="24"/>
          <w:highlight w:val="none"/>
        </w:rPr>
        <w:t>1</w:t>
      </w:r>
      <w:r>
        <w:rPr>
          <w:rFonts w:hint="eastAsia"/>
          <w:color w:val="auto"/>
          <w:sz w:val="24"/>
          <w:highlight w:val="none"/>
        </w:rPr>
        <w:t>套</w:t>
      </w:r>
      <w:r>
        <w:rPr>
          <w:color w:val="auto"/>
          <w:sz w:val="24"/>
          <w:highlight w:val="none"/>
        </w:rPr>
        <w:t>；</w:t>
      </w:r>
    </w:p>
    <w:p>
      <w:pPr>
        <w:widowControl/>
        <w:adjustRightInd w:val="0"/>
        <w:snapToGrid w:val="0"/>
        <w:spacing w:line="360" w:lineRule="auto"/>
        <w:ind w:firstLine="420" w:firstLineChars="175"/>
        <w:rPr>
          <w:color w:val="auto"/>
          <w:sz w:val="24"/>
          <w:highlight w:val="none"/>
        </w:rPr>
      </w:pPr>
      <w:r>
        <w:rPr>
          <w:rFonts w:hint="eastAsia"/>
          <w:color w:val="auto"/>
          <w:sz w:val="24"/>
          <w:highlight w:val="none"/>
        </w:rPr>
        <w:t>（2）柱塞杆清洗附件</w:t>
      </w:r>
      <w:r>
        <w:rPr>
          <w:color w:val="auto"/>
          <w:sz w:val="24"/>
          <w:highlight w:val="none"/>
        </w:rPr>
        <w:t xml:space="preserve">        </w:t>
      </w:r>
      <w:r>
        <w:rPr>
          <w:rFonts w:hint="eastAsia"/>
          <w:color w:val="auto"/>
          <w:sz w:val="24"/>
          <w:highlight w:val="none"/>
        </w:rPr>
        <w:t xml:space="preserve"> </w:t>
      </w:r>
      <w:r>
        <w:rPr>
          <w:color w:val="auto"/>
          <w:sz w:val="24"/>
          <w:highlight w:val="none"/>
        </w:rPr>
        <w:t>1套；</w:t>
      </w:r>
    </w:p>
    <w:p>
      <w:pPr>
        <w:widowControl/>
        <w:adjustRightInd w:val="0"/>
        <w:snapToGrid w:val="0"/>
        <w:spacing w:line="360" w:lineRule="auto"/>
        <w:ind w:firstLine="420" w:firstLineChars="175"/>
        <w:rPr>
          <w:color w:val="auto"/>
          <w:sz w:val="24"/>
          <w:highlight w:val="none"/>
        </w:rPr>
      </w:pPr>
      <w:r>
        <w:rPr>
          <w:rFonts w:hint="eastAsia"/>
          <w:color w:val="auto"/>
          <w:sz w:val="24"/>
          <w:highlight w:val="none"/>
        </w:rPr>
        <w:t>（3）</w:t>
      </w:r>
      <w:r>
        <w:rPr>
          <w:color w:val="auto"/>
          <w:sz w:val="24"/>
          <w:highlight w:val="none"/>
        </w:rPr>
        <w:t xml:space="preserve">在线真空脱气机       </w:t>
      </w:r>
      <w:r>
        <w:rPr>
          <w:rFonts w:hint="eastAsia"/>
          <w:color w:val="auto"/>
          <w:sz w:val="24"/>
          <w:highlight w:val="none"/>
        </w:rPr>
        <w:t xml:space="preserve"> </w:t>
      </w:r>
      <w:r>
        <w:rPr>
          <w:color w:val="auto"/>
          <w:sz w:val="24"/>
          <w:highlight w:val="none"/>
        </w:rPr>
        <w:t xml:space="preserve"> 1台；</w:t>
      </w:r>
    </w:p>
    <w:p>
      <w:pPr>
        <w:widowControl/>
        <w:adjustRightInd w:val="0"/>
        <w:snapToGrid w:val="0"/>
        <w:spacing w:line="360" w:lineRule="auto"/>
        <w:ind w:firstLine="420" w:firstLineChars="175"/>
        <w:rPr>
          <w:color w:val="auto"/>
          <w:sz w:val="24"/>
          <w:highlight w:val="none"/>
        </w:rPr>
      </w:pPr>
      <w:r>
        <w:rPr>
          <w:rFonts w:hint="eastAsia"/>
          <w:color w:val="auto"/>
          <w:sz w:val="24"/>
          <w:highlight w:val="none"/>
        </w:rPr>
        <w:t>（4）</w:t>
      </w:r>
      <w:r>
        <w:rPr>
          <w:color w:val="auto"/>
          <w:sz w:val="24"/>
          <w:highlight w:val="none"/>
        </w:rPr>
        <w:t>100位以上自动进样器</w:t>
      </w:r>
      <w:r>
        <w:rPr>
          <w:rFonts w:hint="eastAsia"/>
          <w:color w:val="auto"/>
          <w:sz w:val="24"/>
          <w:highlight w:val="none"/>
        </w:rPr>
        <w:t xml:space="preserve">（样品仓具有冷藏功能） </w:t>
      </w:r>
      <w:r>
        <w:rPr>
          <w:color w:val="auto"/>
          <w:sz w:val="24"/>
          <w:highlight w:val="none"/>
        </w:rPr>
        <w:t>1套；</w:t>
      </w:r>
    </w:p>
    <w:p>
      <w:pPr>
        <w:widowControl/>
        <w:adjustRightInd w:val="0"/>
        <w:snapToGrid w:val="0"/>
        <w:spacing w:line="360" w:lineRule="auto"/>
        <w:ind w:firstLine="420" w:firstLineChars="175"/>
        <w:rPr>
          <w:color w:val="auto"/>
          <w:sz w:val="24"/>
          <w:highlight w:val="none"/>
        </w:rPr>
      </w:pPr>
      <w:r>
        <w:rPr>
          <w:rFonts w:hint="eastAsia"/>
          <w:color w:val="auto"/>
          <w:sz w:val="24"/>
          <w:highlight w:val="none"/>
        </w:rPr>
        <w:t>（5）色谱柱</w:t>
      </w:r>
      <w:r>
        <w:rPr>
          <w:color w:val="auto"/>
          <w:sz w:val="24"/>
          <w:highlight w:val="none"/>
        </w:rPr>
        <w:t>柱温箱</w:t>
      </w:r>
      <w:r>
        <w:rPr>
          <w:rFonts w:hint="eastAsia"/>
          <w:color w:val="auto"/>
          <w:sz w:val="24"/>
          <w:highlight w:val="none"/>
        </w:rPr>
        <w:t xml:space="preserve">（具有降温功能）             </w:t>
      </w:r>
      <w:r>
        <w:rPr>
          <w:color w:val="auto"/>
          <w:sz w:val="24"/>
          <w:highlight w:val="none"/>
        </w:rPr>
        <w:t>1个；</w:t>
      </w:r>
    </w:p>
    <w:p>
      <w:pPr>
        <w:widowControl/>
        <w:adjustRightInd w:val="0"/>
        <w:snapToGrid w:val="0"/>
        <w:spacing w:line="360" w:lineRule="auto"/>
        <w:ind w:firstLine="420" w:firstLineChars="175"/>
        <w:rPr>
          <w:color w:val="auto"/>
          <w:sz w:val="24"/>
          <w:highlight w:val="none"/>
        </w:rPr>
      </w:pPr>
      <w:r>
        <w:rPr>
          <w:rFonts w:hint="eastAsia"/>
          <w:color w:val="auto"/>
          <w:sz w:val="24"/>
          <w:highlight w:val="none"/>
        </w:rPr>
        <w:t>（6）耗材：</w:t>
      </w:r>
      <w:r>
        <w:rPr>
          <w:color w:val="auto"/>
          <w:sz w:val="24"/>
          <w:highlight w:val="none"/>
        </w:rPr>
        <w:t>色谱柱2根；在线过滤器及滤芯1套；PEEK接头6个；样品瓶套件</w:t>
      </w:r>
      <w:r>
        <w:rPr>
          <w:rFonts w:hint="eastAsia"/>
          <w:color w:val="auto"/>
          <w:sz w:val="24"/>
          <w:highlight w:val="none"/>
        </w:rPr>
        <w:t>3</w:t>
      </w:r>
      <w:r>
        <w:rPr>
          <w:color w:val="auto"/>
          <w:sz w:val="24"/>
          <w:highlight w:val="none"/>
        </w:rPr>
        <w:t>00个(含瓶盖及垫片)，额外的瓶盖及垫片</w:t>
      </w:r>
      <w:r>
        <w:rPr>
          <w:rFonts w:hint="eastAsia"/>
          <w:color w:val="auto"/>
          <w:sz w:val="24"/>
          <w:highlight w:val="none"/>
        </w:rPr>
        <w:t>3</w:t>
      </w:r>
      <w:r>
        <w:rPr>
          <w:color w:val="auto"/>
          <w:sz w:val="24"/>
          <w:highlight w:val="none"/>
        </w:rPr>
        <w:t>00个；流动相溶剂瓶(1L)6个。</w:t>
      </w:r>
    </w:p>
    <w:p>
      <w:pPr>
        <w:widowControl/>
        <w:adjustRightInd w:val="0"/>
        <w:snapToGrid w:val="0"/>
        <w:spacing w:line="360" w:lineRule="auto"/>
        <w:rPr>
          <w:color w:val="auto"/>
          <w:sz w:val="24"/>
          <w:highlight w:val="none"/>
        </w:rPr>
      </w:pPr>
      <w:r>
        <w:rPr>
          <w:rFonts w:hint="eastAsia"/>
          <w:color w:val="auto"/>
          <w:sz w:val="24"/>
          <w:highlight w:val="none"/>
        </w:rPr>
        <w:t>4</w:t>
      </w:r>
      <w:r>
        <w:rPr>
          <w:color w:val="auto"/>
          <w:sz w:val="24"/>
          <w:highlight w:val="none"/>
        </w:rPr>
        <w:t>.2</w:t>
      </w:r>
      <w:r>
        <w:rPr>
          <w:rFonts w:hint="eastAsia"/>
          <w:color w:val="auto"/>
          <w:sz w:val="24"/>
          <w:highlight w:val="none"/>
        </w:rPr>
        <w:t>检测器配置</w:t>
      </w:r>
    </w:p>
    <w:p>
      <w:pPr>
        <w:widowControl/>
        <w:adjustRightInd w:val="0"/>
        <w:snapToGrid w:val="0"/>
        <w:spacing w:line="360" w:lineRule="auto"/>
        <w:ind w:firstLine="420" w:firstLineChars="175"/>
        <w:rPr>
          <w:rFonts w:ascii="宋体" w:hAnsi="宋体" w:cs="宋体"/>
          <w:color w:val="auto"/>
          <w:szCs w:val="21"/>
          <w:highlight w:val="none"/>
        </w:rPr>
      </w:pPr>
      <w:r>
        <w:rPr>
          <w:rFonts w:hint="eastAsia"/>
          <w:color w:val="auto"/>
          <w:sz w:val="24"/>
          <w:highlight w:val="none"/>
        </w:rPr>
        <w:t>1台设备配二极管阵列检测器1台</w:t>
      </w:r>
    </w:p>
    <w:p>
      <w:pPr>
        <w:widowControl/>
        <w:adjustRightInd w:val="0"/>
        <w:snapToGrid w:val="0"/>
        <w:spacing w:line="360" w:lineRule="auto"/>
        <w:ind w:firstLine="420" w:firstLineChars="175"/>
        <w:rPr>
          <w:color w:val="auto"/>
          <w:sz w:val="24"/>
          <w:highlight w:val="none"/>
        </w:rPr>
      </w:pPr>
      <w:r>
        <w:rPr>
          <w:rFonts w:hint="eastAsia"/>
          <w:color w:val="auto"/>
          <w:sz w:val="24"/>
          <w:highlight w:val="none"/>
        </w:rPr>
        <w:t>1台设备配二极管阵列检测器1台、示差折光检测器1台，必要时额外加配耐高温柱温箱（温度：室温—85℃）</w:t>
      </w:r>
    </w:p>
    <w:p>
      <w:pPr>
        <w:widowControl/>
        <w:adjustRightInd w:val="0"/>
        <w:snapToGrid w:val="0"/>
        <w:spacing w:line="360" w:lineRule="auto"/>
        <w:rPr>
          <w:b/>
          <w:bCs/>
          <w:color w:val="auto"/>
          <w:sz w:val="24"/>
          <w:highlight w:val="none"/>
        </w:rPr>
      </w:pPr>
      <w:r>
        <w:rPr>
          <w:rFonts w:hint="eastAsia"/>
          <w:b/>
          <w:bCs/>
          <w:color w:val="auto"/>
          <w:sz w:val="24"/>
          <w:highlight w:val="none"/>
        </w:rPr>
        <w:t>5、</w:t>
      </w:r>
      <w:r>
        <w:rPr>
          <w:b/>
          <w:bCs/>
          <w:color w:val="auto"/>
          <w:sz w:val="24"/>
          <w:highlight w:val="none"/>
        </w:rPr>
        <w:t>保修、培训及售后服务要求</w:t>
      </w:r>
    </w:p>
    <w:p>
      <w:pPr>
        <w:adjustRightInd w:val="0"/>
        <w:snapToGrid w:val="0"/>
        <w:spacing w:line="360" w:lineRule="auto"/>
        <w:rPr>
          <w:color w:val="auto"/>
          <w:sz w:val="24"/>
          <w:highlight w:val="none"/>
        </w:rPr>
      </w:pPr>
      <w:r>
        <w:rPr>
          <w:color w:val="auto"/>
          <w:sz w:val="24"/>
          <w:highlight w:val="none"/>
        </w:rPr>
        <w:t>5.1交货期：</w:t>
      </w:r>
      <w:r>
        <w:rPr>
          <w:rFonts w:hint="eastAsia"/>
          <w:color w:val="auto"/>
          <w:sz w:val="24"/>
          <w:highlight w:val="none"/>
        </w:rPr>
        <w:t>合同签订后90日内</w:t>
      </w:r>
      <w:r>
        <w:rPr>
          <w:color w:val="auto"/>
          <w:sz w:val="24"/>
          <w:highlight w:val="none"/>
        </w:rPr>
        <w:t>。</w:t>
      </w:r>
    </w:p>
    <w:p>
      <w:pPr>
        <w:adjustRightInd w:val="0"/>
        <w:snapToGrid w:val="0"/>
        <w:spacing w:line="360" w:lineRule="auto"/>
        <w:rPr>
          <w:color w:val="auto"/>
          <w:sz w:val="24"/>
          <w:highlight w:val="none"/>
        </w:rPr>
      </w:pPr>
      <w:r>
        <w:rPr>
          <w:color w:val="auto"/>
          <w:sz w:val="24"/>
          <w:highlight w:val="none"/>
        </w:rPr>
        <w:t>5.2质保期：整机及附件</w:t>
      </w:r>
      <w:r>
        <w:rPr>
          <w:color w:val="auto"/>
          <w:kern w:val="0"/>
          <w:sz w:val="24"/>
          <w:highlight w:val="none"/>
        </w:rPr>
        <w:t>要求由仪器制造厂商提供不少于</w:t>
      </w:r>
      <w:r>
        <w:rPr>
          <w:b/>
          <w:color w:val="auto"/>
          <w:kern w:val="0"/>
          <w:sz w:val="24"/>
          <w:highlight w:val="none"/>
        </w:rPr>
        <w:t>12个月</w:t>
      </w:r>
      <w:r>
        <w:rPr>
          <w:color w:val="auto"/>
          <w:kern w:val="0"/>
          <w:sz w:val="24"/>
          <w:highlight w:val="none"/>
        </w:rPr>
        <w:t>的免费保修服务，</w:t>
      </w:r>
      <w:r>
        <w:rPr>
          <w:rFonts w:hint="eastAsia"/>
          <w:b/>
          <w:bCs/>
          <w:color w:val="auto"/>
          <w:kern w:val="0"/>
          <w:sz w:val="24"/>
          <w:highlight w:val="none"/>
        </w:rPr>
        <w:t>色谱仪主机的主板保修5年</w:t>
      </w:r>
      <w:r>
        <w:rPr>
          <w:rFonts w:hint="eastAsia"/>
          <w:color w:val="auto"/>
          <w:kern w:val="0"/>
          <w:sz w:val="24"/>
          <w:highlight w:val="none"/>
        </w:rPr>
        <w:t>，</w:t>
      </w:r>
      <w:r>
        <w:rPr>
          <w:color w:val="auto"/>
          <w:kern w:val="0"/>
          <w:sz w:val="24"/>
          <w:highlight w:val="none"/>
        </w:rPr>
        <w:t>保修期自仪器验收签字之日算起</w:t>
      </w:r>
      <w:r>
        <w:rPr>
          <w:color w:val="auto"/>
          <w:sz w:val="24"/>
          <w:highlight w:val="none"/>
        </w:rPr>
        <w:t>。</w:t>
      </w:r>
      <w:r>
        <w:rPr>
          <w:rFonts w:hint="eastAsia"/>
          <w:color w:val="auto"/>
          <w:sz w:val="24"/>
          <w:highlight w:val="none"/>
        </w:rPr>
        <w:t>保修期内出现故障导致仪器停用的时间，要在保修期中追加，并延长相应保修时间。须提供终身维护维修服务，在接到用户维修要求后须在2小时内作出回应，并在48小时内派员到达买方现场实施维修。</w:t>
      </w:r>
    </w:p>
    <w:p>
      <w:pPr>
        <w:adjustRightInd w:val="0"/>
        <w:snapToGrid w:val="0"/>
        <w:spacing w:line="360" w:lineRule="auto"/>
        <w:rPr>
          <w:color w:val="auto"/>
          <w:sz w:val="24"/>
          <w:highlight w:val="none"/>
        </w:rPr>
      </w:pPr>
      <w:r>
        <w:rPr>
          <w:color w:val="auto"/>
          <w:sz w:val="24"/>
          <w:highlight w:val="none"/>
        </w:rPr>
        <w:t>5.3安装要求</w:t>
      </w:r>
      <w:r>
        <w:rPr>
          <w:rFonts w:hint="eastAsia"/>
          <w:color w:val="auto"/>
          <w:sz w:val="24"/>
          <w:highlight w:val="none"/>
        </w:rPr>
        <w:t>及培训</w:t>
      </w:r>
      <w:r>
        <w:rPr>
          <w:color w:val="auto"/>
          <w:sz w:val="24"/>
          <w:highlight w:val="none"/>
        </w:rPr>
        <w:t>：</w:t>
      </w:r>
      <w:r>
        <w:rPr>
          <w:rFonts w:hint="eastAsia" w:ascii="宋体" w:hAnsi="宋体" w:cs="宋体"/>
          <w:color w:val="auto"/>
          <w:sz w:val="24"/>
          <w:highlight w:val="none"/>
        </w:rPr>
        <w:t>仪器到货后收到采购方安装通知7个工作日内，</w:t>
      </w:r>
      <w:r>
        <w:rPr>
          <w:rFonts w:hAnsi="宋体"/>
          <w:color w:val="auto"/>
          <w:sz w:val="24"/>
          <w:highlight w:val="none"/>
        </w:rPr>
        <w:t>要求有经验的技术工程师上门安装调试，并在现场提供上机操作培训，时间不少于</w:t>
      </w:r>
      <w:r>
        <w:rPr>
          <w:color w:val="auto"/>
          <w:sz w:val="24"/>
          <w:highlight w:val="none"/>
        </w:rPr>
        <w:t>2</w:t>
      </w:r>
      <w:r>
        <w:rPr>
          <w:rFonts w:hAnsi="宋体"/>
          <w:color w:val="auto"/>
          <w:sz w:val="24"/>
          <w:highlight w:val="none"/>
        </w:rPr>
        <w:t>天。</w:t>
      </w:r>
      <w:r>
        <w:rPr>
          <w:rFonts w:hint="eastAsia"/>
          <w:color w:val="auto"/>
          <w:sz w:val="24"/>
          <w:highlight w:val="none"/>
        </w:rPr>
        <w:t>培训</w:t>
      </w:r>
      <w:r>
        <w:rPr>
          <w:color w:val="auto"/>
          <w:sz w:val="24"/>
          <w:highlight w:val="none"/>
        </w:rPr>
        <w:t>内容包括仪器的基本原理、操作应用及仪器的维护保养知识，直到用户能正常使用和维护仪器，并提供国内培训中心集中培训免费名额</w:t>
      </w:r>
      <w:r>
        <w:rPr>
          <w:b/>
          <w:color w:val="auto"/>
          <w:sz w:val="24"/>
          <w:highlight w:val="none"/>
        </w:rPr>
        <w:t>2</w:t>
      </w:r>
      <w:r>
        <w:rPr>
          <w:color w:val="auto"/>
          <w:sz w:val="24"/>
          <w:highlight w:val="none"/>
        </w:rPr>
        <w:t>名。</w:t>
      </w:r>
    </w:p>
    <w:p>
      <w:pPr>
        <w:adjustRightInd w:val="0"/>
        <w:snapToGrid w:val="0"/>
        <w:spacing w:line="360" w:lineRule="auto"/>
        <w:rPr>
          <w:color w:val="auto"/>
          <w:sz w:val="24"/>
          <w:highlight w:val="none"/>
        </w:rPr>
      </w:pPr>
      <w:r>
        <w:rPr>
          <w:color w:val="auto"/>
          <w:sz w:val="24"/>
          <w:highlight w:val="none"/>
        </w:rPr>
        <w:t>5.</w:t>
      </w:r>
      <w:r>
        <w:rPr>
          <w:rFonts w:hint="eastAsia"/>
          <w:color w:val="auto"/>
          <w:sz w:val="24"/>
          <w:highlight w:val="none"/>
        </w:rPr>
        <w:t>4</w:t>
      </w:r>
      <w:r>
        <w:rPr>
          <w:color w:val="auto"/>
          <w:sz w:val="24"/>
          <w:highlight w:val="none"/>
        </w:rPr>
        <w:t>技术支持：厂家长期提供技术支持，免费提供所有公开发表的应用文献和最新仪器有关资料和用户论文集等。购买方进行检测方法开发，设备生产厂家必须提供相应的技术服务支撑。操作系统等软件终身免费更新。</w:t>
      </w:r>
    </w:p>
    <w:p>
      <w:pPr>
        <w:adjustRightInd w:val="0"/>
        <w:snapToGrid w:val="0"/>
        <w:spacing w:line="360" w:lineRule="auto"/>
        <w:rPr>
          <w:color w:val="auto"/>
          <w:sz w:val="24"/>
          <w:highlight w:val="none"/>
        </w:rPr>
      </w:pPr>
      <w:r>
        <w:rPr>
          <w:color w:val="auto"/>
          <w:sz w:val="24"/>
          <w:highlight w:val="none"/>
        </w:rPr>
        <w:t>5.</w:t>
      </w:r>
      <w:r>
        <w:rPr>
          <w:rFonts w:hint="eastAsia"/>
          <w:color w:val="auto"/>
          <w:sz w:val="24"/>
          <w:highlight w:val="none"/>
        </w:rPr>
        <w:t>5</w:t>
      </w:r>
      <w:r>
        <w:rPr>
          <w:color w:val="auto"/>
          <w:sz w:val="24"/>
          <w:highlight w:val="none"/>
        </w:rPr>
        <w:t>免费提供仪器使用手册、培训教材、应用资料等。</w:t>
      </w:r>
    </w:p>
    <w:p>
      <w:pPr>
        <w:autoSpaceDE w:val="0"/>
        <w:autoSpaceDN w:val="0"/>
        <w:adjustRightInd w:val="0"/>
        <w:snapToGrid w:val="0"/>
        <w:spacing w:line="360" w:lineRule="auto"/>
        <w:rPr>
          <w:color w:val="auto"/>
          <w:sz w:val="24"/>
          <w:highlight w:val="none"/>
        </w:rPr>
      </w:pPr>
      <w:r>
        <w:rPr>
          <w:color w:val="auto"/>
          <w:sz w:val="24"/>
          <w:highlight w:val="none"/>
        </w:rPr>
        <w:t>5.</w:t>
      </w:r>
      <w:r>
        <w:rPr>
          <w:rFonts w:hint="eastAsia"/>
          <w:color w:val="auto"/>
          <w:sz w:val="24"/>
          <w:highlight w:val="none"/>
        </w:rPr>
        <w:t>6</w:t>
      </w:r>
      <w:r>
        <w:rPr>
          <w:color w:val="auto"/>
          <w:sz w:val="24"/>
          <w:highlight w:val="none"/>
        </w:rPr>
        <w:t>维修要求：在设备整个使用期内，卖方应确保设备的正常使用。在接到用户维修要求后须在2小时内作出回应，并在48小时内派员到达买方现场实施维修。</w:t>
      </w:r>
    </w:p>
    <w:p>
      <w:pPr>
        <w:autoSpaceDE w:val="0"/>
        <w:autoSpaceDN w:val="0"/>
        <w:adjustRightInd w:val="0"/>
        <w:snapToGrid w:val="0"/>
        <w:spacing w:line="360" w:lineRule="auto"/>
        <w:rPr>
          <w:color w:val="auto"/>
          <w:sz w:val="24"/>
          <w:highlight w:val="none"/>
        </w:rPr>
      </w:pPr>
      <w:r>
        <w:rPr>
          <w:color w:val="auto"/>
          <w:sz w:val="24"/>
          <w:highlight w:val="none"/>
        </w:rPr>
        <w:t>5.</w:t>
      </w:r>
      <w:r>
        <w:rPr>
          <w:rFonts w:hint="eastAsia"/>
          <w:color w:val="auto"/>
          <w:sz w:val="24"/>
          <w:highlight w:val="none"/>
        </w:rPr>
        <w:t>7</w:t>
      </w:r>
      <w:r>
        <w:rPr>
          <w:color w:val="auto"/>
          <w:sz w:val="24"/>
          <w:highlight w:val="none"/>
        </w:rPr>
        <w:t>保修期内每年对设备进行全面的免费维护一次；保修期满后，设备的维修和维护服务(含维修工时费、上门费等)优惠折扣不高于8折。</w:t>
      </w:r>
    </w:p>
    <w:p>
      <w:pPr>
        <w:autoSpaceDE w:val="0"/>
        <w:autoSpaceDN w:val="0"/>
        <w:adjustRightInd w:val="0"/>
        <w:snapToGrid w:val="0"/>
        <w:spacing w:line="360" w:lineRule="auto"/>
        <w:rPr>
          <w:color w:val="auto"/>
          <w:sz w:val="24"/>
          <w:highlight w:val="none"/>
        </w:rPr>
      </w:pPr>
      <w:r>
        <w:rPr>
          <w:color w:val="auto"/>
          <w:sz w:val="24"/>
          <w:highlight w:val="none"/>
        </w:rPr>
        <w:t>5.</w:t>
      </w:r>
      <w:r>
        <w:rPr>
          <w:rFonts w:hint="eastAsia"/>
          <w:color w:val="auto"/>
          <w:sz w:val="24"/>
          <w:highlight w:val="none"/>
        </w:rPr>
        <w:t>8</w:t>
      </w:r>
      <w:r>
        <w:rPr>
          <w:color w:val="auto"/>
          <w:sz w:val="24"/>
          <w:highlight w:val="none"/>
        </w:rPr>
        <w:t>仪器验收合格后，所有零配件和消耗品供应优惠折扣不高于7折。</w:t>
      </w:r>
    </w:p>
    <w:p>
      <w:pPr>
        <w:adjustRightInd w:val="0"/>
        <w:snapToGrid w:val="0"/>
        <w:spacing w:line="360" w:lineRule="auto"/>
        <w:rPr>
          <w:color w:val="auto"/>
          <w:sz w:val="24"/>
          <w:highlight w:val="none"/>
        </w:rPr>
      </w:pPr>
      <w:r>
        <w:rPr>
          <w:color w:val="auto"/>
          <w:sz w:val="24"/>
          <w:highlight w:val="none"/>
        </w:rPr>
        <w:t>5.</w:t>
      </w:r>
      <w:r>
        <w:rPr>
          <w:rFonts w:hint="eastAsia"/>
          <w:color w:val="auto"/>
          <w:sz w:val="24"/>
          <w:highlight w:val="none"/>
        </w:rPr>
        <w:t>9</w:t>
      </w:r>
      <w:r>
        <w:rPr>
          <w:color w:val="auto"/>
          <w:sz w:val="24"/>
          <w:highlight w:val="none"/>
        </w:rPr>
        <w:t xml:space="preserve">  </w:t>
      </w:r>
      <w:r>
        <w:rPr>
          <w:rFonts w:hint="eastAsia"/>
          <w:color w:val="auto"/>
          <w:sz w:val="24"/>
          <w:highlight w:val="none"/>
        </w:rPr>
        <w:t>2年以上每年1次的免费现场回访，工作站软件终身免费升级承诺。</w:t>
      </w:r>
    </w:p>
    <w:p>
      <w:pPr>
        <w:adjustRightInd w:val="0"/>
        <w:snapToGrid w:val="0"/>
        <w:spacing w:line="360" w:lineRule="auto"/>
        <w:rPr>
          <w:rFonts w:ascii="宋体" w:hAnsi="宋体" w:cs="宋体"/>
          <w:b/>
          <w:color w:val="auto"/>
          <w:sz w:val="24"/>
          <w:highlight w:val="none"/>
        </w:rPr>
      </w:pPr>
      <w:r>
        <w:rPr>
          <w:rFonts w:hint="eastAsia"/>
          <w:color w:val="auto"/>
          <w:sz w:val="24"/>
          <w:highlight w:val="none"/>
        </w:rPr>
        <w:t>5.</w:t>
      </w:r>
      <w:r>
        <w:rPr>
          <w:color w:val="auto"/>
          <w:sz w:val="24"/>
          <w:highlight w:val="none"/>
        </w:rPr>
        <w:t>1</w:t>
      </w:r>
      <w:r>
        <w:rPr>
          <w:rFonts w:hint="eastAsia"/>
          <w:color w:val="auto"/>
          <w:sz w:val="24"/>
          <w:highlight w:val="none"/>
        </w:rPr>
        <w:t>0交货地点：买方指定地点。</w:t>
      </w:r>
    </w:p>
    <w:p>
      <w:pPr>
        <w:rPr>
          <w:b/>
          <w:bCs/>
          <w:color w:val="auto"/>
          <w:sz w:val="28"/>
          <w:szCs w:val="28"/>
          <w:highlight w:val="none"/>
        </w:rPr>
      </w:pPr>
      <w:r>
        <w:rPr>
          <w:rFonts w:hint="eastAsia"/>
          <w:b/>
          <w:bCs/>
          <w:color w:val="auto"/>
          <w:sz w:val="28"/>
          <w:szCs w:val="28"/>
          <w:highlight w:val="none"/>
        </w:rPr>
        <w:br w:type="page"/>
      </w:r>
    </w:p>
    <w:p>
      <w:pPr>
        <w:spacing w:line="360" w:lineRule="auto"/>
        <w:jc w:val="center"/>
        <w:rPr>
          <w:rFonts w:ascii="宋体" w:hAnsi="宋体" w:cs="宋体"/>
          <w:b/>
          <w:bCs/>
          <w:color w:val="auto"/>
          <w:sz w:val="28"/>
          <w:szCs w:val="28"/>
          <w:highlight w:val="none"/>
        </w:rPr>
      </w:pPr>
      <w:r>
        <w:rPr>
          <w:rFonts w:hint="eastAsia"/>
          <w:b/>
          <w:bCs/>
          <w:color w:val="auto"/>
          <w:sz w:val="28"/>
          <w:szCs w:val="28"/>
          <w:highlight w:val="none"/>
          <w:lang w:eastAsia="zh-Hans"/>
        </w:rPr>
        <w:t>标段五</w:t>
      </w:r>
      <w:r>
        <w:rPr>
          <w:b/>
          <w:bCs/>
          <w:color w:val="auto"/>
          <w:sz w:val="28"/>
          <w:szCs w:val="28"/>
          <w:highlight w:val="none"/>
          <w:lang w:eastAsia="zh-Hans"/>
        </w:rPr>
        <w:t>、气体（氮气、氢气、空气）发生器</w:t>
      </w:r>
    </w:p>
    <w:p>
      <w:pPr>
        <w:spacing w:line="440" w:lineRule="exact"/>
        <w:rPr>
          <w:b/>
          <w:bCs/>
          <w:color w:val="auto"/>
          <w:sz w:val="24"/>
          <w:highlight w:val="none"/>
        </w:rPr>
      </w:pPr>
      <w:r>
        <w:rPr>
          <w:rFonts w:hint="eastAsia"/>
          <w:b/>
          <w:bCs/>
          <w:color w:val="auto"/>
          <w:sz w:val="24"/>
          <w:highlight w:val="none"/>
        </w:rPr>
        <w:t>仪器名称：气体（氮气、氢气、空气）发生器                 数量：</w:t>
      </w:r>
      <w:r>
        <w:rPr>
          <w:b/>
          <w:bCs/>
          <w:color w:val="auto"/>
          <w:sz w:val="24"/>
          <w:highlight w:val="none"/>
        </w:rPr>
        <w:t>3</w:t>
      </w:r>
      <w:r>
        <w:rPr>
          <w:rFonts w:hint="eastAsia"/>
          <w:b/>
          <w:bCs/>
          <w:color w:val="auto"/>
          <w:sz w:val="24"/>
          <w:highlight w:val="none"/>
        </w:rPr>
        <w:t>套</w:t>
      </w:r>
    </w:p>
    <w:p>
      <w:pPr>
        <w:spacing w:line="440" w:lineRule="exact"/>
        <w:rPr>
          <w:color w:val="auto"/>
          <w:sz w:val="24"/>
          <w:highlight w:val="none"/>
        </w:rPr>
      </w:pPr>
      <w:r>
        <w:rPr>
          <w:rFonts w:hint="eastAsia"/>
          <w:b/>
          <w:bCs/>
          <w:color w:val="auto"/>
          <w:sz w:val="24"/>
          <w:highlight w:val="none"/>
        </w:rPr>
        <w:t>1、主要用途：</w:t>
      </w:r>
      <w:r>
        <w:rPr>
          <w:rFonts w:hint="eastAsia"/>
          <w:color w:val="auto"/>
          <w:sz w:val="24"/>
          <w:highlight w:val="none"/>
        </w:rPr>
        <w:t>专用于LC/MS/MS的氮气气源、气相色谱仪的氢气空气气源的集中供气，满足检测要求。</w:t>
      </w:r>
    </w:p>
    <w:p>
      <w:pPr>
        <w:spacing w:line="440" w:lineRule="exact"/>
        <w:rPr>
          <w:b/>
          <w:bCs/>
          <w:color w:val="auto"/>
          <w:sz w:val="24"/>
          <w:highlight w:val="none"/>
        </w:rPr>
      </w:pPr>
      <w:r>
        <w:rPr>
          <w:rFonts w:hint="eastAsia"/>
          <w:b/>
          <w:bCs/>
          <w:color w:val="auto"/>
          <w:sz w:val="24"/>
          <w:highlight w:val="none"/>
        </w:rPr>
        <w:t>2、工作条件</w:t>
      </w:r>
    </w:p>
    <w:p>
      <w:pPr>
        <w:spacing w:line="440" w:lineRule="exact"/>
        <w:rPr>
          <w:color w:val="auto"/>
          <w:sz w:val="24"/>
          <w:highlight w:val="none"/>
        </w:rPr>
      </w:pPr>
      <w:r>
        <w:rPr>
          <w:rFonts w:hint="eastAsia"/>
          <w:color w:val="auto"/>
          <w:sz w:val="24"/>
          <w:highlight w:val="none"/>
        </w:rPr>
        <w:t>2.1环境温度： 5℃～3</w:t>
      </w:r>
      <w:r>
        <w:rPr>
          <w:color w:val="auto"/>
          <w:sz w:val="24"/>
          <w:highlight w:val="none"/>
        </w:rPr>
        <w:t>0</w:t>
      </w:r>
      <w:r>
        <w:rPr>
          <w:rFonts w:hint="eastAsia"/>
          <w:color w:val="auto"/>
          <w:sz w:val="24"/>
          <w:highlight w:val="none"/>
        </w:rPr>
        <w:t>℃；</w:t>
      </w:r>
    </w:p>
    <w:p>
      <w:pPr>
        <w:spacing w:line="440" w:lineRule="exact"/>
        <w:rPr>
          <w:color w:val="auto"/>
          <w:sz w:val="24"/>
          <w:highlight w:val="none"/>
        </w:rPr>
      </w:pPr>
      <w:r>
        <w:rPr>
          <w:rFonts w:hint="eastAsia"/>
          <w:color w:val="auto"/>
          <w:sz w:val="24"/>
          <w:highlight w:val="none"/>
        </w:rPr>
        <w:t>2.2</w:t>
      </w:r>
      <w:r>
        <w:rPr>
          <w:color w:val="auto"/>
          <w:sz w:val="24"/>
          <w:highlight w:val="none"/>
        </w:rPr>
        <w:t xml:space="preserve"> </w:t>
      </w:r>
      <w:r>
        <w:rPr>
          <w:rFonts w:hint="eastAsia"/>
          <w:color w:val="auto"/>
          <w:sz w:val="24"/>
          <w:highlight w:val="none"/>
        </w:rPr>
        <w:t>工作电压：2</w:t>
      </w:r>
      <w:r>
        <w:rPr>
          <w:color w:val="auto"/>
          <w:sz w:val="24"/>
          <w:highlight w:val="none"/>
        </w:rPr>
        <w:t>3</w:t>
      </w:r>
      <w:r>
        <w:rPr>
          <w:rFonts w:hint="eastAsia"/>
          <w:color w:val="auto"/>
          <w:sz w:val="24"/>
          <w:highlight w:val="none"/>
        </w:rPr>
        <w:t>0V，50~60Hz。</w:t>
      </w:r>
    </w:p>
    <w:p>
      <w:pPr>
        <w:spacing w:line="440" w:lineRule="exact"/>
        <w:rPr>
          <w:b/>
          <w:bCs/>
          <w:color w:val="auto"/>
          <w:sz w:val="24"/>
          <w:highlight w:val="none"/>
        </w:rPr>
      </w:pPr>
      <w:r>
        <w:rPr>
          <w:rFonts w:hint="eastAsia"/>
          <w:b/>
          <w:bCs/>
          <w:color w:val="auto"/>
          <w:sz w:val="24"/>
          <w:highlight w:val="none"/>
        </w:rPr>
        <w:t>3、技术参数（带“▲”指标为必须满足技术指标，带“★”指标为关键技术指标）</w:t>
      </w:r>
    </w:p>
    <w:p>
      <w:pPr>
        <w:spacing w:line="440" w:lineRule="exact"/>
        <w:rPr>
          <w:b/>
          <w:bCs/>
          <w:color w:val="auto"/>
          <w:sz w:val="24"/>
          <w:highlight w:val="none"/>
        </w:rPr>
      </w:pPr>
      <w:r>
        <w:rPr>
          <w:rFonts w:hint="eastAsia"/>
          <w:b/>
          <w:bCs/>
          <w:color w:val="auto"/>
          <w:sz w:val="24"/>
          <w:highlight w:val="none"/>
        </w:rPr>
        <w:t>3</w:t>
      </w:r>
      <w:r>
        <w:rPr>
          <w:b/>
          <w:bCs/>
          <w:color w:val="auto"/>
          <w:sz w:val="24"/>
          <w:highlight w:val="none"/>
        </w:rPr>
        <w:t>.1</w:t>
      </w:r>
      <w:r>
        <w:rPr>
          <w:rFonts w:hint="eastAsia"/>
          <w:b/>
          <w:bCs/>
          <w:color w:val="auto"/>
          <w:sz w:val="24"/>
          <w:highlight w:val="none"/>
        </w:rPr>
        <w:t xml:space="preserve"> 氮气发生器一套</w:t>
      </w:r>
    </w:p>
    <w:p>
      <w:pPr>
        <w:spacing w:line="440" w:lineRule="exact"/>
        <w:rPr>
          <w:color w:val="auto"/>
          <w:sz w:val="24"/>
          <w:highlight w:val="none"/>
        </w:rPr>
      </w:pPr>
      <w:r>
        <w:rPr>
          <w:rFonts w:hint="eastAsia"/>
          <w:color w:val="auto"/>
          <w:sz w:val="24"/>
          <w:highlight w:val="none"/>
        </w:rPr>
        <w:t>★3.1</w:t>
      </w:r>
      <w:r>
        <w:rPr>
          <w:color w:val="auto"/>
          <w:sz w:val="24"/>
          <w:highlight w:val="none"/>
        </w:rPr>
        <w:t>.1</w:t>
      </w:r>
      <w:r>
        <w:rPr>
          <w:rFonts w:hint="eastAsia"/>
          <w:color w:val="auto"/>
          <w:sz w:val="24"/>
          <w:highlight w:val="none"/>
        </w:rPr>
        <w:t>氮气发生器采用超细化中空纤维膜分离技术，环保、无噪音；</w:t>
      </w:r>
    </w:p>
    <w:p>
      <w:pPr>
        <w:spacing w:line="440" w:lineRule="exact"/>
        <w:rPr>
          <w:color w:val="auto"/>
          <w:sz w:val="24"/>
          <w:highlight w:val="none"/>
        </w:rPr>
      </w:pPr>
      <w:r>
        <w:rPr>
          <w:rFonts w:hint="eastAsia"/>
          <w:color w:val="auto"/>
          <w:sz w:val="24"/>
          <w:highlight w:val="none"/>
        </w:rPr>
        <w:t>▲3.</w:t>
      </w:r>
      <w:r>
        <w:rPr>
          <w:color w:val="auto"/>
          <w:sz w:val="24"/>
          <w:highlight w:val="none"/>
        </w:rPr>
        <w:t>1.2</w:t>
      </w:r>
      <w:r>
        <w:rPr>
          <w:rFonts w:hint="eastAsia"/>
          <w:color w:val="auto"/>
          <w:sz w:val="24"/>
          <w:highlight w:val="none"/>
        </w:rPr>
        <w:t xml:space="preserve"> </w:t>
      </w:r>
      <w:r>
        <w:rPr>
          <w:color w:val="auto"/>
          <w:sz w:val="24"/>
          <w:highlight w:val="none"/>
        </w:rPr>
        <w:t>氮气流速</w:t>
      </w:r>
      <w:r>
        <w:rPr>
          <w:rFonts w:hint="eastAsia"/>
          <w:color w:val="auto"/>
          <w:sz w:val="24"/>
          <w:highlight w:val="none"/>
        </w:rPr>
        <w:t>≥</w:t>
      </w:r>
      <w:r>
        <w:rPr>
          <w:color w:val="auto"/>
          <w:sz w:val="24"/>
          <w:highlight w:val="none"/>
        </w:rPr>
        <w:t>180 L/min，氮气纯度高达99.5％，氮气露点</w:t>
      </w:r>
      <w:r>
        <w:rPr>
          <w:rFonts w:hint="eastAsia"/>
          <w:color w:val="auto"/>
          <w:sz w:val="24"/>
          <w:highlight w:val="none"/>
        </w:rPr>
        <w:t>≦</w:t>
      </w:r>
      <w:r>
        <w:rPr>
          <w:color w:val="auto"/>
          <w:sz w:val="24"/>
          <w:highlight w:val="none"/>
        </w:rPr>
        <w:t>-50</w:t>
      </w:r>
      <w:r>
        <w:rPr>
          <w:rFonts w:hint="eastAsia"/>
          <w:color w:val="auto"/>
          <w:sz w:val="24"/>
          <w:highlight w:val="none"/>
        </w:rPr>
        <w:t>℃；干燥空气流量≥</w:t>
      </w:r>
      <w:r>
        <w:rPr>
          <w:color w:val="auto"/>
          <w:sz w:val="24"/>
          <w:highlight w:val="none"/>
        </w:rPr>
        <w:t>200 L/min，露点</w:t>
      </w:r>
      <w:r>
        <w:rPr>
          <w:rFonts w:hint="eastAsia"/>
          <w:color w:val="auto"/>
          <w:sz w:val="24"/>
          <w:highlight w:val="none"/>
        </w:rPr>
        <w:t>≦</w:t>
      </w:r>
      <w:r>
        <w:rPr>
          <w:color w:val="auto"/>
          <w:sz w:val="24"/>
          <w:highlight w:val="none"/>
        </w:rPr>
        <w:t>-20</w:t>
      </w:r>
      <w:r>
        <w:rPr>
          <w:rFonts w:hint="eastAsia"/>
          <w:color w:val="auto"/>
          <w:sz w:val="24"/>
          <w:highlight w:val="none"/>
        </w:rPr>
        <w:t>℃</w:t>
      </w:r>
      <w:r>
        <w:rPr>
          <w:color w:val="auto"/>
          <w:sz w:val="24"/>
          <w:highlight w:val="none"/>
        </w:rPr>
        <w:t>，维护需求低，运行时完全静音</w:t>
      </w:r>
      <w:r>
        <w:rPr>
          <w:rFonts w:hint="eastAsia"/>
          <w:color w:val="auto"/>
          <w:sz w:val="24"/>
          <w:highlight w:val="none"/>
        </w:rPr>
        <w:t>。</w:t>
      </w:r>
    </w:p>
    <w:p>
      <w:pPr>
        <w:spacing w:line="440" w:lineRule="exact"/>
        <w:rPr>
          <w:color w:val="auto"/>
          <w:sz w:val="24"/>
          <w:highlight w:val="none"/>
        </w:rPr>
      </w:pPr>
      <w:r>
        <w:rPr>
          <w:rFonts w:hint="eastAsia"/>
          <w:color w:val="auto"/>
          <w:sz w:val="24"/>
          <w:highlight w:val="none"/>
        </w:rPr>
        <w:t>★3.</w:t>
      </w:r>
      <w:r>
        <w:rPr>
          <w:color w:val="auto"/>
          <w:sz w:val="24"/>
          <w:highlight w:val="none"/>
        </w:rPr>
        <w:t xml:space="preserve">1.3 </w:t>
      </w:r>
      <w:r>
        <w:rPr>
          <w:rFonts w:hint="eastAsia"/>
          <w:color w:val="auto"/>
          <w:sz w:val="24"/>
          <w:highlight w:val="none"/>
        </w:rPr>
        <w:t>氮气发生器</w:t>
      </w:r>
      <w:r>
        <w:rPr>
          <w:color w:val="auto"/>
          <w:sz w:val="24"/>
          <w:highlight w:val="none"/>
        </w:rPr>
        <w:t>拥有彩色触屏控制界面，实时</w:t>
      </w:r>
      <w:r>
        <w:rPr>
          <w:rFonts w:hint="eastAsia"/>
          <w:color w:val="auto"/>
          <w:sz w:val="24"/>
          <w:highlight w:val="none"/>
        </w:rPr>
        <w:t>显示进气压力，出气口氮气和干燥空气压力，氮气</w:t>
      </w:r>
      <w:r>
        <w:rPr>
          <w:color w:val="auto"/>
          <w:sz w:val="24"/>
          <w:highlight w:val="none"/>
        </w:rPr>
        <w:t>流量等参数，配备故障记录存储系统，具有在线服务和诊断功能</w:t>
      </w:r>
    </w:p>
    <w:p>
      <w:pPr>
        <w:spacing w:line="440" w:lineRule="exact"/>
        <w:rPr>
          <w:color w:val="auto"/>
          <w:sz w:val="24"/>
          <w:highlight w:val="none"/>
        </w:rPr>
      </w:pPr>
      <w:r>
        <w:rPr>
          <w:rFonts w:hint="eastAsia"/>
          <w:color w:val="auto"/>
          <w:sz w:val="24"/>
          <w:highlight w:val="none"/>
        </w:rPr>
        <w:t>★3.</w:t>
      </w:r>
      <w:r>
        <w:rPr>
          <w:color w:val="auto"/>
          <w:sz w:val="24"/>
          <w:highlight w:val="none"/>
        </w:rPr>
        <w:t>1.4</w:t>
      </w:r>
      <w:r>
        <w:rPr>
          <w:rFonts w:hint="eastAsia"/>
          <w:color w:val="auto"/>
          <w:sz w:val="24"/>
          <w:highlight w:val="none"/>
        </w:rPr>
        <w:t xml:space="preserve"> 可实现</w:t>
      </w:r>
      <w:r>
        <w:rPr>
          <w:color w:val="auto"/>
          <w:sz w:val="24"/>
          <w:highlight w:val="none"/>
        </w:rPr>
        <w:t>膜智能化管理</w:t>
      </w:r>
      <w:r>
        <w:rPr>
          <w:rFonts w:hint="eastAsia"/>
          <w:color w:val="auto"/>
          <w:sz w:val="24"/>
          <w:highlight w:val="none"/>
        </w:rPr>
        <w:t>，显示屏上显示膜</w:t>
      </w:r>
      <w:r>
        <w:rPr>
          <w:color w:val="auto"/>
          <w:sz w:val="24"/>
          <w:highlight w:val="none"/>
        </w:rPr>
        <w:t>使用和关闭</w:t>
      </w:r>
      <w:r>
        <w:rPr>
          <w:rFonts w:hint="eastAsia"/>
          <w:color w:val="auto"/>
          <w:sz w:val="24"/>
          <w:highlight w:val="none"/>
        </w:rPr>
        <w:t>的运行情况，</w:t>
      </w:r>
      <w:r>
        <w:rPr>
          <w:color w:val="auto"/>
          <w:sz w:val="24"/>
          <w:highlight w:val="none"/>
        </w:rPr>
        <w:t>并具有待机模式进行能耗调节具备ECO运行模式</w:t>
      </w:r>
      <w:r>
        <w:rPr>
          <w:rFonts w:hint="eastAsia"/>
          <w:color w:val="auto"/>
          <w:sz w:val="24"/>
          <w:highlight w:val="none"/>
        </w:rPr>
        <w:t>，</w:t>
      </w:r>
      <w:r>
        <w:rPr>
          <w:color w:val="auto"/>
          <w:sz w:val="24"/>
          <w:highlight w:val="none"/>
        </w:rPr>
        <w:t>调整压缩空气需求，减少压缩机运行时间，延长空压机使用寿命</w:t>
      </w:r>
    </w:p>
    <w:p>
      <w:pPr>
        <w:spacing w:line="440" w:lineRule="exact"/>
        <w:rPr>
          <w:color w:val="auto"/>
          <w:sz w:val="24"/>
          <w:highlight w:val="none"/>
        </w:rPr>
      </w:pPr>
      <w:r>
        <w:rPr>
          <w:color w:val="auto"/>
          <w:sz w:val="24"/>
          <w:highlight w:val="none"/>
        </w:rPr>
        <w:t>3.1.5</w:t>
      </w:r>
      <w:r>
        <w:rPr>
          <w:rFonts w:hint="eastAsia"/>
          <w:color w:val="auto"/>
          <w:sz w:val="24"/>
          <w:highlight w:val="none"/>
        </w:rPr>
        <w:t xml:space="preserve"> </w:t>
      </w:r>
      <w:r>
        <w:rPr>
          <w:color w:val="auto"/>
          <w:sz w:val="24"/>
          <w:highlight w:val="none"/>
        </w:rPr>
        <w:t>具有双压力保护装置：当氮气发生器内部压力异常时，系统具有自我保护功能</w:t>
      </w:r>
    </w:p>
    <w:p>
      <w:pPr>
        <w:spacing w:line="440" w:lineRule="exact"/>
        <w:rPr>
          <w:color w:val="auto"/>
          <w:sz w:val="24"/>
          <w:highlight w:val="none"/>
        </w:rPr>
      </w:pPr>
      <w:r>
        <w:rPr>
          <w:rFonts w:hint="eastAsia"/>
          <w:color w:val="auto"/>
          <w:sz w:val="24"/>
          <w:highlight w:val="none"/>
        </w:rPr>
        <w:t>★3.</w:t>
      </w:r>
      <w:r>
        <w:rPr>
          <w:color w:val="auto"/>
          <w:sz w:val="24"/>
          <w:highlight w:val="none"/>
        </w:rPr>
        <w:t xml:space="preserve">1.6 </w:t>
      </w:r>
      <w:r>
        <w:rPr>
          <w:rFonts w:hint="eastAsia"/>
          <w:color w:val="auto"/>
          <w:sz w:val="24"/>
          <w:highlight w:val="none"/>
        </w:rPr>
        <w:t>氮气发生器选配空气干燥模块，氮气发生器可同时供氮气和干燥空气；</w:t>
      </w:r>
      <w:r>
        <w:rPr>
          <w:color w:val="auto"/>
          <w:sz w:val="24"/>
          <w:highlight w:val="none"/>
        </w:rPr>
        <w:t>通过升级包，</w:t>
      </w:r>
      <w:r>
        <w:rPr>
          <w:rFonts w:hint="eastAsia"/>
          <w:color w:val="auto"/>
          <w:sz w:val="24"/>
          <w:highlight w:val="none"/>
        </w:rPr>
        <w:t>可现场实现后期</w:t>
      </w:r>
      <w:r>
        <w:rPr>
          <w:color w:val="auto"/>
          <w:sz w:val="24"/>
          <w:highlight w:val="none"/>
        </w:rPr>
        <w:t>扩增氮气流量</w:t>
      </w:r>
      <w:r>
        <w:rPr>
          <w:rFonts w:hint="eastAsia"/>
          <w:color w:val="auto"/>
          <w:sz w:val="24"/>
          <w:highlight w:val="none"/>
        </w:rPr>
        <w:t>。</w:t>
      </w:r>
    </w:p>
    <w:p>
      <w:pPr>
        <w:spacing w:line="440" w:lineRule="exact"/>
        <w:rPr>
          <w:color w:val="auto"/>
          <w:sz w:val="24"/>
          <w:highlight w:val="none"/>
        </w:rPr>
      </w:pPr>
      <w:r>
        <w:rPr>
          <w:rFonts w:hint="eastAsia"/>
          <w:color w:val="auto"/>
          <w:sz w:val="24"/>
          <w:highlight w:val="none"/>
        </w:rPr>
        <w:t>3.</w:t>
      </w:r>
      <w:r>
        <w:rPr>
          <w:color w:val="auto"/>
          <w:sz w:val="24"/>
          <w:highlight w:val="none"/>
        </w:rPr>
        <w:t>1.7 耐高湿环境：环境相对湿度≥70％情况下，氮气发生器仍可正常运行</w:t>
      </w:r>
    </w:p>
    <w:p>
      <w:pPr>
        <w:spacing w:line="440" w:lineRule="exact"/>
        <w:rPr>
          <w:color w:val="auto"/>
          <w:sz w:val="24"/>
          <w:highlight w:val="none"/>
        </w:rPr>
      </w:pPr>
      <w:r>
        <w:rPr>
          <w:rFonts w:hint="eastAsia"/>
          <w:color w:val="auto"/>
          <w:sz w:val="24"/>
          <w:highlight w:val="none"/>
        </w:rPr>
        <w:t>3.</w:t>
      </w:r>
      <w:r>
        <w:rPr>
          <w:color w:val="auto"/>
          <w:sz w:val="24"/>
          <w:highlight w:val="none"/>
        </w:rPr>
        <w:t>1.8无悬浮液体，无邻苯二甲酸酯，颗粒物&lt; 0.01um</w:t>
      </w:r>
    </w:p>
    <w:p>
      <w:pPr>
        <w:spacing w:line="440" w:lineRule="exact"/>
        <w:rPr>
          <w:color w:val="auto"/>
          <w:sz w:val="24"/>
          <w:highlight w:val="none"/>
        </w:rPr>
      </w:pPr>
      <w:r>
        <w:rPr>
          <w:rFonts w:hint="eastAsia"/>
          <w:color w:val="auto"/>
          <w:sz w:val="24"/>
          <w:highlight w:val="none"/>
        </w:rPr>
        <w:t>3.</w:t>
      </w:r>
      <w:r>
        <w:rPr>
          <w:color w:val="auto"/>
          <w:sz w:val="24"/>
          <w:highlight w:val="none"/>
        </w:rPr>
        <w:t>1.9</w:t>
      </w:r>
      <w:r>
        <w:rPr>
          <w:rFonts w:hint="eastAsia"/>
          <w:color w:val="auto"/>
          <w:sz w:val="24"/>
          <w:highlight w:val="none"/>
        </w:rPr>
        <w:t>氮气发生器通过</w:t>
      </w:r>
      <w:r>
        <w:rPr>
          <w:color w:val="auto"/>
          <w:sz w:val="24"/>
          <w:highlight w:val="none"/>
        </w:rPr>
        <w:t>CE、FCC认证，满足电磁兼容标准</w:t>
      </w:r>
    </w:p>
    <w:p>
      <w:pPr>
        <w:spacing w:line="440" w:lineRule="exact"/>
        <w:rPr>
          <w:color w:val="auto"/>
          <w:sz w:val="24"/>
          <w:highlight w:val="none"/>
        </w:rPr>
      </w:pPr>
      <w:r>
        <w:rPr>
          <w:color w:val="auto"/>
          <w:sz w:val="24"/>
          <w:highlight w:val="none"/>
        </w:rPr>
        <w:t>3.1.10</w:t>
      </w:r>
      <w:r>
        <w:rPr>
          <w:rFonts w:hint="eastAsia"/>
          <w:color w:val="auto"/>
          <w:sz w:val="24"/>
          <w:highlight w:val="none"/>
        </w:rPr>
        <w:t>外置静音无油空压机，不锈钢储气罐，配有冷冻干燥过滤功能，配置进口品牌空压机，空气处理量≥7</w:t>
      </w:r>
      <w:r>
        <w:rPr>
          <w:color w:val="auto"/>
          <w:sz w:val="24"/>
          <w:highlight w:val="none"/>
        </w:rPr>
        <w:t>00L/min</w:t>
      </w:r>
      <w:r>
        <w:rPr>
          <w:rFonts w:hint="eastAsia"/>
          <w:color w:val="auto"/>
          <w:sz w:val="24"/>
          <w:highlight w:val="none"/>
        </w:rPr>
        <w:t>，出口压力≥1</w:t>
      </w:r>
      <w:r>
        <w:rPr>
          <w:color w:val="auto"/>
          <w:sz w:val="24"/>
          <w:highlight w:val="none"/>
        </w:rPr>
        <w:t>0</w:t>
      </w:r>
      <w:r>
        <w:rPr>
          <w:rFonts w:hint="eastAsia"/>
          <w:color w:val="auto"/>
          <w:sz w:val="24"/>
          <w:highlight w:val="none"/>
        </w:rPr>
        <w:t>bar； 配置进口品牌冷冻干燥机≥1200L/min，配置不锈钢储气罐≥</w:t>
      </w:r>
      <w:r>
        <w:rPr>
          <w:color w:val="auto"/>
          <w:sz w:val="24"/>
          <w:highlight w:val="none"/>
        </w:rPr>
        <w:t>600L/min</w:t>
      </w:r>
      <w:r>
        <w:rPr>
          <w:rFonts w:hint="eastAsia"/>
          <w:color w:val="auto"/>
          <w:sz w:val="24"/>
          <w:highlight w:val="none"/>
        </w:rPr>
        <w:t>，压力≥1</w:t>
      </w:r>
      <w:r>
        <w:rPr>
          <w:color w:val="auto"/>
          <w:sz w:val="24"/>
          <w:highlight w:val="none"/>
        </w:rPr>
        <w:t>0</w:t>
      </w:r>
      <w:r>
        <w:rPr>
          <w:rFonts w:hint="eastAsia"/>
          <w:color w:val="auto"/>
          <w:sz w:val="24"/>
          <w:highlight w:val="none"/>
        </w:rPr>
        <w:t>bar</w:t>
      </w:r>
    </w:p>
    <w:p>
      <w:pPr>
        <w:spacing w:line="440" w:lineRule="exact"/>
        <w:rPr>
          <w:color w:val="auto"/>
          <w:sz w:val="24"/>
          <w:highlight w:val="none"/>
        </w:rPr>
      </w:pPr>
      <w:r>
        <w:rPr>
          <w:color w:val="auto"/>
          <w:sz w:val="24"/>
          <w:highlight w:val="none"/>
        </w:rPr>
        <w:t xml:space="preserve">3.1.11 </w:t>
      </w:r>
      <w:r>
        <w:rPr>
          <w:rFonts w:hint="eastAsia"/>
          <w:color w:val="auto"/>
          <w:sz w:val="24"/>
          <w:highlight w:val="none"/>
        </w:rPr>
        <w:t>氮气发生器</w:t>
      </w:r>
      <w:r>
        <w:rPr>
          <w:color w:val="auto"/>
          <w:sz w:val="24"/>
          <w:highlight w:val="none"/>
        </w:rPr>
        <w:t>获全球质谱公司全球供应商资格认证，并提供认证文件及联合彩页</w:t>
      </w:r>
    </w:p>
    <w:p>
      <w:pPr>
        <w:spacing w:line="440" w:lineRule="exact"/>
        <w:rPr>
          <w:color w:val="auto"/>
          <w:sz w:val="24"/>
          <w:highlight w:val="none"/>
        </w:rPr>
      </w:pPr>
      <w:r>
        <w:rPr>
          <w:rFonts w:hint="eastAsia"/>
          <w:color w:val="auto"/>
          <w:sz w:val="24"/>
          <w:highlight w:val="none"/>
        </w:rPr>
        <w:t>★</w:t>
      </w:r>
      <w:r>
        <w:rPr>
          <w:color w:val="auto"/>
          <w:sz w:val="24"/>
          <w:highlight w:val="none"/>
        </w:rPr>
        <w:t xml:space="preserve">3.1.12 </w:t>
      </w:r>
      <w:r>
        <w:rPr>
          <w:rFonts w:hint="eastAsia"/>
          <w:color w:val="auto"/>
          <w:sz w:val="24"/>
          <w:highlight w:val="none"/>
        </w:rPr>
        <w:t>在浙江有原厂驻地售后工程师，工程师提供原厂培训资质证书</w:t>
      </w:r>
    </w:p>
    <w:p>
      <w:pPr>
        <w:spacing w:line="440" w:lineRule="exact"/>
        <w:rPr>
          <w:color w:val="auto"/>
          <w:sz w:val="24"/>
          <w:highlight w:val="none"/>
        </w:rPr>
      </w:pPr>
      <w:r>
        <w:rPr>
          <w:rFonts w:hint="eastAsia"/>
          <w:color w:val="auto"/>
          <w:sz w:val="24"/>
          <w:highlight w:val="none"/>
        </w:rPr>
        <w:t>★</w:t>
      </w:r>
      <w:r>
        <w:rPr>
          <w:color w:val="auto"/>
          <w:sz w:val="24"/>
          <w:highlight w:val="none"/>
        </w:rPr>
        <w:t xml:space="preserve">3.1.13 </w:t>
      </w:r>
      <w:r>
        <w:rPr>
          <w:rFonts w:hint="eastAsia"/>
          <w:color w:val="auto"/>
          <w:sz w:val="24"/>
          <w:highlight w:val="none"/>
        </w:rPr>
        <w:t>主流质谱品牌的中国官方分析实验室有同品牌发生器在使用，并提供</w:t>
      </w:r>
      <w:r>
        <w:rPr>
          <w:color w:val="auto"/>
          <w:sz w:val="24"/>
          <w:highlight w:val="none"/>
        </w:rPr>
        <w:t>3</w:t>
      </w:r>
      <w:r>
        <w:rPr>
          <w:rFonts w:hint="eastAsia"/>
          <w:color w:val="auto"/>
          <w:sz w:val="24"/>
          <w:highlight w:val="none"/>
        </w:rPr>
        <w:t>家以上质谱厂商中国官方实验室发生器现场使用照片。</w:t>
      </w:r>
    </w:p>
    <w:p>
      <w:pPr>
        <w:spacing w:line="440" w:lineRule="exact"/>
        <w:rPr>
          <w:b/>
          <w:bCs/>
          <w:color w:val="auto"/>
          <w:sz w:val="24"/>
          <w:highlight w:val="none"/>
        </w:rPr>
      </w:pPr>
      <w:r>
        <w:rPr>
          <w:rFonts w:hint="eastAsia"/>
          <w:b/>
          <w:bCs/>
          <w:color w:val="auto"/>
          <w:sz w:val="24"/>
          <w:highlight w:val="none"/>
        </w:rPr>
        <w:t>3</w:t>
      </w:r>
      <w:r>
        <w:rPr>
          <w:b/>
          <w:bCs/>
          <w:color w:val="auto"/>
          <w:sz w:val="24"/>
          <w:highlight w:val="none"/>
        </w:rPr>
        <w:t>.2</w:t>
      </w:r>
      <w:r>
        <w:rPr>
          <w:rFonts w:hint="eastAsia"/>
          <w:b/>
          <w:bCs/>
          <w:color w:val="auto"/>
          <w:sz w:val="24"/>
          <w:highlight w:val="none"/>
        </w:rPr>
        <w:t xml:space="preserve"> 氢气空气发生器 各</w:t>
      </w:r>
      <w:r>
        <w:rPr>
          <w:b/>
          <w:bCs/>
          <w:color w:val="auto"/>
          <w:sz w:val="24"/>
          <w:highlight w:val="none"/>
        </w:rPr>
        <w:t>1</w:t>
      </w:r>
      <w:r>
        <w:rPr>
          <w:rFonts w:hint="eastAsia"/>
          <w:b/>
          <w:bCs/>
          <w:color w:val="auto"/>
          <w:sz w:val="24"/>
          <w:highlight w:val="none"/>
        </w:rPr>
        <w:t>套</w:t>
      </w:r>
    </w:p>
    <w:p>
      <w:pPr>
        <w:spacing w:line="440" w:lineRule="exact"/>
        <w:rPr>
          <w:color w:val="auto"/>
          <w:sz w:val="24"/>
          <w:highlight w:val="none"/>
        </w:rPr>
      </w:pPr>
      <w:r>
        <w:rPr>
          <w:rFonts w:hint="eastAsia"/>
          <w:color w:val="auto"/>
          <w:sz w:val="24"/>
          <w:highlight w:val="none"/>
        </w:rPr>
        <w:t>▲</w:t>
      </w:r>
      <w:r>
        <w:rPr>
          <w:color w:val="auto"/>
          <w:sz w:val="24"/>
          <w:highlight w:val="none"/>
        </w:rPr>
        <w:t>3.2.</w:t>
      </w:r>
      <w:r>
        <w:rPr>
          <w:rFonts w:hint="eastAsia"/>
          <w:color w:val="auto"/>
          <w:sz w:val="24"/>
          <w:highlight w:val="none"/>
        </w:rPr>
        <w:t>1氢气发生器采用纯水电解、质子交换膜分离技术产生氢气，通过PSA技术除水，氢气纯度≥99.9999%，氢气流量≥5</w:t>
      </w:r>
      <w:r>
        <w:rPr>
          <w:color w:val="auto"/>
          <w:sz w:val="24"/>
          <w:highlight w:val="none"/>
        </w:rPr>
        <w:t>00</w:t>
      </w:r>
      <w:r>
        <w:rPr>
          <w:rFonts w:hint="eastAsia"/>
          <w:color w:val="auto"/>
          <w:sz w:val="24"/>
          <w:highlight w:val="none"/>
        </w:rPr>
        <w:t>ml</w:t>
      </w:r>
      <w:r>
        <w:rPr>
          <w:color w:val="auto"/>
          <w:sz w:val="24"/>
          <w:highlight w:val="none"/>
        </w:rPr>
        <w:t>/min</w:t>
      </w:r>
    </w:p>
    <w:p>
      <w:pPr>
        <w:spacing w:line="440" w:lineRule="exact"/>
        <w:rPr>
          <w:color w:val="auto"/>
          <w:sz w:val="24"/>
          <w:highlight w:val="none"/>
        </w:rPr>
      </w:pPr>
      <w:r>
        <w:rPr>
          <w:rFonts w:hint="eastAsia"/>
          <w:color w:val="auto"/>
          <w:sz w:val="24"/>
          <w:highlight w:val="none"/>
        </w:rPr>
        <w:t>★</w:t>
      </w:r>
      <w:r>
        <w:rPr>
          <w:color w:val="auto"/>
          <w:sz w:val="24"/>
          <w:highlight w:val="none"/>
        </w:rPr>
        <w:t>3.2.2</w:t>
      </w:r>
      <w:r>
        <w:rPr>
          <w:rFonts w:hint="eastAsia"/>
          <w:color w:val="auto"/>
          <w:sz w:val="24"/>
          <w:highlight w:val="none"/>
        </w:rPr>
        <w:t xml:space="preserve">氢气露点-70℃，其中杂志含量CO&lt; </w:t>
      </w:r>
      <w:r>
        <w:rPr>
          <w:color w:val="auto"/>
          <w:sz w:val="24"/>
          <w:highlight w:val="none"/>
        </w:rPr>
        <w:t>0.1</w:t>
      </w:r>
      <w:r>
        <w:rPr>
          <w:rFonts w:hint="eastAsia"/>
          <w:color w:val="auto"/>
          <w:sz w:val="24"/>
          <w:highlight w:val="none"/>
        </w:rPr>
        <w:t>x10-6, CH4&lt;0.1x10-6，O</w:t>
      </w:r>
      <w:r>
        <w:rPr>
          <w:color w:val="auto"/>
          <w:sz w:val="24"/>
          <w:highlight w:val="none"/>
        </w:rPr>
        <w:t>2</w:t>
      </w:r>
      <w:r>
        <w:rPr>
          <w:rFonts w:hint="eastAsia"/>
          <w:color w:val="auto"/>
          <w:sz w:val="24"/>
          <w:highlight w:val="none"/>
        </w:rPr>
        <w:t>&lt;0.1x10-6，总杂质含量 &lt;</w:t>
      </w:r>
      <w:r>
        <w:rPr>
          <w:color w:val="auto"/>
          <w:sz w:val="24"/>
          <w:highlight w:val="none"/>
        </w:rPr>
        <w:t>0.9</w:t>
      </w:r>
      <w:r>
        <w:rPr>
          <w:rFonts w:hint="eastAsia"/>
          <w:color w:val="auto"/>
          <w:sz w:val="24"/>
          <w:highlight w:val="none"/>
        </w:rPr>
        <w:t>x10-6，提供同型号产品计量院纯度计量报告证书。</w:t>
      </w:r>
    </w:p>
    <w:p>
      <w:pPr>
        <w:spacing w:line="440" w:lineRule="exact"/>
        <w:rPr>
          <w:color w:val="auto"/>
          <w:sz w:val="24"/>
          <w:highlight w:val="none"/>
        </w:rPr>
      </w:pPr>
      <w:r>
        <w:rPr>
          <w:color w:val="auto"/>
          <w:sz w:val="24"/>
          <w:highlight w:val="none"/>
        </w:rPr>
        <w:t>3.2.</w:t>
      </w:r>
      <w:r>
        <w:rPr>
          <w:rFonts w:hint="eastAsia"/>
          <w:color w:val="auto"/>
          <w:sz w:val="24"/>
          <w:highlight w:val="none"/>
        </w:rPr>
        <w:t xml:space="preserve">3 输出氢气压力可手动调节，压力范围:0-100psi；两种压力单位显示：psi、bar  </w:t>
      </w:r>
    </w:p>
    <w:p>
      <w:pPr>
        <w:spacing w:line="440" w:lineRule="exact"/>
        <w:rPr>
          <w:color w:val="auto"/>
          <w:sz w:val="24"/>
          <w:highlight w:val="none"/>
        </w:rPr>
      </w:pPr>
      <w:r>
        <w:rPr>
          <w:rFonts w:hint="eastAsia"/>
          <w:color w:val="auto"/>
          <w:sz w:val="24"/>
          <w:highlight w:val="none"/>
        </w:rPr>
        <w:t>★</w:t>
      </w:r>
      <w:r>
        <w:rPr>
          <w:color w:val="auto"/>
          <w:sz w:val="24"/>
          <w:highlight w:val="none"/>
        </w:rPr>
        <w:t>3.2.</w:t>
      </w:r>
      <w:r>
        <w:rPr>
          <w:rFonts w:hint="eastAsia"/>
          <w:color w:val="auto"/>
          <w:sz w:val="24"/>
          <w:highlight w:val="none"/>
        </w:rPr>
        <w:t>4氢气发生器有LCD显示屏，实时显示并记录运行状态，内置智能芯片先进成熟的软件控制系统，多台同型号氢气发生器串联时自动控制出口流速和压力，自动分配主机及辅机，可显示电解池运行时间。</w:t>
      </w:r>
    </w:p>
    <w:p>
      <w:pPr>
        <w:spacing w:line="440" w:lineRule="exact"/>
        <w:rPr>
          <w:color w:val="auto"/>
          <w:sz w:val="24"/>
          <w:highlight w:val="none"/>
        </w:rPr>
      </w:pPr>
      <w:r>
        <w:rPr>
          <w:color w:val="auto"/>
          <w:sz w:val="24"/>
          <w:highlight w:val="none"/>
        </w:rPr>
        <w:t>3.2.5</w:t>
      </w:r>
      <w:r>
        <w:rPr>
          <w:rFonts w:hint="eastAsia"/>
          <w:color w:val="auto"/>
          <w:sz w:val="24"/>
          <w:highlight w:val="none"/>
        </w:rPr>
        <w:t xml:space="preserve"> 氢气发生器具有开机诊断功能，具有低水位报警、压力报警、漏气报警装置，配备原装进口自动进水泵，可根据电解池内纯水消耗情况，自动补充纯水，纯水进入电解池之前，先经过去离子柱处理，确保水的纯度，有效保护电解池延长电解池使用寿命</w:t>
      </w:r>
    </w:p>
    <w:p>
      <w:pPr>
        <w:spacing w:line="440" w:lineRule="exact"/>
        <w:rPr>
          <w:color w:val="auto"/>
          <w:sz w:val="24"/>
          <w:highlight w:val="none"/>
        </w:rPr>
      </w:pPr>
      <w:r>
        <w:rPr>
          <w:color w:val="auto"/>
          <w:sz w:val="24"/>
          <w:highlight w:val="none"/>
        </w:rPr>
        <w:t>3.2.</w:t>
      </w:r>
      <w:r>
        <w:rPr>
          <w:rFonts w:hint="eastAsia"/>
          <w:color w:val="auto"/>
          <w:sz w:val="24"/>
          <w:highlight w:val="none"/>
        </w:rPr>
        <w:t>6</w:t>
      </w:r>
      <w:r>
        <w:rPr>
          <w:color w:val="auto"/>
          <w:sz w:val="24"/>
          <w:highlight w:val="none"/>
        </w:rPr>
        <w:t xml:space="preserve"> </w:t>
      </w:r>
      <w:r>
        <w:rPr>
          <w:rFonts w:hint="eastAsia"/>
          <w:color w:val="auto"/>
          <w:sz w:val="24"/>
          <w:highlight w:val="none"/>
        </w:rPr>
        <w:t>氢气发生器仪器正面设有指示灯，实时显示氢气发生器运行故障等不同状态</w:t>
      </w:r>
    </w:p>
    <w:p>
      <w:pPr>
        <w:spacing w:line="440" w:lineRule="exact"/>
        <w:rPr>
          <w:color w:val="auto"/>
          <w:sz w:val="24"/>
          <w:highlight w:val="none"/>
        </w:rPr>
      </w:pPr>
      <w:r>
        <w:rPr>
          <w:color w:val="auto"/>
          <w:sz w:val="24"/>
          <w:highlight w:val="none"/>
        </w:rPr>
        <w:t>3.2.</w:t>
      </w:r>
      <w:r>
        <w:rPr>
          <w:rFonts w:hint="eastAsia"/>
          <w:color w:val="auto"/>
          <w:sz w:val="24"/>
          <w:highlight w:val="none"/>
        </w:rPr>
        <w:t>7</w:t>
      </w:r>
      <w:r>
        <w:rPr>
          <w:color w:val="auto"/>
          <w:sz w:val="24"/>
          <w:highlight w:val="none"/>
        </w:rPr>
        <w:t xml:space="preserve"> </w:t>
      </w:r>
      <w:r>
        <w:rPr>
          <w:rFonts w:hint="eastAsia"/>
          <w:color w:val="auto"/>
          <w:sz w:val="24"/>
          <w:highlight w:val="none"/>
        </w:rPr>
        <w:t>外置水箱和内置水箱双水箱设计，水箱反应过程可视</w:t>
      </w:r>
    </w:p>
    <w:p>
      <w:pPr>
        <w:spacing w:line="440" w:lineRule="exact"/>
        <w:rPr>
          <w:color w:val="auto"/>
          <w:sz w:val="24"/>
          <w:highlight w:val="none"/>
        </w:rPr>
      </w:pPr>
      <w:r>
        <w:rPr>
          <w:rFonts w:hint="eastAsia"/>
          <w:color w:val="auto"/>
          <w:sz w:val="24"/>
          <w:highlight w:val="none"/>
        </w:rPr>
        <w:t>★</w:t>
      </w:r>
      <w:r>
        <w:rPr>
          <w:color w:val="auto"/>
          <w:sz w:val="24"/>
          <w:highlight w:val="none"/>
        </w:rPr>
        <w:t>3.2.</w:t>
      </w:r>
      <w:r>
        <w:rPr>
          <w:rFonts w:hint="eastAsia"/>
          <w:color w:val="auto"/>
          <w:sz w:val="24"/>
          <w:highlight w:val="none"/>
        </w:rPr>
        <w:t>8 零级空气流速≥</w:t>
      </w:r>
      <w:r>
        <w:rPr>
          <w:color w:val="auto"/>
          <w:sz w:val="24"/>
          <w:highlight w:val="none"/>
        </w:rPr>
        <w:t>7L</w:t>
      </w:r>
      <w:r>
        <w:rPr>
          <w:rFonts w:hint="eastAsia"/>
          <w:color w:val="auto"/>
          <w:sz w:val="24"/>
          <w:highlight w:val="none"/>
        </w:rPr>
        <w:t>/min</w:t>
      </w:r>
    </w:p>
    <w:p>
      <w:pPr>
        <w:spacing w:line="440" w:lineRule="exact"/>
        <w:rPr>
          <w:color w:val="auto"/>
          <w:sz w:val="24"/>
          <w:highlight w:val="none"/>
        </w:rPr>
      </w:pPr>
      <w:r>
        <w:rPr>
          <w:color w:val="auto"/>
          <w:sz w:val="24"/>
          <w:highlight w:val="none"/>
        </w:rPr>
        <w:t>3.2</w:t>
      </w:r>
      <w:r>
        <w:rPr>
          <w:rFonts w:hint="eastAsia"/>
          <w:color w:val="auto"/>
          <w:sz w:val="24"/>
          <w:highlight w:val="none"/>
        </w:rPr>
        <w:t>.</w:t>
      </w:r>
      <w:r>
        <w:rPr>
          <w:color w:val="auto"/>
          <w:sz w:val="24"/>
          <w:highlight w:val="none"/>
        </w:rPr>
        <w:t>9</w:t>
      </w:r>
      <w:r>
        <w:rPr>
          <w:rFonts w:hint="eastAsia"/>
          <w:color w:val="auto"/>
          <w:sz w:val="24"/>
          <w:highlight w:val="none"/>
        </w:rPr>
        <w:t>零级空气通过高效催化裂解并通过膜系统净化，空气催化温度在线数字显示</w:t>
      </w:r>
    </w:p>
    <w:p>
      <w:pPr>
        <w:spacing w:line="440" w:lineRule="exact"/>
        <w:rPr>
          <w:color w:val="auto"/>
          <w:sz w:val="24"/>
          <w:highlight w:val="none"/>
        </w:rPr>
      </w:pPr>
      <w:r>
        <w:rPr>
          <w:rFonts w:hint="eastAsia"/>
          <w:color w:val="auto"/>
          <w:sz w:val="24"/>
          <w:highlight w:val="none"/>
        </w:rPr>
        <w:t>★</w:t>
      </w:r>
      <w:r>
        <w:rPr>
          <w:color w:val="auto"/>
          <w:sz w:val="24"/>
          <w:highlight w:val="none"/>
        </w:rPr>
        <w:t>3.2</w:t>
      </w:r>
      <w:r>
        <w:rPr>
          <w:rFonts w:hint="eastAsia"/>
          <w:color w:val="auto"/>
          <w:sz w:val="24"/>
          <w:highlight w:val="none"/>
        </w:rPr>
        <w:t>.</w:t>
      </w:r>
      <w:r>
        <w:rPr>
          <w:color w:val="auto"/>
          <w:sz w:val="24"/>
          <w:highlight w:val="none"/>
        </w:rPr>
        <w:t>10</w:t>
      </w:r>
      <w:r>
        <w:rPr>
          <w:rFonts w:hint="eastAsia"/>
          <w:color w:val="auto"/>
          <w:sz w:val="24"/>
          <w:highlight w:val="none"/>
        </w:rPr>
        <w:t>内置高温釜除烃，最高温度400℃，有效去除烃类物质，烃类化合物总残留量〈0.05ppm，提供同系列产品计量院纯度计量报告证书</w:t>
      </w:r>
    </w:p>
    <w:p>
      <w:pPr>
        <w:spacing w:line="440" w:lineRule="exact"/>
        <w:rPr>
          <w:color w:val="auto"/>
          <w:sz w:val="24"/>
          <w:highlight w:val="none"/>
        </w:rPr>
      </w:pPr>
      <w:r>
        <w:rPr>
          <w:color w:val="auto"/>
          <w:sz w:val="24"/>
          <w:highlight w:val="none"/>
        </w:rPr>
        <w:t>3.2</w:t>
      </w:r>
      <w:r>
        <w:rPr>
          <w:rFonts w:hint="eastAsia"/>
          <w:color w:val="auto"/>
          <w:sz w:val="24"/>
          <w:highlight w:val="none"/>
        </w:rPr>
        <w:t>.</w:t>
      </w:r>
      <w:r>
        <w:rPr>
          <w:color w:val="auto"/>
          <w:sz w:val="24"/>
          <w:highlight w:val="none"/>
        </w:rPr>
        <w:t>11</w:t>
      </w:r>
      <w:r>
        <w:rPr>
          <w:rFonts w:hint="eastAsia"/>
          <w:color w:val="auto"/>
          <w:sz w:val="24"/>
          <w:highlight w:val="none"/>
        </w:rPr>
        <w:t xml:space="preserve"> 零级空气出口(OD)：1/4〞，连接方式为空压机外接式</w:t>
      </w:r>
    </w:p>
    <w:p>
      <w:pPr>
        <w:spacing w:line="440" w:lineRule="exact"/>
        <w:rPr>
          <w:color w:val="auto"/>
          <w:sz w:val="24"/>
          <w:highlight w:val="none"/>
        </w:rPr>
      </w:pPr>
      <w:r>
        <w:rPr>
          <w:color w:val="auto"/>
          <w:sz w:val="24"/>
          <w:highlight w:val="none"/>
        </w:rPr>
        <w:t>3.2</w:t>
      </w:r>
      <w:r>
        <w:rPr>
          <w:rFonts w:hint="eastAsia"/>
          <w:color w:val="auto"/>
          <w:sz w:val="24"/>
          <w:highlight w:val="none"/>
        </w:rPr>
        <w:t>.</w:t>
      </w:r>
      <w:r>
        <w:rPr>
          <w:color w:val="auto"/>
          <w:sz w:val="24"/>
          <w:highlight w:val="none"/>
        </w:rPr>
        <w:t>12</w:t>
      </w:r>
      <w:r>
        <w:rPr>
          <w:rFonts w:hint="eastAsia"/>
          <w:color w:val="auto"/>
          <w:sz w:val="24"/>
          <w:highlight w:val="none"/>
        </w:rPr>
        <w:t>零级空气发生器仪器正面设有指示灯，实时显示零级空气发生器运行故障等不同状态</w:t>
      </w:r>
    </w:p>
    <w:p>
      <w:pPr>
        <w:spacing w:line="440" w:lineRule="exact"/>
        <w:rPr>
          <w:color w:val="auto"/>
          <w:sz w:val="24"/>
          <w:highlight w:val="none"/>
        </w:rPr>
      </w:pPr>
      <w:r>
        <w:rPr>
          <w:color w:val="auto"/>
          <w:sz w:val="24"/>
          <w:highlight w:val="none"/>
        </w:rPr>
        <w:t>3.2</w:t>
      </w:r>
      <w:r>
        <w:rPr>
          <w:rFonts w:hint="eastAsia"/>
          <w:color w:val="auto"/>
          <w:sz w:val="24"/>
          <w:highlight w:val="none"/>
        </w:rPr>
        <w:t>.</w:t>
      </w:r>
      <w:r>
        <w:rPr>
          <w:color w:val="auto"/>
          <w:sz w:val="24"/>
          <w:highlight w:val="none"/>
        </w:rPr>
        <w:t>13</w:t>
      </w:r>
      <w:r>
        <w:rPr>
          <w:rFonts w:hint="eastAsia"/>
          <w:color w:val="auto"/>
          <w:sz w:val="24"/>
          <w:highlight w:val="none"/>
        </w:rPr>
        <w:t>配备同系列原装空压机模块，空压机外置叠加式给零级空气发生器提供压缩空气，整体协调美观</w:t>
      </w:r>
    </w:p>
    <w:p>
      <w:pPr>
        <w:spacing w:line="440" w:lineRule="exact"/>
        <w:rPr>
          <w:color w:val="auto"/>
          <w:sz w:val="24"/>
          <w:highlight w:val="none"/>
        </w:rPr>
      </w:pPr>
      <w:r>
        <w:rPr>
          <w:color w:val="auto"/>
          <w:sz w:val="24"/>
          <w:highlight w:val="none"/>
        </w:rPr>
        <w:t>3.2</w:t>
      </w:r>
      <w:r>
        <w:rPr>
          <w:rFonts w:hint="eastAsia"/>
          <w:color w:val="auto"/>
          <w:sz w:val="24"/>
          <w:highlight w:val="none"/>
        </w:rPr>
        <w:t>.</w:t>
      </w:r>
      <w:r>
        <w:rPr>
          <w:color w:val="auto"/>
          <w:sz w:val="24"/>
          <w:highlight w:val="none"/>
        </w:rPr>
        <w:t>14</w:t>
      </w:r>
      <w:r>
        <w:rPr>
          <w:rFonts w:hint="eastAsia"/>
          <w:color w:val="auto"/>
          <w:sz w:val="24"/>
          <w:highlight w:val="none"/>
        </w:rPr>
        <w:t xml:space="preserve"> 原装空压机模块备有空气缓冲储罐，可提高压缩空气的使用效率</w:t>
      </w:r>
    </w:p>
    <w:p>
      <w:pPr>
        <w:spacing w:line="440" w:lineRule="exact"/>
        <w:rPr>
          <w:color w:val="auto"/>
          <w:sz w:val="24"/>
          <w:highlight w:val="none"/>
        </w:rPr>
      </w:pPr>
      <w:r>
        <w:rPr>
          <w:rFonts w:hint="eastAsia"/>
          <w:color w:val="auto"/>
          <w:sz w:val="24"/>
          <w:highlight w:val="none"/>
        </w:rPr>
        <w:t>★</w:t>
      </w:r>
      <w:r>
        <w:rPr>
          <w:color w:val="auto"/>
          <w:sz w:val="24"/>
          <w:highlight w:val="none"/>
        </w:rPr>
        <w:t>3.2</w:t>
      </w:r>
      <w:r>
        <w:rPr>
          <w:rFonts w:hint="eastAsia"/>
          <w:color w:val="auto"/>
          <w:sz w:val="24"/>
          <w:highlight w:val="none"/>
        </w:rPr>
        <w:t>.</w:t>
      </w:r>
      <w:r>
        <w:rPr>
          <w:color w:val="auto"/>
          <w:sz w:val="24"/>
          <w:highlight w:val="none"/>
        </w:rPr>
        <w:t>15</w:t>
      </w:r>
      <w:r>
        <w:rPr>
          <w:rFonts w:hint="eastAsia"/>
          <w:color w:val="auto"/>
          <w:sz w:val="24"/>
          <w:highlight w:val="none"/>
        </w:rPr>
        <w:t>系统（包括主机和压缩机）噪音水平低，噪音≦</w:t>
      </w:r>
      <w:r>
        <w:rPr>
          <w:color w:val="auto"/>
          <w:sz w:val="24"/>
          <w:highlight w:val="none"/>
        </w:rPr>
        <w:t>51dB</w:t>
      </w:r>
    </w:p>
    <w:p>
      <w:pPr>
        <w:spacing w:line="440" w:lineRule="exact"/>
        <w:rPr>
          <w:color w:val="auto"/>
          <w:sz w:val="24"/>
          <w:highlight w:val="none"/>
        </w:rPr>
      </w:pPr>
      <w:r>
        <w:rPr>
          <w:rFonts w:hint="eastAsia"/>
          <w:color w:val="auto"/>
          <w:sz w:val="24"/>
          <w:highlight w:val="none"/>
        </w:rPr>
        <w:t>★</w:t>
      </w:r>
      <w:r>
        <w:rPr>
          <w:color w:val="auto"/>
          <w:sz w:val="24"/>
          <w:highlight w:val="none"/>
        </w:rPr>
        <w:t>3.2.</w:t>
      </w:r>
      <w:r>
        <w:rPr>
          <w:rFonts w:hint="eastAsia"/>
          <w:color w:val="auto"/>
          <w:sz w:val="24"/>
          <w:highlight w:val="none"/>
        </w:rPr>
        <w:t>1</w:t>
      </w:r>
      <w:r>
        <w:rPr>
          <w:color w:val="auto"/>
          <w:sz w:val="24"/>
          <w:highlight w:val="none"/>
        </w:rPr>
        <w:t>6</w:t>
      </w:r>
      <w:r>
        <w:rPr>
          <w:rFonts w:hint="eastAsia"/>
          <w:color w:val="auto"/>
          <w:sz w:val="24"/>
          <w:highlight w:val="none"/>
        </w:rPr>
        <w:t xml:space="preserve">模块化、一体化设计，同系列氢气发生器、零级空气发生器、空压机无缝叠加任意组合，组成一体式气体发生器 </w:t>
      </w:r>
    </w:p>
    <w:p>
      <w:pPr>
        <w:spacing w:line="440" w:lineRule="exact"/>
        <w:rPr>
          <w:color w:val="auto"/>
          <w:sz w:val="24"/>
          <w:highlight w:val="none"/>
        </w:rPr>
      </w:pPr>
      <w:r>
        <w:rPr>
          <w:color w:val="auto"/>
          <w:sz w:val="24"/>
          <w:highlight w:val="none"/>
        </w:rPr>
        <w:t>3.2.</w:t>
      </w:r>
      <w:r>
        <w:rPr>
          <w:rFonts w:hint="eastAsia"/>
          <w:color w:val="auto"/>
          <w:sz w:val="24"/>
          <w:highlight w:val="none"/>
        </w:rPr>
        <w:t>17发生器通过I</w:t>
      </w:r>
      <w:r>
        <w:rPr>
          <w:color w:val="auto"/>
          <w:sz w:val="24"/>
          <w:highlight w:val="none"/>
        </w:rPr>
        <w:t>SO9001</w:t>
      </w:r>
      <w:r>
        <w:rPr>
          <w:rFonts w:hint="eastAsia"/>
          <w:color w:val="auto"/>
          <w:sz w:val="24"/>
          <w:highlight w:val="none"/>
        </w:rPr>
        <w:t>，Ro</w:t>
      </w:r>
      <w:r>
        <w:rPr>
          <w:color w:val="auto"/>
          <w:sz w:val="24"/>
          <w:highlight w:val="none"/>
        </w:rPr>
        <w:t>HS</w:t>
      </w:r>
      <w:r>
        <w:rPr>
          <w:rFonts w:hint="eastAsia"/>
          <w:color w:val="auto"/>
          <w:sz w:val="24"/>
          <w:highlight w:val="none"/>
        </w:rPr>
        <w:t>，C</w:t>
      </w:r>
      <w:r>
        <w:rPr>
          <w:color w:val="auto"/>
          <w:sz w:val="24"/>
          <w:highlight w:val="none"/>
        </w:rPr>
        <w:t>E</w:t>
      </w:r>
      <w:r>
        <w:rPr>
          <w:rFonts w:hint="eastAsia"/>
          <w:color w:val="auto"/>
          <w:sz w:val="24"/>
          <w:highlight w:val="none"/>
        </w:rPr>
        <w:t>，</w:t>
      </w:r>
      <w:r>
        <w:rPr>
          <w:color w:val="auto"/>
          <w:sz w:val="24"/>
          <w:highlight w:val="none"/>
        </w:rPr>
        <w:t>CSA</w:t>
      </w:r>
      <w:r>
        <w:rPr>
          <w:rFonts w:hint="eastAsia"/>
          <w:color w:val="auto"/>
          <w:sz w:val="24"/>
          <w:highlight w:val="none"/>
        </w:rPr>
        <w:t>，</w:t>
      </w:r>
      <w:r>
        <w:rPr>
          <w:color w:val="auto"/>
          <w:sz w:val="24"/>
          <w:highlight w:val="none"/>
        </w:rPr>
        <w:t>FCC</w:t>
      </w:r>
      <w:r>
        <w:rPr>
          <w:rFonts w:hint="eastAsia"/>
          <w:color w:val="auto"/>
          <w:sz w:val="24"/>
          <w:highlight w:val="none"/>
        </w:rPr>
        <w:t>等认证，并提供证明</w:t>
      </w:r>
    </w:p>
    <w:p>
      <w:pPr>
        <w:spacing w:line="440" w:lineRule="exact"/>
        <w:rPr>
          <w:color w:val="auto"/>
          <w:sz w:val="24"/>
          <w:highlight w:val="none"/>
        </w:rPr>
      </w:pPr>
      <w:r>
        <w:rPr>
          <w:color w:val="auto"/>
          <w:sz w:val="24"/>
          <w:highlight w:val="none"/>
        </w:rPr>
        <w:t>3.2.</w:t>
      </w:r>
      <w:r>
        <w:rPr>
          <w:rFonts w:hint="eastAsia"/>
          <w:color w:val="auto"/>
          <w:sz w:val="24"/>
          <w:highlight w:val="none"/>
        </w:rPr>
        <w:t>18发生器厂家获得主流色谱公司至少两家以上气相色谱厂商的官方认证，并提供官方认证文件</w:t>
      </w:r>
    </w:p>
    <w:p>
      <w:pPr>
        <w:spacing w:line="440" w:lineRule="exact"/>
        <w:rPr>
          <w:color w:val="auto"/>
          <w:sz w:val="24"/>
          <w:highlight w:val="none"/>
        </w:rPr>
      </w:pPr>
      <w:r>
        <w:rPr>
          <w:color w:val="auto"/>
          <w:sz w:val="24"/>
          <w:highlight w:val="none"/>
        </w:rPr>
        <w:t>3.2.</w:t>
      </w:r>
      <w:r>
        <w:rPr>
          <w:rFonts w:hint="eastAsia"/>
          <w:color w:val="auto"/>
          <w:sz w:val="24"/>
          <w:highlight w:val="none"/>
        </w:rPr>
        <w:t>19</w:t>
      </w:r>
      <w:r>
        <w:rPr>
          <w:color w:val="auto"/>
          <w:sz w:val="24"/>
          <w:highlight w:val="none"/>
        </w:rPr>
        <w:t xml:space="preserve"> </w:t>
      </w:r>
      <w:r>
        <w:rPr>
          <w:rFonts w:hint="eastAsia"/>
          <w:color w:val="auto"/>
          <w:sz w:val="24"/>
          <w:highlight w:val="none"/>
        </w:rPr>
        <w:t>在浙江有原厂驻地售后工程师，工程师提供原厂培训资质证书和联系方式。</w:t>
      </w:r>
    </w:p>
    <w:p>
      <w:pPr>
        <w:spacing w:line="440" w:lineRule="exact"/>
        <w:rPr>
          <w:color w:val="auto"/>
          <w:sz w:val="24"/>
          <w:highlight w:val="none"/>
        </w:rPr>
      </w:pPr>
      <w:r>
        <w:rPr>
          <w:color w:val="auto"/>
          <w:sz w:val="24"/>
          <w:highlight w:val="none"/>
        </w:rPr>
        <w:t>3.2.2</w:t>
      </w:r>
      <w:r>
        <w:rPr>
          <w:rFonts w:hint="eastAsia"/>
          <w:color w:val="auto"/>
          <w:sz w:val="24"/>
          <w:highlight w:val="none"/>
        </w:rPr>
        <w:t>0主流色谱品牌的中国官方分析实验室有同系列发生器在使用，并提供</w:t>
      </w:r>
      <w:r>
        <w:rPr>
          <w:color w:val="auto"/>
          <w:sz w:val="24"/>
          <w:highlight w:val="none"/>
        </w:rPr>
        <w:t>3</w:t>
      </w:r>
      <w:r>
        <w:rPr>
          <w:rFonts w:hint="eastAsia"/>
          <w:color w:val="auto"/>
          <w:sz w:val="24"/>
          <w:highlight w:val="none"/>
        </w:rPr>
        <w:t>家以上色谱厂商中国官方实验室发生器现场使用照片。</w:t>
      </w:r>
    </w:p>
    <w:p>
      <w:pPr>
        <w:spacing w:line="440" w:lineRule="exact"/>
        <w:rPr>
          <w:b/>
          <w:bCs/>
          <w:color w:val="auto"/>
          <w:sz w:val="24"/>
          <w:highlight w:val="none"/>
        </w:rPr>
      </w:pPr>
      <w:r>
        <w:rPr>
          <w:rFonts w:hint="eastAsia"/>
          <w:b/>
          <w:bCs/>
          <w:color w:val="auto"/>
          <w:sz w:val="24"/>
          <w:highlight w:val="none"/>
        </w:rPr>
        <w:t>4、配置要求：</w:t>
      </w:r>
    </w:p>
    <w:p>
      <w:pPr>
        <w:spacing w:line="440" w:lineRule="exact"/>
        <w:rPr>
          <w:color w:val="auto"/>
          <w:sz w:val="24"/>
          <w:highlight w:val="none"/>
        </w:rPr>
      </w:pPr>
      <w:r>
        <w:rPr>
          <w:rFonts w:hint="eastAsia"/>
          <w:color w:val="auto"/>
          <w:sz w:val="24"/>
          <w:highlight w:val="none"/>
        </w:rPr>
        <w:t>4.1 氮气发生器配置要求：</w:t>
      </w:r>
    </w:p>
    <w:p>
      <w:pPr>
        <w:spacing w:line="440" w:lineRule="exact"/>
        <w:ind w:firstLine="420" w:firstLineChars="175"/>
        <w:rPr>
          <w:color w:val="auto"/>
          <w:sz w:val="24"/>
          <w:highlight w:val="none"/>
        </w:rPr>
      </w:pPr>
      <w:r>
        <w:rPr>
          <w:rFonts w:hint="eastAsia"/>
          <w:color w:val="auto"/>
          <w:sz w:val="24"/>
          <w:highlight w:val="none"/>
        </w:rPr>
        <w:t xml:space="preserve">氮气发生器主机  </w:t>
      </w:r>
      <w:r>
        <w:rPr>
          <w:color w:val="auto"/>
          <w:sz w:val="24"/>
          <w:highlight w:val="none"/>
        </w:rPr>
        <w:t>1</w:t>
      </w:r>
      <w:r>
        <w:rPr>
          <w:rFonts w:hint="eastAsia"/>
          <w:color w:val="auto"/>
          <w:sz w:val="24"/>
          <w:highlight w:val="none"/>
        </w:rPr>
        <w:t>台</w:t>
      </w:r>
    </w:p>
    <w:p>
      <w:pPr>
        <w:spacing w:line="440" w:lineRule="exact"/>
        <w:ind w:firstLine="420" w:firstLineChars="175"/>
        <w:rPr>
          <w:color w:val="auto"/>
          <w:sz w:val="24"/>
          <w:highlight w:val="none"/>
        </w:rPr>
      </w:pPr>
      <w:r>
        <w:rPr>
          <w:rFonts w:hint="eastAsia"/>
          <w:color w:val="auto"/>
          <w:sz w:val="24"/>
          <w:highlight w:val="none"/>
        </w:rPr>
        <w:t xml:space="preserve">无油空压机 </w:t>
      </w:r>
      <w:r>
        <w:rPr>
          <w:color w:val="auto"/>
          <w:sz w:val="24"/>
          <w:highlight w:val="none"/>
        </w:rPr>
        <w:t xml:space="preserve">     1</w:t>
      </w:r>
      <w:r>
        <w:rPr>
          <w:rFonts w:hint="eastAsia"/>
          <w:color w:val="auto"/>
          <w:sz w:val="24"/>
          <w:highlight w:val="none"/>
        </w:rPr>
        <w:t>台</w:t>
      </w:r>
    </w:p>
    <w:p>
      <w:pPr>
        <w:spacing w:line="440" w:lineRule="exact"/>
        <w:ind w:firstLine="420" w:firstLineChars="175"/>
        <w:rPr>
          <w:color w:val="auto"/>
          <w:sz w:val="24"/>
          <w:highlight w:val="none"/>
        </w:rPr>
      </w:pPr>
      <w:r>
        <w:rPr>
          <w:rFonts w:hint="eastAsia"/>
          <w:color w:val="auto"/>
          <w:sz w:val="24"/>
          <w:highlight w:val="none"/>
        </w:rPr>
        <w:t xml:space="preserve">不锈钢储气罐 </w:t>
      </w:r>
      <w:r>
        <w:rPr>
          <w:color w:val="auto"/>
          <w:sz w:val="24"/>
          <w:highlight w:val="none"/>
        </w:rPr>
        <w:t xml:space="preserve">   1</w:t>
      </w:r>
      <w:r>
        <w:rPr>
          <w:rFonts w:hint="eastAsia"/>
          <w:color w:val="auto"/>
          <w:sz w:val="24"/>
          <w:highlight w:val="none"/>
        </w:rPr>
        <w:t>个</w:t>
      </w:r>
    </w:p>
    <w:p>
      <w:pPr>
        <w:spacing w:line="440" w:lineRule="exact"/>
        <w:ind w:firstLine="420" w:firstLineChars="175"/>
        <w:rPr>
          <w:color w:val="auto"/>
          <w:sz w:val="24"/>
          <w:highlight w:val="none"/>
        </w:rPr>
      </w:pPr>
      <w:r>
        <w:rPr>
          <w:rFonts w:hint="eastAsia"/>
          <w:color w:val="auto"/>
          <w:sz w:val="24"/>
          <w:highlight w:val="none"/>
        </w:rPr>
        <w:t xml:space="preserve">冷冻干燥机 </w:t>
      </w:r>
      <w:r>
        <w:rPr>
          <w:color w:val="auto"/>
          <w:sz w:val="24"/>
          <w:highlight w:val="none"/>
        </w:rPr>
        <w:t xml:space="preserve">     1</w:t>
      </w:r>
      <w:r>
        <w:rPr>
          <w:rFonts w:hint="eastAsia"/>
          <w:color w:val="auto"/>
          <w:sz w:val="24"/>
          <w:highlight w:val="none"/>
        </w:rPr>
        <w:t>台</w:t>
      </w:r>
    </w:p>
    <w:p>
      <w:pPr>
        <w:spacing w:line="440" w:lineRule="exact"/>
        <w:ind w:firstLine="420" w:firstLineChars="175"/>
        <w:rPr>
          <w:color w:val="auto"/>
          <w:sz w:val="24"/>
          <w:highlight w:val="none"/>
        </w:rPr>
      </w:pPr>
      <w:r>
        <w:rPr>
          <w:rFonts w:hint="eastAsia"/>
          <w:color w:val="auto"/>
          <w:sz w:val="24"/>
          <w:highlight w:val="none"/>
        </w:rPr>
        <w:t xml:space="preserve">过滤器 </w:t>
      </w:r>
      <w:r>
        <w:rPr>
          <w:color w:val="auto"/>
          <w:sz w:val="24"/>
          <w:highlight w:val="none"/>
        </w:rPr>
        <w:t xml:space="preserve">         1</w:t>
      </w:r>
      <w:r>
        <w:rPr>
          <w:rFonts w:hint="eastAsia"/>
          <w:color w:val="auto"/>
          <w:sz w:val="24"/>
          <w:highlight w:val="none"/>
        </w:rPr>
        <w:t>个</w:t>
      </w:r>
    </w:p>
    <w:p>
      <w:pPr>
        <w:spacing w:line="440" w:lineRule="exact"/>
        <w:ind w:firstLine="420" w:firstLineChars="175"/>
        <w:rPr>
          <w:color w:val="auto"/>
          <w:sz w:val="24"/>
          <w:highlight w:val="none"/>
        </w:rPr>
      </w:pPr>
      <w:r>
        <w:rPr>
          <w:rFonts w:hint="eastAsia"/>
          <w:color w:val="auto"/>
          <w:sz w:val="24"/>
          <w:highlight w:val="none"/>
        </w:rPr>
        <w:t xml:space="preserve">自动排水阀 </w:t>
      </w:r>
      <w:r>
        <w:rPr>
          <w:color w:val="auto"/>
          <w:sz w:val="24"/>
          <w:highlight w:val="none"/>
        </w:rPr>
        <w:t xml:space="preserve">     2</w:t>
      </w:r>
      <w:r>
        <w:rPr>
          <w:rFonts w:hint="eastAsia"/>
          <w:color w:val="auto"/>
          <w:sz w:val="24"/>
          <w:highlight w:val="none"/>
        </w:rPr>
        <w:t>个</w:t>
      </w:r>
    </w:p>
    <w:p>
      <w:pPr>
        <w:spacing w:line="440" w:lineRule="exact"/>
        <w:rPr>
          <w:color w:val="auto"/>
          <w:sz w:val="24"/>
          <w:highlight w:val="none"/>
        </w:rPr>
      </w:pPr>
      <w:r>
        <w:rPr>
          <w:rFonts w:hint="eastAsia"/>
          <w:color w:val="auto"/>
          <w:sz w:val="24"/>
          <w:highlight w:val="none"/>
        </w:rPr>
        <w:t>4.2 氢气空气发生器配置要求</w:t>
      </w:r>
    </w:p>
    <w:p>
      <w:pPr>
        <w:spacing w:line="440" w:lineRule="exact"/>
        <w:ind w:firstLine="420" w:firstLineChars="175"/>
        <w:rPr>
          <w:color w:val="auto"/>
          <w:sz w:val="24"/>
          <w:highlight w:val="none"/>
        </w:rPr>
      </w:pPr>
      <w:r>
        <w:rPr>
          <w:rFonts w:hint="eastAsia"/>
          <w:color w:val="auto"/>
          <w:sz w:val="24"/>
          <w:highlight w:val="none"/>
        </w:rPr>
        <w:t xml:space="preserve">氢气发生器模块 </w:t>
      </w:r>
      <w:r>
        <w:rPr>
          <w:color w:val="auto"/>
          <w:sz w:val="24"/>
          <w:highlight w:val="none"/>
        </w:rPr>
        <w:t xml:space="preserve">    2</w:t>
      </w:r>
      <w:r>
        <w:rPr>
          <w:rFonts w:hint="eastAsia"/>
          <w:color w:val="auto"/>
          <w:sz w:val="24"/>
          <w:highlight w:val="none"/>
        </w:rPr>
        <w:t>个</w:t>
      </w:r>
    </w:p>
    <w:p>
      <w:pPr>
        <w:spacing w:line="440" w:lineRule="exact"/>
        <w:ind w:firstLine="420" w:firstLineChars="175"/>
        <w:rPr>
          <w:color w:val="auto"/>
          <w:sz w:val="24"/>
          <w:highlight w:val="none"/>
        </w:rPr>
      </w:pPr>
      <w:r>
        <w:rPr>
          <w:rFonts w:hint="eastAsia"/>
          <w:color w:val="auto"/>
          <w:sz w:val="24"/>
          <w:highlight w:val="none"/>
        </w:rPr>
        <w:t xml:space="preserve">零级空气发生器模块 </w:t>
      </w:r>
      <w:r>
        <w:rPr>
          <w:color w:val="auto"/>
          <w:sz w:val="24"/>
          <w:highlight w:val="none"/>
        </w:rPr>
        <w:t>2</w:t>
      </w:r>
      <w:r>
        <w:rPr>
          <w:rFonts w:hint="eastAsia"/>
          <w:color w:val="auto"/>
          <w:sz w:val="24"/>
          <w:highlight w:val="none"/>
        </w:rPr>
        <w:t>个</w:t>
      </w:r>
    </w:p>
    <w:p>
      <w:pPr>
        <w:spacing w:line="440" w:lineRule="exact"/>
        <w:ind w:firstLine="420" w:firstLineChars="175"/>
        <w:rPr>
          <w:color w:val="auto"/>
          <w:sz w:val="24"/>
          <w:highlight w:val="none"/>
        </w:rPr>
      </w:pPr>
      <w:r>
        <w:rPr>
          <w:rFonts w:hint="eastAsia"/>
          <w:color w:val="auto"/>
          <w:sz w:val="24"/>
          <w:highlight w:val="none"/>
        </w:rPr>
        <w:t>同系列空压机模块   2个</w:t>
      </w:r>
    </w:p>
    <w:p>
      <w:pPr>
        <w:spacing w:line="440" w:lineRule="exact"/>
        <w:rPr>
          <w:color w:val="auto"/>
          <w:sz w:val="24"/>
          <w:highlight w:val="none"/>
        </w:rPr>
      </w:pPr>
      <w:r>
        <w:rPr>
          <w:rFonts w:hint="eastAsia"/>
          <w:color w:val="auto"/>
          <w:sz w:val="24"/>
          <w:highlight w:val="none"/>
        </w:rPr>
        <w:t>▲4.3 氮气发生器、氢气发生器和空气发生器要求同一品牌，便于实验室集中同一管理。</w:t>
      </w:r>
    </w:p>
    <w:p>
      <w:pPr>
        <w:snapToGrid w:val="0"/>
        <w:spacing w:before="158" w:beforeLines="50" w:line="360" w:lineRule="auto"/>
        <w:rPr>
          <w:rFonts w:ascii="宋体" w:hAnsi="宋体" w:cs="宋体"/>
          <w:b/>
          <w:color w:val="auto"/>
          <w:sz w:val="24"/>
          <w:highlight w:val="none"/>
        </w:rPr>
      </w:pPr>
      <w:r>
        <w:rPr>
          <w:rFonts w:hint="eastAsia" w:ascii="宋体" w:hAnsi="宋体" w:cs="宋体"/>
          <w:b/>
          <w:color w:val="auto"/>
          <w:sz w:val="24"/>
          <w:highlight w:val="none"/>
        </w:rPr>
        <w:t>5、售后服务及培训要求</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5.1 交货期：合同签订后90日内。</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5.2质保期：整机及附件要求由仪器制造厂商提供不少于12个月的免费保修服务（须以保修合同的形式），保修期自仪器验收签字之日算起。保修期内出现故障导致仪器停用的时间，要在保修期中追加，并延长相应保修时间；</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5.3安装要求：仪器到货后收到采购方安装通知7个工作日内，</w:t>
      </w:r>
      <w:r>
        <w:rPr>
          <w:rFonts w:hAnsi="宋体"/>
          <w:color w:val="auto"/>
          <w:sz w:val="24"/>
          <w:highlight w:val="none"/>
        </w:rPr>
        <w:t>要求有经验的技术工程师上门安装调试，并在现场提供操作培训。</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5.4技术指标符合买方要求和厂家规定的出厂要求。由采购人按厂家标准验收程序以及标书中“技术参数”等规定进行验收。</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5.5技术资料：应提供电子版中英文使用手册各1套。列出主要易损件、耗材的价格；</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5.6 售后服务要求</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5.6.1 签订合同后，由供货方提供“实验室安装要求手册”，提出实验室环境、电源等具体技术要求，供应方收到买方安装要求确认书后一周内安排工程师进行安装、调试；</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5.6.2 由仪器制造商授权的技术人员现场免费安装调试、仪器技术指标经验收合格，附验收报告。如果由于仪器本身原因而在30天内调试没有通过，供应商必须更换一套全新的相同型号和技术性能的仪器设备；</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5.6.3仪器验收合格后，投标人应提供由仪器制造厂商提供质保期1年后，所有零配件和消耗品供应的备品备件清单及单价（享受不高于8折的优惠）；</w:t>
      </w:r>
      <w:r>
        <w:rPr>
          <w:rFonts w:hint="eastAsia" w:ascii="宋体" w:hAnsi="宋体" w:cs="宋体"/>
          <w:color w:val="auto"/>
          <w:sz w:val="24"/>
          <w:highlight w:val="none"/>
        </w:rPr>
        <w:cr/>
      </w:r>
      <w:r>
        <w:rPr>
          <w:rFonts w:hint="eastAsia" w:ascii="宋体" w:hAnsi="宋体" w:cs="宋体"/>
          <w:color w:val="auto"/>
          <w:sz w:val="24"/>
          <w:highlight w:val="none"/>
        </w:rPr>
        <w:t>5.6.4保修期内，每年对设备进行全面的免费维护；保修期后，所有设备的维修和维护服务(含维修工时费、上门费等)均享受不高于8折的优惠；</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5.6.5生产商须提供终身维修服务，在接到用户维修要求后须在2小时内作出回应，并在48小时内派员到达买方现场实施维修；</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5.6.6 两年以上每年1次的免费现场回访，工作站软件终身免费升级承诺；</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5.7 交货地点：买方指定地点。</w:t>
      </w:r>
    </w:p>
    <w:p>
      <w:pPr>
        <w:rPr>
          <w:b/>
          <w:bCs/>
          <w:color w:val="auto"/>
          <w:sz w:val="28"/>
          <w:szCs w:val="28"/>
          <w:highlight w:val="none"/>
        </w:rPr>
      </w:pPr>
      <w:r>
        <w:rPr>
          <w:rFonts w:hint="eastAsia"/>
          <w:b/>
          <w:bCs/>
          <w:color w:val="auto"/>
          <w:sz w:val="28"/>
          <w:szCs w:val="28"/>
          <w:highlight w:val="none"/>
        </w:rPr>
        <w:br w:type="page"/>
      </w:r>
    </w:p>
    <w:p>
      <w:pPr>
        <w:spacing w:line="360" w:lineRule="auto"/>
        <w:jc w:val="left"/>
        <w:rPr>
          <w:b/>
          <w:bCs/>
          <w:color w:val="auto"/>
          <w:sz w:val="28"/>
          <w:szCs w:val="28"/>
          <w:highlight w:val="none"/>
        </w:rPr>
      </w:pPr>
      <w:r>
        <w:rPr>
          <w:rFonts w:hint="eastAsia"/>
          <w:b/>
          <w:bCs/>
          <w:color w:val="auto"/>
          <w:sz w:val="28"/>
          <w:szCs w:val="28"/>
          <w:highlight w:val="none"/>
          <w:lang w:eastAsia="zh-Hans"/>
        </w:rPr>
        <w:t>标段六</w:t>
      </w:r>
      <w:r>
        <w:rPr>
          <w:b/>
          <w:bCs/>
          <w:color w:val="auto"/>
          <w:sz w:val="28"/>
          <w:szCs w:val="28"/>
          <w:highlight w:val="none"/>
          <w:lang w:eastAsia="zh-Hans"/>
        </w:rPr>
        <w:t>、</w:t>
      </w:r>
      <w:r>
        <w:rPr>
          <w:rFonts w:hint="eastAsia"/>
          <w:b/>
          <w:bCs/>
          <w:color w:val="auto"/>
          <w:sz w:val="28"/>
          <w:szCs w:val="28"/>
          <w:highlight w:val="none"/>
          <w:lang w:eastAsia="zh-Hans"/>
        </w:rPr>
        <w:t>流式细胞分析仪</w:t>
      </w:r>
      <w:r>
        <w:rPr>
          <w:rFonts w:hint="eastAsia"/>
          <w:b/>
          <w:bCs/>
          <w:color w:val="auto"/>
          <w:sz w:val="28"/>
          <w:szCs w:val="28"/>
          <w:highlight w:val="none"/>
        </w:rPr>
        <w:t>、多功能高速冷冻离心机</w:t>
      </w:r>
    </w:p>
    <w:p>
      <w:pPr>
        <w:spacing w:line="360" w:lineRule="auto"/>
        <w:rPr>
          <w:rFonts w:cs="宋体"/>
          <w:b/>
          <w:bCs/>
          <w:color w:val="auto"/>
          <w:sz w:val="24"/>
          <w:highlight w:val="none"/>
        </w:rPr>
      </w:pPr>
      <w:r>
        <w:rPr>
          <w:rFonts w:hint="eastAsia" w:cs="宋体"/>
          <w:b/>
          <w:bCs/>
          <w:color w:val="auto"/>
          <w:sz w:val="24"/>
          <w:highlight w:val="none"/>
        </w:rPr>
        <w:t>（1）仪器名称：</w:t>
      </w:r>
      <w:r>
        <w:rPr>
          <w:rFonts w:hint="eastAsia" w:cs="宋体"/>
          <w:b/>
          <w:bCs/>
          <w:color w:val="auto"/>
          <w:sz w:val="24"/>
          <w:highlight w:val="none"/>
          <w:lang w:eastAsia="zh-Hans"/>
        </w:rPr>
        <w:t>流式细胞分析仪</w:t>
      </w:r>
      <w:r>
        <w:rPr>
          <w:rFonts w:hint="eastAsia" w:cs="宋体"/>
          <w:b/>
          <w:bCs/>
          <w:color w:val="auto"/>
          <w:sz w:val="24"/>
          <w:highlight w:val="none"/>
        </w:rPr>
        <w:t xml:space="preserve">                 数量：1台</w:t>
      </w:r>
    </w:p>
    <w:p>
      <w:pPr>
        <w:adjustRightInd w:val="0"/>
        <w:snapToGrid w:val="0"/>
        <w:spacing w:line="440" w:lineRule="exact"/>
        <w:textAlignment w:val="baseline"/>
        <w:rPr>
          <w:rFonts w:cs="宋体"/>
          <w:color w:val="auto"/>
          <w:sz w:val="24"/>
          <w:highlight w:val="none"/>
        </w:rPr>
      </w:pPr>
      <w:r>
        <w:rPr>
          <w:rFonts w:hint="eastAsia" w:cs="宋体"/>
          <w:b/>
          <w:bCs/>
          <w:color w:val="auto"/>
          <w:sz w:val="24"/>
          <w:highlight w:val="none"/>
        </w:rPr>
        <w:t>1、主要用途：</w:t>
      </w:r>
      <w:r>
        <w:rPr>
          <w:rFonts w:hint="eastAsia" w:cs="宋体"/>
          <w:color w:val="auto"/>
          <w:sz w:val="24"/>
          <w:highlight w:val="none"/>
        </w:rPr>
        <w:t>主要用于食品中农药残留、兽药残留、真菌毒素等项目快速检测。</w:t>
      </w:r>
    </w:p>
    <w:p>
      <w:pPr>
        <w:adjustRightInd w:val="0"/>
        <w:snapToGrid w:val="0"/>
        <w:spacing w:line="440" w:lineRule="exact"/>
        <w:textAlignment w:val="baseline"/>
        <w:rPr>
          <w:rFonts w:cs="宋体"/>
          <w:b/>
          <w:bCs/>
          <w:color w:val="auto"/>
          <w:sz w:val="24"/>
          <w:highlight w:val="none"/>
        </w:rPr>
      </w:pPr>
      <w:r>
        <w:rPr>
          <w:rFonts w:hint="eastAsia" w:cs="宋体"/>
          <w:b/>
          <w:bCs/>
          <w:color w:val="auto"/>
          <w:sz w:val="24"/>
          <w:highlight w:val="none"/>
        </w:rPr>
        <w:t>2、工作条件</w:t>
      </w:r>
    </w:p>
    <w:p>
      <w:pPr>
        <w:adjustRightInd w:val="0"/>
        <w:snapToGrid w:val="0"/>
        <w:spacing w:line="440" w:lineRule="exact"/>
        <w:textAlignment w:val="baseline"/>
        <w:rPr>
          <w:rFonts w:cs="宋体"/>
          <w:color w:val="auto"/>
          <w:sz w:val="24"/>
          <w:highlight w:val="none"/>
        </w:rPr>
      </w:pPr>
      <w:r>
        <w:rPr>
          <w:rFonts w:hint="eastAsia" w:cs="宋体"/>
          <w:color w:val="auto"/>
          <w:sz w:val="24"/>
          <w:highlight w:val="none"/>
        </w:rPr>
        <w:t>2.1环境温度：15℃～35℃；</w:t>
      </w:r>
    </w:p>
    <w:p>
      <w:pPr>
        <w:adjustRightInd w:val="0"/>
        <w:snapToGrid w:val="0"/>
        <w:spacing w:line="440" w:lineRule="exact"/>
        <w:textAlignment w:val="baseline"/>
        <w:rPr>
          <w:rFonts w:cs="宋体"/>
          <w:color w:val="auto"/>
          <w:sz w:val="24"/>
          <w:highlight w:val="none"/>
        </w:rPr>
      </w:pPr>
      <w:r>
        <w:rPr>
          <w:rFonts w:hint="eastAsia" w:cs="宋体"/>
          <w:color w:val="auto"/>
          <w:sz w:val="24"/>
          <w:highlight w:val="none"/>
        </w:rPr>
        <w:t>2.2相对湿度：45～80%；</w:t>
      </w:r>
    </w:p>
    <w:p>
      <w:pPr>
        <w:adjustRightInd w:val="0"/>
        <w:snapToGrid w:val="0"/>
        <w:spacing w:line="440" w:lineRule="exact"/>
        <w:textAlignment w:val="baseline"/>
        <w:rPr>
          <w:rFonts w:cs="宋体"/>
          <w:color w:val="auto"/>
          <w:sz w:val="24"/>
          <w:highlight w:val="none"/>
        </w:rPr>
      </w:pPr>
      <w:r>
        <w:rPr>
          <w:rFonts w:hint="eastAsia" w:cs="宋体"/>
          <w:color w:val="auto"/>
          <w:sz w:val="24"/>
          <w:highlight w:val="none"/>
        </w:rPr>
        <w:t>2.3工作电压：220V/110V，50~60Hz。</w:t>
      </w:r>
    </w:p>
    <w:p>
      <w:pPr>
        <w:adjustRightInd w:val="0"/>
        <w:snapToGrid w:val="0"/>
        <w:spacing w:line="440" w:lineRule="exact"/>
        <w:textAlignment w:val="baseline"/>
        <w:rPr>
          <w:rFonts w:cs="宋体"/>
          <w:b/>
          <w:bCs/>
          <w:color w:val="auto"/>
          <w:sz w:val="24"/>
          <w:highlight w:val="none"/>
        </w:rPr>
      </w:pPr>
      <w:r>
        <w:rPr>
          <w:rFonts w:hint="eastAsia" w:cs="宋体"/>
          <w:b/>
          <w:bCs/>
          <w:color w:val="auto"/>
          <w:sz w:val="24"/>
          <w:highlight w:val="none"/>
        </w:rPr>
        <w:t>3、技术参数（带“▲”指标为必须满足技术指标，带“★”指标为关键技术指标）</w:t>
      </w:r>
    </w:p>
    <w:p>
      <w:pPr>
        <w:adjustRightInd w:val="0"/>
        <w:snapToGrid w:val="0"/>
        <w:spacing w:line="440" w:lineRule="exact"/>
        <w:ind w:left="482" w:hanging="482" w:hangingChars="200"/>
        <w:textAlignment w:val="baseline"/>
        <w:rPr>
          <w:rFonts w:cs="宋体"/>
          <w:color w:val="auto"/>
          <w:spacing w:val="20"/>
          <w:sz w:val="24"/>
          <w:highlight w:val="none"/>
        </w:rPr>
      </w:pPr>
      <w:r>
        <w:rPr>
          <w:rFonts w:hint="eastAsia" w:cs="宋体"/>
          <w:b/>
          <w:bCs/>
          <w:color w:val="auto"/>
          <w:sz w:val="24"/>
          <w:highlight w:val="none"/>
        </w:rPr>
        <w:t>▲</w:t>
      </w:r>
      <w:r>
        <w:rPr>
          <w:rFonts w:hint="eastAsia" w:cs="宋体"/>
          <w:color w:val="auto"/>
          <w:sz w:val="24"/>
          <w:highlight w:val="none"/>
        </w:rPr>
        <w:t>3.1</w:t>
      </w:r>
      <w:r>
        <w:rPr>
          <w:rFonts w:hint="eastAsia" w:cs="宋体"/>
          <w:color w:val="auto"/>
          <w:spacing w:val="20"/>
          <w:sz w:val="24"/>
          <w:highlight w:val="none"/>
        </w:rPr>
        <w:t>同时配备2根以上激光器：488nm（≥45mw）、638nm/640nm（≥45mw）。</w:t>
      </w:r>
    </w:p>
    <w:p>
      <w:pPr>
        <w:adjustRightInd w:val="0"/>
        <w:snapToGrid w:val="0"/>
        <w:spacing w:line="440" w:lineRule="exact"/>
        <w:ind w:left="482" w:hanging="482" w:hangingChars="200"/>
        <w:textAlignment w:val="baseline"/>
        <w:rPr>
          <w:rFonts w:cs="宋体"/>
          <w:color w:val="auto"/>
          <w:spacing w:val="20"/>
          <w:sz w:val="24"/>
          <w:highlight w:val="none"/>
        </w:rPr>
      </w:pPr>
      <w:r>
        <w:rPr>
          <w:rFonts w:hint="eastAsia" w:cs="宋体"/>
          <w:b/>
          <w:bCs/>
          <w:color w:val="auto"/>
          <w:sz w:val="24"/>
          <w:highlight w:val="none"/>
        </w:rPr>
        <w:t>▲</w:t>
      </w:r>
      <w:r>
        <w:rPr>
          <w:rFonts w:hint="eastAsia" w:cs="宋体"/>
          <w:color w:val="auto"/>
          <w:sz w:val="24"/>
          <w:highlight w:val="none"/>
        </w:rPr>
        <w:t>3.</w:t>
      </w:r>
      <w:r>
        <w:rPr>
          <w:rFonts w:cs="宋体"/>
          <w:color w:val="auto"/>
          <w:sz w:val="24"/>
          <w:highlight w:val="none"/>
        </w:rPr>
        <w:t xml:space="preserve">2 </w:t>
      </w:r>
      <w:r>
        <w:rPr>
          <w:rFonts w:hint="eastAsia" w:cs="宋体"/>
          <w:color w:val="auto"/>
          <w:sz w:val="24"/>
          <w:highlight w:val="none"/>
        </w:rPr>
        <w:t>具备</w:t>
      </w:r>
      <w:r>
        <w:rPr>
          <w:rFonts w:cs="宋体"/>
          <w:color w:val="auto"/>
          <w:spacing w:val="20"/>
          <w:sz w:val="24"/>
          <w:highlight w:val="none"/>
        </w:rPr>
        <w:t>3</w:t>
      </w:r>
      <w:r>
        <w:rPr>
          <w:rFonts w:hint="eastAsia" w:cs="宋体"/>
          <w:color w:val="auto"/>
          <w:spacing w:val="20"/>
          <w:sz w:val="24"/>
          <w:highlight w:val="none"/>
        </w:rPr>
        <w:t>个以上荧光检测通道：蓝色、红色、紫色。</w:t>
      </w:r>
    </w:p>
    <w:p>
      <w:pPr>
        <w:adjustRightInd w:val="0"/>
        <w:snapToGrid w:val="0"/>
        <w:spacing w:line="440" w:lineRule="exact"/>
        <w:ind w:left="482" w:hanging="482" w:hangingChars="200"/>
        <w:textAlignment w:val="baseline"/>
        <w:rPr>
          <w:rFonts w:cs="宋体"/>
          <w:color w:val="auto"/>
          <w:sz w:val="24"/>
          <w:highlight w:val="none"/>
        </w:rPr>
      </w:pPr>
      <w:r>
        <w:rPr>
          <w:rFonts w:hint="eastAsia" w:cs="宋体"/>
          <w:b/>
          <w:bCs/>
          <w:color w:val="auto"/>
          <w:sz w:val="24"/>
          <w:highlight w:val="none"/>
        </w:rPr>
        <w:t>★</w:t>
      </w:r>
      <w:r>
        <w:rPr>
          <w:rFonts w:hint="eastAsia" w:cs="宋体"/>
          <w:color w:val="auto"/>
          <w:sz w:val="24"/>
          <w:highlight w:val="none"/>
        </w:rPr>
        <w:t>3.</w:t>
      </w:r>
      <w:r>
        <w:rPr>
          <w:rFonts w:cs="宋体"/>
          <w:color w:val="auto"/>
          <w:sz w:val="24"/>
          <w:highlight w:val="none"/>
        </w:rPr>
        <w:t xml:space="preserve">3 </w:t>
      </w:r>
      <w:r>
        <w:rPr>
          <w:rFonts w:hint="eastAsia" w:cs="宋体"/>
          <w:color w:val="auto"/>
          <w:spacing w:val="20"/>
          <w:sz w:val="24"/>
          <w:highlight w:val="none"/>
        </w:rPr>
        <w:t>最高可升级至3激光13荧光通道</w:t>
      </w:r>
      <w:r>
        <w:rPr>
          <w:rFonts w:hint="eastAsia" w:cs="宋体"/>
          <w:color w:val="auto"/>
          <w:sz w:val="24"/>
          <w:highlight w:val="none"/>
        </w:rPr>
        <w:t>；</w:t>
      </w:r>
      <w:r>
        <w:rPr>
          <w:rFonts w:hint="eastAsia" w:cs="宋体"/>
          <w:color w:val="auto"/>
          <w:spacing w:val="20"/>
          <w:sz w:val="24"/>
          <w:highlight w:val="none"/>
        </w:rPr>
        <w:t>可选配特定波长滤光片系统，可供选择13种以上荧光检测通道。</w:t>
      </w:r>
    </w:p>
    <w:p>
      <w:pPr>
        <w:adjustRightInd w:val="0"/>
        <w:snapToGrid w:val="0"/>
        <w:spacing w:line="440" w:lineRule="exact"/>
        <w:ind w:left="480" w:hanging="480" w:hangingChars="200"/>
        <w:textAlignment w:val="baseline"/>
        <w:rPr>
          <w:rFonts w:cs="宋体"/>
          <w:color w:val="auto"/>
          <w:sz w:val="24"/>
          <w:highlight w:val="none"/>
        </w:rPr>
      </w:pPr>
      <w:r>
        <w:rPr>
          <w:rFonts w:hint="eastAsia" w:cs="宋体"/>
          <w:color w:val="auto"/>
          <w:sz w:val="24"/>
          <w:highlight w:val="none"/>
        </w:rPr>
        <w:t>3.</w:t>
      </w:r>
      <w:r>
        <w:rPr>
          <w:rFonts w:cs="宋体"/>
          <w:color w:val="auto"/>
          <w:sz w:val="24"/>
          <w:highlight w:val="none"/>
        </w:rPr>
        <w:t>4 具备</w:t>
      </w:r>
      <w:r>
        <w:rPr>
          <w:rFonts w:hint="eastAsia" w:cs="宋体"/>
          <w:color w:val="auto"/>
          <w:spacing w:val="20"/>
          <w:sz w:val="24"/>
          <w:highlight w:val="none"/>
        </w:rPr>
        <w:t>智能监控系统：具有激光温度控制功能，确保仪器稳定性和检测结果可靠性不受环境影响；自动监测并调节激光功率。</w:t>
      </w:r>
    </w:p>
    <w:p>
      <w:pPr>
        <w:adjustRightInd w:val="0"/>
        <w:snapToGrid w:val="0"/>
        <w:spacing w:line="440" w:lineRule="exact"/>
        <w:ind w:left="482" w:hanging="482" w:hangingChars="200"/>
        <w:textAlignment w:val="baseline"/>
        <w:rPr>
          <w:rFonts w:cs="宋体"/>
          <w:color w:val="auto"/>
          <w:spacing w:val="20"/>
          <w:sz w:val="24"/>
          <w:highlight w:val="none"/>
        </w:rPr>
      </w:pPr>
      <w:r>
        <w:rPr>
          <w:rFonts w:hint="eastAsia" w:cs="宋体"/>
          <w:b/>
          <w:bCs/>
          <w:color w:val="auto"/>
          <w:sz w:val="24"/>
          <w:highlight w:val="none"/>
        </w:rPr>
        <w:t>▲</w:t>
      </w:r>
      <w:r>
        <w:rPr>
          <w:rFonts w:hint="eastAsia" w:cs="宋体"/>
          <w:color w:val="auto"/>
          <w:sz w:val="24"/>
          <w:highlight w:val="none"/>
        </w:rPr>
        <w:t>3.5 灵敏度：F</w:t>
      </w:r>
      <w:r>
        <w:rPr>
          <w:rFonts w:cs="宋体"/>
          <w:color w:val="auto"/>
          <w:sz w:val="24"/>
          <w:highlight w:val="none"/>
        </w:rPr>
        <w:t>ITC</w:t>
      </w:r>
      <w:r>
        <w:rPr>
          <w:rFonts w:hint="eastAsia" w:cs="宋体"/>
          <w:color w:val="auto"/>
          <w:sz w:val="24"/>
          <w:highlight w:val="none"/>
        </w:rPr>
        <w:t>灵敏度≤</w:t>
      </w:r>
      <w:r>
        <w:rPr>
          <w:rFonts w:cs="宋体"/>
          <w:color w:val="auto"/>
          <w:sz w:val="24"/>
          <w:highlight w:val="none"/>
        </w:rPr>
        <w:t>150</w:t>
      </w:r>
      <w:r>
        <w:rPr>
          <w:rFonts w:cs="宋体"/>
          <w:color w:val="auto"/>
          <w:spacing w:val="20"/>
          <w:sz w:val="24"/>
          <w:highlight w:val="none"/>
        </w:rPr>
        <w:t>MESF</w:t>
      </w:r>
      <w:r>
        <w:rPr>
          <w:rFonts w:hint="eastAsia" w:cs="宋体"/>
          <w:color w:val="auto"/>
          <w:spacing w:val="20"/>
          <w:sz w:val="24"/>
          <w:highlight w:val="none"/>
        </w:rPr>
        <w:t>；P</w:t>
      </w:r>
      <w:r>
        <w:rPr>
          <w:rFonts w:cs="宋体"/>
          <w:color w:val="auto"/>
          <w:spacing w:val="20"/>
          <w:sz w:val="24"/>
          <w:highlight w:val="none"/>
        </w:rPr>
        <w:t>E</w:t>
      </w:r>
      <w:r>
        <w:rPr>
          <w:rFonts w:hint="eastAsia" w:cs="宋体"/>
          <w:color w:val="auto"/>
          <w:spacing w:val="20"/>
          <w:sz w:val="24"/>
          <w:highlight w:val="none"/>
        </w:rPr>
        <w:t>灵敏度</w:t>
      </w:r>
      <w:r>
        <w:rPr>
          <w:rFonts w:hint="eastAsia" w:cs="宋体"/>
          <w:color w:val="auto"/>
          <w:sz w:val="24"/>
          <w:highlight w:val="none"/>
        </w:rPr>
        <w:t>≤</w:t>
      </w:r>
      <w:r>
        <w:rPr>
          <w:rFonts w:cs="宋体"/>
          <w:color w:val="auto"/>
          <w:sz w:val="24"/>
          <w:highlight w:val="none"/>
        </w:rPr>
        <w:t>50</w:t>
      </w:r>
      <w:r>
        <w:rPr>
          <w:rFonts w:cs="宋体"/>
          <w:color w:val="auto"/>
          <w:spacing w:val="20"/>
          <w:sz w:val="24"/>
          <w:highlight w:val="none"/>
        </w:rPr>
        <w:t>MESF</w:t>
      </w:r>
      <w:r>
        <w:rPr>
          <w:rFonts w:hint="eastAsia" w:cs="宋体"/>
          <w:color w:val="auto"/>
          <w:spacing w:val="20"/>
          <w:sz w:val="24"/>
          <w:highlight w:val="none"/>
        </w:rPr>
        <w:t>。</w:t>
      </w:r>
    </w:p>
    <w:p>
      <w:pPr>
        <w:adjustRightInd w:val="0"/>
        <w:snapToGrid w:val="0"/>
        <w:spacing w:line="440" w:lineRule="exact"/>
        <w:ind w:left="480" w:hanging="480" w:hangingChars="200"/>
        <w:textAlignment w:val="baseline"/>
        <w:rPr>
          <w:rFonts w:cs="宋体"/>
          <w:color w:val="auto"/>
          <w:spacing w:val="20"/>
          <w:sz w:val="24"/>
          <w:highlight w:val="none"/>
        </w:rPr>
      </w:pPr>
      <w:r>
        <w:rPr>
          <w:rFonts w:hint="eastAsia" w:cs="宋体"/>
          <w:color w:val="auto"/>
          <w:sz w:val="24"/>
          <w:highlight w:val="none"/>
        </w:rPr>
        <w:t>3.</w:t>
      </w:r>
      <w:r>
        <w:rPr>
          <w:rFonts w:cs="宋体"/>
          <w:color w:val="auto"/>
          <w:sz w:val="24"/>
          <w:highlight w:val="none"/>
        </w:rPr>
        <w:t xml:space="preserve">6 </w:t>
      </w:r>
      <w:r>
        <w:rPr>
          <w:rFonts w:hint="eastAsia" w:cs="宋体"/>
          <w:color w:val="auto"/>
          <w:spacing w:val="20"/>
          <w:sz w:val="24"/>
          <w:highlight w:val="none"/>
        </w:rPr>
        <w:t>检测速度≥</w:t>
      </w:r>
      <w:r>
        <w:rPr>
          <w:rFonts w:cs="宋体"/>
          <w:color w:val="auto"/>
          <w:spacing w:val="20"/>
          <w:sz w:val="24"/>
          <w:highlight w:val="none"/>
        </w:rPr>
        <w:t>1</w:t>
      </w:r>
      <w:r>
        <w:rPr>
          <w:rFonts w:hint="eastAsia" w:cs="宋体"/>
          <w:color w:val="auto"/>
          <w:spacing w:val="20"/>
          <w:sz w:val="24"/>
          <w:highlight w:val="none"/>
        </w:rPr>
        <w:t>0,000 events/s。</w:t>
      </w:r>
    </w:p>
    <w:p>
      <w:pPr>
        <w:adjustRightInd w:val="0"/>
        <w:snapToGrid w:val="0"/>
        <w:spacing w:line="440" w:lineRule="exact"/>
        <w:ind w:left="482" w:hanging="482" w:hangingChars="200"/>
        <w:textAlignment w:val="baseline"/>
        <w:rPr>
          <w:color w:val="auto"/>
          <w:sz w:val="24"/>
          <w:highlight w:val="none"/>
        </w:rPr>
      </w:pPr>
      <w:r>
        <w:rPr>
          <w:rFonts w:hint="eastAsia" w:cs="宋体"/>
          <w:b/>
          <w:bCs/>
          <w:color w:val="auto"/>
          <w:sz w:val="24"/>
          <w:highlight w:val="none"/>
        </w:rPr>
        <w:t>★</w:t>
      </w:r>
      <w:r>
        <w:rPr>
          <w:rFonts w:hint="eastAsia" w:cs="宋体"/>
          <w:color w:val="auto"/>
          <w:sz w:val="24"/>
          <w:highlight w:val="none"/>
        </w:rPr>
        <w:t>3.</w:t>
      </w:r>
      <w:r>
        <w:rPr>
          <w:rFonts w:cs="宋体"/>
          <w:color w:val="auto"/>
          <w:sz w:val="24"/>
          <w:highlight w:val="none"/>
        </w:rPr>
        <w:t xml:space="preserve">7 </w:t>
      </w:r>
      <w:r>
        <w:rPr>
          <w:rFonts w:hint="eastAsia" w:cs="宋体"/>
          <w:color w:val="auto"/>
          <w:sz w:val="24"/>
          <w:highlight w:val="none"/>
        </w:rPr>
        <w:t>散射光分辨力（S</w:t>
      </w:r>
      <w:r>
        <w:rPr>
          <w:rFonts w:cs="宋体"/>
          <w:color w:val="auto"/>
          <w:sz w:val="24"/>
          <w:highlight w:val="none"/>
        </w:rPr>
        <w:t>SC</w:t>
      </w:r>
      <w:r>
        <w:rPr>
          <w:rFonts w:hint="eastAsia" w:cs="宋体"/>
          <w:color w:val="auto"/>
          <w:sz w:val="24"/>
          <w:highlight w:val="none"/>
        </w:rPr>
        <w:t>）：≤1</w:t>
      </w:r>
      <w:r>
        <w:rPr>
          <w:color w:val="auto"/>
          <w:sz w:val="24"/>
          <w:highlight w:val="none"/>
        </w:rPr>
        <w:t>μm</w:t>
      </w:r>
      <w:r>
        <w:rPr>
          <w:rFonts w:hint="eastAsia"/>
          <w:color w:val="auto"/>
          <w:sz w:val="24"/>
          <w:highlight w:val="none"/>
        </w:rPr>
        <w:t>。</w:t>
      </w:r>
    </w:p>
    <w:p>
      <w:pPr>
        <w:adjustRightInd w:val="0"/>
        <w:snapToGrid w:val="0"/>
        <w:spacing w:line="440" w:lineRule="exact"/>
        <w:ind w:left="480" w:hanging="480" w:hangingChars="200"/>
        <w:textAlignment w:val="baseline"/>
        <w:rPr>
          <w:color w:val="auto"/>
          <w:sz w:val="24"/>
          <w:highlight w:val="none"/>
        </w:rPr>
      </w:pPr>
      <w:r>
        <w:rPr>
          <w:rFonts w:hint="eastAsia" w:cs="宋体"/>
          <w:color w:val="auto"/>
          <w:sz w:val="24"/>
          <w:highlight w:val="none"/>
        </w:rPr>
        <w:t>3.</w:t>
      </w:r>
      <w:r>
        <w:rPr>
          <w:rFonts w:cs="宋体"/>
          <w:color w:val="auto"/>
          <w:sz w:val="24"/>
          <w:highlight w:val="none"/>
        </w:rPr>
        <w:t>8</w:t>
      </w:r>
      <w:r>
        <w:rPr>
          <w:rFonts w:hint="eastAsia" w:ascii="宋体" w:hAnsi="宋体" w:cs="宋体"/>
          <w:color w:val="auto"/>
          <w:spacing w:val="20"/>
          <w:sz w:val="24"/>
          <w:highlight w:val="none"/>
        </w:rPr>
        <w:t>动态范围：0-10</w:t>
      </w:r>
      <w:r>
        <w:rPr>
          <w:rFonts w:hint="eastAsia" w:ascii="宋体" w:hAnsi="宋体" w:cs="宋体"/>
          <w:color w:val="auto"/>
          <w:spacing w:val="20"/>
          <w:sz w:val="24"/>
          <w:highlight w:val="none"/>
          <w:vertAlign w:val="superscript"/>
        </w:rPr>
        <w:t>7</w:t>
      </w:r>
    </w:p>
    <w:p>
      <w:pPr>
        <w:adjustRightInd w:val="0"/>
        <w:snapToGrid w:val="0"/>
        <w:spacing w:line="440" w:lineRule="exact"/>
        <w:ind w:left="480" w:hanging="480" w:hangingChars="200"/>
        <w:textAlignment w:val="baseline"/>
        <w:rPr>
          <w:color w:val="auto"/>
          <w:sz w:val="24"/>
          <w:highlight w:val="none"/>
        </w:rPr>
      </w:pPr>
      <w:r>
        <w:rPr>
          <w:rFonts w:hint="eastAsia" w:cs="宋体"/>
          <w:color w:val="auto"/>
          <w:sz w:val="24"/>
          <w:highlight w:val="none"/>
        </w:rPr>
        <w:t>3.</w:t>
      </w:r>
      <w:r>
        <w:rPr>
          <w:rFonts w:cs="宋体"/>
          <w:color w:val="auto"/>
          <w:sz w:val="24"/>
          <w:highlight w:val="none"/>
        </w:rPr>
        <w:t xml:space="preserve">9 </w:t>
      </w:r>
      <w:r>
        <w:rPr>
          <w:rFonts w:hint="eastAsia" w:cs="宋体"/>
          <w:color w:val="auto"/>
          <w:sz w:val="24"/>
          <w:highlight w:val="none"/>
        </w:rPr>
        <w:t>流速：</w:t>
      </w:r>
      <w:r>
        <w:rPr>
          <w:rFonts w:hint="eastAsia" w:cs="宋体"/>
          <w:color w:val="auto"/>
          <w:spacing w:val="20"/>
          <w:sz w:val="24"/>
          <w:highlight w:val="none"/>
        </w:rPr>
        <w:t>≥1</w:t>
      </w:r>
      <w:r>
        <w:rPr>
          <w:rFonts w:cs="宋体"/>
          <w:color w:val="auto"/>
          <w:spacing w:val="20"/>
          <w:sz w:val="24"/>
          <w:highlight w:val="none"/>
        </w:rPr>
        <w:t>0</w:t>
      </w:r>
      <w:r>
        <w:rPr>
          <w:color w:val="auto"/>
          <w:sz w:val="24"/>
          <w:highlight w:val="none"/>
        </w:rPr>
        <w:t>μl/min</w:t>
      </w:r>
      <w:r>
        <w:rPr>
          <w:rFonts w:hint="eastAsia"/>
          <w:color w:val="auto"/>
          <w:sz w:val="24"/>
          <w:highlight w:val="none"/>
        </w:rPr>
        <w:t>。</w:t>
      </w:r>
    </w:p>
    <w:p>
      <w:pPr>
        <w:adjustRightInd w:val="0"/>
        <w:snapToGrid w:val="0"/>
        <w:spacing w:line="440" w:lineRule="exact"/>
        <w:textAlignment w:val="baseline"/>
        <w:rPr>
          <w:rFonts w:cs="宋体"/>
          <w:color w:val="auto"/>
          <w:sz w:val="24"/>
          <w:highlight w:val="none"/>
        </w:rPr>
      </w:pPr>
      <w:r>
        <w:rPr>
          <w:rFonts w:hint="eastAsia" w:cs="宋体"/>
          <w:color w:val="auto"/>
          <w:sz w:val="24"/>
          <w:highlight w:val="none"/>
        </w:rPr>
        <w:t>3.</w:t>
      </w:r>
      <w:r>
        <w:rPr>
          <w:rFonts w:cs="宋体"/>
          <w:color w:val="auto"/>
          <w:sz w:val="24"/>
          <w:highlight w:val="none"/>
        </w:rPr>
        <w:t xml:space="preserve">10 </w:t>
      </w:r>
      <w:r>
        <w:rPr>
          <w:rFonts w:hint="eastAsia" w:cs="宋体"/>
          <w:color w:val="auto"/>
          <w:spacing w:val="20"/>
          <w:sz w:val="24"/>
          <w:highlight w:val="none"/>
        </w:rPr>
        <w:t>CV &lt;3%</w:t>
      </w:r>
      <w:r>
        <w:rPr>
          <w:rFonts w:hint="eastAsia" w:cs="宋体"/>
          <w:color w:val="auto"/>
          <w:sz w:val="24"/>
          <w:highlight w:val="none"/>
        </w:rPr>
        <w:t>。</w:t>
      </w:r>
    </w:p>
    <w:p>
      <w:pPr>
        <w:adjustRightInd w:val="0"/>
        <w:snapToGrid w:val="0"/>
        <w:spacing w:line="440" w:lineRule="exact"/>
        <w:ind w:left="482" w:hanging="482" w:hangingChars="200"/>
        <w:textAlignment w:val="baseline"/>
        <w:rPr>
          <w:rFonts w:cs="宋体"/>
          <w:color w:val="auto"/>
          <w:sz w:val="24"/>
          <w:highlight w:val="none"/>
        </w:rPr>
      </w:pPr>
      <w:r>
        <w:rPr>
          <w:rFonts w:hint="eastAsia" w:cs="宋体"/>
          <w:b/>
          <w:bCs/>
          <w:color w:val="auto"/>
          <w:sz w:val="24"/>
          <w:highlight w:val="none"/>
        </w:rPr>
        <w:t>★</w:t>
      </w:r>
      <w:r>
        <w:rPr>
          <w:rFonts w:hint="eastAsia" w:cs="宋体"/>
          <w:color w:val="auto"/>
          <w:sz w:val="24"/>
          <w:highlight w:val="none"/>
        </w:rPr>
        <w:t>3.</w:t>
      </w:r>
      <w:r>
        <w:rPr>
          <w:rFonts w:cs="宋体"/>
          <w:color w:val="auto"/>
          <w:sz w:val="24"/>
          <w:highlight w:val="none"/>
        </w:rPr>
        <w:t>11</w:t>
      </w:r>
      <w:r>
        <w:rPr>
          <w:rFonts w:hint="eastAsia" w:cs="宋体"/>
          <w:color w:val="auto"/>
          <w:spacing w:val="20"/>
          <w:sz w:val="24"/>
          <w:highlight w:val="none"/>
        </w:rPr>
        <w:t>具有自动反冲洗去除堵塞功能</w:t>
      </w:r>
      <w:r>
        <w:rPr>
          <w:rFonts w:hint="eastAsia" w:cs="宋体"/>
          <w:color w:val="auto"/>
          <w:sz w:val="24"/>
          <w:highlight w:val="none"/>
        </w:rPr>
        <w:t>。</w:t>
      </w:r>
    </w:p>
    <w:p>
      <w:pPr>
        <w:adjustRightInd w:val="0"/>
        <w:snapToGrid w:val="0"/>
        <w:spacing w:line="440" w:lineRule="exact"/>
        <w:ind w:left="480" w:hanging="480" w:hangingChars="200"/>
        <w:textAlignment w:val="baseline"/>
        <w:rPr>
          <w:rFonts w:cs="宋体"/>
          <w:color w:val="auto"/>
          <w:sz w:val="24"/>
          <w:highlight w:val="none"/>
        </w:rPr>
      </w:pPr>
      <w:r>
        <w:rPr>
          <w:rFonts w:hint="eastAsia" w:cs="宋体"/>
          <w:color w:val="auto"/>
          <w:sz w:val="24"/>
          <w:highlight w:val="none"/>
        </w:rPr>
        <w:t>3.</w:t>
      </w:r>
      <w:r>
        <w:rPr>
          <w:rFonts w:cs="宋体"/>
          <w:color w:val="auto"/>
          <w:sz w:val="24"/>
          <w:highlight w:val="none"/>
        </w:rPr>
        <w:t xml:space="preserve">12 </w:t>
      </w:r>
      <w:r>
        <w:rPr>
          <w:rFonts w:hint="eastAsia" w:cs="宋体"/>
          <w:color w:val="auto"/>
          <w:spacing w:val="20"/>
          <w:sz w:val="24"/>
          <w:highlight w:val="none"/>
        </w:rPr>
        <w:t>兼容多种上样管（5ml流式管、1.5ml或2ml EP管），具有自动混匀和自动清洗功能，降低样本间交叉污染</w:t>
      </w:r>
      <w:r>
        <w:rPr>
          <w:rFonts w:hint="eastAsia" w:cs="宋体"/>
          <w:color w:val="auto"/>
          <w:sz w:val="24"/>
          <w:highlight w:val="none"/>
        </w:rPr>
        <w:t>。</w:t>
      </w:r>
    </w:p>
    <w:p>
      <w:pPr>
        <w:adjustRightInd w:val="0"/>
        <w:snapToGrid w:val="0"/>
        <w:spacing w:line="440" w:lineRule="exact"/>
        <w:ind w:left="480" w:hanging="480" w:hangingChars="200"/>
        <w:textAlignment w:val="baseline"/>
        <w:rPr>
          <w:rFonts w:cs="宋体"/>
          <w:color w:val="auto"/>
          <w:sz w:val="24"/>
          <w:highlight w:val="none"/>
        </w:rPr>
      </w:pPr>
      <w:r>
        <w:rPr>
          <w:rFonts w:hint="eastAsia" w:cs="宋体"/>
          <w:color w:val="auto"/>
          <w:sz w:val="24"/>
          <w:highlight w:val="none"/>
        </w:rPr>
        <w:t>3.1</w:t>
      </w:r>
      <w:r>
        <w:rPr>
          <w:rFonts w:cs="宋体"/>
          <w:color w:val="auto"/>
          <w:sz w:val="24"/>
          <w:highlight w:val="none"/>
        </w:rPr>
        <w:t xml:space="preserve">3 </w:t>
      </w:r>
      <w:r>
        <w:rPr>
          <w:rFonts w:hint="eastAsia" w:cs="宋体"/>
          <w:color w:val="auto"/>
          <w:spacing w:val="20"/>
          <w:sz w:val="24"/>
          <w:highlight w:val="none"/>
        </w:rPr>
        <w:t>无需微球的绝对计数功能，在检测同时即可自动计算样本浓度</w:t>
      </w:r>
      <w:r>
        <w:rPr>
          <w:rFonts w:hint="eastAsia" w:cs="宋体"/>
          <w:color w:val="auto"/>
          <w:sz w:val="24"/>
          <w:highlight w:val="none"/>
        </w:rPr>
        <w:t>。</w:t>
      </w:r>
    </w:p>
    <w:p>
      <w:pPr>
        <w:adjustRightInd w:val="0"/>
        <w:snapToGrid w:val="0"/>
        <w:spacing w:line="440" w:lineRule="exact"/>
        <w:ind w:left="480" w:hanging="480" w:hangingChars="200"/>
        <w:textAlignment w:val="baseline"/>
        <w:rPr>
          <w:rFonts w:cs="宋体"/>
          <w:color w:val="auto"/>
          <w:sz w:val="24"/>
          <w:highlight w:val="none"/>
        </w:rPr>
      </w:pPr>
      <w:r>
        <w:rPr>
          <w:rFonts w:hint="eastAsia" w:cs="宋体"/>
          <w:color w:val="auto"/>
          <w:sz w:val="24"/>
          <w:highlight w:val="none"/>
        </w:rPr>
        <w:t>3.1</w:t>
      </w:r>
      <w:r>
        <w:rPr>
          <w:rFonts w:cs="宋体"/>
          <w:color w:val="auto"/>
          <w:sz w:val="24"/>
          <w:highlight w:val="none"/>
        </w:rPr>
        <w:t>4</w:t>
      </w:r>
      <w:r>
        <w:rPr>
          <w:rFonts w:hint="eastAsia" w:cs="宋体"/>
          <w:color w:val="auto"/>
          <w:sz w:val="24"/>
          <w:highlight w:val="none"/>
        </w:rPr>
        <w:t xml:space="preserve"> </w:t>
      </w:r>
      <w:r>
        <w:rPr>
          <w:rFonts w:hint="eastAsia" w:cs="宋体"/>
          <w:color w:val="auto"/>
          <w:spacing w:val="20"/>
          <w:sz w:val="24"/>
          <w:highlight w:val="none"/>
        </w:rPr>
        <w:t>具有鞘液过滤器</w:t>
      </w:r>
      <w:r>
        <w:rPr>
          <w:rFonts w:hint="eastAsia" w:cs="宋体"/>
          <w:color w:val="auto"/>
          <w:sz w:val="24"/>
          <w:highlight w:val="none"/>
        </w:rPr>
        <w:t>；</w:t>
      </w:r>
      <w:r>
        <w:rPr>
          <w:rFonts w:hint="eastAsia" w:cs="宋体"/>
          <w:color w:val="auto"/>
          <w:spacing w:val="20"/>
          <w:sz w:val="24"/>
          <w:highlight w:val="none"/>
        </w:rPr>
        <w:t>具有鞘液和废液传感器，自动感应鞘液压力和废液桶液面高度，自动报警</w:t>
      </w:r>
      <w:r>
        <w:rPr>
          <w:rFonts w:hint="eastAsia" w:cs="宋体"/>
          <w:color w:val="auto"/>
          <w:sz w:val="24"/>
          <w:highlight w:val="none"/>
        </w:rPr>
        <w:t>；</w:t>
      </w:r>
    </w:p>
    <w:p>
      <w:pPr>
        <w:adjustRightInd w:val="0"/>
        <w:snapToGrid w:val="0"/>
        <w:spacing w:line="440" w:lineRule="exact"/>
        <w:ind w:left="480" w:hanging="480" w:hangingChars="200"/>
        <w:textAlignment w:val="baseline"/>
        <w:rPr>
          <w:rFonts w:cs="宋体"/>
          <w:color w:val="auto"/>
          <w:sz w:val="24"/>
          <w:highlight w:val="none"/>
        </w:rPr>
      </w:pPr>
      <w:r>
        <w:rPr>
          <w:rFonts w:hint="eastAsia" w:cs="宋体"/>
          <w:color w:val="auto"/>
          <w:sz w:val="24"/>
          <w:highlight w:val="none"/>
        </w:rPr>
        <w:t>3.1</w:t>
      </w:r>
      <w:r>
        <w:rPr>
          <w:rFonts w:cs="宋体"/>
          <w:color w:val="auto"/>
          <w:sz w:val="24"/>
          <w:highlight w:val="none"/>
        </w:rPr>
        <w:t xml:space="preserve">5 </w:t>
      </w:r>
      <w:r>
        <w:rPr>
          <w:rFonts w:hint="eastAsia" w:cs="宋体"/>
          <w:color w:val="auto"/>
          <w:sz w:val="24"/>
          <w:highlight w:val="none"/>
          <w:lang w:eastAsia="zh-Hans"/>
        </w:rPr>
        <w:t>软件系统</w:t>
      </w:r>
      <w:r>
        <w:rPr>
          <w:rFonts w:hint="eastAsia" w:cs="宋体"/>
          <w:color w:val="auto"/>
          <w:spacing w:val="20"/>
          <w:sz w:val="24"/>
          <w:highlight w:val="none"/>
        </w:rPr>
        <w:t>可选择中、英文界面</w:t>
      </w:r>
      <w:r>
        <w:rPr>
          <w:rFonts w:hint="eastAsia" w:cs="宋体"/>
          <w:color w:val="auto"/>
          <w:sz w:val="24"/>
          <w:highlight w:val="none"/>
        </w:rPr>
        <w:t>；</w:t>
      </w:r>
    </w:p>
    <w:p>
      <w:pPr>
        <w:adjustRightInd w:val="0"/>
        <w:snapToGrid w:val="0"/>
        <w:spacing w:line="440" w:lineRule="exact"/>
        <w:ind w:left="480" w:hanging="480" w:hangingChars="200"/>
        <w:textAlignment w:val="baseline"/>
        <w:rPr>
          <w:rFonts w:cs="宋体"/>
          <w:color w:val="auto"/>
          <w:spacing w:val="20"/>
          <w:sz w:val="24"/>
          <w:highlight w:val="none"/>
        </w:rPr>
      </w:pPr>
      <w:r>
        <w:rPr>
          <w:rFonts w:hint="eastAsia" w:cs="宋体"/>
          <w:color w:val="auto"/>
          <w:sz w:val="24"/>
          <w:highlight w:val="none"/>
        </w:rPr>
        <w:t>3.</w:t>
      </w:r>
      <w:r>
        <w:rPr>
          <w:rFonts w:cs="宋体"/>
          <w:color w:val="auto"/>
          <w:sz w:val="24"/>
          <w:highlight w:val="none"/>
        </w:rPr>
        <w:t>16</w:t>
      </w:r>
      <w:r>
        <w:rPr>
          <w:rFonts w:hint="eastAsia" w:cs="宋体"/>
          <w:color w:val="auto"/>
          <w:sz w:val="24"/>
          <w:highlight w:val="none"/>
        </w:rPr>
        <w:t xml:space="preserve"> </w:t>
      </w:r>
      <w:r>
        <w:rPr>
          <w:rFonts w:hint="eastAsia" w:cs="宋体"/>
          <w:color w:val="auto"/>
          <w:sz w:val="24"/>
          <w:highlight w:val="none"/>
          <w:lang w:eastAsia="zh-Hans"/>
        </w:rPr>
        <w:t>软件系统可以</w:t>
      </w:r>
      <w:r>
        <w:rPr>
          <w:rFonts w:hint="eastAsia" w:cs="宋体"/>
          <w:color w:val="auto"/>
          <w:spacing w:val="20"/>
          <w:sz w:val="24"/>
          <w:highlight w:val="none"/>
        </w:rPr>
        <w:t>自动补偿设置：全矩阵荧光补偿，自动补偿调整，图型上自动拖动调节补偿，直观方便</w:t>
      </w:r>
      <w:r>
        <w:rPr>
          <w:rFonts w:hint="eastAsia" w:cs="宋体"/>
          <w:color w:val="auto"/>
          <w:sz w:val="24"/>
          <w:highlight w:val="none"/>
        </w:rPr>
        <w:t>；</w:t>
      </w:r>
      <w:r>
        <w:rPr>
          <w:rFonts w:hint="eastAsia" w:cs="宋体"/>
          <w:color w:val="auto"/>
          <w:spacing w:val="20"/>
          <w:sz w:val="24"/>
          <w:highlight w:val="none"/>
        </w:rPr>
        <w:t>补偿调节后，再次调节电压，补偿自动调整，无需人工再干预。</w:t>
      </w:r>
    </w:p>
    <w:p>
      <w:pPr>
        <w:adjustRightInd w:val="0"/>
        <w:snapToGrid w:val="0"/>
        <w:spacing w:line="440" w:lineRule="exact"/>
        <w:ind w:left="560" w:hanging="560" w:hangingChars="200"/>
        <w:textAlignment w:val="baseline"/>
        <w:rPr>
          <w:rFonts w:ascii="宋体" w:hAnsi="宋体" w:cs="宋体"/>
          <w:color w:val="auto"/>
          <w:spacing w:val="20"/>
          <w:sz w:val="24"/>
          <w:highlight w:val="none"/>
        </w:rPr>
      </w:pPr>
      <w:r>
        <w:rPr>
          <w:rFonts w:hint="eastAsia" w:cs="宋体"/>
          <w:color w:val="auto"/>
          <w:spacing w:val="20"/>
          <w:sz w:val="24"/>
          <w:highlight w:val="none"/>
        </w:rPr>
        <w:t>3</w:t>
      </w:r>
      <w:r>
        <w:rPr>
          <w:rFonts w:cs="宋体"/>
          <w:color w:val="auto"/>
          <w:spacing w:val="20"/>
          <w:sz w:val="24"/>
          <w:highlight w:val="none"/>
        </w:rPr>
        <w:t xml:space="preserve">.17 </w:t>
      </w:r>
      <w:r>
        <w:rPr>
          <w:rFonts w:hint="eastAsia" w:ascii="宋体" w:hAnsi="宋体" w:cs="宋体"/>
          <w:color w:val="auto"/>
          <w:spacing w:val="20"/>
          <w:sz w:val="24"/>
          <w:highlight w:val="none"/>
        </w:rPr>
        <w:t>固定校准的光路设计，滤光片可以灵活插拔，不影响光路。</w:t>
      </w:r>
    </w:p>
    <w:p>
      <w:pPr>
        <w:adjustRightInd w:val="0"/>
        <w:snapToGrid w:val="0"/>
        <w:spacing w:line="440" w:lineRule="exact"/>
        <w:ind w:left="482" w:hanging="482" w:hangingChars="200"/>
        <w:textAlignment w:val="baseline"/>
        <w:rPr>
          <w:rFonts w:cs="宋体"/>
          <w:color w:val="auto"/>
          <w:sz w:val="24"/>
          <w:highlight w:val="none"/>
        </w:rPr>
      </w:pPr>
      <w:r>
        <w:rPr>
          <w:rFonts w:hint="eastAsia" w:cs="宋体"/>
          <w:b/>
          <w:bCs/>
          <w:color w:val="auto"/>
          <w:sz w:val="24"/>
          <w:highlight w:val="none"/>
        </w:rPr>
        <w:t>▲4、配置要求</w:t>
      </w:r>
    </w:p>
    <w:p>
      <w:pPr>
        <w:adjustRightInd w:val="0"/>
        <w:snapToGrid w:val="0"/>
        <w:spacing w:line="440" w:lineRule="exact"/>
        <w:textAlignment w:val="baseline"/>
        <w:rPr>
          <w:rFonts w:cs="宋体"/>
          <w:color w:val="auto"/>
          <w:sz w:val="24"/>
          <w:highlight w:val="none"/>
        </w:rPr>
      </w:pPr>
      <w:r>
        <w:rPr>
          <w:rFonts w:hint="eastAsia" w:cs="宋体"/>
          <w:color w:val="auto"/>
          <w:sz w:val="24"/>
          <w:highlight w:val="none"/>
        </w:rPr>
        <w:t xml:space="preserve">4.1 </w:t>
      </w:r>
      <w:r>
        <w:rPr>
          <w:rFonts w:hint="eastAsia" w:cs="宋体"/>
          <w:color w:val="auto"/>
          <w:spacing w:val="20"/>
          <w:sz w:val="24"/>
          <w:highlight w:val="none"/>
        </w:rPr>
        <w:t>流式细胞仪主机一台（2激光6色荧光检测，含工作站，软件系统各1套）</w:t>
      </w:r>
    </w:p>
    <w:p>
      <w:pPr>
        <w:adjustRightInd w:val="0"/>
        <w:snapToGrid w:val="0"/>
        <w:spacing w:line="440" w:lineRule="exact"/>
        <w:textAlignment w:val="baseline"/>
        <w:rPr>
          <w:rFonts w:cs="宋体"/>
          <w:color w:val="auto"/>
          <w:sz w:val="24"/>
          <w:highlight w:val="none"/>
        </w:rPr>
      </w:pPr>
      <w:r>
        <w:rPr>
          <w:rFonts w:hint="eastAsia" w:cs="宋体"/>
          <w:color w:val="auto"/>
          <w:sz w:val="24"/>
          <w:highlight w:val="none"/>
        </w:rPr>
        <w:t xml:space="preserve">4.2 </w:t>
      </w:r>
      <w:r>
        <w:rPr>
          <w:rFonts w:hint="eastAsia" w:cs="宋体"/>
          <w:color w:val="auto"/>
          <w:spacing w:val="20"/>
          <w:sz w:val="24"/>
          <w:highlight w:val="none"/>
        </w:rPr>
        <w:t>清洗液1盒</w:t>
      </w:r>
    </w:p>
    <w:p>
      <w:pPr>
        <w:adjustRightInd w:val="0"/>
        <w:snapToGrid w:val="0"/>
        <w:spacing w:line="440" w:lineRule="exact"/>
        <w:textAlignment w:val="baseline"/>
        <w:rPr>
          <w:rFonts w:cs="宋体"/>
          <w:color w:val="auto"/>
          <w:sz w:val="24"/>
          <w:highlight w:val="none"/>
        </w:rPr>
      </w:pPr>
      <w:r>
        <w:rPr>
          <w:rFonts w:hint="eastAsia" w:cs="宋体"/>
          <w:color w:val="auto"/>
          <w:sz w:val="24"/>
          <w:highlight w:val="none"/>
        </w:rPr>
        <w:t xml:space="preserve">4.3 </w:t>
      </w:r>
      <w:r>
        <w:rPr>
          <w:rFonts w:hint="eastAsia" w:cs="宋体"/>
          <w:color w:val="auto"/>
          <w:spacing w:val="20"/>
          <w:sz w:val="24"/>
          <w:highlight w:val="none"/>
        </w:rPr>
        <w:t>鞘液1盒</w:t>
      </w:r>
    </w:p>
    <w:p>
      <w:pPr>
        <w:snapToGrid w:val="0"/>
        <w:spacing w:before="158" w:beforeLines="50" w:line="360" w:lineRule="auto"/>
        <w:rPr>
          <w:rFonts w:cs="宋体"/>
          <w:b/>
          <w:bCs/>
          <w:color w:val="auto"/>
          <w:sz w:val="24"/>
          <w:highlight w:val="none"/>
        </w:rPr>
      </w:pPr>
      <w:r>
        <w:rPr>
          <w:rFonts w:hint="eastAsia" w:cs="宋体"/>
          <w:b/>
          <w:bCs/>
          <w:color w:val="auto"/>
          <w:sz w:val="24"/>
          <w:highlight w:val="none"/>
        </w:rPr>
        <w:t>5、售后服务及培训要求</w:t>
      </w:r>
    </w:p>
    <w:p>
      <w:pPr>
        <w:snapToGrid w:val="0"/>
        <w:spacing w:line="360" w:lineRule="auto"/>
        <w:rPr>
          <w:rFonts w:cs="宋体"/>
          <w:color w:val="auto"/>
          <w:sz w:val="24"/>
          <w:highlight w:val="none"/>
        </w:rPr>
      </w:pPr>
      <w:r>
        <w:rPr>
          <w:rFonts w:hint="eastAsia" w:cs="宋体"/>
          <w:color w:val="auto"/>
          <w:sz w:val="24"/>
          <w:highlight w:val="none"/>
        </w:rPr>
        <w:t>5.1 交货期：</w:t>
      </w:r>
      <w:r>
        <w:rPr>
          <w:rFonts w:hint="eastAsia" w:ascii="宋体" w:hAnsi="宋体" w:cs="宋体"/>
          <w:color w:val="auto"/>
          <w:sz w:val="24"/>
          <w:highlight w:val="none"/>
        </w:rPr>
        <w:t>合同签订后90日内。</w:t>
      </w:r>
    </w:p>
    <w:p>
      <w:pPr>
        <w:snapToGrid w:val="0"/>
        <w:spacing w:line="360" w:lineRule="auto"/>
        <w:rPr>
          <w:rFonts w:cs="宋体"/>
          <w:color w:val="auto"/>
          <w:sz w:val="24"/>
          <w:highlight w:val="none"/>
        </w:rPr>
      </w:pPr>
      <w:r>
        <w:rPr>
          <w:rFonts w:hint="eastAsia" w:cs="宋体"/>
          <w:color w:val="auto"/>
          <w:sz w:val="24"/>
          <w:highlight w:val="none"/>
        </w:rPr>
        <w:t>5.2质保期：整机及附件要求由仪器制造厂商提供不少于12个月的免费保修服务（须以保修合同的形式），保修期自仪器验收签字之日算起。保修期内出现故障导致仪器停用的时间，要在保修期中追加，并延长相应保修时间；</w:t>
      </w:r>
    </w:p>
    <w:p>
      <w:pPr>
        <w:snapToGrid w:val="0"/>
        <w:spacing w:line="360" w:lineRule="auto"/>
        <w:rPr>
          <w:rFonts w:cs="宋体"/>
          <w:color w:val="auto"/>
          <w:sz w:val="24"/>
          <w:highlight w:val="none"/>
        </w:rPr>
      </w:pPr>
      <w:r>
        <w:rPr>
          <w:rFonts w:hint="eastAsia" w:cs="宋体"/>
          <w:color w:val="auto"/>
          <w:sz w:val="24"/>
          <w:highlight w:val="none"/>
        </w:rPr>
        <w:t>5.3安装要求：</w:t>
      </w:r>
      <w:r>
        <w:rPr>
          <w:rFonts w:hint="eastAsia" w:ascii="宋体" w:hAnsi="宋体" w:cs="宋体"/>
          <w:color w:val="auto"/>
          <w:sz w:val="24"/>
          <w:highlight w:val="none"/>
        </w:rPr>
        <w:t>仪器到货后收到采购方安装通知7个工作日内，</w:t>
      </w:r>
      <w:r>
        <w:rPr>
          <w:rFonts w:hAnsi="宋体"/>
          <w:color w:val="auto"/>
          <w:sz w:val="24"/>
          <w:highlight w:val="none"/>
        </w:rPr>
        <w:t>要求有经验的技术工程师上门安装调试，并在现场提供上机操作培训，时间不少于</w:t>
      </w:r>
      <w:r>
        <w:rPr>
          <w:color w:val="auto"/>
          <w:sz w:val="24"/>
          <w:highlight w:val="none"/>
        </w:rPr>
        <w:t>2</w:t>
      </w:r>
      <w:r>
        <w:rPr>
          <w:rFonts w:hAnsi="宋体"/>
          <w:color w:val="auto"/>
          <w:sz w:val="24"/>
          <w:highlight w:val="none"/>
        </w:rPr>
        <w:t>天。</w:t>
      </w:r>
    </w:p>
    <w:p>
      <w:pPr>
        <w:snapToGrid w:val="0"/>
        <w:spacing w:line="360" w:lineRule="auto"/>
        <w:rPr>
          <w:rFonts w:cs="宋体"/>
          <w:color w:val="auto"/>
          <w:sz w:val="24"/>
          <w:highlight w:val="none"/>
        </w:rPr>
      </w:pPr>
      <w:r>
        <w:rPr>
          <w:rFonts w:hint="eastAsia" w:cs="宋体"/>
          <w:color w:val="auto"/>
          <w:sz w:val="24"/>
          <w:highlight w:val="none"/>
        </w:rPr>
        <w:t>5.4技术指标符合买方要求和厂家规定的出厂要求。由采购人按厂家标准验收程序和中国国家计量标准部门的以及标书中“技术参数”等规定进行验收。</w:t>
      </w:r>
    </w:p>
    <w:p>
      <w:pPr>
        <w:snapToGrid w:val="0"/>
        <w:spacing w:line="360" w:lineRule="auto"/>
        <w:rPr>
          <w:rFonts w:cs="宋体"/>
          <w:color w:val="auto"/>
          <w:sz w:val="24"/>
          <w:highlight w:val="none"/>
        </w:rPr>
      </w:pPr>
      <w:r>
        <w:rPr>
          <w:rFonts w:hint="eastAsia" w:cs="宋体"/>
          <w:color w:val="auto"/>
          <w:sz w:val="24"/>
          <w:highlight w:val="none"/>
        </w:rPr>
        <w:t>5.5技术资料：应提使用说明书1套。提供仪器设备的维修保养手册；列出主要易损件、耗材的价格；</w:t>
      </w:r>
    </w:p>
    <w:p>
      <w:pPr>
        <w:snapToGrid w:val="0"/>
        <w:spacing w:line="360" w:lineRule="auto"/>
        <w:rPr>
          <w:rFonts w:cs="宋体"/>
          <w:color w:val="auto"/>
          <w:sz w:val="24"/>
          <w:highlight w:val="none"/>
        </w:rPr>
      </w:pPr>
      <w:r>
        <w:rPr>
          <w:rFonts w:hint="eastAsia" w:cs="宋体"/>
          <w:color w:val="auto"/>
          <w:sz w:val="24"/>
          <w:highlight w:val="none"/>
        </w:rPr>
        <w:t>5.6 售后服务要求</w:t>
      </w:r>
    </w:p>
    <w:p>
      <w:pPr>
        <w:snapToGrid w:val="0"/>
        <w:spacing w:line="360" w:lineRule="auto"/>
        <w:rPr>
          <w:rFonts w:cs="宋体"/>
          <w:color w:val="auto"/>
          <w:sz w:val="24"/>
          <w:highlight w:val="none"/>
        </w:rPr>
      </w:pPr>
      <w:r>
        <w:rPr>
          <w:rFonts w:hint="eastAsia" w:cs="宋体"/>
          <w:color w:val="auto"/>
          <w:sz w:val="24"/>
          <w:highlight w:val="none"/>
        </w:rPr>
        <w:t>5.6.1 签订合同后，由供货方提供“实验室安装要求手册”，提出实验室环境、电源等具体技术要求，供应方收到买方安装要求确认书后一周内安排工程师进行安装、调试；</w:t>
      </w:r>
    </w:p>
    <w:p>
      <w:pPr>
        <w:snapToGrid w:val="0"/>
        <w:spacing w:line="360" w:lineRule="auto"/>
        <w:rPr>
          <w:rFonts w:cs="宋体"/>
          <w:color w:val="auto"/>
          <w:sz w:val="24"/>
          <w:highlight w:val="none"/>
        </w:rPr>
      </w:pPr>
      <w:r>
        <w:rPr>
          <w:rFonts w:hint="eastAsia" w:cs="宋体"/>
          <w:color w:val="auto"/>
          <w:sz w:val="24"/>
          <w:highlight w:val="none"/>
        </w:rPr>
        <w:t>5.6.2 由仪器制造商授权的技术人员现场免费安装调试、仪器技术指标经验收合格，附验收报告。如果由于仪器本身原因而在30天内调试没有通过，供应商必须更换一套全新的相同型号和技术性能的仪器设备；</w:t>
      </w:r>
    </w:p>
    <w:p>
      <w:pPr>
        <w:snapToGrid w:val="0"/>
        <w:spacing w:line="360" w:lineRule="auto"/>
        <w:rPr>
          <w:rFonts w:cs="宋体"/>
          <w:color w:val="auto"/>
          <w:sz w:val="24"/>
          <w:highlight w:val="none"/>
        </w:rPr>
      </w:pPr>
      <w:r>
        <w:rPr>
          <w:rFonts w:hint="eastAsia" w:cs="宋体"/>
          <w:color w:val="auto"/>
          <w:sz w:val="24"/>
          <w:highlight w:val="none"/>
        </w:rPr>
        <w:t>★5.6.3仪器验收合格后，后续升级配置（如</w:t>
      </w:r>
      <w:r>
        <w:rPr>
          <w:rFonts w:hint="eastAsia" w:ascii="宋体" w:hAnsi="宋体" w:cs="宋体"/>
          <w:color w:val="auto"/>
          <w:spacing w:val="20"/>
          <w:sz w:val="24"/>
          <w:highlight w:val="none"/>
          <w:lang w:eastAsia="zh-Hans"/>
        </w:rPr>
        <w:t>自动</w:t>
      </w:r>
      <w:r>
        <w:rPr>
          <w:rFonts w:hint="eastAsia" w:ascii="宋体" w:hAnsi="宋体" w:cs="宋体"/>
          <w:color w:val="auto"/>
          <w:spacing w:val="20"/>
          <w:sz w:val="24"/>
          <w:highlight w:val="none"/>
        </w:rPr>
        <w:t>96</w:t>
      </w:r>
      <w:r>
        <w:rPr>
          <w:rFonts w:hint="eastAsia" w:ascii="宋体" w:hAnsi="宋体" w:cs="宋体"/>
          <w:color w:val="auto"/>
          <w:spacing w:val="20"/>
          <w:sz w:val="24"/>
          <w:highlight w:val="none"/>
          <w:lang w:eastAsia="zh-Hans"/>
        </w:rPr>
        <w:t>孔板进样器</w:t>
      </w:r>
      <w:r>
        <w:rPr>
          <w:rFonts w:hint="eastAsia" w:cs="宋体"/>
          <w:color w:val="auto"/>
          <w:sz w:val="24"/>
          <w:highlight w:val="none"/>
        </w:rPr>
        <w:t>等）需保证提供同一生产厂家生产的设备，并享有同本次采购的主机同样折扣的价格（需提供生产厂家承诺证明文件）。</w:t>
      </w:r>
      <w:r>
        <w:rPr>
          <w:rFonts w:hint="eastAsia" w:cs="宋体"/>
          <w:color w:val="auto"/>
          <w:sz w:val="24"/>
          <w:highlight w:val="none"/>
        </w:rPr>
        <w:cr/>
      </w:r>
      <w:r>
        <w:rPr>
          <w:rFonts w:hint="eastAsia" w:cs="宋体"/>
          <w:color w:val="auto"/>
          <w:sz w:val="24"/>
          <w:highlight w:val="none"/>
        </w:rPr>
        <w:t>★5.6.4保修期内，每年对设备进行全面的免费维护至少1次；保修期后，所有零配件和消耗品供应的备品备件清单及单价（享受不高于7.5折的优惠），设备的维修和维护服务(含维修工时费、上门费等)均享受不高于8折的优惠；</w:t>
      </w:r>
    </w:p>
    <w:p>
      <w:pPr>
        <w:snapToGrid w:val="0"/>
        <w:spacing w:line="360" w:lineRule="auto"/>
        <w:rPr>
          <w:rFonts w:cs="宋体"/>
          <w:color w:val="auto"/>
          <w:sz w:val="24"/>
          <w:highlight w:val="none"/>
        </w:rPr>
      </w:pPr>
      <w:r>
        <w:rPr>
          <w:rFonts w:hint="eastAsia" w:cs="宋体"/>
          <w:color w:val="auto"/>
          <w:sz w:val="24"/>
          <w:highlight w:val="none"/>
        </w:rPr>
        <w:t>5.6.5生产商须提供终身维修服务，在接到用户维修要求后须在2小时内作出回应，并在48小时内派员到达买方现场实施维修；</w:t>
      </w:r>
    </w:p>
    <w:p>
      <w:pPr>
        <w:snapToGrid w:val="0"/>
        <w:spacing w:line="360" w:lineRule="auto"/>
        <w:rPr>
          <w:rFonts w:cs="宋体"/>
          <w:color w:val="auto"/>
          <w:sz w:val="24"/>
          <w:highlight w:val="none"/>
        </w:rPr>
      </w:pPr>
      <w:r>
        <w:rPr>
          <w:rFonts w:hint="eastAsia" w:cs="宋体"/>
          <w:color w:val="auto"/>
          <w:sz w:val="24"/>
          <w:highlight w:val="none"/>
        </w:rPr>
        <w:t>5.6.6 两年以上每年1次的免费现场回访，工作站软件终身免费升级承诺；</w:t>
      </w:r>
    </w:p>
    <w:p>
      <w:pPr>
        <w:snapToGrid w:val="0"/>
        <w:spacing w:line="360" w:lineRule="auto"/>
        <w:rPr>
          <w:rFonts w:cs="宋体"/>
          <w:color w:val="auto"/>
          <w:sz w:val="24"/>
          <w:highlight w:val="none"/>
        </w:rPr>
      </w:pPr>
      <w:r>
        <w:rPr>
          <w:rFonts w:hint="eastAsia" w:cs="宋体"/>
          <w:color w:val="auto"/>
          <w:sz w:val="24"/>
          <w:highlight w:val="none"/>
        </w:rPr>
        <w:t>5.7 交货地点：买方指定地点。</w:t>
      </w:r>
    </w:p>
    <w:p>
      <w:pPr>
        <w:pStyle w:val="10"/>
        <w:adjustRightInd w:val="0"/>
        <w:snapToGrid w:val="0"/>
        <w:spacing w:line="360" w:lineRule="auto"/>
        <w:ind w:firstLine="0"/>
        <w:rPr>
          <w:b/>
          <w:bCs/>
          <w:color w:val="auto"/>
          <w:sz w:val="24"/>
          <w:szCs w:val="24"/>
          <w:highlight w:val="none"/>
        </w:rPr>
      </w:pPr>
    </w:p>
    <w:p>
      <w:pPr>
        <w:pStyle w:val="10"/>
        <w:adjustRightInd w:val="0"/>
        <w:snapToGrid w:val="0"/>
        <w:spacing w:line="360" w:lineRule="auto"/>
        <w:ind w:firstLine="0"/>
        <w:rPr>
          <w:b/>
          <w:bCs/>
          <w:color w:val="auto"/>
          <w:sz w:val="24"/>
          <w:szCs w:val="24"/>
          <w:highlight w:val="none"/>
        </w:rPr>
      </w:pPr>
      <w:r>
        <w:rPr>
          <w:rFonts w:hint="eastAsia"/>
          <w:b/>
          <w:bCs/>
          <w:color w:val="auto"/>
          <w:sz w:val="24"/>
          <w:szCs w:val="24"/>
          <w:highlight w:val="none"/>
        </w:rPr>
        <w:t>（2）</w:t>
      </w:r>
      <w:r>
        <w:rPr>
          <w:b/>
          <w:bCs/>
          <w:color w:val="auto"/>
          <w:sz w:val="24"/>
          <w:szCs w:val="24"/>
          <w:highlight w:val="none"/>
        </w:rPr>
        <w:t>设备名称：大型台式高速冷冻离心机</w:t>
      </w:r>
      <w:r>
        <w:rPr>
          <w:rFonts w:hint="eastAsia"/>
          <w:b/>
          <w:bCs/>
          <w:color w:val="auto"/>
          <w:sz w:val="24"/>
          <w:szCs w:val="24"/>
          <w:highlight w:val="none"/>
        </w:rPr>
        <w:t xml:space="preserve">                  数量：1台</w:t>
      </w:r>
    </w:p>
    <w:p>
      <w:pPr>
        <w:pStyle w:val="10"/>
        <w:adjustRightInd w:val="0"/>
        <w:snapToGrid w:val="0"/>
        <w:spacing w:before="158" w:beforeLines="50" w:line="360" w:lineRule="auto"/>
        <w:ind w:firstLine="0"/>
        <w:rPr>
          <w:b/>
          <w:bCs/>
          <w:color w:val="auto"/>
          <w:sz w:val="24"/>
          <w:szCs w:val="24"/>
          <w:highlight w:val="none"/>
        </w:rPr>
      </w:pPr>
      <w:r>
        <w:rPr>
          <w:rFonts w:hint="eastAsia"/>
          <w:b/>
          <w:bCs/>
          <w:color w:val="auto"/>
          <w:sz w:val="24"/>
          <w:szCs w:val="24"/>
          <w:highlight w:val="none"/>
        </w:rPr>
        <w:t>1</w:t>
      </w:r>
      <w:r>
        <w:rPr>
          <w:b/>
          <w:bCs/>
          <w:color w:val="auto"/>
          <w:sz w:val="24"/>
          <w:szCs w:val="24"/>
          <w:highlight w:val="none"/>
        </w:rPr>
        <w:t>、主要用途</w:t>
      </w:r>
    </w:p>
    <w:p>
      <w:pPr>
        <w:pStyle w:val="10"/>
        <w:adjustRightInd w:val="0"/>
        <w:snapToGrid w:val="0"/>
        <w:spacing w:line="360" w:lineRule="auto"/>
        <w:ind w:firstLine="480" w:firstLineChars="200"/>
        <w:rPr>
          <w:color w:val="auto"/>
          <w:sz w:val="24"/>
          <w:szCs w:val="24"/>
          <w:highlight w:val="none"/>
        </w:rPr>
      </w:pPr>
      <w:r>
        <w:rPr>
          <w:color w:val="auto"/>
          <w:sz w:val="24"/>
          <w:szCs w:val="24"/>
          <w:highlight w:val="none"/>
        </w:rPr>
        <w:t>用于食用农产品中农兽残检测样品前处理。</w:t>
      </w:r>
    </w:p>
    <w:p>
      <w:pPr>
        <w:pStyle w:val="10"/>
        <w:adjustRightInd w:val="0"/>
        <w:snapToGrid w:val="0"/>
        <w:spacing w:before="158" w:beforeLines="50" w:line="360" w:lineRule="auto"/>
        <w:ind w:firstLine="0"/>
        <w:rPr>
          <w:b/>
          <w:bCs/>
          <w:color w:val="auto"/>
          <w:sz w:val="24"/>
          <w:szCs w:val="24"/>
          <w:highlight w:val="none"/>
        </w:rPr>
      </w:pPr>
      <w:r>
        <w:rPr>
          <w:rFonts w:hint="eastAsia"/>
          <w:b/>
          <w:bCs/>
          <w:color w:val="auto"/>
          <w:sz w:val="24"/>
          <w:szCs w:val="24"/>
          <w:highlight w:val="none"/>
        </w:rPr>
        <w:t>2</w:t>
      </w:r>
      <w:r>
        <w:rPr>
          <w:b/>
          <w:bCs/>
          <w:color w:val="auto"/>
          <w:sz w:val="24"/>
          <w:szCs w:val="24"/>
          <w:highlight w:val="none"/>
        </w:rPr>
        <w:t>、仪器工作环境要求</w:t>
      </w:r>
    </w:p>
    <w:p>
      <w:pPr>
        <w:pStyle w:val="10"/>
        <w:adjustRightInd w:val="0"/>
        <w:snapToGrid w:val="0"/>
        <w:spacing w:line="360" w:lineRule="auto"/>
        <w:ind w:firstLine="0"/>
        <w:rPr>
          <w:color w:val="auto"/>
          <w:sz w:val="24"/>
          <w:szCs w:val="24"/>
          <w:highlight w:val="none"/>
        </w:rPr>
      </w:pPr>
      <w:r>
        <w:rPr>
          <w:rFonts w:hint="eastAsia"/>
          <w:bCs/>
          <w:color w:val="auto"/>
          <w:sz w:val="24"/>
          <w:szCs w:val="24"/>
          <w:highlight w:val="none"/>
        </w:rPr>
        <w:t>2</w:t>
      </w:r>
      <w:r>
        <w:rPr>
          <w:bCs/>
          <w:color w:val="auto"/>
          <w:sz w:val="24"/>
          <w:szCs w:val="24"/>
          <w:highlight w:val="none"/>
        </w:rPr>
        <w:t>.1 电源电压：</w:t>
      </w:r>
      <w:r>
        <w:rPr>
          <w:color w:val="auto"/>
          <w:sz w:val="24"/>
          <w:szCs w:val="24"/>
          <w:highlight w:val="none"/>
        </w:rPr>
        <w:t>220±5% V, 50–60Hz</w:t>
      </w:r>
    </w:p>
    <w:p>
      <w:pPr>
        <w:pStyle w:val="10"/>
        <w:adjustRightInd w:val="0"/>
        <w:snapToGrid w:val="0"/>
        <w:spacing w:line="360" w:lineRule="auto"/>
        <w:ind w:firstLine="0"/>
        <w:rPr>
          <w:bCs/>
          <w:color w:val="auto"/>
          <w:sz w:val="24"/>
          <w:szCs w:val="24"/>
          <w:highlight w:val="none"/>
        </w:rPr>
      </w:pPr>
      <w:r>
        <w:rPr>
          <w:rFonts w:hint="eastAsia"/>
          <w:bCs/>
          <w:color w:val="auto"/>
          <w:sz w:val="24"/>
          <w:szCs w:val="24"/>
          <w:highlight w:val="none"/>
        </w:rPr>
        <w:t>2</w:t>
      </w:r>
      <w:r>
        <w:rPr>
          <w:bCs/>
          <w:color w:val="auto"/>
          <w:sz w:val="24"/>
          <w:szCs w:val="24"/>
          <w:highlight w:val="none"/>
        </w:rPr>
        <w:t>.2 环境温度：15-30</w:t>
      </w:r>
      <w:r>
        <w:rPr>
          <w:color w:val="auto"/>
          <w:sz w:val="24"/>
          <w:szCs w:val="24"/>
          <w:highlight w:val="none"/>
        </w:rPr>
        <w:t>℃</w:t>
      </w:r>
    </w:p>
    <w:p>
      <w:pPr>
        <w:pStyle w:val="10"/>
        <w:adjustRightInd w:val="0"/>
        <w:snapToGrid w:val="0"/>
        <w:spacing w:line="360" w:lineRule="auto"/>
        <w:ind w:firstLine="0"/>
        <w:rPr>
          <w:bCs/>
          <w:color w:val="auto"/>
          <w:sz w:val="24"/>
          <w:szCs w:val="24"/>
          <w:highlight w:val="none"/>
        </w:rPr>
      </w:pPr>
      <w:r>
        <w:rPr>
          <w:rFonts w:hint="eastAsia"/>
          <w:bCs/>
          <w:color w:val="auto"/>
          <w:sz w:val="24"/>
          <w:szCs w:val="24"/>
          <w:highlight w:val="none"/>
        </w:rPr>
        <w:t>2</w:t>
      </w:r>
      <w:r>
        <w:rPr>
          <w:bCs/>
          <w:color w:val="auto"/>
          <w:sz w:val="24"/>
          <w:szCs w:val="24"/>
          <w:highlight w:val="none"/>
        </w:rPr>
        <w:t>.3 相对湿度：</w:t>
      </w:r>
      <w:r>
        <w:rPr>
          <w:color w:val="auto"/>
          <w:sz w:val="24"/>
          <w:szCs w:val="24"/>
          <w:highlight w:val="none"/>
        </w:rPr>
        <w:t>≤80%</w:t>
      </w:r>
    </w:p>
    <w:p>
      <w:pPr>
        <w:pStyle w:val="61"/>
        <w:adjustRightInd w:val="0"/>
        <w:snapToGrid w:val="0"/>
        <w:spacing w:before="158" w:beforeLines="50" w:line="360" w:lineRule="auto"/>
        <w:ind w:firstLine="0" w:firstLineChars="0"/>
        <w:rPr>
          <w:rFonts w:ascii="Times New Roman" w:hAnsi="Times New Roman"/>
          <w:color w:val="auto"/>
          <w:sz w:val="24"/>
          <w:szCs w:val="24"/>
          <w:highlight w:val="none"/>
        </w:rPr>
      </w:pPr>
      <w:r>
        <w:rPr>
          <w:rFonts w:hint="eastAsia" w:ascii="Times New Roman" w:hAnsi="Times New Roman"/>
          <w:b/>
          <w:color w:val="auto"/>
          <w:sz w:val="24"/>
          <w:szCs w:val="24"/>
          <w:highlight w:val="none"/>
        </w:rPr>
        <w:t>3</w:t>
      </w:r>
      <w:r>
        <w:rPr>
          <w:rFonts w:ascii="Times New Roman" w:hAnsi="Times New Roman"/>
          <w:b/>
          <w:color w:val="auto"/>
          <w:sz w:val="24"/>
          <w:szCs w:val="24"/>
          <w:highlight w:val="none"/>
        </w:rPr>
        <w:t>、技术指标要求</w:t>
      </w:r>
      <w:r>
        <w:rPr>
          <w:rFonts w:ascii="Times New Roman" w:hAnsi="Times New Roman"/>
          <w:b/>
          <w:color w:val="auto"/>
          <w:sz w:val="24"/>
          <w:szCs w:val="24"/>
          <w:highlight w:val="none"/>
          <w:lang w:val="zh-CN"/>
        </w:rPr>
        <w:t>（</w:t>
      </w:r>
      <w:r>
        <w:rPr>
          <w:rFonts w:ascii="Times New Roman" w:hAnsi="Times New Roman"/>
          <w:b/>
          <w:color w:val="auto"/>
          <w:sz w:val="24"/>
          <w:szCs w:val="24"/>
          <w:highlight w:val="none"/>
        </w:rPr>
        <w:t>带“▲”指标为必须满足技术指标，带“</w:t>
      </w:r>
      <w:r>
        <w:rPr>
          <w:rFonts w:ascii="Times New Roman" w:hAnsi="Times New Roman"/>
          <w:color w:val="auto"/>
          <w:sz w:val="24"/>
          <w:szCs w:val="24"/>
          <w:highlight w:val="none"/>
        </w:rPr>
        <w:t>★</w:t>
      </w:r>
      <w:r>
        <w:rPr>
          <w:rFonts w:ascii="Times New Roman" w:hAnsi="Times New Roman"/>
          <w:b/>
          <w:color w:val="auto"/>
          <w:sz w:val="24"/>
          <w:szCs w:val="24"/>
          <w:highlight w:val="none"/>
        </w:rPr>
        <w:t>”指标为关键技术指标</w:t>
      </w:r>
      <w:r>
        <w:rPr>
          <w:rFonts w:ascii="Times New Roman" w:hAnsi="Times New Roman"/>
          <w:color w:val="auto"/>
          <w:sz w:val="24"/>
          <w:szCs w:val="24"/>
          <w:highlight w:val="none"/>
        </w:rPr>
        <w:t>）</w:t>
      </w:r>
    </w:p>
    <w:p>
      <w:pPr>
        <w:adjustRightInd w:val="0"/>
        <w:snapToGrid w:val="0"/>
        <w:spacing w:line="360" w:lineRule="auto"/>
        <w:rPr>
          <w:color w:val="auto"/>
          <w:sz w:val="24"/>
          <w:highlight w:val="none"/>
        </w:rPr>
      </w:pPr>
      <w:r>
        <w:rPr>
          <w:rFonts w:hint="eastAsia"/>
          <w:color w:val="auto"/>
          <w:sz w:val="24"/>
          <w:highlight w:val="none"/>
        </w:rPr>
        <w:t>3</w:t>
      </w:r>
      <w:r>
        <w:rPr>
          <w:color w:val="auto"/>
          <w:sz w:val="24"/>
          <w:highlight w:val="none"/>
        </w:rPr>
        <w:t xml:space="preserve">.1 最大容量：4×1000 mL，36×50 mL，68×15 mL, 20×MTP； </w:t>
      </w:r>
    </w:p>
    <w:p>
      <w:pPr>
        <w:adjustRightInd w:val="0"/>
        <w:snapToGrid w:val="0"/>
        <w:spacing w:line="360" w:lineRule="auto"/>
        <w:rPr>
          <w:color w:val="auto"/>
          <w:sz w:val="24"/>
          <w:highlight w:val="none"/>
        </w:rPr>
      </w:pPr>
      <w:r>
        <w:rPr>
          <w:b/>
          <w:color w:val="auto"/>
          <w:sz w:val="24"/>
          <w:highlight w:val="none"/>
        </w:rPr>
        <w:t xml:space="preserve">▲ </w:t>
      </w:r>
      <w:r>
        <w:rPr>
          <w:rFonts w:hint="eastAsia"/>
          <w:color w:val="auto"/>
          <w:sz w:val="24"/>
          <w:highlight w:val="none"/>
        </w:rPr>
        <w:t>3</w:t>
      </w:r>
      <w:r>
        <w:rPr>
          <w:color w:val="auto"/>
          <w:sz w:val="24"/>
          <w:highlight w:val="none"/>
        </w:rPr>
        <w:t>.2 最大相对离心力：≥22000×g (14,000 rpm)；</w:t>
      </w:r>
    </w:p>
    <w:p>
      <w:pPr>
        <w:adjustRightInd w:val="0"/>
        <w:snapToGrid w:val="0"/>
        <w:spacing w:line="360" w:lineRule="auto"/>
        <w:rPr>
          <w:color w:val="auto"/>
          <w:sz w:val="24"/>
          <w:highlight w:val="none"/>
        </w:rPr>
      </w:pPr>
      <w:r>
        <w:rPr>
          <w:b/>
          <w:color w:val="auto"/>
          <w:sz w:val="24"/>
          <w:highlight w:val="none"/>
        </w:rPr>
        <w:t xml:space="preserve">▲ </w:t>
      </w:r>
      <w:r>
        <w:rPr>
          <w:rFonts w:hint="eastAsia"/>
          <w:color w:val="auto"/>
          <w:sz w:val="24"/>
          <w:highlight w:val="none"/>
        </w:rPr>
        <w:t>3</w:t>
      </w:r>
      <w:r>
        <w:rPr>
          <w:color w:val="auto"/>
          <w:sz w:val="24"/>
          <w:highlight w:val="none"/>
        </w:rPr>
        <w:t>.3 最高转速：≥14,000rpm/分；50 ml 固定角转≥10,000rpm/分；</w:t>
      </w:r>
    </w:p>
    <w:p>
      <w:pPr>
        <w:adjustRightInd w:val="0"/>
        <w:snapToGrid w:val="0"/>
        <w:spacing w:line="360" w:lineRule="auto"/>
        <w:rPr>
          <w:color w:val="auto"/>
          <w:sz w:val="24"/>
          <w:highlight w:val="none"/>
        </w:rPr>
      </w:pPr>
      <w:r>
        <w:rPr>
          <w:color w:val="auto"/>
          <w:sz w:val="24"/>
          <w:highlight w:val="none"/>
        </w:rPr>
        <w:t>★</w:t>
      </w:r>
      <w:r>
        <w:rPr>
          <w:rFonts w:hint="eastAsia"/>
          <w:color w:val="auto"/>
          <w:sz w:val="24"/>
          <w:highlight w:val="none"/>
        </w:rPr>
        <w:t>3</w:t>
      </w:r>
      <w:r>
        <w:rPr>
          <w:color w:val="auto"/>
          <w:sz w:val="24"/>
          <w:highlight w:val="none"/>
        </w:rPr>
        <w:t>.4 温控范围：-10℃ ~ 40℃；</w:t>
      </w:r>
    </w:p>
    <w:p>
      <w:pPr>
        <w:adjustRightInd w:val="0"/>
        <w:snapToGrid w:val="0"/>
        <w:spacing w:line="360" w:lineRule="auto"/>
        <w:rPr>
          <w:color w:val="auto"/>
          <w:sz w:val="24"/>
          <w:highlight w:val="none"/>
        </w:rPr>
      </w:pPr>
      <w:r>
        <w:rPr>
          <w:rFonts w:hint="eastAsia"/>
          <w:color w:val="auto"/>
          <w:sz w:val="24"/>
          <w:highlight w:val="none"/>
        </w:rPr>
        <w:t>3</w:t>
      </w:r>
      <w:r>
        <w:rPr>
          <w:color w:val="auto"/>
          <w:sz w:val="24"/>
          <w:highlight w:val="none"/>
        </w:rPr>
        <w:t>.5 99 个自定义程序数；5 个快捷程序按键，快速运行常用程序；</w:t>
      </w:r>
    </w:p>
    <w:p>
      <w:pPr>
        <w:adjustRightInd w:val="0"/>
        <w:snapToGrid w:val="0"/>
        <w:spacing w:line="360" w:lineRule="auto"/>
        <w:rPr>
          <w:color w:val="auto"/>
          <w:sz w:val="24"/>
          <w:highlight w:val="none"/>
        </w:rPr>
      </w:pPr>
      <w:r>
        <w:rPr>
          <w:rFonts w:hint="eastAsia"/>
          <w:color w:val="auto"/>
          <w:sz w:val="24"/>
          <w:highlight w:val="none"/>
        </w:rPr>
        <w:t>3</w:t>
      </w:r>
      <w:r>
        <w:rPr>
          <w:color w:val="auto"/>
          <w:sz w:val="24"/>
          <w:highlight w:val="none"/>
        </w:rPr>
        <w:t xml:space="preserve">.6 </w:t>
      </w:r>
      <w:r>
        <w:rPr>
          <w:rFonts w:hint="eastAsia"/>
          <w:color w:val="auto"/>
          <w:sz w:val="24"/>
          <w:highlight w:val="none"/>
        </w:rPr>
        <w:t>可选配</w:t>
      </w:r>
      <w:r>
        <w:rPr>
          <w:color w:val="auto"/>
          <w:sz w:val="24"/>
          <w:highlight w:val="none"/>
        </w:rPr>
        <w:t>6×250 mL高速固定角转；</w:t>
      </w:r>
    </w:p>
    <w:p>
      <w:pPr>
        <w:adjustRightInd w:val="0"/>
        <w:snapToGrid w:val="0"/>
        <w:spacing w:line="360" w:lineRule="auto"/>
        <w:rPr>
          <w:color w:val="auto"/>
          <w:sz w:val="24"/>
          <w:highlight w:val="none"/>
        </w:rPr>
      </w:pPr>
      <w:r>
        <w:rPr>
          <w:color w:val="auto"/>
          <w:sz w:val="24"/>
          <w:highlight w:val="none"/>
        </w:rPr>
        <w:t>★</w:t>
      </w:r>
      <w:r>
        <w:rPr>
          <w:rFonts w:hint="eastAsia"/>
          <w:color w:val="auto"/>
          <w:sz w:val="24"/>
          <w:highlight w:val="none"/>
        </w:rPr>
        <w:t>3</w:t>
      </w:r>
      <w:r>
        <w:rPr>
          <w:color w:val="auto"/>
          <w:sz w:val="24"/>
          <w:highlight w:val="none"/>
        </w:rPr>
        <w:t>.7 具备自动转子识别和自动转子失衡检测功能，离心更安全；</w:t>
      </w:r>
    </w:p>
    <w:p>
      <w:pPr>
        <w:adjustRightInd w:val="0"/>
        <w:snapToGrid w:val="0"/>
        <w:spacing w:line="360" w:lineRule="auto"/>
        <w:rPr>
          <w:color w:val="auto"/>
          <w:sz w:val="24"/>
          <w:highlight w:val="none"/>
        </w:rPr>
      </w:pPr>
      <w:r>
        <w:rPr>
          <w:rFonts w:hint="eastAsia"/>
          <w:color w:val="auto"/>
          <w:sz w:val="24"/>
          <w:highlight w:val="none"/>
        </w:rPr>
        <w:t>3</w:t>
      </w:r>
      <w:r>
        <w:rPr>
          <w:color w:val="auto"/>
          <w:sz w:val="24"/>
          <w:highlight w:val="none"/>
        </w:rPr>
        <w:t>.8 转子在最高转速下，仍可以保持4 ℃；</w:t>
      </w:r>
    </w:p>
    <w:p>
      <w:pPr>
        <w:adjustRightInd w:val="0"/>
        <w:snapToGrid w:val="0"/>
        <w:spacing w:line="360" w:lineRule="auto"/>
        <w:rPr>
          <w:color w:val="auto"/>
          <w:sz w:val="24"/>
          <w:highlight w:val="none"/>
        </w:rPr>
      </w:pPr>
      <w:r>
        <w:rPr>
          <w:color w:val="auto"/>
          <w:sz w:val="24"/>
          <w:highlight w:val="none"/>
        </w:rPr>
        <w:t>★</w:t>
      </w:r>
      <w:r>
        <w:rPr>
          <w:rFonts w:hint="eastAsia"/>
          <w:color w:val="auto"/>
          <w:sz w:val="24"/>
          <w:highlight w:val="none"/>
        </w:rPr>
        <w:t>3</w:t>
      </w:r>
      <w:r>
        <w:rPr>
          <w:color w:val="auto"/>
          <w:sz w:val="24"/>
          <w:highlight w:val="none"/>
        </w:rPr>
        <w:t>.9所有转子、转子盖、吊篮、吊篮盖和适配器均可高温高压灭菌（121℃，20 min）；</w:t>
      </w:r>
    </w:p>
    <w:p>
      <w:pPr>
        <w:adjustRightInd w:val="0"/>
        <w:snapToGrid w:val="0"/>
        <w:spacing w:line="360" w:lineRule="auto"/>
        <w:rPr>
          <w:color w:val="auto"/>
          <w:sz w:val="24"/>
          <w:highlight w:val="none"/>
        </w:rPr>
      </w:pPr>
      <w:r>
        <w:rPr>
          <w:color w:val="auto"/>
          <w:sz w:val="24"/>
          <w:highlight w:val="none"/>
        </w:rPr>
        <w:t>★</w:t>
      </w:r>
      <w:r>
        <w:rPr>
          <w:rFonts w:hint="eastAsia"/>
          <w:color w:val="auto"/>
          <w:sz w:val="24"/>
          <w:highlight w:val="none"/>
        </w:rPr>
        <w:t>3</w:t>
      </w:r>
      <w:r>
        <w:rPr>
          <w:color w:val="auto"/>
          <w:sz w:val="24"/>
          <w:highlight w:val="none"/>
        </w:rPr>
        <w:t>.10快速锁定转子盖/吊篮盖：旋转1/4 圈可快速打开或锁紧转子/吊篮；</w:t>
      </w:r>
    </w:p>
    <w:p>
      <w:pPr>
        <w:adjustRightInd w:val="0"/>
        <w:snapToGrid w:val="0"/>
        <w:spacing w:line="360" w:lineRule="auto"/>
        <w:rPr>
          <w:color w:val="auto"/>
          <w:sz w:val="24"/>
          <w:highlight w:val="none"/>
        </w:rPr>
      </w:pPr>
      <w:r>
        <w:rPr>
          <w:rFonts w:hint="eastAsia"/>
          <w:color w:val="auto"/>
          <w:sz w:val="24"/>
          <w:highlight w:val="none"/>
        </w:rPr>
        <w:t>3</w:t>
      </w:r>
      <w:r>
        <w:rPr>
          <w:color w:val="auto"/>
          <w:sz w:val="24"/>
          <w:highlight w:val="none"/>
        </w:rPr>
        <w:t>.11具有定速计时功能，达到设定转速后开始计时；</w:t>
      </w:r>
    </w:p>
    <w:p>
      <w:pPr>
        <w:adjustRightInd w:val="0"/>
        <w:snapToGrid w:val="0"/>
        <w:spacing w:line="360" w:lineRule="auto"/>
        <w:rPr>
          <w:color w:val="auto"/>
          <w:sz w:val="24"/>
          <w:highlight w:val="none"/>
        </w:rPr>
      </w:pPr>
      <w:r>
        <w:rPr>
          <w:rFonts w:hint="eastAsia"/>
          <w:color w:val="auto"/>
          <w:sz w:val="24"/>
          <w:highlight w:val="none"/>
        </w:rPr>
        <w:t>3</w:t>
      </w:r>
      <w:r>
        <w:rPr>
          <w:color w:val="auto"/>
          <w:sz w:val="24"/>
          <w:highlight w:val="none"/>
        </w:rPr>
        <w:t>.12 采用动态压缩机控制技术，可降低振动，保护样品；</w:t>
      </w:r>
    </w:p>
    <w:p>
      <w:pPr>
        <w:adjustRightInd w:val="0"/>
        <w:snapToGrid w:val="0"/>
        <w:spacing w:line="360" w:lineRule="auto"/>
        <w:rPr>
          <w:color w:val="auto"/>
          <w:sz w:val="24"/>
          <w:highlight w:val="none"/>
        </w:rPr>
      </w:pPr>
      <w:r>
        <w:rPr>
          <w:color w:val="auto"/>
          <w:sz w:val="24"/>
          <w:highlight w:val="none"/>
        </w:rPr>
        <w:t xml:space="preserve">★ </w:t>
      </w:r>
      <w:r>
        <w:rPr>
          <w:rFonts w:hint="eastAsia"/>
          <w:color w:val="auto"/>
          <w:sz w:val="24"/>
          <w:highlight w:val="none"/>
        </w:rPr>
        <w:t>3</w:t>
      </w:r>
      <w:r>
        <w:rPr>
          <w:color w:val="auto"/>
          <w:sz w:val="24"/>
          <w:highlight w:val="none"/>
        </w:rPr>
        <w:t>.13 通用吊篮设计，可同时离心工作板、离心管和离心瓶，无需购买单独的工作板吊篮；</w:t>
      </w:r>
    </w:p>
    <w:p>
      <w:pPr>
        <w:adjustRightInd w:val="0"/>
        <w:snapToGrid w:val="0"/>
        <w:spacing w:line="360" w:lineRule="auto"/>
        <w:rPr>
          <w:color w:val="auto"/>
          <w:sz w:val="24"/>
          <w:highlight w:val="none"/>
        </w:rPr>
      </w:pPr>
      <w:r>
        <w:rPr>
          <w:b/>
          <w:color w:val="auto"/>
          <w:sz w:val="24"/>
          <w:highlight w:val="none"/>
        </w:rPr>
        <w:t xml:space="preserve">▲ </w:t>
      </w:r>
      <w:r>
        <w:rPr>
          <w:rFonts w:hint="eastAsia"/>
          <w:color w:val="auto"/>
          <w:sz w:val="24"/>
          <w:highlight w:val="none"/>
        </w:rPr>
        <w:t>3</w:t>
      </w:r>
      <w:r>
        <w:rPr>
          <w:color w:val="auto"/>
          <w:sz w:val="24"/>
          <w:highlight w:val="none"/>
        </w:rPr>
        <w:t>.14具备多种通用组合适配器，一个适配器可实现多种离心耗材的离心，如离心管、工作板和离心瓶；</w:t>
      </w:r>
    </w:p>
    <w:p>
      <w:pPr>
        <w:adjustRightInd w:val="0"/>
        <w:snapToGrid w:val="0"/>
        <w:spacing w:line="360" w:lineRule="auto"/>
        <w:rPr>
          <w:color w:val="auto"/>
          <w:sz w:val="24"/>
          <w:highlight w:val="none"/>
        </w:rPr>
      </w:pPr>
      <w:r>
        <w:rPr>
          <w:color w:val="auto"/>
          <w:sz w:val="24"/>
          <w:highlight w:val="none"/>
        </w:rPr>
        <w:t xml:space="preserve">★ </w:t>
      </w:r>
      <w:r>
        <w:rPr>
          <w:rFonts w:hint="eastAsia"/>
          <w:color w:val="auto"/>
          <w:sz w:val="24"/>
          <w:highlight w:val="none"/>
        </w:rPr>
        <w:t>3</w:t>
      </w:r>
      <w:r>
        <w:rPr>
          <w:color w:val="auto"/>
          <w:sz w:val="24"/>
          <w:highlight w:val="none"/>
        </w:rPr>
        <w:t>.15最高转速运行时噪音水平低，低于53 db(A)；</w:t>
      </w:r>
    </w:p>
    <w:p>
      <w:pPr>
        <w:adjustRightInd w:val="0"/>
        <w:snapToGrid w:val="0"/>
        <w:spacing w:line="360" w:lineRule="auto"/>
        <w:rPr>
          <w:color w:val="auto"/>
          <w:sz w:val="24"/>
          <w:highlight w:val="none"/>
        </w:rPr>
      </w:pPr>
      <w:r>
        <w:rPr>
          <w:rFonts w:hint="eastAsia"/>
          <w:color w:val="auto"/>
          <w:sz w:val="24"/>
          <w:highlight w:val="none"/>
        </w:rPr>
        <w:t>3</w:t>
      </w:r>
      <w:r>
        <w:rPr>
          <w:color w:val="auto"/>
          <w:sz w:val="24"/>
          <w:highlight w:val="none"/>
        </w:rPr>
        <w:t xml:space="preserve">.16具有定时离心（最长至99小时59分钟）、连续离心、瞬时离心多种模式。 </w:t>
      </w:r>
    </w:p>
    <w:p>
      <w:pPr>
        <w:adjustRightInd w:val="0"/>
        <w:snapToGrid w:val="0"/>
        <w:spacing w:line="360" w:lineRule="auto"/>
        <w:rPr>
          <w:color w:val="auto"/>
          <w:sz w:val="24"/>
          <w:highlight w:val="none"/>
        </w:rPr>
      </w:pPr>
      <w:r>
        <w:rPr>
          <w:color w:val="auto"/>
          <w:sz w:val="24"/>
          <w:highlight w:val="none"/>
        </w:rPr>
        <w:t>★</w:t>
      </w:r>
      <w:r>
        <w:rPr>
          <w:rFonts w:hint="eastAsia"/>
          <w:color w:val="auto"/>
          <w:sz w:val="24"/>
          <w:highlight w:val="none"/>
        </w:rPr>
        <w:t>3</w:t>
      </w:r>
      <w:r>
        <w:rPr>
          <w:color w:val="auto"/>
          <w:sz w:val="24"/>
          <w:highlight w:val="none"/>
        </w:rPr>
        <w:t>.17 具有可同时离心不少于36个50mL离心管的转头套管可供选配；具有可同时离心不少于</w:t>
      </w:r>
      <w:r>
        <w:rPr>
          <w:rFonts w:hint="eastAsia"/>
          <w:color w:val="auto"/>
          <w:sz w:val="24"/>
          <w:highlight w:val="none"/>
        </w:rPr>
        <w:t>6</w:t>
      </w:r>
      <w:r>
        <w:rPr>
          <w:color w:val="auto"/>
          <w:sz w:val="24"/>
          <w:highlight w:val="none"/>
        </w:rPr>
        <w:t>5个15mL离心管的转头套管可供选配；</w:t>
      </w:r>
    </w:p>
    <w:p>
      <w:pPr>
        <w:adjustRightInd w:val="0"/>
        <w:snapToGrid w:val="0"/>
        <w:spacing w:line="360" w:lineRule="auto"/>
        <w:rPr>
          <w:color w:val="auto"/>
          <w:sz w:val="24"/>
          <w:highlight w:val="none"/>
        </w:rPr>
      </w:pPr>
      <w:r>
        <w:rPr>
          <w:rFonts w:hint="eastAsia"/>
          <w:color w:val="auto"/>
          <w:sz w:val="24"/>
          <w:highlight w:val="none"/>
        </w:rPr>
        <w:t>3</w:t>
      </w:r>
      <w:r>
        <w:rPr>
          <w:color w:val="auto"/>
          <w:sz w:val="24"/>
          <w:highlight w:val="none"/>
        </w:rPr>
        <w:t>.18 可以混合装载两个不同规格的工作板吊篮；</w:t>
      </w:r>
    </w:p>
    <w:p>
      <w:pPr>
        <w:adjustRightInd w:val="0"/>
        <w:snapToGrid w:val="0"/>
        <w:spacing w:line="360" w:lineRule="auto"/>
        <w:rPr>
          <w:color w:val="auto"/>
          <w:sz w:val="24"/>
          <w:highlight w:val="none"/>
        </w:rPr>
      </w:pPr>
      <w:r>
        <w:rPr>
          <w:rFonts w:hint="eastAsia"/>
          <w:color w:val="auto"/>
          <w:sz w:val="24"/>
          <w:highlight w:val="none"/>
        </w:rPr>
        <w:t>3</w:t>
      </w:r>
      <w:r>
        <w:rPr>
          <w:color w:val="auto"/>
          <w:sz w:val="24"/>
          <w:highlight w:val="none"/>
        </w:rPr>
        <w:t>.19 具有快速制冷功能，只需15 min即可预冷腔体；待机冷却功能，离心机盖关闭的状态下保持设定温度；</w:t>
      </w:r>
    </w:p>
    <w:p>
      <w:pPr>
        <w:adjustRightInd w:val="0"/>
        <w:snapToGrid w:val="0"/>
        <w:spacing w:line="360" w:lineRule="auto"/>
        <w:rPr>
          <w:color w:val="auto"/>
          <w:sz w:val="24"/>
          <w:highlight w:val="none"/>
        </w:rPr>
      </w:pPr>
      <w:r>
        <w:rPr>
          <w:rFonts w:hint="eastAsia"/>
          <w:color w:val="auto"/>
          <w:sz w:val="24"/>
          <w:highlight w:val="none"/>
        </w:rPr>
        <w:t>3</w:t>
      </w:r>
      <w:r>
        <w:rPr>
          <w:color w:val="auto"/>
          <w:sz w:val="24"/>
          <w:highlight w:val="none"/>
        </w:rPr>
        <w:t>.20 内置冷凝水槽，避免水珠积聚，防止腐蚀。</w:t>
      </w:r>
    </w:p>
    <w:p>
      <w:pPr>
        <w:pStyle w:val="10"/>
        <w:adjustRightInd w:val="0"/>
        <w:snapToGrid w:val="0"/>
        <w:spacing w:before="158" w:beforeLines="50" w:line="360" w:lineRule="auto"/>
        <w:ind w:firstLine="0"/>
        <w:rPr>
          <w:b/>
          <w:bCs/>
          <w:color w:val="auto"/>
          <w:sz w:val="24"/>
          <w:szCs w:val="24"/>
          <w:highlight w:val="none"/>
        </w:rPr>
      </w:pPr>
      <w:r>
        <w:rPr>
          <w:rFonts w:hint="eastAsia"/>
          <w:b/>
          <w:bCs/>
          <w:color w:val="auto"/>
          <w:sz w:val="24"/>
          <w:szCs w:val="24"/>
          <w:highlight w:val="none"/>
        </w:rPr>
        <w:t>4</w:t>
      </w:r>
      <w:r>
        <w:rPr>
          <w:b/>
          <w:bCs/>
          <w:color w:val="auto"/>
          <w:sz w:val="24"/>
          <w:szCs w:val="24"/>
          <w:highlight w:val="none"/>
        </w:rPr>
        <w:t>、配置要求</w:t>
      </w:r>
    </w:p>
    <w:p>
      <w:pPr>
        <w:adjustRightInd w:val="0"/>
        <w:snapToGrid w:val="0"/>
        <w:spacing w:line="360" w:lineRule="auto"/>
        <w:rPr>
          <w:color w:val="auto"/>
          <w:sz w:val="24"/>
          <w:highlight w:val="none"/>
        </w:rPr>
      </w:pPr>
      <w:r>
        <w:rPr>
          <w:rFonts w:hint="eastAsia"/>
          <w:color w:val="auto"/>
          <w:sz w:val="24"/>
          <w:highlight w:val="none"/>
        </w:rPr>
        <w:t>4</w:t>
      </w:r>
      <w:r>
        <w:rPr>
          <w:color w:val="auto"/>
          <w:sz w:val="24"/>
          <w:highlight w:val="none"/>
        </w:rPr>
        <w:t>.1 高速冷冻离心机主机1台，中式电源插头；</w:t>
      </w:r>
    </w:p>
    <w:p>
      <w:pPr>
        <w:adjustRightInd w:val="0"/>
        <w:snapToGrid w:val="0"/>
        <w:spacing w:line="360" w:lineRule="auto"/>
        <w:rPr>
          <w:color w:val="auto"/>
          <w:sz w:val="24"/>
          <w:highlight w:val="none"/>
        </w:rPr>
      </w:pPr>
      <w:r>
        <w:rPr>
          <w:rFonts w:hint="eastAsia"/>
          <w:color w:val="auto"/>
          <w:sz w:val="24"/>
          <w:highlight w:val="none"/>
        </w:rPr>
        <w:t>4</w:t>
      </w:r>
      <w:r>
        <w:rPr>
          <w:color w:val="auto"/>
          <w:sz w:val="24"/>
          <w:highlight w:val="none"/>
        </w:rPr>
        <w:t>.2通用水平转子1个、通用吊篮4个</w:t>
      </w:r>
      <w:bookmarkStart w:id="15" w:name="_Hlk117605618"/>
      <w:r>
        <w:rPr>
          <w:color w:val="auto"/>
          <w:sz w:val="24"/>
          <w:highlight w:val="none"/>
        </w:rPr>
        <w:t>、15ml锥形管适配器4个</w:t>
      </w:r>
      <w:bookmarkEnd w:id="15"/>
      <w:r>
        <w:rPr>
          <w:color w:val="auto"/>
          <w:sz w:val="24"/>
          <w:highlight w:val="none"/>
        </w:rPr>
        <w:t xml:space="preserve">、50mL锥形管适配器4个； </w:t>
      </w:r>
    </w:p>
    <w:p>
      <w:pPr>
        <w:adjustRightInd w:val="0"/>
        <w:snapToGrid w:val="0"/>
        <w:spacing w:line="360" w:lineRule="auto"/>
        <w:rPr>
          <w:color w:val="auto"/>
          <w:sz w:val="24"/>
          <w:highlight w:val="none"/>
        </w:rPr>
      </w:pPr>
      <w:r>
        <w:rPr>
          <w:rFonts w:hint="eastAsia"/>
          <w:color w:val="auto"/>
          <w:sz w:val="24"/>
          <w:highlight w:val="none"/>
        </w:rPr>
        <w:t>4</w:t>
      </w:r>
      <w:r>
        <w:rPr>
          <w:color w:val="auto"/>
          <w:sz w:val="24"/>
          <w:highlight w:val="none"/>
        </w:rPr>
        <w:t>.3 FA-6*50mL气密性固定角转1个；</w:t>
      </w:r>
    </w:p>
    <w:p>
      <w:pPr>
        <w:adjustRightInd w:val="0"/>
        <w:snapToGrid w:val="0"/>
        <w:spacing w:line="360" w:lineRule="auto"/>
        <w:rPr>
          <w:color w:val="auto"/>
          <w:sz w:val="24"/>
          <w:highlight w:val="none"/>
        </w:rPr>
      </w:pPr>
      <w:r>
        <w:rPr>
          <w:rFonts w:hint="eastAsia"/>
          <w:color w:val="auto"/>
          <w:sz w:val="24"/>
          <w:highlight w:val="none"/>
        </w:rPr>
        <w:t>4</w:t>
      </w:r>
      <w:r>
        <w:rPr>
          <w:color w:val="auto"/>
          <w:sz w:val="24"/>
          <w:highlight w:val="none"/>
        </w:rPr>
        <w:t>.4 原厂50mL和15ml离心管各500个。</w:t>
      </w:r>
    </w:p>
    <w:p>
      <w:pPr>
        <w:snapToGrid w:val="0"/>
        <w:spacing w:before="158" w:beforeLines="50" w:line="360" w:lineRule="auto"/>
        <w:rPr>
          <w:rFonts w:ascii="宋体" w:hAnsi="宋体" w:cs="宋体"/>
          <w:b/>
          <w:bCs/>
          <w:color w:val="auto"/>
          <w:sz w:val="24"/>
          <w:highlight w:val="none"/>
        </w:rPr>
      </w:pPr>
      <w:r>
        <w:rPr>
          <w:rFonts w:hint="eastAsia" w:ascii="宋体" w:hAnsi="宋体" w:cs="宋体"/>
          <w:b/>
          <w:bCs/>
          <w:color w:val="auto"/>
          <w:sz w:val="24"/>
          <w:highlight w:val="none"/>
        </w:rPr>
        <w:t>5、售后服务及培训要求</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5.1 交货期：合同签订后90日内交货；</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5.2 质保期：整机及附件要求由仪器制造厂商提供不少于12个月的免费保修服务，保修期自仪器验收签字之日算起。保修期内出现故障导致仪器停用的时间，要在保修期中追加，并延长相应保修时间；</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5.3安装要求：仪器到货后收到采购方安装通知7个工作日内，</w:t>
      </w:r>
      <w:r>
        <w:rPr>
          <w:rFonts w:hAnsi="宋体"/>
          <w:color w:val="auto"/>
          <w:sz w:val="24"/>
          <w:highlight w:val="none"/>
        </w:rPr>
        <w:t>要求有经验的技术工程师上门安装调试，并在现场提供上机操作培训，时间不少于</w:t>
      </w:r>
      <w:r>
        <w:rPr>
          <w:color w:val="auto"/>
          <w:sz w:val="24"/>
          <w:highlight w:val="none"/>
        </w:rPr>
        <w:t>2</w:t>
      </w:r>
      <w:r>
        <w:rPr>
          <w:rFonts w:hAnsi="宋体"/>
          <w:color w:val="auto"/>
          <w:sz w:val="24"/>
          <w:highlight w:val="none"/>
        </w:rPr>
        <w:t>天</w:t>
      </w:r>
      <w:r>
        <w:rPr>
          <w:rFonts w:hint="eastAsia" w:ascii="宋体" w:hAnsi="宋体" w:cs="宋体"/>
          <w:color w:val="auto"/>
          <w:sz w:val="24"/>
          <w:highlight w:val="none"/>
        </w:rPr>
        <w:t>；</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5.4技术指标符合买方要求和厂家规定的出厂要求。由采购人按厂家标准验收程序和中国国家计量标准部门的以及标书中“技术参数”等规定进行验收。</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5.5技术资料：应提使用说明书1套。提供仪器设备的维修保养手册；列出主要易损件、耗材的价格；</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5.6 售后服务要求</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5.6.1 签订合同后，由供货方提供“实验室安装要求手册”，提出实验室环境、电源等具体技术要求，供应方收到买方安装要求确认书后一周内安排工程师进行安装、调试；</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5.6.2 若由于仪器本身原因而在30天内调试没有通过，供应商必须更换一套全新的相同型号和技术性能的仪器设备；</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★5.6.3仪器验收合格后，投标人应提供由仪器制造厂商提供质保期1年后，所有零配件和消耗品供应的备品备件清单及单价（享受不高于7折的优惠）；</w:t>
      </w:r>
      <w:r>
        <w:rPr>
          <w:rFonts w:hint="eastAsia" w:ascii="宋体" w:hAnsi="宋体" w:cs="宋体"/>
          <w:color w:val="auto"/>
          <w:sz w:val="24"/>
          <w:highlight w:val="none"/>
        </w:rPr>
        <w:cr/>
      </w:r>
      <w:r>
        <w:rPr>
          <w:rFonts w:hint="eastAsia" w:ascii="宋体" w:hAnsi="宋体" w:cs="宋体"/>
          <w:color w:val="auto"/>
          <w:sz w:val="24"/>
          <w:highlight w:val="none"/>
        </w:rPr>
        <w:t>★5.6.4保修期内，每年对设备进行全面的免费维护；保修期后，所有设备的维修和维护服务(含维修工时费、上门费等)均享受不高于8折的优惠；</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5.6.5生产商须提供终身维修服务，在接到用户维修要求后须在2小时内作出回应，并在48小时内派员到达买方现场实施维修；</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5.6.6 两年以上每年1次的免费现场回访，工作站软件终身免费升级承诺；</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5.7 交货地点：买方指定地点。</w:t>
      </w:r>
    </w:p>
    <w:p>
      <w:pPr>
        <w:rPr>
          <w:b/>
          <w:bCs/>
          <w:color w:val="auto"/>
          <w:sz w:val="28"/>
          <w:szCs w:val="28"/>
          <w:highlight w:val="none"/>
        </w:rPr>
      </w:pPr>
      <w:r>
        <w:rPr>
          <w:rFonts w:hint="eastAsia"/>
          <w:b/>
          <w:bCs/>
          <w:color w:val="auto"/>
          <w:sz w:val="28"/>
          <w:szCs w:val="28"/>
          <w:highlight w:val="none"/>
        </w:rPr>
        <w:br w:type="page"/>
      </w:r>
    </w:p>
    <w:p>
      <w:pPr>
        <w:spacing w:line="360" w:lineRule="auto"/>
        <w:jc w:val="center"/>
        <w:rPr>
          <w:b/>
          <w:bCs/>
          <w:color w:val="auto"/>
          <w:sz w:val="28"/>
          <w:szCs w:val="28"/>
          <w:highlight w:val="none"/>
        </w:rPr>
      </w:pPr>
      <w:r>
        <w:rPr>
          <w:rFonts w:hint="eastAsia"/>
          <w:b/>
          <w:bCs/>
          <w:color w:val="auto"/>
          <w:sz w:val="28"/>
          <w:szCs w:val="28"/>
          <w:highlight w:val="none"/>
          <w:lang w:eastAsia="zh-Hans"/>
        </w:rPr>
        <w:t>标段七</w:t>
      </w:r>
      <w:r>
        <w:rPr>
          <w:b/>
          <w:bCs/>
          <w:color w:val="auto"/>
          <w:sz w:val="28"/>
          <w:szCs w:val="28"/>
          <w:highlight w:val="none"/>
          <w:lang w:eastAsia="zh-Hans"/>
        </w:rPr>
        <w:t>、QuEChERS农残检测前处理平台</w:t>
      </w:r>
    </w:p>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设备名称：QuEChERS农残检测前处理平台     1套</w:t>
      </w:r>
    </w:p>
    <w:p>
      <w:pPr>
        <w:adjustRightInd w:val="0"/>
        <w:snapToGrid w:val="0"/>
        <w:spacing w:line="360" w:lineRule="auto"/>
        <w:rPr>
          <w:rFonts w:ascii="宋体" w:hAnsi="宋体" w:cs="宋体"/>
          <w:color w:val="auto"/>
          <w:sz w:val="24"/>
          <w:highlight w:val="none"/>
        </w:rPr>
      </w:pPr>
      <w:r>
        <w:rPr>
          <w:rFonts w:hint="eastAsia" w:ascii="宋体" w:hAnsi="宋体" w:cs="宋体"/>
          <w:b/>
          <w:color w:val="auto"/>
          <w:sz w:val="24"/>
          <w:highlight w:val="none"/>
        </w:rPr>
        <w:t>1、用途:</w:t>
      </w:r>
      <w:r>
        <w:rPr>
          <w:rFonts w:hint="eastAsia" w:ascii="宋体" w:hAnsi="宋体" w:cs="宋体"/>
          <w:color w:val="auto"/>
          <w:sz w:val="24"/>
          <w:highlight w:val="none"/>
        </w:rPr>
        <w:t xml:space="preserve"> 该系统主要用于中药材中农药残留检测时，利用QuEChERS方法对不同种类样品进行提取和净化处理。</w:t>
      </w:r>
    </w:p>
    <w:p>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2、仪器工作环境要求</w:t>
      </w:r>
    </w:p>
    <w:p>
      <w:pPr>
        <w:adjustRightInd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2.1 电源电压：220V±10％，50Hz；</w:t>
      </w:r>
    </w:p>
    <w:p>
      <w:pPr>
        <w:adjustRightInd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2.2 环境温度：4-40℃</w:t>
      </w:r>
    </w:p>
    <w:p>
      <w:pPr>
        <w:adjustRightInd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2.3 相对湿度：&lt;90%。</w:t>
      </w:r>
    </w:p>
    <w:p>
      <w:pPr>
        <w:widowControl/>
        <w:tabs>
          <w:tab w:val="left" w:pos="420"/>
        </w:tabs>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3、技术参数（带“▲”指标为必须满足技术指标，带“★”指标为关键技术指标）</w:t>
      </w:r>
    </w:p>
    <w:p>
      <w:pPr>
        <w:adjustRightInd w:val="0"/>
        <w:snapToGrid w:val="0"/>
        <w:spacing w:line="360" w:lineRule="auto"/>
        <w:rPr>
          <w:rFonts w:ascii="宋体" w:hAnsi="宋体" w:cs="宋体"/>
          <w:color w:val="auto"/>
          <w:sz w:val="24"/>
          <w:highlight w:val="none"/>
        </w:rPr>
      </w:pPr>
      <w:r>
        <w:rPr>
          <w:rFonts w:hint="eastAsia" w:ascii="宋体" w:hAnsi="宋体" w:cs="宋体"/>
          <w:b/>
          <w:color w:val="auto"/>
          <w:sz w:val="24"/>
          <w:highlight w:val="none"/>
        </w:rPr>
        <w:t>3.1</w:t>
      </w:r>
      <w:r>
        <w:rPr>
          <w:rFonts w:hint="eastAsia" w:ascii="宋体" w:hAnsi="宋体" w:cs="宋体"/>
          <w:color w:val="auto"/>
          <w:sz w:val="24"/>
          <w:highlight w:val="none"/>
        </w:rPr>
        <w:t xml:space="preserve"> </w:t>
      </w:r>
      <w:r>
        <w:rPr>
          <w:rFonts w:hint="eastAsia" w:ascii="宋体" w:hAnsi="宋体" w:cs="宋体"/>
          <w:b/>
          <w:color w:val="auto"/>
          <w:sz w:val="24"/>
          <w:highlight w:val="none"/>
        </w:rPr>
        <w:t>系统要求：</w:t>
      </w:r>
      <w:r>
        <w:rPr>
          <w:rFonts w:hint="eastAsia" w:ascii="宋体" w:hAnsi="宋体" w:cs="宋体"/>
          <w:color w:val="auto"/>
          <w:sz w:val="24"/>
          <w:highlight w:val="none"/>
        </w:rPr>
        <w:t>包含振荡离心一体化主机系统，带前端程序控制面板，双层样品套管等</w:t>
      </w:r>
    </w:p>
    <w:p>
      <w:pPr>
        <w:adjustRightInd w:val="0"/>
        <w:snapToGrid w:val="0"/>
        <w:spacing w:line="360" w:lineRule="auto"/>
        <w:rPr>
          <w:rFonts w:ascii="宋体" w:hAnsi="宋体" w:cs="宋体"/>
          <w:color w:val="auto"/>
          <w:sz w:val="24"/>
          <w:highlight w:val="none"/>
        </w:rPr>
      </w:pPr>
      <w:r>
        <w:rPr>
          <w:rFonts w:hint="eastAsia" w:ascii="宋体" w:hAnsi="宋体" w:cs="宋体"/>
          <w:b/>
          <w:color w:val="auto"/>
          <w:sz w:val="24"/>
          <w:highlight w:val="none"/>
        </w:rPr>
        <w:t xml:space="preserve">★ 3.2 </w:t>
      </w:r>
      <w:r>
        <w:rPr>
          <w:rFonts w:hint="eastAsia" w:ascii="宋体" w:hAnsi="宋体" w:cs="宋体"/>
          <w:b/>
          <w:bCs/>
          <w:color w:val="auto"/>
          <w:sz w:val="24"/>
          <w:highlight w:val="none"/>
        </w:rPr>
        <w:t>工作原理</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系统具有三维立体8字振荡和离心功能，匹配预置试剂的双层样品套管同步使用，可自动进行振荡、离心、转移动作，实现样品的提取，盐析，分液，定量转移，净化一次性自动连续完成。在立体振荡离心功能以及预置配套试剂的双层样品套管作用下，待测样品自双层样品套管的外管中完成提取后，提取液透过内管上的微孔滤膜进入内管实现自动转移分离，在内管中自动完成样品净化处理。样品的提取净化处理全程一键式连续操作，无需手工切换，有效提高样品前处理效率和一致性。（提供国际国内专利证书）</w:t>
      </w:r>
    </w:p>
    <w:p>
      <w:pPr>
        <w:adjustRightInd w:val="0"/>
        <w:snapToGrid w:val="0"/>
        <w:spacing w:line="360" w:lineRule="auto"/>
        <w:rPr>
          <w:rFonts w:ascii="宋体" w:hAnsi="宋体" w:cs="宋体"/>
          <w:color w:val="auto"/>
          <w:sz w:val="24"/>
          <w:highlight w:val="none"/>
        </w:rPr>
      </w:pPr>
      <w:r>
        <w:rPr>
          <w:rFonts w:hint="eastAsia" w:ascii="宋体" w:hAnsi="宋体" w:cs="宋体"/>
          <w:b/>
          <w:color w:val="auto"/>
          <w:sz w:val="24"/>
          <w:highlight w:val="none"/>
        </w:rPr>
        <w:t xml:space="preserve">3.3 </w:t>
      </w:r>
      <w:r>
        <w:rPr>
          <w:rFonts w:hint="eastAsia" w:ascii="宋体" w:hAnsi="宋体" w:cs="宋体"/>
          <w:b/>
          <w:bCs/>
          <w:color w:val="auto"/>
          <w:sz w:val="24"/>
          <w:highlight w:val="none"/>
        </w:rPr>
        <w:t>振荡离心模块</w:t>
      </w:r>
    </w:p>
    <w:p>
      <w:pPr>
        <w:tabs>
          <w:tab w:val="left" w:pos="720"/>
        </w:tabs>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3.3.1 运动形式：采用单主机强力高速三维立体8字振荡离心耦合一体运动模式</w:t>
      </w:r>
    </w:p>
    <w:p>
      <w:pPr>
        <w:tabs>
          <w:tab w:val="left" w:pos="720"/>
        </w:tabs>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3.3.2 振荡时间：0～600s</w:t>
      </w:r>
    </w:p>
    <w:p>
      <w:pPr>
        <w:tabs>
          <w:tab w:val="left" w:pos="720"/>
        </w:tabs>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3.3.3 振荡幅度：20mm</w:t>
      </w:r>
    </w:p>
    <w:p>
      <w:pPr>
        <w:tabs>
          <w:tab w:val="left" w:pos="720"/>
        </w:tabs>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3.3.4 离心转速：≥4300rpm</w:t>
      </w:r>
    </w:p>
    <w:p>
      <w:pPr>
        <w:tabs>
          <w:tab w:val="left" w:pos="720"/>
        </w:tabs>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3.3.5 离心时间：0～800 s</w:t>
      </w:r>
    </w:p>
    <w:p>
      <w:pPr>
        <w:tabs>
          <w:tab w:val="left" w:pos="720"/>
        </w:tabs>
        <w:adjustRightInd w:val="0"/>
        <w:snapToGrid w:val="0"/>
        <w:spacing w:line="360" w:lineRule="auto"/>
        <w:rPr>
          <w:rFonts w:ascii="宋体" w:hAnsi="宋体" w:cs="宋体"/>
          <w:color w:val="auto"/>
          <w:sz w:val="24"/>
          <w:highlight w:val="none"/>
        </w:rPr>
      </w:pPr>
      <w:r>
        <w:rPr>
          <w:rFonts w:hint="eastAsia" w:ascii="宋体" w:hAnsi="宋体" w:cs="宋体"/>
          <w:b/>
          <w:color w:val="auto"/>
          <w:sz w:val="24"/>
          <w:highlight w:val="none"/>
        </w:rPr>
        <w:t xml:space="preserve">★ </w:t>
      </w:r>
      <w:r>
        <w:rPr>
          <w:rFonts w:hint="eastAsia" w:ascii="宋体" w:hAnsi="宋体" w:cs="宋体"/>
          <w:b/>
          <w:bCs/>
          <w:color w:val="auto"/>
          <w:sz w:val="24"/>
          <w:highlight w:val="none"/>
        </w:rPr>
        <w:t>3.4</w:t>
      </w:r>
      <w:r>
        <w:rPr>
          <w:rFonts w:hint="eastAsia" w:ascii="宋体" w:hAnsi="宋体" w:cs="宋体"/>
          <w:color w:val="auto"/>
          <w:sz w:val="24"/>
          <w:highlight w:val="none"/>
        </w:rPr>
        <w:t xml:space="preserve"> </w:t>
      </w:r>
      <w:r>
        <w:rPr>
          <w:rFonts w:hint="eastAsia" w:ascii="宋体" w:hAnsi="宋体" w:cs="宋体"/>
          <w:b/>
          <w:bCs/>
          <w:color w:val="auto"/>
          <w:sz w:val="24"/>
          <w:highlight w:val="none"/>
        </w:rPr>
        <w:t>双层样品套管</w:t>
      </w:r>
    </w:p>
    <w:p>
      <w:pPr>
        <w:tabs>
          <w:tab w:val="left" w:pos="720"/>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配合样品振荡离心自动转移用，需采用具有自主知识产权或授权。套管由内外双层管组成，体积达到70ml及以上，带微孔膜离心管，内管侧壁开若干小孔，孔上覆有微孔滤膜，确保QuEChERS方法样品的提取，转移，净化一次性完成。</w:t>
      </w:r>
    </w:p>
    <w:p>
      <w:pPr>
        <w:tabs>
          <w:tab w:val="left" w:pos="720"/>
        </w:tabs>
        <w:adjustRightInd w:val="0"/>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3.4.1 外管材质和容积：医用PP，50或70ml</w:t>
      </w:r>
    </w:p>
    <w:p>
      <w:pPr>
        <w:tabs>
          <w:tab w:val="left" w:pos="720"/>
        </w:tabs>
        <w:adjustRightInd w:val="0"/>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3.4.2 内管材质和容积：医用PP，50或70ml</w:t>
      </w:r>
    </w:p>
    <w:p>
      <w:pPr>
        <w:tabs>
          <w:tab w:val="left" w:pos="720"/>
        </w:tabs>
        <w:adjustRightInd w:val="0"/>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3.4.3 内管小孔直径：小于2mm</w:t>
      </w:r>
    </w:p>
    <w:p>
      <w:pPr>
        <w:tabs>
          <w:tab w:val="left" w:pos="720"/>
        </w:tabs>
        <w:spacing w:before="96" w:line="276" w:lineRule="auto"/>
        <w:rPr>
          <w:rFonts w:ascii="宋体" w:hAnsi="宋体" w:cs="宋体"/>
          <w:color w:val="auto"/>
          <w:sz w:val="24"/>
          <w:highlight w:val="none"/>
        </w:rPr>
      </w:pPr>
      <w:r>
        <w:rPr>
          <w:rFonts w:hint="eastAsia" w:ascii="宋体" w:hAnsi="宋体" w:cs="宋体"/>
          <w:b/>
          <w:bCs/>
          <w:color w:val="auto"/>
          <w:sz w:val="24"/>
          <w:highlight w:val="none"/>
        </w:rPr>
        <w:t>3.5 配套试剂</w:t>
      </w:r>
    </w:p>
    <w:p>
      <w:pPr>
        <w:tabs>
          <w:tab w:val="left" w:pos="720"/>
        </w:tabs>
        <w:spacing w:before="96"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长期稳定提供经第三方检测后的试剂，并可根据用户需求进行试剂订制化。</w:t>
      </w:r>
    </w:p>
    <w:p>
      <w:pPr>
        <w:tabs>
          <w:tab w:val="left" w:pos="720"/>
        </w:tabs>
        <w:spacing w:before="96" w:line="27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3.5.1净化剂、振子内置于双层套管内管中，无需手工装填。</w:t>
      </w:r>
    </w:p>
    <w:p>
      <w:pPr>
        <w:tabs>
          <w:tab w:val="left" w:pos="720"/>
        </w:tabs>
        <w:adjustRightInd w:val="0"/>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3.5.2所有试剂包装为塑料纯铝复合密封袋包装，防潮防漏。</w:t>
      </w:r>
    </w:p>
    <w:p>
      <w:pPr>
        <w:tabs>
          <w:tab w:val="left" w:pos="720"/>
        </w:tabs>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3.6 振子</w:t>
      </w:r>
    </w:p>
    <w:p>
      <w:pPr>
        <w:tabs>
          <w:tab w:val="left" w:pos="720"/>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为充分提取样品中待测物，配套经高温处理的高纯氧化锆陶瓷振子。密度高，表面光洁无污染，高温处理后消除有机质干扰。</w:t>
      </w:r>
    </w:p>
    <w:p>
      <w:pPr>
        <w:tabs>
          <w:tab w:val="left" w:pos="720"/>
        </w:tabs>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3.7转子</w:t>
      </w:r>
    </w:p>
    <w:p>
      <w:pPr>
        <w:tabs>
          <w:tab w:val="left" w:pos="720"/>
        </w:tabs>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3.7.1采用新型全保护转子，确保样品处理完全性和安全性。</w:t>
      </w:r>
    </w:p>
    <w:p>
      <w:pPr>
        <w:tabs>
          <w:tab w:val="left" w:pos="720"/>
        </w:tabs>
        <w:adjustRightInd w:val="0"/>
        <w:snapToGrid w:val="0"/>
        <w:spacing w:line="360" w:lineRule="auto"/>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3.7.2能同时容纳 50ml或者70 ml及以上离心管10位以上，一次操作可处理样品总体积大于700ml以上。</w:t>
      </w:r>
    </w:p>
    <w:p>
      <w:pPr>
        <w:tabs>
          <w:tab w:val="left" w:pos="720"/>
        </w:tabs>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★3.8制冷性能</w:t>
      </w:r>
    </w:p>
    <w:p>
      <w:pPr>
        <w:tabs>
          <w:tab w:val="left" w:pos="720"/>
        </w:tabs>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3.8.1采用压缩机制冷及桶壁直冷系统，达到有效控温。</w:t>
      </w:r>
    </w:p>
    <w:p>
      <w:pPr>
        <w:tabs>
          <w:tab w:val="left" w:pos="720"/>
        </w:tabs>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3.8.2温控范围：-18℃～室温</w:t>
      </w:r>
    </w:p>
    <w:p>
      <w:pPr>
        <w:tabs>
          <w:tab w:val="left" w:pos="720"/>
        </w:tabs>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3.8.3温控精度：±1℃</w:t>
      </w:r>
    </w:p>
    <w:p>
      <w:pPr>
        <w:tabs>
          <w:tab w:val="left" w:pos="720"/>
        </w:tabs>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3.9 仪器控制功能</w:t>
      </w:r>
    </w:p>
    <w:p>
      <w:pPr>
        <w:tabs>
          <w:tab w:val="left" w:pos="720"/>
        </w:tabs>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3.9.1控制系统采用微控制器系统，具有不平衡监测功能</w:t>
      </w:r>
    </w:p>
    <w:p>
      <w:pPr>
        <w:tabs>
          <w:tab w:val="left" w:pos="720"/>
        </w:tabs>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3.9.3 具有过温监测和过载监测功能。</w:t>
      </w:r>
    </w:p>
    <w:p>
      <w:pPr>
        <w:tabs>
          <w:tab w:val="left" w:pos="720"/>
        </w:tabs>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3.10操作控制界面</w:t>
      </w:r>
    </w:p>
    <w:p>
      <w:pPr>
        <w:tabs>
          <w:tab w:val="left" w:pos="720"/>
        </w:tabs>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3.10.1 采用玻璃材质电容触控屏系统，耐酸碱腐蚀，寿命高。</w:t>
      </w:r>
    </w:p>
    <w:p>
      <w:pPr>
        <w:tabs>
          <w:tab w:val="left" w:pos="720"/>
        </w:tabs>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3.10.2可存储50个以上自定义操作方法</w:t>
      </w:r>
    </w:p>
    <w:p>
      <w:pPr>
        <w:tabs>
          <w:tab w:val="left" w:pos="720"/>
        </w:tabs>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3.10.3具有中文操作系统</w:t>
      </w:r>
    </w:p>
    <w:p>
      <w:pPr>
        <w:tabs>
          <w:tab w:val="left" w:pos="720"/>
        </w:tabs>
        <w:adjustRightInd w:val="0"/>
        <w:snapToGrid w:val="0"/>
        <w:spacing w:line="360" w:lineRule="auto"/>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3.10.4仪器有观察窗，可看见内部转子工作情况</w:t>
      </w:r>
    </w:p>
    <w:p>
      <w:pPr>
        <w:tabs>
          <w:tab w:val="left" w:pos="720"/>
        </w:tabs>
        <w:spacing w:before="96" w:line="276" w:lineRule="auto"/>
        <w:rPr>
          <w:rFonts w:ascii="宋体" w:hAnsi="宋体" w:cs="宋体"/>
          <w:bCs/>
          <w:color w:val="auto"/>
          <w:sz w:val="24"/>
          <w:highlight w:val="none"/>
        </w:rPr>
      </w:pPr>
    </w:p>
    <w:p>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▲4、配置要求</w:t>
      </w:r>
    </w:p>
    <w:p>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4.1仪器主机1套：含控制软件，制冷系统。</w:t>
      </w:r>
    </w:p>
    <w:p>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4.2耗材及配件：</w:t>
      </w:r>
      <w:r>
        <w:rPr>
          <w:rFonts w:hint="eastAsia" w:ascii="宋体" w:hAnsi="宋体" w:cs="宋体"/>
          <w:color w:val="auto"/>
          <w:kern w:val="0"/>
          <w:sz w:val="24"/>
          <w:highlight w:val="none"/>
        </w:rPr>
        <w:t>振荡离心转子1套，压盖1套，预置净化剂的双层样品套管1套（200个以上）、提取剂500包、振子500包。</w:t>
      </w:r>
    </w:p>
    <w:p>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4.3附件：专用工具1套，技术资料等</w:t>
      </w:r>
    </w:p>
    <w:p>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5、售后服务及培训</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5.1 交货期：合同签订后90日内。</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5.2质保期：整机及附件要求由仪器制造厂商提供不少于12个月的免费保修服务（须以保修合同的形式），保修期自仪器验收签字之日算起。保修期内出现故障导致仪器停用的时间，要在保修期中追加，并延长相应保修时间。</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5.3安装要求：仪器到货后收到采购方安装通知7个工作日内，</w:t>
      </w:r>
      <w:r>
        <w:rPr>
          <w:rFonts w:hAnsi="宋体"/>
          <w:color w:val="auto"/>
          <w:sz w:val="24"/>
          <w:highlight w:val="none"/>
        </w:rPr>
        <w:t>要求有经验的技术工程师上门安装调试，并在现场提供上机操作培训，时间不少于</w:t>
      </w:r>
      <w:r>
        <w:rPr>
          <w:rFonts w:hint="eastAsia"/>
          <w:color w:val="auto"/>
          <w:sz w:val="24"/>
          <w:highlight w:val="none"/>
        </w:rPr>
        <w:t>1</w:t>
      </w:r>
      <w:r>
        <w:rPr>
          <w:rFonts w:hAnsi="宋体"/>
          <w:color w:val="auto"/>
          <w:sz w:val="24"/>
          <w:highlight w:val="none"/>
        </w:rPr>
        <w:t>天。</w:t>
      </w:r>
      <w:r>
        <w:rPr>
          <w:rFonts w:hint="eastAsia" w:ascii="宋体" w:hAnsi="宋体" w:cs="宋体"/>
          <w:color w:val="auto"/>
          <w:sz w:val="24"/>
          <w:highlight w:val="none"/>
        </w:rPr>
        <w:t>；</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5.4技术指标符合买方要求和厂家规定的出厂要求。由采购人按厂家标准验收程序和中国国家计量标准部门的以及标书中“技术参数”等规定进行验收。</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5.5技术资料：供货方提供详细的中文版操作指南、中文版产品说明书、常用方法手册、操作视频、产品合格证书、维修手册、售后服务指南、维修说明书手册及质量认证书等，并列出主要易损件、耗材的价格；</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5.6 售后服务要求</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5.6.1 签订合同后，由供货方提供“实验室安装要求手册”，提出实验室环境、电源等具体技术要求，供应方收到买方安装要求确认书后一周内安排工程师进行安装、调试；</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5.6.2 由仪器制造商授权的技术人员现场免费安装调试、仪器技术指标经验收合格，附验收报告。如果由于仪器本身原因而在30天内调试没有通过，供应商必须更换一套全新的相同型号和技术性能的仪器设备；</w:t>
      </w:r>
    </w:p>
    <w:p>
      <w:pPr>
        <w:adjustRightInd w:val="0"/>
        <w:snapToGrid w:val="0"/>
        <w:spacing w:line="360" w:lineRule="auto"/>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5.6.3仪器验收合格后，投标人应提供由仪器制造厂商提供质保期1年后，所有零配件和消耗品供应的备品备件清单及单价（享受不高于7.5折的优惠）；</w:t>
      </w:r>
      <w:r>
        <w:rPr>
          <w:rFonts w:hint="eastAsia" w:ascii="宋体" w:hAnsi="宋体" w:cs="宋体"/>
          <w:color w:val="auto"/>
          <w:sz w:val="24"/>
          <w:highlight w:val="none"/>
        </w:rPr>
        <w:cr/>
      </w:r>
      <w:r>
        <w:rPr>
          <w:rFonts w:hint="eastAsia" w:ascii="宋体" w:hAnsi="宋体" w:cs="宋体"/>
          <w:b/>
          <w:color w:val="auto"/>
          <w:sz w:val="24"/>
          <w:highlight w:val="none"/>
        </w:rPr>
        <w:t>★</w:t>
      </w:r>
      <w:r>
        <w:rPr>
          <w:rFonts w:hint="eastAsia" w:ascii="宋体" w:hAnsi="宋体" w:cs="宋体"/>
          <w:color w:val="auto"/>
          <w:sz w:val="24"/>
          <w:highlight w:val="none"/>
        </w:rPr>
        <w:t>5.6.4保修期内，每年对设备进行全面的免费维护；保修期后，所有设备的维修和维护服务(含维修工时费、上门费等)均享受不高于8折的优惠；</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5.6.5生产商须提供终身维修服务，在接到用户维修要求后须在2小时内作出回应，并在48小时内派员到达买方现场实施维修；</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5.6.6 两年以上每年1次的免费现场回访，仪器应用软件终身免费升级承诺；</w:t>
      </w:r>
    </w:p>
    <w:p>
      <w:pPr>
        <w:adjustRightInd w:val="0"/>
        <w:snapToGrid w:val="0"/>
        <w:spacing w:line="360" w:lineRule="auto"/>
        <w:rPr>
          <w:color w:val="auto"/>
          <w:highlight w:val="none"/>
        </w:rPr>
      </w:pPr>
      <w:r>
        <w:rPr>
          <w:rFonts w:hint="eastAsia" w:ascii="宋体" w:hAnsi="宋体" w:cs="宋体"/>
          <w:color w:val="auto"/>
          <w:sz w:val="24"/>
          <w:highlight w:val="none"/>
        </w:rPr>
        <w:t>5.7 交货地点：买方指定地点。</w:t>
      </w:r>
    </w:p>
    <w:p>
      <w:pPr>
        <w:adjustRightInd w:val="0"/>
        <w:snapToGrid w:val="0"/>
        <w:spacing w:before="158" w:beforeLines="50" w:after="158" w:afterLines="50" w:line="400" w:lineRule="exact"/>
        <w:rPr>
          <w:rFonts w:ascii="宋体" w:hAnsi="宋体" w:cs="宋体"/>
          <w:b/>
          <w:color w:val="auto"/>
          <w:sz w:val="28"/>
          <w:szCs w:val="28"/>
          <w:highlight w:val="none"/>
        </w:rPr>
      </w:pPr>
      <w:r>
        <w:rPr>
          <w:rFonts w:hint="eastAsia" w:ascii="宋体" w:hAnsi="宋体" w:cs="宋体"/>
          <w:b/>
          <w:color w:val="auto"/>
          <w:sz w:val="28"/>
          <w:szCs w:val="28"/>
          <w:highlight w:val="none"/>
        </w:rPr>
        <w:t>三、履约保证金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中标供应商在签订作业合同时向采购人提交合同总额1%的合同履约保证金；在承包期满后10天内退还（不计息）。如承包期内，中标供应商没按照要求履行合同则保证金不予归还。在承包期内如因中标供应商原因造成采购人财产损失的，采购人有权酌情在履约保证金中扣除。</w:t>
      </w:r>
    </w:p>
    <w:p>
      <w:pPr>
        <w:adjustRightInd w:val="0"/>
        <w:snapToGrid w:val="0"/>
        <w:spacing w:before="158" w:beforeLines="50" w:after="158" w:afterLines="50" w:line="260" w:lineRule="exact"/>
        <w:rPr>
          <w:rFonts w:ascii="宋体" w:hAnsi="宋体" w:cs="宋体"/>
          <w:b/>
          <w:color w:val="auto"/>
          <w:sz w:val="28"/>
          <w:szCs w:val="28"/>
          <w:highlight w:val="none"/>
        </w:rPr>
      </w:pPr>
      <w:r>
        <w:rPr>
          <w:rFonts w:hint="eastAsia" w:ascii="宋体" w:hAnsi="宋体" w:cs="宋体"/>
          <w:b/>
          <w:color w:val="auto"/>
          <w:sz w:val="28"/>
          <w:szCs w:val="28"/>
          <w:highlight w:val="none"/>
        </w:rPr>
        <w:t>四、付款方式：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签订后7个工作日内采购单位支付合同价的50%预付款给中标单位，货到现场并安装调试完成，经采购单位验收合格后30个工作日内支付至合同总价的100%。供应商需开具正规增值税专用或普通发票，否则采购单位有权拒绝支付货款。</w:t>
      </w:r>
    </w:p>
    <w:p>
      <w:pPr>
        <w:spacing w:line="360" w:lineRule="auto"/>
        <w:ind w:firstLine="480" w:firstLineChars="200"/>
        <w:jc w:val="center"/>
        <w:rPr>
          <w:rFonts w:ascii="宋体" w:hAnsi="宋体" w:cs="宋体"/>
          <w:color w:val="auto"/>
          <w:sz w:val="24"/>
          <w:highlight w:val="none"/>
        </w:rPr>
      </w:pPr>
    </w:p>
    <w:p>
      <w:pPr>
        <w:spacing w:line="360" w:lineRule="auto"/>
        <w:ind w:firstLine="480" w:firstLineChars="200"/>
        <w:jc w:val="center"/>
        <w:rPr>
          <w:rFonts w:ascii="宋体" w:hAnsi="宋体" w:cs="宋体"/>
          <w:color w:val="auto"/>
          <w:sz w:val="24"/>
          <w:highlight w:val="none"/>
        </w:rPr>
      </w:pPr>
    </w:p>
    <w:p>
      <w:pPr>
        <w:spacing w:line="360" w:lineRule="auto"/>
        <w:ind w:firstLine="480" w:firstLineChars="200"/>
        <w:jc w:val="center"/>
        <w:rPr>
          <w:rFonts w:ascii="宋体" w:hAnsi="宋体" w:cs="宋体"/>
          <w:color w:val="auto"/>
          <w:sz w:val="24"/>
          <w:highlight w:val="none"/>
        </w:rPr>
      </w:pPr>
    </w:p>
    <w:p>
      <w:pPr>
        <w:spacing w:line="360" w:lineRule="auto"/>
        <w:ind w:firstLine="480" w:firstLineChars="200"/>
        <w:jc w:val="center"/>
        <w:rPr>
          <w:rFonts w:ascii="宋体" w:hAnsi="宋体" w:cs="宋体"/>
          <w:color w:val="auto"/>
          <w:sz w:val="24"/>
          <w:highlight w:val="none"/>
        </w:rPr>
      </w:pPr>
    </w:p>
    <w:p>
      <w:pPr>
        <w:spacing w:line="360" w:lineRule="auto"/>
        <w:ind w:firstLine="480" w:firstLineChars="200"/>
        <w:jc w:val="center"/>
        <w:rPr>
          <w:rFonts w:ascii="宋体" w:hAnsi="宋体" w:cs="宋体"/>
          <w:color w:val="auto"/>
          <w:sz w:val="24"/>
          <w:highlight w:val="none"/>
        </w:rPr>
      </w:pPr>
    </w:p>
    <w:p>
      <w:pPr>
        <w:spacing w:line="360" w:lineRule="auto"/>
        <w:ind w:firstLine="480" w:firstLineChars="200"/>
        <w:jc w:val="center"/>
        <w:rPr>
          <w:rFonts w:ascii="宋体" w:hAnsi="宋体" w:cs="宋体"/>
          <w:color w:val="auto"/>
          <w:sz w:val="24"/>
          <w:highlight w:val="none"/>
        </w:rPr>
      </w:pPr>
    </w:p>
    <w:p>
      <w:pPr>
        <w:spacing w:line="360" w:lineRule="auto"/>
        <w:ind w:firstLine="480" w:firstLineChars="200"/>
        <w:jc w:val="center"/>
        <w:rPr>
          <w:rFonts w:ascii="宋体" w:hAnsi="宋体" w:cs="宋体"/>
          <w:color w:val="auto"/>
          <w:sz w:val="24"/>
          <w:highlight w:val="none"/>
        </w:rPr>
      </w:pPr>
    </w:p>
    <w:p>
      <w:pPr>
        <w:spacing w:line="360" w:lineRule="auto"/>
        <w:ind w:firstLine="480" w:firstLineChars="200"/>
        <w:jc w:val="center"/>
        <w:rPr>
          <w:rFonts w:ascii="宋体" w:hAnsi="宋体" w:cs="宋体"/>
          <w:color w:val="auto"/>
          <w:sz w:val="24"/>
          <w:highlight w:val="none"/>
        </w:rPr>
      </w:pPr>
    </w:p>
    <w:p>
      <w:pPr>
        <w:spacing w:line="360" w:lineRule="auto"/>
        <w:ind w:firstLine="480" w:firstLineChars="200"/>
        <w:jc w:val="center"/>
        <w:rPr>
          <w:rFonts w:ascii="宋体" w:hAnsi="宋体" w:cs="宋体"/>
          <w:color w:val="auto"/>
          <w:sz w:val="24"/>
          <w:highlight w:val="none"/>
        </w:rPr>
      </w:pPr>
    </w:p>
    <w:p>
      <w:pPr>
        <w:spacing w:line="360" w:lineRule="auto"/>
        <w:ind w:firstLine="480" w:firstLineChars="200"/>
        <w:jc w:val="center"/>
        <w:rPr>
          <w:rFonts w:ascii="宋体" w:hAnsi="宋体" w:cs="宋体"/>
          <w:color w:val="auto"/>
          <w:sz w:val="24"/>
          <w:highlight w:val="none"/>
        </w:rPr>
      </w:pPr>
    </w:p>
    <w:p>
      <w:pPr>
        <w:spacing w:line="360" w:lineRule="auto"/>
        <w:ind w:firstLine="480" w:firstLineChars="200"/>
        <w:jc w:val="center"/>
        <w:rPr>
          <w:rFonts w:ascii="宋体" w:hAnsi="宋体" w:cs="宋体"/>
          <w:color w:val="auto"/>
          <w:sz w:val="24"/>
          <w:highlight w:val="none"/>
        </w:rPr>
      </w:pPr>
    </w:p>
    <w:p>
      <w:pPr>
        <w:spacing w:line="360" w:lineRule="auto"/>
        <w:ind w:firstLine="480" w:firstLineChars="200"/>
        <w:jc w:val="center"/>
        <w:rPr>
          <w:rFonts w:ascii="宋体" w:hAnsi="宋体" w:cs="宋体"/>
          <w:color w:val="auto"/>
          <w:sz w:val="24"/>
          <w:highlight w:val="none"/>
        </w:rPr>
      </w:pPr>
    </w:p>
    <w:p>
      <w:pPr>
        <w:spacing w:line="360" w:lineRule="auto"/>
        <w:ind w:firstLine="480" w:firstLineChars="200"/>
        <w:jc w:val="center"/>
        <w:rPr>
          <w:rFonts w:ascii="宋体" w:hAnsi="宋体" w:cs="宋体"/>
          <w:color w:val="auto"/>
          <w:sz w:val="24"/>
          <w:highlight w:val="none"/>
        </w:rPr>
      </w:pPr>
    </w:p>
    <w:p>
      <w:pPr>
        <w:spacing w:line="360" w:lineRule="auto"/>
        <w:ind w:firstLine="480" w:firstLineChars="200"/>
        <w:jc w:val="center"/>
        <w:rPr>
          <w:rFonts w:ascii="宋体" w:hAnsi="宋体" w:cs="宋体"/>
          <w:color w:val="auto"/>
          <w:sz w:val="24"/>
          <w:highlight w:val="none"/>
        </w:rPr>
      </w:pPr>
    </w:p>
    <w:p>
      <w:pPr>
        <w:spacing w:line="360" w:lineRule="auto"/>
        <w:ind w:firstLine="480" w:firstLineChars="200"/>
        <w:jc w:val="center"/>
        <w:rPr>
          <w:rFonts w:ascii="宋体" w:hAnsi="宋体" w:cs="宋体"/>
          <w:color w:val="auto"/>
          <w:sz w:val="24"/>
          <w:highlight w:val="none"/>
        </w:rPr>
      </w:pPr>
    </w:p>
    <w:p>
      <w:pPr>
        <w:spacing w:line="360" w:lineRule="auto"/>
        <w:ind w:firstLine="480" w:firstLineChars="200"/>
        <w:jc w:val="center"/>
        <w:rPr>
          <w:rFonts w:ascii="宋体" w:hAnsi="宋体" w:cs="宋体"/>
          <w:color w:val="auto"/>
          <w:sz w:val="24"/>
          <w:highlight w:val="none"/>
        </w:rPr>
      </w:pPr>
    </w:p>
    <w:p>
      <w:pPr>
        <w:spacing w:line="360" w:lineRule="auto"/>
        <w:ind w:firstLine="480" w:firstLineChars="200"/>
        <w:jc w:val="center"/>
        <w:rPr>
          <w:rFonts w:ascii="宋体" w:hAnsi="宋体" w:cs="宋体"/>
          <w:color w:val="auto"/>
          <w:sz w:val="24"/>
          <w:highlight w:val="none"/>
        </w:rPr>
      </w:pPr>
    </w:p>
    <w:p>
      <w:pPr>
        <w:spacing w:line="360" w:lineRule="auto"/>
        <w:ind w:firstLine="723" w:firstLineChars="200"/>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第五章 合同主要条款</w:t>
      </w:r>
    </w:p>
    <w:p>
      <w:pPr>
        <w:spacing w:line="36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（此稿为合同样本，最终定稿待双方协商后定）</w:t>
      </w:r>
    </w:p>
    <w:p>
      <w:pPr>
        <w:spacing w:line="360" w:lineRule="auto"/>
        <w:rPr>
          <w:rFonts w:ascii="宋体" w:hAnsi="宋体" w:cs="宋体"/>
          <w:color w:val="auto"/>
          <w:sz w:val="24"/>
          <w:highlight w:val="none"/>
        </w:rPr>
      </w:pPr>
      <w:r>
        <w:rPr>
          <w:rFonts w:hint="eastAsia" w:ascii="宋体" w:hAnsi="宋体" w:cs="宋体"/>
          <w:b/>
          <w:bCs/>
          <w:color w:val="auto"/>
          <w:sz w:val="24"/>
          <w:highlight w:val="none"/>
        </w:rPr>
        <w:t>项目名称：</w:t>
      </w:r>
      <w:r>
        <w:rPr>
          <w:rFonts w:hint="eastAsia" w:ascii="宋体" w:hAnsi="宋体" w:cs="宋体"/>
          <w:color w:val="auto"/>
          <w:sz w:val="24"/>
          <w:highlight w:val="none"/>
        </w:rPr>
        <w:t xml:space="preserve">台州市药品检验研究院实验室设备采购项目       </w:t>
      </w:r>
    </w:p>
    <w:p>
      <w:pPr>
        <w:spacing w:line="360" w:lineRule="auto"/>
        <w:rPr>
          <w:rFonts w:ascii="宋体" w:hAnsi="宋体" w:cs="宋体"/>
          <w:color w:val="auto"/>
          <w:sz w:val="24"/>
          <w:highlight w:val="none"/>
        </w:rPr>
      </w:pPr>
      <w:r>
        <w:rPr>
          <w:rFonts w:hint="eastAsia" w:ascii="宋体" w:hAnsi="宋体" w:cs="宋体"/>
          <w:b/>
          <w:bCs/>
          <w:color w:val="auto"/>
          <w:sz w:val="24"/>
          <w:highlight w:val="none"/>
        </w:rPr>
        <w:t>项目编号：</w:t>
      </w:r>
      <w:r>
        <w:rPr>
          <w:rFonts w:hint="eastAsia" w:ascii="宋体" w:hAnsi="宋体" w:cs="宋体"/>
          <w:color w:val="auto"/>
          <w:sz w:val="24"/>
          <w:highlight w:val="none"/>
        </w:rPr>
        <w:t>ZJWS2022-JJ306</w:t>
      </w:r>
    </w:p>
    <w:p>
      <w:pPr>
        <w:spacing w:line="360" w:lineRule="auto"/>
        <w:rPr>
          <w:rFonts w:ascii="宋体" w:hAnsi="宋体" w:cs="宋体"/>
          <w:color w:val="auto"/>
          <w:sz w:val="24"/>
          <w:highlight w:val="none"/>
          <w:lang w:val="zh-CN"/>
        </w:rPr>
      </w:pPr>
      <w:r>
        <w:rPr>
          <w:rFonts w:hint="eastAsia" w:ascii="宋体" w:hAnsi="宋体" w:cs="宋体"/>
          <w:b/>
          <w:bCs/>
          <w:color w:val="auto"/>
          <w:sz w:val="24"/>
          <w:highlight w:val="none"/>
          <w:lang w:val="zh-CN"/>
        </w:rPr>
        <w:t>甲方（采购人）：</w:t>
      </w:r>
      <w:r>
        <w:rPr>
          <w:rFonts w:hint="eastAsia" w:ascii="宋体" w:hAnsi="宋体" w:cs="宋体"/>
          <w:color w:val="auto"/>
          <w:sz w:val="24"/>
          <w:highlight w:val="none"/>
        </w:rPr>
        <w:t xml:space="preserve">台州市药品检验研究院  </w:t>
      </w:r>
    </w:p>
    <w:p>
      <w:pPr>
        <w:spacing w:line="360" w:lineRule="auto"/>
        <w:rPr>
          <w:rStyle w:val="104"/>
          <w:rFonts w:ascii="宋体" w:hAnsi="宋体" w:cs="宋体"/>
          <w:color w:val="auto"/>
          <w:sz w:val="24"/>
          <w:highlight w:val="none"/>
          <w:u w:color="000000"/>
          <w:lang w:val="zh-TW" w:eastAsia="zh-TW"/>
        </w:rPr>
      </w:pPr>
      <w:r>
        <w:rPr>
          <w:rFonts w:hint="eastAsia" w:ascii="宋体" w:hAnsi="宋体" w:cs="宋体"/>
          <w:b/>
          <w:bCs/>
          <w:color w:val="auto"/>
          <w:sz w:val="24"/>
          <w:highlight w:val="none"/>
          <w:lang w:val="zh-CN"/>
        </w:rPr>
        <w:t xml:space="preserve">乙方（供应商）： </w:t>
      </w:r>
    </w:p>
    <w:p>
      <w:pPr>
        <w:pStyle w:val="76"/>
        <w:spacing w:line="360" w:lineRule="auto"/>
        <w:ind w:firstLine="480"/>
        <w:jc w:val="left"/>
        <w:rPr>
          <w:rStyle w:val="104"/>
          <w:rFonts w:ascii="宋体" w:hAnsi="宋体" w:cs="宋体"/>
          <w:color w:val="auto"/>
          <w:sz w:val="24"/>
          <w:szCs w:val="24"/>
          <w:highlight w:val="none"/>
        </w:rPr>
      </w:pPr>
      <w:r>
        <w:rPr>
          <w:rStyle w:val="104"/>
          <w:rFonts w:ascii="宋体" w:hAnsi="宋体" w:cs="宋体"/>
          <w:color w:val="auto"/>
          <w:sz w:val="24"/>
          <w:szCs w:val="24"/>
          <w:highlight w:val="none"/>
          <w:lang w:val="zh-TW" w:eastAsia="zh-TW"/>
        </w:rPr>
        <w:t>甲、乙双方根据</w:t>
      </w:r>
      <w:r>
        <w:rPr>
          <w:rStyle w:val="104"/>
          <w:rFonts w:hint="eastAsia" w:ascii="宋体" w:hAnsi="宋体" w:cs="宋体"/>
          <w:b/>
          <w:bCs/>
          <w:color w:val="auto"/>
          <w:sz w:val="24"/>
          <w:szCs w:val="24"/>
          <w:highlight w:val="none"/>
          <w:u w:val="single"/>
          <w:lang w:val="zh-TW" w:eastAsia="zh-TW"/>
        </w:rPr>
        <w:t>台州市药品检验研究院实验室设备采购项目</w:t>
      </w:r>
      <w:r>
        <w:rPr>
          <w:rStyle w:val="104"/>
          <w:rFonts w:ascii="宋体" w:hAnsi="宋体" w:cs="宋体"/>
          <w:color w:val="auto"/>
          <w:sz w:val="24"/>
          <w:szCs w:val="24"/>
          <w:highlight w:val="none"/>
          <w:lang w:val="zh-TW" w:eastAsia="zh-TW"/>
        </w:rPr>
        <w:t>（编号为</w:t>
      </w:r>
      <w:r>
        <w:rPr>
          <w:rStyle w:val="104"/>
          <w:rFonts w:hint="eastAsia" w:ascii="宋体" w:hAnsi="宋体" w:cs="宋体"/>
          <w:b/>
          <w:bCs/>
          <w:color w:val="auto"/>
          <w:sz w:val="24"/>
          <w:szCs w:val="24"/>
          <w:highlight w:val="none"/>
          <w:u w:val="single"/>
        </w:rPr>
        <w:t>ZJWS2022-JJ306</w:t>
      </w:r>
      <w:r>
        <w:rPr>
          <w:rStyle w:val="104"/>
          <w:rFonts w:ascii="宋体" w:hAnsi="宋体" w:cs="宋体"/>
          <w:color w:val="auto"/>
          <w:sz w:val="24"/>
          <w:szCs w:val="24"/>
          <w:highlight w:val="none"/>
          <w:lang w:val="zh-TW" w:eastAsia="zh-TW"/>
        </w:rPr>
        <w:t>）公开招标的结果，签署本合同。</w:t>
      </w:r>
    </w:p>
    <w:p>
      <w:pPr>
        <w:pStyle w:val="105"/>
        <w:spacing w:before="0" w:after="0" w:line="360" w:lineRule="auto"/>
        <w:ind w:right="210"/>
        <w:rPr>
          <w:rStyle w:val="104"/>
          <w:rFonts w:hint="default" w:ascii="宋体" w:hAnsi="宋体" w:eastAsia="宋体" w:cs="宋体"/>
          <w:color w:val="auto"/>
          <w:sz w:val="24"/>
          <w:szCs w:val="24"/>
          <w:highlight w:val="none"/>
          <w:lang w:val="zh-TW" w:eastAsia="zh-TW"/>
        </w:rPr>
      </w:pPr>
      <w:r>
        <w:rPr>
          <w:rStyle w:val="104"/>
          <w:rFonts w:ascii="宋体" w:hAnsi="宋体" w:eastAsia="宋体" w:cs="宋体"/>
          <w:color w:val="auto"/>
          <w:sz w:val="24"/>
          <w:szCs w:val="24"/>
          <w:highlight w:val="none"/>
          <w:lang w:val="zh-TW" w:eastAsia="zh-TW"/>
        </w:rPr>
        <w:t xml:space="preserve">一、合同文件： </w:t>
      </w:r>
    </w:p>
    <w:p>
      <w:pPr>
        <w:pStyle w:val="76"/>
        <w:spacing w:line="360" w:lineRule="auto"/>
        <w:ind w:firstLine="480"/>
        <w:rPr>
          <w:rStyle w:val="104"/>
          <w:rFonts w:ascii="宋体" w:hAnsi="宋体" w:cs="宋体"/>
          <w:color w:val="auto"/>
          <w:sz w:val="24"/>
          <w:szCs w:val="24"/>
          <w:highlight w:val="none"/>
          <w:lang w:val="zh-TW" w:eastAsia="zh-TW"/>
        </w:rPr>
      </w:pPr>
      <w:r>
        <w:rPr>
          <w:rStyle w:val="104"/>
          <w:rFonts w:ascii="宋体" w:hAnsi="宋体" w:cs="宋体"/>
          <w:color w:val="auto"/>
          <w:sz w:val="24"/>
          <w:szCs w:val="24"/>
          <w:highlight w:val="none"/>
          <w:lang w:val="zh-TW" w:eastAsia="zh-TW"/>
        </w:rPr>
        <w:t>1.合同条款。</w:t>
      </w:r>
    </w:p>
    <w:p>
      <w:pPr>
        <w:pStyle w:val="76"/>
        <w:spacing w:line="360" w:lineRule="auto"/>
        <w:ind w:firstLine="480"/>
        <w:rPr>
          <w:rStyle w:val="104"/>
          <w:rFonts w:ascii="宋体" w:hAnsi="宋体" w:cs="宋体"/>
          <w:color w:val="auto"/>
          <w:sz w:val="24"/>
          <w:szCs w:val="24"/>
          <w:highlight w:val="none"/>
          <w:lang w:val="zh-TW" w:eastAsia="zh-TW"/>
        </w:rPr>
      </w:pPr>
      <w:r>
        <w:rPr>
          <w:rStyle w:val="104"/>
          <w:rFonts w:ascii="宋体" w:hAnsi="宋体" w:cs="宋体"/>
          <w:color w:val="auto"/>
          <w:sz w:val="24"/>
          <w:szCs w:val="24"/>
          <w:highlight w:val="none"/>
          <w:lang w:val="zh-TW" w:eastAsia="zh-TW"/>
        </w:rPr>
        <w:t>2.中标通知书。</w:t>
      </w:r>
    </w:p>
    <w:p>
      <w:pPr>
        <w:pStyle w:val="76"/>
        <w:spacing w:line="360" w:lineRule="auto"/>
        <w:ind w:firstLine="480"/>
        <w:rPr>
          <w:rStyle w:val="104"/>
          <w:rFonts w:ascii="宋体" w:hAnsi="宋体" w:cs="宋体"/>
          <w:color w:val="auto"/>
          <w:sz w:val="24"/>
          <w:szCs w:val="24"/>
          <w:highlight w:val="none"/>
          <w:lang w:val="zh-TW" w:eastAsia="zh-TW"/>
        </w:rPr>
      </w:pPr>
      <w:r>
        <w:rPr>
          <w:rStyle w:val="104"/>
          <w:rFonts w:ascii="宋体" w:hAnsi="宋体" w:cs="宋体"/>
          <w:color w:val="auto"/>
          <w:sz w:val="24"/>
          <w:szCs w:val="24"/>
          <w:highlight w:val="none"/>
          <w:lang w:val="zh-TW" w:eastAsia="zh-TW"/>
        </w:rPr>
        <w:t>3.更正补充文件。</w:t>
      </w:r>
    </w:p>
    <w:p>
      <w:pPr>
        <w:pStyle w:val="76"/>
        <w:spacing w:line="360" w:lineRule="auto"/>
        <w:ind w:firstLine="480"/>
        <w:rPr>
          <w:rStyle w:val="104"/>
          <w:rFonts w:ascii="宋体" w:hAnsi="宋体" w:cs="宋体"/>
          <w:color w:val="auto"/>
          <w:sz w:val="24"/>
          <w:szCs w:val="24"/>
          <w:highlight w:val="none"/>
          <w:lang w:val="zh-TW" w:eastAsia="zh-TW"/>
        </w:rPr>
      </w:pPr>
      <w:r>
        <w:rPr>
          <w:rStyle w:val="104"/>
          <w:rFonts w:ascii="宋体" w:hAnsi="宋体" w:cs="宋体"/>
          <w:color w:val="auto"/>
          <w:sz w:val="24"/>
          <w:szCs w:val="24"/>
          <w:highlight w:val="none"/>
          <w:lang w:val="zh-TW" w:eastAsia="zh-TW"/>
        </w:rPr>
        <w:t>4.招标文件。</w:t>
      </w:r>
    </w:p>
    <w:p>
      <w:pPr>
        <w:pStyle w:val="76"/>
        <w:spacing w:line="360" w:lineRule="auto"/>
        <w:ind w:firstLine="480"/>
        <w:rPr>
          <w:rStyle w:val="104"/>
          <w:rFonts w:ascii="宋体" w:hAnsi="宋体" w:cs="宋体"/>
          <w:color w:val="auto"/>
          <w:sz w:val="24"/>
          <w:szCs w:val="24"/>
          <w:highlight w:val="none"/>
          <w:lang w:val="zh-TW" w:eastAsia="zh-TW"/>
        </w:rPr>
      </w:pPr>
      <w:r>
        <w:rPr>
          <w:rStyle w:val="104"/>
          <w:rFonts w:ascii="宋体" w:hAnsi="宋体" w:cs="宋体"/>
          <w:color w:val="auto"/>
          <w:sz w:val="24"/>
          <w:szCs w:val="24"/>
          <w:highlight w:val="none"/>
          <w:lang w:val="zh-TW" w:eastAsia="zh-TW"/>
        </w:rPr>
        <w:t>5.中标供应商投标文件。</w:t>
      </w:r>
    </w:p>
    <w:p>
      <w:pPr>
        <w:pStyle w:val="76"/>
        <w:spacing w:line="360" w:lineRule="auto"/>
        <w:ind w:firstLine="480"/>
        <w:rPr>
          <w:rStyle w:val="104"/>
          <w:rFonts w:ascii="宋体" w:hAnsi="宋体" w:cs="宋体"/>
          <w:color w:val="auto"/>
          <w:sz w:val="24"/>
          <w:szCs w:val="24"/>
          <w:highlight w:val="none"/>
          <w:lang w:val="zh-TW" w:eastAsia="zh-TW"/>
        </w:rPr>
      </w:pPr>
      <w:r>
        <w:rPr>
          <w:rStyle w:val="104"/>
          <w:rFonts w:ascii="宋体" w:hAnsi="宋体" w:cs="宋体"/>
          <w:color w:val="auto"/>
          <w:sz w:val="24"/>
          <w:szCs w:val="24"/>
          <w:highlight w:val="none"/>
          <w:lang w:val="zh-TW" w:eastAsia="zh-TW"/>
        </w:rPr>
        <w:t>6.其他。</w:t>
      </w:r>
    </w:p>
    <w:p>
      <w:pPr>
        <w:pStyle w:val="106"/>
        <w:spacing w:line="360" w:lineRule="auto"/>
        <w:ind w:firstLine="480"/>
        <w:rPr>
          <w:rStyle w:val="104"/>
          <w:b/>
          <w:bCs/>
          <w:color w:val="auto"/>
          <w:sz w:val="24"/>
          <w:szCs w:val="24"/>
          <w:highlight w:val="none"/>
          <w:lang w:val="zh-TW" w:eastAsia="zh-TW"/>
        </w:rPr>
      </w:pPr>
      <w:r>
        <w:rPr>
          <w:rStyle w:val="104"/>
          <w:color w:val="auto"/>
          <w:sz w:val="24"/>
          <w:szCs w:val="24"/>
          <w:highlight w:val="none"/>
          <w:lang w:val="zh-TW" w:eastAsia="zh-TW"/>
        </w:rPr>
        <w:t>上述所指合同文件应认为是互相补充和解释的，但是有模棱两可或互相矛盾之处，以其所列内容顺序为准。</w:t>
      </w:r>
    </w:p>
    <w:p>
      <w:pPr>
        <w:pStyle w:val="76"/>
        <w:spacing w:line="360" w:lineRule="auto"/>
        <w:jc w:val="left"/>
        <w:rPr>
          <w:rStyle w:val="104"/>
          <w:rFonts w:ascii="宋体" w:hAnsi="宋体" w:cs="宋体"/>
          <w:b/>
          <w:bCs/>
          <w:color w:val="auto"/>
          <w:sz w:val="24"/>
          <w:szCs w:val="24"/>
          <w:highlight w:val="none"/>
          <w:lang w:val="zh-TW" w:eastAsia="zh-TW"/>
        </w:rPr>
      </w:pPr>
      <w:r>
        <w:rPr>
          <w:rStyle w:val="104"/>
          <w:rFonts w:ascii="宋体" w:hAnsi="宋体" w:cs="宋体"/>
          <w:b/>
          <w:bCs/>
          <w:color w:val="auto"/>
          <w:sz w:val="24"/>
          <w:szCs w:val="24"/>
          <w:highlight w:val="none"/>
          <w:lang w:val="zh-TW" w:eastAsia="zh-TW"/>
        </w:rPr>
        <w:t>二、货物内容</w:t>
      </w:r>
    </w:p>
    <w:tbl>
      <w:tblPr>
        <w:tblStyle w:val="33"/>
        <w:tblW w:w="9497"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710"/>
        <w:gridCol w:w="1993"/>
        <w:gridCol w:w="1268"/>
        <w:gridCol w:w="708"/>
        <w:gridCol w:w="1275"/>
        <w:gridCol w:w="851"/>
        <w:gridCol w:w="1417"/>
        <w:gridCol w:w="127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9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6"/>
              <w:jc w:val="center"/>
              <w:rPr>
                <w:color w:val="auto"/>
                <w:highlight w:val="none"/>
              </w:rPr>
            </w:pPr>
            <w:r>
              <w:rPr>
                <w:rStyle w:val="104"/>
                <w:rFonts w:ascii="宋体" w:hAnsi="宋体" w:cs="宋体"/>
                <w:color w:val="auto"/>
                <w:sz w:val="24"/>
                <w:szCs w:val="24"/>
                <w:highlight w:val="none"/>
                <w:lang w:val="zh-TW" w:eastAsia="zh-TW"/>
              </w:rPr>
              <w:t>序号</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6"/>
              <w:jc w:val="center"/>
              <w:rPr>
                <w:color w:val="auto"/>
                <w:highlight w:val="none"/>
              </w:rPr>
            </w:pPr>
            <w:r>
              <w:rPr>
                <w:rStyle w:val="104"/>
                <w:rFonts w:ascii="宋体" w:hAnsi="宋体" w:cs="宋体"/>
                <w:color w:val="auto"/>
                <w:sz w:val="24"/>
                <w:szCs w:val="24"/>
                <w:highlight w:val="none"/>
                <w:lang w:val="zh-TW" w:eastAsia="zh-TW"/>
              </w:rPr>
              <w:t>货物名称与型号</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6"/>
              <w:jc w:val="center"/>
              <w:rPr>
                <w:color w:val="auto"/>
                <w:highlight w:val="none"/>
              </w:rPr>
            </w:pPr>
            <w:r>
              <w:rPr>
                <w:rStyle w:val="104"/>
                <w:rFonts w:ascii="宋体" w:hAnsi="宋体" w:cs="宋体"/>
                <w:color w:val="auto"/>
                <w:sz w:val="24"/>
                <w:szCs w:val="24"/>
                <w:highlight w:val="none"/>
                <w:lang w:val="zh-TW" w:eastAsia="zh-TW"/>
              </w:rPr>
              <w:t>制造商</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6"/>
              <w:jc w:val="center"/>
              <w:rPr>
                <w:color w:val="auto"/>
                <w:highlight w:val="none"/>
              </w:rPr>
            </w:pPr>
            <w:r>
              <w:rPr>
                <w:rStyle w:val="104"/>
                <w:rFonts w:ascii="宋体" w:hAnsi="宋体" w:cs="宋体"/>
                <w:color w:val="auto"/>
                <w:sz w:val="24"/>
                <w:szCs w:val="24"/>
                <w:highlight w:val="none"/>
                <w:lang w:val="zh-TW" w:eastAsia="zh-TW"/>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6"/>
              <w:jc w:val="center"/>
              <w:rPr>
                <w:color w:val="auto"/>
                <w:highlight w:val="none"/>
              </w:rPr>
            </w:pPr>
            <w:r>
              <w:rPr>
                <w:rStyle w:val="104"/>
                <w:rFonts w:ascii="宋体" w:hAnsi="宋体" w:cs="宋体"/>
                <w:color w:val="auto"/>
                <w:sz w:val="24"/>
                <w:szCs w:val="24"/>
                <w:highlight w:val="none"/>
                <w:lang w:val="zh-TW" w:eastAsia="zh-TW"/>
              </w:rPr>
              <w:t>单价（元）</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6"/>
              <w:jc w:val="center"/>
              <w:rPr>
                <w:color w:val="auto"/>
                <w:highlight w:val="none"/>
              </w:rPr>
            </w:pPr>
            <w:r>
              <w:rPr>
                <w:rStyle w:val="104"/>
                <w:rFonts w:ascii="宋体" w:hAnsi="宋体" w:cs="宋体"/>
                <w:color w:val="auto"/>
                <w:sz w:val="24"/>
                <w:szCs w:val="24"/>
                <w:highlight w:val="none"/>
                <w:lang w:val="zh-TW" w:eastAsia="zh-TW"/>
              </w:rPr>
              <w:t>数量</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6"/>
              <w:jc w:val="center"/>
              <w:rPr>
                <w:color w:val="auto"/>
                <w:highlight w:val="none"/>
              </w:rPr>
            </w:pPr>
            <w:r>
              <w:rPr>
                <w:rStyle w:val="104"/>
                <w:rFonts w:ascii="宋体" w:hAnsi="宋体" w:cs="宋体"/>
                <w:color w:val="auto"/>
                <w:sz w:val="24"/>
                <w:szCs w:val="24"/>
                <w:highlight w:val="none"/>
                <w:lang w:val="zh-TW" w:eastAsia="zh-TW"/>
              </w:rPr>
              <w:t>合计（元）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6"/>
              <w:jc w:val="center"/>
              <w:rPr>
                <w:color w:val="auto"/>
                <w:highlight w:val="none"/>
              </w:rPr>
            </w:pPr>
            <w:r>
              <w:rPr>
                <w:rStyle w:val="104"/>
                <w:rFonts w:ascii="宋体" w:hAnsi="宋体" w:cs="宋体"/>
                <w:color w:val="auto"/>
                <w:sz w:val="24"/>
                <w:szCs w:val="24"/>
                <w:highlight w:val="none"/>
                <w:lang w:val="zh-TW" w:eastAsia="zh-TW"/>
              </w:rPr>
              <w:t>交货期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94"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94"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color w:val="auto"/>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94"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color w:val="auto"/>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94"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color w:val="auto"/>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94"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color w:val="auto"/>
                <w:highlight w:val="none"/>
              </w:rPr>
            </w:pPr>
          </w:p>
        </w:tc>
      </w:tr>
    </w:tbl>
    <w:p>
      <w:pPr>
        <w:pStyle w:val="76"/>
        <w:jc w:val="center"/>
        <w:rPr>
          <w:rStyle w:val="104"/>
          <w:rFonts w:ascii="宋体" w:hAnsi="宋体" w:cs="宋体"/>
          <w:b/>
          <w:bCs/>
          <w:color w:val="auto"/>
          <w:sz w:val="24"/>
          <w:szCs w:val="24"/>
          <w:highlight w:val="none"/>
          <w:lang w:val="zh-TW" w:eastAsia="zh-TW"/>
        </w:rPr>
      </w:pPr>
    </w:p>
    <w:p>
      <w:pPr>
        <w:pStyle w:val="76"/>
        <w:spacing w:line="360" w:lineRule="auto"/>
        <w:jc w:val="left"/>
        <w:rPr>
          <w:rStyle w:val="104"/>
          <w:rFonts w:ascii="宋体" w:hAnsi="宋体" w:cs="宋体"/>
          <w:b/>
          <w:bCs/>
          <w:color w:val="auto"/>
          <w:sz w:val="24"/>
          <w:szCs w:val="24"/>
          <w:highlight w:val="none"/>
          <w:lang w:val="zh-TW" w:eastAsia="zh-TW"/>
        </w:rPr>
      </w:pPr>
      <w:r>
        <w:rPr>
          <w:rStyle w:val="104"/>
          <w:rFonts w:ascii="宋体" w:hAnsi="宋体" w:cs="宋体"/>
          <w:b/>
          <w:bCs/>
          <w:color w:val="auto"/>
          <w:sz w:val="24"/>
          <w:szCs w:val="24"/>
          <w:highlight w:val="none"/>
          <w:lang w:val="zh-TW" w:eastAsia="zh-TW"/>
        </w:rPr>
        <w:t>乙方所供货物的货物名称、型号规格、品牌等表明产品的信息在相关资料上（包括但不限于产品铭牌、说明书、合格证、计量证书、发票、序列号等）需保持完全一致。</w:t>
      </w:r>
    </w:p>
    <w:p>
      <w:pPr>
        <w:pStyle w:val="76"/>
        <w:spacing w:line="360" w:lineRule="auto"/>
        <w:jc w:val="left"/>
        <w:rPr>
          <w:rStyle w:val="104"/>
          <w:rFonts w:ascii="宋体" w:hAnsi="宋体" w:cs="宋体"/>
          <w:b/>
          <w:bCs/>
          <w:color w:val="auto"/>
          <w:sz w:val="24"/>
          <w:szCs w:val="24"/>
          <w:highlight w:val="none"/>
          <w:lang w:val="zh-TW" w:eastAsia="zh-TW"/>
        </w:rPr>
      </w:pPr>
      <w:r>
        <w:rPr>
          <w:rStyle w:val="104"/>
          <w:rFonts w:ascii="宋体" w:hAnsi="宋体" w:cs="宋体"/>
          <w:b/>
          <w:bCs/>
          <w:color w:val="auto"/>
          <w:sz w:val="24"/>
          <w:szCs w:val="24"/>
          <w:highlight w:val="none"/>
          <w:lang w:val="zh-TW" w:eastAsia="zh-TW"/>
        </w:rPr>
        <w:t>三、合同金额</w:t>
      </w:r>
    </w:p>
    <w:p>
      <w:pPr>
        <w:pStyle w:val="76"/>
        <w:spacing w:line="360" w:lineRule="auto"/>
        <w:ind w:firstLine="480"/>
        <w:jc w:val="left"/>
        <w:rPr>
          <w:rStyle w:val="104"/>
          <w:rFonts w:ascii="宋体" w:hAnsi="宋体" w:cs="宋体"/>
          <w:color w:val="auto"/>
          <w:sz w:val="24"/>
          <w:szCs w:val="24"/>
          <w:highlight w:val="none"/>
        </w:rPr>
      </w:pPr>
      <w:r>
        <w:rPr>
          <w:rStyle w:val="104"/>
          <w:rFonts w:ascii="宋体" w:hAnsi="宋体" w:cs="宋体"/>
          <w:color w:val="auto"/>
          <w:sz w:val="24"/>
          <w:szCs w:val="24"/>
          <w:highlight w:val="none"/>
          <w:lang w:val="zh-TW" w:eastAsia="zh-TW"/>
        </w:rPr>
        <w:t>本合同金额为（大写）：</w:t>
      </w:r>
      <w:r>
        <w:rPr>
          <w:rStyle w:val="104"/>
          <w:rFonts w:ascii="宋体" w:hAnsi="宋体" w:cs="宋体"/>
          <w:color w:val="auto"/>
          <w:sz w:val="24"/>
          <w:szCs w:val="24"/>
          <w:highlight w:val="none"/>
          <w:u w:val="single"/>
          <w:lang w:val="zh-TW" w:eastAsia="zh-TW"/>
        </w:rPr>
        <w:t xml:space="preserve">              </w:t>
      </w:r>
      <w:r>
        <w:rPr>
          <w:rStyle w:val="104"/>
          <w:rFonts w:ascii="宋体" w:hAnsi="宋体" w:cs="宋体"/>
          <w:color w:val="auto"/>
          <w:sz w:val="24"/>
          <w:szCs w:val="24"/>
          <w:highlight w:val="none"/>
          <w:lang w:val="zh-TW" w:eastAsia="zh-TW"/>
        </w:rPr>
        <w:t>元（</w:t>
      </w:r>
      <w:r>
        <w:rPr>
          <w:rStyle w:val="104"/>
          <w:rFonts w:ascii="宋体" w:hAnsi="宋体" w:cs="宋体"/>
          <w:color w:val="auto"/>
          <w:sz w:val="24"/>
          <w:szCs w:val="24"/>
          <w:highlight w:val="none"/>
        </w:rPr>
        <w:t>¥</w:t>
      </w:r>
      <w:r>
        <w:rPr>
          <w:rStyle w:val="104"/>
          <w:rFonts w:ascii="宋体" w:hAnsi="宋体" w:cs="宋体"/>
          <w:color w:val="auto"/>
          <w:sz w:val="24"/>
          <w:szCs w:val="24"/>
          <w:highlight w:val="none"/>
          <w:u w:val="single"/>
          <w:lang w:val="zh-TW" w:eastAsia="zh-TW"/>
        </w:rPr>
        <w:t xml:space="preserve">           </w:t>
      </w:r>
      <w:r>
        <w:rPr>
          <w:rStyle w:val="104"/>
          <w:rFonts w:ascii="宋体" w:hAnsi="宋体" w:cs="宋体"/>
          <w:color w:val="auto"/>
          <w:sz w:val="24"/>
          <w:szCs w:val="24"/>
          <w:highlight w:val="none"/>
          <w:lang w:val="zh-TW" w:eastAsia="zh-TW"/>
        </w:rPr>
        <w:t>元）人民币。</w:t>
      </w:r>
    </w:p>
    <w:p>
      <w:pPr>
        <w:pStyle w:val="76"/>
        <w:spacing w:line="360" w:lineRule="auto"/>
        <w:jc w:val="left"/>
        <w:rPr>
          <w:rStyle w:val="104"/>
          <w:rFonts w:ascii="宋体" w:hAnsi="宋体" w:cs="宋体"/>
          <w:b/>
          <w:bCs/>
          <w:color w:val="auto"/>
          <w:sz w:val="24"/>
          <w:szCs w:val="24"/>
          <w:highlight w:val="none"/>
          <w:lang w:val="zh-TW" w:eastAsia="zh-TW"/>
        </w:rPr>
      </w:pPr>
      <w:r>
        <w:rPr>
          <w:rStyle w:val="104"/>
          <w:rFonts w:ascii="宋体" w:hAnsi="宋体" w:cs="宋体"/>
          <w:b/>
          <w:bCs/>
          <w:color w:val="auto"/>
          <w:sz w:val="24"/>
          <w:szCs w:val="24"/>
          <w:highlight w:val="none"/>
          <w:lang w:val="zh-TW" w:eastAsia="zh-TW"/>
        </w:rPr>
        <w:t>四、技术资料</w:t>
      </w:r>
    </w:p>
    <w:p>
      <w:pPr>
        <w:pStyle w:val="76"/>
        <w:spacing w:line="360" w:lineRule="auto"/>
        <w:ind w:firstLine="480"/>
        <w:jc w:val="left"/>
        <w:rPr>
          <w:rStyle w:val="104"/>
          <w:rFonts w:ascii="宋体" w:hAnsi="宋体" w:cs="宋体"/>
          <w:color w:val="auto"/>
          <w:sz w:val="24"/>
          <w:szCs w:val="24"/>
          <w:highlight w:val="none"/>
          <w:lang w:val="zh-TW" w:eastAsia="zh-TW"/>
        </w:rPr>
      </w:pPr>
      <w:r>
        <w:rPr>
          <w:rStyle w:val="104"/>
          <w:rFonts w:ascii="宋体" w:hAnsi="宋体" w:cs="宋体"/>
          <w:color w:val="auto"/>
          <w:sz w:val="24"/>
          <w:szCs w:val="24"/>
          <w:highlight w:val="none"/>
          <w:lang w:val="zh-TW" w:eastAsia="zh-TW"/>
        </w:rPr>
        <w:t>1.乙方应按招标文件规定的时间向甲方提供使用货物的有关技术资料。</w:t>
      </w:r>
    </w:p>
    <w:p>
      <w:pPr>
        <w:pStyle w:val="76"/>
        <w:spacing w:line="360" w:lineRule="auto"/>
        <w:ind w:firstLine="480"/>
        <w:jc w:val="left"/>
        <w:rPr>
          <w:rStyle w:val="104"/>
          <w:rFonts w:ascii="宋体" w:hAnsi="宋体" w:cs="宋体"/>
          <w:color w:val="auto"/>
          <w:sz w:val="24"/>
          <w:szCs w:val="24"/>
          <w:highlight w:val="none"/>
          <w:lang w:val="zh-TW" w:eastAsia="zh-TW"/>
        </w:rPr>
      </w:pPr>
      <w:r>
        <w:rPr>
          <w:rStyle w:val="104"/>
          <w:rFonts w:ascii="宋体" w:hAnsi="宋体" w:cs="宋体"/>
          <w:color w:val="auto"/>
          <w:sz w:val="24"/>
          <w:szCs w:val="24"/>
          <w:highlight w:val="none"/>
          <w:lang w:val="zh-TW" w:eastAsia="zh-TW"/>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76"/>
        <w:spacing w:line="360" w:lineRule="auto"/>
        <w:jc w:val="left"/>
        <w:rPr>
          <w:rStyle w:val="104"/>
          <w:rFonts w:ascii="宋体" w:hAnsi="宋体" w:cs="宋体"/>
          <w:b/>
          <w:bCs/>
          <w:color w:val="auto"/>
          <w:sz w:val="24"/>
          <w:szCs w:val="24"/>
          <w:highlight w:val="none"/>
          <w:lang w:val="zh-TW" w:eastAsia="zh-TW"/>
        </w:rPr>
      </w:pPr>
      <w:r>
        <w:rPr>
          <w:rStyle w:val="104"/>
          <w:rFonts w:ascii="宋体" w:hAnsi="宋体" w:cs="宋体"/>
          <w:b/>
          <w:bCs/>
          <w:color w:val="auto"/>
          <w:sz w:val="24"/>
          <w:szCs w:val="24"/>
          <w:highlight w:val="none"/>
          <w:lang w:val="zh-TW" w:eastAsia="zh-TW"/>
        </w:rPr>
        <w:t>五、知识产权</w:t>
      </w:r>
    </w:p>
    <w:p>
      <w:pPr>
        <w:pStyle w:val="76"/>
        <w:spacing w:line="360" w:lineRule="auto"/>
        <w:ind w:firstLine="480"/>
        <w:jc w:val="left"/>
        <w:rPr>
          <w:rStyle w:val="104"/>
          <w:rFonts w:ascii="宋体" w:hAnsi="宋体" w:cs="宋体"/>
          <w:color w:val="auto"/>
          <w:sz w:val="24"/>
          <w:szCs w:val="24"/>
          <w:highlight w:val="none"/>
        </w:rPr>
      </w:pPr>
      <w:r>
        <w:rPr>
          <w:rStyle w:val="104"/>
          <w:rFonts w:ascii="宋体" w:hAnsi="宋体" w:cs="宋体"/>
          <w:color w:val="auto"/>
          <w:sz w:val="24"/>
          <w:szCs w:val="24"/>
          <w:highlight w:val="none"/>
        </w:rPr>
        <w:t>1.</w:t>
      </w:r>
      <w:r>
        <w:rPr>
          <w:rStyle w:val="104"/>
          <w:rFonts w:ascii="宋体" w:hAnsi="宋体" w:cs="宋体"/>
          <w:color w:val="auto"/>
          <w:sz w:val="24"/>
          <w:szCs w:val="24"/>
          <w:highlight w:val="none"/>
          <w:lang w:val="zh-TW" w:eastAsia="zh-TW"/>
        </w:rPr>
        <w:t>乙方应保证所提供的货物或其任何一部分均不会侵犯任何第三方的知识产权。</w:t>
      </w:r>
    </w:p>
    <w:p>
      <w:pPr>
        <w:pStyle w:val="76"/>
        <w:spacing w:line="360" w:lineRule="auto"/>
        <w:ind w:firstLine="480"/>
        <w:jc w:val="left"/>
        <w:rPr>
          <w:rStyle w:val="104"/>
          <w:rFonts w:ascii="宋体" w:hAnsi="宋体" w:cs="宋体"/>
          <w:color w:val="auto"/>
          <w:sz w:val="24"/>
          <w:szCs w:val="24"/>
          <w:highlight w:val="none"/>
          <w:lang w:val="zh-TW" w:eastAsia="zh-TW"/>
        </w:rPr>
      </w:pPr>
      <w:r>
        <w:rPr>
          <w:rStyle w:val="104"/>
          <w:rFonts w:ascii="宋体" w:hAnsi="宋体" w:cs="宋体"/>
          <w:color w:val="auto"/>
          <w:sz w:val="24"/>
          <w:szCs w:val="24"/>
          <w:highlight w:val="none"/>
          <w:lang w:val="zh-TW" w:eastAsia="zh-TW"/>
        </w:rPr>
        <w:t>2.若侵犯，由乙方赔偿甲方因此遭受的损失（包括但不限于应对及追偿过程中所支付的律师费、差旅费、诉讼费、保全费、鉴定费、评估费等）。</w:t>
      </w:r>
    </w:p>
    <w:p>
      <w:pPr>
        <w:pStyle w:val="76"/>
        <w:spacing w:line="360" w:lineRule="auto"/>
        <w:jc w:val="left"/>
        <w:rPr>
          <w:rStyle w:val="104"/>
          <w:rFonts w:ascii="宋体" w:hAnsi="宋体" w:cs="宋体"/>
          <w:b/>
          <w:bCs/>
          <w:color w:val="auto"/>
          <w:sz w:val="24"/>
          <w:szCs w:val="24"/>
          <w:highlight w:val="none"/>
          <w:lang w:val="zh-TW" w:eastAsia="zh-TW"/>
        </w:rPr>
      </w:pPr>
      <w:r>
        <w:rPr>
          <w:rStyle w:val="104"/>
          <w:rFonts w:ascii="宋体" w:hAnsi="宋体" w:cs="宋体"/>
          <w:b/>
          <w:bCs/>
          <w:color w:val="auto"/>
          <w:sz w:val="24"/>
          <w:szCs w:val="24"/>
          <w:highlight w:val="none"/>
          <w:lang w:val="zh-TW" w:eastAsia="zh-TW"/>
        </w:rPr>
        <w:t>六、产权担保</w:t>
      </w:r>
    </w:p>
    <w:p>
      <w:pPr>
        <w:pStyle w:val="76"/>
        <w:spacing w:line="360" w:lineRule="auto"/>
        <w:ind w:firstLine="480"/>
        <w:jc w:val="left"/>
        <w:rPr>
          <w:rStyle w:val="104"/>
          <w:rFonts w:ascii="宋体" w:hAnsi="宋体" w:cs="宋体"/>
          <w:b/>
          <w:bCs/>
          <w:color w:val="auto"/>
          <w:sz w:val="24"/>
          <w:szCs w:val="24"/>
          <w:highlight w:val="none"/>
          <w:lang w:val="zh-TW" w:eastAsia="zh-TW"/>
        </w:rPr>
      </w:pPr>
      <w:r>
        <w:rPr>
          <w:rStyle w:val="104"/>
          <w:rFonts w:ascii="宋体" w:hAnsi="宋体" w:cs="宋体"/>
          <w:color w:val="auto"/>
          <w:sz w:val="24"/>
          <w:szCs w:val="24"/>
          <w:highlight w:val="none"/>
          <w:lang w:val="zh-TW" w:eastAsia="zh-TW"/>
        </w:rPr>
        <w:t>乙方保证所交付的货物的所有权完全属于乙方且无任何抵押、查封等产权瑕疵。</w:t>
      </w:r>
    </w:p>
    <w:p>
      <w:pPr>
        <w:pStyle w:val="76"/>
        <w:spacing w:line="360" w:lineRule="auto"/>
        <w:jc w:val="left"/>
        <w:rPr>
          <w:rStyle w:val="104"/>
          <w:rFonts w:ascii="宋体" w:hAnsi="宋体" w:cs="宋体"/>
          <w:color w:val="auto"/>
          <w:sz w:val="24"/>
          <w:szCs w:val="24"/>
          <w:highlight w:val="none"/>
          <w:lang w:val="zh-TW" w:eastAsia="zh-TW"/>
        </w:rPr>
      </w:pPr>
      <w:r>
        <w:rPr>
          <w:rStyle w:val="104"/>
          <w:rFonts w:ascii="宋体" w:hAnsi="宋体" w:cs="宋体"/>
          <w:b/>
          <w:bCs/>
          <w:color w:val="auto"/>
          <w:sz w:val="24"/>
          <w:szCs w:val="24"/>
          <w:highlight w:val="none"/>
          <w:lang w:val="zh-TW" w:eastAsia="zh-TW"/>
        </w:rPr>
        <w:t>七、履约保证金</w:t>
      </w:r>
    </w:p>
    <w:p>
      <w:pPr>
        <w:pStyle w:val="76"/>
        <w:spacing w:line="360" w:lineRule="auto"/>
        <w:ind w:firstLine="480"/>
        <w:jc w:val="left"/>
        <w:rPr>
          <w:rStyle w:val="104"/>
          <w:rFonts w:ascii="宋体" w:hAnsi="宋体" w:cs="宋体"/>
          <w:color w:val="auto"/>
          <w:sz w:val="24"/>
          <w:szCs w:val="24"/>
          <w:highlight w:val="none"/>
        </w:rPr>
      </w:pPr>
      <w:r>
        <w:rPr>
          <w:rStyle w:val="104"/>
          <w:rFonts w:ascii="宋体" w:hAnsi="宋体" w:cs="宋体"/>
          <w:color w:val="auto"/>
          <w:sz w:val="24"/>
          <w:szCs w:val="24"/>
          <w:highlight w:val="none"/>
          <w:lang w:val="zh-TW" w:eastAsia="zh-TW"/>
        </w:rPr>
        <w:t>乙方收到中标通知书后向甲方缴纳合同金额</w:t>
      </w:r>
      <w:r>
        <w:rPr>
          <w:rStyle w:val="104"/>
          <w:rFonts w:ascii="宋体" w:hAnsi="宋体" w:cs="宋体"/>
          <w:color w:val="auto"/>
          <w:sz w:val="24"/>
          <w:szCs w:val="24"/>
          <w:highlight w:val="none"/>
        </w:rPr>
        <w:t>1%</w:t>
      </w:r>
      <w:r>
        <w:rPr>
          <w:rStyle w:val="104"/>
          <w:rFonts w:ascii="宋体" w:hAnsi="宋体" w:cs="宋体"/>
          <w:color w:val="auto"/>
          <w:sz w:val="24"/>
          <w:szCs w:val="24"/>
          <w:highlight w:val="none"/>
          <w:lang w:val="zh-TW" w:eastAsia="zh-TW"/>
        </w:rPr>
        <w:t>履约保证金，项目验收通过后无息退还。</w:t>
      </w:r>
    </w:p>
    <w:p>
      <w:pPr>
        <w:pStyle w:val="76"/>
        <w:spacing w:line="360" w:lineRule="auto"/>
        <w:jc w:val="left"/>
        <w:rPr>
          <w:rStyle w:val="104"/>
          <w:rFonts w:ascii="宋体" w:hAnsi="宋体" w:cs="宋体"/>
          <w:b/>
          <w:bCs/>
          <w:color w:val="auto"/>
          <w:sz w:val="24"/>
          <w:szCs w:val="24"/>
          <w:highlight w:val="none"/>
          <w:lang w:val="zh-TW" w:eastAsia="zh-TW"/>
        </w:rPr>
      </w:pPr>
      <w:r>
        <w:rPr>
          <w:rStyle w:val="104"/>
          <w:rFonts w:ascii="宋体" w:hAnsi="宋体" w:cs="宋体"/>
          <w:b/>
          <w:bCs/>
          <w:color w:val="auto"/>
          <w:sz w:val="24"/>
          <w:szCs w:val="24"/>
          <w:highlight w:val="none"/>
          <w:lang w:val="zh-TW" w:eastAsia="zh-TW"/>
        </w:rPr>
        <w:t>八、质保期</w:t>
      </w:r>
    </w:p>
    <w:p>
      <w:pPr>
        <w:pStyle w:val="76"/>
        <w:spacing w:line="360" w:lineRule="auto"/>
        <w:ind w:firstLine="480"/>
        <w:jc w:val="left"/>
        <w:rPr>
          <w:rStyle w:val="104"/>
          <w:rFonts w:ascii="宋体" w:hAnsi="宋体" w:cs="宋体"/>
          <w:color w:val="auto"/>
          <w:sz w:val="24"/>
          <w:szCs w:val="24"/>
          <w:highlight w:val="none"/>
        </w:rPr>
      </w:pPr>
      <w:r>
        <w:rPr>
          <w:rStyle w:val="104"/>
          <w:rFonts w:ascii="宋体" w:hAnsi="宋体" w:cs="宋体"/>
          <w:color w:val="auto"/>
          <w:sz w:val="24"/>
          <w:szCs w:val="24"/>
          <w:highlight w:val="none"/>
          <w:lang w:val="zh-TW" w:eastAsia="zh-TW"/>
        </w:rPr>
        <w:t>1.质保期</w:t>
      </w:r>
      <w:r>
        <w:rPr>
          <w:rStyle w:val="104"/>
          <w:rFonts w:ascii="宋体" w:hAnsi="宋体" w:cs="宋体"/>
          <w:color w:val="auto"/>
          <w:sz w:val="24"/>
          <w:szCs w:val="24"/>
          <w:highlight w:val="none"/>
          <w:u w:val="single"/>
          <w:lang w:val="zh-TW" w:eastAsia="zh-TW"/>
        </w:rPr>
        <w:t xml:space="preserve">  </w:t>
      </w:r>
      <w:r>
        <w:rPr>
          <w:rStyle w:val="104"/>
          <w:rFonts w:ascii="宋体" w:hAnsi="宋体" w:cs="宋体"/>
          <w:color w:val="auto"/>
          <w:sz w:val="24"/>
          <w:szCs w:val="24"/>
          <w:highlight w:val="none"/>
          <w:u w:val="single"/>
        </w:rPr>
        <w:t xml:space="preserve"> </w:t>
      </w:r>
      <w:r>
        <w:rPr>
          <w:rStyle w:val="104"/>
          <w:rFonts w:ascii="宋体" w:hAnsi="宋体" w:cs="宋体"/>
          <w:color w:val="auto"/>
          <w:sz w:val="24"/>
          <w:szCs w:val="24"/>
          <w:highlight w:val="none"/>
          <w:u w:val="single"/>
          <w:lang w:val="zh-TW" w:eastAsia="zh-TW"/>
        </w:rPr>
        <w:t xml:space="preserve">  </w:t>
      </w:r>
      <w:r>
        <w:rPr>
          <w:rStyle w:val="104"/>
          <w:rFonts w:ascii="宋体" w:hAnsi="宋体" w:cs="宋体"/>
          <w:color w:val="auto"/>
          <w:sz w:val="24"/>
          <w:szCs w:val="24"/>
          <w:highlight w:val="none"/>
          <w:lang w:val="zh-TW" w:eastAsia="zh-TW"/>
        </w:rPr>
        <w:t>月。（自交货验收合格之日起计）。</w:t>
      </w:r>
    </w:p>
    <w:p>
      <w:pPr>
        <w:pStyle w:val="76"/>
        <w:spacing w:line="360" w:lineRule="auto"/>
        <w:jc w:val="left"/>
        <w:rPr>
          <w:rStyle w:val="104"/>
          <w:rFonts w:ascii="宋体" w:hAnsi="宋体" w:cs="宋体"/>
          <w:b/>
          <w:bCs/>
          <w:color w:val="auto"/>
          <w:sz w:val="24"/>
          <w:szCs w:val="24"/>
          <w:highlight w:val="none"/>
          <w:lang w:val="zh-TW" w:eastAsia="zh-TW"/>
        </w:rPr>
      </w:pPr>
      <w:r>
        <w:rPr>
          <w:rStyle w:val="104"/>
          <w:rFonts w:ascii="宋体" w:hAnsi="宋体" w:cs="宋体"/>
          <w:b/>
          <w:bCs/>
          <w:color w:val="auto"/>
          <w:sz w:val="24"/>
          <w:szCs w:val="24"/>
          <w:highlight w:val="none"/>
          <w:lang w:val="zh-TW" w:eastAsia="zh-TW"/>
        </w:rPr>
        <w:t>九、交货期、交货方式及交货地点</w:t>
      </w:r>
    </w:p>
    <w:p>
      <w:pPr>
        <w:pStyle w:val="76"/>
        <w:spacing w:line="360" w:lineRule="auto"/>
        <w:ind w:firstLine="480"/>
        <w:jc w:val="left"/>
        <w:rPr>
          <w:rStyle w:val="104"/>
          <w:rFonts w:ascii="宋体" w:hAnsi="宋体" w:cs="宋体"/>
          <w:color w:val="auto"/>
          <w:sz w:val="24"/>
          <w:szCs w:val="24"/>
          <w:highlight w:val="none"/>
        </w:rPr>
      </w:pPr>
      <w:r>
        <w:rPr>
          <w:rStyle w:val="104"/>
          <w:rFonts w:ascii="宋体" w:hAnsi="宋体" w:cs="宋体"/>
          <w:color w:val="auto"/>
          <w:sz w:val="24"/>
          <w:szCs w:val="24"/>
          <w:highlight w:val="none"/>
          <w:lang w:val="zh-TW" w:eastAsia="zh-TW"/>
        </w:rPr>
        <w:t>1.交货期：交货时间应为</w:t>
      </w:r>
      <w:r>
        <w:rPr>
          <w:rStyle w:val="104"/>
          <w:rFonts w:ascii="宋体" w:hAnsi="宋体" w:cs="宋体"/>
          <w:color w:val="auto"/>
          <w:kern w:val="0"/>
          <w:sz w:val="24"/>
          <w:szCs w:val="24"/>
          <w:highlight w:val="none"/>
          <w:lang w:val="zh-TW" w:eastAsia="zh-TW"/>
        </w:rPr>
        <w:t>签订供货合同之日起</w:t>
      </w:r>
      <w:r>
        <w:rPr>
          <w:rStyle w:val="104"/>
          <w:rFonts w:ascii="宋体" w:hAnsi="宋体" w:cs="宋体"/>
          <w:color w:val="auto"/>
          <w:sz w:val="24"/>
          <w:szCs w:val="24"/>
          <w:highlight w:val="none"/>
          <w:u w:val="single"/>
        </w:rPr>
        <w:t xml:space="preserve">   </w:t>
      </w:r>
      <w:r>
        <w:rPr>
          <w:rStyle w:val="104"/>
          <w:rFonts w:ascii="宋体" w:hAnsi="宋体" w:cs="宋体"/>
          <w:color w:val="auto"/>
          <w:sz w:val="24"/>
          <w:szCs w:val="24"/>
          <w:highlight w:val="none"/>
          <w:lang w:val="zh-TW" w:eastAsia="zh-TW"/>
        </w:rPr>
        <w:t>个月内。</w:t>
      </w:r>
    </w:p>
    <w:p>
      <w:pPr>
        <w:pStyle w:val="76"/>
        <w:spacing w:line="360" w:lineRule="auto"/>
        <w:ind w:firstLine="480"/>
        <w:jc w:val="left"/>
        <w:rPr>
          <w:rStyle w:val="104"/>
          <w:rFonts w:ascii="宋体" w:hAnsi="宋体" w:cs="宋体"/>
          <w:color w:val="auto"/>
          <w:sz w:val="24"/>
          <w:szCs w:val="24"/>
          <w:highlight w:val="none"/>
        </w:rPr>
      </w:pPr>
      <w:r>
        <w:rPr>
          <w:rStyle w:val="104"/>
          <w:rFonts w:ascii="宋体" w:hAnsi="宋体" w:cs="宋体"/>
          <w:color w:val="auto"/>
          <w:sz w:val="24"/>
          <w:szCs w:val="24"/>
          <w:highlight w:val="none"/>
        </w:rPr>
        <w:t>2.</w:t>
      </w:r>
      <w:r>
        <w:rPr>
          <w:rStyle w:val="104"/>
          <w:rFonts w:ascii="宋体" w:hAnsi="宋体" w:cs="宋体"/>
          <w:color w:val="auto"/>
          <w:sz w:val="24"/>
          <w:szCs w:val="24"/>
          <w:highlight w:val="none"/>
          <w:lang w:val="zh-TW" w:eastAsia="zh-TW"/>
        </w:rPr>
        <w:t>交货地点：根据甲方要求。</w:t>
      </w:r>
    </w:p>
    <w:p>
      <w:pPr>
        <w:pStyle w:val="76"/>
        <w:spacing w:line="360" w:lineRule="auto"/>
        <w:jc w:val="left"/>
        <w:rPr>
          <w:rStyle w:val="104"/>
          <w:rFonts w:ascii="宋体" w:hAnsi="宋体" w:cs="宋体"/>
          <w:b/>
          <w:bCs/>
          <w:color w:val="auto"/>
          <w:sz w:val="24"/>
          <w:szCs w:val="24"/>
          <w:highlight w:val="none"/>
          <w:lang w:val="zh-TW" w:eastAsia="zh-TW"/>
        </w:rPr>
      </w:pPr>
      <w:r>
        <w:rPr>
          <w:rStyle w:val="104"/>
          <w:rFonts w:ascii="宋体" w:hAnsi="宋体" w:cs="宋体"/>
          <w:b/>
          <w:bCs/>
          <w:color w:val="auto"/>
          <w:sz w:val="24"/>
          <w:szCs w:val="24"/>
          <w:highlight w:val="none"/>
          <w:lang w:val="zh-TW" w:eastAsia="zh-TW"/>
        </w:rPr>
        <w:t>十、货款支付</w:t>
      </w:r>
    </w:p>
    <w:p>
      <w:pPr>
        <w:pStyle w:val="76"/>
        <w:spacing w:line="360" w:lineRule="auto"/>
        <w:ind w:firstLine="480"/>
        <w:rPr>
          <w:rStyle w:val="104"/>
          <w:color w:val="auto"/>
          <w:highlight w:val="none"/>
        </w:rPr>
      </w:pPr>
      <w:r>
        <w:rPr>
          <w:rStyle w:val="104"/>
          <w:rFonts w:ascii="宋体" w:hAnsi="宋体" w:cs="宋体"/>
          <w:color w:val="auto"/>
          <w:kern w:val="0"/>
          <w:sz w:val="24"/>
          <w:szCs w:val="24"/>
          <w:highlight w:val="none"/>
          <w:lang w:val="zh-TW" w:eastAsia="zh-TW"/>
        </w:rPr>
        <w:t>合同签订后</w:t>
      </w:r>
      <w:r>
        <w:rPr>
          <w:rStyle w:val="104"/>
          <w:rFonts w:ascii="Times New Roman" w:hAnsi="Times New Roman"/>
          <w:color w:val="auto"/>
          <w:kern w:val="0"/>
          <w:sz w:val="24"/>
          <w:szCs w:val="24"/>
          <w:highlight w:val="none"/>
        </w:rPr>
        <w:t>7</w:t>
      </w:r>
      <w:r>
        <w:rPr>
          <w:rStyle w:val="104"/>
          <w:rFonts w:ascii="宋体" w:hAnsi="宋体" w:cs="宋体"/>
          <w:color w:val="auto"/>
          <w:kern w:val="0"/>
          <w:sz w:val="24"/>
          <w:szCs w:val="24"/>
          <w:highlight w:val="none"/>
          <w:lang w:val="zh-TW" w:eastAsia="zh-TW"/>
        </w:rPr>
        <w:t>个工作日内甲方支付合同价的</w:t>
      </w:r>
      <w:r>
        <w:rPr>
          <w:rStyle w:val="104"/>
          <w:rFonts w:hint="eastAsia" w:ascii="Times New Roman" w:hAnsi="Times New Roman"/>
          <w:color w:val="auto"/>
          <w:kern w:val="0"/>
          <w:sz w:val="24"/>
          <w:szCs w:val="24"/>
          <w:highlight w:val="none"/>
        </w:rPr>
        <w:t>5</w:t>
      </w:r>
      <w:r>
        <w:rPr>
          <w:rStyle w:val="104"/>
          <w:rFonts w:ascii="Times New Roman" w:hAnsi="Times New Roman"/>
          <w:color w:val="auto"/>
          <w:kern w:val="0"/>
          <w:sz w:val="24"/>
          <w:szCs w:val="24"/>
          <w:highlight w:val="none"/>
        </w:rPr>
        <w:t>0%</w:t>
      </w:r>
      <w:r>
        <w:rPr>
          <w:rStyle w:val="104"/>
          <w:rFonts w:ascii="宋体" w:hAnsi="宋体" w:cs="宋体"/>
          <w:color w:val="auto"/>
          <w:kern w:val="0"/>
          <w:sz w:val="24"/>
          <w:szCs w:val="24"/>
          <w:highlight w:val="none"/>
          <w:lang w:val="zh-TW" w:eastAsia="zh-TW"/>
        </w:rPr>
        <w:t>预付款给乙方，货到现场并安装调试完成，经甲方验收合格后</w:t>
      </w:r>
      <w:r>
        <w:rPr>
          <w:rStyle w:val="104"/>
          <w:rFonts w:hint="eastAsia" w:ascii="Times New Roman" w:hAnsi="Times New Roman"/>
          <w:color w:val="auto"/>
          <w:kern w:val="0"/>
          <w:sz w:val="24"/>
          <w:szCs w:val="24"/>
          <w:highlight w:val="none"/>
        </w:rPr>
        <w:t>3</w:t>
      </w:r>
      <w:r>
        <w:rPr>
          <w:rStyle w:val="104"/>
          <w:rFonts w:ascii="Times New Roman" w:hAnsi="Times New Roman"/>
          <w:color w:val="auto"/>
          <w:kern w:val="0"/>
          <w:sz w:val="24"/>
          <w:szCs w:val="24"/>
          <w:highlight w:val="none"/>
        </w:rPr>
        <w:t>0</w:t>
      </w:r>
      <w:r>
        <w:rPr>
          <w:rStyle w:val="104"/>
          <w:rFonts w:ascii="宋体" w:hAnsi="宋体" w:cs="宋体"/>
          <w:color w:val="auto"/>
          <w:kern w:val="0"/>
          <w:sz w:val="24"/>
          <w:szCs w:val="24"/>
          <w:highlight w:val="none"/>
          <w:lang w:val="zh-TW" w:eastAsia="zh-TW"/>
        </w:rPr>
        <w:t>个工作日内支付至合同总价的</w:t>
      </w:r>
      <w:r>
        <w:rPr>
          <w:rStyle w:val="104"/>
          <w:rFonts w:ascii="Times New Roman" w:hAnsi="Times New Roman"/>
          <w:color w:val="auto"/>
          <w:kern w:val="0"/>
          <w:sz w:val="24"/>
          <w:szCs w:val="24"/>
          <w:highlight w:val="none"/>
        </w:rPr>
        <w:t>100%</w:t>
      </w:r>
      <w:r>
        <w:rPr>
          <w:rStyle w:val="104"/>
          <w:rFonts w:ascii="宋体" w:hAnsi="宋体" w:cs="宋体"/>
          <w:color w:val="auto"/>
          <w:kern w:val="0"/>
          <w:sz w:val="24"/>
          <w:szCs w:val="24"/>
          <w:highlight w:val="none"/>
          <w:lang w:val="zh-TW" w:eastAsia="zh-TW"/>
        </w:rPr>
        <w:t>。供应商需开具正规增值税专用</w:t>
      </w:r>
      <w:r>
        <w:rPr>
          <w:rStyle w:val="104"/>
          <w:rFonts w:hint="eastAsia" w:ascii="宋体" w:hAnsi="宋体" w:cs="宋体"/>
          <w:color w:val="auto"/>
          <w:kern w:val="0"/>
          <w:sz w:val="24"/>
          <w:szCs w:val="24"/>
          <w:highlight w:val="none"/>
        </w:rPr>
        <w:t>或普通</w:t>
      </w:r>
      <w:r>
        <w:rPr>
          <w:rStyle w:val="104"/>
          <w:rFonts w:ascii="宋体" w:hAnsi="宋体" w:cs="宋体"/>
          <w:color w:val="auto"/>
          <w:kern w:val="0"/>
          <w:sz w:val="24"/>
          <w:szCs w:val="24"/>
          <w:highlight w:val="none"/>
          <w:lang w:val="zh-TW" w:eastAsia="zh-TW"/>
        </w:rPr>
        <w:t>发票，否则采购单位有权拒绝支付货款。</w:t>
      </w:r>
    </w:p>
    <w:p>
      <w:pPr>
        <w:pStyle w:val="76"/>
        <w:spacing w:line="360" w:lineRule="auto"/>
        <w:jc w:val="left"/>
        <w:rPr>
          <w:rStyle w:val="104"/>
          <w:rFonts w:ascii="宋体" w:hAnsi="宋体" w:cs="宋体"/>
          <w:b/>
          <w:bCs/>
          <w:color w:val="auto"/>
          <w:sz w:val="24"/>
          <w:szCs w:val="24"/>
          <w:highlight w:val="none"/>
          <w:lang w:val="zh-TW" w:eastAsia="zh-TW"/>
        </w:rPr>
      </w:pPr>
      <w:r>
        <w:rPr>
          <w:rStyle w:val="104"/>
          <w:rFonts w:ascii="宋体" w:hAnsi="宋体" w:cs="宋体"/>
          <w:b/>
          <w:bCs/>
          <w:color w:val="auto"/>
          <w:sz w:val="24"/>
          <w:szCs w:val="24"/>
          <w:highlight w:val="none"/>
          <w:lang w:val="zh-TW" w:eastAsia="zh-TW"/>
        </w:rPr>
        <w:t>十一、税费</w:t>
      </w:r>
    </w:p>
    <w:p>
      <w:pPr>
        <w:pStyle w:val="76"/>
        <w:spacing w:line="360" w:lineRule="auto"/>
        <w:ind w:firstLine="480"/>
        <w:jc w:val="left"/>
        <w:rPr>
          <w:rStyle w:val="104"/>
          <w:rFonts w:ascii="宋体" w:hAnsi="宋体" w:cs="宋体"/>
          <w:color w:val="auto"/>
          <w:sz w:val="24"/>
          <w:szCs w:val="24"/>
          <w:highlight w:val="none"/>
          <w:lang w:val="zh-TW" w:eastAsia="zh-TW"/>
        </w:rPr>
      </w:pPr>
      <w:r>
        <w:rPr>
          <w:rStyle w:val="104"/>
          <w:rFonts w:ascii="宋体" w:hAnsi="宋体" w:cs="宋体"/>
          <w:color w:val="auto"/>
          <w:sz w:val="24"/>
          <w:szCs w:val="24"/>
          <w:highlight w:val="none"/>
          <w:lang w:val="zh-TW" w:eastAsia="zh-TW"/>
        </w:rPr>
        <w:t>本合同执行中相关的一切税费均由乙方负担。</w:t>
      </w:r>
    </w:p>
    <w:p>
      <w:pPr>
        <w:pStyle w:val="76"/>
        <w:spacing w:line="360" w:lineRule="auto"/>
        <w:jc w:val="left"/>
        <w:rPr>
          <w:rStyle w:val="104"/>
          <w:rFonts w:ascii="宋体" w:hAnsi="宋体" w:cs="宋体"/>
          <w:b/>
          <w:bCs/>
          <w:color w:val="auto"/>
          <w:sz w:val="24"/>
          <w:szCs w:val="24"/>
          <w:highlight w:val="none"/>
          <w:lang w:val="zh-TW" w:eastAsia="zh-TW"/>
        </w:rPr>
      </w:pPr>
      <w:r>
        <w:rPr>
          <w:rStyle w:val="104"/>
          <w:rFonts w:ascii="宋体" w:hAnsi="宋体" w:cs="宋体"/>
          <w:b/>
          <w:bCs/>
          <w:color w:val="auto"/>
          <w:sz w:val="24"/>
          <w:szCs w:val="24"/>
          <w:highlight w:val="none"/>
          <w:lang w:val="zh-TW" w:eastAsia="zh-TW"/>
        </w:rPr>
        <w:t>十二、质量保证及售后服务</w:t>
      </w:r>
    </w:p>
    <w:p>
      <w:pPr>
        <w:pStyle w:val="76"/>
        <w:spacing w:line="360" w:lineRule="auto"/>
        <w:ind w:firstLine="480"/>
        <w:jc w:val="left"/>
        <w:rPr>
          <w:rStyle w:val="104"/>
          <w:rFonts w:ascii="宋体" w:hAnsi="宋体" w:cs="宋体"/>
          <w:color w:val="auto"/>
          <w:sz w:val="24"/>
          <w:szCs w:val="24"/>
          <w:highlight w:val="none"/>
          <w:lang w:val="zh-TW" w:eastAsia="zh-TW"/>
        </w:rPr>
      </w:pPr>
      <w:r>
        <w:rPr>
          <w:rStyle w:val="104"/>
          <w:rFonts w:ascii="宋体" w:hAnsi="宋体" w:cs="宋体"/>
          <w:color w:val="auto"/>
          <w:sz w:val="24"/>
          <w:szCs w:val="24"/>
          <w:highlight w:val="none"/>
          <w:lang w:val="zh-TW" w:eastAsia="zh-TW"/>
        </w:rPr>
        <w:t>1. 乙方应按招标文件规定的货物性能、技术要求、质量标准向甲方提供未经使用的全新产品。</w:t>
      </w:r>
    </w:p>
    <w:p>
      <w:pPr>
        <w:pStyle w:val="76"/>
        <w:spacing w:line="360" w:lineRule="auto"/>
        <w:ind w:firstLine="480"/>
        <w:jc w:val="left"/>
        <w:rPr>
          <w:rStyle w:val="104"/>
          <w:rFonts w:ascii="宋体" w:hAnsi="宋体" w:cs="宋体"/>
          <w:color w:val="auto"/>
          <w:sz w:val="24"/>
          <w:szCs w:val="24"/>
          <w:highlight w:val="none"/>
          <w:lang w:val="zh-TW" w:eastAsia="zh-TW"/>
        </w:rPr>
      </w:pPr>
      <w:r>
        <w:rPr>
          <w:rStyle w:val="104"/>
          <w:rFonts w:ascii="宋体" w:hAnsi="宋体" w:cs="宋体"/>
          <w:color w:val="auto"/>
          <w:sz w:val="24"/>
          <w:szCs w:val="24"/>
          <w:highlight w:val="none"/>
          <w:lang w:val="zh-TW" w:eastAsia="zh-TW"/>
        </w:rPr>
        <w:t>2. 乙方提供的货物在质保期内因货物本身的质量问题发生故障，乙方应负责免费更换。对达不到技术要求者，根据实际情况，经双方协商，可按以下办法处理：</w:t>
      </w:r>
    </w:p>
    <w:p>
      <w:pPr>
        <w:pStyle w:val="76"/>
        <w:spacing w:line="360" w:lineRule="auto"/>
        <w:ind w:firstLine="480"/>
        <w:jc w:val="left"/>
        <w:rPr>
          <w:rStyle w:val="104"/>
          <w:rFonts w:ascii="宋体" w:hAnsi="宋体" w:cs="宋体"/>
          <w:color w:val="auto"/>
          <w:sz w:val="24"/>
          <w:szCs w:val="24"/>
          <w:highlight w:val="none"/>
          <w:lang w:val="zh-TW" w:eastAsia="zh-TW"/>
        </w:rPr>
      </w:pPr>
      <w:r>
        <w:rPr>
          <w:rStyle w:val="104"/>
          <w:rFonts w:ascii="宋体" w:hAnsi="宋体" w:cs="宋体"/>
          <w:color w:val="auto"/>
          <w:sz w:val="24"/>
          <w:szCs w:val="24"/>
          <w:highlight w:val="none"/>
          <w:lang w:val="zh-TW" w:eastAsia="zh-TW"/>
        </w:rPr>
        <w:t>⑴</w:t>
      </w:r>
      <w:r>
        <w:rPr>
          <w:rStyle w:val="104"/>
          <w:rFonts w:hint="eastAsia" w:ascii="宋体" w:hAnsi="宋体" w:cs="宋体"/>
          <w:color w:val="auto"/>
          <w:sz w:val="24"/>
          <w:szCs w:val="24"/>
          <w:highlight w:val="none"/>
        </w:rPr>
        <w:t xml:space="preserve"> </w:t>
      </w:r>
      <w:r>
        <w:rPr>
          <w:rStyle w:val="104"/>
          <w:rFonts w:ascii="宋体" w:hAnsi="宋体" w:cs="宋体"/>
          <w:color w:val="auto"/>
          <w:sz w:val="24"/>
          <w:szCs w:val="24"/>
          <w:highlight w:val="none"/>
          <w:lang w:val="zh-TW" w:eastAsia="zh-TW"/>
        </w:rPr>
        <w:t>更换：由乙方承担所发生的全部费用。</w:t>
      </w:r>
    </w:p>
    <w:p>
      <w:pPr>
        <w:pStyle w:val="76"/>
        <w:spacing w:line="360" w:lineRule="auto"/>
        <w:ind w:firstLine="480"/>
        <w:jc w:val="left"/>
        <w:rPr>
          <w:rStyle w:val="104"/>
          <w:rFonts w:ascii="宋体" w:hAnsi="宋体" w:cs="宋体"/>
          <w:color w:val="auto"/>
          <w:sz w:val="24"/>
          <w:szCs w:val="24"/>
          <w:highlight w:val="none"/>
          <w:lang w:val="zh-TW" w:eastAsia="zh-TW"/>
        </w:rPr>
      </w:pPr>
      <w:r>
        <w:rPr>
          <w:rStyle w:val="104"/>
          <w:rFonts w:ascii="宋体" w:hAnsi="宋体" w:cs="宋体"/>
          <w:color w:val="auto"/>
          <w:sz w:val="24"/>
          <w:szCs w:val="24"/>
          <w:highlight w:val="none"/>
          <w:lang w:val="zh-TW" w:eastAsia="zh-TW"/>
        </w:rPr>
        <w:t>⑵</w:t>
      </w:r>
      <w:r>
        <w:rPr>
          <w:rStyle w:val="104"/>
          <w:rFonts w:hint="eastAsia" w:ascii="宋体" w:hAnsi="宋体" w:cs="宋体"/>
          <w:color w:val="auto"/>
          <w:sz w:val="24"/>
          <w:szCs w:val="24"/>
          <w:highlight w:val="none"/>
        </w:rPr>
        <w:t xml:space="preserve"> </w:t>
      </w:r>
      <w:r>
        <w:rPr>
          <w:rStyle w:val="104"/>
          <w:rFonts w:ascii="宋体" w:hAnsi="宋体" w:cs="宋体"/>
          <w:color w:val="auto"/>
          <w:sz w:val="24"/>
          <w:szCs w:val="24"/>
          <w:highlight w:val="none"/>
          <w:lang w:val="zh-TW" w:eastAsia="zh-TW"/>
        </w:rPr>
        <w:t>贬值处理：由甲乙双方合议定价。</w:t>
      </w:r>
    </w:p>
    <w:p>
      <w:pPr>
        <w:pStyle w:val="76"/>
        <w:spacing w:line="360" w:lineRule="auto"/>
        <w:ind w:firstLine="480"/>
        <w:jc w:val="left"/>
        <w:rPr>
          <w:rStyle w:val="104"/>
          <w:rFonts w:ascii="宋体" w:hAnsi="宋体" w:cs="宋体"/>
          <w:color w:val="auto"/>
          <w:sz w:val="24"/>
          <w:szCs w:val="24"/>
          <w:highlight w:val="none"/>
          <w:lang w:val="zh-TW" w:eastAsia="zh-TW"/>
        </w:rPr>
      </w:pPr>
      <w:r>
        <w:rPr>
          <w:rStyle w:val="104"/>
          <w:rFonts w:ascii="宋体" w:hAnsi="宋体" w:cs="宋体"/>
          <w:color w:val="auto"/>
          <w:sz w:val="24"/>
          <w:szCs w:val="24"/>
          <w:highlight w:val="none"/>
          <w:lang w:val="zh-TW" w:eastAsia="zh-TW"/>
        </w:rPr>
        <w:t>⑶</w:t>
      </w:r>
      <w:r>
        <w:rPr>
          <w:rStyle w:val="104"/>
          <w:rFonts w:hint="eastAsia" w:ascii="宋体" w:hAnsi="宋体" w:cs="宋体"/>
          <w:color w:val="auto"/>
          <w:sz w:val="24"/>
          <w:szCs w:val="24"/>
          <w:highlight w:val="none"/>
        </w:rPr>
        <w:t xml:space="preserve"> </w:t>
      </w:r>
      <w:r>
        <w:rPr>
          <w:rStyle w:val="104"/>
          <w:rFonts w:ascii="宋体" w:hAnsi="宋体" w:cs="宋体"/>
          <w:color w:val="auto"/>
          <w:sz w:val="24"/>
          <w:szCs w:val="24"/>
          <w:highlight w:val="none"/>
          <w:lang w:val="zh-TW" w:eastAsia="zh-TW"/>
        </w:rPr>
        <w:t>退货处理：乙方应退还甲方支付的合同款，同时应承担该货物的直接费用（运输、保险、检验、货款利息及银行手续费等）。</w:t>
      </w:r>
    </w:p>
    <w:p>
      <w:pPr>
        <w:pStyle w:val="76"/>
        <w:spacing w:line="360" w:lineRule="auto"/>
        <w:ind w:firstLine="480"/>
        <w:jc w:val="left"/>
        <w:rPr>
          <w:rStyle w:val="104"/>
          <w:rFonts w:ascii="宋体" w:hAnsi="宋体" w:cs="宋体"/>
          <w:color w:val="auto"/>
          <w:sz w:val="24"/>
          <w:szCs w:val="24"/>
          <w:highlight w:val="none"/>
          <w:lang w:val="zh-TW" w:eastAsia="zh-TW"/>
        </w:rPr>
      </w:pPr>
      <w:r>
        <w:rPr>
          <w:rStyle w:val="104"/>
          <w:rFonts w:ascii="宋体" w:hAnsi="宋体" w:cs="宋体"/>
          <w:color w:val="auto"/>
          <w:sz w:val="24"/>
          <w:szCs w:val="24"/>
          <w:highlight w:val="none"/>
          <w:lang w:val="zh-TW" w:eastAsia="zh-TW"/>
        </w:rPr>
        <w:t>3. 如在使用过程中发生质量问题，乙方在接到甲方通知后在</w:t>
      </w:r>
      <w:r>
        <w:rPr>
          <w:rStyle w:val="104"/>
          <w:rFonts w:ascii="宋体" w:hAnsi="宋体" w:cs="宋体"/>
          <w:color w:val="auto"/>
          <w:sz w:val="24"/>
          <w:szCs w:val="24"/>
          <w:highlight w:val="none"/>
          <w:u w:val="single"/>
          <w:lang w:val="zh-TW" w:eastAsia="zh-TW"/>
        </w:rPr>
        <w:t xml:space="preserve">     </w:t>
      </w:r>
      <w:r>
        <w:rPr>
          <w:rStyle w:val="104"/>
          <w:rFonts w:ascii="宋体" w:hAnsi="宋体" w:cs="宋体"/>
          <w:color w:val="auto"/>
          <w:sz w:val="24"/>
          <w:szCs w:val="24"/>
          <w:highlight w:val="none"/>
          <w:lang w:val="zh-TW" w:eastAsia="zh-TW"/>
        </w:rPr>
        <w:t>小时内到达甲方现场。</w:t>
      </w:r>
    </w:p>
    <w:p>
      <w:pPr>
        <w:pStyle w:val="76"/>
        <w:spacing w:line="360" w:lineRule="auto"/>
        <w:ind w:firstLine="480"/>
        <w:jc w:val="left"/>
        <w:rPr>
          <w:rStyle w:val="104"/>
          <w:rFonts w:ascii="宋体" w:hAnsi="宋体" w:cs="宋体"/>
          <w:color w:val="auto"/>
          <w:sz w:val="24"/>
          <w:szCs w:val="24"/>
          <w:highlight w:val="none"/>
          <w:lang w:val="zh-TW" w:eastAsia="zh-TW"/>
        </w:rPr>
      </w:pPr>
      <w:r>
        <w:rPr>
          <w:rStyle w:val="104"/>
          <w:rFonts w:ascii="宋体" w:hAnsi="宋体" w:cs="宋体"/>
          <w:color w:val="auto"/>
          <w:sz w:val="24"/>
          <w:szCs w:val="24"/>
          <w:highlight w:val="none"/>
          <w:lang w:val="zh-TW" w:eastAsia="zh-TW"/>
        </w:rPr>
        <w:t>4. 在质保期内，乙方应对货物出现的质量及安全问题负责处理解决并承担一切费用。</w:t>
      </w:r>
    </w:p>
    <w:p>
      <w:pPr>
        <w:pStyle w:val="76"/>
        <w:spacing w:line="360" w:lineRule="auto"/>
        <w:ind w:firstLine="480"/>
        <w:jc w:val="left"/>
        <w:rPr>
          <w:rStyle w:val="104"/>
          <w:rFonts w:ascii="宋体" w:hAnsi="宋体" w:cs="宋体"/>
          <w:color w:val="auto"/>
          <w:sz w:val="24"/>
          <w:szCs w:val="24"/>
          <w:highlight w:val="none"/>
          <w:lang w:val="zh-TW" w:eastAsia="zh-TW"/>
        </w:rPr>
      </w:pPr>
      <w:r>
        <w:rPr>
          <w:rStyle w:val="104"/>
          <w:rFonts w:ascii="宋体" w:hAnsi="宋体" w:cs="宋体"/>
          <w:color w:val="auto"/>
          <w:sz w:val="24"/>
          <w:szCs w:val="24"/>
          <w:highlight w:val="none"/>
          <w:lang w:val="zh-TW" w:eastAsia="zh-TW"/>
        </w:rPr>
        <w:t>5.上述的货物免费保修期为</w:t>
      </w:r>
      <w:r>
        <w:rPr>
          <w:rStyle w:val="104"/>
          <w:rFonts w:ascii="宋体" w:hAnsi="宋体" w:cs="宋体"/>
          <w:color w:val="auto"/>
          <w:sz w:val="24"/>
          <w:szCs w:val="24"/>
          <w:highlight w:val="none"/>
          <w:u w:val="single"/>
          <w:lang w:val="zh-TW" w:eastAsia="zh-TW"/>
        </w:rPr>
        <w:t xml:space="preserve">     </w:t>
      </w:r>
      <w:r>
        <w:rPr>
          <w:rStyle w:val="104"/>
          <w:rFonts w:ascii="宋体" w:hAnsi="宋体" w:cs="宋体"/>
          <w:color w:val="auto"/>
          <w:sz w:val="24"/>
          <w:szCs w:val="24"/>
          <w:highlight w:val="none"/>
          <w:lang w:val="zh-TW" w:eastAsia="zh-TW"/>
        </w:rPr>
        <w:t>年，因人为因素出现的故障不在免费保修范围内。超过保修期的机器设备，终生维修，维修时只收部件成本费。</w:t>
      </w:r>
    </w:p>
    <w:p>
      <w:pPr>
        <w:pStyle w:val="77"/>
        <w:ind w:firstLine="480" w:firstLineChars="200"/>
        <w:rPr>
          <w:rFonts w:hint="default"/>
          <w:color w:val="auto"/>
          <w:szCs w:val="21"/>
          <w:highlight w:val="none"/>
        </w:rPr>
      </w:pPr>
      <w:r>
        <w:rPr>
          <w:rStyle w:val="104"/>
          <w:rFonts w:ascii="宋体" w:hAnsi="宋体" w:eastAsia="宋体" w:cs="宋体"/>
          <w:color w:val="auto"/>
          <w:highlight w:val="none"/>
        </w:rPr>
        <w:t xml:space="preserve">6. </w:t>
      </w:r>
      <w:r>
        <w:rPr>
          <w:color w:val="auto"/>
          <w:szCs w:val="21"/>
          <w:highlight w:val="none"/>
        </w:rPr>
        <w:t>质量保证期满后，乙方承诺以    折扣的优惠官方价格及投标文件中提供的备品备件一览表的价格供应耗材、配件。</w:t>
      </w:r>
    </w:p>
    <w:p>
      <w:pPr>
        <w:pStyle w:val="76"/>
        <w:spacing w:line="360" w:lineRule="auto"/>
        <w:jc w:val="left"/>
        <w:rPr>
          <w:rStyle w:val="104"/>
          <w:rFonts w:ascii="宋体" w:hAnsi="宋体" w:cs="宋体"/>
          <w:b/>
          <w:bCs/>
          <w:color w:val="auto"/>
          <w:sz w:val="24"/>
          <w:szCs w:val="24"/>
          <w:highlight w:val="none"/>
          <w:lang w:val="zh-TW" w:eastAsia="zh-TW"/>
        </w:rPr>
      </w:pPr>
      <w:r>
        <w:rPr>
          <w:rStyle w:val="104"/>
          <w:rFonts w:ascii="宋体" w:hAnsi="宋体" w:cs="宋体"/>
          <w:b/>
          <w:bCs/>
          <w:color w:val="auto"/>
          <w:sz w:val="24"/>
          <w:szCs w:val="24"/>
          <w:highlight w:val="none"/>
          <w:lang w:val="zh-TW" w:eastAsia="zh-TW"/>
        </w:rPr>
        <w:t>十三、调试和验收</w:t>
      </w:r>
    </w:p>
    <w:p>
      <w:pPr>
        <w:pStyle w:val="76"/>
        <w:spacing w:line="360" w:lineRule="auto"/>
        <w:ind w:firstLine="480"/>
        <w:jc w:val="left"/>
        <w:rPr>
          <w:rStyle w:val="104"/>
          <w:rFonts w:ascii="宋体" w:hAnsi="宋体" w:cs="宋体"/>
          <w:color w:val="auto"/>
          <w:sz w:val="24"/>
          <w:szCs w:val="24"/>
          <w:highlight w:val="none"/>
          <w:lang w:val="zh-TW" w:eastAsia="zh-TW"/>
        </w:rPr>
      </w:pPr>
      <w:r>
        <w:rPr>
          <w:rStyle w:val="104"/>
          <w:rFonts w:ascii="宋体" w:hAnsi="宋体" w:cs="宋体"/>
          <w:color w:val="auto"/>
          <w:sz w:val="24"/>
          <w:szCs w:val="24"/>
          <w:highlight w:val="none"/>
          <w:lang w:val="zh-TW" w:eastAsia="zh-TW"/>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76"/>
        <w:spacing w:line="360" w:lineRule="auto"/>
        <w:ind w:firstLine="480"/>
        <w:jc w:val="left"/>
        <w:rPr>
          <w:rStyle w:val="104"/>
          <w:rFonts w:ascii="宋体" w:hAnsi="宋体" w:cs="宋体"/>
          <w:color w:val="auto"/>
          <w:sz w:val="24"/>
          <w:szCs w:val="24"/>
          <w:highlight w:val="none"/>
          <w:lang w:val="zh-TW" w:eastAsia="zh-TW"/>
        </w:rPr>
      </w:pPr>
      <w:r>
        <w:rPr>
          <w:rStyle w:val="104"/>
          <w:rFonts w:ascii="宋体" w:hAnsi="宋体" w:cs="宋体"/>
          <w:color w:val="auto"/>
          <w:sz w:val="24"/>
          <w:szCs w:val="24"/>
          <w:highlight w:val="none"/>
          <w:lang w:val="zh-TW" w:eastAsia="zh-TW"/>
        </w:rPr>
        <w:t>2.乙方交货前应对产品作出全面检查和对验收文件进行整理，并列出清单，作为甲方收货验收和使用的技术条件依据，检验的结果应随货物交甲方。</w:t>
      </w:r>
    </w:p>
    <w:p>
      <w:pPr>
        <w:pStyle w:val="76"/>
        <w:spacing w:line="360" w:lineRule="auto"/>
        <w:ind w:firstLine="480"/>
        <w:jc w:val="left"/>
        <w:rPr>
          <w:rStyle w:val="104"/>
          <w:rFonts w:ascii="宋体" w:hAnsi="宋体" w:cs="宋体"/>
          <w:color w:val="auto"/>
          <w:sz w:val="24"/>
          <w:szCs w:val="24"/>
          <w:highlight w:val="none"/>
          <w:lang w:val="zh-TW" w:eastAsia="zh-TW"/>
        </w:rPr>
      </w:pPr>
      <w:r>
        <w:rPr>
          <w:rStyle w:val="104"/>
          <w:rFonts w:ascii="宋体" w:hAnsi="宋体" w:cs="宋体"/>
          <w:color w:val="auto"/>
          <w:sz w:val="24"/>
          <w:szCs w:val="24"/>
          <w:highlight w:val="none"/>
          <w:lang w:val="zh-TW" w:eastAsia="zh-TW"/>
        </w:rPr>
        <w:t>3.甲方对乙方提供的货物在使用前进行调试时，乙方需负责安装并培训甲方的使用操作人员，并协助甲方一起调试，直到符合技术要求，甲方才做最终验收。</w:t>
      </w:r>
    </w:p>
    <w:p>
      <w:pPr>
        <w:pStyle w:val="76"/>
        <w:spacing w:line="360" w:lineRule="auto"/>
        <w:ind w:firstLine="480"/>
        <w:jc w:val="left"/>
        <w:rPr>
          <w:rStyle w:val="104"/>
          <w:rFonts w:ascii="宋体" w:hAnsi="宋体" w:cs="宋体"/>
          <w:color w:val="auto"/>
          <w:sz w:val="24"/>
          <w:szCs w:val="24"/>
          <w:highlight w:val="none"/>
          <w:lang w:val="zh-TW" w:eastAsia="zh-TW"/>
        </w:rPr>
      </w:pPr>
      <w:r>
        <w:rPr>
          <w:rStyle w:val="104"/>
          <w:rFonts w:ascii="宋体" w:hAnsi="宋体" w:cs="宋体"/>
          <w:color w:val="auto"/>
          <w:sz w:val="24"/>
          <w:szCs w:val="24"/>
          <w:highlight w:val="none"/>
          <w:lang w:val="zh-TW" w:eastAsia="zh-TW"/>
        </w:rPr>
        <w:t>4.对技术复杂的货物，甲方应请国家认可的专业检测机构参与初步验收及最终验收，并由其出具质量检测报告。</w:t>
      </w:r>
    </w:p>
    <w:p>
      <w:pPr>
        <w:pStyle w:val="76"/>
        <w:spacing w:line="360" w:lineRule="auto"/>
        <w:ind w:firstLine="480"/>
        <w:jc w:val="left"/>
        <w:rPr>
          <w:rStyle w:val="104"/>
          <w:rFonts w:ascii="宋体" w:hAnsi="宋体" w:cs="宋体"/>
          <w:color w:val="auto"/>
          <w:sz w:val="24"/>
          <w:szCs w:val="24"/>
          <w:highlight w:val="none"/>
          <w:lang w:val="zh-TW" w:eastAsia="zh-TW"/>
        </w:rPr>
      </w:pPr>
      <w:r>
        <w:rPr>
          <w:rStyle w:val="104"/>
          <w:rFonts w:ascii="宋体" w:hAnsi="宋体" w:cs="宋体"/>
          <w:color w:val="auto"/>
          <w:sz w:val="24"/>
          <w:szCs w:val="24"/>
          <w:highlight w:val="none"/>
          <w:lang w:val="zh-TW" w:eastAsia="zh-TW"/>
        </w:rPr>
        <w:t>5.验收时乙方必须在现场，验收完毕后作出验收结果报告；验收费用由甲方负责。</w:t>
      </w:r>
    </w:p>
    <w:p>
      <w:pPr>
        <w:pStyle w:val="76"/>
        <w:spacing w:line="360" w:lineRule="auto"/>
        <w:jc w:val="left"/>
        <w:rPr>
          <w:rStyle w:val="104"/>
          <w:rFonts w:ascii="宋体" w:hAnsi="宋体" w:cs="宋体"/>
          <w:b/>
          <w:bCs/>
          <w:color w:val="auto"/>
          <w:sz w:val="24"/>
          <w:szCs w:val="24"/>
          <w:highlight w:val="none"/>
          <w:lang w:val="zh-TW" w:eastAsia="zh-TW"/>
        </w:rPr>
      </w:pPr>
      <w:r>
        <w:rPr>
          <w:rStyle w:val="104"/>
          <w:rFonts w:ascii="宋体" w:hAnsi="宋体" w:cs="宋体"/>
          <w:b/>
          <w:bCs/>
          <w:color w:val="auto"/>
          <w:sz w:val="24"/>
          <w:szCs w:val="24"/>
          <w:highlight w:val="none"/>
          <w:lang w:val="zh-TW" w:eastAsia="zh-TW"/>
        </w:rPr>
        <w:t>十四、货物包装、发运及运输</w:t>
      </w:r>
    </w:p>
    <w:p>
      <w:pPr>
        <w:pStyle w:val="76"/>
        <w:spacing w:line="360" w:lineRule="auto"/>
        <w:ind w:firstLine="480"/>
        <w:jc w:val="left"/>
        <w:rPr>
          <w:rStyle w:val="104"/>
          <w:rFonts w:ascii="宋体" w:hAnsi="宋体" w:cs="宋体"/>
          <w:color w:val="auto"/>
          <w:sz w:val="24"/>
          <w:szCs w:val="24"/>
          <w:highlight w:val="none"/>
          <w:lang w:val="zh-TW" w:eastAsia="zh-TW"/>
        </w:rPr>
      </w:pPr>
      <w:r>
        <w:rPr>
          <w:rStyle w:val="104"/>
          <w:rFonts w:ascii="宋体" w:hAnsi="宋体" w:cs="宋体"/>
          <w:color w:val="auto"/>
          <w:sz w:val="24"/>
          <w:szCs w:val="24"/>
          <w:highlight w:val="none"/>
          <w:lang w:val="zh-TW" w:eastAsia="zh-TW"/>
        </w:rPr>
        <w:t>1.乙方应在货物发运前对其进行满足运输距离、防潮、防震、防锈和防破损装卸等要求包装，以保证货物安全运达甲方指定地点。</w:t>
      </w:r>
    </w:p>
    <w:p>
      <w:pPr>
        <w:pStyle w:val="76"/>
        <w:spacing w:line="360" w:lineRule="auto"/>
        <w:ind w:firstLine="480"/>
        <w:jc w:val="left"/>
        <w:rPr>
          <w:rStyle w:val="104"/>
          <w:rFonts w:ascii="宋体" w:hAnsi="宋体" w:cs="宋体"/>
          <w:color w:val="auto"/>
          <w:sz w:val="24"/>
          <w:szCs w:val="24"/>
          <w:highlight w:val="none"/>
          <w:lang w:val="zh-TW" w:eastAsia="zh-TW"/>
        </w:rPr>
      </w:pPr>
      <w:r>
        <w:rPr>
          <w:rStyle w:val="104"/>
          <w:rFonts w:ascii="宋体" w:hAnsi="宋体" w:cs="宋体"/>
          <w:color w:val="auto"/>
          <w:sz w:val="24"/>
          <w:szCs w:val="24"/>
          <w:highlight w:val="none"/>
          <w:lang w:val="zh-TW" w:eastAsia="zh-TW"/>
        </w:rPr>
        <w:t>2.使用说明书、合格证、随配附件和工具以及清单一并附于货物内。</w:t>
      </w:r>
    </w:p>
    <w:p>
      <w:pPr>
        <w:pStyle w:val="76"/>
        <w:spacing w:line="360" w:lineRule="auto"/>
        <w:ind w:firstLine="480"/>
        <w:jc w:val="left"/>
        <w:rPr>
          <w:rStyle w:val="104"/>
          <w:rFonts w:ascii="宋体" w:hAnsi="宋体" w:cs="宋体"/>
          <w:color w:val="auto"/>
          <w:sz w:val="24"/>
          <w:szCs w:val="24"/>
          <w:highlight w:val="none"/>
          <w:lang w:val="zh-TW" w:eastAsia="zh-TW"/>
        </w:rPr>
      </w:pPr>
      <w:r>
        <w:rPr>
          <w:rStyle w:val="104"/>
          <w:rFonts w:ascii="宋体" w:hAnsi="宋体" w:cs="宋体"/>
          <w:color w:val="auto"/>
          <w:sz w:val="24"/>
          <w:szCs w:val="24"/>
          <w:highlight w:val="none"/>
          <w:lang w:val="zh-TW" w:eastAsia="zh-TW"/>
        </w:rPr>
        <w:t>3.乙方在货物发运手续办理完毕后24小时内或货到甲方48小时前通知甲方，以准备接货。</w:t>
      </w:r>
    </w:p>
    <w:p>
      <w:pPr>
        <w:pStyle w:val="76"/>
        <w:spacing w:line="360" w:lineRule="auto"/>
        <w:ind w:firstLine="480"/>
        <w:jc w:val="left"/>
        <w:rPr>
          <w:rStyle w:val="104"/>
          <w:rFonts w:ascii="宋体" w:hAnsi="宋体" w:cs="宋体"/>
          <w:color w:val="auto"/>
          <w:sz w:val="24"/>
          <w:szCs w:val="24"/>
          <w:highlight w:val="none"/>
          <w:lang w:val="zh-TW" w:eastAsia="zh-TW"/>
        </w:rPr>
      </w:pPr>
      <w:r>
        <w:rPr>
          <w:rStyle w:val="104"/>
          <w:rFonts w:ascii="宋体" w:hAnsi="宋体" w:cs="宋体"/>
          <w:color w:val="auto"/>
          <w:sz w:val="24"/>
          <w:szCs w:val="24"/>
          <w:highlight w:val="none"/>
          <w:lang w:val="zh-TW" w:eastAsia="zh-TW"/>
        </w:rPr>
        <w:t>4.货物在交付甲方前发生的风险均由乙方负责。</w:t>
      </w:r>
    </w:p>
    <w:p>
      <w:pPr>
        <w:pStyle w:val="76"/>
        <w:spacing w:line="360" w:lineRule="auto"/>
        <w:ind w:firstLine="480"/>
        <w:jc w:val="left"/>
        <w:rPr>
          <w:rStyle w:val="104"/>
          <w:rFonts w:ascii="宋体" w:hAnsi="宋体" w:cs="宋体"/>
          <w:color w:val="auto"/>
          <w:sz w:val="24"/>
          <w:szCs w:val="24"/>
          <w:highlight w:val="none"/>
          <w:lang w:val="zh-TW" w:eastAsia="zh-TW"/>
        </w:rPr>
      </w:pPr>
      <w:r>
        <w:rPr>
          <w:rStyle w:val="104"/>
          <w:rFonts w:ascii="宋体" w:hAnsi="宋体" w:cs="宋体"/>
          <w:color w:val="auto"/>
          <w:sz w:val="24"/>
          <w:szCs w:val="24"/>
          <w:highlight w:val="none"/>
          <w:lang w:val="zh-TW" w:eastAsia="zh-TW"/>
        </w:rPr>
        <w:t>5.货物在规定的交付期限内由乙方送达甲方指定的地点视为交付，乙方同时需通知甲方货物已送达。</w:t>
      </w:r>
    </w:p>
    <w:p>
      <w:pPr>
        <w:pStyle w:val="76"/>
        <w:spacing w:line="360" w:lineRule="auto"/>
        <w:jc w:val="left"/>
        <w:rPr>
          <w:rStyle w:val="104"/>
          <w:rFonts w:ascii="宋体" w:hAnsi="宋体" w:cs="宋体"/>
          <w:b/>
          <w:bCs/>
          <w:color w:val="auto"/>
          <w:sz w:val="24"/>
          <w:szCs w:val="24"/>
          <w:highlight w:val="none"/>
          <w:lang w:val="zh-TW" w:eastAsia="zh-TW"/>
        </w:rPr>
      </w:pPr>
      <w:r>
        <w:rPr>
          <w:rStyle w:val="104"/>
          <w:rFonts w:ascii="宋体" w:hAnsi="宋体" w:cs="宋体"/>
          <w:b/>
          <w:bCs/>
          <w:color w:val="auto"/>
          <w:sz w:val="24"/>
          <w:szCs w:val="24"/>
          <w:highlight w:val="none"/>
          <w:lang w:val="zh-TW" w:eastAsia="zh-TW"/>
        </w:rPr>
        <w:t>十五、违约责任</w:t>
      </w:r>
    </w:p>
    <w:p>
      <w:pPr>
        <w:pStyle w:val="76"/>
        <w:spacing w:line="360" w:lineRule="auto"/>
        <w:ind w:firstLine="480"/>
        <w:jc w:val="left"/>
        <w:rPr>
          <w:rStyle w:val="104"/>
          <w:rFonts w:ascii="宋体" w:hAnsi="宋体" w:cs="宋体"/>
          <w:color w:val="auto"/>
          <w:sz w:val="24"/>
          <w:szCs w:val="24"/>
          <w:highlight w:val="none"/>
          <w:lang w:val="zh-TW" w:eastAsia="zh-TW"/>
        </w:rPr>
      </w:pPr>
      <w:r>
        <w:rPr>
          <w:rStyle w:val="104"/>
          <w:rFonts w:ascii="宋体" w:hAnsi="宋体" w:cs="宋体"/>
          <w:color w:val="auto"/>
          <w:sz w:val="24"/>
          <w:szCs w:val="24"/>
          <w:highlight w:val="none"/>
          <w:lang w:val="zh-TW" w:eastAsia="zh-TW"/>
        </w:rPr>
        <w:t>1.甲方无正当理由拒收货物的，甲方向乙方偿付拒收货款总值的百分之五违约金。</w:t>
      </w:r>
    </w:p>
    <w:p>
      <w:pPr>
        <w:pStyle w:val="76"/>
        <w:spacing w:line="360" w:lineRule="auto"/>
        <w:ind w:firstLine="480"/>
        <w:jc w:val="left"/>
        <w:rPr>
          <w:rStyle w:val="104"/>
          <w:rFonts w:ascii="宋体" w:hAnsi="宋体" w:cs="宋体"/>
          <w:color w:val="auto"/>
          <w:sz w:val="24"/>
          <w:szCs w:val="24"/>
          <w:highlight w:val="none"/>
          <w:lang w:val="zh-TW" w:eastAsia="zh-TW"/>
        </w:rPr>
      </w:pPr>
      <w:r>
        <w:rPr>
          <w:rStyle w:val="104"/>
          <w:rFonts w:ascii="宋体" w:hAnsi="宋体" w:cs="宋体"/>
          <w:color w:val="auto"/>
          <w:sz w:val="24"/>
          <w:szCs w:val="24"/>
          <w:highlight w:val="none"/>
          <w:lang w:val="zh-TW" w:eastAsia="zh-TW"/>
        </w:rPr>
        <w:t>2.甲方无故逾期验收和办理货款支付手续的,甲方应按逾期付款总额每日万分之五向乙方支付违约金。</w:t>
      </w:r>
    </w:p>
    <w:p>
      <w:pPr>
        <w:pStyle w:val="76"/>
        <w:spacing w:line="360" w:lineRule="auto"/>
        <w:ind w:firstLine="480"/>
        <w:jc w:val="left"/>
        <w:rPr>
          <w:rStyle w:val="104"/>
          <w:rFonts w:ascii="宋体" w:hAnsi="宋体" w:cs="宋体"/>
          <w:color w:val="auto"/>
          <w:sz w:val="24"/>
          <w:szCs w:val="24"/>
          <w:highlight w:val="none"/>
          <w:lang w:val="zh-TW" w:eastAsia="zh-TW"/>
        </w:rPr>
      </w:pPr>
      <w:r>
        <w:rPr>
          <w:rStyle w:val="104"/>
          <w:rFonts w:ascii="宋体" w:hAnsi="宋体" w:cs="宋体"/>
          <w:color w:val="auto"/>
          <w:sz w:val="24"/>
          <w:szCs w:val="24"/>
          <w:highlight w:val="none"/>
          <w:lang w:val="zh-TW" w:eastAsia="zh-TW"/>
        </w:rPr>
        <w:t>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w:t>
      </w:r>
      <w:r>
        <w:rPr>
          <w:rStyle w:val="104"/>
          <w:rFonts w:ascii="宋体" w:hAnsi="宋体" w:cs="宋体"/>
          <w:color w:val="auto"/>
          <w:sz w:val="24"/>
          <w:szCs w:val="24"/>
          <w:highlight w:val="none"/>
          <w:u w:val="single"/>
          <w:lang w:val="zh-TW" w:eastAsia="zh-TW"/>
        </w:rPr>
        <w:t xml:space="preserve"> 5% </w:t>
      </w:r>
      <w:r>
        <w:rPr>
          <w:rStyle w:val="104"/>
          <w:rFonts w:ascii="宋体" w:hAnsi="宋体" w:cs="宋体"/>
          <w:color w:val="auto"/>
          <w:sz w:val="24"/>
          <w:szCs w:val="24"/>
          <w:highlight w:val="none"/>
          <w:lang w:val="zh-TW" w:eastAsia="zh-TW"/>
        </w:rPr>
        <w:t xml:space="preserve">的违约金，如造成甲方损失超过违约金的，超出部分由乙方继续承担赔偿责任。 </w:t>
      </w:r>
    </w:p>
    <w:p>
      <w:pPr>
        <w:pStyle w:val="76"/>
        <w:spacing w:line="360" w:lineRule="auto"/>
        <w:ind w:firstLine="480"/>
        <w:jc w:val="left"/>
        <w:rPr>
          <w:rStyle w:val="104"/>
          <w:rFonts w:ascii="宋体" w:hAnsi="宋体" w:cs="宋体"/>
          <w:color w:val="auto"/>
          <w:sz w:val="24"/>
          <w:szCs w:val="24"/>
          <w:highlight w:val="none"/>
          <w:lang w:val="zh-TW" w:eastAsia="zh-TW"/>
        </w:rPr>
      </w:pPr>
      <w:r>
        <w:rPr>
          <w:rStyle w:val="104"/>
          <w:rFonts w:ascii="宋体" w:hAnsi="宋体" w:cs="宋体"/>
          <w:color w:val="auto"/>
          <w:sz w:val="24"/>
          <w:szCs w:val="24"/>
          <w:highlight w:val="none"/>
          <w:lang w:val="zh-TW" w:eastAsia="zh-TW"/>
        </w:rPr>
        <w:t>4.乙方所交的货物品种、型号、规格、技术参数、质量不符合合同规定及招标文件规定标准的，甲方有权拒收该货物，乙方</w:t>
      </w:r>
      <w:r>
        <w:rPr>
          <w:rStyle w:val="104"/>
          <w:rFonts w:hint="eastAsia" w:ascii="宋体" w:hAnsi="宋体" w:cs="宋体"/>
          <w:color w:val="auto"/>
          <w:sz w:val="24"/>
          <w:szCs w:val="24"/>
          <w:highlight w:val="none"/>
        </w:rPr>
        <w:t>应</w:t>
      </w:r>
      <w:r>
        <w:rPr>
          <w:rStyle w:val="104"/>
          <w:rFonts w:ascii="宋体" w:hAnsi="宋体" w:cs="宋体"/>
          <w:color w:val="auto"/>
          <w:sz w:val="24"/>
          <w:szCs w:val="24"/>
          <w:highlight w:val="none"/>
          <w:lang w:val="zh-TW" w:eastAsia="zh-TW"/>
        </w:rPr>
        <w:t>更换货物但逾期交货的，按乙方逾期交货处理。乙方拒绝更换货物的，甲方可单方面解除合同。</w:t>
      </w:r>
    </w:p>
    <w:p>
      <w:pPr>
        <w:pStyle w:val="76"/>
        <w:spacing w:line="360" w:lineRule="auto"/>
        <w:ind w:firstLine="480"/>
        <w:jc w:val="left"/>
        <w:rPr>
          <w:rStyle w:val="104"/>
          <w:rFonts w:ascii="宋体" w:hAnsi="宋体" w:cs="宋体"/>
          <w:color w:val="auto"/>
          <w:sz w:val="24"/>
          <w:szCs w:val="24"/>
          <w:highlight w:val="none"/>
        </w:rPr>
      </w:pPr>
      <w:r>
        <w:rPr>
          <w:rStyle w:val="104"/>
          <w:rFonts w:ascii="宋体" w:hAnsi="宋体" w:cs="宋体"/>
          <w:color w:val="auto"/>
          <w:sz w:val="24"/>
          <w:szCs w:val="24"/>
          <w:highlight w:val="none"/>
        </w:rPr>
        <w:t>5.</w:t>
      </w:r>
      <w:r>
        <w:rPr>
          <w:rStyle w:val="104"/>
          <w:rFonts w:ascii="宋体" w:hAnsi="宋体" w:cs="宋体"/>
          <w:color w:val="auto"/>
          <w:sz w:val="24"/>
          <w:szCs w:val="24"/>
          <w:highlight w:val="none"/>
          <w:lang w:val="zh-TW" w:eastAsia="zh-TW"/>
        </w:rPr>
        <w:t>若发生纠纷，由违约方赔偿守约方因纠纷所支付的费用（包括但不限于律师费、差旅费、诉讼费、保全费、鉴定费、评估费等）。</w:t>
      </w:r>
    </w:p>
    <w:p>
      <w:pPr>
        <w:pStyle w:val="76"/>
        <w:spacing w:line="360" w:lineRule="auto"/>
        <w:jc w:val="left"/>
        <w:rPr>
          <w:rStyle w:val="104"/>
          <w:rFonts w:ascii="宋体" w:hAnsi="宋体" w:cs="宋体"/>
          <w:b/>
          <w:bCs/>
          <w:color w:val="auto"/>
          <w:sz w:val="24"/>
          <w:szCs w:val="24"/>
          <w:highlight w:val="none"/>
          <w:lang w:val="zh-TW" w:eastAsia="zh-TW"/>
        </w:rPr>
      </w:pPr>
      <w:r>
        <w:rPr>
          <w:rStyle w:val="104"/>
          <w:rFonts w:ascii="宋体" w:hAnsi="宋体" w:cs="宋体"/>
          <w:b/>
          <w:bCs/>
          <w:color w:val="auto"/>
          <w:sz w:val="24"/>
          <w:szCs w:val="24"/>
          <w:highlight w:val="none"/>
          <w:lang w:val="zh-TW" w:eastAsia="zh-TW"/>
        </w:rPr>
        <w:t>十六、不可抗力事件处理</w:t>
      </w:r>
    </w:p>
    <w:p>
      <w:pPr>
        <w:pStyle w:val="76"/>
        <w:spacing w:line="360" w:lineRule="auto"/>
        <w:ind w:firstLine="480"/>
        <w:jc w:val="left"/>
        <w:rPr>
          <w:rStyle w:val="104"/>
          <w:rFonts w:ascii="宋体" w:hAnsi="宋体" w:cs="宋体"/>
          <w:color w:val="auto"/>
          <w:sz w:val="24"/>
          <w:szCs w:val="24"/>
          <w:highlight w:val="none"/>
          <w:lang w:val="zh-TW" w:eastAsia="zh-TW"/>
        </w:rPr>
      </w:pPr>
      <w:r>
        <w:rPr>
          <w:rStyle w:val="104"/>
          <w:rFonts w:ascii="宋体" w:hAnsi="宋体" w:cs="宋体"/>
          <w:color w:val="auto"/>
          <w:sz w:val="24"/>
          <w:szCs w:val="24"/>
          <w:highlight w:val="none"/>
          <w:lang w:val="zh-TW" w:eastAsia="zh-TW"/>
        </w:rPr>
        <w:t>1.在合同有效期内，任何一方因不可抗力事件导致不能履行合同，则合同履行期可延长，其延长期与不可抗力影响期相同。</w:t>
      </w:r>
    </w:p>
    <w:p>
      <w:pPr>
        <w:pStyle w:val="76"/>
        <w:spacing w:line="360" w:lineRule="auto"/>
        <w:ind w:firstLine="480"/>
        <w:jc w:val="left"/>
        <w:rPr>
          <w:rStyle w:val="104"/>
          <w:rFonts w:ascii="宋体" w:hAnsi="宋体" w:cs="宋体"/>
          <w:color w:val="auto"/>
          <w:sz w:val="24"/>
          <w:szCs w:val="24"/>
          <w:highlight w:val="none"/>
          <w:lang w:val="zh-TW" w:eastAsia="zh-TW"/>
        </w:rPr>
      </w:pPr>
      <w:r>
        <w:rPr>
          <w:rStyle w:val="104"/>
          <w:rFonts w:ascii="宋体" w:hAnsi="宋体" w:cs="宋体"/>
          <w:color w:val="auto"/>
          <w:sz w:val="24"/>
          <w:szCs w:val="24"/>
          <w:highlight w:val="none"/>
          <w:lang w:val="zh-TW" w:eastAsia="zh-TW"/>
        </w:rPr>
        <w:t>2.不可抗力事件发生后，应立即通知对方，并寄送有关权威机构出具的证明。</w:t>
      </w:r>
    </w:p>
    <w:p>
      <w:pPr>
        <w:pStyle w:val="76"/>
        <w:spacing w:line="360" w:lineRule="auto"/>
        <w:ind w:firstLine="480"/>
        <w:jc w:val="left"/>
        <w:rPr>
          <w:rStyle w:val="104"/>
          <w:rFonts w:ascii="宋体" w:hAnsi="宋体" w:cs="宋体"/>
          <w:color w:val="auto"/>
          <w:sz w:val="24"/>
          <w:szCs w:val="24"/>
          <w:highlight w:val="none"/>
          <w:lang w:val="zh-TW" w:eastAsia="zh-TW"/>
        </w:rPr>
      </w:pPr>
      <w:r>
        <w:rPr>
          <w:rStyle w:val="104"/>
          <w:rFonts w:ascii="宋体" w:hAnsi="宋体" w:cs="宋体"/>
          <w:color w:val="auto"/>
          <w:sz w:val="24"/>
          <w:szCs w:val="24"/>
          <w:highlight w:val="none"/>
          <w:lang w:val="zh-TW" w:eastAsia="zh-TW"/>
        </w:rPr>
        <w:t>3.不可抗力事件延续120天以上，双方应通过友好协商，确定是否继续履行合同。</w:t>
      </w:r>
    </w:p>
    <w:p>
      <w:pPr>
        <w:pStyle w:val="76"/>
        <w:spacing w:line="360" w:lineRule="auto"/>
        <w:jc w:val="left"/>
        <w:rPr>
          <w:rStyle w:val="104"/>
          <w:rFonts w:ascii="宋体" w:hAnsi="宋体" w:cs="宋体"/>
          <w:b/>
          <w:bCs/>
          <w:color w:val="auto"/>
          <w:sz w:val="24"/>
          <w:szCs w:val="24"/>
          <w:highlight w:val="none"/>
          <w:lang w:val="zh-TW" w:eastAsia="zh-TW"/>
        </w:rPr>
      </w:pPr>
      <w:r>
        <w:rPr>
          <w:rStyle w:val="104"/>
          <w:rFonts w:ascii="宋体" w:hAnsi="宋体" w:cs="宋体"/>
          <w:b/>
          <w:bCs/>
          <w:color w:val="auto"/>
          <w:sz w:val="24"/>
          <w:szCs w:val="24"/>
          <w:highlight w:val="none"/>
          <w:lang w:val="zh-TW" w:eastAsia="zh-TW"/>
        </w:rPr>
        <w:t>十七、解决争议的方法</w:t>
      </w:r>
    </w:p>
    <w:p>
      <w:pPr>
        <w:pStyle w:val="76"/>
        <w:spacing w:line="360" w:lineRule="auto"/>
        <w:ind w:firstLine="480"/>
        <w:jc w:val="left"/>
        <w:rPr>
          <w:rStyle w:val="104"/>
          <w:rFonts w:ascii="宋体" w:hAnsi="宋体" w:cs="宋体"/>
          <w:color w:val="auto"/>
          <w:sz w:val="24"/>
          <w:szCs w:val="24"/>
          <w:highlight w:val="none"/>
          <w:lang w:val="zh-TW" w:eastAsia="zh-TW"/>
        </w:rPr>
      </w:pPr>
      <w:r>
        <w:rPr>
          <w:rStyle w:val="104"/>
          <w:rFonts w:ascii="宋体" w:hAnsi="宋体" w:cs="宋体"/>
          <w:color w:val="auto"/>
          <w:sz w:val="24"/>
          <w:szCs w:val="24"/>
          <w:highlight w:val="none"/>
          <w:lang w:val="zh-TW" w:eastAsia="zh-TW"/>
        </w:rPr>
        <w:t>1.当事人可以通过和解或者调解解决合同争议。当事人不愿和解、调解或者和解、调解不成的，</w:t>
      </w:r>
      <w:r>
        <w:rPr>
          <w:rStyle w:val="104"/>
          <w:rFonts w:ascii="宋体" w:hAnsi="宋体" w:cs="宋体"/>
          <w:color w:val="auto"/>
          <w:kern w:val="0"/>
          <w:sz w:val="24"/>
          <w:szCs w:val="24"/>
          <w:highlight w:val="none"/>
          <w:lang w:val="zh-TW" w:eastAsia="zh-TW"/>
        </w:rPr>
        <w:t>通过以下方式解决（两种解决方式只能择其一）</w:t>
      </w:r>
      <w:r>
        <w:rPr>
          <w:rStyle w:val="104"/>
          <w:rFonts w:ascii="宋体" w:hAnsi="宋体" w:cs="宋体"/>
          <w:color w:val="auto"/>
          <w:sz w:val="24"/>
          <w:szCs w:val="24"/>
          <w:highlight w:val="none"/>
          <w:lang w:val="zh-TW" w:eastAsia="zh-TW"/>
        </w:rPr>
        <w:t>；</w:t>
      </w:r>
    </w:p>
    <w:p>
      <w:pPr>
        <w:pStyle w:val="76"/>
        <w:spacing w:line="360" w:lineRule="auto"/>
        <w:ind w:firstLine="480"/>
        <w:jc w:val="left"/>
        <w:rPr>
          <w:rStyle w:val="104"/>
          <w:rFonts w:ascii="宋体" w:hAnsi="宋体" w:cs="宋体"/>
          <w:color w:val="auto"/>
          <w:sz w:val="24"/>
          <w:szCs w:val="24"/>
          <w:highlight w:val="none"/>
        </w:rPr>
      </w:pPr>
      <w:r>
        <w:rPr>
          <w:rStyle w:val="104"/>
          <w:rFonts w:ascii="宋体" w:hAnsi="宋体" w:cs="宋体"/>
          <w:color w:val="auto"/>
          <w:sz w:val="24"/>
          <w:szCs w:val="24"/>
          <w:highlight w:val="none"/>
          <w:lang w:val="zh-TW" w:eastAsia="zh-TW"/>
        </w:rPr>
        <w:t>（</w:t>
      </w:r>
      <w:r>
        <w:rPr>
          <w:rStyle w:val="104"/>
          <w:rFonts w:ascii="宋体" w:hAnsi="宋体" w:cs="宋体"/>
          <w:color w:val="auto"/>
          <w:sz w:val="24"/>
          <w:szCs w:val="24"/>
          <w:highlight w:val="none"/>
        </w:rPr>
        <w:t>1</w:t>
      </w:r>
      <w:r>
        <w:rPr>
          <w:rStyle w:val="104"/>
          <w:rFonts w:ascii="宋体" w:hAnsi="宋体" w:cs="宋体"/>
          <w:color w:val="auto"/>
          <w:sz w:val="24"/>
          <w:szCs w:val="24"/>
          <w:highlight w:val="none"/>
          <w:lang w:val="zh-TW" w:eastAsia="zh-TW"/>
        </w:rPr>
        <w:t>）提交</w:t>
      </w:r>
      <w:r>
        <w:rPr>
          <w:rStyle w:val="104"/>
          <w:rFonts w:ascii="宋体" w:hAnsi="宋体" w:cs="宋体"/>
          <w:color w:val="auto"/>
          <w:sz w:val="24"/>
          <w:szCs w:val="24"/>
          <w:highlight w:val="none"/>
          <w:u w:val="single"/>
          <w:lang w:val="zh-TW" w:eastAsia="zh-TW"/>
        </w:rPr>
        <w:t>台州</w:t>
      </w:r>
      <w:r>
        <w:rPr>
          <w:rStyle w:val="104"/>
          <w:rFonts w:ascii="宋体" w:hAnsi="宋体" w:cs="宋体"/>
          <w:color w:val="auto"/>
          <w:sz w:val="24"/>
          <w:szCs w:val="24"/>
          <w:highlight w:val="none"/>
          <w:lang w:val="zh-TW" w:eastAsia="zh-TW"/>
        </w:rPr>
        <w:t>仲裁委员会仲裁。</w:t>
      </w:r>
    </w:p>
    <w:p>
      <w:pPr>
        <w:pStyle w:val="76"/>
        <w:spacing w:line="360" w:lineRule="auto"/>
        <w:ind w:firstLine="480"/>
        <w:jc w:val="left"/>
        <w:rPr>
          <w:rStyle w:val="104"/>
          <w:rFonts w:ascii="宋体" w:hAnsi="宋体" w:cs="宋体"/>
          <w:color w:val="auto"/>
          <w:sz w:val="24"/>
          <w:szCs w:val="24"/>
          <w:highlight w:val="none"/>
        </w:rPr>
      </w:pPr>
      <w:r>
        <w:rPr>
          <w:rStyle w:val="104"/>
          <w:rFonts w:ascii="宋体" w:hAnsi="宋体" w:cs="宋体"/>
          <w:color w:val="auto"/>
          <w:sz w:val="24"/>
          <w:szCs w:val="24"/>
          <w:highlight w:val="none"/>
          <w:lang w:val="zh-TW" w:eastAsia="zh-TW"/>
        </w:rPr>
        <w:t>（</w:t>
      </w:r>
      <w:r>
        <w:rPr>
          <w:rStyle w:val="104"/>
          <w:rFonts w:ascii="宋体" w:hAnsi="宋体" w:cs="宋体"/>
          <w:color w:val="auto"/>
          <w:sz w:val="24"/>
          <w:szCs w:val="24"/>
          <w:highlight w:val="none"/>
        </w:rPr>
        <w:t>2</w:t>
      </w:r>
      <w:r>
        <w:rPr>
          <w:rStyle w:val="104"/>
          <w:rFonts w:ascii="宋体" w:hAnsi="宋体" w:cs="宋体"/>
          <w:color w:val="auto"/>
          <w:sz w:val="24"/>
          <w:szCs w:val="24"/>
          <w:highlight w:val="none"/>
          <w:lang w:val="zh-TW" w:eastAsia="zh-TW"/>
        </w:rPr>
        <w:t>）依法向</w:t>
      </w:r>
      <w:r>
        <w:rPr>
          <w:rStyle w:val="104"/>
          <w:rFonts w:ascii="宋体" w:hAnsi="宋体" w:cs="宋体"/>
          <w:color w:val="auto"/>
          <w:sz w:val="24"/>
          <w:szCs w:val="24"/>
          <w:highlight w:val="none"/>
          <w:u w:val="single"/>
          <w:lang w:val="zh-TW" w:eastAsia="zh-TW"/>
        </w:rPr>
        <w:t>甲方所在地</w:t>
      </w:r>
      <w:r>
        <w:rPr>
          <w:rStyle w:val="104"/>
          <w:rFonts w:ascii="宋体" w:hAnsi="宋体" w:cs="宋体"/>
          <w:color w:val="auto"/>
          <w:sz w:val="24"/>
          <w:szCs w:val="24"/>
          <w:highlight w:val="none"/>
          <w:lang w:val="zh-TW" w:eastAsia="zh-TW"/>
        </w:rPr>
        <w:t>人民法院提起诉讼。</w:t>
      </w:r>
    </w:p>
    <w:p>
      <w:pPr>
        <w:pStyle w:val="76"/>
        <w:spacing w:line="360" w:lineRule="auto"/>
        <w:jc w:val="left"/>
        <w:rPr>
          <w:rStyle w:val="104"/>
          <w:rFonts w:ascii="宋体" w:hAnsi="宋体" w:cs="宋体"/>
          <w:b/>
          <w:bCs/>
          <w:color w:val="auto"/>
          <w:sz w:val="24"/>
          <w:szCs w:val="24"/>
          <w:highlight w:val="none"/>
        </w:rPr>
      </w:pPr>
      <w:r>
        <w:rPr>
          <w:rStyle w:val="104"/>
          <w:rFonts w:ascii="宋体" w:hAnsi="宋体" w:cs="宋体"/>
          <w:b/>
          <w:bCs/>
          <w:color w:val="auto"/>
          <w:sz w:val="24"/>
          <w:szCs w:val="24"/>
          <w:highlight w:val="none"/>
          <w:lang w:val="zh-TW" w:eastAsia="zh-TW"/>
        </w:rPr>
        <w:t>十八、合同生效及其它</w:t>
      </w:r>
      <w:r>
        <w:rPr>
          <w:rStyle w:val="104"/>
          <w:rFonts w:ascii="宋体" w:hAnsi="宋体" w:cs="宋体"/>
          <w:b/>
          <w:bCs/>
          <w:color w:val="auto"/>
          <w:sz w:val="24"/>
          <w:szCs w:val="24"/>
          <w:highlight w:val="none"/>
        </w:rPr>
        <w:tab/>
      </w:r>
    </w:p>
    <w:p>
      <w:pPr>
        <w:pStyle w:val="76"/>
        <w:spacing w:line="360" w:lineRule="auto"/>
        <w:ind w:firstLine="480"/>
        <w:jc w:val="left"/>
        <w:rPr>
          <w:rStyle w:val="104"/>
          <w:rFonts w:ascii="宋体" w:hAnsi="宋体" w:cs="宋体"/>
          <w:color w:val="auto"/>
          <w:sz w:val="24"/>
          <w:szCs w:val="24"/>
          <w:highlight w:val="none"/>
          <w:lang w:val="zh-TW" w:eastAsia="zh-TW"/>
        </w:rPr>
      </w:pPr>
      <w:r>
        <w:rPr>
          <w:rStyle w:val="104"/>
          <w:rFonts w:hint="eastAsia" w:ascii="宋体" w:hAnsi="宋体" w:cs="宋体"/>
          <w:color w:val="auto"/>
          <w:sz w:val="24"/>
          <w:szCs w:val="24"/>
          <w:highlight w:val="none"/>
          <w:lang w:val="zh-TW" w:eastAsia="zh-TW"/>
        </w:rPr>
        <w:t xml:space="preserve">1. </w:t>
      </w:r>
      <w:r>
        <w:rPr>
          <w:rStyle w:val="104"/>
          <w:rFonts w:ascii="宋体" w:hAnsi="宋体" w:cs="宋体"/>
          <w:color w:val="auto"/>
          <w:sz w:val="24"/>
          <w:szCs w:val="24"/>
          <w:highlight w:val="none"/>
          <w:lang w:val="zh-TW" w:eastAsia="zh-TW"/>
        </w:rPr>
        <w:t>本次采购</w:t>
      </w:r>
      <w:r>
        <w:rPr>
          <w:rStyle w:val="104"/>
          <w:rFonts w:hint="eastAsia" w:ascii="宋体" w:hAnsi="宋体" w:cs="宋体"/>
          <w:color w:val="auto"/>
          <w:sz w:val="24"/>
          <w:szCs w:val="24"/>
          <w:highlight w:val="none"/>
          <w:lang w:val="zh-TW" w:eastAsia="zh-TW"/>
        </w:rPr>
        <w:t>设备</w:t>
      </w:r>
      <w:r>
        <w:rPr>
          <w:rStyle w:val="104"/>
          <w:rFonts w:ascii="宋体" w:hAnsi="宋体" w:cs="宋体"/>
          <w:color w:val="auto"/>
          <w:sz w:val="24"/>
          <w:szCs w:val="24"/>
          <w:highlight w:val="none"/>
          <w:lang w:val="zh-TW" w:eastAsia="zh-TW"/>
        </w:rPr>
        <w:t>的投标标书作为合同附件，与本合同具有同等法律效力。</w:t>
      </w:r>
    </w:p>
    <w:p>
      <w:pPr>
        <w:pStyle w:val="76"/>
        <w:spacing w:line="360" w:lineRule="auto"/>
        <w:ind w:firstLine="480"/>
        <w:jc w:val="left"/>
        <w:rPr>
          <w:rStyle w:val="104"/>
          <w:rFonts w:ascii="宋体" w:hAnsi="宋体" w:cs="宋体"/>
          <w:color w:val="auto"/>
          <w:sz w:val="24"/>
          <w:szCs w:val="24"/>
          <w:highlight w:val="none"/>
          <w:lang w:val="zh-TW" w:eastAsia="zh-TW"/>
        </w:rPr>
      </w:pPr>
      <w:r>
        <w:rPr>
          <w:rStyle w:val="104"/>
          <w:rFonts w:hint="eastAsia" w:ascii="宋体" w:hAnsi="宋体" w:cs="宋体"/>
          <w:color w:val="auto"/>
          <w:sz w:val="24"/>
          <w:szCs w:val="24"/>
          <w:highlight w:val="none"/>
        </w:rPr>
        <w:t>2</w:t>
      </w:r>
      <w:r>
        <w:rPr>
          <w:rStyle w:val="104"/>
          <w:rFonts w:ascii="宋体" w:hAnsi="宋体" w:cs="宋体"/>
          <w:color w:val="auto"/>
          <w:sz w:val="24"/>
          <w:szCs w:val="24"/>
          <w:highlight w:val="none"/>
          <w:lang w:val="zh-TW" w:eastAsia="zh-TW"/>
        </w:rPr>
        <w:t>.合同经双方法定代表人或授权代表签字并加盖单位公章后生效。</w:t>
      </w:r>
    </w:p>
    <w:p>
      <w:pPr>
        <w:pStyle w:val="76"/>
        <w:spacing w:line="360" w:lineRule="auto"/>
        <w:ind w:firstLine="480"/>
        <w:jc w:val="left"/>
        <w:rPr>
          <w:rStyle w:val="104"/>
          <w:rFonts w:ascii="宋体" w:hAnsi="宋体" w:cs="宋体"/>
          <w:color w:val="auto"/>
          <w:sz w:val="24"/>
          <w:szCs w:val="24"/>
          <w:highlight w:val="none"/>
          <w:lang w:val="zh-TW" w:eastAsia="zh-TW"/>
        </w:rPr>
      </w:pPr>
      <w:r>
        <w:rPr>
          <w:rStyle w:val="104"/>
          <w:rFonts w:hint="eastAsia" w:ascii="宋体" w:hAnsi="宋体" w:cs="宋体"/>
          <w:color w:val="auto"/>
          <w:sz w:val="24"/>
          <w:szCs w:val="24"/>
          <w:highlight w:val="none"/>
        </w:rPr>
        <w:t>3</w:t>
      </w:r>
      <w:r>
        <w:rPr>
          <w:rStyle w:val="104"/>
          <w:rFonts w:ascii="宋体" w:hAnsi="宋体" w:cs="宋体"/>
          <w:color w:val="auto"/>
          <w:sz w:val="24"/>
          <w:szCs w:val="24"/>
          <w:highlight w:val="none"/>
          <w:lang w:val="zh-TW" w:eastAsia="zh-TW"/>
        </w:rPr>
        <w:t>.本合同未尽事宜双方可签订补充协议。本合同的附件及补充协议是本合同的组成部分与本合同具有同等法律效力。附件与本合同内容不一致以本合同为准，补充协议与本合同内容不一致以补充协议为准。</w:t>
      </w:r>
    </w:p>
    <w:p>
      <w:pPr>
        <w:pStyle w:val="76"/>
        <w:spacing w:line="360" w:lineRule="auto"/>
        <w:ind w:firstLine="480"/>
        <w:jc w:val="left"/>
        <w:rPr>
          <w:rStyle w:val="104"/>
          <w:rFonts w:ascii="宋体" w:hAnsi="宋体" w:cs="宋体"/>
          <w:color w:val="auto"/>
          <w:sz w:val="24"/>
          <w:szCs w:val="24"/>
          <w:highlight w:val="none"/>
          <w:lang w:val="zh-TW" w:eastAsia="zh-TW"/>
        </w:rPr>
      </w:pPr>
      <w:r>
        <w:rPr>
          <w:rStyle w:val="104"/>
          <w:rFonts w:hint="eastAsia" w:ascii="宋体" w:hAnsi="宋体" w:cs="宋体"/>
          <w:color w:val="auto"/>
          <w:sz w:val="24"/>
          <w:szCs w:val="24"/>
          <w:highlight w:val="none"/>
        </w:rPr>
        <w:t>4</w:t>
      </w:r>
      <w:r>
        <w:rPr>
          <w:rStyle w:val="104"/>
          <w:rFonts w:ascii="宋体" w:hAnsi="宋体" w:cs="宋体"/>
          <w:color w:val="auto"/>
          <w:sz w:val="24"/>
          <w:szCs w:val="24"/>
          <w:highlight w:val="none"/>
          <w:lang w:val="zh-TW" w:eastAsia="zh-TW"/>
        </w:rPr>
        <w:t>.本合同一式陆份。甲、乙双方各执贰份，代理机构执贰份。本项目未尽事宜以询价文件、投标文件及澄清文件等为准。</w:t>
      </w:r>
    </w:p>
    <w:p>
      <w:pPr>
        <w:pStyle w:val="77"/>
        <w:rPr>
          <w:rStyle w:val="104"/>
          <w:rFonts w:hint="default"/>
          <w:color w:val="auto"/>
          <w:highlight w:val="none"/>
          <w:lang w:val="zh-TW" w:eastAsia="zh-TW"/>
        </w:rPr>
      </w:pPr>
    </w:p>
    <w:p>
      <w:pPr>
        <w:pStyle w:val="13"/>
        <w:rPr>
          <w:rStyle w:val="104"/>
          <w:rFonts w:hint="default"/>
          <w:color w:val="auto"/>
          <w:highlight w:val="none"/>
          <w:lang w:val="zh-TW" w:eastAsia="zh-TW"/>
        </w:rPr>
      </w:pPr>
    </w:p>
    <w:p>
      <w:pPr>
        <w:pStyle w:val="76"/>
        <w:spacing w:line="360" w:lineRule="auto"/>
        <w:jc w:val="left"/>
        <w:rPr>
          <w:rStyle w:val="104"/>
          <w:rFonts w:ascii="宋体" w:hAnsi="宋体" w:cs="宋体"/>
          <w:color w:val="auto"/>
          <w:sz w:val="24"/>
          <w:szCs w:val="24"/>
          <w:highlight w:val="none"/>
          <w:lang w:val="zh-TW" w:eastAsia="zh-TW"/>
        </w:rPr>
      </w:pPr>
      <w:r>
        <w:rPr>
          <w:rStyle w:val="104"/>
          <w:rFonts w:ascii="宋体" w:hAnsi="宋体" w:cs="宋体"/>
          <w:color w:val="auto"/>
          <w:sz w:val="24"/>
          <w:szCs w:val="24"/>
          <w:highlight w:val="none"/>
          <w:lang w:val="zh-TW" w:eastAsia="zh-TW"/>
        </w:rPr>
        <w:t>甲方（公章）：                         乙方（公章）：</w:t>
      </w:r>
    </w:p>
    <w:p>
      <w:pPr>
        <w:pStyle w:val="76"/>
        <w:spacing w:line="360" w:lineRule="auto"/>
        <w:jc w:val="left"/>
        <w:rPr>
          <w:rStyle w:val="104"/>
          <w:rFonts w:ascii="宋体" w:hAnsi="宋体" w:cs="宋体"/>
          <w:color w:val="auto"/>
          <w:sz w:val="24"/>
          <w:szCs w:val="24"/>
          <w:highlight w:val="none"/>
          <w:lang w:val="zh-TW" w:eastAsia="zh-TW"/>
        </w:rPr>
      </w:pPr>
      <w:r>
        <w:rPr>
          <w:rStyle w:val="104"/>
          <w:rFonts w:ascii="宋体" w:hAnsi="宋体" w:cs="宋体"/>
          <w:color w:val="auto"/>
          <w:sz w:val="24"/>
          <w:szCs w:val="24"/>
          <w:highlight w:val="none"/>
          <w:lang w:val="zh-TW" w:eastAsia="zh-TW"/>
        </w:rPr>
        <w:t>法定代表人或委托代理人（签字）：       法定代表人或委托代理人（签字）：</w:t>
      </w:r>
    </w:p>
    <w:p>
      <w:pPr>
        <w:pStyle w:val="76"/>
        <w:spacing w:line="360" w:lineRule="auto"/>
        <w:jc w:val="left"/>
        <w:rPr>
          <w:rStyle w:val="104"/>
          <w:rFonts w:ascii="宋体" w:hAnsi="宋体" w:cs="宋体"/>
          <w:color w:val="auto"/>
          <w:sz w:val="24"/>
          <w:szCs w:val="24"/>
          <w:highlight w:val="none"/>
          <w:lang w:val="zh-TW" w:eastAsia="zh-TW"/>
        </w:rPr>
      </w:pPr>
      <w:r>
        <w:rPr>
          <w:rStyle w:val="104"/>
          <w:rFonts w:ascii="宋体" w:hAnsi="宋体" w:cs="宋体"/>
          <w:color w:val="auto"/>
          <w:sz w:val="24"/>
          <w:szCs w:val="24"/>
          <w:highlight w:val="none"/>
          <w:lang w:val="zh-TW" w:eastAsia="zh-TW"/>
        </w:rPr>
        <w:t>联系电话：                             联系电话：</w:t>
      </w:r>
    </w:p>
    <w:p>
      <w:pPr>
        <w:pStyle w:val="76"/>
        <w:spacing w:line="360" w:lineRule="auto"/>
        <w:jc w:val="left"/>
        <w:rPr>
          <w:rStyle w:val="104"/>
          <w:rFonts w:ascii="宋体" w:hAnsi="宋体" w:cs="宋体"/>
          <w:color w:val="auto"/>
          <w:sz w:val="24"/>
          <w:szCs w:val="24"/>
          <w:highlight w:val="none"/>
          <w:lang w:val="zh-TW" w:eastAsia="zh-TW"/>
        </w:rPr>
      </w:pPr>
      <w:r>
        <w:rPr>
          <w:rStyle w:val="104"/>
          <w:rFonts w:ascii="宋体" w:hAnsi="宋体" w:cs="宋体"/>
          <w:color w:val="auto"/>
          <w:sz w:val="24"/>
          <w:szCs w:val="24"/>
          <w:highlight w:val="none"/>
          <w:lang w:val="zh-TW" w:eastAsia="zh-TW"/>
        </w:rPr>
        <w:t>开户银行（必填）：                     开户银行（必填）：</w:t>
      </w:r>
    </w:p>
    <w:p>
      <w:pPr>
        <w:pStyle w:val="76"/>
        <w:spacing w:line="360" w:lineRule="auto"/>
        <w:jc w:val="left"/>
        <w:rPr>
          <w:rStyle w:val="104"/>
          <w:rFonts w:ascii="宋体" w:hAnsi="宋体" w:cs="宋体"/>
          <w:color w:val="auto"/>
          <w:sz w:val="24"/>
          <w:szCs w:val="24"/>
          <w:highlight w:val="none"/>
          <w:lang w:val="zh-TW" w:eastAsia="zh-TW"/>
        </w:rPr>
      </w:pPr>
      <w:r>
        <w:rPr>
          <w:rStyle w:val="104"/>
          <w:rFonts w:ascii="宋体" w:hAnsi="宋体" w:cs="宋体"/>
          <w:color w:val="auto"/>
          <w:sz w:val="24"/>
          <w:szCs w:val="24"/>
          <w:highlight w:val="none"/>
          <w:lang w:val="zh-TW" w:eastAsia="zh-TW"/>
        </w:rPr>
        <w:t>账号（必填）：                         账号（必填）：</w:t>
      </w:r>
    </w:p>
    <w:p>
      <w:pPr>
        <w:pStyle w:val="76"/>
        <w:spacing w:line="360" w:lineRule="auto"/>
        <w:jc w:val="left"/>
        <w:rPr>
          <w:rStyle w:val="104"/>
          <w:rFonts w:ascii="宋体" w:hAnsi="宋体" w:cs="宋体"/>
          <w:color w:val="auto"/>
          <w:sz w:val="24"/>
          <w:szCs w:val="24"/>
          <w:highlight w:val="none"/>
          <w:lang w:val="zh-TW" w:eastAsia="zh-TW"/>
        </w:rPr>
      </w:pPr>
    </w:p>
    <w:p>
      <w:pPr>
        <w:pStyle w:val="76"/>
        <w:spacing w:line="360" w:lineRule="auto"/>
        <w:jc w:val="left"/>
        <w:rPr>
          <w:rStyle w:val="104"/>
          <w:rFonts w:ascii="宋体" w:hAnsi="宋体" w:cs="宋体"/>
          <w:color w:val="auto"/>
          <w:sz w:val="24"/>
          <w:szCs w:val="24"/>
          <w:highlight w:val="none"/>
          <w:lang w:val="zh-TW" w:eastAsia="zh-TW"/>
        </w:rPr>
      </w:pPr>
      <w:r>
        <w:rPr>
          <w:rStyle w:val="104"/>
          <w:rFonts w:ascii="宋体" w:hAnsi="宋体" w:cs="宋体"/>
          <w:color w:val="auto"/>
          <w:sz w:val="24"/>
          <w:szCs w:val="24"/>
          <w:highlight w:val="none"/>
          <w:lang w:val="zh-TW" w:eastAsia="zh-TW"/>
        </w:rPr>
        <w:t>签订时间：    年   月    日</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合同鉴证方（鉴证章）：</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鉴证日期：</w:t>
      </w:r>
    </w:p>
    <w:p>
      <w:pPr>
        <w:spacing w:line="360" w:lineRule="auto"/>
        <w:jc w:val="center"/>
        <w:rPr>
          <w:rFonts w:ascii="宋体" w:hAnsi="宋体" w:cs="宋体"/>
          <w:b/>
          <w:bCs/>
          <w:color w:val="auto"/>
          <w:sz w:val="36"/>
          <w:szCs w:val="44"/>
          <w:highlight w:val="none"/>
        </w:rPr>
      </w:pPr>
    </w:p>
    <w:p>
      <w:pPr>
        <w:pStyle w:val="26"/>
        <w:rPr>
          <w:rFonts w:ascii="宋体" w:hAnsi="宋体" w:cs="宋体"/>
          <w:color w:val="auto"/>
          <w:highlight w:val="none"/>
        </w:rPr>
      </w:pPr>
    </w:p>
    <w:p>
      <w:pP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第六章 投标文件格式附件</w:t>
      </w:r>
    </w:p>
    <w:p>
      <w:pPr>
        <w:rPr>
          <w:rFonts w:ascii="宋体" w:hAnsi="宋体" w:cs="宋体"/>
          <w:b/>
          <w:color w:val="auto"/>
          <w:kern w:val="0"/>
          <w:sz w:val="28"/>
          <w:szCs w:val="28"/>
          <w:highlight w:val="none"/>
        </w:rPr>
      </w:pPr>
      <w:r>
        <w:rPr>
          <w:rFonts w:hint="eastAsia" w:ascii="宋体" w:hAnsi="宋体" w:cs="宋体"/>
          <w:b/>
          <w:bCs/>
          <w:color w:val="auto"/>
          <w:sz w:val="28"/>
          <w:szCs w:val="36"/>
          <w:highlight w:val="none"/>
        </w:rPr>
        <w:t>附件1　</w:t>
      </w:r>
      <w:r>
        <w:rPr>
          <w:rFonts w:hint="eastAsia" w:ascii="宋体" w:hAnsi="宋体" w:cs="宋体"/>
          <w:color w:val="auto"/>
          <w:sz w:val="30"/>
          <w:szCs w:val="30"/>
          <w:highlight w:val="none"/>
        </w:rPr>
        <w:t xml:space="preserve">　　                                       </w:t>
      </w:r>
      <w:r>
        <w:rPr>
          <w:rFonts w:hint="eastAsia" w:ascii="宋体" w:hAnsi="宋体" w:cs="宋体"/>
          <w:bCs/>
          <w:color w:val="auto"/>
          <w:sz w:val="24"/>
          <w:highlight w:val="none"/>
        </w:rPr>
        <w:t>本</w:t>
      </w:r>
    </w:p>
    <w:p>
      <w:pPr>
        <w:spacing w:line="360" w:lineRule="auto"/>
        <w:rPr>
          <w:rFonts w:ascii="宋体" w:hAnsi="宋体" w:cs="宋体"/>
          <w:b/>
          <w:color w:val="auto"/>
          <w:sz w:val="30"/>
          <w:szCs w:val="30"/>
          <w:highlight w:val="none"/>
        </w:rPr>
      </w:pPr>
    </w:p>
    <w:p>
      <w:pPr>
        <w:spacing w:line="360" w:lineRule="auto"/>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pPr>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项目编号：（标段）</w:t>
      </w:r>
    </w:p>
    <w:p>
      <w:pPr>
        <w:autoSpaceDE w:val="0"/>
        <w:autoSpaceDN w:val="0"/>
        <w:adjustRightInd w:val="0"/>
        <w:spacing w:line="360" w:lineRule="auto"/>
        <w:jc w:val="center"/>
        <w:rPr>
          <w:rFonts w:ascii="宋体" w:hAnsi="宋体" w:cs="宋体"/>
          <w:color w:val="auto"/>
          <w:sz w:val="84"/>
          <w:szCs w:val="84"/>
          <w:highlight w:val="none"/>
          <w:lang w:val="zh-CN"/>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lang w:val="zh-CN"/>
        </w:rPr>
        <w:t>文</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autoSpaceDE w:val="0"/>
        <w:autoSpaceDN w:val="0"/>
        <w:adjustRightInd w:val="0"/>
        <w:spacing w:line="360" w:lineRule="auto"/>
        <w:jc w:val="center"/>
        <w:rPr>
          <w:rFonts w:ascii="宋体" w:hAnsi="宋体" w:cs="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cs="宋体"/>
          <w:b/>
          <w:color w:val="auto"/>
          <w:spacing w:val="40"/>
          <w:sz w:val="28"/>
          <w:szCs w:val="28"/>
          <w:highlight w:val="none"/>
        </w:rPr>
        <w:t>资格证明文件）</w:t>
      </w:r>
    </w:p>
    <w:p>
      <w:pPr>
        <w:autoSpaceDE w:val="0"/>
        <w:autoSpaceDN w:val="0"/>
        <w:adjustRightInd w:val="0"/>
        <w:spacing w:line="360" w:lineRule="auto"/>
        <w:rPr>
          <w:rFonts w:ascii="宋体" w:hAnsi="宋体" w:cs="宋体"/>
          <w:color w:val="auto"/>
          <w:sz w:val="36"/>
          <w:szCs w:val="36"/>
          <w:highlight w:val="none"/>
        </w:rPr>
      </w:pPr>
    </w:p>
    <w:p>
      <w:pP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投标人全称（公章）：</w:t>
      </w:r>
    </w:p>
    <w:p>
      <w:pP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地址：</w:t>
      </w:r>
    </w:p>
    <w:p>
      <w:pP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时间：</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资格证明文件目录</w:t>
      </w:r>
    </w:p>
    <w:p>
      <w:pPr>
        <w:spacing w:line="360" w:lineRule="auto"/>
        <w:rPr>
          <w:rFonts w:ascii="宋体" w:hAnsi="宋体" w:cs="宋体"/>
          <w:color w:val="auto"/>
          <w:sz w:val="24"/>
          <w:szCs w:val="32"/>
          <w:highlight w:val="none"/>
        </w:rPr>
      </w:pPr>
    </w:p>
    <w:p>
      <w:pPr>
        <w:spacing w:line="360" w:lineRule="auto"/>
        <w:ind w:firstLine="560" w:firstLineChars="200"/>
        <w:jc w:val="center"/>
        <w:rPr>
          <w:rFonts w:ascii="宋体" w:hAnsi="宋体" w:cs="宋体"/>
          <w:color w:val="auto"/>
          <w:sz w:val="28"/>
          <w:szCs w:val="36"/>
          <w:highlight w:val="none"/>
          <w:lang w:eastAsia="zh-Hans"/>
        </w:rPr>
      </w:pPr>
      <w:r>
        <w:rPr>
          <w:rFonts w:hint="eastAsia" w:ascii="宋体" w:hAnsi="宋体" w:cs="宋体"/>
          <w:color w:val="auto"/>
          <w:sz w:val="28"/>
          <w:szCs w:val="36"/>
          <w:highlight w:val="none"/>
          <w:lang w:eastAsia="zh-Hans"/>
        </w:rPr>
        <w:t>标段一、二、三、四、五、六</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（1）投标声明书；</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（2）授权委托书（法定代表人亲自办理投标事宜的，则无需提交本证明书)；</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（4）财务状况报告，依法缴纳税收和社会保障资金的相关材料；</w:t>
      </w:r>
    </w:p>
    <w:p>
      <w:pPr>
        <w:pStyle w:val="32"/>
        <w:ind w:left="0" w:leftChars="0"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（5）具备履行合同所必需的设备和专业技术能力的证明材料；</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6</w:t>
      </w:r>
      <w:r>
        <w:rPr>
          <w:rFonts w:hint="eastAsia" w:ascii="宋体" w:hAnsi="宋体" w:cs="宋体"/>
          <w:color w:val="auto"/>
          <w:sz w:val="24"/>
          <w:szCs w:val="32"/>
          <w:highlight w:val="none"/>
        </w:rPr>
        <w:t>）提供采购公告中符合供应商特定条件的有效资质证书复印件（投标供应商特定条件中有要求的必须提供），以及需要说明的其他资料；</w:t>
      </w:r>
    </w:p>
    <w:p>
      <w:pPr>
        <w:spacing w:line="360" w:lineRule="auto"/>
        <w:ind w:firstLine="560" w:firstLineChars="200"/>
        <w:jc w:val="center"/>
        <w:rPr>
          <w:rFonts w:ascii="宋体" w:hAnsi="宋体" w:cs="宋体"/>
          <w:color w:val="auto"/>
          <w:sz w:val="28"/>
          <w:szCs w:val="36"/>
          <w:highlight w:val="none"/>
          <w:lang w:eastAsia="zh-Hans"/>
        </w:rPr>
      </w:pPr>
    </w:p>
    <w:p>
      <w:pPr>
        <w:spacing w:line="360" w:lineRule="auto"/>
        <w:ind w:firstLine="560" w:firstLineChars="200"/>
        <w:jc w:val="center"/>
        <w:rPr>
          <w:rFonts w:ascii="宋体" w:hAnsi="宋体" w:cs="宋体"/>
          <w:color w:val="auto"/>
          <w:sz w:val="28"/>
          <w:szCs w:val="36"/>
          <w:highlight w:val="none"/>
          <w:lang w:eastAsia="zh-Hans"/>
        </w:rPr>
      </w:pPr>
      <w:r>
        <w:rPr>
          <w:rFonts w:hint="eastAsia" w:ascii="宋体" w:hAnsi="宋体" w:cs="宋体"/>
          <w:color w:val="auto"/>
          <w:sz w:val="28"/>
          <w:szCs w:val="36"/>
          <w:highlight w:val="none"/>
          <w:lang w:eastAsia="zh-Hans"/>
        </w:rPr>
        <w:t>标段七</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（1）投标声明书；</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（2）授权委托书（法定代表人亲自办理投标事宜的，则无需提交本证明书)；</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（4）财务状况报告，依法缴纳税收和社会保障资金的相关材料；</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（5）具备履行合同所必需的设备和专业技术能力的证明材料；</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（6）中小企业声明函（货物）；</w:t>
      </w:r>
    </w:p>
    <w:p>
      <w:pPr>
        <w:spacing w:line="360" w:lineRule="auto"/>
        <w:ind w:firstLine="480" w:firstLineChars="200"/>
        <w:rPr>
          <w:rFonts w:ascii="宋体" w:hAnsi="宋体" w:cs="宋体"/>
          <w:color w:val="auto"/>
          <w:sz w:val="24"/>
          <w:szCs w:val="32"/>
          <w:highlight w:val="none"/>
          <w:lang w:eastAsia="zh-Hans"/>
        </w:rPr>
      </w:pPr>
      <w:r>
        <w:rPr>
          <w:rFonts w:hint="eastAsia" w:ascii="宋体" w:hAnsi="宋体" w:cs="宋体"/>
          <w:color w:val="auto"/>
          <w:sz w:val="24"/>
          <w:szCs w:val="32"/>
          <w:highlight w:val="none"/>
        </w:rPr>
        <w:t>（7）提供采购公告中符合供应商特定条件的有效资质证书复印件（投标供应商特定条件中有要求的必须提供），以及需要说明的其他资料；</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pStyle w:val="23"/>
        <w:spacing w:line="480" w:lineRule="auto"/>
        <w:ind w:left="0" w:firstLine="0" w:firstLineChars="0"/>
        <w:rPr>
          <w:rFonts w:ascii="宋体" w:hAnsi="宋体" w:cs="宋体"/>
          <w:color w:val="auto"/>
          <w:kern w:val="0"/>
          <w:highlight w:val="none"/>
          <w:lang w:val="zh-CN"/>
        </w:rPr>
      </w:pPr>
      <w:r>
        <w:rPr>
          <w:rFonts w:hint="eastAsia" w:ascii="宋体" w:hAnsi="宋体" w:cs="宋体"/>
          <w:color w:val="auto"/>
          <w:sz w:val="28"/>
          <w:highlight w:val="none"/>
        </w:rPr>
        <w:t xml:space="preserve">附件2                </w:t>
      </w:r>
      <w:r>
        <w:rPr>
          <w:rFonts w:hint="eastAsia" w:ascii="宋体" w:hAnsi="宋体" w:cs="宋体"/>
          <w:color w:val="auto"/>
          <w:kern w:val="0"/>
          <w:highlight w:val="none"/>
          <w:lang w:val="zh-CN"/>
        </w:rPr>
        <w:t>投标声明书</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（采购代理机构名称）：</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（投标人名称）</w:t>
      </w:r>
      <w:r>
        <w:rPr>
          <w:rFonts w:hint="eastAsia" w:ascii="宋体" w:hAnsi="宋体" w:cs="宋体"/>
          <w:color w:val="auto"/>
          <w:sz w:val="24"/>
          <w:szCs w:val="32"/>
          <w:highlight w:val="none"/>
        </w:rPr>
        <w:t>系中华人民共和国合法企业，经营地址</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我（</w:t>
      </w:r>
      <w:r>
        <w:rPr>
          <w:rFonts w:hint="eastAsia" w:ascii="宋体" w:hAnsi="宋体" w:cs="宋体"/>
          <w:color w:val="auto"/>
          <w:sz w:val="24"/>
          <w:szCs w:val="32"/>
          <w:highlight w:val="none"/>
          <w:u w:val="single"/>
        </w:rPr>
        <w:t xml:space="preserve"> 姓名 </w:t>
      </w:r>
      <w:r>
        <w:rPr>
          <w:rFonts w:hint="eastAsia" w:ascii="宋体" w:hAnsi="宋体" w:cs="宋体"/>
          <w:color w:val="auto"/>
          <w:sz w:val="24"/>
          <w:szCs w:val="32"/>
          <w:highlight w:val="none"/>
        </w:rPr>
        <w:t>）系（</w:t>
      </w:r>
      <w:r>
        <w:rPr>
          <w:rFonts w:hint="eastAsia" w:ascii="宋体" w:hAnsi="宋体" w:cs="宋体"/>
          <w:color w:val="auto"/>
          <w:sz w:val="24"/>
          <w:szCs w:val="32"/>
          <w:highlight w:val="none"/>
          <w:u w:val="single"/>
        </w:rPr>
        <w:t xml:space="preserve"> 投标人名称 </w:t>
      </w:r>
      <w:r>
        <w:rPr>
          <w:rFonts w:hint="eastAsia" w:ascii="宋体" w:hAnsi="宋体" w:cs="宋体"/>
          <w:color w:val="auto"/>
          <w:sz w:val="24"/>
          <w:szCs w:val="32"/>
          <w:highlight w:val="none"/>
        </w:rPr>
        <w:t>）的法定代表人，我公司自愿参加贵方组织的（</w:t>
      </w:r>
      <w:r>
        <w:rPr>
          <w:rFonts w:hint="eastAsia" w:ascii="宋体" w:hAnsi="宋体" w:cs="宋体"/>
          <w:color w:val="auto"/>
          <w:sz w:val="24"/>
          <w:szCs w:val="32"/>
          <w:highlight w:val="none"/>
          <w:u w:val="single"/>
        </w:rPr>
        <w:t>台州市药品检验研究院实验室设备采购项目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rPr>
        <w:t>ZJWS2022-JJ306</w:t>
      </w:r>
      <w:r>
        <w:rPr>
          <w:rFonts w:hint="eastAsia" w:ascii="宋体" w:hAnsi="宋体" w:cs="宋体"/>
          <w:color w:val="auto"/>
          <w:sz w:val="24"/>
          <w:szCs w:val="32"/>
          <w:highlight w:val="none"/>
        </w:rPr>
        <w:t>）的投标，为此，我公司就本次投标有关事项郑重声明如下：</w:t>
      </w:r>
    </w:p>
    <w:p>
      <w:pP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不是采购人的附属机构；在获知本项目采购信息后，与采购人聘请的为此项目提供咨询服务的公司及其附属机构没有任何联系。</w:t>
      </w:r>
    </w:p>
    <w:p>
      <w:pPr>
        <w:spacing w:line="400" w:lineRule="exact"/>
        <w:ind w:firstLine="480" w:firstLineChars="200"/>
        <w:rPr>
          <w:rFonts w:ascii="宋体" w:hAnsi="宋体" w:cs="宋体"/>
          <w:color w:val="auto"/>
          <w:sz w:val="24"/>
          <w:szCs w:val="32"/>
          <w:highlight w:val="none"/>
          <w:lang w:val="af-ZA"/>
        </w:rPr>
      </w:pPr>
      <w:r>
        <w:rPr>
          <w:rFonts w:hint="eastAsia" w:ascii="宋体" w:hAnsi="宋体" w:cs="宋体"/>
          <w:color w:val="auto"/>
          <w:sz w:val="24"/>
          <w:szCs w:val="32"/>
          <w:highlight w:val="none"/>
        </w:rPr>
        <w:t>4、我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保证，</w:t>
      </w:r>
      <w:r>
        <w:rPr>
          <w:rFonts w:hint="eastAsia" w:ascii="宋体" w:hAnsi="宋体" w:cs="宋体"/>
          <w:color w:val="auto"/>
          <w:sz w:val="24"/>
          <w:szCs w:val="32"/>
          <w:highlight w:val="none"/>
          <w:lang w:val="af-ZA"/>
        </w:rPr>
        <w:t>采购人在中华人民共和国境内使用</w:t>
      </w:r>
      <w:r>
        <w:rPr>
          <w:rFonts w:hint="eastAsia" w:ascii="宋体" w:hAnsi="宋体" w:cs="宋体"/>
          <w:color w:val="auto"/>
          <w:sz w:val="24"/>
          <w:szCs w:val="32"/>
          <w:highlight w:val="none"/>
        </w:rPr>
        <w:t>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af-ZA"/>
        </w:rPr>
        <w:t>5、我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严格履行政府采购合同，不降低合同约定的产品质量和服务，不擅自变更、中止、终止合同，或拒绝履行合同义务；</w:t>
      </w:r>
    </w:p>
    <w:p>
      <w:pP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6、以上事项如有虚假或隐瞒，我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愿意承担一切后果，并不再寻求任何旨在减轻或免除法律责任的辩解。</w:t>
      </w:r>
    </w:p>
    <w:p>
      <w:pPr>
        <w:spacing w:line="400" w:lineRule="exact"/>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7、</w:t>
      </w:r>
      <w:r>
        <w:rPr>
          <w:rFonts w:hint="eastAsia" w:ascii="宋体" w:hAnsi="宋体" w:cs="宋体"/>
          <w:color w:val="auto"/>
          <w:sz w:val="24"/>
          <w:szCs w:val="32"/>
          <w:highlight w:val="none"/>
          <w:lang w:val="zh-CN"/>
        </w:rPr>
        <w:t>我单位所投每个标段按照“标段（）&gt;标段（）&gt;标段（）&gt;标段（）&gt;标段（）优先选择顺序（每个标段注明的顺序应一致）。</w:t>
      </w:r>
    </w:p>
    <w:p>
      <w:pPr>
        <w:spacing w:line="360" w:lineRule="auto"/>
        <w:ind w:firstLine="4560" w:firstLineChars="19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投标人名称（公章）：</w:t>
      </w:r>
    </w:p>
    <w:p>
      <w:pPr>
        <w:spacing w:line="360" w:lineRule="auto"/>
        <w:ind w:firstLine="2400" w:firstLineChars="10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法定代表人或授权委托人（签字</w:t>
      </w:r>
      <w:r>
        <w:rPr>
          <w:rFonts w:hint="eastAsia" w:ascii="宋体" w:hAnsi="宋体" w:cs="宋体"/>
          <w:color w:val="auto"/>
          <w:sz w:val="24"/>
          <w:szCs w:val="32"/>
          <w:highlight w:val="none"/>
        </w:rPr>
        <w:t>或盖章</w:t>
      </w:r>
      <w:r>
        <w:rPr>
          <w:rFonts w:hint="eastAsia" w:ascii="宋体" w:hAnsi="宋体" w:cs="宋体"/>
          <w:color w:val="auto"/>
          <w:sz w:val="24"/>
          <w:szCs w:val="32"/>
          <w:highlight w:val="none"/>
          <w:lang w:val="zh-CN"/>
        </w:rPr>
        <w:t>）：</w:t>
      </w:r>
    </w:p>
    <w:p>
      <w:pPr>
        <w:spacing w:line="360" w:lineRule="auto"/>
        <w:ind w:firstLine="4560" w:firstLineChars="19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日期：年月日</w:t>
      </w:r>
    </w:p>
    <w:p>
      <w:pPr>
        <w:overflowPunct w:val="0"/>
        <w:spacing w:before="50" w:line="560" w:lineRule="exact"/>
        <w:rPr>
          <w:rFonts w:ascii="宋体" w:hAnsi="宋体" w:cs="宋体"/>
          <w:b/>
          <w:color w:val="auto"/>
          <w:sz w:val="28"/>
          <w:highlight w:val="none"/>
        </w:rPr>
      </w:pPr>
    </w:p>
    <w:p>
      <w:pPr>
        <w:overflowPunct w:val="0"/>
        <w:spacing w:before="50" w:line="560" w:lineRule="exact"/>
        <w:rPr>
          <w:rFonts w:ascii="宋体" w:hAnsi="宋体" w:cs="宋体"/>
          <w:b/>
          <w:color w:val="auto"/>
          <w:sz w:val="28"/>
          <w:highlight w:val="none"/>
        </w:rPr>
      </w:pPr>
    </w:p>
    <w:p>
      <w:pPr>
        <w:overflowPunct w:val="0"/>
        <w:spacing w:before="50" w:line="560" w:lineRule="exact"/>
        <w:rPr>
          <w:rFonts w:ascii="宋体" w:hAnsi="宋体" w:cs="宋体"/>
          <w:color w:val="auto"/>
          <w:sz w:val="24"/>
          <w:highlight w:val="none"/>
        </w:rPr>
      </w:pPr>
      <w:r>
        <w:rPr>
          <w:rFonts w:hint="eastAsia" w:ascii="宋体" w:hAnsi="宋体" w:cs="宋体"/>
          <w:b/>
          <w:color w:val="auto"/>
          <w:sz w:val="28"/>
          <w:highlight w:val="none"/>
        </w:rPr>
        <w:t>附件3</w:t>
      </w:r>
    </w:p>
    <w:p>
      <w:pPr>
        <w:spacing w:line="360" w:lineRule="auto"/>
        <w:jc w:val="center"/>
        <w:rPr>
          <w:rFonts w:ascii="宋体" w:hAnsi="宋体" w:cs="宋体"/>
          <w:b/>
          <w:color w:val="auto"/>
          <w:sz w:val="28"/>
          <w:highlight w:val="none"/>
        </w:rPr>
      </w:pPr>
      <w:r>
        <w:rPr>
          <w:rFonts w:hint="eastAsia" w:ascii="宋体" w:hAnsi="宋体" w:cs="宋体"/>
          <w:b/>
          <w:color w:val="auto"/>
          <w:sz w:val="28"/>
          <w:highlight w:val="none"/>
        </w:rPr>
        <w:t>授权委托书</w:t>
      </w:r>
    </w:p>
    <w:p>
      <w:pP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（采购代理机构名称）：</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（投标人全称）</w:t>
      </w:r>
      <w:r>
        <w:rPr>
          <w:rFonts w:hint="eastAsia" w:ascii="宋体" w:hAnsi="宋体" w:cs="宋体"/>
          <w:color w:val="auto"/>
          <w:sz w:val="24"/>
          <w:szCs w:val="32"/>
          <w:highlight w:val="none"/>
        </w:rPr>
        <w:t>法定代表人（或营业执照中单位负责人）</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u w:val="single"/>
        </w:rPr>
        <w:t xml:space="preserve">（法定代表人或营业执照中单位负责人姓名） </w:t>
      </w:r>
      <w:r>
        <w:rPr>
          <w:rFonts w:hint="eastAsia" w:ascii="宋体" w:hAnsi="宋体" w:cs="宋体"/>
          <w:color w:val="auto"/>
          <w:sz w:val="24"/>
          <w:szCs w:val="32"/>
          <w:highlight w:val="none"/>
        </w:rPr>
        <w:t>授权</w:t>
      </w:r>
      <w:r>
        <w:rPr>
          <w:rFonts w:hint="eastAsia" w:ascii="宋体" w:hAnsi="宋体" w:cs="宋体"/>
          <w:color w:val="auto"/>
          <w:sz w:val="24"/>
          <w:szCs w:val="32"/>
          <w:highlight w:val="none"/>
          <w:u w:val="single"/>
        </w:rPr>
        <w:t xml:space="preserve"> （授权委托代理人姓名） </w:t>
      </w:r>
      <w:r>
        <w:rPr>
          <w:rFonts w:hint="eastAsia" w:ascii="宋体" w:hAnsi="宋体" w:cs="宋体"/>
          <w:color w:val="auto"/>
          <w:sz w:val="24"/>
          <w:szCs w:val="32"/>
          <w:highlight w:val="none"/>
        </w:rPr>
        <w:t>为授权委托代理人，参加贵单位组织的</w:t>
      </w:r>
      <w:r>
        <w:rPr>
          <w:rFonts w:hint="eastAsia" w:ascii="宋体" w:hAnsi="宋体" w:cs="宋体"/>
          <w:color w:val="auto"/>
          <w:sz w:val="24"/>
          <w:szCs w:val="32"/>
          <w:highlight w:val="none"/>
          <w:u w:val="single"/>
        </w:rPr>
        <w:t>台州市药品检验研究院实验室设备采购项目</w:t>
      </w:r>
      <w:r>
        <w:rPr>
          <w:rFonts w:hint="eastAsia" w:ascii="宋体" w:hAnsi="宋体" w:cs="宋体"/>
          <w:color w:val="auto"/>
          <w:sz w:val="24"/>
          <w:szCs w:val="32"/>
          <w:highlight w:val="none"/>
        </w:rPr>
        <w:t>的采购活动，并代表我方全权办理针对上述项目的投标、开标、评标、签约等具体事务和签署相关文件。我方对授权委托代理人的签字事项负全部责任。</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在撤销授权的书面通知以前，本授权书一直有效。授权委托代理人在授权委托书有效期内签署的所有文件不因授权的撤销而失效。</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授权委托代理人无转委托权，特此委托。</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法定代表人签字或盖章：</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投标人全称（公章）：                      </w:t>
      </w:r>
      <w:r>
        <w:rPr>
          <w:rFonts w:hint="eastAsia" w:ascii="宋体" w:hAnsi="宋体" w:cs="宋体"/>
          <w:color w:val="auto"/>
          <w:sz w:val="24"/>
          <w:szCs w:val="32"/>
          <w:highlight w:val="none"/>
          <w:lang w:val="zh-CN"/>
        </w:rPr>
        <w:t>日期：年月日</w:t>
      </w: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附：</w:t>
      </w:r>
    </w:p>
    <w:tbl>
      <w:tblPr>
        <w:tblStyle w:val="3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法定代表身份证复印件粘帖处</w:t>
            </w:r>
          </w:p>
        </w:tc>
      </w:tr>
    </w:tbl>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法定代表人姓名：</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手机：</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邮政编码：</w:t>
      </w:r>
    </w:p>
    <w:p>
      <w:pPr>
        <w:spacing w:line="360" w:lineRule="auto"/>
        <w:rPr>
          <w:rFonts w:ascii="宋体" w:hAnsi="宋体" w:cs="宋体"/>
          <w:b/>
          <w:color w:val="auto"/>
          <w:sz w:val="24"/>
          <w:highlight w:val="none"/>
        </w:rPr>
      </w:pPr>
    </w:p>
    <w:tbl>
      <w:tblPr>
        <w:tblStyle w:val="3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授权委托代理人身份证复印件粘帖处</w:t>
            </w:r>
          </w:p>
        </w:tc>
      </w:tr>
    </w:tbl>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授权委托代理人姓名：</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职务：</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手机：</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邮政编码：</w:t>
      </w:r>
    </w:p>
    <w:p>
      <w:pPr>
        <w:rPr>
          <w:rFonts w:ascii="宋体" w:hAnsi="宋体" w:cs="宋体"/>
          <w:b/>
          <w:bCs/>
          <w:color w:val="auto"/>
          <w:sz w:val="28"/>
          <w:szCs w:val="36"/>
          <w:highlight w:val="none"/>
        </w:rPr>
      </w:pPr>
    </w:p>
    <w:p>
      <w:pPr>
        <w:rPr>
          <w:rFonts w:ascii="宋体" w:hAnsi="宋体" w:cs="宋体"/>
          <w:b/>
          <w:bCs/>
          <w:color w:val="auto"/>
          <w:sz w:val="28"/>
          <w:szCs w:val="36"/>
          <w:highlight w:val="none"/>
        </w:rPr>
      </w:pPr>
    </w:p>
    <w:p>
      <w:pPr>
        <w:rPr>
          <w:rFonts w:ascii="宋体" w:hAnsi="宋体" w:cs="宋体"/>
          <w:b/>
          <w:color w:val="auto"/>
          <w:spacing w:val="-6"/>
          <w:sz w:val="24"/>
          <w:highlight w:val="none"/>
        </w:rPr>
      </w:pPr>
      <w:r>
        <w:rPr>
          <w:rFonts w:hint="eastAsia" w:ascii="宋体" w:hAnsi="宋体" w:cs="宋体"/>
          <w:b/>
          <w:bCs/>
          <w:color w:val="auto"/>
          <w:sz w:val="28"/>
          <w:szCs w:val="36"/>
          <w:highlight w:val="none"/>
        </w:rPr>
        <w:t>附件4</w:t>
      </w:r>
    </w:p>
    <w:p>
      <w:pPr>
        <w:pStyle w:val="24"/>
        <w:spacing w:line="360" w:lineRule="auto"/>
        <w:ind w:left="0" w:firstLine="0" w:firstLineChars="0"/>
        <w:jc w:val="center"/>
        <w:rPr>
          <w:rFonts w:ascii="宋体" w:hAnsi="宋体" w:cs="宋体"/>
          <w:b/>
          <w:color w:val="auto"/>
          <w:spacing w:val="-6"/>
          <w:sz w:val="24"/>
          <w:highlight w:val="none"/>
        </w:rPr>
      </w:pPr>
    </w:p>
    <w:p>
      <w:pPr>
        <w:pStyle w:val="24"/>
        <w:spacing w:line="360" w:lineRule="auto"/>
        <w:ind w:left="0" w:firstLine="0" w:firstLineChars="0"/>
        <w:jc w:val="center"/>
        <w:rPr>
          <w:rFonts w:ascii="宋体" w:hAnsi="宋体" w:cs="宋体"/>
          <w:b/>
          <w:color w:val="auto"/>
          <w:spacing w:val="-6"/>
          <w:sz w:val="24"/>
          <w:highlight w:val="none"/>
        </w:rPr>
      </w:pPr>
      <w:r>
        <w:rPr>
          <w:rFonts w:hint="eastAsia" w:ascii="宋体" w:hAnsi="宋体" w:cs="宋体"/>
          <w:b/>
          <w:color w:val="auto"/>
          <w:spacing w:val="-6"/>
          <w:sz w:val="24"/>
          <w:highlight w:val="none"/>
        </w:rPr>
        <w:t>有效的法人或者其他组织的营业执照等证明文件（复印件），自然人的身份证明</w:t>
      </w:r>
    </w:p>
    <w:p>
      <w:pPr>
        <w:pStyle w:val="24"/>
        <w:spacing w:line="360" w:lineRule="auto"/>
        <w:ind w:left="0" w:firstLine="0" w:firstLineChars="0"/>
        <w:jc w:val="center"/>
        <w:rPr>
          <w:rFonts w:ascii="宋体" w:hAnsi="宋体" w:cs="宋体"/>
          <w:b/>
          <w:color w:val="auto"/>
          <w:spacing w:val="-6"/>
          <w:sz w:val="24"/>
          <w:highlight w:val="none"/>
        </w:rPr>
      </w:pPr>
    </w:p>
    <w:p>
      <w:pPr>
        <w:pStyle w:val="24"/>
        <w:spacing w:line="360" w:lineRule="auto"/>
        <w:ind w:left="0" w:firstLine="0" w:firstLineChars="0"/>
        <w:jc w:val="center"/>
        <w:rPr>
          <w:rFonts w:ascii="宋体" w:hAnsi="宋体" w:cs="宋体"/>
          <w:b/>
          <w:color w:val="auto"/>
          <w:spacing w:val="-6"/>
          <w:sz w:val="24"/>
          <w:highlight w:val="none"/>
        </w:rPr>
      </w:pPr>
    </w:p>
    <w:p>
      <w:pPr>
        <w:pStyle w:val="24"/>
        <w:spacing w:line="360" w:lineRule="auto"/>
        <w:ind w:left="0" w:firstLine="0" w:firstLineChars="0"/>
        <w:jc w:val="center"/>
        <w:rPr>
          <w:rFonts w:ascii="宋体" w:hAnsi="宋体" w:cs="宋体"/>
          <w:b/>
          <w:color w:val="auto"/>
          <w:spacing w:val="-6"/>
          <w:sz w:val="24"/>
          <w:highlight w:val="none"/>
        </w:rPr>
      </w:pPr>
    </w:p>
    <w:p>
      <w:pPr>
        <w:spacing w:line="360" w:lineRule="auto"/>
        <w:rPr>
          <w:rFonts w:ascii="宋体" w:hAnsi="宋体" w:cs="宋体"/>
          <w:b/>
          <w:color w:val="auto"/>
          <w:spacing w:val="-6"/>
          <w:sz w:val="24"/>
          <w:highlight w:val="none"/>
        </w:rPr>
      </w:pPr>
      <w:r>
        <w:rPr>
          <w:rFonts w:hint="eastAsia" w:ascii="宋体" w:hAnsi="宋体" w:cs="宋体"/>
          <w:b/>
          <w:color w:val="auto"/>
          <w:spacing w:val="-6"/>
          <w:sz w:val="24"/>
          <w:highlight w:val="none"/>
        </w:rPr>
        <w:t>说明：</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1.如供应商是企业（包括合伙企业），提供在工商部门注册的有效“企业法人营业执照”或“营业执照”；</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2.如供应商是事业单位，提供有效的“事业单位法人证书”；</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3.如供应商是非企业专业服务机构的，提供执业许可证等证明文件；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4.如供应商是个体工商户，提供有效的“个体工商户营业执照”；</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5.如供应商是自然人，提供有效的自然人身份证明。</w:t>
      </w:r>
    </w:p>
    <w:p>
      <w:pPr>
        <w:pStyle w:val="26"/>
        <w:rPr>
          <w:rFonts w:ascii="宋体" w:hAnsi="宋体" w:cs="宋体"/>
          <w:color w:val="auto"/>
          <w:highlight w:val="none"/>
        </w:rPr>
      </w:pPr>
    </w:p>
    <w:p>
      <w:pPr>
        <w:pStyle w:val="12"/>
        <w:rPr>
          <w:rFonts w:ascii="宋体" w:hAnsi="宋体" w:cs="宋体"/>
          <w:b/>
          <w:bCs/>
          <w:color w:val="auto"/>
          <w:sz w:val="28"/>
          <w:szCs w:val="36"/>
          <w:highlight w:val="none"/>
        </w:rPr>
      </w:pPr>
    </w:p>
    <w:p>
      <w:pPr>
        <w:pStyle w:val="31"/>
        <w:rPr>
          <w:rFonts w:ascii="宋体" w:hAnsi="宋体" w:cs="宋体"/>
          <w:b/>
          <w:bCs/>
          <w:color w:val="auto"/>
          <w:sz w:val="28"/>
          <w:szCs w:val="36"/>
          <w:highlight w:val="none"/>
        </w:rPr>
      </w:pPr>
    </w:p>
    <w:p>
      <w:pPr>
        <w:rPr>
          <w:rFonts w:ascii="宋体" w:hAnsi="宋体" w:cs="宋体"/>
          <w:b/>
          <w:bCs/>
          <w:color w:val="auto"/>
          <w:sz w:val="28"/>
          <w:szCs w:val="36"/>
          <w:highlight w:val="none"/>
        </w:rPr>
      </w:pPr>
    </w:p>
    <w:p>
      <w:pPr>
        <w:rPr>
          <w:rFonts w:ascii="宋体" w:hAnsi="宋体" w:cs="宋体"/>
          <w:b/>
          <w:bCs/>
          <w:color w:val="auto"/>
          <w:sz w:val="28"/>
          <w:szCs w:val="36"/>
          <w:highlight w:val="none"/>
        </w:rPr>
      </w:pPr>
    </w:p>
    <w:p>
      <w:pPr>
        <w:rPr>
          <w:rFonts w:ascii="宋体" w:hAnsi="宋体" w:cs="宋体"/>
          <w:b/>
          <w:bCs/>
          <w:color w:val="auto"/>
          <w:sz w:val="28"/>
          <w:szCs w:val="36"/>
          <w:highlight w:val="none"/>
        </w:rPr>
      </w:pPr>
    </w:p>
    <w:p>
      <w:pPr>
        <w:rPr>
          <w:rFonts w:ascii="宋体" w:hAnsi="宋体" w:cs="宋体"/>
          <w:b/>
          <w:bCs/>
          <w:color w:val="auto"/>
          <w:sz w:val="28"/>
          <w:szCs w:val="36"/>
          <w:highlight w:val="none"/>
        </w:rPr>
      </w:pPr>
    </w:p>
    <w:p>
      <w:pPr>
        <w:rPr>
          <w:rFonts w:ascii="宋体" w:hAnsi="宋体" w:cs="宋体"/>
          <w:b/>
          <w:bCs/>
          <w:color w:val="auto"/>
          <w:sz w:val="28"/>
          <w:szCs w:val="36"/>
          <w:highlight w:val="none"/>
        </w:rPr>
      </w:pPr>
    </w:p>
    <w:p>
      <w:pPr>
        <w:rPr>
          <w:rFonts w:ascii="宋体" w:hAnsi="宋体" w:cs="宋体"/>
          <w:b/>
          <w:bCs/>
          <w:color w:val="auto"/>
          <w:sz w:val="28"/>
          <w:szCs w:val="36"/>
          <w:highlight w:val="none"/>
        </w:rPr>
      </w:pPr>
    </w:p>
    <w:p>
      <w:pPr>
        <w:rPr>
          <w:rFonts w:ascii="宋体" w:hAnsi="宋体" w:cs="宋体"/>
          <w:b/>
          <w:bCs/>
          <w:color w:val="auto"/>
          <w:sz w:val="28"/>
          <w:szCs w:val="36"/>
          <w:highlight w:val="none"/>
        </w:rPr>
      </w:pPr>
    </w:p>
    <w:p>
      <w:pPr>
        <w:pStyle w:val="6"/>
        <w:numPr>
          <w:ilvl w:val="3"/>
          <w:numId w:val="0"/>
        </w:numPr>
        <w:rPr>
          <w:rFonts w:ascii="宋体" w:hAnsi="宋体" w:cs="宋体"/>
          <w:color w:val="auto"/>
          <w:highlight w:val="none"/>
        </w:rPr>
      </w:pPr>
    </w:p>
    <w:p>
      <w:pPr>
        <w:pStyle w:val="6"/>
        <w:numPr>
          <w:ilvl w:val="3"/>
          <w:numId w:val="0"/>
        </w:numPr>
        <w:rPr>
          <w:rFonts w:ascii="宋体" w:hAnsi="宋体" w:cs="宋体"/>
          <w:color w:val="auto"/>
          <w:highlight w:val="none"/>
        </w:rPr>
      </w:pPr>
    </w:p>
    <w:p>
      <w:pPr>
        <w:rPr>
          <w:rFonts w:ascii="宋体" w:hAnsi="宋体" w:cs="宋体"/>
          <w:b/>
          <w:bCs/>
          <w:color w:val="auto"/>
          <w:sz w:val="28"/>
          <w:szCs w:val="36"/>
          <w:highlight w:val="none"/>
        </w:rPr>
      </w:pPr>
    </w:p>
    <w:p>
      <w:pPr>
        <w:rPr>
          <w:rFonts w:ascii="宋体" w:hAnsi="宋体" w:cs="宋体"/>
          <w:b/>
          <w:bCs/>
          <w:color w:val="auto"/>
          <w:sz w:val="28"/>
          <w:szCs w:val="36"/>
          <w:highlight w:val="none"/>
        </w:rPr>
      </w:pPr>
      <w:r>
        <w:rPr>
          <w:rFonts w:hint="eastAsia" w:ascii="宋体" w:hAnsi="宋体" w:cs="宋体"/>
          <w:b/>
          <w:bCs/>
          <w:color w:val="auto"/>
          <w:sz w:val="28"/>
          <w:szCs w:val="36"/>
          <w:highlight w:val="none"/>
        </w:rPr>
        <w:t>附件5</w:t>
      </w:r>
    </w:p>
    <w:p>
      <w:pPr>
        <w:pStyle w:val="6"/>
        <w:numPr>
          <w:ilvl w:val="3"/>
          <w:numId w:val="0"/>
        </w:numPr>
        <w:rPr>
          <w:rFonts w:ascii="宋体" w:hAnsi="宋体" w:cs="宋体"/>
          <w:color w:val="auto"/>
          <w:szCs w:val="36"/>
          <w:highlight w:val="none"/>
        </w:rPr>
      </w:pPr>
    </w:p>
    <w:p>
      <w:pPr>
        <w:spacing w:after="317" w:afterLines="100" w:line="360" w:lineRule="auto"/>
        <w:jc w:val="center"/>
        <w:rPr>
          <w:rFonts w:ascii="宋体" w:hAnsi="宋体" w:cs="宋体"/>
          <w:color w:val="auto"/>
          <w:sz w:val="24"/>
          <w:highlight w:val="none"/>
        </w:rPr>
      </w:pPr>
      <w:r>
        <w:rPr>
          <w:rFonts w:hint="eastAsia" w:ascii="宋体" w:hAnsi="宋体" w:cs="宋体"/>
          <w:b/>
          <w:bCs/>
          <w:color w:val="auto"/>
          <w:kern w:val="0"/>
          <w:sz w:val="24"/>
          <w:highlight w:val="none"/>
          <w:lang w:val="zh-CN"/>
        </w:rPr>
        <w:t>具备健全的财务会计制度的承诺函</w:t>
      </w:r>
    </w:p>
    <w:p>
      <w:pPr>
        <w:widowControl/>
        <w:spacing w:line="360" w:lineRule="auto"/>
        <w:rPr>
          <w:rFonts w:ascii="宋体" w:hAnsi="宋体" w:cs="宋体"/>
          <w:color w:val="auto"/>
          <w:kern w:val="0"/>
          <w:sz w:val="24"/>
          <w:highlight w:val="none"/>
        </w:rPr>
      </w:pPr>
    </w:p>
    <w:p>
      <w:pPr>
        <w:widowControl/>
        <w:spacing w:line="360" w:lineRule="auto"/>
        <w:rPr>
          <w:rFonts w:ascii="宋体" w:hAnsi="宋体" w:cs="宋体"/>
          <w:color w:val="auto"/>
          <w:sz w:val="24"/>
          <w:highlight w:val="none"/>
        </w:rPr>
      </w:pPr>
      <w:r>
        <w:rPr>
          <w:rFonts w:hint="eastAsia" w:ascii="宋体" w:hAnsi="宋体" w:cs="宋体"/>
          <w:color w:val="auto"/>
          <w:kern w:val="0"/>
          <w:sz w:val="24"/>
          <w:highlight w:val="none"/>
        </w:rPr>
        <w:t>致：</w:t>
      </w:r>
      <w:r>
        <w:rPr>
          <w:rFonts w:hint="eastAsia" w:ascii="宋体" w:hAnsi="宋体" w:cs="宋体"/>
          <w:color w:val="auto"/>
          <w:sz w:val="24"/>
          <w:highlight w:val="none"/>
          <w:u w:val="single"/>
        </w:rPr>
        <w:t>台州市药品检验研究院、浙江五石中正工程咨询有限公司</w:t>
      </w:r>
    </w:p>
    <w:p>
      <w:pPr>
        <w:pStyle w:val="12"/>
        <w:spacing w:line="360" w:lineRule="auto"/>
        <w:ind w:firstLine="480" w:firstLineChars="200"/>
        <w:rPr>
          <w:rFonts w:ascii="宋体" w:hAnsi="宋体" w:cs="宋体"/>
          <w:color w:val="auto"/>
          <w:highlight w:val="none"/>
        </w:rPr>
      </w:pPr>
      <w:r>
        <w:rPr>
          <w:rFonts w:hint="eastAsia" w:ascii="宋体" w:hAnsi="宋体" w:cs="宋体"/>
          <w:color w:val="auto"/>
          <w:highlight w:val="none"/>
        </w:rPr>
        <w:t>我公司参加</w:t>
      </w:r>
      <w:r>
        <w:rPr>
          <w:rFonts w:hint="eastAsia" w:ascii="宋体" w:hAnsi="宋体" w:cs="宋体"/>
          <w:color w:val="auto"/>
          <w:highlight w:val="none"/>
          <w:u w:val="single"/>
        </w:rPr>
        <w:t xml:space="preserve">台州市药品检验研究院实验室设备采购项目（编号为ZJWS2022-JJ306） </w:t>
      </w:r>
      <w:r>
        <w:rPr>
          <w:rFonts w:hint="eastAsia" w:ascii="宋体" w:hAnsi="宋体" w:cs="宋体"/>
          <w:color w:val="auto"/>
          <w:highlight w:val="none"/>
        </w:rPr>
        <w:t>的投标活动，作如下承诺：</w:t>
      </w:r>
    </w:p>
    <w:p>
      <w:pPr>
        <w:pStyle w:val="12"/>
        <w:spacing w:line="360" w:lineRule="auto"/>
        <w:ind w:firstLine="480" w:firstLineChars="200"/>
        <w:rPr>
          <w:rFonts w:ascii="宋体" w:hAnsi="宋体" w:cs="宋体"/>
          <w:color w:val="auto"/>
          <w:highlight w:val="none"/>
        </w:rPr>
      </w:pPr>
      <w:r>
        <w:rPr>
          <w:rFonts w:hint="eastAsia" w:ascii="宋体" w:hAnsi="宋体" w:cs="宋体"/>
          <w:color w:val="auto"/>
          <w:highlight w:val="none"/>
        </w:rPr>
        <w:t>我公司在参加本项目政府采购活动前，</w:t>
      </w:r>
      <w:r>
        <w:rPr>
          <w:rFonts w:hint="eastAsia" w:ascii="宋体" w:hAnsi="宋体" w:cs="宋体"/>
          <w:color w:val="auto"/>
          <w:kern w:val="0"/>
          <w:highlight w:val="none"/>
        </w:rPr>
        <w:t>没有处于被责令停产、财产被接管、冻结或破产状态，具有足够的流动资金，有能力履行合同；我公司</w:t>
      </w:r>
      <w:r>
        <w:rPr>
          <w:rFonts w:hint="eastAsia" w:ascii="宋体" w:hAnsi="宋体" w:cs="宋体"/>
          <w:color w:val="auto"/>
          <w:highlight w:val="none"/>
        </w:rPr>
        <w:t>具有良好的商业信誉和健全的财务会计制度。</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如违反以上承诺，本公司愿承担一切法律责任。</w:t>
      </w:r>
    </w:p>
    <w:p>
      <w:pPr>
        <w:spacing w:line="360" w:lineRule="auto"/>
        <w:rPr>
          <w:rFonts w:ascii="宋体" w:hAnsi="宋体" w:cs="宋体"/>
          <w:color w:val="auto"/>
          <w:sz w:val="24"/>
          <w:highlight w:val="none"/>
          <w:lang w:val="zh-CN"/>
        </w:rPr>
      </w:pPr>
    </w:p>
    <w:p>
      <w:pPr>
        <w:pStyle w:val="12"/>
        <w:spacing w:line="360" w:lineRule="auto"/>
        <w:rPr>
          <w:rFonts w:ascii="宋体" w:hAnsi="宋体" w:cs="宋体"/>
          <w:color w:val="auto"/>
          <w:highlight w:val="none"/>
          <w:lang w:val="zh-CN"/>
        </w:rPr>
      </w:pPr>
    </w:p>
    <w:p>
      <w:pPr>
        <w:pStyle w:val="12"/>
        <w:spacing w:line="360" w:lineRule="auto"/>
        <w:rPr>
          <w:rFonts w:ascii="宋体" w:hAnsi="宋体" w:cs="宋体"/>
          <w:color w:val="auto"/>
          <w:highlight w:val="none"/>
          <w:lang w:val="zh-CN"/>
        </w:rPr>
      </w:pPr>
    </w:p>
    <w:p>
      <w:pPr>
        <w:pStyle w:val="12"/>
        <w:spacing w:line="360" w:lineRule="auto"/>
        <w:rPr>
          <w:rFonts w:ascii="宋体" w:hAnsi="宋体" w:cs="宋体"/>
          <w:color w:val="auto"/>
          <w:highlight w:val="none"/>
          <w:lang w:val="zh-CN"/>
        </w:rPr>
      </w:pPr>
    </w:p>
    <w:p>
      <w:pPr>
        <w:widowControl/>
        <w:spacing w:line="360" w:lineRule="auto"/>
        <w:ind w:firstLine="2880" w:firstLineChars="1200"/>
        <w:rPr>
          <w:rFonts w:ascii="宋体" w:hAnsi="宋体" w:cs="宋体"/>
          <w:color w:val="auto"/>
          <w:kern w:val="0"/>
          <w:sz w:val="24"/>
          <w:highlight w:val="none"/>
        </w:rPr>
      </w:pPr>
      <w:r>
        <w:rPr>
          <w:rFonts w:hint="eastAsia" w:ascii="宋体" w:hAnsi="宋体" w:cs="宋体"/>
          <w:color w:val="auto"/>
          <w:sz w:val="24"/>
          <w:highlight w:val="none"/>
        </w:rPr>
        <w:t>投标人名称</w:t>
      </w:r>
      <w:r>
        <w:rPr>
          <w:rFonts w:hint="eastAsia" w:ascii="宋体" w:hAnsi="宋体" w:cs="宋体"/>
          <w:color w:val="auto"/>
          <w:kern w:val="0"/>
          <w:sz w:val="24"/>
          <w:highlight w:val="none"/>
        </w:rPr>
        <w:t>(公章)：</w:t>
      </w:r>
    </w:p>
    <w:p>
      <w:pPr>
        <w:widowControl/>
        <w:spacing w:line="360" w:lineRule="auto"/>
        <w:jc w:val="left"/>
        <w:rPr>
          <w:rFonts w:ascii="宋体" w:hAnsi="宋体" w:cs="宋体"/>
          <w:color w:val="auto"/>
          <w:kern w:val="0"/>
          <w:sz w:val="24"/>
          <w:highlight w:val="none"/>
        </w:rPr>
      </w:pPr>
    </w:p>
    <w:p>
      <w:pPr>
        <w:widowControl/>
        <w:spacing w:line="360" w:lineRule="auto"/>
        <w:ind w:firstLine="2880" w:firstLineChars="1200"/>
        <w:jc w:val="left"/>
        <w:rPr>
          <w:rFonts w:ascii="宋体" w:hAnsi="宋体" w:cs="宋体"/>
          <w:color w:val="auto"/>
          <w:kern w:val="0"/>
          <w:sz w:val="24"/>
          <w:highlight w:val="none"/>
        </w:rPr>
      </w:pPr>
      <w:r>
        <w:rPr>
          <w:rFonts w:hint="eastAsia" w:ascii="宋体" w:hAnsi="宋体" w:cs="宋体"/>
          <w:color w:val="auto"/>
          <w:kern w:val="0"/>
          <w:sz w:val="24"/>
          <w:highlight w:val="none"/>
        </w:rPr>
        <w:t>法定代表人(签字或盖章)或授权委托代理人(签字)：</w:t>
      </w:r>
    </w:p>
    <w:p>
      <w:pPr>
        <w:widowControl/>
        <w:spacing w:line="360" w:lineRule="auto"/>
        <w:jc w:val="left"/>
        <w:rPr>
          <w:rFonts w:ascii="宋体" w:hAnsi="宋体" w:cs="宋体"/>
          <w:color w:val="auto"/>
          <w:kern w:val="0"/>
          <w:sz w:val="24"/>
          <w:highlight w:val="none"/>
        </w:rPr>
      </w:pPr>
    </w:p>
    <w:p>
      <w:pPr>
        <w:spacing w:line="360" w:lineRule="auto"/>
        <w:jc w:val="center"/>
        <w:rPr>
          <w:rFonts w:ascii="宋体" w:hAnsi="宋体" w:cs="宋体"/>
          <w:color w:val="auto"/>
          <w:highlight w:val="none"/>
        </w:rPr>
      </w:pPr>
      <w:r>
        <w:rPr>
          <w:rFonts w:hint="eastAsia" w:ascii="宋体" w:hAnsi="宋体" w:cs="宋体"/>
          <w:color w:val="auto"/>
          <w:kern w:val="0"/>
          <w:sz w:val="24"/>
          <w:highlight w:val="none"/>
        </w:rPr>
        <w:t xml:space="preserve">      日期：</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日</w:t>
      </w:r>
    </w:p>
    <w:p>
      <w:pPr>
        <w:rPr>
          <w:rFonts w:ascii="宋体" w:hAnsi="宋体" w:cs="宋体"/>
          <w:b/>
          <w:bCs/>
          <w:color w:val="auto"/>
          <w:sz w:val="28"/>
          <w:szCs w:val="36"/>
          <w:highlight w:val="none"/>
        </w:rPr>
      </w:pPr>
    </w:p>
    <w:p>
      <w:pPr>
        <w:rPr>
          <w:rFonts w:ascii="宋体" w:hAnsi="宋体" w:cs="宋体"/>
          <w:b/>
          <w:bCs/>
          <w:color w:val="auto"/>
          <w:sz w:val="28"/>
          <w:szCs w:val="36"/>
          <w:highlight w:val="none"/>
        </w:rPr>
      </w:pPr>
    </w:p>
    <w:p>
      <w:pPr>
        <w:rPr>
          <w:rFonts w:ascii="宋体" w:hAnsi="宋体" w:cs="宋体"/>
          <w:b/>
          <w:bCs/>
          <w:color w:val="auto"/>
          <w:sz w:val="28"/>
          <w:szCs w:val="36"/>
          <w:highlight w:val="none"/>
        </w:rPr>
      </w:pPr>
    </w:p>
    <w:p>
      <w:pPr>
        <w:rPr>
          <w:rFonts w:ascii="宋体" w:hAnsi="宋体" w:cs="宋体"/>
          <w:b/>
          <w:bCs/>
          <w:color w:val="auto"/>
          <w:sz w:val="28"/>
          <w:szCs w:val="36"/>
          <w:highlight w:val="none"/>
        </w:rPr>
      </w:pPr>
    </w:p>
    <w:p>
      <w:pPr>
        <w:rPr>
          <w:rFonts w:ascii="宋体" w:hAnsi="宋体" w:cs="宋体"/>
          <w:b/>
          <w:bCs/>
          <w:color w:val="auto"/>
          <w:sz w:val="28"/>
          <w:szCs w:val="36"/>
          <w:highlight w:val="none"/>
        </w:rPr>
      </w:pPr>
    </w:p>
    <w:p>
      <w:pPr>
        <w:rPr>
          <w:rFonts w:ascii="宋体" w:hAnsi="宋体" w:cs="宋体"/>
          <w:b/>
          <w:bCs/>
          <w:color w:val="auto"/>
          <w:sz w:val="28"/>
          <w:szCs w:val="36"/>
          <w:highlight w:val="none"/>
        </w:rPr>
      </w:pPr>
    </w:p>
    <w:p>
      <w:pPr>
        <w:rPr>
          <w:rFonts w:ascii="宋体" w:hAnsi="宋体" w:cs="宋体"/>
          <w:b/>
          <w:bCs/>
          <w:color w:val="auto"/>
          <w:sz w:val="28"/>
          <w:szCs w:val="36"/>
          <w:highlight w:val="none"/>
        </w:rPr>
      </w:pPr>
      <w:r>
        <w:rPr>
          <w:rFonts w:hint="eastAsia" w:ascii="宋体" w:hAnsi="宋体" w:cs="宋体"/>
          <w:b/>
          <w:bCs/>
          <w:color w:val="auto"/>
          <w:sz w:val="28"/>
          <w:szCs w:val="36"/>
          <w:highlight w:val="none"/>
        </w:rPr>
        <w:t>附件6</w:t>
      </w:r>
    </w:p>
    <w:p>
      <w:pPr>
        <w:pStyle w:val="26"/>
        <w:ind w:left="0"/>
        <w:rPr>
          <w:rFonts w:ascii="宋体" w:hAnsi="宋体" w:cs="宋体"/>
          <w:color w:val="auto"/>
          <w:highlight w:val="none"/>
        </w:rPr>
      </w:pPr>
    </w:p>
    <w:p>
      <w:pPr>
        <w:spacing w:after="317" w:afterLines="100" w:line="360" w:lineRule="auto"/>
        <w:jc w:val="center"/>
        <w:rPr>
          <w:rFonts w:ascii="宋体" w:hAnsi="宋体" w:cs="宋体"/>
          <w:color w:val="auto"/>
          <w:sz w:val="24"/>
          <w:highlight w:val="none"/>
        </w:rPr>
      </w:pPr>
      <w:r>
        <w:rPr>
          <w:rFonts w:hint="eastAsia" w:ascii="宋体" w:hAnsi="宋体" w:cs="宋体"/>
          <w:b/>
          <w:bCs/>
          <w:color w:val="auto"/>
          <w:kern w:val="0"/>
          <w:sz w:val="24"/>
          <w:highlight w:val="none"/>
          <w:lang w:val="zh-CN"/>
        </w:rPr>
        <w:t>无税收缴纳、社会保障等方面的失信记录的承诺函</w:t>
      </w:r>
    </w:p>
    <w:p>
      <w:pPr>
        <w:widowControl/>
        <w:spacing w:line="360" w:lineRule="auto"/>
        <w:rPr>
          <w:rFonts w:ascii="宋体" w:hAnsi="宋体" w:cs="宋体"/>
          <w:color w:val="auto"/>
          <w:kern w:val="0"/>
          <w:sz w:val="24"/>
          <w:highlight w:val="none"/>
        </w:rPr>
      </w:pPr>
    </w:p>
    <w:p>
      <w:pPr>
        <w:widowControl/>
        <w:spacing w:line="360" w:lineRule="auto"/>
        <w:rPr>
          <w:rFonts w:ascii="宋体" w:hAnsi="宋体" w:cs="宋体"/>
          <w:color w:val="auto"/>
          <w:sz w:val="24"/>
          <w:highlight w:val="none"/>
        </w:rPr>
      </w:pPr>
      <w:r>
        <w:rPr>
          <w:rFonts w:hint="eastAsia" w:ascii="宋体" w:hAnsi="宋体" w:cs="宋体"/>
          <w:color w:val="auto"/>
          <w:kern w:val="0"/>
          <w:sz w:val="24"/>
          <w:highlight w:val="none"/>
        </w:rPr>
        <w:t>致：</w:t>
      </w:r>
      <w:r>
        <w:rPr>
          <w:rFonts w:hint="eastAsia" w:ascii="宋体" w:hAnsi="宋体" w:cs="宋体"/>
          <w:color w:val="auto"/>
          <w:kern w:val="0"/>
          <w:sz w:val="24"/>
          <w:highlight w:val="none"/>
          <w:u w:val="single"/>
        </w:rPr>
        <w:t>台州市药品检验研究院、浙江五石中正工程咨询有限公司</w:t>
      </w:r>
    </w:p>
    <w:p>
      <w:pPr>
        <w:pStyle w:val="12"/>
        <w:spacing w:line="360" w:lineRule="auto"/>
        <w:ind w:firstLine="480" w:firstLineChars="200"/>
        <w:rPr>
          <w:rFonts w:ascii="宋体" w:hAnsi="宋体" w:cs="宋体"/>
          <w:color w:val="auto"/>
          <w:highlight w:val="none"/>
        </w:rPr>
      </w:pPr>
      <w:r>
        <w:rPr>
          <w:rFonts w:hint="eastAsia" w:ascii="宋体" w:hAnsi="宋体" w:cs="宋体"/>
          <w:color w:val="auto"/>
          <w:highlight w:val="none"/>
        </w:rPr>
        <w:t>我公司参加</w:t>
      </w:r>
      <w:r>
        <w:rPr>
          <w:rFonts w:hint="eastAsia" w:ascii="宋体" w:hAnsi="宋体" w:cs="宋体"/>
          <w:color w:val="auto"/>
          <w:highlight w:val="none"/>
          <w:u w:val="single"/>
        </w:rPr>
        <w:t>台州市药品检验研究院实验室设备采购项目（编号为ZJWS2022-JJ306）</w:t>
      </w:r>
      <w:r>
        <w:rPr>
          <w:rFonts w:hint="eastAsia" w:ascii="宋体" w:hAnsi="宋体" w:cs="宋体"/>
          <w:color w:val="auto"/>
          <w:highlight w:val="none"/>
        </w:rPr>
        <w:t>的投标活动，作如下承诺：</w:t>
      </w:r>
    </w:p>
    <w:p>
      <w:pPr>
        <w:pStyle w:val="12"/>
        <w:spacing w:line="360" w:lineRule="auto"/>
        <w:ind w:firstLine="480" w:firstLineChars="200"/>
        <w:rPr>
          <w:rFonts w:ascii="宋体" w:hAnsi="宋体" w:cs="宋体"/>
          <w:color w:val="auto"/>
          <w:highlight w:val="none"/>
        </w:rPr>
      </w:pPr>
      <w:r>
        <w:rPr>
          <w:rFonts w:hint="eastAsia" w:ascii="宋体" w:hAnsi="宋体" w:cs="宋体"/>
          <w:color w:val="auto"/>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如违反以上承诺，本公司愿承担一切法律责任。</w:t>
      </w:r>
    </w:p>
    <w:p>
      <w:pPr>
        <w:spacing w:line="360" w:lineRule="auto"/>
        <w:rPr>
          <w:rFonts w:ascii="宋体" w:hAnsi="宋体" w:cs="宋体"/>
          <w:color w:val="auto"/>
          <w:sz w:val="24"/>
          <w:highlight w:val="none"/>
          <w:lang w:val="zh-CN"/>
        </w:rPr>
      </w:pPr>
    </w:p>
    <w:p>
      <w:pPr>
        <w:pStyle w:val="12"/>
        <w:spacing w:line="360" w:lineRule="auto"/>
        <w:rPr>
          <w:rFonts w:ascii="宋体" w:hAnsi="宋体" w:cs="宋体"/>
          <w:color w:val="auto"/>
          <w:highlight w:val="none"/>
          <w:lang w:val="zh-CN"/>
        </w:rPr>
      </w:pPr>
    </w:p>
    <w:p>
      <w:pPr>
        <w:pStyle w:val="12"/>
        <w:spacing w:line="360" w:lineRule="auto"/>
        <w:rPr>
          <w:rFonts w:ascii="宋体" w:hAnsi="宋体" w:cs="宋体"/>
          <w:color w:val="auto"/>
          <w:highlight w:val="none"/>
          <w:lang w:val="zh-CN"/>
        </w:rPr>
      </w:pPr>
    </w:p>
    <w:p>
      <w:pPr>
        <w:widowControl/>
        <w:spacing w:line="360" w:lineRule="auto"/>
        <w:ind w:firstLine="2880" w:firstLineChars="1200"/>
        <w:rPr>
          <w:rFonts w:ascii="宋体" w:hAnsi="宋体" w:cs="宋体"/>
          <w:color w:val="auto"/>
          <w:kern w:val="0"/>
          <w:sz w:val="24"/>
          <w:highlight w:val="none"/>
        </w:rPr>
      </w:pPr>
      <w:r>
        <w:rPr>
          <w:rFonts w:hint="eastAsia" w:ascii="宋体" w:hAnsi="宋体" w:cs="宋体"/>
          <w:color w:val="auto"/>
          <w:sz w:val="24"/>
          <w:highlight w:val="none"/>
        </w:rPr>
        <w:t>投标人名称</w:t>
      </w:r>
      <w:r>
        <w:rPr>
          <w:rFonts w:hint="eastAsia" w:ascii="宋体" w:hAnsi="宋体" w:cs="宋体"/>
          <w:color w:val="auto"/>
          <w:kern w:val="0"/>
          <w:sz w:val="24"/>
          <w:highlight w:val="none"/>
        </w:rPr>
        <w:t>(公章)：</w:t>
      </w:r>
    </w:p>
    <w:p>
      <w:pPr>
        <w:widowControl/>
        <w:spacing w:line="360" w:lineRule="auto"/>
        <w:jc w:val="left"/>
        <w:rPr>
          <w:rFonts w:ascii="宋体" w:hAnsi="宋体" w:cs="宋体"/>
          <w:color w:val="auto"/>
          <w:kern w:val="0"/>
          <w:sz w:val="24"/>
          <w:highlight w:val="none"/>
        </w:rPr>
      </w:pPr>
    </w:p>
    <w:p>
      <w:pPr>
        <w:widowControl/>
        <w:spacing w:line="360" w:lineRule="auto"/>
        <w:ind w:firstLine="2880" w:firstLineChars="1200"/>
        <w:jc w:val="left"/>
        <w:rPr>
          <w:rFonts w:ascii="宋体" w:hAnsi="宋体" w:cs="宋体"/>
          <w:color w:val="auto"/>
          <w:kern w:val="0"/>
          <w:sz w:val="24"/>
          <w:highlight w:val="none"/>
        </w:rPr>
      </w:pPr>
      <w:r>
        <w:rPr>
          <w:rFonts w:hint="eastAsia" w:ascii="宋体" w:hAnsi="宋体" w:cs="宋体"/>
          <w:color w:val="auto"/>
          <w:kern w:val="0"/>
          <w:sz w:val="24"/>
          <w:highlight w:val="none"/>
        </w:rPr>
        <w:t>法定代表人(签字或盖章)或授权委托代理人(签字)：</w:t>
      </w:r>
    </w:p>
    <w:p>
      <w:pPr>
        <w:widowControl/>
        <w:spacing w:line="360" w:lineRule="auto"/>
        <w:jc w:val="left"/>
        <w:rPr>
          <w:rFonts w:ascii="宋体" w:hAnsi="宋体" w:cs="宋体"/>
          <w:color w:val="auto"/>
          <w:kern w:val="0"/>
          <w:sz w:val="24"/>
          <w:highlight w:val="none"/>
        </w:rPr>
      </w:pPr>
    </w:p>
    <w:p>
      <w:pPr>
        <w:pStyle w:val="31"/>
        <w:spacing w:line="360" w:lineRule="auto"/>
        <w:ind w:firstLine="2880" w:firstLineChars="1200"/>
        <w:rPr>
          <w:rFonts w:ascii="宋体" w:hAnsi="宋体" w:cs="宋体"/>
          <w:color w:val="auto"/>
          <w:sz w:val="24"/>
          <w:highlight w:val="none"/>
        </w:rPr>
      </w:pPr>
      <w:r>
        <w:rPr>
          <w:rFonts w:hint="eastAsia" w:ascii="宋体" w:hAnsi="宋体" w:cs="宋体"/>
          <w:color w:val="auto"/>
          <w:kern w:val="0"/>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日</w:t>
      </w:r>
    </w:p>
    <w:p>
      <w:pPr>
        <w:rPr>
          <w:rFonts w:ascii="宋体" w:hAnsi="宋体" w:cs="宋体"/>
          <w:b/>
          <w:bCs/>
          <w:color w:val="auto"/>
          <w:sz w:val="28"/>
          <w:szCs w:val="36"/>
          <w:highlight w:val="none"/>
        </w:rPr>
      </w:pPr>
    </w:p>
    <w:p>
      <w:pPr>
        <w:pStyle w:val="6"/>
        <w:numPr>
          <w:ilvl w:val="3"/>
          <w:numId w:val="0"/>
        </w:numPr>
        <w:rPr>
          <w:rFonts w:ascii="宋体" w:hAnsi="宋体" w:cs="宋体"/>
          <w:color w:val="auto"/>
          <w:highlight w:val="none"/>
        </w:rPr>
      </w:pPr>
    </w:p>
    <w:p>
      <w:pPr>
        <w:rPr>
          <w:rFonts w:ascii="宋体" w:hAnsi="宋体" w:cs="宋体"/>
          <w:color w:val="auto"/>
          <w:highlight w:val="none"/>
        </w:rPr>
      </w:pPr>
    </w:p>
    <w:p>
      <w:pPr>
        <w:pStyle w:val="6"/>
        <w:numPr>
          <w:ilvl w:val="3"/>
          <w:numId w:val="0"/>
        </w:numPr>
        <w:rPr>
          <w:rFonts w:ascii="宋体" w:hAnsi="宋体" w:cs="宋体"/>
          <w:color w:val="auto"/>
          <w:highlight w:val="none"/>
        </w:rPr>
      </w:pPr>
    </w:p>
    <w:p>
      <w:pPr>
        <w:rPr>
          <w:rFonts w:ascii="宋体" w:hAnsi="宋体" w:cs="宋体"/>
          <w:color w:val="auto"/>
          <w:highlight w:val="none"/>
        </w:rPr>
      </w:pPr>
    </w:p>
    <w:p>
      <w:pPr>
        <w:pStyle w:val="6"/>
        <w:numPr>
          <w:ilvl w:val="3"/>
          <w:numId w:val="0"/>
        </w:num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pStyle w:val="6"/>
        <w:numPr>
          <w:ilvl w:val="3"/>
          <w:numId w:val="0"/>
        </w:numPr>
        <w:rPr>
          <w:rFonts w:ascii="宋体" w:hAnsi="宋体" w:cs="宋体"/>
          <w:color w:val="auto"/>
          <w:szCs w:val="36"/>
          <w:highlight w:val="none"/>
        </w:rPr>
      </w:pPr>
      <w:r>
        <w:rPr>
          <w:rFonts w:hint="eastAsia" w:ascii="宋体" w:hAnsi="宋体" w:cs="宋体"/>
          <w:color w:val="auto"/>
          <w:szCs w:val="36"/>
          <w:highlight w:val="none"/>
        </w:rPr>
        <w:t>附件7</w:t>
      </w:r>
    </w:p>
    <w:p>
      <w:pPr>
        <w:widowControl/>
        <w:spacing w:line="360" w:lineRule="auto"/>
        <w:jc w:val="center"/>
        <w:rPr>
          <w:rFonts w:ascii="宋体" w:hAnsi="宋体" w:cs="宋体"/>
          <w:b/>
          <w:color w:val="auto"/>
          <w:spacing w:val="-6"/>
          <w:sz w:val="24"/>
          <w:highlight w:val="none"/>
        </w:rPr>
      </w:pPr>
      <w:r>
        <w:rPr>
          <w:rFonts w:hint="eastAsia" w:ascii="宋体" w:hAnsi="宋体" w:cs="宋体"/>
          <w:b/>
          <w:color w:val="auto"/>
          <w:spacing w:val="-6"/>
          <w:sz w:val="24"/>
          <w:highlight w:val="none"/>
        </w:rPr>
        <w:t>参加政府采购活动前3年内在经营活动中没有重大违法记录的书面声明</w:t>
      </w:r>
    </w:p>
    <w:p>
      <w:pPr>
        <w:pStyle w:val="24"/>
        <w:spacing w:line="360" w:lineRule="auto"/>
        <w:ind w:left="169" w:hanging="169" w:hangingChars="74"/>
        <w:jc w:val="center"/>
        <w:rPr>
          <w:rFonts w:ascii="宋体" w:hAnsi="宋体" w:cs="宋体"/>
          <w:b/>
          <w:color w:val="auto"/>
          <w:spacing w:val="-6"/>
          <w:sz w:val="24"/>
          <w:highlight w:val="none"/>
        </w:rPr>
      </w:pPr>
      <w:r>
        <w:rPr>
          <w:rFonts w:hint="eastAsia" w:ascii="宋体" w:hAnsi="宋体" w:cs="宋体"/>
          <w:b/>
          <w:color w:val="auto"/>
          <w:spacing w:val="-6"/>
          <w:sz w:val="24"/>
          <w:highlight w:val="none"/>
        </w:rPr>
        <w:t>声明函</w:t>
      </w:r>
    </w:p>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致：</w:t>
      </w:r>
      <w:r>
        <w:rPr>
          <w:rFonts w:hint="eastAsia" w:ascii="宋体" w:hAnsi="宋体" w:cs="宋体"/>
          <w:color w:val="auto"/>
          <w:kern w:val="0"/>
          <w:sz w:val="24"/>
          <w:highlight w:val="none"/>
          <w:u w:val="single"/>
        </w:rPr>
        <w:t>台州市药品检验研究院、浙江五石中正工程咨询有限公司</w:t>
      </w:r>
    </w:p>
    <w:p>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我公司郑重承诺在参加本项目政府采购活动前三年内，在经营活动中</w:t>
      </w:r>
      <w:r>
        <w:rPr>
          <w:rFonts w:hint="eastAsia" w:ascii="宋体" w:hAnsi="宋体" w:cs="宋体"/>
          <w:b/>
          <w:color w:val="auto"/>
          <w:spacing w:val="-6"/>
          <w:sz w:val="24"/>
          <w:highlight w:val="none"/>
          <w:u w:val="single"/>
        </w:rPr>
        <w:t xml:space="preserve">     </w:t>
      </w:r>
      <w:r>
        <w:rPr>
          <w:rFonts w:hint="eastAsia" w:ascii="宋体" w:hAnsi="宋体" w:cs="宋体"/>
          <w:b/>
          <w:color w:val="auto"/>
          <w:spacing w:val="-6"/>
          <w:sz w:val="24"/>
          <w:highlight w:val="none"/>
        </w:rPr>
        <w:t>（填写“有”或“没有”，如实填写，如不填写视同未提供本声明函）</w:t>
      </w:r>
      <w:r>
        <w:rPr>
          <w:rFonts w:hint="eastAsia" w:ascii="宋体" w:hAnsi="宋体" w:cs="宋体"/>
          <w:color w:val="auto"/>
          <w:spacing w:val="-6"/>
          <w:sz w:val="24"/>
          <w:highlight w:val="none"/>
        </w:rPr>
        <w:t>重大违法记录，重大违法记录是指供应商因违法经营受到刑事处罚或者责令停产停业、吊销许可证或者执照、较大数额罚款等行政处罚。</w:t>
      </w:r>
    </w:p>
    <w:p>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以上事项如有虚假或隐瞒，我方愿意承担一切后果和责任。</w:t>
      </w:r>
    </w:p>
    <w:p>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特此声明。</w:t>
      </w:r>
    </w:p>
    <w:p>
      <w:pPr>
        <w:spacing w:line="360" w:lineRule="auto"/>
        <w:rPr>
          <w:rFonts w:ascii="宋体" w:hAnsi="宋体" w:cs="宋体"/>
          <w:color w:val="auto"/>
          <w:spacing w:val="-6"/>
          <w:sz w:val="24"/>
          <w:highlight w:val="none"/>
        </w:rPr>
      </w:pPr>
    </w:p>
    <w:p>
      <w:pPr>
        <w:pStyle w:val="93"/>
        <w:spacing w:line="360" w:lineRule="auto"/>
        <w:rPr>
          <w:rFonts w:ascii="宋体" w:hAnsi="宋体" w:cs="宋体"/>
          <w:color w:val="auto"/>
          <w:spacing w:val="-6"/>
          <w:highlight w:val="none"/>
        </w:rPr>
      </w:pPr>
    </w:p>
    <w:p>
      <w:pPr>
        <w:pStyle w:val="101"/>
        <w:spacing w:line="360" w:lineRule="auto"/>
        <w:ind w:left="0"/>
        <w:rPr>
          <w:rFonts w:ascii="宋体" w:hAnsi="宋体" w:cs="宋体"/>
          <w:color w:val="auto"/>
          <w:sz w:val="24"/>
          <w:szCs w:val="24"/>
          <w:highlight w:val="none"/>
        </w:rPr>
      </w:pPr>
    </w:p>
    <w:p>
      <w:pPr>
        <w:spacing w:line="360" w:lineRule="auto"/>
        <w:ind w:firstLine="4332" w:firstLineChars="1900"/>
        <w:rPr>
          <w:rFonts w:ascii="宋体" w:hAnsi="宋体" w:cs="宋体"/>
          <w:color w:val="auto"/>
          <w:spacing w:val="-6"/>
          <w:sz w:val="24"/>
          <w:highlight w:val="none"/>
        </w:rPr>
      </w:pPr>
      <w:r>
        <w:rPr>
          <w:rFonts w:hint="eastAsia" w:ascii="宋体" w:hAnsi="宋体" w:cs="宋体"/>
          <w:color w:val="auto"/>
          <w:spacing w:val="-6"/>
          <w:sz w:val="24"/>
          <w:highlight w:val="none"/>
        </w:rPr>
        <w:t>供应商名称（盖章）：</w:t>
      </w:r>
    </w:p>
    <w:p>
      <w:pPr>
        <w:spacing w:line="360" w:lineRule="auto"/>
        <w:ind w:firstLine="4332" w:firstLineChars="1900"/>
        <w:rPr>
          <w:rFonts w:ascii="宋体" w:hAnsi="宋体" w:cs="宋体"/>
          <w:color w:val="auto"/>
          <w:spacing w:val="-6"/>
          <w:sz w:val="24"/>
          <w:highlight w:val="none"/>
        </w:rPr>
      </w:pPr>
      <w:r>
        <w:rPr>
          <w:rFonts w:hint="eastAsia" w:ascii="宋体" w:hAnsi="宋体" w:cs="宋体"/>
          <w:color w:val="auto"/>
          <w:spacing w:val="-6"/>
          <w:sz w:val="24"/>
          <w:highlight w:val="none"/>
        </w:rPr>
        <w:t>供应商</w:t>
      </w:r>
      <w:r>
        <w:rPr>
          <w:rFonts w:hint="eastAsia" w:ascii="宋体" w:hAnsi="宋体" w:cs="宋体"/>
          <w:color w:val="auto"/>
          <w:kern w:val="0"/>
          <w:sz w:val="24"/>
          <w:highlight w:val="none"/>
        </w:rPr>
        <w:t>授权委托代理人</w:t>
      </w:r>
      <w:r>
        <w:rPr>
          <w:rFonts w:hint="eastAsia" w:ascii="宋体" w:hAnsi="宋体" w:cs="宋体"/>
          <w:color w:val="auto"/>
          <w:spacing w:val="-6"/>
          <w:sz w:val="24"/>
          <w:highlight w:val="none"/>
        </w:rPr>
        <w:t>签字：</w:t>
      </w:r>
    </w:p>
    <w:p>
      <w:pPr>
        <w:widowControl/>
        <w:tabs>
          <w:tab w:val="left" w:pos="3225"/>
        </w:tabs>
        <w:spacing w:line="360" w:lineRule="auto"/>
        <w:ind w:firstLine="4332" w:firstLineChars="1900"/>
        <w:rPr>
          <w:rFonts w:ascii="宋体" w:hAnsi="宋体" w:cs="宋体"/>
          <w:color w:val="auto"/>
          <w:spacing w:val="-6"/>
          <w:sz w:val="24"/>
          <w:highlight w:val="none"/>
        </w:rPr>
      </w:pPr>
      <w:r>
        <w:rPr>
          <w:rFonts w:hint="eastAsia" w:ascii="宋体" w:hAnsi="宋体" w:cs="宋体"/>
          <w:color w:val="auto"/>
          <w:spacing w:val="-6"/>
          <w:sz w:val="24"/>
          <w:highlight w:val="none"/>
        </w:rPr>
        <w:t>日期：     年   月   日</w:t>
      </w:r>
    </w:p>
    <w:p>
      <w:pPr>
        <w:rPr>
          <w:rFonts w:ascii="宋体" w:hAnsi="宋体" w:cs="宋体"/>
          <w:color w:val="auto"/>
          <w:highlight w:val="none"/>
        </w:rPr>
      </w:pPr>
    </w:p>
    <w:p>
      <w:pPr>
        <w:rPr>
          <w:rFonts w:ascii="宋体" w:hAnsi="宋体" w:cs="宋体"/>
          <w:b/>
          <w:bCs/>
          <w:color w:val="auto"/>
          <w:sz w:val="28"/>
          <w:szCs w:val="36"/>
          <w:highlight w:val="none"/>
        </w:rPr>
      </w:pPr>
    </w:p>
    <w:p>
      <w:pPr>
        <w:rPr>
          <w:rFonts w:ascii="宋体" w:hAnsi="宋体" w:cs="宋体"/>
          <w:b/>
          <w:bCs/>
          <w:color w:val="auto"/>
          <w:sz w:val="28"/>
          <w:szCs w:val="36"/>
          <w:highlight w:val="none"/>
        </w:rPr>
      </w:pPr>
    </w:p>
    <w:p>
      <w:pPr>
        <w:rPr>
          <w:rFonts w:ascii="宋体" w:hAnsi="宋体" w:cs="宋体"/>
          <w:b/>
          <w:bCs/>
          <w:color w:val="auto"/>
          <w:sz w:val="28"/>
          <w:szCs w:val="36"/>
          <w:highlight w:val="none"/>
        </w:rPr>
      </w:pPr>
    </w:p>
    <w:p>
      <w:pPr>
        <w:rPr>
          <w:rFonts w:ascii="宋体" w:hAnsi="宋体" w:cs="宋体"/>
          <w:b/>
          <w:bCs/>
          <w:color w:val="auto"/>
          <w:sz w:val="28"/>
          <w:szCs w:val="36"/>
          <w:highlight w:val="none"/>
        </w:rPr>
      </w:pPr>
    </w:p>
    <w:p>
      <w:pPr>
        <w:rPr>
          <w:rFonts w:ascii="宋体" w:hAnsi="宋体" w:cs="宋体"/>
          <w:b/>
          <w:bCs/>
          <w:color w:val="auto"/>
          <w:sz w:val="28"/>
          <w:szCs w:val="36"/>
          <w:highlight w:val="none"/>
        </w:rPr>
      </w:pPr>
    </w:p>
    <w:p>
      <w:pPr>
        <w:rPr>
          <w:rFonts w:ascii="宋体" w:hAnsi="宋体" w:cs="宋体"/>
          <w:b/>
          <w:bCs/>
          <w:color w:val="auto"/>
          <w:sz w:val="28"/>
          <w:szCs w:val="36"/>
          <w:highlight w:val="none"/>
        </w:rPr>
      </w:pPr>
    </w:p>
    <w:p>
      <w:pPr>
        <w:rPr>
          <w:rFonts w:ascii="宋体" w:hAnsi="宋体" w:cs="宋体"/>
          <w:b/>
          <w:bCs/>
          <w:color w:val="auto"/>
          <w:sz w:val="28"/>
          <w:szCs w:val="36"/>
          <w:highlight w:val="none"/>
        </w:rPr>
      </w:pPr>
    </w:p>
    <w:p>
      <w:pPr>
        <w:rPr>
          <w:rFonts w:ascii="宋体" w:hAnsi="宋体" w:cs="宋体"/>
          <w:b/>
          <w:bCs/>
          <w:color w:val="auto"/>
          <w:sz w:val="28"/>
          <w:szCs w:val="36"/>
          <w:highlight w:val="none"/>
        </w:rPr>
      </w:pPr>
    </w:p>
    <w:p>
      <w:pPr>
        <w:rPr>
          <w:rFonts w:ascii="宋体" w:hAnsi="宋体" w:cs="宋体"/>
          <w:b/>
          <w:bCs/>
          <w:color w:val="auto"/>
          <w:sz w:val="28"/>
          <w:szCs w:val="36"/>
          <w:highlight w:val="none"/>
        </w:rPr>
      </w:pPr>
    </w:p>
    <w:p>
      <w:pPr>
        <w:rPr>
          <w:rFonts w:ascii="宋体" w:hAnsi="宋体" w:cs="宋体"/>
          <w:b/>
          <w:bCs/>
          <w:color w:val="auto"/>
          <w:sz w:val="28"/>
          <w:szCs w:val="36"/>
          <w:highlight w:val="none"/>
        </w:rPr>
      </w:pPr>
      <w:r>
        <w:rPr>
          <w:rFonts w:hint="eastAsia" w:ascii="宋体" w:hAnsi="宋体" w:cs="宋体"/>
          <w:b/>
          <w:bCs/>
          <w:color w:val="auto"/>
          <w:sz w:val="28"/>
          <w:szCs w:val="36"/>
          <w:highlight w:val="none"/>
        </w:rPr>
        <w:t>附件8　</w:t>
      </w:r>
      <w:r>
        <w:rPr>
          <w:rFonts w:hint="eastAsia" w:ascii="宋体" w:hAnsi="宋体" w:cs="宋体"/>
          <w:color w:val="auto"/>
          <w:sz w:val="30"/>
          <w:szCs w:val="30"/>
          <w:highlight w:val="none"/>
        </w:rPr>
        <w:t xml:space="preserve">　　                                         </w:t>
      </w:r>
      <w:r>
        <w:rPr>
          <w:rFonts w:hint="eastAsia" w:ascii="宋体" w:hAnsi="宋体" w:cs="宋体"/>
          <w:bCs/>
          <w:color w:val="auto"/>
          <w:sz w:val="24"/>
          <w:highlight w:val="none"/>
        </w:rPr>
        <w:t>本</w:t>
      </w:r>
    </w:p>
    <w:p>
      <w:pPr>
        <w:spacing w:line="360" w:lineRule="auto"/>
        <w:rPr>
          <w:rFonts w:ascii="宋体" w:hAnsi="宋体" w:cs="宋体"/>
          <w:color w:val="auto"/>
          <w:sz w:val="24"/>
          <w:szCs w:val="32"/>
          <w:highlight w:val="none"/>
        </w:rPr>
      </w:pPr>
    </w:p>
    <w:p>
      <w:pPr>
        <w:spacing w:line="360" w:lineRule="auto"/>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pPr>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项目编号：（标段）</w:t>
      </w:r>
    </w:p>
    <w:p>
      <w:pPr>
        <w:autoSpaceDE w:val="0"/>
        <w:autoSpaceDN w:val="0"/>
        <w:adjustRightInd w:val="0"/>
        <w:spacing w:line="360" w:lineRule="auto"/>
        <w:jc w:val="center"/>
        <w:rPr>
          <w:rFonts w:ascii="宋体" w:hAnsi="宋体" w:cs="宋体"/>
          <w:color w:val="auto"/>
          <w:sz w:val="84"/>
          <w:szCs w:val="84"/>
          <w:highlight w:val="none"/>
          <w:lang w:val="zh-CN"/>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lang w:val="zh-CN"/>
        </w:rPr>
        <w:t>文</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autoSpaceDE w:val="0"/>
        <w:autoSpaceDN w:val="0"/>
        <w:adjustRightInd w:val="0"/>
        <w:spacing w:line="360" w:lineRule="auto"/>
        <w:jc w:val="center"/>
        <w:rPr>
          <w:rFonts w:ascii="宋体" w:hAnsi="宋体" w:cs="宋体"/>
          <w:color w:val="auto"/>
          <w:spacing w:val="40"/>
          <w:sz w:val="28"/>
          <w:szCs w:val="28"/>
          <w:highlight w:val="none"/>
        </w:rPr>
      </w:pPr>
      <w:r>
        <w:rPr>
          <w:rFonts w:hint="eastAsia" w:ascii="宋体" w:hAnsi="宋体" w:cs="宋体"/>
          <w:color w:val="auto"/>
          <w:sz w:val="28"/>
          <w:szCs w:val="28"/>
          <w:highlight w:val="none"/>
          <w:lang w:val="zh-CN"/>
        </w:rPr>
        <w:t>（商务与技术文件</w:t>
      </w:r>
      <w:r>
        <w:rPr>
          <w:rFonts w:hint="eastAsia" w:ascii="宋体" w:hAnsi="宋体" w:cs="宋体"/>
          <w:color w:val="auto"/>
          <w:spacing w:val="40"/>
          <w:sz w:val="28"/>
          <w:szCs w:val="28"/>
          <w:highlight w:val="none"/>
        </w:rPr>
        <w:t>）</w:t>
      </w:r>
    </w:p>
    <w:p>
      <w:pPr>
        <w:autoSpaceDE w:val="0"/>
        <w:autoSpaceDN w:val="0"/>
        <w:adjustRightInd w:val="0"/>
        <w:spacing w:line="360" w:lineRule="auto"/>
        <w:rPr>
          <w:rFonts w:ascii="宋体" w:hAnsi="宋体" w:cs="宋体"/>
          <w:color w:val="auto"/>
          <w:sz w:val="36"/>
          <w:szCs w:val="36"/>
          <w:highlight w:val="none"/>
        </w:rPr>
      </w:pPr>
    </w:p>
    <w:p>
      <w:pP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投标人全称（公章）：</w:t>
      </w:r>
    </w:p>
    <w:p>
      <w:pP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地址：</w:t>
      </w:r>
    </w:p>
    <w:p>
      <w:pP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时间：</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jc w:val="center"/>
        <w:rPr>
          <w:rFonts w:ascii="宋体" w:hAnsi="宋体" w:cs="宋体"/>
          <w:b/>
          <w:bCs/>
          <w:color w:val="auto"/>
          <w:sz w:val="32"/>
          <w:szCs w:val="40"/>
          <w:highlight w:val="none"/>
        </w:rPr>
      </w:pPr>
      <w:r>
        <w:rPr>
          <w:rFonts w:hint="eastAsia" w:ascii="宋体" w:hAnsi="宋体" w:cs="宋体"/>
          <w:b/>
          <w:bCs/>
          <w:color w:val="auto"/>
          <w:sz w:val="32"/>
          <w:szCs w:val="40"/>
          <w:highlight w:val="none"/>
          <w:lang w:val="zh-CN"/>
        </w:rPr>
        <w:t>商务与技术文件</w:t>
      </w:r>
      <w:r>
        <w:rPr>
          <w:rFonts w:hint="eastAsia" w:ascii="宋体" w:hAnsi="宋体" w:cs="宋体"/>
          <w:b/>
          <w:bCs/>
          <w:color w:val="auto"/>
          <w:sz w:val="32"/>
          <w:szCs w:val="40"/>
          <w:highlight w:val="none"/>
        </w:rPr>
        <w:t>目录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（1）供应商基本情况；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（2）供货清单（不涉及价格）；</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（3）商务及技术响应表；</w:t>
      </w:r>
    </w:p>
    <w:p>
      <w:pPr>
        <w:pStyle w:val="10"/>
        <w:widowControl/>
        <w:adjustRightInd w:val="0"/>
        <w:snapToGrid w:val="0"/>
        <w:spacing w:line="360" w:lineRule="auto"/>
        <w:ind w:firstLine="540" w:firstLineChars="225"/>
        <w:rPr>
          <w:rFonts w:ascii="宋体" w:hAnsi="宋体" w:cs="宋体"/>
          <w:color w:val="auto"/>
          <w:kern w:val="0"/>
          <w:sz w:val="24"/>
          <w:highlight w:val="none"/>
        </w:rPr>
      </w:pPr>
      <w:r>
        <w:rPr>
          <w:rFonts w:hint="eastAsia" w:ascii="宋体" w:hAnsi="宋体" w:cs="宋体"/>
          <w:color w:val="auto"/>
          <w:sz w:val="24"/>
          <w:highlight w:val="none"/>
        </w:rPr>
        <w:t>（4）其余内容根据评标办法自拟</w:t>
      </w:r>
      <w:r>
        <w:rPr>
          <w:rFonts w:hint="eastAsia" w:ascii="宋体" w:hAnsi="宋体" w:cs="宋体"/>
          <w:color w:val="auto"/>
          <w:kern w:val="0"/>
          <w:sz w:val="24"/>
          <w:highlight w:val="none"/>
        </w:rPr>
        <w:t>；</w:t>
      </w:r>
    </w:p>
    <w:p>
      <w:pPr>
        <w:spacing w:line="360" w:lineRule="auto"/>
        <w:ind w:firstLine="480" w:firstLineChars="200"/>
        <w:rPr>
          <w:rFonts w:ascii="宋体" w:hAnsi="宋体" w:cs="宋体"/>
          <w:color w:val="auto"/>
          <w:sz w:val="24"/>
          <w:szCs w:val="32"/>
          <w:highlight w:val="none"/>
        </w:rPr>
      </w:pPr>
    </w:p>
    <w:p>
      <w:pPr>
        <w:rPr>
          <w:rFonts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br w:type="page"/>
      </w:r>
    </w:p>
    <w:p>
      <w:pPr>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9</w:t>
      </w:r>
    </w:p>
    <w:p>
      <w:pP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投标人基本情况表</w:t>
      </w:r>
    </w:p>
    <w:tbl>
      <w:tblPr>
        <w:tblStyle w:val="33"/>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shd w:val="clear" w:color="auto" w:fill="auto"/>
            <w:vAlign w:val="center"/>
          </w:tcPr>
          <w:p>
            <w:pPr>
              <w:pStyle w:val="64"/>
              <w:spacing w:line="360" w:lineRule="auto"/>
              <w:jc w:val="both"/>
              <w:rPr>
                <w:bCs/>
                <w:color w:val="auto"/>
                <w:highlight w:val="none"/>
              </w:rPr>
            </w:pPr>
            <w:r>
              <w:rPr>
                <w:rFonts w:hint="eastAsia"/>
                <w:bCs/>
                <w:color w:val="auto"/>
                <w:spacing w:val="27"/>
                <w:highlight w:val="none"/>
              </w:rPr>
              <w:t>企业名称</w:t>
            </w:r>
          </w:p>
        </w:tc>
        <w:tc>
          <w:tcPr>
            <w:tcW w:w="3765" w:type="dxa"/>
            <w:gridSpan w:val="6"/>
            <w:shd w:val="clear" w:color="auto" w:fill="auto"/>
            <w:vAlign w:val="center"/>
          </w:tcPr>
          <w:p>
            <w:pPr>
              <w:pStyle w:val="64"/>
              <w:spacing w:line="360" w:lineRule="auto"/>
              <w:jc w:val="both"/>
              <w:rPr>
                <w:bCs/>
                <w:color w:val="auto"/>
                <w:highlight w:val="none"/>
              </w:rPr>
            </w:pPr>
          </w:p>
        </w:tc>
        <w:tc>
          <w:tcPr>
            <w:tcW w:w="1560" w:type="dxa"/>
            <w:shd w:val="clear" w:color="auto" w:fill="auto"/>
            <w:vAlign w:val="center"/>
          </w:tcPr>
          <w:p>
            <w:pPr>
              <w:pStyle w:val="64"/>
              <w:spacing w:line="360" w:lineRule="auto"/>
              <w:jc w:val="center"/>
              <w:rPr>
                <w:bCs/>
                <w:color w:val="auto"/>
                <w:highlight w:val="none"/>
              </w:rPr>
            </w:pPr>
            <w:r>
              <w:rPr>
                <w:rFonts w:hint="eastAsia"/>
                <w:bCs/>
                <w:color w:val="auto"/>
                <w:spacing w:val="16"/>
                <w:highlight w:val="none"/>
              </w:rPr>
              <w:t>法人代表</w:t>
            </w:r>
          </w:p>
        </w:tc>
        <w:tc>
          <w:tcPr>
            <w:tcW w:w="2608" w:type="dxa"/>
            <w:gridSpan w:val="3"/>
            <w:shd w:val="clear" w:color="auto" w:fill="auto"/>
            <w:vAlign w:val="center"/>
          </w:tcPr>
          <w:p>
            <w:pPr>
              <w:pStyle w:val="64"/>
              <w:spacing w:line="360" w:lineRule="auto"/>
              <w:jc w:val="both"/>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shd w:val="clear" w:color="auto" w:fill="auto"/>
            <w:vAlign w:val="center"/>
          </w:tcPr>
          <w:p>
            <w:pPr>
              <w:pStyle w:val="64"/>
              <w:spacing w:line="360" w:lineRule="auto"/>
              <w:jc w:val="both"/>
              <w:rPr>
                <w:bCs/>
                <w:color w:val="auto"/>
                <w:spacing w:val="16"/>
                <w:highlight w:val="none"/>
              </w:rPr>
            </w:pPr>
            <w:r>
              <w:rPr>
                <w:rFonts w:hint="eastAsia"/>
                <w:bCs/>
                <w:color w:val="auto"/>
                <w:spacing w:val="27"/>
                <w:highlight w:val="none"/>
              </w:rPr>
              <w:t>地址</w:t>
            </w:r>
          </w:p>
        </w:tc>
        <w:tc>
          <w:tcPr>
            <w:tcW w:w="3765" w:type="dxa"/>
            <w:gridSpan w:val="6"/>
            <w:tcBorders>
              <w:bottom w:val="single" w:color="auto" w:sz="4" w:space="0"/>
            </w:tcBorders>
            <w:shd w:val="clear" w:color="auto" w:fill="auto"/>
            <w:vAlign w:val="center"/>
          </w:tcPr>
          <w:p>
            <w:pPr>
              <w:pStyle w:val="64"/>
              <w:spacing w:line="360" w:lineRule="auto"/>
              <w:jc w:val="both"/>
              <w:rPr>
                <w:bCs/>
                <w:color w:val="auto"/>
                <w:spacing w:val="16"/>
                <w:highlight w:val="none"/>
              </w:rPr>
            </w:pPr>
          </w:p>
        </w:tc>
        <w:tc>
          <w:tcPr>
            <w:tcW w:w="1560" w:type="dxa"/>
            <w:shd w:val="clear" w:color="auto" w:fill="auto"/>
            <w:vAlign w:val="center"/>
          </w:tcPr>
          <w:p>
            <w:pPr>
              <w:pStyle w:val="64"/>
              <w:spacing w:line="360" w:lineRule="auto"/>
              <w:jc w:val="center"/>
              <w:rPr>
                <w:bCs/>
                <w:color w:val="auto"/>
                <w:spacing w:val="16"/>
                <w:highlight w:val="none"/>
              </w:rPr>
            </w:pPr>
            <w:r>
              <w:rPr>
                <w:rFonts w:hint="eastAsia"/>
                <w:bCs/>
                <w:color w:val="auto"/>
                <w:spacing w:val="16"/>
                <w:highlight w:val="none"/>
              </w:rPr>
              <w:t>企业性质</w:t>
            </w:r>
          </w:p>
        </w:tc>
        <w:tc>
          <w:tcPr>
            <w:tcW w:w="2608" w:type="dxa"/>
            <w:gridSpan w:val="3"/>
            <w:shd w:val="clear" w:color="auto" w:fill="auto"/>
            <w:vAlign w:val="center"/>
          </w:tcPr>
          <w:p>
            <w:pPr>
              <w:pStyle w:val="64"/>
              <w:spacing w:line="360" w:lineRule="auto"/>
              <w:jc w:val="both"/>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tcBorders>
              <w:bottom w:val="single" w:color="auto" w:sz="4" w:space="0"/>
            </w:tcBorders>
            <w:shd w:val="clear" w:color="auto" w:fill="auto"/>
            <w:vAlign w:val="center"/>
          </w:tcPr>
          <w:p>
            <w:pPr>
              <w:pStyle w:val="64"/>
              <w:spacing w:line="360" w:lineRule="auto"/>
              <w:jc w:val="both"/>
              <w:rPr>
                <w:bCs/>
                <w:color w:val="auto"/>
                <w:spacing w:val="16"/>
                <w:highlight w:val="none"/>
              </w:rPr>
            </w:pPr>
            <w:r>
              <w:rPr>
                <w:rFonts w:hint="eastAsia"/>
                <w:bCs/>
                <w:color w:val="auto"/>
                <w:spacing w:val="27"/>
                <w:highlight w:val="none"/>
              </w:rPr>
              <w:t>股东姓名</w:t>
            </w:r>
          </w:p>
        </w:tc>
        <w:tc>
          <w:tcPr>
            <w:tcW w:w="690" w:type="dxa"/>
            <w:tcBorders>
              <w:bottom w:val="single" w:color="auto" w:sz="4" w:space="0"/>
            </w:tcBorders>
            <w:shd w:val="clear" w:color="auto" w:fill="auto"/>
            <w:vAlign w:val="center"/>
          </w:tcPr>
          <w:p>
            <w:pPr>
              <w:pStyle w:val="64"/>
              <w:spacing w:before="0" w:beforeAutospacing="0" w:after="0" w:afterAutospacing="0" w:line="360" w:lineRule="auto"/>
              <w:jc w:val="both"/>
              <w:rPr>
                <w:bCs/>
                <w:color w:val="auto"/>
                <w:spacing w:val="16"/>
                <w:highlight w:val="none"/>
              </w:rPr>
            </w:pPr>
          </w:p>
        </w:tc>
        <w:tc>
          <w:tcPr>
            <w:tcW w:w="960" w:type="dxa"/>
            <w:gridSpan w:val="2"/>
            <w:tcBorders>
              <w:bottom w:val="single" w:color="auto" w:sz="4" w:space="0"/>
            </w:tcBorders>
            <w:shd w:val="clear" w:color="auto" w:fill="auto"/>
            <w:vAlign w:val="center"/>
          </w:tcPr>
          <w:p>
            <w:pPr>
              <w:pStyle w:val="64"/>
              <w:spacing w:line="360" w:lineRule="auto"/>
              <w:jc w:val="both"/>
              <w:rPr>
                <w:bCs/>
                <w:color w:val="auto"/>
                <w:spacing w:val="16"/>
                <w:highlight w:val="none"/>
              </w:rPr>
            </w:pPr>
            <w:r>
              <w:rPr>
                <w:rFonts w:hint="eastAsia"/>
                <w:bCs/>
                <w:color w:val="auto"/>
                <w:spacing w:val="16"/>
                <w:highlight w:val="none"/>
              </w:rPr>
              <w:t>股权结构（%）</w:t>
            </w:r>
          </w:p>
        </w:tc>
        <w:tc>
          <w:tcPr>
            <w:tcW w:w="2115" w:type="dxa"/>
            <w:gridSpan w:val="3"/>
            <w:tcBorders>
              <w:bottom w:val="single" w:color="auto" w:sz="4" w:space="0"/>
            </w:tcBorders>
            <w:shd w:val="clear" w:color="auto" w:fill="auto"/>
            <w:vAlign w:val="center"/>
          </w:tcPr>
          <w:p>
            <w:pPr>
              <w:widowControl/>
              <w:spacing w:line="360" w:lineRule="auto"/>
              <w:rPr>
                <w:rFonts w:ascii="宋体" w:hAnsi="宋体" w:cs="宋体"/>
                <w:bCs/>
                <w:color w:val="auto"/>
                <w:spacing w:val="16"/>
                <w:kern w:val="0"/>
                <w:sz w:val="24"/>
                <w:highlight w:val="none"/>
              </w:rPr>
            </w:pPr>
          </w:p>
          <w:p>
            <w:pPr>
              <w:pStyle w:val="64"/>
              <w:spacing w:line="360" w:lineRule="auto"/>
              <w:jc w:val="both"/>
              <w:rPr>
                <w:bCs/>
                <w:color w:val="auto"/>
                <w:spacing w:val="16"/>
                <w:highlight w:val="none"/>
              </w:rPr>
            </w:pPr>
          </w:p>
        </w:tc>
        <w:tc>
          <w:tcPr>
            <w:tcW w:w="1560" w:type="dxa"/>
            <w:shd w:val="clear" w:color="auto" w:fill="auto"/>
            <w:vAlign w:val="center"/>
          </w:tcPr>
          <w:p>
            <w:pPr>
              <w:pStyle w:val="64"/>
              <w:spacing w:line="360" w:lineRule="auto"/>
              <w:ind w:left="107"/>
              <w:jc w:val="center"/>
              <w:rPr>
                <w:bCs/>
                <w:color w:val="auto"/>
                <w:spacing w:val="16"/>
                <w:highlight w:val="none"/>
              </w:rPr>
            </w:pPr>
            <w:r>
              <w:rPr>
                <w:rFonts w:hint="eastAsia"/>
                <w:bCs/>
                <w:color w:val="auto"/>
                <w:spacing w:val="16"/>
                <w:highlight w:val="none"/>
              </w:rPr>
              <w:t>股东关系</w:t>
            </w:r>
          </w:p>
        </w:tc>
        <w:tc>
          <w:tcPr>
            <w:tcW w:w="2608" w:type="dxa"/>
            <w:gridSpan w:val="3"/>
            <w:shd w:val="clear" w:color="auto" w:fill="auto"/>
            <w:vAlign w:val="center"/>
          </w:tcPr>
          <w:p>
            <w:pPr>
              <w:pStyle w:val="64"/>
              <w:spacing w:line="360" w:lineRule="auto"/>
              <w:ind w:left="107"/>
              <w:jc w:val="both"/>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shd w:val="clear" w:color="auto" w:fill="auto"/>
            <w:vAlign w:val="center"/>
          </w:tcPr>
          <w:p>
            <w:pPr>
              <w:pStyle w:val="64"/>
              <w:spacing w:line="360" w:lineRule="auto"/>
              <w:jc w:val="both"/>
              <w:rPr>
                <w:bCs/>
                <w:color w:val="auto"/>
                <w:spacing w:val="16"/>
                <w:highlight w:val="none"/>
              </w:rPr>
            </w:pPr>
            <w:r>
              <w:rPr>
                <w:rFonts w:hint="eastAsia"/>
                <w:bCs/>
                <w:color w:val="auto"/>
                <w:spacing w:val="12"/>
                <w:highlight w:val="none"/>
              </w:rPr>
              <w:t>联系人</w:t>
            </w:r>
            <w:r>
              <w:rPr>
                <w:rFonts w:hint="eastAsia"/>
                <w:bCs/>
                <w:color w:val="auto"/>
                <w:spacing w:val="27"/>
                <w:highlight w:val="none"/>
              </w:rPr>
              <w:t>姓名</w:t>
            </w:r>
          </w:p>
        </w:tc>
        <w:tc>
          <w:tcPr>
            <w:tcW w:w="690" w:type="dxa"/>
            <w:vMerge w:val="restart"/>
            <w:tcBorders>
              <w:top w:val="nil"/>
            </w:tcBorders>
            <w:shd w:val="clear" w:color="auto" w:fill="auto"/>
            <w:vAlign w:val="center"/>
          </w:tcPr>
          <w:p>
            <w:pPr>
              <w:pStyle w:val="64"/>
              <w:spacing w:line="360" w:lineRule="auto"/>
              <w:jc w:val="both"/>
              <w:rPr>
                <w:bCs/>
                <w:color w:val="auto"/>
                <w:spacing w:val="16"/>
                <w:highlight w:val="none"/>
              </w:rPr>
            </w:pPr>
          </w:p>
        </w:tc>
        <w:tc>
          <w:tcPr>
            <w:tcW w:w="960" w:type="dxa"/>
            <w:gridSpan w:val="2"/>
            <w:tcBorders>
              <w:top w:val="nil"/>
              <w:bottom w:val="single" w:color="auto" w:sz="4" w:space="0"/>
            </w:tcBorders>
            <w:shd w:val="clear" w:color="auto" w:fill="auto"/>
            <w:vAlign w:val="center"/>
          </w:tcPr>
          <w:p>
            <w:pPr>
              <w:pStyle w:val="64"/>
              <w:spacing w:line="360" w:lineRule="auto"/>
              <w:jc w:val="both"/>
              <w:rPr>
                <w:bCs/>
                <w:color w:val="auto"/>
                <w:spacing w:val="16"/>
                <w:highlight w:val="none"/>
              </w:rPr>
            </w:pPr>
            <w:r>
              <w:rPr>
                <w:rFonts w:hint="eastAsia"/>
                <w:bCs/>
                <w:color w:val="auto"/>
                <w:spacing w:val="16"/>
                <w:highlight w:val="none"/>
              </w:rPr>
              <w:t>固定电话</w:t>
            </w:r>
          </w:p>
        </w:tc>
        <w:tc>
          <w:tcPr>
            <w:tcW w:w="2115" w:type="dxa"/>
            <w:gridSpan w:val="3"/>
            <w:tcBorders>
              <w:top w:val="nil"/>
              <w:bottom w:val="single" w:color="auto" w:sz="4" w:space="0"/>
            </w:tcBorders>
            <w:shd w:val="clear" w:color="auto" w:fill="auto"/>
            <w:vAlign w:val="center"/>
          </w:tcPr>
          <w:p>
            <w:pPr>
              <w:widowControl/>
              <w:spacing w:line="360" w:lineRule="auto"/>
              <w:rPr>
                <w:rFonts w:ascii="宋体" w:hAnsi="宋体" w:cs="宋体"/>
                <w:bCs/>
                <w:color w:val="auto"/>
                <w:spacing w:val="16"/>
                <w:kern w:val="0"/>
                <w:sz w:val="24"/>
                <w:highlight w:val="none"/>
              </w:rPr>
            </w:pPr>
          </w:p>
          <w:p>
            <w:pPr>
              <w:pStyle w:val="64"/>
              <w:spacing w:line="360" w:lineRule="auto"/>
              <w:jc w:val="both"/>
              <w:rPr>
                <w:bCs/>
                <w:color w:val="auto"/>
                <w:spacing w:val="16"/>
                <w:highlight w:val="none"/>
              </w:rPr>
            </w:pPr>
          </w:p>
        </w:tc>
        <w:tc>
          <w:tcPr>
            <w:tcW w:w="1560" w:type="dxa"/>
            <w:vMerge w:val="restart"/>
            <w:shd w:val="clear" w:color="auto" w:fill="auto"/>
            <w:vAlign w:val="center"/>
          </w:tcPr>
          <w:p>
            <w:pPr>
              <w:pStyle w:val="64"/>
              <w:spacing w:before="0" w:beforeAutospacing="0" w:after="0" w:afterAutospacing="0" w:line="360" w:lineRule="auto"/>
              <w:jc w:val="center"/>
              <w:rPr>
                <w:bCs/>
                <w:color w:val="auto"/>
                <w:spacing w:val="16"/>
                <w:highlight w:val="none"/>
              </w:rPr>
            </w:pPr>
            <w:r>
              <w:rPr>
                <w:rFonts w:hint="eastAsia"/>
                <w:bCs/>
                <w:color w:val="auto"/>
                <w:spacing w:val="16"/>
                <w:highlight w:val="none"/>
              </w:rPr>
              <w:t>传真</w:t>
            </w:r>
          </w:p>
        </w:tc>
        <w:tc>
          <w:tcPr>
            <w:tcW w:w="2608" w:type="dxa"/>
            <w:gridSpan w:val="3"/>
            <w:vMerge w:val="restart"/>
            <w:shd w:val="clear" w:color="auto" w:fill="auto"/>
            <w:vAlign w:val="center"/>
          </w:tcPr>
          <w:p>
            <w:pPr>
              <w:pStyle w:val="64"/>
              <w:spacing w:line="360" w:lineRule="auto"/>
              <w:jc w:val="both"/>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tcBorders>
              <w:bottom w:val="single" w:color="auto" w:sz="4" w:space="0"/>
            </w:tcBorders>
            <w:shd w:val="clear" w:color="auto" w:fill="auto"/>
            <w:vAlign w:val="center"/>
          </w:tcPr>
          <w:p>
            <w:pPr>
              <w:pStyle w:val="64"/>
              <w:spacing w:line="360" w:lineRule="auto"/>
              <w:ind w:left="107"/>
              <w:jc w:val="both"/>
              <w:rPr>
                <w:bCs/>
                <w:color w:val="auto"/>
                <w:highlight w:val="none"/>
              </w:rPr>
            </w:pPr>
          </w:p>
        </w:tc>
        <w:tc>
          <w:tcPr>
            <w:tcW w:w="690" w:type="dxa"/>
            <w:vMerge w:val="continue"/>
            <w:tcBorders>
              <w:bottom w:val="single" w:color="auto" w:sz="4" w:space="0"/>
            </w:tcBorders>
            <w:shd w:val="clear" w:color="auto" w:fill="auto"/>
            <w:vAlign w:val="center"/>
          </w:tcPr>
          <w:p>
            <w:pPr>
              <w:pStyle w:val="64"/>
              <w:spacing w:line="360" w:lineRule="auto"/>
              <w:jc w:val="both"/>
              <w:rPr>
                <w:bCs/>
                <w:color w:val="auto"/>
                <w:spacing w:val="16"/>
                <w:highlight w:val="none"/>
              </w:rPr>
            </w:pPr>
          </w:p>
        </w:tc>
        <w:tc>
          <w:tcPr>
            <w:tcW w:w="960" w:type="dxa"/>
            <w:gridSpan w:val="2"/>
            <w:tcBorders>
              <w:bottom w:val="single" w:color="auto" w:sz="4" w:space="0"/>
            </w:tcBorders>
            <w:shd w:val="clear" w:color="auto" w:fill="auto"/>
            <w:vAlign w:val="center"/>
          </w:tcPr>
          <w:p>
            <w:pPr>
              <w:pStyle w:val="64"/>
              <w:spacing w:line="360" w:lineRule="auto"/>
              <w:jc w:val="both"/>
              <w:rPr>
                <w:bCs/>
                <w:color w:val="auto"/>
                <w:spacing w:val="16"/>
                <w:highlight w:val="none"/>
              </w:rPr>
            </w:pPr>
            <w:r>
              <w:rPr>
                <w:rFonts w:hint="eastAsia"/>
                <w:bCs/>
                <w:color w:val="auto"/>
                <w:spacing w:val="27"/>
                <w:highlight w:val="none"/>
              </w:rPr>
              <w:t>手机</w:t>
            </w:r>
          </w:p>
        </w:tc>
        <w:tc>
          <w:tcPr>
            <w:tcW w:w="2115" w:type="dxa"/>
            <w:gridSpan w:val="3"/>
            <w:tcBorders>
              <w:bottom w:val="single" w:color="auto" w:sz="4" w:space="0"/>
            </w:tcBorders>
            <w:shd w:val="clear" w:color="auto" w:fill="auto"/>
            <w:vAlign w:val="center"/>
          </w:tcPr>
          <w:p>
            <w:pPr>
              <w:pStyle w:val="64"/>
              <w:spacing w:line="360" w:lineRule="auto"/>
              <w:jc w:val="both"/>
              <w:rPr>
                <w:bCs/>
                <w:color w:val="auto"/>
                <w:spacing w:val="16"/>
                <w:highlight w:val="none"/>
              </w:rPr>
            </w:pPr>
          </w:p>
        </w:tc>
        <w:tc>
          <w:tcPr>
            <w:tcW w:w="1560" w:type="dxa"/>
            <w:vMerge w:val="continue"/>
            <w:shd w:val="clear" w:color="auto" w:fill="auto"/>
            <w:vAlign w:val="center"/>
          </w:tcPr>
          <w:p>
            <w:pPr>
              <w:pStyle w:val="64"/>
              <w:spacing w:line="360" w:lineRule="auto"/>
              <w:jc w:val="center"/>
              <w:rPr>
                <w:bCs/>
                <w:color w:val="auto"/>
                <w:spacing w:val="16"/>
                <w:highlight w:val="none"/>
              </w:rPr>
            </w:pPr>
          </w:p>
        </w:tc>
        <w:tc>
          <w:tcPr>
            <w:tcW w:w="2608" w:type="dxa"/>
            <w:gridSpan w:val="3"/>
            <w:vMerge w:val="continue"/>
            <w:shd w:val="clear" w:color="auto" w:fill="auto"/>
            <w:vAlign w:val="center"/>
          </w:tcPr>
          <w:p>
            <w:pPr>
              <w:pStyle w:val="64"/>
              <w:spacing w:line="360" w:lineRule="auto"/>
              <w:jc w:val="both"/>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shd w:val="clear" w:color="auto" w:fill="auto"/>
            <w:vAlign w:val="center"/>
          </w:tcPr>
          <w:p>
            <w:pPr>
              <w:pStyle w:val="64"/>
              <w:spacing w:line="360" w:lineRule="auto"/>
              <w:ind w:left="107"/>
              <w:jc w:val="both"/>
              <w:rPr>
                <w:bCs/>
                <w:color w:val="auto"/>
                <w:highlight w:val="none"/>
              </w:rPr>
            </w:pPr>
            <w:r>
              <w:rPr>
                <w:rFonts w:hint="eastAsia"/>
                <w:bCs/>
                <w:color w:val="auto"/>
                <w:highlight w:val="none"/>
              </w:rPr>
              <w:t>1.</w:t>
            </w:r>
          </w:p>
          <w:p>
            <w:pPr>
              <w:pStyle w:val="64"/>
              <w:spacing w:line="360" w:lineRule="auto"/>
              <w:ind w:left="107"/>
              <w:jc w:val="both"/>
              <w:rPr>
                <w:bCs/>
                <w:color w:val="auto"/>
                <w:highlight w:val="none"/>
              </w:rPr>
            </w:pPr>
            <w:r>
              <w:rPr>
                <w:rFonts w:hint="eastAsia"/>
                <w:bCs/>
                <w:color w:val="auto"/>
                <w:highlight w:val="none"/>
              </w:rPr>
              <w:t>企</w:t>
            </w:r>
          </w:p>
          <w:p>
            <w:pPr>
              <w:pStyle w:val="64"/>
              <w:spacing w:line="360" w:lineRule="auto"/>
              <w:ind w:left="107"/>
              <w:jc w:val="both"/>
              <w:rPr>
                <w:bCs/>
                <w:color w:val="auto"/>
                <w:highlight w:val="none"/>
              </w:rPr>
            </w:pPr>
            <w:r>
              <w:rPr>
                <w:rFonts w:hint="eastAsia"/>
                <w:bCs/>
                <w:color w:val="auto"/>
                <w:highlight w:val="none"/>
              </w:rPr>
              <w:t>业</w:t>
            </w:r>
          </w:p>
          <w:p>
            <w:pPr>
              <w:pStyle w:val="64"/>
              <w:spacing w:line="360" w:lineRule="auto"/>
              <w:ind w:left="107"/>
              <w:jc w:val="both"/>
              <w:rPr>
                <w:bCs/>
                <w:color w:val="auto"/>
                <w:spacing w:val="27"/>
                <w:highlight w:val="none"/>
              </w:rPr>
            </w:pPr>
            <w:r>
              <w:rPr>
                <w:rFonts w:hint="eastAsia"/>
                <w:bCs/>
                <w:color w:val="auto"/>
                <w:spacing w:val="27"/>
                <w:highlight w:val="none"/>
              </w:rPr>
              <w:t>概</w:t>
            </w:r>
          </w:p>
          <w:p>
            <w:pPr>
              <w:pStyle w:val="64"/>
              <w:spacing w:line="360" w:lineRule="auto"/>
              <w:ind w:left="107"/>
              <w:jc w:val="both"/>
              <w:rPr>
                <w:bCs/>
                <w:color w:val="auto"/>
                <w:highlight w:val="none"/>
              </w:rPr>
            </w:pPr>
            <w:r>
              <w:rPr>
                <w:rFonts w:hint="eastAsia"/>
                <w:bCs/>
                <w:color w:val="auto"/>
                <w:spacing w:val="27"/>
                <w:highlight w:val="none"/>
              </w:rPr>
              <w:t>况</w:t>
            </w:r>
          </w:p>
        </w:tc>
        <w:tc>
          <w:tcPr>
            <w:tcW w:w="690" w:type="dxa"/>
            <w:tcBorders>
              <w:top w:val="nil"/>
            </w:tcBorders>
            <w:shd w:val="clear" w:color="auto" w:fill="auto"/>
            <w:vAlign w:val="center"/>
          </w:tcPr>
          <w:p>
            <w:pPr>
              <w:pStyle w:val="64"/>
              <w:spacing w:line="360" w:lineRule="auto"/>
              <w:jc w:val="both"/>
              <w:rPr>
                <w:bCs/>
                <w:color w:val="auto"/>
                <w:spacing w:val="16"/>
                <w:highlight w:val="none"/>
              </w:rPr>
            </w:pPr>
            <w:r>
              <w:rPr>
                <w:rFonts w:hint="eastAsia"/>
                <w:bCs/>
                <w:color w:val="auto"/>
                <w:spacing w:val="16"/>
                <w:highlight w:val="none"/>
              </w:rPr>
              <w:t>职工人数</w:t>
            </w:r>
          </w:p>
        </w:tc>
        <w:tc>
          <w:tcPr>
            <w:tcW w:w="960" w:type="dxa"/>
            <w:gridSpan w:val="2"/>
            <w:tcBorders>
              <w:top w:val="nil"/>
            </w:tcBorders>
            <w:shd w:val="clear" w:color="auto" w:fill="auto"/>
            <w:vAlign w:val="center"/>
          </w:tcPr>
          <w:p>
            <w:pPr>
              <w:pStyle w:val="64"/>
              <w:spacing w:line="360" w:lineRule="auto"/>
              <w:jc w:val="both"/>
              <w:rPr>
                <w:bCs/>
                <w:color w:val="auto"/>
                <w:spacing w:val="16"/>
                <w:highlight w:val="none"/>
              </w:rPr>
            </w:pPr>
          </w:p>
        </w:tc>
        <w:tc>
          <w:tcPr>
            <w:tcW w:w="926" w:type="dxa"/>
            <w:tcBorders>
              <w:top w:val="nil"/>
            </w:tcBorders>
            <w:shd w:val="clear" w:color="auto" w:fill="auto"/>
            <w:vAlign w:val="center"/>
          </w:tcPr>
          <w:p>
            <w:pPr>
              <w:pStyle w:val="64"/>
              <w:spacing w:before="0" w:beforeAutospacing="0" w:after="0" w:afterAutospacing="0" w:line="360" w:lineRule="auto"/>
              <w:jc w:val="both"/>
              <w:rPr>
                <w:bCs/>
                <w:color w:val="auto"/>
                <w:highlight w:val="none"/>
              </w:rPr>
            </w:pPr>
            <w:r>
              <w:rPr>
                <w:rFonts w:hint="eastAsia"/>
                <w:bCs/>
                <w:color w:val="auto"/>
                <w:spacing w:val="18"/>
                <w:highlight w:val="none"/>
              </w:rPr>
              <w:t>具备大专以</w:t>
            </w:r>
            <w:r>
              <w:rPr>
                <w:rFonts w:hint="eastAsia"/>
                <w:bCs/>
                <w:color w:val="auto"/>
                <w:spacing w:val="12"/>
                <w:highlight w:val="none"/>
              </w:rPr>
              <w:t>上学历人数</w:t>
            </w:r>
          </w:p>
        </w:tc>
        <w:tc>
          <w:tcPr>
            <w:tcW w:w="1189" w:type="dxa"/>
            <w:gridSpan w:val="2"/>
            <w:tcBorders>
              <w:top w:val="nil"/>
            </w:tcBorders>
            <w:shd w:val="clear" w:color="auto" w:fill="auto"/>
            <w:vAlign w:val="center"/>
          </w:tcPr>
          <w:p>
            <w:pPr>
              <w:widowControl/>
              <w:spacing w:line="360" w:lineRule="auto"/>
              <w:rPr>
                <w:rFonts w:ascii="宋体" w:hAnsi="宋体" w:cs="宋体"/>
                <w:bCs/>
                <w:color w:val="auto"/>
                <w:spacing w:val="16"/>
                <w:kern w:val="0"/>
                <w:sz w:val="24"/>
                <w:highlight w:val="none"/>
              </w:rPr>
            </w:pPr>
          </w:p>
          <w:p>
            <w:pPr>
              <w:widowControl/>
              <w:spacing w:line="360" w:lineRule="auto"/>
              <w:rPr>
                <w:rFonts w:ascii="宋体" w:hAnsi="宋体" w:cs="宋体"/>
                <w:bCs/>
                <w:color w:val="auto"/>
                <w:spacing w:val="16"/>
                <w:kern w:val="0"/>
                <w:sz w:val="24"/>
                <w:highlight w:val="none"/>
              </w:rPr>
            </w:pPr>
          </w:p>
          <w:p>
            <w:pPr>
              <w:pStyle w:val="64"/>
              <w:spacing w:line="360" w:lineRule="auto"/>
              <w:jc w:val="both"/>
              <w:rPr>
                <w:bCs/>
                <w:color w:val="auto"/>
                <w:spacing w:val="16"/>
                <w:highlight w:val="none"/>
              </w:rPr>
            </w:pPr>
          </w:p>
        </w:tc>
        <w:tc>
          <w:tcPr>
            <w:tcW w:w="1560" w:type="dxa"/>
            <w:shd w:val="clear" w:color="auto" w:fill="auto"/>
            <w:vAlign w:val="center"/>
          </w:tcPr>
          <w:p>
            <w:pPr>
              <w:pStyle w:val="64"/>
              <w:spacing w:line="360" w:lineRule="auto"/>
              <w:jc w:val="center"/>
              <w:rPr>
                <w:bCs/>
                <w:color w:val="auto"/>
                <w:spacing w:val="16"/>
                <w:highlight w:val="none"/>
              </w:rPr>
            </w:pPr>
            <w:r>
              <w:rPr>
                <w:rFonts w:hint="eastAsia"/>
                <w:bCs/>
                <w:color w:val="auto"/>
                <w:spacing w:val="65"/>
                <w:highlight w:val="none"/>
              </w:rPr>
              <w:t>国家授予技</w:t>
            </w:r>
            <w:r>
              <w:rPr>
                <w:rFonts w:hint="eastAsia"/>
                <w:bCs/>
                <w:color w:val="auto"/>
                <w:spacing w:val="12"/>
                <w:highlight w:val="none"/>
              </w:rPr>
              <w:t>术职称人数</w:t>
            </w:r>
          </w:p>
        </w:tc>
        <w:tc>
          <w:tcPr>
            <w:tcW w:w="2608" w:type="dxa"/>
            <w:gridSpan w:val="3"/>
            <w:shd w:val="clear" w:color="auto" w:fill="auto"/>
            <w:vAlign w:val="center"/>
          </w:tcPr>
          <w:p>
            <w:pPr>
              <w:widowControl/>
              <w:spacing w:line="360" w:lineRule="auto"/>
              <w:rPr>
                <w:rFonts w:ascii="宋体" w:hAnsi="宋体" w:cs="宋体"/>
                <w:bCs/>
                <w:color w:val="auto"/>
                <w:spacing w:val="16"/>
                <w:kern w:val="0"/>
                <w:sz w:val="24"/>
                <w:highlight w:val="none"/>
              </w:rPr>
            </w:pPr>
          </w:p>
          <w:p>
            <w:pPr>
              <w:pStyle w:val="64"/>
              <w:spacing w:line="360" w:lineRule="auto"/>
              <w:jc w:val="both"/>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shd w:val="clear" w:color="auto" w:fill="auto"/>
            <w:vAlign w:val="center"/>
          </w:tcPr>
          <w:p>
            <w:pPr>
              <w:pStyle w:val="64"/>
              <w:spacing w:line="360" w:lineRule="auto"/>
              <w:ind w:left="107"/>
              <w:jc w:val="both"/>
              <w:rPr>
                <w:bCs/>
                <w:color w:val="auto"/>
                <w:highlight w:val="none"/>
              </w:rPr>
            </w:pPr>
          </w:p>
        </w:tc>
        <w:tc>
          <w:tcPr>
            <w:tcW w:w="690" w:type="dxa"/>
            <w:shd w:val="clear" w:color="auto" w:fill="auto"/>
            <w:vAlign w:val="center"/>
          </w:tcPr>
          <w:p>
            <w:pPr>
              <w:pStyle w:val="64"/>
              <w:spacing w:line="360" w:lineRule="auto"/>
              <w:jc w:val="both"/>
              <w:rPr>
                <w:bCs/>
                <w:color w:val="auto"/>
                <w:highlight w:val="none"/>
              </w:rPr>
            </w:pPr>
            <w:r>
              <w:rPr>
                <w:rFonts w:hint="eastAsia"/>
                <w:bCs/>
                <w:color w:val="auto"/>
                <w:spacing w:val="16"/>
                <w:highlight w:val="none"/>
              </w:rPr>
              <w:t>占地面积</w:t>
            </w:r>
          </w:p>
        </w:tc>
        <w:tc>
          <w:tcPr>
            <w:tcW w:w="960" w:type="dxa"/>
            <w:gridSpan w:val="2"/>
            <w:shd w:val="clear" w:color="auto" w:fill="auto"/>
            <w:vAlign w:val="center"/>
          </w:tcPr>
          <w:p>
            <w:pPr>
              <w:pStyle w:val="64"/>
              <w:spacing w:line="360" w:lineRule="auto"/>
              <w:jc w:val="both"/>
              <w:rPr>
                <w:bCs/>
                <w:color w:val="auto"/>
                <w:highlight w:val="none"/>
              </w:rPr>
            </w:pPr>
          </w:p>
        </w:tc>
        <w:tc>
          <w:tcPr>
            <w:tcW w:w="926" w:type="dxa"/>
            <w:shd w:val="clear" w:color="auto" w:fill="auto"/>
            <w:vAlign w:val="center"/>
          </w:tcPr>
          <w:p>
            <w:pPr>
              <w:pStyle w:val="64"/>
              <w:spacing w:line="360" w:lineRule="auto"/>
              <w:jc w:val="both"/>
              <w:rPr>
                <w:bCs/>
                <w:color w:val="auto"/>
                <w:highlight w:val="none"/>
              </w:rPr>
            </w:pPr>
            <w:r>
              <w:rPr>
                <w:rFonts w:hint="eastAsia"/>
                <w:bCs/>
                <w:color w:val="auto"/>
                <w:spacing w:val="16"/>
                <w:highlight w:val="none"/>
              </w:rPr>
              <w:t>建筑面积</w:t>
            </w:r>
          </w:p>
        </w:tc>
        <w:tc>
          <w:tcPr>
            <w:tcW w:w="1189" w:type="dxa"/>
            <w:gridSpan w:val="2"/>
            <w:shd w:val="clear" w:color="auto" w:fill="auto"/>
            <w:vAlign w:val="center"/>
          </w:tcPr>
          <w:p>
            <w:pPr>
              <w:pStyle w:val="64"/>
              <w:spacing w:line="360" w:lineRule="auto"/>
              <w:jc w:val="both"/>
              <w:rPr>
                <w:bCs/>
                <w:color w:val="auto"/>
                <w:highlight w:val="none"/>
              </w:rPr>
            </w:pPr>
            <w:r>
              <w:rPr>
                <w:rFonts w:hint="eastAsia"/>
                <w:bCs/>
                <w:color w:val="auto"/>
                <w:highlight w:val="none"/>
              </w:rPr>
              <w:t>平方米</w:t>
            </w:r>
          </w:p>
          <w:p>
            <w:pPr>
              <w:pStyle w:val="64"/>
              <w:spacing w:line="360" w:lineRule="auto"/>
              <w:jc w:val="both"/>
              <w:rPr>
                <w:bCs/>
                <w:color w:val="auto"/>
                <w:highlight w:val="none"/>
              </w:rPr>
            </w:pPr>
            <w:r>
              <w:rPr>
                <w:rFonts w:hint="eastAsia"/>
                <w:bCs/>
                <w:color w:val="auto"/>
                <w:spacing w:val="16"/>
                <w:highlight w:val="none"/>
              </w:rPr>
              <w:t>□自有□租赁</w:t>
            </w:r>
          </w:p>
        </w:tc>
        <w:tc>
          <w:tcPr>
            <w:tcW w:w="1560" w:type="dxa"/>
            <w:shd w:val="clear" w:color="auto" w:fill="auto"/>
            <w:vAlign w:val="center"/>
          </w:tcPr>
          <w:p>
            <w:pPr>
              <w:pStyle w:val="64"/>
              <w:spacing w:line="360" w:lineRule="auto"/>
              <w:jc w:val="center"/>
              <w:rPr>
                <w:bCs/>
                <w:color w:val="auto"/>
                <w:highlight w:val="none"/>
              </w:rPr>
            </w:pPr>
            <w:r>
              <w:rPr>
                <w:rFonts w:hint="eastAsia"/>
                <w:bCs/>
                <w:color w:val="auto"/>
                <w:spacing w:val="16"/>
                <w:highlight w:val="none"/>
              </w:rPr>
              <w:t>生产经营场所及场所的设施与设备</w:t>
            </w:r>
          </w:p>
        </w:tc>
        <w:tc>
          <w:tcPr>
            <w:tcW w:w="2608" w:type="dxa"/>
            <w:gridSpan w:val="3"/>
            <w:shd w:val="clear" w:color="auto" w:fill="auto"/>
            <w:vAlign w:val="center"/>
          </w:tcPr>
          <w:p>
            <w:pPr>
              <w:pStyle w:val="64"/>
              <w:spacing w:before="0" w:beforeAutospacing="0" w:after="0" w:afterAutospacing="0" w:line="360" w:lineRule="auto"/>
              <w:jc w:val="both"/>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shd w:val="clear" w:color="auto" w:fill="auto"/>
            <w:vAlign w:val="center"/>
          </w:tcPr>
          <w:p>
            <w:pPr>
              <w:pStyle w:val="64"/>
              <w:spacing w:line="360" w:lineRule="auto"/>
              <w:ind w:left="107"/>
              <w:jc w:val="both"/>
              <w:rPr>
                <w:bCs/>
                <w:color w:val="auto"/>
                <w:highlight w:val="none"/>
              </w:rPr>
            </w:pPr>
          </w:p>
        </w:tc>
        <w:tc>
          <w:tcPr>
            <w:tcW w:w="690" w:type="dxa"/>
            <w:shd w:val="clear" w:color="auto" w:fill="auto"/>
            <w:vAlign w:val="center"/>
          </w:tcPr>
          <w:p>
            <w:pPr>
              <w:pStyle w:val="64"/>
              <w:spacing w:line="360" w:lineRule="auto"/>
              <w:ind w:left="2"/>
              <w:jc w:val="both"/>
              <w:rPr>
                <w:bCs/>
                <w:color w:val="auto"/>
                <w:spacing w:val="16"/>
                <w:highlight w:val="none"/>
              </w:rPr>
            </w:pPr>
            <w:r>
              <w:rPr>
                <w:rFonts w:hint="eastAsia"/>
                <w:bCs/>
                <w:color w:val="auto"/>
                <w:spacing w:val="16"/>
                <w:highlight w:val="none"/>
              </w:rPr>
              <w:t>注册资金</w:t>
            </w:r>
          </w:p>
        </w:tc>
        <w:tc>
          <w:tcPr>
            <w:tcW w:w="960" w:type="dxa"/>
            <w:gridSpan w:val="2"/>
            <w:shd w:val="clear" w:color="auto" w:fill="auto"/>
            <w:vAlign w:val="center"/>
          </w:tcPr>
          <w:p>
            <w:pPr>
              <w:pStyle w:val="64"/>
              <w:spacing w:line="360" w:lineRule="auto"/>
              <w:ind w:left="2"/>
              <w:jc w:val="both"/>
              <w:rPr>
                <w:bCs/>
                <w:color w:val="auto"/>
                <w:highlight w:val="none"/>
              </w:rPr>
            </w:pPr>
          </w:p>
        </w:tc>
        <w:tc>
          <w:tcPr>
            <w:tcW w:w="926" w:type="dxa"/>
            <w:shd w:val="clear" w:color="auto" w:fill="auto"/>
            <w:vAlign w:val="center"/>
          </w:tcPr>
          <w:p>
            <w:pPr>
              <w:pStyle w:val="64"/>
              <w:spacing w:line="360" w:lineRule="auto"/>
              <w:ind w:left="107"/>
              <w:jc w:val="both"/>
              <w:rPr>
                <w:bCs/>
                <w:color w:val="auto"/>
                <w:highlight w:val="none"/>
              </w:rPr>
            </w:pPr>
            <w:r>
              <w:rPr>
                <w:rFonts w:hint="eastAsia"/>
                <w:bCs/>
                <w:color w:val="auto"/>
                <w:spacing w:val="16"/>
                <w:highlight w:val="none"/>
              </w:rPr>
              <w:t>注册发证</w:t>
            </w:r>
            <w:r>
              <w:rPr>
                <w:rFonts w:hint="eastAsia"/>
                <w:bCs/>
                <w:color w:val="auto"/>
                <w:spacing w:val="27"/>
                <w:highlight w:val="none"/>
              </w:rPr>
              <w:t>机关</w:t>
            </w:r>
          </w:p>
        </w:tc>
        <w:tc>
          <w:tcPr>
            <w:tcW w:w="2749" w:type="dxa"/>
            <w:gridSpan w:val="3"/>
            <w:shd w:val="clear" w:color="auto" w:fill="auto"/>
            <w:vAlign w:val="center"/>
          </w:tcPr>
          <w:p>
            <w:pPr>
              <w:widowControl/>
              <w:spacing w:line="360" w:lineRule="auto"/>
              <w:rPr>
                <w:rFonts w:ascii="宋体" w:hAnsi="宋体" w:cs="宋体"/>
                <w:bCs/>
                <w:color w:val="auto"/>
                <w:kern w:val="0"/>
                <w:sz w:val="24"/>
                <w:highlight w:val="none"/>
              </w:rPr>
            </w:pPr>
          </w:p>
          <w:p>
            <w:pPr>
              <w:pStyle w:val="64"/>
              <w:spacing w:line="360" w:lineRule="auto"/>
              <w:ind w:left="107"/>
              <w:jc w:val="both"/>
              <w:rPr>
                <w:bCs/>
                <w:color w:val="auto"/>
                <w:highlight w:val="none"/>
              </w:rPr>
            </w:pPr>
          </w:p>
        </w:tc>
        <w:tc>
          <w:tcPr>
            <w:tcW w:w="1675" w:type="dxa"/>
            <w:gridSpan w:val="2"/>
            <w:shd w:val="clear" w:color="auto" w:fill="auto"/>
            <w:vAlign w:val="center"/>
          </w:tcPr>
          <w:p>
            <w:pPr>
              <w:pStyle w:val="64"/>
              <w:spacing w:line="360" w:lineRule="auto"/>
              <w:ind w:left="107"/>
              <w:jc w:val="both"/>
              <w:rPr>
                <w:bCs/>
                <w:color w:val="auto"/>
                <w:highlight w:val="none"/>
              </w:rPr>
            </w:pPr>
            <w:r>
              <w:rPr>
                <w:rFonts w:hint="eastAsia"/>
                <w:bCs/>
                <w:color w:val="auto"/>
                <w:highlight w:val="none"/>
              </w:rPr>
              <w:t>公司成</w:t>
            </w:r>
            <w:r>
              <w:rPr>
                <w:rFonts w:hint="eastAsia"/>
                <w:bCs/>
                <w:color w:val="auto"/>
                <w:spacing w:val="12"/>
                <w:highlight w:val="none"/>
              </w:rPr>
              <w:t>立时间</w:t>
            </w:r>
          </w:p>
        </w:tc>
        <w:tc>
          <w:tcPr>
            <w:tcW w:w="933" w:type="dxa"/>
            <w:shd w:val="clear" w:color="auto" w:fill="auto"/>
            <w:vAlign w:val="center"/>
          </w:tcPr>
          <w:p>
            <w:pPr>
              <w:pStyle w:val="64"/>
              <w:spacing w:line="360" w:lineRule="auto"/>
              <w:ind w:left="107"/>
              <w:jc w:val="both"/>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shd w:val="clear" w:color="auto" w:fill="auto"/>
            <w:vAlign w:val="center"/>
          </w:tcPr>
          <w:p>
            <w:pPr>
              <w:pStyle w:val="64"/>
              <w:spacing w:line="360" w:lineRule="auto"/>
              <w:ind w:left="107"/>
              <w:jc w:val="both"/>
              <w:rPr>
                <w:bCs/>
                <w:color w:val="auto"/>
                <w:highlight w:val="none"/>
              </w:rPr>
            </w:pPr>
          </w:p>
        </w:tc>
        <w:tc>
          <w:tcPr>
            <w:tcW w:w="690" w:type="dxa"/>
            <w:shd w:val="clear" w:color="auto" w:fill="auto"/>
            <w:vAlign w:val="center"/>
          </w:tcPr>
          <w:p>
            <w:pPr>
              <w:pStyle w:val="64"/>
              <w:spacing w:line="360" w:lineRule="auto"/>
              <w:ind w:left="2"/>
              <w:jc w:val="both"/>
              <w:rPr>
                <w:bCs/>
                <w:color w:val="auto"/>
                <w:highlight w:val="none"/>
              </w:rPr>
            </w:pPr>
            <w:r>
              <w:rPr>
                <w:rFonts w:hint="eastAsia"/>
                <w:bCs/>
                <w:color w:val="auto"/>
                <w:highlight w:val="none"/>
              </w:rPr>
              <w:t>核准经营范围</w:t>
            </w:r>
          </w:p>
        </w:tc>
        <w:tc>
          <w:tcPr>
            <w:tcW w:w="7243" w:type="dxa"/>
            <w:gridSpan w:val="9"/>
            <w:shd w:val="clear" w:color="auto" w:fill="auto"/>
            <w:vAlign w:val="center"/>
          </w:tcPr>
          <w:p>
            <w:pPr>
              <w:pStyle w:val="64"/>
              <w:spacing w:line="360" w:lineRule="auto"/>
              <w:ind w:left="107"/>
              <w:jc w:val="both"/>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shd w:val="clear" w:color="auto" w:fill="auto"/>
            <w:vAlign w:val="center"/>
          </w:tcPr>
          <w:p>
            <w:pPr>
              <w:pStyle w:val="64"/>
              <w:spacing w:line="360" w:lineRule="auto"/>
              <w:ind w:left="107"/>
              <w:jc w:val="both"/>
              <w:rPr>
                <w:bCs/>
                <w:color w:val="auto"/>
                <w:highlight w:val="none"/>
              </w:rPr>
            </w:pPr>
          </w:p>
        </w:tc>
        <w:tc>
          <w:tcPr>
            <w:tcW w:w="7933" w:type="dxa"/>
            <w:gridSpan w:val="10"/>
            <w:shd w:val="clear" w:color="auto" w:fill="auto"/>
            <w:vAlign w:val="center"/>
          </w:tcPr>
          <w:p>
            <w:pPr>
              <w:pStyle w:val="64"/>
              <w:spacing w:line="360" w:lineRule="auto"/>
              <w:jc w:val="both"/>
              <w:rPr>
                <w:bCs/>
                <w:color w:val="auto"/>
                <w:spacing w:val="13"/>
                <w:highlight w:val="none"/>
              </w:rPr>
            </w:pPr>
            <w:r>
              <w:rPr>
                <w:rFonts w:hint="eastAsia"/>
                <w:bCs/>
                <w:color w:val="auto"/>
                <w:spacing w:val="13"/>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shd w:val="clear" w:color="auto" w:fill="auto"/>
            <w:vAlign w:val="center"/>
          </w:tcPr>
          <w:p>
            <w:pPr>
              <w:pStyle w:val="64"/>
              <w:spacing w:line="360" w:lineRule="auto"/>
              <w:ind w:left="107"/>
              <w:jc w:val="both"/>
              <w:rPr>
                <w:bCs/>
                <w:color w:val="auto"/>
                <w:highlight w:val="none"/>
              </w:rPr>
            </w:pPr>
            <w:r>
              <w:rPr>
                <w:rFonts w:hint="eastAsia"/>
                <w:bCs/>
                <w:color w:val="auto"/>
                <w:highlight w:val="none"/>
              </w:rPr>
              <w:t>2．</w:t>
            </w:r>
          </w:p>
          <w:p>
            <w:pPr>
              <w:pStyle w:val="64"/>
              <w:spacing w:line="360" w:lineRule="auto"/>
              <w:ind w:left="107"/>
              <w:jc w:val="both"/>
              <w:rPr>
                <w:bCs/>
                <w:color w:val="auto"/>
                <w:spacing w:val="16"/>
                <w:highlight w:val="none"/>
              </w:rPr>
            </w:pPr>
            <w:r>
              <w:rPr>
                <w:rFonts w:hint="eastAsia"/>
                <w:bCs/>
                <w:color w:val="auto"/>
                <w:highlight w:val="none"/>
              </w:rPr>
              <w:t>企</w:t>
            </w:r>
            <w:r>
              <w:rPr>
                <w:rFonts w:hint="eastAsia"/>
                <w:bCs/>
                <w:color w:val="auto"/>
                <w:spacing w:val="12"/>
                <w:highlight w:val="none"/>
              </w:rPr>
              <w:t>业有关资质获证情况</w:t>
            </w:r>
          </w:p>
        </w:tc>
        <w:tc>
          <w:tcPr>
            <w:tcW w:w="1355" w:type="dxa"/>
            <w:gridSpan w:val="2"/>
            <w:vMerge w:val="restart"/>
            <w:shd w:val="clear" w:color="auto" w:fill="auto"/>
            <w:vAlign w:val="center"/>
          </w:tcPr>
          <w:p>
            <w:pPr>
              <w:pStyle w:val="64"/>
              <w:spacing w:before="0" w:beforeAutospacing="0" w:after="0" w:afterAutospacing="0" w:line="360" w:lineRule="auto"/>
              <w:jc w:val="both"/>
              <w:rPr>
                <w:bCs/>
                <w:color w:val="auto"/>
                <w:spacing w:val="16"/>
                <w:highlight w:val="none"/>
              </w:rPr>
            </w:pPr>
            <w:r>
              <w:rPr>
                <w:rFonts w:hint="eastAsia"/>
                <w:bCs/>
                <w:color w:val="auto"/>
                <w:spacing w:val="12"/>
                <w:highlight w:val="none"/>
              </w:rPr>
              <w:t>产品生产许可证情况</w:t>
            </w:r>
            <w:r>
              <w:rPr>
                <w:rFonts w:hint="eastAsia"/>
                <w:bCs/>
                <w:color w:val="auto"/>
                <w:spacing w:val="41"/>
                <w:highlight w:val="none"/>
              </w:rPr>
              <w:t>（对需获得生产许可证的</w:t>
            </w:r>
            <w:r>
              <w:rPr>
                <w:rFonts w:hint="eastAsia"/>
                <w:bCs/>
                <w:color w:val="auto"/>
                <w:spacing w:val="11"/>
                <w:highlight w:val="none"/>
              </w:rPr>
              <w:t>产品要填写此栏）</w:t>
            </w:r>
          </w:p>
        </w:tc>
        <w:tc>
          <w:tcPr>
            <w:tcW w:w="1333" w:type="dxa"/>
            <w:gridSpan w:val="3"/>
            <w:shd w:val="clear" w:color="auto" w:fill="auto"/>
            <w:vAlign w:val="center"/>
          </w:tcPr>
          <w:p>
            <w:pPr>
              <w:pStyle w:val="64"/>
              <w:spacing w:line="360" w:lineRule="auto"/>
              <w:ind w:right="-78" w:rightChars="-37"/>
              <w:jc w:val="both"/>
              <w:rPr>
                <w:bCs/>
                <w:color w:val="auto"/>
                <w:spacing w:val="16"/>
                <w:highlight w:val="none"/>
              </w:rPr>
            </w:pPr>
            <w:r>
              <w:rPr>
                <w:rFonts w:hint="eastAsia"/>
                <w:bCs/>
                <w:color w:val="auto"/>
                <w:spacing w:val="16"/>
                <w:highlight w:val="none"/>
              </w:rPr>
              <w:t>产品名称</w:t>
            </w:r>
          </w:p>
        </w:tc>
        <w:tc>
          <w:tcPr>
            <w:tcW w:w="1077" w:type="dxa"/>
            <w:shd w:val="clear" w:color="auto" w:fill="auto"/>
            <w:vAlign w:val="center"/>
          </w:tcPr>
          <w:p>
            <w:pPr>
              <w:pStyle w:val="64"/>
              <w:spacing w:before="0" w:beforeAutospacing="0" w:after="0" w:afterAutospacing="0" w:line="360" w:lineRule="auto"/>
              <w:jc w:val="both"/>
              <w:rPr>
                <w:bCs/>
                <w:color w:val="auto"/>
                <w:highlight w:val="none"/>
              </w:rPr>
            </w:pPr>
            <w:r>
              <w:rPr>
                <w:rFonts w:hint="eastAsia"/>
                <w:bCs/>
                <w:color w:val="auto"/>
                <w:spacing w:val="16"/>
                <w:highlight w:val="none"/>
              </w:rPr>
              <w:t>发证机关</w:t>
            </w:r>
          </w:p>
        </w:tc>
        <w:tc>
          <w:tcPr>
            <w:tcW w:w="1617" w:type="dxa"/>
            <w:gridSpan w:val="2"/>
            <w:shd w:val="clear" w:color="auto" w:fill="auto"/>
            <w:vAlign w:val="center"/>
          </w:tcPr>
          <w:p>
            <w:pPr>
              <w:pStyle w:val="64"/>
              <w:spacing w:line="360" w:lineRule="auto"/>
              <w:jc w:val="both"/>
              <w:rPr>
                <w:bCs/>
                <w:color w:val="auto"/>
                <w:highlight w:val="none"/>
              </w:rPr>
            </w:pPr>
            <w:r>
              <w:rPr>
                <w:rFonts w:hint="eastAsia"/>
                <w:bCs/>
                <w:color w:val="auto"/>
                <w:spacing w:val="27"/>
                <w:highlight w:val="none"/>
              </w:rPr>
              <w:t>编号</w:t>
            </w:r>
          </w:p>
        </w:tc>
        <w:tc>
          <w:tcPr>
            <w:tcW w:w="1618" w:type="dxa"/>
            <w:shd w:val="clear" w:color="auto" w:fill="auto"/>
            <w:vAlign w:val="center"/>
          </w:tcPr>
          <w:p>
            <w:pPr>
              <w:pStyle w:val="64"/>
              <w:spacing w:line="360" w:lineRule="auto"/>
              <w:jc w:val="both"/>
              <w:rPr>
                <w:bCs/>
                <w:color w:val="auto"/>
                <w:highlight w:val="none"/>
              </w:rPr>
            </w:pPr>
            <w:r>
              <w:rPr>
                <w:rFonts w:hint="eastAsia"/>
                <w:bCs/>
                <w:color w:val="auto"/>
                <w:spacing w:val="16"/>
                <w:highlight w:val="none"/>
              </w:rPr>
              <w:t>发证时间</w:t>
            </w:r>
          </w:p>
        </w:tc>
        <w:tc>
          <w:tcPr>
            <w:tcW w:w="933" w:type="dxa"/>
            <w:shd w:val="clear" w:color="auto" w:fill="auto"/>
            <w:vAlign w:val="center"/>
          </w:tcPr>
          <w:p>
            <w:pPr>
              <w:pStyle w:val="64"/>
              <w:spacing w:before="0" w:beforeAutospacing="0" w:after="0" w:afterAutospacing="0" w:line="360" w:lineRule="auto"/>
              <w:jc w:val="both"/>
              <w:rPr>
                <w:bCs/>
                <w:color w:val="auto"/>
                <w:highlight w:val="none"/>
              </w:rPr>
            </w:pPr>
            <w:r>
              <w:rPr>
                <w:rFonts w:hint="eastAsia"/>
                <w:bCs/>
                <w:color w:val="auto"/>
                <w:spacing w:val="27"/>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shd w:val="clear" w:color="auto" w:fill="auto"/>
            <w:vAlign w:val="center"/>
          </w:tcPr>
          <w:p>
            <w:pPr>
              <w:pStyle w:val="64"/>
              <w:spacing w:line="360" w:lineRule="auto"/>
              <w:ind w:left="107"/>
              <w:jc w:val="both"/>
              <w:rPr>
                <w:bCs/>
                <w:color w:val="auto"/>
                <w:highlight w:val="none"/>
              </w:rPr>
            </w:pPr>
          </w:p>
        </w:tc>
        <w:tc>
          <w:tcPr>
            <w:tcW w:w="1355" w:type="dxa"/>
            <w:gridSpan w:val="2"/>
            <w:vMerge w:val="continue"/>
            <w:shd w:val="clear" w:color="auto" w:fill="auto"/>
            <w:vAlign w:val="center"/>
          </w:tcPr>
          <w:p>
            <w:pPr>
              <w:pStyle w:val="64"/>
              <w:spacing w:line="360" w:lineRule="auto"/>
              <w:jc w:val="both"/>
              <w:rPr>
                <w:bCs/>
                <w:color w:val="auto"/>
                <w:highlight w:val="none"/>
              </w:rPr>
            </w:pPr>
          </w:p>
        </w:tc>
        <w:tc>
          <w:tcPr>
            <w:tcW w:w="1333" w:type="dxa"/>
            <w:gridSpan w:val="3"/>
            <w:shd w:val="clear" w:color="auto" w:fill="auto"/>
            <w:vAlign w:val="center"/>
          </w:tcPr>
          <w:p>
            <w:pPr>
              <w:pStyle w:val="64"/>
              <w:spacing w:line="360" w:lineRule="auto"/>
              <w:jc w:val="both"/>
              <w:rPr>
                <w:bCs/>
                <w:color w:val="auto"/>
                <w:highlight w:val="none"/>
              </w:rPr>
            </w:pPr>
          </w:p>
        </w:tc>
        <w:tc>
          <w:tcPr>
            <w:tcW w:w="1077" w:type="dxa"/>
            <w:shd w:val="clear" w:color="auto" w:fill="auto"/>
            <w:vAlign w:val="center"/>
          </w:tcPr>
          <w:p>
            <w:pPr>
              <w:pStyle w:val="64"/>
              <w:spacing w:line="360" w:lineRule="auto"/>
              <w:jc w:val="both"/>
              <w:rPr>
                <w:bCs/>
                <w:color w:val="auto"/>
                <w:highlight w:val="none"/>
              </w:rPr>
            </w:pPr>
          </w:p>
        </w:tc>
        <w:tc>
          <w:tcPr>
            <w:tcW w:w="1617" w:type="dxa"/>
            <w:gridSpan w:val="2"/>
            <w:shd w:val="clear" w:color="auto" w:fill="auto"/>
            <w:vAlign w:val="center"/>
          </w:tcPr>
          <w:p>
            <w:pPr>
              <w:pStyle w:val="64"/>
              <w:spacing w:line="360" w:lineRule="auto"/>
              <w:jc w:val="both"/>
              <w:rPr>
                <w:bCs/>
                <w:color w:val="auto"/>
                <w:highlight w:val="none"/>
              </w:rPr>
            </w:pPr>
          </w:p>
        </w:tc>
        <w:tc>
          <w:tcPr>
            <w:tcW w:w="2551" w:type="dxa"/>
            <w:gridSpan w:val="2"/>
            <w:shd w:val="clear" w:color="auto" w:fill="auto"/>
            <w:vAlign w:val="center"/>
          </w:tcPr>
          <w:p>
            <w:pPr>
              <w:pStyle w:val="64"/>
              <w:spacing w:line="360" w:lineRule="auto"/>
              <w:jc w:val="both"/>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shd w:val="clear" w:color="auto" w:fill="auto"/>
            <w:vAlign w:val="center"/>
          </w:tcPr>
          <w:p>
            <w:pPr>
              <w:pStyle w:val="64"/>
              <w:spacing w:line="360" w:lineRule="auto"/>
              <w:ind w:left="107"/>
              <w:jc w:val="both"/>
              <w:rPr>
                <w:bCs/>
                <w:color w:val="auto"/>
                <w:spacing w:val="16"/>
                <w:highlight w:val="none"/>
              </w:rPr>
            </w:pPr>
          </w:p>
        </w:tc>
        <w:tc>
          <w:tcPr>
            <w:tcW w:w="1355" w:type="dxa"/>
            <w:gridSpan w:val="2"/>
            <w:shd w:val="clear" w:color="auto" w:fill="auto"/>
            <w:vAlign w:val="center"/>
          </w:tcPr>
          <w:p>
            <w:pPr>
              <w:pStyle w:val="64"/>
              <w:spacing w:before="0" w:beforeAutospacing="0" w:after="0" w:afterAutospacing="0" w:line="360" w:lineRule="auto"/>
              <w:ind w:right="-107" w:rightChars="-51"/>
              <w:jc w:val="both"/>
              <w:rPr>
                <w:bCs/>
                <w:color w:val="auto"/>
                <w:spacing w:val="41"/>
                <w:highlight w:val="none"/>
              </w:rPr>
            </w:pPr>
            <w:r>
              <w:rPr>
                <w:rFonts w:hint="eastAsia"/>
                <w:bCs/>
                <w:color w:val="auto"/>
                <w:spacing w:val="41"/>
                <w:highlight w:val="none"/>
              </w:rPr>
              <w:t>企业通过质量体系、环保</w:t>
            </w:r>
            <w:r>
              <w:rPr>
                <w:rFonts w:hint="eastAsia"/>
                <w:bCs/>
                <w:color w:val="auto"/>
                <w:spacing w:val="11"/>
                <w:highlight w:val="none"/>
              </w:rPr>
              <w:t>体系、计量等认证情况</w:t>
            </w:r>
          </w:p>
        </w:tc>
        <w:tc>
          <w:tcPr>
            <w:tcW w:w="6578" w:type="dxa"/>
            <w:gridSpan w:val="8"/>
            <w:shd w:val="clear" w:color="auto" w:fill="auto"/>
            <w:vAlign w:val="center"/>
          </w:tcPr>
          <w:p>
            <w:pPr>
              <w:pStyle w:val="64"/>
              <w:spacing w:line="360" w:lineRule="auto"/>
              <w:jc w:val="both"/>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shd w:val="clear" w:color="auto" w:fill="auto"/>
            <w:vAlign w:val="center"/>
          </w:tcPr>
          <w:p>
            <w:pPr>
              <w:pStyle w:val="64"/>
              <w:spacing w:line="360" w:lineRule="auto"/>
              <w:ind w:left="107"/>
              <w:jc w:val="both"/>
              <w:rPr>
                <w:bCs/>
                <w:color w:val="auto"/>
                <w:spacing w:val="27"/>
                <w:highlight w:val="none"/>
              </w:rPr>
            </w:pPr>
          </w:p>
        </w:tc>
        <w:tc>
          <w:tcPr>
            <w:tcW w:w="1355" w:type="dxa"/>
            <w:gridSpan w:val="2"/>
            <w:shd w:val="clear" w:color="auto" w:fill="auto"/>
            <w:vAlign w:val="center"/>
          </w:tcPr>
          <w:p>
            <w:pPr>
              <w:pStyle w:val="64"/>
              <w:spacing w:line="360" w:lineRule="auto"/>
              <w:jc w:val="both"/>
              <w:rPr>
                <w:bCs/>
                <w:color w:val="auto"/>
                <w:spacing w:val="16"/>
                <w:highlight w:val="none"/>
              </w:rPr>
            </w:pPr>
            <w:r>
              <w:rPr>
                <w:rFonts w:hint="eastAsia"/>
                <w:bCs/>
                <w:color w:val="auto"/>
                <w:spacing w:val="10"/>
                <w:highlight w:val="none"/>
              </w:rPr>
              <w:t>企业获得专利情况</w:t>
            </w:r>
          </w:p>
        </w:tc>
        <w:tc>
          <w:tcPr>
            <w:tcW w:w="6578" w:type="dxa"/>
            <w:gridSpan w:val="8"/>
            <w:shd w:val="clear" w:color="auto" w:fill="auto"/>
            <w:vAlign w:val="center"/>
          </w:tcPr>
          <w:p>
            <w:pPr>
              <w:pStyle w:val="64"/>
              <w:spacing w:line="360" w:lineRule="auto"/>
              <w:jc w:val="both"/>
              <w:rPr>
                <w:bCs/>
                <w:color w:val="auto"/>
                <w:spacing w:val="16"/>
                <w:highlight w:val="none"/>
              </w:rPr>
            </w:pPr>
          </w:p>
        </w:tc>
      </w:tr>
    </w:tbl>
    <w:p>
      <w:pPr>
        <w:spacing w:line="360" w:lineRule="auto"/>
        <w:rPr>
          <w:rFonts w:ascii="宋体" w:hAnsi="宋体" w:cs="宋体"/>
          <w:color w:val="auto"/>
          <w:sz w:val="24"/>
          <w:szCs w:val="32"/>
          <w:highlight w:val="none"/>
        </w:rPr>
      </w:pP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1.姓名栏必须将所有股东都统计在内，若非股份公司此行（第三行）无需填写；</w:t>
      </w:r>
    </w:p>
    <w:p>
      <w:pPr>
        <w:spacing w:line="360" w:lineRule="auto"/>
        <w:rPr>
          <w:rFonts w:ascii="宋体" w:hAnsi="宋体" w:cs="宋体"/>
          <w:color w:val="auto"/>
          <w:sz w:val="24"/>
          <w:szCs w:val="32"/>
          <w:highlight w:val="none"/>
        </w:rPr>
      </w:pPr>
    </w:p>
    <w:p>
      <w:pP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p>
    <w:p>
      <w:pP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p>
    <w:p>
      <w:pPr>
        <w:spacing w:line="480" w:lineRule="auto"/>
        <w:rPr>
          <w:rFonts w:ascii="宋体" w:hAnsi="宋体" w:cs="宋体"/>
          <w:color w:val="auto"/>
          <w:sz w:val="24"/>
          <w:highlight w:val="none"/>
        </w:rPr>
      </w:pPr>
      <w:r>
        <w:rPr>
          <w:rFonts w:hint="eastAsia" w:ascii="宋体" w:hAnsi="宋体" w:cs="宋体"/>
          <w:color w:val="auto"/>
          <w:sz w:val="24"/>
          <w:highlight w:val="none"/>
        </w:rPr>
        <w:t>日期：</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highlight w:val="none"/>
        </w:rPr>
      </w:pPr>
      <w:r>
        <w:rPr>
          <w:rFonts w:hint="eastAsia" w:ascii="宋体" w:hAnsi="宋体" w:cs="宋体"/>
          <w:b/>
          <w:color w:val="auto"/>
          <w:sz w:val="28"/>
          <w:highlight w:val="none"/>
        </w:rPr>
        <w:t>附件10</w:t>
      </w:r>
    </w:p>
    <w:p>
      <w:pP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项目实施人员一览表（标段）</w:t>
      </w:r>
    </w:p>
    <w:p>
      <w:pPr>
        <w:spacing w:line="36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（主要从业人员及其技术资格）</w:t>
      </w:r>
    </w:p>
    <w:tbl>
      <w:tblPr>
        <w:tblStyle w:val="33"/>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after="50" w:line="360" w:lineRule="auto"/>
              <w:jc w:val="center"/>
              <w:rPr>
                <w:rFonts w:ascii="宋体" w:hAnsi="宋体" w:cs="宋体"/>
                <w:b/>
                <w:bCs/>
                <w:color w:val="auto"/>
                <w:sz w:val="24"/>
                <w:szCs w:val="20"/>
                <w:highlight w:val="none"/>
              </w:rPr>
            </w:pPr>
            <w:r>
              <w:rPr>
                <w:rFonts w:hint="eastAsia" w:ascii="宋体" w:hAnsi="宋体" w:cs="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after="50" w:line="360" w:lineRule="auto"/>
              <w:jc w:val="center"/>
              <w:rPr>
                <w:rFonts w:ascii="宋体" w:hAnsi="宋体" w:cs="宋体"/>
                <w:b/>
                <w:bCs/>
                <w:color w:val="auto"/>
                <w:sz w:val="24"/>
                <w:szCs w:val="20"/>
                <w:highlight w:val="none"/>
              </w:rPr>
            </w:pPr>
            <w:r>
              <w:rPr>
                <w:rFonts w:hint="eastAsia" w:ascii="宋体" w:hAnsi="宋体" w:cs="宋体"/>
                <w:b/>
                <w:color w:val="auto"/>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17"/>
              <w:snapToGrid w:val="0"/>
              <w:spacing w:before="158" w:beforeLines="50" w:after="50" w:line="360" w:lineRule="auto"/>
              <w:ind w:left="5250"/>
              <w:rPr>
                <w:rFonts w:ascii="宋体" w:hAnsi="宋体" w:eastAsia="宋体" w:cs="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7"/>
              <w:snapToGrid w:val="0"/>
              <w:spacing w:before="158" w:beforeLines="50" w:after="50" w:line="360" w:lineRule="auto"/>
              <w:ind w:left="5250"/>
              <w:rPr>
                <w:rFonts w:ascii="宋体" w:hAnsi="宋体" w:eastAsia="宋体" w:cs="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7"/>
              <w:spacing w:line="360" w:lineRule="auto"/>
              <w:ind w:left="5250"/>
              <w:rPr>
                <w:rFonts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cs="宋体"/>
                <w:b/>
                <w:color w:val="auto"/>
                <w:kern w:val="44"/>
                <w:sz w:val="24"/>
                <w:szCs w:val="20"/>
                <w:highlight w:val="none"/>
              </w:rPr>
            </w:pPr>
          </w:p>
        </w:tc>
      </w:tr>
    </w:tbl>
    <w:p>
      <w:pP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1.在填写时，如本表格不适合投标单位的实际情况，可根据本表格式自行划表填写。</w:t>
      </w: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2.附人员证书复印件；</w:t>
      </w:r>
    </w:p>
    <w:p>
      <w:pP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　　3.出具上述人员在本单位服务的外部证明，如：投标截止日之前六个月以内的代缴个税税单、参加社会保险的《投保单》或《社会保险参保人员证明》等。</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投标人名称（盖章）：</w:t>
      </w:r>
    </w:p>
    <w:p>
      <w:pPr>
        <w:spacing w:line="36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p>
    <w:p>
      <w:pPr>
        <w:spacing w:line="360" w:lineRule="auto"/>
        <w:rPr>
          <w:rFonts w:ascii="宋体" w:hAnsi="宋体" w:cs="宋体"/>
          <w:color w:val="auto"/>
          <w:sz w:val="24"/>
          <w:highlight w:val="none"/>
        </w:rPr>
      </w:pPr>
      <w:r>
        <w:rPr>
          <w:rFonts w:hint="eastAsia" w:ascii="宋体" w:hAnsi="宋体" w:cs="宋体"/>
          <w:color w:val="auto"/>
          <w:sz w:val="24"/>
          <w:highlight w:val="none"/>
        </w:rPr>
        <w:t>日期：</w:t>
      </w:r>
    </w:p>
    <w:p>
      <w:pPr>
        <w:spacing w:line="360" w:lineRule="auto"/>
        <w:rPr>
          <w:rFonts w:ascii="宋体" w:hAnsi="宋体" w:cs="宋体"/>
          <w:b/>
          <w:color w:val="auto"/>
          <w:sz w:val="28"/>
          <w:highlight w:val="none"/>
        </w:rPr>
      </w:pPr>
      <w:r>
        <w:rPr>
          <w:rFonts w:hint="eastAsia" w:ascii="宋体" w:hAnsi="宋体" w:cs="宋体"/>
          <w:b/>
          <w:color w:val="auto"/>
          <w:sz w:val="28"/>
          <w:highlight w:val="none"/>
        </w:rPr>
        <w:t>附件11</w:t>
      </w:r>
    </w:p>
    <w:p>
      <w:pPr>
        <w:spacing w:before="158" w:beforeLines="50" w:after="158" w:afterLines="50" w:line="360" w:lineRule="auto"/>
        <w:ind w:right="-1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项目负责人资格情况表</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采购项目：                                        采购编号：</w:t>
      </w:r>
    </w:p>
    <w:tbl>
      <w:tblPr>
        <w:tblStyle w:val="33"/>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注：业绩证明应提供旁证材料</w:t>
            </w:r>
          </w:p>
          <w:p>
            <w:pPr>
              <w:jc w:val="center"/>
              <w:rPr>
                <w:rFonts w:ascii="宋体" w:hAnsi="宋体" w:cs="宋体"/>
                <w:b/>
                <w:bCs/>
                <w:color w:val="auto"/>
                <w:sz w:val="24"/>
                <w:highlight w:val="none"/>
                <w:lang w:val="zh-CN"/>
              </w:rPr>
            </w:pPr>
            <w:r>
              <w:rPr>
                <w:rFonts w:hint="eastAsia" w:ascii="宋体" w:hAnsi="宋体" w:cs="宋体"/>
                <w:b/>
                <w:bCs/>
                <w:color w:val="auto"/>
                <w:sz w:val="24"/>
                <w:highlight w:val="none"/>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bCs/>
                <w:color w:val="auto"/>
                <w:sz w:val="24"/>
                <w:highlight w:val="none"/>
                <w:lang w:val="zh-CN"/>
              </w:rPr>
            </w:pPr>
            <w:r>
              <w:rPr>
                <w:rFonts w:hint="eastAsia" w:ascii="宋体" w:hAnsi="宋体" w:cs="宋体"/>
                <w:b/>
                <w:bCs/>
                <w:color w:val="auto"/>
                <w:sz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jc w:val="center"/>
              <w:rPr>
                <w:rFonts w:ascii="宋体" w:hAnsi="宋体" w:cs="宋体"/>
                <w:b/>
                <w:bCs/>
                <w:color w:val="auto"/>
                <w:sz w:val="24"/>
                <w:highlight w:val="none"/>
                <w:lang w:val="zh-CN"/>
              </w:rPr>
            </w:pPr>
          </w:p>
        </w:tc>
      </w:tr>
    </w:tbl>
    <w:p>
      <w:pPr>
        <w:spacing w:line="360" w:lineRule="auto"/>
        <w:rPr>
          <w:rFonts w:ascii="宋体" w:hAnsi="宋体" w:cs="宋体"/>
          <w:color w:val="auto"/>
          <w:sz w:val="24"/>
          <w:highlight w:val="none"/>
        </w:rPr>
      </w:pPr>
    </w:p>
    <w:p>
      <w:pP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p>
    <w:p>
      <w:pP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p>
    <w:p>
      <w:pPr>
        <w:spacing w:line="480" w:lineRule="auto"/>
        <w:rPr>
          <w:rFonts w:ascii="宋体" w:hAnsi="宋体" w:cs="宋体"/>
          <w:color w:val="auto"/>
          <w:sz w:val="24"/>
          <w:highlight w:val="none"/>
        </w:rPr>
      </w:pPr>
      <w:r>
        <w:rPr>
          <w:rFonts w:hint="eastAsia" w:ascii="宋体" w:hAnsi="宋体" w:cs="宋体"/>
          <w:color w:val="auto"/>
          <w:sz w:val="24"/>
          <w:highlight w:val="none"/>
        </w:rPr>
        <w:t>日期：</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480" w:lineRule="exact"/>
        <w:jc w:val="left"/>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12</w:t>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kern w:val="0"/>
          <w:sz w:val="32"/>
          <w:szCs w:val="32"/>
          <w:highlight w:val="none"/>
        </w:rPr>
        <w:t>技术需求响应表</w:t>
      </w:r>
    </w:p>
    <w:p>
      <w:pPr>
        <w:spacing w:line="360" w:lineRule="auto"/>
        <w:rPr>
          <w:rFonts w:ascii="宋体" w:hAnsi="宋体" w:cs="宋体"/>
          <w:color w:val="auto"/>
          <w:sz w:val="24"/>
          <w:highlight w:val="none"/>
        </w:rPr>
      </w:pPr>
    </w:p>
    <w:tbl>
      <w:tblPr>
        <w:tblStyle w:val="33"/>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ascii="宋体" w:hAnsi="宋体" w:cs="宋体"/>
                <w:b/>
                <w:color w:val="auto"/>
                <w:sz w:val="24"/>
                <w:highlight w:val="none"/>
              </w:rPr>
            </w:pPr>
            <w:r>
              <w:rPr>
                <w:rFonts w:hint="eastAsia" w:ascii="宋体" w:hAnsi="宋体" w:cs="宋体"/>
                <w:b/>
                <w:color w:val="auto"/>
                <w:sz w:val="24"/>
                <w:highlight w:val="none"/>
              </w:rPr>
              <w:t>序号</w:t>
            </w:r>
          </w:p>
        </w:tc>
        <w:tc>
          <w:tcPr>
            <w:tcW w:w="1785" w:type="dxa"/>
            <w:vAlign w:val="center"/>
          </w:tcPr>
          <w:p>
            <w:pPr>
              <w:spacing w:line="360" w:lineRule="auto"/>
              <w:ind w:left="13" w:leftChars="6" w:firstLine="482" w:firstLineChars="200"/>
              <w:rPr>
                <w:rFonts w:ascii="宋体" w:hAnsi="宋体" w:cs="宋体"/>
                <w:b/>
                <w:color w:val="auto"/>
                <w:sz w:val="24"/>
                <w:highlight w:val="none"/>
              </w:rPr>
            </w:pPr>
            <w:r>
              <w:rPr>
                <w:rFonts w:hint="eastAsia" w:ascii="宋体" w:hAnsi="宋体" w:cs="宋体"/>
                <w:b/>
                <w:color w:val="auto"/>
                <w:sz w:val="24"/>
                <w:highlight w:val="none"/>
              </w:rPr>
              <w:t>名称</w:t>
            </w:r>
          </w:p>
        </w:tc>
        <w:tc>
          <w:tcPr>
            <w:tcW w:w="1449" w:type="dxa"/>
            <w:vAlign w:val="center"/>
          </w:tcPr>
          <w:p>
            <w:pPr>
              <w:spacing w:line="360" w:lineRule="auto"/>
              <w:ind w:left="52"/>
              <w:rPr>
                <w:rFonts w:ascii="宋体" w:hAnsi="宋体" w:cs="宋体"/>
                <w:b/>
                <w:color w:val="auto"/>
                <w:sz w:val="24"/>
                <w:highlight w:val="none"/>
              </w:rPr>
            </w:pPr>
            <w:r>
              <w:rPr>
                <w:rFonts w:hint="eastAsia" w:ascii="宋体" w:hAnsi="宋体" w:cs="宋体"/>
                <w:b/>
                <w:color w:val="auto"/>
                <w:sz w:val="24"/>
                <w:highlight w:val="none"/>
              </w:rPr>
              <w:t>规格型号</w:t>
            </w:r>
          </w:p>
        </w:tc>
        <w:tc>
          <w:tcPr>
            <w:tcW w:w="1560" w:type="dxa"/>
            <w:vAlign w:val="center"/>
          </w:tcPr>
          <w:p>
            <w:pPr>
              <w:spacing w:line="360" w:lineRule="auto"/>
              <w:ind w:left="152"/>
              <w:rPr>
                <w:rFonts w:ascii="宋体" w:hAnsi="宋体" w:cs="宋体"/>
                <w:b/>
                <w:color w:val="auto"/>
                <w:sz w:val="24"/>
                <w:highlight w:val="none"/>
              </w:rPr>
            </w:pPr>
            <w:r>
              <w:rPr>
                <w:rFonts w:hint="eastAsia" w:ascii="宋体" w:hAnsi="宋体" w:cs="宋体"/>
                <w:b/>
                <w:color w:val="auto"/>
                <w:sz w:val="24"/>
                <w:highlight w:val="none"/>
              </w:rPr>
              <w:t>招标参数</w:t>
            </w:r>
          </w:p>
        </w:tc>
        <w:tc>
          <w:tcPr>
            <w:tcW w:w="1401" w:type="dxa"/>
            <w:vAlign w:val="center"/>
          </w:tcPr>
          <w:p>
            <w:pPr>
              <w:spacing w:line="360" w:lineRule="auto"/>
              <w:rPr>
                <w:rFonts w:ascii="宋体" w:hAnsi="宋体" w:cs="宋体"/>
                <w:b/>
                <w:color w:val="auto"/>
                <w:sz w:val="24"/>
                <w:highlight w:val="none"/>
              </w:rPr>
            </w:pPr>
            <w:r>
              <w:rPr>
                <w:rFonts w:hint="eastAsia" w:ascii="宋体" w:hAnsi="宋体" w:cs="宋体"/>
                <w:b/>
                <w:color w:val="auto"/>
                <w:sz w:val="24"/>
                <w:highlight w:val="none"/>
              </w:rPr>
              <w:t>投标参数</w:t>
            </w:r>
          </w:p>
        </w:tc>
        <w:tc>
          <w:tcPr>
            <w:tcW w:w="1365" w:type="dxa"/>
            <w:vAlign w:val="center"/>
          </w:tcPr>
          <w:p>
            <w:pPr>
              <w:spacing w:line="360" w:lineRule="auto"/>
              <w:rPr>
                <w:rFonts w:ascii="宋体" w:hAnsi="宋体" w:cs="宋体"/>
                <w:b/>
                <w:color w:val="auto"/>
                <w:sz w:val="24"/>
                <w:highlight w:val="none"/>
              </w:rPr>
            </w:pPr>
            <w:r>
              <w:rPr>
                <w:rFonts w:hint="eastAsia" w:ascii="宋体" w:hAnsi="宋体" w:cs="宋体"/>
                <w:b/>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hAnsi="宋体" w:cs="宋体"/>
                <w:color w:val="auto"/>
                <w:sz w:val="24"/>
                <w:highlight w:val="none"/>
              </w:rPr>
            </w:pPr>
          </w:p>
        </w:tc>
        <w:tc>
          <w:tcPr>
            <w:tcW w:w="1785" w:type="dxa"/>
            <w:vAlign w:val="center"/>
          </w:tcPr>
          <w:p>
            <w:pPr>
              <w:spacing w:line="360" w:lineRule="auto"/>
              <w:rPr>
                <w:rFonts w:ascii="宋体" w:hAnsi="宋体" w:cs="宋体"/>
                <w:color w:val="auto"/>
                <w:sz w:val="24"/>
                <w:highlight w:val="none"/>
              </w:rPr>
            </w:pPr>
          </w:p>
        </w:tc>
        <w:tc>
          <w:tcPr>
            <w:tcW w:w="1449" w:type="dxa"/>
            <w:vAlign w:val="center"/>
          </w:tcPr>
          <w:p>
            <w:pPr>
              <w:spacing w:line="360" w:lineRule="auto"/>
              <w:rPr>
                <w:rFonts w:ascii="宋体" w:hAnsi="宋体" w:cs="宋体"/>
                <w:color w:val="auto"/>
                <w:sz w:val="24"/>
                <w:highlight w:val="none"/>
              </w:rPr>
            </w:pPr>
          </w:p>
        </w:tc>
        <w:tc>
          <w:tcPr>
            <w:tcW w:w="1560" w:type="dxa"/>
            <w:vAlign w:val="center"/>
          </w:tcPr>
          <w:p>
            <w:pPr>
              <w:spacing w:line="360" w:lineRule="auto"/>
              <w:rPr>
                <w:rFonts w:ascii="宋体" w:hAnsi="宋体" w:cs="宋体"/>
                <w:color w:val="auto"/>
                <w:sz w:val="24"/>
                <w:highlight w:val="none"/>
              </w:rPr>
            </w:pPr>
          </w:p>
        </w:tc>
        <w:tc>
          <w:tcPr>
            <w:tcW w:w="1401" w:type="dxa"/>
            <w:vAlign w:val="center"/>
          </w:tcPr>
          <w:p>
            <w:pPr>
              <w:spacing w:line="360" w:lineRule="auto"/>
              <w:rPr>
                <w:rFonts w:ascii="宋体" w:hAnsi="宋体" w:cs="宋体"/>
                <w:color w:val="auto"/>
                <w:sz w:val="24"/>
                <w:highlight w:val="none"/>
              </w:rPr>
            </w:pPr>
          </w:p>
        </w:tc>
        <w:tc>
          <w:tcPr>
            <w:tcW w:w="1365" w:type="dxa"/>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cs="宋体"/>
                <w:color w:val="auto"/>
                <w:sz w:val="24"/>
                <w:highlight w:val="none"/>
              </w:rPr>
            </w:pPr>
          </w:p>
        </w:tc>
        <w:tc>
          <w:tcPr>
            <w:tcW w:w="1785" w:type="dxa"/>
            <w:vAlign w:val="center"/>
          </w:tcPr>
          <w:p>
            <w:pPr>
              <w:spacing w:line="360" w:lineRule="auto"/>
              <w:rPr>
                <w:rFonts w:ascii="宋体" w:hAnsi="宋体" w:cs="宋体"/>
                <w:color w:val="auto"/>
                <w:sz w:val="24"/>
                <w:highlight w:val="none"/>
              </w:rPr>
            </w:pPr>
          </w:p>
        </w:tc>
        <w:tc>
          <w:tcPr>
            <w:tcW w:w="1449" w:type="dxa"/>
            <w:vAlign w:val="center"/>
          </w:tcPr>
          <w:p>
            <w:pPr>
              <w:spacing w:line="360" w:lineRule="auto"/>
              <w:rPr>
                <w:rFonts w:ascii="宋体" w:hAnsi="宋体" w:cs="宋体"/>
                <w:color w:val="auto"/>
                <w:sz w:val="24"/>
                <w:highlight w:val="none"/>
              </w:rPr>
            </w:pPr>
          </w:p>
        </w:tc>
        <w:tc>
          <w:tcPr>
            <w:tcW w:w="1560" w:type="dxa"/>
            <w:vAlign w:val="center"/>
          </w:tcPr>
          <w:p>
            <w:pPr>
              <w:spacing w:line="360" w:lineRule="auto"/>
              <w:rPr>
                <w:rFonts w:ascii="宋体" w:hAnsi="宋体" w:cs="宋体"/>
                <w:color w:val="auto"/>
                <w:sz w:val="24"/>
                <w:highlight w:val="none"/>
              </w:rPr>
            </w:pPr>
          </w:p>
        </w:tc>
        <w:tc>
          <w:tcPr>
            <w:tcW w:w="1401" w:type="dxa"/>
            <w:vAlign w:val="center"/>
          </w:tcPr>
          <w:p>
            <w:pPr>
              <w:spacing w:line="360" w:lineRule="auto"/>
              <w:rPr>
                <w:rFonts w:ascii="宋体" w:hAnsi="宋体" w:cs="宋体"/>
                <w:color w:val="auto"/>
                <w:sz w:val="24"/>
                <w:highlight w:val="none"/>
              </w:rPr>
            </w:pPr>
          </w:p>
        </w:tc>
        <w:tc>
          <w:tcPr>
            <w:tcW w:w="1365" w:type="dxa"/>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cs="宋体"/>
                <w:color w:val="auto"/>
                <w:sz w:val="24"/>
                <w:highlight w:val="none"/>
              </w:rPr>
            </w:pPr>
          </w:p>
        </w:tc>
        <w:tc>
          <w:tcPr>
            <w:tcW w:w="1785" w:type="dxa"/>
            <w:vAlign w:val="center"/>
          </w:tcPr>
          <w:p>
            <w:pPr>
              <w:spacing w:line="360" w:lineRule="auto"/>
              <w:rPr>
                <w:rFonts w:ascii="宋体" w:hAnsi="宋体" w:cs="宋体"/>
                <w:color w:val="auto"/>
                <w:sz w:val="24"/>
                <w:highlight w:val="none"/>
              </w:rPr>
            </w:pPr>
          </w:p>
        </w:tc>
        <w:tc>
          <w:tcPr>
            <w:tcW w:w="1449" w:type="dxa"/>
            <w:vAlign w:val="center"/>
          </w:tcPr>
          <w:p>
            <w:pPr>
              <w:spacing w:line="360" w:lineRule="auto"/>
              <w:rPr>
                <w:rFonts w:ascii="宋体" w:hAnsi="宋体" w:cs="宋体"/>
                <w:color w:val="auto"/>
                <w:sz w:val="24"/>
                <w:highlight w:val="none"/>
              </w:rPr>
            </w:pPr>
          </w:p>
        </w:tc>
        <w:tc>
          <w:tcPr>
            <w:tcW w:w="1560" w:type="dxa"/>
            <w:vAlign w:val="center"/>
          </w:tcPr>
          <w:p>
            <w:pPr>
              <w:spacing w:line="360" w:lineRule="auto"/>
              <w:rPr>
                <w:rFonts w:ascii="宋体" w:hAnsi="宋体" w:cs="宋体"/>
                <w:color w:val="auto"/>
                <w:sz w:val="24"/>
                <w:highlight w:val="none"/>
              </w:rPr>
            </w:pPr>
          </w:p>
        </w:tc>
        <w:tc>
          <w:tcPr>
            <w:tcW w:w="1401" w:type="dxa"/>
            <w:vAlign w:val="center"/>
          </w:tcPr>
          <w:p>
            <w:pPr>
              <w:spacing w:line="360" w:lineRule="auto"/>
              <w:rPr>
                <w:rFonts w:ascii="宋体" w:hAnsi="宋体" w:cs="宋体"/>
                <w:color w:val="auto"/>
                <w:sz w:val="24"/>
                <w:highlight w:val="none"/>
              </w:rPr>
            </w:pPr>
          </w:p>
        </w:tc>
        <w:tc>
          <w:tcPr>
            <w:tcW w:w="1365" w:type="dxa"/>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cs="宋体"/>
                <w:color w:val="auto"/>
                <w:sz w:val="24"/>
                <w:highlight w:val="none"/>
              </w:rPr>
            </w:pPr>
          </w:p>
        </w:tc>
        <w:tc>
          <w:tcPr>
            <w:tcW w:w="1785" w:type="dxa"/>
            <w:vAlign w:val="center"/>
          </w:tcPr>
          <w:p>
            <w:pPr>
              <w:spacing w:line="360" w:lineRule="auto"/>
              <w:rPr>
                <w:rFonts w:ascii="宋体" w:hAnsi="宋体" w:cs="宋体"/>
                <w:color w:val="auto"/>
                <w:sz w:val="24"/>
                <w:highlight w:val="none"/>
              </w:rPr>
            </w:pPr>
          </w:p>
        </w:tc>
        <w:tc>
          <w:tcPr>
            <w:tcW w:w="1449" w:type="dxa"/>
            <w:vAlign w:val="center"/>
          </w:tcPr>
          <w:p>
            <w:pPr>
              <w:spacing w:line="360" w:lineRule="auto"/>
              <w:rPr>
                <w:rFonts w:ascii="宋体" w:hAnsi="宋体" w:cs="宋体"/>
                <w:color w:val="auto"/>
                <w:sz w:val="24"/>
                <w:highlight w:val="none"/>
              </w:rPr>
            </w:pPr>
          </w:p>
        </w:tc>
        <w:tc>
          <w:tcPr>
            <w:tcW w:w="1560" w:type="dxa"/>
            <w:vAlign w:val="center"/>
          </w:tcPr>
          <w:p>
            <w:pPr>
              <w:spacing w:line="360" w:lineRule="auto"/>
              <w:rPr>
                <w:rFonts w:ascii="宋体" w:hAnsi="宋体" w:cs="宋体"/>
                <w:color w:val="auto"/>
                <w:sz w:val="24"/>
                <w:highlight w:val="none"/>
              </w:rPr>
            </w:pPr>
          </w:p>
        </w:tc>
        <w:tc>
          <w:tcPr>
            <w:tcW w:w="1401" w:type="dxa"/>
            <w:vAlign w:val="center"/>
          </w:tcPr>
          <w:p>
            <w:pPr>
              <w:spacing w:line="360" w:lineRule="auto"/>
              <w:rPr>
                <w:rFonts w:ascii="宋体" w:hAnsi="宋体" w:cs="宋体"/>
                <w:color w:val="auto"/>
                <w:sz w:val="24"/>
                <w:highlight w:val="none"/>
              </w:rPr>
            </w:pPr>
          </w:p>
        </w:tc>
        <w:tc>
          <w:tcPr>
            <w:tcW w:w="1365" w:type="dxa"/>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hAnsi="宋体" w:cs="宋体"/>
                <w:color w:val="auto"/>
                <w:sz w:val="24"/>
                <w:highlight w:val="none"/>
              </w:rPr>
            </w:pPr>
          </w:p>
        </w:tc>
        <w:tc>
          <w:tcPr>
            <w:tcW w:w="1785" w:type="dxa"/>
            <w:vAlign w:val="center"/>
          </w:tcPr>
          <w:p>
            <w:pPr>
              <w:spacing w:line="360" w:lineRule="auto"/>
              <w:rPr>
                <w:rFonts w:ascii="宋体" w:hAnsi="宋体" w:cs="宋体"/>
                <w:color w:val="auto"/>
                <w:sz w:val="24"/>
                <w:highlight w:val="none"/>
              </w:rPr>
            </w:pPr>
          </w:p>
        </w:tc>
        <w:tc>
          <w:tcPr>
            <w:tcW w:w="1449" w:type="dxa"/>
            <w:vAlign w:val="center"/>
          </w:tcPr>
          <w:p>
            <w:pPr>
              <w:spacing w:line="360" w:lineRule="auto"/>
              <w:rPr>
                <w:rFonts w:ascii="宋体" w:hAnsi="宋体" w:cs="宋体"/>
                <w:color w:val="auto"/>
                <w:sz w:val="24"/>
                <w:highlight w:val="none"/>
              </w:rPr>
            </w:pPr>
          </w:p>
        </w:tc>
        <w:tc>
          <w:tcPr>
            <w:tcW w:w="1560" w:type="dxa"/>
            <w:vAlign w:val="center"/>
          </w:tcPr>
          <w:p>
            <w:pPr>
              <w:spacing w:line="360" w:lineRule="auto"/>
              <w:rPr>
                <w:rFonts w:ascii="宋体" w:hAnsi="宋体" w:cs="宋体"/>
                <w:color w:val="auto"/>
                <w:sz w:val="24"/>
                <w:highlight w:val="none"/>
              </w:rPr>
            </w:pPr>
          </w:p>
        </w:tc>
        <w:tc>
          <w:tcPr>
            <w:tcW w:w="1401" w:type="dxa"/>
            <w:vAlign w:val="center"/>
          </w:tcPr>
          <w:p>
            <w:pPr>
              <w:spacing w:line="360" w:lineRule="auto"/>
              <w:rPr>
                <w:rFonts w:ascii="宋体" w:hAnsi="宋体" w:cs="宋体"/>
                <w:color w:val="auto"/>
                <w:sz w:val="24"/>
                <w:highlight w:val="none"/>
              </w:rPr>
            </w:pPr>
          </w:p>
        </w:tc>
        <w:tc>
          <w:tcPr>
            <w:tcW w:w="1365" w:type="dxa"/>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hAnsi="宋体" w:cs="宋体"/>
                <w:color w:val="auto"/>
                <w:sz w:val="24"/>
                <w:highlight w:val="none"/>
              </w:rPr>
            </w:pPr>
          </w:p>
        </w:tc>
        <w:tc>
          <w:tcPr>
            <w:tcW w:w="1785" w:type="dxa"/>
            <w:vAlign w:val="center"/>
          </w:tcPr>
          <w:p>
            <w:pPr>
              <w:spacing w:line="360" w:lineRule="auto"/>
              <w:rPr>
                <w:rFonts w:ascii="宋体" w:hAnsi="宋体" w:cs="宋体"/>
                <w:color w:val="auto"/>
                <w:sz w:val="24"/>
                <w:highlight w:val="none"/>
              </w:rPr>
            </w:pPr>
          </w:p>
        </w:tc>
        <w:tc>
          <w:tcPr>
            <w:tcW w:w="1449" w:type="dxa"/>
            <w:vAlign w:val="center"/>
          </w:tcPr>
          <w:p>
            <w:pPr>
              <w:spacing w:line="360" w:lineRule="auto"/>
              <w:rPr>
                <w:rFonts w:ascii="宋体" w:hAnsi="宋体" w:cs="宋体"/>
                <w:color w:val="auto"/>
                <w:sz w:val="24"/>
                <w:highlight w:val="none"/>
              </w:rPr>
            </w:pPr>
          </w:p>
        </w:tc>
        <w:tc>
          <w:tcPr>
            <w:tcW w:w="1560" w:type="dxa"/>
            <w:vAlign w:val="center"/>
          </w:tcPr>
          <w:p>
            <w:pPr>
              <w:spacing w:line="360" w:lineRule="auto"/>
              <w:rPr>
                <w:rFonts w:ascii="宋体" w:hAnsi="宋体" w:cs="宋体"/>
                <w:color w:val="auto"/>
                <w:sz w:val="24"/>
                <w:highlight w:val="none"/>
              </w:rPr>
            </w:pPr>
          </w:p>
        </w:tc>
        <w:tc>
          <w:tcPr>
            <w:tcW w:w="1401" w:type="dxa"/>
            <w:vAlign w:val="center"/>
          </w:tcPr>
          <w:p>
            <w:pPr>
              <w:spacing w:line="360" w:lineRule="auto"/>
              <w:rPr>
                <w:rFonts w:ascii="宋体" w:hAnsi="宋体" w:cs="宋体"/>
                <w:color w:val="auto"/>
                <w:sz w:val="24"/>
                <w:highlight w:val="none"/>
              </w:rPr>
            </w:pPr>
          </w:p>
        </w:tc>
        <w:tc>
          <w:tcPr>
            <w:tcW w:w="1365" w:type="dxa"/>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cs="宋体"/>
                <w:color w:val="auto"/>
                <w:sz w:val="24"/>
                <w:highlight w:val="none"/>
              </w:rPr>
            </w:pPr>
          </w:p>
        </w:tc>
        <w:tc>
          <w:tcPr>
            <w:tcW w:w="1785" w:type="dxa"/>
            <w:vAlign w:val="center"/>
          </w:tcPr>
          <w:p>
            <w:pPr>
              <w:spacing w:line="360" w:lineRule="auto"/>
              <w:rPr>
                <w:rFonts w:ascii="宋体" w:hAnsi="宋体" w:cs="宋体"/>
                <w:color w:val="auto"/>
                <w:sz w:val="24"/>
                <w:highlight w:val="none"/>
              </w:rPr>
            </w:pPr>
          </w:p>
        </w:tc>
        <w:tc>
          <w:tcPr>
            <w:tcW w:w="1449" w:type="dxa"/>
            <w:vAlign w:val="center"/>
          </w:tcPr>
          <w:p>
            <w:pPr>
              <w:spacing w:line="360" w:lineRule="auto"/>
              <w:rPr>
                <w:rFonts w:ascii="宋体" w:hAnsi="宋体" w:cs="宋体"/>
                <w:color w:val="auto"/>
                <w:sz w:val="24"/>
                <w:highlight w:val="none"/>
              </w:rPr>
            </w:pPr>
          </w:p>
        </w:tc>
        <w:tc>
          <w:tcPr>
            <w:tcW w:w="1560" w:type="dxa"/>
            <w:vAlign w:val="center"/>
          </w:tcPr>
          <w:p>
            <w:pPr>
              <w:spacing w:line="360" w:lineRule="auto"/>
              <w:rPr>
                <w:rFonts w:ascii="宋体" w:hAnsi="宋体" w:cs="宋体"/>
                <w:color w:val="auto"/>
                <w:sz w:val="24"/>
                <w:highlight w:val="none"/>
              </w:rPr>
            </w:pPr>
          </w:p>
        </w:tc>
        <w:tc>
          <w:tcPr>
            <w:tcW w:w="1401" w:type="dxa"/>
            <w:vAlign w:val="center"/>
          </w:tcPr>
          <w:p>
            <w:pPr>
              <w:spacing w:line="360" w:lineRule="auto"/>
              <w:rPr>
                <w:rFonts w:ascii="宋体" w:hAnsi="宋体" w:cs="宋体"/>
                <w:color w:val="auto"/>
                <w:sz w:val="24"/>
                <w:highlight w:val="none"/>
              </w:rPr>
            </w:pPr>
          </w:p>
        </w:tc>
        <w:tc>
          <w:tcPr>
            <w:tcW w:w="1365" w:type="dxa"/>
            <w:vAlign w:val="center"/>
          </w:tcPr>
          <w:p>
            <w:pPr>
              <w:spacing w:line="360" w:lineRule="auto"/>
              <w:rPr>
                <w:rFonts w:ascii="宋体" w:hAnsi="宋体" w:cs="宋体"/>
                <w:color w:val="auto"/>
                <w:sz w:val="24"/>
                <w:highlight w:val="none"/>
              </w:rPr>
            </w:pPr>
          </w:p>
        </w:tc>
      </w:tr>
    </w:tbl>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1.本表的名称须与《报价明细表》一致。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2.本表参照本招标文件第四章“公开招标需求”内容填制，投标人应根据投标设备的性能指标、服务指标，对照招标文件要求在“偏离情况”栏注明“正偏离”、“负偏离”或“无偏离”。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cs="宋体"/>
          <w:color w:val="auto"/>
          <w:sz w:val="24"/>
          <w:highlight w:val="none"/>
        </w:rPr>
      </w:pPr>
    </w:p>
    <w:p>
      <w:pP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p>
    <w:p>
      <w:pP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p>
    <w:p>
      <w:pPr>
        <w:spacing w:line="480" w:lineRule="auto"/>
        <w:rPr>
          <w:rFonts w:ascii="宋体" w:hAnsi="宋体" w:cs="宋体"/>
          <w:color w:val="auto"/>
          <w:sz w:val="24"/>
          <w:highlight w:val="none"/>
        </w:rPr>
      </w:pPr>
      <w:r>
        <w:rPr>
          <w:rFonts w:hint="eastAsia" w:ascii="宋体" w:hAnsi="宋体" w:cs="宋体"/>
          <w:color w:val="auto"/>
          <w:sz w:val="24"/>
          <w:highlight w:val="none"/>
        </w:rPr>
        <w:t>日期：</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jc w:val="left"/>
        <w:rPr>
          <w:rFonts w:ascii="宋体" w:hAnsi="宋体" w:cs="宋体"/>
          <w:b/>
          <w:bCs/>
          <w:color w:val="auto"/>
          <w:sz w:val="28"/>
          <w:szCs w:val="36"/>
          <w:highlight w:val="none"/>
          <w:lang w:val="zh-CN"/>
        </w:rPr>
      </w:pPr>
    </w:p>
    <w:p>
      <w:pPr>
        <w:spacing w:line="360" w:lineRule="auto"/>
        <w:jc w:val="left"/>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13</w:t>
      </w:r>
    </w:p>
    <w:p>
      <w:pP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证书一览表</w:t>
      </w:r>
    </w:p>
    <w:p>
      <w:pPr>
        <w:spacing w:line="360" w:lineRule="auto"/>
        <w:jc w:val="left"/>
        <w:rPr>
          <w:rFonts w:ascii="宋体" w:hAnsi="宋体" w:cs="宋体"/>
          <w:b/>
          <w:bCs/>
          <w:color w:val="auto"/>
          <w:sz w:val="24"/>
          <w:szCs w:val="32"/>
          <w:highlight w:val="none"/>
          <w:lang w:val="zh-CN"/>
        </w:rPr>
      </w:pPr>
    </w:p>
    <w:tbl>
      <w:tblPr>
        <w:tblStyle w:val="33"/>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68"/>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证书名称</w:t>
            </w:r>
          </w:p>
        </w:tc>
        <w:tc>
          <w:tcPr>
            <w:tcW w:w="2258" w:type="dxa"/>
            <w:tcBorders>
              <w:top w:val="double" w:color="auto" w:sz="4" w:space="0"/>
            </w:tcBorders>
          </w:tcPr>
          <w:p>
            <w:pPr>
              <w:pStyle w:val="68"/>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发证单位</w:t>
            </w:r>
          </w:p>
        </w:tc>
        <w:tc>
          <w:tcPr>
            <w:tcW w:w="2260" w:type="dxa"/>
            <w:tcBorders>
              <w:top w:val="double" w:color="auto" w:sz="4" w:space="0"/>
            </w:tcBorders>
          </w:tcPr>
          <w:p>
            <w:pPr>
              <w:pStyle w:val="68"/>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证书等级</w:t>
            </w:r>
          </w:p>
        </w:tc>
        <w:tc>
          <w:tcPr>
            <w:tcW w:w="2047" w:type="dxa"/>
            <w:tcBorders>
              <w:top w:val="double" w:color="auto" w:sz="4" w:space="0"/>
              <w:right w:val="single" w:color="auto" w:sz="4" w:space="0"/>
            </w:tcBorders>
          </w:tcPr>
          <w:p>
            <w:pPr>
              <w:pStyle w:val="68"/>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8"/>
              <w:spacing w:line="360" w:lineRule="auto"/>
              <w:jc w:val="center"/>
              <w:rPr>
                <w:rFonts w:ascii="宋体" w:hAnsi="宋体" w:cs="宋体"/>
                <w:color w:val="auto"/>
                <w:szCs w:val="21"/>
                <w:highlight w:val="none"/>
              </w:rPr>
            </w:pPr>
          </w:p>
        </w:tc>
        <w:tc>
          <w:tcPr>
            <w:tcW w:w="2258" w:type="dxa"/>
          </w:tcPr>
          <w:p>
            <w:pPr>
              <w:pStyle w:val="68"/>
              <w:spacing w:line="360" w:lineRule="auto"/>
              <w:jc w:val="center"/>
              <w:rPr>
                <w:rFonts w:ascii="宋体" w:hAnsi="宋体" w:cs="宋体"/>
                <w:color w:val="auto"/>
                <w:szCs w:val="21"/>
                <w:highlight w:val="none"/>
              </w:rPr>
            </w:pPr>
          </w:p>
        </w:tc>
        <w:tc>
          <w:tcPr>
            <w:tcW w:w="2260" w:type="dxa"/>
          </w:tcPr>
          <w:p>
            <w:pPr>
              <w:pStyle w:val="68"/>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68"/>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8"/>
              <w:spacing w:line="360" w:lineRule="auto"/>
              <w:jc w:val="center"/>
              <w:rPr>
                <w:rFonts w:ascii="宋体" w:hAnsi="宋体" w:cs="宋体"/>
                <w:color w:val="auto"/>
                <w:szCs w:val="21"/>
                <w:highlight w:val="none"/>
              </w:rPr>
            </w:pPr>
          </w:p>
        </w:tc>
        <w:tc>
          <w:tcPr>
            <w:tcW w:w="2258" w:type="dxa"/>
          </w:tcPr>
          <w:p>
            <w:pPr>
              <w:pStyle w:val="68"/>
              <w:spacing w:line="360" w:lineRule="auto"/>
              <w:jc w:val="center"/>
              <w:rPr>
                <w:rFonts w:ascii="宋体" w:hAnsi="宋体" w:cs="宋体"/>
                <w:color w:val="auto"/>
                <w:szCs w:val="21"/>
                <w:highlight w:val="none"/>
              </w:rPr>
            </w:pPr>
          </w:p>
        </w:tc>
        <w:tc>
          <w:tcPr>
            <w:tcW w:w="2260" w:type="dxa"/>
          </w:tcPr>
          <w:p>
            <w:pPr>
              <w:pStyle w:val="68"/>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68"/>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8"/>
              <w:spacing w:line="360" w:lineRule="auto"/>
              <w:jc w:val="center"/>
              <w:rPr>
                <w:rFonts w:ascii="宋体" w:hAnsi="宋体" w:cs="宋体"/>
                <w:color w:val="auto"/>
                <w:szCs w:val="21"/>
                <w:highlight w:val="none"/>
              </w:rPr>
            </w:pPr>
          </w:p>
        </w:tc>
        <w:tc>
          <w:tcPr>
            <w:tcW w:w="2258" w:type="dxa"/>
          </w:tcPr>
          <w:p>
            <w:pPr>
              <w:pStyle w:val="68"/>
              <w:spacing w:line="360" w:lineRule="auto"/>
              <w:jc w:val="center"/>
              <w:rPr>
                <w:rFonts w:ascii="宋体" w:hAnsi="宋体" w:cs="宋体"/>
                <w:color w:val="auto"/>
                <w:szCs w:val="21"/>
                <w:highlight w:val="none"/>
              </w:rPr>
            </w:pPr>
          </w:p>
        </w:tc>
        <w:tc>
          <w:tcPr>
            <w:tcW w:w="2260" w:type="dxa"/>
          </w:tcPr>
          <w:p>
            <w:pPr>
              <w:pStyle w:val="68"/>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68"/>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8"/>
              <w:spacing w:line="360" w:lineRule="auto"/>
              <w:jc w:val="center"/>
              <w:rPr>
                <w:rFonts w:ascii="宋体" w:hAnsi="宋体" w:cs="宋体"/>
                <w:color w:val="auto"/>
                <w:szCs w:val="21"/>
                <w:highlight w:val="none"/>
              </w:rPr>
            </w:pPr>
          </w:p>
        </w:tc>
        <w:tc>
          <w:tcPr>
            <w:tcW w:w="2258" w:type="dxa"/>
          </w:tcPr>
          <w:p>
            <w:pPr>
              <w:pStyle w:val="68"/>
              <w:spacing w:line="360" w:lineRule="auto"/>
              <w:jc w:val="center"/>
              <w:rPr>
                <w:rFonts w:ascii="宋体" w:hAnsi="宋体" w:cs="宋体"/>
                <w:color w:val="auto"/>
                <w:szCs w:val="21"/>
                <w:highlight w:val="none"/>
              </w:rPr>
            </w:pPr>
          </w:p>
        </w:tc>
        <w:tc>
          <w:tcPr>
            <w:tcW w:w="2260" w:type="dxa"/>
          </w:tcPr>
          <w:p>
            <w:pPr>
              <w:pStyle w:val="68"/>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68"/>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8"/>
              <w:spacing w:line="360" w:lineRule="auto"/>
              <w:jc w:val="center"/>
              <w:rPr>
                <w:rFonts w:ascii="宋体" w:hAnsi="宋体" w:cs="宋体"/>
                <w:color w:val="auto"/>
                <w:szCs w:val="21"/>
                <w:highlight w:val="none"/>
              </w:rPr>
            </w:pPr>
          </w:p>
        </w:tc>
        <w:tc>
          <w:tcPr>
            <w:tcW w:w="2258" w:type="dxa"/>
          </w:tcPr>
          <w:p>
            <w:pPr>
              <w:pStyle w:val="68"/>
              <w:spacing w:line="360" w:lineRule="auto"/>
              <w:jc w:val="center"/>
              <w:rPr>
                <w:rFonts w:ascii="宋体" w:hAnsi="宋体" w:cs="宋体"/>
                <w:color w:val="auto"/>
                <w:szCs w:val="21"/>
                <w:highlight w:val="none"/>
              </w:rPr>
            </w:pPr>
          </w:p>
        </w:tc>
        <w:tc>
          <w:tcPr>
            <w:tcW w:w="2260" w:type="dxa"/>
          </w:tcPr>
          <w:p>
            <w:pPr>
              <w:pStyle w:val="68"/>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68"/>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8"/>
              <w:spacing w:line="360" w:lineRule="auto"/>
              <w:jc w:val="center"/>
              <w:rPr>
                <w:rFonts w:ascii="宋体" w:hAnsi="宋体" w:cs="宋体"/>
                <w:color w:val="auto"/>
                <w:szCs w:val="21"/>
                <w:highlight w:val="none"/>
              </w:rPr>
            </w:pPr>
          </w:p>
        </w:tc>
        <w:tc>
          <w:tcPr>
            <w:tcW w:w="2258" w:type="dxa"/>
          </w:tcPr>
          <w:p>
            <w:pPr>
              <w:pStyle w:val="68"/>
              <w:spacing w:line="360" w:lineRule="auto"/>
              <w:jc w:val="center"/>
              <w:rPr>
                <w:rFonts w:ascii="宋体" w:hAnsi="宋体" w:cs="宋体"/>
                <w:color w:val="auto"/>
                <w:szCs w:val="21"/>
                <w:highlight w:val="none"/>
              </w:rPr>
            </w:pPr>
          </w:p>
        </w:tc>
        <w:tc>
          <w:tcPr>
            <w:tcW w:w="2260" w:type="dxa"/>
          </w:tcPr>
          <w:p>
            <w:pPr>
              <w:pStyle w:val="68"/>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68"/>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68"/>
              <w:spacing w:line="360" w:lineRule="auto"/>
              <w:jc w:val="center"/>
              <w:rPr>
                <w:rFonts w:ascii="宋体" w:hAnsi="宋体" w:cs="宋体"/>
                <w:color w:val="auto"/>
                <w:szCs w:val="21"/>
                <w:highlight w:val="none"/>
              </w:rPr>
            </w:pPr>
          </w:p>
        </w:tc>
        <w:tc>
          <w:tcPr>
            <w:tcW w:w="2258" w:type="dxa"/>
            <w:tcBorders>
              <w:bottom w:val="double" w:color="auto" w:sz="4" w:space="0"/>
            </w:tcBorders>
          </w:tcPr>
          <w:p>
            <w:pPr>
              <w:pStyle w:val="68"/>
              <w:spacing w:line="360" w:lineRule="auto"/>
              <w:jc w:val="center"/>
              <w:rPr>
                <w:rFonts w:ascii="宋体" w:hAnsi="宋体" w:cs="宋体"/>
                <w:color w:val="auto"/>
                <w:szCs w:val="21"/>
                <w:highlight w:val="none"/>
              </w:rPr>
            </w:pPr>
          </w:p>
        </w:tc>
        <w:tc>
          <w:tcPr>
            <w:tcW w:w="2260" w:type="dxa"/>
            <w:tcBorders>
              <w:bottom w:val="double" w:color="auto" w:sz="4" w:space="0"/>
            </w:tcBorders>
          </w:tcPr>
          <w:p>
            <w:pPr>
              <w:pStyle w:val="68"/>
              <w:spacing w:line="360" w:lineRule="auto"/>
              <w:jc w:val="center"/>
              <w:rPr>
                <w:rFonts w:ascii="宋体" w:hAnsi="宋体" w:cs="宋体"/>
                <w:color w:val="auto"/>
                <w:szCs w:val="21"/>
                <w:highlight w:val="none"/>
              </w:rPr>
            </w:pPr>
          </w:p>
        </w:tc>
        <w:tc>
          <w:tcPr>
            <w:tcW w:w="2047" w:type="dxa"/>
            <w:tcBorders>
              <w:bottom w:val="double" w:color="auto" w:sz="4" w:space="0"/>
              <w:right w:val="single" w:color="auto" w:sz="4" w:space="0"/>
            </w:tcBorders>
          </w:tcPr>
          <w:p>
            <w:pPr>
              <w:pStyle w:val="68"/>
              <w:spacing w:line="360" w:lineRule="auto"/>
              <w:jc w:val="center"/>
              <w:rPr>
                <w:rFonts w:ascii="宋体" w:hAnsi="宋体" w:cs="宋体"/>
                <w:color w:val="auto"/>
                <w:szCs w:val="21"/>
                <w:highlight w:val="none"/>
              </w:rPr>
            </w:pPr>
          </w:p>
        </w:tc>
      </w:tr>
    </w:tbl>
    <w:p>
      <w:pPr>
        <w:spacing w:line="360" w:lineRule="auto"/>
        <w:jc w:val="left"/>
        <w:rPr>
          <w:rFonts w:ascii="宋体" w:hAnsi="宋体" w:cs="宋体"/>
          <w:b/>
          <w:bCs/>
          <w:color w:val="auto"/>
          <w:sz w:val="24"/>
          <w:szCs w:val="32"/>
          <w:highlight w:val="none"/>
          <w:lang w:val="zh-CN"/>
        </w:rPr>
      </w:pP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1.填写投标人获得资质、认证或企业信誉证书；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2.附所列证书复印件或其他证明材料。</w:t>
      </w:r>
    </w:p>
    <w:p>
      <w:pPr>
        <w:spacing w:line="360" w:lineRule="auto"/>
        <w:jc w:val="left"/>
        <w:rPr>
          <w:rFonts w:ascii="宋体" w:hAnsi="宋体" w:cs="宋体"/>
          <w:b/>
          <w:bCs/>
          <w:color w:val="auto"/>
          <w:sz w:val="24"/>
          <w:szCs w:val="32"/>
          <w:highlight w:val="none"/>
          <w:lang w:val="zh-CN"/>
        </w:rPr>
      </w:pPr>
    </w:p>
    <w:p>
      <w:pPr>
        <w:spacing w:line="360" w:lineRule="auto"/>
        <w:jc w:val="left"/>
        <w:rPr>
          <w:rFonts w:ascii="宋体" w:hAnsi="宋体" w:cs="宋体"/>
          <w:b/>
          <w:bCs/>
          <w:color w:val="auto"/>
          <w:sz w:val="24"/>
          <w:szCs w:val="32"/>
          <w:highlight w:val="none"/>
          <w:lang w:val="zh-CN"/>
        </w:rPr>
      </w:pPr>
    </w:p>
    <w:p>
      <w:pPr>
        <w:spacing w:line="360" w:lineRule="auto"/>
        <w:jc w:val="left"/>
        <w:rPr>
          <w:rFonts w:ascii="宋体" w:hAnsi="宋体" w:cs="宋体"/>
          <w:b/>
          <w:bCs/>
          <w:color w:val="auto"/>
          <w:sz w:val="24"/>
          <w:szCs w:val="32"/>
          <w:highlight w:val="none"/>
          <w:lang w:val="zh-CN"/>
        </w:rPr>
      </w:pPr>
    </w:p>
    <w:p>
      <w:pP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p>
    <w:p>
      <w:pP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p>
    <w:p>
      <w:pPr>
        <w:spacing w:line="480" w:lineRule="auto"/>
        <w:rPr>
          <w:rFonts w:ascii="宋体" w:hAnsi="宋体" w:cs="宋体"/>
          <w:color w:val="auto"/>
          <w:sz w:val="24"/>
          <w:highlight w:val="none"/>
        </w:rPr>
      </w:pPr>
      <w:r>
        <w:rPr>
          <w:rFonts w:hint="eastAsia" w:ascii="宋体" w:hAnsi="宋体" w:cs="宋体"/>
          <w:color w:val="auto"/>
          <w:sz w:val="24"/>
          <w:highlight w:val="none"/>
        </w:rPr>
        <w:t>日期：</w:t>
      </w:r>
    </w:p>
    <w:p>
      <w:pPr>
        <w:spacing w:line="360" w:lineRule="auto"/>
        <w:rPr>
          <w:rFonts w:ascii="宋体" w:hAnsi="宋体" w:cs="宋体"/>
          <w:b/>
          <w:bCs/>
          <w:color w:val="auto"/>
          <w:sz w:val="24"/>
          <w:highlight w:val="none"/>
        </w:rPr>
      </w:pPr>
    </w:p>
    <w:p>
      <w:pPr>
        <w:spacing w:line="360" w:lineRule="auto"/>
        <w:rPr>
          <w:rFonts w:ascii="宋体" w:hAnsi="宋体" w:cs="宋体"/>
          <w:b/>
          <w:bCs/>
          <w:color w:val="auto"/>
          <w:sz w:val="24"/>
          <w:highlight w:val="none"/>
        </w:rPr>
      </w:pPr>
    </w:p>
    <w:p>
      <w:pPr>
        <w:spacing w:line="360" w:lineRule="auto"/>
        <w:rPr>
          <w:rFonts w:ascii="宋体" w:hAnsi="宋体" w:cs="宋体"/>
          <w:b/>
          <w:bCs/>
          <w:color w:val="auto"/>
          <w:sz w:val="24"/>
          <w:highlight w:val="none"/>
        </w:rPr>
      </w:pPr>
    </w:p>
    <w:p>
      <w:pPr>
        <w:spacing w:line="360" w:lineRule="auto"/>
        <w:rPr>
          <w:rFonts w:ascii="宋体" w:hAnsi="宋体" w:cs="宋体"/>
          <w:b/>
          <w:bCs/>
          <w:color w:val="auto"/>
          <w:sz w:val="24"/>
          <w:highlight w:val="none"/>
        </w:rPr>
      </w:pPr>
    </w:p>
    <w:p>
      <w:pPr>
        <w:spacing w:line="360" w:lineRule="auto"/>
        <w:rPr>
          <w:rFonts w:ascii="宋体" w:hAnsi="宋体" w:cs="宋体"/>
          <w:b/>
          <w:bCs/>
          <w:color w:val="auto"/>
          <w:sz w:val="24"/>
          <w:highlight w:val="none"/>
        </w:rPr>
      </w:pPr>
    </w:p>
    <w:p>
      <w:pPr>
        <w:spacing w:line="360" w:lineRule="auto"/>
        <w:rPr>
          <w:rFonts w:ascii="宋体" w:hAnsi="宋体" w:cs="宋体"/>
          <w:b/>
          <w:bCs/>
          <w:color w:val="auto"/>
          <w:sz w:val="24"/>
          <w:highlight w:val="none"/>
        </w:rPr>
      </w:pPr>
    </w:p>
    <w:p>
      <w:pPr>
        <w:spacing w:line="360" w:lineRule="auto"/>
        <w:jc w:val="left"/>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附件1</w:t>
      </w:r>
      <w:r>
        <w:rPr>
          <w:rFonts w:hint="eastAsia" w:ascii="宋体" w:hAnsi="宋体" w:cs="宋体"/>
          <w:b/>
          <w:bCs/>
          <w:color w:val="auto"/>
          <w:sz w:val="28"/>
          <w:szCs w:val="36"/>
          <w:highlight w:val="none"/>
        </w:rPr>
        <w:t>4</w:t>
      </w:r>
    </w:p>
    <w:p>
      <w:pP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投标人类似项目实施情况一览表</w:t>
      </w:r>
    </w:p>
    <w:p>
      <w:pPr>
        <w:spacing w:line="360" w:lineRule="auto"/>
        <w:rPr>
          <w:rFonts w:ascii="宋体" w:hAnsi="宋体" w:cs="宋体"/>
          <w:b/>
          <w:bCs/>
          <w:color w:val="auto"/>
          <w:sz w:val="24"/>
          <w:highlight w:val="none"/>
        </w:rPr>
      </w:pPr>
    </w:p>
    <w:tbl>
      <w:tblPr>
        <w:tblStyle w:val="33"/>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67"/>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67"/>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67"/>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67"/>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67"/>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67"/>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67"/>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7"/>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67"/>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67"/>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67"/>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67"/>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67"/>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67"/>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7"/>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67"/>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67"/>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67"/>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67"/>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67"/>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67"/>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7"/>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67"/>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67"/>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67"/>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67"/>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67"/>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67"/>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7"/>
              <w:spacing w:line="360" w:lineRule="auto"/>
              <w:rPr>
                <w:rFonts w:ascii="宋体" w:hAnsi="宋体" w:cs="宋体"/>
                <w:color w:val="auto"/>
                <w:sz w:val="24"/>
                <w:highlight w:val="none"/>
              </w:rPr>
            </w:pPr>
            <w:r>
              <w:rPr>
                <w:rFonts w:hint="eastAsia" w:ascii="宋体" w:hAnsi="宋体" w:cs="宋体"/>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67"/>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67"/>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67"/>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67"/>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67"/>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67"/>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7"/>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67"/>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67"/>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67"/>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67"/>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67"/>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67"/>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7"/>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67"/>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67"/>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67"/>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67"/>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67"/>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67"/>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7"/>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67"/>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67"/>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67"/>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67"/>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67"/>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67"/>
              <w:spacing w:line="360" w:lineRule="auto"/>
              <w:rPr>
                <w:rFonts w:ascii="宋体" w:hAnsi="宋体" w:cs="宋体"/>
                <w:color w:val="auto"/>
                <w:sz w:val="24"/>
                <w:highlight w:val="none"/>
              </w:rPr>
            </w:pPr>
          </w:p>
        </w:tc>
      </w:tr>
    </w:tbl>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1.业绩证明应提供证明材料（合同复印件可只提供首页、含金额页、盖章页并加盖投标人公章）；</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2.报价供应商可按此表格式复制。</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p>
    <w:p>
      <w:pP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p>
    <w:p>
      <w:pPr>
        <w:spacing w:line="480" w:lineRule="auto"/>
        <w:rPr>
          <w:rFonts w:ascii="宋体" w:hAnsi="宋体" w:cs="宋体"/>
          <w:color w:val="auto"/>
          <w:sz w:val="24"/>
          <w:highlight w:val="none"/>
        </w:rPr>
      </w:pPr>
      <w:r>
        <w:rPr>
          <w:rFonts w:hint="eastAsia" w:ascii="宋体" w:hAnsi="宋体" w:cs="宋体"/>
          <w:color w:val="auto"/>
          <w:sz w:val="24"/>
          <w:highlight w:val="none"/>
        </w:rPr>
        <w:t>日期：</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jc w:val="left"/>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附件1</w:t>
      </w:r>
      <w:r>
        <w:rPr>
          <w:rFonts w:hint="eastAsia" w:ascii="宋体" w:hAnsi="宋体" w:cs="宋体"/>
          <w:b/>
          <w:bCs/>
          <w:color w:val="auto"/>
          <w:sz w:val="28"/>
          <w:szCs w:val="36"/>
          <w:highlight w:val="none"/>
        </w:rPr>
        <w:t>5</w:t>
      </w:r>
    </w:p>
    <w:p>
      <w:pP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资信及商务需求响应表</w:t>
      </w:r>
    </w:p>
    <w:p>
      <w:pPr>
        <w:spacing w:line="360" w:lineRule="auto"/>
        <w:rPr>
          <w:rFonts w:ascii="宋体" w:hAnsi="宋体" w:cs="宋体"/>
          <w:b/>
          <w:color w:val="auto"/>
          <w:sz w:val="24"/>
          <w:highlight w:val="none"/>
        </w:rPr>
      </w:pPr>
    </w:p>
    <w:tbl>
      <w:tblPr>
        <w:tblStyle w:val="33"/>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hAnsi="宋体" w:cs="宋体"/>
                <w:b/>
                <w:color w:val="auto"/>
                <w:sz w:val="24"/>
                <w:highlight w:val="none"/>
              </w:rPr>
            </w:pPr>
            <w:r>
              <w:rPr>
                <w:rFonts w:hint="eastAsia" w:ascii="宋体" w:hAnsi="宋体" w:cs="宋体"/>
                <w:b/>
                <w:color w:val="auto"/>
                <w:sz w:val="24"/>
                <w:highlight w:val="none"/>
              </w:rPr>
              <w:t>序号</w:t>
            </w:r>
          </w:p>
        </w:tc>
        <w:tc>
          <w:tcPr>
            <w:tcW w:w="1785" w:type="dxa"/>
            <w:vAlign w:val="center"/>
          </w:tcPr>
          <w:p>
            <w:pPr>
              <w:rPr>
                <w:rFonts w:ascii="宋体" w:hAnsi="宋体" w:cs="宋体"/>
                <w:b/>
                <w:color w:val="auto"/>
                <w:sz w:val="24"/>
                <w:highlight w:val="none"/>
              </w:rPr>
            </w:pPr>
            <w:r>
              <w:rPr>
                <w:rFonts w:hint="eastAsia" w:ascii="宋体" w:hAnsi="宋体" w:cs="宋体"/>
                <w:b/>
                <w:color w:val="auto"/>
                <w:sz w:val="24"/>
                <w:highlight w:val="none"/>
              </w:rPr>
              <w:t xml:space="preserve">   内容</w:t>
            </w:r>
          </w:p>
        </w:tc>
        <w:tc>
          <w:tcPr>
            <w:tcW w:w="1785" w:type="dxa"/>
            <w:vAlign w:val="center"/>
          </w:tcPr>
          <w:p>
            <w:pPr>
              <w:ind w:left="53" w:leftChars="25" w:firstLine="241" w:firstLineChars="100"/>
              <w:rPr>
                <w:rFonts w:ascii="宋体" w:hAnsi="宋体" w:cs="宋体"/>
                <w:b/>
                <w:color w:val="auto"/>
                <w:sz w:val="24"/>
                <w:highlight w:val="none"/>
              </w:rPr>
            </w:pPr>
            <w:r>
              <w:rPr>
                <w:rFonts w:hint="eastAsia" w:ascii="宋体" w:hAnsi="宋体" w:cs="宋体"/>
                <w:b/>
                <w:color w:val="auto"/>
                <w:sz w:val="24"/>
                <w:highlight w:val="none"/>
              </w:rPr>
              <w:t>招标需求</w:t>
            </w:r>
          </w:p>
        </w:tc>
        <w:tc>
          <w:tcPr>
            <w:tcW w:w="1365" w:type="dxa"/>
            <w:vAlign w:val="center"/>
          </w:tcPr>
          <w:p>
            <w:pPr>
              <w:ind w:left="152"/>
              <w:rPr>
                <w:rFonts w:ascii="宋体" w:hAnsi="宋体" w:cs="宋体"/>
                <w:b/>
                <w:color w:val="auto"/>
                <w:sz w:val="24"/>
                <w:highlight w:val="none"/>
              </w:rPr>
            </w:pPr>
            <w:r>
              <w:rPr>
                <w:rFonts w:hint="eastAsia" w:ascii="宋体" w:hAnsi="宋体" w:cs="宋体"/>
                <w:b/>
                <w:color w:val="auto"/>
                <w:sz w:val="24"/>
                <w:highlight w:val="none"/>
              </w:rPr>
              <w:t>是否响应</w:t>
            </w:r>
          </w:p>
        </w:tc>
        <w:tc>
          <w:tcPr>
            <w:tcW w:w="262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hAnsi="宋体" w:cs="宋体"/>
                <w:color w:val="auto"/>
                <w:sz w:val="24"/>
                <w:highlight w:val="none"/>
              </w:rPr>
            </w:pPr>
          </w:p>
        </w:tc>
        <w:tc>
          <w:tcPr>
            <w:tcW w:w="1785" w:type="dxa"/>
            <w:vAlign w:val="center"/>
          </w:tcPr>
          <w:p>
            <w:pPr>
              <w:snapToGrid w:val="0"/>
              <w:rPr>
                <w:rFonts w:ascii="宋体" w:hAnsi="宋体" w:cs="宋体"/>
                <w:color w:val="auto"/>
                <w:sz w:val="24"/>
                <w:highlight w:val="none"/>
              </w:rPr>
            </w:pPr>
            <w:r>
              <w:rPr>
                <w:rFonts w:hint="eastAsia" w:ascii="宋体" w:hAnsi="宋体" w:cs="宋体"/>
                <w:color w:val="auto"/>
                <w:sz w:val="24"/>
                <w:highlight w:val="none"/>
              </w:rPr>
              <w:t>售后服务保障要求</w:t>
            </w: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rPr>
                <w:rFonts w:ascii="宋体" w:hAnsi="宋体" w:cs="宋体"/>
                <w:color w:val="auto"/>
                <w:sz w:val="24"/>
                <w:highlight w:val="none"/>
              </w:rPr>
            </w:pPr>
          </w:p>
        </w:tc>
        <w:tc>
          <w:tcPr>
            <w:tcW w:w="1785" w:type="dxa"/>
            <w:vAlign w:val="center"/>
          </w:tcPr>
          <w:p>
            <w:pPr>
              <w:snapToGrid w:val="0"/>
              <w:rPr>
                <w:rFonts w:ascii="宋体" w:hAnsi="宋体" w:cs="宋体"/>
                <w:color w:val="auto"/>
                <w:sz w:val="24"/>
                <w:highlight w:val="none"/>
              </w:rPr>
            </w:pPr>
            <w:r>
              <w:rPr>
                <w:rFonts w:hint="eastAsia" w:ascii="宋体" w:hAnsi="宋体" w:cs="宋体"/>
                <w:color w:val="auto"/>
                <w:sz w:val="24"/>
                <w:highlight w:val="none"/>
              </w:rPr>
              <w:t>备品备件及耗材等要求</w:t>
            </w: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color w:val="auto"/>
                <w:sz w:val="24"/>
                <w:highlight w:val="none"/>
              </w:rPr>
            </w:pPr>
          </w:p>
        </w:tc>
        <w:tc>
          <w:tcPr>
            <w:tcW w:w="1785" w:type="dxa"/>
            <w:vAlign w:val="center"/>
          </w:tcPr>
          <w:p>
            <w:pPr>
              <w:snapToGrid w:val="0"/>
              <w:rPr>
                <w:rFonts w:ascii="宋体" w:hAnsi="宋体" w:cs="宋体"/>
                <w:color w:val="auto"/>
                <w:sz w:val="24"/>
                <w:highlight w:val="none"/>
              </w:rPr>
            </w:pPr>
            <w:r>
              <w:rPr>
                <w:rFonts w:hint="eastAsia" w:ascii="宋体" w:hAnsi="宋体" w:cs="宋体"/>
                <w:color w:val="auto"/>
                <w:sz w:val="24"/>
                <w:highlight w:val="none"/>
              </w:rPr>
              <w:t>质保期</w:t>
            </w: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color w:val="auto"/>
                <w:sz w:val="24"/>
                <w:highlight w:val="none"/>
              </w:rPr>
            </w:pPr>
          </w:p>
        </w:tc>
        <w:tc>
          <w:tcPr>
            <w:tcW w:w="1785" w:type="dxa"/>
            <w:vAlign w:val="center"/>
          </w:tcPr>
          <w:p>
            <w:pPr>
              <w:snapToGrid w:val="0"/>
              <w:rPr>
                <w:rFonts w:ascii="宋体" w:hAnsi="宋体" w:cs="宋体"/>
                <w:color w:val="auto"/>
                <w:sz w:val="24"/>
                <w:highlight w:val="none"/>
              </w:rPr>
            </w:pPr>
            <w:r>
              <w:rPr>
                <w:rFonts w:hint="eastAsia" w:ascii="宋体" w:hAnsi="宋体" w:cs="宋体"/>
                <w:color w:val="auto"/>
                <w:sz w:val="24"/>
                <w:highlight w:val="none"/>
              </w:rPr>
              <w:t>交货和服务</w:t>
            </w:r>
          </w:p>
          <w:p>
            <w:pPr>
              <w:snapToGrid w:val="0"/>
              <w:rPr>
                <w:rFonts w:ascii="宋体" w:hAnsi="宋体" w:cs="宋体"/>
                <w:color w:val="auto"/>
                <w:sz w:val="24"/>
                <w:highlight w:val="none"/>
              </w:rPr>
            </w:pPr>
            <w:r>
              <w:rPr>
                <w:rFonts w:hint="eastAsia" w:ascii="宋体" w:hAnsi="宋体" w:cs="宋体"/>
                <w:color w:val="auto"/>
                <w:sz w:val="24"/>
                <w:highlight w:val="none"/>
              </w:rPr>
              <w:t>时间及地点</w:t>
            </w: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color w:val="auto"/>
                <w:sz w:val="24"/>
                <w:highlight w:val="none"/>
              </w:rPr>
            </w:pPr>
          </w:p>
        </w:tc>
        <w:tc>
          <w:tcPr>
            <w:tcW w:w="1785" w:type="dxa"/>
            <w:vAlign w:val="center"/>
          </w:tcPr>
          <w:p>
            <w:pPr>
              <w:snapToGrid w:val="0"/>
              <w:rPr>
                <w:rFonts w:ascii="宋体" w:hAnsi="宋体" w:cs="宋体"/>
                <w:color w:val="auto"/>
                <w:sz w:val="24"/>
                <w:highlight w:val="none"/>
              </w:rPr>
            </w:pPr>
            <w:r>
              <w:rPr>
                <w:rFonts w:hint="eastAsia" w:ascii="宋体" w:hAnsi="宋体" w:cs="宋体"/>
                <w:color w:val="auto"/>
                <w:sz w:val="24"/>
                <w:highlight w:val="none"/>
              </w:rPr>
              <w:t>付款条件</w:t>
            </w: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color w:val="auto"/>
                <w:sz w:val="24"/>
                <w:highlight w:val="none"/>
              </w:rPr>
            </w:pPr>
          </w:p>
        </w:tc>
        <w:tc>
          <w:tcPr>
            <w:tcW w:w="1785" w:type="dxa"/>
            <w:vAlign w:val="center"/>
          </w:tcPr>
          <w:p>
            <w:pPr>
              <w:snapToGrid w:val="0"/>
              <w:rPr>
                <w:rFonts w:ascii="宋体" w:hAnsi="宋体" w:cs="宋体"/>
                <w:color w:val="auto"/>
                <w:sz w:val="24"/>
                <w:highlight w:val="none"/>
              </w:rPr>
            </w:pPr>
            <w:r>
              <w:rPr>
                <w:rFonts w:hint="eastAsia" w:ascii="宋体" w:hAnsi="宋体" w:cs="宋体"/>
                <w:color w:val="auto"/>
                <w:sz w:val="24"/>
                <w:highlight w:val="none"/>
              </w:rPr>
              <w:t>……</w:t>
            </w: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hAnsi="宋体" w:cs="宋体"/>
                <w:color w:val="auto"/>
                <w:sz w:val="24"/>
                <w:highlight w:val="none"/>
              </w:rPr>
            </w:pPr>
          </w:p>
        </w:tc>
        <w:tc>
          <w:tcPr>
            <w:tcW w:w="1785" w:type="dxa"/>
          </w:tcPr>
          <w:p>
            <w:pPr>
              <w:snapToGrid w:val="0"/>
              <w:rPr>
                <w:rFonts w:ascii="宋体" w:hAnsi="宋体" w:cs="宋体"/>
                <w:color w:val="auto"/>
                <w:sz w:val="24"/>
                <w:highlight w:val="none"/>
              </w:rPr>
            </w:pP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hAnsi="宋体" w:cs="宋体"/>
                <w:color w:val="auto"/>
                <w:sz w:val="24"/>
                <w:highlight w:val="none"/>
              </w:rPr>
            </w:pPr>
          </w:p>
        </w:tc>
        <w:tc>
          <w:tcPr>
            <w:tcW w:w="1785" w:type="dxa"/>
          </w:tcPr>
          <w:p>
            <w:pPr>
              <w:snapToGrid w:val="0"/>
              <w:rPr>
                <w:rFonts w:ascii="宋体" w:hAnsi="宋体" w:cs="宋体"/>
                <w:color w:val="auto"/>
                <w:sz w:val="24"/>
                <w:highlight w:val="none"/>
              </w:rPr>
            </w:pP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bl>
    <w:p>
      <w:pPr>
        <w:spacing w:line="360" w:lineRule="auto"/>
        <w:rPr>
          <w:rFonts w:ascii="宋体" w:hAnsi="宋体" w:cs="宋体"/>
          <w:b/>
          <w:color w:val="auto"/>
          <w:sz w:val="24"/>
          <w:highlight w:val="none"/>
        </w:rPr>
      </w:pPr>
    </w:p>
    <w:p>
      <w:pP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p>
    <w:p>
      <w:pP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p>
    <w:p>
      <w:pPr>
        <w:spacing w:line="480" w:lineRule="auto"/>
        <w:rPr>
          <w:rFonts w:ascii="宋体" w:hAnsi="宋体" w:cs="宋体"/>
          <w:color w:val="auto"/>
          <w:sz w:val="24"/>
          <w:highlight w:val="none"/>
        </w:rPr>
      </w:pPr>
      <w:r>
        <w:rPr>
          <w:rFonts w:hint="eastAsia" w:ascii="宋体" w:hAnsi="宋体" w:cs="宋体"/>
          <w:color w:val="auto"/>
          <w:sz w:val="24"/>
          <w:highlight w:val="none"/>
        </w:rPr>
        <w:t>日期：</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tabs>
          <w:tab w:val="left" w:pos="2460"/>
        </w:tabs>
        <w:spacing w:line="360" w:lineRule="auto"/>
        <w:rPr>
          <w:rFonts w:ascii="宋体" w:hAnsi="宋体" w:cs="宋体"/>
          <w:b/>
          <w:color w:val="auto"/>
          <w:sz w:val="28"/>
          <w:highlight w:val="none"/>
        </w:rPr>
      </w:pPr>
      <w:r>
        <w:rPr>
          <w:rFonts w:hint="eastAsia" w:ascii="宋体" w:hAnsi="宋体" w:cs="宋体"/>
          <w:b/>
          <w:color w:val="auto"/>
          <w:sz w:val="28"/>
          <w:highlight w:val="none"/>
        </w:rPr>
        <w:t>附件16</w:t>
      </w:r>
    </w:p>
    <w:p>
      <w:pPr>
        <w:spacing w:line="48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售后服务情况表</w:t>
      </w:r>
    </w:p>
    <w:p>
      <w:pPr>
        <w:spacing w:line="360" w:lineRule="auto"/>
        <w:rPr>
          <w:rFonts w:ascii="宋体" w:hAnsi="宋体" w:cs="宋体"/>
          <w:b/>
          <w:color w:val="auto"/>
          <w:sz w:val="24"/>
          <w:highlight w:val="none"/>
        </w:rPr>
      </w:pPr>
    </w:p>
    <w:tbl>
      <w:tblPr>
        <w:tblStyle w:val="33"/>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69"/>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55" w:type="dxa"/>
            <w:tcBorders>
              <w:top w:val="single" w:color="auto" w:sz="4" w:space="0"/>
            </w:tcBorders>
            <w:vAlign w:val="center"/>
          </w:tcPr>
          <w:p>
            <w:pPr>
              <w:pStyle w:val="69"/>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w:t>
            </w:r>
          </w:p>
        </w:tc>
        <w:tc>
          <w:tcPr>
            <w:tcW w:w="4061" w:type="dxa"/>
            <w:tcBorders>
              <w:top w:val="single" w:color="auto" w:sz="4" w:space="0"/>
            </w:tcBorders>
            <w:vAlign w:val="center"/>
          </w:tcPr>
          <w:p>
            <w:pPr>
              <w:pStyle w:val="69"/>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投标人情况</w:t>
            </w:r>
          </w:p>
        </w:tc>
        <w:tc>
          <w:tcPr>
            <w:tcW w:w="1373" w:type="dxa"/>
            <w:tcBorders>
              <w:top w:val="single" w:color="auto" w:sz="4" w:space="0"/>
            </w:tcBorders>
            <w:vAlign w:val="center"/>
          </w:tcPr>
          <w:p>
            <w:pPr>
              <w:pStyle w:val="69"/>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69"/>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2355" w:type="dxa"/>
            <w:vMerge w:val="restart"/>
            <w:vAlign w:val="center"/>
          </w:tcPr>
          <w:p>
            <w:pPr>
              <w:pStyle w:val="69"/>
              <w:widowControl/>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保修期内售后服务情况(服务方式、服务网点、售后服务的内容和措施等等，可用附页和宣传材料)</w:t>
            </w:r>
          </w:p>
        </w:tc>
        <w:tc>
          <w:tcPr>
            <w:tcW w:w="4061" w:type="dxa"/>
          </w:tcPr>
          <w:p>
            <w:pPr>
              <w:pStyle w:val="69"/>
              <w:spacing w:line="360" w:lineRule="auto"/>
              <w:rPr>
                <w:rFonts w:ascii="宋体" w:hAnsi="宋体" w:cs="宋体"/>
                <w:bCs/>
                <w:color w:val="auto"/>
                <w:sz w:val="24"/>
                <w:highlight w:val="none"/>
              </w:rPr>
            </w:pPr>
            <w:r>
              <w:rPr>
                <w:rFonts w:hint="eastAsia" w:ascii="宋体" w:hAnsi="宋体" w:cs="宋体"/>
                <w:bCs/>
                <w:color w:val="auto"/>
                <w:sz w:val="24"/>
                <w:highlight w:val="none"/>
              </w:rPr>
              <w:t>生产厂商售后服务情况：</w:t>
            </w:r>
          </w:p>
        </w:tc>
        <w:tc>
          <w:tcPr>
            <w:tcW w:w="1373" w:type="dxa"/>
          </w:tcPr>
          <w:p>
            <w:pPr>
              <w:pStyle w:val="69"/>
              <w:spacing w:line="360" w:lineRule="auto"/>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69"/>
              <w:widowControl/>
              <w:spacing w:line="360" w:lineRule="auto"/>
              <w:jc w:val="left"/>
              <w:rPr>
                <w:rFonts w:ascii="宋体" w:hAnsi="宋体" w:cs="宋体"/>
                <w:bCs/>
                <w:color w:val="auto"/>
                <w:sz w:val="24"/>
                <w:highlight w:val="none"/>
              </w:rPr>
            </w:pPr>
          </w:p>
        </w:tc>
        <w:tc>
          <w:tcPr>
            <w:tcW w:w="2355" w:type="dxa"/>
            <w:vMerge w:val="continue"/>
            <w:vAlign w:val="center"/>
          </w:tcPr>
          <w:p>
            <w:pPr>
              <w:pStyle w:val="69"/>
              <w:widowControl/>
              <w:spacing w:line="360" w:lineRule="auto"/>
              <w:jc w:val="left"/>
              <w:rPr>
                <w:rFonts w:ascii="宋体" w:hAnsi="宋体" w:cs="宋体"/>
                <w:bCs/>
                <w:color w:val="auto"/>
                <w:sz w:val="24"/>
                <w:highlight w:val="none"/>
              </w:rPr>
            </w:pPr>
          </w:p>
        </w:tc>
        <w:tc>
          <w:tcPr>
            <w:tcW w:w="4061" w:type="dxa"/>
          </w:tcPr>
          <w:p>
            <w:pPr>
              <w:pStyle w:val="69"/>
              <w:spacing w:line="360" w:lineRule="auto"/>
              <w:rPr>
                <w:rFonts w:ascii="宋体" w:hAnsi="宋体" w:cs="宋体"/>
                <w:bCs/>
                <w:color w:val="auto"/>
                <w:sz w:val="24"/>
                <w:highlight w:val="none"/>
              </w:rPr>
            </w:pPr>
            <w:r>
              <w:rPr>
                <w:rFonts w:hint="eastAsia" w:ascii="宋体" w:hAnsi="宋体" w:cs="宋体"/>
                <w:bCs/>
                <w:color w:val="auto"/>
                <w:sz w:val="24"/>
                <w:highlight w:val="none"/>
              </w:rPr>
              <w:t>投标人售后服务情况：</w:t>
            </w:r>
          </w:p>
        </w:tc>
        <w:tc>
          <w:tcPr>
            <w:tcW w:w="1373" w:type="dxa"/>
          </w:tcPr>
          <w:p>
            <w:pPr>
              <w:pStyle w:val="69"/>
              <w:spacing w:line="360" w:lineRule="auto"/>
              <w:jc w:val="left"/>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69"/>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2355" w:type="dxa"/>
            <w:vAlign w:val="center"/>
          </w:tcPr>
          <w:p>
            <w:pPr>
              <w:pStyle w:val="69"/>
              <w:spacing w:line="360" w:lineRule="auto"/>
              <w:rPr>
                <w:rFonts w:ascii="宋体" w:hAnsi="宋体" w:cs="宋体"/>
                <w:bCs/>
                <w:color w:val="auto"/>
                <w:sz w:val="24"/>
                <w:highlight w:val="none"/>
              </w:rPr>
            </w:pPr>
            <w:r>
              <w:rPr>
                <w:rFonts w:hint="eastAsia" w:ascii="宋体" w:hAnsi="宋体" w:cs="宋体"/>
                <w:bCs/>
                <w:color w:val="auto"/>
                <w:sz w:val="24"/>
                <w:highlight w:val="none"/>
              </w:rPr>
              <w:t>保修期后售后服务</w:t>
            </w:r>
          </w:p>
        </w:tc>
        <w:tc>
          <w:tcPr>
            <w:tcW w:w="4061" w:type="dxa"/>
          </w:tcPr>
          <w:p>
            <w:pPr>
              <w:pStyle w:val="69"/>
              <w:widowControl/>
              <w:spacing w:line="360" w:lineRule="auto"/>
              <w:jc w:val="left"/>
              <w:rPr>
                <w:rFonts w:ascii="宋体" w:hAnsi="宋体" w:cs="宋体"/>
                <w:bCs/>
                <w:color w:val="auto"/>
                <w:sz w:val="24"/>
                <w:highlight w:val="none"/>
              </w:rPr>
            </w:pPr>
          </w:p>
          <w:p>
            <w:pPr>
              <w:pStyle w:val="69"/>
              <w:widowControl/>
              <w:spacing w:line="360" w:lineRule="auto"/>
              <w:jc w:val="left"/>
              <w:rPr>
                <w:rFonts w:ascii="宋体" w:hAnsi="宋体" w:cs="宋体"/>
                <w:bCs/>
                <w:color w:val="auto"/>
                <w:sz w:val="24"/>
                <w:highlight w:val="none"/>
              </w:rPr>
            </w:pPr>
          </w:p>
          <w:p>
            <w:pPr>
              <w:pStyle w:val="69"/>
              <w:spacing w:line="360" w:lineRule="auto"/>
              <w:rPr>
                <w:rFonts w:ascii="宋体" w:hAnsi="宋体" w:cs="宋体"/>
                <w:bCs/>
                <w:color w:val="auto"/>
                <w:sz w:val="24"/>
                <w:highlight w:val="none"/>
              </w:rPr>
            </w:pPr>
          </w:p>
        </w:tc>
        <w:tc>
          <w:tcPr>
            <w:tcW w:w="1373" w:type="dxa"/>
          </w:tcPr>
          <w:p>
            <w:pPr>
              <w:pStyle w:val="69"/>
              <w:widowControl/>
              <w:spacing w:line="360" w:lineRule="auto"/>
              <w:jc w:val="left"/>
              <w:rPr>
                <w:rFonts w:ascii="宋体" w:hAnsi="宋体" w:cs="宋体"/>
                <w:bCs/>
                <w:color w:val="auto"/>
                <w:sz w:val="24"/>
                <w:highlight w:val="none"/>
              </w:rPr>
            </w:pPr>
          </w:p>
          <w:p>
            <w:pPr>
              <w:pStyle w:val="69"/>
              <w:widowControl/>
              <w:spacing w:line="360" w:lineRule="auto"/>
              <w:jc w:val="left"/>
              <w:rPr>
                <w:rFonts w:ascii="宋体" w:hAnsi="宋体" w:cs="宋体"/>
                <w:bCs/>
                <w:color w:val="auto"/>
                <w:sz w:val="24"/>
                <w:highlight w:val="none"/>
              </w:rPr>
            </w:pPr>
          </w:p>
          <w:p>
            <w:pPr>
              <w:pStyle w:val="69"/>
              <w:spacing w:line="360" w:lineRule="auto"/>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69"/>
              <w:widowControl/>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 xml:space="preserve"> 3</w:t>
            </w:r>
          </w:p>
        </w:tc>
        <w:tc>
          <w:tcPr>
            <w:tcW w:w="2355" w:type="dxa"/>
            <w:vAlign w:val="center"/>
          </w:tcPr>
          <w:p>
            <w:pPr>
              <w:pStyle w:val="69"/>
              <w:widowControl/>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培训方案（可用附页）</w:t>
            </w:r>
          </w:p>
        </w:tc>
        <w:tc>
          <w:tcPr>
            <w:tcW w:w="4061" w:type="dxa"/>
          </w:tcPr>
          <w:p>
            <w:pPr>
              <w:pStyle w:val="69"/>
              <w:widowControl/>
              <w:spacing w:line="360" w:lineRule="auto"/>
              <w:jc w:val="left"/>
              <w:rPr>
                <w:rFonts w:ascii="宋体" w:hAnsi="宋体" w:cs="宋体"/>
                <w:bCs/>
                <w:i/>
                <w:color w:val="auto"/>
                <w:sz w:val="24"/>
                <w:highlight w:val="none"/>
              </w:rPr>
            </w:pPr>
          </w:p>
          <w:p>
            <w:pPr>
              <w:pStyle w:val="69"/>
              <w:widowControl/>
              <w:spacing w:line="360" w:lineRule="auto"/>
              <w:jc w:val="left"/>
              <w:rPr>
                <w:rFonts w:ascii="宋体" w:hAnsi="宋体" w:cs="宋体"/>
                <w:bCs/>
                <w:i/>
                <w:color w:val="auto"/>
                <w:sz w:val="24"/>
                <w:highlight w:val="none"/>
              </w:rPr>
            </w:pPr>
          </w:p>
        </w:tc>
        <w:tc>
          <w:tcPr>
            <w:tcW w:w="1373" w:type="dxa"/>
          </w:tcPr>
          <w:p>
            <w:pPr>
              <w:pStyle w:val="69"/>
              <w:widowControl/>
              <w:spacing w:line="360" w:lineRule="auto"/>
              <w:jc w:val="left"/>
              <w:rPr>
                <w:rFonts w:ascii="宋体" w:hAnsi="宋体" w:cs="宋体"/>
                <w:bCs/>
                <w:i/>
                <w:color w:val="auto"/>
                <w:sz w:val="24"/>
                <w:highlight w:val="none"/>
              </w:rPr>
            </w:pPr>
          </w:p>
          <w:p>
            <w:pPr>
              <w:pStyle w:val="69"/>
              <w:widowControl/>
              <w:spacing w:line="360" w:lineRule="auto"/>
              <w:jc w:val="left"/>
              <w:rPr>
                <w:rFonts w:ascii="宋体" w:hAnsi="宋体" w:cs="宋体"/>
                <w:bCs/>
                <w:i/>
                <w:color w:val="auto"/>
                <w:sz w:val="24"/>
                <w:highlight w:val="none"/>
              </w:rPr>
            </w:pPr>
          </w:p>
          <w:p>
            <w:pPr>
              <w:pStyle w:val="69"/>
              <w:widowControl/>
              <w:spacing w:line="360" w:lineRule="auto"/>
              <w:jc w:val="left"/>
              <w:rPr>
                <w:rFonts w:ascii="宋体" w:hAnsi="宋体" w:cs="宋体"/>
                <w:bCs/>
                <w: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69"/>
              <w:widowControl/>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w:t>
            </w:r>
          </w:p>
        </w:tc>
        <w:tc>
          <w:tcPr>
            <w:tcW w:w="2355" w:type="dxa"/>
            <w:tcBorders>
              <w:bottom w:val="single" w:color="auto" w:sz="4" w:space="0"/>
            </w:tcBorders>
            <w:vAlign w:val="center"/>
          </w:tcPr>
          <w:p>
            <w:pPr>
              <w:pStyle w:val="69"/>
              <w:widowControl/>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w:t>
            </w:r>
          </w:p>
        </w:tc>
        <w:tc>
          <w:tcPr>
            <w:tcW w:w="4061" w:type="dxa"/>
            <w:tcBorders>
              <w:bottom w:val="single" w:color="auto" w:sz="4" w:space="0"/>
            </w:tcBorders>
          </w:tcPr>
          <w:p>
            <w:pPr>
              <w:pStyle w:val="69"/>
              <w:widowControl/>
              <w:spacing w:line="360" w:lineRule="auto"/>
              <w:jc w:val="left"/>
              <w:rPr>
                <w:rFonts w:ascii="宋体" w:hAnsi="宋体" w:cs="宋体"/>
                <w:bCs/>
                <w:color w:val="auto"/>
                <w:sz w:val="24"/>
                <w:highlight w:val="none"/>
              </w:rPr>
            </w:pPr>
          </w:p>
        </w:tc>
        <w:tc>
          <w:tcPr>
            <w:tcW w:w="1373" w:type="dxa"/>
            <w:tcBorders>
              <w:bottom w:val="single" w:color="auto" w:sz="4" w:space="0"/>
            </w:tcBorders>
          </w:tcPr>
          <w:p>
            <w:pPr>
              <w:pStyle w:val="69"/>
              <w:widowControl/>
              <w:spacing w:line="360" w:lineRule="auto"/>
              <w:jc w:val="left"/>
              <w:rPr>
                <w:rFonts w:ascii="宋体" w:hAnsi="宋体" w:cs="宋体"/>
                <w:bCs/>
                <w:color w:val="auto"/>
                <w:sz w:val="24"/>
                <w:highlight w:val="none"/>
              </w:rPr>
            </w:pPr>
          </w:p>
        </w:tc>
      </w:tr>
    </w:tbl>
    <w:p>
      <w:pPr>
        <w:spacing w:line="360" w:lineRule="auto"/>
        <w:ind w:left="549" w:hanging="549" w:hangingChars="171"/>
        <w:jc w:val="center"/>
        <w:rPr>
          <w:rFonts w:ascii="宋体" w:hAnsi="宋体" w:cs="宋体"/>
          <w:b/>
          <w:color w:val="auto"/>
          <w:sz w:val="32"/>
          <w:szCs w:val="32"/>
          <w:highlight w:val="none"/>
        </w:rPr>
      </w:pPr>
    </w:p>
    <w:p>
      <w:pPr>
        <w:spacing w:line="360" w:lineRule="auto"/>
        <w:rPr>
          <w:rFonts w:ascii="宋体" w:hAnsi="宋体" w:cs="宋体"/>
          <w:color w:val="auto"/>
          <w:sz w:val="24"/>
          <w:highlight w:val="none"/>
        </w:rPr>
      </w:pPr>
    </w:p>
    <w:p>
      <w:pP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p>
    <w:p>
      <w:pP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p>
    <w:p>
      <w:pPr>
        <w:spacing w:line="480" w:lineRule="auto"/>
        <w:rPr>
          <w:rFonts w:ascii="宋体" w:hAnsi="宋体" w:cs="宋体"/>
          <w:color w:val="auto"/>
          <w:sz w:val="24"/>
          <w:highlight w:val="none"/>
        </w:rPr>
      </w:pPr>
      <w:r>
        <w:rPr>
          <w:rFonts w:hint="eastAsia" w:ascii="宋体" w:hAnsi="宋体" w:cs="宋体"/>
          <w:color w:val="auto"/>
          <w:sz w:val="24"/>
          <w:highlight w:val="none"/>
        </w:rPr>
        <w:t>日期：</w:t>
      </w:r>
    </w:p>
    <w:p>
      <w:pPr>
        <w:spacing w:line="360" w:lineRule="auto"/>
        <w:rPr>
          <w:rFonts w:ascii="宋体" w:hAnsi="宋体" w:cs="宋体"/>
          <w:color w:val="auto"/>
          <w:sz w:val="24"/>
          <w:szCs w:val="32"/>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rPr>
          <w:rFonts w:ascii="宋体" w:hAnsi="宋体" w:cs="宋体"/>
          <w:b/>
          <w:bCs/>
          <w:color w:val="auto"/>
          <w:sz w:val="28"/>
          <w:szCs w:val="36"/>
          <w:highlight w:val="none"/>
        </w:rPr>
      </w:pPr>
      <w:r>
        <w:rPr>
          <w:rFonts w:hint="eastAsia" w:ascii="宋体" w:hAnsi="宋体" w:cs="宋体"/>
          <w:b/>
          <w:bCs/>
          <w:color w:val="auto"/>
          <w:sz w:val="28"/>
          <w:szCs w:val="36"/>
          <w:highlight w:val="none"/>
        </w:rPr>
        <w:t>附件17　</w:t>
      </w:r>
      <w:r>
        <w:rPr>
          <w:rFonts w:hint="eastAsia" w:ascii="宋体" w:hAnsi="宋体" w:cs="宋体"/>
          <w:color w:val="auto"/>
          <w:sz w:val="30"/>
          <w:szCs w:val="30"/>
          <w:highlight w:val="none"/>
        </w:rPr>
        <w:t xml:space="preserve">　                                       </w:t>
      </w:r>
      <w:r>
        <w:rPr>
          <w:rFonts w:hint="eastAsia" w:ascii="宋体" w:hAnsi="宋体" w:cs="宋体"/>
          <w:bCs/>
          <w:color w:val="auto"/>
          <w:sz w:val="24"/>
          <w:highlight w:val="none"/>
        </w:rPr>
        <w:t>本</w:t>
      </w:r>
    </w:p>
    <w:p>
      <w:pPr>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pPr>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项目编号：（标段）</w:t>
      </w:r>
    </w:p>
    <w:p>
      <w:pPr>
        <w:jc w:val="center"/>
        <w:rPr>
          <w:rFonts w:ascii="宋体" w:hAnsi="宋体" w:cs="宋体"/>
          <w:b/>
          <w:color w:val="auto"/>
          <w:spacing w:val="40"/>
          <w:sz w:val="84"/>
          <w:szCs w:val="84"/>
          <w:highlight w:val="none"/>
        </w:rPr>
      </w:pPr>
    </w:p>
    <w:p>
      <w:pP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报</w:t>
      </w:r>
    </w:p>
    <w:p>
      <w:pP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价</w:t>
      </w:r>
    </w:p>
    <w:p>
      <w:pP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文</w:t>
      </w:r>
    </w:p>
    <w:p>
      <w:pP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件</w:t>
      </w:r>
    </w:p>
    <w:p>
      <w:pPr>
        <w:jc w:val="center"/>
        <w:rPr>
          <w:rFonts w:ascii="宋体" w:hAnsi="宋体" w:cs="宋体"/>
          <w:color w:val="auto"/>
          <w:sz w:val="36"/>
          <w:szCs w:val="36"/>
          <w:highlight w:val="none"/>
        </w:rPr>
      </w:pPr>
    </w:p>
    <w:p>
      <w:pPr>
        <w:jc w:val="center"/>
        <w:rPr>
          <w:rFonts w:ascii="宋体" w:hAnsi="宋体" w:cs="宋体"/>
          <w:color w:val="auto"/>
          <w:sz w:val="36"/>
          <w:szCs w:val="36"/>
          <w:highlight w:val="none"/>
        </w:rPr>
      </w:pPr>
    </w:p>
    <w:p>
      <w:pPr>
        <w:spacing w:line="360" w:lineRule="auto"/>
        <w:ind w:right="532"/>
        <w:jc w:val="center"/>
        <w:rPr>
          <w:rFonts w:ascii="宋体" w:hAnsi="宋体" w:cs="宋体"/>
          <w:color w:val="auto"/>
          <w:sz w:val="36"/>
          <w:szCs w:val="36"/>
          <w:highlight w:val="none"/>
        </w:rPr>
      </w:pPr>
    </w:p>
    <w:p>
      <w:pPr>
        <w:rPr>
          <w:rFonts w:ascii="宋体" w:hAnsi="宋体" w:cs="宋体"/>
          <w:color w:val="auto"/>
          <w:sz w:val="36"/>
          <w:szCs w:val="36"/>
          <w:highlight w:val="none"/>
        </w:rPr>
      </w:pPr>
      <w:r>
        <w:rPr>
          <w:rFonts w:hint="eastAsia" w:ascii="宋体" w:hAnsi="宋体" w:cs="宋体"/>
          <w:color w:val="auto"/>
          <w:sz w:val="36"/>
          <w:szCs w:val="36"/>
          <w:highlight w:val="none"/>
        </w:rPr>
        <w:t>供应商全称（公章）：</w:t>
      </w:r>
    </w:p>
    <w:p>
      <w:pPr>
        <w:rPr>
          <w:rFonts w:ascii="宋体" w:hAnsi="宋体" w:cs="宋体"/>
          <w:color w:val="auto"/>
          <w:sz w:val="36"/>
          <w:szCs w:val="36"/>
          <w:highlight w:val="none"/>
        </w:rPr>
      </w:pPr>
      <w:r>
        <w:rPr>
          <w:rFonts w:hint="eastAsia" w:ascii="宋体" w:hAnsi="宋体" w:cs="宋体"/>
          <w:color w:val="auto"/>
          <w:sz w:val="36"/>
          <w:szCs w:val="36"/>
          <w:highlight w:val="none"/>
        </w:rPr>
        <w:t>地址：</w:t>
      </w:r>
    </w:p>
    <w:p>
      <w:pPr>
        <w:rPr>
          <w:rFonts w:ascii="宋体" w:hAnsi="宋体" w:cs="宋体"/>
          <w:color w:val="auto"/>
          <w:sz w:val="36"/>
          <w:szCs w:val="36"/>
          <w:highlight w:val="none"/>
        </w:rPr>
      </w:pPr>
      <w:r>
        <w:rPr>
          <w:rFonts w:hint="eastAsia" w:ascii="宋体" w:hAnsi="宋体" w:cs="宋体"/>
          <w:color w:val="auto"/>
          <w:sz w:val="36"/>
          <w:szCs w:val="36"/>
          <w:highlight w:val="none"/>
        </w:rPr>
        <w:t>时间：</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报价文件目录</w:t>
      </w:r>
    </w:p>
    <w:p>
      <w:pPr>
        <w:spacing w:line="360" w:lineRule="auto"/>
        <w:rPr>
          <w:rFonts w:ascii="宋体" w:hAnsi="宋体" w:cs="宋体"/>
          <w:color w:val="auto"/>
          <w:sz w:val="24"/>
          <w:highlight w:val="none"/>
        </w:rPr>
      </w:pPr>
    </w:p>
    <w:p>
      <w:pP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1、开标一览表（附件18）；</w:t>
      </w:r>
    </w:p>
    <w:p>
      <w:pP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2、报价明细表（附件19）；</w:t>
      </w:r>
    </w:p>
    <w:p>
      <w:pP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3、针对报价投标人认为其他需要说明的；</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b/>
          <w:color w:val="auto"/>
          <w:sz w:val="28"/>
          <w:highlight w:val="none"/>
        </w:rPr>
      </w:pPr>
    </w:p>
    <w:p>
      <w:pPr>
        <w:spacing w:line="360" w:lineRule="auto"/>
        <w:rPr>
          <w:rFonts w:ascii="宋体" w:hAnsi="宋体" w:cs="宋体"/>
          <w:b/>
          <w:color w:val="auto"/>
          <w:sz w:val="28"/>
          <w:highlight w:val="none"/>
        </w:rPr>
      </w:pPr>
    </w:p>
    <w:p>
      <w:pPr>
        <w:rPr>
          <w:rFonts w:ascii="宋体" w:hAnsi="宋体" w:cs="宋体"/>
          <w:b/>
          <w:color w:val="auto"/>
          <w:sz w:val="28"/>
          <w:highlight w:val="none"/>
        </w:rPr>
      </w:pPr>
      <w:r>
        <w:rPr>
          <w:rFonts w:hint="eastAsia" w:ascii="宋体" w:hAnsi="宋体" w:cs="宋体"/>
          <w:b/>
          <w:color w:val="auto"/>
          <w:sz w:val="28"/>
          <w:highlight w:val="none"/>
        </w:rPr>
        <w:br w:type="page"/>
      </w:r>
    </w:p>
    <w:p>
      <w:pPr>
        <w:spacing w:line="360" w:lineRule="auto"/>
        <w:rPr>
          <w:rFonts w:ascii="宋体" w:hAnsi="宋体" w:cs="宋体"/>
          <w:b/>
          <w:color w:val="auto"/>
          <w:sz w:val="28"/>
          <w:highlight w:val="none"/>
        </w:rPr>
      </w:pPr>
      <w:r>
        <w:rPr>
          <w:rFonts w:hint="eastAsia" w:ascii="宋体" w:hAnsi="宋体" w:cs="宋体"/>
          <w:b/>
          <w:color w:val="auto"/>
          <w:sz w:val="28"/>
          <w:highlight w:val="none"/>
        </w:rPr>
        <w:t>附件18</w:t>
      </w:r>
    </w:p>
    <w:p>
      <w:pPr>
        <w:spacing w:line="360" w:lineRule="auto"/>
        <w:ind w:left="-2" w:hanging="2"/>
        <w:jc w:val="center"/>
        <w:rPr>
          <w:rFonts w:ascii="宋体" w:hAnsi="宋体" w:cs="宋体"/>
          <w:b/>
          <w:color w:val="auto"/>
          <w:sz w:val="32"/>
          <w:szCs w:val="32"/>
          <w:highlight w:val="none"/>
        </w:rPr>
      </w:pPr>
      <w:r>
        <w:rPr>
          <w:rFonts w:hint="eastAsia" w:ascii="宋体" w:hAnsi="宋体" w:cs="宋体"/>
          <w:b/>
          <w:color w:val="auto"/>
          <w:sz w:val="32"/>
          <w:szCs w:val="32"/>
          <w:highlight w:val="none"/>
        </w:rPr>
        <w:t>开标一览表</w:t>
      </w:r>
    </w:p>
    <w:p>
      <w:pPr>
        <w:spacing w:line="360" w:lineRule="auto"/>
        <w:ind w:left="-2" w:hanging="2"/>
        <w:jc w:val="center"/>
        <w:rPr>
          <w:rFonts w:ascii="宋体" w:hAnsi="宋体" w:cs="宋体"/>
          <w:b/>
          <w:color w:val="auto"/>
          <w:sz w:val="32"/>
          <w:szCs w:val="32"/>
          <w:highlight w:val="none"/>
        </w:rPr>
      </w:pP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项目名称：</w:t>
      </w: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项目编号：                                       [单位：人民币/元]</w:t>
      </w:r>
    </w:p>
    <w:tbl>
      <w:tblPr>
        <w:tblStyle w:val="33"/>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pPr>
              <w:autoSpaceDE w:val="0"/>
              <w:autoSpaceDN w:val="0"/>
              <w:spacing w:line="450" w:lineRule="exact"/>
              <w:jc w:val="center"/>
              <w:textAlignment w:val="bottom"/>
              <w:rPr>
                <w:rFonts w:ascii="宋体" w:hAnsi="宋体" w:cs="宋体"/>
                <w:color w:val="auto"/>
                <w:sz w:val="24"/>
                <w:highlight w:val="none"/>
              </w:rPr>
            </w:pPr>
            <w:r>
              <w:rPr>
                <w:rFonts w:hint="eastAsia" w:ascii="宋体" w:hAnsi="宋体" w:cs="宋体"/>
                <w:color w:val="auto"/>
                <w:sz w:val="24"/>
                <w:highlight w:val="none"/>
              </w:rPr>
              <w:t>投标总报价(元)</w:t>
            </w:r>
          </w:p>
        </w:tc>
        <w:tc>
          <w:tcPr>
            <w:tcW w:w="1349" w:type="dxa"/>
            <w:vAlign w:val="center"/>
          </w:tcPr>
          <w:p>
            <w:pPr>
              <w:autoSpaceDE w:val="0"/>
              <w:autoSpaceDN w:val="0"/>
              <w:spacing w:line="450" w:lineRule="exact"/>
              <w:jc w:val="center"/>
              <w:textAlignment w:val="bottom"/>
              <w:rPr>
                <w:rFonts w:ascii="宋体" w:hAnsi="宋体" w:cs="宋体"/>
                <w:color w:val="auto"/>
                <w:sz w:val="24"/>
                <w:highlight w:val="none"/>
              </w:rPr>
            </w:pPr>
            <w:r>
              <w:rPr>
                <w:rFonts w:hint="eastAsia" w:ascii="宋体" w:hAnsi="宋体" w:cs="宋体"/>
                <w:color w:val="auto"/>
                <w:sz w:val="24"/>
                <w:highlight w:val="none"/>
              </w:rPr>
              <w:t>大写</w:t>
            </w:r>
          </w:p>
        </w:tc>
        <w:tc>
          <w:tcPr>
            <w:tcW w:w="4629" w:type="dxa"/>
            <w:vAlign w:val="center"/>
          </w:tcPr>
          <w:p>
            <w:pPr>
              <w:autoSpaceDE w:val="0"/>
              <w:autoSpaceDN w:val="0"/>
              <w:spacing w:line="450" w:lineRule="exact"/>
              <w:jc w:val="center"/>
              <w:textAlignment w:val="bottom"/>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pPr>
              <w:rPr>
                <w:rFonts w:ascii="宋体" w:hAnsi="宋体" w:cs="宋体"/>
                <w:color w:val="auto"/>
                <w:sz w:val="24"/>
                <w:highlight w:val="none"/>
              </w:rPr>
            </w:pPr>
          </w:p>
        </w:tc>
        <w:tc>
          <w:tcPr>
            <w:tcW w:w="1349" w:type="dxa"/>
            <w:vAlign w:val="center"/>
          </w:tcPr>
          <w:p>
            <w:pPr>
              <w:autoSpaceDE w:val="0"/>
              <w:autoSpaceDN w:val="0"/>
              <w:spacing w:line="450" w:lineRule="exact"/>
              <w:jc w:val="center"/>
              <w:textAlignment w:val="bottom"/>
              <w:rPr>
                <w:rFonts w:ascii="宋体" w:hAnsi="宋体" w:cs="宋体"/>
                <w:color w:val="auto"/>
                <w:sz w:val="24"/>
                <w:highlight w:val="none"/>
              </w:rPr>
            </w:pPr>
            <w:r>
              <w:rPr>
                <w:rFonts w:hint="eastAsia" w:ascii="宋体" w:hAnsi="宋体" w:cs="宋体"/>
                <w:color w:val="auto"/>
                <w:sz w:val="24"/>
                <w:highlight w:val="none"/>
              </w:rPr>
              <w:t>小写</w:t>
            </w:r>
          </w:p>
        </w:tc>
        <w:tc>
          <w:tcPr>
            <w:tcW w:w="4629" w:type="dxa"/>
            <w:vAlign w:val="center"/>
          </w:tcPr>
          <w:p>
            <w:pPr>
              <w:autoSpaceDE w:val="0"/>
              <w:autoSpaceDN w:val="0"/>
              <w:spacing w:line="450" w:lineRule="exact"/>
              <w:jc w:val="center"/>
              <w:textAlignment w:val="bottom"/>
              <w:rPr>
                <w:rFonts w:ascii="宋体" w:hAnsi="宋体" w:cs="宋体"/>
                <w:color w:val="auto"/>
                <w:sz w:val="24"/>
                <w:highlight w:val="none"/>
              </w:rPr>
            </w:pPr>
          </w:p>
        </w:tc>
      </w:tr>
    </w:tbl>
    <w:p>
      <w:pPr>
        <w:spacing w:line="360" w:lineRule="auto"/>
        <w:ind w:firstLine="480" w:firstLineChars="200"/>
        <w:jc w:val="left"/>
        <w:rPr>
          <w:rFonts w:ascii="宋体" w:hAnsi="宋体" w:cs="宋体"/>
          <w:color w:val="auto"/>
          <w:sz w:val="24"/>
          <w:szCs w:val="32"/>
          <w:highlight w:val="none"/>
        </w:rPr>
      </w:pPr>
    </w:p>
    <w:p>
      <w:pP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填报要求：</w:t>
      </w:r>
    </w:p>
    <w:p>
      <w:pPr>
        <w:spacing w:line="360" w:lineRule="auto"/>
        <w:ind w:firstLine="480" w:firstLineChars="200"/>
        <w:jc w:val="left"/>
        <w:rPr>
          <w:rFonts w:ascii="宋体" w:hAnsi="宋体" w:cs="宋体"/>
          <w:bCs/>
          <w:color w:val="auto"/>
          <w:sz w:val="24"/>
          <w:highlight w:val="none"/>
        </w:rPr>
      </w:pPr>
      <w:r>
        <w:rPr>
          <w:rFonts w:hint="eastAsia" w:ascii="宋体" w:hAnsi="宋体" w:cs="宋体"/>
          <w:color w:val="auto"/>
          <w:sz w:val="24"/>
          <w:szCs w:val="32"/>
          <w:highlight w:val="none"/>
        </w:rPr>
        <w:t>1.投标总报价</w:t>
      </w:r>
      <w:r>
        <w:rPr>
          <w:rFonts w:hint="eastAsia" w:ascii="宋体" w:hAnsi="宋体" w:cs="宋体"/>
          <w:bCs/>
          <w:color w:val="auto"/>
          <w:sz w:val="24"/>
          <w:highlight w:val="none"/>
        </w:rPr>
        <w:t>报价包括运行维护所投入的人工费、运行维护费、培训、维修保养、税收、中标服务费等其他一切费用。</w:t>
      </w: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2.报价一经涂改，应在涂改处加盖单位公章，或者由法定代表人或授权委托代理人签字或盖章，否则其投标作无效标处理。</w:t>
      </w:r>
    </w:p>
    <w:p>
      <w:pPr>
        <w:spacing w:line="360" w:lineRule="auto"/>
        <w:rPr>
          <w:rFonts w:ascii="宋体" w:hAnsi="宋体" w:cs="宋体"/>
          <w:color w:val="auto"/>
          <w:sz w:val="24"/>
          <w:highlight w:val="none"/>
        </w:rPr>
      </w:pPr>
    </w:p>
    <w:p>
      <w:pP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p>
    <w:p>
      <w:pP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p>
    <w:p>
      <w:pPr>
        <w:spacing w:line="480" w:lineRule="auto"/>
        <w:rPr>
          <w:rFonts w:ascii="宋体" w:hAnsi="宋体" w:cs="宋体"/>
          <w:color w:val="auto"/>
          <w:sz w:val="24"/>
          <w:highlight w:val="none"/>
        </w:rPr>
      </w:pPr>
      <w:r>
        <w:rPr>
          <w:rFonts w:hint="eastAsia" w:ascii="宋体" w:hAnsi="宋体" w:cs="宋体"/>
          <w:color w:val="auto"/>
          <w:sz w:val="24"/>
          <w:highlight w:val="none"/>
        </w:rPr>
        <w:t>日期：</w:t>
      </w:r>
    </w:p>
    <w:p>
      <w:pPr>
        <w:spacing w:line="360" w:lineRule="auto"/>
        <w:jc w:val="left"/>
        <w:rPr>
          <w:rFonts w:ascii="宋体" w:hAnsi="宋体" w:cs="宋体"/>
          <w:color w:val="auto"/>
          <w:sz w:val="24"/>
          <w:szCs w:val="32"/>
          <w:highlight w:val="none"/>
        </w:rPr>
      </w:pPr>
    </w:p>
    <w:p>
      <w:pPr>
        <w:spacing w:line="360" w:lineRule="auto"/>
        <w:ind w:firstLine="480" w:firstLineChars="200"/>
        <w:jc w:val="left"/>
        <w:rPr>
          <w:rFonts w:ascii="宋体" w:hAnsi="宋体" w:cs="宋体"/>
          <w:color w:val="auto"/>
          <w:sz w:val="24"/>
          <w:szCs w:val="32"/>
          <w:highlight w:val="none"/>
        </w:rPr>
      </w:pPr>
    </w:p>
    <w:p>
      <w:pPr>
        <w:spacing w:line="360" w:lineRule="auto"/>
        <w:ind w:firstLine="480" w:firstLineChars="200"/>
        <w:jc w:val="left"/>
        <w:rPr>
          <w:rFonts w:ascii="宋体" w:hAnsi="宋体" w:cs="宋体"/>
          <w:color w:val="auto"/>
          <w:sz w:val="24"/>
          <w:szCs w:val="32"/>
          <w:highlight w:val="none"/>
        </w:rPr>
      </w:pPr>
    </w:p>
    <w:p>
      <w:pPr>
        <w:spacing w:line="360" w:lineRule="auto"/>
        <w:ind w:firstLine="480" w:firstLineChars="200"/>
        <w:jc w:val="left"/>
        <w:rPr>
          <w:rFonts w:ascii="宋体" w:hAnsi="宋体" w:cs="宋体"/>
          <w:color w:val="auto"/>
          <w:sz w:val="24"/>
          <w:szCs w:val="32"/>
          <w:highlight w:val="none"/>
        </w:rPr>
      </w:pPr>
    </w:p>
    <w:p>
      <w:pPr>
        <w:pStyle w:val="31"/>
        <w:rPr>
          <w:rFonts w:ascii="宋体" w:hAnsi="宋体" w:cs="宋体"/>
          <w:color w:val="auto"/>
          <w:highlight w:val="none"/>
        </w:rPr>
      </w:pPr>
    </w:p>
    <w:p>
      <w:pPr>
        <w:spacing w:line="360" w:lineRule="auto"/>
        <w:ind w:firstLine="480" w:firstLineChars="200"/>
        <w:jc w:val="left"/>
        <w:rPr>
          <w:rFonts w:ascii="宋体" w:hAnsi="宋体" w:cs="宋体"/>
          <w:color w:val="auto"/>
          <w:sz w:val="24"/>
          <w:szCs w:val="32"/>
          <w:highlight w:val="none"/>
        </w:rPr>
      </w:pPr>
    </w:p>
    <w:p>
      <w:pPr>
        <w:spacing w:line="360" w:lineRule="auto"/>
        <w:ind w:firstLine="480" w:firstLineChars="200"/>
        <w:jc w:val="left"/>
        <w:rPr>
          <w:rFonts w:ascii="宋体" w:hAnsi="宋体" w:cs="宋体"/>
          <w:color w:val="auto"/>
          <w:sz w:val="24"/>
          <w:szCs w:val="32"/>
          <w:highlight w:val="none"/>
        </w:rPr>
      </w:pPr>
    </w:p>
    <w:p>
      <w:pPr>
        <w:spacing w:line="360" w:lineRule="auto"/>
        <w:rPr>
          <w:rFonts w:ascii="宋体" w:hAnsi="宋体" w:cs="宋体"/>
          <w:b/>
          <w:color w:val="auto"/>
          <w:sz w:val="28"/>
          <w:highlight w:val="none"/>
        </w:rPr>
      </w:pPr>
      <w:r>
        <w:rPr>
          <w:rFonts w:hint="eastAsia" w:ascii="宋体" w:hAnsi="宋体" w:cs="宋体"/>
          <w:b/>
          <w:color w:val="auto"/>
          <w:sz w:val="28"/>
          <w:highlight w:val="none"/>
        </w:rPr>
        <w:t>附件19</w:t>
      </w:r>
    </w:p>
    <w:p>
      <w:pPr>
        <w:spacing w:line="360" w:lineRule="auto"/>
        <w:jc w:val="center"/>
        <w:rPr>
          <w:rFonts w:ascii="宋体" w:hAnsi="宋体" w:cs="宋体"/>
          <w:color w:val="auto"/>
          <w:highlight w:val="none"/>
        </w:rPr>
      </w:pPr>
      <w:r>
        <w:rPr>
          <w:rFonts w:hint="eastAsia" w:ascii="宋体" w:hAnsi="宋体" w:cs="宋体"/>
          <w:b/>
          <w:color w:val="auto"/>
          <w:sz w:val="32"/>
          <w:szCs w:val="32"/>
          <w:highlight w:val="none"/>
        </w:rPr>
        <w:t>报价明细表</w:t>
      </w: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项目名称：</w:t>
      </w: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项目编号：                                       [单位：人民币/元]</w:t>
      </w:r>
    </w:p>
    <w:tbl>
      <w:tblPr>
        <w:tblStyle w:val="33"/>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25"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60" w:type="dxa"/>
            <w:vAlign w:val="center"/>
          </w:tcPr>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报价项目</w:t>
            </w:r>
          </w:p>
        </w:tc>
        <w:tc>
          <w:tcPr>
            <w:tcW w:w="1559" w:type="dxa"/>
            <w:vAlign w:val="center"/>
          </w:tcPr>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品牌、产地</w:t>
            </w:r>
          </w:p>
        </w:tc>
        <w:tc>
          <w:tcPr>
            <w:tcW w:w="1559" w:type="dxa"/>
            <w:vAlign w:val="center"/>
          </w:tcPr>
          <w:p>
            <w:pPr>
              <w:spacing w:line="360" w:lineRule="auto"/>
              <w:ind w:left="52"/>
              <w:jc w:val="center"/>
              <w:rPr>
                <w:rFonts w:ascii="宋体" w:hAnsi="宋体" w:cs="宋体"/>
                <w:b/>
                <w:color w:val="auto"/>
                <w:sz w:val="24"/>
                <w:highlight w:val="none"/>
              </w:rPr>
            </w:pPr>
            <w:r>
              <w:rPr>
                <w:rFonts w:hint="eastAsia" w:ascii="宋体" w:hAnsi="宋体" w:cs="宋体"/>
                <w:b/>
                <w:color w:val="auto"/>
                <w:sz w:val="24"/>
                <w:highlight w:val="none"/>
              </w:rPr>
              <w:t>型号规格</w:t>
            </w:r>
          </w:p>
        </w:tc>
        <w:tc>
          <w:tcPr>
            <w:tcW w:w="851" w:type="dxa"/>
            <w:vAlign w:val="center"/>
          </w:tcPr>
          <w:p>
            <w:pPr>
              <w:spacing w:line="360" w:lineRule="auto"/>
              <w:ind w:left="152"/>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9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9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小计</w:t>
            </w:r>
          </w:p>
        </w:tc>
        <w:tc>
          <w:tcPr>
            <w:tcW w:w="70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25" w:type="dxa"/>
            <w:vAlign w:val="center"/>
          </w:tcPr>
          <w:p>
            <w:pPr>
              <w:spacing w:line="360" w:lineRule="auto"/>
              <w:jc w:val="center"/>
              <w:rPr>
                <w:rFonts w:ascii="宋体" w:hAnsi="宋体" w:cs="宋体"/>
                <w:color w:val="auto"/>
                <w:sz w:val="24"/>
                <w:highlight w:val="none"/>
              </w:rPr>
            </w:pPr>
          </w:p>
        </w:tc>
        <w:tc>
          <w:tcPr>
            <w:tcW w:w="1460" w:type="dxa"/>
            <w:vAlign w:val="center"/>
          </w:tcPr>
          <w:p>
            <w:pPr>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851" w:type="dxa"/>
            <w:vAlign w:val="center"/>
          </w:tcPr>
          <w:p>
            <w:pPr>
              <w:spacing w:line="360" w:lineRule="auto"/>
              <w:jc w:val="center"/>
              <w:rPr>
                <w:rFonts w:ascii="宋体" w:hAnsi="宋体" w:cs="宋体"/>
                <w:color w:val="auto"/>
                <w:sz w:val="24"/>
                <w:highlight w:val="none"/>
              </w:rPr>
            </w:pPr>
          </w:p>
        </w:tc>
        <w:tc>
          <w:tcPr>
            <w:tcW w:w="992" w:type="dxa"/>
            <w:vAlign w:val="center"/>
          </w:tcPr>
          <w:p>
            <w:pPr>
              <w:spacing w:line="360" w:lineRule="auto"/>
              <w:jc w:val="center"/>
              <w:rPr>
                <w:rFonts w:ascii="宋体" w:hAnsi="宋体" w:cs="宋体"/>
                <w:color w:val="auto"/>
                <w:sz w:val="24"/>
                <w:highlight w:val="none"/>
              </w:rPr>
            </w:pPr>
          </w:p>
        </w:tc>
        <w:tc>
          <w:tcPr>
            <w:tcW w:w="992" w:type="dxa"/>
            <w:vAlign w:val="center"/>
          </w:tcPr>
          <w:p>
            <w:pPr>
              <w:spacing w:line="360" w:lineRule="auto"/>
              <w:jc w:val="center"/>
              <w:rPr>
                <w:rFonts w:ascii="宋体" w:hAnsi="宋体" w:cs="宋体"/>
                <w:color w:val="auto"/>
                <w:sz w:val="24"/>
                <w:highlight w:val="none"/>
              </w:rPr>
            </w:pPr>
          </w:p>
        </w:tc>
        <w:tc>
          <w:tcPr>
            <w:tcW w:w="70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25" w:type="dxa"/>
            <w:vAlign w:val="center"/>
          </w:tcPr>
          <w:p>
            <w:pPr>
              <w:spacing w:line="360" w:lineRule="auto"/>
              <w:jc w:val="center"/>
              <w:rPr>
                <w:rFonts w:ascii="宋体" w:hAnsi="宋体" w:cs="宋体"/>
                <w:color w:val="auto"/>
                <w:sz w:val="24"/>
                <w:highlight w:val="none"/>
              </w:rPr>
            </w:pPr>
          </w:p>
        </w:tc>
        <w:tc>
          <w:tcPr>
            <w:tcW w:w="1460" w:type="dxa"/>
            <w:vAlign w:val="center"/>
          </w:tcPr>
          <w:p>
            <w:pPr>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851" w:type="dxa"/>
            <w:vAlign w:val="center"/>
          </w:tcPr>
          <w:p>
            <w:pPr>
              <w:spacing w:line="360" w:lineRule="auto"/>
              <w:jc w:val="center"/>
              <w:rPr>
                <w:rFonts w:ascii="宋体" w:hAnsi="宋体" w:cs="宋体"/>
                <w:color w:val="auto"/>
                <w:sz w:val="24"/>
                <w:highlight w:val="none"/>
              </w:rPr>
            </w:pPr>
          </w:p>
        </w:tc>
        <w:tc>
          <w:tcPr>
            <w:tcW w:w="992" w:type="dxa"/>
            <w:vAlign w:val="center"/>
          </w:tcPr>
          <w:p>
            <w:pPr>
              <w:spacing w:line="360" w:lineRule="auto"/>
              <w:jc w:val="center"/>
              <w:rPr>
                <w:rFonts w:ascii="宋体" w:hAnsi="宋体" w:cs="宋体"/>
                <w:color w:val="auto"/>
                <w:sz w:val="24"/>
                <w:highlight w:val="none"/>
              </w:rPr>
            </w:pPr>
          </w:p>
        </w:tc>
        <w:tc>
          <w:tcPr>
            <w:tcW w:w="992" w:type="dxa"/>
            <w:vAlign w:val="center"/>
          </w:tcPr>
          <w:p>
            <w:pPr>
              <w:spacing w:line="360" w:lineRule="auto"/>
              <w:jc w:val="center"/>
              <w:rPr>
                <w:rFonts w:ascii="宋体" w:hAnsi="宋体" w:cs="宋体"/>
                <w:color w:val="auto"/>
                <w:sz w:val="24"/>
                <w:highlight w:val="none"/>
              </w:rPr>
            </w:pPr>
          </w:p>
        </w:tc>
        <w:tc>
          <w:tcPr>
            <w:tcW w:w="70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vAlign w:val="center"/>
          </w:tcPr>
          <w:p>
            <w:pPr>
              <w:spacing w:line="360" w:lineRule="auto"/>
              <w:jc w:val="center"/>
              <w:rPr>
                <w:rFonts w:ascii="宋体" w:hAnsi="宋体" w:cs="宋体"/>
                <w:color w:val="auto"/>
                <w:sz w:val="24"/>
                <w:highlight w:val="none"/>
              </w:rPr>
            </w:pPr>
          </w:p>
        </w:tc>
        <w:tc>
          <w:tcPr>
            <w:tcW w:w="1460" w:type="dxa"/>
            <w:vAlign w:val="center"/>
          </w:tcPr>
          <w:p>
            <w:pPr>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851" w:type="dxa"/>
            <w:vAlign w:val="center"/>
          </w:tcPr>
          <w:p>
            <w:pPr>
              <w:spacing w:line="360" w:lineRule="auto"/>
              <w:jc w:val="center"/>
              <w:rPr>
                <w:rFonts w:ascii="宋体" w:hAnsi="宋体" w:cs="宋体"/>
                <w:color w:val="auto"/>
                <w:sz w:val="24"/>
                <w:highlight w:val="none"/>
              </w:rPr>
            </w:pPr>
          </w:p>
        </w:tc>
        <w:tc>
          <w:tcPr>
            <w:tcW w:w="992" w:type="dxa"/>
            <w:vAlign w:val="center"/>
          </w:tcPr>
          <w:p>
            <w:pPr>
              <w:spacing w:line="360" w:lineRule="auto"/>
              <w:jc w:val="center"/>
              <w:rPr>
                <w:rFonts w:ascii="宋体" w:hAnsi="宋体" w:cs="宋体"/>
                <w:color w:val="auto"/>
                <w:sz w:val="24"/>
                <w:highlight w:val="none"/>
              </w:rPr>
            </w:pPr>
          </w:p>
        </w:tc>
        <w:tc>
          <w:tcPr>
            <w:tcW w:w="992" w:type="dxa"/>
            <w:vAlign w:val="center"/>
          </w:tcPr>
          <w:p>
            <w:pPr>
              <w:spacing w:line="360" w:lineRule="auto"/>
              <w:jc w:val="center"/>
              <w:rPr>
                <w:rFonts w:ascii="宋体" w:hAnsi="宋体" w:cs="宋体"/>
                <w:color w:val="auto"/>
                <w:sz w:val="24"/>
                <w:highlight w:val="none"/>
              </w:rPr>
            </w:pPr>
          </w:p>
        </w:tc>
        <w:tc>
          <w:tcPr>
            <w:tcW w:w="70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vAlign w:val="center"/>
          </w:tcPr>
          <w:p>
            <w:pPr>
              <w:spacing w:line="360" w:lineRule="auto"/>
              <w:jc w:val="center"/>
              <w:rPr>
                <w:rFonts w:ascii="宋体" w:hAnsi="宋体" w:cs="宋体"/>
                <w:color w:val="auto"/>
                <w:sz w:val="24"/>
                <w:highlight w:val="none"/>
              </w:rPr>
            </w:pPr>
          </w:p>
        </w:tc>
        <w:tc>
          <w:tcPr>
            <w:tcW w:w="1460" w:type="dxa"/>
            <w:vAlign w:val="center"/>
          </w:tcPr>
          <w:p>
            <w:pPr>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851" w:type="dxa"/>
            <w:vAlign w:val="center"/>
          </w:tcPr>
          <w:p>
            <w:pPr>
              <w:spacing w:line="360" w:lineRule="auto"/>
              <w:jc w:val="center"/>
              <w:rPr>
                <w:rFonts w:ascii="宋体" w:hAnsi="宋体" w:cs="宋体"/>
                <w:color w:val="auto"/>
                <w:sz w:val="24"/>
                <w:highlight w:val="none"/>
              </w:rPr>
            </w:pPr>
          </w:p>
        </w:tc>
        <w:tc>
          <w:tcPr>
            <w:tcW w:w="992" w:type="dxa"/>
            <w:vAlign w:val="center"/>
          </w:tcPr>
          <w:p>
            <w:pPr>
              <w:spacing w:line="360" w:lineRule="auto"/>
              <w:jc w:val="center"/>
              <w:rPr>
                <w:rFonts w:ascii="宋体" w:hAnsi="宋体" w:cs="宋体"/>
                <w:color w:val="auto"/>
                <w:sz w:val="24"/>
                <w:highlight w:val="none"/>
              </w:rPr>
            </w:pPr>
          </w:p>
        </w:tc>
        <w:tc>
          <w:tcPr>
            <w:tcW w:w="992" w:type="dxa"/>
            <w:vAlign w:val="center"/>
          </w:tcPr>
          <w:p>
            <w:pPr>
              <w:spacing w:line="360" w:lineRule="auto"/>
              <w:jc w:val="center"/>
              <w:rPr>
                <w:rFonts w:ascii="宋体" w:hAnsi="宋体" w:cs="宋体"/>
                <w:color w:val="auto"/>
                <w:sz w:val="24"/>
                <w:highlight w:val="none"/>
              </w:rPr>
            </w:pPr>
          </w:p>
        </w:tc>
        <w:tc>
          <w:tcPr>
            <w:tcW w:w="70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25" w:type="dxa"/>
            <w:vAlign w:val="center"/>
          </w:tcPr>
          <w:p>
            <w:pPr>
              <w:spacing w:line="360" w:lineRule="auto"/>
              <w:jc w:val="center"/>
              <w:rPr>
                <w:rFonts w:ascii="宋体" w:hAnsi="宋体" w:cs="宋体"/>
                <w:color w:val="auto"/>
                <w:sz w:val="24"/>
                <w:highlight w:val="none"/>
              </w:rPr>
            </w:pPr>
          </w:p>
        </w:tc>
        <w:tc>
          <w:tcPr>
            <w:tcW w:w="1460" w:type="dxa"/>
            <w:vAlign w:val="center"/>
          </w:tcPr>
          <w:p>
            <w:pPr>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851" w:type="dxa"/>
            <w:vAlign w:val="center"/>
          </w:tcPr>
          <w:p>
            <w:pPr>
              <w:spacing w:line="360" w:lineRule="auto"/>
              <w:jc w:val="center"/>
              <w:rPr>
                <w:rFonts w:ascii="宋体" w:hAnsi="宋体" w:cs="宋体"/>
                <w:color w:val="auto"/>
                <w:sz w:val="24"/>
                <w:highlight w:val="none"/>
              </w:rPr>
            </w:pPr>
          </w:p>
        </w:tc>
        <w:tc>
          <w:tcPr>
            <w:tcW w:w="992" w:type="dxa"/>
            <w:vAlign w:val="center"/>
          </w:tcPr>
          <w:p>
            <w:pPr>
              <w:spacing w:line="360" w:lineRule="auto"/>
              <w:jc w:val="center"/>
              <w:rPr>
                <w:rFonts w:ascii="宋体" w:hAnsi="宋体" w:cs="宋体"/>
                <w:color w:val="auto"/>
                <w:sz w:val="24"/>
                <w:highlight w:val="none"/>
              </w:rPr>
            </w:pPr>
          </w:p>
        </w:tc>
        <w:tc>
          <w:tcPr>
            <w:tcW w:w="992" w:type="dxa"/>
            <w:vAlign w:val="center"/>
          </w:tcPr>
          <w:p>
            <w:pPr>
              <w:spacing w:line="360" w:lineRule="auto"/>
              <w:jc w:val="center"/>
              <w:rPr>
                <w:rFonts w:ascii="宋体" w:hAnsi="宋体" w:cs="宋体"/>
                <w:color w:val="auto"/>
                <w:sz w:val="24"/>
                <w:highlight w:val="none"/>
              </w:rPr>
            </w:pPr>
          </w:p>
        </w:tc>
        <w:tc>
          <w:tcPr>
            <w:tcW w:w="70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647" w:type="dxa"/>
            <w:gridSpan w:val="8"/>
            <w:vAlign w:val="center"/>
          </w:tcPr>
          <w:p>
            <w:pPr>
              <w:spacing w:line="360" w:lineRule="auto"/>
              <w:rPr>
                <w:rFonts w:ascii="宋体" w:hAnsi="宋体" w:cs="宋体"/>
                <w:b/>
                <w:color w:val="auto"/>
                <w:sz w:val="24"/>
                <w:highlight w:val="none"/>
              </w:rPr>
            </w:pPr>
            <w:r>
              <w:rPr>
                <w:rFonts w:hint="eastAsia" w:ascii="宋体" w:hAnsi="宋体" w:cs="宋体"/>
                <w:b/>
                <w:color w:val="auto"/>
                <w:sz w:val="24"/>
                <w:highlight w:val="none"/>
              </w:rPr>
              <w:t>合计人民币：大写                               小写</w:t>
            </w:r>
          </w:p>
        </w:tc>
      </w:tr>
    </w:tbl>
    <w:p>
      <w:pPr>
        <w:spacing w:line="360" w:lineRule="auto"/>
        <w:jc w:val="left"/>
        <w:rPr>
          <w:rFonts w:ascii="宋体" w:hAnsi="宋体" w:cs="宋体"/>
          <w:b/>
          <w:bCs/>
          <w:color w:val="auto"/>
          <w:sz w:val="24"/>
          <w:szCs w:val="32"/>
          <w:highlight w:val="none"/>
        </w:rPr>
      </w:pPr>
    </w:p>
    <w:p>
      <w:pP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1.本表为《开标一览表》的报价明细表（分单位报价），如有缺项、漏项，视为投标报价中已包含相关费用，采购人无需另外支付任何费用。</w:t>
      </w:r>
    </w:p>
    <w:p>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“报价明细表”中的报价合计应与“开标一览表”中的投标总报价相一致，不一致时，以开标一览表为准。</w:t>
      </w:r>
    </w:p>
    <w:p>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投标报价明细表所填内容按招标文件采购要求为准。如有漏报的，视同已包含在投标总价内或已作优惠处理。有重大缺项的将作无效标处理。</w:t>
      </w:r>
    </w:p>
    <w:p>
      <w:pPr>
        <w:spacing w:line="360" w:lineRule="auto"/>
        <w:ind w:firstLine="480" w:firstLineChars="200"/>
        <w:jc w:val="left"/>
        <w:rPr>
          <w:rFonts w:ascii="宋体" w:hAnsi="宋体" w:cs="宋体"/>
          <w:color w:val="auto"/>
          <w:sz w:val="24"/>
          <w:szCs w:val="32"/>
          <w:highlight w:val="none"/>
        </w:rPr>
      </w:pPr>
    </w:p>
    <w:p>
      <w:pP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p>
    <w:p>
      <w:pP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p>
    <w:p>
      <w:pPr>
        <w:spacing w:line="480" w:lineRule="auto"/>
        <w:rPr>
          <w:rFonts w:ascii="宋体" w:hAnsi="宋体" w:cs="宋体"/>
          <w:color w:val="auto"/>
          <w:sz w:val="24"/>
          <w:highlight w:val="none"/>
        </w:rPr>
      </w:pPr>
      <w:r>
        <w:rPr>
          <w:rFonts w:hint="eastAsia" w:ascii="宋体" w:hAnsi="宋体" w:cs="宋体"/>
          <w:color w:val="auto"/>
          <w:sz w:val="24"/>
          <w:highlight w:val="none"/>
        </w:rPr>
        <w:t>日期：</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tabs>
          <w:tab w:val="left" w:pos="2460"/>
        </w:tabs>
        <w:spacing w:line="360" w:lineRule="auto"/>
        <w:rPr>
          <w:rFonts w:ascii="宋体" w:hAnsi="宋体" w:cs="宋体"/>
          <w:b/>
          <w:color w:val="auto"/>
          <w:sz w:val="28"/>
          <w:highlight w:val="none"/>
        </w:rPr>
      </w:pPr>
      <w:r>
        <w:rPr>
          <w:rFonts w:hint="eastAsia" w:ascii="宋体" w:hAnsi="宋体" w:cs="宋体"/>
          <w:b/>
          <w:color w:val="auto"/>
          <w:sz w:val="28"/>
          <w:highlight w:val="none"/>
        </w:rPr>
        <w:t>附件20</w:t>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本公司郑重声明，根据《政府采购促进中小企业发展管理办法》（财库﹝2020﹞46 号）的规定，本公司参加</w:t>
      </w:r>
      <w:r>
        <w:rPr>
          <w:rFonts w:hint="eastAsia" w:ascii="宋体" w:hAnsi="宋体" w:cs="宋体"/>
          <w:bCs/>
          <w:color w:val="auto"/>
          <w:sz w:val="24"/>
          <w:highlight w:val="none"/>
          <w:u w:val="single"/>
        </w:rPr>
        <w:t>（单位名称）</w:t>
      </w:r>
      <w:r>
        <w:rPr>
          <w:rFonts w:hint="eastAsia" w:ascii="宋体" w:hAnsi="宋体" w:cs="宋体"/>
          <w:bCs/>
          <w:color w:val="auto"/>
          <w:sz w:val="24"/>
          <w:highlight w:val="none"/>
        </w:rPr>
        <w:t>的</w:t>
      </w:r>
      <w:r>
        <w:rPr>
          <w:rFonts w:hint="eastAsia" w:ascii="宋体" w:hAnsi="宋体" w:cs="宋体"/>
          <w:bCs/>
          <w:color w:val="auto"/>
          <w:sz w:val="24"/>
          <w:highlight w:val="none"/>
          <w:u w:val="single"/>
        </w:rPr>
        <w:t>（项目名称）</w:t>
      </w:r>
      <w:r>
        <w:rPr>
          <w:rFonts w:hint="eastAsia" w:ascii="宋体" w:hAnsi="宋体" w:cs="宋体"/>
          <w:bCs/>
          <w:color w:val="auto"/>
          <w:sz w:val="24"/>
          <w:highlight w:val="none"/>
        </w:rPr>
        <w:t xml:space="preserve">采购活动，提供的货物全部由符合政策要求的中小企业制造。相关企业的具体情况如下： </w:t>
      </w:r>
    </w:p>
    <w:p>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u w:val="single"/>
        </w:rPr>
        <w:t>（标的名称）</w:t>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（采购文件中明确的所属行业）</w:t>
      </w:r>
      <w:r>
        <w:rPr>
          <w:rFonts w:hint="eastAsia" w:ascii="宋体" w:hAnsi="宋体" w:cs="宋体"/>
          <w:bCs/>
          <w:color w:val="auto"/>
          <w:sz w:val="24"/>
          <w:highlight w:val="none"/>
        </w:rPr>
        <w:t>行业；制造商为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w:t>
      </w:r>
      <w:r>
        <w:rPr>
          <w:rStyle w:val="37"/>
          <w:rFonts w:hint="eastAsia" w:ascii="宋体" w:hAnsi="宋体" w:cs="宋体"/>
          <w:bCs/>
          <w:color w:val="auto"/>
          <w:sz w:val="24"/>
          <w:highlight w:val="none"/>
        </w:rPr>
        <w:footnoteReference w:id="0"/>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u w:val="single"/>
        </w:rPr>
        <w:t>（标的名称）</w:t>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（采购文件中明确的所属行业）</w:t>
      </w:r>
      <w:r>
        <w:rPr>
          <w:rFonts w:hint="eastAsia" w:ascii="宋体" w:hAnsi="宋体" w:cs="宋体"/>
          <w:bCs/>
          <w:color w:val="auto"/>
          <w:sz w:val="24"/>
          <w:highlight w:val="none"/>
        </w:rPr>
        <w:t>行业；制造商为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w:t>
      </w:r>
    </w:p>
    <w:p>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xml:space="preserve">本企业对上述声明内容的真实性负责。如有虚假，将依法承担相应责任。 </w:t>
      </w:r>
    </w:p>
    <w:p>
      <w:pPr>
        <w:spacing w:line="360" w:lineRule="auto"/>
        <w:jc w:val="left"/>
        <w:rPr>
          <w:rFonts w:ascii="宋体" w:hAnsi="宋体" w:cs="宋体"/>
          <w:bCs/>
          <w:color w:val="auto"/>
          <w:sz w:val="24"/>
          <w:highlight w:val="none"/>
        </w:rPr>
      </w:pPr>
    </w:p>
    <w:p>
      <w:pPr>
        <w:spacing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企业名称（盖章）：</w:t>
      </w:r>
    </w:p>
    <w:p>
      <w:pPr>
        <w:spacing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日    期：</w:t>
      </w:r>
    </w:p>
    <w:p>
      <w:pPr>
        <w:spacing w:line="360" w:lineRule="auto"/>
        <w:ind w:firstLine="480" w:firstLineChars="200"/>
        <w:jc w:val="left"/>
        <w:rPr>
          <w:rFonts w:ascii="宋体" w:hAnsi="宋体" w:cs="宋体"/>
          <w:bCs/>
          <w:color w:val="auto"/>
          <w:sz w:val="24"/>
          <w:highlight w:val="none"/>
        </w:rPr>
      </w:pPr>
    </w:p>
    <w:p>
      <w:pPr>
        <w:spacing w:line="360" w:lineRule="auto"/>
        <w:ind w:firstLine="480" w:firstLineChars="200"/>
        <w:jc w:val="left"/>
        <w:rPr>
          <w:rFonts w:ascii="宋体" w:hAnsi="宋体" w:cs="宋体"/>
          <w:bCs/>
          <w:color w:val="auto"/>
          <w:sz w:val="24"/>
          <w:highlight w:val="none"/>
        </w:rPr>
      </w:pPr>
    </w:p>
    <w:p>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xml:space="preserve">注：供应商提供声明函内容不实的，属于提供虚假材料谋取中标、成交，依照《中华人民共和国政府采购法》等国家有关规定追究相应责任。 </w:t>
      </w:r>
    </w:p>
    <w:p>
      <w:pPr>
        <w:spacing w:line="360" w:lineRule="auto"/>
        <w:rPr>
          <w:rFonts w:ascii="宋体" w:hAnsi="宋体" w:cs="宋体"/>
          <w:bCs/>
          <w:color w:val="auto"/>
          <w:sz w:val="24"/>
          <w:highlight w:val="none"/>
        </w:rPr>
      </w:pPr>
    </w:p>
    <w:p>
      <w:pPr>
        <w:spacing w:line="360" w:lineRule="auto"/>
        <w:ind w:left="-2" w:hanging="2"/>
        <w:jc w:val="center"/>
        <w:rPr>
          <w:rFonts w:ascii="宋体" w:hAnsi="宋体" w:cs="宋体"/>
          <w:b/>
          <w:color w:val="auto"/>
          <w:sz w:val="32"/>
          <w:szCs w:val="32"/>
          <w:highlight w:val="none"/>
          <w:lang w:val="en-GB"/>
        </w:rPr>
      </w:pPr>
    </w:p>
    <w:p>
      <w:pPr>
        <w:spacing w:line="360" w:lineRule="auto"/>
        <w:ind w:left="-2" w:hanging="2"/>
        <w:jc w:val="center"/>
        <w:rPr>
          <w:rFonts w:ascii="宋体" w:hAnsi="宋体" w:cs="宋体"/>
          <w:b/>
          <w:color w:val="auto"/>
          <w:sz w:val="32"/>
          <w:szCs w:val="32"/>
          <w:highlight w:val="none"/>
          <w:lang w:val="en-GB"/>
        </w:rPr>
      </w:pPr>
    </w:p>
    <w:p>
      <w:pPr>
        <w:spacing w:line="360" w:lineRule="auto"/>
        <w:ind w:left="-2" w:hanging="2"/>
        <w:jc w:val="center"/>
        <w:rPr>
          <w:rFonts w:ascii="宋体" w:hAnsi="宋体" w:cs="宋体"/>
          <w:b/>
          <w:color w:val="auto"/>
          <w:sz w:val="32"/>
          <w:szCs w:val="32"/>
          <w:highlight w:val="none"/>
          <w:lang w:val="en-GB"/>
        </w:rPr>
      </w:pPr>
    </w:p>
    <w:p>
      <w:pPr>
        <w:spacing w:line="360" w:lineRule="auto"/>
        <w:ind w:left="-2" w:hanging="2"/>
        <w:jc w:val="center"/>
        <w:rPr>
          <w:rFonts w:ascii="宋体" w:hAnsi="宋体" w:cs="宋体"/>
          <w:b/>
          <w:color w:val="auto"/>
          <w:sz w:val="32"/>
          <w:szCs w:val="32"/>
          <w:highlight w:val="none"/>
          <w:lang w:val="en-GB"/>
        </w:rPr>
      </w:pPr>
      <w:r>
        <w:rPr>
          <w:rFonts w:hint="eastAsia" w:ascii="宋体" w:hAnsi="宋体" w:cs="宋体"/>
          <w:b/>
          <w:color w:val="auto"/>
          <w:sz w:val="32"/>
          <w:szCs w:val="32"/>
          <w:highlight w:val="none"/>
          <w:lang w:val="en-GB"/>
        </w:rPr>
        <w:t>残疾人福利性单位声明函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3120" w:firstLineChars="1300"/>
        <w:rPr>
          <w:rFonts w:ascii="宋体" w:hAnsi="宋体" w:cs="宋体"/>
          <w:bCs/>
          <w:color w:val="auto"/>
          <w:sz w:val="24"/>
          <w:highlight w:val="none"/>
        </w:rPr>
      </w:pPr>
      <w:r>
        <w:rPr>
          <w:rFonts w:hint="eastAsia" w:ascii="宋体" w:hAnsi="宋体" w:cs="宋体"/>
          <w:bCs/>
          <w:color w:val="auto"/>
          <w:sz w:val="24"/>
          <w:highlight w:val="none"/>
        </w:rPr>
        <w:t>单位名称（单位公章）：</w:t>
      </w:r>
    </w:p>
    <w:p>
      <w:pPr>
        <w:spacing w:line="360" w:lineRule="auto"/>
        <w:ind w:firstLine="5040" w:firstLineChars="2100"/>
        <w:rPr>
          <w:rFonts w:ascii="宋体" w:hAnsi="宋体" w:cs="宋体"/>
          <w:color w:val="auto"/>
          <w:highlight w:val="none"/>
        </w:rPr>
      </w:pPr>
      <w:r>
        <w:rPr>
          <w:rFonts w:hint="eastAsia" w:ascii="宋体" w:hAnsi="宋体" w:cs="宋体"/>
          <w:bCs/>
          <w:color w:val="auto"/>
          <w:sz w:val="24"/>
          <w:highlight w:val="none"/>
        </w:rPr>
        <w:t>日期：</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日</w:t>
      </w:r>
    </w:p>
    <w:p>
      <w:pPr>
        <w:spacing w:line="360" w:lineRule="auto"/>
        <w:rPr>
          <w:rFonts w:ascii="宋体" w:hAnsi="宋体" w:cs="宋体"/>
          <w:b/>
          <w:bCs/>
          <w:color w:val="auto"/>
          <w:sz w:val="24"/>
          <w:highlight w:val="none"/>
        </w:rPr>
      </w:pP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填表说明：</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1、从业人员、营业收入、资产总额填报上一年度数据，无上一年度数据的新成立企业可不填报。</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2、为了更加准确判定制造商是否为小微企业，请供应商根据工业和信息化部官方网站---中小企业规模类型自测小程序来辨别制造商企业规模类型，中小企业规模类型自测小程序链接网址为</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http://202.106.120.146/baosong/appweb/orgScale.html</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3、供应商未提供《中小企业声明函》的、《中小企业声明函》中内容应填写而未进行填写或未如实填写的，将不给予供应商小微企业报价优惠扣除。</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预成交供应商享受小微企业报价优惠扣除的，将按规定公开预成交供应商的《中小企业声明函》。</w:t>
      </w:r>
    </w:p>
    <w:p>
      <w:pPr>
        <w:numPr>
          <w:ilvl w:val="0"/>
          <w:numId w:val="7"/>
        </w:numPr>
        <w:spacing w:line="360" w:lineRule="auto"/>
        <w:rPr>
          <w:rFonts w:ascii="宋体" w:hAnsi="宋体" w:cs="宋体"/>
          <w:b/>
          <w:bCs/>
          <w:color w:val="auto"/>
          <w:sz w:val="24"/>
          <w:highlight w:val="none"/>
        </w:rPr>
      </w:pPr>
      <w:r>
        <w:rPr>
          <w:rFonts w:hint="eastAsia" w:ascii="宋体" w:hAnsi="宋体" w:cs="宋体"/>
          <w:b/>
          <w:bCs/>
          <w:color w:val="auto"/>
          <w:sz w:val="24"/>
          <w:highlight w:val="none"/>
        </w:rPr>
        <w:t>如国家对中小企业划型标准有新的规定的，从其规定。 </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420" w:lineRule="exact"/>
        <w:rPr>
          <w:rFonts w:ascii="宋体" w:hAnsi="宋体" w:cs="宋体"/>
          <w:b/>
          <w:bCs/>
          <w:color w:val="auto"/>
          <w:sz w:val="28"/>
          <w:szCs w:val="36"/>
          <w:highlight w:val="none"/>
          <w:lang w:val="en-GB"/>
        </w:rPr>
      </w:pPr>
      <w:r>
        <w:rPr>
          <w:rFonts w:hint="eastAsia" w:ascii="宋体" w:hAnsi="宋体" w:cs="宋体"/>
          <w:b/>
          <w:bCs/>
          <w:color w:val="auto"/>
          <w:sz w:val="28"/>
          <w:szCs w:val="36"/>
          <w:highlight w:val="none"/>
          <w:lang w:val="en-GB"/>
        </w:rPr>
        <w:t>附件</w:t>
      </w:r>
      <w:r>
        <w:rPr>
          <w:rFonts w:hint="eastAsia" w:ascii="宋体" w:hAnsi="宋体" w:cs="宋体"/>
          <w:b/>
          <w:bCs/>
          <w:color w:val="auto"/>
          <w:sz w:val="28"/>
          <w:szCs w:val="36"/>
          <w:highlight w:val="none"/>
        </w:rPr>
        <w:t xml:space="preserve">                 </w:t>
      </w:r>
      <w:r>
        <w:rPr>
          <w:rFonts w:hint="eastAsia" w:ascii="宋体" w:hAnsi="宋体" w:cs="宋体"/>
          <w:b/>
          <w:bCs/>
          <w:color w:val="auto"/>
          <w:sz w:val="28"/>
          <w:szCs w:val="36"/>
          <w:highlight w:val="none"/>
          <w:lang w:val="en-GB"/>
        </w:rPr>
        <w:t>政府采购活动确认声明书</w:t>
      </w:r>
    </w:p>
    <w:p>
      <w:pPr>
        <w:spacing w:line="420" w:lineRule="exact"/>
        <w:rPr>
          <w:rFonts w:ascii="宋体" w:hAnsi="宋体" w:cs="宋体"/>
          <w:color w:val="auto"/>
          <w:sz w:val="24"/>
          <w:highlight w:val="none"/>
        </w:rPr>
      </w:pPr>
      <w:r>
        <w:rPr>
          <w:rFonts w:hint="eastAsia" w:ascii="宋体" w:hAnsi="宋体" w:cs="宋体"/>
          <w:color w:val="auto"/>
          <w:sz w:val="24"/>
          <w:highlight w:val="none"/>
          <w:u w:val="single"/>
        </w:rPr>
        <w:t>浙江五石中正工程咨询有限公司</w:t>
      </w:r>
      <w:r>
        <w:rPr>
          <w:rFonts w:hint="eastAsia" w:ascii="宋体" w:hAnsi="宋体" w:cs="宋体"/>
          <w:color w:val="auto"/>
          <w:sz w:val="24"/>
          <w:highlight w:val="none"/>
        </w:rPr>
        <w:t>（采购组织机构名称）：</w:t>
      </w:r>
    </w:p>
    <w:p>
      <w:pPr>
        <w:spacing w:line="42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本人经由</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单位</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（法人代表）合法授权参加</w:t>
      </w:r>
      <w:r>
        <w:rPr>
          <w:rFonts w:hint="eastAsia" w:ascii="宋体" w:hAnsi="宋体" w:cs="宋体"/>
          <w:b/>
          <w:bCs/>
          <w:color w:val="auto"/>
          <w:sz w:val="24"/>
          <w:highlight w:val="none"/>
          <w:u w:val="single"/>
          <w:lang w:val="zh-CN"/>
        </w:rPr>
        <w:t>台州市药品检验研究院实验室设备采购项目</w:t>
      </w:r>
      <w:r>
        <w:rPr>
          <w:rFonts w:hint="eastAsia" w:ascii="宋体" w:hAnsi="宋体" w:cs="宋体"/>
          <w:color w:val="auto"/>
          <w:sz w:val="24"/>
          <w:highlight w:val="none"/>
          <w:lang w:val="zh-CN"/>
        </w:rPr>
        <w:t>（</w:t>
      </w:r>
      <w:r>
        <w:rPr>
          <w:rFonts w:hint="eastAsia" w:ascii="宋体" w:hAnsi="宋体" w:cs="宋体"/>
          <w:color w:val="auto"/>
          <w:sz w:val="24"/>
          <w:highlight w:val="none"/>
        </w:rPr>
        <w:t>项目</w:t>
      </w:r>
      <w:r>
        <w:rPr>
          <w:rFonts w:hint="eastAsia" w:ascii="宋体" w:hAnsi="宋体" w:cs="宋体"/>
          <w:color w:val="auto"/>
          <w:sz w:val="24"/>
          <w:highlight w:val="none"/>
          <w:lang w:val="zh-CN"/>
        </w:rPr>
        <w:t>编号：</w:t>
      </w:r>
      <w:r>
        <w:rPr>
          <w:rFonts w:hint="eastAsia" w:ascii="宋体" w:hAnsi="宋体" w:cs="宋体"/>
          <w:b/>
          <w:bCs/>
          <w:color w:val="auto"/>
          <w:sz w:val="24"/>
          <w:highlight w:val="none"/>
          <w:u w:val="single"/>
          <w:lang w:val="zh-CN"/>
        </w:rPr>
        <w:t>ZJWS2022-JJ306</w:t>
      </w:r>
      <w:r>
        <w:rPr>
          <w:rFonts w:hint="eastAsia" w:ascii="宋体" w:hAnsi="宋体" w:cs="宋体"/>
          <w:color w:val="auto"/>
          <w:sz w:val="24"/>
          <w:highlight w:val="none"/>
          <w:lang w:val="zh-CN"/>
        </w:rPr>
        <w:t>）政府采购活动，经与本单位法人代表（负责人）联系确认，现就有关公平竞争事项郑重声明如下：</w:t>
      </w:r>
    </w:p>
    <w:p>
      <w:pPr>
        <w:spacing w:line="420" w:lineRule="exact"/>
        <w:rPr>
          <w:rFonts w:ascii="宋体" w:hAnsi="宋体" w:cs="宋体"/>
          <w:color w:val="auto"/>
          <w:sz w:val="24"/>
          <w:highlight w:val="none"/>
        </w:rPr>
      </w:pPr>
      <w:r>
        <w:rPr>
          <w:rFonts w:hint="eastAsia" w:ascii="宋体" w:hAnsi="宋体" w:cs="宋体"/>
          <w:color w:val="auto"/>
          <w:sz w:val="24"/>
          <w:highlight w:val="none"/>
        </w:rPr>
        <w:t>一、本单位与采购人之间 □不存在利害关系 □存在下列利害关系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A.投资关系    B.行政隶属关系    C.业务指导关系</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D.其他可能影响采购公正的利害关系（如有，请如实说明）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20" w:lineRule="exact"/>
        <w:rPr>
          <w:rFonts w:ascii="宋体" w:hAnsi="宋体" w:cs="宋体"/>
          <w:color w:val="auto"/>
          <w:sz w:val="24"/>
          <w:highlight w:val="none"/>
        </w:rPr>
      </w:pPr>
      <w:r>
        <w:rPr>
          <w:rFonts w:hint="eastAsia" w:ascii="宋体" w:hAnsi="宋体" w:cs="宋体"/>
          <w:color w:val="auto"/>
          <w:sz w:val="24"/>
          <w:highlight w:val="none"/>
        </w:rPr>
        <w:t>二、现已清楚知道参加本项目采购活动的其他所有供应商名称，本单位 □与其他所有供应商之间均不存在利害关系 □与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（供应商名称）之间存在下列利害关系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A.法定代表人或负责人或实际控制人是同一人</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B.法定代表人或负责人或实际控制人是夫妻关系</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C.法定代表人或负责人或实际控制人是直系血亲关系</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D.法定代表人或负责人或实际控制人存在三代以内旁系血亲关系</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E.法定代表人或负责人或实际控制人存在近姻亲关系</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F.法定代表人或负责人或实际控制人存在股份控制或实际控制关系</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G.存在共同直接或间接投资设立子公司、联营企业和合营企业情况</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H.存在分级代理或代销关系、同一生产制造商关系、管理关系、重要业务（占主营业务收入50%以上）或重要财务往来关系（如融资）等其他实质性控制关系</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I.其他利害关系情况</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20" w:lineRule="exact"/>
        <w:rPr>
          <w:rFonts w:ascii="宋体" w:hAnsi="宋体" w:cs="宋体"/>
          <w:color w:val="auto"/>
          <w:sz w:val="24"/>
          <w:highlight w:val="none"/>
        </w:rPr>
      </w:pPr>
      <w:r>
        <w:rPr>
          <w:rFonts w:hint="eastAsia" w:ascii="宋体" w:hAnsi="宋体" w:cs="宋体"/>
          <w:color w:val="auto"/>
          <w:sz w:val="24"/>
          <w:highlight w:val="none"/>
        </w:rPr>
        <w:t>三、现已清楚知道并严格遵守政府采购法律法规和现场纪律。</w:t>
      </w:r>
    </w:p>
    <w:p>
      <w:pPr>
        <w:spacing w:line="420" w:lineRule="exact"/>
        <w:rPr>
          <w:rFonts w:ascii="宋体" w:hAnsi="宋体" w:cs="宋体"/>
          <w:color w:val="auto"/>
          <w:sz w:val="24"/>
          <w:highlight w:val="none"/>
        </w:rPr>
      </w:pPr>
      <w:r>
        <w:rPr>
          <w:rFonts w:hint="eastAsia" w:ascii="宋体" w:hAnsi="宋体" w:cs="宋体"/>
          <w:color w:val="auto"/>
          <w:sz w:val="24"/>
          <w:highlight w:val="none"/>
        </w:rPr>
        <w:t>四、我发现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供应商之间存在或可能存在上述第二条第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项利害关系。</w:t>
      </w:r>
    </w:p>
    <w:p>
      <w:pPr>
        <w:spacing w:line="420" w:lineRule="exact"/>
        <w:rPr>
          <w:rFonts w:ascii="宋体" w:hAnsi="宋体" w:cs="宋体"/>
          <w:color w:val="auto"/>
          <w:sz w:val="24"/>
          <w:highlight w:val="none"/>
        </w:rPr>
      </w:pPr>
      <w:r>
        <w:rPr>
          <w:rFonts w:hint="eastAsia" w:ascii="宋体" w:hAnsi="宋体" w:cs="宋体"/>
          <w:color w:val="auto"/>
          <w:sz w:val="24"/>
          <w:highlight w:val="none"/>
        </w:rPr>
        <w:t>五、本单位若有违反诚信投标、采购法律法规等行为，愿意按照招标文件规定接受投标担保的处理。如已中标，自动放弃中标资格；给招标人造成损失的，依法承担赔偿责任。</w:t>
      </w:r>
    </w:p>
    <w:p>
      <w:pPr>
        <w:spacing w:line="420" w:lineRule="exact"/>
        <w:ind w:firstLine="4819" w:firstLineChars="2000"/>
        <w:rPr>
          <w:rFonts w:ascii="宋体" w:hAnsi="宋体" w:cs="宋体"/>
          <w:b/>
          <w:bCs/>
          <w:color w:val="auto"/>
          <w:sz w:val="24"/>
          <w:highlight w:val="none"/>
        </w:rPr>
      </w:pPr>
      <w:r>
        <w:rPr>
          <w:rFonts w:hint="eastAsia" w:ascii="宋体" w:hAnsi="宋体" w:cs="宋体"/>
          <w:b/>
          <w:bCs/>
          <w:color w:val="auto"/>
          <w:sz w:val="24"/>
          <w:highlight w:val="none"/>
        </w:rPr>
        <w:t>供应商代表签名：</w:t>
      </w:r>
    </w:p>
    <w:p>
      <w:pPr>
        <w:spacing w:line="420" w:lineRule="exact"/>
        <w:jc w:val="right"/>
        <w:rPr>
          <w:rFonts w:ascii="宋体" w:hAnsi="宋体" w:cs="宋体"/>
          <w:color w:val="auto"/>
          <w:sz w:val="24"/>
          <w:highlight w:val="none"/>
        </w:rPr>
      </w:pPr>
      <w:r>
        <w:rPr>
          <w:rFonts w:hint="eastAsia" w:ascii="宋体" w:hAnsi="宋体" w:cs="宋体"/>
          <w:color w:val="auto"/>
          <w:sz w:val="24"/>
          <w:highlight w:val="none"/>
        </w:rPr>
        <w:t>2022年  月  日</w:t>
      </w:r>
    </w:p>
    <w:p>
      <w:pPr>
        <w:spacing w:line="42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说明：商务技术文件开启后30分钟内，供应商通过邮件形式将经授权代表签署的《</w:t>
      </w:r>
      <w:r>
        <w:rPr>
          <w:rFonts w:hint="eastAsia" w:ascii="宋体" w:hAnsi="宋体" w:cs="宋体"/>
          <w:b/>
          <w:bCs/>
          <w:color w:val="auto"/>
          <w:sz w:val="24"/>
          <w:highlight w:val="none"/>
          <w:lang w:val="en-GB"/>
        </w:rPr>
        <w:t>政府采购活动确认声明书</w:t>
      </w:r>
      <w:r>
        <w:rPr>
          <w:rFonts w:hint="eastAsia" w:ascii="宋体" w:hAnsi="宋体" w:cs="宋体"/>
          <w:b/>
          <w:bCs/>
          <w:color w:val="auto"/>
          <w:sz w:val="24"/>
          <w:highlight w:val="none"/>
        </w:rPr>
        <w:t>》扫描件发至代理机构经办人邮箱（邮箱地址：</w:t>
      </w:r>
      <w:r>
        <w:rPr>
          <w:color w:val="auto"/>
          <w:highlight w:val="none"/>
        </w:rPr>
        <w:fldChar w:fldCharType="begin"/>
      </w:r>
      <w:r>
        <w:rPr>
          <w:color w:val="auto"/>
          <w:highlight w:val="none"/>
        </w:rPr>
        <w:instrText xml:space="preserve"> HYPERLINK "mailto:303054329@qq.com）；" </w:instrText>
      </w:r>
      <w:r>
        <w:rPr>
          <w:color w:val="auto"/>
          <w:highlight w:val="none"/>
        </w:rPr>
        <w:fldChar w:fldCharType="separate"/>
      </w:r>
      <w:r>
        <w:rPr>
          <w:rFonts w:hint="eastAsia" w:ascii="宋体" w:hAnsi="宋体" w:cs="宋体"/>
          <w:b/>
          <w:bCs/>
          <w:color w:val="auto"/>
          <w:sz w:val="24"/>
          <w:highlight w:val="none"/>
        </w:rPr>
        <w:t>zjwstz@163.com）；</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t>不填写或未按规定发出邮件的，视同默认不存在确认声明书中的相关违规情形。</w:t>
      </w:r>
    </w:p>
    <w:sectPr>
      <w:headerReference r:id="rId4" w:type="default"/>
      <w:footerReference r:id="rId5" w:type="default"/>
      <w:pgSz w:w="11906" w:h="16838"/>
      <w:pgMar w:top="1440" w:right="1803" w:bottom="1440" w:left="1803" w:header="851" w:footer="90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Arial Unicode MS">
    <w:altName w:val="Malgun Gothic Semilight"/>
    <w:panose1 w:val="020B0604020202020204"/>
    <w:charset w:val="86"/>
    <w:family w:val="swiss"/>
    <w:pitch w:val="default"/>
    <w:sig w:usb0="00000000" w:usb1="00000000" w:usb2="00000000" w:usb3="00000000" w:csb0="003E0000" w:csb1="00000000"/>
  </w:font>
  <w:font w:name="Malgun Gothic Semilight">
    <w:panose1 w:val="020B0502040204020203"/>
    <w:charset w:val="86"/>
    <w:family w:val="auto"/>
    <w:pitch w:val="default"/>
    <w:sig w:usb0="900002AF" w:usb1="01D77CFB" w:usb2="00000012" w:usb3="00000000" w:csb0="203E01BD" w:csb1="D7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7A"/>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5"/>
      </w:pPr>
      <w:r>
        <w:rPr>
          <w:rStyle w:val="37"/>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p>
  <w:p>
    <w:pPr>
      <w:pStyle w:val="22"/>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8BC3B0"/>
    <w:multiLevelType w:val="singleLevel"/>
    <w:tmpl w:val="998BC3B0"/>
    <w:lvl w:ilvl="0" w:tentative="0">
      <w:start w:val="4"/>
      <w:numFmt w:val="decimal"/>
      <w:suff w:val="nothing"/>
      <w:lvlText w:val="%1、"/>
      <w:lvlJc w:val="left"/>
    </w:lvl>
  </w:abstractNum>
  <w:abstractNum w:abstractNumId="1">
    <w:nsid w:val="AE2D8F7B"/>
    <w:multiLevelType w:val="singleLevel"/>
    <w:tmpl w:val="AE2D8F7B"/>
    <w:lvl w:ilvl="0" w:tentative="0">
      <w:start w:val="1"/>
      <w:numFmt w:val="decimal"/>
      <w:pStyle w:val="9"/>
      <w:lvlText w:val="%1."/>
      <w:lvlJc w:val="left"/>
      <w:pPr>
        <w:tabs>
          <w:tab w:val="left" w:pos="360"/>
        </w:tabs>
        <w:ind w:left="360" w:hanging="360"/>
      </w:pPr>
      <w:rPr>
        <w:rFonts w:cs="Times New Roman"/>
      </w:rPr>
    </w:lvl>
  </w:abstractNum>
  <w:abstractNum w:abstractNumId="2">
    <w:nsid w:val="0828101C"/>
    <w:multiLevelType w:val="multilevel"/>
    <w:tmpl w:val="0828101C"/>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
    <w:nsid w:val="1D59D2CA"/>
    <w:multiLevelType w:val="singleLevel"/>
    <w:tmpl w:val="1D59D2CA"/>
    <w:lvl w:ilvl="0" w:tentative="0">
      <w:start w:val="1"/>
      <w:numFmt w:val="decimal"/>
      <w:suff w:val="space"/>
      <w:lvlText w:val="%1."/>
      <w:lvlJc w:val="left"/>
    </w:lvl>
  </w:abstractNum>
  <w:abstractNum w:abstractNumId="4">
    <w:nsid w:val="1F9FFF72"/>
    <w:multiLevelType w:val="singleLevel"/>
    <w:tmpl w:val="1F9FFF72"/>
    <w:lvl w:ilvl="0" w:tentative="0">
      <w:start w:val="1"/>
      <w:numFmt w:val="decimal"/>
      <w:suff w:val="space"/>
      <w:lvlText w:val="%1."/>
      <w:lvlJc w:val="left"/>
    </w:lvl>
  </w:abstractNum>
  <w:abstractNum w:abstractNumId="5">
    <w:nsid w:val="5B0C17D9"/>
    <w:multiLevelType w:val="multilevel"/>
    <w:tmpl w:val="5B0C17D9"/>
    <w:lvl w:ilvl="0" w:tentative="0">
      <w:start w:val="1"/>
      <w:numFmt w:val="decimal"/>
      <w:suff w:val="nothing"/>
      <w:lvlText w:val="%1、"/>
      <w:lvlJc w:val="left"/>
      <w:pPr>
        <w:ind w:left="432" w:hanging="432"/>
      </w:pPr>
      <w:rPr>
        <w:rFonts w:hint="eastAsia"/>
      </w:rPr>
    </w:lvl>
    <w:lvl w:ilvl="1" w:tentative="0">
      <w:start w:val="1"/>
      <w:numFmt w:val="decimal"/>
      <w:suff w:val="nothing"/>
      <w:lvlText w:val="%1.%2、"/>
      <w:lvlJc w:val="left"/>
      <w:pPr>
        <w:ind w:left="576" w:hanging="576"/>
      </w:pPr>
      <w:rPr>
        <w:rFonts w:hint="eastAsia"/>
      </w:rPr>
    </w:lvl>
    <w:lvl w:ilvl="2" w:tentative="0">
      <w:start w:val="1"/>
      <w:numFmt w:val="decimal"/>
      <w:suff w:val="nothing"/>
      <w:lvlText w:val="%1.%2.%3、"/>
      <w:lvlJc w:val="left"/>
      <w:pPr>
        <w:ind w:left="2160" w:hanging="720"/>
      </w:pPr>
      <w:rPr>
        <w:rFonts w:hint="eastAsia"/>
      </w:rPr>
    </w:lvl>
    <w:lvl w:ilvl="3" w:tentative="0">
      <w:start w:val="1"/>
      <w:numFmt w:val="decimal"/>
      <w:pStyle w:val="6"/>
      <w:suff w:val="nothing"/>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6">
    <w:nsid w:val="7E43D33F"/>
    <w:multiLevelType w:val="singleLevel"/>
    <w:tmpl w:val="7E43D33F"/>
    <w:lvl w:ilvl="0" w:tentative="0">
      <w:start w:val="4"/>
      <w:numFmt w:val="chineseCounting"/>
      <w:suff w:val="space"/>
      <w:lvlText w:val="第%1章"/>
      <w:lvlJc w:val="left"/>
      <w:rPr>
        <w:rFonts w:hint="eastAsia"/>
      </w:rPr>
    </w:lvl>
  </w:abstractNum>
  <w:num w:numId="1">
    <w:abstractNumId w:val="5"/>
  </w:num>
  <w:num w:numId="2">
    <w:abstractNumId w:val="1"/>
  </w:num>
  <w:num w:numId="3">
    <w:abstractNumId w:val="3"/>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HorizontalSpacing w:val="210"/>
  <w:drawingGridVerticalSpacing w:val="159"/>
  <w:displayVerticalDrawingGridEvery w:val="2"/>
  <w:noPunctuationKerning w:val="1"/>
  <w:characterSpacingControl w:val="compressPunctuation"/>
  <w:noLineBreaksAfter w:lang="zh-CN" w:val="$([{£¥·‘“〈《「『【〔〖〝﹙﹛﹝＄（．［｛￡￥"/>
  <w:noLineBreaksBefore w:lang="zh-CN" w:val="!%),.:;&gt;?]}¢¨°·ˇˉ―‖’”…‰′″›℃∶、。〃〉》」』】〕〗〞︶︺︾﹀﹄﹚﹜﹞！＂％＇），．：；？］｀｜｝～￠"/>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kZDQyNjNjNjYwMTYzZTMyYTM3ZjNhZTdmOGIwMGQifQ=="/>
  </w:docVars>
  <w:rsids>
    <w:rsidRoot w:val="0E970358"/>
    <w:rsid w:val="00016260"/>
    <w:rsid w:val="0002035B"/>
    <w:rsid w:val="0002289C"/>
    <w:rsid w:val="00026FDB"/>
    <w:rsid w:val="000403F7"/>
    <w:rsid w:val="0004055B"/>
    <w:rsid w:val="0006294D"/>
    <w:rsid w:val="00062AB3"/>
    <w:rsid w:val="000630DA"/>
    <w:rsid w:val="000A6E0D"/>
    <w:rsid w:val="000D5E47"/>
    <w:rsid w:val="000E1AFA"/>
    <w:rsid w:val="000F2AB4"/>
    <w:rsid w:val="00107BF6"/>
    <w:rsid w:val="001334F2"/>
    <w:rsid w:val="001358F3"/>
    <w:rsid w:val="00165F2A"/>
    <w:rsid w:val="00180836"/>
    <w:rsid w:val="001B704D"/>
    <w:rsid w:val="001D77B7"/>
    <w:rsid w:val="001E0F27"/>
    <w:rsid w:val="001F0883"/>
    <w:rsid w:val="00201D2F"/>
    <w:rsid w:val="00201D62"/>
    <w:rsid w:val="00203C2F"/>
    <w:rsid w:val="0021318F"/>
    <w:rsid w:val="00217769"/>
    <w:rsid w:val="00241352"/>
    <w:rsid w:val="00241C21"/>
    <w:rsid w:val="002568C8"/>
    <w:rsid w:val="002745E8"/>
    <w:rsid w:val="00277E4C"/>
    <w:rsid w:val="002A1620"/>
    <w:rsid w:val="002C0F29"/>
    <w:rsid w:val="002E25BB"/>
    <w:rsid w:val="003102FB"/>
    <w:rsid w:val="0033011F"/>
    <w:rsid w:val="00332E30"/>
    <w:rsid w:val="0034082A"/>
    <w:rsid w:val="00353DAF"/>
    <w:rsid w:val="00356AD4"/>
    <w:rsid w:val="003945DA"/>
    <w:rsid w:val="00394F4B"/>
    <w:rsid w:val="003C020E"/>
    <w:rsid w:val="003C5E00"/>
    <w:rsid w:val="003E3CD3"/>
    <w:rsid w:val="003E60C0"/>
    <w:rsid w:val="003E6DE1"/>
    <w:rsid w:val="003F595C"/>
    <w:rsid w:val="003F78E0"/>
    <w:rsid w:val="00415B00"/>
    <w:rsid w:val="00441FAE"/>
    <w:rsid w:val="00446CEF"/>
    <w:rsid w:val="00491BDF"/>
    <w:rsid w:val="004966C6"/>
    <w:rsid w:val="004B4165"/>
    <w:rsid w:val="004D0806"/>
    <w:rsid w:val="004F5D8C"/>
    <w:rsid w:val="00501A00"/>
    <w:rsid w:val="00514920"/>
    <w:rsid w:val="00526C81"/>
    <w:rsid w:val="00531666"/>
    <w:rsid w:val="005422E8"/>
    <w:rsid w:val="00542F87"/>
    <w:rsid w:val="00576AE9"/>
    <w:rsid w:val="00594D09"/>
    <w:rsid w:val="005C21E7"/>
    <w:rsid w:val="005D59B9"/>
    <w:rsid w:val="006106B8"/>
    <w:rsid w:val="0061674E"/>
    <w:rsid w:val="00616E31"/>
    <w:rsid w:val="00636172"/>
    <w:rsid w:val="00646CA0"/>
    <w:rsid w:val="006540F3"/>
    <w:rsid w:val="00655E3C"/>
    <w:rsid w:val="00664471"/>
    <w:rsid w:val="00672CEF"/>
    <w:rsid w:val="00674C42"/>
    <w:rsid w:val="006B57B2"/>
    <w:rsid w:val="006D4FA6"/>
    <w:rsid w:val="006E1E28"/>
    <w:rsid w:val="006E5A80"/>
    <w:rsid w:val="006F4DFE"/>
    <w:rsid w:val="0075349E"/>
    <w:rsid w:val="00775146"/>
    <w:rsid w:val="00781623"/>
    <w:rsid w:val="00783370"/>
    <w:rsid w:val="00793C81"/>
    <w:rsid w:val="007A2629"/>
    <w:rsid w:val="007A6343"/>
    <w:rsid w:val="007B6BE0"/>
    <w:rsid w:val="007C1005"/>
    <w:rsid w:val="007F5FAF"/>
    <w:rsid w:val="00802325"/>
    <w:rsid w:val="0080460E"/>
    <w:rsid w:val="008108F3"/>
    <w:rsid w:val="00811675"/>
    <w:rsid w:val="008154BD"/>
    <w:rsid w:val="00823978"/>
    <w:rsid w:val="00825CA5"/>
    <w:rsid w:val="00847BE5"/>
    <w:rsid w:val="0088066B"/>
    <w:rsid w:val="00891FD3"/>
    <w:rsid w:val="008A3BF7"/>
    <w:rsid w:val="008A4030"/>
    <w:rsid w:val="008D75B5"/>
    <w:rsid w:val="008E781F"/>
    <w:rsid w:val="00912983"/>
    <w:rsid w:val="00942223"/>
    <w:rsid w:val="00944004"/>
    <w:rsid w:val="00972143"/>
    <w:rsid w:val="009B38D1"/>
    <w:rsid w:val="009B3E22"/>
    <w:rsid w:val="009C54AA"/>
    <w:rsid w:val="009D26CD"/>
    <w:rsid w:val="009E1C1C"/>
    <w:rsid w:val="009F3459"/>
    <w:rsid w:val="009F36F6"/>
    <w:rsid w:val="009F5B67"/>
    <w:rsid w:val="00A0659C"/>
    <w:rsid w:val="00A079A9"/>
    <w:rsid w:val="00A11B5D"/>
    <w:rsid w:val="00A12F71"/>
    <w:rsid w:val="00A17880"/>
    <w:rsid w:val="00A222C5"/>
    <w:rsid w:val="00A263AB"/>
    <w:rsid w:val="00A2753B"/>
    <w:rsid w:val="00A30B75"/>
    <w:rsid w:val="00A50F9E"/>
    <w:rsid w:val="00A730CA"/>
    <w:rsid w:val="00A913CD"/>
    <w:rsid w:val="00AA1065"/>
    <w:rsid w:val="00AE6A42"/>
    <w:rsid w:val="00AF1BC6"/>
    <w:rsid w:val="00AF276E"/>
    <w:rsid w:val="00B0420E"/>
    <w:rsid w:val="00B079DA"/>
    <w:rsid w:val="00BA738A"/>
    <w:rsid w:val="00BB56A1"/>
    <w:rsid w:val="00BE0ADF"/>
    <w:rsid w:val="00C27C47"/>
    <w:rsid w:val="00C44AFB"/>
    <w:rsid w:val="00C52E14"/>
    <w:rsid w:val="00C767D4"/>
    <w:rsid w:val="00CB0437"/>
    <w:rsid w:val="00CB0F2E"/>
    <w:rsid w:val="00CC1628"/>
    <w:rsid w:val="00CC232E"/>
    <w:rsid w:val="00CD0CC4"/>
    <w:rsid w:val="00CD1804"/>
    <w:rsid w:val="00CD692D"/>
    <w:rsid w:val="00CF2D4E"/>
    <w:rsid w:val="00CF6B82"/>
    <w:rsid w:val="00D03495"/>
    <w:rsid w:val="00D05E09"/>
    <w:rsid w:val="00D264AC"/>
    <w:rsid w:val="00D5211E"/>
    <w:rsid w:val="00D5269F"/>
    <w:rsid w:val="00DA25C4"/>
    <w:rsid w:val="00DB2B95"/>
    <w:rsid w:val="00DB6334"/>
    <w:rsid w:val="00DC774C"/>
    <w:rsid w:val="00DD033C"/>
    <w:rsid w:val="00DE383F"/>
    <w:rsid w:val="00DF079E"/>
    <w:rsid w:val="00DF2E77"/>
    <w:rsid w:val="00DF7974"/>
    <w:rsid w:val="00E27F87"/>
    <w:rsid w:val="00E314BF"/>
    <w:rsid w:val="00E319E7"/>
    <w:rsid w:val="00E342C2"/>
    <w:rsid w:val="00E372BC"/>
    <w:rsid w:val="00E457DB"/>
    <w:rsid w:val="00E855C9"/>
    <w:rsid w:val="00E931BC"/>
    <w:rsid w:val="00EA44EA"/>
    <w:rsid w:val="00ED2998"/>
    <w:rsid w:val="00EF2797"/>
    <w:rsid w:val="00F11CB8"/>
    <w:rsid w:val="00F127FF"/>
    <w:rsid w:val="00F64E95"/>
    <w:rsid w:val="00F74D1E"/>
    <w:rsid w:val="00F835F4"/>
    <w:rsid w:val="00F94869"/>
    <w:rsid w:val="00FA599D"/>
    <w:rsid w:val="00FD3E85"/>
    <w:rsid w:val="0146433F"/>
    <w:rsid w:val="015C48BA"/>
    <w:rsid w:val="0162067B"/>
    <w:rsid w:val="017442FA"/>
    <w:rsid w:val="01822573"/>
    <w:rsid w:val="01935887"/>
    <w:rsid w:val="01A7022B"/>
    <w:rsid w:val="01D67B16"/>
    <w:rsid w:val="02046A92"/>
    <w:rsid w:val="02182ED7"/>
    <w:rsid w:val="022F3D89"/>
    <w:rsid w:val="025F5180"/>
    <w:rsid w:val="0264611C"/>
    <w:rsid w:val="026B5F45"/>
    <w:rsid w:val="02B349AE"/>
    <w:rsid w:val="02F079B0"/>
    <w:rsid w:val="032101C4"/>
    <w:rsid w:val="03375DC5"/>
    <w:rsid w:val="03887300"/>
    <w:rsid w:val="03B517B6"/>
    <w:rsid w:val="04363AE8"/>
    <w:rsid w:val="045F3555"/>
    <w:rsid w:val="04AA6BC9"/>
    <w:rsid w:val="04B50744"/>
    <w:rsid w:val="04C4159B"/>
    <w:rsid w:val="04CC341D"/>
    <w:rsid w:val="04E23328"/>
    <w:rsid w:val="04EC563D"/>
    <w:rsid w:val="04ED2D94"/>
    <w:rsid w:val="05137CD7"/>
    <w:rsid w:val="057C2347"/>
    <w:rsid w:val="05973711"/>
    <w:rsid w:val="05A01219"/>
    <w:rsid w:val="05A212BC"/>
    <w:rsid w:val="05E02767"/>
    <w:rsid w:val="05F9301F"/>
    <w:rsid w:val="060B26E0"/>
    <w:rsid w:val="06361B7E"/>
    <w:rsid w:val="06445431"/>
    <w:rsid w:val="06456F77"/>
    <w:rsid w:val="065522E1"/>
    <w:rsid w:val="069C7CC4"/>
    <w:rsid w:val="06AB05CD"/>
    <w:rsid w:val="06C47256"/>
    <w:rsid w:val="06F757B1"/>
    <w:rsid w:val="06F86E33"/>
    <w:rsid w:val="070752C8"/>
    <w:rsid w:val="07080B62"/>
    <w:rsid w:val="073D4ECF"/>
    <w:rsid w:val="077B3903"/>
    <w:rsid w:val="07A019A5"/>
    <w:rsid w:val="07AA0505"/>
    <w:rsid w:val="07CC079B"/>
    <w:rsid w:val="07F751B7"/>
    <w:rsid w:val="081F33B5"/>
    <w:rsid w:val="082F18A7"/>
    <w:rsid w:val="0835492A"/>
    <w:rsid w:val="08397703"/>
    <w:rsid w:val="08422A5C"/>
    <w:rsid w:val="08471DAF"/>
    <w:rsid w:val="086E3851"/>
    <w:rsid w:val="08DE7A29"/>
    <w:rsid w:val="09170415"/>
    <w:rsid w:val="091E53AB"/>
    <w:rsid w:val="0923315B"/>
    <w:rsid w:val="09321794"/>
    <w:rsid w:val="09365898"/>
    <w:rsid w:val="094D3687"/>
    <w:rsid w:val="094F1A35"/>
    <w:rsid w:val="097B1D33"/>
    <w:rsid w:val="097F1E8C"/>
    <w:rsid w:val="09E967AC"/>
    <w:rsid w:val="0A195D79"/>
    <w:rsid w:val="0A207EE3"/>
    <w:rsid w:val="0A2D59D6"/>
    <w:rsid w:val="0A392607"/>
    <w:rsid w:val="0A572581"/>
    <w:rsid w:val="0A863F1F"/>
    <w:rsid w:val="0AB97872"/>
    <w:rsid w:val="0ADB4F19"/>
    <w:rsid w:val="0ADD7D3C"/>
    <w:rsid w:val="0B5D305E"/>
    <w:rsid w:val="0B6F6C6A"/>
    <w:rsid w:val="0B7C44D7"/>
    <w:rsid w:val="0B960791"/>
    <w:rsid w:val="0BA71B27"/>
    <w:rsid w:val="0BA979F3"/>
    <w:rsid w:val="0BC568FE"/>
    <w:rsid w:val="0BD63416"/>
    <w:rsid w:val="0BF83BD6"/>
    <w:rsid w:val="0C1E2BA0"/>
    <w:rsid w:val="0C765CB2"/>
    <w:rsid w:val="0C8550AD"/>
    <w:rsid w:val="0CD36378"/>
    <w:rsid w:val="0D0D122B"/>
    <w:rsid w:val="0D1712CC"/>
    <w:rsid w:val="0DA874F0"/>
    <w:rsid w:val="0DAC1076"/>
    <w:rsid w:val="0DB14344"/>
    <w:rsid w:val="0DDA7292"/>
    <w:rsid w:val="0E4878A5"/>
    <w:rsid w:val="0E73043E"/>
    <w:rsid w:val="0E970358"/>
    <w:rsid w:val="0EC1463F"/>
    <w:rsid w:val="0ED33496"/>
    <w:rsid w:val="0F227143"/>
    <w:rsid w:val="0F276507"/>
    <w:rsid w:val="0F4922DD"/>
    <w:rsid w:val="0F60639B"/>
    <w:rsid w:val="0F81461E"/>
    <w:rsid w:val="0FF21790"/>
    <w:rsid w:val="10053DFB"/>
    <w:rsid w:val="102E6D55"/>
    <w:rsid w:val="10390C85"/>
    <w:rsid w:val="10392EAE"/>
    <w:rsid w:val="103F136E"/>
    <w:rsid w:val="10706EC2"/>
    <w:rsid w:val="107A6611"/>
    <w:rsid w:val="10FF4BAA"/>
    <w:rsid w:val="114D620F"/>
    <w:rsid w:val="116021A5"/>
    <w:rsid w:val="117B2B3A"/>
    <w:rsid w:val="11AE4CBE"/>
    <w:rsid w:val="11F45B4D"/>
    <w:rsid w:val="1202325C"/>
    <w:rsid w:val="125C471A"/>
    <w:rsid w:val="12807280"/>
    <w:rsid w:val="12B874F8"/>
    <w:rsid w:val="12D776DF"/>
    <w:rsid w:val="1312189C"/>
    <w:rsid w:val="132A4818"/>
    <w:rsid w:val="13345697"/>
    <w:rsid w:val="133C2E38"/>
    <w:rsid w:val="134A0A16"/>
    <w:rsid w:val="13763D70"/>
    <w:rsid w:val="13C3146E"/>
    <w:rsid w:val="13FC1BC3"/>
    <w:rsid w:val="143015EC"/>
    <w:rsid w:val="143D67CD"/>
    <w:rsid w:val="14685286"/>
    <w:rsid w:val="148443FC"/>
    <w:rsid w:val="148463E6"/>
    <w:rsid w:val="14A14921"/>
    <w:rsid w:val="14CE0BC5"/>
    <w:rsid w:val="14D20D9B"/>
    <w:rsid w:val="14EA425F"/>
    <w:rsid w:val="15363948"/>
    <w:rsid w:val="154419F5"/>
    <w:rsid w:val="156360A4"/>
    <w:rsid w:val="15642450"/>
    <w:rsid w:val="157E709D"/>
    <w:rsid w:val="15A72BED"/>
    <w:rsid w:val="15AD100C"/>
    <w:rsid w:val="15B64A89"/>
    <w:rsid w:val="16074F81"/>
    <w:rsid w:val="1621170E"/>
    <w:rsid w:val="16403831"/>
    <w:rsid w:val="16720004"/>
    <w:rsid w:val="168F2E24"/>
    <w:rsid w:val="169E1961"/>
    <w:rsid w:val="16A14AF6"/>
    <w:rsid w:val="16B10C72"/>
    <w:rsid w:val="16D8586C"/>
    <w:rsid w:val="173C56DA"/>
    <w:rsid w:val="17B35FCD"/>
    <w:rsid w:val="17BE4970"/>
    <w:rsid w:val="17F65611"/>
    <w:rsid w:val="180A2E6A"/>
    <w:rsid w:val="180D1B18"/>
    <w:rsid w:val="18303C7C"/>
    <w:rsid w:val="183D334B"/>
    <w:rsid w:val="185540E5"/>
    <w:rsid w:val="18820ED2"/>
    <w:rsid w:val="18B91D2B"/>
    <w:rsid w:val="18C40414"/>
    <w:rsid w:val="18D47700"/>
    <w:rsid w:val="18E11A7C"/>
    <w:rsid w:val="19153875"/>
    <w:rsid w:val="192E2828"/>
    <w:rsid w:val="1952231E"/>
    <w:rsid w:val="195E521C"/>
    <w:rsid w:val="19801B76"/>
    <w:rsid w:val="19A215AC"/>
    <w:rsid w:val="1A0E6B24"/>
    <w:rsid w:val="1A2E6726"/>
    <w:rsid w:val="1A6A6D44"/>
    <w:rsid w:val="1A6E5932"/>
    <w:rsid w:val="1A7343BD"/>
    <w:rsid w:val="1A772956"/>
    <w:rsid w:val="1A817123"/>
    <w:rsid w:val="1A8564E4"/>
    <w:rsid w:val="1A93159D"/>
    <w:rsid w:val="1A99573A"/>
    <w:rsid w:val="1AB01AA7"/>
    <w:rsid w:val="1AB16476"/>
    <w:rsid w:val="1ABF1CEA"/>
    <w:rsid w:val="1ADE4A1E"/>
    <w:rsid w:val="1AE30C4E"/>
    <w:rsid w:val="1B1729AB"/>
    <w:rsid w:val="1B1E1106"/>
    <w:rsid w:val="1B3409E4"/>
    <w:rsid w:val="1B4040DC"/>
    <w:rsid w:val="1B5508A0"/>
    <w:rsid w:val="1B66485B"/>
    <w:rsid w:val="1B674FFA"/>
    <w:rsid w:val="1BAB4F79"/>
    <w:rsid w:val="1C093ECB"/>
    <w:rsid w:val="1C146065"/>
    <w:rsid w:val="1C2A1FDB"/>
    <w:rsid w:val="1C2E5379"/>
    <w:rsid w:val="1C56042C"/>
    <w:rsid w:val="1CB50725"/>
    <w:rsid w:val="1CD65226"/>
    <w:rsid w:val="1CE41EDC"/>
    <w:rsid w:val="1CE4433A"/>
    <w:rsid w:val="1CF77E61"/>
    <w:rsid w:val="1D004D16"/>
    <w:rsid w:val="1D0A52C3"/>
    <w:rsid w:val="1DAD6772"/>
    <w:rsid w:val="1DC064A5"/>
    <w:rsid w:val="1DC530BD"/>
    <w:rsid w:val="1DD722C7"/>
    <w:rsid w:val="1E4110C2"/>
    <w:rsid w:val="1E4B30F0"/>
    <w:rsid w:val="1E58234F"/>
    <w:rsid w:val="1E645E62"/>
    <w:rsid w:val="1E6C25A6"/>
    <w:rsid w:val="1E6D0D0C"/>
    <w:rsid w:val="1E831280"/>
    <w:rsid w:val="1E8E0351"/>
    <w:rsid w:val="1E9955EF"/>
    <w:rsid w:val="1EE84AA8"/>
    <w:rsid w:val="1EF02DBA"/>
    <w:rsid w:val="1F963122"/>
    <w:rsid w:val="1FB56625"/>
    <w:rsid w:val="1FB75686"/>
    <w:rsid w:val="1FBD0FB4"/>
    <w:rsid w:val="1FCB19CF"/>
    <w:rsid w:val="1FEE7922"/>
    <w:rsid w:val="200F54C2"/>
    <w:rsid w:val="201E74B3"/>
    <w:rsid w:val="20303E66"/>
    <w:rsid w:val="207C106E"/>
    <w:rsid w:val="20DC1314"/>
    <w:rsid w:val="210963B5"/>
    <w:rsid w:val="2148260C"/>
    <w:rsid w:val="2149055F"/>
    <w:rsid w:val="215A451A"/>
    <w:rsid w:val="217D1BCC"/>
    <w:rsid w:val="21AC6D9B"/>
    <w:rsid w:val="21D20555"/>
    <w:rsid w:val="21EA1BD0"/>
    <w:rsid w:val="221862B3"/>
    <w:rsid w:val="226514FC"/>
    <w:rsid w:val="228447E5"/>
    <w:rsid w:val="22A30143"/>
    <w:rsid w:val="22B45EAC"/>
    <w:rsid w:val="22CE51C0"/>
    <w:rsid w:val="22DF04B6"/>
    <w:rsid w:val="232271C0"/>
    <w:rsid w:val="23360FB7"/>
    <w:rsid w:val="23424F53"/>
    <w:rsid w:val="236E14E2"/>
    <w:rsid w:val="2388078A"/>
    <w:rsid w:val="23A36435"/>
    <w:rsid w:val="24090792"/>
    <w:rsid w:val="245E7561"/>
    <w:rsid w:val="246212CC"/>
    <w:rsid w:val="24724271"/>
    <w:rsid w:val="24A83423"/>
    <w:rsid w:val="24C37926"/>
    <w:rsid w:val="24D966D9"/>
    <w:rsid w:val="24DD2F68"/>
    <w:rsid w:val="24EA31B9"/>
    <w:rsid w:val="24F151DF"/>
    <w:rsid w:val="24FE2F42"/>
    <w:rsid w:val="25C11B38"/>
    <w:rsid w:val="25D9751E"/>
    <w:rsid w:val="25E90F07"/>
    <w:rsid w:val="26750099"/>
    <w:rsid w:val="268A132E"/>
    <w:rsid w:val="26985C22"/>
    <w:rsid w:val="26AA5F44"/>
    <w:rsid w:val="26B97A26"/>
    <w:rsid w:val="26DE30DF"/>
    <w:rsid w:val="27781984"/>
    <w:rsid w:val="27866A19"/>
    <w:rsid w:val="27A04C51"/>
    <w:rsid w:val="27C44DE4"/>
    <w:rsid w:val="280A41D5"/>
    <w:rsid w:val="28215C9F"/>
    <w:rsid w:val="288D1E5B"/>
    <w:rsid w:val="28BE0843"/>
    <w:rsid w:val="28E64005"/>
    <w:rsid w:val="29094C3E"/>
    <w:rsid w:val="2916554B"/>
    <w:rsid w:val="293D28A2"/>
    <w:rsid w:val="2957361E"/>
    <w:rsid w:val="29744295"/>
    <w:rsid w:val="297C222F"/>
    <w:rsid w:val="2994582E"/>
    <w:rsid w:val="29BB5D72"/>
    <w:rsid w:val="29D148D0"/>
    <w:rsid w:val="2A015268"/>
    <w:rsid w:val="2A1D6B3E"/>
    <w:rsid w:val="2A4665A4"/>
    <w:rsid w:val="2A651663"/>
    <w:rsid w:val="2A906605"/>
    <w:rsid w:val="2A97233B"/>
    <w:rsid w:val="2AB651B9"/>
    <w:rsid w:val="2ABF5502"/>
    <w:rsid w:val="2AC803DC"/>
    <w:rsid w:val="2AF71430"/>
    <w:rsid w:val="2AF85694"/>
    <w:rsid w:val="2B045C6D"/>
    <w:rsid w:val="2B520C88"/>
    <w:rsid w:val="2B5A0B44"/>
    <w:rsid w:val="2B67284F"/>
    <w:rsid w:val="2B746B21"/>
    <w:rsid w:val="2B7F46E1"/>
    <w:rsid w:val="2BAC23EB"/>
    <w:rsid w:val="2BE52236"/>
    <w:rsid w:val="2BED0DD4"/>
    <w:rsid w:val="2C045189"/>
    <w:rsid w:val="2C0966D9"/>
    <w:rsid w:val="2C0E0C76"/>
    <w:rsid w:val="2C2B1197"/>
    <w:rsid w:val="2C435E6A"/>
    <w:rsid w:val="2CB93512"/>
    <w:rsid w:val="2CF717B7"/>
    <w:rsid w:val="2D313642"/>
    <w:rsid w:val="2D580DB5"/>
    <w:rsid w:val="2D80355B"/>
    <w:rsid w:val="2D83129D"/>
    <w:rsid w:val="2D8E0632"/>
    <w:rsid w:val="2DB034A1"/>
    <w:rsid w:val="2DCE3867"/>
    <w:rsid w:val="2DE27D71"/>
    <w:rsid w:val="2E152297"/>
    <w:rsid w:val="2E2173C2"/>
    <w:rsid w:val="2E496043"/>
    <w:rsid w:val="2E5844D8"/>
    <w:rsid w:val="2E68188E"/>
    <w:rsid w:val="2E6A6084"/>
    <w:rsid w:val="2F270657"/>
    <w:rsid w:val="2F3E217D"/>
    <w:rsid w:val="2F402F53"/>
    <w:rsid w:val="2F412CDA"/>
    <w:rsid w:val="2F6A44C2"/>
    <w:rsid w:val="2F7777B0"/>
    <w:rsid w:val="2F917CA1"/>
    <w:rsid w:val="30143D85"/>
    <w:rsid w:val="303E0EE9"/>
    <w:rsid w:val="30423960"/>
    <w:rsid w:val="305E2095"/>
    <w:rsid w:val="306C1617"/>
    <w:rsid w:val="30936E53"/>
    <w:rsid w:val="30970566"/>
    <w:rsid w:val="30BD6407"/>
    <w:rsid w:val="310D15A9"/>
    <w:rsid w:val="31100E82"/>
    <w:rsid w:val="31192A64"/>
    <w:rsid w:val="31210BB1"/>
    <w:rsid w:val="31305CAC"/>
    <w:rsid w:val="316110D8"/>
    <w:rsid w:val="316B65CB"/>
    <w:rsid w:val="31752B09"/>
    <w:rsid w:val="31C963C7"/>
    <w:rsid w:val="31EE10D2"/>
    <w:rsid w:val="323959D6"/>
    <w:rsid w:val="323A7CA1"/>
    <w:rsid w:val="326C67A3"/>
    <w:rsid w:val="328433FB"/>
    <w:rsid w:val="32AC094E"/>
    <w:rsid w:val="32B83797"/>
    <w:rsid w:val="33294694"/>
    <w:rsid w:val="337F1750"/>
    <w:rsid w:val="33B15257"/>
    <w:rsid w:val="33B73A4E"/>
    <w:rsid w:val="33C77B10"/>
    <w:rsid w:val="33D51B61"/>
    <w:rsid w:val="340A0022"/>
    <w:rsid w:val="341018E5"/>
    <w:rsid w:val="341548E3"/>
    <w:rsid w:val="34C90F7A"/>
    <w:rsid w:val="34DD334C"/>
    <w:rsid w:val="353024AA"/>
    <w:rsid w:val="35455ECD"/>
    <w:rsid w:val="357E2A76"/>
    <w:rsid w:val="359B739A"/>
    <w:rsid w:val="35B5220F"/>
    <w:rsid w:val="35B53FBD"/>
    <w:rsid w:val="35F1149A"/>
    <w:rsid w:val="36055867"/>
    <w:rsid w:val="36623E0E"/>
    <w:rsid w:val="36855242"/>
    <w:rsid w:val="36A839CA"/>
    <w:rsid w:val="37160E6A"/>
    <w:rsid w:val="372E5DD5"/>
    <w:rsid w:val="375531B2"/>
    <w:rsid w:val="375A4F31"/>
    <w:rsid w:val="37712A39"/>
    <w:rsid w:val="379C2DB5"/>
    <w:rsid w:val="379E73FF"/>
    <w:rsid w:val="37AD406B"/>
    <w:rsid w:val="381D57F8"/>
    <w:rsid w:val="38274BBC"/>
    <w:rsid w:val="382947EF"/>
    <w:rsid w:val="389220D5"/>
    <w:rsid w:val="38D20306"/>
    <w:rsid w:val="38E8103F"/>
    <w:rsid w:val="394F577C"/>
    <w:rsid w:val="39697DDF"/>
    <w:rsid w:val="396F6B2A"/>
    <w:rsid w:val="39FA01B9"/>
    <w:rsid w:val="3A9C150D"/>
    <w:rsid w:val="3AA87C67"/>
    <w:rsid w:val="3AAA7E09"/>
    <w:rsid w:val="3AC01F67"/>
    <w:rsid w:val="3AC06DBE"/>
    <w:rsid w:val="3ADC20D7"/>
    <w:rsid w:val="3AE50133"/>
    <w:rsid w:val="3B036495"/>
    <w:rsid w:val="3B10517C"/>
    <w:rsid w:val="3B345EA5"/>
    <w:rsid w:val="3B641BB6"/>
    <w:rsid w:val="3B665242"/>
    <w:rsid w:val="3B6C15C2"/>
    <w:rsid w:val="3BDF3B42"/>
    <w:rsid w:val="3BE53927"/>
    <w:rsid w:val="3C5410A4"/>
    <w:rsid w:val="3C842AB5"/>
    <w:rsid w:val="3CAC4A2A"/>
    <w:rsid w:val="3D002EB6"/>
    <w:rsid w:val="3D1275D3"/>
    <w:rsid w:val="3D7D00B2"/>
    <w:rsid w:val="3DB531EC"/>
    <w:rsid w:val="3DBB71E5"/>
    <w:rsid w:val="3DDC7C59"/>
    <w:rsid w:val="3E10762F"/>
    <w:rsid w:val="3E7F160D"/>
    <w:rsid w:val="3EA229E3"/>
    <w:rsid w:val="3EB23790"/>
    <w:rsid w:val="3F246580"/>
    <w:rsid w:val="3F8238BE"/>
    <w:rsid w:val="3F9C624C"/>
    <w:rsid w:val="3FC33065"/>
    <w:rsid w:val="402E1B61"/>
    <w:rsid w:val="40B84DAA"/>
    <w:rsid w:val="40D83598"/>
    <w:rsid w:val="40E378DD"/>
    <w:rsid w:val="412F74AF"/>
    <w:rsid w:val="41550275"/>
    <w:rsid w:val="4158551F"/>
    <w:rsid w:val="418B10DC"/>
    <w:rsid w:val="41E83CA4"/>
    <w:rsid w:val="420358DF"/>
    <w:rsid w:val="42112252"/>
    <w:rsid w:val="425132C0"/>
    <w:rsid w:val="425B7C9B"/>
    <w:rsid w:val="42C91BA7"/>
    <w:rsid w:val="42E54EF2"/>
    <w:rsid w:val="43036342"/>
    <w:rsid w:val="43421586"/>
    <w:rsid w:val="436C3479"/>
    <w:rsid w:val="43B402D3"/>
    <w:rsid w:val="43D911A2"/>
    <w:rsid w:val="43E048FB"/>
    <w:rsid w:val="43F06E58"/>
    <w:rsid w:val="43F87E97"/>
    <w:rsid w:val="443609BF"/>
    <w:rsid w:val="443B46CB"/>
    <w:rsid w:val="44427095"/>
    <w:rsid w:val="444855EF"/>
    <w:rsid w:val="44AE67A8"/>
    <w:rsid w:val="44B00D29"/>
    <w:rsid w:val="44BA332E"/>
    <w:rsid w:val="44E23928"/>
    <w:rsid w:val="45376011"/>
    <w:rsid w:val="4563730C"/>
    <w:rsid w:val="456B496E"/>
    <w:rsid w:val="45AE030A"/>
    <w:rsid w:val="45BC3922"/>
    <w:rsid w:val="45D26EC1"/>
    <w:rsid w:val="45D513DD"/>
    <w:rsid w:val="46095888"/>
    <w:rsid w:val="46113D09"/>
    <w:rsid w:val="46224F1C"/>
    <w:rsid w:val="46263EBC"/>
    <w:rsid w:val="46270D88"/>
    <w:rsid w:val="46283301"/>
    <w:rsid w:val="46561B42"/>
    <w:rsid w:val="467A1037"/>
    <w:rsid w:val="468A0B4E"/>
    <w:rsid w:val="468A4A6B"/>
    <w:rsid w:val="469E5BA0"/>
    <w:rsid w:val="46BF2EEE"/>
    <w:rsid w:val="470912E9"/>
    <w:rsid w:val="473B4647"/>
    <w:rsid w:val="47482CE8"/>
    <w:rsid w:val="4754461F"/>
    <w:rsid w:val="47B61CC1"/>
    <w:rsid w:val="47BB2F99"/>
    <w:rsid w:val="47C00CCC"/>
    <w:rsid w:val="47E635F4"/>
    <w:rsid w:val="483205D7"/>
    <w:rsid w:val="484C38D1"/>
    <w:rsid w:val="486157D6"/>
    <w:rsid w:val="48694FA0"/>
    <w:rsid w:val="488C5052"/>
    <w:rsid w:val="488E768B"/>
    <w:rsid w:val="48E64A08"/>
    <w:rsid w:val="48EE62AA"/>
    <w:rsid w:val="49472517"/>
    <w:rsid w:val="496F3D48"/>
    <w:rsid w:val="49A55F90"/>
    <w:rsid w:val="49B75921"/>
    <w:rsid w:val="49F41D5E"/>
    <w:rsid w:val="4A2F3EE7"/>
    <w:rsid w:val="4A6242BC"/>
    <w:rsid w:val="4A704071"/>
    <w:rsid w:val="4B1E31F7"/>
    <w:rsid w:val="4B330E9D"/>
    <w:rsid w:val="4B4C5447"/>
    <w:rsid w:val="4BBF14B2"/>
    <w:rsid w:val="4BC355B3"/>
    <w:rsid w:val="4BCB3573"/>
    <w:rsid w:val="4BE11211"/>
    <w:rsid w:val="4BE8259F"/>
    <w:rsid w:val="4C1A1EC6"/>
    <w:rsid w:val="4C36032A"/>
    <w:rsid w:val="4C96649F"/>
    <w:rsid w:val="4CBB3F03"/>
    <w:rsid w:val="4CE75373"/>
    <w:rsid w:val="4CFA4C80"/>
    <w:rsid w:val="4D2F3315"/>
    <w:rsid w:val="4D5934CA"/>
    <w:rsid w:val="4D783DF7"/>
    <w:rsid w:val="4DA63CB5"/>
    <w:rsid w:val="4DA775DE"/>
    <w:rsid w:val="4DBA747C"/>
    <w:rsid w:val="4E4377FB"/>
    <w:rsid w:val="4E661EA1"/>
    <w:rsid w:val="4E7B76FB"/>
    <w:rsid w:val="4E7C370E"/>
    <w:rsid w:val="4EA478DF"/>
    <w:rsid w:val="4F193467"/>
    <w:rsid w:val="4F9C33FF"/>
    <w:rsid w:val="4FDC75D6"/>
    <w:rsid w:val="500F31B8"/>
    <w:rsid w:val="50224719"/>
    <w:rsid w:val="503E2952"/>
    <w:rsid w:val="5044333E"/>
    <w:rsid w:val="504C784F"/>
    <w:rsid w:val="508F3931"/>
    <w:rsid w:val="509F435E"/>
    <w:rsid w:val="50D6578F"/>
    <w:rsid w:val="50E13A61"/>
    <w:rsid w:val="510C31D4"/>
    <w:rsid w:val="512A745A"/>
    <w:rsid w:val="51355EEC"/>
    <w:rsid w:val="515667B0"/>
    <w:rsid w:val="51612CF6"/>
    <w:rsid w:val="517446A2"/>
    <w:rsid w:val="51A125C5"/>
    <w:rsid w:val="51CC64BF"/>
    <w:rsid w:val="522C29C1"/>
    <w:rsid w:val="52BE2E17"/>
    <w:rsid w:val="52D355C1"/>
    <w:rsid w:val="531A2310"/>
    <w:rsid w:val="5320067F"/>
    <w:rsid w:val="53C102A5"/>
    <w:rsid w:val="54471133"/>
    <w:rsid w:val="549C0FEB"/>
    <w:rsid w:val="54A80350"/>
    <w:rsid w:val="54E13EC1"/>
    <w:rsid w:val="55236D3E"/>
    <w:rsid w:val="553D67EA"/>
    <w:rsid w:val="554E1123"/>
    <w:rsid w:val="558570B1"/>
    <w:rsid w:val="55BA4166"/>
    <w:rsid w:val="55EA127E"/>
    <w:rsid w:val="56547E4D"/>
    <w:rsid w:val="566D4B95"/>
    <w:rsid w:val="5682580A"/>
    <w:rsid w:val="56BC38F0"/>
    <w:rsid w:val="56EA7B13"/>
    <w:rsid w:val="56FA471F"/>
    <w:rsid w:val="570203AA"/>
    <w:rsid w:val="572656D4"/>
    <w:rsid w:val="57556439"/>
    <w:rsid w:val="57722878"/>
    <w:rsid w:val="578671EF"/>
    <w:rsid w:val="583A0626"/>
    <w:rsid w:val="58407472"/>
    <w:rsid w:val="584D3F6A"/>
    <w:rsid w:val="58592AAD"/>
    <w:rsid w:val="587873A1"/>
    <w:rsid w:val="589422C5"/>
    <w:rsid w:val="58EF4404"/>
    <w:rsid w:val="58F72073"/>
    <w:rsid w:val="59065D79"/>
    <w:rsid w:val="59234CED"/>
    <w:rsid w:val="59576FB6"/>
    <w:rsid w:val="5977100B"/>
    <w:rsid w:val="597E09E7"/>
    <w:rsid w:val="59AA03FF"/>
    <w:rsid w:val="59AD06A4"/>
    <w:rsid w:val="5A025174"/>
    <w:rsid w:val="5A031DB0"/>
    <w:rsid w:val="5A382944"/>
    <w:rsid w:val="5A421A14"/>
    <w:rsid w:val="5A4D586D"/>
    <w:rsid w:val="5A5345BE"/>
    <w:rsid w:val="5A6249B0"/>
    <w:rsid w:val="5A6B437D"/>
    <w:rsid w:val="5A7476F4"/>
    <w:rsid w:val="5AD22D98"/>
    <w:rsid w:val="5AF26F96"/>
    <w:rsid w:val="5B0265C6"/>
    <w:rsid w:val="5B3FB6A6"/>
    <w:rsid w:val="5B546FB9"/>
    <w:rsid w:val="5B7B5732"/>
    <w:rsid w:val="5BFE5B97"/>
    <w:rsid w:val="5C000ECD"/>
    <w:rsid w:val="5C8B03B2"/>
    <w:rsid w:val="5C9B3AE3"/>
    <w:rsid w:val="5CAC586B"/>
    <w:rsid w:val="5CC901CB"/>
    <w:rsid w:val="5D3F47CB"/>
    <w:rsid w:val="5D734F59"/>
    <w:rsid w:val="5DAA2803"/>
    <w:rsid w:val="5DC00965"/>
    <w:rsid w:val="5DDEAE11"/>
    <w:rsid w:val="5E0121C2"/>
    <w:rsid w:val="5E0F1DCE"/>
    <w:rsid w:val="5E104C16"/>
    <w:rsid w:val="5E1510F9"/>
    <w:rsid w:val="5E20206C"/>
    <w:rsid w:val="5E5324F6"/>
    <w:rsid w:val="5EA452F0"/>
    <w:rsid w:val="5EAB55E1"/>
    <w:rsid w:val="5EE84C68"/>
    <w:rsid w:val="5F6231D7"/>
    <w:rsid w:val="5FA703FC"/>
    <w:rsid w:val="5FA93BA5"/>
    <w:rsid w:val="5FE25262"/>
    <w:rsid w:val="60104B68"/>
    <w:rsid w:val="602463B0"/>
    <w:rsid w:val="6026592A"/>
    <w:rsid w:val="603C54FD"/>
    <w:rsid w:val="604C0EF7"/>
    <w:rsid w:val="607032D7"/>
    <w:rsid w:val="60996106"/>
    <w:rsid w:val="60CD5AC3"/>
    <w:rsid w:val="60E07B05"/>
    <w:rsid w:val="61173EA2"/>
    <w:rsid w:val="61A31340"/>
    <w:rsid w:val="61E22ADB"/>
    <w:rsid w:val="61FB0E26"/>
    <w:rsid w:val="621D5BA4"/>
    <w:rsid w:val="624D267E"/>
    <w:rsid w:val="62D13935"/>
    <w:rsid w:val="630F2AE9"/>
    <w:rsid w:val="63197EAF"/>
    <w:rsid w:val="63251ED3"/>
    <w:rsid w:val="63395278"/>
    <w:rsid w:val="635B6748"/>
    <w:rsid w:val="63947A95"/>
    <w:rsid w:val="63CE60C7"/>
    <w:rsid w:val="6401505A"/>
    <w:rsid w:val="645760BC"/>
    <w:rsid w:val="648570CD"/>
    <w:rsid w:val="648E5C86"/>
    <w:rsid w:val="64B11E23"/>
    <w:rsid w:val="64D12312"/>
    <w:rsid w:val="64E42D17"/>
    <w:rsid w:val="65091AAC"/>
    <w:rsid w:val="657B6906"/>
    <w:rsid w:val="65EA539D"/>
    <w:rsid w:val="65EC2468"/>
    <w:rsid w:val="661722D0"/>
    <w:rsid w:val="66203063"/>
    <w:rsid w:val="662C5DED"/>
    <w:rsid w:val="663F7500"/>
    <w:rsid w:val="66AB5012"/>
    <w:rsid w:val="66C73E1C"/>
    <w:rsid w:val="66CB41B0"/>
    <w:rsid w:val="671B5165"/>
    <w:rsid w:val="674C00E3"/>
    <w:rsid w:val="6764746E"/>
    <w:rsid w:val="676958DE"/>
    <w:rsid w:val="676E5BF7"/>
    <w:rsid w:val="676F49FF"/>
    <w:rsid w:val="67B05ABC"/>
    <w:rsid w:val="67B167D1"/>
    <w:rsid w:val="67C143DE"/>
    <w:rsid w:val="67DB0789"/>
    <w:rsid w:val="67E17416"/>
    <w:rsid w:val="67E33A6D"/>
    <w:rsid w:val="680C6A16"/>
    <w:rsid w:val="685F1C50"/>
    <w:rsid w:val="68727968"/>
    <w:rsid w:val="689842F3"/>
    <w:rsid w:val="68CB5B7B"/>
    <w:rsid w:val="68EF0FB9"/>
    <w:rsid w:val="69332241"/>
    <w:rsid w:val="69381B2D"/>
    <w:rsid w:val="699022E9"/>
    <w:rsid w:val="69E922E4"/>
    <w:rsid w:val="6A416CEB"/>
    <w:rsid w:val="6A714498"/>
    <w:rsid w:val="6A8E6D2D"/>
    <w:rsid w:val="6AD2649C"/>
    <w:rsid w:val="6B113469"/>
    <w:rsid w:val="6B431148"/>
    <w:rsid w:val="6B5517F4"/>
    <w:rsid w:val="6BAB2082"/>
    <w:rsid w:val="6BD627E1"/>
    <w:rsid w:val="6C1625B8"/>
    <w:rsid w:val="6C1D6E8D"/>
    <w:rsid w:val="6C211EC1"/>
    <w:rsid w:val="6C590E0D"/>
    <w:rsid w:val="6C677D00"/>
    <w:rsid w:val="6C81461E"/>
    <w:rsid w:val="6CA947E8"/>
    <w:rsid w:val="6D01750D"/>
    <w:rsid w:val="6D0B038C"/>
    <w:rsid w:val="6D3F48F5"/>
    <w:rsid w:val="6D6B7FF0"/>
    <w:rsid w:val="6D97003F"/>
    <w:rsid w:val="6DD8201C"/>
    <w:rsid w:val="6E11579E"/>
    <w:rsid w:val="6E3F209B"/>
    <w:rsid w:val="6E6164B5"/>
    <w:rsid w:val="6E783425"/>
    <w:rsid w:val="6EAFBDFC"/>
    <w:rsid w:val="6EC6456A"/>
    <w:rsid w:val="6EEB1186"/>
    <w:rsid w:val="6EEE3AC1"/>
    <w:rsid w:val="6F5558EE"/>
    <w:rsid w:val="6F89353E"/>
    <w:rsid w:val="6FBD239A"/>
    <w:rsid w:val="6FBE1647"/>
    <w:rsid w:val="6FC330B5"/>
    <w:rsid w:val="6FC628EE"/>
    <w:rsid w:val="701F5AC2"/>
    <w:rsid w:val="705E71B6"/>
    <w:rsid w:val="706731A9"/>
    <w:rsid w:val="70A82898"/>
    <w:rsid w:val="70C86426"/>
    <w:rsid w:val="70EC6B1F"/>
    <w:rsid w:val="71146956"/>
    <w:rsid w:val="71285068"/>
    <w:rsid w:val="713B071E"/>
    <w:rsid w:val="717F0E68"/>
    <w:rsid w:val="718F6E95"/>
    <w:rsid w:val="719E234C"/>
    <w:rsid w:val="71B44B4E"/>
    <w:rsid w:val="71C63A36"/>
    <w:rsid w:val="71DB597A"/>
    <w:rsid w:val="71ED0060"/>
    <w:rsid w:val="71EE15BC"/>
    <w:rsid w:val="722A310A"/>
    <w:rsid w:val="723143F0"/>
    <w:rsid w:val="727151E7"/>
    <w:rsid w:val="72C15774"/>
    <w:rsid w:val="72C60D24"/>
    <w:rsid w:val="72E113A3"/>
    <w:rsid w:val="72F51217"/>
    <w:rsid w:val="73BB567C"/>
    <w:rsid w:val="73DD70F6"/>
    <w:rsid w:val="74026044"/>
    <w:rsid w:val="743106D8"/>
    <w:rsid w:val="743757E6"/>
    <w:rsid w:val="7444613E"/>
    <w:rsid w:val="74477EFB"/>
    <w:rsid w:val="745919C6"/>
    <w:rsid w:val="74604DAD"/>
    <w:rsid w:val="74676780"/>
    <w:rsid w:val="74702A9A"/>
    <w:rsid w:val="74727568"/>
    <w:rsid w:val="74746816"/>
    <w:rsid w:val="74E67714"/>
    <w:rsid w:val="74FA3E39"/>
    <w:rsid w:val="754B0474"/>
    <w:rsid w:val="75745308"/>
    <w:rsid w:val="75894543"/>
    <w:rsid w:val="758B63C8"/>
    <w:rsid w:val="75947170"/>
    <w:rsid w:val="75A274B9"/>
    <w:rsid w:val="75A66CA8"/>
    <w:rsid w:val="75FC2F67"/>
    <w:rsid w:val="761C2BBB"/>
    <w:rsid w:val="76443A46"/>
    <w:rsid w:val="76706E92"/>
    <w:rsid w:val="7671701C"/>
    <w:rsid w:val="7677439C"/>
    <w:rsid w:val="770B3462"/>
    <w:rsid w:val="772628C0"/>
    <w:rsid w:val="774065EE"/>
    <w:rsid w:val="776A1DE8"/>
    <w:rsid w:val="77A955F8"/>
    <w:rsid w:val="77AA6501"/>
    <w:rsid w:val="77F35CA4"/>
    <w:rsid w:val="78120108"/>
    <w:rsid w:val="784B0556"/>
    <w:rsid w:val="785D00CA"/>
    <w:rsid w:val="789C340D"/>
    <w:rsid w:val="78D02752"/>
    <w:rsid w:val="78E5118E"/>
    <w:rsid w:val="79336CA0"/>
    <w:rsid w:val="795D2E6B"/>
    <w:rsid w:val="79627585"/>
    <w:rsid w:val="79A96F62"/>
    <w:rsid w:val="79BD2A0E"/>
    <w:rsid w:val="79E04006"/>
    <w:rsid w:val="7A2F56B9"/>
    <w:rsid w:val="7A350C22"/>
    <w:rsid w:val="7A65786F"/>
    <w:rsid w:val="7A7603C3"/>
    <w:rsid w:val="7AA57BE5"/>
    <w:rsid w:val="7AAB4976"/>
    <w:rsid w:val="7ADE337D"/>
    <w:rsid w:val="7AE71001"/>
    <w:rsid w:val="7AF915A8"/>
    <w:rsid w:val="7B1642C0"/>
    <w:rsid w:val="7B2539A9"/>
    <w:rsid w:val="7B476A33"/>
    <w:rsid w:val="7B6C6499"/>
    <w:rsid w:val="7BB13249"/>
    <w:rsid w:val="7BC63DFB"/>
    <w:rsid w:val="7C25552B"/>
    <w:rsid w:val="7C583963"/>
    <w:rsid w:val="7CA37938"/>
    <w:rsid w:val="7CC3106A"/>
    <w:rsid w:val="7D6E784A"/>
    <w:rsid w:val="7D8F51D0"/>
    <w:rsid w:val="7DAA5057"/>
    <w:rsid w:val="7DB83903"/>
    <w:rsid w:val="7DCE6F97"/>
    <w:rsid w:val="7DD16A88"/>
    <w:rsid w:val="7DD44828"/>
    <w:rsid w:val="7DDD6CEA"/>
    <w:rsid w:val="7DED0920"/>
    <w:rsid w:val="7DFD5F0D"/>
    <w:rsid w:val="7E636E14"/>
    <w:rsid w:val="7E662E93"/>
    <w:rsid w:val="7E6A7FBA"/>
    <w:rsid w:val="7E6F4E9E"/>
    <w:rsid w:val="7E78435A"/>
    <w:rsid w:val="7EC66197"/>
    <w:rsid w:val="7F26233C"/>
    <w:rsid w:val="7F32693E"/>
    <w:rsid w:val="7F59798F"/>
    <w:rsid w:val="7FBA3FDC"/>
    <w:rsid w:val="B3DF4E7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9" w:semiHidden="0" w:name="heading 5" w:locked="1"/>
    <w:lsdException w:qFormat="1" w:uiPriority="9" w:semiHidden="0"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semiHidden="0" w:name="toc 2"/>
    <w:lsdException w:uiPriority="39" w:name="toc 3" w:locked="1"/>
    <w:lsdException w:uiPriority="39" w:name="toc 4" w:locked="1"/>
    <w:lsdException w:uiPriority="39" w:name="toc 5" w:locked="1"/>
    <w:lsdException w:qFormat="1" w:unhideWhenUsed="0" w:uiPriority="39" w:semiHidden="0" w:name="toc 6" w:locked="1"/>
    <w:lsdException w:uiPriority="39" w:name="toc 7" w:locked="1"/>
    <w:lsdException w:uiPriority="39" w:name="toc 8" w:locked="1"/>
    <w:lsdException w:uiPriority="39" w:name="toc 9" w:locked="1"/>
    <w:lsdException w:qFormat="1" w:unhideWhenUsed="0" w:uiPriority="99" w:semiHidden="0" w:name="Normal Indent"/>
    <w:lsdException w:qFormat="1"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0" w:semiHidden="0"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qFormat="1" w:unhideWhenUsed="0" w:uiPriority="0" w:semiHidden="0" w:name="Body Text Indent 3" w:locked="1"/>
    <w:lsdException w:qFormat="1" w:unhideWhenUsed="0" w:uiPriority="99" w:semiHidden="0"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2"/>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3"/>
    <w:qFormat/>
    <w:uiPriority w:val="99"/>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44"/>
    <w:qFormat/>
    <w:uiPriority w:val="99"/>
    <w:pPr>
      <w:keepNext/>
      <w:keepLines/>
      <w:spacing w:before="260" w:after="260" w:line="416" w:lineRule="auto"/>
      <w:outlineLvl w:val="2"/>
    </w:pPr>
    <w:rPr>
      <w:b/>
      <w:bCs/>
      <w:sz w:val="32"/>
      <w:szCs w:val="32"/>
    </w:rPr>
  </w:style>
  <w:style w:type="paragraph" w:styleId="6">
    <w:name w:val="heading 4"/>
    <w:basedOn w:val="1"/>
    <w:next w:val="1"/>
    <w:unhideWhenUsed/>
    <w:qFormat/>
    <w:locked/>
    <w:uiPriority w:val="9"/>
    <w:pPr>
      <w:keepNext/>
      <w:keepLines/>
      <w:numPr>
        <w:ilvl w:val="3"/>
        <w:numId w:val="1"/>
      </w:numPr>
      <w:ind w:left="862" w:hanging="862"/>
      <w:outlineLvl w:val="3"/>
    </w:pPr>
    <w:rPr>
      <w:rFonts w:cstheme="majorBidi"/>
      <w:b/>
      <w:bCs/>
      <w:sz w:val="28"/>
      <w:szCs w:val="28"/>
    </w:rPr>
  </w:style>
  <w:style w:type="paragraph" w:styleId="7">
    <w:name w:val="heading 5"/>
    <w:basedOn w:val="1"/>
    <w:next w:val="1"/>
    <w:unhideWhenUsed/>
    <w:qFormat/>
    <w:locked/>
    <w:uiPriority w:val="9"/>
    <w:pPr>
      <w:keepNext/>
      <w:keepLines/>
      <w:spacing w:before="280" w:after="290" w:line="372" w:lineRule="auto"/>
      <w:outlineLvl w:val="4"/>
    </w:pPr>
    <w:rPr>
      <w:b/>
      <w:sz w:val="28"/>
    </w:rPr>
  </w:style>
  <w:style w:type="paragraph" w:styleId="8">
    <w:name w:val="heading 6"/>
    <w:basedOn w:val="1"/>
    <w:next w:val="1"/>
    <w:unhideWhenUsed/>
    <w:qFormat/>
    <w:locked/>
    <w:uiPriority w:val="9"/>
    <w:pPr>
      <w:keepNext/>
      <w:keepLines/>
      <w:spacing w:before="240" w:after="64" w:line="317" w:lineRule="auto"/>
      <w:outlineLvl w:val="5"/>
    </w:pPr>
    <w:rPr>
      <w:rFonts w:ascii="Arial" w:hAnsi="Arial" w:eastAsia="黑体"/>
      <w:b/>
      <w:sz w:val="24"/>
    </w:rPr>
  </w:style>
  <w:style w:type="character" w:default="1" w:styleId="35">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2">
    <w:name w:val="Title"/>
    <w:basedOn w:val="1"/>
    <w:next w:val="1"/>
    <w:qFormat/>
    <w:locked/>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9">
    <w:name w:val="List Number"/>
    <w:basedOn w:val="1"/>
    <w:qFormat/>
    <w:uiPriority w:val="99"/>
    <w:pPr>
      <w:numPr>
        <w:ilvl w:val="0"/>
        <w:numId w:val="2"/>
      </w:numPr>
    </w:pPr>
  </w:style>
  <w:style w:type="paragraph" w:styleId="10">
    <w:name w:val="Normal Indent"/>
    <w:basedOn w:val="1"/>
    <w:next w:val="1"/>
    <w:qFormat/>
    <w:uiPriority w:val="99"/>
    <w:pPr>
      <w:ind w:firstLine="420"/>
    </w:pPr>
    <w:rPr>
      <w:szCs w:val="20"/>
    </w:rPr>
  </w:style>
  <w:style w:type="paragraph" w:styleId="11">
    <w:name w:val="annotation text"/>
    <w:basedOn w:val="1"/>
    <w:link w:val="53"/>
    <w:qFormat/>
    <w:uiPriority w:val="99"/>
    <w:pPr>
      <w:jc w:val="left"/>
    </w:pPr>
  </w:style>
  <w:style w:type="paragraph" w:styleId="12">
    <w:name w:val="Body Text"/>
    <w:basedOn w:val="1"/>
    <w:next w:val="13"/>
    <w:link w:val="52"/>
    <w:qFormat/>
    <w:uiPriority w:val="99"/>
    <w:pPr>
      <w:spacing w:line="360" w:lineRule="exact"/>
    </w:pPr>
    <w:rPr>
      <w:sz w:val="24"/>
    </w:rPr>
  </w:style>
  <w:style w:type="paragraph" w:customStyle="1" w:styleId="13">
    <w:name w:val="正文首行缩进1"/>
    <w:next w:val="1"/>
    <w:qFormat/>
    <w:uiPriority w:val="0"/>
    <w:pPr>
      <w:widowControl w:val="0"/>
      <w:spacing w:line="360" w:lineRule="exact"/>
      <w:ind w:firstLine="42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14">
    <w:name w:val="Body Text Indent"/>
    <w:basedOn w:val="1"/>
    <w:next w:val="1"/>
    <w:link w:val="54"/>
    <w:qFormat/>
    <w:uiPriority w:val="99"/>
    <w:pPr>
      <w:spacing w:after="120"/>
      <w:ind w:left="420" w:leftChars="200"/>
    </w:pPr>
  </w:style>
  <w:style w:type="paragraph" w:styleId="15">
    <w:name w:val="Block Text"/>
    <w:basedOn w:val="1"/>
    <w:qFormat/>
    <w:locked/>
    <w:uiPriority w:val="99"/>
    <w:pPr>
      <w:adjustRightInd w:val="0"/>
      <w:spacing w:line="300" w:lineRule="auto"/>
      <w:ind w:left="958" w:right="-120" w:rightChars="-120"/>
      <w:jc w:val="left"/>
    </w:pPr>
    <w:rPr>
      <w:rFonts w:ascii="宋体" w:hAnsi="宋体"/>
      <w:sz w:val="28"/>
    </w:rPr>
  </w:style>
  <w:style w:type="paragraph" w:styleId="16">
    <w:name w:val="Plain Text"/>
    <w:basedOn w:val="1"/>
    <w:link w:val="55"/>
    <w:qFormat/>
    <w:uiPriority w:val="0"/>
    <w:rPr>
      <w:rFonts w:ascii="宋体" w:hAnsi="Courier New"/>
    </w:rPr>
  </w:style>
  <w:style w:type="paragraph" w:styleId="17">
    <w:name w:val="Date"/>
    <w:basedOn w:val="1"/>
    <w:next w:val="1"/>
    <w:link w:val="56"/>
    <w:qFormat/>
    <w:uiPriority w:val="99"/>
    <w:pPr>
      <w:ind w:left="2500" w:leftChars="2500"/>
    </w:pPr>
    <w:rPr>
      <w:rFonts w:ascii="Calibri" w:hAnsi="Calibri" w:eastAsia="楷体_GB2312"/>
      <w:sz w:val="32"/>
      <w:szCs w:val="22"/>
    </w:rPr>
  </w:style>
  <w:style w:type="paragraph" w:styleId="18">
    <w:name w:val="Body Text Indent 2"/>
    <w:basedOn w:val="1"/>
    <w:qFormat/>
    <w:locked/>
    <w:uiPriority w:val="0"/>
    <w:pPr>
      <w:spacing w:after="120" w:line="480" w:lineRule="auto"/>
      <w:ind w:left="420" w:leftChars="200"/>
    </w:pPr>
  </w:style>
  <w:style w:type="paragraph" w:styleId="19">
    <w:name w:val="Balloon Text"/>
    <w:basedOn w:val="1"/>
    <w:link w:val="57"/>
    <w:qFormat/>
    <w:uiPriority w:val="99"/>
    <w:rPr>
      <w:sz w:val="18"/>
      <w:szCs w:val="18"/>
    </w:rPr>
  </w:style>
  <w:style w:type="paragraph" w:styleId="20">
    <w:name w:val="footer"/>
    <w:basedOn w:val="1"/>
    <w:next w:val="21"/>
    <w:link w:val="46"/>
    <w:qFormat/>
    <w:uiPriority w:val="99"/>
    <w:pPr>
      <w:tabs>
        <w:tab w:val="center" w:pos="4153"/>
        <w:tab w:val="right" w:pos="8306"/>
      </w:tabs>
      <w:snapToGrid w:val="0"/>
      <w:jc w:val="left"/>
    </w:pPr>
    <w:rPr>
      <w:sz w:val="18"/>
    </w:rPr>
  </w:style>
  <w:style w:type="paragraph" w:styleId="21">
    <w:name w:val="toc 2"/>
    <w:basedOn w:val="1"/>
    <w:next w:val="1"/>
    <w:qFormat/>
    <w:uiPriority w:val="99"/>
    <w:pPr>
      <w:ind w:left="420" w:leftChars="200"/>
    </w:pPr>
  </w:style>
  <w:style w:type="paragraph" w:styleId="22">
    <w:name w:val="header"/>
    <w:basedOn w:val="1"/>
    <w:link w:val="5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3">
    <w:name w:val="Subtitle"/>
    <w:basedOn w:val="1"/>
    <w:next w:val="1"/>
    <w:qFormat/>
    <w:locked/>
    <w:uiPriority w:val="99"/>
    <w:pPr>
      <w:ind w:left="200" w:hanging="200" w:hangingChars="200"/>
      <w:jc w:val="left"/>
      <w:outlineLvl w:val="2"/>
    </w:pPr>
    <w:rPr>
      <w:rFonts w:ascii="Cambria" w:hAnsi="Cambria"/>
      <w:b/>
      <w:bCs/>
      <w:kern w:val="28"/>
      <w:sz w:val="32"/>
      <w:szCs w:val="32"/>
    </w:rPr>
  </w:style>
  <w:style w:type="paragraph" w:styleId="24">
    <w:name w:val="List"/>
    <w:basedOn w:val="1"/>
    <w:qFormat/>
    <w:locked/>
    <w:uiPriority w:val="0"/>
    <w:pPr>
      <w:ind w:left="200" w:hanging="200" w:hangingChars="200"/>
    </w:pPr>
  </w:style>
  <w:style w:type="paragraph" w:styleId="25">
    <w:name w:val="footnote text"/>
    <w:basedOn w:val="1"/>
    <w:semiHidden/>
    <w:unhideWhenUsed/>
    <w:qFormat/>
    <w:locked/>
    <w:uiPriority w:val="99"/>
    <w:pPr>
      <w:snapToGrid w:val="0"/>
      <w:jc w:val="left"/>
    </w:pPr>
    <w:rPr>
      <w:sz w:val="18"/>
    </w:rPr>
  </w:style>
  <w:style w:type="paragraph" w:styleId="26">
    <w:name w:val="toc 6"/>
    <w:basedOn w:val="1"/>
    <w:next w:val="1"/>
    <w:qFormat/>
    <w:locked/>
    <w:uiPriority w:val="39"/>
    <w:pPr>
      <w:widowControl/>
      <w:ind w:left="1000"/>
      <w:jc w:val="left"/>
    </w:pPr>
    <w:rPr>
      <w:kern w:val="0"/>
      <w:sz w:val="18"/>
      <w:szCs w:val="20"/>
    </w:rPr>
  </w:style>
  <w:style w:type="paragraph" w:styleId="27">
    <w:name w:val="Body Text Indent 3"/>
    <w:basedOn w:val="1"/>
    <w:qFormat/>
    <w:locked/>
    <w:uiPriority w:val="0"/>
    <w:pPr>
      <w:autoSpaceDE w:val="0"/>
      <w:autoSpaceDN w:val="0"/>
      <w:spacing w:line="400" w:lineRule="atLeast"/>
      <w:ind w:firstLine="443" w:firstLineChars="200"/>
      <w:textAlignment w:val="bottom"/>
    </w:pPr>
    <w:rPr>
      <w:rFonts w:eastAsia="黑体"/>
      <w:color w:val="000000"/>
      <w:sz w:val="24"/>
    </w:rPr>
  </w:style>
  <w:style w:type="paragraph" w:styleId="28">
    <w:name w:val="HTML Preformatted"/>
    <w:basedOn w:val="1"/>
    <w:qFormat/>
    <w:lock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9">
    <w:name w:val="Normal (Web)"/>
    <w:basedOn w:val="1"/>
    <w:qFormat/>
    <w:uiPriority w:val="99"/>
    <w:pPr>
      <w:widowControl/>
      <w:spacing w:before="100" w:beforeAutospacing="1" w:after="100" w:afterAutospacing="1"/>
      <w:jc w:val="left"/>
    </w:pPr>
    <w:rPr>
      <w:rFonts w:ascii="宋体" w:hAnsi="宋体"/>
      <w:kern w:val="0"/>
      <w:sz w:val="24"/>
    </w:rPr>
  </w:style>
  <w:style w:type="paragraph" w:styleId="30">
    <w:name w:val="annotation subject"/>
    <w:basedOn w:val="11"/>
    <w:next w:val="11"/>
    <w:link w:val="59"/>
    <w:qFormat/>
    <w:uiPriority w:val="99"/>
    <w:rPr>
      <w:b/>
      <w:bCs/>
    </w:rPr>
  </w:style>
  <w:style w:type="paragraph" w:styleId="31">
    <w:name w:val="Body Text First Indent"/>
    <w:basedOn w:val="12"/>
    <w:next w:val="26"/>
    <w:qFormat/>
    <w:locked/>
    <w:uiPriority w:val="99"/>
    <w:pPr>
      <w:ind w:firstLine="420"/>
    </w:pPr>
    <w:rPr>
      <w:sz w:val="21"/>
    </w:rPr>
  </w:style>
  <w:style w:type="paragraph" w:styleId="32">
    <w:name w:val="Body Text First Indent 2"/>
    <w:basedOn w:val="14"/>
    <w:next w:val="1"/>
    <w:qFormat/>
    <w:locked/>
    <w:uiPriority w:val="0"/>
    <w:pPr>
      <w:ind w:firstLine="420"/>
    </w:pPr>
  </w:style>
  <w:style w:type="table" w:styleId="34">
    <w:name w:val="Table Grid"/>
    <w:basedOn w:val="33"/>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annotation reference"/>
    <w:basedOn w:val="35"/>
    <w:qFormat/>
    <w:uiPriority w:val="99"/>
    <w:rPr>
      <w:rFonts w:cs="Times New Roman"/>
      <w:sz w:val="21"/>
      <w:szCs w:val="21"/>
    </w:rPr>
  </w:style>
  <w:style w:type="character" w:styleId="37">
    <w:name w:val="footnote reference"/>
    <w:basedOn w:val="35"/>
    <w:semiHidden/>
    <w:unhideWhenUsed/>
    <w:qFormat/>
    <w:locked/>
    <w:uiPriority w:val="99"/>
    <w:rPr>
      <w:vertAlign w:val="superscript"/>
    </w:rPr>
  </w:style>
  <w:style w:type="character" w:customStyle="1" w:styleId="38">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39">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40">
    <w:name w:val="NormalIndent"/>
    <w:basedOn w:val="1"/>
    <w:next w:val="1"/>
    <w:qFormat/>
    <w:uiPriority w:val="0"/>
    <w:pPr>
      <w:ind w:firstLine="420"/>
      <w:textAlignment w:val="baseline"/>
    </w:pPr>
    <w:rPr>
      <w:szCs w:val="20"/>
    </w:rPr>
  </w:style>
  <w:style w:type="paragraph" w:customStyle="1" w:styleId="41">
    <w:name w:val="正文（首行缩进2字符）"/>
    <w:basedOn w:val="1"/>
    <w:qFormat/>
    <w:uiPriority w:val="0"/>
    <w:pPr>
      <w:spacing w:line="360" w:lineRule="auto"/>
      <w:ind w:firstLine="420" w:firstLineChars="200"/>
    </w:pPr>
    <w:rPr>
      <w:szCs w:val="21"/>
    </w:rPr>
  </w:style>
  <w:style w:type="character" w:customStyle="1" w:styleId="42">
    <w:name w:val="标题 1 字符"/>
    <w:basedOn w:val="35"/>
    <w:link w:val="3"/>
    <w:qFormat/>
    <w:uiPriority w:val="9"/>
    <w:rPr>
      <w:rFonts w:ascii="Times New Roman" w:hAnsi="Times New Roman" w:eastAsia="宋体" w:cs="Times New Roman"/>
      <w:b/>
      <w:bCs/>
      <w:kern w:val="44"/>
      <w:sz w:val="44"/>
      <w:szCs w:val="44"/>
    </w:rPr>
  </w:style>
  <w:style w:type="character" w:customStyle="1" w:styleId="43">
    <w:name w:val="标题 2 字符"/>
    <w:basedOn w:val="35"/>
    <w:link w:val="4"/>
    <w:semiHidden/>
    <w:qFormat/>
    <w:locked/>
    <w:uiPriority w:val="99"/>
    <w:rPr>
      <w:rFonts w:ascii="Cambria" w:hAnsi="Cambria" w:eastAsia="宋体" w:cs="Times New Roman"/>
      <w:b/>
      <w:bCs/>
      <w:sz w:val="32"/>
      <w:szCs w:val="32"/>
    </w:rPr>
  </w:style>
  <w:style w:type="character" w:customStyle="1" w:styleId="44">
    <w:name w:val="标题 3 字符"/>
    <w:basedOn w:val="35"/>
    <w:link w:val="5"/>
    <w:semiHidden/>
    <w:qFormat/>
    <w:locked/>
    <w:uiPriority w:val="99"/>
    <w:rPr>
      <w:rFonts w:cs="Times New Roman"/>
      <w:b/>
      <w:bCs/>
      <w:sz w:val="32"/>
      <w:szCs w:val="32"/>
    </w:rPr>
  </w:style>
  <w:style w:type="paragraph" w:customStyle="1" w:styleId="45">
    <w:name w:val="表格文字"/>
    <w:basedOn w:val="1"/>
    <w:next w:val="12"/>
    <w:qFormat/>
    <w:uiPriority w:val="0"/>
    <w:pPr>
      <w:jc w:val="left"/>
      <w:textAlignment w:val="top"/>
    </w:pPr>
    <w:rPr>
      <w:sz w:val="18"/>
    </w:rPr>
  </w:style>
  <w:style w:type="character" w:customStyle="1" w:styleId="46">
    <w:name w:val="页脚 字符"/>
    <w:basedOn w:val="35"/>
    <w:link w:val="20"/>
    <w:semiHidden/>
    <w:qFormat/>
    <w:locked/>
    <w:uiPriority w:val="99"/>
    <w:rPr>
      <w:rFonts w:cs="Times New Roman"/>
      <w:sz w:val="18"/>
      <w:szCs w:val="18"/>
    </w:rPr>
  </w:style>
  <w:style w:type="paragraph" w:customStyle="1" w:styleId="47">
    <w:name w:val="_Style 3"/>
    <w:qFormat/>
    <w:uiPriority w:val="0"/>
    <w:rPr>
      <w:rFonts w:ascii="Calibri" w:hAnsi="Calibri" w:eastAsia="宋体" w:cs="Times New Roman"/>
      <w:sz w:val="22"/>
      <w:szCs w:val="22"/>
      <w:lang w:val="en-US" w:eastAsia="zh-CN" w:bidi="ar-SA"/>
    </w:rPr>
  </w:style>
  <w:style w:type="paragraph" w:customStyle="1" w:styleId="48">
    <w:name w:val="BodyText1I2"/>
    <w:basedOn w:val="49"/>
    <w:next w:val="1"/>
    <w:qFormat/>
    <w:uiPriority w:val="0"/>
    <w:pPr>
      <w:tabs>
        <w:tab w:val="left" w:pos="1680"/>
      </w:tabs>
      <w:spacing w:before="0" w:after="120" w:line="360" w:lineRule="auto"/>
      <w:ind w:left="420" w:leftChars="200" w:firstLine="420" w:firstLineChars="200"/>
      <w:textAlignment w:val="auto"/>
    </w:pPr>
    <w:rPr>
      <w:rFonts w:ascii="Calibri" w:hAnsi="Calibri"/>
      <w:kern w:val="2"/>
      <w:sz w:val="21"/>
      <w:szCs w:val="22"/>
    </w:rPr>
  </w:style>
  <w:style w:type="paragraph" w:customStyle="1" w:styleId="49">
    <w:name w:val="BodyTextIndent"/>
    <w:basedOn w:val="1"/>
    <w:next w:val="1"/>
    <w:qFormat/>
    <w:uiPriority w:val="0"/>
    <w:pPr>
      <w:widowControl/>
      <w:snapToGrid w:val="0"/>
      <w:spacing w:before="120" w:line="400" w:lineRule="atLeast"/>
      <w:ind w:firstLine="570"/>
      <w:textAlignment w:val="bottom"/>
    </w:pPr>
    <w:rPr>
      <w:rFonts w:ascii="宋体"/>
      <w:kern w:val="0"/>
      <w:sz w:val="24"/>
      <w:szCs w:val="20"/>
    </w:rPr>
  </w:style>
  <w:style w:type="paragraph" w:customStyle="1" w:styleId="50">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51">
    <w:name w:val="Heading 1 Char"/>
    <w:basedOn w:val="35"/>
    <w:qFormat/>
    <w:locked/>
    <w:uiPriority w:val="99"/>
    <w:rPr>
      <w:rFonts w:ascii="Times New Roman" w:hAnsi="Times New Roman" w:cs="Times New Roman"/>
      <w:b/>
      <w:bCs/>
      <w:kern w:val="44"/>
      <w:sz w:val="44"/>
      <w:szCs w:val="44"/>
    </w:rPr>
  </w:style>
  <w:style w:type="character" w:customStyle="1" w:styleId="52">
    <w:name w:val="正文文本 字符"/>
    <w:basedOn w:val="35"/>
    <w:link w:val="12"/>
    <w:semiHidden/>
    <w:qFormat/>
    <w:locked/>
    <w:uiPriority w:val="99"/>
    <w:rPr>
      <w:rFonts w:cs="Times New Roman"/>
      <w:sz w:val="24"/>
      <w:szCs w:val="24"/>
    </w:rPr>
  </w:style>
  <w:style w:type="character" w:customStyle="1" w:styleId="53">
    <w:name w:val="批注文字 字符"/>
    <w:basedOn w:val="35"/>
    <w:link w:val="11"/>
    <w:qFormat/>
    <w:locked/>
    <w:uiPriority w:val="99"/>
    <w:rPr>
      <w:rFonts w:ascii="Times New Roman" w:hAnsi="Times New Roman" w:eastAsia="宋体" w:cs="Times New Roman"/>
      <w:kern w:val="2"/>
      <w:sz w:val="24"/>
      <w:szCs w:val="24"/>
    </w:rPr>
  </w:style>
  <w:style w:type="character" w:customStyle="1" w:styleId="54">
    <w:name w:val="正文文本缩进 字符"/>
    <w:basedOn w:val="35"/>
    <w:link w:val="14"/>
    <w:qFormat/>
    <w:locked/>
    <w:uiPriority w:val="99"/>
    <w:rPr>
      <w:rFonts w:cs="Times New Roman"/>
      <w:kern w:val="2"/>
      <w:sz w:val="24"/>
      <w:szCs w:val="24"/>
    </w:rPr>
  </w:style>
  <w:style w:type="character" w:customStyle="1" w:styleId="55">
    <w:name w:val="纯文本 字符"/>
    <w:basedOn w:val="35"/>
    <w:link w:val="16"/>
    <w:qFormat/>
    <w:locked/>
    <w:uiPriority w:val="0"/>
    <w:rPr>
      <w:rFonts w:ascii="宋体" w:hAnsi="Courier New" w:cs="Courier New"/>
      <w:sz w:val="21"/>
      <w:szCs w:val="21"/>
    </w:rPr>
  </w:style>
  <w:style w:type="character" w:customStyle="1" w:styleId="56">
    <w:name w:val="日期 字符"/>
    <w:basedOn w:val="35"/>
    <w:link w:val="17"/>
    <w:semiHidden/>
    <w:qFormat/>
    <w:locked/>
    <w:uiPriority w:val="99"/>
    <w:rPr>
      <w:rFonts w:cs="Times New Roman"/>
      <w:sz w:val="24"/>
      <w:szCs w:val="24"/>
    </w:rPr>
  </w:style>
  <w:style w:type="character" w:customStyle="1" w:styleId="57">
    <w:name w:val="批注框文本 字符"/>
    <w:basedOn w:val="35"/>
    <w:link w:val="19"/>
    <w:qFormat/>
    <w:locked/>
    <w:uiPriority w:val="99"/>
    <w:rPr>
      <w:rFonts w:ascii="Times New Roman" w:hAnsi="Times New Roman" w:eastAsia="宋体" w:cs="Times New Roman"/>
      <w:kern w:val="2"/>
      <w:sz w:val="18"/>
      <w:szCs w:val="18"/>
    </w:rPr>
  </w:style>
  <w:style w:type="character" w:customStyle="1" w:styleId="58">
    <w:name w:val="页眉 字符"/>
    <w:basedOn w:val="35"/>
    <w:link w:val="22"/>
    <w:semiHidden/>
    <w:qFormat/>
    <w:locked/>
    <w:uiPriority w:val="99"/>
    <w:rPr>
      <w:rFonts w:cs="Times New Roman"/>
      <w:sz w:val="18"/>
      <w:szCs w:val="18"/>
    </w:rPr>
  </w:style>
  <w:style w:type="character" w:customStyle="1" w:styleId="59">
    <w:name w:val="批注主题 字符"/>
    <w:basedOn w:val="53"/>
    <w:link w:val="30"/>
    <w:qFormat/>
    <w:locked/>
    <w:uiPriority w:val="99"/>
    <w:rPr>
      <w:rFonts w:ascii="Times New Roman" w:hAnsi="Times New Roman" w:eastAsia="宋体" w:cs="Times New Roman"/>
      <w:b/>
      <w:bCs/>
      <w:kern w:val="2"/>
      <w:sz w:val="24"/>
      <w:szCs w:val="24"/>
    </w:rPr>
  </w:style>
  <w:style w:type="paragraph" w:customStyle="1" w:styleId="60">
    <w:name w:val="zw"/>
    <w:basedOn w:val="1"/>
    <w:qFormat/>
    <w:uiPriority w:val="99"/>
    <w:pPr>
      <w:widowControl/>
      <w:spacing w:before="30"/>
      <w:ind w:left="100" w:right="100"/>
    </w:pPr>
    <w:rPr>
      <w:rFonts w:ascii="方正书宋简体" w:hAnsi="宋体" w:eastAsia="方正书宋简体"/>
      <w:color w:val="000000"/>
      <w:kern w:val="0"/>
      <w:szCs w:val="21"/>
    </w:rPr>
  </w:style>
  <w:style w:type="paragraph" w:styleId="61">
    <w:name w:val="List Paragraph"/>
    <w:basedOn w:val="1"/>
    <w:qFormat/>
    <w:uiPriority w:val="99"/>
    <w:pPr>
      <w:ind w:firstLine="420" w:firstLineChars="200"/>
    </w:pPr>
    <w:rPr>
      <w:rFonts w:ascii="Calibri" w:hAnsi="Calibri"/>
      <w:szCs w:val="22"/>
    </w:rPr>
  </w:style>
  <w:style w:type="paragraph" w:customStyle="1" w:styleId="62">
    <w:name w:val="列出段落1"/>
    <w:basedOn w:val="1"/>
    <w:qFormat/>
    <w:uiPriority w:val="99"/>
    <w:pPr>
      <w:ind w:firstLine="420" w:firstLineChars="200"/>
    </w:pPr>
    <w:rPr>
      <w:rFonts w:ascii="Calibri" w:hAnsi="Calibri"/>
      <w:kern w:val="0"/>
      <w:szCs w:val="20"/>
    </w:rPr>
  </w:style>
  <w:style w:type="paragraph" w:customStyle="1" w:styleId="63">
    <w:name w:val="无间隔11"/>
    <w:qFormat/>
    <w:uiPriority w:val="99"/>
    <w:pPr>
      <w:adjustRightInd w:val="0"/>
      <w:snapToGrid w:val="0"/>
    </w:pPr>
    <w:rPr>
      <w:rFonts w:ascii="Tahoma" w:hAnsi="Tahoma" w:eastAsia="微软雅黑" w:cs="Times New Roman"/>
      <w:sz w:val="22"/>
      <w:szCs w:val="22"/>
      <w:lang w:val="en-US" w:eastAsia="zh-CN" w:bidi="ar-SA"/>
    </w:rPr>
  </w:style>
  <w:style w:type="paragraph" w:customStyle="1" w:styleId="64">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65">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_14"/>
    <w:qFormat/>
    <w:uiPriority w:val="99"/>
    <w:rPr>
      <w:rFonts w:ascii="Times New Roman" w:hAnsi="Times New Roman" w:eastAsia="宋体" w:cs="Times New Roman"/>
      <w:sz w:val="21"/>
      <w:szCs w:val="22"/>
      <w:lang w:val="en-US" w:eastAsia="zh-CN" w:bidi="ar-SA"/>
    </w:rPr>
  </w:style>
  <w:style w:type="paragraph" w:customStyle="1" w:styleId="67">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纯文本_3"/>
    <w:basedOn w:val="69"/>
    <w:qFormat/>
    <w:uiPriority w:val="99"/>
    <w:pPr>
      <w:widowControl/>
      <w:jc w:val="left"/>
    </w:pPr>
    <w:rPr>
      <w:rFonts w:ascii="宋体" w:hAnsi="Courier New"/>
      <w:szCs w:val="21"/>
    </w:rPr>
  </w:style>
  <w:style w:type="paragraph" w:customStyle="1" w:styleId="71">
    <w:name w:val="纯文本_0_1"/>
    <w:basedOn w:val="1"/>
    <w:qFormat/>
    <w:uiPriority w:val="99"/>
    <w:pPr>
      <w:widowControl/>
      <w:jc w:val="left"/>
    </w:pPr>
    <w:rPr>
      <w:rFonts w:ascii="宋体" w:hAnsi="Courier New"/>
      <w:szCs w:val="21"/>
    </w:rPr>
  </w:style>
  <w:style w:type="paragraph" w:customStyle="1" w:styleId="72">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6">
    <w:name w:val="正文 A"/>
    <w:next w:val="77"/>
    <w:qFormat/>
    <w:uiPriority w:val="99"/>
    <w:pPr>
      <w:widowControl w:val="0"/>
      <w:jc w:val="both"/>
    </w:pPr>
    <w:rPr>
      <w:rFonts w:ascii="Calibri" w:hAnsi="Calibri" w:eastAsia="宋体" w:cs="Calibri"/>
      <w:color w:val="000000"/>
      <w:kern w:val="2"/>
      <w:sz w:val="21"/>
      <w:szCs w:val="21"/>
      <w:u w:color="000000"/>
      <w:lang w:val="en-US" w:eastAsia="zh-CN" w:bidi="ar-SA"/>
    </w:rPr>
  </w:style>
  <w:style w:type="paragraph" w:customStyle="1" w:styleId="77">
    <w:name w:val="正文文本1"/>
    <w:next w:val="13"/>
    <w:qFormat/>
    <w:uiPriority w:val="0"/>
    <w:pPr>
      <w:widowControl w:val="0"/>
      <w:spacing w:line="360" w:lineRule="exact"/>
      <w:jc w:val="both"/>
    </w:pPr>
    <w:rPr>
      <w:rFonts w:hint="eastAsia" w:ascii="Arial Unicode MS" w:hAnsi="Arial Unicode MS" w:eastAsia="Arial Unicode MS" w:cs="Arial Unicode MS"/>
      <w:color w:val="000000"/>
      <w:kern w:val="2"/>
      <w:sz w:val="24"/>
      <w:szCs w:val="24"/>
      <w:u w:color="000000"/>
      <w:lang w:val="en-US" w:eastAsia="zh-CN" w:bidi="ar-SA"/>
    </w:rPr>
  </w:style>
  <w:style w:type="paragraph" w:customStyle="1" w:styleId="78">
    <w:name w:val="页眉与页脚"/>
    <w:qFormat/>
    <w:uiPriority w:val="99"/>
    <w:pPr>
      <w:tabs>
        <w:tab w:val="right" w:pos="9020"/>
      </w:tabs>
    </w:pPr>
    <w:rPr>
      <w:rFonts w:ascii="Helvetica" w:hAnsi="Helvetica" w:eastAsia="宋体" w:cs="Arial Unicode MS"/>
      <w:color w:val="000000"/>
      <w:sz w:val="24"/>
      <w:szCs w:val="24"/>
      <w:lang w:val="en-US" w:eastAsia="zh-CN" w:bidi="ar-SA"/>
    </w:rPr>
  </w:style>
  <w:style w:type="character" w:customStyle="1" w:styleId="79">
    <w:name w:val="font11"/>
    <w:qFormat/>
    <w:uiPriority w:val="0"/>
    <w:rPr>
      <w:rFonts w:hint="default" w:ascii="Times New Roman" w:hAnsi="Times New Roman" w:cs="Times New Roman"/>
      <w:color w:val="000000"/>
      <w:sz w:val="24"/>
      <w:szCs w:val="24"/>
      <w:u w:val="none"/>
    </w:rPr>
  </w:style>
  <w:style w:type="character" w:customStyle="1" w:styleId="80">
    <w:name w:val="font01"/>
    <w:qFormat/>
    <w:uiPriority w:val="0"/>
    <w:rPr>
      <w:rFonts w:hint="eastAsia" w:ascii="宋体" w:hAnsi="宋体" w:eastAsia="宋体" w:cs="宋体"/>
      <w:color w:val="000000"/>
      <w:sz w:val="24"/>
      <w:szCs w:val="24"/>
      <w:u w:val="none"/>
    </w:rPr>
  </w:style>
  <w:style w:type="character" w:customStyle="1" w:styleId="81">
    <w:name w:val="font31"/>
    <w:qFormat/>
    <w:uiPriority w:val="0"/>
    <w:rPr>
      <w:rFonts w:hint="eastAsia" w:ascii="宋体" w:hAnsi="宋体" w:eastAsia="宋体" w:cs="宋体"/>
      <w:color w:val="000000"/>
      <w:sz w:val="24"/>
      <w:szCs w:val="24"/>
      <w:u w:val="none"/>
    </w:rPr>
  </w:style>
  <w:style w:type="paragraph" w:customStyle="1" w:styleId="82">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83">
    <w:name w:val="p18"/>
    <w:basedOn w:val="1"/>
    <w:qFormat/>
    <w:uiPriority w:val="99"/>
    <w:pPr>
      <w:widowControl/>
      <w:spacing w:line="748" w:lineRule="atLeast"/>
      <w:ind w:left="-527" w:firstLine="527"/>
    </w:pPr>
    <w:rPr>
      <w:rFonts w:ascii="宋体" w:hAnsi="宋体" w:cs="宋体"/>
      <w:kern w:val="0"/>
      <w:sz w:val="24"/>
    </w:rPr>
  </w:style>
  <w:style w:type="paragraph" w:customStyle="1" w:styleId="84">
    <w:name w:val="投标标题1"/>
    <w:qFormat/>
    <w:uiPriority w:val="0"/>
    <w:pPr>
      <w:keepNext/>
      <w:keepLines/>
      <w:widowControl w:val="0"/>
      <w:spacing w:before="120" w:after="120"/>
      <w:ind w:left="144" w:hanging="144"/>
      <w:jc w:val="center"/>
      <w:outlineLvl w:val="0"/>
    </w:pPr>
    <w:rPr>
      <w:rFonts w:hint="eastAsia" w:ascii="黑体" w:hAnsi="Times New Roman" w:eastAsia="黑体" w:cs="Times New Roman"/>
      <w:b/>
      <w:kern w:val="44"/>
      <w:sz w:val="28"/>
      <w:szCs w:val="28"/>
      <w:lang w:val="en-US" w:eastAsia="zh-CN" w:bidi="ar-SA"/>
    </w:rPr>
  </w:style>
  <w:style w:type="paragraph" w:customStyle="1" w:styleId="85">
    <w:name w:val="投标正文"/>
    <w:basedOn w:val="1"/>
    <w:qFormat/>
    <w:uiPriority w:val="0"/>
    <w:pPr>
      <w:spacing w:line="360" w:lineRule="auto"/>
      <w:ind w:left="100" w:firstLine="480" w:firstLineChars="200"/>
    </w:pPr>
    <w:rPr>
      <w:rFonts w:ascii="Calibri" w:hAnsi="Calibri"/>
      <w:sz w:val="24"/>
    </w:rPr>
  </w:style>
  <w:style w:type="paragraph" w:customStyle="1" w:styleId="86">
    <w:name w:val="投标文件正文"/>
    <w:basedOn w:val="1"/>
    <w:qFormat/>
    <w:uiPriority w:val="0"/>
    <w:pPr>
      <w:spacing w:afterLines="50" w:line="360" w:lineRule="auto"/>
      <w:ind w:firstLine="200" w:firstLineChars="200"/>
    </w:pPr>
    <w:rPr>
      <w:rFonts w:hint="eastAsia" w:ascii="宋体" w:hAnsi="宋体"/>
      <w:color w:val="000000"/>
      <w:sz w:val="24"/>
    </w:rPr>
  </w:style>
  <w:style w:type="paragraph" w:customStyle="1" w:styleId="87">
    <w:name w:val="投标标题2"/>
    <w:qFormat/>
    <w:uiPriority w:val="0"/>
    <w:pPr>
      <w:keepNext/>
      <w:keepLines/>
      <w:widowControl w:val="0"/>
      <w:spacing w:before="120" w:after="120" w:line="412" w:lineRule="auto"/>
      <w:ind w:left="576" w:hanging="576"/>
      <w:jc w:val="both"/>
      <w:outlineLvl w:val="1"/>
    </w:pPr>
    <w:rPr>
      <w:rFonts w:ascii="Times New Roman" w:hAnsi="Times New Roman" w:eastAsia="黑体" w:cs="Times New Roman"/>
      <w:b/>
      <w:kern w:val="2"/>
      <w:sz w:val="28"/>
      <w:szCs w:val="28"/>
      <w:lang w:val="en-US" w:eastAsia="zh-CN" w:bidi="ar-SA"/>
    </w:rPr>
  </w:style>
  <w:style w:type="paragraph" w:customStyle="1" w:styleId="88">
    <w:name w:val="投标标题3"/>
    <w:qFormat/>
    <w:uiPriority w:val="0"/>
    <w:pPr>
      <w:keepNext/>
      <w:keepLines/>
      <w:widowControl w:val="0"/>
      <w:spacing w:beforeLines="50" w:afterLines="50" w:line="480" w:lineRule="auto"/>
      <w:ind w:left="420" w:hanging="420"/>
      <w:jc w:val="both"/>
      <w:outlineLvl w:val="2"/>
    </w:pPr>
    <w:rPr>
      <w:rFonts w:hint="eastAsia" w:ascii="宋体" w:hAnsi="宋体" w:eastAsia="宋体" w:cs="Times New Roman"/>
      <w:b/>
      <w:color w:val="000000"/>
      <w:kern w:val="2"/>
      <w:sz w:val="24"/>
      <w:szCs w:val="24"/>
      <w:lang w:val="en-US" w:eastAsia="zh-CN" w:bidi="ar-SA"/>
    </w:rPr>
  </w:style>
  <w:style w:type="character" w:customStyle="1" w:styleId="89">
    <w:name w:val="标题 1 Char Char"/>
    <w:qFormat/>
    <w:uiPriority w:val="0"/>
    <w:rPr>
      <w:rFonts w:eastAsia="宋体"/>
      <w:b/>
      <w:spacing w:val="-2"/>
      <w:sz w:val="24"/>
      <w:lang w:val="en-US" w:eastAsia="zh-CN" w:bidi="ar-SA"/>
    </w:rPr>
  </w:style>
  <w:style w:type="character" w:customStyle="1" w:styleId="90">
    <w:name w:val="UserStyle_0"/>
    <w:qFormat/>
    <w:uiPriority w:val="0"/>
    <w:rPr>
      <w:rFonts w:ascii="Times New Roman" w:hAnsi="Times New Roman" w:eastAsia="宋体"/>
    </w:rPr>
  </w:style>
  <w:style w:type="paragraph" w:customStyle="1" w:styleId="91">
    <w:name w:val="UserStyle_2"/>
    <w:basedOn w:val="1"/>
    <w:qFormat/>
    <w:uiPriority w:val="0"/>
    <w:pPr>
      <w:ind w:firstLine="420" w:firstLineChars="200"/>
      <w:textAlignment w:val="baseline"/>
    </w:pPr>
    <w:rPr>
      <w:rFonts w:ascii="Calibri" w:hAnsi="Calibri"/>
      <w:szCs w:val="22"/>
    </w:rPr>
  </w:style>
  <w:style w:type="character" w:customStyle="1" w:styleId="92">
    <w:name w:val="UserStyle_1"/>
    <w:basedOn w:val="38"/>
    <w:qFormat/>
    <w:uiPriority w:val="0"/>
    <w:rPr>
      <w:rFonts w:ascii="Times New Roman" w:hAnsi="Times New Roman" w:eastAsia="宋体" w:cs="Times New Roman"/>
      <w:b/>
      <w:spacing w:val="-2"/>
      <w:kern w:val="2"/>
      <w:sz w:val="24"/>
      <w:szCs w:val="24"/>
      <w:lang w:val="en-US" w:eastAsia="zh-CN" w:bidi="ar-SA"/>
    </w:rPr>
  </w:style>
  <w:style w:type="paragraph" w:customStyle="1" w:styleId="93">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94">
    <w:name w:val="font21"/>
    <w:basedOn w:val="35"/>
    <w:qFormat/>
    <w:uiPriority w:val="0"/>
    <w:rPr>
      <w:rFonts w:hint="eastAsia" w:ascii="宋体" w:hAnsi="宋体" w:eastAsia="宋体" w:cs="Arial"/>
      <w:snapToGrid w:val="0"/>
      <w:kern w:val="2"/>
      <w:sz w:val="28"/>
      <w:szCs w:val="28"/>
      <w:lang w:val="en-US" w:eastAsia="zh-CN" w:bidi="ar-SA"/>
    </w:rPr>
  </w:style>
  <w:style w:type="paragraph" w:customStyle="1" w:styleId="95">
    <w:name w:val="List Paragraph1"/>
    <w:basedOn w:val="1"/>
    <w:qFormat/>
    <w:uiPriority w:val="0"/>
    <w:pPr>
      <w:ind w:firstLine="420" w:firstLineChars="200"/>
    </w:pPr>
    <w:rPr>
      <w:rFonts w:ascii="Calibri" w:hAnsi="Calibri"/>
      <w:szCs w:val="22"/>
    </w:rPr>
  </w:style>
  <w:style w:type="paragraph" w:customStyle="1" w:styleId="9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7">
    <w:name w:val="Table Paragraph"/>
    <w:basedOn w:val="1"/>
    <w:qFormat/>
    <w:uiPriority w:val="1"/>
  </w:style>
  <w:style w:type="paragraph" w:customStyle="1" w:styleId="98">
    <w:name w:val="正文_8_0_0"/>
    <w:qFormat/>
    <w:uiPriority w:val="0"/>
    <w:pPr>
      <w:widowControl w:val="0"/>
      <w:spacing w:after="160" w:line="259" w:lineRule="auto"/>
      <w:jc w:val="both"/>
    </w:pPr>
    <w:rPr>
      <w:rFonts w:ascii="Times New Roman" w:hAnsi="Times New Roman" w:eastAsia="宋体" w:cs="Times New Roman"/>
      <w:kern w:val="2"/>
      <w:sz w:val="21"/>
      <w:szCs w:val="22"/>
      <w:lang w:val="en-US" w:eastAsia="zh-CN" w:bidi="ar-SA"/>
    </w:rPr>
  </w:style>
  <w:style w:type="paragraph" w:customStyle="1" w:styleId="99">
    <w:name w:val="正文_10_0"/>
    <w:qFormat/>
    <w:uiPriority w:val="0"/>
    <w:pPr>
      <w:widowControl w:val="0"/>
      <w:spacing w:after="160" w:line="259" w:lineRule="auto"/>
      <w:jc w:val="both"/>
    </w:pPr>
    <w:rPr>
      <w:rFonts w:ascii="Times New Roman" w:hAnsi="Times New Roman" w:eastAsia="宋体" w:cs="Times New Roman"/>
      <w:kern w:val="2"/>
      <w:sz w:val="21"/>
      <w:szCs w:val="22"/>
      <w:lang w:val="en-US" w:eastAsia="zh-CN" w:bidi="ar-SA"/>
    </w:rPr>
  </w:style>
  <w:style w:type="character" w:customStyle="1" w:styleId="100">
    <w:name w:val="ptb181"/>
    <w:qFormat/>
    <w:uiPriority w:val="0"/>
    <w:rPr>
      <w:rFonts w:hint="default" w:ascii="Verdana" w:hAnsi="Verdana"/>
      <w:b/>
      <w:bCs/>
      <w:color w:val="000000"/>
      <w:sz w:val="26"/>
      <w:szCs w:val="26"/>
    </w:rPr>
  </w:style>
  <w:style w:type="paragraph" w:customStyle="1" w:styleId="10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table" w:customStyle="1" w:styleId="102">
    <w:name w:val="Table Normal"/>
    <w:semiHidden/>
    <w:unhideWhenUsed/>
    <w:qFormat/>
    <w:uiPriority w:val="0"/>
    <w:tblPr>
      <w:tblCellMar>
        <w:top w:w="0" w:type="dxa"/>
        <w:left w:w="0" w:type="dxa"/>
        <w:bottom w:w="0" w:type="dxa"/>
        <w:right w:w="0" w:type="dxa"/>
      </w:tblCellMar>
    </w:tblPr>
  </w:style>
  <w:style w:type="character" w:customStyle="1" w:styleId="103">
    <w:name w:val="ask-title2"/>
    <w:basedOn w:val="35"/>
    <w:qFormat/>
    <w:uiPriority w:val="0"/>
  </w:style>
  <w:style w:type="character" w:customStyle="1" w:styleId="104">
    <w:name w:val="无"/>
    <w:qFormat/>
    <w:uiPriority w:val="0"/>
  </w:style>
  <w:style w:type="paragraph" w:customStyle="1" w:styleId="105">
    <w:name w:val="标题 21"/>
    <w:next w:val="76"/>
    <w:qFormat/>
    <w:uiPriority w:val="0"/>
    <w:pPr>
      <w:keepNext/>
      <w:keepLines/>
      <w:widowControl w:val="0"/>
      <w:spacing w:before="260" w:after="260" w:line="416" w:lineRule="auto"/>
      <w:jc w:val="both"/>
      <w:outlineLvl w:val="1"/>
    </w:pPr>
    <w:rPr>
      <w:rFonts w:hint="eastAsia" w:ascii="Arial Unicode MS" w:hAnsi="Arial Unicode MS" w:eastAsia="Arial Unicode MS" w:cs="Arial Unicode MS"/>
      <w:b/>
      <w:bCs/>
      <w:color w:val="000000"/>
      <w:kern w:val="2"/>
      <w:sz w:val="32"/>
      <w:szCs w:val="32"/>
      <w:u w:color="000000"/>
      <w:lang w:val="en-US" w:eastAsia="zh-CN" w:bidi="ar-SA"/>
    </w:rPr>
  </w:style>
  <w:style w:type="paragraph" w:customStyle="1" w:styleId="106">
    <w:name w:val="纯文本1"/>
    <w:next w:val="107"/>
    <w:qFormat/>
    <w:uiPriority w:val="0"/>
    <w:pPr>
      <w:widowControl w:val="0"/>
      <w:jc w:val="both"/>
    </w:pPr>
    <w:rPr>
      <w:rFonts w:ascii="宋体" w:hAnsi="宋体" w:eastAsia="宋体" w:cs="宋体"/>
      <w:color w:val="000000"/>
      <w:kern w:val="2"/>
      <w:sz w:val="21"/>
      <w:szCs w:val="21"/>
      <w:u w:color="000000"/>
      <w:lang w:val="en-US" w:eastAsia="zh-CN" w:bidi="ar-SA"/>
    </w:rPr>
  </w:style>
  <w:style w:type="paragraph" w:customStyle="1" w:styleId="107">
    <w:name w:val="日期1"/>
    <w:next w:val="76"/>
    <w:qFormat/>
    <w:uiPriority w:val="0"/>
    <w:pPr>
      <w:widowControl w:val="0"/>
      <w:ind w:left="2500"/>
      <w:jc w:val="both"/>
    </w:pPr>
    <w:rPr>
      <w:rFonts w:hint="eastAsia" w:ascii="Arial Unicode MS" w:hAnsi="Arial Unicode MS" w:eastAsia="Arial Unicode MS" w:cs="Arial Unicode MS"/>
      <w:color w:val="000000"/>
      <w:kern w:val="2"/>
      <w:sz w:val="32"/>
      <w:szCs w:val="32"/>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97</Pages>
  <Words>46740</Words>
  <Characters>52287</Characters>
  <Lines>403</Lines>
  <Paragraphs>113</Paragraphs>
  <TotalTime>0</TotalTime>
  <ScaleCrop>false</ScaleCrop>
  <LinksUpToDate>false</LinksUpToDate>
  <CharactersWithSpaces>53799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2022-11-03T13:28:00Z</dcterms:created>
  <dc:creator>S-mile</dc:creator>
  <cp:lastModifiedBy>弄白白白</cp:lastModifiedBy>
  <cp:lastPrinted>2021-09-24T18:09:00Z</cp:lastPrinted>
  <dcterms:modified xsi:type="dcterms:W3CDTF">2022-11-04T03:03:41Z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97E73A6DC77A43CAA27ACEB07664AEED</vt:lpwstr>
  </property>
</Properties>
</file>