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30E0">
      <w:pPr>
        <w:spacing w:line="360" w:lineRule="auto"/>
        <w:jc w:val="center"/>
        <w:rPr>
          <w:rFonts w:hint="eastAsia" w:cs="宋体" w:asciiTheme="minorEastAsia" w:hAnsiTheme="minorEastAsia" w:eastAsiaTheme="minorEastAsia"/>
          <w:b/>
          <w:color w:val="auto"/>
          <w:sz w:val="24"/>
          <w:highlight w:val="none"/>
        </w:rPr>
      </w:pPr>
      <w:bookmarkStart w:id="80" w:name="_GoBack"/>
    </w:p>
    <w:p w14:paraId="1C3830E1">
      <w:pPr>
        <w:spacing w:line="360" w:lineRule="auto"/>
        <w:jc w:val="center"/>
        <w:rPr>
          <w:rFonts w:hint="eastAsia" w:cs="宋体" w:asciiTheme="minorEastAsia" w:hAnsiTheme="minorEastAsia" w:eastAsiaTheme="minorEastAsia"/>
          <w:b/>
          <w:color w:val="auto"/>
          <w:sz w:val="24"/>
          <w:highlight w:val="none"/>
        </w:rPr>
      </w:pPr>
    </w:p>
    <w:p w14:paraId="1C3830E2">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浙江省交通运输安全应急发展规划研究</w:t>
      </w:r>
    </w:p>
    <w:p w14:paraId="1C3830E3">
      <w:pPr>
        <w:adjustRightInd/>
        <w:spacing w:line="360" w:lineRule="auto"/>
        <w:jc w:val="center"/>
        <w:rPr>
          <w:rFonts w:hint="eastAsia" w:cs="宋体" w:asciiTheme="minorEastAsia" w:hAnsiTheme="minorEastAsia" w:eastAsiaTheme="minorEastAsia"/>
          <w:color w:val="auto"/>
          <w:sz w:val="52"/>
          <w:szCs w:val="52"/>
          <w:highlight w:val="none"/>
        </w:rPr>
      </w:pPr>
    </w:p>
    <w:p w14:paraId="1C3830E4">
      <w:pPr>
        <w:adjustRightInd/>
        <w:spacing w:line="360" w:lineRule="auto"/>
        <w:jc w:val="center"/>
        <w:rPr>
          <w:rFonts w:hint="eastAsia"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 xml:space="preserve"> </w:t>
      </w:r>
    </w:p>
    <w:p w14:paraId="1C3830E5">
      <w:pPr>
        <w:pStyle w:val="62"/>
        <w:ind w:firstLine="420"/>
        <w:rPr>
          <w:rFonts w:hint="eastAsia"/>
          <w:color w:val="auto"/>
          <w:highlight w:val="none"/>
        </w:rPr>
      </w:pPr>
    </w:p>
    <w:p w14:paraId="1C3830E6">
      <w:pPr>
        <w:pStyle w:val="62"/>
        <w:ind w:firstLine="420"/>
        <w:rPr>
          <w:rFonts w:hint="eastAsia"/>
          <w:color w:val="auto"/>
          <w:highlight w:val="none"/>
        </w:rPr>
      </w:pPr>
    </w:p>
    <w:p w14:paraId="1C3830E8">
      <w:pPr>
        <w:pStyle w:val="26"/>
        <w:ind w:firstLine="0" w:firstLineChars="0"/>
        <w:rPr>
          <w:rFonts w:hint="eastAsia"/>
          <w:color w:val="auto"/>
          <w:highlight w:val="none"/>
        </w:rPr>
      </w:pPr>
    </w:p>
    <w:p w14:paraId="59F70539">
      <w:pPr>
        <w:adjustRightInd/>
        <w:spacing w:line="360" w:lineRule="auto"/>
        <w:jc w:val="center"/>
        <w:rPr>
          <w:rFonts w:hint="eastAsia" w:cs="宋体" w:asciiTheme="minorEastAsia" w:hAnsiTheme="minorEastAsia" w:eastAsiaTheme="minorEastAsia"/>
          <w:color w:val="auto"/>
          <w:sz w:val="48"/>
          <w:szCs w:val="48"/>
          <w:highlight w:val="none"/>
        </w:rPr>
      </w:pPr>
    </w:p>
    <w:p w14:paraId="1C3830E9">
      <w:pPr>
        <w:adjustRightInd/>
        <w:spacing w:line="360" w:lineRule="auto"/>
        <w:jc w:val="center"/>
        <w:rPr>
          <w:rFonts w:hint="eastAsia"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招标文件</w:t>
      </w:r>
    </w:p>
    <w:p w14:paraId="1C3830EA">
      <w:pPr>
        <w:adjustRightInd/>
        <w:spacing w:line="360" w:lineRule="auto"/>
        <w:jc w:val="center"/>
        <w:rPr>
          <w:rFonts w:hint="eastAsia"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 xml:space="preserve"> （电子招投标）</w:t>
      </w:r>
    </w:p>
    <w:p w14:paraId="1C3830EB">
      <w:pPr>
        <w:snapToGrid w:val="0"/>
        <w:spacing w:line="360" w:lineRule="auto"/>
        <w:jc w:val="center"/>
        <w:rPr>
          <w:rFonts w:hint="eastAsia"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项目编号：</w:t>
      </w:r>
      <w:r>
        <w:rPr>
          <w:rFonts w:hint="eastAsia" w:cs="宋体" w:asciiTheme="minorEastAsia" w:hAnsiTheme="minorEastAsia" w:eastAsiaTheme="minorEastAsia"/>
          <w:color w:val="auto"/>
          <w:sz w:val="30"/>
          <w:szCs w:val="30"/>
          <w:highlight w:val="none"/>
          <w:lang w:eastAsia="zh-CN"/>
        </w:rPr>
        <w:t>ZJZBC-25-893</w:t>
      </w:r>
      <w:r>
        <w:rPr>
          <w:rFonts w:hint="eastAsia" w:cs="宋体" w:asciiTheme="minorEastAsia" w:hAnsiTheme="minorEastAsia" w:eastAsiaTheme="minorEastAsia"/>
          <w:color w:val="auto"/>
          <w:sz w:val="30"/>
          <w:szCs w:val="30"/>
          <w:highlight w:val="none"/>
        </w:rPr>
        <w:t xml:space="preserve"> </w:t>
      </w:r>
    </w:p>
    <w:p w14:paraId="1C3830EC">
      <w:pPr>
        <w:adjustRightInd/>
        <w:spacing w:line="360" w:lineRule="auto"/>
        <w:rPr>
          <w:rFonts w:hint="eastAsia" w:cs="宋体" w:asciiTheme="minorEastAsia" w:hAnsiTheme="minorEastAsia" w:eastAsiaTheme="minorEastAsia"/>
          <w:color w:val="auto"/>
          <w:sz w:val="28"/>
          <w:szCs w:val="20"/>
          <w:highlight w:val="none"/>
        </w:rPr>
      </w:pPr>
    </w:p>
    <w:p w14:paraId="1C3830ED">
      <w:pPr>
        <w:spacing w:line="360" w:lineRule="auto"/>
        <w:jc w:val="center"/>
        <w:rPr>
          <w:rFonts w:hint="eastAsia"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 xml:space="preserve"> </w:t>
      </w:r>
    </w:p>
    <w:p w14:paraId="1C3830EE">
      <w:pPr>
        <w:pStyle w:val="62"/>
        <w:ind w:firstLine="420"/>
        <w:rPr>
          <w:rFonts w:hint="eastAsia"/>
          <w:color w:val="auto"/>
          <w:highlight w:val="none"/>
        </w:rPr>
      </w:pPr>
    </w:p>
    <w:p w14:paraId="1C3830EF">
      <w:pPr>
        <w:pStyle w:val="62"/>
        <w:ind w:firstLine="420"/>
        <w:rPr>
          <w:rFonts w:hint="eastAsia"/>
          <w:color w:val="auto"/>
          <w:highlight w:val="none"/>
        </w:rPr>
      </w:pPr>
    </w:p>
    <w:p w14:paraId="1C3830F0">
      <w:pPr>
        <w:pStyle w:val="62"/>
        <w:ind w:firstLine="420"/>
        <w:rPr>
          <w:rFonts w:hint="eastAsia"/>
          <w:color w:val="auto"/>
          <w:highlight w:val="none"/>
        </w:rPr>
      </w:pPr>
    </w:p>
    <w:p w14:paraId="1C3830F1">
      <w:pPr>
        <w:pStyle w:val="62"/>
        <w:ind w:firstLine="420"/>
        <w:rPr>
          <w:rFonts w:hint="eastAsia"/>
          <w:color w:val="auto"/>
          <w:highlight w:val="none"/>
        </w:rPr>
      </w:pPr>
    </w:p>
    <w:p w14:paraId="1C3830F2">
      <w:pPr>
        <w:spacing w:line="360" w:lineRule="auto"/>
        <w:jc w:val="center"/>
        <w:rPr>
          <w:rFonts w:hint="eastAsia" w:cs="宋体" w:asciiTheme="minorEastAsia" w:hAnsiTheme="minorEastAsia" w:eastAsiaTheme="minorEastAsia"/>
          <w:color w:val="auto"/>
          <w:sz w:val="44"/>
          <w:szCs w:val="44"/>
          <w:highlight w:val="none"/>
        </w:rPr>
      </w:pPr>
    </w:p>
    <w:p w14:paraId="1C3830F3">
      <w:pPr>
        <w:snapToGrid w:val="0"/>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采购人：浙江省交通运输厅</w:t>
      </w:r>
    </w:p>
    <w:p w14:paraId="1C3830F4">
      <w:pPr>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招标代理机构：浙江省建设工程设备招标有限公司</w:t>
      </w:r>
    </w:p>
    <w:p w14:paraId="1C3830F5">
      <w:pPr>
        <w:snapToGrid w:val="0"/>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二〇二五年</w:t>
      </w:r>
      <w:r>
        <w:rPr>
          <w:rFonts w:hint="eastAsia" w:cs="宋体" w:asciiTheme="minorEastAsia" w:hAnsiTheme="minorEastAsia" w:eastAsiaTheme="minorEastAsia"/>
          <w:color w:val="auto"/>
          <w:sz w:val="32"/>
          <w:szCs w:val="32"/>
          <w:highlight w:val="none"/>
          <w:lang w:val="en-US" w:eastAsia="zh-CN"/>
        </w:rPr>
        <w:t>七</w:t>
      </w:r>
      <w:r>
        <w:rPr>
          <w:rFonts w:hint="eastAsia" w:cs="宋体" w:asciiTheme="minorEastAsia" w:hAnsiTheme="minorEastAsia" w:eastAsiaTheme="minorEastAsia"/>
          <w:color w:val="auto"/>
          <w:sz w:val="32"/>
          <w:szCs w:val="32"/>
          <w:highlight w:val="none"/>
        </w:rPr>
        <w:t>月</w:t>
      </w:r>
    </w:p>
    <w:p w14:paraId="1C3830F6">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1"/>
          <w:highlight w:val="none"/>
          <w:lang w:val="zh-CN"/>
        </w:rPr>
        <w:id w:val="-1"/>
        <w:placeholder>
          <w:docPart w:val="DefaultPlaceholder_1081868574"/>
        </w:placeholder>
      </w:sdtPr>
      <w:sdtEndPr>
        <w:rPr>
          <w:rFonts w:cs="Times New Roman" w:asciiTheme="minorEastAsia" w:hAnsiTheme="minorEastAsia" w:eastAsiaTheme="minorEastAsia"/>
          <w:b/>
          <w:bCs/>
          <w:color w:val="auto"/>
          <w:kern w:val="2"/>
          <w:sz w:val="21"/>
          <w:szCs w:val="21"/>
          <w:highlight w:val="none"/>
          <w:lang w:val="zh-CN"/>
        </w:rPr>
      </w:sdtEndPr>
      <w:sdtContent>
        <w:p w14:paraId="1C3830F7">
          <w:pPr>
            <w:pStyle w:val="1061"/>
            <w:spacing w:line="480" w:lineRule="auto"/>
            <w:jc w:val="center"/>
            <w:rPr>
              <w:rFonts w:hint="eastAsia" w:asciiTheme="minorEastAsia" w:hAnsiTheme="minorEastAsia" w:eastAsiaTheme="minorEastAsia"/>
              <w:color w:val="auto"/>
              <w:sz w:val="44"/>
              <w:szCs w:val="44"/>
              <w:highlight w:val="none"/>
            </w:rPr>
          </w:pPr>
          <w:bookmarkStart w:id="1" w:name="_Hlt74649545"/>
          <w:bookmarkEnd w:id="1"/>
          <w:bookmarkStart w:id="2" w:name="_Hlt74728647"/>
          <w:bookmarkEnd w:id="2"/>
          <w:bookmarkStart w:id="3" w:name="_Hlt74729822"/>
          <w:bookmarkEnd w:id="3"/>
          <w:bookmarkStart w:id="4" w:name="_Hlt91233176"/>
          <w:bookmarkEnd w:id="4"/>
          <w:bookmarkStart w:id="5" w:name="_Hlt74707423"/>
          <w:bookmarkEnd w:id="5"/>
          <w:r>
            <w:rPr>
              <w:rFonts w:asciiTheme="minorEastAsia" w:hAnsiTheme="minorEastAsia" w:eastAsiaTheme="minorEastAsia"/>
              <w:color w:val="auto"/>
              <w:sz w:val="44"/>
              <w:szCs w:val="44"/>
              <w:highlight w:val="none"/>
              <w:lang w:val="zh-CN"/>
            </w:rPr>
            <w:t>目</w:t>
          </w:r>
          <w:r>
            <w:rPr>
              <w:rFonts w:hint="eastAsia" w:asciiTheme="minorEastAsia" w:hAnsiTheme="minorEastAsia" w:eastAsiaTheme="minorEastAsia"/>
              <w:color w:val="auto"/>
              <w:sz w:val="44"/>
              <w:szCs w:val="44"/>
              <w:highlight w:val="none"/>
              <w:lang w:val="zh-CN"/>
            </w:rPr>
            <w:t xml:space="preserve"> </w:t>
          </w:r>
          <w:r>
            <w:rPr>
              <w:rFonts w:asciiTheme="minorEastAsia" w:hAnsiTheme="minorEastAsia" w:eastAsiaTheme="minorEastAsia"/>
              <w:color w:val="auto"/>
              <w:sz w:val="44"/>
              <w:szCs w:val="44"/>
              <w:highlight w:val="none"/>
              <w:lang w:val="zh-CN"/>
            </w:rPr>
            <w:t xml:space="preserve">   录</w:t>
          </w:r>
        </w:p>
        <w:p w14:paraId="1C3830F8">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"_Toc31241"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第一部分 招标公告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_Toc31241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9">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"_Toc7020"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第二部分 投标人须知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_Toc7020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A">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"_Toc20872"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第三部分 采购需求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_Toc20872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B">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"_Toc12589"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第四部分 评标办法</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_Toc12589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25</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C">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"_Toc21726"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第五部分 拟签订的合同文本</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_Toc21726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D">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"_Toc30818"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第六部分 应提交的有关格式范例</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_Toc30818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37</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E">
          <w:pPr>
            <w:spacing w:line="600" w:lineRule="auto"/>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color w:val="auto"/>
              <w:sz w:val="30"/>
              <w:szCs w:val="30"/>
              <w:highlight w:val="none"/>
              <w:lang w:val="zh-CN"/>
            </w:rPr>
            <w:fldChar w:fldCharType="end"/>
          </w:r>
        </w:p>
      </w:sdtContent>
    </w:sdt>
    <w:p w14:paraId="1C3830FF">
      <w:pPr>
        <w:widowControl/>
        <w:adjustRightInd/>
        <w:jc w:val="left"/>
        <w:rPr>
          <w:rFonts w:hint="eastAsia"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1C383100">
      <w:pPr>
        <w:adjustRightInd/>
        <w:spacing w:line="360" w:lineRule="auto"/>
        <w:jc w:val="center"/>
        <w:outlineLvl w:val="0"/>
        <w:rPr>
          <w:rFonts w:hint="eastAsia" w:cs="宋体" w:asciiTheme="minorEastAsia" w:hAnsiTheme="minorEastAsia" w:eastAsiaTheme="minorEastAsia"/>
          <w:b/>
          <w:color w:val="auto"/>
          <w:sz w:val="36"/>
          <w:szCs w:val="20"/>
          <w:highlight w:val="none"/>
        </w:rPr>
      </w:pPr>
      <w:bookmarkStart w:id="6" w:name="_Toc31241"/>
      <w:r>
        <w:rPr>
          <w:rFonts w:hint="eastAsia" w:cs="宋体" w:asciiTheme="minorEastAsia" w:hAnsiTheme="minorEastAsia" w:eastAsiaTheme="minorEastAsia"/>
          <w:b/>
          <w:color w:val="auto"/>
          <w:sz w:val="36"/>
          <w:szCs w:val="20"/>
          <w:highlight w:val="none"/>
        </w:rPr>
        <w:t>第一部分 招标公告</w:t>
      </w:r>
      <w:bookmarkEnd w:id="6"/>
    </w:p>
    <w:p w14:paraId="1C3831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1C3831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cs="宋体" w:asciiTheme="minorEastAsia" w:hAnsiTheme="minorEastAsia" w:eastAsiaTheme="minorEastAsia"/>
          <w:color w:val="auto"/>
          <w:sz w:val="24"/>
          <w:highlight w:val="none"/>
        </w:rPr>
        <w:t>招标项目的潜在投标人应在政采云平台（</w:t>
      </w:r>
      <w:r>
        <w:rPr>
          <w:rStyle w:val="77"/>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cs="宋体" w:asciiTheme="minorEastAsia" w:hAnsiTheme="minorEastAsia" w:eastAsiaTheme="minorEastAsia"/>
          <w:snapToGrid/>
          <w:color w:val="auto"/>
          <w:kern w:val="2"/>
          <w:sz w:val="24"/>
          <w:szCs w:val="24"/>
          <w:highlight w:val="none"/>
        </w:rPr>
        <w:t>获取（下载）招标文件，并于</w:t>
      </w:r>
      <w:r>
        <w:rPr>
          <w:rFonts w:hint="eastAsia" w:cs="宋体" w:asciiTheme="minorEastAsia" w:hAnsiTheme="minorEastAsia" w:eastAsiaTheme="minorEastAsia"/>
          <w:color w:val="auto"/>
          <w:sz w:val="24"/>
          <w:highlight w:val="none"/>
          <w:lang w:eastAsia="zh-CN"/>
        </w:rPr>
        <w:t>2025年07月29日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r>
        <w:rPr>
          <w:rFonts w:hint="eastAsia" w:cs="仿宋" w:asciiTheme="minorEastAsia" w:hAnsiTheme="minorEastAsia" w:eastAsiaTheme="minorEastAsia"/>
          <w:color w:val="auto"/>
          <w:sz w:val="27"/>
          <w:szCs w:val="27"/>
          <w:highlight w:val="none"/>
        </w:rPr>
        <w:t>    </w:t>
      </w:r>
    </w:p>
    <w:p w14:paraId="1C383103">
      <w:pPr>
        <w:spacing w:line="360" w:lineRule="auto"/>
        <w:ind w:firstLine="241" w:firstLineChars="1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r>
        <w:rPr>
          <w:rFonts w:hint="eastAsia" w:cs="宋体" w:asciiTheme="minorEastAsia" w:hAnsiTheme="minorEastAsia" w:eastAsiaTheme="minorEastAsia"/>
          <w:bCs/>
          <w:color w:val="auto"/>
          <w:sz w:val="24"/>
          <w:highlight w:val="none"/>
        </w:rPr>
        <w:t xml:space="preserve">                                           </w:t>
      </w:r>
    </w:p>
    <w:p w14:paraId="1C383104">
      <w:pPr>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ZJZBC-25-893</w:t>
      </w:r>
      <w:r>
        <w:rPr>
          <w:rFonts w:hint="eastAsia" w:cs="宋体" w:asciiTheme="minorEastAsia" w:hAnsiTheme="minorEastAsia" w:eastAsiaTheme="minorEastAsia"/>
          <w:bCs/>
          <w:color w:val="auto"/>
          <w:sz w:val="24"/>
          <w:highlight w:val="none"/>
        </w:rPr>
        <w:t xml:space="preserve"> </w:t>
      </w:r>
    </w:p>
    <w:p w14:paraId="1C383105">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浙江省交通运输安全应急发展规划研究</w:t>
      </w:r>
    </w:p>
    <w:p w14:paraId="1C383106">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eastAsia="zh-CN"/>
        </w:rPr>
        <w:t>400000.00</w:t>
      </w:r>
    </w:p>
    <w:p w14:paraId="1C383107">
      <w:pPr>
        <w:spacing w:line="360" w:lineRule="auto"/>
        <w:ind w:firstLine="48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eastAsia="zh-CN"/>
        </w:rPr>
        <w:t>400000.00</w:t>
      </w:r>
      <w:r>
        <w:rPr>
          <w:rFonts w:hint="eastAsia" w:cs="宋体" w:asciiTheme="minorEastAsia" w:hAnsiTheme="minorEastAsia" w:eastAsiaTheme="minorEastAsia"/>
          <w:bCs/>
          <w:color w:val="auto"/>
          <w:sz w:val="24"/>
          <w:highlight w:val="none"/>
        </w:rPr>
        <w:t xml:space="preserve"> </w:t>
      </w:r>
    </w:p>
    <w:p w14:paraId="1C383108">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采购需求：围绕交通运输安全应急管理责任体系、规章制度、风险防控、基础保障、预警与处置、部门联动、教育宣传等，调研我省交通运输安全应急管理工作发展现状，并结合我省实际，明确交通运输安全应急发展规划背景、总体目标、主要任务和保障措施等内容，为浙江省“十五五”交通运输安全应急发展规划制定提供参考。具体以招标文件第三部分采购需求为准，供应商可点击本公告下方“浏览采购文件”查看采购需求。</w:t>
      </w:r>
    </w:p>
    <w:p w14:paraId="1C383109">
      <w:pPr>
        <w:spacing w:line="360" w:lineRule="auto"/>
        <w:ind w:firstLine="480"/>
        <w:rPr>
          <w:rFonts w:hint="eastAsia" w:ascii="宋体" w:hAnsi="宋体" w:eastAsia="宋体" w:cs="宋体"/>
          <w:color w:val="auto"/>
          <w:sz w:val="24"/>
          <w:szCs w:val="28"/>
          <w:highlight w:val="none"/>
          <w:lang w:eastAsia="zh-CN" w:bidi="ar"/>
        </w:rPr>
      </w:pPr>
      <w:bookmarkStart w:id="7" w:name="第二部分"/>
      <w:bookmarkStart w:id="8" w:name="_Toc91899870"/>
      <w:r>
        <w:rPr>
          <w:rFonts w:hint="eastAsia" w:cs="宋体" w:asciiTheme="minorEastAsia" w:hAnsiTheme="minorEastAsia" w:eastAsiaTheme="minorEastAsia"/>
          <w:bCs/>
          <w:snapToGrid w:val="0"/>
          <w:color w:val="auto"/>
          <w:kern w:val="28"/>
          <w:sz w:val="24"/>
          <w:szCs w:val="20"/>
          <w:highlight w:val="none"/>
        </w:rPr>
        <w:t>项目服务期限：</w:t>
      </w:r>
      <w:r>
        <w:rPr>
          <w:rFonts w:hint="eastAsia" w:ascii="宋体" w:hAnsi="宋体" w:cs="宋体"/>
          <w:color w:val="auto"/>
          <w:sz w:val="24"/>
          <w:szCs w:val="28"/>
          <w:highlight w:val="none"/>
          <w:lang w:eastAsia="zh-CN" w:bidi="ar"/>
        </w:rPr>
        <w:t>自签订合同之日起至2025年12月31日。</w:t>
      </w:r>
    </w:p>
    <w:p w14:paraId="1C38310A">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本项目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不</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接受联合体投标。</w:t>
      </w:r>
    </w:p>
    <w:p w14:paraId="1C38310B">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1C38310C">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C38310D">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C38310E">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w:t>
      </w:r>
    </w:p>
    <w:p w14:paraId="1C38310F">
      <w:pPr>
        <w:spacing w:line="360" w:lineRule="auto"/>
        <w:ind w:firstLine="480" w:firstLineChars="200"/>
        <w:rPr>
          <w:rFonts w:hint="eastAsia" w:ascii="宋体" w:hAnsi="宋体" w:cs="宋体"/>
          <w:color w:val="auto"/>
          <w:sz w:val="24"/>
          <w:highlight w:val="none"/>
        </w:rPr>
      </w:pPr>
      <w:r>
        <w:rPr>
          <w:rFonts w:hint="eastAsia" w:ascii="Wingdings" w:hAnsi="Wingdings" w:eastAsia="Wingdings" w:cs="Wingdings"/>
          <w:b/>
          <w:bCs/>
          <w:color w:val="auto"/>
          <w:kern w:val="0"/>
          <w:sz w:val="24"/>
          <w:highlight w:val="none"/>
        </w:rPr>
        <w:t>þ</w:t>
      </w:r>
      <w:r>
        <w:rPr>
          <w:rFonts w:hint="eastAsia" w:ascii="宋体" w:hAnsi="宋体" w:cs="宋体"/>
          <w:b/>
          <w:bCs/>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C383110">
      <w:pPr>
        <w:spacing w:line="360" w:lineRule="auto"/>
        <w:ind w:firstLine="480" w:firstLineChars="200"/>
        <w:rPr>
          <w:rFonts w:hint="eastAsia" w:ascii="宋体" w:hAnsi="宋体" w:eastAsia="宋体" w:cs="宋体"/>
          <w:color w:val="auto"/>
          <w:sz w:val="24"/>
          <w:highlight w:val="none"/>
          <w:lang w:eastAsia="zh-CN"/>
        </w:rPr>
      </w:pPr>
      <w:r>
        <w:rPr>
          <w:rFonts w:hint="eastAsia" w:ascii="Wingdings" w:hAnsi="Wingdings" w:eastAsia="Wingdings" w:cs="Wingdings"/>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p>
    <w:p w14:paraId="1C383116">
      <w:pPr>
        <w:numPr>
          <w:ilvl w:val="0"/>
          <w:numId w:val="9"/>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1C383117">
      <w:pPr>
        <w:spacing w:line="360" w:lineRule="auto"/>
        <w:ind w:firstLine="480" w:firstLineChars="200"/>
        <w:rPr>
          <w:rFonts w:hint="eastAsia" w:ascii="宋体" w:hAnsi="宋体" w:cs="宋体"/>
          <w:b/>
          <w:bCs/>
          <w:color w:val="auto"/>
          <w:sz w:val="24"/>
          <w:highlight w:val="none"/>
        </w:rPr>
      </w:pPr>
      <w:r>
        <w:rPr>
          <w:rFonts w:hint="eastAsia" w:ascii="Wingdings" w:hAnsi="Wingdings" w:eastAsia="Wingdings" w:cs="Wingdings"/>
          <w:b/>
          <w:bCs/>
          <w:snapToGrid w:val="0"/>
          <w:color w:val="auto"/>
          <w:kern w:val="28"/>
          <w:sz w:val="24"/>
          <w:szCs w:val="20"/>
          <w:highlight w:val="none"/>
        </w:rPr>
        <w:t>þ</w:t>
      </w:r>
      <w:r>
        <w:rPr>
          <w:rFonts w:hint="eastAsia" w:ascii="宋体" w:hAnsi="宋体" w:cs="宋体"/>
          <w:b/>
          <w:bCs/>
          <w:color w:val="auto"/>
          <w:sz w:val="24"/>
          <w:highlight w:val="none"/>
        </w:rPr>
        <w:t>无。</w:t>
      </w:r>
    </w:p>
    <w:p w14:paraId="1C3831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C38311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38311A">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1C38311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color w:val="auto"/>
          <w:sz w:val="24"/>
          <w:highlight w:val="none"/>
          <w:lang w:eastAsia="zh-CN"/>
        </w:rPr>
        <w:t>2025年07月29日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1C38311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1C38311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1C38311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1C38311F">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1C383120">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color w:val="auto"/>
          <w:sz w:val="24"/>
          <w:highlight w:val="none"/>
          <w:lang w:eastAsia="zh-CN"/>
        </w:rPr>
        <w:t>2025年07月29日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bCs/>
          <w:color w:val="auto"/>
          <w:sz w:val="24"/>
          <w:highlight w:val="none"/>
        </w:rPr>
        <w:t>（北京时间）</w:t>
      </w:r>
    </w:p>
    <w:p w14:paraId="1C383121">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1C383122">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color w:val="auto"/>
          <w:sz w:val="24"/>
          <w:highlight w:val="none"/>
          <w:lang w:eastAsia="zh-CN"/>
        </w:rPr>
        <w:t>2025年07月29日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bCs/>
          <w:color w:val="auto"/>
          <w:sz w:val="24"/>
          <w:highlight w:val="none"/>
        </w:rPr>
        <w:t>（北京时间）</w:t>
      </w:r>
    </w:p>
    <w:p w14:paraId="1C38312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rPr>
        <w:t>13楼</w:t>
      </w:r>
      <w:r>
        <w:rPr>
          <w:rFonts w:cs="宋体" w:asciiTheme="minorEastAsia" w:hAnsiTheme="minorEastAsia" w:eastAsiaTheme="minorEastAsia"/>
          <w:bCs/>
          <w:color w:val="auto"/>
          <w:sz w:val="24"/>
          <w:highlight w:val="none"/>
        </w:rPr>
        <w:t>开标室）</w:t>
      </w:r>
    </w:p>
    <w:p w14:paraId="1C383124">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1C38312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1C383126">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1C3831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383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0073E1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3.供应商认为</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招标</w:t>
      </w:r>
      <w:r>
        <w:rPr>
          <w:rFonts w:hint="eastAsia" w:ascii="宋体" w:hAnsi="宋体" w:cs="宋体"/>
          <w:color w:val="auto"/>
          <w:sz w:val="24"/>
          <w:highlight w:val="none"/>
        </w:rPr>
        <w:t>公告期限届满之日（公告期限届满后获取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831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1C3831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1C3831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C3831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C38312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1C38312F">
      <w:pPr>
        <w:spacing w:line="360" w:lineRule="auto"/>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 xml:space="preserve"> 1.采购人信息</w:t>
      </w:r>
    </w:p>
    <w:p w14:paraId="1C3831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称：浙江省交通运输厅</w:t>
      </w:r>
    </w:p>
    <w:p w14:paraId="1C3831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址：杭州市梅花碑4号</w:t>
      </w:r>
    </w:p>
    <w:p w14:paraId="1C3831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项目联系人：李</w:t>
      </w:r>
      <w:r>
        <w:rPr>
          <w:rFonts w:hint="eastAsia" w:ascii="宋体" w:hAnsi="宋体" w:cs="宋体"/>
          <w:color w:val="auto"/>
          <w:sz w:val="24"/>
          <w:highlight w:val="none"/>
          <w:lang w:val="en-US" w:eastAsia="zh-CN"/>
        </w:rPr>
        <w:t xml:space="preserve">老师 </w:t>
      </w:r>
      <w:r>
        <w:rPr>
          <w:rFonts w:hint="eastAsia" w:ascii="宋体" w:hAnsi="宋体" w:cs="宋体"/>
          <w:color w:val="auto"/>
          <w:sz w:val="24"/>
          <w:highlight w:val="none"/>
        </w:rPr>
        <w:t xml:space="preserve"> </w:t>
      </w:r>
    </w:p>
    <w:p w14:paraId="1C383133">
      <w:pPr>
        <w:pStyle w:val="3"/>
        <w:tabs>
          <w:tab w:val="left" w:pos="1110"/>
        </w:tabs>
        <w:ind w:lef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项目联系方式</w:t>
      </w:r>
      <w:r>
        <w:rPr>
          <w:rFonts w:hint="eastAsia" w:ascii="宋体" w:hAnsi="宋体" w:eastAsia="宋体" w:cs="宋体"/>
          <w:b w:val="0"/>
          <w:bCs w:val="0"/>
          <w:color w:val="auto"/>
          <w:sz w:val="24"/>
          <w:szCs w:val="24"/>
          <w:highlight w:val="none"/>
        </w:rPr>
        <w:t>：0571-87809532</w:t>
      </w:r>
      <w:r>
        <w:rPr>
          <w:rFonts w:hint="eastAsia" w:ascii="宋体" w:hAnsi="宋体" w:eastAsia="宋体" w:cs="宋体"/>
          <w:b w:val="0"/>
          <w:bCs w:val="0"/>
          <w:color w:val="auto"/>
          <w:sz w:val="24"/>
          <w:szCs w:val="24"/>
          <w:highlight w:val="none"/>
          <w:lang w:val="en-US" w:eastAsia="zh-CN"/>
        </w:rPr>
        <w:t xml:space="preserve"> </w:t>
      </w:r>
    </w:p>
    <w:p w14:paraId="1C383134">
      <w:pPr>
        <w:pStyle w:val="3"/>
        <w:tabs>
          <w:tab w:val="left" w:pos="1110"/>
        </w:tabs>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质疑联系人</w:t>
      </w:r>
      <w:r>
        <w:rPr>
          <w:rFonts w:hint="eastAsia" w:ascii="宋体" w:hAnsi="宋体" w:eastAsia="宋体" w:cs="宋体"/>
          <w:b w:val="0"/>
          <w:bCs w:val="0"/>
          <w:color w:val="auto"/>
          <w:sz w:val="24"/>
          <w:szCs w:val="24"/>
          <w:highlight w:val="none"/>
        </w:rPr>
        <w:t>：陶</w:t>
      </w:r>
      <w:r>
        <w:rPr>
          <w:rFonts w:hint="eastAsia" w:ascii="宋体" w:hAnsi="宋体" w:eastAsia="宋体" w:cs="宋体"/>
          <w:b w:val="0"/>
          <w:bCs w:val="0"/>
          <w:color w:val="auto"/>
          <w:sz w:val="24"/>
          <w:szCs w:val="24"/>
          <w:highlight w:val="none"/>
          <w:lang w:val="en-US" w:eastAsia="zh-CN"/>
        </w:rPr>
        <w:t xml:space="preserve">老师 </w:t>
      </w:r>
      <w:r>
        <w:rPr>
          <w:rFonts w:hint="eastAsia" w:ascii="宋体" w:hAnsi="宋体" w:eastAsia="宋体" w:cs="宋体"/>
          <w:b w:val="0"/>
          <w:bCs w:val="0"/>
          <w:color w:val="auto"/>
          <w:kern w:val="0"/>
          <w:sz w:val="24"/>
          <w:szCs w:val="24"/>
          <w:highlight w:val="none"/>
          <w:lang w:val="en-US"/>
        </w:rPr>
        <w:t xml:space="preserve"> </w:t>
      </w:r>
    </w:p>
    <w:p w14:paraId="1C383135">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质疑联系方式：0571-87811381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1C383136">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1C383137">
      <w:pPr>
        <w:spacing w:line="360" w:lineRule="auto"/>
        <w:ind w:firstLine="48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名    称：浙江省建设工程设备招标有</w:t>
      </w:r>
      <w:r>
        <w:rPr>
          <w:rFonts w:hint="eastAsia" w:cs="宋体" w:asciiTheme="minorEastAsia" w:hAnsiTheme="minorEastAsia" w:eastAsiaTheme="minorEastAsia"/>
          <w:color w:val="auto"/>
          <w:sz w:val="24"/>
          <w:highlight w:val="none"/>
        </w:rPr>
        <w:t>限公司</w:t>
      </w:r>
    </w:p>
    <w:p w14:paraId="1C383138">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rPr>
        <w:t>13楼</w:t>
      </w:r>
    </w:p>
    <w:p w14:paraId="1C383139">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项目联系人（询问）：郭鹏飞、邵逸青、孙先平</w:t>
      </w:r>
    </w:p>
    <w:p w14:paraId="1C38313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sz w:val="24"/>
          <w:highlight w:val="none"/>
        </w:rPr>
        <w:t>13605702227</w:t>
      </w:r>
    </w:p>
    <w:p w14:paraId="1C38313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1C38313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1C38313D">
      <w:pPr>
        <w:spacing w:line="360" w:lineRule="auto"/>
        <w:ind w:firstLine="480" w:firstLineChars="200"/>
        <w:rPr>
          <w:rFonts w:hint="eastAsia" w:ascii="宋体" w:hAnsi="宋体" w:cs="宋体"/>
          <w:color w:val="auto"/>
          <w:sz w:val="24"/>
          <w:highlight w:val="none"/>
        </w:rPr>
      </w:pPr>
      <w:bookmarkStart w:id="9" w:name="_Toc7020"/>
      <w:r>
        <w:rPr>
          <w:rFonts w:hint="eastAsia" w:ascii="宋体" w:hAnsi="宋体" w:cs="宋体"/>
          <w:color w:val="auto"/>
          <w:sz w:val="24"/>
          <w:highlight w:val="none"/>
        </w:rPr>
        <w:t>3.同级政府采购监督管理部门</w:t>
      </w:r>
    </w:p>
    <w:p w14:paraId="1C3831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w:t>
      </w:r>
    </w:p>
    <w:p w14:paraId="1C38313F">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1C3831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1C3831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1C383142">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监督投诉电话：0571-87800218/0571-87227671</w:t>
      </w:r>
    </w:p>
    <w:p w14:paraId="1C3831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   </w:t>
      </w:r>
    </w:p>
    <w:p w14:paraId="1C3831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C38314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C383146">
      <w:pPr>
        <w:spacing w:line="360" w:lineRule="auto"/>
        <w:ind w:firstLine="480" w:firstLineChars="200"/>
        <w:outlineLvl w:val="0"/>
        <w:rPr>
          <w:rFonts w:hint="eastAsia" w:cs="宋体" w:asciiTheme="minorEastAsia" w:hAnsiTheme="minorEastAsia" w:eastAsiaTheme="minorEastAsia"/>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b/>
          <w:color w:val="auto"/>
          <w:sz w:val="36"/>
          <w:szCs w:val="20"/>
          <w:highlight w:val="none"/>
        </w:rPr>
        <w:br w:type="page"/>
      </w:r>
      <w:r>
        <w:rPr>
          <w:rFonts w:hint="eastAsia" w:cs="宋体" w:asciiTheme="minorEastAsia" w:hAnsiTheme="minorEastAsia" w:eastAsiaTheme="minorEastAsia"/>
          <w:b/>
          <w:color w:val="auto"/>
          <w:sz w:val="36"/>
          <w:szCs w:val="20"/>
          <w:highlight w:val="none"/>
        </w:rPr>
        <w:t xml:space="preserve">                 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1C383147">
      <w:pPr>
        <w:snapToGrid w:val="0"/>
        <w:spacing w:line="360" w:lineRule="auto"/>
        <w:jc w:val="center"/>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1C3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48">
            <w:pPr>
              <w:snapToGrid w:val="0"/>
              <w:spacing w:line="360" w:lineRule="auto"/>
              <w:jc w:val="center"/>
              <w:rPr>
                <w:rFonts w:hint="eastAsia" w:ascii="宋体" w:hAnsi="宋体" w:cs="宋体"/>
                <w:b/>
                <w:color w:val="auto"/>
                <w:sz w:val="24"/>
                <w:highlight w:val="none"/>
              </w:rPr>
            </w:pPr>
            <w:bookmarkStart w:id="10" w:name="_Toc164416483"/>
            <w:bookmarkStart w:id="11" w:name="第三部分"/>
            <w:r>
              <w:rPr>
                <w:rFonts w:hint="eastAsia" w:ascii="宋体" w:hAnsi="宋体" w:cs="宋体"/>
                <w:b/>
                <w:color w:val="auto"/>
                <w:sz w:val="24"/>
                <w:highlight w:val="none"/>
              </w:rPr>
              <w:t>序号</w:t>
            </w:r>
          </w:p>
        </w:tc>
        <w:tc>
          <w:tcPr>
            <w:tcW w:w="2807" w:type="dxa"/>
            <w:tcBorders>
              <w:top w:val="single" w:color="auto" w:sz="4" w:space="0"/>
              <w:left w:val="single" w:color="auto" w:sz="4" w:space="0"/>
              <w:bottom w:val="single" w:color="auto" w:sz="4" w:space="0"/>
              <w:right w:val="single" w:color="auto" w:sz="4" w:space="0"/>
            </w:tcBorders>
            <w:vAlign w:val="center"/>
          </w:tcPr>
          <w:p w14:paraId="1C38314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auto" w:sz="4" w:space="0"/>
              <w:left w:val="single" w:color="auto" w:sz="4" w:space="0"/>
              <w:bottom w:val="single" w:color="auto" w:sz="4" w:space="0"/>
              <w:right w:val="single" w:color="auto" w:sz="4" w:space="0"/>
            </w:tcBorders>
            <w:vAlign w:val="center"/>
          </w:tcPr>
          <w:p w14:paraId="1C3831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C38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C">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D">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采购计划书文号</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E">
            <w:pPr>
              <w:widowControl/>
              <w:spacing w:line="360" w:lineRule="auto"/>
              <w:jc w:val="left"/>
              <w:rPr>
                <w:rFonts w:hint="eastAsia" w:ascii="宋体" w:hAnsi="宋体"/>
                <w:bCs/>
                <w:color w:val="auto"/>
                <w:sz w:val="24"/>
                <w:highlight w:val="none"/>
              </w:rPr>
            </w:pPr>
            <w:r>
              <w:rPr>
                <w:rFonts w:hint="eastAsia" w:ascii="宋体" w:hAnsi="宋体"/>
                <w:bCs/>
                <w:color w:val="auto"/>
                <w:sz w:val="24"/>
                <w:highlight w:val="none"/>
              </w:rPr>
              <w:t>[2025]41042号</w:t>
            </w:r>
          </w:p>
        </w:tc>
      </w:tr>
      <w:tr w14:paraId="1C3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1">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2">
            <w:pPr>
              <w:spacing w:line="360" w:lineRule="auto"/>
              <w:rPr>
                <w:rFonts w:hint="eastAsia" w:ascii="宋体" w:hAnsi="宋体"/>
                <w:color w:val="auto"/>
                <w:sz w:val="24"/>
                <w:highlight w:val="none"/>
              </w:rPr>
            </w:pPr>
            <w:r>
              <w:rPr>
                <w:rFonts w:hint="eastAsia" w:ascii="宋体" w:hAnsi="宋体"/>
                <w:color w:val="auto"/>
                <w:sz w:val="24"/>
                <w:highlight w:val="none"/>
              </w:rPr>
              <w:t>服务类</w:t>
            </w:r>
          </w:p>
        </w:tc>
      </w:tr>
      <w:tr w14:paraId="1C38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807" w:type="dxa"/>
            <w:tcBorders>
              <w:top w:val="single" w:color="auto" w:sz="4" w:space="0"/>
              <w:left w:val="single" w:color="auto" w:sz="4" w:space="0"/>
              <w:bottom w:val="single" w:color="auto" w:sz="4" w:space="0"/>
              <w:right w:val="single" w:color="auto" w:sz="4" w:space="0"/>
            </w:tcBorders>
            <w:vAlign w:val="center"/>
          </w:tcPr>
          <w:p w14:paraId="1C38315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auto" w:sz="4" w:space="0"/>
              <w:left w:val="single" w:color="auto" w:sz="4" w:space="0"/>
              <w:bottom w:val="single" w:color="auto" w:sz="4" w:space="0"/>
              <w:right w:val="single" w:color="auto" w:sz="4" w:space="0"/>
            </w:tcBorders>
            <w:vAlign w:val="center"/>
          </w:tcPr>
          <w:p w14:paraId="1C383156">
            <w:pPr>
              <w:snapToGrid w:val="0"/>
              <w:spacing w:line="360" w:lineRule="auto"/>
              <w:ind w:right="143" w:rightChars="68"/>
              <w:jc w:val="left"/>
              <w:rPr>
                <w:rFonts w:hint="eastAsia" w:ascii="宋体" w:hAnsi="宋体"/>
                <w:b/>
                <w:bCs/>
                <w:color w:val="auto"/>
                <w:sz w:val="24"/>
                <w:highlight w:val="none"/>
              </w:rPr>
            </w:pPr>
            <w:r>
              <w:rPr>
                <w:rFonts w:hint="eastAsia" w:ascii="宋体" w:hAnsi="宋体"/>
                <w:b/>
                <w:bCs/>
                <w:color w:val="auto"/>
                <w:sz w:val="24"/>
                <w:highlight w:val="none"/>
              </w:rPr>
              <w:t>（1）标的：</w:t>
            </w:r>
            <w:r>
              <w:rPr>
                <w:rFonts w:hint="eastAsia" w:ascii="宋体" w:hAnsi="宋体"/>
                <w:b/>
                <w:bCs/>
                <w:color w:val="auto"/>
                <w:sz w:val="24"/>
                <w:highlight w:val="none"/>
                <w:u w:val="single"/>
                <w:lang w:eastAsia="zh-CN"/>
              </w:rPr>
              <w:t>浙江省交通运输安全应急发展规划研究</w:t>
            </w:r>
            <w:r>
              <w:rPr>
                <w:rFonts w:hint="eastAsia" w:ascii="宋体" w:hAnsi="宋体"/>
                <w:b/>
                <w:bCs/>
                <w:color w:val="auto"/>
                <w:sz w:val="22"/>
                <w:highlight w:val="none"/>
              </w:rPr>
              <w:t>；</w:t>
            </w:r>
            <w:r>
              <w:rPr>
                <w:rFonts w:hint="eastAsia" w:ascii="宋体" w:hAnsi="宋体"/>
                <w:b/>
                <w:bCs/>
                <w:color w:val="auto"/>
                <w:sz w:val="24"/>
                <w:highlight w:val="none"/>
              </w:rPr>
              <w:t>属于</w:t>
            </w:r>
            <w:r>
              <w:rPr>
                <w:rFonts w:hint="eastAsia" w:cs="宋体"/>
                <w:b/>
                <w:color w:val="auto"/>
                <w:kern w:val="0"/>
                <w:sz w:val="24"/>
                <w:highlight w:val="none"/>
                <w:u w:val="single"/>
              </w:rPr>
              <w:t>其他未列明行业</w:t>
            </w:r>
            <w:r>
              <w:rPr>
                <w:rFonts w:hint="eastAsia" w:ascii="宋体" w:hAnsi="宋体"/>
                <w:b/>
                <w:bCs/>
                <w:color w:val="auto"/>
                <w:sz w:val="24"/>
                <w:highlight w:val="none"/>
              </w:rPr>
              <w:t>；</w:t>
            </w:r>
          </w:p>
          <w:p w14:paraId="1C383157">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第四条第（十六）项规定对应行业划分标准：从业人员300人以下的为中小微型企业。其中，从业人员100人及以上的为中型企业；从业人员10人及以上的为小型企业；从业人员10人以下的为微型企业。</w:t>
            </w:r>
          </w:p>
          <w:p w14:paraId="1C383158">
            <w:pPr>
              <w:numPr>
                <w:ilvl w:val="0"/>
                <w:numId w:val="10"/>
              </w:num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本项目扶持力度：</w:t>
            </w:r>
          </w:p>
          <w:p w14:paraId="1C383159">
            <w:pPr>
              <w:snapToGrid w:val="0"/>
              <w:spacing w:line="360" w:lineRule="auto"/>
              <w:ind w:right="143" w:rightChars="68"/>
              <w:rPr>
                <w:rFonts w:hint="eastAsia" w:ascii="宋体" w:hAnsi="宋体" w:cs="宋体"/>
                <w:color w:val="auto"/>
                <w:sz w:val="24"/>
                <w:highlight w:val="none"/>
              </w:rPr>
            </w:pPr>
            <w:r>
              <w:rPr>
                <w:rFonts w:hint="eastAsia" w:ascii="Wingdings 2" w:hAnsi="Wingdings 2" w:eastAsia="Wingdings 2" w:cs="Wingdings 2"/>
                <w:color w:val="auto"/>
                <w:sz w:val="24"/>
                <w:highlight w:val="none"/>
              </w:rPr>
              <w:t>£</w:t>
            </w:r>
            <w:r>
              <w:rPr>
                <w:rFonts w:hint="eastAsia" w:ascii="宋体" w:hAnsi="宋体" w:cs="宋体"/>
                <w:color w:val="auto"/>
                <w:sz w:val="24"/>
                <w:highlight w:val="none"/>
              </w:rPr>
              <w:t>A专门预留中小企业份额项目；</w:t>
            </w:r>
          </w:p>
          <w:p w14:paraId="1C38315A">
            <w:p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Wingdings 2" w:hAnsi="Wingdings 2" w:eastAsia="Wingdings 2" w:cs="Wingdings 2"/>
                <w:color w:val="auto"/>
                <w:sz w:val="24"/>
                <w:highlight w:val="none"/>
              </w:rPr>
              <w:t>£</w:t>
            </w:r>
            <w:r>
              <w:rPr>
                <w:rFonts w:hint="eastAsia" w:ascii="宋体" w:hAnsi="宋体" w:cs="宋体"/>
                <w:color w:val="auto"/>
                <w:sz w:val="24"/>
                <w:highlight w:val="none"/>
              </w:rPr>
              <w:t>B适宜面向中小企业，</w:t>
            </w:r>
            <w:r>
              <w:rPr>
                <w:rFonts w:hint="eastAsia" w:asciiTheme="minorEastAsia" w:hAnsiTheme="minorEastAsia" w:eastAsiaTheme="minorEastAsia" w:cstheme="minorEastAsia"/>
                <w:color w:val="auto"/>
                <w:sz w:val="24"/>
                <w:highlight w:val="none"/>
              </w:rPr>
              <w:t>本项目预留要求达到</w:t>
            </w:r>
            <w:r>
              <w:rPr>
                <w:rFonts w:hint="eastAsia" w:asciiTheme="minorEastAsia" w:hAnsiTheme="minorEastAsia" w:eastAsiaTheme="minorEastAsia" w:cstheme="minorEastAsia"/>
                <w:color w:val="auto"/>
                <w:sz w:val="24"/>
                <w:highlight w:val="none"/>
                <w:u w:val="single"/>
                <w:lang w:val="en-US" w:eastAsia="zh-CN"/>
              </w:rPr>
              <w:t xml:space="preserve"> / </w:t>
            </w:r>
            <w:r>
              <w:rPr>
                <w:rFonts w:hint="eastAsia" w:asciiTheme="minorEastAsia" w:hAnsiTheme="minorEastAsia" w:eastAsiaTheme="minorEastAsia" w:cstheme="minorEastAsia"/>
                <w:color w:val="auto"/>
                <w:sz w:val="24"/>
                <w:highlight w:val="none"/>
              </w:rPr>
              <w:t>%（允许联合或分包），不再做价格扶持；</w:t>
            </w:r>
          </w:p>
          <w:p w14:paraId="1C38315B">
            <w:pPr>
              <w:snapToGrid w:val="0"/>
              <w:spacing w:line="360" w:lineRule="auto"/>
              <w:ind w:right="143" w:rightChars="68"/>
              <w:jc w:val="left"/>
              <w:rPr>
                <w:rFonts w:hint="eastAsia" w:ascii="宋体" w:hAnsi="宋体" w:cs="宋体"/>
                <w:bCs/>
                <w:color w:val="auto"/>
                <w:sz w:val="24"/>
                <w:highlight w:val="none"/>
              </w:rPr>
            </w:pPr>
            <w:r>
              <w:rPr>
                <w:rFonts w:hint="eastAsia" w:ascii="Wingdings 2" w:hAnsi="Wingdings 2" w:eastAsia="Wingdings 2" w:cs="Wingdings 2"/>
                <w:b/>
                <w:bCs/>
                <w:color w:val="auto"/>
                <w:sz w:val="24"/>
                <w:highlight w:val="none"/>
              </w:rPr>
              <w:t>R</w:t>
            </w:r>
            <w:r>
              <w:rPr>
                <w:rFonts w:hint="eastAsia" w:ascii="宋体" w:hAnsi="宋体" w:cs="宋体"/>
                <w:b/>
                <w:bCs/>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 w:val="24"/>
                <w:highlight w:val="none"/>
                <w:u w:val="single"/>
              </w:rPr>
              <w:t xml:space="preserve"> 10% </w:t>
            </w:r>
            <w:r>
              <w:rPr>
                <w:rFonts w:hint="eastAsia" w:ascii="宋体" w:hAnsi="宋体" w:cs="宋体"/>
                <w:b/>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1C38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807" w:type="dxa"/>
            <w:tcBorders>
              <w:top w:val="single" w:color="auto" w:sz="4" w:space="0"/>
              <w:left w:val="single" w:color="auto" w:sz="4" w:space="0"/>
              <w:bottom w:val="single" w:color="auto" w:sz="4" w:space="0"/>
              <w:right w:val="single" w:color="auto" w:sz="4" w:space="0"/>
            </w:tcBorders>
            <w:vAlign w:val="center"/>
          </w:tcPr>
          <w:p w14:paraId="1C383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5F">
            <w:pPr>
              <w:spacing w:line="360" w:lineRule="auto"/>
              <w:jc w:val="left"/>
              <w:rPr>
                <w:rFonts w:hint="eastAsia" w:ascii="宋体" w:hAnsi="宋体" w:cs="宋体"/>
                <w:bCs/>
                <w:color w:val="auto"/>
                <w:kern w:val="0"/>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本项目不允许采购进口产品。</w:t>
            </w:r>
          </w:p>
          <w:p w14:paraId="1C383160">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14:paraId="1C3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807" w:type="dxa"/>
            <w:tcBorders>
              <w:top w:val="single" w:color="auto" w:sz="4" w:space="0"/>
              <w:left w:val="single" w:color="auto" w:sz="4" w:space="0"/>
              <w:bottom w:val="single" w:color="auto" w:sz="4" w:space="0"/>
              <w:right w:val="single" w:color="auto" w:sz="4" w:space="0"/>
            </w:tcBorders>
            <w:vAlign w:val="center"/>
          </w:tcPr>
          <w:p w14:paraId="1C38316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auto" w:sz="4" w:space="0"/>
              <w:left w:val="single" w:color="auto" w:sz="4" w:space="0"/>
              <w:bottom w:val="single" w:color="auto" w:sz="4" w:space="0"/>
              <w:right w:val="single" w:color="auto" w:sz="4" w:space="0"/>
            </w:tcBorders>
            <w:vAlign w:val="center"/>
          </w:tcPr>
          <w:p w14:paraId="1C383164">
            <w:pPr>
              <w:spacing w:line="360" w:lineRule="auto"/>
              <w:jc w:val="left"/>
              <w:rPr>
                <w:rFonts w:hint="eastAsia" w:ascii="宋体" w:hAnsi="宋体" w:cs="宋体"/>
                <w:b/>
                <w:color w:val="auto"/>
                <w:sz w:val="24"/>
                <w:highlight w:val="none"/>
              </w:rPr>
            </w:pPr>
            <w:r>
              <w:rPr>
                <w:rFonts w:ascii="Wingdings" w:hAnsi="Wingdings" w:cs="宋体"/>
                <w:b/>
                <w:color w:val="auto"/>
                <w:kern w:val="0"/>
                <w:sz w:val="24"/>
                <w:highlight w:val="none"/>
              </w:rPr>
              <w:t></w:t>
            </w:r>
            <w:r>
              <w:rPr>
                <w:rFonts w:hint="eastAsia" w:ascii="宋体" w:hAnsi="宋体" w:cs="宋体"/>
                <w:b/>
                <w:color w:val="auto"/>
                <w:kern w:val="0"/>
                <w:sz w:val="24"/>
                <w:highlight w:val="none"/>
              </w:rPr>
              <w:t>A</w:t>
            </w:r>
            <w:r>
              <w:rPr>
                <w:rFonts w:hint="eastAsia" w:ascii="宋体" w:hAnsi="宋体" w:cs="宋体"/>
                <w:b/>
                <w:color w:val="auto"/>
                <w:sz w:val="24"/>
                <w:highlight w:val="none"/>
              </w:rPr>
              <w:t>同意将非主体、非关键性的工作分包（需报备经采购人同意）。</w:t>
            </w:r>
          </w:p>
          <w:p w14:paraId="1C383165">
            <w:pPr>
              <w:spacing w:line="360" w:lineRule="auto"/>
              <w:jc w:val="left"/>
              <w:rPr>
                <w:rFonts w:hint="eastAsia" w:ascii="宋体" w:hAnsi="宋体" w:cs="宋体"/>
                <w:bCs/>
                <w:color w:val="auto"/>
                <w:sz w:val="24"/>
                <w:highlight w:val="none"/>
              </w:rPr>
            </w:pPr>
            <w:r>
              <w:rPr>
                <w:rFonts w:hint="eastAsia" w:ascii="MS Gothic" w:hAnsi="MS Gothic" w:cs="宋体"/>
                <w:bCs/>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p w14:paraId="1C38316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1C38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807" w:type="dxa"/>
            <w:tcBorders>
              <w:top w:val="single" w:color="auto" w:sz="4" w:space="0"/>
              <w:left w:val="single" w:color="auto" w:sz="4" w:space="0"/>
              <w:bottom w:val="single" w:color="auto" w:sz="4" w:space="0"/>
              <w:right w:val="single" w:color="auto" w:sz="4" w:space="0"/>
            </w:tcBorders>
            <w:vAlign w:val="center"/>
          </w:tcPr>
          <w:p w14:paraId="1C38316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auto" w:sz="4" w:space="0"/>
              <w:left w:val="single" w:color="auto" w:sz="4" w:space="0"/>
              <w:bottom w:val="single" w:color="auto" w:sz="4" w:space="0"/>
              <w:right w:val="single" w:color="auto" w:sz="4" w:space="0"/>
            </w:tcBorders>
            <w:vAlign w:val="center"/>
          </w:tcPr>
          <w:p w14:paraId="1C38316A">
            <w:pPr>
              <w:spacing w:line="360" w:lineRule="auto"/>
              <w:jc w:val="left"/>
              <w:rPr>
                <w:rFonts w:hint="eastAsia" w:ascii="宋体" w:hAnsi="宋体" w:cs="宋体"/>
                <w:b/>
                <w:color w:val="auto"/>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14:paraId="1C38316B">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1C38316C">
            <w:pPr>
              <w:spacing w:line="360" w:lineRule="auto"/>
              <w:jc w:val="left"/>
              <w:rPr>
                <w:rFonts w:hint="eastAsia" w:ascii="宋体" w:hAnsi="宋体" w:cs="宋体"/>
                <w:bCs/>
                <w:color w:val="auto"/>
                <w:sz w:val="24"/>
                <w:highlight w:val="none"/>
              </w:rPr>
            </w:pPr>
            <w:r>
              <w:rPr>
                <w:rFonts w:hint="eastAsia" w:ascii="Wingdings" w:hAnsi="Wingdings" w:eastAsia="Wingdings" w:cs="Wingdings"/>
                <w:b/>
                <w:color w:val="auto"/>
                <w:kern w:val="0"/>
                <w:sz w:val="24"/>
                <w:highlight w:val="none"/>
              </w:rPr>
              <w:t>¨</w:t>
            </w:r>
            <w:r>
              <w:rPr>
                <w:rFonts w:hint="eastAsia" w:ascii="宋体" w:hAnsi="宋体" w:cs="宋体"/>
                <w:bCs/>
                <w:color w:val="auto"/>
                <w:kern w:val="0"/>
                <w:sz w:val="24"/>
                <w:highlight w:val="none"/>
              </w:rPr>
              <w:t>C不统一组织，供应商在获取采购文件后，可自行至项目现场考察。</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14:paraId="1C3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2807" w:type="dxa"/>
            <w:tcBorders>
              <w:top w:val="single" w:color="auto" w:sz="4" w:space="0"/>
              <w:left w:val="single" w:color="auto" w:sz="4" w:space="0"/>
              <w:bottom w:val="single" w:color="auto" w:sz="4" w:space="0"/>
              <w:right w:val="single" w:color="auto" w:sz="4" w:space="0"/>
            </w:tcBorders>
            <w:vAlign w:val="center"/>
          </w:tcPr>
          <w:p w14:paraId="1C38316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auto" w:sz="4" w:space="0"/>
              <w:left w:val="single" w:color="auto" w:sz="4" w:space="0"/>
              <w:bottom w:val="single" w:color="auto" w:sz="4" w:space="0"/>
              <w:right w:val="single" w:color="auto" w:sz="4" w:space="0"/>
            </w:tcBorders>
            <w:vAlign w:val="center"/>
          </w:tcPr>
          <w:p w14:paraId="1C383170">
            <w:pPr>
              <w:spacing w:line="360" w:lineRule="auto"/>
              <w:jc w:val="left"/>
              <w:rPr>
                <w:rFonts w:hint="eastAsia" w:ascii="宋体" w:hAnsi="宋体" w:cs="宋体"/>
                <w:b/>
                <w:color w:val="auto"/>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1C38317B">
            <w:pPr>
              <w:spacing w:line="360" w:lineRule="auto"/>
              <w:jc w:val="left"/>
              <w:rPr>
                <w:rFonts w:hint="eastAsia" w:ascii="宋体" w:hAnsi="宋体" w:eastAsia="宋体" w:cs="宋体"/>
                <w:bCs/>
                <w:color w:val="auto"/>
                <w:sz w:val="24"/>
                <w:highlight w:val="none"/>
                <w:lang w:eastAsia="zh-CN"/>
              </w:rPr>
            </w:pPr>
            <w:r>
              <w:rPr>
                <w:rFonts w:hint="eastAsia" w:ascii="Wingdings 2" w:hAnsi="Wingdings 2" w:eastAsia="Wingdings 2" w:cs="Wingdings 2"/>
                <w:bCs/>
                <w:color w:val="auto"/>
                <w:sz w:val="24"/>
                <w:highlight w:val="none"/>
              </w:rPr>
              <w:t>£</w:t>
            </w:r>
            <w:r>
              <w:rPr>
                <w:rFonts w:hint="eastAsia" w:ascii="宋体" w:hAnsi="宋体" w:cs="宋体"/>
                <w:bCs/>
                <w:color w:val="auto"/>
                <w:kern w:val="0"/>
                <w:sz w:val="24"/>
                <w:highlight w:val="none"/>
              </w:rPr>
              <w:t>B▲要求提供</w:t>
            </w:r>
            <w:r>
              <w:rPr>
                <w:rFonts w:hint="eastAsia" w:ascii="宋体" w:hAnsi="宋体"/>
                <w:color w:val="auto"/>
                <w:sz w:val="24"/>
                <w:highlight w:val="none"/>
                <w:lang w:val="en-US" w:eastAsia="zh-CN"/>
              </w:rPr>
              <w:t>。</w:t>
            </w:r>
          </w:p>
        </w:tc>
      </w:tr>
      <w:tr w14:paraId="1C38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7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2807" w:type="dxa"/>
            <w:tcBorders>
              <w:top w:val="single" w:color="auto" w:sz="4" w:space="0"/>
              <w:left w:val="single" w:color="auto" w:sz="4" w:space="0"/>
              <w:bottom w:val="single" w:color="auto" w:sz="4" w:space="0"/>
              <w:right w:val="single" w:color="auto" w:sz="4" w:space="0"/>
            </w:tcBorders>
            <w:vAlign w:val="center"/>
          </w:tcPr>
          <w:p w14:paraId="1C38317E">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auto" w:sz="4" w:space="0"/>
              <w:left w:val="single" w:color="auto" w:sz="4" w:space="0"/>
              <w:bottom w:val="single" w:color="auto" w:sz="4" w:space="0"/>
              <w:right w:val="single" w:color="auto" w:sz="4" w:space="0"/>
            </w:tcBorders>
            <w:vAlign w:val="center"/>
          </w:tcPr>
          <w:p w14:paraId="1C38317F">
            <w:pPr>
              <w:spacing w:line="360" w:lineRule="auto"/>
              <w:ind w:right="143" w:rightChars="68" w:firstLine="82" w:firstLineChars="34"/>
              <w:jc w:val="left"/>
              <w:rPr>
                <w:rFonts w:hint="eastAsia" w:ascii="宋体" w:hAnsi="宋体"/>
                <w:b/>
                <w:color w:val="auto"/>
                <w:sz w:val="24"/>
                <w:highlight w:val="none"/>
              </w:rPr>
            </w:pPr>
            <w:r>
              <w:rPr>
                <w:rFonts w:hint="eastAsia" w:ascii="Wingdings 2" w:hAnsi="Wingdings 2" w:eastAsia="Wingdings 2" w:cs="Wingdings 2"/>
                <w:b/>
                <w:color w:val="auto"/>
                <w:sz w:val="24"/>
                <w:highlight w:val="none"/>
              </w:rPr>
              <w:t>R</w:t>
            </w:r>
            <w:r>
              <w:rPr>
                <w:rFonts w:hint="eastAsia" w:ascii="宋体" w:hAnsi="MS Gothic" w:cs="Arial"/>
                <w:b/>
                <w:color w:val="auto"/>
                <w:sz w:val="24"/>
                <w:highlight w:val="none"/>
              </w:rPr>
              <w:t xml:space="preserve"> </w:t>
            </w:r>
            <w:r>
              <w:rPr>
                <w:rFonts w:ascii="宋体" w:hAnsi="宋体" w:cs="Arial"/>
                <w:b/>
                <w:color w:val="auto"/>
                <w:sz w:val="24"/>
                <w:highlight w:val="none"/>
              </w:rPr>
              <w:t>A</w:t>
            </w:r>
            <w:r>
              <w:rPr>
                <w:rFonts w:hint="eastAsia" w:ascii="宋体" w:hAnsi="宋体"/>
                <w:b/>
                <w:color w:val="auto"/>
                <w:sz w:val="24"/>
                <w:highlight w:val="none"/>
              </w:rPr>
              <w:t>不组织；</w:t>
            </w:r>
          </w:p>
          <w:p w14:paraId="1C383186">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Wingdings 2" w:hAnsi="Wingdings 2" w:eastAsia="Wingdings 2" w:cs="Wingdings 2"/>
                <w:bCs/>
                <w:color w:val="auto"/>
                <w:sz w:val="24"/>
                <w:highlight w:val="none"/>
              </w:rPr>
              <w:t>£</w:t>
            </w:r>
            <w:r>
              <w:rPr>
                <w:rFonts w:hint="eastAsia" w:ascii="宋体" w:hAnsi="MS Gothic" w:cs="Arial"/>
                <w:bCs/>
                <w:color w:val="auto"/>
                <w:sz w:val="24"/>
                <w:highlight w:val="none"/>
              </w:rPr>
              <w:t xml:space="preserve"> </w:t>
            </w:r>
            <w:r>
              <w:rPr>
                <w:rFonts w:ascii="宋体" w:hAnsi="宋体"/>
                <w:bCs/>
                <w:color w:val="auto"/>
                <w:sz w:val="24"/>
                <w:highlight w:val="none"/>
              </w:rPr>
              <w:t>B组织。</w:t>
            </w:r>
          </w:p>
        </w:tc>
      </w:tr>
      <w:tr w14:paraId="1C3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8</w:t>
            </w:r>
          </w:p>
        </w:tc>
        <w:tc>
          <w:tcPr>
            <w:tcW w:w="2807" w:type="dxa"/>
            <w:tcBorders>
              <w:top w:val="single" w:color="auto" w:sz="4" w:space="0"/>
              <w:left w:val="single" w:color="auto" w:sz="4" w:space="0"/>
              <w:bottom w:val="single" w:color="auto" w:sz="4" w:space="0"/>
              <w:right w:val="single" w:color="auto" w:sz="4" w:space="0"/>
            </w:tcBorders>
            <w:vAlign w:val="center"/>
          </w:tcPr>
          <w:p w14:paraId="1C38318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auto" w:sz="4" w:space="0"/>
              <w:left w:val="single" w:color="auto" w:sz="4" w:space="0"/>
              <w:bottom w:val="single" w:color="auto" w:sz="4" w:space="0"/>
              <w:right w:val="single" w:color="auto" w:sz="4" w:space="0"/>
            </w:tcBorders>
            <w:vAlign w:val="center"/>
          </w:tcPr>
          <w:p w14:paraId="1C38318A">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1C38318B">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1C38318C">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1C38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9</w:t>
            </w:r>
          </w:p>
        </w:tc>
        <w:tc>
          <w:tcPr>
            <w:tcW w:w="2807" w:type="dxa"/>
            <w:tcBorders>
              <w:top w:val="single" w:color="auto" w:sz="4" w:space="0"/>
              <w:left w:val="single" w:color="auto" w:sz="4" w:space="0"/>
              <w:bottom w:val="single" w:color="auto" w:sz="4" w:space="0"/>
              <w:right w:val="single" w:color="auto" w:sz="4" w:space="0"/>
            </w:tcBorders>
            <w:vAlign w:val="center"/>
          </w:tcPr>
          <w:p w14:paraId="1C38318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90">
            <w:pPr>
              <w:snapToGrid w:val="0"/>
              <w:spacing w:line="360" w:lineRule="auto"/>
              <w:jc w:val="left"/>
              <w:rPr>
                <w:color w:val="auto"/>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383191">
            <w:pPr>
              <w:snapToGrid w:val="0"/>
              <w:spacing w:line="360" w:lineRule="auto"/>
              <w:jc w:val="left"/>
              <w:rPr>
                <w:rFonts w:hint="eastAsia" w:ascii="宋体" w:hAnsi="宋体" w:cs="宋体"/>
                <w:bCs/>
                <w:color w:val="auto"/>
                <w:kern w:val="0"/>
                <w:sz w:val="24"/>
                <w:highlight w:val="none"/>
              </w:rPr>
            </w:pPr>
            <w:sdt>
              <w:sdtPr>
                <w:rPr>
                  <w:rFonts w:hint="eastAsia" w:ascii="宋体" w:hAnsi="宋体" w:cs="宋体"/>
                  <w:bCs/>
                  <w:color w:val="auto"/>
                  <w:kern w:val="0"/>
                  <w:sz w:val="24"/>
                  <w:highlight w:val="none"/>
                </w:rPr>
                <w:id w:val="147464366"/>
                <w14:checkbox>
                  <w14:checked w14:val="0"/>
                  <w14:checkedState w14:val="00FE" w14:font="Wingdings"/>
                  <w14:uncheckedState w14:val="2610" w14:font="MS Gothic"/>
                </w14:checkbox>
              </w:sdtPr>
              <w:sdtEndPr>
                <w:rPr>
                  <w:rFonts w:hint="eastAsia" w:ascii="宋体" w:hAnsi="宋体" w:cs="宋体"/>
                  <w:bCs/>
                  <w:color w:val="auto"/>
                  <w:kern w:val="0"/>
                  <w:sz w:val="24"/>
                  <w:highlight w:val="none"/>
                </w:rPr>
              </w:sdtEndPr>
              <w:sdtContent>
                <w:r>
                  <w:rPr>
                    <w:rFonts w:hint="eastAsia" w:ascii="MS Gothic" w:hAnsi="MS Gothic" w:cs="宋体"/>
                    <w:bCs/>
                    <w:color w:val="auto"/>
                    <w:kern w:val="0"/>
                    <w:sz w:val="24"/>
                    <w:highlight w:val="none"/>
                  </w:rPr>
                  <w:t>☐</w:t>
                </w:r>
              </w:sdtContent>
            </w:sdt>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强制采购。产品：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w:t>
            </w:r>
            <w:r>
              <w:rPr>
                <w:rFonts w:hint="eastAsia" w:ascii="宋体" w:hAnsi="宋体" w:cs="宋体"/>
                <w:bCs/>
                <w:color w:val="auto"/>
                <w:kern w:val="0"/>
                <w:sz w:val="24"/>
                <w:highlight w:val="none"/>
              </w:rPr>
              <w:t xml:space="preserve">   </w:t>
            </w:r>
          </w:p>
          <w:p w14:paraId="1C383192">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□优先采购节能产品。产品：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w:t>
            </w:r>
            <w:r>
              <w:rPr>
                <w:rFonts w:hint="eastAsia" w:ascii="宋体" w:hAnsi="宋体" w:cs="宋体"/>
                <w:bCs/>
                <w:color w:val="auto"/>
                <w:kern w:val="0"/>
                <w:sz w:val="24"/>
                <w:highlight w:val="none"/>
              </w:rPr>
              <w:t xml:space="preserve"> </w:t>
            </w:r>
          </w:p>
          <w:p w14:paraId="1C383193">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□优先采购环保产品。产品：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 xml:space="preserve">  </w:t>
            </w:r>
          </w:p>
          <w:p w14:paraId="1C383194">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kern w:val="0"/>
                <w:sz w:val="24"/>
                <w:highlight w:val="none"/>
              </w:rPr>
              <w:t>☑无</w:t>
            </w:r>
          </w:p>
        </w:tc>
      </w:tr>
      <w:tr w14:paraId="1C3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2807" w:type="dxa"/>
            <w:tcBorders>
              <w:top w:val="single" w:color="auto" w:sz="4" w:space="0"/>
              <w:left w:val="single" w:color="auto" w:sz="4" w:space="0"/>
              <w:bottom w:val="single" w:color="auto" w:sz="4" w:space="0"/>
              <w:right w:val="single" w:color="auto" w:sz="4" w:space="0"/>
            </w:tcBorders>
            <w:vAlign w:val="center"/>
          </w:tcPr>
          <w:p w14:paraId="1C38319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auto" w:sz="4" w:space="0"/>
              <w:left w:val="single" w:color="auto" w:sz="4" w:space="0"/>
              <w:bottom w:val="single" w:color="auto" w:sz="4" w:space="0"/>
              <w:right w:val="single" w:color="auto" w:sz="4" w:space="0"/>
            </w:tcBorders>
            <w:vAlign w:val="center"/>
          </w:tcPr>
          <w:p w14:paraId="1C383198">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C383199">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1C38319A">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1C38319B">
            <w:pPr>
              <w:snapToGrid w:val="0"/>
              <w:spacing w:line="360" w:lineRule="auto"/>
              <w:ind w:firstLine="0" w:firstLineChars="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1C38319C">
            <w:pPr>
              <w:spacing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1C38319D">
            <w:pPr>
              <w:spacing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C38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11</w:t>
            </w:r>
          </w:p>
        </w:tc>
        <w:tc>
          <w:tcPr>
            <w:tcW w:w="2807" w:type="dxa"/>
            <w:tcBorders>
              <w:top w:val="single" w:color="auto" w:sz="4" w:space="0"/>
              <w:left w:val="single" w:color="auto" w:sz="4" w:space="0"/>
              <w:bottom w:val="single" w:color="auto" w:sz="4" w:space="0"/>
              <w:right w:val="single" w:color="auto" w:sz="4" w:space="0"/>
            </w:tcBorders>
            <w:vAlign w:val="center"/>
          </w:tcPr>
          <w:p w14:paraId="1C3831A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中小企业信用融资</w:t>
            </w:r>
          </w:p>
        </w:tc>
        <w:tc>
          <w:tcPr>
            <w:tcW w:w="6485" w:type="dxa"/>
            <w:tcBorders>
              <w:top w:val="single" w:color="auto" w:sz="4" w:space="0"/>
              <w:left w:val="single" w:color="auto" w:sz="4" w:space="0"/>
              <w:bottom w:val="single" w:color="auto" w:sz="4" w:space="0"/>
              <w:right w:val="single" w:color="auto" w:sz="4" w:space="0"/>
            </w:tcBorders>
            <w:vAlign w:val="center"/>
          </w:tcPr>
          <w:p w14:paraId="1C3831A1">
            <w:pPr>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3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A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12</w:t>
            </w:r>
          </w:p>
        </w:tc>
        <w:tc>
          <w:tcPr>
            <w:tcW w:w="2807" w:type="dxa"/>
            <w:tcBorders>
              <w:top w:val="single" w:color="auto" w:sz="4" w:space="0"/>
              <w:left w:val="single" w:color="auto" w:sz="4" w:space="0"/>
              <w:bottom w:val="single" w:color="auto" w:sz="4" w:space="0"/>
              <w:right w:val="single" w:color="auto" w:sz="4" w:space="0"/>
            </w:tcBorders>
            <w:vAlign w:val="center"/>
          </w:tcPr>
          <w:p w14:paraId="1C3831A4">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auto" w:sz="4" w:space="0"/>
              <w:left w:val="single" w:color="auto" w:sz="4" w:space="0"/>
              <w:bottom w:val="single" w:color="auto" w:sz="4" w:space="0"/>
              <w:right w:val="single" w:color="auto" w:sz="4" w:space="0"/>
            </w:tcBorders>
            <w:vAlign w:val="center"/>
          </w:tcPr>
          <w:p w14:paraId="1C3831A5">
            <w:pPr>
              <w:pStyle w:val="34"/>
              <w:spacing w:line="360" w:lineRule="auto"/>
              <w:ind w:right="143" w:rightChars="68"/>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杭州市上城区环站东路97号云峰大厦1号楼13楼（接受邮寄或邮件发送，需在投标截止前寄达签收）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sz w:val="24"/>
                <w:szCs w:val="24"/>
                <w:highlight w:val="none"/>
                <w:u w:val="single"/>
              </w:rPr>
              <w:t>郭鹏飞13605702227（邮箱285866184@qq.com）</w:t>
            </w:r>
            <w:r>
              <w:rPr>
                <w:rFonts w:hint="eastAsia" w:hAnsi="宋体" w:cs="仿宋_GB2312"/>
                <w:bCs/>
                <w:color w:val="auto"/>
                <w:sz w:val="24"/>
                <w:szCs w:val="24"/>
                <w:highlight w:val="none"/>
              </w:rPr>
              <w:t>。采购人、采购代理机构不强制或变相强制投标人提交备份投标文件。</w:t>
            </w:r>
          </w:p>
        </w:tc>
      </w:tr>
      <w:tr w14:paraId="1C3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1C3831A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13</w:t>
            </w:r>
          </w:p>
        </w:tc>
        <w:tc>
          <w:tcPr>
            <w:tcW w:w="2807" w:type="dxa"/>
            <w:vMerge w:val="restart"/>
            <w:tcBorders>
              <w:top w:val="single" w:color="auto" w:sz="4" w:space="0"/>
              <w:left w:val="single" w:color="auto" w:sz="4" w:space="0"/>
              <w:bottom w:val="single" w:color="auto" w:sz="4" w:space="0"/>
              <w:right w:val="single" w:color="auto" w:sz="4" w:space="0"/>
            </w:tcBorders>
            <w:vAlign w:val="center"/>
          </w:tcPr>
          <w:p w14:paraId="1C3831A8">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auto" w:sz="4" w:space="0"/>
              <w:left w:val="single" w:color="auto" w:sz="4" w:space="0"/>
              <w:bottom w:val="single" w:color="auto" w:sz="4" w:space="0"/>
              <w:right w:val="single" w:color="auto" w:sz="4" w:space="0"/>
            </w:tcBorders>
            <w:vAlign w:val="center"/>
          </w:tcPr>
          <w:p w14:paraId="1C3831A9">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1C38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AB">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AC">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AD">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1C3831AE">
            <w:pPr>
              <w:spacing w:line="360" w:lineRule="auto"/>
              <w:jc w:val="left"/>
              <w:rPr>
                <w:rFonts w:hint="eastAsia" w:ascii="宋体" w:hAnsi="宋体" w:cs="宋体"/>
                <w:bCs/>
                <w:snapToGrid w:val="0"/>
                <w:color w:val="auto"/>
                <w:kern w:val="28"/>
                <w:sz w:val="24"/>
                <w:highlight w:val="none"/>
              </w:rPr>
            </w:pPr>
            <w:r>
              <w:rPr>
                <w:rFonts w:hint="eastAsia" w:ascii="Wingdings" w:hAnsi="Wingdings" w:eastAsia="Wingdings" w:cs="Wingdings"/>
                <w:bCs/>
                <w:snapToGrid w:val="0"/>
                <w:color w:val="auto"/>
                <w:kern w:val="28"/>
                <w:sz w:val="24"/>
                <w:highlight w:val="none"/>
              </w:rPr>
              <w:t>þ</w:t>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38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B0">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B1">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2">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
              </w:rPr>
              <w:t>本项目推荐的中标候选人数量：</w:t>
            </w:r>
            <w:r>
              <w:rPr>
                <w:rFonts w:hint="eastAsia" w:ascii="宋体" w:hAnsi="宋体" w:cs="宋体"/>
                <w:bCs/>
                <w:snapToGrid w:val="0"/>
                <w:color w:val="auto"/>
                <w:kern w:val="28"/>
                <w:sz w:val="24"/>
                <w:highlight w:val="none"/>
                <w:u w:val="single"/>
              </w:rPr>
              <w:t>1</w:t>
            </w:r>
            <w:r>
              <w:rPr>
                <w:rFonts w:hint="eastAsia" w:ascii="宋体" w:hAnsi="宋体" w:cs="宋体"/>
                <w:color w:val="auto"/>
                <w:sz w:val="24"/>
                <w:highlight w:val="none"/>
                <w:u w:val="single"/>
              </w:rPr>
              <w:t>家</w:t>
            </w:r>
            <w:r>
              <w:rPr>
                <w:rFonts w:hint="eastAsia" w:ascii="宋体" w:hAnsi="宋体" w:cs="宋体"/>
                <w:bCs/>
                <w:snapToGrid w:val="0"/>
                <w:color w:val="auto"/>
                <w:kern w:val="28"/>
                <w:sz w:val="24"/>
                <w:highlight w:val="none"/>
                <w:lang w:val="en"/>
              </w:rPr>
              <w:t>。</w:t>
            </w:r>
          </w:p>
        </w:tc>
      </w:tr>
      <w:tr w14:paraId="1C3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1C3831B4">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B5">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6">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 xml:space="preserve">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 </w:t>
            </w:r>
          </w:p>
        </w:tc>
      </w:tr>
      <w:tr w14:paraId="1C38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B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2807" w:type="dxa"/>
            <w:tcBorders>
              <w:top w:val="single" w:color="auto" w:sz="4" w:space="0"/>
              <w:left w:val="single" w:color="auto" w:sz="4" w:space="0"/>
              <w:bottom w:val="single" w:color="auto" w:sz="4" w:space="0"/>
              <w:right w:val="single" w:color="auto" w:sz="4" w:space="0"/>
            </w:tcBorders>
            <w:vAlign w:val="center"/>
          </w:tcPr>
          <w:p w14:paraId="1C3831B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其他</w:t>
            </w:r>
          </w:p>
        </w:tc>
        <w:tc>
          <w:tcPr>
            <w:tcW w:w="6485" w:type="dxa"/>
            <w:tcBorders>
              <w:top w:val="single" w:color="auto" w:sz="4" w:space="0"/>
              <w:left w:val="single" w:color="auto" w:sz="4" w:space="0"/>
              <w:bottom w:val="single" w:color="auto" w:sz="4" w:space="0"/>
              <w:right w:val="single" w:color="auto" w:sz="4" w:space="0"/>
            </w:tcBorders>
            <w:vAlign w:val="center"/>
          </w:tcPr>
          <w:p w14:paraId="1C3831BA">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w:t>
            </w:r>
            <w:r>
              <w:rPr>
                <w:rFonts w:hint="eastAsia" w:cs="宋体" w:asciiTheme="minorEastAsia" w:hAnsiTheme="minorEastAsia" w:eastAsiaTheme="minorEastAsia"/>
                <w:color w:val="auto"/>
                <w:sz w:val="24"/>
                <w:highlight w:val="none"/>
              </w:rPr>
              <w:t>30</w:t>
            </w:r>
            <w:r>
              <w:rPr>
                <w:rFonts w:cs="宋体" w:asciiTheme="minorEastAsia" w:hAnsiTheme="minorEastAsia" w:eastAsiaTheme="minorEastAsia"/>
                <w:color w:val="auto"/>
                <w:sz w:val="24"/>
                <w:highlight w:val="none"/>
              </w:rPr>
              <w:t>日内，中标供应商持中标通知书与采购人签订合同；合同签订后需在2个工作日内进行备案公示。</w:t>
            </w:r>
          </w:p>
          <w:p w14:paraId="1C3831BB">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rPr>
              <w:t>13楼，郭鹏飞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1C3831BC">
            <w:pPr>
              <w:snapToGrid w:val="0"/>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本项目招标代理服务费收费标准为：本项目的招标服务费由中标（成交）人支付，按计价格［2002］1980号文件规定的80%计算。结算方式为：由中标（成交）人一次性向采购代理机构付清，请各供应商充分考虑。</w:t>
            </w:r>
          </w:p>
          <w:p w14:paraId="1C3831BD">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1C3831BE">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1C3831BF">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tbl>
    <w:p w14:paraId="1C3831C1">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p>
    <w:p w14:paraId="1C3831C2">
      <w:pPr>
        <w:pStyle w:val="26"/>
        <w:ind w:firstLine="0" w:firstLineChars="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3831C3">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bookmarkStart w:id="12" w:name="_Toc105444883"/>
      <w:bookmarkStart w:id="13" w:name="_Toc5023"/>
      <w:bookmarkStart w:id="14" w:name="_Toc105445033"/>
      <w:r>
        <w:rPr>
          <w:rFonts w:hint="eastAsia" w:cs="宋体" w:asciiTheme="minorEastAsia" w:hAnsiTheme="minorEastAsia" w:eastAsiaTheme="minorEastAsia"/>
          <w:b/>
          <w:color w:val="auto"/>
          <w:sz w:val="32"/>
          <w:szCs w:val="20"/>
          <w:highlight w:val="none"/>
        </w:rPr>
        <w:t>一、总则</w:t>
      </w:r>
      <w:bookmarkEnd w:id="12"/>
      <w:bookmarkEnd w:id="13"/>
      <w:bookmarkEnd w:id="14"/>
    </w:p>
    <w:p w14:paraId="1C3831C4">
      <w:pPr>
        <w:snapToGrid w:val="0"/>
        <w:spacing w:line="360" w:lineRule="auto"/>
        <w:ind w:firstLine="361" w:firstLineChars="150"/>
        <w:jc w:val="left"/>
        <w:outlineLvl w:val="1"/>
        <w:rPr>
          <w:rFonts w:hint="eastAsia" w:cs="宋体" w:asciiTheme="minorEastAsia" w:hAnsiTheme="minorEastAsia" w:eastAsiaTheme="minorEastAsia"/>
          <w:b/>
          <w:color w:val="auto"/>
          <w:sz w:val="24"/>
          <w:highlight w:val="none"/>
        </w:rPr>
      </w:pPr>
      <w:bookmarkStart w:id="15" w:name="_Toc105445034"/>
      <w:bookmarkStart w:id="16" w:name="_Toc105444884"/>
      <w:bookmarkStart w:id="17" w:name="_Toc12898"/>
      <w:r>
        <w:rPr>
          <w:rFonts w:hint="eastAsia" w:cs="宋体" w:asciiTheme="minorEastAsia" w:hAnsiTheme="minorEastAsia" w:eastAsiaTheme="minorEastAsia"/>
          <w:b/>
          <w:color w:val="auto"/>
          <w:sz w:val="24"/>
          <w:highlight w:val="none"/>
        </w:rPr>
        <w:t>1. 适用范围</w:t>
      </w:r>
      <w:bookmarkEnd w:id="15"/>
      <w:bookmarkEnd w:id="16"/>
      <w:bookmarkEnd w:id="17"/>
    </w:p>
    <w:p w14:paraId="1C3831C5">
      <w:pPr>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1C3831C6">
      <w:pPr>
        <w:adjustRightInd/>
        <w:spacing w:line="360" w:lineRule="auto"/>
        <w:outlineLvl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bookmarkStart w:id="18" w:name="_Toc105444885"/>
      <w:bookmarkStart w:id="19" w:name="_Toc10934"/>
      <w:bookmarkStart w:id="20" w:name="_Toc105445035"/>
      <w:r>
        <w:rPr>
          <w:rFonts w:hint="eastAsia" w:cs="宋体" w:asciiTheme="minorEastAsia" w:hAnsiTheme="minorEastAsia" w:eastAsiaTheme="minorEastAsia"/>
          <w:b/>
          <w:color w:val="auto"/>
          <w:sz w:val="24"/>
          <w:highlight w:val="none"/>
        </w:rPr>
        <w:t>2.定义</w:t>
      </w:r>
      <w:bookmarkEnd w:id="18"/>
      <w:bookmarkEnd w:id="19"/>
      <w:bookmarkEnd w:id="20"/>
    </w:p>
    <w:p w14:paraId="1C3831C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1C3831C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1C3831C9">
      <w:pPr>
        <w:spacing w:line="360" w:lineRule="auto"/>
        <w:ind w:left="479" w:leftChars="228"/>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1C3831CA">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1C3831C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3831C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1C3831C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w:t>
      </w:r>
      <w:r>
        <w:rPr>
          <w:rFonts w:hint="eastAsia" w:ascii="Wingdings" w:hAnsi="Wingdings" w:eastAsia="Wingdings" w:cs="Wingdings"/>
          <w:bCs/>
          <w:snapToGrid w:val="0"/>
          <w:color w:val="auto"/>
          <w:kern w:val="28"/>
          <w:sz w:val="24"/>
          <w:highlight w:val="none"/>
        </w:rPr>
        <w:t>þ</w:t>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1C3831CE">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采购项目需要落实的政府采购政策</w:t>
      </w:r>
    </w:p>
    <w:p w14:paraId="1C3831CF">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C3831D0">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1C3831D1">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C3831D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1C3831D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C3831D4">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1C3831D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3831D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C3831D7">
      <w:pPr>
        <w:spacing w:line="360" w:lineRule="auto"/>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3831D8">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1C3831D9">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3831DA">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1C3831D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3831D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3831D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1C3831DE">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1C3831D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1C3831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3831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1C3831E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C3831E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C3831E4">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C3831E5">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1C3831E6">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color w:val="auto"/>
          <w:kern w:val="0"/>
          <w:sz w:val="24"/>
          <w:highlight w:val="none"/>
          <w:lang w:val="zh-CN"/>
        </w:rPr>
        <w:t>浙江政务服务网</w:t>
      </w:r>
      <w:r>
        <w:rPr>
          <w:rFonts w:cs="宋体" w:asciiTheme="minorEastAsia" w:hAnsiTheme="minorEastAsia" w:eastAsiaTheme="minorEastAsia"/>
          <w:color w:val="auto"/>
          <w:kern w:val="0"/>
          <w:sz w:val="24"/>
          <w:highlight w:val="none"/>
          <w:lang w:val="zh-CN"/>
        </w:rPr>
        <w:t>-政府采购投诉处理-在线办理。</w:t>
      </w:r>
    </w:p>
    <w:p w14:paraId="1C3831E7">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1C3831E8">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3831E9">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1C3831EA">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1C3831EB">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C3831EC">
      <w:pPr>
        <w:pStyle w:val="5"/>
        <w:spacing w:line="360" w:lineRule="auto"/>
        <w:ind w:firstLine="480" w:firstLineChars="200"/>
        <w:rPr>
          <w:rFonts w:hint="eastAsia"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1C3831ED">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1C3831EE">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1C3831EF">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1C3831F0">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1C3831F1">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1C3831F2">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1C3831F3">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1C3831F4">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1C3831F5">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1C3831F6">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C3831F7">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1C3831F8">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1C3831F9">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号）,采购人或者采购机构在质疑回复后5个工作日内，在浙江政府采购网公开质疑答复，答复内容应当完整。质疑函作为附件上传。</w:t>
      </w:r>
    </w:p>
    <w:p w14:paraId="1C3831FA">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1C3831FB">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1C3831FC">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1C3831FD">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1C3831FE">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1C3831FF">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1C383200">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asciiTheme="minorEastAsia" w:hAnsiTheme="minorEastAsia" w:eastAsiaTheme="minorEastAsia" w:cstheme="minorEastAsia"/>
          <w:color w:val="auto"/>
          <w:sz w:val="24"/>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color w:val="auto"/>
          <w:kern w:val="0"/>
          <w:sz w:val="24"/>
          <w:highlight w:val="none"/>
          <w:lang w:val="zh-CN"/>
        </w:rPr>
        <w:t>。</w:t>
      </w:r>
    </w:p>
    <w:p w14:paraId="1C383201">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1C383202">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1C383203">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C383204">
      <w:pPr>
        <w:pStyle w:val="34"/>
        <w:spacing w:line="360" w:lineRule="auto"/>
        <w:ind w:firstLine="480" w:firstLineChars="200"/>
        <w:rPr>
          <w:rFonts w:hint="eastAsia" w:cs="宋体" w:asciiTheme="minorEastAsia" w:hAnsiTheme="minorEastAsia" w:eastAsiaTheme="minorEastAsia"/>
          <w:color w:val="auto"/>
          <w:sz w:val="24"/>
          <w:highlight w:val="none"/>
        </w:rPr>
      </w:pPr>
    </w:p>
    <w:p w14:paraId="1C383205">
      <w:pPr>
        <w:adjustRightInd/>
        <w:spacing w:line="360" w:lineRule="auto"/>
        <w:jc w:val="center"/>
        <w:outlineLvl w:val="0"/>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 xml:space="preserve">      </w:t>
      </w:r>
      <w:bookmarkStart w:id="21" w:name="_Toc105445036"/>
      <w:bookmarkStart w:id="22" w:name="_Toc17357"/>
      <w:bookmarkStart w:id="23" w:name="_Toc105444886"/>
      <w:r>
        <w:rPr>
          <w:rFonts w:hint="eastAsia" w:cs="宋体" w:asciiTheme="minorEastAsia" w:hAnsiTheme="minorEastAsia" w:eastAsiaTheme="minorEastAsia"/>
          <w:b/>
          <w:color w:val="auto"/>
          <w:sz w:val="32"/>
          <w:szCs w:val="20"/>
          <w:highlight w:val="none"/>
        </w:rPr>
        <w:t>二、招标文件的构成、澄清、修改</w:t>
      </w:r>
      <w:bookmarkEnd w:id="21"/>
      <w:bookmarkEnd w:id="22"/>
      <w:bookmarkEnd w:id="23"/>
    </w:p>
    <w:p w14:paraId="1C383206">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1C383207">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1C383208">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1C383209">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1C38320A">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1C38320B">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1C38320C">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1C38320D">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1C38320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1C38320F">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1C383210">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1C383211">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383212">
      <w:pPr>
        <w:pStyle w:val="23"/>
        <w:jc w:val="center"/>
        <w:rPr>
          <w:rFonts w:hint="eastAsia"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1C383213">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1C383214">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1C383215">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1C383216">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C383217">
      <w:pPr>
        <w:pStyle w:val="34"/>
        <w:spacing w:line="360" w:lineRule="auto"/>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1C383218">
      <w:pPr>
        <w:pStyle w:val="5"/>
        <w:spacing w:line="360" w:lineRule="auto"/>
        <w:ind w:firstLine="470" w:firstLineChars="196"/>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1C383219">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1C38321A">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1C38321B">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1C38321C">
      <w:pPr>
        <w:snapToGrid w:val="0"/>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1C38321D">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1C38321E">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1C38321F">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1C383220">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1C383221">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11.1.5政府采购活动现场确认声明书。</w:t>
      </w:r>
    </w:p>
    <w:p w14:paraId="1C383222">
      <w:pPr>
        <w:snapToGrid w:val="0"/>
        <w:spacing w:line="360" w:lineRule="auto"/>
        <w:ind w:firstLine="482" w:firstLineChars="200"/>
        <w:rPr>
          <w:rFonts w:hint="eastAsia"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1C383223">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r>
        <w:rPr>
          <w:rFonts w:hint="eastAsia" w:cs="宋体" w:asciiTheme="minorEastAsia" w:hAnsiTheme="minorEastAsia" w:eastAsiaTheme="minorEastAsia"/>
          <w:color w:val="auto"/>
          <w:sz w:val="24"/>
          <w:highlight w:val="none"/>
          <w:lang w:val="zh-CN"/>
        </w:rPr>
        <w:t xml:space="preserve"> </w:t>
      </w:r>
    </w:p>
    <w:p w14:paraId="1C383224">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1C383225">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C383226">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C383227">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C383228">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1C383229">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1C38322A">
      <w:pPr>
        <w:snapToGrid w:val="0"/>
        <w:spacing w:line="360" w:lineRule="auto"/>
        <w:ind w:firstLine="960" w:firstLineChars="4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1C38322B">
      <w:pPr>
        <w:snapToGrid w:val="0"/>
        <w:spacing w:line="360" w:lineRule="auto"/>
        <w:ind w:firstLine="482" w:firstLineChars="200"/>
        <w:rPr>
          <w:rFonts w:hint="eastAsia"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r>
        <w:rPr>
          <w:rFonts w:hint="eastAsia" w:cs="宋体" w:asciiTheme="minorEastAsia" w:hAnsiTheme="minorEastAsia" w:eastAsiaTheme="minorEastAsia"/>
          <w:color w:val="auto"/>
          <w:sz w:val="24"/>
          <w:highlight w:val="none"/>
        </w:rPr>
        <w:t xml:space="preserve"> </w:t>
      </w:r>
    </w:p>
    <w:p w14:paraId="1C38322C">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1C38322D">
      <w:pPr>
        <w:snapToGrid w:val="0"/>
        <w:spacing w:line="360" w:lineRule="auto"/>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11.3.2 报价情况说明；</w:t>
      </w:r>
    </w:p>
    <w:p w14:paraId="1C38322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r>
        <w:rPr>
          <w:rFonts w:hint="eastAsia" w:asciiTheme="minorEastAsia" w:hAnsiTheme="minorEastAsia" w:eastAsiaTheme="minorEastAsia" w:cstheme="minorEastAsia"/>
          <w:snapToGrid w:val="0"/>
          <w:color w:val="auto"/>
          <w:kern w:val="28"/>
          <w:sz w:val="24"/>
          <w:highlight w:val="none"/>
        </w:rPr>
        <w:t>（如果有)</w:t>
      </w:r>
      <w:r>
        <w:rPr>
          <w:rFonts w:hint="eastAsia" w:asciiTheme="minorEastAsia" w:hAnsiTheme="minorEastAsia" w:eastAsiaTheme="minorEastAsia" w:cstheme="minorEastAsia"/>
          <w:color w:val="auto"/>
          <w:sz w:val="24"/>
          <w:highlight w:val="none"/>
        </w:rPr>
        <w:t>。</w:t>
      </w:r>
    </w:p>
    <w:p w14:paraId="1C38322F">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1C383230">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1C383231">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1C383232">
      <w:pPr>
        <w:spacing w:line="360" w:lineRule="auto"/>
        <w:ind w:firstLine="723" w:firstLineChars="300"/>
        <w:rPr>
          <w:rFonts w:hint="eastAsia" w:cs="宋体" w:asciiTheme="minorEastAsia" w:hAnsiTheme="minorEastAsia" w:eastAsiaTheme="minorEastAsia"/>
          <w:b/>
          <w:color w:val="auto"/>
          <w:sz w:val="24"/>
          <w:szCs w:val="21"/>
          <w:highlight w:val="none"/>
        </w:rPr>
      </w:pPr>
    </w:p>
    <w:p w14:paraId="1C383233">
      <w:pPr>
        <w:pStyle w:val="164"/>
        <w:snapToGrid w:val="0"/>
        <w:spacing w:before="0"/>
        <w:ind w:firstLine="0" w:firstLineChars="0"/>
        <w:outlineLvl w:val="0"/>
        <w:rPr>
          <w:rFonts w:hint="eastAsia" w:cs="宋体" w:asciiTheme="minorEastAsia" w:hAnsiTheme="minorEastAsia" w:eastAsiaTheme="minorEastAsia"/>
          <w:b/>
          <w:color w:val="auto"/>
          <w:szCs w:val="24"/>
          <w:highlight w:val="none"/>
        </w:rPr>
      </w:pPr>
      <w:bookmarkStart w:id="24" w:name="_Toc105444887"/>
      <w:bookmarkStart w:id="25" w:name="_Toc12930"/>
      <w:bookmarkStart w:id="26" w:name="_Toc105445037"/>
      <w:r>
        <w:rPr>
          <w:rFonts w:hint="eastAsia" w:cs="宋体" w:asciiTheme="minorEastAsia" w:hAnsiTheme="minorEastAsia" w:eastAsiaTheme="minorEastAsia"/>
          <w:b/>
          <w:color w:val="auto"/>
          <w:szCs w:val="24"/>
          <w:highlight w:val="none"/>
        </w:rPr>
        <w:t>12</w:t>
      </w:r>
      <w:r>
        <w:rPr>
          <w:rFonts w:hint="eastAsia" w:cs="宋体" w:asciiTheme="minorEastAsia" w:hAnsiTheme="minorEastAsia" w:eastAsiaTheme="minorEastAsia"/>
          <w:b/>
          <w:color w:val="auto"/>
          <w:kern w:val="0"/>
          <w:szCs w:val="24"/>
          <w:highlight w:val="none"/>
          <w:lang w:val="zh-CN"/>
        </w:rPr>
        <w:t xml:space="preserve">. </w:t>
      </w:r>
      <w:r>
        <w:rPr>
          <w:rFonts w:hint="eastAsia" w:cs="宋体" w:asciiTheme="minorEastAsia" w:hAnsiTheme="minorEastAsia" w:eastAsiaTheme="minorEastAsia"/>
          <w:b/>
          <w:color w:val="auto"/>
          <w:szCs w:val="24"/>
          <w:highlight w:val="none"/>
        </w:rPr>
        <w:t>投标文件的编制</w:t>
      </w:r>
      <w:bookmarkEnd w:id="24"/>
      <w:bookmarkEnd w:id="25"/>
      <w:bookmarkEnd w:id="26"/>
    </w:p>
    <w:p w14:paraId="1C383234">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383235">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383236">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383237">
      <w:pPr>
        <w:snapToGrid w:val="0"/>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1C383238">
      <w:pPr>
        <w:pStyle w:val="164"/>
        <w:snapToGrid w:val="0"/>
        <w:spacing w:before="0"/>
        <w:ind w:firstLine="480"/>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1C38323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38323A">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1C38323B">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1C38323C">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38323D">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38323E">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38323F">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1C383240">
      <w:pPr>
        <w:pStyle w:val="34"/>
        <w:spacing w:line="360" w:lineRule="auto"/>
        <w:ind w:firstLine="360" w:firstLineChars="15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1C383241">
      <w:pPr>
        <w:pStyle w:val="34"/>
        <w:spacing w:line="360" w:lineRule="auto"/>
        <w:ind w:firstLine="480" w:firstLineChars="2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lang w:val="en-US" w:eastAsia="zh-CN"/>
        </w:rPr>
        <w:t>U盘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1C383242">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C383243">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C383244">
      <w:pPr>
        <w:pStyle w:val="34"/>
        <w:spacing w:line="360" w:lineRule="auto"/>
        <w:ind w:firstLine="479" w:firstLineChars="199"/>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1C383245">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1C383246">
      <w:pPr>
        <w:pStyle w:val="26"/>
        <w:spacing w:line="360" w:lineRule="auto"/>
        <w:ind w:firstLine="360"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第13项规定</w:t>
      </w:r>
      <w:r>
        <w:rPr>
          <w:rFonts w:hint="eastAsia" w:cs="宋体" w:asciiTheme="minorEastAsia" w:hAnsiTheme="minorEastAsia" w:eastAsiaTheme="minorEastAsia"/>
          <w:color w:val="auto"/>
          <w:szCs w:val="21"/>
          <w:highlight w:val="none"/>
        </w:rPr>
        <w:t>的情形之一的，投标无效：</w:t>
      </w:r>
    </w:p>
    <w:p w14:paraId="1C383247">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1C383248">
      <w:pPr>
        <w:spacing w:line="360" w:lineRule="auto"/>
        <w:ind w:firstLine="480" w:firstLineChars="200"/>
        <w:rPr>
          <w:rFonts w:hint="eastAsia"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1C383249">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1C38324A">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38324B">
      <w:pPr>
        <w:pStyle w:val="164"/>
        <w:spacing w:before="0"/>
        <w:ind w:firstLine="1928" w:firstLineChars="600"/>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1C38324C">
      <w:pPr>
        <w:pStyle w:val="563"/>
        <w:spacing w:before="0" w:line="360" w:lineRule="auto"/>
        <w:ind w:left="0" w:firstLine="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r>
        <w:rPr>
          <w:rFonts w:hint="eastAsia" w:cs="宋体" w:asciiTheme="minorEastAsia" w:hAnsiTheme="minorEastAsia" w:eastAsiaTheme="minorEastAsia"/>
          <w:color w:val="auto"/>
          <w:sz w:val="24"/>
          <w:highlight w:val="none"/>
        </w:rPr>
        <w:t xml:space="preserve"> </w:t>
      </w:r>
    </w:p>
    <w:p w14:paraId="1C38324D">
      <w:pPr>
        <w:pStyle w:val="563"/>
        <w:spacing w:before="0" w:line="360" w:lineRule="auto"/>
        <w:ind w:left="0"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1C38324E">
      <w:pPr>
        <w:pStyle w:val="563"/>
        <w:spacing w:before="0" w:line="360" w:lineRule="auto"/>
        <w:ind w:left="0" w:firstLine="240" w:firstLineChars="1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C38324F">
      <w:pPr>
        <w:pStyle w:val="563"/>
        <w:spacing w:before="0" w:line="360" w:lineRule="auto"/>
        <w:ind w:left="0" w:firstLine="240" w:firstLineChars="100"/>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C383250">
      <w:pPr>
        <w:pStyle w:val="563"/>
        <w:spacing w:before="0" w:line="360" w:lineRule="auto"/>
        <w:ind w:left="0" w:firstLine="0"/>
        <w:contextualSpacing/>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1C38325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1C38325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1C383253">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1C383254">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p>
    <w:p w14:paraId="1C383255">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1C383256">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C383257">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1C383258">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C383259">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1C38325A">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38325B">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1C38325C">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27" w:name="_Toc14311"/>
      <w:bookmarkStart w:id="28" w:name="_Toc105444888"/>
      <w:bookmarkStart w:id="29" w:name="_Toc105445038"/>
      <w:r>
        <w:rPr>
          <w:rFonts w:hint="eastAsia" w:cs="宋体" w:asciiTheme="minorEastAsia" w:hAnsiTheme="minorEastAsia" w:eastAsiaTheme="minorEastAsia"/>
          <w:b/>
          <w:color w:val="auto"/>
          <w:sz w:val="36"/>
          <w:szCs w:val="36"/>
          <w:highlight w:val="none"/>
        </w:rPr>
        <w:t>五、评标</w:t>
      </w:r>
      <w:bookmarkEnd w:id="27"/>
      <w:bookmarkEnd w:id="28"/>
      <w:bookmarkEnd w:id="29"/>
    </w:p>
    <w:p w14:paraId="1C38325D">
      <w:pPr>
        <w:spacing w:line="360" w:lineRule="auto"/>
        <w:rPr>
          <w:rFonts w:hint="eastAsia" w:cs="宋体" w:asciiTheme="minorEastAsia" w:hAnsiTheme="minorEastAsia" w:eastAsiaTheme="minorEastAsia"/>
          <w:b/>
          <w:color w:val="auto"/>
          <w:sz w:val="24"/>
          <w:highlight w:val="none"/>
        </w:rPr>
      </w:pPr>
      <w:bookmarkStart w:id="30"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1C38325E">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31" w:name="_Toc105445039"/>
      <w:bookmarkStart w:id="32" w:name="_Toc29915"/>
      <w:bookmarkStart w:id="33" w:name="_Toc105444889"/>
      <w:r>
        <w:rPr>
          <w:rFonts w:hint="eastAsia" w:cs="宋体" w:asciiTheme="minorEastAsia" w:hAnsiTheme="minorEastAsia" w:eastAsiaTheme="minorEastAsia"/>
          <w:b/>
          <w:color w:val="auto"/>
          <w:sz w:val="36"/>
          <w:szCs w:val="36"/>
          <w:highlight w:val="none"/>
        </w:rPr>
        <w:t>六、定标</w:t>
      </w:r>
      <w:bookmarkEnd w:id="31"/>
      <w:bookmarkEnd w:id="32"/>
      <w:bookmarkEnd w:id="33"/>
    </w:p>
    <w:p w14:paraId="1C38325F">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 确定中标供应商</w:t>
      </w:r>
    </w:p>
    <w:p w14:paraId="1C383260">
      <w:pPr>
        <w:pStyle w:val="16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383261">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 中标通知与中标结果公告</w:t>
      </w:r>
    </w:p>
    <w:p w14:paraId="1C383262">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C383263">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color w:val="auto"/>
          <w:sz w:val="24"/>
          <w:highlight w:val="none"/>
        </w:rPr>
        <w:t>资格审查情况、评审专家抽取规则、符合性审查情况、</w:t>
      </w:r>
      <w:bookmarkEnd w:id="34"/>
      <w:r>
        <w:rPr>
          <w:rFonts w:hint="eastAsia" w:ascii="宋体" w:hAnsi="宋体" w:cs="宋体"/>
          <w:color w:val="auto"/>
          <w:sz w:val="24"/>
          <w:highlight w:val="none"/>
        </w:rPr>
        <w:t>未中标情况说明、中标公告期限以及评审专家名单、评分汇总及明细。</w:t>
      </w:r>
    </w:p>
    <w:p w14:paraId="1C383264">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1C383265">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1C383266">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1C383267">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1C383268">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 合同的签订</w:t>
      </w:r>
    </w:p>
    <w:p w14:paraId="1C383269">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25.1</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color w:val="auto"/>
          <w:sz w:val="24"/>
          <w:highlight w:val="none"/>
        </w:rPr>
        <w:t>鼓励有条件的采购人视情缩减采购合同签订时限，提高采购效率，杜绝“冷、硬、横、推”等不当行为。</w:t>
      </w:r>
    </w:p>
    <w:p w14:paraId="1C38326A">
      <w:pPr>
        <w:pStyle w:val="164"/>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C38326B">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1C38326C">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C38326D">
      <w:pPr>
        <w:pStyle w:val="164"/>
        <w:snapToGrid w:val="0"/>
        <w:spacing w:before="0" w:after="12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25.5采购合同由采购人与中标供应商根据招标文件、投标文件等内容通过政府采购电子交易平台在线签订，自动备案。</w:t>
      </w:r>
    </w:p>
    <w:p w14:paraId="1C38326E">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 履约保证金</w:t>
      </w:r>
    </w:p>
    <w:p w14:paraId="1C38326F">
      <w:pPr>
        <w:tabs>
          <w:tab w:val="left" w:pos="0"/>
        </w:tabs>
        <w:spacing w:line="360" w:lineRule="auto"/>
        <w:ind w:firstLine="482"/>
        <w:rPr>
          <w:rFonts w:hint="eastAsia" w:cs="宋体" w:asciiTheme="minorEastAsia" w:hAnsiTheme="minorEastAsia" w:eastAsiaTheme="minorEastAsia"/>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w:t>
      </w:r>
      <w:r>
        <w:rPr>
          <w:rFonts w:hint="eastAsia" w:ascii="宋体" w:hAnsi="宋体" w:cs="宋体"/>
          <w:color w:val="auto"/>
          <w:sz w:val="24"/>
          <w:highlight w:val="none"/>
        </w:rPr>
        <w:t>责任。</w:t>
      </w:r>
    </w:p>
    <w:p w14:paraId="1C383270">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383271">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w:t>
      </w:r>
      <w:r>
        <w:rPr>
          <w:rFonts w:cs="宋体" w:asciiTheme="minorEastAsia" w:hAnsiTheme="minorEastAsia" w:eastAsiaTheme="minorEastAsia"/>
          <w:b/>
          <w:color w:val="auto"/>
          <w:highlight w:val="none"/>
        </w:rPr>
        <w:t>7.</w:t>
      </w:r>
      <w:r>
        <w:rPr>
          <w:rFonts w:hint="eastAsia" w:cs="宋体" w:asciiTheme="minorEastAsia" w:hAnsiTheme="minorEastAsia" w:eastAsiaTheme="minorEastAsia"/>
          <w:b/>
          <w:color w:val="auto"/>
          <w:highlight w:val="none"/>
        </w:rPr>
        <w:t>预付款</w:t>
      </w:r>
    </w:p>
    <w:p w14:paraId="1C383272">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采购单位应当在政府采购合同中约定预付款，对中小企业合同预付款比例原则上不低于合同金额的</w:t>
      </w:r>
      <w:r>
        <w:rPr>
          <w:rFonts w:cs="宋体" w:asciiTheme="minorEastAsia" w:hAnsiTheme="minorEastAsia" w:eastAsiaTheme="minorEastAsia"/>
          <w:color w:val="auto"/>
          <w:sz w:val="24"/>
          <w:szCs w:val="20"/>
          <w:highlight w:val="none"/>
        </w:rPr>
        <w:t>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70%；项目分年安排预算的，每年预付款比例</w:t>
      </w:r>
      <w:r>
        <w:rPr>
          <w:rFonts w:hint="eastAsia" w:cs="宋体" w:asciiTheme="minorEastAsia" w:hAnsiTheme="minorEastAsia" w:eastAsiaTheme="minorEastAsia"/>
          <w:color w:val="auto"/>
          <w:sz w:val="24"/>
          <w:szCs w:val="20"/>
          <w:highlight w:val="none"/>
        </w:rPr>
        <w:t>不低于</w:t>
      </w:r>
      <w:r>
        <w:rPr>
          <w:rFonts w:cs="宋体" w:asciiTheme="minorEastAsia" w:hAnsiTheme="minorEastAsia" w:eastAsiaTheme="minorEastAsia"/>
          <w:color w:val="auto"/>
          <w:sz w:val="24"/>
          <w:szCs w:val="20"/>
          <w:highlight w:val="none"/>
        </w:rPr>
        <w:t>项目年度计划支付资金额的40％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70%；采购项目实施以人工投入为主的，</w:t>
      </w:r>
      <w:r>
        <w:rPr>
          <w:rFonts w:hint="eastAsia" w:cs="宋体" w:asciiTheme="minorEastAsia" w:hAnsiTheme="minorEastAsia" w:eastAsiaTheme="minorEastAsia"/>
          <w:color w:val="auto"/>
          <w:sz w:val="24"/>
          <w:szCs w:val="20"/>
          <w:highlight w:val="none"/>
        </w:rPr>
        <w:t>可适当降低预付款比例，但不得低于</w:t>
      </w:r>
      <w:r>
        <w:rPr>
          <w:rFonts w:cs="宋体" w:asciiTheme="minorEastAsia" w:hAnsiTheme="minorEastAsia" w:eastAsiaTheme="minorEastAsia"/>
          <w:color w:val="auto"/>
          <w:sz w:val="24"/>
          <w:szCs w:val="20"/>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明确表示无需预付款或者主动要求降低预付款比例的，</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可不适用前述规定。</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根据项目特点、供应商诚信等因素，可以要求</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color w:val="auto"/>
          <w:sz w:val="24"/>
          <w:szCs w:val="20"/>
          <w:highlight w:val="none"/>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color w:val="auto"/>
          <w:sz w:val="24"/>
          <w:szCs w:val="20"/>
          <w:highlight w:val="none"/>
        </w:rPr>
        <w:t xml:space="preserve"> - </w:t>
      </w:r>
      <w:r>
        <w:rPr>
          <w:rFonts w:hint="eastAsia" w:cs="宋体" w:asciiTheme="minorEastAsia" w:hAnsiTheme="minorEastAsia" w:eastAsiaTheme="minorEastAsia"/>
          <w:color w:val="auto"/>
          <w:sz w:val="24"/>
          <w:szCs w:val="20"/>
          <w:highlight w:val="none"/>
        </w:rPr>
        <w:t>【保函保险服务】出具预付款保函，具体步骤：选择产品—填写供应商信息—选择中标项目—确认信息—等待保险</w:t>
      </w:r>
      <w:r>
        <w:rPr>
          <w:rFonts w:cs="宋体" w:asciiTheme="minorEastAsia" w:hAnsiTheme="minorEastAsia" w:eastAsiaTheme="minorEastAsia"/>
          <w:color w:val="auto"/>
          <w:sz w:val="24"/>
          <w:szCs w:val="20"/>
          <w:highlight w:val="none"/>
        </w:rPr>
        <w:t>/保函受理—确认保单—支付保费—成功出单。政</w:t>
      </w:r>
      <w:r>
        <w:rPr>
          <w:rFonts w:hint="eastAsia" w:cs="宋体" w:asciiTheme="minorEastAsia" w:hAnsiTheme="minorEastAsia" w:eastAsiaTheme="minorEastAsia"/>
          <w:color w:val="auto"/>
          <w:sz w:val="24"/>
          <w:szCs w:val="20"/>
          <w:highlight w:val="none"/>
        </w:rPr>
        <w:t>采云金融专线</w:t>
      </w:r>
      <w:r>
        <w:rPr>
          <w:rFonts w:cs="宋体" w:asciiTheme="minorEastAsia" w:hAnsiTheme="minorEastAsia" w:eastAsiaTheme="minorEastAsia"/>
          <w:color w:val="auto"/>
          <w:sz w:val="24"/>
          <w:szCs w:val="20"/>
          <w:highlight w:val="none"/>
        </w:rPr>
        <w:t>400-903-9583。</w:t>
      </w:r>
    </w:p>
    <w:p w14:paraId="1C383273">
      <w:pPr>
        <w:snapToGrid w:val="0"/>
        <w:spacing w:line="360" w:lineRule="auto"/>
        <w:ind w:firstLine="3357" w:firstLineChars="1045"/>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1C383274">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b/>
          <w:color w:val="auto"/>
          <w:szCs w:val="24"/>
          <w:highlight w:val="none"/>
        </w:rPr>
        <w:t>8</w:t>
      </w:r>
      <w:r>
        <w:rPr>
          <w:rFonts w:hint="eastAsia" w:cs="宋体" w:asciiTheme="minorEastAsia" w:hAnsiTheme="minorEastAsia" w:eastAsiaTheme="minorEastAsia"/>
          <w:b/>
          <w:color w:val="auto"/>
          <w:szCs w:val="24"/>
          <w:highlight w:val="none"/>
        </w:rPr>
        <w:t>. 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1C383275">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.1电子交易平台发生故障而无法登录访问的； </w:t>
      </w:r>
    </w:p>
    <w:p w14:paraId="1C383276">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.2电子交易平台应用或数据库出现错误，不能进行正常操作的；</w:t>
      </w:r>
    </w:p>
    <w:p w14:paraId="1C383277">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.3电子交易平台发现严重安全漏洞，有潜在泄密危险的；</w:t>
      </w:r>
    </w:p>
    <w:p w14:paraId="1C383278">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.4病毒发作导致不能进行正常操作的； </w:t>
      </w:r>
    </w:p>
    <w:p w14:paraId="1C38327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.5其他无法保证电子交易的公平、公正和安全的情况。</w:t>
      </w:r>
    </w:p>
    <w:p w14:paraId="1C38327A">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rPr>
        <w:t>9</w:t>
      </w:r>
      <w:r>
        <w:rPr>
          <w:rFonts w:hint="eastAsia" w:cs="宋体" w:asciiTheme="minorEastAsia" w:hAnsiTheme="minorEastAsia" w:eastAsiaTheme="minorEastAsia"/>
          <w:b/>
          <w:bCs/>
          <w:color w:val="auto"/>
          <w:highlight w:val="none"/>
        </w:rPr>
        <w:t>.</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C38327B">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1C38327C">
      <w:pPr>
        <w:pStyle w:val="26"/>
        <w:spacing w:line="360" w:lineRule="auto"/>
        <w:ind w:firstLine="0" w:firstLineChars="0"/>
        <w:rPr>
          <w:rFonts w:hint="eastAsia" w:cs="宋体" w:asciiTheme="minorEastAsia" w:hAnsiTheme="minorEastAsia" w:eastAsiaTheme="minorEastAsia"/>
          <w:b/>
          <w:color w:val="auto"/>
          <w:highlight w:val="none"/>
        </w:rPr>
      </w:pPr>
      <w:r>
        <w:rPr>
          <w:rFonts w:cs="宋体" w:asciiTheme="minorEastAsia" w:hAnsiTheme="minorEastAsia" w:eastAsiaTheme="minorEastAsia"/>
          <w:b/>
          <w:color w:val="auto"/>
          <w:highlight w:val="none"/>
        </w:rPr>
        <w:t>30</w:t>
      </w:r>
      <w:r>
        <w:rPr>
          <w:rFonts w:hint="eastAsia" w:cs="宋体" w:asciiTheme="minorEastAsia" w:hAnsiTheme="minorEastAsia" w:eastAsiaTheme="minorEastAsia"/>
          <w:b/>
          <w:color w:val="auto"/>
          <w:highlight w:val="none"/>
        </w:rPr>
        <w:t>.验收</w:t>
      </w:r>
    </w:p>
    <w:p w14:paraId="1C38327D">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38327E">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.2采购人可以邀请参加本项目的其他投标人或者第三方机构参与验收。参与验收的投标人或者第三方机构的意见作为验收书的参考资料一并存档。</w:t>
      </w:r>
    </w:p>
    <w:p w14:paraId="1C38327F">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83280">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68072990"/>
      <w:bookmarkEnd w:id="35"/>
      <w:bookmarkStart w:id="36" w:name="_Hlt74730295"/>
      <w:bookmarkEnd w:id="36"/>
      <w:bookmarkStart w:id="37" w:name="_Hlt68073093"/>
      <w:bookmarkEnd w:id="37"/>
      <w:bookmarkStart w:id="38" w:name="_Hlt75236290"/>
      <w:bookmarkEnd w:id="38"/>
      <w:bookmarkStart w:id="39" w:name="_Hlt74729768"/>
      <w:bookmarkEnd w:id="39"/>
      <w:bookmarkStart w:id="40" w:name="_Hlt68057669"/>
      <w:bookmarkEnd w:id="40"/>
      <w:bookmarkStart w:id="41" w:name="_Hlt68072998"/>
      <w:bookmarkEnd w:id="41"/>
      <w:bookmarkStart w:id="42" w:name="_Hlt68403820"/>
      <w:bookmarkEnd w:id="42"/>
      <w:bookmarkStart w:id="43" w:name="_Hlt75236101"/>
      <w:bookmarkEnd w:id="43"/>
      <w:bookmarkStart w:id="44" w:name="_Hlt75236011"/>
      <w:bookmarkEnd w:id="44"/>
      <w:bookmarkStart w:id="45" w:name="_Hlt74714665"/>
      <w:bookmarkEnd w:id="45"/>
      <w:bookmarkStart w:id="46" w:name="_Hlt74707468"/>
      <w:bookmarkEnd w:id="46"/>
    </w:p>
    <w:p w14:paraId="1C383281">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C383282">
      <w:pPr>
        <w:tabs>
          <w:tab w:val="left" w:pos="0"/>
        </w:tabs>
        <w:spacing w:line="360" w:lineRule="auto"/>
        <w:ind w:firstLine="480"/>
        <w:rPr>
          <w:rFonts w:hint="eastAsia"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1C383283">
      <w:pPr>
        <w:spacing w:line="360" w:lineRule="auto"/>
        <w:jc w:val="center"/>
        <w:outlineLvl w:val="0"/>
        <w:rPr>
          <w:rFonts w:hint="eastAsia" w:cs="宋体" w:asciiTheme="minorEastAsia" w:hAnsiTheme="minorEastAsia" w:eastAsiaTheme="minorEastAsia"/>
          <w:b/>
          <w:color w:val="auto"/>
          <w:sz w:val="36"/>
          <w:szCs w:val="36"/>
          <w:highlight w:val="none"/>
        </w:rPr>
      </w:pPr>
      <w:bookmarkStart w:id="47" w:name="_Toc20872"/>
      <w:bookmarkStart w:id="48" w:name="第四部分"/>
      <w:r>
        <w:rPr>
          <w:rFonts w:hint="eastAsia" w:cs="宋体" w:asciiTheme="minorEastAsia" w:hAnsiTheme="minorEastAsia" w:eastAsiaTheme="minorEastAsia"/>
          <w:b/>
          <w:color w:val="auto"/>
          <w:sz w:val="36"/>
          <w:szCs w:val="36"/>
          <w:highlight w:val="none"/>
        </w:rPr>
        <w:t>第三部分   采购需求</w:t>
      </w:r>
      <w:bookmarkEnd w:id="47"/>
    </w:p>
    <w:p w14:paraId="023ACF99">
      <w:pPr>
        <w:spacing w:line="360" w:lineRule="auto"/>
        <w:ind w:firstLine="482" w:firstLineChars="200"/>
        <w:rPr>
          <w:rFonts w:ascii="宋体" w:hAnsi="宋体" w:cs="宋体"/>
          <w:b/>
          <w:bCs/>
          <w:color w:val="auto"/>
          <w:sz w:val="24"/>
          <w:highlight w:val="none"/>
        </w:rPr>
      </w:pPr>
      <w:bookmarkStart w:id="49" w:name="bookmark232"/>
      <w:bookmarkEnd w:id="49"/>
      <w:bookmarkStart w:id="50" w:name="bookmark236"/>
      <w:bookmarkEnd w:id="50"/>
      <w:r>
        <w:rPr>
          <w:rFonts w:hint="eastAsia" w:ascii="宋体" w:hAnsi="宋体" w:cs="宋体"/>
          <w:b/>
          <w:bCs/>
          <w:color w:val="auto"/>
          <w:sz w:val="24"/>
          <w:highlight w:val="none"/>
        </w:rPr>
        <w:t>一、工作背景</w:t>
      </w:r>
    </w:p>
    <w:p w14:paraId="480BDB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五”时期是我国基本实现现代化目标承上启下的关键阶段，是加快转入高质量发展轨道、在百年变局中赢得主动的关键阶段，也是浙江省打造高质量发展建设共同富裕示范区、努力争创社会主义现代化先行省的关键阶段。当前，“十四五”已步入收官阶段，亟需全面梳理交通运输安全应急工作成效，系统剖析现存短板与发展诉求，科学锚定“十五五”期浙江省交通运输安全应急发展目标，合理谋划重点任务与保障路径。</w:t>
      </w:r>
    </w:p>
    <w:p w14:paraId="7D5254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二、建议工作内容</w:t>
      </w:r>
      <w:r>
        <w:rPr>
          <w:rFonts w:hint="eastAsia" w:ascii="宋体" w:hAnsi="宋体" w:cs="宋体"/>
          <w:b/>
          <w:bCs/>
          <w:color w:val="auto"/>
          <w:sz w:val="24"/>
          <w:highlight w:val="none"/>
        </w:rPr>
        <w:tab/>
      </w:r>
    </w:p>
    <w:p w14:paraId="4BBF9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（一）组织开展调研，总结“十四五”期间浙江省交通运输安全应急发展经验，深入剖析存在的主要问题。</w:t>
      </w:r>
    </w:p>
    <w:p w14:paraId="59997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（二）深化对“十五五”新发展阶段的学习研究，对“十五五”期间浙江省交通运输安全应急行业发展态势和需求进行综合研判。</w:t>
      </w:r>
    </w:p>
    <w:p w14:paraId="0AB8F8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（三）梳理“十五五”期间浙江省交通运输安全应急的发展思路、目标和主攻方向。</w:t>
      </w:r>
    </w:p>
    <w:p w14:paraId="0F9E2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（四）立足“十四五”期间浙江省交通运输安全应急存在的主要问题，围绕道路运输、公路运营、水上交通、港口营运、工程建设、城市客运等重点领域提出发展策略建议。</w:t>
      </w:r>
    </w:p>
    <w:p w14:paraId="580AE9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（五）通过总结发展经验，提出对“十五五”时期浙江省交通运输安全应急发展的保障措施建议。</w:t>
      </w:r>
    </w:p>
    <w:p w14:paraId="65FE47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（六）为省交通运输厅提供其他支撑性服务。</w:t>
      </w:r>
    </w:p>
    <w:p w14:paraId="2C397B1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三、成果要求</w:t>
      </w:r>
    </w:p>
    <w:p w14:paraId="568BC1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提交《浙江省交通运输安全应急发展规划研究》报告文本及有关附件等1套，同时提供成果电子文件，成果报告提供的份数及格式满足需要。</w:t>
      </w:r>
    </w:p>
    <w:p w14:paraId="217BBA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四、时间要求</w:t>
      </w:r>
    </w:p>
    <w:p w14:paraId="5FD46E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（一）2025年8月底前完成基础资料收集、项目调研、相关数据统计工作。</w:t>
      </w:r>
    </w:p>
    <w:p w14:paraId="04ED1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（二）2025年9月底前完成项目研究报告初稿。</w:t>
      </w:r>
    </w:p>
    <w:p w14:paraId="4ADF31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（三）2025年11月底前完成项目研究报告验收结题。</w:t>
      </w:r>
    </w:p>
    <w:p w14:paraId="72C8FB0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五、人员要求</w:t>
      </w:r>
    </w:p>
    <w:p w14:paraId="759F39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（一）项目组成员不少于5人；项目负责人应具有高级及以上职称，有较高的政治思想素养和业务水平，有较强的组织协调能力。</w:t>
      </w:r>
    </w:p>
    <w:p w14:paraId="579053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（二）在项目进行期间，确保项目组成员的稳定性。</w:t>
      </w:r>
    </w:p>
    <w:p w14:paraId="360E4E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（三）所有人员应遵守法律法规和职业道德，严守保密纪律。</w:t>
      </w:r>
    </w:p>
    <w:p w14:paraId="0A8B37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六、付款方式</w:t>
      </w:r>
    </w:p>
    <w:p w14:paraId="4D38D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第一笔：合同签订完成，收到供应商开具的增值税发票后7个工作日内支付合同金额的70%。</w:t>
      </w:r>
    </w:p>
    <w:p w14:paraId="1EBCC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第二笔：在项目完成验收，收到供应商开具的增值税发票后7个工作日内支付合同金额的30%。</w:t>
      </w:r>
    </w:p>
    <w:p w14:paraId="07C183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七、其他</w:t>
      </w:r>
    </w:p>
    <w:p w14:paraId="046B9C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（一）供应商须保持与采购人的联系，随时交流项目实施情况，成立专门工作小组解决遇到的问题。</w:t>
      </w:r>
    </w:p>
    <w:p w14:paraId="5B37B8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（二）供应商需安排7×24小时电话维护服务响应要求；4小时内做出明确响应和安排。</w:t>
      </w:r>
    </w:p>
    <w:p w14:paraId="1C383298">
      <w:pPr>
        <w:autoSpaceDE w:val="0"/>
        <w:autoSpaceDN w:val="0"/>
        <w:spacing w:line="360" w:lineRule="auto"/>
        <w:ind w:firstLine="0"/>
        <w:rPr>
          <w:rFonts w:hint="eastAsia" w:ascii="宋体" w:hAnsi="宋体" w:eastAsia="仿宋" w:cs="Calibri"/>
          <w:color w:val="auto"/>
          <w:sz w:val="24"/>
          <w:szCs w:val="20"/>
          <w:highlight w:val="none"/>
          <w:lang w:val="zh-CN"/>
        </w:rPr>
      </w:pPr>
      <w:r>
        <w:rPr>
          <w:rFonts w:ascii="宋体" w:hAnsi="宋体" w:eastAsia="仿宋" w:cs="Calibri"/>
          <w:color w:val="auto"/>
          <w:sz w:val="24"/>
          <w:szCs w:val="20"/>
          <w:highlight w:val="none"/>
          <w:lang w:val="zh-CN"/>
        </w:rPr>
        <w:br w:type="page"/>
      </w:r>
    </w:p>
    <w:p w14:paraId="1C383299">
      <w:pPr>
        <w:spacing w:line="360" w:lineRule="auto"/>
        <w:jc w:val="center"/>
        <w:outlineLvl w:val="0"/>
        <w:rPr>
          <w:rFonts w:hint="eastAsia" w:cs="宋体" w:asciiTheme="minorEastAsia" w:hAnsiTheme="minorEastAsia" w:eastAsiaTheme="minorEastAsia"/>
          <w:b/>
          <w:color w:val="auto"/>
          <w:sz w:val="36"/>
          <w:szCs w:val="36"/>
          <w:highlight w:val="none"/>
        </w:rPr>
      </w:pPr>
      <w:bookmarkStart w:id="51" w:name="_Toc12589"/>
      <w:r>
        <w:rPr>
          <w:rFonts w:hint="eastAsia" w:cs="宋体" w:asciiTheme="minorEastAsia" w:hAnsiTheme="minorEastAsia" w:eastAsiaTheme="minorEastAsia"/>
          <w:b/>
          <w:color w:val="auto"/>
          <w:sz w:val="36"/>
          <w:szCs w:val="36"/>
          <w:highlight w:val="none"/>
        </w:rPr>
        <w:t>第四部分 评标办法</w:t>
      </w:r>
      <w:bookmarkEnd w:id="51"/>
    </w:p>
    <w:p w14:paraId="756BF340">
      <w:pPr>
        <w:pStyle w:val="26"/>
        <w:spacing w:line="360" w:lineRule="auto"/>
        <w:ind w:firstLine="0" w:firstLineChars="0"/>
        <w:jc w:val="center"/>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
          <w:color w:val="auto"/>
          <w:sz w:val="32"/>
          <w:szCs w:val="20"/>
          <w:highlight w:val="none"/>
        </w:rPr>
        <w:t>评标办法前附表</w:t>
      </w:r>
    </w:p>
    <w:tbl>
      <w:tblPr>
        <w:tblStyle w:val="64"/>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95"/>
        <w:gridCol w:w="4805"/>
        <w:gridCol w:w="620"/>
        <w:gridCol w:w="1040"/>
        <w:gridCol w:w="1254"/>
      </w:tblGrid>
      <w:tr w14:paraId="7767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664" w:type="dxa"/>
            <w:shd w:val="clear" w:color="auto" w:fill="auto"/>
            <w:vAlign w:val="center"/>
          </w:tcPr>
          <w:p w14:paraId="32739A60">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序号</w:t>
            </w:r>
          </w:p>
        </w:tc>
        <w:tc>
          <w:tcPr>
            <w:tcW w:w="995" w:type="dxa"/>
            <w:shd w:val="clear" w:color="auto" w:fill="auto"/>
            <w:vAlign w:val="center"/>
          </w:tcPr>
          <w:p w14:paraId="135F3013">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评分项目</w:t>
            </w:r>
          </w:p>
        </w:tc>
        <w:tc>
          <w:tcPr>
            <w:tcW w:w="4805" w:type="dxa"/>
            <w:shd w:val="clear" w:color="auto" w:fill="auto"/>
            <w:vAlign w:val="center"/>
          </w:tcPr>
          <w:p w14:paraId="2C07F7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620" w:type="dxa"/>
            <w:shd w:val="clear" w:color="auto" w:fill="auto"/>
            <w:vAlign w:val="center"/>
          </w:tcPr>
          <w:p w14:paraId="2AB607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040" w:type="dxa"/>
            <w:vAlign w:val="center"/>
          </w:tcPr>
          <w:p w14:paraId="266E36E6">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主观分/客观分属性</w:t>
            </w:r>
          </w:p>
        </w:tc>
        <w:tc>
          <w:tcPr>
            <w:tcW w:w="1254" w:type="dxa"/>
          </w:tcPr>
          <w:p w14:paraId="22DE31C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r>
      <w:tr w14:paraId="32AF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64" w:type="dxa"/>
            <w:shd w:val="clear" w:color="auto" w:fill="auto"/>
            <w:vAlign w:val="center"/>
          </w:tcPr>
          <w:p w14:paraId="28238D40">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995" w:type="dxa"/>
            <w:shd w:val="clear" w:color="auto" w:fill="auto"/>
            <w:vAlign w:val="center"/>
          </w:tcPr>
          <w:p w14:paraId="7721201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同类业绩</w:t>
            </w:r>
          </w:p>
        </w:tc>
        <w:tc>
          <w:tcPr>
            <w:tcW w:w="4805" w:type="dxa"/>
            <w:shd w:val="clear" w:color="auto" w:fill="auto"/>
            <w:vAlign w:val="center"/>
          </w:tcPr>
          <w:p w14:paraId="00837424">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投标人自2022年1月1日（以合同签订时间为准）以来承担的交通运输安全应急相关规划、研究、技术服务等同类业绩，每提供一个业绩及其证明材料，得0.5分，最高得1分。证明材料：合同复制件加盖公章。</w:t>
            </w:r>
          </w:p>
        </w:tc>
        <w:tc>
          <w:tcPr>
            <w:tcW w:w="620" w:type="dxa"/>
            <w:shd w:val="clear" w:color="auto" w:fill="auto"/>
            <w:vAlign w:val="center"/>
          </w:tcPr>
          <w:p w14:paraId="773ADF1D">
            <w:pPr>
              <w:jc w:val="center"/>
              <w:rPr>
                <w:rFonts w:hint="default" w:ascii="仿宋_GB2312" w:hAnsi="宋体" w:eastAsia="仿宋_GB2312" w:cs="宋体"/>
                <w:color w:val="auto"/>
                <w:sz w:val="24"/>
                <w:highlight w:val="none"/>
                <w:lang w:val="en-US" w:eastAsia="zh-CN"/>
              </w:rPr>
            </w:pPr>
            <w:r>
              <w:rPr>
                <w:rFonts w:hint="eastAsia" w:ascii="宋体" w:hAnsi="宋体" w:cs="宋体"/>
                <w:color w:val="auto"/>
                <w:sz w:val="24"/>
                <w:highlight w:val="none"/>
              </w:rPr>
              <w:t>1</w:t>
            </w:r>
          </w:p>
        </w:tc>
        <w:tc>
          <w:tcPr>
            <w:tcW w:w="1040" w:type="dxa"/>
            <w:vAlign w:val="center"/>
          </w:tcPr>
          <w:p w14:paraId="664021C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39F5DDF8">
            <w:pPr>
              <w:snapToGrid w:val="0"/>
              <w:spacing w:line="360" w:lineRule="auto"/>
              <w:jc w:val="center"/>
              <w:rPr>
                <w:rFonts w:hint="eastAsia" w:ascii="宋体" w:hAnsi="宋体" w:cs="宋体"/>
                <w:bCs/>
                <w:color w:val="auto"/>
                <w:sz w:val="24"/>
                <w:highlight w:val="none"/>
              </w:rPr>
            </w:pPr>
          </w:p>
        </w:tc>
      </w:tr>
      <w:tr w14:paraId="7E4A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restart"/>
            <w:shd w:val="clear" w:color="auto" w:fill="auto"/>
            <w:vAlign w:val="center"/>
          </w:tcPr>
          <w:p w14:paraId="3301216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995" w:type="dxa"/>
            <w:vMerge w:val="restart"/>
            <w:shd w:val="clear" w:color="auto" w:fill="auto"/>
            <w:vAlign w:val="center"/>
          </w:tcPr>
          <w:p w14:paraId="3C0715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项目团队</w:t>
            </w:r>
          </w:p>
        </w:tc>
        <w:tc>
          <w:tcPr>
            <w:tcW w:w="4805" w:type="dxa"/>
            <w:shd w:val="clear" w:color="auto" w:fill="auto"/>
            <w:vAlign w:val="center"/>
          </w:tcPr>
          <w:p w14:paraId="71B84BC3">
            <w:pPr>
              <w:numPr>
                <w:ilvl w:val="-1"/>
                <w:numId w:val="0"/>
              </w:num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拟派项目负责人具有交通运输相关专业正高级职称的得5分，具有交通运输相关专业副高级职称的得2分，具有交通运输相关专业</w:t>
            </w:r>
            <w:r>
              <w:rPr>
                <w:rFonts w:hint="eastAsia" w:ascii="宋体" w:hAnsi="宋体" w:cs="宋体"/>
                <w:color w:val="auto"/>
                <w:sz w:val="24"/>
                <w:highlight w:val="none"/>
                <w:lang w:val="en-US" w:eastAsia="zh-CN"/>
              </w:rPr>
              <w:t>工程师</w:t>
            </w:r>
            <w:r>
              <w:rPr>
                <w:rFonts w:hint="eastAsia" w:ascii="宋体" w:hAnsi="宋体" w:cs="宋体"/>
                <w:color w:val="auto"/>
                <w:sz w:val="24"/>
                <w:highlight w:val="none"/>
              </w:rPr>
              <w:t>职称的得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分，否则不得分。</w:t>
            </w:r>
            <w:r>
              <w:rPr>
                <w:rFonts w:hint="eastAsia" w:ascii="宋体" w:hAnsi="宋体" w:cs="宋体"/>
                <w:color w:val="auto"/>
                <w:sz w:val="24"/>
                <w:highlight w:val="none"/>
                <w:lang w:val="en-US" w:eastAsia="zh-CN"/>
              </w:rPr>
              <w:t>证明材料：</w:t>
            </w:r>
            <w:r>
              <w:rPr>
                <w:rFonts w:hint="eastAsia" w:ascii="宋体" w:hAnsi="宋体" w:cs="宋体"/>
                <w:color w:val="auto"/>
                <w:sz w:val="24"/>
                <w:highlight w:val="none"/>
              </w:rPr>
              <w:t>学历证书或</w:t>
            </w:r>
            <w:r>
              <w:rPr>
                <w:rFonts w:hint="eastAsia" w:ascii="宋体" w:hAnsi="宋体" w:cs="宋体"/>
                <w:color w:val="auto"/>
                <w:sz w:val="24"/>
                <w:highlight w:val="none"/>
                <w:lang w:val="zh-CN"/>
              </w:rPr>
              <w:t>职称</w:t>
            </w:r>
            <w:r>
              <w:rPr>
                <w:rFonts w:hint="eastAsia" w:ascii="宋体" w:hAnsi="宋体" w:cs="宋体"/>
                <w:color w:val="auto"/>
                <w:sz w:val="24"/>
                <w:highlight w:val="none"/>
              </w:rPr>
              <w:t>证书扫描件和</w:t>
            </w:r>
            <w:r>
              <w:rPr>
                <w:rFonts w:hint="eastAsia" w:ascii="宋体" w:hAnsi="宋体" w:cs="宋体"/>
                <w:color w:val="auto"/>
                <w:sz w:val="24"/>
                <w:highlight w:val="none"/>
                <w:lang w:val="zh-CN"/>
              </w:rPr>
              <w:t>近三个月内任意一个月的社保缴纳证明（近一个月新成立的单位提供说明，退休人员提供返聘证明）</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w:t>
            </w:r>
          </w:p>
        </w:tc>
        <w:tc>
          <w:tcPr>
            <w:tcW w:w="620" w:type="dxa"/>
            <w:shd w:val="clear" w:color="auto" w:fill="auto"/>
            <w:vAlign w:val="center"/>
          </w:tcPr>
          <w:p w14:paraId="63B681D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40" w:type="dxa"/>
            <w:vAlign w:val="center"/>
          </w:tcPr>
          <w:p w14:paraId="48951A3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5C0BA16A">
            <w:pPr>
              <w:snapToGrid w:val="0"/>
              <w:spacing w:line="360" w:lineRule="auto"/>
              <w:jc w:val="center"/>
              <w:rPr>
                <w:rFonts w:hint="eastAsia" w:ascii="宋体" w:hAnsi="宋体" w:cs="宋体"/>
                <w:bCs/>
                <w:color w:val="auto"/>
                <w:sz w:val="24"/>
                <w:highlight w:val="none"/>
              </w:rPr>
            </w:pPr>
          </w:p>
        </w:tc>
      </w:tr>
      <w:tr w14:paraId="03FC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shd w:val="clear" w:color="auto" w:fill="auto"/>
            <w:vAlign w:val="center"/>
          </w:tcPr>
          <w:p w14:paraId="64D3337A">
            <w:pPr>
              <w:snapToGrid w:val="0"/>
              <w:spacing w:line="360" w:lineRule="auto"/>
              <w:jc w:val="center"/>
              <w:rPr>
                <w:rFonts w:hint="default" w:ascii="宋体" w:hAnsi="宋体" w:cs="宋体"/>
                <w:color w:val="auto"/>
                <w:sz w:val="24"/>
                <w:highlight w:val="none"/>
                <w:lang w:val="en-US" w:eastAsia="zh-CN"/>
              </w:rPr>
            </w:pPr>
          </w:p>
        </w:tc>
        <w:tc>
          <w:tcPr>
            <w:tcW w:w="995" w:type="dxa"/>
            <w:vMerge w:val="continue"/>
            <w:shd w:val="clear" w:color="auto" w:fill="auto"/>
            <w:vAlign w:val="center"/>
          </w:tcPr>
          <w:p w14:paraId="727F22A9">
            <w:pPr>
              <w:snapToGrid w:val="0"/>
              <w:spacing w:line="360" w:lineRule="auto"/>
              <w:jc w:val="center"/>
              <w:rPr>
                <w:rFonts w:hint="eastAsia" w:ascii="宋体" w:hAnsi="宋体" w:cs="宋体"/>
                <w:color w:val="auto"/>
                <w:sz w:val="24"/>
                <w:highlight w:val="none"/>
              </w:rPr>
            </w:pPr>
          </w:p>
        </w:tc>
        <w:tc>
          <w:tcPr>
            <w:tcW w:w="4805" w:type="dxa"/>
            <w:shd w:val="clear" w:color="auto" w:fill="auto"/>
            <w:vAlign w:val="center"/>
          </w:tcPr>
          <w:p w14:paraId="66316052">
            <w:pPr>
              <w:numPr>
                <w:ilvl w:val="-1"/>
                <w:numId w:val="0"/>
              </w:num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投标人拟投入项目组成员（项目负责人</w:t>
            </w:r>
            <w:r>
              <w:rPr>
                <w:rFonts w:hint="eastAsia" w:ascii="宋体" w:hAnsi="宋体" w:cs="宋体"/>
                <w:color w:val="auto"/>
                <w:sz w:val="24"/>
                <w:highlight w:val="none"/>
                <w:lang w:val="en-US" w:eastAsia="zh-CN"/>
              </w:rPr>
              <w:t>除外</w:t>
            </w:r>
            <w:r>
              <w:rPr>
                <w:rFonts w:hint="eastAsia" w:ascii="宋体" w:hAnsi="宋体" w:cs="宋体"/>
                <w:color w:val="auto"/>
                <w:sz w:val="24"/>
                <w:highlight w:val="none"/>
              </w:rPr>
              <w:t>）人数5人及以上得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分，否则不得分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证明材料：项目团队名单。</w:t>
            </w:r>
          </w:p>
        </w:tc>
        <w:tc>
          <w:tcPr>
            <w:tcW w:w="620" w:type="dxa"/>
            <w:shd w:val="clear" w:color="auto" w:fill="auto"/>
            <w:vAlign w:val="center"/>
          </w:tcPr>
          <w:p w14:paraId="1C8C5689">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40" w:type="dxa"/>
            <w:vAlign w:val="center"/>
          </w:tcPr>
          <w:p w14:paraId="2E49CF1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6EAD2847">
            <w:pPr>
              <w:snapToGrid w:val="0"/>
              <w:spacing w:line="360" w:lineRule="auto"/>
              <w:jc w:val="center"/>
              <w:rPr>
                <w:rFonts w:hint="eastAsia" w:ascii="宋体" w:hAnsi="宋体" w:cs="宋体"/>
                <w:bCs/>
                <w:color w:val="auto"/>
                <w:sz w:val="24"/>
                <w:highlight w:val="none"/>
              </w:rPr>
            </w:pPr>
          </w:p>
        </w:tc>
      </w:tr>
      <w:tr w14:paraId="314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shd w:val="clear" w:color="auto" w:fill="auto"/>
            <w:vAlign w:val="center"/>
          </w:tcPr>
          <w:p w14:paraId="223B957C">
            <w:pPr>
              <w:snapToGrid w:val="0"/>
              <w:spacing w:line="360" w:lineRule="auto"/>
              <w:jc w:val="center"/>
              <w:rPr>
                <w:rFonts w:hint="default" w:ascii="宋体" w:hAnsi="宋体" w:cs="宋体"/>
                <w:color w:val="auto"/>
                <w:sz w:val="24"/>
                <w:highlight w:val="none"/>
                <w:lang w:val="en-US" w:eastAsia="zh-CN"/>
              </w:rPr>
            </w:pPr>
          </w:p>
        </w:tc>
        <w:tc>
          <w:tcPr>
            <w:tcW w:w="995" w:type="dxa"/>
            <w:vMerge w:val="continue"/>
            <w:shd w:val="clear" w:color="auto" w:fill="auto"/>
            <w:vAlign w:val="center"/>
          </w:tcPr>
          <w:p w14:paraId="4208A6DC">
            <w:pPr>
              <w:snapToGrid w:val="0"/>
              <w:spacing w:line="360" w:lineRule="auto"/>
              <w:jc w:val="center"/>
              <w:rPr>
                <w:rFonts w:hint="eastAsia" w:ascii="宋体" w:hAnsi="宋体" w:cs="宋体"/>
                <w:color w:val="auto"/>
                <w:sz w:val="24"/>
                <w:highlight w:val="none"/>
              </w:rPr>
            </w:pPr>
          </w:p>
        </w:tc>
        <w:tc>
          <w:tcPr>
            <w:tcW w:w="4805" w:type="dxa"/>
            <w:shd w:val="clear" w:color="auto" w:fill="auto"/>
            <w:vAlign w:val="center"/>
          </w:tcPr>
          <w:p w14:paraId="36E2D074">
            <w:pPr>
              <w:numPr>
                <w:ilvl w:val="-1"/>
                <w:numId w:val="0"/>
              </w:numPr>
              <w:snapToGrid w:val="0"/>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拟投入项目组成员（项目负责人</w:t>
            </w:r>
            <w:r>
              <w:rPr>
                <w:rFonts w:hint="eastAsia" w:ascii="宋体" w:hAnsi="宋体" w:cs="宋体"/>
                <w:color w:val="auto"/>
                <w:sz w:val="24"/>
                <w:highlight w:val="none"/>
                <w:lang w:val="en-US" w:eastAsia="zh-CN"/>
              </w:rPr>
              <w:t>除外</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3B325C42">
            <w:pPr>
              <w:numPr>
                <w:ilvl w:val="-1"/>
                <w:numId w:val="0"/>
              </w:num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具有交通运输相关专业高级及以上职称的每有1人得2分，具有中级职称的每有1人得1分，本项最多得12分；</w:t>
            </w:r>
          </w:p>
          <w:p w14:paraId="46C745F7">
            <w:pPr>
              <w:numPr>
                <w:ilvl w:val="-1"/>
                <w:numId w:val="0"/>
              </w:numPr>
              <w:snapToGrid w:val="0"/>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具有注册安全工程师的，每有1人得2分，本项最多得2分</w:t>
            </w:r>
            <w:r>
              <w:rPr>
                <w:rFonts w:hint="eastAsia" w:ascii="宋体" w:hAnsi="宋体" w:cs="宋体"/>
                <w:color w:val="auto"/>
                <w:sz w:val="24"/>
                <w:highlight w:val="none"/>
                <w:lang w:eastAsia="zh-CN"/>
              </w:rPr>
              <w:t>。</w:t>
            </w:r>
          </w:p>
          <w:p w14:paraId="5C2638D8">
            <w:pPr>
              <w:pStyle w:val="81"/>
              <w:rPr>
                <w:rFonts w:hint="default"/>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证明材料：同一人员具有多项证书的，仅按最高得分计取一次，不得重复得分。提供学历证书或职称证书扫描件和近三个月内任意一个月的社保缴纳证明（近一个月新成立的单位提供说明，退休人员提供返聘证明）加盖公章。</w:t>
            </w:r>
          </w:p>
        </w:tc>
        <w:tc>
          <w:tcPr>
            <w:tcW w:w="620" w:type="dxa"/>
            <w:shd w:val="clear" w:color="auto" w:fill="auto"/>
            <w:vAlign w:val="center"/>
          </w:tcPr>
          <w:p w14:paraId="3D1FA9C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40" w:type="dxa"/>
            <w:vAlign w:val="center"/>
          </w:tcPr>
          <w:p w14:paraId="114AB0E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27E25BEA">
            <w:pPr>
              <w:snapToGrid w:val="0"/>
              <w:spacing w:line="360" w:lineRule="auto"/>
              <w:jc w:val="center"/>
              <w:rPr>
                <w:rFonts w:hint="eastAsia" w:ascii="宋体" w:hAnsi="宋体" w:cs="宋体"/>
                <w:bCs/>
                <w:color w:val="auto"/>
                <w:sz w:val="24"/>
                <w:highlight w:val="none"/>
              </w:rPr>
            </w:pPr>
          </w:p>
        </w:tc>
      </w:tr>
      <w:tr w14:paraId="4112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shd w:val="clear" w:color="auto" w:fill="auto"/>
            <w:vAlign w:val="center"/>
          </w:tcPr>
          <w:p w14:paraId="662A6B36">
            <w:pPr>
              <w:snapToGrid w:val="0"/>
              <w:spacing w:line="360" w:lineRule="auto"/>
              <w:jc w:val="center"/>
              <w:rPr>
                <w:rFonts w:hint="eastAsia" w:ascii="宋体" w:hAnsi="宋体" w:cs="宋体"/>
                <w:color w:val="auto"/>
                <w:sz w:val="24"/>
                <w:highlight w:val="none"/>
              </w:rPr>
            </w:pPr>
          </w:p>
        </w:tc>
        <w:tc>
          <w:tcPr>
            <w:tcW w:w="995" w:type="dxa"/>
            <w:vMerge w:val="continue"/>
            <w:shd w:val="clear" w:color="auto" w:fill="auto"/>
            <w:vAlign w:val="center"/>
          </w:tcPr>
          <w:p w14:paraId="69CD6E78">
            <w:pPr>
              <w:snapToGrid w:val="0"/>
              <w:spacing w:line="360" w:lineRule="auto"/>
              <w:jc w:val="center"/>
              <w:rPr>
                <w:rFonts w:hint="eastAsia" w:ascii="宋体" w:hAnsi="宋体" w:cs="宋体"/>
                <w:color w:val="auto"/>
                <w:sz w:val="24"/>
                <w:highlight w:val="none"/>
              </w:rPr>
            </w:pPr>
          </w:p>
        </w:tc>
        <w:tc>
          <w:tcPr>
            <w:tcW w:w="4805" w:type="dxa"/>
            <w:shd w:val="clear" w:color="auto" w:fill="auto"/>
            <w:vAlign w:val="center"/>
          </w:tcPr>
          <w:p w14:paraId="73538FDD">
            <w:pPr>
              <w:snapToGrid w:val="0"/>
              <w:spacing w:line="360" w:lineRule="auto"/>
              <w:jc w:val="left"/>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根据项目需求，承诺在合同服务期内派遣不少于1名具有硕士研究生及以上学历的人员提供驻场服务的得3分，否则不得分。</w:t>
            </w:r>
            <w:r>
              <w:rPr>
                <w:rFonts w:hint="eastAsia" w:ascii="宋体" w:hAnsi="宋体" w:cs="宋体"/>
                <w:snapToGrid w:val="0"/>
                <w:color w:val="auto"/>
                <w:kern w:val="28"/>
                <w:sz w:val="24"/>
                <w:highlight w:val="none"/>
                <w:lang w:val="en-US" w:eastAsia="zh-CN"/>
              </w:rPr>
              <w:t>证明材料：承诺书加盖公章。</w:t>
            </w:r>
          </w:p>
        </w:tc>
        <w:tc>
          <w:tcPr>
            <w:tcW w:w="620" w:type="dxa"/>
            <w:shd w:val="clear" w:color="auto" w:fill="auto"/>
            <w:vAlign w:val="center"/>
          </w:tcPr>
          <w:p w14:paraId="19CB313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40" w:type="dxa"/>
            <w:vAlign w:val="center"/>
          </w:tcPr>
          <w:p w14:paraId="4A07C06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539EC0A2">
            <w:pPr>
              <w:snapToGrid w:val="0"/>
              <w:spacing w:line="360" w:lineRule="auto"/>
              <w:jc w:val="center"/>
              <w:rPr>
                <w:rFonts w:hint="eastAsia" w:ascii="宋体" w:hAnsi="宋体" w:cs="宋体"/>
                <w:bCs/>
                <w:color w:val="auto"/>
                <w:sz w:val="24"/>
                <w:highlight w:val="none"/>
              </w:rPr>
            </w:pPr>
          </w:p>
        </w:tc>
      </w:tr>
      <w:tr w14:paraId="4035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Align w:val="center"/>
          </w:tcPr>
          <w:p w14:paraId="130735E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95" w:type="dxa"/>
            <w:vAlign w:val="center"/>
          </w:tcPr>
          <w:p w14:paraId="2B3E449F">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项目背景认识</w:t>
            </w:r>
          </w:p>
        </w:tc>
        <w:tc>
          <w:tcPr>
            <w:tcW w:w="4805" w:type="dxa"/>
            <w:vAlign w:val="center"/>
          </w:tcPr>
          <w:p w14:paraId="1E508619">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根据投标人对本项目的背景认知、目标理解情况是否认识准确、有深度进行评审。</w:t>
            </w:r>
            <w:r>
              <w:rPr>
                <w:rFonts w:hint="eastAsia" w:ascii="宋体" w:hAnsi="宋体" w:eastAsia="宋体" w:cs="宋体"/>
                <w:color w:val="auto"/>
                <w:sz w:val="24"/>
                <w:szCs w:val="24"/>
                <w:highlight w:val="none"/>
                <w:lang w:eastAsia="zh-CN"/>
              </w:rPr>
              <w:t>（评分范围： 6，5，4，3，2，1，0）</w:t>
            </w:r>
          </w:p>
        </w:tc>
        <w:tc>
          <w:tcPr>
            <w:tcW w:w="620" w:type="dxa"/>
            <w:vAlign w:val="center"/>
          </w:tcPr>
          <w:p w14:paraId="334FCF9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6</w:t>
            </w:r>
          </w:p>
        </w:tc>
        <w:tc>
          <w:tcPr>
            <w:tcW w:w="1040" w:type="dxa"/>
            <w:vAlign w:val="center"/>
          </w:tcPr>
          <w:p w14:paraId="3A1C2C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1A3173E1">
            <w:pPr>
              <w:snapToGrid w:val="0"/>
              <w:spacing w:line="360" w:lineRule="auto"/>
              <w:jc w:val="center"/>
              <w:rPr>
                <w:rFonts w:hint="eastAsia" w:ascii="宋体" w:hAnsi="宋体" w:cs="宋体"/>
                <w:bCs/>
                <w:color w:val="auto"/>
                <w:sz w:val="24"/>
                <w:highlight w:val="none"/>
              </w:rPr>
            </w:pPr>
          </w:p>
        </w:tc>
      </w:tr>
      <w:tr w14:paraId="52E0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Align w:val="center"/>
          </w:tcPr>
          <w:p w14:paraId="379D883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995" w:type="dxa"/>
            <w:vAlign w:val="center"/>
          </w:tcPr>
          <w:p w14:paraId="6F3A696E">
            <w:pPr>
              <w:widowControl/>
              <w:snapToGrid w:val="0"/>
              <w:spacing w:line="360" w:lineRule="auto"/>
              <w:jc w:val="center"/>
              <w:rPr>
                <w:rFonts w:hint="eastAsia" w:ascii="宋体" w:hAnsi="宋体" w:eastAsia="宋体" w:cs="宋体"/>
                <w:snapToGrid/>
                <w:color w:val="auto"/>
                <w:kern w:val="2"/>
                <w:sz w:val="24"/>
                <w:highlight w:val="none"/>
              </w:rPr>
            </w:pPr>
            <w:r>
              <w:rPr>
                <w:rFonts w:hint="eastAsia" w:ascii="宋体" w:hAnsi="宋体" w:eastAsia="宋体" w:cs="宋体"/>
                <w:color w:val="auto"/>
                <w:sz w:val="24"/>
                <w:szCs w:val="24"/>
                <w:highlight w:val="none"/>
              </w:rPr>
              <w:t>项目研究思路</w:t>
            </w:r>
          </w:p>
        </w:tc>
        <w:tc>
          <w:tcPr>
            <w:tcW w:w="4805" w:type="dxa"/>
            <w:vAlign w:val="center"/>
          </w:tcPr>
          <w:p w14:paraId="4508D28E">
            <w:pPr>
              <w:widowControl/>
              <w:spacing w:line="360" w:lineRule="auto"/>
              <w:jc w:val="left"/>
              <w:rPr>
                <w:rFonts w:hint="eastAsia" w:ascii="宋体" w:hAnsi="宋体" w:eastAsia="宋体" w:cs="宋体"/>
                <w:color w:val="auto"/>
                <w:kern w:val="2"/>
                <w:sz w:val="24"/>
                <w:highlight w:val="none"/>
              </w:rPr>
            </w:pPr>
            <w:r>
              <w:rPr>
                <w:rFonts w:hint="eastAsia" w:ascii="宋体" w:hAnsi="宋体" w:eastAsia="宋体" w:cs="宋体"/>
                <w:bCs w:val="0"/>
                <w:color w:val="auto"/>
                <w:sz w:val="24"/>
                <w:szCs w:val="24"/>
                <w:highlight w:val="none"/>
              </w:rPr>
              <w:t>根据投标人提供的研究思路是否准确、清晰、完整、合理，进行评审。</w:t>
            </w:r>
            <w:r>
              <w:rPr>
                <w:rFonts w:hint="eastAsia" w:ascii="宋体" w:hAnsi="宋体" w:eastAsia="宋体" w:cs="宋体"/>
                <w:bCs w:val="0"/>
                <w:color w:val="auto"/>
                <w:sz w:val="24"/>
                <w:szCs w:val="24"/>
                <w:highlight w:val="none"/>
                <w:lang w:eastAsia="zh-CN"/>
              </w:rPr>
              <w:t>（评分范围： 5，4，3，2，1，0）</w:t>
            </w:r>
          </w:p>
        </w:tc>
        <w:tc>
          <w:tcPr>
            <w:tcW w:w="620" w:type="dxa"/>
            <w:vAlign w:val="center"/>
          </w:tcPr>
          <w:p w14:paraId="472981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5</w:t>
            </w:r>
          </w:p>
        </w:tc>
        <w:tc>
          <w:tcPr>
            <w:tcW w:w="1040" w:type="dxa"/>
            <w:vAlign w:val="center"/>
          </w:tcPr>
          <w:p w14:paraId="3A2781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4B6E08E1">
            <w:pPr>
              <w:snapToGrid w:val="0"/>
              <w:spacing w:line="360" w:lineRule="auto"/>
              <w:jc w:val="center"/>
              <w:rPr>
                <w:rFonts w:hint="eastAsia" w:ascii="宋体" w:hAnsi="宋体" w:cs="宋体"/>
                <w:bCs/>
                <w:color w:val="auto"/>
                <w:sz w:val="24"/>
                <w:highlight w:val="none"/>
              </w:rPr>
            </w:pPr>
          </w:p>
        </w:tc>
      </w:tr>
      <w:tr w14:paraId="3347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Align w:val="center"/>
          </w:tcPr>
          <w:p w14:paraId="12E6652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95" w:type="dxa"/>
            <w:vAlign w:val="center"/>
          </w:tcPr>
          <w:p w14:paraId="6F753189">
            <w:pPr>
              <w:snapToGrid w:val="0"/>
              <w:spacing w:line="360" w:lineRule="auto"/>
              <w:jc w:val="center"/>
              <w:rPr>
                <w:rFonts w:hint="eastAsia" w:ascii="宋体" w:hAnsi="宋体" w:eastAsia="宋体" w:cs="宋体"/>
                <w:snapToGrid/>
                <w:color w:val="auto"/>
                <w:kern w:val="2"/>
                <w:sz w:val="24"/>
                <w:highlight w:val="none"/>
              </w:rPr>
            </w:pPr>
            <w:r>
              <w:rPr>
                <w:rFonts w:hint="eastAsia" w:ascii="宋体" w:hAnsi="宋体" w:eastAsia="宋体" w:cs="宋体"/>
                <w:color w:val="auto"/>
                <w:sz w:val="24"/>
                <w:szCs w:val="24"/>
                <w:highlight w:val="none"/>
              </w:rPr>
              <w:t>项目重难点</w:t>
            </w:r>
          </w:p>
        </w:tc>
        <w:tc>
          <w:tcPr>
            <w:tcW w:w="4805" w:type="dxa"/>
            <w:vAlign w:val="top"/>
          </w:tcPr>
          <w:p w14:paraId="61D61573">
            <w:pPr>
              <w:adjustRightInd/>
              <w:snapToGrid/>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kern w:val="2"/>
                <w:sz w:val="24"/>
                <w:szCs w:val="24"/>
                <w:highlight w:val="none"/>
              </w:rPr>
              <w:t>根据投标人对本项目的重点、难点分析是否准确、到位、全面进行评审。</w:t>
            </w:r>
            <w:r>
              <w:rPr>
                <w:rFonts w:hint="eastAsia" w:ascii="宋体" w:hAnsi="宋体" w:eastAsia="宋体" w:cs="宋体"/>
                <w:color w:val="auto"/>
                <w:kern w:val="2"/>
                <w:sz w:val="24"/>
                <w:szCs w:val="24"/>
                <w:highlight w:val="none"/>
                <w:lang w:eastAsia="zh-CN"/>
              </w:rPr>
              <w:t>（评分范围： 6，5，4，3，2，1，0）</w:t>
            </w:r>
          </w:p>
        </w:tc>
        <w:tc>
          <w:tcPr>
            <w:tcW w:w="620" w:type="dxa"/>
            <w:vAlign w:val="center"/>
          </w:tcPr>
          <w:p w14:paraId="45CD3B8A">
            <w:pPr>
              <w:snapToGrid w:val="0"/>
              <w:spacing w:line="360" w:lineRule="auto"/>
              <w:jc w:val="center"/>
              <w:rPr>
                <w:rFonts w:hint="eastAsia" w:ascii="宋体" w:hAnsi="宋体" w:cs="宋体"/>
                <w:color w:val="auto"/>
                <w:sz w:val="24"/>
                <w:highlight w:val="none"/>
              </w:rPr>
            </w:pPr>
            <w:r>
              <w:rPr>
                <w:rFonts w:ascii="宋体" w:hAnsi="宋体" w:cs="宋体"/>
                <w:color w:val="auto"/>
                <w:sz w:val="24"/>
                <w:szCs w:val="24"/>
                <w:highlight w:val="none"/>
              </w:rPr>
              <w:t>6</w:t>
            </w:r>
          </w:p>
        </w:tc>
        <w:tc>
          <w:tcPr>
            <w:tcW w:w="1040" w:type="dxa"/>
            <w:vAlign w:val="center"/>
          </w:tcPr>
          <w:p w14:paraId="15F5F7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0F788449">
            <w:pPr>
              <w:snapToGrid w:val="0"/>
              <w:spacing w:line="360" w:lineRule="auto"/>
              <w:jc w:val="center"/>
              <w:rPr>
                <w:rFonts w:hint="eastAsia" w:ascii="宋体" w:hAnsi="宋体" w:cs="宋体"/>
                <w:bCs/>
                <w:color w:val="auto"/>
                <w:sz w:val="24"/>
                <w:highlight w:val="none"/>
              </w:rPr>
            </w:pPr>
          </w:p>
        </w:tc>
      </w:tr>
      <w:tr w14:paraId="3DEF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Align w:val="center"/>
          </w:tcPr>
          <w:p w14:paraId="6DCBBF0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95" w:type="dxa"/>
            <w:vAlign w:val="center"/>
          </w:tcPr>
          <w:p w14:paraId="33213DAE">
            <w:pPr>
              <w:snapToGrid w:val="0"/>
              <w:spacing w:line="360" w:lineRule="auto"/>
              <w:jc w:val="center"/>
              <w:rPr>
                <w:rFonts w:hint="eastAsia" w:ascii="宋体" w:hAnsi="宋体" w:eastAsia="宋体" w:cs="宋体"/>
                <w:snapToGrid/>
                <w:color w:val="auto"/>
                <w:kern w:val="2"/>
                <w:sz w:val="24"/>
                <w:highlight w:val="none"/>
              </w:rPr>
            </w:pPr>
            <w:r>
              <w:rPr>
                <w:rFonts w:hint="eastAsia" w:ascii="宋体" w:hAnsi="宋体" w:eastAsia="宋体" w:cs="宋体"/>
                <w:color w:val="auto"/>
                <w:sz w:val="24"/>
                <w:szCs w:val="24"/>
                <w:highlight w:val="none"/>
              </w:rPr>
              <w:t>项目重难点的对策</w:t>
            </w:r>
          </w:p>
        </w:tc>
        <w:tc>
          <w:tcPr>
            <w:tcW w:w="4805" w:type="dxa"/>
            <w:vAlign w:val="top"/>
          </w:tcPr>
          <w:p w14:paraId="3BCADA41">
            <w:pPr>
              <w:adjustRightInd/>
              <w:snapToGrid/>
              <w:spacing w:line="360" w:lineRule="auto"/>
              <w:rPr>
                <w:rFonts w:hint="eastAsia" w:ascii="宋体" w:hAnsi="宋体" w:eastAsia="宋体" w:cs="宋体"/>
                <w:color w:val="auto"/>
                <w:kern w:val="2"/>
                <w:sz w:val="24"/>
                <w:highlight w:val="none"/>
              </w:rPr>
            </w:pPr>
            <w:r>
              <w:rPr>
                <w:rFonts w:hint="eastAsia" w:ascii="宋体" w:hAnsi="宋体" w:eastAsia="宋体" w:cs="宋体"/>
                <w:color w:val="auto"/>
                <w:sz w:val="24"/>
                <w:szCs w:val="24"/>
                <w:highlight w:val="none"/>
              </w:rPr>
              <w:t>根据投标人针对本项目的重点、难点提出具体解决建议，建议是否详实，科学合理，有针对性，可实施性进行评审。</w:t>
            </w:r>
            <w:r>
              <w:rPr>
                <w:rFonts w:hint="eastAsia" w:ascii="宋体" w:hAnsi="宋体" w:eastAsia="宋体" w:cs="宋体"/>
                <w:color w:val="auto"/>
                <w:sz w:val="24"/>
                <w:szCs w:val="24"/>
                <w:highlight w:val="none"/>
                <w:lang w:eastAsia="zh-CN"/>
              </w:rPr>
              <w:t>（评分范围： 6，5，4，3，2，1，0）</w:t>
            </w:r>
          </w:p>
        </w:tc>
        <w:tc>
          <w:tcPr>
            <w:tcW w:w="620" w:type="dxa"/>
            <w:vAlign w:val="center"/>
          </w:tcPr>
          <w:p w14:paraId="6E5DA469">
            <w:pPr>
              <w:snapToGrid w:val="0"/>
              <w:spacing w:line="360" w:lineRule="auto"/>
              <w:jc w:val="center"/>
              <w:rPr>
                <w:rFonts w:hint="eastAsia" w:ascii="宋体" w:hAnsi="宋体" w:cs="宋体"/>
                <w:color w:val="auto"/>
                <w:sz w:val="24"/>
                <w:highlight w:val="none"/>
              </w:rPr>
            </w:pPr>
            <w:r>
              <w:rPr>
                <w:rFonts w:ascii="宋体" w:hAnsi="宋体"/>
                <w:color w:val="auto"/>
                <w:sz w:val="24"/>
                <w:szCs w:val="24"/>
                <w:highlight w:val="none"/>
              </w:rPr>
              <w:t>6</w:t>
            </w:r>
          </w:p>
        </w:tc>
        <w:tc>
          <w:tcPr>
            <w:tcW w:w="1040" w:type="dxa"/>
            <w:vAlign w:val="center"/>
          </w:tcPr>
          <w:p w14:paraId="442E21B7">
            <w:pPr>
              <w:snapToGrid w:val="0"/>
              <w:spacing w:line="360" w:lineRule="auto"/>
              <w:jc w:val="center"/>
              <w:rPr>
                <w:rFonts w:hint="eastAsia" w:ascii="宋体" w:hAnsi="宋体" w:cs="宋体"/>
                <w:color w:val="auto"/>
                <w:sz w:val="24"/>
                <w:highlight w:val="none"/>
              </w:rPr>
            </w:pPr>
            <w:r>
              <w:rPr>
                <w:rFonts w:hint="eastAsia" w:ascii="宋体" w:hAnsi="宋体"/>
                <w:color w:val="auto"/>
                <w:sz w:val="24"/>
                <w:szCs w:val="24"/>
                <w:highlight w:val="none"/>
              </w:rPr>
              <w:t>主观分</w:t>
            </w:r>
          </w:p>
        </w:tc>
        <w:tc>
          <w:tcPr>
            <w:tcW w:w="1254" w:type="dxa"/>
          </w:tcPr>
          <w:p w14:paraId="7D359BA0">
            <w:pPr>
              <w:snapToGrid w:val="0"/>
              <w:spacing w:line="360" w:lineRule="auto"/>
              <w:jc w:val="center"/>
              <w:rPr>
                <w:rFonts w:hint="eastAsia" w:ascii="宋体" w:hAnsi="宋体" w:cs="宋体"/>
                <w:bCs/>
                <w:color w:val="auto"/>
                <w:sz w:val="24"/>
                <w:highlight w:val="none"/>
              </w:rPr>
            </w:pPr>
          </w:p>
        </w:tc>
      </w:tr>
      <w:tr w14:paraId="4D02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6DD3FE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995" w:type="dxa"/>
            <w:shd w:val="clear" w:color="auto" w:fill="auto"/>
            <w:vAlign w:val="center"/>
          </w:tcPr>
          <w:p w14:paraId="3E79665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项目调研方案</w:t>
            </w:r>
          </w:p>
        </w:tc>
        <w:tc>
          <w:tcPr>
            <w:tcW w:w="4805" w:type="dxa"/>
            <w:shd w:val="clear" w:color="auto" w:fill="auto"/>
            <w:vAlign w:val="center"/>
          </w:tcPr>
          <w:p w14:paraId="1955B146">
            <w:pPr>
              <w:adjustRightInd/>
              <w:snapToGrid/>
              <w:spacing w:line="360" w:lineRule="auto"/>
              <w:rPr>
                <w:rFonts w:hint="eastAsia" w:ascii="宋体" w:hAnsi="宋体" w:eastAsia="宋体" w:cs="宋体"/>
                <w:snapToGrid/>
                <w:color w:val="auto"/>
                <w:kern w:val="2"/>
                <w:sz w:val="24"/>
                <w:highlight w:val="none"/>
              </w:rPr>
            </w:pPr>
            <w:r>
              <w:rPr>
                <w:rFonts w:hint="eastAsia" w:ascii="宋体" w:hAnsi="宋体" w:eastAsia="宋体" w:cs="宋体"/>
                <w:color w:val="auto"/>
                <w:kern w:val="2"/>
                <w:sz w:val="24"/>
                <w:szCs w:val="24"/>
                <w:highlight w:val="none"/>
              </w:rPr>
              <w:t>根据投标人对本项目的调研方案是否详实，科学合理，有针对性，可实施性进行评审。</w:t>
            </w:r>
            <w:r>
              <w:rPr>
                <w:rFonts w:hint="eastAsia" w:ascii="宋体" w:hAnsi="宋体" w:eastAsia="宋体" w:cs="宋体"/>
                <w:color w:val="auto"/>
                <w:kern w:val="2"/>
                <w:sz w:val="24"/>
                <w:szCs w:val="24"/>
                <w:highlight w:val="none"/>
                <w:lang w:eastAsia="zh-CN"/>
              </w:rPr>
              <w:t>（评分范围： 6，5，4，3，2，1，0）</w:t>
            </w:r>
          </w:p>
        </w:tc>
        <w:tc>
          <w:tcPr>
            <w:tcW w:w="620" w:type="dxa"/>
            <w:shd w:val="clear" w:color="auto" w:fill="auto"/>
            <w:vAlign w:val="center"/>
          </w:tcPr>
          <w:p w14:paraId="2FF67075">
            <w:pPr>
              <w:snapToGrid w:val="0"/>
              <w:spacing w:line="360" w:lineRule="auto"/>
              <w:jc w:val="center"/>
              <w:rPr>
                <w:rFonts w:hint="eastAsia" w:ascii="宋体" w:hAnsi="宋体" w:cs="宋体"/>
                <w:color w:val="auto"/>
                <w:sz w:val="24"/>
                <w:highlight w:val="none"/>
              </w:rPr>
            </w:pPr>
            <w:r>
              <w:rPr>
                <w:rFonts w:ascii="宋体" w:hAnsi="宋体" w:cs="宋体"/>
                <w:color w:val="auto"/>
                <w:sz w:val="24"/>
                <w:szCs w:val="24"/>
                <w:highlight w:val="none"/>
              </w:rPr>
              <w:t>6</w:t>
            </w:r>
          </w:p>
        </w:tc>
        <w:tc>
          <w:tcPr>
            <w:tcW w:w="1040" w:type="dxa"/>
            <w:shd w:val="clear" w:color="auto" w:fill="auto"/>
            <w:vAlign w:val="center"/>
          </w:tcPr>
          <w:p w14:paraId="784D866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4156B4AA">
            <w:pPr>
              <w:snapToGrid w:val="0"/>
              <w:spacing w:line="360" w:lineRule="auto"/>
              <w:jc w:val="center"/>
              <w:rPr>
                <w:rFonts w:hint="eastAsia" w:ascii="宋体" w:hAnsi="宋体" w:cs="宋体"/>
                <w:bCs/>
                <w:color w:val="auto"/>
                <w:sz w:val="24"/>
                <w:highlight w:val="none"/>
              </w:rPr>
            </w:pPr>
          </w:p>
        </w:tc>
      </w:tr>
      <w:tr w14:paraId="5A5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20721F4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995" w:type="dxa"/>
            <w:shd w:val="clear" w:color="auto" w:fill="auto"/>
            <w:vAlign w:val="center"/>
          </w:tcPr>
          <w:p w14:paraId="7C7ECEE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发展基础分析</w:t>
            </w:r>
          </w:p>
        </w:tc>
        <w:tc>
          <w:tcPr>
            <w:tcW w:w="4805" w:type="dxa"/>
            <w:shd w:val="clear" w:color="auto" w:fill="auto"/>
            <w:vAlign w:val="center"/>
          </w:tcPr>
          <w:p w14:paraId="5B5796D3">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根据投标人对浙江省“十四五”交通运输安全应急发展基础的分析，分析是否</w:t>
            </w:r>
            <w:r>
              <w:rPr>
                <w:rFonts w:hint="eastAsia" w:ascii="宋体" w:hAnsi="宋体" w:eastAsia="宋体" w:cs="宋体"/>
                <w:color w:val="auto"/>
                <w:kern w:val="2"/>
                <w:sz w:val="24"/>
                <w:szCs w:val="24"/>
                <w:highlight w:val="none"/>
              </w:rPr>
              <w:t>详实，科学合理，准确到位进行评审。</w:t>
            </w:r>
            <w:r>
              <w:rPr>
                <w:rFonts w:hint="eastAsia" w:ascii="宋体" w:hAnsi="宋体" w:eastAsia="宋体" w:cs="宋体"/>
                <w:color w:val="auto"/>
                <w:kern w:val="2"/>
                <w:sz w:val="24"/>
                <w:szCs w:val="24"/>
                <w:highlight w:val="none"/>
                <w:lang w:eastAsia="zh-CN"/>
              </w:rPr>
              <w:t>（评分范围： 5，4，3，2，1，0）</w:t>
            </w:r>
          </w:p>
        </w:tc>
        <w:tc>
          <w:tcPr>
            <w:tcW w:w="620" w:type="dxa"/>
            <w:shd w:val="clear" w:color="auto" w:fill="auto"/>
            <w:vAlign w:val="center"/>
          </w:tcPr>
          <w:p w14:paraId="01E1B682">
            <w:pPr>
              <w:snapToGrid w:val="0"/>
              <w:spacing w:line="360" w:lineRule="auto"/>
              <w:jc w:val="center"/>
              <w:rPr>
                <w:rFonts w:hint="eastAsia" w:ascii="宋体" w:hAnsi="宋体" w:cs="宋体"/>
                <w:color w:val="auto"/>
                <w:sz w:val="24"/>
                <w:highlight w:val="none"/>
              </w:rPr>
            </w:pPr>
            <w:r>
              <w:rPr>
                <w:rFonts w:ascii="宋体" w:hAnsi="宋体" w:cs="宋体"/>
                <w:color w:val="auto"/>
                <w:sz w:val="24"/>
                <w:szCs w:val="24"/>
                <w:highlight w:val="none"/>
              </w:rPr>
              <w:t>5</w:t>
            </w:r>
          </w:p>
        </w:tc>
        <w:tc>
          <w:tcPr>
            <w:tcW w:w="1040" w:type="dxa"/>
            <w:shd w:val="clear" w:color="auto" w:fill="auto"/>
            <w:vAlign w:val="center"/>
          </w:tcPr>
          <w:p w14:paraId="6C810E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01759BB3">
            <w:pPr>
              <w:snapToGrid w:val="0"/>
              <w:spacing w:line="360" w:lineRule="auto"/>
              <w:jc w:val="center"/>
              <w:rPr>
                <w:rFonts w:hint="eastAsia" w:ascii="宋体" w:hAnsi="宋体" w:cs="宋体"/>
                <w:bCs/>
                <w:color w:val="auto"/>
                <w:sz w:val="24"/>
                <w:highlight w:val="none"/>
              </w:rPr>
            </w:pPr>
          </w:p>
        </w:tc>
      </w:tr>
      <w:tr w14:paraId="0256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3B797574">
            <w:pPr>
              <w:widowControl/>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995" w:type="dxa"/>
            <w:shd w:val="clear" w:color="auto" w:fill="auto"/>
            <w:vAlign w:val="center"/>
          </w:tcPr>
          <w:p w14:paraId="718F8B18">
            <w:pPr>
              <w:snapToGrid w:val="0"/>
              <w:spacing w:line="360" w:lineRule="auto"/>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发展态势分析</w:t>
            </w:r>
          </w:p>
        </w:tc>
        <w:tc>
          <w:tcPr>
            <w:tcW w:w="4805" w:type="dxa"/>
            <w:shd w:val="clear" w:color="auto" w:fill="auto"/>
            <w:vAlign w:val="center"/>
          </w:tcPr>
          <w:p w14:paraId="3D8275A5">
            <w:pPr>
              <w:adjustRightInd/>
              <w:snapToGrid/>
              <w:spacing w:line="360" w:lineRule="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根据投标人对浙江省“十五五”交通运输安全应急发展态势的分析，分析是否</w:t>
            </w:r>
            <w:r>
              <w:rPr>
                <w:rFonts w:hint="eastAsia" w:ascii="宋体" w:hAnsi="宋体" w:eastAsia="宋体" w:cs="宋体"/>
                <w:color w:val="auto"/>
                <w:kern w:val="2"/>
                <w:sz w:val="24"/>
                <w:szCs w:val="24"/>
                <w:highlight w:val="none"/>
              </w:rPr>
              <w:t>详实，科学合理，准确到位进行评审。</w:t>
            </w:r>
            <w:r>
              <w:rPr>
                <w:rFonts w:hint="eastAsia" w:ascii="宋体" w:hAnsi="宋体" w:eastAsia="宋体" w:cs="宋体"/>
                <w:color w:val="auto"/>
                <w:kern w:val="2"/>
                <w:sz w:val="24"/>
                <w:szCs w:val="24"/>
                <w:highlight w:val="none"/>
                <w:lang w:eastAsia="zh-CN"/>
              </w:rPr>
              <w:t>（评分范围： 5，4，3，2，1，0）</w:t>
            </w:r>
          </w:p>
        </w:tc>
        <w:tc>
          <w:tcPr>
            <w:tcW w:w="620" w:type="dxa"/>
            <w:shd w:val="clear" w:color="auto" w:fill="auto"/>
            <w:vAlign w:val="center"/>
          </w:tcPr>
          <w:p w14:paraId="4D057F7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5</w:t>
            </w:r>
          </w:p>
        </w:tc>
        <w:tc>
          <w:tcPr>
            <w:tcW w:w="1040" w:type="dxa"/>
            <w:shd w:val="clear" w:color="auto" w:fill="auto"/>
            <w:vAlign w:val="center"/>
          </w:tcPr>
          <w:p w14:paraId="1083DF1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c>
          <w:tcPr>
            <w:tcW w:w="1254" w:type="dxa"/>
          </w:tcPr>
          <w:p w14:paraId="18468107">
            <w:pPr>
              <w:snapToGrid w:val="0"/>
              <w:spacing w:line="360" w:lineRule="auto"/>
              <w:jc w:val="center"/>
              <w:rPr>
                <w:rFonts w:hint="eastAsia" w:ascii="宋体" w:hAnsi="宋体" w:cs="宋体"/>
                <w:bCs/>
                <w:color w:val="auto"/>
                <w:sz w:val="24"/>
                <w:highlight w:val="none"/>
              </w:rPr>
            </w:pPr>
          </w:p>
        </w:tc>
      </w:tr>
      <w:tr w14:paraId="3428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40F72415">
            <w:pPr>
              <w:widowControl/>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95" w:type="dxa"/>
            <w:shd w:val="clear" w:color="auto" w:fill="auto"/>
            <w:vAlign w:val="center"/>
          </w:tcPr>
          <w:p w14:paraId="08939D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发展目标分析</w:t>
            </w:r>
          </w:p>
        </w:tc>
        <w:tc>
          <w:tcPr>
            <w:tcW w:w="4805" w:type="dxa"/>
            <w:shd w:val="clear" w:color="auto" w:fill="auto"/>
            <w:vAlign w:val="center"/>
          </w:tcPr>
          <w:p w14:paraId="2ACA5907">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根据投标人对浙江省“十五五”交通运输安全应急发展目标的分析，分析是否</w:t>
            </w:r>
            <w:r>
              <w:rPr>
                <w:rFonts w:hint="eastAsia" w:ascii="宋体" w:hAnsi="宋体" w:eastAsia="宋体" w:cs="宋体"/>
                <w:color w:val="auto"/>
                <w:kern w:val="2"/>
                <w:sz w:val="24"/>
                <w:szCs w:val="24"/>
                <w:highlight w:val="none"/>
              </w:rPr>
              <w:t>详实，科学合理，准确到位进行评审。</w:t>
            </w:r>
            <w:r>
              <w:rPr>
                <w:rFonts w:hint="eastAsia" w:ascii="宋体" w:hAnsi="宋体" w:eastAsia="宋体" w:cs="宋体"/>
                <w:color w:val="auto"/>
                <w:kern w:val="2"/>
                <w:sz w:val="24"/>
                <w:szCs w:val="24"/>
                <w:highlight w:val="none"/>
                <w:lang w:eastAsia="zh-CN"/>
              </w:rPr>
              <w:t>（评分范围： 5，4，3，2，1，0）</w:t>
            </w:r>
          </w:p>
        </w:tc>
        <w:tc>
          <w:tcPr>
            <w:tcW w:w="620" w:type="dxa"/>
            <w:shd w:val="clear" w:color="auto" w:fill="auto"/>
            <w:vAlign w:val="center"/>
          </w:tcPr>
          <w:p w14:paraId="0A39C0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5</w:t>
            </w:r>
          </w:p>
        </w:tc>
        <w:tc>
          <w:tcPr>
            <w:tcW w:w="1040" w:type="dxa"/>
            <w:shd w:val="clear" w:color="auto" w:fill="auto"/>
            <w:vAlign w:val="center"/>
          </w:tcPr>
          <w:p w14:paraId="583B70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052F4D3F">
            <w:pPr>
              <w:snapToGrid w:val="0"/>
              <w:spacing w:line="360" w:lineRule="auto"/>
              <w:jc w:val="center"/>
              <w:rPr>
                <w:rFonts w:hint="eastAsia" w:ascii="宋体" w:hAnsi="宋体" w:cs="宋体"/>
                <w:bCs/>
                <w:color w:val="auto"/>
                <w:sz w:val="24"/>
                <w:highlight w:val="none"/>
              </w:rPr>
            </w:pPr>
          </w:p>
        </w:tc>
      </w:tr>
      <w:tr w14:paraId="04AA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4A02437F">
            <w:pPr>
              <w:widowControl/>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95" w:type="dxa"/>
            <w:shd w:val="clear" w:color="auto" w:fill="auto"/>
            <w:vAlign w:val="center"/>
          </w:tcPr>
          <w:p w14:paraId="6142AF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重点任务分析</w:t>
            </w:r>
          </w:p>
        </w:tc>
        <w:tc>
          <w:tcPr>
            <w:tcW w:w="4805" w:type="dxa"/>
            <w:shd w:val="clear" w:color="auto" w:fill="auto"/>
            <w:vAlign w:val="center"/>
          </w:tcPr>
          <w:p w14:paraId="35510261">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根据投标人对浙江省“十五五”交通运输安全应急重点任务的分析，分析是否</w:t>
            </w:r>
            <w:r>
              <w:rPr>
                <w:rFonts w:hint="eastAsia" w:ascii="宋体" w:hAnsi="宋体" w:eastAsia="宋体" w:cs="宋体"/>
                <w:color w:val="auto"/>
                <w:kern w:val="2"/>
                <w:sz w:val="24"/>
                <w:szCs w:val="24"/>
                <w:highlight w:val="none"/>
              </w:rPr>
              <w:t>详实，科学合理，准确到位进行评审。</w:t>
            </w:r>
            <w:r>
              <w:rPr>
                <w:rFonts w:hint="eastAsia" w:ascii="宋体" w:hAnsi="宋体" w:eastAsia="宋体" w:cs="宋体"/>
                <w:color w:val="auto"/>
                <w:kern w:val="2"/>
                <w:sz w:val="24"/>
                <w:szCs w:val="24"/>
                <w:highlight w:val="none"/>
                <w:lang w:eastAsia="zh-CN"/>
              </w:rPr>
              <w:t>（评分范围： 5，4，3，2，1，0）</w:t>
            </w:r>
          </w:p>
        </w:tc>
        <w:tc>
          <w:tcPr>
            <w:tcW w:w="620" w:type="dxa"/>
            <w:shd w:val="clear" w:color="auto" w:fill="auto"/>
            <w:vAlign w:val="center"/>
          </w:tcPr>
          <w:p w14:paraId="4F9AC6F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5</w:t>
            </w:r>
          </w:p>
        </w:tc>
        <w:tc>
          <w:tcPr>
            <w:tcW w:w="1040" w:type="dxa"/>
            <w:shd w:val="clear" w:color="auto" w:fill="auto"/>
            <w:vAlign w:val="center"/>
          </w:tcPr>
          <w:p w14:paraId="2BF022F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413DDF43">
            <w:pPr>
              <w:snapToGrid w:val="0"/>
              <w:spacing w:line="360" w:lineRule="auto"/>
              <w:jc w:val="center"/>
              <w:rPr>
                <w:rFonts w:hint="eastAsia" w:ascii="宋体" w:hAnsi="宋体" w:cs="宋体"/>
                <w:bCs/>
                <w:color w:val="auto"/>
                <w:sz w:val="24"/>
                <w:highlight w:val="none"/>
              </w:rPr>
            </w:pPr>
          </w:p>
        </w:tc>
      </w:tr>
      <w:tr w14:paraId="2A34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3462F255">
            <w:pPr>
              <w:widowControl/>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995" w:type="dxa"/>
            <w:shd w:val="clear" w:color="auto" w:fill="auto"/>
            <w:vAlign w:val="center"/>
          </w:tcPr>
          <w:p w14:paraId="519B242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专项行动分析</w:t>
            </w:r>
          </w:p>
        </w:tc>
        <w:tc>
          <w:tcPr>
            <w:tcW w:w="4805" w:type="dxa"/>
            <w:shd w:val="clear" w:color="auto" w:fill="auto"/>
            <w:vAlign w:val="center"/>
          </w:tcPr>
          <w:p w14:paraId="1738880C">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根据投标人对浙江省“十五五”交通运输安全应急专项行动分析，分析是否</w:t>
            </w:r>
            <w:r>
              <w:rPr>
                <w:rFonts w:hint="eastAsia" w:ascii="宋体" w:hAnsi="宋体" w:eastAsia="宋体" w:cs="宋体"/>
                <w:color w:val="auto"/>
                <w:kern w:val="2"/>
                <w:sz w:val="24"/>
                <w:szCs w:val="24"/>
                <w:highlight w:val="none"/>
              </w:rPr>
              <w:t>详实，科学合理，准确到位进行评审。</w:t>
            </w:r>
            <w:r>
              <w:rPr>
                <w:rFonts w:hint="eastAsia" w:ascii="宋体" w:hAnsi="宋体" w:eastAsia="宋体" w:cs="宋体"/>
                <w:color w:val="auto"/>
                <w:kern w:val="2"/>
                <w:sz w:val="24"/>
                <w:szCs w:val="24"/>
                <w:highlight w:val="none"/>
                <w:lang w:eastAsia="zh-CN"/>
              </w:rPr>
              <w:t>（评分范围： 5，4，3，2，1，0）</w:t>
            </w:r>
          </w:p>
        </w:tc>
        <w:tc>
          <w:tcPr>
            <w:tcW w:w="620" w:type="dxa"/>
            <w:shd w:val="clear" w:color="auto" w:fill="auto"/>
            <w:vAlign w:val="center"/>
          </w:tcPr>
          <w:p w14:paraId="75BA1E7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5</w:t>
            </w:r>
          </w:p>
        </w:tc>
        <w:tc>
          <w:tcPr>
            <w:tcW w:w="1040" w:type="dxa"/>
            <w:shd w:val="clear" w:color="auto" w:fill="auto"/>
            <w:vAlign w:val="center"/>
          </w:tcPr>
          <w:p w14:paraId="52BF826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539672FE">
            <w:pPr>
              <w:snapToGrid w:val="0"/>
              <w:spacing w:line="360" w:lineRule="auto"/>
              <w:jc w:val="center"/>
              <w:rPr>
                <w:rFonts w:hint="eastAsia" w:ascii="宋体" w:hAnsi="宋体" w:cs="宋体"/>
                <w:bCs/>
                <w:color w:val="auto"/>
                <w:sz w:val="24"/>
                <w:highlight w:val="none"/>
              </w:rPr>
            </w:pPr>
          </w:p>
        </w:tc>
      </w:tr>
      <w:tr w14:paraId="45D6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34C6FB18">
            <w:pPr>
              <w:widowControl/>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995" w:type="dxa"/>
            <w:shd w:val="clear" w:color="auto" w:fill="auto"/>
            <w:vAlign w:val="center"/>
          </w:tcPr>
          <w:p w14:paraId="10DAA4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进度安排</w:t>
            </w:r>
          </w:p>
        </w:tc>
        <w:tc>
          <w:tcPr>
            <w:tcW w:w="4805" w:type="dxa"/>
            <w:shd w:val="clear" w:color="auto" w:fill="auto"/>
            <w:vAlign w:val="top"/>
          </w:tcPr>
          <w:p w14:paraId="1BA1EC2A">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根据投标人实施计划进度安排，提供合理、细化的时间节点及科学的进度控制措施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（评分范围： 5，4，3，2，1，0）</w:t>
            </w:r>
          </w:p>
        </w:tc>
        <w:tc>
          <w:tcPr>
            <w:tcW w:w="620" w:type="dxa"/>
            <w:shd w:val="clear" w:color="auto" w:fill="auto"/>
            <w:vAlign w:val="center"/>
          </w:tcPr>
          <w:p w14:paraId="76CB0C6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5</w:t>
            </w:r>
          </w:p>
        </w:tc>
        <w:tc>
          <w:tcPr>
            <w:tcW w:w="1040" w:type="dxa"/>
            <w:shd w:val="clear" w:color="auto" w:fill="auto"/>
            <w:vAlign w:val="center"/>
          </w:tcPr>
          <w:p w14:paraId="5B8B12D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6C25043E">
            <w:pPr>
              <w:snapToGrid w:val="0"/>
              <w:spacing w:line="360" w:lineRule="auto"/>
              <w:jc w:val="center"/>
              <w:rPr>
                <w:rFonts w:hint="eastAsia" w:ascii="宋体" w:hAnsi="宋体" w:cs="宋体"/>
                <w:bCs/>
                <w:color w:val="auto"/>
                <w:sz w:val="24"/>
                <w:highlight w:val="none"/>
              </w:rPr>
            </w:pPr>
          </w:p>
        </w:tc>
      </w:tr>
      <w:tr w14:paraId="5FED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shd w:val="clear" w:color="auto" w:fill="auto"/>
            <w:vAlign w:val="center"/>
          </w:tcPr>
          <w:p w14:paraId="1D667BEB">
            <w:pPr>
              <w:widowControl/>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995" w:type="dxa"/>
            <w:shd w:val="clear" w:color="auto" w:fill="auto"/>
            <w:vAlign w:val="center"/>
          </w:tcPr>
          <w:p w14:paraId="3C21321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服务质量保证措施</w:t>
            </w:r>
          </w:p>
        </w:tc>
        <w:tc>
          <w:tcPr>
            <w:tcW w:w="4805" w:type="dxa"/>
            <w:shd w:val="clear" w:color="auto" w:fill="auto"/>
            <w:vAlign w:val="top"/>
          </w:tcPr>
          <w:p w14:paraId="3CD72CBC">
            <w:pPr>
              <w:adjustRightInd/>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评审小组根据投标人提供的服务质量保证措施的科学性、合理性，综合评分。</w:t>
            </w:r>
            <w:r>
              <w:rPr>
                <w:rFonts w:hint="eastAsia" w:ascii="宋体" w:hAnsi="宋体" w:eastAsia="宋体" w:cs="宋体"/>
                <w:color w:val="auto"/>
                <w:sz w:val="24"/>
                <w:szCs w:val="24"/>
                <w:highlight w:val="none"/>
                <w:lang w:eastAsia="zh-CN"/>
              </w:rPr>
              <w:t>（评分范围： 5，4，3，2，1，0）</w:t>
            </w:r>
          </w:p>
        </w:tc>
        <w:tc>
          <w:tcPr>
            <w:tcW w:w="620" w:type="dxa"/>
            <w:shd w:val="clear" w:color="auto" w:fill="auto"/>
            <w:vAlign w:val="center"/>
          </w:tcPr>
          <w:p w14:paraId="714DC7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5</w:t>
            </w:r>
          </w:p>
        </w:tc>
        <w:tc>
          <w:tcPr>
            <w:tcW w:w="1040" w:type="dxa"/>
            <w:shd w:val="clear" w:color="auto" w:fill="auto"/>
            <w:vAlign w:val="center"/>
          </w:tcPr>
          <w:p w14:paraId="5DD34D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rPr>
              <w:t>主观分</w:t>
            </w:r>
          </w:p>
        </w:tc>
        <w:tc>
          <w:tcPr>
            <w:tcW w:w="1254" w:type="dxa"/>
          </w:tcPr>
          <w:p w14:paraId="3C155F5F">
            <w:pPr>
              <w:snapToGrid w:val="0"/>
              <w:spacing w:line="360" w:lineRule="auto"/>
              <w:jc w:val="center"/>
              <w:rPr>
                <w:rFonts w:hint="eastAsia" w:ascii="宋体" w:hAnsi="宋体" w:cs="宋体"/>
                <w:bCs/>
                <w:color w:val="auto"/>
                <w:sz w:val="24"/>
                <w:highlight w:val="none"/>
              </w:rPr>
            </w:pPr>
          </w:p>
        </w:tc>
      </w:tr>
      <w:tr w14:paraId="527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4" w:type="dxa"/>
            <w:vAlign w:val="center"/>
          </w:tcPr>
          <w:p w14:paraId="30162337">
            <w:pPr>
              <w:adjustRightInd/>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15</w:t>
            </w:r>
          </w:p>
        </w:tc>
        <w:tc>
          <w:tcPr>
            <w:tcW w:w="995" w:type="dxa"/>
            <w:vAlign w:val="center"/>
          </w:tcPr>
          <w:p w14:paraId="0BB3745F">
            <w:pPr>
              <w:adjustRightInd/>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价格</w:t>
            </w:r>
          </w:p>
        </w:tc>
        <w:tc>
          <w:tcPr>
            <w:tcW w:w="4805" w:type="dxa"/>
            <w:vAlign w:val="center"/>
          </w:tcPr>
          <w:p w14:paraId="7BA1CBFD">
            <w:pPr>
              <w:adjustRightInd/>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w:t>
            </w:r>
            <w:r>
              <w:rPr>
                <w:rFonts w:hint="eastAsia" w:ascii="宋体" w:hAnsi="宋体" w:cs="宋体"/>
                <w:color w:val="auto"/>
                <w:sz w:val="24"/>
                <w:highlight w:val="none"/>
                <w:lang w:eastAsia="zh-CN"/>
              </w:rPr>
              <w:t>0</w:t>
            </w:r>
            <w:r>
              <w:rPr>
                <w:rFonts w:hint="eastAsia" w:ascii="宋体" w:hAnsi="宋体" w:cs="宋体"/>
                <w:color w:val="auto"/>
                <w:sz w:val="24"/>
                <w:highlight w:val="none"/>
              </w:rPr>
              <w:t>］的计算公式计算。</w:t>
            </w:r>
          </w:p>
          <w:p w14:paraId="6711C5B1">
            <w:pPr>
              <w:adjustRightInd/>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771CE166">
            <w:pPr>
              <w:adjustRightInd/>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0" w:type="dxa"/>
            <w:vAlign w:val="center"/>
          </w:tcPr>
          <w:p w14:paraId="2BC42E73">
            <w:pPr>
              <w:adjustRightInd/>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0</w:t>
            </w:r>
          </w:p>
        </w:tc>
        <w:tc>
          <w:tcPr>
            <w:tcW w:w="1040" w:type="dxa"/>
            <w:vAlign w:val="center"/>
          </w:tcPr>
          <w:p w14:paraId="317C61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254" w:type="dxa"/>
          </w:tcPr>
          <w:p w14:paraId="2A6DFF55">
            <w:pPr>
              <w:snapToGrid w:val="0"/>
              <w:spacing w:line="360" w:lineRule="auto"/>
              <w:ind w:firstLine="420"/>
              <w:jc w:val="center"/>
              <w:rPr>
                <w:rFonts w:hint="eastAsia" w:ascii="宋体" w:hAnsi="宋体" w:cs="宋体"/>
                <w:bCs/>
                <w:color w:val="auto"/>
                <w:sz w:val="24"/>
                <w:highlight w:val="none"/>
              </w:rPr>
            </w:pPr>
          </w:p>
        </w:tc>
      </w:tr>
    </w:tbl>
    <w:p w14:paraId="1C38332C">
      <w:pPr>
        <w:spacing w:line="360" w:lineRule="auto"/>
        <w:ind w:firstLine="480" w:firstLineChars="200"/>
        <w:rPr>
          <w:rFonts w:hint="eastAsia"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同意分包的证明材料;如投标人提供的合同复印件等实施项目证明材料与投标主体无关或违规转包分包的，评标委员会将进行扣分直至认定投标无效。</w:t>
      </w:r>
    </w:p>
    <w:p w14:paraId="1C38332D">
      <w:pPr>
        <w:spacing w:line="360" w:lineRule="auto"/>
        <w:ind w:firstLine="470" w:firstLineChars="196"/>
        <w:rPr>
          <w:rFonts w:hint="eastAsia"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1C38332E">
      <w:pPr>
        <w:snapToGrid w:val="0"/>
        <w:spacing w:line="360" w:lineRule="auto"/>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1C38332F">
      <w:pPr>
        <w:adjustRightInd/>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1C383330">
      <w:pPr>
        <w:adjustRightInd/>
        <w:spacing w:line="360" w:lineRule="auto"/>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1C383331">
      <w:pPr>
        <w:spacing w:line="360" w:lineRule="auto"/>
        <w:ind w:firstLine="472" w:firstLineChars="196"/>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评标标准：</w:t>
      </w:r>
      <w:r>
        <w:rPr>
          <w:rFonts w:hint="eastAsia" w:cs="宋体" w:asciiTheme="minorEastAsia" w:hAnsiTheme="minorEastAsia" w:eastAsiaTheme="minorEastAsia"/>
          <w:color w:val="auto"/>
          <w:kern w:val="0"/>
          <w:sz w:val="24"/>
          <w:highlight w:val="none"/>
        </w:rPr>
        <w:t>见评标办法前附表。</w:t>
      </w:r>
    </w:p>
    <w:p w14:paraId="1C383332">
      <w:pPr>
        <w:spacing w:line="360" w:lineRule="auto"/>
        <w:outlineLvl w:val="0"/>
        <w:rPr>
          <w:rFonts w:hint="eastAsia" w:cs="宋体" w:asciiTheme="minorEastAsia" w:hAnsiTheme="minorEastAsia" w:eastAsiaTheme="minorEastAsia"/>
          <w:b/>
          <w:color w:val="auto"/>
          <w:sz w:val="28"/>
          <w:szCs w:val="28"/>
          <w:highlight w:val="none"/>
        </w:rPr>
      </w:pPr>
      <w:bookmarkStart w:id="52" w:name="_Toc105445135"/>
      <w:bookmarkStart w:id="53" w:name="_Toc20915"/>
      <w:r>
        <w:rPr>
          <w:rFonts w:hint="eastAsia" w:cs="宋体" w:asciiTheme="minorEastAsia" w:hAnsiTheme="minorEastAsia" w:eastAsiaTheme="minorEastAsia"/>
          <w:b/>
          <w:color w:val="auto"/>
          <w:sz w:val="28"/>
          <w:szCs w:val="28"/>
          <w:highlight w:val="none"/>
        </w:rPr>
        <w:t>三、评标程序</w:t>
      </w:r>
      <w:bookmarkEnd w:id="52"/>
      <w:bookmarkEnd w:id="53"/>
    </w:p>
    <w:p w14:paraId="1C383333">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38333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1C383335">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1C383336">
      <w:pPr>
        <w:spacing w:line="360" w:lineRule="auto"/>
        <w:ind w:firstLine="472" w:firstLineChars="196"/>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1C383337">
      <w:pPr>
        <w:pStyle w:val="164"/>
        <w:spacing w:before="0"/>
        <w:ind w:firstLine="508" w:firstLineChars="212"/>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1C383338">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1C383339">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1C38333A">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1C38333B">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1C38333C">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1C38333D">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1C38333E">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1C38333F">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1C383340">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38334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color w:val="auto"/>
          <w:kern w:val="0"/>
          <w:szCs w:val="24"/>
          <w:highlight w:val="none"/>
        </w:rPr>
        <w:t>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color w:val="auto"/>
          <w:kern w:val="0"/>
          <w:szCs w:val="24"/>
          <w:highlight w:val="none"/>
        </w:rPr>
        <w:t>%的扣除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1C383342">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以此类推。</w:t>
      </w:r>
    </w:p>
    <w:p w14:paraId="1C383343">
      <w:pPr>
        <w:spacing w:line="360" w:lineRule="auto"/>
        <w:ind w:firstLine="480"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38334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383345">
      <w:pPr>
        <w:widowControl/>
        <w:shd w:val="clear" w:color="auto" w:fill="FFFFFF"/>
        <w:adjustRightInd/>
        <w:spacing w:after="225" w:line="315" w:lineRule="atLeast"/>
        <w:jc w:val="left"/>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1C383346">
      <w:pPr>
        <w:pStyle w:val="164"/>
        <w:spacing w:before="0"/>
        <w:ind w:firstLine="472" w:firstLineChars="196"/>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383347">
      <w:pPr>
        <w:pStyle w:val="26"/>
        <w:spacing w:line="360" w:lineRule="auto"/>
        <w:ind w:left="954" w:leftChars="226" w:hanging="479" w:firstLine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1C383348">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1C38334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1C38334A">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C38334B">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1C38334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1C38334D">
      <w:pPr>
        <w:snapToGrid w:val="0"/>
        <w:spacing w:line="360" w:lineRule="auto"/>
        <w:ind w:firstLine="120" w:firstLineChars="5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1C38334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1C38334F">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38335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1C38335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1C383352">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1C38335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1C38335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1C383356">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C383357">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法律、法规、规章（适用本市的）及省级以上规范性文件（适用本市的）规定的其他无效情形。</w:t>
      </w:r>
    </w:p>
    <w:p w14:paraId="1C383358">
      <w:pPr>
        <w:pStyle w:val="26"/>
        <w:snapToGrid w:val="0"/>
        <w:spacing w:line="360" w:lineRule="auto"/>
        <w:ind w:firstLine="472"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1C383359">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1C38335A">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1C38335B">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1C38335C">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1C38335D">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1C38335E">
      <w:pPr>
        <w:pStyle w:val="26"/>
        <w:snapToGrid w:val="0"/>
        <w:spacing w:line="360" w:lineRule="auto"/>
        <w:ind w:firstLine="482"/>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38335F">
      <w:pPr>
        <w:spacing w:line="360" w:lineRule="auto"/>
        <w:ind w:firstLine="42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1C38336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1C38336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C383362">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1C38336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1C38336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color w:val="auto"/>
          <w:kern w:val="0"/>
          <w:sz w:val="24"/>
          <w:highlight w:val="none"/>
        </w:rPr>
        <w:br w:type="page"/>
      </w:r>
    </w:p>
    <w:bookmarkEnd w:id="48"/>
    <w:p w14:paraId="1C383365">
      <w:pPr>
        <w:pStyle w:val="26"/>
        <w:snapToGrid w:val="0"/>
        <w:spacing w:line="360" w:lineRule="auto"/>
        <w:rPr>
          <w:rFonts w:hint="eastAsia"/>
          <w:color w:val="auto"/>
          <w:highlight w:val="none"/>
        </w:rPr>
      </w:pPr>
      <w:bookmarkStart w:id="54" w:name="第五部分"/>
      <w:bookmarkStart w:id="55" w:name="_Toc86217003"/>
    </w:p>
    <w:p w14:paraId="1C383366">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bookmarkStart w:id="56" w:name="_Toc21726"/>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56"/>
    </w:p>
    <w:p w14:paraId="03377589">
      <w:pPr>
        <w:spacing w:line="360" w:lineRule="auto"/>
        <w:ind w:firstLine="482" w:firstLineChars="200"/>
        <w:jc w:val="center"/>
        <w:rPr>
          <w:rFonts w:ascii="宋体" w:hAnsi="宋体"/>
          <w:bCs/>
          <w:color w:val="auto"/>
          <w:sz w:val="24"/>
          <w:highlight w:val="none"/>
        </w:rPr>
      </w:pPr>
      <w:r>
        <w:rPr>
          <w:rFonts w:hint="eastAsia" w:ascii="宋体" w:hAnsi="宋体"/>
          <w:b/>
          <w:color w:val="auto"/>
          <w:sz w:val="24"/>
          <w:highlight w:val="none"/>
        </w:rPr>
        <w:t>（仅供参考）</w:t>
      </w:r>
    </w:p>
    <w:p w14:paraId="71CC8E63">
      <w:pPr>
        <w:spacing w:line="360" w:lineRule="auto"/>
        <w:ind w:left="0" w:leftChars="0" w:right="-185" w:rightChars="-88" w:firstLine="482" w:firstLineChars="200"/>
        <w:jc w:val="left"/>
        <w:outlineLvl w:val="9"/>
        <w:rPr>
          <w:rFonts w:hint="eastAsia" w:cs="宋体" w:asciiTheme="minorEastAsia" w:hAnsiTheme="minorEastAsia" w:eastAsiaTheme="minorEastAsia"/>
          <w:b/>
          <w:color w:val="auto"/>
          <w:sz w:val="36"/>
          <w:szCs w:val="36"/>
          <w:highlight w:val="none"/>
        </w:rPr>
      </w:pPr>
      <w:r>
        <w:rPr>
          <w:rFonts w:ascii="宋体" w:hAnsi="宋体"/>
          <w:b/>
          <w:color w:val="auto"/>
          <w:sz w:val="24"/>
          <w:highlight w:val="none"/>
        </w:rPr>
        <w:t>（本条款为双方必须遵守的基本条款，双方可根据实际情况签订合同</w:t>
      </w:r>
      <w:r>
        <w:rPr>
          <w:rFonts w:hint="eastAsia" w:ascii="宋体" w:hAnsi="宋体"/>
          <w:b/>
          <w:color w:val="auto"/>
          <w:sz w:val="24"/>
          <w:highlight w:val="none"/>
        </w:rPr>
        <w:t>文本</w:t>
      </w:r>
      <w:r>
        <w:rPr>
          <w:rFonts w:ascii="宋体" w:hAnsi="宋体"/>
          <w:b/>
          <w:color w:val="auto"/>
          <w:sz w:val="24"/>
          <w:highlight w:val="none"/>
        </w:rPr>
        <w:t>；正式合同以双方签字盖章的文本为准。）</w:t>
      </w:r>
    </w:p>
    <w:p w14:paraId="1C3833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1C383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                                  项目编号：</w:t>
      </w:r>
    </w:p>
    <w:p w14:paraId="1C3833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p>
    <w:p w14:paraId="1C3833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p>
    <w:p w14:paraId="1C3833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甲、乙双方根据关于</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公开招标的结果，签署本合同。</w:t>
      </w:r>
    </w:p>
    <w:p w14:paraId="22BAE0A4">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一、项目背景</w:t>
      </w:r>
    </w:p>
    <w:p w14:paraId="319A4D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五”时期是我国基本实现现代化目标承上启下的关键阶段，是加快转入高质量发展轨道、在百年变局中赢得主动的关键阶段，也是浙江省打造高质量发展建设共同富裕示范区、努力争创社会主义现代化先行省的关键阶段。当前，“十四五”已步入收官阶段，</w:t>
      </w:r>
      <w:r>
        <w:rPr>
          <w:rFonts w:hint="eastAsia" w:ascii="宋体" w:hAnsi="宋体" w:eastAsia="宋体" w:cs="宋体"/>
          <w:color w:val="auto"/>
          <w:sz w:val="24"/>
          <w:szCs w:val="24"/>
          <w:highlight w:val="none"/>
          <w:lang w:eastAsia="zh-CN"/>
        </w:rPr>
        <w:t>亟需</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eastAsia="zh-CN"/>
        </w:rPr>
        <w:t>梳理</w:t>
      </w:r>
      <w:r>
        <w:rPr>
          <w:rFonts w:hint="eastAsia" w:ascii="宋体" w:hAnsi="宋体" w:eastAsia="宋体" w:cs="宋体"/>
          <w:color w:val="auto"/>
          <w:sz w:val="24"/>
          <w:szCs w:val="24"/>
          <w:highlight w:val="none"/>
        </w:rPr>
        <w:t>交通运输安全应急工作成效，系统剖析现存短板与发展诉求，科学锚定“十五五”</w:t>
      </w:r>
      <w:r>
        <w:rPr>
          <w:rFonts w:hint="eastAsia" w:ascii="宋体" w:hAnsi="宋体" w:eastAsia="宋体" w:cs="宋体"/>
          <w:color w:val="auto"/>
          <w:sz w:val="24"/>
          <w:szCs w:val="24"/>
          <w:highlight w:val="none"/>
          <w:lang w:eastAsia="zh-CN"/>
        </w:rPr>
        <w:t>期浙江省</w:t>
      </w:r>
      <w:r>
        <w:rPr>
          <w:rFonts w:hint="eastAsia" w:ascii="宋体" w:hAnsi="宋体" w:eastAsia="宋体" w:cs="宋体"/>
          <w:color w:val="auto"/>
          <w:sz w:val="24"/>
          <w:szCs w:val="24"/>
          <w:highlight w:val="none"/>
        </w:rPr>
        <w:t>交通运输安全应急发展目标，合理谋划重点任务与保障路径。</w:t>
      </w:r>
    </w:p>
    <w:p w14:paraId="62D68D7C">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二、</w:t>
      </w:r>
      <w:r>
        <w:rPr>
          <w:rFonts w:hint="eastAsia" w:ascii="宋体" w:hAnsi="宋体" w:eastAsia="宋体" w:cs="宋体"/>
          <w:b/>
          <w:bCs/>
          <w:color w:val="auto"/>
          <w:sz w:val="24"/>
          <w:szCs w:val="24"/>
          <w:highlight w:val="none"/>
        </w:rPr>
        <w:t>服务要求</w:t>
      </w:r>
    </w:p>
    <w:p w14:paraId="7C89F314">
      <w:pPr>
        <w:tabs>
          <w:tab w:val="left" w:pos="0"/>
        </w:tabs>
        <w:spacing w:line="360" w:lineRule="auto"/>
        <w:ind w:firstLine="480"/>
        <w:rPr>
          <w:rFonts w:hint="eastAsia" w:cs="宋体" w:asciiTheme="minorEastAsia" w:hAnsiTheme="minorEastAsia" w:eastAsiaTheme="minorEastAsia"/>
          <w:color w:val="auto"/>
          <w:kern w:val="0"/>
          <w:sz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cs="宋体" w:asciiTheme="minorEastAsia" w:hAnsiTheme="minorEastAsia" w:eastAsiaTheme="minorEastAsia"/>
          <w:color w:val="auto"/>
          <w:kern w:val="0"/>
          <w:sz w:val="24"/>
          <w:highlight w:val="none"/>
          <w:lang w:eastAsia="zh-CN"/>
        </w:rPr>
        <w:t>组织开展调研，总结“十四五”期间浙江省交通运输安全应急发展经验，深入剖析存在的主要问题。</w:t>
      </w:r>
    </w:p>
    <w:p w14:paraId="43CCC8C2">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ascii="宋体" w:hAnsi="宋体" w:cs="宋体"/>
          <w:color w:val="auto"/>
          <w:sz w:val="24"/>
          <w:szCs w:val="24"/>
          <w:highlight w:val="none"/>
          <w:lang w:val="en-US" w:eastAsia="zh-CN"/>
        </w:rPr>
        <w:t>2、</w:t>
      </w:r>
      <w:r>
        <w:rPr>
          <w:rFonts w:hint="eastAsia" w:cs="宋体" w:asciiTheme="minorEastAsia" w:hAnsiTheme="minorEastAsia" w:eastAsiaTheme="minorEastAsia"/>
          <w:color w:val="auto"/>
          <w:kern w:val="0"/>
          <w:sz w:val="24"/>
          <w:highlight w:val="none"/>
          <w:lang w:val="en-US" w:eastAsia="zh-CN"/>
        </w:rPr>
        <w:t>深化对“十五五”新发展阶段的学习研究，对“十五五”期间浙江省交通运输安全应急行业发展态势和需求进行综合研判。</w:t>
      </w:r>
    </w:p>
    <w:p w14:paraId="728CD893">
      <w:pPr>
        <w:tabs>
          <w:tab w:val="left" w:pos="0"/>
        </w:tabs>
        <w:spacing w:line="360" w:lineRule="auto"/>
        <w:ind w:firstLine="480"/>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sz w:val="24"/>
          <w:szCs w:val="24"/>
          <w:highlight w:val="none"/>
          <w:lang w:val="en-US" w:eastAsia="zh-CN"/>
        </w:rPr>
        <w:t>3、</w:t>
      </w:r>
      <w:r>
        <w:rPr>
          <w:rFonts w:hint="eastAsia" w:cs="宋体" w:asciiTheme="minorEastAsia" w:hAnsiTheme="minorEastAsia" w:eastAsiaTheme="minorEastAsia"/>
          <w:color w:val="auto"/>
          <w:kern w:val="0"/>
          <w:sz w:val="24"/>
          <w:highlight w:val="none"/>
          <w:lang w:val="en-US" w:eastAsia="zh-CN"/>
        </w:rPr>
        <w:t>梳理“十五五”期间</w:t>
      </w:r>
      <w:r>
        <w:rPr>
          <w:rFonts w:hint="eastAsia" w:cs="宋体" w:asciiTheme="minorEastAsia" w:hAnsiTheme="minorEastAsia" w:eastAsiaTheme="minorEastAsia"/>
          <w:color w:val="auto"/>
          <w:kern w:val="0"/>
          <w:sz w:val="24"/>
          <w:highlight w:val="none"/>
          <w:lang w:eastAsia="zh-CN"/>
        </w:rPr>
        <w:t>浙江省交通运输安全应急</w:t>
      </w:r>
      <w:r>
        <w:rPr>
          <w:rFonts w:hint="eastAsia" w:cs="宋体" w:asciiTheme="minorEastAsia" w:hAnsiTheme="minorEastAsia" w:eastAsiaTheme="minorEastAsia"/>
          <w:color w:val="auto"/>
          <w:kern w:val="0"/>
          <w:sz w:val="24"/>
          <w:highlight w:val="none"/>
          <w:lang w:val="en-US" w:eastAsia="zh-CN"/>
        </w:rPr>
        <w:t>的发展思路、目标和主攻方向。</w:t>
      </w:r>
    </w:p>
    <w:p w14:paraId="5790BB76">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ascii="宋体" w:hAnsi="宋体" w:cs="宋体"/>
          <w:color w:val="auto"/>
          <w:sz w:val="24"/>
          <w:szCs w:val="24"/>
          <w:highlight w:val="none"/>
          <w:lang w:val="en-US" w:eastAsia="zh-CN"/>
        </w:rPr>
        <w:t>4、</w:t>
      </w:r>
      <w:r>
        <w:rPr>
          <w:rFonts w:hint="eastAsia" w:cs="宋体" w:asciiTheme="minorEastAsia" w:hAnsiTheme="minorEastAsia" w:eastAsiaTheme="minorEastAsia"/>
          <w:color w:val="auto"/>
          <w:kern w:val="0"/>
          <w:sz w:val="24"/>
          <w:highlight w:val="none"/>
          <w:lang w:val="en-US" w:eastAsia="zh-CN"/>
        </w:rPr>
        <w:t>立足</w:t>
      </w:r>
      <w:r>
        <w:rPr>
          <w:rFonts w:hint="eastAsia" w:cs="宋体" w:asciiTheme="minorEastAsia" w:hAnsiTheme="minorEastAsia" w:eastAsiaTheme="minorEastAsia"/>
          <w:color w:val="auto"/>
          <w:kern w:val="0"/>
          <w:sz w:val="24"/>
          <w:highlight w:val="none"/>
          <w:lang w:eastAsia="zh-CN"/>
        </w:rPr>
        <w:t>“十四五”期间浙江省交通运输安全应急存在的主要问题，</w:t>
      </w:r>
      <w:r>
        <w:rPr>
          <w:rFonts w:hint="eastAsia" w:cs="宋体" w:asciiTheme="minorEastAsia" w:hAnsiTheme="minorEastAsia" w:eastAsiaTheme="minorEastAsia"/>
          <w:color w:val="auto"/>
          <w:kern w:val="0"/>
          <w:sz w:val="24"/>
          <w:highlight w:val="none"/>
          <w:lang w:val="en-US" w:eastAsia="zh-CN"/>
        </w:rPr>
        <w:t>围绕</w:t>
      </w:r>
      <w:r>
        <w:rPr>
          <w:rFonts w:hint="eastAsia" w:cs="宋体" w:asciiTheme="minorEastAsia" w:hAnsiTheme="minorEastAsia" w:eastAsiaTheme="minorEastAsia"/>
          <w:color w:val="auto"/>
          <w:kern w:val="0"/>
          <w:sz w:val="24"/>
          <w:highlight w:val="none"/>
          <w:lang w:eastAsia="zh-CN"/>
        </w:rPr>
        <w:t>道路运输、公路运营、水上交通、港口营运、工程建设、城市客运等</w:t>
      </w:r>
      <w:r>
        <w:rPr>
          <w:rFonts w:hint="eastAsia" w:cs="宋体" w:asciiTheme="minorEastAsia" w:hAnsiTheme="minorEastAsia" w:eastAsiaTheme="minorEastAsia"/>
          <w:color w:val="auto"/>
          <w:kern w:val="0"/>
          <w:sz w:val="24"/>
          <w:highlight w:val="none"/>
          <w:lang w:val="en-US" w:eastAsia="zh-CN"/>
        </w:rPr>
        <w:t>重点领域提出发展策略建议。</w:t>
      </w:r>
    </w:p>
    <w:p w14:paraId="535FB81E">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ascii="宋体" w:hAnsi="宋体" w:cs="宋体"/>
          <w:color w:val="auto"/>
          <w:sz w:val="24"/>
          <w:szCs w:val="24"/>
          <w:highlight w:val="none"/>
          <w:lang w:val="en-US" w:eastAsia="zh-CN"/>
        </w:rPr>
        <w:t>5、</w:t>
      </w:r>
      <w:r>
        <w:rPr>
          <w:rFonts w:hint="eastAsia" w:cs="宋体" w:asciiTheme="minorEastAsia" w:hAnsiTheme="minorEastAsia" w:eastAsiaTheme="minorEastAsia"/>
          <w:color w:val="auto"/>
          <w:kern w:val="0"/>
          <w:sz w:val="24"/>
          <w:highlight w:val="none"/>
          <w:lang w:val="en-US" w:eastAsia="zh-CN"/>
        </w:rPr>
        <w:t>通过总结发展经验，提出对“十五五”时期</w:t>
      </w:r>
      <w:r>
        <w:rPr>
          <w:rFonts w:hint="eastAsia" w:cs="宋体" w:asciiTheme="minorEastAsia" w:hAnsiTheme="minorEastAsia" w:eastAsiaTheme="minorEastAsia"/>
          <w:color w:val="auto"/>
          <w:kern w:val="0"/>
          <w:sz w:val="24"/>
          <w:highlight w:val="none"/>
          <w:lang w:eastAsia="zh-CN"/>
        </w:rPr>
        <w:t>浙江省交通运输安全应急</w:t>
      </w:r>
      <w:r>
        <w:rPr>
          <w:rFonts w:hint="eastAsia" w:cs="宋体" w:asciiTheme="minorEastAsia" w:hAnsiTheme="minorEastAsia" w:eastAsiaTheme="minorEastAsia"/>
          <w:color w:val="auto"/>
          <w:kern w:val="0"/>
          <w:sz w:val="24"/>
          <w:highlight w:val="none"/>
          <w:lang w:val="en-US" w:eastAsia="zh-CN"/>
        </w:rPr>
        <w:t>发展的保障措施建议。</w:t>
      </w:r>
    </w:p>
    <w:p w14:paraId="6B2A3526">
      <w:pPr>
        <w:tabs>
          <w:tab w:val="left" w:pos="0"/>
        </w:tabs>
        <w:spacing w:line="360" w:lineRule="auto"/>
        <w:ind w:firstLine="480"/>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sz w:val="24"/>
          <w:szCs w:val="24"/>
          <w:highlight w:val="none"/>
          <w:lang w:val="en-US" w:eastAsia="zh-CN"/>
        </w:rPr>
        <w:t>6、</w:t>
      </w:r>
      <w:r>
        <w:rPr>
          <w:rFonts w:hint="eastAsia" w:cs="宋体" w:asciiTheme="minorEastAsia" w:hAnsiTheme="minorEastAsia" w:eastAsiaTheme="minorEastAsia"/>
          <w:color w:val="auto"/>
          <w:kern w:val="0"/>
          <w:sz w:val="24"/>
          <w:highlight w:val="none"/>
          <w:lang w:val="en-US" w:eastAsia="zh-CN"/>
        </w:rPr>
        <w:t>为省交通运输厅提供其他支撑性服务。</w:t>
      </w:r>
    </w:p>
    <w:p w14:paraId="1C383374">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 xml:space="preserve">三、进度要求 </w:t>
      </w:r>
    </w:p>
    <w:p w14:paraId="2ABF087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2025年8月底前完成基础资料收集、项目调研、相关数据统计工作；</w:t>
      </w:r>
    </w:p>
    <w:p w14:paraId="7F11AD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2025年9月底前完成项目研究报告初稿；</w:t>
      </w:r>
    </w:p>
    <w:p w14:paraId="782A7D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2025年11月底前完成项目研究报告验收结题。</w:t>
      </w:r>
    </w:p>
    <w:p w14:paraId="1C383376">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四、成果要求</w:t>
      </w:r>
    </w:p>
    <w:p w14:paraId="6034B3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提交《浙江省交通运输安全应急发展规划研究》报告文本及有关附件等，同时提供成果电子文件，成果报告提供的份数及格式满足需要。</w:t>
      </w:r>
    </w:p>
    <w:p w14:paraId="1C38337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五、合同金额</w:t>
      </w:r>
    </w:p>
    <w:p w14:paraId="1C3833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本合同金额为（大写）：_________________元（￥_______________元）人民币。</w:t>
      </w:r>
    </w:p>
    <w:p w14:paraId="1C38337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六、技术资料</w:t>
      </w:r>
    </w:p>
    <w:p w14:paraId="1C383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1.乙方应按招标文件、投标文件规定的时间向甲方提供有关技术资料。</w:t>
      </w:r>
    </w:p>
    <w:p w14:paraId="1C3833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3833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七、知识产权</w:t>
      </w:r>
    </w:p>
    <w:p w14:paraId="1C3833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1C38337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八、遵守的保密义务</w:t>
      </w:r>
    </w:p>
    <w:p w14:paraId="1C38338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乙方必须遵守相关保密义务：</w:t>
      </w:r>
    </w:p>
    <w:p w14:paraId="1C38338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1．保密内容（包括技术信息和经营信息）: 内部文件、资料、数据等信息及成果报告          </w:t>
      </w:r>
    </w:p>
    <w:p w14:paraId="1C383382">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2．涉密人员范围: 乙方参与本项目的所有人员          </w:t>
      </w:r>
    </w:p>
    <w:p w14:paraId="1C38338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3．保密期限：合同签订之日起至甲方公开之日止                           </w:t>
      </w:r>
    </w:p>
    <w:p w14:paraId="1C38338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1C383385">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九、履约保证金：无</w:t>
      </w:r>
      <w:r>
        <w:rPr>
          <w:rFonts w:hint="eastAsia" w:ascii="宋体" w:hAnsi="宋体" w:cs="宋体"/>
          <w:color w:val="auto"/>
          <w:sz w:val="24"/>
          <w:highlight w:val="none"/>
        </w:rPr>
        <w:t>。</w:t>
      </w:r>
    </w:p>
    <w:p w14:paraId="1C383386">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十、转包或分包</w:t>
      </w:r>
    </w:p>
    <w:p w14:paraId="1C383387">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1.本合同范围的服务，不允许转包。</w:t>
      </w:r>
    </w:p>
    <w:p w14:paraId="1C383388">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14:paraId="1C38338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3.如有转让和未经甲方同意的分包行为，甲方有权解除合同，并要求乙方承担合同总价30%的违约责任。</w:t>
      </w:r>
    </w:p>
    <w:p w14:paraId="1C3833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十一、合同履行时间、履行方式及履行地点</w:t>
      </w:r>
    </w:p>
    <w:p w14:paraId="1C38338B">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1．项目服务地点：杭州。</w:t>
      </w:r>
    </w:p>
    <w:p w14:paraId="1C38338C">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2．项目服务期限：</w:t>
      </w:r>
      <w:r>
        <w:rPr>
          <w:rFonts w:hint="eastAsia" w:ascii="宋体" w:hAnsi="宋体" w:cs="宋体"/>
          <w:color w:val="auto"/>
          <w:sz w:val="24"/>
          <w:highlight w:val="none"/>
          <w:lang w:eastAsia="zh-CN"/>
        </w:rPr>
        <w:t>自签订合同之日起至2025年12月31日。</w:t>
      </w:r>
    </w:p>
    <w:p w14:paraId="1C38338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3．项目服务进度：</w:t>
      </w:r>
      <w:r>
        <w:rPr>
          <w:rFonts w:hint="eastAsia" w:ascii="宋体" w:hAnsi="宋体" w:cs="宋体"/>
          <w:color w:val="auto"/>
          <w:sz w:val="24"/>
          <w:highlight w:val="none"/>
        </w:rPr>
        <w:t>按项目的进度计划进行</w:t>
      </w:r>
      <w:r>
        <w:rPr>
          <w:rFonts w:ascii="宋体" w:hAnsi="宋体" w:cs="宋体"/>
          <w:color w:val="auto"/>
          <w:sz w:val="24"/>
          <w:highlight w:val="none"/>
        </w:rPr>
        <w:t>。</w:t>
      </w:r>
    </w:p>
    <w:p w14:paraId="1C38338E">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4．项目服务质量要求：按照</w:t>
      </w:r>
      <w:r>
        <w:rPr>
          <w:rFonts w:hint="eastAsia" w:ascii="宋体" w:hAnsi="宋体" w:cs="宋体"/>
          <w:color w:val="auto"/>
          <w:sz w:val="24"/>
          <w:highlight w:val="none"/>
        </w:rPr>
        <w:t>甲方</w:t>
      </w:r>
      <w:r>
        <w:rPr>
          <w:rFonts w:ascii="宋体" w:hAnsi="宋体" w:cs="宋体"/>
          <w:color w:val="auto"/>
          <w:sz w:val="24"/>
          <w:highlight w:val="none"/>
        </w:rPr>
        <w:t>的要求开展工作。</w:t>
      </w:r>
    </w:p>
    <w:p w14:paraId="1C38338F">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5．项目服务质量期限要求：与项目服务期限同步。</w:t>
      </w:r>
    </w:p>
    <w:p w14:paraId="1C383390">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十二、款项支付</w:t>
      </w:r>
    </w:p>
    <w:p w14:paraId="1C38339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1.合同签订生效后7个工作日内，甲方收到乙方提供的同等金额的正规发票后，在履行财政相关资金审批手续后向乙方支付合同总价70%的合同款；</w:t>
      </w:r>
    </w:p>
    <w:p w14:paraId="1C383392">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项目完成中期验收</w:t>
      </w:r>
      <w:r>
        <w:rPr>
          <w:rFonts w:hint="eastAsia" w:ascii="宋体" w:hAnsi="宋体" w:cs="宋体"/>
          <w:color w:val="auto"/>
          <w:sz w:val="24"/>
          <w:highlight w:val="none"/>
        </w:rPr>
        <w:t>，甲方收到乙方提供的同等金额的正规发票后7个工作日内，在履行财政相关资金审批手续后向乙方支付合同剩余款项。</w:t>
      </w:r>
    </w:p>
    <w:p w14:paraId="1C38339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注：每次付款前乙方须提供相应金额发票。</w:t>
      </w:r>
    </w:p>
    <w:p w14:paraId="1C383394">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十三、税费</w:t>
      </w:r>
    </w:p>
    <w:p w14:paraId="1C38339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C38339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十四、质量保证及后续服务</w:t>
      </w:r>
    </w:p>
    <w:p w14:paraId="1C3833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1．乙方应按招标文件、投标文件规定向甲方提供服务。</w:t>
      </w:r>
    </w:p>
    <w:p w14:paraId="1C3833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2．乙方提供的服务成果在服务质量保证期内发生故障，乙方应负责免费提供后续服务。对达不到要求者，根据实际情况，甲方有权按以下办法处理：</w:t>
      </w:r>
    </w:p>
    <w:p w14:paraId="1C38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⑴重做：已经服务过的服务期清零，按合同约定的年限重新计算服务期，由乙方承担所发生的全部费用。</w:t>
      </w:r>
    </w:p>
    <w:p w14:paraId="1C383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⑵贬值处理：由甲乙双方合议定价，乙方返回甲方一部分服务费。</w:t>
      </w:r>
    </w:p>
    <w:p w14:paraId="1C3833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⑶解除合同，并要求乙方承担合同总价20%的违约金。</w:t>
      </w:r>
    </w:p>
    <w:p w14:paraId="1C3833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3．如在使用过程中发生问题，乙方在接到甲方通知后在3小时内到达甲方现场。</w:t>
      </w:r>
    </w:p>
    <w:p w14:paraId="1C3833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4．在服务期内，乙方应对出现的服务质量及安全问题负责处理解决并承担一切费用。</w:t>
      </w:r>
    </w:p>
    <w:p w14:paraId="1C38339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十五、违约责任</w:t>
      </w:r>
    </w:p>
    <w:p w14:paraId="1C3833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1．甲方无正当理由拒绝接受服务的，甲方向乙方偿付合同款项百分之五作为违约金。</w:t>
      </w:r>
    </w:p>
    <w:p w14:paraId="1C3833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1C383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1C3833A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十六、不可抗力事件处理</w:t>
      </w:r>
    </w:p>
    <w:p w14:paraId="1C3833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1C3833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1C3833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1C3833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十七、诉讼</w:t>
      </w:r>
    </w:p>
    <w:p w14:paraId="1C383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1C3833A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十八、合同生效及其它</w:t>
      </w:r>
    </w:p>
    <w:p w14:paraId="1C3833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1C3833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C3833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1C383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4．本合同一式陆份，甲乙双方各执叁份，具有同等法律效力。</w:t>
      </w:r>
    </w:p>
    <w:p w14:paraId="1C3833AD">
      <w:pPr>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（以下无正文）</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1C3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AE">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lang w:bidi="en-US"/>
              </w:rPr>
              <w:br w:type="page"/>
            </w:r>
            <w:r>
              <w:rPr>
                <w:rFonts w:hint="eastAsia" w:ascii="宋体" w:hAnsi="宋体" w:cs="宋体"/>
                <w:color w:val="auto"/>
                <w:spacing w:val="-6"/>
                <w:sz w:val="24"/>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1C3833A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乙方：（公章）</w:t>
            </w:r>
          </w:p>
        </w:tc>
      </w:tr>
      <w:tr w14:paraId="1C3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1">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法定代表人</w:t>
            </w:r>
          </w:p>
          <w:p w14:paraId="1C3833B2">
            <w:pPr>
              <w:snapToGrid w:val="0"/>
              <w:spacing w:line="360" w:lineRule="auto"/>
              <w:rPr>
                <w:rFonts w:hint="eastAsia" w:ascii="宋体" w:hAnsi="宋体" w:cs="宋体"/>
                <w:color w:val="auto"/>
                <w:sz w:val="24"/>
                <w:highlight w:val="none"/>
                <w:lang w:bidi="en-US"/>
              </w:rPr>
            </w:pPr>
            <w:r>
              <w:rPr>
                <w:rFonts w:hint="eastAsia" w:ascii="宋体" w:hAnsi="宋体" w:cs="宋体"/>
                <w:color w:val="auto"/>
                <w:sz w:val="24"/>
                <w:highlight w:val="none"/>
              </w:rPr>
              <w:t>或受委托人（签字或盖章）</w:t>
            </w:r>
          </w:p>
        </w:tc>
        <w:tc>
          <w:tcPr>
            <w:tcW w:w="4261" w:type="dxa"/>
            <w:tcBorders>
              <w:top w:val="single" w:color="auto" w:sz="4" w:space="0"/>
              <w:left w:val="single" w:color="auto" w:sz="4" w:space="0"/>
              <w:bottom w:val="single" w:color="auto" w:sz="4" w:space="0"/>
              <w:right w:val="single" w:color="auto" w:sz="4" w:space="0"/>
            </w:tcBorders>
            <w:vAlign w:val="center"/>
          </w:tcPr>
          <w:p w14:paraId="1C3833B3">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法定代表人</w:t>
            </w:r>
          </w:p>
          <w:p w14:paraId="1C3833B4">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rPr>
              <w:t>或受委托人（签字或盖章）</w:t>
            </w:r>
          </w:p>
        </w:tc>
      </w:tr>
      <w:tr w14:paraId="1C38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6">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1C3833B7">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地址： </w:t>
            </w:r>
          </w:p>
        </w:tc>
      </w:tr>
      <w:tr w14:paraId="1C38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1C3833BA">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邮编：</w:t>
            </w:r>
          </w:p>
        </w:tc>
      </w:tr>
      <w:tr w14:paraId="1C3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C">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C3833BD">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电话： </w:t>
            </w:r>
          </w:p>
        </w:tc>
      </w:tr>
      <w:tr w14:paraId="1C38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1C3833C0">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r>
      <w:tr w14:paraId="1C38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2">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1C3833C3">
            <w:pPr>
              <w:spacing w:line="360" w:lineRule="auto"/>
              <w:rPr>
                <w:rFonts w:hint="eastAsia" w:ascii="宋体" w:hAnsi="宋体" w:cs="宋体"/>
                <w:color w:val="auto"/>
                <w:sz w:val="24"/>
                <w:highlight w:val="none"/>
              </w:rPr>
            </w:pPr>
            <w:r>
              <w:rPr>
                <w:rFonts w:hint="eastAsia" w:ascii="宋体" w:hAnsi="宋体" w:cs="宋体"/>
                <w:color w:val="auto"/>
                <w:spacing w:val="-6"/>
                <w:sz w:val="24"/>
                <w:highlight w:val="none"/>
              </w:rPr>
              <w:t xml:space="preserve">开户银行： </w:t>
            </w:r>
          </w:p>
        </w:tc>
      </w:tr>
      <w:tr w14:paraId="1C38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5">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1C3833C6">
            <w:pPr>
              <w:spacing w:line="360" w:lineRule="auto"/>
              <w:rPr>
                <w:rFonts w:hint="eastAsia" w:ascii="宋体" w:hAnsi="宋体" w:cs="宋体"/>
                <w:color w:val="auto"/>
                <w:sz w:val="24"/>
                <w:highlight w:val="none"/>
              </w:rPr>
            </w:pPr>
            <w:r>
              <w:rPr>
                <w:rFonts w:hint="eastAsia" w:ascii="宋体" w:hAnsi="宋体" w:cs="宋体"/>
                <w:color w:val="auto"/>
                <w:spacing w:val="-6"/>
                <w:sz w:val="24"/>
                <w:highlight w:val="none"/>
              </w:rPr>
              <w:t xml:space="preserve">帐号： </w:t>
            </w:r>
          </w:p>
        </w:tc>
      </w:tr>
      <w:tr w14:paraId="1C3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8">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1C3833C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tc>
      </w:tr>
    </w:tbl>
    <w:p w14:paraId="1C3833CB">
      <w:pPr>
        <w:keepNext/>
        <w:snapToGrid w:val="0"/>
        <w:spacing w:line="480" w:lineRule="auto"/>
        <w:outlineLvl w:val="0"/>
        <w:rPr>
          <w:rFonts w:hint="eastAsia" w:asciiTheme="minorEastAsia" w:hAnsiTheme="minorEastAsia" w:eastAsiaTheme="minorEastAsia"/>
          <w:color w:val="auto"/>
          <w:sz w:val="24"/>
          <w:highlight w:val="none"/>
        </w:rPr>
      </w:pPr>
      <w:r>
        <w:rPr>
          <w:rFonts w:asciiTheme="minorEastAsia" w:hAnsiTheme="minorEastAsia" w:eastAsiaTheme="minorEastAsia"/>
          <w:color w:val="auto"/>
          <w:highlight w:val="none"/>
        </w:rPr>
        <w:br w:type="page"/>
      </w:r>
    </w:p>
    <w:p w14:paraId="1C3833CC">
      <w:pPr>
        <w:pStyle w:val="26"/>
        <w:ind w:firstLine="0" w:firstLineChars="0"/>
        <w:rPr>
          <w:rFonts w:hint="eastAsia" w:asciiTheme="minorEastAsia" w:hAnsiTheme="minorEastAsia" w:eastAsiaTheme="minorEastAsia"/>
          <w:color w:val="auto"/>
          <w:highlight w:val="none"/>
        </w:rPr>
      </w:pPr>
    </w:p>
    <w:p w14:paraId="1C3833CD">
      <w:pPr>
        <w:spacing w:line="360" w:lineRule="auto"/>
        <w:jc w:val="center"/>
        <w:outlineLvl w:val="0"/>
        <w:rPr>
          <w:rFonts w:hint="eastAsia" w:cs="宋体" w:asciiTheme="minorEastAsia" w:hAnsiTheme="minorEastAsia" w:eastAsiaTheme="minorEastAsia"/>
          <w:b/>
          <w:color w:val="auto"/>
          <w:sz w:val="36"/>
          <w:szCs w:val="20"/>
          <w:highlight w:val="none"/>
        </w:rPr>
      </w:pPr>
      <w:bookmarkStart w:id="57" w:name="_Toc30818"/>
      <w:r>
        <w:rPr>
          <w:rFonts w:hint="eastAsia" w:cs="宋体" w:asciiTheme="minorEastAsia" w:hAnsiTheme="minorEastAsia" w:eastAsiaTheme="minorEastAsia"/>
          <w:b/>
          <w:color w:val="auto"/>
          <w:sz w:val="36"/>
          <w:szCs w:val="20"/>
          <w:highlight w:val="none"/>
        </w:rPr>
        <w:t>第六部分</w:t>
      </w:r>
      <w:bookmarkEnd w:id="54"/>
      <w:r>
        <w:rPr>
          <w:rFonts w:hint="eastAsia" w:cs="宋体" w:asciiTheme="minorEastAsia" w:hAnsiTheme="minorEastAsia" w:eastAsiaTheme="minorEastAsia"/>
          <w:b/>
          <w:color w:val="auto"/>
          <w:sz w:val="36"/>
          <w:szCs w:val="20"/>
          <w:highlight w:val="none"/>
        </w:rPr>
        <w:t xml:space="preserve"> </w:t>
      </w:r>
      <w:bookmarkEnd w:id="55"/>
      <w:r>
        <w:rPr>
          <w:rFonts w:hint="eastAsia" w:cs="宋体" w:asciiTheme="minorEastAsia" w:hAnsiTheme="minorEastAsia" w:eastAsiaTheme="minorEastAsia"/>
          <w:b/>
          <w:color w:val="auto"/>
          <w:sz w:val="36"/>
          <w:szCs w:val="20"/>
          <w:highlight w:val="none"/>
        </w:rPr>
        <w:t>应提交的有关格式范例</w:t>
      </w:r>
      <w:bookmarkEnd w:id="57"/>
    </w:p>
    <w:p w14:paraId="1C3833CE">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3CF">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58" w:name="_Toc105445138"/>
      <w:bookmarkStart w:id="59" w:name="_Toc10245"/>
      <w:r>
        <w:rPr>
          <w:rFonts w:hint="eastAsia" w:cs="宋体" w:asciiTheme="minorEastAsia" w:hAnsiTheme="minorEastAsia" w:eastAsiaTheme="minorEastAsia"/>
          <w:b/>
          <w:color w:val="auto"/>
          <w:kern w:val="0"/>
          <w:sz w:val="36"/>
          <w:szCs w:val="36"/>
          <w:highlight w:val="none"/>
        </w:rPr>
        <w:t>资格文件部分</w:t>
      </w:r>
      <w:bookmarkEnd w:id="58"/>
      <w:bookmarkEnd w:id="59"/>
    </w:p>
    <w:p w14:paraId="1C3833D0">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0" w:name="_Toc105445139"/>
      <w:bookmarkStart w:id="61" w:name="_Toc7596"/>
      <w:r>
        <w:rPr>
          <w:rFonts w:hint="eastAsia" w:cs="宋体" w:asciiTheme="minorEastAsia" w:hAnsiTheme="minorEastAsia" w:eastAsiaTheme="minorEastAsia"/>
          <w:b/>
          <w:color w:val="auto"/>
          <w:kern w:val="0"/>
          <w:sz w:val="36"/>
          <w:szCs w:val="36"/>
          <w:highlight w:val="none"/>
        </w:rPr>
        <w:t>目录</w:t>
      </w:r>
      <w:bookmarkEnd w:id="60"/>
      <w:bookmarkEnd w:id="61"/>
    </w:p>
    <w:p w14:paraId="1C3833D1">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3D2">
      <w:pPr>
        <w:numPr>
          <w:ilvl w:val="0"/>
          <w:numId w:val="11"/>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1C3833D3">
      <w:pPr>
        <w:numPr>
          <w:ilvl w:val="0"/>
          <w:numId w:val="11"/>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1C3833D4">
      <w:pPr>
        <w:numPr>
          <w:ilvl w:val="0"/>
          <w:numId w:val="11"/>
        </w:num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1C3833D5">
      <w:pPr>
        <w:spacing w:line="360" w:lineRule="auto"/>
        <w:ind w:firstLine="480" w:firstLineChars="200"/>
        <w:rPr>
          <w:rFonts w:hint="eastAsia" w:cs="宋体" w:asciiTheme="minorEastAsia" w:hAnsiTheme="minorEastAsia" w:eastAsiaTheme="minorEastAsia"/>
          <w:color w:val="auto"/>
          <w:sz w:val="24"/>
          <w:highlight w:val="none"/>
        </w:rPr>
      </w:pPr>
    </w:p>
    <w:p w14:paraId="1C3833D6">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 符合参加政府采购活动应当具备的一般条件的承诺函</w:t>
      </w:r>
    </w:p>
    <w:p w14:paraId="1C3833D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p>
    <w:p w14:paraId="1C3833D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】政府采购活动，郑重承诺：</w:t>
      </w:r>
    </w:p>
    <w:p w14:paraId="1C3833D9">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C3833D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C3833DB">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1C3833D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C3833D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C3833D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C3833D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C3833E0">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C3833E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C3833E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C3833E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C3833E4">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1C3833E5">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C3833E6">
      <w:pPr>
        <w:pStyle w:val="26"/>
        <w:ind w:firstLine="0" w:firstLineChars="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附：营业执照等</w:t>
      </w:r>
    </w:p>
    <w:p w14:paraId="1C3833E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3E8">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C3833E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3833EA">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1C3833EB">
      <w:pPr>
        <w:widowControl/>
        <w:spacing w:line="360" w:lineRule="auto"/>
        <w:ind w:left="150"/>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三、</w:t>
      </w:r>
      <w:r>
        <w:rPr>
          <w:rFonts w:ascii="宋体" w:hAnsi="宋体" w:cs="仿宋_GB2312"/>
          <w:b/>
          <w:color w:val="auto"/>
          <w:sz w:val="32"/>
          <w:szCs w:val="32"/>
          <w:highlight w:val="none"/>
        </w:rPr>
        <w:t>政府采购活动现场确认声明书</w:t>
      </w:r>
    </w:p>
    <w:p w14:paraId="1C3833EC">
      <w:pPr>
        <w:pStyle w:val="59"/>
        <w:spacing w:beforeAutospacing="0" w:afterAutospacing="0" w:line="440" w:lineRule="exact"/>
        <w:rPr>
          <w:rFonts w:hint="eastAsia" w:cs="Arial"/>
          <w:color w:val="auto"/>
          <w:highlight w:val="none"/>
        </w:rPr>
      </w:pPr>
      <w:r>
        <w:rPr>
          <w:rFonts w:cs="Arial"/>
          <w:color w:val="auto"/>
          <w:highlight w:val="none"/>
        </w:rPr>
        <w:t> </w:t>
      </w:r>
      <w:r>
        <w:rPr>
          <w:rStyle w:val="1066"/>
          <w:rFonts w:cs="Arial"/>
          <w:color w:val="auto"/>
          <w:highlight w:val="none"/>
        </w:rPr>
        <w:t>浙江省建设工程设备招标有限公司</w:t>
      </w:r>
      <w:r>
        <w:rPr>
          <w:rFonts w:cs="Arial"/>
          <w:color w:val="auto"/>
          <w:highlight w:val="none"/>
        </w:rPr>
        <w:t>:</w:t>
      </w:r>
    </w:p>
    <w:p w14:paraId="1C3833ED">
      <w:pPr>
        <w:pStyle w:val="59"/>
        <w:spacing w:beforeAutospacing="0" w:afterAutospacing="0" w:line="440" w:lineRule="exact"/>
        <w:ind w:firstLine="720" w:firstLineChars="300"/>
        <w:rPr>
          <w:rFonts w:hint="eastAsia" w:cs="Arial"/>
          <w:color w:val="auto"/>
          <w:highlight w:val="none"/>
        </w:rPr>
      </w:pPr>
      <w:r>
        <w:rPr>
          <w:rFonts w:cs="Arial"/>
          <w:color w:val="auto"/>
          <w:highlight w:val="none"/>
        </w:rPr>
        <w:t>本人 ____________（授权代表姓名），经由_________（单位）______（法定代表人姓名）合法授权参加</w:t>
      </w:r>
      <w:r>
        <w:rPr>
          <w:rStyle w:val="1066"/>
          <w:rFonts w:cs="Arial"/>
          <w:color w:val="auto"/>
          <w:highlight w:val="none"/>
          <w:u w:val="single"/>
        </w:rPr>
        <w:t xml:space="preserve">        </w:t>
      </w:r>
      <w:r>
        <w:rPr>
          <w:rStyle w:val="1066"/>
          <w:rFonts w:hint="eastAsia" w:cs="Arial"/>
          <w:color w:val="auto"/>
          <w:highlight w:val="none"/>
          <w:u w:val="single"/>
        </w:rPr>
        <w:t xml:space="preserve">  </w:t>
      </w:r>
      <w:r>
        <w:rPr>
          <w:rFonts w:cs="Arial"/>
          <w:color w:val="auto"/>
          <w:highlight w:val="none"/>
        </w:rPr>
        <w:t>（编号：</w:t>
      </w:r>
      <w:r>
        <w:rPr>
          <w:rStyle w:val="1066"/>
          <w:rFonts w:cs="Arial"/>
          <w:color w:val="auto"/>
          <w:highlight w:val="none"/>
          <w:u w:val="single"/>
        </w:rPr>
        <w:t xml:space="preserve">       </w:t>
      </w:r>
      <w:r>
        <w:rPr>
          <w:rFonts w:cs="Arial"/>
          <w:color w:val="auto"/>
          <w:highlight w:val="none"/>
        </w:rPr>
        <w:t>）政府采购活动．经与本单位法人代表（负责人）联系确认，现就有关公平竞争事项郑重声明如下:</w:t>
      </w:r>
    </w:p>
    <w:p w14:paraId="1C3833EE">
      <w:pPr>
        <w:pStyle w:val="59"/>
        <w:spacing w:beforeAutospacing="0" w:afterAutospacing="0" w:line="440" w:lineRule="exact"/>
        <w:ind w:firstLine="420"/>
        <w:rPr>
          <w:rFonts w:hint="eastAsia" w:cs="Arial"/>
          <w:color w:val="auto"/>
          <w:highlight w:val="none"/>
        </w:rPr>
      </w:pPr>
      <w:r>
        <w:rPr>
          <w:rFonts w:cs="Arial"/>
          <w:color w:val="auto"/>
          <w:highlight w:val="none"/>
        </w:rPr>
        <w:t>一、本单位与采购人之间口不存在利害关系口存在下列利害关系:</w:t>
      </w:r>
    </w:p>
    <w:p w14:paraId="1C3833EF">
      <w:pPr>
        <w:pStyle w:val="59"/>
        <w:spacing w:beforeAutospacing="0" w:afterAutospacing="0" w:line="440" w:lineRule="exact"/>
        <w:ind w:firstLine="420"/>
        <w:rPr>
          <w:rFonts w:hint="eastAsia" w:cs="Arial"/>
          <w:color w:val="auto"/>
          <w:highlight w:val="none"/>
        </w:rPr>
      </w:pPr>
      <w:r>
        <w:rPr>
          <w:rFonts w:cs="Arial"/>
          <w:color w:val="auto"/>
          <w:highlight w:val="none"/>
        </w:rPr>
        <w:t>A．投资关系      B．行政隶属关系      C．业务指导关系</w:t>
      </w:r>
    </w:p>
    <w:p w14:paraId="1C3833F0">
      <w:pPr>
        <w:pStyle w:val="59"/>
        <w:spacing w:beforeAutospacing="0" w:afterAutospacing="0" w:line="440" w:lineRule="exact"/>
        <w:ind w:firstLine="420"/>
        <w:rPr>
          <w:rFonts w:hint="eastAsia" w:cs="Arial"/>
          <w:color w:val="auto"/>
          <w:highlight w:val="none"/>
        </w:rPr>
      </w:pPr>
      <w:r>
        <w:rPr>
          <w:rFonts w:cs="Arial"/>
          <w:color w:val="auto"/>
          <w:highlight w:val="none"/>
        </w:rPr>
        <w:t>D．其他可能影响采购公正的利害关系（如有，请如实说明）。</w:t>
      </w:r>
    </w:p>
    <w:p w14:paraId="1C3833F1">
      <w:pPr>
        <w:pStyle w:val="59"/>
        <w:spacing w:beforeAutospacing="0" w:afterAutospacing="0" w:line="440" w:lineRule="exact"/>
        <w:ind w:firstLine="420"/>
        <w:rPr>
          <w:rFonts w:hint="eastAsia" w:cs="Arial"/>
          <w:color w:val="auto"/>
          <w:highlight w:val="none"/>
        </w:rPr>
      </w:pPr>
      <w:r>
        <w:rPr>
          <w:rFonts w:cs="Arial"/>
          <w:color w:val="auto"/>
          <w:highlight w:val="none"/>
        </w:rPr>
        <w:t>二、现己清楚知道参加本项目采购活动的其他所有供应商名称，本单位 口与其他所有供应商之间均不存在利害关系 口与_______（供应商名称）之间存在下列利害关系:</w:t>
      </w:r>
    </w:p>
    <w:p w14:paraId="1C3833F2">
      <w:pPr>
        <w:pStyle w:val="59"/>
        <w:spacing w:beforeAutospacing="0" w:afterAutospacing="0" w:line="440" w:lineRule="exact"/>
        <w:ind w:left="480"/>
        <w:rPr>
          <w:rFonts w:hint="eastAsia" w:cs="Arial"/>
          <w:color w:val="auto"/>
          <w:highlight w:val="none"/>
        </w:rPr>
      </w:pPr>
      <w:r>
        <w:rPr>
          <w:rFonts w:cs="Arial"/>
          <w:color w:val="auto"/>
          <w:highlight w:val="none"/>
        </w:rPr>
        <w:t>A．法定代表人或负责人或实际控制人是同一人</w:t>
      </w:r>
    </w:p>
    <w:p w14:paraId="1C3833F3">
      <w:pPr>
        <w:pStyle w:val="59"/>
        <w:spacing w:beforeAutospacing="0" w:afterAutospacing="0" w:line="440" w:lineRule="exact"/>
        <w:ind w:left="480"/>
        <w:rPr>
          <w:rFonts w:hint="eastAsia" w:cs="Arial"/>
          <w:color w:val="auto"/>
          <w:highlight w:val="none"/>
        </w:rPr>
      </w:pPr>
      <w:r>
        <w:rPr>
          <w:rFonts w:cs="Arial"/>
          <w:color w:val="auto"/>
          <w:highlight w:val="none"/>
        </w:rPr>
        <w:t>B．法定代表人或负责人或实际控制人是夫妻关系</w:t>
      </w:r>
    </w:p>
    <w:p w14:paraId="1C3833F4">
      <w:pPr>
        <w:pStyle w:val="59"/>
        <w:spacing w:beforeAutospacing="0" w:afterAutospacing="0" w:line="440" w:lineRule="exact"/>
        <w:ind w:left="480"/>
        <w:rPr>
          <w:rFonts w:hint="eastAsia" w:cs="Arial"/>
          <w:color w:val="auto"/>
          <w:highlight w:val="none"/>
        </w:rPr>
      </w:pPr>
      <w:r>
        <w:rPr>
          <w:rFonts w:cs="Arial"/>
          <w:color w:val="auto"/>
          <w:highlight w:val="none"/>
        </w:rPr>
        <w:t>C．法定代表人或负责人或实际控制人是直系血亲关系</w:t>
      </w:r>
    </w:p>
    <w:p w14:paraId="1C3833F5">
      <w:pPr>
        <w:pStyle w:val="59"/>
        <w:spacing w:beforeAutospacing="0" w:afterAutospacing="0" w:line="440" w:lineRule="exact"/>
        <w:ind w:left="480"/>
        <w:rPr>
          <w:rFonts w:hint="eastAsia" w:cs="Arial"/>
          <w:color w:val="auto"/>
          <w:highlight w:val="none"/>
        </w:rPr>
      </w:pPr>
      <w:r>
        <w:rPr>
          <w:rFonts w:cs="Arial"/>
          <w:color w:val="auto"/>
          <w:highlight w:val="none"/>
        </w:rPr>
        <w:t>D．法定代表人或负责人或实际控制人存在三代以内旁系血亲关系</w:t>
      </w:r>
    </w:p>
    <w:p w14:paraId="1C3833F6">
      <w:pPr>
        <w:pStyle w:val="59"/>
        <w:spacing w:beforeAutospacing="0" w:afterAutospacing="0" w:line="440" w:lineRule="exact"/>
        <w:ind w:left="480"/>
        <w:rPr>
          <w:rFonts w:hint="eastAsia" w:cs="Arial"/>
          <w:color w:val="auto"/>
          <w:highlight w:val="none"/>
        </w:rPr>
      </w:pPr>
      <w:r>
        <w:rPr>
          <w:rFonts w:cs="Arial"/>
          <w:color w:val="auto"/>
          <w:highlight w:val="none"/>
        </w:rPr>
        <w:t>E．法定代表人或负责人或实际控制人存在近姻亲关系</w:t>
      </w:r>
    </w:p>
    <w:p w14:paraId="1C3833F7">
      <w:pPr>
        <w:pStyle w:val="59"/>
        <w:spacing w:beforeAutospacing="0" w:afterAutospacing="0" w:line="440" w:lineRule="exact"/>
        <w:ind w:left="480"/>
        <w:rPr>
          <w:rFonts w:hint="eastAsia" w:cs="Arial"/>
          <w:color w:val="auto"/>
          <w:highlight w:val="none"/>
        </w:rPr>
      </w:pPr>
      <w:r>
        <w:rPr>
          <w:rFonts w:cs="Arial"/>
          <w:color w:val="auto"/>
          <w:highlight w:val="none"/>
        </w:rPr>
        <w:t>F．法定代表人或负责人或实际控制人存在股份控制或实际控制关系</w:t>
      </w:r>
    </w:p>
    <w:p w14:paraId="1C3833F8">
      <w:pPr>
        <w:pStyle w:val="59"/>
        <w:spacing w:beforeAutospacing="0" w:afterAutospacing="0" w:line="440" w:lineRule="exact"/>
        <w:ind w:left="480"/>
        <w:rPr>
          <w:rFonts w:hint="eastAsia" w:cs="Arial"/>
          <w:color w:val="auto"/>
          <w:highlight w:val="none"/>
        </w:rPr>
      </w:pPr>
      <w:r>
        <w:rPr>
          <w:rFonts w:cs="Arial"/>
          <w:color w:val="auto"/>
          <w:highlight w:val="none"/>
        </w:rPr>
        <w:t>G．存在共同直接或间接投资设立子公司、联营企业和合营企业情况</w:t>
      </w:r>
    </w:p>
    <w:p w14:paraId="1C3833F9">
      <w:pPr>
        <w:pStyle w:val="59"/>
        <w:spacing w:beforeAutospacing="0" w:afterAutospacing="0" w:line="440" w:lineRule="exact"/>
        <w:ind w:left="480"/>
        <w:rPr>
          <w:rFonts w:hint="eastAsia"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1C3833FA">
      <w:pPr>
        <w:pStyle w:val="59"/>
        <w:spacing w:beforeAutospacing="0" w:afterAutospacing="0" w:line="440" w:lineRule="exact"/>
        <w:ind w:firstLine="420"/>
        <w:rPr>
          <w:rFonts w:hint="eastAsia" w:cs="Arial"/>
          <w:color w:val="auto"/>
          <w:highlight w:val="none"/>
        </w:rPr>
      </w:pPr>
      <w:r>
        <w:rPr>
          <w:rFonts w:cs="Arial"/>
          <w:color w:val="auto"/>
          <w:highlight w:val="none"/>
        </w:rPr>
        <w:t>I．其他利害关系情况 ________________________________________。</w:t>
      </w:r>
    </w:p>
    <w:p w14:paraId="1C3833FB">
      <w:pPr>
        <w:pStyle w:val="59"/>
        <w:spacing w:beforeAutospacing="0" w:afterAutospacing="0" w:line="440" w:lineRule="exact"/>
        <w:ind w:firstLine="420"/>
        <w:rPr>
          <w:rFonts w:hint="eastAsia" w:cs="Arial"/>
          <w:color w:val="auto"/>
          <w:highlight w:val="none"/>
        </w:rPr>
      </w:pPr>
      <w:r>
        <w:rPr>
          <w:rFonts w:cs="Arial"/>
          <w:color w:val="auto"/>
          <w:highlight w:val="none"/>
        </w:rPr>
        <w:t>三、现己清楚知道并严格遵守政府采购法律法规和现场纪律。</w:t>
      </w:r>
    </w:p>
    <w:p w14:paraId="1C3833FC">
      <w:pPr>
        <w:pStyle w:val="59"/>
        <w:spacing w:beforeAutospacing="0" w:afterAutospacing="0" w:line="440" w:lineRule="exact"/>
        <w:ind w:firstLine="420"/>
        <w:rPr>
          <w:rFonts w:hint="eastAsia" w:cs="Arial"/>
          <w:color w:val="auto"/>
          <w:highlight w:val="none"/>
        </w:rPr>
      </w:pPr>
      <w:r>
        <w:rPr>
          <w:rFonts w:cs="Arial"/>
          <w:color w:val="auto"/>
          <w:highlight w:val="none"/>
        </w:rPr>
        <w:t>四、我发现 ____________________供应商之间存在或可能存在上述第二条第 ____________项利害关系。</w:t>
      </w:r>
    </w:p>
    <w:p w14:paraId="1C3833FD">
      <w:pPr>
        <w:snapToGrid w:val="0"/>
        <w:spacing w:line="440" w:lineRule="exact"/>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1C3833FE">
      <w:pPr>
        <w:widowControl/>
        <w:adjustRightInd/>
        <w:spacing w:line="440" w:lineRule="exact"/>
        <w:jc w:val="left"/>
        <w:rPr>
          <w:rFonts w:hint="eastAsia" w:cs="宋体" w:asciiTheme="minorEastAsia" w:hAnsiTheme="minorEastAsia" w:eastAsiaTheme="minorEastAsia"/>
          <w:b/>
          <w:color w:val="auto"/>
          <w:kern w:val="0"/>
          <w:sz w:val="24"/>
          <w:highlight w:val="none"/>
        </w:rPr>
      </w:pPr>
      <w:r>
        <w:rPr>
          <w:rFonts w:ascii="宋体" w:hAnsi="宋体" w:cs="仿宋_GB2312"/>
          <w:color w:val="auto"/>
          <w:sz w:val="24"/>
          <w:highlight w:val="none"/>
          <w:lang w:val="zh-CN"/>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w:t>
      </w:r>
    </w:p>
    <w:p w14:paraId="1C3833FF">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p>
    <w:p w14:paraId="1C383400">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r>
        <w:rPr>
          <w:rFonts w:hint="eastAsia" w:cs="宋体" w:asciiTheme="minorEastAsia" w:hAnsiTheme="minorEastAsia" w:eastAsiaTheme="minorEastAsia"/>
          <w:b/>
          <w:color w:val="auto"/>
          <w:kern w:val="0"/>
          <w:sz w:val="36"/>
          <w:szCs w:val="36"/>
          <w:highlight w:val="none"/>
        </w:rPr>
        <w:t>商务技术文件部分</w:t>
      </w:r>
    </w:p>
    <w:p w14:paraId="1C383401">
      <w:pPr>
        <w:spacing w:line="360" w:lineRule="auto"/>
        <w:jc w:val="center"/>
        <w:outlineLvl w:val="0"/>
        <w:rPr>
          <w:rFonts w:hint="eastAsia" w:cs="宋体" w:asciiTheme="minorEastAsia" w:hAnsiTheme="minorEastAsia" w:eastAsiaTheme="minorEastAsia"/>
          <w:b/>
          <w:color w:val="auto"/>
          <w:kern w:val="0"/>
          <w:sz w:val="24"/>
          <w:highlight w:val="none"/>
        </w:rPr>
      </w:pPr>
    </w:p>
    <w:p w14:paraId="1C383402">
      <w:pPr>
        <w:spacing w:line="360" w:lineRule="auto"/>
        <w:jc w:val="center"/>
        <w:outlineLvl w:val="0"/>
        <w:rPr>
          <w:rFonts w:hint="eastAsia" w:cs="宋体" w:asciiTheme="minorEastAsia" w:hAnsiTheme="minorEastAsia" w:eastAsiaTheme="minorEastAsia"/>
          <w:b/>
          <w:color w:val="auto"/>
          <w:kern w:val="0"/>
          <w:sz w:val="28"/>
          <w:szCs w:val="28"/>
          <w:highlight w:val="none"/>
        </w:rPr>
      </w:pPr>
      <w:bookmarkStart w:id="62" w:name="_Toc12401"/>
      <w:bookmarkStart w:id="63" w:name="_Toc105445140"/>
      <w:r>
        <w:rPr>
          <w:rFonts w:hint="eastAsia" w:cs="宋体" w:asciiTheme="minorEastAsia" w:hAnsiTheme="minorEastAsia" w:eastAsiaTheme="minorEastAsia"/>
          <w:b/>
          <w:color w:val="auto"/>
          <w:kern w:val="0"/>
          <w:sz w:val="28"/>
          <w:szCs w:val="28"/>
          <w:highlight w:val="none"/>
        </w:rPr>
        <w:t>目录</w:t>
      </w:r>
      <w:bookmarkEnd w:id="62"/>
      <w:bookmarkEnd w:id="63"/>
    </w:p>
    <w:p w14:paraId="1C383403">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投标函…………………………………………………………………………（页码）</w:t>
      </w:r>
    </w:p>
    <w:p w14:paraId="1C383404">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授权委托书或法定代表人（单位负责人、自然人本人）身份证明………（页码）</w:t>
      </w:r>
    </w:p>
    <w:p w14:paraId="1C383405">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分包意向协议…………………………………………………………………（页码）</w:t>
      </w:r>
    </w:p>
    <w:p w14:paraId="1C383406">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符合性审查资料………………………………………………………………（页码）</w:t>
      </w:r>
    </w:p>
    <w:p w14:paraId="1C383407">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评标标准相应的商务技术资料………………………………………………（页码）</w:t>
      </w:r>
    </w:p>
    <w:p w14:paraId="1C383408">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商务技术偏离表………………………………………………………………（页码）</w:t>
      </w:r>
    </w:p>
    <w:p w14:paraId="1C383409">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rPr>
        <w:t>……………………………………………（页码）</w:t>
      </w:r>
    </w:p>
    <w:p w14:paraId="1C38340A">
      <w:pPr>
        <w:snapToGrid w:val="0"/>
        <w:spacing w:line="360" w:lineRule="auto"/>
        <w:jc w:val="center"/>
        <w:outlineLvl w:val="0"/>
        <w:rPr>
          <w:rFonts w:hint="eastAsia" w:cs="宋体" w:asciiTheme="minorEastAsia" w:hAnsiTheme="minorEastAsia" w:eastAsia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1C38340B">
      <w:pPr>
        <w:snapToGrid w:val="0"/>
        <w:spacing w:line="360" w:lineRule="auto"/>
        <w:jc w:val="center"/>
        <w:outlineLvl w:val="0"/>
        <w:rPr>
          <w:rFonts w:hint="eastAsia" w:cs="宋体" w:asciiTheme="minorEastAsia" w:hAnsiTheme="minorEastAsia" w:eastAsiaTheme="minorEastAsia"/>
          <w:b/>
          <w:color w:val="auto"/>
          <w:sz w:val="32"/>
          <w:szCs w:val="32"/>
          <w:highlight w:val="none"/>
        </w:rPr>
      </w:pPr>
      <w:bookmarkStart w:id="64" w:name="_Toc22689"/>
      <w:bookmarkStart w:id="65" w:name="_Toc105445141"/>
      <w:r>
        <w:rPr>
          <w:rFonts w:hint="eastAsia" w:cs="宋体" w:asciiTheme="minorEastAsia" w:hAnsiTheme="minorEastAsia" w:eastAsiaTheme="minorEastAsia"/>
          <w:b/>
          <w:color w:val="auto"/>
          <w:kern w:val="0"/>
          <w:sz w:val="32"/>
          <w:szCs w:val="32"/>
          <w:highlight w:val="none"/>
        </w:rPr>
        <w:t>一、投标</w:t>
      </w:r>
      <w:r>
        <w:rPr>
          <w:rFonts w:hint="eastAsia" w:cs="宋体" w:asciiTheme="minorEastAsia" w:hAnsiTheme="minorEastAsia" w:eastAsiaTheme="minorEastAsia"/>
          <w:b/>
          <w:color w:val="auto"/>
          <w:sz w:val="32"/>
          <w:szCs w:val="32"/>
          <w:highlight w:val="none"/>
        </w:rPr>
        <w:t>函</w:t>
      </w:r>
      <w:bookmarkEnd w:id="64"/>
      <w:bookmarkEnd w:id="65"/>
    </w:p>
    <w:p w14:paraId="1C38340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p>
    <w:p w14:paraId="1C38340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】招标的有关活动，并对此项目进行投标。为此：</w:t>
      </w:r>
    </w:p>
    <w:p w14:paraId="1C38340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1C38340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1C38341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1C383411">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1C383412">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联合协议</w:t>
      </w:r>
      <w:bookmarkStart w:id="66" w:name="_Hlk101257010"/>
      <w:r>
        <w:rPr>
          <w:rFonts w:hint="eastAsia" w:cs="宋体" w:asciiTheme="minorEastAsia" w:hAnsiTheme="minorEastAsia" w:eastAsiaTheme="minorEastAsia"/>
          <w:color w:val="auto"/>
          <w:sz w:val="24"/>
          <w:highlight w:val="none"/>
        </w:rPr>
        <w:t>（如果有)</w:t>
      </w:r>
      <w:bookmarkEnd w:id="66"/>
      <w:r>
        <w:rPr>
          <w:rFonts w:hint="eastAsia" w:cs="宋体" w:asciiTheme="minorEastAsia" w:hAnsiTheme="minorEastAsia" w:eastAsiaTheme="minorEastAsia"/>
          <w:color w:val="auto"/>
          <w:sz w:val="24"/>
          <w:highlight w:val="none"/>
        </w:rPr>
        <w:t>；</w:t>
      </w:r>
    </w:p>
    <w:p w14:paraId="1C383413">
      <w:pPr>
        <w:snapToGrid w:val="0"/>
        <w:spacing w:line="360" w:lineRule="auto"/>
        <w:ind w:left="210" w:leftChars="10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1C38341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rPr>
        <w:t>商务技术</w:t>
      </w:r>
      <w:r>
        <w:rPr>
          <w:rFonts w:hint="eastAsia" w:cs="宋体" w:asciiTheme="minorEastAsia" w:hAnsiTheme="minorEastAsia" w:eastAsiaTheme="minorEastAsia"/>
          <w:color w:val="auto"/>
          <w:sz w:val="24"/>
          <w:highlight w:val="none"/>
          <w:lang w:val="zh-CN"/>
        </w:rPr>
        <w:t>文件：</w:t>
      </w:r>
    </w:p>
    <w:p w14:paraId="1C383415">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r>
        <w:rPr>
          <w:rFonts w:hint="eastAsia" w:cs="宋体" w:asciiTheme="minorEastAsia" w:hAnsiTheme="minorEastAsia" w:eastAsiaTheme="minorEastAsia"/>
          <w:color w:val="auto"/>
          <w:sz w:val="24"/>
          <w:highlight w:val="none"/>
          <w:lang w:val="zh-CN"/>
        </w:rPr>
        <w:t xml:space="preserve"> </w:t>
      </w:r>
    </w:p>
    <w:p w14:paraId="1C383416">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1C383417">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C383418">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C38341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C38341A">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1C38341B">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1C38341C">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1C38341D">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1C38341E">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1C38341F">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2.3.2报价情况说明（如果有）；</w:t>
      </w:r>
    </w:p>
    <w:p w14:paraId="1C383420">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2.3.3中小企业声明函（如果有）。</w:t>
      </w:r>
    </w:p>
    <w:p w14:paraId="1C38342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1C38342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1C383423">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1C38342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C383425">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1C383426">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1C383427">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C383428">
      <w:pPr>
        <w:spacing w:line="360" w:lineRule="auto"/>
        <w:ind w:firstLine="3600" w:firstLineChars="15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1C383429">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1C3834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2B">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2C">
      <w:pPr>
        <w:jc w:val="center"/>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1C38342D">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1C38342E">
      <w:pPr>
        <w:snapToGrid w:val="0"/>
        <w:spacing w:line="360" w:lineRule="auto"/>
        <w:ind w:firstLine="2872" w:firstLineChars="894"/>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r>
        <w:rPr>
          <w:rFonts w:hint="eastAsia" w:cs="宋体" w:asciiTheme="minorEastAsia" w:hAnsiTheme="minorEastAsia" w:eastAsiaTheme="minorEastAsia"/>
          <w:color w:val="auto"/>
          <w:highlight w:val="none"/>
        </w:rPr>
        <w:t xml:space="preserve">                               </w:t>
      </w:r>
    </w:p>
    <w:p w14:paraId="1C38342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30">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浙江省交通运输安全应急发展规划研究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1C383431">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1C383432">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1C38343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1C383434">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1C383441">
      <w:pPr>
        <w:widowControl/>
        <w:adjustRightInd/>
        <w:jc w:val="left"/>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 xml:space="preserve">      </w:t>
      </w:r>
    </w:p>
    <w:p w14:paraId="1C383442">
      <w:pPr>
        <w:autoSpaceDE w:val="0"/>
        <w:autoSpaceDN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1C383443">
      <w:pPr>
        <w:pStyle w:val="18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3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383444">
            <w:pPr>
              <w:pStyle w:val="180"/>
              <w:adjustRightIn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1C383445">
            <w:pPr>
              <w:pStyle w:val="180"/>
              <w:adjustRightInd w:val="0"/>
              <w:spacing w:line="360" w:lineRule="auto"/>
              <w:rPr>
                <w:rFonts w:hint="eastAsia" w:cs="宋体" w:asciiTheme="minorEastAsia" w:hAnsiTheme="minorEastAsia" w:eastAsiaTheme="minorEastAsia"/>
                <w:bCs/>
                <w:color w:val="auto"/>
                <w:sz w:val="24"/>
                <w:highlight w:val="none"/>
              </w:rPr>
            </w:pPr>
          </w:p>
        </w:tc>
      </w:tr>
    </w:tbl>
    <w:p w14:paraId="1C383447">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w:t>
      </w:r>
    </w:p>
    <w:p w14:paraId="1C383448">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1C383449">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C38344A">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4B">
      <w:pPr>
        <w:snapToGrid w:val="0"/>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1C38344C">
      <w:pPr>
        <w:widowControl/>
        <w:spacing w:line="360" w:lineRule="auto"/>
        <w:ind w:firstLine="120" w:firstLineChars="5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1C38344D">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4E">
      <w:pPr>
        <w:widowControl/>
        <w:adjustRightInd/>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C3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1C38344F">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1C383450">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1C38345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1C383452">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1C3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54">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1C38345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1C38345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1C383457">
            <w:pPr>
              <w:spacing w:line="360" w:lineRule="auto"/>
              <w:rPr>
                <w:rFonts w:hint="eastAsia" w:cs="宋体" w:asciiTheme="minorEastAsia" w:hAnsiTheme="minorEastAsia" w:eastAsiaTheme="minorEastAsia"/>
                <w:color w:val="auto"/>
                <w:sz w:val="24"/>
                <w:highlight w:val="none"/>
              </w:rPr>
            </w:pPr>
          </w:p>
          <w:p w14:paraId="1C38345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1C383459">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C3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1">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4991" w:type="dxa"/>
            <w:vAlign w:val="center"/>
          </w:tcPr>
          <w:p w14:paraId="1C38346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1C38346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1C383464">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C3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6">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4991" w:type="dxa"/>
            <w:vAlign w:val="center"/>
          </w:tcPr>
          <w:p w14:paraId="1C3834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1C38346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C383469">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bl>
    <w:p w14:paraId="1C3834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6C">
      <w:pPr>
        <w:rPr>
          <w:rFonts w:hint="eastAsia" w:cs="宋体" w:asciiTheme="minorEastAsia" w:hAnsiTheme="minorEastAsia" w:eastAsiaTheme="minorEastAsia"/>
          <w:b/>
          <w:color w:val="auto"/>
          <w:kern w:val="0"/>
          <w:sz w:val="32"/>
          <w:szCs w:val="32"/>
          <w:highlight w:val="none"/>
        </w:rPr>
      </w:pPr>
    </w:p>
    <w:p w14:paraId="1C38346D">
      <w:pPr>
        <w:pStyle w:val="26"/>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38346E">
      <w:pPr>
        <w:spacing w:line="360" w:lineRule="auto"/>
        <w:jc w:val="cente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1C38346F">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1C383470">
      <w:pPr>
        <w:ind w:firstLine="2168" w:firstLineChars="900"/>
        <w:rPr>
          <w:rFonts w:hint="eastAsia" w:cs="仿宋_GB2312" w:asciiTheme="minorEastAsia" w:hAnsiTheme="minorEastAsia" w:eastAsiaTheme="minorEastAsia"/>
          <w:b/>
          <w:color w:val="auto"/>
          <w:kern w:val="0"/>
          <w:sz w:val="24"/>
          <w:highlight w:val="none"/>
        </w:rPr>
      </w:pPr>
    </w:p>
    <w:p w14:paraId="1C383471">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72">
      <w:pPr>
        <w:ind w:firstLine="2891" w:firstLineChars="900"/>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284"/>
        <w:gridCol w:w="1665"/>
        <w:gridCol w:w="1885"/>
        <w:gridCol w:w="1450"/>
        <w:gridCol w:w="1896"/>
      </w:tblGrid>
      <w:tr w14:paraId="1C3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1C38347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1C38347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665" w:type="dxa"/>
            <w:tcBorders>
              <w:top w:val="single" w:color="auto" w:sz="4" w:space="0"/>
              <w:left w:val="single" w:color="auto" w:sz="4" w:space="0"/>
              <w:bottom w:val="single" w:color="auto" w:sz="4" w:space="0"/>
              <w:right w:val="single" w:color="auto" w:sz="4" w:space="0"/>
            </w:tcBorders>
            <w:vAlign w:val="center"/>
          </w:tcPr>
          <w:p w14:paraId="1C38347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885" w:type="dxa"/>
            <w:tcBorders>
              <w:top w:val="single" w:color="auto" w:sz="4" w:space="0"/>
              <w:left w:val="single" w:color="auto" w:sz="4" w:space="0"/>
              <w:bottom w:val="single" w:color="auto" w:sz="4" w:space="0"/>
              <w:right w:val="single" w:color="auto" w:sz="4" w:space="0"/>
            </w:tcBorders>
            <w:vAlign w:val="center"/>
          </w:tcPr>
          <w:p w14:paraId="1C3834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450" w:type="dxa"/>
            <w:tcBorders>
              <w:top w:val="single" w:color="auto" w:sz="4" w:space="0"/>
              <w:left w:val="single" w:color="auto" w:sz="4" w:space="0"/>
              <w:bottom w:val="single" w:color="auto" w:sz="4" w:space="0"/>
              <w:right w:val="single" w:color="auto" w:sz="4" w:space="0"/>
            </w:tcBorders>
            <w:vAlign w:val="center"/>
          </w:tcPr>
          <w:p w14:paraId="1C3834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896" w:type="dxa"/>
            <w:tcBorders>
              <w:top w:val="single" w:color="auto" w:sz="4" w:space="0"/>
              <w:left w:val="single" w:color="auto" w:sz="4" w:space="0"/>
              <w:bottom w:val="single" w:color="auto" w:sz="4" w:space="0"/>
              <w:right w:val="single" w:color="auto" w:sz="4" w:space="0"/>
            </w:tcBorders>
            <w:vAlign w:val="center"/>
          </w:tcPr>
          <w:p w14:paraId="1C3834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C38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94" w:type="dxa"/>
            <w:tcBorders>
              <w:top w:val="single" w:color="auto" w:sz="4" w:space="0"/>
              <w:left w:val="single" w:color="auto" w:sz="4" w:space="0"/>
              <w:bottom w:val="single" w:color="auto" w:sz="4" w:space="0"/>
              <w:right w:val="single" w:color="auto" w:sz="4" w:space="0"/>
            </w:tcBorders>
            <w:vAlign w:val="center"/>
          </w:tcPr>
          <w:p w14:paraId="1C38347C">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7D">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7E">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7F">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80">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81">
            <w:pPr>
              <w:spacing w:line="360" w:lineRule="auto"/>
              <w:jc w:val="center"/>
              <w:rPr>
                <w:rFonts w:hint="eastAsia" w:ascii="宋体" w:hAnsi="宋体" w:cs="宋体"/>
                <w:color w:val="auto"/>
                <w:sz w:val="24"/>
                <w:highlight w:val="none"/>
              </w:rPr>
            </w:pPr>
          </w:p>
        </w:tc>
      </w:tr>
      <w:tr w14:paraId="1C38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94" w:type="dxa"/>
            <w:tcBorders>
              <w:top w:val="single" w:color="auto" w:sz="4" w:space="0"/>
              <w:left w:val="single" w:color="auto" w:sz="4" w:space="0"/>
              <w:bottom w:val="single" w:color="auto" w:sz="4" w:space="0"/>
              <w:right w:val="single" w:color="auto" w:sz="4" w:space="0"/>
            </w:tcBorders>
            <w:vAlign w:val="center"/>
          </w:tcPr>
          <w:p w14:paraId="1C383484">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85">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86">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87">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88">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89">
            <w:pPr>
              <w:spacing w:line="360" w:lineRule="auto"/>
              <w:jc w:val="center"/>
              <w:rPr>
                <w:rFonts w:hint="eastAsia" w:ascii="宋体" w:hAnsi="宋体" w:cs="宋体"/>
                <w:color w:val="auto"/>
                <w:sz w:val="24"/>
                <w:highlight w:val="none"/>
              </w:rPr>
            </w:pPr>
          </w:p>
        </w:tc>
      </w:tr>
      <w:tr w14:paraId="1C3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94" w:type="dxa"/>
            <w:tcBorders>
              <w:top w:val="single" w:color="auto" w:sz="4" w:space="0"/>
              <w:left w:val="single" w:color="auto" w:sz="4" w:space="0"/>
              <w:bottom w:val="single" w:color="auto" w:sz="4" w:space="0"/>
              <w:right w:val="single" w:color="auto" w:sz="4" w:space="0"/>
            </w:tcBorders>
            <w:vAlign w:val="center"/>
          </w:tcPr>
          <w:p w14:paraId="1C38348C">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8D">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8E">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8F">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90">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91">
            <w:pPr>
              <w:spacing w:line="360" w:lineRule="auto"/>
              <w:jc w:val="center"/>
              <w:rPr>
                <w:rFonts w:hint="eastAsia" w:ascii="宋体" w:hAnsi="宋体" w:cs="宋体"/>
                <w:color w:val="auto"/>
                <w:sz w:val="24"/>
                <w:highlight w:val="none"/>
              </w:rPr>
            </w:pPr>
          </w:p>
        </w:tc>
      </w:tr>
    </w:tbl>
    <w:p w14:paraId="1C383493">
      <w:pPr>
        <w:spacing w:line="360" w:lineRule="auto"/>
        <w:rPr>
          <w:rFonts w:hint="eastAsia"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1C383494">
      <w:pPr>
        <w:spacing w:line="360" w:lineRule="auto"/>
        <w:rPr>
          <w:rFonts w:hint="eastAsia" w:cs="宋体" w:asciiTheme="minorEastAsia" w:hAnsiTheme="minorEastAsia" w:eastAsiaTheme="minorEastAsia"/>
          <w:b/>
          <w:color w:val="auto"/>
          <w:kern w:val="0"/>
          <w:sz w:val="32"/>
          <w:szCs w:val="32"/>
          <w:highlight w:val="none"/>
        </w:rPr>
      </w:pPr>
    </w:p>
    <w:p w14:paraId="1C383495">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96">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38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1C383497">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1C383498">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1C383499">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1C38349A">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1C3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9C">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1C38349D">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9E">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9F">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1">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1C3834A2">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3">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4">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6">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1C3834A7">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8">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9">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B">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1C3834AC">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D">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E">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B0">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1C3834B1">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B2">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B3">
            <w:pPr>
              <w:spacing w:line="360" w:lineRule="auto"/>
              <w:jc w:val="center"/>
              <w:rPr>
                <w:rFonts w:hint="eastAsia" w:cs="宋体" w:asciiTheme="minorEastAsia" w:hAnsiTheme="minorEastAsia" w:eastAsiaTheme="minorEastAsia"/>
                <w:b/>
                <w:color w:val="auto"/>
                <w:kern w:val="0"/>
                <w:sz w:val="32"/>
                <w:szCs w:val="32"/>
                <w:highlight w:val="none"/>
              </w:rPr>
            </w:pPr>
          </w:p>
        </w:tc>
      </w:tr>
    </w:tbl>
    <w:p w14:paraId="1C3834B5">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1C3834B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B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B8">
      <w:pPr>
        <w:spacing w:line="360" w:lineRule="auto"/>
        <w:ind w:firstLine="1911" w:firstLineChars="595"/>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C3834B9">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BA">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1C3834BB">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3834BC">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C3834BD">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C3834BE">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1C3834BF">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1C3834C0">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1C3834C1">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1C3834C2">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1C3834C3">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C3834C4">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p>
    <w:p w14:paraId="1C3834C5">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1C3834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C7">
      <w:pPr>
        <w:spacing w:line="360" w:lineRule="auto"/>
        <w:jc w:val="center"/>
        <w:rPr>
          <w:rFonts w:hint="eastAsia" w:cs="宋体" w:asciiTheme="minorEastAsia" w:hAnsiTheme="minorEastAsia" w:eastAsiaTheme="minorEastAsia"/>
          <w:b/>
          <w:bCs/>
          <w:color w:val="auto"/>
          <w:sz w:val="24"/>
          <w:highlight w:val="none"/>
        </w:rPr>
      </w:pPr>
    </w:p>
    <w:p w14:paraId="1C3834C8">
      <w:pPr>
        <w:spacing w:line="360" w:lineRule="auto"/>
        <w:jc w:val="center"/>
        <w:rPr>
          <w:rFonts w:hint="eastAsia"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C3834C9">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4CA">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7" w:name="_Toc18861"/>
      <w:bookmarkStart w:id="68" w:name="_Toc105445144"/>
      <w:r>
        <w:rPr>
          <w:rFonts w:hint="eastAsia" w:cs="宋体" w:asciiTheme="minorEastAsia" w:hAnsiTheme="minorEastAsia" w:eastAsiaTheme="minorEastAsia"/>
          <w:b/>
          <w:color w:val="auto"/>
          <w:kern w:val="0"/>
          <w:sz w:val="36"/>
          <w:szCs w:val="36"/>
          <w:highlight w:val="none"/>
        </w:rPr>
        <w:t>报价文件部分</w:t>
      </w:r>
      <w:bookmarkEnd w:id="67"/>
      <w:bookmarkEnd w:id="68"/>
    </w:p>
    <w:p w14:paraId="1C3834CB">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9" w:name="_Toc16174"/>
      <w:bookmarkStart w:id="70" w:name="_Toc105445145"/>
      <w:r>
        <w:rPr>
          <w:rFonts w:hint="eastAsia" w:cs="宋体" w:asciiTheme="minorEastAsia" w:hAnsiTheme="minorEastAsia" w:eastAsiaTheme="minorEastAsia"/>
          <w:b/>
          <w:color w:val="auto"/>
          <w:kern w:val="0"/>
          <w:sz w:val="36"/>
          <w:szCs w:val="36"/>
          <w:highlight w:val="none"/>
        </w:rPr>
        <w:t>目 录</w:t>
      </w:r>
      <w:bookmarkEnd w:id="69"/>
      <w:bookmarkEnd w:id="70"/>
    </w:p>
    <w:p w14:paraId="1C3834CC">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4CD">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1C3834CE">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1C3834CF">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中小企业声明函（如果有）…………………………………………………（页码）</w:t>
      </w:r>
    </w:p>
    <w:p w14:paraId="1C3834D0">
      <w:pPr>
        <w:numPr>
          <w:ilvl w:val="255"/>
          <w:numId w:val="0"/>
        </w:numPr>
        <w:snapToGrid w:val="0"/>
        <w:spacing w:line="360" w:lineRule="auto"/>
        <w:rPr>
          <w:rFonts w:hint="eastAsia" w:cs="宋体" w:asciiTheme="minorEastAsia" w:hAnsiTheme="minorEastAsia" w:eastAsiaTheme="minorEastAsia"/>
          <w:color w:val="auto"/>
          <w:sz w:val="24"/>
          <w:highlight w:val="none"/>
        </w:rPr>
      </w:pPr>
    </w:p>
    <w:p w14:paraId="1C3834D1">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3834D2">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一、开标一览表（报价表）</w:t>
      </w:r>
    </w:p>
    <w:p w14:paraId="1C3834D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D4">
      <w:pPr>
        <w:snapToGrid w:val="0"/>
        <w:spacing w:line="360" w:lineRule="auto"/>
        <w:ind w:firstLine="482"/>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】的实施</w:t>
      </w:r>
      <w:r>
        <w:rPr>
          <w:rFonts w:hint="eastAsia" w:cs="宋体" w:asciiTheme="minorEastAsia" w:hAnsiTheme="minorEastAsia" w:eastAsiaTheme="minorEastAsia"/>
          <w:color w:val="auto"/>
          <w:kern w:val="0"/>
          <w:sz w:val="24"/>
          <w:highlight w:val="none"/>
          <w:lang w:val="zh-CN"/>
        </w:rPr>
        <w:t>。</w:t>
      </w:r>
    </w:p>
    <w:p w14:paraId="1C3834D5">
      <w:pPr>
        <w:spacing w:line="360" w:lineRule="auto"/>
        <w:jc w:val="center"/>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1C38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1C3834D6">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1892" w:type="dxa"/>
            <w:vAlign w:val="center"/>
          </w:tcPr>
          <w:p w14:paraId="1C3834D7">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名称</w:t>
            </w:r>
          </w:p>
        </w:tc>
        <w:tc>
          <w:tcPr>
            <w:tcW w:w="2693" w:type="dxa"/>
            <w:vAlign w:val="center"/>
          </w:tcPr>
          <w:p w14:paraId="1C3834D8">
            <w:pPr>
              <w:spacing w:line="360" w:lineRule="auto"/>
              <w:jc w:val="center"/>
              <w:rPr>
                <w:rFonts w:hint="eastAsia" w:ascii="宋体" w:hAnsi="宋体"/>
                <w:b/>
                <w:bCs/>
                <w:color w:val="auto"/>
                <w:sz w:val="24"/>
                <w:highlight w:val="none"/>
              </w:rPr>
            </w:pPr>
            <w:r>
              <w:rPr>
                <w:rFonts w:ascii="宋体" w:hAnsi="宋体"/>
                <w:b/>
                <w:bCs/>
                <w:color w:val="auto"/>
                <w:sz w:val="24"/>
                <w:highlight w:val="none"/>
              </w:rPr>
              <w:t>服务</w:t>
            </w:r>
            <w:r>
              <w:rPr>
                <w:rFonts w:hint="eastAsia" w:ascii="宋体" w:hAnsi="宋体"/>
                <w:b/>
                <w:bCs/>
                <w:color w:val="auto"/>
                <w:sz w:val="24"/>
                <w:highlight w:val="none"/>
              </w:rPr>
              <w:t>内容</w:t>
            </w:r>
          </w:p>
        </w:tc>
        <w:tc>
          <w:tcPr>
            <w:tcW w:w="992" w:type="dxa"/>
            <w:vAlign w:val="center"/>
          </w:tcPr>
          <w:p w14:paraId="1C3834D9">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数量</w:t>
            </w:r>
          </w:p>
        </w:tc>
        <w:tc>
          <w:tcPr>
            <w:tcW w:w="851" w:type="dxa"/>
            <w:vAlign w:val="center"/>
          </w:tcPr>
          <w:p w14:paraId="1C3834DA">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单价</w:t>
            </w:r>
          </w:p>
        </w:tc>
        <w:tc>
          <w:tcPr>
            <w:tcW w:w="992" w:type="dxa"/>
            <w:vAlign w:val="center"/>
          </w:tcPr>
          <w:p w14:paraId="1C3834DB">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总价</w:t>
            </w:r>
          </w:p>
        </w:tc>
        <w:tc>
          <w:tcPr>
            <w:tcW w:w="1276" w:type="dxa"/>
            <w:vAlign w:val="center"/>
          </w:tcPr>
          <w:p w14:paraId="1C3834DC">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服务期</w:t>
            </w:r>
          </w:p>
        </w:tc>
      </w:tr>
      <w:tr w14:paraId="1C38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1C3834DE">
            <w:pPr>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892" w:type="dxa"/>
            <w:vAlign w:val="center"/>
          </w:tcPr>
          <w:p w14:paraId="1C3834DF">
            <w:pPr>
              <w:spacing w:line="360" w:lineRule="auto"/>
              <w:jc w:val="center"/>
              <w:rPr>
                <w:rFonts w:hint="eastAsia" w:ascii="宋体" w:hAnsi="宋体"/>
                <w:color w:val="auto"/>
                <w:sz w:val="24"/>
                <w:highlight w:val="none"/>
              </w:rPr>
            </w:pPr>
          </w:p>
        </w:tc>
        <w:tc>
          <w:tcPr>
            <w:tcW w:w="2693" w:type="dxa"/>
            <w:vAlign w:val="center"/>
          </w:tcPr>
          <w:p w14:paraId="1C3834E0">
            <w:pPr>
              <w:spacing w:line="360" w:lineRule="auto"/>
              <w:jc w:val="center"/>
              <w:rPr>
                <w:rFonts w:hint="eastAsia" w:ascii="宋体" w:hAnsi="宋体"/>
                <w:color w:val="auto"/>
                <w:sz w:val="24"/>
                <w:highlight w:val="none"/>
              </w:rPr>
            </w:pPr>
          </w:p>
        </w:tc>
        <w:tc>
          <w:tcPr>
            <w:tcW w:w="992" w:type="dxa"/>
            <w:vAlign w:val="center"/>
          </w:tcPr>
          <w:p w14:paraId="1C3834E1">
            <w:pPr>
              <w:spacing w:line="360" w:lineRule="auto"/>
              <w:jc w:val="center"/>
              <w:rPr>
                <w:rFonts w:hint="eastAsia" w:ascii="宋体" w:hAnsi="宋体"/>
                <w:color w:val="auto"/>
                <w:sz w:val="24"/>
                <w:highlight w:val="none"/>
              </w:rPr>
            </w:pPr>
          </w:p>
        </w:tc>
        <w:tc>
          <w:tcPr>
            <w:tcW w:w="851" w:type="dxa"/>
            <w:vAlign w:val="center"/>
          </w:tcPr>
          <w:p w14:paraId="1C3834E2">
            <w:pPr>
              <w:spacing w:line="360" w:lineRule="auto"/>
              <w:jc w:val="center"/>
              <w:rPr>
                <w:rFonts w:hint="eastAsia" w:ascii="宋体" w:hAnsi="宋体"/>
                <w:color w:val="auto"/>
                <w:sz w:val="24"/>
                <w:highlight w:val="none"/>
              </w:rPr>
            </w:pPr>
          </w:p>
        </w:tc>
        <w:tc>
          <w:tcPr>
            <w:tcW w:w="992" w:type="dxa"/>
            <w:vAlign w:val="center"/>
          </w:tcPr>
          <w:p w14:paraId="1C3834E3">
            <w:pPr>
              <w:spacing w:line="360" w:lineRule="auto"/>
              <w:jc w:val="center"/>
              <w:rPr>
                <w:rFonts w:hint="eastAsia" w:ascii="宋体" w:hAnsi="宋体"/>
                <w:color w:val="auto"/>
                <w:sz w:val="24"/>
                <w:highlight w:val="none"/>
              </w:rPr>
            </w:pPr>
          </w:p>
        </w:tc>
        <w:tc>
          <w:tcPr>
            <w:tcW w:w="1276" w:type="dxa"/>
            <w:vMerge w:val="restart"/>
            <w:vAlign w:val="center"/>
          </w:tcPr>
          <w:p w14:paraId="1C3834E4">
            <w:pPr>
              <w:spacing w:line="360" w:lineRule="auto"/>
              <w:rPr>
                <w:rFonts w:hint="eastAsia" w:ascii="宋体" w:hAnsi="宋体"/>
                <w:color w:val="auto"/>
                <w:sz w:val="24"/>
                <w:highlight w:val="none"/>
              </w:rPr>
            </w:pPr>
          </w:p>
        </w:tc>
      </w:tr>
      <w:tr w14:paraId="1C3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6">
            <w:pPr>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892" w:type="dxa"/>
            <w:vAlign w:val="center"/>
          </w:tcPr>
          <w:p w14:paraId="1C3834E7">
            <w:pPr>
              <w:spacing w:line="360" w:lineRule="auto"/>
              <w:jc w:val="center"/>
              <w:rPr>
                <w:rFonts w:hint="eastAsia" w:ascii="宋体" w:hAnsi="宋体"/>
                <w:color w:val="auto"/>
                <w:sz w:val="24"/>
                <w:highlight w:val="none"/>
              </w:rPr>
            </w:pPr>
          </w:p>
        </w:tc>
        <w:tc>
          <w:tcPr>
            <w:tcW w:w="2693" w:type="dxa"/>
            <w:vAlign w:val="center"/>
          </w:tcPr>
          <w:p w14:paraId="1C3834E8">
            <w:pPr>
              <w:spacing w:line="360" w:lineRule="auto"/>
              <w:jc w:val="center"/>
              <w:rPr>
                <w:rFonts w:hint="eastAsia" w:ascii="宋体" w:hAnsi="宋体"/>
                <w:color w:val="auto"/>
                <w:sz w:val="24"/>
                <w:highlight w:val="none"/>
              </w:rPr>
            </w:pPr>
          </w:p>
        </w:tc>
        <w:tc>
          <w:tcPr>
            <w:tcW w:w="992" w:type="dxa"/>
            <w:vAlign w:val="center"/>
          </w:tcPr>
          <w:p w14:paraId="1C3834E9">
            <w:pPr>
              <w:spacing w:line="360" w:lineRule="auto"/>
              <w:jc w:val="center"/>
              <w:rPr>
                <w:rFonts w:hint="eastAsia" w:ascii="宋体" w:hAnsi="宋体"/>
                <w:color w:val="auto"/>
                <w:sz w:val="24"/>
                <w:highlight w:val="none"/>
              </w:rPr>
            </w:pPr>
          </w:p>
        </w:tc>
        <w:tc>
          <w:tcPr>
            <w:tcW w:w="851" w:type="dxa"/>
            <w:vAlign w:val="center"/>
          </w:tcPr>
          <w:p w14:paraId="1C3834EA">
            <w:pPr>
              <w:spacing w:line="360" w:lineRule="auto"/>
              <w:jc w:val="center"/>
              <w:rPr>
                <w:rFonts w:hint="eastAsia" w:ascii="宋体" w:hAnsi="宋体"/>
                <w:color w:val="auto"/>
                <w:sz w:val="24"/>
                <w:highlight w:val="none"/>
              </w:rPr>
            </w:pPr>
          </w:p>
        </w:tc>
        <w:tc>
          <w:tcPr>
            <w:tcW w:w="992" w:type="dxa"/>
            <w:vAlign w:val="center"/>
          </w:tcPr>
          <w:p w14:paraId="1C3834EB">
            <w:pPr>
              <w:spacing w:line="360" w:lineRule="auto"/>
              <w:jc w:val="center"/>
              <w:rPr>
                <w:rFonts w:hint="eastAsia" w:ascii="宋体" w:hAnsi="宋体"/>
                <w:color w:val="auto"/>
                <w:sz w:val="24"/>
                <w:highlight w:val="none"/>
              </w:rPr>
            </w:pPr>
          </w:p>
        </w:tc>
        <w:tc>
          <w:tcPr>
            <w:tcW w:w="1276" w:type="dxa"/>
            <w:vMerge w:val="continue"/>
            <w:vAlign w:val="center"/>
          </w:tcPr>
          <w:p w14:paraId="1C3834EC">
            <w:pPr>
              <w:spacing w:line="360" w:lineRule="auto"/>
              <w:rPr>
                <w:rFonts w:hint="eastAsia" w:ascii="宋体" w:hAnsi="宋体"/>
                <w:color w:val="auto"/>
                <w:sz w:val="24"/>
                <w:highlight w:val="none"/>
              </w:rPr>
            </w:pPr>
          </w:p>
        </w:tc>
      </w:tr>
      <w:tr w14:paraId="1C3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E">
            <w:pPr>
              <w:spacing w:line="360" w:lineRule="auto"/>
              <w:jc w:val="center"/>
              <w:rPr>
                <w:rFonts w:hint="eastAsia" w:ascii="宋体" w:hAnsi="宋体"/>
                <w:color w:val="auto"/>
                <w:sz w:val="24"/>
                <w:highlight w:val="none"/>
              </w:rPr>
            </w:pPr>
            <w:r>
              <w:rPr>
                <w:rFonts w:ascii="宋体" w:hAnsi="宋体"/>
                <w:color w:val="auto"/>
                <w:sz w:val="24"/>
                <w:highlight w:val="none"/>
              </w:rPr>
              <w:t>3</w:t>
            </w:r>
          </w:p>
        </w:tc>
        <w:tc>
          <w:tcPr>
            <w:tcW w:w="1892" w:type="dxa"/>
            <w:vAlign w:val="center"/>
          </w:tcPr>
          <w:p w14:paraId="1C3834EF">
            <w:pPr>
              <w:spacing w:line="360" w:lineRule="auto"/>
              <w:jc w:val="center"/>
              <w:rPr>
                <w:rFonts w:hint="eastAsia" w:ascii="宋体" w:hAnsi="宋体"/>
                <w:color w:val="auto"/>
                <w:sz w:val="24"/>
                <w:highlight w:val="none"/>
              </w:rPr>
            </w:pPr>
          </w:p>
        </w:tc>
        <w:tc>
          <w:tcPr>
            <w:tcW w:w="2693" w:type="dxa"/>
            <w:vAlign w:val="center"/>
          </w:tcPr>
          <w:p w14:paraId="1C3834F0">
            <w:pPr>
              <w:spacing w:line="360" w:lineRule="auto"/>
              <w:jc w:val="center"/>
              <w:rPr>
                <w:rFonts w:hint="eastAsia" w:ascii="宋体" w:hAnsi="宋体"/>
                <w:color w:val="auto"/>
                <w:sz w:val="24"/>
                <w:highlight w:val="none"/>
              </w:rPr>
            </w:pPr>
          </w:p>
        </w:tc>
        <w:tc>
          <w:tcPr>
            <w:tcW w:w="992" w:type="dxa"/>
            <w:vAlign w:val="center"/>
          </w:tcPr>
          <w:p w14:paraId="1C3834F1">
            <w:pPr>
              <w:spacing w:line="360" w:lineRule="auto"/>
              <w:jc w:val="center"/>
              <w:rPr>
                <w:rFonts w:hint="eastAsia" w:ascii="宋体" w:hAnsi="宋体"/>
                <w:color w:val="auto"/>
                <w:sz w:val="24"/>
                <w:highlight w:val="none"/>
              </w:rPr>
            </w:pPr>
          </w:p>
        </w:tc>
        <w:tc>
          <w:tcPr>
            <w:tcW w:w="851" w:type="dxa"/>
            <w:vAlign w:val="center"/>
          </w:tcPr>
          <w:p w14:paraId="1C3834F2">
            <w:pPr>
              <w:spacing w:line="360" w:lineRule="auto"/>
              <w:jc w:val="center"/>
              <w:rPr>
                <w:rFonts w:hint="eastAsia" w:ascii="宋体" w:hAnsi="宋体"/>
                <w:color w:val="auto"/>
                <w:sz w:val="24"/>
                <w:highlight w:val="none"/>
              </w:rPr>
            </w:pPr>
          </w:p>
        </w:tc>
        <w:tc>
          <w:tcPr>
            <w:tcW w:w="992" w:type="dxa"/>
            <w:vAlign w:val="center"/>
          </w:tcPr>
          <w:p w14:paraId="1C3834F3">
            <w:pPr>
              <w:spacing w:line="360" w:lineRule="auto"/>
              <w:jc w:val="center"/>
              <w:rPr>
                <w:rFonts w:hint="eastAsia" w:ascii="宋体" w:hAnsi="宋体"/>
                <w:color w:val="auto"/>
                <w:sz w:val="24"/>
                <w:highlight w:val="none"/>
              </w:rPr>
            </w:pPr>
          </w:p>
        </w:tc>
        <w:tc>
          <w:tcPr>
            <w:tcW w:w="1276" w:type="dxa"/>
            <w:vMerge w:val="continue"/>
            <w:vAlign w:val="center"/>
          </w:tcPr>
          <w:p w14:paraId="1C3834F4">
            <w:pPr>
              <w:spacing w:line="360" w:lineRule="auto"/>
              <w:rPr>
                <w:rFonts w:hint="eastAsia" w:ascii="宋体" w:hAnsi="宋体"/>
                <w:color w:val="auto"/>
                <w:sz w:val="24"/>
                <w:highlight w:val="none"/>
              </w:rPr>
            </w:pPr>
          </w:p>
        </w:tc>
      </w:tr>
      <w:tr w14:paraId="1C38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6">
            <w:pPr>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1892" w:type="dxa"/>
            <w:vAlign w:val="center"/>
          </w:tcPr>
          <w:p w14:paraId="1C3834F7">
            <w:pPr>
              <w:spacing w:line="360" w:lineRule="auto"/>
              <w:jc w:val="center"/>
              <w:rPr>
                <w:rFonts w:hint="eastAsia" w:ascii="宋体" w:hAnsi="宋体"/>
                <w:color w:val="auto"/>
                <w:sz w:val="24"/>
                <w:highlight w:val="none"/>
              </w:rPr>
            </w:pPr>
          </w:p>
        </w:tc>
        <w:tc>
          <w:tcPr>
            <w:tcW w:w="2693" w:type="dxa"/>
            <w:vAlign w:val="center"/>
          </w:tcPr>
          <w:p w14:paraId="1C3834F8">
            <w:pPr>
              <w:spacing w:line="360" w:lineRule="auto"/>
              <w:jc w:val="center"/>
              <w:rPr>
                <w:rFonts w:hint="eastAsia" w:ascii="宋体" w:hAnsi="宋体"/>
                <w:color w:val="auto"/>
                <w:sz w:val="24"/>
                <w:highlight w:val="none"/>
              </w:rPr>
            </w:pPr>
          </w:p>
        </w:tc>
        <w:tc>
          <w:tcPr>
            <w:tcW w:w="992" w:type="dxa"/>
            <w:vAlign w:val="center"/>
          </w:tcPr>
          <w:p w14:paraId="1C3834F9">
            <w:pPr>
              <w:spacing w:line="360" w:lineRule="auto"/>
              <w:jc w:val="center"/>
              <w:rPr>
                <w:rFonts w:hint="eastAsia" w:ascii="宋体" w:hAnsi="宋体"/>
                <w:color w:val="auto"/>
                <w:sz w:val="24"/>
                <w:highlight w:val="none"/>
              </w:rPr>
            </w:pPr>
          </w:p>
        </w:tc>
        <w:tc>
          <w:tcPr>
            <w:tcW w:w="851" w:type="dxa"/>
            <w:vAlign w:val="center"/>
          </w:tcPr>
          <w:p w14:paraId="1C3834FA">
            <w:pPr>
              <w:spacing w:line="360" w:lineRule="auto"/>
              <w:jc w:val="center"/>
              <w:rPr>
                <w:rFonts w:hint="eastAsia" w:ascii="宋体" w:hAnsi="宋体"/>
                <w:color w:val="auto"/>
                <w:sz w:val="24"/>
                <w:highlight w:val="none"/>
              </w:rPr>
            </w:pPr>
          </w:p>
        </w:tc>
        <w:tc>
          <w:tcPr>
            <w:tcW w:w="992" w:type="dxa"/>
            <w:vAlign w:val="center"/>
          </w:tcPr>
          <w:p w14:paraId="1C3834FB">
            <w:pPr>
              <w:spacing w:line="360" w:lineRule="auto"/>
              <w:jc w:val="center"/>
              <w:rPr>
                <w:rFonts w:hint="eastAsia" w:ascii="宋体" w:hAnsi="宋体"/>
                <w:color w:val="auto"/>
                <w:sz w:val="24"/>
                <w:highlight w:val="none"/>
              </w:rPr>
            </w:pPr>
          </w:p>
        </w:tc>
        <w:tc>
          <w:tcPr>
            <w:tcW w:w="1276" w:type="dxa"/>
            <w:vMerge w:val="continue"/>
            <w:vAlign w:val="center"/>
          </w:tcPr>
          <w:p w14:paraId="1C3834FC">
            <w:pPr>
              <w:spacing w:line="360" w:lineRule="auto"/>
              <w:rPr>
                <w:rFonts w:hint="eastAsia" w:ascii="宋体" w:hAnsi="宋体"/>
                <w:color w:val="auto"/>
                <w:sz w:val="24"/>
                <w:highlight w:val="none"/>
              </w:rPr>
            </w:pPr>
          </w:p>
        </w:tc>
      </w:tr>
      <w:tr w14:paraId="1C3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E">
            <w:pPr>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1892" w:type="dxa"/>
            <w:vAlign w:val="center"/>
          </w:tcPr>
          <w:p w14:paraId="1C3834FF">
            <w:pPr>
              <w:spacing w:line="360" w:lineRule="auto"/>
              <w:jc w:val="center"/>
              <w:rPr>
                <w:rFonts w:hint="eastAsia" w:ascii="宋体" w:hAnsi="宋体"/>
                <w:color w:val="auto"/>
                <w:sz w:val="24"/>
                <w:highlight w:val="none"/>
              </w:rPr>
            </w:pPr>
          </w:p>
        </w:tc>
        <w:tc>
          <w:tcPr>
            <w:tcW w:w="2693" w:type="dxa"/>
            <w:vAlign w:val="center"/>
          </w:tcPr>
          <w:p w14:paraId="1C383500">
            <w:pPr>
              <w:spacing w:line="360" w:lineRule="auto"/>
              <w:jc w:val="center"/>
              <w:rPr>
                <w:rFonts w:hint="eastAsia" w:ascii="宋体" w:hAnsi="宋体"/>
                <w:color w:val="auto"/>
                <w:sz w:val="24"/>
                <w:highlight w:val="none"/>
              </w:rPr>
            </w:pPr>
          </w:p>
        </w:tc>
        <w:tc>
          <w:tcPr>
            <w:tcW w:w="992" w:type="dxa"/>
            <w:vAlign w:val="center"/>
          </w:tcPr>
          <w:p w14:paraId="1C383501">
            <w:pPr>
              <w:spacing w:line="360" w:lineRule="auto"/>
              <w:jc w:val="center"/>
              <w:rPr>
                <w:rFonts w:hint="eastAsia" w:ascii="宋体" w:hAnsi="宋体"/>
                <w:color w:val="auto"/>
                <w:sz w:val="24"/>
                <w:highlight w:val="none"/>
              </w:rPr>
            </w:pPr>
          </w:p>
        </w:tc>
        <w:tc>
          <w:tcPr>
            <w:tcW w:w="851" w:type="dxa"/>
            <w:vAlign w:val="center"/>
          </w:tcPr>
          <w:p w14:paraId="1C383502">
            <w:pPr>
              <w:spacing w:line="360" w:lineRule="auto"/>
              <w:jc w:val="center"/>
              <w:rPr>
                <w:rFonts w:hint="eastAsia" w:ascii="宋体" w:hAnsi="宋体"/>
                <w:color w:val="auto"/>
                <w:sz w:val="24"/>
                <w:highlight w:val="none"/>
              </w:rPr>
            </w:pPr>
          </w:p>
        </w:tc>
        <w:tc>
          <w:tcPr>
            <w:tcW w:w="992" w:type="dxa"/>
            <w:vAlign w:val="center"/>
          </w:tcPr>
          <w:p w14:paraId="1C383503">
            <w:pPr>
              <w:spacing w:line="360" w:lineRule="auto"/>
              <w:jc w:val="center"/>
              <w:rPr>
                <w:rFonts w:hint="eastAsia" w:ascii="宋体" w:hAnsi="宋体"/>
                <w:color w:val="auto"/>
                <w:sz w:val="24"/>
                <w:highlight w:val="none"/>
              </w:rPr>
            </w:pPr>
          </w:p>
        </w:tc>
        <w:tc>
          <w:tcPr>
            <w:tcW w:w="1276" w:type="dxa"/>
            <w:vMerge w:val="continue"/>
            <w:vAlign w:val="center"/>
          </w:tcPr>
          <w:p w14:paraId="1C383504">
            <w:pPr>
              <w:spacing w:line="360" w:lineRule="auto"/>
              <w:rPr>
                <w:rFonts w:hint="eastAsia" w:ascii="宋体" w:hAnsi="宋体"/>
                <w:color w:val="auto"/>
                <w:sz w:val="24"/>
                <w:highlight w:val="none"/>
              </w:rPr>
            </w:pPr>
          </w:p>
        </w:tc>
      </w:tr>
      <w:tr w14:paraId="1C38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506">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p>
        </w:tc>
        <w:tc>
          <w:tcPr>
            <w:tcW w:w="1892" w:type="dxa"/>
            <w:vAlign w:val="center"/>
          </w:tcPr>
          <w:p w14:paraId="1C383507">
            <w:pPr>
              <w:spacing w:line="360" w:lineRule="auto"/>
              <w:jc w:val="center"/>
              <w:rPr>
                <w:rFonts w:hint="eastAsia" w:ascii="宋体" w:hAnsi="宋体"/>
                <w:color w:val="auto"/>
                <w:sz w:val="24"/>
                <w:highlight w:val="none"/>
              </w:rPr>
            </w:pPr>
          </w:p>
        </w:tc>
        <w:tc>
          <w:tcPr>
            <w:tcW w:w="2693" w:type="dxa"/>
            <w:vAlign w:val="center"/>
          </w:tcPr>
          <w:p w14:paraId="1C383508">
            <w:pPr>
              <w:spacing w:line="360" w:lineRule="auto"/>
              <w:jc w:val="center"/>
              <w:rPr>
                <w:rFonts w:hint="eastAsia" w:ascii="宋体" w:hAnsi="宋体"/>
                <w:color w:val="auto"/>
                <w:sz w:val="24"/>
                <w:highlight w:val="none"/>
              </w:rPr>
            </w:pPr>
          </w:p>
        </w:tc>
        <w:tc>
          <w:tcPr>
            <w:tcW w:w="992" w:type="dxa"/>
            <w:vAlign w:val="center"/>
          </w:tcPr>
          <w:p w14:paraId="1C383509">
            <w:pPr>
              <w:spacing w:line="360" w:lineRule="auto"/>
              <w:jc w:val="center"/>
              <w:rPr>
                <w:rFonts w:hint="eastAsia" w:ascii="宋体" w:hAnsi="宋体"/>
                <w:color w:val="auto"/>
                <w:sz w:val="24"/>
                <w:highlight w:val="none"/>
              </w:rPr>
            </w:pPr>
          </w:p>
        </w:tc>
        <w:tc>
          <w:tcPr>
            <w:tcW w:w="851" w:type="dxa"/>
            <w:vAlign w:val="center"/>
          </w:tcPr>
          <w:p w14:paraId="1C38350A">
            <w:pPr>
              <w:spacing w:line="360" w:lineRule="auto"/>
              <w:jc w:val="center"/>
              <w:rPr>
                <w:rFonts w:hint="eastAsia" w:ascii="宋体" w:hAnsi="宋体"/>
                <w:color w:val="auto"/>
                <w:sz w:val="24"/>
                <w:highlight w:val="none"/>
              </w:rPr>
            </w:pPr>
          </w:p>
        </w:tc>
        <w:tc>
          <w:tcPr>
            <w:tcW w:w="992" w:type="dxa"/>
            <w:vAlign w:val="center"/>
          </w:tcPr>
          <w:p w14:paraId="1C38350B">
            <w:pPr>
              <w:spacing w:line="360" w:lineRule="auto"/>
              <w:jc w:val="center"/>
              <w:rPr>
                <w:rFonts w:hint="eastAsia" w:ascii="宋体" w:hAnsi="宋体"/>
                <w:color w:val="auto"/>
                <w:sz w:val="24"/>
                <w:highlight w:val="none"/>
              </w:rPr>
            </w:pPr>
          </w:p>
        </w:tc>
        <w:tc>
          <w:tcPr>
            <w:tcW w:w="1276" w:type="dxa"/>
            <w:vMerge w:val="continue"/>
            <w:vAlign w:val="center"/>
          </w:tcPr>
          <w:p w14:paraId="1C38350C">
            <w:pPr>
              <w:spacing w:line="360" w:lineRule="auto"/>
              <w:rPr>
                <w:rFonts w:hint="eastAsia" w:ascii="宋体" w:hAnsi="宋体"/>
                <w:color w:val="auto"/>
                <w:sz w:val="24"/>
                <w:highlight w:val="none"/>
              </w:rPr>
            </w:pPr>
          </w:p>
        </w:tc>
      </w:tr>
      <w:tr w14:paraId="1C3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1C38350E">
            <w:pPr>
              <w:spacing w:line="360" w:lineRule="auto"/>
              <w:rPr>
                <w:rFonts w:hint="eastAsia" w:ascii="宋体" w:hAnsi="宋体"/>
                <w:b/>
                <w:bCs/>
                <w:color w:val="auto"/>
                <w:sz w:val="24"/>
                <w:highlight w:val="none"/>
              </w:rPr>
            </w:pPr>
            <w:r>
              <w:rPr>
                <w:rFonts w:hint="eastAsia" w:ascii="宋体" w:hAnsi="宋体"/>
                <w:b/>
                <w:bCs/>
                <w:color w:val="auto"/>
                <w:sz w:val="24"/>
                <w:highlight w:val="none"/>
              </w:rPr>
              <w:t>投标报价（小写）</w:t>
            </w:r>
          </w:p>
        </w:tc>
        <w:tc>
          <w:tcPr>
            <w:tcW w:w="4111" w:type="dxa"/>
            <w:gridSpan w:val="4"/>
            <w:vAlign w:val="center"/>
          </w:tcPr>
          <w:p w14:paraId="1C38350F">
            <w:pPr>
              <w:spacing w:line="360" w:lineRule="auto"/>
              <w:rPr>
                <w:rFonts w:hint="eastAsia" w:ascii="宋体" w:hAnsi="宋体"/>
                <w:color w:val="auto"/>
                <w:sz w:val="24"/>
                <w:highlight w:val="none"/>
              </w:rPr>
            </w:pPr>
          </w:p>
        </w:tc>
      </w:tr>
      <w:tr w14:paraId="1C38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1C383511">
            <w:pPr>
              <w:spacing w:line="360" w:lineRule="auto"/>
              <w:rPr>
                <w:rFonts w:hint="eastAsia" w:ascii="宋体" w:hAnsi="宋体"/>
                <w:b/>
                <w:bCs/>
                <w:color w:val="auto"/>
                <w:sz w:val="24"/>
                <w:highlight w:val="none"/>
              </w:rPr>
            </w:pPr>
            <w:r>
              <w:rPr>
                <w:rFonts w:hint="eastAsia" w:ascii="宋体" w:hAnsi="宋体"/>
                <w:b/>
                <w:bCs/>
                <w:color w:val="auto"/>
                <w:sz w:val="24"/>
                <w:highlight w:val="none"/>
              </w:rPr>
              <w:t>投标报价（大写）</w:t>
            </w:r>
          </w:p>
        </w:tc>
        <w:tc>
          <w:tcPr>
            <w:tcW w:w="4111" w:type="dxa"/>
            <w:gridSpan w:val="4"/>
            <w:vAlign w:val="center"/>
          </w:tcPr>
          <w:p w14:paraId="1C383512">
            <w:pPr>
              <w:spacing w:line="360" w:lineRule="auto"/>
              <w:rPr>
                <w:rFonts w:hint="eastAsia" w:ascii="宋体" w:hAnsi="宋体"/>
                <w:color w:val="auto"/>
                <w:sz w:val="24"/>
                <w:highlight w:val="none"/>
              </w:rPr>
            </w:pPr>
          </w:p>
        </w:tc>
      </w:tr>
    </w:tbl>
    <w:p w14:paraId="1C383514">
      <w:pPr>
        <w:snapToGrid w:val="0"/>
        <w:spacing w:line="360" w:lineRule="auto"/>
        <w:ind w:firstLine="482" w:firstLineChars="200"/>
        <w:jc w:val="left"/>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1C383515">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1C383516">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1C38351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1C38351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383519">
      <w:p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投标人名称（电子签名）：                                                                                                                           </w:t>
      </w:r>
    </w:p>
    <w:p w14:paraId="1C38351A">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日期：   年   月   日</w:t>
      </w:r>
    </w:p>
    <w:p w14:paraId="1C38351B">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1C38351C">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bookmarkStart w:id="71" w:name="_Toc1557"/>
      <w:bookmarkStart w:id="72" w:name="_Toc465665161"/>
      <w:r>
        <w:rPr>
          <w:rFonts w:hint="eastAsia" w:cs="宋体" w:asciiTheme="minorEastAsia" w:hAnsiTheme="minorEastAsia" w:eastAsiaTheme="minorEastAsia"/>
          <w:color w:val="auto"/>
          <w:kern w:val="2"/>
          <w:sz w:val="32"/>
          <w:szCs w:val="32"/>
          <w:highlight w:val="none"/>
        </w:rPr>
        <w:t>二、报价情况说明（如果有）</w:t>
      </w:r>
      <w:bookmarkEnd w:id="71"/>
    </w:p>
    <w:p w14:paraId="1C38351D">
      <w:pP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br w:type="page"/>
      </w:r>
    </w:p>
    <w:p w14:paraId="1C38351E">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三、中小企业声明函（如果有）</w:t>
      </w:r>
    </w:p>
    <w:p w14:paraId="1C38351F">
      <w:pPr>
        <w:spacing w:line="360" w:lineRule="auto"/>
        <w:jc w:val="left"/>
        <w:rPr>
          <w:rFonts w:hint="eastAsia"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32"/>
          <w:szCs w:val="32"/>
          <w:highlight w:val="none"/>
        </w:rPr>
        <w:br w:type="page"/>
      </w:r>
      <w:r>
        <w:rPr>
          <w:rFonts w:hint="eastAsia" w:cs="宋体" w:asciiTheme="minorEastAsia" w:hAnsiTheme="minorEastAsia" w:eastAsiaTheme="minorEastAsia"/>
          <w:b/>
          <w:color w:val="auto"/>
          <w:sz w:val="32"/>
          <w:szCs w:val="32"/>
          <w:highlight w:val="none"/>
        </w:rPr>
        <w:t>附件</w:t>
      </w:r>
      <w:bookmarkEnd w:id="72"/>
    </w:p>
    <w:p w14:paraId="1C383520">
      <w:pPr>
        <w:spacing w:line="360" w:lineRule="auto"/>
        <w:rPr>
          <w:rFonts w:hint="eastAsia"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1C383521">
      <w:pPr>
        <w:autoSpaceDE w:val="0"/>
        <w:autoSpaceDN w:val="0"/>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pacing w:val="6"/>
          <w:sz w:val="32"/>
          <w:szCs w:val="32"/>
          <w:highlight w:val="none"/>
        </w:rPr>
        <w:t>中小企业声明函（服务）</w:t>
      </w:r>
    </w:p>
    <w:p w14:paraId="1C383522">
      <w:pPr>
        <w:spacing w:line="360" w:lineRule="auto"/>
        <w:ind w:firstLine="360" w:firstLineChars="15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asciiTheme="minorEastAsia" w:hAnsiTheme="minorEastAsia" w:eastAsiaTheme="minorEastAsia"/>
          <w:color w:val="auto"/>
          <w:sz w:val="24"/>
          <w:highlight w:val="none"/>
        </w:rPr>
        <w:t xml:space="preserve">2020﹞46 </w:t>
      </w:r>
      <w:r>
        <w:rPr>
          <w:rFonts w:hint="eastAsia" w:asciiTheme="minorEastAsia" w:hAnsiTheme="minorEastAsia" w:eastAsiaTheme="minorEastAsia"/>
          <w:color w:val="auto"/>
          <w:sz w:val="24"/>
          <w:highlight w:val="none"/>
        </w:rPr>
        <w:t>号）的规定，本公司（联合体）参加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（浙江省交通运输厅）</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浙江省交通运输安全应急发展规划研究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1C383523">
      <w:pPr>
        <w:spacing w:line="360" w:lineRule="auto"/>
        <w:ind w:firstLine="480" w:firstLineChars="200"/>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浙江省交通运输安全应急发展规划研究</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1C383524">
      <w:pPr>
        <w:spacing w:line="360" w:lineRule="auto"/>
        <w:ind w:firstLine="480" w:firstLineChars="200"/>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浙江省交通运输安全应急发展规划研究</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1C383525">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1C383526">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C383527">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1C383528">
      <w:pPr>
        <w:spacing w:line="360" w:lineRule="auto"/>
        <w:ind w:right="1760"/>
        <w:jc w:val="right"/>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名称（</w:t>
      </w:r>
      <w:r>
        <w:rPr>
          <w:rFonts w:hint="eastAsia" w:cs="仿宋_GB2312" w:asciiTheme="minorEastAsia" w:hAnsiTheme="minorEastAsia" w:eastAsiaTheme="minorEastAsia"/>
          <w:color w:val="auto"/>
          <w:sz w:val="24"/>
          <w:highlight w:val="none"/>
        </w:rPr>
        <w:t>电子签名</w:t>
      </w:r>
      <w:r>
        <w:rPr>
          <w:rFonts w:hint="eastAsia" w:asciiTheme="minorEastAsia" w:hAnsiTheme="minorEastAsia" w:eastAsiaTheme="minorEastAsia"/>
          <w:color w:val="auto"/>
          <w:sz w:val="24"/>
          <w:highlight w:val="none"/>
        </w:rPr>
        <w:t>）：</w:t>
      </w:r>
    </w:p>
    <w:p w14:paraId="1C383529">
      <w:pPr>
        <w:spacing w:line="360" w:lineRule="auto"/>
        <w:ind w:right="1120" w:firstLine="4680" w:firstLineChars="19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14:paraId="48503A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注：1、填写要求：①</w:t>
      </w:r>
      <w:r>
        <w:rPr>
          <w:rFonts w:hint="eastAsia" w:ascii="宋体" w:hAnsi="宋体" w:cs="宋体"/>
          <w:color w:val="auto"/>
          <w:sz w:val="24"/>
          <w:highlight w:val="none"/>
          <w:lang w:val="en"/>
        </w:rPr>
        <w:t>从业人员、营业收入、资产总额填报上一年度数据，无上一年度数据的新成立企业可不填报</w:t>
      </w: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w:t>
      </w:r>
    </w:p>
    <w:p w14:paraId="1C38352B">
      <w:pPr>
        <w:spacing w:line="360" w:lineRule="auto"/>
        <w:ind w:firstLine="480" w:firstLineChars="20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65A976ED">
      <w:pPr>
        <w:spacing w:line="24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br w:type="page"/>
      </w:r>
    </w:p>
    <w:p w14:paraId="1C38352C">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p>
    <w:p w14:paraId="1C38352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141号）的规定，本单位为符合条件的残疾人福利性单位，且本单位参加浙江省交通运输厅的</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】项目采购活动提供本单位制造的货物（由本单位承担工程/提供服务），或者提供其他残疾人福利性单位制造的货物（不包括使用非残疾人福利性单位注册商标的货物）。</w:t>
      </w:r>
    </w:p>
    <w:p w14:paraId="1C38352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1C38352F">
      <w:pPr>
        <w:spacing w:line="360" w:lineRule="auto"/>
        <w:ind w:firstLine="480" w:firstLineChars="200"/>
        <w:rPr>
          <w:rFonts w:hint="eastAsia" w:cs="宋体" w:asciiTheme="minorEastAsia" w:hAnsiTheme="minorEastAsia" w:eastAsiaTheme="minorEastAsia"/>
          <w:color w:val="auto"/>
          <w:sz w:val="24"/>
          <w:highlight w:val="none"/>
        </w:rPr>
      </w:pPr>
    </w:p>
    <w:p w14:paraId="1C383530">
      <w:pPr>
        <w:spacing w:line="360" w:lineRule="auto"/>
        <w:ind w:firstLine="480" w:firstLineChars="200"/>
        <w:rPr>
          <w:rFonts w:hint="eastAsia" w:cs="宋体" w:asciiTheme="minorEastAsia" w:hAnsiTheme="minorEastAsia" w:eastAsiaTheme="minorEastAsia"/>
          <w:color w:val="auto"/>
          <w:sz w:val="24"/>
          <w:highlight w:val="none"/>
        </w:rPr>
      </w:pPr>
    </w:p>
    <w:p w14:paraId="1C383531">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1C383532">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C383533">
      <w:pPr>
        <w:widowControl/>
        <w:adjustRightInd/>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1C383534">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1C383535">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1C383536">
      <w:pPr>
        <w:snapToGrid w:val="0"/>
        <w:spacing w:before="240" w:beforeLines="100"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1C383537">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r>
        <w:rPr>
          <w:rFonts w:hint="eastAsia" w:cs="宋体" w:asciiTheme="minorEastAsia" w:hAnsiTheme="minorEastAsia" w:eastAsiaTheme="minorEastAsia"/>
          <w:color w:val="auto"/>
          <w:sz w:val="24"/>
          <w:highlight w:val="none"/>
          <w:u w:val="dotted"/>
        </w:rPr>
        <w:t xml:space="preserve">                                        </w:t>
      </w:r>
    </w:p>
    <w:p w14:paraId="1C383538">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C383539">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3A">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p>
    <w:p w14:paraId="1C38353B">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3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C38353D">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1C38353E">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r>
        <w:rPr>
          <w:rFonts w:hint="eastAsia" w:cs="宋体" w:asciiTheme="minorEastAsia" w:hAnsiTheme="minorEastAsia" w:eastAsiaTheme="minorEastAsia"/>
          <w:color w:val="auto"/>
          <w:sz w:val="24"/>
          <w:highlight w:val="none"/>
          <w:u w:val="dotted"/>
        </w:rPr>
        <w:t xml:space="preserve">                                      </w:t>
      </w:r>
    </w:p>
    <w:p w14:paraId="1C38353F">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1C383540">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p>
    <w:p w14:paraId="1C38354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r>
        <w:rPr>
          <w:rFonts w:hint="eastAsia" w:cs="宋体" w:asciiTheme="minorEastAsia" w:hAnsiTheme="minorEastAsia" w:eastAsiaTheme="minorEastAsia"/>
          <w:color w:val="auto"/>
          <w:sz w:val="24"/>
          <w:highlight w:val="none"/>
          <w:u w:val="dotted"/>
        </w:rPr>
        <w:t xml:space="preserve">                                           </w:t>
      </w:r>
    </w:p>
    <w:p w14:paraId="1C383542">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1C383543">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r>
        <w:rPr>
          <w:rFonts w:hint="eastAsia" w:cs="宋体" w:asciiTheme="minorEastAsia" w:hAnsiTheme="minorEastAsia" w:eastAsiaTheme="minorEastAsia"/>
          <w:color w:val="auto"/>
          <w:sz w:val="24"/>
          <w:highlight w:val="none"/>
          <w:u w:val="dotted"/>
        </w:rPr>
        <w:t xml:space="preserve">                                         </w:t>
      </w:r>
    </w:p>
    <w:p w14:paraId="1C383544">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1C383545">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1C383546">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1C38354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C383548">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1C383549">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p>
    <w:p w14:paraId="1C38354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C38354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1C38354C">
      <w:pPr>
        <w:spacing w:line="360" w:lineRule="auto"/>
        <w:jc w:val="center"/>
        <w:rPr>
          <w:rFonts w:hint="eastAsia" w:cs="宋体" w:asciiTheme="minorEastAsia" w:hAnsiTheme="minorEastAsia" w:eastAsiaTheme="minorEastAsia"/>
          <w:b/>
          <w:bCs/>
          <w:color w:val="auto"/>
          <w:sz w:val="24"/>
          <w:highlight w:val="none"/>
        </w:rPr>
      </w:pPr>
    </w:p>
    <w:p w14:paraId="1C38354D">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4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1C38354F">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1C38355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C38355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1C38355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1C38355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1C383554">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383555">
      <w:pPr>
        <w:widowControl/>
        <w:adjustRightInd/>
        <w:jc w:val="left"/>
        <w:rPr>
          <w:rFonts w:hint="eastAsia"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1C383556">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1C383557">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1C38355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1C383559">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r>
        <w:rPr>
          <w:rFonts w:hint="eastAsia" w:cs="宋体" w:asciiTheme="minorEastAsia" w:hAnsiTheme="minorEastAsia" w:eastAsiaTheme="minorEastAsia"/>
          <w:color w:val="auto"/>
          <w:sz w:val="24"/>
          <w:highlight w:val="none"/>
          <w:u w:val="dotted"/>
        </w:rPr>
        <w:t xml:space="preserve">                                               </w:t>
      </w:r>
    </w:p>
    <w:p w14:paraId="1C38355A">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5B">
      <w:pPr>
        <w:tabs>
          <w:tab w:val="left" w:pos="6510"/>
        </w:tabs>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5C">
      <w:pPr>
        <w:tabs>
          <w:tab w:val="left" w:pos="6510"/>
        </w:tabs>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5D">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5E">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dotted"/>
        </w:rPr>
        <w:t xml:space="preserve">                   </w:t>
      </w:r>
    </w:p>
    <w:p w14:paraId="1C38355F">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0">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1">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1C383563">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C38356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5">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1C383568">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r>
        <w:rPr>
          <w:rFonts w:hint="eastAsia" w:cs="宋体" w:asciiTheme="minorEastAsia" w:hAnsiTheme="minorEastAsia" w:eastAsiaTheme="minorEastAsia"/>
          <w:color w:val="auto"/>
          <w:sz w:val="24"/>
          <w:highlight w:val="none"/>
          <w:u w:val="dotted"/>
        </w:rPr>
        <w:t xml:space="preserve">                                        </w:t>
      </w:r>
    </w:p>
    <w:p w14:paraId="1C38356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1C38356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B">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r>
        <w:rPr>
          <w:rFonts w:hint="eastAsia" w:cs="宋体" w:asciiTheme="minorEastAsia" w:hAnsiTheme="minorEastAsia" w:eastAsiaTheme="minorEastAsia"/>
          <w:color w:val="auto"/>
          <w:sz w:val="24"/>
          <w:highlight w:val="none"/>
          <w:u w:val="dotted"/>
        </w:rPr>
        <w:t xml:space="preserve">                                         </w:t>
      </w:r>
    </w:p>
    <w:p w14:paraId="1C38356C">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C38356D">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C38356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1C38356F">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日,向</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提出质疑，质疑事项为：</w:t>
      </w:r>
      <w:r>
        <w:rPr>
          <w:rFonts w:hint="eastAsia" w:cs="宋体" w:asciiTheme="minorEastAsia" w:hAnsiTheme="minorEastAsia" w:eastAsiaTheme="minorEastAsia"/>
          <w:color w:val="auto"/>
          <w:sz w:val="24"/>
          <w:highlight w:val="none"/>
          <w:u w:val="dotted"/>
        </w:rPr>
        <w:t xml:space="preserve">                                </w:t>
      </w:r>
    </w:p>
    <w:p w14:paraId="1C38357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日,就质疑事项作出了答复/没有在法定期限内作出答复。</w:t>
      </w:r>
    </w:p>
    <w:p w14:paraId="1C38357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1C383572">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r>
        <w:rPr>
          <w:rFonts w:hint="eastAsia" w:cs="宋体" w:asciiTheme="minorEastAsia" w:hAnsiTheme="minorEastAsia" w:eastAsiaTheme="minorEastAsia"/>
          <w:color w:val="auto"/>
          <w:sz w:val="24"/>
          <w:highlight w:val="none"/>
          <w:u w:val="dotted"/>
        </w:rPr>
        <w:t xml:space="preserve">                                       </w:t>
      </w:r>
    </w:p>
    <w:p w14:paraId="1C38357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1C38357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1C38357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1C383576">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C38357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1C38357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7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w:t>
      </w:r>
    </w:p>
    <w:p w14:paraId="1C38357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C38357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1C38357C">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7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1C38357E">
      <w:pPr>
        <w:widowControl/>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C38357F">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C38358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1C38358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1C38358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1C38358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1C383584">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C383585">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86">
      <w:pPr>
        <w:autoSpaceDE w:val="0"/>
        <w:autoSpaceDN w:val="0"/>
        <w:spacing w:line="360" w:lineRule="auto"/>
        <w:jc w:val="cente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1C38358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浙江省交通运输厅、浙江省建设工程设备招标有限公司</w:t>
      </w:r>
    </w:p>
    <w:p w14:paraId="1C38358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1C38358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C38358A">
      <w:pPr>
        <w:spacing w:line="360" w:lineRule="auto"/>
        <w:ind w:firstLine="494"/>
        <w:rPr>
          <w:rFonts w:hint="eastAsia" w:cs="宋体" w:asciiTheme="minorEastAsia" w:hAnsiTheme="minorEastAsia" w:eastAsiaTheme="minorEastAsia"/>
          <w:color w:val="auto"/>
          <w:sz w:val="24"/>
          <w:highlight w:val="none"/>
        </w:rPr>
      </w:pPr>
    </w:p>
    <w:p w14:paraId="1C38358B">
      <w:pPr>
        <w:spacing w:line="360" w:lineRule="auto"/>
        <w:ind w:firstLine="494"/>
        <w:rPr>
          <w:rFonts w:hint="eastAsia" w:cs="宋体" w:asciiTheme="minorEastAsia" w:hAnsiTheme="minorEastAsia" w:eastAsiaTheme="minorEastAsia"/>
          <w:color w:val="auto"/>
          <w:sz w:val="24"/>
          <w:highlight w:val="none"/>
        </w:rPr>
      </w:pPr>
    </w:p>
    <w:p w14:paraId="1C38358C">
      <w:pPr>
        <w:spacing w:line="360" w:lineRule="auto"/>
        <w:ind w:firstLine="494"/>
        <w:rPr>
          <w:rFonts w:hint="eastAsia" w:cs="宋体" w:asciiTheme="minorEastAsia" w:hAnsiTheme="minorEastAsia" w:eastAsiaTheme="minorEastAsia"/>
          <w:color w:val="auto"/>
          <w:sz w:val="24"/>
          <w:highlight w:val="none"/>
        </w:rPr>
      </w:pPr>
    </w:p>
    <w:p w14:paraId="1C38358D">
      <w:pPr>
        <w:spacing w:line="360" w:lineRule="auto"/>
        <w:ind w:firstLine="494"/>
        <w:rPr>
          <w:rFonts w:hint="eastAsia" w:cs="宋体" w:asciiTheme="minorEastAsia" w:hAnsiTheme="minorEastAsia" w:eastAsiaTheme="minorEastAsia"/>
          <w:color w:val="auto"/>
          <w:sz w:val="24"/>
          <w:highlight w:val="none"/>
        </w:rPr>
      </w:pPr>
    </w:p>
    <w:p w14:paraId="1C38358E">
      <w:pPr>
        <w:spacing w:line="360" w:lineRule="auto"/>
        <w:ind w:right="480"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1C38358F">
      <w:pPr>
        <w:ind w:right="1440" w:firstLine="494"/>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1C383590">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C383591">
      <w:pPr>
        <w:spacing w:line="360" w:lineRule="auto"/>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1C3835F1">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1C3835F1">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1C3835F2">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1C3835F2">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1C383592">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3">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4">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5">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6">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7">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8">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9">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A">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B">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C">
      <w:pPr>
        <w:widowControl/>
        <w:adjustRightInd/>
        <w:jc w:val="left"/>
        <w:rPr>
          <w:rFonts w:hint="eastAsia"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1C38359D">
      <w:pPr>
        <w:autoSpaceDE w:val="0"/>
        <w:autoSpaceDN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C38359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38359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C3835A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3835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C3835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C3835A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835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835A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C3835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3835A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7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74"/>
      <w:r>
        <w:rPr>
          <w:rFonts w:hint="eastAsia" w:ascii="宋体" w:hAnsi="宋体" w:cs="宋体"/>
          <w:b/>
          <w:color w:val="auto"/>
          <w:kern w:val="0"/>
          <w:sz w:val="24"/>
          <w:highlight w:val="none"/>
          <w:lang w:val="zh-CN"/>
        </w:rPr>
        <w:t>）</w:t>
      </w:r>
    </w:p>
    <w:p w14:paraId="1C3835A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7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75"/>
    </w:p>
    <w:p w14:paraId="1C3835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C3835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3835A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3835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3835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C3835A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3835A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3835B0">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C3835B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3835B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5B3">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C3835B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C3835B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C3835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浙江省交通运输安全应急发展规划研究</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ZJZBC-25-893</w:t>
      </w: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C3835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3835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C3835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C3835B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3835BB">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3835B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C3835B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3835BE">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C3835B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C3835C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C3835C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C3835C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C3835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C3835C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C3835C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C3835C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3835C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3835CC">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bookmarkEnd w:id="80"/>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C">
    <w:pPr>
      <w:pStyle w:val="41"/>
      <w:framePr w:wrap="around" w:vAnchor="text" w:hAnchor="margin" w:xAlign="right" w:y="1"/>
      <w:rPr>
        <w:rStyle w:val="73"/>
      </w:rPr>
    </w:pPr>
    <w:r>
      <w:fldChar w:fldCharType="begin"/>
    </w:r>
    <w:r>
      <w:rPr>
        <w:rStyle w:val="73"/>
      </w:rPr>
      <w:instrText xml:space="preserve">PAGE  </w:instrText>
    </w:r>
    <w:r>
      <w:fldChar w:fldCharType="end"/>
    </w:r>
  </w:p>
  <w:p w14:paraId="1C3835E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F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76" w:name="_Toc164085800"/>
    <w:bookmarkStart w:id="77" w:name="_Toc131845147"/>
    <w:bookmarkStart w:id="78" w:name="_Toc36110187"/>
    <w:bookmarkStart w:id="79" w:name="_Toc91899912"/>
    <w:r>
      <w:rPr>
        <w:rFonts w:hint="eastAsia" w:ascii="仿宋_GB2312" w:eastAsia="仿宋_GB2312"/>
        <w:kern w:val="0"/>
        <w:szCs w:val="21"/>
      </w:rPr>
      <w:t xml:space="preserve"> 页</w:t>
    </w:r>
    <w:bookmarkEnd w:id="76"/>
    <w:bookmarkEnd w:id="77"/>
    <w:bookmarkEnd w:id="78"/>
    <w:bookmarkEnd w:id="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2">
    <w:pPr>
      <w:pStyle w:val="41"/>
      <w:framePr w:wrap="around" w:vAnchor="text" w:hAnchor="margin" w:xAlign="right" w:y="1"/>
      <w:rPr>
        <w:rStyle w:val="73"/>
      </w:rPr>
    </w:pPr>
    <w:r>
      <w:fldChar w:fldCharType="begin"/>
    </w:r>
    <w:r>
      <w:rPr>
        <w:rStyle w:val="73"/>
      </w:rPr>
      <w:instrText xml:space="preserve">PAGE  </w:instrText>
    </w:r>
    <w:r>
      <w:fldChar w:fldCharType="end"/>
    </w:r>
  </w:p>
  <w:p w14:paraId="1C3835D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C3835E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1">
    <w:pPr>
      <w:pStyle w:val="42"/>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F">
    <w:pPr>
      <w:pStyle w:val="42"/>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5">
    <w:pPr>
      <w:pStyle w:val="42"/>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7">
    <w:pPr>
      <w:pStyle w:val="42"/>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A">
    <w:pPr>
      <w:pStyle w:val="42"/>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D">
    <w:pPr>
      <w:pStyle w:val="42"/>
      <w:rPr>
        <w:rFonts w:ascii="仿宋_GB2312" w:eastAsia="仿宋_GB2312"/>
        <w:b/>
        <w:i/>
        <w:u w:val="single"/>
      </w:rPr>
    </w:pPr>
    <w:r>
      <w:rPr>
        <w:rFonts w:hint="eastAsia"/>
      </w:rPr>
      <w:t xml:space="preserve">                                                  </w:t>
    </w:r>
    <w:r>
      <w:t xml:space="preserve">                政府采购公开招标文件</w:t>
    </w:r>
  </w:p>
  <w:p w14:paraId="1C3835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1">
    <w:pPr>
      <w:pStyle w:val="42"/>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4">
    <w:pPr>
      <w:pStyle w:val="42"/>
      <w:jc w:val="right"/>
      <w:rPr>
        <w:rFonts w:ascii="仿宋_GB2312" w:eastAsia="仿宋_GB2312"/>
        <w:b/>
        <w:i/>
        <w:u w:val="single"/>
      </w:rPr>
    </w:pPr>
    <w:r>
      <w:rPr>
        <w:rFonts w:hint="eastAsia"/>
      </w:rPr>
      <w:t xml:space="preserve">                                 </w:t>
    </w:r>
    <w:r>
      <w:t>政府采购公开招标文件</w:t>
    </w:r>
  </w:p>
  <w:p w14:paraId="1C3835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8">
    <w:pPr>
      <w:pStyle w:val="42"/>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B">
    <w:pPr>
      <w:pStyle w:val="42"/>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2"/>
      <w:suff w:val="nothing"/>
      <w:lvlText w:val="（%1）"/>
      <w:lvlJc w:val="left"/>
    </w:lvl>
  </w:abstractNum>
  <w:abstractNum w:abstractNumId="4">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497A"/>
    <w:multiLevelType w:val="singleLevel"/>
    <w:tmpl w:val="206E497A"/>
    <w:lvl w:ilvl="0" w:tentative="0">
      <w:start w:val="2"/>
      <w:numFmt w:val="decimal"/>
      <w:suff w:val="nothing"/>
      <w:lvlText w:val="（%1）"/>
      <w:lvlJc w:val="left"/>
    </w:lvl>
  </w:abstractNum>
  <w:abstractNum w:abstractNumId="11">
    <w:nsid w:val="409A0957"/>
    <w:multiLevelType w:val="singleLevel"/>
    <w:tmpl w:val="409A0957"/>
    <w:lvl w:ilvl="0" w:tentative="0">
      <w:start w:val="4"/>
      <w:numFmt w:val="decimal"/>
      <w:lvlText w:val="%1."/>
      <w:lvlJc w:val="left"/>
      <w:pPr>
        <w:tabs>
          <w:tab w:val="left" w:pos="312"/>
        </w:tabs>
      </w:pPr>
    </w:lvl>
  </w:abstractNum>
  <w:abstractNum w:abstractNumId="12">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2"/>
  </w:num>
  <w:num w:numId="7">
    <w:abstractNumId w:val="7"/>
  </w:num>
  <w:num w:numId="8">
    <w:abstractNumId w:val="3"/>
  </w:num>
  <w:num w:numId="9">
    <w:abstractNumId w:val="11"/>
  </w:num>
  <w:num w:numId="10">
    <w:abstractNumId w:val="10"/>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433220"/>
    <w:rsid w:val="00000DBA"/>
    <w:rsid w:val="00001AA1"/>
    <w:rsid w:val="00004233"/>
    <w:rsid w:val="00004500"/>
    <w:rsid w:val="00004BBD"/>
    <w:rsid w:val="000056FA"/>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0E01"/>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0C5B"/>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0C64"/>
    <w:rsid w:val="007B1029"/>
    <w:rsid w:val="007B1907"/>
    <w:rsid w:val="007B1BFF"/>
    <w:rsid w:val="007B2878"/>
    <w:rsid w:val="007B2A4C"/>
    <w:rsid w:val="007B30F0"/>
    <w:rsid w:val="007B679B"/>
    <w:rsid w:val="007C22F3"/>
    <w:rsid w:val="007C41BC"/>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0770D"/>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0E7B40"/>
    <w:rsid w:val="01347A59"/>
    <w:rsid w:val="0136732D"/>
    <w:rsid w:val="01514860"/>
    <w:rsid w:val="01647D35"/>
    <w:rsid w:val="01902C93"/>
    <w:rsid w:val="01C11EA2"/>
    <w:rsid w:val="01C34939"/>
    <w:rsid w:val="01C963F3"/>
    <w:rsid w:val="01DD1E9F"/>
    <w:rsid w:val="01EB45BC"/>
    <w:rsid w:val="01F20D71"/>
    <w:rsid w:val="02025461"/>
    <w:rsid w:val="021023B4"/>
    <w:rsid w:val="022020D9"/>
    <w:rsid w:val="02251150"/>
    <w:rsid w:val="025C7268"/>
    <w:rsid w:val="02687796"/>
    <w:rsid w:val="026E6ACF"/>
    <w:rsid w:val="02720839"/>
    <w:rsid w:val="027D0F8C"/>
    <w:rsid w:val="028642E4"/>
    <w:rsid w:val="0288005D"/>
    <w:rsid w:val="028F6474"/>
    <w:rsid w:val="029656E1"/>
    <w:rsid w:val="02A209F3"/>
    <w:rsid w:val="02A429BD"/>
    <w:rsid w:val="02C8445B"/>
    <w:rsid w:val="02CF4893"/>
    <w:rsid w:val="02DB4577"/>
    <w:rsid w:val="02E4411C"/>
    <w:rsid w:val="02EA6A87"/>
    <w:rsid w:val="02EB070E"/>
    <w:rsid w:val="02ED1C6E"/>
    <w:rsid w:val="02F049F7"/>
    <w:rsid w:val="02F830B0"/>
    <w:rsid w:val="02FE20CD"/>
    <w:rsid w:val="031A67DB"/>
    <w:rsid w:val="031F3DF1"/>
    <w:rsid w:val="03411FB9"/>
    <w:rsid w:val="0341645D"/>
    <w:rsid w:val="0358182A"/>
    <w:rsid w:val="037A3DF5"/>
    <w:rsid w:val="03A04F32"/>
    <w:rsid w:val="03A1754A"/>
    <w:rsid w:val="03A85D0B"/>
    <w:rsid w:val="03C449CC"/>
    <w:rsid w:val="03C70711"/>
    <w:rsid w:val="03C86237"/>
    <w:rsid w:val="03CA0201"/>
    <w:rsid w:val="03CB7CE9"/>
    <w:rsid w:val="03F92894"/>
    <w:rsid w:val="042E0790"/>
    <w:rsid w:val="0438160E"/>
    <w:rsid w:val="044A6809"/>
    <w:rsid w:val="045A62F3"/>
    <w:rsid w:val="04676979"/>
    <w:rsid w:val="047A30E6"/>
    <w:rsid w:val="04814D63"/>
    <w:rsid w:val="048D2009"/>
    <w:rsid w:val="049251C3"/>
    <w:rsid w:val="04B87362"/>
    <w:rsid w:val="04C233FF"/>
    <w:rsid w:val="04D07A99"/>
    <w:rsid w:val="04D806FC"/>
    <w:rsid w:val="04DE21B6"/>
    <w:rsid w:val="04EF1627"/>
    <w:rsid w:val="04F63474"/>
    <w:rsid w:val="04F82B4C"/>
    <w:rsid w:val="05015468"/>
    <w:rsid w:val="05092E69"/>
    <w:rsid w:val="050B6D23"/>
    <w:rsid w:val="052265D2"/>
    <w:rsid w:val="05251EC0"/>
    <w:rsid w:val="052B3660"/>
    <w:rsid w:val="05444490"/>
    <w:rsid w:val="05526700"/>
    <w:rsid w:val="055319CB"/>
    <w:rsid w:val="056F0668"/>
    <w:rsid w:val="056F47F6"/>
    <w:rsid w:val="05942874"/>
    <w:rsid w:val="05973006"/>
    <w:rsid w:val="05997E8B"/>
    <w:rsid w:val="060B5C7F"/>
    <w:rsid w:val="06190FCC"/>
    <w:rsid w:val="062E5752"/>
    <w:rsid w:val="06585F98"/>
    <w:rsid w:val="06840B3B"/>
    <w:rsid w:val="0692233C"/>
    <w:rsid w:val="06AC3F78"/>
    <w:rsid w:val="06C5389B"/>
    <w:rsid w:val="06CB0518"/>
    <w:rsid w:val="06D000DC"/>
    <w:rsid w:val="06D8215B"/>
    <w:rsid w:val="06DC7668"/>
    <w:rsid w:val="06E45A7E"/>
    <w:rsid w:val="06F51A39"/>
    <w:rsid w:val="07035F04"/>
    <w:rsid w:val="07153E89"/>
    <w:rsid w:val="07300CC3"/>
    <w:rsid w:val="075E75DE"/>
    <w:rsid w:val="076369A2"/>
    <w:rsid w:val="076E2EBF"/>
    <w:rsid w:val="077520F8"/>
    <w:rsid w:val="0777361A"/>
    <w:rsid w:val="077F1302"/>
    <w:rsid w:val="078A655C"/>
    <w:rsid w:val="07CC09EB"/>
    <w:rsid w:val="07CF4038"/>
    <w:rsid w:val="07F707BE"/>
    <w:rsid w:val="080B2B96"/>
    <w:rsid w:val="082F0F7A"/>
    <w:rsid w:val="08444A26"/>
    <w:rsid w:val="08494B4C"/>
    <w:rsid w:val="084D39CD"/>
    <w:rsid w:val="08601134"/>
    <w:rsid w:val="08607386"/>
    <w:rsid w:val="086D57E4"/>
    <w:rsid w:val="087950BB"/>
    <w:rsid w:val="088968DD"/>
    <w:rsid w:val="088D22D9"/>
    <w:rsid w:val="08901A19"/>
    <w:rsid w:val="08AA0601"/>
    <w:rsid w:val="08B125BC"/>
    <w:rsid w:val="08BB45BC"/>
    <w:rsid w:val="08C12E19"/>
    <w:rsid w:val="08DF64FD"/>
    <w:rsid w:val="08E43B13"/>
    <w:rsid w:val="08FF26FB"/>
    <w:rsid w:val="0902043D"/>
    <w:rsid w:val="0910217C"/>
    <w:rsid w:val="09190178"/>
    <w:rsid w:val="092403B3"/>
    <w:rsid w:val="092B34F0"/>
    <w:rsid w:val="092C51BE"/>
    <w:rsid w:val="09320D22"/>
    <w:rsid w:val="093405B1"/>
    <w:rsid w:val="094C55D1"/>
    <w:rsid w:val="094E5700"/>
    <w:rsid w:val="095F2DD4"/>
    <w:rsid w:val="09675FD9"/>
    <w:rsid w:val="09684744"/>
    <w:rsid w:val="096E162E"/>
    <w:rsid w:val="098F0CBF"/>
    <w:rsid w:val="099C1CA5"/>
    <w:rsid w:val="099D0614"/>
    <w:rsid w:val="09A35C35"/>
    <w:rsid w:val="09A6701A"/>
    <w:rsid w:val="09B41737"/>
    <w:rsid w:val="09BC05EC"/>
    <w:rsid w:val="09BE25B6"/>
    <w:rsid w:val="09C03179"/>
    <w:rsid w:val="09C6146A"/>
    <w:rsid w:val="09E77C46"/>
    <w:rsid w:val="09E96167"/>
    <w:rsid w:val="09EB2470"/>
    <w:rsid w:val="09ED69F7"/>
    <w:rsid w:val="0A0F3826"/>
    <w:rsid w:val="0A0F4BBF"/>
    <w:rsid w:val="0A2D14EA"/>
    <w:rsid w:val="0A3208AE"/>
    <w:rsid w:val="0A474F44"/>
    <w:rsid w:val="0A4C4C91"/>
    <w:rsid w:val="0A583F07"/>
    <w:rsid w:val="0A6842D0"/>
    <w:rsid w:val="0A747118"/>
    <w:rsid w:val="0A762E91"/>
    <w:rsid w:val="0A7669ED"/>
    <w:rsid w:val="0A886720"/>
    <w:rsid w:val="0A9B46A5"/>
    <w:rsid w:val="0AA10FBC"/>
    <w:rsid w:val="0AAF2258"/>
    <w:rsid w:val="0AAF60C7"/>
    <w:rsid w:val="0AB05EE0"/>
    <w:rsid w:val="0AB34A78"/>
    <w:rsid w:val="0AC202F5"/>
    <w:rsid w:val="0AC736EC"/>
    <w:rsid w:val="0ACB31DC"/>
    <w:rsid w:val="0AD66297"/>
    <w:rsid w:val="0AE47DFA"/>
    <w:rsid w:val="0AF02C43"/>
    <w:rsid w:val="0AF12517"/>
    <w:rsid w:val="0B0009AC"/>
    <w:rsid w:val="0B0353E3"/>
    <w:rsid w:val="0B0F299D"/>
    <w:rsid w:val="0B177CB0"/>
    <w:rsid w:val="0B1A1A6E"/>
    <w:rsid w:val="0B1B1342"/>
    <w:rsid w:val="0B1F3205"/>
    <w:rsid w:val="0B255EE3"/>
    <w:rsid w:val="0B7849E6"/>
    <w:rsid w:val="0B785C46"/>
    <w:rsid w:val="0B8A2CB3"/>
    <w:rsid w:val="0B8D0492"/>
    <w:rsid w:val="0BB21CA6"/>
    <w:rsid w:val="0BE13404"/>
    <w:rsid w:val="0BEF4CA9"/>
    <w:rsid w:val="0BFE313E"/>
    <w:rsid w:val="0C04342C"/>
    <w:rsid w:val="0C0D512F"/>
    <w:rsid w:val="0C1613FA"/>
    <w:rsid w:val="0C1B6FE5"/>
    <w:rsid w:val="0C1E0271"/>
    <w:rsid w:val="0C1F7706"/>
    <w:rsid w:val="0C252478"/>
    <w:rsid w:val="0C30706F"/>
    <w:rsid w:val="0C3D5635"/>
    <w:rsid w:val="0C405504"/>
    <w:rsid w:val="0C684A5B"/>
    <w:rsid w:val="0C6A2581"/>
    <w:rsid w:val="0C6D066F"/>
    <w:rsid w:val="0C804318"/>
    <w:rsid w:val="0C923886"/>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3D0022"/>
    <w:rsid w:val="0D4B0BF6"/>
    <w:rsid w:val="0D664453"/>
    <w:rsid w:val="0D71793F"/>
    <w:rsid w:val="0D764C36"/>
    <w:rsid w:val="0D7A2C98"/>
    <w:rsid w:val="0D7C3F6B"/>
    <w:rsid w:val="0D7F3E0A"/>
    <w:rsid w:val="0D8C6527"/>
    <w:rsid w:val="0D907345"/>
    <w:rsid w:val="0DB8556E"/>
    <w:rsid w:val="0DCB704F"/>
    <w:rsid w:val="0DE243F0"/>
    <w:rsid w:val="0DE6575B"/>
    <w:rsid w:val="0DEA1BCB"/>
    <w:rsid w:val="0E2D3866"/>
    <w:rsid w:val="0E3966AF"/>
    <w:rsid w:val="0E4C4E76"/>
    <w:rsid w:val="0E63797B"/>
    <w:rsid w:val="0E8E317C"/>
    <w:rsid w:val="0E910652"/>
    <w:rsid w:val="0E93068B"/>
    <w:rsid w:val="0E981627"/>
    <w:rsid w:val="0EA77ABC"/>
    <w:rsid w:val="0EB01F43"/>
    <w:rsid w:val="0EBB70C4"/>
    <w:rsid w:val="0EC75A69"/>
    <w:rsid w:val="0ED40186"/>
    <w:rsid w:val="0EE83C31"/>
    <w:rsid w:val="0F000F7B"/>
    <w:rsid w:val="0F0256C5"/>
    <w:rsid w:val="0F0A3BA7"/>
    <w:rsid w:val="0F2F74DD"/>
    <w:rsid w:val="0F380715"/>
    <w:rsid w:val="0F3E55E5"/>
    <w:rsid w:val="0F4A0448"/>
    <w:rsid w:val="0F51754B"/>
    <w:rsid w:val="0F673796"/>
    <w:rsid w:val="0F773389"/>
    <w:rsid w:val="0F930853"/>
    <w:rsid w:val="0F9C5147"/>
    <w:rsid w:val="0FA554B2"/>
    <w:rsid w:val="0FC75BE8"/>
    <w:rsid w:val="0FE35456"/>
    <w:rsid w:val="0FE45294"/>
    <w:rsid w:val="0FF17498"/>
    <w:rsid w:val="0FFC3E38"/>
    <w:rsid w:val="101C1B1F"/>
    <w:rsid w:val="101F18D4"/>
    <w:rsid w:val="102E38C6"/>
    <w:rsid w:val="10341E1C"/>
    <w:rsid w:val="107B2FAF"/>
    <w:rsid w:val="107D47A7"/>
    <w:rsid w:val="108138D5"/>
    <w:rsid w:val="108C6F6A"/>
    <w:rsid w:val="109D4E5C"/>
    <w:rsid w:val="10B4201D"/>
    <w:rsid w:val="10BB33AB"/>
    <w:rsid w:val="10BF2116"/>
    <w:rsid w:val="10CC2B94"/>
    <w:rsid w:val="10CC55B8"/>
    <w:rsid w:val="10CF32FA"/>
    <w:rsid w:val="10D17073"/>
    <w:rsid w:val="10D4446D"/>
    <w:rsid w:val="10DB3D22"/>
    <w:rsid w:val="10E35B11"/>
    <w:rsid w:val="10E70644"/>
    <w:rsid w:val="10FB7C4C"/>
    <w:rsid w:val="10FD39C4"/>
    <w:rsid w:val="11066177"/>
    <w:rsid w:val="1119360B"/>
    <w:rsid w:val="11555D11"/>
    <w:rsid w:val="11570156"/>
    <w:rsid w:val="116C7F9C"/>
    <w:rsid w:val="1182036D"/>
    <w:rsid w:val="118A6379"/>
    <w:rsid w:val="11AA5D0A"/>
    <w:rsid w:val="11B925F0"/>
    <w:rsid w:val="11CE710E"/>
    <w:rsid w:val="11D2625E"/>
    <w:rsid w:val="11F572B7"/>
    <w:rsid w:val="11FC3EA4"/>
    <w:rsid w:val="12015736"/>
    <w:rsid w:val="120A5DA9"/>
    <w:rsid w:val="1218482D"/>
    <w:rsid w:val="12211934"/>
    <w:rsid w:val="12217B86"/>
    <w:rsid w:val="12296A3A"/>
    <w:rsid w:val="123A47A4"/>
    <w:rsid w:val="12486EC1"/>
    <w:rsid w:val="125874E3"/>
    <w:rsid w:val="12647A72"/>
    <w:rsid w:val="126B0E01"/>
    <w:rsid w:val="12744159"/>
    <w:rsid w:val="128F2D41"/>
    <w:rsid w:val="1292638E"/>
    <w:rsid w:val="12AD117C"/>
    <w:rsid w:val="12B3319E"/>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0023A"/>
    <w:rsid w:val="13623FB2"/>
    <w:rsid w:val="13706D94"/>
    <w:rsid w:val="13961EAE"/>
    <w:rsid w:val="139A55D8"/>
    <w:rsid w:val="13A52BEE"/>
    <w:rsid w:val="13A65EF4"/>
    <w:rsid w:val="13C62793"/>
    <w:rsid w:val="13D836B9"/>
    <w:rsid w:val="13E32131"/>
    <w:rsid w:val="13F02748"/>
    <w:rsid w:val="140137CB"/>
    <w:rsid w:val="14025795"/>
    <w:rsid w:val="140C03FA"/>
    <w:rsid w:val="14190E29"/>
    <w:rsid w:val="143A0A8B"/>
    <w:rsid w:val="14480C39"/>
    <w:rsid w:val="147D1672"/>
    <w:rsid w:val="14890660"/>
    <w:rsid w:val="148A3231"/>
    <w:rsid w:val="14905962"/>
    <w:rsid w:val="14926B19"/>
    <w:rsid w:val="149B25CD"/>
    <w:rsid w:val="149C6C2F"/>
    <w:rsid w:val="14C76516"/>
    <w:rsid w:val="14E17D37"/>
    <w:rsid w:val="14E31122"/>
    <w:rsid w:val="14E37374"/>
    <w:rsid w:val="151D66BC"/>
    <w:rsid w:val="15267261"/>
    <w:rsid w:val="15400323"/>
    <w:rsid w:val="154A44DC"/>
    <w:rsid w:val="154C316C"/>
    <w:rsid w:val="15710E74"/>
    <w:rsid w:val="157A169B"/>
    <w:rsid w:val="158E04A4"/>
    <w:rsid w:val="15915022"/>
    <w:rsid w:val="15951931"/>
    <w:rsid w:val="15B34F99"/>
    <w:rsid w:val="15B81A40"/>
    <w:rsid w:val="15DE18EA"/>
    <w:rsid w:val="15EA68D2"/>
    <w:rsid w:val="16157A01"/>
    <w:rsid w:val="1629525B"/>
    <w:rsid w:val="163A6073"/>
    <w:rsid w:val="16402BD7"/>
    <w:rsid w:val="16443E43"/>
    <w:rsid w:val="164901B2"/>
    <w:rsid w:val="16547244"/>
    <w:rsid w:val="165C73DE"/>
    <w:rsid w:val="166D5E07"/>
    <w:rsid w:val="16704C38"/>
    <w:rsid w:val="16973C78"/>
    <w:rsid w:val="169A7F07"/>
    <w:rsid w:val="16AB3EC2"/>
    <w:rsid w:val="16B6063F"/>
    <w:rsid w:val="16C15493"/>
    <w:rsid w:val="16C54E94"/>
    <w:rsid w:val="16D80DE5"/>
    <w:rsid w:val="16E3365C"/>
    <w:rsid w:val="16ED6288"/>
    <w:rsid w:val="16F04A75"/>
    <w:rsid w:val="16F1354F"/>
    <w:rsid w:val="17070757"/>
    <w:rsid w:val="17227AF9"/>
    <w:rsid w:val="17253C74"/>
    <w:rsid w:val="174A36DB"/>
    <w:rsid w:val="176522C3"/>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A0E16"/>
    <w:rsid w:val="182C2DE0"/>
    <w:rsid w:val="1840688C"/>
    <w:rsid w:val="18504D21"/>
    <w:rsid w:val="185539A5"/>
    <w:rsid w:val="187F0CD9"/>
    <w:rsid w:val="18890233"/>
    <w:rsid w:val="18B232E6"/>
    <w:rsid w:val="18CB43A7"/>
    <w:rsid w:val="18EB2DBB"/>
    <w:rsid w:val="18FC13D4"/>
    <w:rsid w:val="18FF22A3"/>
    <w:rsid w:val="190F698A"/>
    <w:rsid w:val="19135495"/>
    <w:rsid w:val="19157D18"/>
    <w:rsid w:val="19235889"/>
    <w:rsid w:val="194235E6"/>
    <w:rsid w:val="194A3CF8"/>
    <w:rsid w:val="19561063"/>
    <w:rsid w:val="19766A09"/>
    <w:rsid w:val="19793FB3"/>
    <w:rsid w:val="198033E4"/>
    <w:rsid w:val="199B6470"/>
    <w:rsid w:val="19A215AC"/>
    <w:rsid w:val="19AC41D9"/>
    <w:rsid w:val="19B66E06"/>
    <w:rsid w:val="19B878EC"/>
    <w:rsid w:val="19BF6DF8"/>
    <w:rsid w:val="19C239FC"/>
    <w:rsid w:val="19D35C0A"/>
    <w:rsid w:val="19DC4392"/>
    <w:rsid w:val="19EF056A"/>
    <w:rsid w:val="19FD61E8"/>
    <w:rsid w:val="1A047121"/>
    <w:rsid w:val="1A0A1408"/>
    <w:rsid w:val="1A5D54D3"/>
    <w:rsid w:val="1A725AA0"/>
    <w:rsid w:val="1A8A6A8B"/>
    <w:rsid w:val="1A98307A"/>
    <w:rsid w:val="1AB75BA5"/>
    <w:rsid w:val="1AC02358"/>
    <w:rsid w:val="1AEB3E01"/>
    <w:rsid w:val="1B0E67CD"/>
    <w:rsid w:val="1B124510"/>
    <w:rsid w:val="1B1A7F85"/>
    <w:rsid w:val="1B1B05C9"/>
    <w:rsid w:val="1B1D69D3"/>
    <w:rsid w:val="1B5B6E02"/>
    <w:rsid w:val="1B776A68"/>
    <w:rsid w:val="1B811695"/>
    <w:rsid w:val="1B8847D2"/>
    <w:rsid w:val="1B8D7CE4"/>
    <w:rsid w:val="1BA03749"/>
    <w:rsid w:val="1BCD6FDB"/>
    <w:rsid w:val="1BCF41AF"/>
    <w:rsid w:val="1BE0016A"/>
    <w:rsid w:val="1BF25A12"/>
    <w:rsid w:val="1BF63E31"/>
    <w:rsid w:val="1BF73705"/>
    <w:rsid w:val="1C12391D"/>
    <w:rsid w:val="1C3109C5"/>
    <w:rsid w:val="1C4526C3"/>
    <w:rsid w:val="1C4F3541"/>
    <w:rsid w:val="1C516711"/>
    <w:rsid w:val="1C56667E"/>
    <w:rsid w:val="1C677184"/>
    <w:rsid w:val="1C964CCC"/>
    <w:rsid w:val="1CA0438E"/>
    <w:rsid w:val="1CA90EA4"/>
    <w:rsid w:val="1CAD15CF"/>
    <w:rsid w:val="1CAE2016"/>
    <w:rsid w:val="1CB0190F"/>
    <w:rsid w:val="1CBB2E07"/>
    <w:rsid w:val="1CD232E8"/>
    <w:rsid w:val="1CD95E80"/>
    <w:rsid w:val="1CEB5018"/>
    <w:rsid w:val="1CF1652D"/>
    <w:rsid w:val="1CF86BD6"/>
    <w:rsid w:val="1D050AAF"/>
    <w:rsid w:val="1D1C2BCE"/>
    <w:rsid w:val="1D271DC8"/>
    <w:rsid w:val="1D281406"/>
    <w:rsid w:val="1D2F75FB"/>
    <w:rsid w:val="1D305D15"/>
    <w:rsid w:val="1D40726E"/>
    <w:rsid w:val="1D4F14CE"/>
    <w:rsid w:val="1D5A03F0"/>
    <w:rsid w:val="1D726FB1"/>
    <w:rsid w:val="1D813CEF"/>
    <w:rsid w:val="1D923EB4"/>
    <w:rsid w:val="1D995A9B"/>
    <w:rsid w:val="1DAF24EA"/>
    <w:rsid w:val="1DAF4298"/>
    <w:rsid w:val="1DB409A2"/>
    <w:rsid w:val="1DBC0B9D"/>
    <w:rsid w:val="1DE663D6"/>
    <w:rsid w:val="1DF60118"/>
    <w:rsid w:val="1E1477CD"/>
    <w:rsid w:val="1E1679FA"/>
    <w:rsid w:val="1E1E582B"/>
    <w:rsid w:val="1E28404A"/>
    <w:rsid w:val="1E2F362A"/>
    <w:rsid w:val="1E360515"/>
    <w:rsid w:val="1E3B1FCF"/>
    <w:rsid w:val="1E470974"/>
    <w:rsid w:val="1E531AEA"/>
    <w:rsid w:val="1E6F5027"/>
    <w:rsid w:val="1E7159F1"/>
    <w:rsid w:val="1E7554E1"/>
    <w:rsid w:val="1E7D2771"/>
    <w:rsid w:val="1E85324A"/>
    <w:rsid w:val="1E8D4326"/>
    <w:rsid w:val="1EAF740C"/>
    <w:rsid w:val="1EBC2E6B"/>
    <w:rsid w:val="1EC84874"/>
    <w:rsid w:val="1ED0096A"/>
    <w:rsid w:val="1EDD71B1"/>
    <w:rsid w:val="1EE51F12"/>
    <w:rsid w:val="1EE53CE9"/>
    <w:rsid w:val="1EED5728"/>
    <w:rsid w:val="1EFF2FED"/>
    <w:rsid w:val="1F0B4ACE"/>
    <w:rsid w:val="1F0D11B3"/>
    <w:rsid w:val="1F151359"/>
    <w:rsid w:val="1F18289E"/>
    <w:rsid w:val="1F5350F7"/>
    <w:rsid w:val="1F7B4B72"/>
    <w:rsid w:val="1F7E5A5B"/>
    <w:rsid w:val="1F86727A"/>
    <w:rsid w:val="1F8D0609"/>
    <w:rsid w:val="1F935179"/>
    <w:rsid w:val="1F957747"/>
    <w:rsid w:val="1FB578D4"/>
    <w:rsid w:val="1FE4632D"/>
    <w:rsid w:val="1FE67D19"/>
    <w:rsid w:val="1FE741BD"/>
    <w:rsid w:val="1FFE1506"/>
    <w:rsid w:val="20062169"/>
    <w:rsid w:val="200B777F"/>
    <w:rsid w:val="20232D1B"/>
    <w:rsid w:val="202C7E22"/>
    <w:rsid w:val="20436A08"/>
    <w:rsid w:val="205D447F"/>
    <w:rsid w:val="206B3E02"/>
    <w:rsid w:val="20737D1D"/>
    <w:rsid w:val="20751354"/>
    <w:rsid w:val="20A26336"/>
    <w:rsid w:val="20B63B8F"/>
    <w:rsid w:val="20C53DD2"/>
    <w:rsid w:val="20D210EE"/>
    <w:rsid w:val="2100305C"/>
    <w:rsid w:val="210E39CB"/>
    <w:rsid w:val="211014F1"/>
    <w:rsid w:val="214462C3"/>
    <w:rsid w:val="214C004F"/>
    <w:rsid w:val="21521B0A"/>
    <w:rsid w:val="215238B8"/>
    <w:rsid w:val="215C64E4"/>
    <w:rsid w:val="217B7008"/>
    <w:rsid w:val="21933ED0"/>
    <w:rsid w:val="21935C7E"/>
    <w:rsid w:val="21A8172A"/>
    <w:rsid w:val="21BA145D"/>
    <w:rsid w:val="21BA320B"/>
    <w:rsid w:val="21BD2E5B"/>
    <w:rsid w:val="21D06ED2"/>
    <w:rsid w:val="21DB0664"/>
    <w:rsid w:val="21DC5877"/>
    <w:rsid w:val="21F367AA"/>
    <w:rsid w:val="21F41F60"/>
    <w:rsid w:val="21F974C4"/>
    <w:rsid w:val="21FD424E"/>
    <w:rsid w:val="22393715"/>
    <w:rsid w:val="22603DB2"/>
    <w:rsid w:val="229121BE"/>
    <w:rsid w:val="22AC349C"/>
    <w:rsid w:val="22AE01B9"/>
    <w:rsid w:val="22C5455D"/>
    <w:rsid w:val="22CE361D"/>
    <w:rsid w:val="22E26EBD"/>
    <w:rsid w:val="22EB3FC4"/>
    <w:rsid w:val="22EC1AEA"/>
    <w:rsid w:val="22F369D5"/>
    <w:rsid w:val="23046E34"/>
    <w:rsid w:val="230E7CB2"/>
    <w:rsid w:val="23137077"/>
    <w:rsid w:val="231A0405"/>
    <w:rsid w:val="231A178A"/>
    <w:rsid w:val="2321363E"/>
    <w:rsid w:val="23272B22"/>
    <w:rsid w:val="23453A94"/>
    <w:rsid w:val="234C2589"/>
    <w:rsid w:val="235F050E"/>
    <w:rsid w:val="236478D2"/>
    <w:rsid w:val="2373688C"/>
    <w:rsid w:val="23767606"/>
    <w:rsid w:val="237827E2"/>
    <w:rsid w:val="238268C2"/>
    <w:rsid w:val="239513D1"/>
    <w:rsid w:val="239577B8"/>
    <w:rsid w:val="239D27AB"/>
    <w:rsid w:val="23A10B26"/>
    <w:rsid w:val="23A418A2"/>
    <w:rsid w:val="23B00FD7"/>
    <w:rsid w:val="23D36806"/>
    <w:rsid w:val="23DD3D37"/>
    <w:rsid w:val="23DE58D7"/>
    <w:rsid w:val="23E06B3F"/>
    <w:rsid w:val="23FE7D27"/>
    <w:rsid w:val="2401369B"/>
    <w:rsid w:val="2409047A"/>
    <w:rsid w:val="24130B51"/>
    <w:rsid w:val="24193770"/>
    <w:rsid w:val="241D0191"/>
    <w:rsid w:val="242332EA"/>
    <w:rsid w:val="242F6132"/>
    <w:rsid w:val="2434185D"/>
    <w:rsid w:val="2435126F"/>
    <w:rsid w:val="244C0759"/>
    <w:rsid w:val="24585BAE"/>
    <w:rsid w:val="24612064"/>
    <w:rsid w:val="2466767A"/>
    <w:rsid w:val="246A5D3E"/>
    <w:rsid w:val="24763D61"/>
    <w:rsid w:val="248332E0"/>
    <w:rsid w:val="248C5333"/>
    <w:rsid w:val="24A26904"/>
    <w:rsid w:val="24A72A92"/>
    <w:rsid w:val="24A83B35"/>
    <w:rsid w:val="24AB32DF"/>
    <w:rsid w:val="24AE3AA2"/>
    <w:rsid w:val="24B94ECA"/>
    <w:rsid w:val="24C17E52"/>
    <w:rsid w:val="24D42836"/>
    <w:rsid w:val="24D44898"/>
    <w:rsid w:val="24D97E4C"/>
    <w:rsid w:val="2506085F"/>
    <w:rsid w:val="251F4259"/>
    <w:rsid w:val="25381017"/>
    <w:rsid w:val="254B6F9C"/>
    <w:rsid w:val="254C2F2F"/>
    <w:rsid w:val="254F010E"/>
    <w:rsid w:val="25535E50"/>
    <w:rsid w:val="255F26D2"/>
    <w:rsid w:val="25754019"/>
    <w:rsid w:val="257F27A2"/>
    <w:rsid w:val="25D16D75"/>
    <w:rsid w:val="25D51980"/>
    <w:rsid w:val="25DA0320"/>
    <w:rsid w:val="25F57678"/>
    <w:rsid w:val="25F969F8"/>
    <w:rsid w:val="25FE5B0A"/>
    <w:rsid w:val="25FF7D86"/>
    <w:rsid w:val="260158AC"/>
    <w:rsid w:val="261230BB"/>
    <w:rsid w:val="262C709E"/>
    <w:rsid w:val="263A0DBE"/>
    <w:rsid w:val="263C68E5"/>
    <w:rsid w:val="263E265D"/>
    <w:rsid w:val="26654354"/>
    <w:rsid w:val="2670755D"/>
    <w:rsid w:val="26722306"/>
    <w:rsid w:val="267442D0"/>
    <w:rsid w:val="267C4F33"/>
    <w:rsid w:val="26802C75"/>
    <w:rsid w:val="26946721"/>
    <w:rsid w:val="26AD77E2"/>
    <w:rsid w:val="26B06F5F"/>
    <w:rsid w:val="26B548EC"/>
    <w:rsid w:val="26DD260F"/>
    <w:rsid w:val="26E55401"/>
    <w:rsid w:val="26F446F1"/>
    <w:rsid w:val="26F840F0"/>
    <w:rsid w:val="26FE1DEC"/>
    <w:rsid w:val="27165388"/>
    <w:rsid w:val="271679E7"/>
    <w:rsid w:val="271B0A23"/>
    <w:rsid w:val="272405D2"/>
    <w:rsid w:val="272A16E7"/>
    <w:rsid w:val="272C0707"/>
    <w:rsid w:val="273B094A"/>
    <w:rsid w:val="27427F2B"/>
    <w:rsid w:val="274F1267"/>
    <w:rsid w:val="275859A0"/>
    <w:rsid w:val="27595502"/>
    <w:rsid w:val="2764572C"/>
    <w:rsid w:val="27734588"/>
    <w:rsid w:val="277B343D"/>
    <w:rsid w:val="278C73F8"/>
    <w:rsid w:val="27C22E19"/>
    <w:rsid w:val="27D52B4D"/>
    <w:rsid w:val="27DF1372"/>
    <w:rsid w:val="27E512EC"/>
    <w:rsid w:val="28035ECC"/>
    <w:rsid w:val="28126BBF"/>
    <w:rsid w:val="283A0D89"/>
    <w:rsid w:val="283C0132"/>
    <w:rsid w:val="284D6B87"/>
    <w:rsid w:val="28527AE0"/>
    <w:rsid w:val="2862161D"/>
    <w:rsid w:val="286C38D8"/>
    <w:rsid w:val="28732366"/>
    <w:rsid w:val="288E34BC"/>
    <w:rsid w:val="28953C4C"/>
    <w:rsid w:val="2898384F"/>
    <w:rsid w:val="28A53587"/>
    <w:rsid w:val="28A6273B"/>
    <w:rsid w:val="28A9029C"/>
    <w:rsid w:val="28AB1AFF"/>
    <w:rsid w:val="28B45D37"/>
    <w:rsid w:val="28C01A4F"/>
    <w:rsid w:val="28DF17A9"/>
    <w:rsid w:val="28ED036A"/>
    <w:rsid w:val="28F107AC"/>
    <w:rsid w:val="292030F3"/>
    <w:rsid w:val="292B0BF0"/>
    <w:rsid w:val="292C49EE"/>
    <w:rsid w:val="293E2777"/>
    <w:rsid w:val="294C5091"/>
    <w:rsid w:val="29534671"/>
    <w:rsid w:val="295959FF"/>
    <w:rsid w:val="297A7E50"/>
    <w:rsid w:val="297E7214"/>
    <w:rsid w:val="29846CFF"/>
    <w:rsid w:val="29877E33"/>
    <w:rsid w:val="29942133"/>
    <w:rsid w:val="2996455E"/>
    <w:rsid w:val="29CF181E"/>
    <w:rsid w:val="29DA5A8A"/>
    <w:rsid w:val="29DB1DB9"/>
    <w:rsid w:val="29DF5F05"/>
    <w:rsid w:val="29E1719D"/>
    <w:rsid w:val="29E5260C"/>
    <w:rsid w:val="29EB48A9"/>
    <w:rsid w:val="2A005E7B"/>
    <w:rsid w:val="2A102562"/>
    <w:rsid w:val="2A134494"/>
    <w:rsid w:val="2A2929E8"/>
    <w:rsid w:val="2A351FC9"/>
    <w:rsid w:val="2A64640A"/>
    <w:rsid w:val="2A85336B"/>
    <w:rsid w:val="2AA607D0"/>
    <w:rsid w:val="2AB253C7"/>
    <w:rsid w:val="2AC4604D"/>
    <w:rsid w:val="2ACF05D5"/>
    <w:rsid w:val="2B0C2C50"/>
    <w:rsid w:val="2B1566BF"/>
    <w:rsid w:val="2B1C2A88"/>
    <w:rsid w:val="2B2D2CA0"/>
    <w:rsid w:val="2B2E1410"/>
    <w:rsid w:val="2B3143C3"/>
    <w:rsid w:val="2B3B3B5A"/>
    <w:rsid w:val="2B4104F9"/>
    <w:rsid w:val="2B797AAC"/>
    <w:rsid w:val="2B8F558E"/>
    <w:rsid w:val="2B920D55"/>
    <w:rsid w:val="2BAC0068"/>
    <w:rsid w:val="2BAC4EA2"/>
    <w:rsid w:val="2BC1411D"/>
    <w:rsid w:val="2BDA66C9"/>
    <w:rsid w:val="2BDD6474"/>
    <w:rsid w:val="2BDF3F0E"/>
    <w:rsid w:val="2BE617CC"/>
    <w:rsid w:val="2BEE242F"/>
    <w:rsid w:val="2BF35C97"/>
    <w:rsid w:val="2BF74230"/>
    <w:rsid w:val="2C01093F"/>
    <w:rsid w:val="2C1300E8"/>
    <w:rsid w:val="2C134802"/>
    <w:rsid w:val="2C253215"/>
    <w:rsid w:val="2C2954B6"/>
    <w:rsid w:val="2C2B6645"/>
    <w:rsid w:val="2C387B4E"/>
    <w:rsid w:val="2C3C4A15"/>
    <w:rsid w:val="2C532973"/>
    <w:rsid w:val="2C673F8F"/>
    <w:rsid w:val="2C7F4FF3"/>
    <w:rsid w:val="2CB847EB"/>
    <w:rsid w:val="2CCC0297"/>
    <w:rsid w:val="2CE824FD"/>
    <w:rsid w:val="2CEC7168"/>
    <w:rsid w:val="2CFD1020"/>
    <w:rsid w:val="2D035AB6"/>
    <w:rsid w:val="2D082811"/>
    <w:rsid w:val="2D2500D2"/>
    <w:rsid w:val="2D28382A"/>
    <w:rsid w:val="2D2B320F"/>
    <w:rsid w:val="2D2F0F51"/>
    <w:rsid w:val="2D436362"/>
    <w:rsid w:val="2D636E4D"/>
    <w:rsid w:val="2D947DB7"/>
    <w:rsid w:val="2D986AF6"/>
    <w:rsid w:val="2DBF5C8E"/>
    <w:rsid w:val="2DCA2A1D"/>
    <w:rsid w:val="2DDD275B"/>
    <w:rsid w:val="2DE0224B"/>
    <w:rsid w:val="2DE24215"/>
    <w:rsid w:val="2DE57862"/>
    <w:rsid w:val="2E00469C"/>
    <w:rsid w:val="2E0168EC"/>
    <w:rsid w:val="2E204D3E"/>
    <w:rsid w:val="2E2C7012"/>
    <w:rsid w:val="2E422F06"/>
    <w:rsid w:val="2E76495E"/>
    <w:rsid w:val="2E783809"/>
    <w:rsid w:val="2E877D35"/>
    <w:rsid w:val="2E953036"/>
    <w:rsid w:val="2E9907DB"/>
    <w:rsid w:val="2EBF73AF"/>
    <w:rsid w:val="2ED610D3"/>
    <w:rsid w:val="2ED87A7F"/>
    <w:rsid w:val="2EF4163D"/>
    <w:rsid w:val="2F013A09"/>
    <w:rsid w:val="2F0B779C"/>
    <w:rsid w:val="2F18710B"/>
    <w:rsid w:val="2F204DBC"/>
    <w:rsid w:val="2F3270ED"/>
    <w:rsid w:val="2F527179"/>
    <w:rsid w:val="2F6333D5"/>
    <w:rsid w:val="2F7D2448"/>
    <w:rsid w:val="2F873679"/>
    <w:rsid w:val="2FAA2B11"/>
    <w:rsid w:val="2FBF77CE"/>
    <w:rsid w:val="2FC00C32"/>
    <w:rsid w:val="3012081C"/>
    <w:rsid w:val="30162C88"/>
    <w:rsid w:val="301B756B"/>
    <w:rsid w:val="30395C43"/>
    <w:rsid w:val="30466CDD"/>
    <w:rsid w:val="304D7616"/>
    <w:rsid w:val="3059187F"/>
    <w:rsid w:val="305F38FB"/>
    <w:rsid w:val="30605DC1"/>
    <w:rsid w:val="30677F4F"/>
    <w:rsid w:val="306B1215"/>
    <w:rsid w:val="308445EB"/>
    <w:rsid w:val="30872E52"/>
    <w:rsid w:val="30B138A3"/>
    <w:rsid w:val="30B7079D"/>
    <w:rsid w:val="30B926C6"/>
    <w:rsid w:val="30C6397A"/>
    <w:rsid w:val="30DA5678"/>
    <w:rsid w:val="30DA7865"/>
    <w:rsid w:val="30DD0CC4"/>
    <w:rsid w:val="30E402A4"/>
    <w:rsid w:val="30F027A5"/>
    <w:rsid w:val="310B5F76"/>
    <w:rsid w:val="31434FCB"/>
    <w:rsid w:val="314E7C54"/>
    <w:rsid w:val="315076E8"/>
    <w:rsid w:val="31710FAC"/>
    <w:rsid w:val="31787C5C"/>
    <w:rsid w:val="31822F4F"/>
    <w:rsid w:val="318B24CE"/>
    <w:rsid w:val="31A22367"/>
    <w:rsid w:val="31AE0B65"/>
    <w:rsid w:val="31AF2660"/>
    <w:rsid w:val="31BD2FCF"/>
    <w:rsid w:val="31ED63E0"/>
    <w:rsid w:val="32113B3A"/>
    <w:rsid w:val="32184CE7"/>
    <w:rsid w:val="322070BA"/>
    <w:rsid w:val="32252923"/>
    <w:rsid w:val="32803FFD"/>
    <w:rsid w:val="3281224F"/>
    <w:rsid w:val="328A273D"/>
    <w:rsid w:val="32AF043E"/>
    <w:rsid w:val="32B1065A"/>
    <w:rsid w:val="32B32373"/>
    <w:rsid w:val="32B475AE"/>
    <w:rsid w:val="32CA6C56"/>
    <w:rsid w:val="32CB171C"/>
    <w:rsid w:val="32E427DE"/>
    <w:rsid w:val="32EC2A98"/>
    <w:rsid w:val="33016EEC"/>
    <w:rsid w:val="330274F1"/>
    <w:rsid w:val="331035D3"/>
    <w:rsid w:val="331704BD"/>
    <w:rsid w:val="331A61FF"/>
    <w:rsid w:val="333B49D8"/>
    <w:rsid w:val="3340321C"/>
    <w:rsid w:val="33460DA3"/>
    <w:rsid w:val="33484B1B"/>
    <w:rsid w:val="334B0167"/>
    <w:rsid w:val="3352025C"/>
    <w:rsid w:val="33545F83"/>
    <w:rsid w:val="33590AD6"/>
    <w:rsid w:val="33613E2E"/>
    <w:rsid w:val="33664FA1"/>
    <w:rsid w:val="338A6788"/>
    <w:rsid w:val="338E62A6"/>
    <w:rsid w:val="3391780F"/>
    <w:rsid w:val="33AD7074"/>
    <w:rsid w:val="33D66272"/>
    <w:rsid w:val="33E632B0"/>
    <w:rsid w:val="33E660E2"/>
    <w:rsid w:val="33F56325"/>
    <w:rsid w:val="34070F52"/>
    <w:rsid w:val="341478A5"/>
    <w:rsid w:val="342E247E"/>
    <w:rsid w:val="343706EB"/>
    <w:rsid w:val="34476B80"/>
    <w:rsid w:val="34580D8D"/>
    <w:rsid w:val="34667777"/>
    <w:rsid w:val="34781430"/>
    <w:rsid w:val="347B2A5F"/>
    <w:rsid w:val="34C56A3C"/>
    <w:rsid w:val="34D128EE"/>
    <w:rsid w:val="34D643A8"/>
    <w:rsid w:val="351D0F37"/>
    <w:rsid w:val="351F18AB"/>
    <w:rsid w:val="35231BAF"/>
    <w:rsid w:val="354D6418"/>
    <w:rsid w:val="355F0D2B"/>
    <w:rsid w:val="35904557"/>
    <w:rsid w:val="359F16D7"/>
    <w:rsid w:val="35A53185"/>
    <w:rsid w:val="35B37EF9"/>
    <w:rsid w:val="35B5220F"/>
    <w:rsid w:val="35B75F88"/>
    <w:rsid w:val="35B77D36"/>
    <w:rsid w:val="35CC5D7D"/>
    <w:rsid w:val="35D408E8"/>
    <w:rsid w:val="35E11256"/>
    <w:rsid w:val="35ED3757"/>
    <w:rsid w:val="35FC1151"/>
    <w:rsid w:val="35FD12CB"/>
    <w:rsid w:val="35FE7713"/>
    <w:rsid w:val="360016DD"/>
    <w:rsid w:val="3621689F"/>
    <w:rsid w:val="36286FF1"/>
    <w:rsid w:val="362A0508"/>
    <w:rsid w:val="3647730B"/>
    <w:rsid w:val="365437D6"/>
    <w:rsid w:val="366D519E"/>
    <w:rsid w:val="368A544A"/>
    <w:rsid w:val="369E2CA4"/>
    <w:rsid w:val="36AB4524"/>
    <w:rsid w:val="36F35F61"/>
    <w:rsid w:val="3702210D"/>
    <w:rsid w:val="37031921"/>
    <w:rsid w:val="37054395"/>
    <w:rsid w:val="37144D14"/>
    <w:rsid w:val="37353D38"/>
    <w:rsid w:val="37362EDC"/>
    <w:rsid w:val="373837CE"/>
    <w:rsid w:val="375B2943"/>
    <w:rsid w:val="376E03FE"/>
    <w:rsid w:val="377759CE"/>
    <w:rsid w:val="377E4FAF"/>
    <w:rsid w:val="379A16BD"/>
    <w:rsid w:val="37BC3326"/>
    <w:rsid w:val="37C4747D"/>
    <w:rsid w:val="37C72981"/>
    <w:rsid w:val="37C91FA2"/>
    <w:rsid w:val="37C93D50"/>
    <w:rsid w:val="380A6843"/>
    <w:rsid w:val="381C51C4"/>
    <w:rsid w:val="38286CC9"/>
    <w:rsid w:val="382D0783"/>
    <w:rsid w:val="385555E4"/>
    <w:rsid w:val="385E6107"/>
    <w:rsid w:val="38710F26"/>
    <w:rsid w:val="38871988"/>
    <w:rsid w:val="38913ED9"/>
    <w:rsid w:val="389712B7"/>
    <w:rsid w:val="38A02D03"/>
    <w:rsid w:val="38A30A45"/>
    <w:rsid w:val="38A87E0A"/>
    <w:rsid w:val="38B1634D"/>
    <w:rsid w:val="38C70290"/>
    <w:rsid w:val="38D13363"/>
    <w:rsid w:val="38D33919"/>
    <w:rsid w:val="38DD2F5D"/>
    <w:rsid w:val="38ED7DA8"/>
    <w:rsid w:val="38F30B62"/>
    <w:rsid w:val="38F80D91"/>
    <w:rsid w:val="39017726"/>
    <w:rsid w:val="390A63CE"/>
    <w:rsid w:val="391F00CC"/>
    <w:rsid w:val="39202096"/>
    <w:rsid w:val="392576AC"/>
    <w:rsid w:val="392751D2"/>
    <w:rsid w:val="392C27E9"/>
    <w:rsid w:val="392F5B09"/>
    <w:rsid w:val="394250F5"/>
    <w:rsid w:val="394C1327"/>
    <w:rsid w:val="39515C46"/>
    <w:rsid w:val="39551D3F"/>
    <w:rsid w:val="396D1F23"/>
    <w:rsid w:val="397C05A1"/>
    <w:rsid w:val="398C3287"/>
    <w:rsid w:val="398E0DAD"/>
    <w:rsid w:val="39967920"/>
    <w:rsid w:val="39BF365D"/>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54204"/>
    <w:rsid w:val="3A683CF4"/>
    <w:rsid w:val="3A6A35C8"/>
    <w:rsid w:val="3A7461F5"/>
    <w:rsid w:val="3A9022AD"/>
    <w:rsid w:val="3A9F3153"/>
    <w:rsid w:val="3AAD1414"/>
    <w:rsid w:val="3AD969A0"/>
    <w:rsid w:val="3ADA6C48"/>
    <w:rsid w:val="3AE92834"/>
    <w:rsid w:val="3AEA295B"/>
    <w:rsid w:val="3AEC0481"/>
    <w:rsid w:val="3AEC28F6"/>
    <w:rsid w:val="3AF9494C"/>
    <w:rsid w:val="3AFB781A"/>
    <w:rsid w:val="3B0A4DAB"/>
    <w:rsid w:val="3B0A5265"/>
    <w:rsid w:val="3B301416"/>
    <w:rsid w:val="3B302D4D"/>
    <w:rsid w:val="3B5D137F"/>
    <w:rsid w:val="3B6502CF"/>
    <w:rsid w:val="3B714E2B"/>
    <w:rsid w:val="3B936592"/>
    <w:rsid w:val="3B9823B7"/>
    <w:rsid w:val="3B9F54F4"/>
    <w:rsid w:val="3BA24FE4"/>
    <w:rsid w:val="3BA64A34"/>
    <w:rsid w:val="3BC66F24"/>
    <w:rsid w:val="3BE06738"/>
    <w:rsid w:val="3BE15B0C"/>
    <w:rsid w:val="3BE17790"/>
    <w:rsid w:val="3BEA780B"/>
    <w:rsid w:val="3C0E0BE2"/>
    <w:rsid w:val="3C2A54F7"/>
    <w:rsid w:val="3C3D304F"/>
    <w:rsid w:val="3C406CD7"/>
    <w:rsid w:val="3C4B567C"/>
    <w:rsid w:val="3C575DCE"/>
    <w:rsid w:val="3C96359B"/>
    <w:rsid w:val="3C9963E7"/>
    <w:rsid w:val="3CA01523"/>
    <w:rsid w:val="3CA8179A"/>
    <w:rsid w:val="3CAE4FDC"/>
    <w:rsid w:val="3CC35212"/>
    <w:rsid w:val="3CD4741F"/>
    <w:rsid w:val="3CEC4769"/>
    <w:rsid w:val="3D22462E"/>
    <w:rsid w:val="3D233F03"/>
    <w:rsid w:val="3D29776B"/>
    <w:rsid w:val="3D2D6B2F"/>
    <w:rsid w:val="3D3B2FFA"/>
    <w:rsid w:val="3D4A5933"/>
    <w:rsid w:val="3D566E05"/>
    <w:rsid w:val="3D58666B"/>
    <w:rsid w:val="3D605157"/>
    <w:rsid w:val="3D785FFC"/>
    <w:rsid w:val="3D7B5AED"/>
    <w:rsid w:val="3D7D1865"/>
    <w:rsid w:val="3D850719"/>
    <w:rsid w:val="3D956BAE"/>
    <w:rsid w:val="3D9C01A0"/>
    <w:rsid w:val="3D9F17DB"/>
    <w:rsid w:val="3DAD4894"/>
    <w:rsid w:val="3DB54DD9"/>
    <w:rsid w:val="3DD05E38"/>
    <w:rsid w:val="3DEA268C"/>
    <w:rsid w:val="3DF31B27"/>
    <w:rsid w:val="3E031D5B"/>
    <w:rsid w:val="3E1C6B77"/>
    <w:rsid w:val="3E2E2375"/>
    <w:rsid w:val="3E394EEA"/>
    <w:rsid w:val="3E3F7B04"/>
    <w:rsid w:val="3E6842C3"/>
    <w:rsid w:val="3E6B702A"/>
    <w:rsid w:val="3E6F5651"/>
    <w:rsid w:val="3E7F33BB"/>
    <w:rsid w:val="3E88226F"/>
    <w:rsid w:val="3E8E35FE"/>
    <w:rsid w:val="3E8F56A6"/>
    <w:rsid w:val="3E9522AF"/>
    <w:rsid w:val="3EA6303D"/>
    <w:rsid w:val="3EAF1A9E"/>
    <w:rsid w:val="3EC4046E"/>
    <w:rsid w:val="3EC51324"/>
    <w:rsid w:val="3EC53E1D"/>
    <w:rsid w:val="3EC60FE9"/>
    <w:rsid w:val="3F080BC7"/>
    <w:rsid w:val="3F087854"/>
    <w:rsid w:val="3F0A7128"/>
    <w:rsid w:val="3F0D6C18"/>
    <w:rsid w:val="3F204B9E"/>
    <w:rsid w:val="3F3643C1"/>
    <w:rsid w:val="3F367F1D"/>
    <w:rsid w:val="3F397D71"/>
    <w:rsid w:val="3F4168C2"/>
    <w:rsid w:val="3F4A447C"/>
    <w:rsid w:val="3F4F5313"/>
    <w:rsid w:val="3F626F64"/>
    <w:rsid w:val="3F676329"/>
    <w:rsid w:val="3F6B7328"/>
    <w:rsid w:val="3F796B61"/>
    <w:rsid w:val="3F8073EA"/>
    <w:rsid w:val="3FA0183A"/>
    <w:rsid w:val="3FB02598"/>
    <w:rsid w:val="3FB3156E"/>
    <w:rsid w:val="3FBC53E7"/>
    <w:rsid w:val="3FC74D01"/>
    <w:rsid w:val="3FD020C9"/>
    <w:rsid w:val="3FD37E62"/>
    <w:rsid w:val="3FE67B95"/>
    <w:rsid w:val="3FF1653A"/>
    <w:rsid w:val="3FFA0F4B"/>
    <w:rsid w:val="40016985"/>
    <w:rsid w:val="400973E0"/>
    <w:rsid w:val="400B6DAF"/>
    <w:rsid w:val="40173E4B"/>
    <w:rsid w:val="401A15ED"/>
    <w:rsid w:val="40226E8B"/>
    <w:rsid w:val="403C77B5"/>
    <w:rsid w:val="40412B6D"/>
    <w:rsid w:val="40420B44"/>
    <w:rsid w:val="40490124"/>
    <w:rsid w:val="405212DE"/>
    <w:rsid w:val="40640ABA"/>
    <w:rsid w:val="40713AD5"/>
    <w:rsid w:val="407707ED"/>
    <w:rsid w:val="409024AB"/>
    <w:rsid w:val="40BA4B7E"/>
    <w:rsid w:val="40C63523"/>
    <w:rsid w:val="40D21EC7"/>
    <w:rsid w:val="40D95004"/>
    <w:rsid w:val="40DD77E1"/>
    <w:rsid w:val="40F10F06"/>
    <w:rsid w:val="40FC0CF2"/>
    <w:rsid w:val="4101455B"/>
    <w:rsid w:val="411B561D"/>
    <w:rsid w:val="411E510D"/>
    <w:rsid w:val="413C2D41"/>
    <w:rsid w:val="414876AF"/>
    <w:rsid w:val="41621FC3"/>
    <w:rsid w:val="417C22E7"/>
    <w:rsid w:val="418853BA"/>
    <w:rsid w:val="41A970CC"/>
    <w:rsid w:val="41AC16DF"/>
    <w:rsid w:val="41AD15F9"/>
    <w:rsid w:val="41B23E65"/>
    <w:rsid w:val="41B2652B"/>
    <w:rsid w:val="41CA0DF1"/>
    <w:rsid w:val="41D1217F"/>
    <w:rsid w:val="41F63994"/>
    <w:rsid w:val="41FC536E"/>
    <w:rsid w:val="421107CE"/>
    <w:rsid w:val="42155D4B"/>
    <w:rsid w:val="42181B5C"/>
    <w:rsid w:val="42321CE2"/>
    <w:rsid w:val="423544BC"/>
    <w:rsid w:val="427704CF"/>
    <w:rsid w:val="427C747D"/>
    <w:rsid w:val="42935686"/>
    <w:rsid w:val="42AB29D0"/>
    <w:rsid w:val="42AE4572"/>
    <w:rsid w:val="42C1425F"/>
    <w:rsid w:val="42CF6341"/>
    <w:rsid w:val="42D223EB"/>
    <w:rsid w:val="42DC0DDB"/>
    <w:rsid w:val="43014CE6"/>
    <w:rsid w:val="430622FC"/>
    <w:rsid w:val="431B6687"/>
    <w:rsid w:val="431C38CE"/>
    <w:rsid w:val="432B495E"/>
    <w:rsid w:val="433C071C"/>
    <w:rsid w:val="43453C8C"/>
    <w:rsid w:val="434F5A51"/>
    <w:rsid w:val="435225AC"/>
    <w:rsid w:val="43C81360"/>
    <w:rsid w:val="43F0697C"/>
    <w:rsid w:val="441C3412"/>
    <w:rsid w:val="441F3562"/>
    <w:rsid w:val="4420119C"/>
    <w:rsid w:val="442B7E9E"/>
    <w:rsid w:val="443C2B2F"/>
    <w:rsid w:val="4450382F"/>
    <w:rsid w:val="446A2417"/>
    <w:rsid w:val="446A6F83"/>
    <w:rsid w:val="44781ACB"/>
    <w:rsid w:val="44896D41"/>
    <w:rsid w:val="448E4357"/>
    <w:rsid w:val="449C0CED"/>
    <w:rsid w:val="44A122DD"/>
    <w:rsid w:val="44B67BDF"/>
    <w:rsid w:val="44D75CFE"/>
    <w:rsid w:val="44E20673"/>
    <w:rsid w:val="44EA42CE"/>
    <w:rsid w:val="44F17AAA"/>
    <w:rsid w:val="44F2122A"/>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0153B"/>
    <w:rsid w:val="46327808"/>
    <w:rsid w:val="46396545"/>
    <w:rsid w:val="46416B99"/>
    <w:rsid w:val="465313B5"/>
    <w:rsid w:val="46771BE4"/>
    <w:rsid w:val="46845108"/>
    <w:rsid w:val="46984D5A"/>
    <w:rsid w:val="469F0A9E"/>
    <w:rsid w:val="46A14816"/>
    <w:rsid w:val="46A240EA"/>
    <w:rsid w:val="46CC73B9"/>
    <w:rsid w:val="46D778B6"/>
    <w:rsid w:val="46EE7EAD"/>
    <w:rsid w:val="47024F12"/>
    <w:rsid w:val="47284BDB"/>
    <w:rsid w:val="473016F6"/>
    <w:rsid w:val="473A2575"/>
    <w:rsid w:val="47436DE6"/>
    <w:rsid w:val="474B1EAF"/>
    <w:rsid w:val="47523D62"/>
    <w:rsid w:val="475A49C5"/>
    <w:rsid w:val="477737C9"/>
    <w:rsid w:val="47875F55"/>
    <w:rsid w:val="47880922"/>
    <w:rsid w:val="479066F9"/>
    <w:rsid w:val="47A503F0"/>
    <w:rsid w:val="47B642F1"/>
    <w:rsid w:val="47CA16C4"/>
    <w:rsid w:val="47CC503A"/>
    <w:rsid w:val="47CF7161"/>
    <w:rsid w:val="47D146A6"/>
    <w:rsid w:val="47E46822"/>
    <w:rsid w:val="47E86474"/>
    <w:rsid w:val="48074B4D"/>
    <w:rsid w:val="48190CC9"/>
    <w:rsid w:val="48264C12"/>
    <w:rsid w:val="48291477"/>
    <w:rsid w:val="482C45B3"/>
    <w:rsid w:val="484336AB"/>
    <w:rsid w:val="48472E85"/>
    <w:rsid w:val="486A50DB"/>
    <w:rsid w:val="48741AB6"/>
    <w:rsid w:val="48746978"/>
    <w:rsid w:val="487D6BF8"/>
    <w:rsid w:val="488E48C1"/>
    <w:rsid w:val="48945CB4"/>
    <w:rsid w:val="48AB222D"/>
    <w:rsid w:val="48B67894"/>
    <w:rsid w:val="48BD5AF7"/>
    <w:rsid w:val="48BF0F83"/>
    <w:rsid w:val="48CC6E04"/>
    <w:rsid w:val="48D35B76"/>
    <w:rsid w:val="48D52555"/>
    <w:rsid w:val="48DC24F5"/>
    <w:rsid w:val="48DD765B"/>
    <w:rsid w:val="49033566"/>
    <w:rsid w:val="490A0F6E"/>
    <w:rsid w:val="49180FD0"/>
    <w:rsid w:val="491F1076"/>
    <w:rsid w:val="491F7C74"/>
    <w:rsid w:val="492434DC"/>
    <w:rsid w:val="49373210"/>
    <w:rsid w:val="49397A24"/>
    <w:rsid w:val="493E4BFE"/>
    <w:rsid w:val="49725893"/>
    <w:rsid w:val="497A30FC"/>
    <w:rsid w:val="497D6F43"/>
    <w:rsid w:val="499A5220"/>
    <w:rsid w:val="49A16E06"/>
    <w:rsid w:val="49C01457"/>
    <w:rsid w:val="49C820BA"/>
    <w:rsid w:val="49D15412"/>
    <w:rsid w:val="49D67550"/>
    <w:rsid w:val="49E632D7"/>
    <w:rsid w:val="49EC3FFA"/>
    <w:rsid w:val="49ED7D72"/>
    <w:rsid w:val="49EF5898"/>
    <w:rsid w:val="4A1504D0"/>
    <w:rsid w:val="4A2376F1"/>
    <w:rsid w:val="4A2834B9"/>
    <w:rsid w:val="4A2A2D74"/>
    <w:rsid w:val="4A2B65BD"/>
    <w:rsid w:val="4A2D63C1"/>
    <w:rsid w:val="4A2F3EE7"/>
    <w:rsid w:val="4A304515"/>
    <w:rsid w:val="4A317863"/>
    <w:rsid w:val="4A4C4A99"/>
    <w:rsid w:val="4A58168F"/>
    <w:rsid w:val="4A6242BC"/>
    <w:rsid w:val="4A865963"/>
    <w:rsid w:val="4A9106FD"/>
    <w:rsid w:val="4A913E92"/>
    <w:rsid w:val="4A9F72BE"/>
    <w:rsid w:val="4AA77F21"/>
    <w:rsid w:val="4AB34B18"/>
    <w:rsid w:val="4AB83EDC"/>
    <w:rsid w:val="4AC24D5B"/>
    <w:rsid w:val="4ADC17C0"/>
    <w:rsid w:val="4AE57AF1"/>
    <w:rsid w:val="4AE6578F"/>
    <w:rsid w:val="4AFB201B"/>
    <w:rsid w:val="4B0215FB"/>
    <w:rsid w:val="4B0709C0"/>
    <w:rsid w:val="4B1D6435"/>
    <w:rsid w:val="4B4734B2"/>
    <w:rsid w:val="4B4B2FA2"/>
    <w:rsid w:val="4B5A4F93"/>
    <w:rsid w:val="4B753505"/>
    <w:rsid w:val="4B7A5635"/>
    <w:rsid w:val="4B906C07"/>
    <w:rsid w:val="4B981442"/>
    <w:rsid w:val="4BA8188C"/>
    <w:rsid w:val="4BB072A9"/>
    <w:rsid w:val="4BBE1169"/>
    <w:rsid w:val="4BD03DBE"/>
    <w:rsid w:val="4BF824AA"/>
    <w:rsid w:val="4C0B3611"/>
    <w:rsid w:val="4C121D12"/>
    <w:rsid w:val="4C167754"/>
    <w:rsid w:val="4C204DD3"/>
    <w:rsid w:val="4C2D26A8"/>
    <w:rsid w:val="4C3677AE"/>
    <w:rsid w:val="4C406487"/>
    <w:rsid w:val="4C5255B6"/>
    <w:rsid w:val="4C5867FD"/>
    <w:rsid w:val="4C6267F5"/>
    <w:rsid w:val="4C7721B5"/>
    <w:rsid w:val="4C797C8C"/>
    <w:rsid w:val="4C7D53DD"/>
    <w:rsid w:val="4C7E6688"/>
    <w:rsid w:val="4C8D1398"/>
    <w:rsid w:val="4C9702AC"/>
    <w:rsid w:val="4C9A117A"/>
    <w:rsid w:val="4CBB4158"/>
    <w:rsid w:val="4CD314A1"/>
    <w:rsid w:val="4CE70AA9"/>
    <w:rsid w:val="4CE930D7"/>
    <w:rsid w:val="4CEC60BF"/>
    <w:rsid w:val="4CF17B79"/>
    <w:rsid w:val="4CF92907"/>
    <w:rsid w:val="4CFB09F8"/>
    <w:rsid w:val="4D0B6E92"/>
    <w:rsid w:val="4D0E652F"/>
    <w:rsid w:val="4D154748"/>
    <w:rsid w:val="4D1D271C"/>
    <w:rsid w:val="4D1F1116"/>
    <w:rsid w:val="4D2B3334"/>
    <w:rsid w:val="4D2C6E03"/>
    <w:rsid w:val="4D387556"/>
    <w:rsid w:val="4D3B051F"/>
    <w:rsid w:val="4D403010"/>
    <w:rsid w:val="4D445EFB"/>
    <w:rsid w:val="4D551EB6"/>
    <w:rsid w:val="4D573885"/>
    <w:rsid w:val="4D5D0D6B"/>
    <w:rsid w:val="4D60214F"/>
    <w:rsid w:val="4D695962"/>
    <w:rsid w:val="4D740170"/>
    <w:rsid w:val="4D75339F"/>
    <w:rsid w:val="4D7762D0"/>
    <w:rsid w:val="4D7C6105"/>
    <w:rsid w:val="4D83114A"/>
    <w:rsid w:val="4D834C75"/>
    <w:rsid w:val="4D8B58D8"/>
    <w:rsid w:val="4DB444EC"/>
    <w:rsid w:val="4DE1199C"/>
    <w:rsid w:val="4DE9282B"/>
    <w:rsid w:val="4DEB45C9"/>
    <w:rsid w:val="4DF77271"/>
    <w:rsid w:val="4DFA480C"/>
    <w:rsid w:val="4DFD6B91"/>
    <w:rsid w:val="4E01301A"/>
    <w:rsid w:val="4E032911"/>
    <w:rsid w:val="4E1A6550"/>
    <w:rsid w:val="4E1E499E"/>
    <w:rsid w:val="4E26744B"/>
    <w:rsid w:val="4E3046D1"/>
    <w:rsid w:val="4E487853"/>
    <w:rsid w:val="4E57089D"/>
    <w:rsid w:val="4E6A7B5D"/>
    <w:rsid w:val="4E7078EF"/>
    <w:rsid w:val="4E9133C2"/>
    <w:rsid w:val="4E985268"/>
    <w:rsid w:val="4E9C3B15"/>
    <w:rsid w:val="4EB2120C"/>
    <w:rsid w:val="4ED35788"/>
    <w:rsid w:val="4EDD03B5"/>
    <w:rsid w:val="4EE07EA5"/>
    <w:rsid w:val="4EE72FE2"/>
    <w:rsid w:val="4EEA0D24"/>
    <w:rsid w:val="4EF179BD"/>
    <w:rsid w:val="4EFB083B"/>
    <w:rsid w:val="4EFB6A8D"/>
    <w:rsid w:val="4EFC389E"/>
    <w:rsid w:val="4F102A1D"/>
    <w:rsid w:val="4F2025EE"/>
    <w:rsid w:val="4F2935FA"/>
    <w:rsid w:val="4F2C7590"/>
    <w:rsid w:val="4F314DBC"/>
    <w:rsid w:val="4F365D17"/>
    <w:rsid w:val="4F4D2CA4"/>
    <w:rsid w:val="4F534CCD"/>
    <w:rsid w:val="4F55476F"/>
    <w:rsid w:val="4F7D6F53"/>
    <w:rsid w:val="4FB31116"/>
    <w:rsid w:val="4FB530E0"/>
    <w:rsid w:val="4FB54E8E"/>
    <w:rsid w:val="4FC656F9"/>
    <w:rsid w:val="4FD277EE"/>
    <w:rsid w:val="4FD317B8"/>
    <w:rsid w:val="4FDC68BF"/>
    <w:rsid w:val="4FFC486B"/>
    <w:rsid w:val="502913D8"/>
    <w:rsid w:val="503F4CCC"/>
    <w:rsid w:val="50566671"/>
    <w:rsid w:val="505A3A22"/>
    <w:rsid w:val="506463D4"/>
    <w:rsid w:val="506C27EE"/>
    <w:rsid w:val="50812FC2"/>
    <w:rsid w:val="50852AB2"/>
    <w:rsid w:val="50942CF5"/>
    <w:rsid w:val="50991C9C"/>
    <w:rsid w:val="50A15412"/>
    <w:rsid w:val="50AB003F"/>
    <w:rsid w:val="50B43398"/>
    <w:rsid w:val="50CA4969"/>
    <w:rsid w:val="50DB2FFA"/>
    <w:rsid w:val="50DD28EE"/>
    <w:rsid w:val="50E84DEF"/>
    <w:rsid w:val="51356054"/>
    <w:rsid w:val="5164091A"/>
    <w:rsid w:val="51644DBE"/>
    <w:rsid w:val="51703763"/>
    <w:rsid w:val="51852020"/>
    <w:rsid w:val="51905BB3"/>
    <w:rsid w:val="51984A67"/>
    <w:rsid w:val="519B6267"/>
    <w:rsid w:val="51B11685"/>
    <w:rsid w:val="51B7313F"/>
    <w:rsid w:val="51C8674E"/>
    <w:rsid w:val="51DC0DF8"/>
    <w:rsid w:val="51EF7873"/>
    <w:rsid w:val="51F136EA"/>
    <w:rsid w:val="51F429D5"/>
    <w:rsid w:val="51F577C4"/>
    <w:rsid w:val="52043EAB"/>
    <w:rsid w:val="521F2A93"/>
    <w:rsid w:val="522425A8"/>
    <w:rsid w:val="52373751"/>
    <w:rsid w:val="52391DA6"/>
    <w:rsid w:val="524268F0"/>
    <w:rsid w:val="524D25B1"/>
    <w:rsid w:val="52505342"/>
    <w:rsid w:val="52524429"/>
    <w:rsid w:val="525C3060"/>
    <w:rsid w:val="52662675"/>
    <w:rsid w:val="526D37FE"/>
    <w:rsid w:val="52775526"/>
    <w:rsid w:val="52860D64"/>
    <w:rsid w:val="528943B0"/>
    <w:rsid w:val="528F19C6"/>
    <w:rsid w:val="52916D7A"/>
    <w:rsid w:val="52A6300A"/>
    <w:rsid w:val="52B06989"/>
    <w:rsid w:val="52B458D1"/>
    <w:rsid w:val="52B72CCB"/>
    <w:rsid w:val="52BA7E98"/>
    <w:rsid w:val="52D229F0"/>
    <w:rsid w:val="52E753F5"/>
    <w:rsid w:val="52F5619F"/>
    <w:rsid w:val="52FD5A8E"/>
    <w:rsid w:val="530A3743"/>
    <w:rsid w:val="530E7896"/>
    <w:rsid w:val="531B71D8"/>
    <w:rsid w:val="531D66D7"/>
    <w:rsid w:val="531D6FF6"/>
    <w:rsid w:val="5336094C"/>
    <w:rsid w:val="5363244E"/>
    <w:rsid w:val="536A2F85"/>
    <w:rsid w:val="53745777"/>
    <w:rsid w:val="53762B86"/>
    <w:rsid w:val="5379701E"/>
    <w:rsid w:val="53926FFC"/>
    <w:rsid w:val="53955B88"/>
    <w:rsid w:val="53AF3A58"/>
    <w:rsid w:val="53C32B58"/>
    <w:rsid w:val="53C52D94"/>
    <w:rsid w:val="53D967E6"/>
    <w:rsid w:val="53F1220D"/>
    <w:rsid w:val="53FA7313"/>
    <w:rsid w:val="541106EF"/>
    <w:rsid w:val="541B1BD9"/>
    <w:rsid w:val="542425E2"/>
    <w:rsid w:val="542C12AE"/>
    <w:rsid w:val="544766C3"/>
    <w:rsid w:val="54501629"/>
    <w:rsid w:val="546649A9"/>
    <w:rsid w:val="546E1AAF"/>
    <w:rsid w:val="54776BB6"/>
    <w:rsid w:val="54790B80"/>
    <w:rsid w:val="54843081"/>
    <w:rsid w:val="54945634"/>
    <w:rsid w:val="54E65AEA"/>
    <w:rsid w:val="54F31E22"/>
    <w:rsid w:val="54FA7D28"/>
    <w:rsid w:val="55085A60"/>
    <w:rsid w:val="551828FB"/>
    <w:rsid w:val="552D5206"/>
    <w:rsid w:val="55327317"/>
    <w:rsid w:val="555E38D2"/>
    <w:rsid w:val="55676C2B"/>
    <w:rsid w:val="55766E6E"/>
    <w:rsid w:val="557C5FE5"/>
    <w:rsid w:val="558C6691"/>
    <w:rsid w:val="55990B0D"/>
    <w:rsid w:val="55990DAE"/>
    <w:rsid w:val="559E35BC"/>
    <w:rsid w:val="55AA6BB4"/>
    <w:rsid w:val="55AC40A5"/>
    <w:rsid w:val="55B336D9"/>
    <w:rsid w:val="55CC6FE2"/>
    <w:rsid w:val="55CE2806"/>
    <w:rsid w:val="55D01B90"/>
    <w:rsid w:val="55D1679A"/>
    <w:rsid w:val="55F83D27"/>
    <w:rsid w:val="563A7E9B"/>
    <w:rsid w:val="56464A92"/>
    <w:rsid w:val="565043E4"/>
    <w:rsid w:val="56591E97"/>
    <w:rsid w:val="56777341"/>
    <w:rsid w:val="567A473C"/>
    <w:rsid w:val="5689497F"/>
    <w:rsid w:val="56B33E07"/>
    <w:rsid w:val="56E32804"/>
    <w:rsid w:val="56F8274C"/>
    <w:rsid w:val="56F97D56"/>
    <w:rsid w:val="572B41B4"/>
    <w:rsid w:val="572E42B5"/>
    <w:rsid w:val="5730129E"/>
    <w:rsid w:val="57502EB4"/>
    <w:rsid w:val="577D2735"/>
    <w:rsid w:val="577D5EA0"/>
    <w:rsid w:val="57877110"/>
    <w:rsid w:val="578863B3"/>
    <w:rsid w:val="57981EBE"/>
    <w:rsid w:val="579B6416"/>
    <w:rsid w:val="57A44166"/>
    <w:rsid w:val="57A75A04"/>
    <w:rsid w:val="57AA1051"/>
    <w:rsid w:val="57CB57BA"/>
    <w:rsid w:val="57D91936"/>
    <w:rsid w:val="57DD1426"/>
    <w:rsid w:val="57E502DB"/>
    <w:rsid w:val="57E63BF7"/>
    <w:rsid w:val="57E97638"/>
    <w:rsid w:val="57F23498"/>
    <w:rsid w:val="57F610D4"/>
    <w:rsid w:val="581B3CFC"/>
    <w:rsid w:val="582708F3"/>
    <w:rsid w:val="58431296"/>
    <w:rsid w:val="584A6390"/>
    <w:rsid w:val="584F41FB"/>
    <w:rsid w:val="58737694"/>
    <w:rsid w:val="587436AD"/>
    <w:rsid w:val="587A09A5"/>
    <w:rsid w:val="587A0A23"/>
    <w:rsid w:val="587A49C9"/>
    <w:rsid w:val="58873140"/>
    <w:rsid w:val="588B70D4"/>
    <w:rsid w:val="589A7317"/>
    <w:rsid w:val="589D703A"/>
    <w:rsid w:val="58A3441E"/>
    <w:rsid w:val="58BF6D7E"/>
    <w:rsid w:val="5906675A"/>
    <w:rsid w:val="590F7853"/>
    <w:rsid w:val="59291FA5"/>
    <w:rsid w:val="59306928"/>
    <w:rsid w:val="5934151A"/>
    <w:rsid w:val="59356447"/>
    <w:rsid w:val="59456E1C"/>
    <w:rsid w:val="594D30BE"/>
    <w:rsid w:val="59573725"/>
    <w:rsid w:val="595C637A"/>
    <w:rsid w:val="595D2623"/>
    <w:rsid w:val="5969799D"/>
    <w:rsid w:val="596D12F3"/>
    <w:rsid w:val="59725B9E"/>
    <w:rsid w:val="5980475F"/>
    <w:rsid w:val="598558D1"/>
    <w:rsid w:val="598E5800"/>
    <w:rsid w:val="59914E4A"/>
    <w:rsid w:val="59AF5CEA"/>
    <w:rsid w:val="59B83EF9"/>
    <w:rsid w:val="59BD0EF5"/>
    <w:rsid w:val="59C12FF6"/>
    <w:rsid w:val="59C3464B"/>
    <w:rsid w:val="59C7095B"/>
    <w:rsid w:val="59E24AD2"/>
    <w:rsid w:val="59F421EA"/>
    <w:rsid w:val="59F842F5"/>
    <w:rsid w:val="5A0031AA"/>
    <w:rsid w:val="5A17771F"/>
    <w:rsid w:val="5A1A73BD"/>
    <w:rsid w:val="5A292701"/>
    <w:rsid w:val="5A296BA4"/>
    <w:rsid w:val="5A3410A5"/>
    <w:rsid w:val="5A3840F9"/>
    <w:rsid w:val="5A3A2B60"/>
    <w:rsid w:val="5A47702B"/>
    <w:rsid w:val="5A56726E"/>
    <w:rsid w:val="5A5F53D0"/>
    <w:rsid w:val="5A6951F3"/>
    <w:rsid w:val="5A6B2D19"/>
    <w:rsid w:val="5A755946"/>
    <w:rsid w:val="5A7859CE"/>
    <w:rsid w:val="5A821E11"/>
    <w:rsid w:val="5AB40A1C"/>
    <w:rsid w:val="5AD73B2D"/>
    <w:rsid w:val="5AD85ED5"/>
    <w:rsid w:val="5AF2343A"/>
    <w:rsid w:val="5AF80728"/>
    <w:rsid w:val="5B022F52"/>
    <w:rsid w:val="5B163823"/>
    <w:rsid w:val="5B17549D"/>
    <w:rsid w:val="5B2B06FA"/>
    <w:rsid w:val="5B3550D5"/>
    <w:rsid w:val="5B4B2B4A"/>
    <w:rsid w:val="5B4E6197"/>
    <w:rsid w:val="5BB77C0C"/>
    <w:rsid w:val="5BBD3A31"/>
    <w:rsid w:val="5BC30933"/>
    <w:rsid w:val="5BCA1CC1"/>
    <w:rsid w:val="5BCA7726"/>
    <w:rsid w:val="5BCB77E7"/>
    <w:rsid w:val="5BD32BB9"/>
    <w:rsid w:val="5BE12ACC"/>
    <w:rsid w:val="5BF62AB6"/>
    <w:rsid w:val="5C1215C3"/>
    <w:rsid w:val="5C2313D1"/>
    <w:rsid w:val="5C270EC2"/>
    <w:rsid w:val="5C356B11"/>
    <w:rsid w:val="5C3655A9"/>
    <w:rsid w:val="5C4A6129"/>
    <w:rsid w:val="5C69772C"/>
    <w:rsid w:val="5C6D40C2"/>
    <w:rsid w:val="5C755CF7"/>
    <w:rsid w:val="5C834301"/>
    <w:rsid w:val="5CBA7F88"/>
    <w:rsid w:val="5CBC3D00"/>
    <w:rsid w:val="5CBC5AAE"/>
    <w:rsid w:val="5CC42BB4"/>
    <w:rsid w:val="5CCD2DDC"/>
    <w:rsid w:val="5CD728E8"/>
    <w:rsid w:val="5CDF4E7A"/>
    <w:rsid w:val="5CE57B16"/>
    <w:rsid w:val="5CE60D7D"/>
    <w:rsid w:val="5CE648D9"/>
    <w:rsid w:val="5CE96DAE"/>
    <w:rsid w:val="5CEA430C"/>
    <w:rsid w:val="5CEB0141"/>
    <w:rsid w:val="5D07484F"/>
    <w:rsid w:val="5D1464F0"/>
    <w:rsid w:val="5D215911"/>
    <w:rsid w:val="5D221689"/>
    <w:rsid w:val="5D3E5086"/>
    <w:rsid w:val="5D46181B"/>
    <w:rsid w:val="5D5932FD"/>
    <w:rsid w:val="5D7235B2"/>
    <w:rsid w:val="5D7B47D6"/>
    <w:rsid w:val="5D801223"/>
    <w:rsid w:val="5D822F3C"/>
    <w:rsid w:val="5D885990"/>
    <w:rsid w:val="5D891708"/>
    <w:rsid w:val="5DB20C5F"/>
    <w:rsid w:val="5DB669A1"/>
    <w:rsid w:val="5DB91FED"/>
    <w:rsid w:val="5DC82230"/>
    <w:rsid w:val="5DD706C5"/>
    <w:rsid w:val="5DDE3802"/>
    <w:rsid w:val="5DFD7C50"/>
    <w:rsid w:val="5E0A2849"/>
    <w:rsid w:val="5E181C23"/>
    <w:rsid w:val="5E211941"/>
    <w:rsid w:val="5E2D1827"/>
    <w:rsid w:val="5E2F405E"/>
    <w:rsid w:val="5E50299B"/>
    <w:rsid w:val="5E7C01B7"/>
    <w:rsid w:val="5E8545C5"/>
    <w:rsid w:val="5E9E7314"/>
    <w:rsid w:val="5EA42C9D"/>
    <w:rsid w:val="5EB804F7"/>
    <w:rsid w:val="5EB84053"/>
    <w:rsid w:val="5ECB557B"/>
    <w:rsid w:val="5ECF75EF"/>
    <w:rsid w:val="5ED87629"/>
    <w:rsid w:val="5EEC7291"/>
    <w:rsid w:val="5EF137E1"/>
    <w:rsid w:val="5EFC6636"/>
    <w:rsid w:val="5EFF1C82"/>
    <w:rsid w:val="5EFF6627"/>
    <w:rsid w:val="5F021772"/>
    <w:rsid w:val="5F04373C"/>
    <w:rsid w:val="5F117C07"/>
    <w:rsid w:val="5F1A4D0E"/>
    <w:rsid w:val="5F3F4774"/>
    <w:rsid w:val="5F400BA3"/>
    <w:rsid w:val="5F5A6691"/>
    <w:rsid w:val="5F601577"/>
    <w:rsid w:val="5F820FCF"/>
    <w:rsid w:val="5F8B4E22"/>
    <w:rsid w:val="5F92011E"/>
    <w:rsid w:val="5F942D09"/>
    <w:rsid w:val="5FB17A73"/>
    <w:rsid w:val="5FC609F2"/>
    <w:rsid w:val="5FC627A0"/>
    <w:rsid w:val="5FC94CD7"/>
    <w:rsid w:val="5FC97BE1"/>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74ECE"/>
    <w:rsid w:val="606A5821"/>
    <w:rsid w:val="606C3347"/>
    <w:rsid w:val="60786190"/>
    <w:rsid w:val="60870181"/>
    <w:rsid w:val="60876C0C"/>
    <w:rsid w:val="608D150F"/>
    <w:rsid w:val="609D79A4"/>
    <w:rsid w:val="60A56859"/>
    <w:rsid w:val="60AF592A"/>
    <w:rsid w:val="60B371C8"/>
    <w:rsid w:val="60D36F82"/>
    <w:rsid w:val="60DD5762"/>
    <w:rsid w:val="60EF5742"/>
    <w:rsid w:val="60FF065F"/>
    <w:rsid w:val="61021EFD"/>
    <w:rsid w:val="61146BE1"/>
    <w:rsid w:val="612003CD"/>
    <w:rsid w:val="61204131"/>
    <w:rsid w:val="61243C22"/>
    <w:rsid w:val="61260F08"/>
    <w:rsid w:val="61521457"/>
    <w:rsid w:val="616404C2"/>
    <w:rsid w:val="618E6D50"/>
    <w:rsid w:val="61952D71"/>
    <w:rsid w:val="619577DC"/>
    <w:rsid w:val="619F63BC"/>
    <w:rsid w:val="61F94AB2"/>
    <w:rsid w:val="61FC3E67"/>
    <w:rsid w:val="61FE4473"/>
    <w:rsid w:val="620F431B"/>
    <w:rsid w:val="62173786"/>
    <w:rsid w:val="623501A9"/>
    <w:rsid w:val="623624E2"/>
    <w:rsid w:val="625868A3"/>
    <w:rsid w:val="62606EDB"/>
    <w:rsid w:val="626B2A2A"/>
    <w:rsid w:val="627527FE"/>
    <w:rsid w:val="62832BCA"/>
    <w:rsid w:val="628801E0"/>
    <w:rsid w:val="628D51D0"/>
    <w:rsid w:val="629848C7"/>
    <w:rsid w:val="62A33511"/>
    <w:rsid w:val="62AA45FB"/>
    <w:rsid w:val="62AD7A42"/>
    <w:rsid w:val="62AD7C47"/>
    <w:rsid w:val="62AF55A1"/>
    <w:rsid w:val="62B15989"/>
    <w:rsid w:val="62B2525D"/>
    <w:rsid w:val="62DD052C"/>
    <w:rsid w:val="62E64357"/>
    <w:rsid w:val="62EC6826"/>
    <w:rsid w:val="6300246C"/>
    <w:rsid w:val="633F3ED8"/>
    <w:rsid w:val="63495BC1"/>
    <w:rsid w:val="638B00E1"/>
    <w:rsid w:val="639D710C"/>
    <w:rsid w:val="63C143B7"/>
    <w:rsid w:val="63C67212"/>
    <w:rsid w:val="63E417C3"/>
    <w:rsid w:val="63E47698"/>
    <w:rsid w:val="63F84A67"/>
    <w:rsid w:val="640D4E41"/>
    <w:rsid w:val="641C6FCD"/>
    <w:rsid w:val="641D50C0"/>
    <w:rsid w:val="642022EE"/>
    <w:rsid w:val="642A1A86"/>
    <w:rsid w:val="643D7513"/>
    <w:rsid w:val="644959AA"/>
    <w:rsid w:val="644B5969"/>
    <w:rsid w:val="645A795A"/>
    <w:rsid w:val="646F78AA"/>
    <w:rsid w:val="64721148"/>
    <w:rsid w:val="64BB664B"/>
    <w:rsid w:val="64CA0F84"/>
    <w:rsid w:val="64CD637E"/>
    <w:rsid w:val="64E979CC"/>
    <w:rsid w:val="64FA4DF8"/>
    <w:rsid w:val="650049A6"/>
    <w:rsid w:val="65053D6A"/>
    <w:rsid w:val="650E5143"/>
    <w:rsid w:val="65202168"/>
    <w:rsid w:val="653C6A80"/>
    <w:rsid w:val="654625D1"/>
    <w:rsid w:val="65654809"/>
    <w:rsid w:val="6578453C"/>
    <w:rsid w:val="657A6506"/>
    <w:rsid w:val="658302B0"/>
    <w:rsid w:val="65836D4F"/>
    <w:rsid w:val="65856C59"/>
    <w:rsid w:val="658B3838"/>
    <w:rsid w:val="658D448B"/>
    <w:rsid w:val="659770B8"/>
    <w:rsid w:val="65DF280D"/>
    <w:rsid w:val="65EE0CA2"/>
    <w:rsid w:val="65F04A1A"/>
    <w:rsid w:val="65FF4C5D"/>
    <w:rsid w:val="6603474E"/>
    <w:rsid w:val="660B715E"/>
    <w:rsid w:val="661A309F"/>
    <w:rsid w:val="66293A88"/>
    <w:rsid w:val="66313B99"/>
    <w:rsid w:val="66315A37"/>
    <w:rsid w:val="663A2F15"/>
    <w:rsid w:val="6658179E"/>
    <w:rsid w:val="66712BBB"/>
    <w:rsid w:val="66DB4D83"/>
    <w:rsid w:val="66DD15A4"/>
    <w:rsid w:val="66F416FC"/>
    <w:rsid w:val="66F978FF"/>
    <w:rsid w:val="66FE6CC3"/>
    <w:rsid w:val="670562A3"/>
    <w:rsid w:val="67144738"/>
    <w:rsid w:val="6716400D"/>
    <w:rsid w:val="6720474D"/>
    <w:rsid w:val="672150B5"/>
    <w:rsid w:val="672943AB"/>
    <w:rsid w:val="67312ABA"/>
    <w:rsid w:val="67486956"/>
    <w:rsid w:val="674C6B80"/>
    <w:rsid w:val="675B5EC3"/>
    <w:rsid w:val="675C0A1B"/>
    <w:rsid w:val="67694A84"/>
    <w:rsid w:val="677A0A3F"/>
    <w:rsid w:val="677B0314"/>
    <w:rsid w:val="677EBFFD"/>
    <w:rsid w:val="67872FB4"/>
    <w:rsid w:val="678A4ED6"/>
    <w:rsid w:val="679A69EC"/>
    <w:rsid w:val="67A76795"/>
    <w:rsid w:val="67A94E81"/>
    <w:rsid w:val="67BD591D"/>
    <w:rsid w:val="67C43A69"/>
    <w:rsid w:val="67E572B5"/>
    <w:rsid w:val="67EB55CE"/>
    <w:rsid w:val="67F43143"/>
    <w:rsid w:val="68145B43"/>
    <w:rsid w:val="68212C69"/>
    <w:rsid w:val="68294B2F"/>
    <w:rsid w:val="683E1A6D"/>
    <w:rsid w:val="684A5DDE"/>
    <w:rsid w:val="68501A07"/>
    <w:rsid w:val="685F31F6"/>
    <w:rsid w:val="68637725"/>
    <w:rsid w:val="68831B76"/>
    <w:rsid w:val="688C3A50"/>
    <w:rsid w:val="688E4077"/>
    <w:rsid w:val="689948DA"/>
    <w:rsid w:val="689F0032"/>
    <w:rsid w:val="68C83A2C"/>
    <w:rsid w:val="68C840F9"/>
    <w:rsid w:val="68E320F2"/>
    <w:rsid w:val="68EA5CA1"/>
    <w:rsid w:val="68F0088D"/>
    <w:rsid w:val="68F3422E"/>
    <w:rsid w:val="68F84F8F"/>
    <w:rsid w:val="690A59BD"/>
    <w:rsid w:val="690A5DF3"/>
    <w:rsid w:val="692F585A"/>
    <w:rsid w:val="69313380"/>
    <w:rsid w:val="69390486"/>
    <w:rsid w:val="69406477"/>
    <w:rsid w:val="6942558D"/>
    <w:rsid w:val="694330B3"/>
    <w:rsid w:val="695D5355"/>
    <w:rsid w:val="696C085C"/>
    <w:rsid w:val="696C260A"/>
    <w:rsid w:val="698F6943"/>
    <w:rsid w:val="6999084A"/>
    <w:rsid w:val="69A753F0"/>
    <w:rsid w:val="69B875FD"/>
    <w:rsid w:val="69C91051"/>
    <w:rsid w:val="69E06B54"/>
    <w:rsid w:val="69EA352F"/>
    <w:rsid w:val="69FD7706"/>
    <w:rsid w:val="6A1707C7"/>
    <w:rsid w:val="6A2B1ED2"/>
    <w:rsid w:val="6A5429B2"/>
    <w:rsid w:val="6A5C267E"/>
    <w:rsid w:val="6A667059"/>
    <w:rsid w:val="6A7662B3"/>
    <w:rsid w:val="6A935974"/>
    <w:rsid w:val="6A9470F0"/>
    <w:rsid w:val="6A99742E"/>
    <w:rsid w:val="6A9F0A04"/>
    <w:rsid w:val="6AAA5CF0"/>
    <w:rsid w:val="6AAF6C52"/>
    <w:rsid w:val="6ABF49BB"/>
    <w:rsid w:val="6AC10733"/>
    <w:rsid w:val="6ACD0E86"/>
    <w:rsid w:val="6AD06BC8"/>
    <w:rsid w:val="6AE73903"/>
    <w:rsid w:val="6AF112CE"/>
    <w:rsid w:val="6B0A3E88"/>
    <w:rsid w:val="6B0F7D4B"/>
    <w:rsid w:val="6B15282D"/>
    <w:rsid w:val="6B3A37BF"/>
    <w:rsid w:val="6B4C26F3"/>
    <w:rsid w:val="6B4C44A1"/>
    <w:rsid w:val="6B741C4A"/>
    <w:rsid w:val="6B756CDC"/>
    <w:rsid w:val="6B891DA3"/>
    <w:rsid w:val="6B96396E"/>
    <w:rsid w:val="6BA31175"/>
    <w:rsid w:val="6BA42804"/>
    <w:rsid w:val="6BA936A1"/>
    <w:rsid w:val="6BD23E1E"/>
    <w:rsid w:val="6BD33AB4"/>
    <w:rsid w:val="6BE62939"/>
    <w:rsid w:val="6BE96194"/>
    <w:rsid w:val="6BFE1CD3"/>
    <w:rsid w:val="6C20568D"/>
    <w:rsid w:val="6C2C6080"/>
    <w:rsid w:val="6C427652"/>
    <w:rsid w:val="6C4D3E71"/>
    <w:rsid w:val="6C4F7452"/>
    <w:rsid w:val="6C74684C"/>
    <w:rsid w:val="6C7C2B64"/>
    <w:rsid w:val="6C7E1910"/>
    <w:rsid w:val="6C7F4402"/>
    <w:rsid w:val="6CAE2F39"/>
    <w:rsid w:val="6CC83FFB"/>
    <w:rsid w:val="6CD24E7A"/>
    <w:rsid w:val="6CD74DD0"/>
    <w:rsid w:val="6CD9456A"/>
    <w:rsid w:val="6CE64E4D"/>
    <w:rsid w:val="6CEE4E98"/>
    <w:rsid w:val="6CF21078"/>
    <w:rsid w:val="6D1D57A0"/>
    <w:rsid w:val="6D3C0545"/>
    <w:rsid w:val="6D3C2E83"/>
    <w:rsid w:val="6D3E606B"/>
    <w:rsid w:val="6D4A0EB4"/>
    <w:rsid w:val="6D592EA5"/>
    <w:rsid w:val="6D5A2C02"/>
    <w:rsid w:val="6D652F2D"/>
    <w:rsid w:val="6D716441"/>
    <w:rsid w:val="6D99668B"/>
    <w:rsid w:val="6DCC01D6"/>
    <w:rsid w:val="6DD02812"/>
    <w:rsid w:val="6DDB1B0C"/>
    <w:rsid w:val="6DDC2372"/>
    <w:rsid w:val="6DE85FD7"/>
    <w:rsid w:val="6DFA6436"/>
    <w:rsid w:val="6E3B25AB"/>
    <w:rsid w:val="6E42447E"/>
    <w:rsid w:val="6E4A3005"/>
    <w:rsid w:val="6E570E52"/>
    <w:rsid w:val="6E600263"/>
    <w:rsid w:val="6E623FDB"/>
    <w:rsid w:val="6E6935BC"/>
    <w:rsid w:val="6EA939B8"/>
    <w:rsid w:val="6EA9579E"/>
    <w:rsid w:val="6EB505AF"/>
    <w:rsid w:val="6EB9074A"/>
    <w:rsid w:val="6EBF7AA2"/>
    <w:rsid w:val="6ED8604B"/>
    <w:rsid w:val="6EDD0CB2"/>
    <w:rsid w:val="6EE40E94"/>
    <w:rsid w:val="6EFB6D71"/>
    <w:rsid w:val="6F15104E"/>
    <w:rsid w:val="6F394D3C"/>
    <w:rsid w:val="6F5507AE"/>
    <w:rsid w:val="6F56396C"/>
    <w:rsid w:val="6F653D83"/>
    <w:rsid w:val="6F7B5355"/>
    <w:rsid w:val="6F7C731F"/>
    <w:rsid w:val="6F8D5D7E"/>
    <w:rsid w:val="6F8E56E1"/>
    <w:rsid w:val="6F8F4772"/>
    <w:rsid w:val="6F9B1553"/>
    <w:rsid w:val="6F9C351D"/>
    <w:rsid w:val="6F9D09CE"/>
    <w:rsid w:val="6FAA02E3"/>
    <w:rsid w:val="6FB74504"/>
    <w:rsid w:val="6FBB3810"/>
    <w:rsid w:val="6FC05608"/>
    <w:rsid w:val="6FC22F83"/>
    <w:rsid w:val="6FCE7B7A"/>
    <w:rsid w:val="6FCF789D"/>
    <w:rsid w:val="6FD34399"/>
    <w:rsid w:val="6FEF7AF1"/>
    <w:rsid w:val="7003534A"/>
    <w:rsid w:val="7007308C"/>
    <w:rsid w:val="700A0487"/>
    <w:rsid w:val="70182BA3"/>
    <w:rsid w:val="702B51F4"/>
    <w:rsid w:val="707A6C74"/>
    <w:rsid w:val="70912956"/>
    <w:rsid w:val="70AB3A18"/>
    <w:rsid w:val="70AC0DE3"/>
    <w:rsid w:val="70B052AD"/>
    <w:rsid w:val="70B16B24"/>
    <w:rsid w:val="70B812BD"/>
    <w:rsid w:val="70C25205"/>
    <w:rsid w:val="70C431ED"/>
    <w:rsid w:val="70C51232"/>
    <w:rsid w:val="70DF1913"/>
    <w:rsid w:val="70E06AF5"/>
    <w:rsid w:val="70F27898"/>
    <w:rsid w:val="71015D2D"/>
    <w:rsid w:val="71070737"/>
    <w:rsid w:val="710864C2"/>
    <w:rsid w:val="71285AAC"/>
    <w:rsid w:val="714C786E"/>
    <w:rsid w:val="715E0A8A"/>
    <w:rsid w:val="71712427"/>
    <w:rsid w:val="71793B16"/>
    <w:rsid w:val="719C7804"/>
    <w:rsid w:val="71A14E1B"/>
    <w:rsid w:val="71A650E3"/>
    <w:rsid w:val="71AB5C99"/>
    <w:rsid w:val="71BF7E0B"/>
    <w:rsid w:val="71C50B09"/>
    <w:rsid w:val="71C84722"/>
    <w:rsid w:val="71E60A7F"/>
    <w:rsid w:val="722A19C3"/>
    <w:rsid w:val="723F4D5F"/>
    <w:rsid w:val="72402885"/>
    <w:rsid w:val="724759C2"/>
    <w:rsid w:val="724D0AFE"/>
    <w:rsid w:val="725325B9"/>
    <w:rsid w:val="72563E57"/>
    <w:rsid w:val="72620A4E"/>
    <w:rsid w:val="727367B7"/>
    <w:rsid w:val="727D506B"/>
    <w:rsid w:val="72964253"/>
    <w:rsid w:val="72A42E14"/>
    <w:rsid w:val="72B166CF"/>
    <w:rsid w:val="72B60713"/>
    <w:rsid w:val="72BC63B0"/>
    <w:rsid w:val="72D03C09"/>
    <w:rsid w:val="72E97C2E"/>
    <w:rsid w:val="72F0201D"/>
    <w:rsid w:val="72FA7A1C"/>
    <w:rsid w:val="73133FC0"/>
    <w:rsid w:val="7315786E"/>
    <w:rsid w:val="73171221"/>
    <w:rsid w:val="731B4E68"/>
    <w:rsid w:val="73497518"/>
    <w:rsid w:val="734E2D80"/>
    <w:rsid w:val="736425A4"/>
    <w:rsid w:val="737103CF"/>
    <w:rsid w:val="738E13CF"/>
    <w:rsid w:val="739D2B7E"/>
    <w:rsid w:val="73A6496A"/>
    <w:rsid w:val="73BF77DA"/>
    <w:rsid w:val="73C37269"/>
    <w:rsid w:val="73D9089C"/>
    <w:rsid w:val="73D913D8"/>
    <w:rsid w:val="73DD6E7B"/>
    <w:rsid w:val="73E63922"/>
    <w:rsid w:val="744A3A82"/>
    <w:rsid w:val="744C3764"/>
    <w:rsid w:val="74687E72"/>
    <w:rsid w:val="746A1E3C"/>
    <w:rsid w:val="746F1200"/>
    <w:rsid w:val="7474198E"/>
    <w:rsid w:val="74786927"/>
    <w:rsid w:val="74812BA9"/>
    <w:rsid w:val="748B19A4"/>
    <w:rsid w:val="749E3893"/>
    <w:rsid w:val="74D3178F"/>
    <w:rsid w:val="74E62035"/>
    <w:rsid w:val="74E7348C"/>
    <w:rsid w:val="74FD4A5E"/>
    <w:rsid w:val="74FE790A"/>
    <w:rsid w:val="74FF4332"/>
    <w:rsid w:val="75022BDD"/>
    <w:rsid w:val="753826B8"/>
    <w:rsid w:val="753C6DB9"/>
    <w:rsid w:val="753D5361"/>
    <w:rsid w:val="754170DB"/>
    <w:rsid w:val="755D4D06"/>
    <w:rsid w:val="75683AAA"/>
    <w:rsid w:val="75757F5E"/>
    <w:rsid w:val="757A7E5C"/>
    <w:rsid w:val="7581743D"/>
    <w:rsid w:val="75A150CE"/>
    <w:rsid w:val="75B82CAC"/>
    <w:rsid w:val="75C817BE"/>
    <w:rsid w:val="75DE663D"/>
    <w:rsid w:val="75F145C2"/>
    <w:rsid w:val="75FE45EA"/>
    <w:rsid w:val="75FF90BA"/>
    <w:rsid w:val="760F78EA"/>
    <w:rsid w:val="761409B9"/>
    <w:rsid w:val="762D01D0"/>
    <w:rsid w:val="764741E2"/>
    <w:rsid w:val="765863F0"/>
    <w:rsid w:val="76607052"/>
    <w:rsid w:val="76674745"/>
    <w:rsid w:val="766905FD"/>
    <w:rsid w:val="766A6123"/>
    <w:rsid w:val="766B01FA"/>
    <w:rsid w:val="76790114"/>
    <w:rsid w:val="7682521B"/>
    <w:rsid w:val="76A31A13"/>
    <w:rsid w:val="76B1384D"/>
    <w:rsid w:val="76B61368"/>
    <w:rsid w:val="76BB072D"/>
    <w:rsid w:val="76DD7161"/>
    <w:rsid w:val="76E16D3C"/>
    <w:rsid w:val="76F854DD"/>
    <w:rsid w:val="76FB321F"/>
    <w:rsid w:val="77072E6C"/>
    <w:rsid w:val="77274014"/>
    <w:rsid w:val="772E12E1"/>
    <w:rsid w:val="772F05CC"/>
    <w:rsid w:val="77351A32"/>
    <w:rsid w:val="774B2A4F"/>
    <w:rsid w:val="775C4968"/>
    <w:rsid w:val="77606F01"/>
    <w:rsid w:val="77672662"/>
    <w:rsid w:val="7776123A"/>
    <w:rsid w:val="777C0FE5"/>
    <w:rsid w:val="77A32212"/>
    <w:rsid w:val="77B5517C"/>
    <w:rsid w:val="77C83101"/>
    <w:rsid w:val="77C908EA"/>
    <w:rsid w:val="77D630EC"/>
    <w:rsid w:val="77DA4BE2"/>
    <w:rsid w:val="77DC095A"/>
    <w:rsid w:val="77E42AB3"/>
    <w:rsid w:val="77E45A61"/>
    <w:rsid w:val="77E777A4"/>
    <w:rsid w:val="77F3F98E"/>
    <w:rsid w:val="77FB0ECD"/>
    <w:rsid w:val="77FB78AA"/>
    <w:rsid w:val="78037B0C"/>
    <w:rsid w:val="782056FE"/>
    <w:rsid w:val="782347DB"/>
    <w:rsid w:val="782B3690"/>
    <w:rsid w:val="78390969"/>
    <w:rsid w:val="784A7FBA"/>
    <w:rsid w:val="784F62D2"/>
    <w:rsid w:val="78511348"/>
    <w:rsid w:val="786B1CDE"/>
    <w:rsid w:val="787E7C64"/>
    <w:rsid w:val="78AF606F"/>
    <w:rsid w:val="78B55B3B"/>
    <w:rsid w:val="78B96EEE"/>
    <w:rsid w:val="78C20099"/>
    <w:rsid w:val="78CC09CF"/>
    <w:rsid w:val="78CF6711"/>
    <w:rsid w:val="79022643"/>
    <w:rsid w:val="790E0FE8"/>
    <w:rsid w:val="790E7239"/>
    <w:rsid w:val="79295E21"/>
    <w:rsid w:val="79305370"/>
    <w:rsid w:val="79546699"/>
    <w:rsid w:val="7956298E"/>
    <w:rsid w:val="79586707"/>
    <w:rsid w:val="795D3D1D"/>
    <w:rsid w:val="7975660E"/>
    <w:rsid w:val="797D43BF"/>
    <w:rsid w:val="798E32AF"/>
    <w:rsid w:val="79B778D1"/>
    <w:rsid w:val="79BC6C95"/>
    <w:rsid w:val="79CA3613"/>
    <w:rsid w:val="79D203A3"/>
    <w:rsid w:val="79E71B6B"/>
    <w:rsid w:val="79EB1329"/>
    <w:rsid w:val="79F3554F"/>
    <w:rsid w:val="79F92069"/>
    <w:rsid w:val="7A1C5986"/>
    <w:rsid w:val="7A1F7765"/>
    <w:rsid w:val="7A252A8D"/>
    <w:rsid w:val="7A401A5C"/>
    <w:rsid w:val="7A4A45DD"/>
    <w:rsid w:val="7A4A55DD"/>
    <w:rsid w:val="7A5343D9"/>
    <w:rsid w:val="7A680BCB"/>
    <w:rsid w:val="7A7A445B"/>
    <w:rsid w:val="7A7F1A71"/>
    <w:rsid w:val="7A8A6D94"/>
    <w:rsid w:val="7AA00365"/>
    <w:rsid w:val="7AC2652D"/>
    <w:rsid w:val="7ACA7190"/>
    <w:rsid w:val="7AD87AFF"/>
    <w:rsid w:val="7ADB314B"/>
    <w:rsid w:val="7ADF6239"/>
    <w:rsid w:val="7AE2097E"/>
    <w:rsid w:val="7AEA7832"/>
    <w:rsid w:val="7AFA2F49"/>
    <w:rsid w:val="7B0C3541"/>
    <w:rsid w:val="7B130B37"/>
    <w:rsid w:val="7B1448AF"/>
    <w:rsid w:val="7B166879"/>
    <w:rsid w:val="7B291179"/>
    <w:rsid w:val="7B31720F"/>
    <w:rsid w:val="7B340B49"/>
    <w:rsid w:val="7B3960C4"/>
    <w:rsid w:val="7B3B1E3C"/>
    <w:rsid w:val="7B3E36DA"/>
    <w:rsid w:val="7B4C280F"/>
    <w:rsid w:val="7B5B24DE"/>
    <w:rsid w:val="7B5C32EC"/>
    <w:rsid w:val="7B8E7E81"/>
    <w:rsid w:val="7B9C1657"/>
    <w:rsid w:val="7B9C6D7F"/>
    <w:rsid w:val="7B9D0975"/>
    <w:rsid w:val="7BA23C69"/>
    <w:rsid w:val="7BC57E1C"/>
    <w:rsid w:val="7BC63DFB"/>
    <w:rsid w:val="7BCB31C0"/>
    <w:rsid w:val="7BD0027A"/>
    <w:rsid w:val="7BD0659A"/>
    <w:rsid w:val="7BD31ECC"/>
    <w:rsid w:val="7BE26D4E"/>
    <w:rsid w:val="7BF30969"/>
    <w:rsid w:val="7BFE3200"/>
    <w:rsid w:val="7C091F3A"/>
    <w:rsid w:val="7C0B5CB2"/>
    <w:rsid w:val="7C0E12FE"/>
    <w:rsid w:val="7C18217D"/>
    <w:rsid w:val="7C1F7CDC"/>
    <w:rsid w:val="7C232FFC"/>
    <w:rsid w:val="7C2823C0"/>
    <w:rsid w:val="7C2D3E7B"/>
    <w:rsid w:val="7C3C4D9E"/>
    <w:rsid w:val="7C553684"/>
    <w:rsid w:val="7C812A89"/>
    <w:rsid w:val="7C8810B1"/>
    <w:rsid w:val="7CCD4D16"/>
    <w:rsid w:val="7CD50193"/>
    <w:rsid w:val="7CE8534C"/>
    <w:rsid w:val="7D027A00"/>
    <w:rsid w:val="7D036989"/>
    <w:rsid w:val="7D126BCC"/>
    <w:rsid w:val="7D136291"/>
    <w:rsid w:val="7D6531A0"/>
    <w:rsid w:val="7D697134"/>
    <w:rsid w:val="7D7B1F02"/>
    <w:rsid w:val="7D807FDA"/>
    <w:rsid w:val="7D811D3F"/>
    <w:rsid w:val="7D924422"/>
    <w:rsid w:val="7DA55C93"/>
    <w:rsid w:val="7DBC2663"/>
    <w:rsid w:val="7DBD5EEA"/>
    <w:rsid w:val="7DC3706C"/>
    <w:rsid w:val="7DCA437F"/>
    <w:rsid w:val="7DDA593C"/>
    <w:rsid w:val="7DDA6D2A"/>
    <w:rsid w:val="7DE70059"/>
    <w:rsid w:val="7E1D1BAF"/>
    <w:rsid w:val="7E3A287F"/>
    <w:rsid w:val="7E484359"/>
    <w:rsid w:val="7E485925"/>
    <w:rsid w:val="7E667BD9"/>
    <w:rsid w:val="7E6E09FF"/>
    <w:rsid w:val="7E742B91"/>
    <w:rsid w:val="7E8069D2"/>
    <w:rsid w:val="7E81304E"/>
    <w:rsid w:val="7E885398"/>
    <w:rsid w:val="7E906943"/>
    <w:rsid w:val="7EA85A3A"/>
    <w:rsid w:val="7EAD4DFF"/>
    <w:rsid w:val="7F0013D2"/>
    <w:rsid w:val="7F0F7867"/>
    <w:rsid w:val="7F144E7E"/>
    <w:rsid w:val="7F192494"/>
    <w:rsid w:val="7F201EE9"/>
    <w:rsid w:val="7F2A39C8"/>
    <w:rsid w:val="7F2C3804"/>
    <w:rsid w:val="7F422E2E"/>
    <w:rsid w:val="7F673200"/>
    <w:rsid w:val="7FB126CD"/>
    <w:rsid w:val="7FC95C68"/>
    <w:rsid w:val="7FD34D39"/>
    <w:rsid w:val="7FD4460D"/>
    <w:rsid w:val="7FD60385"/>
    <w:rsid w:val="7FDD7D9B"/>
    <w:rsid w:val="7FEC1957"/>
    <w:rsid w:val="7FFF7E2D"/>
    <w:rsid w:val="AFFF612F"/>
    <w:rsid w:val="B3CF4DBC"/>
    <w:rsid w:val="B7E793DA"/>
    <w:rsid w:val="FFA7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4"/>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qFormat/>
    <w:uiPriority w:val="0"/>
    <w:pPr>
      <w:shd w:val="clear" w:color="auto" w:fill="000080"/>
    </w:pPr>
  </w:style>
  <w:style w:type="paragraph" w:styleId="19">
    <w:name w:val="annotation text"/>
    <w:basedOn w:val="1"/>
    <w:link w:val="96"/>
    <w:qFormat/>
    <w:uiPriority w:val="99"/>
    <w:pPr>
      <w:jc w:val="left"/>
    </w:pPr>
  </w:style>
  <w:style w:type="paragraph" w:styleId="20">
    <w:name w:val="Salutation"/>
    <w:basedOn w:val="1"/>
    <w:next w:val="1"/>
    <w:link w:val="97"/>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116"/>
    <w:qFormat/>
    <w:uiPriority w:val="99"/>
    <w:pPr>
      <w:ind w:firstLine="420"/>
    </w:pPr>
    <w:rPr>
      <w:rFonts w:hAnsi="Calibri" w:cs="Times New Roman"/>
      <w:snapToGrid/>
      <w:szCs w:val="20"/>
    </w:rPr>
  </w:style>
  <w:style w:type="paragraph" w:styleId="25">
    <w:name w:val="toc 6"/>
    <w:basedOn w:val="1"/>
    <w:next w:val="1"/>
    <w:qFormat/>
    <w:uiPriority w:val="39"/>
    <w:pPr>
      <w:ind w:left="2100" w:leftChars="1000"/>
    </w:pPr>
  </w:style>
  <w:style w:type="paragraph" w:styleId="26">
    <w:name w:val="Body Text Indent"/>
    <w:basedOn w:val="1"/>
    <w:next w:val="1"/>
    <w:link w:val="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1"/>
    <w:link w:val="10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102"/>
    <w:qFormat/>
    <w:uiPriority w:val="0"/>
    <w:pPr>
      <w:ind w:left="100" w:leftChars="2500"/>
    </w:pPr>
    <w:rPr>
      <w:rFonts w:ascii="宋体"/>
      <w:sz w:val="24"/>
      <w:szCs w:val="21"/>
      <w:lang w:val="zh-CN"/>
    </w:rPr>
  </w:style>
  <w:style w:type="paragraph" w:styleId="38">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9">
    <w:name w:val="endnote text"/>
    <w:basedOn w:val="1"/>
    <w:link w:val="104"/>
    <w:qFormat/>
    <w:uiPriority w:val="0"/>
    <w:rPr>
      <w:lang w:val="zh-CN"/>
    </w:rPr>
  </w:style>
  <w:style w:type="paragraph" w:styleId="40">
    <w:name w:val="Balloon Text"/>
    <w:basedOn w:val="1"/>
    <w:link w:val="105"/>
    <w:qFormat/>
    <w:uiPriority w:val="99"/>
    <w:rPr>
      <w:sz w:val="18"/>
      <w:szCs w:val="18"/>
    </w:rPr>
  </w:style>
  <w:style w:type="paragraph" w:styleId="41">
    <w:name w:val="footer"/>
    <w:basedOn w:val="1"/>
    <w:link w:val="106"/>
    <w:qFormat/>
    <w:uiPriority w:val="99"/>
    <w:pPr>
      <w:tabs>
        <w:tab w:val="center" w:pos="4153"/>
        <w:tab w:val="right" w:pos="8306"/>
      </w:tabs>
      <w:snapToGrid w:val="0"/>
      <w:jc w:val="left"/>
    </w:pPr>
    <w:rPr>
      <w:sz w:val="18"/>
      <w:szCs w:val="18"/>
    </w:rPr>
  </w:style>
  <w:style w:type="paragraph" w:styleId="42">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5"/>
    <w:qFormat/>
    <w:uiPriority w:val="0"/>
    <w:rPr>
      <w:b/>
      <w:bCs/>
    </w:rPr>
  </w:style>
  <w:style w:type="paragraph" w:styleId="62">
    <w:name w:val="Body Text First Indent 2"/>
    <w:basedOn w:val="26"/>
    <w:link w:val="11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8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_Style 1"/>
    <w:basedOn w:val="1"/>
    <w:qFormat/>
    <w:uiPriority w:val="34"/>
    <w:pPr>
      <w:adjustRightInd/>
      <w:ind w:firstLine="420" w:firstLineChars="200"/>
    </w:pPr>
    <w:rPr>
      <w:rFonts w:eastAsia="仿宋_GB2312"/>
      <w:sz w:val="28"/>
    </w:rPr>
  </w:style>
  <w:style w:type="character" w:customStyle="1" w:styleId="84">
    <w:name w:val="正文文本缩进 字符2"/>
    <w:link w:val="26"/>
    <w:qFormat/>
    <w:uiPriority w:val="0"/>
    <w:rPr>
      <w:rFonts w:ascii="宋体" w:hAnsi="宋体"/>
      <w:kern w:val="2"/>
      <w:sz w:val="24"/>
      <w:szCs w:val="24"/>
    </w:rPr>
  </w:style>
  <w:style w:type="character" w:customStyle="1" w:styleId="85">
    <w:name w:val="标题 1 字符1"/>
    <w:link w:val="2"/>
    <w:qFormat/>
    <w:uiPriority w:val="0"/>
    <w:rPr>
      <w:b/>
      <w:bCs/>
      <w:kern w:val="44"/>
      <w:sz w:val="44"/>
      <w:szCs w:val="44"/>
    </w:rPr>
  </w:style>
  <w:style w:type="character" w:customStyle="1" w:styleId="86">
    <w:name w:val="正文缩进 字符2"/>
    <w:link w:val="5"/>
    <w:qFormat/>
    <w:uiPriority w:val="0"/>
    <w:rPr>
      <w:rFonts w:ascii="宋体" w:eastAsia="宋体"/>
      <w:snapToGrid w:val="0"/>
      <w:color w:val="000000"/>
      <w:kern w:val="28"/>
      <w:sz w:val="28"/>
      <w:lang w:val="en-US" w:eastAsia="zh-CN" w:bidi="ar-SA"/>
    </w:rPr>
  </w:style>
  <w:style w:type="character" w:customStyle="1" w:styleId="87">
    <w:name w:val="标题 3 字符1"/>
    <w:basedOn w:val="70"/>
    <w:link w:val="4"/>
    <w:qFormat/>
    <w:uiPriority w:val="0"/>
    <w:rPr>
      <w:b/>
      <w:bCs/>
      <w:kern w:val="2"/>
      <w:sz w:val="32"/>
      <w:szCs w:val="32"/>
    </w:rPr>
  </w:style>
  <w:style w:type="character" w:customStyle="1" w:styleId="88">
    <w:name w:val="标题 4 字符1"/>
    <w:link w:val="6"/>
    <w:qFormat/>
    <w:uiPriority w:val="9"/>
    <w:rPr>
      <w:rFonts w:ascii="Arial" w:hAnsi="Arial" w:eastAsia="黑体"/>
      <w:b/>
      <w:bCs/>
      <w:kern w:val="2"/>
      <w:sz w:val="28"/>
      <w:szCs w:val="28"/>
      <w:lang w:val="zh-CN"/>
    </w:rPr>
  </w:style>
  <w:style w:type="character" w:customStyle="1" w:styleId="89">
    <w:name w:val="标题 5 字符"/>
    <w:link w:val="7"/>
    <w:qFormat/>
    <w:uiPriority w:val="0"/>
    <w:rPr>
      <w:b/>
      <w:bCs/>
      <w:kern w:val="2"/>
      <w:sz w:val="28"/>
      <w:szCs w:val="28"/>
    </w:rPr>
  </w:style>
  <w:style w:type="character" w:customStyle="1" w:styleId="90">
    <w:name w:val="标题 6 字符"/>
    <w:link w:val="8"/>
    <w:qFormat/>
    <w:uiPriority w:val="0"/>
    <w:rPr>
      <w:rFonts w:ascii="Arial" w:hAnsi="Arial" w:eastAsia="黑体"/>
      <w:b/>
      <w:bCs/>
      <w:kern w:val="2"/>
      <w:sz w:val="24"/>
      <w:szCs w:val="24"/>
    </w:rPr>
  </w:style>
  <w:style w:type="character" w:customStyle="1" w:styleId="91">
    <w:name w:val="标题 7 字符"/>
    <w:link w:val="9"/>
    <w:qFormat/>
    <w:uiPriority w:val="0"/>
    <w:rPr>
      <w:b/>
      <w:bCs/>
      <w:kern w:val="2"/>
      <w:sz w:val="24"/>
      <w:szCs w:val="24"/>
    </w:rPr>
  </w:style>
  <w:style w:type="character" w:customStyle="1" w:styleId="92">
    <w:name w:val="标题 8 字符"/>
    <w:link w:val="10"/>
    <w:qFormat/>
    <w:uiPriority w:val="0"/>
    <w:rPr>
      <w:rFonts w:ascii="Arial" w:hAnsi="Arial" w:eastAsia="黑体"/>
      <w:kern w:val="2"/>
      <w:sz w:val="24"/>
      <w:szCs w:val="24"/>
    </w:rPr>
  </w:style>
  <w:style w:type="character" w:customStyle="1" w:styleId="93">
    <w:name w:val="标题 9 字符"/>
    <w:link w:val="11"/>
    <w:qFormat/>
    <w:uiPriority w:val="0"/>
    <w:rPr>
      <w:rFonts w:ascii="Arial" w:hAnsi="Arial" w:eastAsia="黑体"/>
      <w:kern w:val="2"/>
      <w:sz w:val="21"/>
      <w:szCs w:val="21"/>
    </w:rPr>
  </w:style>
  <w:style w:type="character" w:customStyle="1" w:styleId="94">
    <w:name w:val="题注 字符"/>
    <w:link w:val="16"/>
    <w:qFormat/>
    <w:uiPriority w:val="35"/>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00">
    <w:name w:val="HTML 地址 字符"/>
    <w:link w:val="31"/>
    <w:qFormat/>
    <w:uiPriority w:val="0"/>
    <w:rPr>
      <w:rFonts w:ascii="宋体" w:hAnsi="宋体"/>
      <w:i/>
      <w:iCs/>
      <w:sz w:val="24"/>
      <w:szCs w:val="24"/>
    </w:rPr>
  </w:style>
  <w:style w:type="character" w:customStyle="1" w:styleId="10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7"/>
    <w:qFormat/>
    <w:uiPriority w:val="0"/>
    <w:rPr>
      <w:rFonts w:ascii="宋体"/>
      <w:kern w:val="2"/>
      <w:sz w:val="24"/>
      <w:szCs w:val="21"/>
      <w:lang w:val="zh-CN"/>
    </w:rPr>
  </w:style>
  <w:style w:type="character" w:customStyle="1" w:styleId="103">
    <w:name w:val="正文文本缩进 2 字符"/>
    <w:link w:val="38"/>
    <w:qFormat/>
    <w:uiPriority w:val="0"/>
    <w:rPr>
      <w:rFonts w:ascii="宋体"/>
      <w:sz w:val="28"/>
    </w:rPr>
  </w:style>
  <w:style w:type="character" w:customStyle="1" w:styleId="104">
    <w:name w:val="尾注文本 字符"/>
    <w:link w:val="39"/>
    <w:qFormat/>
    <w:uiPriority w:val="0"/>
    <w:rPr>
      <w:kern w:val="2"/>
      <w:sz w:val="21"/>
      <w:szCs w:val="24"/>
      <w:lang w:val="zh-CN"/>
    </w:rPr>
  </w:style>
  <w:style w:type="character" w:customStyle="1" w:styleId="105">
    <w:name w:val="批注框文本 字符1"/>
    <w:link w:val="40"/>
    <w:qFormat/>
    <w:uiPriority w:val="99"/>
    <w:rPr>
      <w:kern w:val="2"/>
      <w:sz w:val="18"/>
      <w:szCs w:val="18"/>
    </w:rPr>
  </w:style>
  <w:style w:type="character" w:customStyle="1" w:styleId="106">
    <w:name w:val="页脚 字符2"/>
    <w:link w:val="41"/>
    <w:qFormat/>
    <w:uiPriority w:val="99"/>
    <w:rPr>
      <w:kern w:val="2"/>
      <w:sz w:val="18"/>
      <w:szCs w:val="18"/>
    </w:rPr>
  </w:style>
  <w:style w:type="character" w:customStyle="1" w:styleId="107">
    <w:name w:val="页眉 字符2"/>
    <w:link w:val="42"/>
    <w:qFormat/>
    <w:uiPriority w:val="99"/>
    <w:rPr>
      <w:kern w:val="2"/>
      <w:sz w:val="18"/>
      <w:szCs w:val="18"/>
    </w:rPr>
  </w:style>
  <w:style w:type="character" w:customStyle="1" w:styleId="108">
    <w:name w:val="签名 字符"/>
    <w:link w:val="43"/>
    <w:qFormat/>
    <w:uiPriority w:val="0"/>
    <w:rPr>
      <w:rFonts w:eastAsia="仿宋_GB2312"/>
      <w:sz w:val="24"/>
    </w:rPr>
  </w:style>
  <w:style w:type="character" w:customStyle="1" w:styleId="109">
    <w:name w:val="副标题 字符"/>
    <w:link w:val="48"/>
    <w:qFormat/>
    <w:uiPriority w:val="11"/>
    <w:rPr>
      <w:rFonts w:ascii="Arial" w:hAnsi="Arial" w:eastAsia="隶书"/>
      <w:b/>
      <w:bCs/>
      <w:kern w:val="28"/>
      <w:sz w:val="44"/>
      <w:szCs w:val="32"/>
      <w:lang w:val="en-US" w:eastAsia="zh-CN" w:bidi="ar-SA"/>
    </w:rPr>
  </w:style>
  <w:style w:type="character" w:customStyle="1" w:styleId="110">
    <w:name w:val="脚注文本 字符"/>
    <w:link w:val="51"/>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0"/>
    <w:rPr>
      <w:b/>
      <w:bCs/>
      <w:kern w:val="2"/>
      <w:sz w:val="21"/>
      <w:szCs w:val="24"/>
    </w:rPr>
  </w:style>
  <w:style w:type="character" w:customStyle="1" w:styleId="116">
    <w:name w:val="正文文本首行缩进 字符"/>
    <w:link w:val="24"/>
    <w:qFormat/>
    <w:uiPriority w:val="0"/>
    <w:rPr>
      <w:rFonts w:ascii="宋体"/>
      <w:kern w:val="2"/>
      <w:sz w:val="24"/>
      <w:lang w:val="zh-CN"/>
    </w:rPr>
  </w:style>
  <w:style w:type="character" w:customStyle="1" w:styleId="117">
    <w:name w:val="正文文本首行缩进 2 字符"/>
    <w:link w:val="62"/>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_4222b57e-8f4c-45fb-b16d-b8ed166ff2c9"/>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_2d03666e-c470-41f7-836f-f20204240360"/>
    <w:qFormat/>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0"/>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uiPriority w:val="0"/>
    <w:rPr>
      <w:rFonts w:eastAsia="宋体"/>
      <w:kern w:val="2"/>
      <w:sz w:val="21"/>
      <w:szCs w:val="24"/>
      <w:lang w:val="en-US" w:eastAsia="zh-CN" w:bidi="ar-SA"/>
    </w:rPr>
  </w:style>
  <w:style w:type="character" w:customStyle="1" w:styleId="178">
    <w:name w:val="font41"/>
    <w:basedOn w:val="70"/>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3"/>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0"/>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0"/>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0"/>
    <w:rPr>
      <w:rFonts w:ascii="宋体" w:hAnsi="宋体"/>
      <w:kern w:val="2"/>
      <w:sz w:val="24"/>
      <w:szCs w:val="24"/>
    </w:rPr>
  </w:style>
  <w:style w:type="character" w:customStyle="1" w:styleId="238">
    <w:name w:val="Char Char102"/>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0"/>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6"/>
    <w:link w:val="24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_20b746e8-c415-4ffd-81e8-362a1ac9762e"/>
    <w:qFormat/>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link w:val="2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1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99"/>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34"/>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99"/>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link w:val="46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8">
    <w:name w:val="标书标题2 Char"/>
    <w:basedOn w:val="235"/>
    <w:link w:val="467"/>
    <w:qFormat/>
    <w:uiPriority w:val="0"/>
    <w:rPr>
      <w:rFonts w:ascii="Arial Narrow" w:hAnsi="Arial Narrow" w:eastAsia="仿宋_GB2312"/>
      <w:bCs/>
      <w:snapToGrid w:val="0"/>
      <w:kern w:val="2"/>
      <w:sz w:val="32"/>
      <w:lang w:val="en-US" w:eastAsia="zh-CN"/>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link w:val="4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1">
    <w:name w:val="4级标题 Char"/>
    <w:link w:val="480"/>
    <w:qFormat/>
    <w:uiPriority w:val="0"/>
    <w:rPr>
      <w:rFonts w:ascii="黑体" w:hAnsi="黑体" w:eastAsia="黑体"/>
      <w:sz w:val="28"/>
      <w:szCs w:val="24"/>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490"/>
    <w:qFormat/>
    <w:uiPriority w:val="1"/>
    <w:rPr>
      <w:szCs w:val="22"/>
    </w:rPr>
  </w:style>
  <w:style w:type="character" w:customStyle="1" w:styleId="490">
    <w:name w:val="无间隔 字符"/>
    <w:link w:val="489"/>
    <w:qFormat/>
    <w:uiPriority w:val="99"/>
    <w:rPr>
      <w:kern w:val="2"/>
      <w:sz w:val="21"/>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9"/>
    <w:next w:val="25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9"/>
    <w:next w:val="259"/>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link w:val="63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6">
    <w:name w:val="标书标题4 Char"/>
    <w:basedOn w:val="147"/>
    <w:link w:val="635"/>
    <w:qFormat/>
    <w:uiPriority w:val="0"/>
    <w:rPr>
      <w:rFonts w:ascii="Arial Narrow" w:hAnsi="Arial Narrow" w:eastAsia="仿宋_GB2312"/>
      <w:color w:val="000000"/>
      <w:kern w:val="2"/>
      <w:sz w:val="28"/>
      <w:szCs w:val="32"/>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link w:val="73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2">
    <w:name w:val="样式1 Char"/>
    <w:link w:val="731"/>
    <w:qFormat/>
    <w:uiPriority w:val="0"/>
    <w:rPr>
      <w:rFonts w:ascii="宋体" w:hAnsi="宋体"/>
      <w:sz w:val="24"/>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1"/>
    <w:basedOn w:val="1"/>
    <w:link w:val="1067"/>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link w:val="888"/>
    <w:qFormat/>
    <w:uiPriority w:val="0"/>
    <w:pPr>
      <w:outlineLvl w:val="2"/>
    </w:pPr>
  </w:style>
  <w:style w:type="character" w:customStyle="1" w:styleId="888">
    <w:name w:val="3级标题 Char"/>
    <w:link w:val="887"/>
    <w:qFormat/>
    <w:uiPriority w:val="0"/>
    <w:rPr>
      <w:rFonts w:eastAsia="仿宋"/>
      <w:b/>
      <w:kern w:val="2"/>
      <w:sz w:val="30"/>
      <w:szCs w:val="22"/>
    </w:r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link w:val="892"/>
    <w:qFormat/>
    <w:uiPriority w:val="0"/>
    <w:pPr>
      <w:adjustRightInd/>
      <w:spacing w:line="360" w:lineRule="auto"/>
      <w:ind w:firstLine="200" w:firstLineChars="200"/>
    </w:pPr>
    <w:rPr>
      <w:rFonts w:eastAsia="仿宋_GB2312"/>
      <w:sz w:val="28"/>
      <w:szCs w:val="21"/>
    </w:rPr>
  </w:style>
  <w:style w:type="character" w:customStyle="1" w:styleId="892">
    <w:name w:val="GP正文(首行缩进) Char Char"/>
    <w:link w:val="891"/>
    <w:qFormat/>
    <w:uiPriority w:val="0"/>
    <w:rPr>
      <w:rFonts w:eastAsia="仿宋_GB2312"/>
      <w:kern w:val="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link w:val="90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0">
    <w:name w:val="标书标题3 Char"/>
    <w:basedOn w:val="87"/>
    <w:link w:val="899"/>
    <w:qFormat/>
    <w:uiPriority w:val="0"/>
    <w:rPr>
      <w:rFonts w:ascii="Arial Narrow" w:hAnsi="Arial Narrow" w:eastAsia="仿宋_GB2312"/>
      <w:color w:val="000000"/>
      <w:kern w:val="2"/>
      <w:sz w:val="28"/>
      <w:szCs w:val="32"/>
    </w:rPr>
  </w:style>
  <w:style w:type="paragraph" w:customStyle="1" w:styleId="90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表格 内容"/>
    <w:basedOn w:val="737"/>
    <w:qFormat/>
    <w:uiPriority w:val="0"/>
    <w:rPr>
      <w:b w:val="0"/>
      <w:sz w:val="20"/>
    </w:rPr>
  </w:style>
  <w:style w:type="paragraph" w:customStyle="1" w:styleId="9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7"/>
    <w:next w:val="1"/>
    <w:qFormat/>
    <w:uiPriority w:val="0"/>
    <w:pPr>
      <w:tabs>
        <w:tab w:val="left" w:pos="1080"/>
      </w:tabs>
      <w:ind w:left="1080" w:hanging="1080"/>
    </w:pPr>
  </w:style>
  <w:style w:type="paragraph" w:customStyle="1" w:styleId="907">
    <w:name w:val="数字标题1"/>
    <w:basedOn w:val="2"/>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7"/>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9"/>
    <w:next w:val="259"/>
    <w:qFormat/>
    <w:uiPriority w:val="0"/>
    <w:pPr>
      <w:spacing w:after="103"/>
    </w:pPr>
    <w:rPr>
      <w:rFonts w:ascii="黑体" w:hAnsi="Calibri" w:eastAsia="黑体" w:cs="Times New Roman"/>
      <w:color w:val="auto"/>
      <w:kern w:val="2"/>
    </w:rPr>
  </w:style>
  <w:style w:type="paragraph" w:customStyle="1" w:styleId="982">
    <w:name w:val="标题6"/>
    <w:basedOn w:val="8"/>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1"/>
    <w:next w:val="1"/>
    <w:qFormat/>
    <w:uiPriority w:val="0"/>
    <w:pPr>
      <w:tabs>
        <w:tab w:val="clear" w:pos="1584"/>
      </w:tabs>
      <w:adjustRightInd/>
    </w:pPr>
    <w:rPr>
      <w:rFonts w:ascii="Cambria" w:hAnsi="Cambria" w:eastAsia="宋体"/>
      <w:lang w:eastAsia="en-US"/>
    </w:rPr>
  </w:style>
  <w:style w:type="paragraph" w:customStyle="1" w:styleId="987">
    <w:name w:val="正文黑体"/>
    <w:basedOn w:val="881"/>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82"/>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5"/>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4"/>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82"/>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60"/>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2"/>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5"/>
    <w:link w:val="1052"/>
    <w:qFormat/>
    <w:uiPriority w:val="0"/>
    <w:rPr>
      <w:rFonts w:ascii="Cambria" w:hAnsi="Cambria" w:eastAsia="黑体" w:cs="宋体"/>
      <w:kern w:val="44"/>
      <w:sz w:val="44"/>
      <w:szCs w:val="44"/>
    </w:rPr>
  </w:style>
  <w:style w:type="paragraph" w:customStyle="1" w:styleId="1054">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9"/>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正文空2字"/>
    <w:basedOn w:val="10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8">
    <w:name w:val="左对齐正文"/>
    <w:qFormat/>
    <w:uiPriority w:val="99"/>
    <w:rPr>
      <w:rFonts w:ascii="Calibri" w:hAnsi="Calibri" w:eastAsia="仿宋_GB2312" w:cs="Calibri"/>
      <w:kern w:val="2"/>
      <w:sz w:val="32"/>
      <w:szCs w:val="32"/>
      <w:lang w:val="en-US" w:eastAsia="zh-CN" w:bidi="ar-SA"/>
    </w:rPr>
  </w:style>
  <w:style w:type="paragraph" w:customStyle="1" w:styleId="1079">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customStyle="1" w:styleId="10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 w:type="paragraph" w:customStyle="1" w:styleId="108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2723</Words>
  <Characters>3034</Characters>
  <TotalTime>5</TotalTime>
  <ScaleCrop>false</ScaleCrop>
  <LinksUpToDate>false</LinksUpToDate>
  <CharactersWithSpaces>3189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2025-06-18T02:07:00Z</dcterms:created>
  <dc:creator>玥</dc:creator>
  <cp:lastModifiedBy>summer</cp:lastModifiedBy>
  <dcterms:modified xsi:type="dcterms:W3CDTF">2025-07-07T01:43:15Z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031A1B3E80EC8B52AE6E536847EBAFE9_43</vt:lpwstr>
  </property>
  <property fmtid="{D5CDD505-2E9C-101B-9397-08002B2CF9AE}" pid="5" name="commondata">
    <vt:lpwstr>eyJoZGlkIjoiZTc4MWY3YTA3MjhjNjE1YjgyYjIyMzMyNjA0Yjc1MjYifQ==</vt:lpwstr>
  </property>
  <property fmtid="{D5CDD505-2E9C-101B-9397-08002B2CF9AE}" pid="6" name="KSOTemplateDocerSaveRecord">
    <vt:lpwstr>eyJoZGlkIjoiMTBjM2YwMjU5NGQ2NzA0NzA0M2U4ZTc0YTA1YjI2N2EifQ==</vt:lpwstr>
  </property>
</Properties>
</file>