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02CB2">
      <w:pPr>
        <w:adjustRightInd/>
        <w:spacing w:line="360" w:lineRule="auto"/>
        <w:jc w:val="center"/>
        <w:rPr>
          <w:rFonts w:hint="eastAsia" w:ascii="仿宋" w:hAnsi="仿宋" w:eastAsia="仿宋" w:cs="仿宋"/>
          <w:color w:val="auto"/>
          <w:highlight w:val="none"/>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p>
    <w:p w14:paraId="2B515B5B">
      <w:pPr>
        <w:adjustRightInd/>
        <w:spacing w:line="360" w:lineRule="auto"/>
        <w:jc w:val="center"/>
        <w:rPr>
          <w:rFonts w:hint="eastAsia" w:ascii="仿宋" w:hAnsi="仿宋" w:eastAsia="仿宋" w:cs="仿宋"/>
          <w:color w:val="auto"/>
          <w:highlight w:val="none"/>
        </w:rPr>
      </w:pPr>
    </w:p>
    <w:p w14:paraId="4A807A39">
      <w:pPr>
        <w:adjustRightInd/>
        <w:spacing w:line="360" w:lineRule="auto"/>
        <w:jc w:val="center"/>
        <w:rPr>
          <w:rFonts w:hint="eastAsia" w:ascii="仿宋" w:hAnsi="仿宋" w:eastAsia="仿宋" w:cs="仿宋"/>
          <w:color w:val="auto"/>
          <w:highlight w:val="none"/>
        </w:rPr>
      </w:pPr>
    </w:p>
    <w:p w14:paraId="79484984">
      <w:pPr>
        <w:adjustRightInd/>
        <w:spacing w:line="360" w:lineRule="auto"/>
        <w:jc w:val="center"/>
        <w:rPr>
          <w:rFonts w:hint="eastAsia" w:ascii="仿宋" w:hAnsi="仿宋" w:eastAsia="仿宋" w:cs="仿宋"/>
          <w:color w:val="auto"/>
          <w:highlight w:val="none"/>
        </w:rPr>
      </w:pPr>
    </w:p>
    <w:p w14:paraId="11B07959">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2025年杭州市萧山区人民法院电子卷宗随案生成无纸化技术服务政府采购项目</w:t>
      </w:r>
    </w:p>
    <w:p w14:paraId="14C1A71D">
      <w:pPr>
        <w:adjustRightInd/>
        <w:spacing w:line="360" w:lineRule="auto"/>
        <w:jc w:val="center"/>
        <w:rPr>
          <w:rFonts w:hint="eastAsia" w:ascii="仿宋" w:hAnsi="仿宋" w:eastAsia="仿宋" w:cs="仿宋"/>
          <w:color w:val="auto"/>
          <w:sz w:val="48"/>
          <w:szCs w:val="48"/>
          <w:highlight w:val="none"/>
        </w:rPr>
      </w:pPr>
    </w:p>
    <w:p w14:paraId="559C399A">
      <w:pPr>
        <w:adjustRightInd/>
        <w:spacing w:line="360" w:lineRule="auto"/>
        <w:jc w:val="center"/>
        <w:rPr>
          <w:rFonts w:hint="eastAsia" w:ascii="仿宋" w:hAnsi="仿宋" w:eastAsia="仿宋" w:cs="仿宋"/>
          <w:color w:val="auto"/>
          <w:sz w:val="48"/>
          <w:szCs w:val="48"/>
          <w:highlight w:val="none"/>
        </w:rPr>
      </w:pPr>
    </w:p>
    <w:p w14:paraId="2216FC4B">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35B0817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59A688AB">
      <w:pPr>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2"/>
          <w:szCs w:val="32"/>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BWZBDL2025-151</w:t>
      </w:r>
    </w:p>
    <w:p w14:paraId="43183515">
      <w:pPr>
        <w:adjustRightInd/>
        <w:spacing w:line="360" w:lineRule="auto"/>
        <w:rPr>
          <w:rFonts w:hint="eastAsia" w:ascii="仿宋" w:hAnsi="仿宋" w:eastAsia="仿宋" w:cs="仿宋"/>
          <w:color w:val="auto"/>
          <w:sz w:val="28"/>
          <w:szCs w:val="20"/>
          <w:highlight w:val="none"/>
        </w:rPr>
      </w:pPr>
    </w:p>
    <w:p w14:paraId="6779CD01">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14:paraId="2F77F4AD">
      <w:pPr>
        <w:pStyle w:val="233"/>
        <w:rPr>
          <w:rFonts w:hint="eastAsia" w:ascii="仿宋" w:hAnsi="仿宋" w:eastAsia="仿宋" w:cs="仿宋"/>
          <w:color w:val="auto"/>
          <w:highlight w:val="none"/>
        </w:rPr>
      </w:pPr>
    </w:p>
    <w:p w14:paraId="29D7D4B5">
      <w:pPr>
        <w:snapToGrid w:val="0"/>
        <w:spacing w:line="360" w:lineRule="auto"/>
        <w:jc w:val="center"/>
        <w:rPr>
          <w:rFonts w:hint="eastAsia" w:ascii="仿宋" w:hAnsi="仿宋" w:eastAsia="仿宋" w:cs="仿宋"/>
          <w:color w:val="auto"/>
          <w:sz w:val="32"/>
          <w:szCs w:val="32"/>
          <w:highlight w:val="none"/>
        </w:rPr>
      </w:pPr>
    </w:p>
    <w:p w14:paraId="4C7F08F4">
      <w:pPr>
        <w:snapToGrid w:val="0"/>
        <w:spacing w:line="360" w:lineRule="auto"/>
        <w:jc w:val="center"/>
        <w:rPr>
          <w:rFonts w:hint="eastAsia" w:ascii="仿宋" w:hAnsi="仿宋" w:eastAsia="仿宋" w:cs="仿宋"/>
          <w:color w:val="auto"/>
          <w:sz w:val="32"/>
          <w:szCs w:val="32"/>
          <w:highlight w:val="none"/>
        </w:rPr>
      </w:pPr>
    </w:p>
    <w:p w14:paraId="0B82A8D3">
      <w:pPr>
        <w:snapToGrid w:val="0"/>
        <w:spacing w:line="360" w:lineRule="auto"/>
        <w:jc w:val="center"/>
        <w:rPr>
          <w:rFonts w:hint="eastAsia" w:ascii="仿宋" w:hAnsi="仿宋" w:eastAsia="仿宋" w:cs="仿宋"/>
          <w:color w:val="auto"/>
          <w:sz w:val="32"/>
          <w:szCs w:val="32"/>
          <w:highlight w:val="none"/>
        </w:rPr>
      </w:pPr>
    </w:p>
    <w:p w14:paraId="4B3C1AF9">
      <w:pPr>
        <w:snapToGrid w:val="0"/>
        <w:spacing w:line="360" w:lineRule="auto"/>
        <w:jc w:val="center"/>
        <w:rPr>
          <w:rFonts w:hint="eastAsia" w:ascii="仿宋" w:hAnsi="仿宋" w:eastAsia="仿宋" w:cs="仿宋"/>
          <w:color w:val="auto"/>
          <w:sz w:val="32"/>
          <w:szCs w:val="32"/>
          <w:highlight w:val="none"/>
        </w:rPr>
      </w:pPr>
    </w:p>
    <w:p w14:paraId="600092B8">
      <w:pPr>
        <w:spacing w:line="360" w:lineRule="auto"/>
        <w:jc w:val="center"/>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杭州市萧山区人民法院</w:t>
      </w:r>
    </w:p>
    <w:p w14:paraId="12C2481A">
      <w:pPr>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杭州博望建设工程招标投标代理有限公司</w:t>
      </w:r>
    </w:p>
    <w:p w14:paraId="2514CA39">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07</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16</w:t>
      </w:r>
      <w:r>
        <w:rPr>
          <w:rFonts w:hint="eastAsia" w:ascii="仿宋" w:hAnsi="仿宋" w:eastAsia="仿宋" w:cs="仿宋"/>
          <w:b w:val="0"/>
          <w:bCs w:val="0"/>
          <w:color w:val="auto"/>
          <w:sz w:val="32"/>
          <w:szCs w:val="32"/>
          <w:highlight w:val="none"/>
        </w:rPr>
        <w:t>日</w:t>
      </w:r>
    </w:p>
    <w:p w14:paraId="6468F718">
      <w:pPr>
        <w:rPr>
          <w:rFonts w:hint="eastAsia" w:ascii="仿宋" w:hAnsi="仿宋" w:eastAsia="仿宋" w:cs="仿宋"/>
          <w:color w:val="auto"/>
          <w:highlight w:val="none"/>
        </w:rPr>
      </w:pPr>
    </w:p>
    <w:p w14:paraId="102BE0E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218D94F2">
      <w:pPr>
        <w:spacing w:line="360" w:lineRule="auto"/>
        <w:jc w:val="center"/>
        <w:rPr>
          <w:rFonts w:hint="eastAsia" w:ascii="仿宋" w:hAnsi="仿宋" w:eastAsia="仿宋" w:cs="仿宋"/>
          <w:b/>
          <w:color w:val="auto"/>
          <w:sz w:val="48"/>
          <w:szCs w:val="48"/>
          <w:highlight w:val="none"/>
        </w:rPr>
      </w:pPr>
    </w:p>
    <w:p w14:paraId="562EBDB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544C409">
      <w:pPr>
        <w:spacing w:line="360" w:lineRule="auto"/>
        <w:rPr>
          <w:rFonts w:hint="eastAsia" w:ascii="仿宋" w:hAnsi="仿宋" w:eastAsia="仿宋" w:cs="仿宋"/>
          <w:color w:val="auto"/>
          <w:sz w:val="32"/>
          <w:szCs w:val="32"/>
          <w:highlight w:val="none"/>
        </w:rPr>
      </w:pPr>
    </w:p>
    <w:p w14:paraId="41B1BEA3">
      <w:pPr>
        <w:spacing w:line="360" w:lineRule="auto"/>
        <w:rPr>
          <w:rFonts w:hint="eastAsia" w:ascii="仿宋" w:hAnsi="仿宋" w:eastAsia="仿宋" w:cs="仿宋"/>
          <w:color w:val="auto"/>
          <w:sz w:val="32"/>
          <w:szCs w:val="32"/>
          <w:highlight w:val="none"/>
        </w:rPr>
      </w:pPr>
    </w:p>
    <w:p w14:paraId="404BF6E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FBA13C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90CA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0F1D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65EDED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8CE2A8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F80A3C9">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4C9B515">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5D1A3B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2E2A5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2025年杭州市萧山区人民法院电子卷宗随案生成无纸化技术服务政府采购项目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https://www.zcygov.cn/）获取（下载）招标文件，并于2025年</w:t>
      </w:r>
      <w:r>
        <w:rPr>
          <w:rStyle w:val="76"/>
          <w:rFonts w:hint="eastAsia" w:ascii="仿宋" w:hAnsi="仿宋" w:eastAsia="仿宋" w:cs="仿宋"/>
          <w:snapToGrid/>
          <w:color w:val="auto"/>
          <w:kern w:val="2"/>
          <w:sz w:val="24"/>
          <w:szCs w:val="24"/>
          <w:highlight w:val="none"/>
          <w:lang w:val="en-US" w:eastAsia="zh-CN"/>
        </w:rPr>
        <w:t>08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06</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15C66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79291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BWZBDL2025-151</w:t>
      </w:r>
    </w:p>
    <w:p w14:paraId="571A4F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2025年杭州市萧山区人民法院电子卷宗随案生成无纸化技术服务政府采购项目</w:t>
      </w:r>
    </w:p>
    <w:p w14:paraId="727055A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rPr>
        <w:t>1050000</w:t>
      </w:r>
      <w:r>
        <w:rPr>
          <w:rFonts w:hint="eastAsia" w:ascii="仿宋" w:hAnsi="仿宋" w:eastAsia="仿宋" w:cs="仿宋"/>
          <w:b w:val="0"/>
          <w:bCs/>
          <w:color w:val="auto"/>
          <w:sz w:val="24"/>
          <w:highlight w:val="none"/>
          <w:lang w:val="en-US" w:eastAsia="zh-CN"/>
        </w:rPr>
        <w:t>.00</w:t>
      </w:r>
    </w:p>
    <w:p w14:paraId="6A521F35">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1050000</w:t>
      </w:r>
      <w:r>
        <w:rPr>
          <w:rFonts w:hint="eastAsia" w:ascii="仿宋" w:hAnsi="仿宋" w:eastAsia="仿宋" w:cs="仿宋"/>
          <w:b w:val="0"/>
          <w:bCs/>
          <w:color w:val="auto"/>
          <w:sz w:val="24"/>
          <w:highlight w:val="none"/>
          <w:lang w:val="en-US" w:eastAsia="zh-CN"/>
        </w:rPr>
        <w:t>.00</w:t>
      </w:r>
    </w:p>
    <w:p w14:paraId="44D51CEC">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 w:val="0"/>
          <w:bCs/>
          <w:color w:val="auto"/>
          <w:sz w:val="24"/>
          <w:highlight w:val="none"/>
          <w:lang w:eastAsia="zh-CN"/>
        </w:rPr>
        <w:t>2025年杭州市萧山区人民法院电子卷宗随案生成无纸化技术服务政府采购项目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2025年杭州市萧山区人民法院电子卷宗随案生成无纸化技术服务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A5ABF53">
      <w:pPr>
        <w:pStyle w:val="129"/>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463E865C">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0BED2F8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45120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80999D">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5D1F18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0CB9D671">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130D0B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521D6E1">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17D8C4FF">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小微</w:t>
      </w:r>
      <w:r>
        <w:rPr>
          <w:rFonts w:hint="eastAsia" w:ascii="仿宋" w:hAnsi="仿宋" w:eastAsia="仿宋" w:cs="仿宋"/>
          <w:color w:val="auto"/>
          <w:sz w:val="24"/>
          <w:highlight w:val="none"/>
        </w:rPr>
        <w:t>企业承接，提供中小企业声明函；</w:t>
      </w:r>
    </w:p>
    <w:p w14:paraId="7E663106">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7"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7"/>
    <w:p w14:paraId="71A7771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08D7BEDA">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36CB80B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518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60D96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2025年08月06日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FD1B49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BAEF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C1B6F4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079B30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647E2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A67FC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7CDC81E">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AA1B1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1804757">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0B6AC4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430D3B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432BB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9053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7BB6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17D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A4029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1BD6A3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11A204C">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28415E9F">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92055E">
      <w:pPr>
        <w:spacing w:line="360" w:lineRule="auto"/>
        <w:ind w:left="0" w:leftChars="0"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项目联系人（询问）：丁</w:t>
      </w:r>
      <w:r>
        <w:rPr>
          <w:rFonts w:hint="eastAsia" w:ascii="仿宋" w:hAnsi="仿宋" w:eastAsia="仿宋" w:cs="仿宋"/>
          <w:color w:val="auto"/>
          <w:sz w:val="24"/>
          <w:highlight w:val="none"/>
          <w:lang w:val="en-US" w:eastAsia="zh-CN"/>
        </w:rPr>
        <w:t>安娜</w:t>
      </w:r>
    </w:p>
    <w:p w14:paraId="7CB554A1">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724099B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240DB2F3">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19BCB0A4">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0E71C57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名称：杭州博望建设工程招标投标代理有限公司</w:t>
      </w:r>
    </w:p>
    <w:p w14:paraId="057B39ED">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地址：杭州市萧山区金城路433号天汇园一幢A座5楼</w:t>
      </w:r>
    </w:p>
    <w:p w14:paraId="5D2A001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项目联系人（询问）：范梦迪</w:t>
      </w:r>
    </w:p>
    <w:p w14:paraId="7E6E62E6">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项目联系方式（询问）：0571-83881208</w:t>
      </w:r>
    </w:p>
    <w:p w14:paraId="5F40375B">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质疑联系人：高华萍</w:t>
      </w:r>
    </w:p>
    <w:p w14:paraId="2EFB9632">
      <w:pPr>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质疑联系方式：0571-83881218</w:t>
      </w:r>
    </w:p>
    <w:p w14:paraId="66BECF08">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2D6F4E50">
      <w:pPr>
        <w:spacing w:line="360" w:lineRule="auto"/>
        <w:ind w:left="0" w:leftChars="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A9C29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2E698DB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3491512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75EB5C4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5BCC7E7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5B8400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7A7C91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529E7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73B90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35A564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652CAA2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1"/>
        <w:gridCol w:w="1850"/>
        <w:gridCol w:w="6118"/>
      </w:tblGrid>
      <w:tr w14:paraId="448E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1" w:type="dxa"/>
            <w:tcBorders>
              <w:top w:val="single" w:color="auto" w:sz="4" w:space="0"/>
              <w:left w:val="single" w:color="auto" w:sz="4" w:space="0"/>
              <w:bottom w:val="single" w:color="auto" w:sz="4" w:space="0"/>
              <w:right w:val="single" w:color="auto" w:sz="4" w:space="0"/>
            </w:tcBorders>
          </w:tcPr>
          <w:p w14:paraId="557AFB90">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0" w:type="dxa"/>
            <w:tcBorders>
              <w:top w:val="single" w:color="000000" w:sz="8" w:space="0"/>
              <w:left w:val="single" w:color="auto" w:sz="4" w:space="0"/>
              <w:bottom w:val="single" w:color="000000" w:sz="8" w:space="0"/>
              <w:right w:val="single" w:color="000000" w:sz="8" w:space="0"/>
            </w:tcBorders>
            <w:vAlign w:val="center"/>
          </w:tcPr>
          <w:p w14:paraId="3EB5193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118" w:type="dxa"/>
            <w:tcBorders>
              <w:top w:val="single" w:color="000000" w:sz="8" w:space="0"/>
              <w:left w:val="single" w:color="000000" w:sz="2" w:space="0"/>
              <w:bottom w:val="single" w:color="000000" w:sz="8" w:space="0"/>
              <w:right w:val="single" w:color="000000" w:sz="8" w:space="0"/>
            </w:tcBorders>
            <w:vAlign w:val="center"/>
          </w:tcPr>
          <w:p w14:paraId="4F2FE58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CB6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31" w:type="dxa"/>
            <w:tcBorders>
              <w:top w:val="single" w:color="auto" w:sz="4" w:space="0"/>
              <w:left w:val="single" w:color="auto" w:sz="4" w:space="0"/>
              <w:bottom w:val="single" w:color="auto" w:sz="4" w:space="0"/>
              <w:right w:val="single" w:color="auto" w:sz="4" w:space="0"/>
            </w:tcBorders>
            <w:vAlign w:val="center"/>
          </w:tcPr>
          <w:p w14:paraId="0A88C06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0" w:type="dxa"/>
            <w:tcBorders>
              <w:top w:val="single" w:color="000000" w:sz="8" w:space="0"/>
              <w:left w:val="single" w:color="auto" w:sz="4" w:space="0"/>
              <w:bottom w:val="single" w:color="000000" w:sz="8" w:space="0"/>
              <w:right w:val="single" w:color="000000" w:sz="8" w:space="0"/>
            </w:tcBorders>
            <w:vAlign w:val="center"/>
          </w:tcPr>
          <w:p w14:paraId="05D41419">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00E548EB">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92EF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31" w:type="dxa"/>
            <w:tcBorders>
              <w:top w:val="single" w:color="auto" w:sz="4" w:space="0"/>
              <w:left w:val="single" w:color="auto" w:sz="4" w:space="0"/>
              <w:bottom w:val="single" w:color="auto" w:sz="4" w:space="0"/>
              <w:right w:val="single" w:color="auto" w:sz="4" w:space="0"/>
            </w:tcBorders>
            <w:vAlign w:val="center"/>
          </w:tcPr>
          <w:p w14:paraId="7741D12F">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50" w:type="dxa"/>
            <w:tcBorders>
              <w:top w:val="single" w:color="000000" w:sz="8" w:space="0"/>
              <w:left w:val="single" w:color="auto" w:sz="4" w:space="0"/>
              <w:bottom w:val="single" w:color="000000" w:sz="8" w:space="0"/>
              <w:right w:val="single" w:color="000000" w:sz="8" w:space="0"/>
            </w:tcBorders>
            <w:vAlign w:val="center"/>
          </w:tcPr>
          <w:p w14:paraId="353D0288">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118" w:type="dxa"/>
            <w:tcBorders>
              <w:top w:val="single" w:color="000000" w:sz="8" w:space="0"/>
              <w:left w:val="single" w:color="000000" w:sz="2" w:space="0"/>
              <w:bottom w:val="single" w:color="000000" w:sz="8" w:space="0"/>
              <w:right w:val="single" w:color="000000" w:sz="8" w:space="0"/>
            </w:tcBorders>
            <w:vAlign w:val="center"/>
          </w:tcPr>
          <w:p w14:paraId="214BC8B3">
            <w:pPr>
              <w:pageBreakBefore w:val="0"/>
              <w:kinsoku/>
              <w:wordWrap/>
              <w:overflowPunct/>
              <w:topLinePunct w:val="0"/>
              <w:bidi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2025年杭州市萧山区人民法院电子卷宗随案生成无纸化技术服务政府采购项目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rPr>
              <w:t>软件和信息技术服务业</w:t>
            </w:r>
            <w:r>
              <w:rPr>
                <w:rFonts w:hint="eastAsia" w:ascii="仿宋" w:hAnsi="仿宋" w:eastAsia="仿宋" w:cs="仿宋"/>
                <w:color w:val="auto"/>
                <w:sz w:val="24"/>
                <w:szCs w:val="24"/>
                <w:highlight w:val="none"/>
              </w:rPr>
              <w:t>行业；</w:t>
            </w:r>
          </w:p>
          <w:p w14:paraId="1824E271">
            <w:pPr>
              <w:pageBreakBefore w:val="0"/>
              <w:kinsoku/>
              <w:wordWrap/>
              <w:overflowPunct/>
              <w:topLinePunct w:val="0"/>
              <w:bidi w:val="0"/>
              <w:spacing w:line="360" w:lineRule="exact"/>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82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rPr>
        <w:tc>
          <w:tcPr>
            <w:tcW w:w="631" w:type="dxa"/>
            <w:tcBorders>
              <w:top w:val="single" w:color="auto" w:sz="4" w:space="0"/>
              <w:left w:val="single" w:color="auto" w:sz="4" w:space="0"/>
              <w:bottom w:val="single" w:color="auto" w:sz="4" w:space="0"/>
              <w:right w:val="single" w:color="auto" w:sz="4" w:space="0"/>
            </w:tcBorders>
            <w:vAlign w:val="center"/>
          </w:tcPr>
          <w:p w14:paraId="289BB328">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50" w:type="dxa"/>
            <w:tcBorders>
              <w:top w:val="single" w:color="000000" w:sz="8" w:space="0"/>
              <w:left w:val="single" w:color="auto" w:sz="4" w:space="0"/>
              <w:bottom w:val="single" w:color="000000" w:sz="8" w:space="0"/>
              <w:right w:val="single" w:color="000000" w:sz="8" w:space="0"/>
            </w:tcBorders>
            <w:vAlign w:val="center"/>
          </w:tcPr>
          <w:p w14:paraId="66C922BD">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46E93475">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5DC1FA6">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FD4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rPr>
        <w:tc>
          <w:tcPr>
            <w:tcW w:w="631" w:type="dxa"/>
            <w:tcBorders>
              <w:top w:val="single" w:color="auto" w:sz="4" w:space="0"/>
              <w:left w:val="single" w:color="auto" w:sz="4" w:space="0"/>
              <w:bottom w:val="single" w:color="auto" w:sz="4" w:space="0"/>
              <w:right w:val="single" w:color="auto" w:sz="4" w:space="0"/>
            </w:tcBorders>
            <w:vAlign w:val="center"/>
          </w:tcPr>
          <w:p w14:paraId="25E5B09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50" w:type="dxa"/>
            <w:tcBorders>
              <w:top w:val="single" w:color="000000" w:sz="8" w:space="0"/>
              <w:left w:val="single" w:color="auto" w:sz="4" w:space="0"/>
              <w:bottom w:val="single" w:color="000000" w:sz="8" w:space="0"/>
              <w:right w:val="single" w:color="000000" w:sz="8" w:space="0"/>
            </w:tcBorders>
            <w:vAlign w:val="center"/>
          </w:tcPr>
          <w:p w14:paraId="7614CC4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118" w:type="dxa"/>
            <w:tcBorders>
              <w:top w:val="single" w:color="000000" w:sz="8" w:space="0"/>
              <w:left w:val="single" w:color="000000" w:sz="2" w:space="0"/>
              <w:bottom w:val="single" w:color="000000" w:sz="8" w:space="0"/>
              <w:right w:val="single" w:color="000000" w:sz="8" w:space="0"/>
            </w:tcBorders>
            <w:vAlign w:val="center"/>
          </w:tcPr>
          <w:p w14:paraId="55FB37B0">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u w:val="single"/>
                <w:lang w:val="en-US" w:eastAsia="zh-CN"/>
              </w:rPr>
              <w:t xml:space="preserve">培训 </w:t>
            </w:r>
            <w:r>
              <w:rPr>
                <w:rFonts w:hint="eastAsia" w:ascii="仿宋" w:hAnsi="仿宋" w:eastAsia="仿宋" w:cs="仿宋"/>
                <w:color w:val="auto"/>
                <w:sz w:val="24"/>
                <w:szCs w:val="24"/>
                <w:highlight w:val="none"/>
              </w:rPr>
              <w:t>工作分包。</w:t>
            </w:r>
          </w:p>
          <w:p w14:paraId="311729F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7B403CD">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23AF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rPr>
        <w:tc>
          <w:tcPr>
            <w:tcW w:w="631" w:type="dxa"/>
            <w:tcBorders>
              <w:top w:val="single" w:color="auto" w:sz="4" w:space="0"/>
              <w:left w:val="single" w:color="auto" w:sz="4" w:space="0"/>
              <w:bottom w:val="single" w:color="auto" w:sz="4" w:space="0"/>
              <w:right w:val="single" w:color="auto" w:sz="4" w:space="0"/>
            </w:tcBorders>
            <w:vAlign w:val="center"/>
          </w:tcPr>
          <w:p w14:paraId="3E91E8B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50" w:type="dxa"/>
            <w:tcBorders>
              <w:top w:val="single" w:color="000000" w:sz="8" w:space="0"/>
              <w:left w:val="single" w:color="auto" w:sz="4" w:space="0"/>
              <w:bottom w:val="single" w:color="000000" w:sz="8" w:space="0"/>
              <w:right w:val="single" w:color="000000" w:sz="8" w:space="0"/>
            </w:tcBorders>
            <w:vAlign w:val="center"/>
          </w:tcPr>
          <w:p w14:paraId="7F2BDF64">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118" w:type="dxa"/>
            <w:tcBorders>
              <w:top w:val="single" w:color="000000" w:sz="8" w:space="0"/>
              <w:left w:val="single" w:color="000000" w:sz="2" w:space="0"/>
              <w:bottom w:val="single" w:color="000000" w:sz="8" w:space="0"/>
              <w:right w:val="single" w:color="000000" w:sz="8" w:space="0"/>
            </w:tcBorders>
            <w:vAlign w:val="center"/>
          </w:tcPr>
          <w:p w14:paraId="537A793F">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76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14EDF6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17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374CB8EF">
            <w:pPr>
              <w:pageBreakBefore w:val="0"/>
              <w:kinsoku/>
              <w:wordWrap/>
              <w:overflowPunct/>
              <w:topLinePunct w:val="0"/>
              <w:bidi w:val="0"/>
              <w:spacing w:line="36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D551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631" w:type="dxa"/>
            <w:tcBorders>
              <w:top w:val="single" w:color="auto" w:sz="4" w:space="0"/>
              <w:left w:val="single" w:color="auto" w:sz="4" w:space="0"/>
              <w:bottom w:val="single" w:color="auto" w:sz="4" w:space="0"/>
              <w:right w:val="single" w:color="auto" w:sz="4" w:space="0"/>
            </w:tcBorders>
            <w:vAlign w:val="center"/>
          </w:tcPr>
          <w:p w14:paraId="2B3ADFA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50" w:type="dxa"/>
            <w:tcBorders>
              <w:top w:val="single" w:color="000000" w:sz="8" w:space="0"/>
              <w:left w:val="single" w:color="auto" w:sz="4" w:space="0"/>
              <w:bottom w:val="single" w:color="000000" w:sz="8" w:space="0"/>
              <w:right w:val="single" w:color="000000" w:sz="8" w:space="0"/>
            </w:tcBorders>
            <w:vAlign w:val="center"/>
          </w:tcPr>
          <w:p w14:paraId="7F0060FF">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118" w:type="dxa"/>
            <w:tcBorders>
              <w:top w:val="single" w:color="000000" w:sz="8" w:space="0"/>
              <w:left w:val="single" w:color="000000" w:sz="2" w:space="0"/>
              <w:bottom w:val="single" w:color="000000" w:sz="8" w:space="0"/>
              <w:right w:val="single" w:color="000000" w:sz="8" w:space="0"/>
            </w:tcBorders>
            <w:vAlign w:val="center"/>
          </w:tcPr>
          <w:p w14:paraId="0874518B">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4C1D8B0F">
            <w:pPr>
              <w:pageBreakBefore w:val="0"/>
              <w:kinsoku/>
              <w:wordWrap/>
              <w:overflowPunct/>
              <w:topLinePunct w:val="0"/>
              <w:bidi w:val="0"/>
              <w:spacing w:line="360" w:lineRule="exact"/>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63B4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rPr>
        <w:tc>
          <w:tcPr>
            <w:tcW w:w="631" w:type="dxa"/>
            <w:tcBorders>
              <w:top w:val="single" w:color="auto" w:sz="4" w:space="0"/>
              <w:left w:val="single" w:color="auto" w:sz="4" w:space="0"/>
              <w:bottom w:val="single" w:color="auto" w:sz="4" w:space="0"/>
              <w:right w:val="single" w:color="auto" w:sz="4" w:space="0"/>
            </w:tcBorders>
            <w:vAlign w:val="center"/>
          </w:tcPr>
          <w:p w14:paraId="442B3285">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50" w:type="dxa"/>
            <w:tcBorders>
              <w:top w:val="single" w:color="000000" w:sz="8" w:space="0"/>
              <w:left w:val="single" w:color="auto" w:sz="4" w:space="0"/>
              <w:bottom w:val="single" w:color="000000" w:sz="8" w:space="0"/>
              <w:right w:val="single" w:color="000000" w:sz="8" w:space="0"/>
            </w:tcBorders>
            <w:vAlign w:val="center"/>
          </w:tcPr>
          <w:p w14:paraId="5EAB9CE8">
            <w:pPr>
              <w:pageBreakBefore w:val="0"/>
              <w:kinsoku/>
              <w:wordWrap/>
              <w:overflowPunct/>
              <w:topLinePunct w:val="0"/>
              <w:bidi w:val="0"/>
              <w:snapToGrid w:val="0"/>
              <w:spacing w:line="36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118" w:type="dxa"/>
            <w:tcBorders>
              <w:top w:val="single" w:color="000000" w:sz="8" w:space="0"/>
              <w:left w:val="single" w:color="000000" w:sz="2" w:space="0"/>
              <w:bottom w:val="single" w:color="000000" w:sz="8" w:space="0"/>
              <w:right w:val="single" w:color="000000" w:sz="8" w:space="0"/>
            </w:tcBorders>
            <w:vAlign w:val="center"/>
          </w:tcPr>
          <w:p w14:paraId="5F600EA8">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D19A09C">
            <w:pPr>
              <w:pageBreakBefore w:val="0"/>
              <w:kinsoku/>
              <w:wordWrap/>
              <w:overflowPunct/>
              <w:topLinePunct w:val="0"/>
              <w:bidi w:val="0"/>
              <w:spacing w:line="36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C4C6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31" w:type="dxa"/>
            <w:vMerge w:val="restart"/>
            <w:tcBorders>
              <w:top w:val="single" w:color="auto" w:sz="4" w:space="0"/>
              <w:left w:val="single" w:color="auto" w:sz="4" w:space="0"/>
              <w:right w:val="single" w:color="auto" w:sz="4" w:space="0"/>
            </w:tcBorders>
            <w:vAlign w:val="center"/>
          </w:tcPr>
          <w:p w14:paraId="544B76C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50" w:type="dxa"/>
            <w:vMerge w:val="restart"/>
            <w:tcBorders>
              <w:top w:val="single" w:color="000000" w:sz="8" w:space="0"/>
              <w:left w:val="single" w:color="auto" w:sz="4" w:space="0"/>
              <w:right w:val="single" w:color="000000" w:sz="8" w:space="0"/>
            </w:tcBorders>
            <w:vAlign w:val="center"/>
          </w:tcPr>
          <w:p w14:paraId="03BB638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118" w:type="dxa"/>
            <w:tcBorders>
              <w:top w:val="single" w:color="000000" w:sz="8" w:space="0"/>
              <w:left w:val="single" w:color="000000" w:sz="2" w:space="0"/>
              <w:bottom w:val="single" w:color="auto" w:sz="4" w:space="0"/>
              <w:right w:val="single" w:color="000000" w:sz="8" w:space="0"/>
            </w:tcBorders>
            <w:vAlign w:val="center"/>
          </w:tcPr>
          <w:p w14:paraId="53171F9F">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3BB83B4C">
            <w:pPr>
              <w:pageBreakBefore w:val="0"/>
              <w:kinsoku/>
              <w:wordWrap/>
              <w:overflowPunct/>
              <w:topLinePunct w:val="0"/>
              <w:bidi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42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trPr>
        <w:tc>
          <w:tcPr>
            <w:tcW w:w="631" w:type="dxa"/>
            <w:vMerge w:val="continue"/>
            <w:tcBorders>
              <w:left w:val="single" w:color="auto" w:sz="4" w:space="0"/>
              <w:bottom w:val="single" w:color="auto" w:sz="4" w:space="0"/>
              <w:right w:val="single" w:color="auto" w:sz="4" w:space="0"/>
            </w:tcBorders>
            <w:vAlign w:val="center"/>
          </w:tcPr>
          <w:p w14:paraId="6642DEF3">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p>
        </w:tc>
        <w:tc>
          <w:tcPr>
            <w:tcW w:w="1850" w:type="dxa"/>
            <w:vMerge w:val="continue"/>
            <w:tcBorders>
              <w:left w:val="single" w:color="auto" w:sz="4" w:space="0"/>
              <w:bottom w:val="single" w:color="000000" w:sz="8" w:space="0"/>
              <w:right w:val="single" w:color="000000" w:sz="8" w:space="0"/>
            </w:tcBorders>
            <w:vAlign w:val="center"/>
          </w:tcPr>
          <w:p w14:paraId="400C7DB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auto" w:sz="4" w:space="0"/>
              <w:left w:val="single" w:color="000000" w:sz="2" w:space="0"/>
              <w:bottom w:val="single" w:color="000000" w:sz="8" w:space="0"/>
              <w:right w:val="single" w:color="000000" w:sz="8" w:space="0"/>
            </w:tcBorders>
            <w:vAlign w:val="center"/>
          </w:tcPr>
          <w:p w14:paraId="452C60F3">
            <w:pPr>
              <w:pageBreakBefore w:val="0"/>
              <w:kinsoku/>
              <w:wordWrap/>
              <w:overflowPunct/>
              <w:topLinePunct w:val="0"/>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6B53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FABE85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50" w:type="dxa"/>
            <w:tcBorders>
              <w:top w:val="single" w:color="000000" w:sz="8" w:space="0"/>
              <w:left w:val="single" w:color="000000" w:sz="2" w:space="0"/>
              <w:bottom w:val="single" w:color="000000" w:sz="8" w:space="0"/>
              <w:right w:val="single" w:color="000000" w:sz="8" w:space="0"/>
            </w:tcBorders>
            <w:vAlign w:val="center"/>
          </w:tcPr>
          <w:p w14:paraId="18E10846">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1DCA6DFA">
            <w:pPr>
              <w:pageBreakBefore w:val="0"/>
              <w:kinsoku/>
              <w:wordWrap/>
              <w:overflowPunct/>
              <w:topLinePunct w:val="0"/>
              <w:bidi w:val="0"/>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36CD5E7C">
            <w:pPr>
              <w:pStyle w:val="965"/>
              <w:pageBreakBefore w:val="0"/>
              <w:kinsoku/>
              <w:wordWrap/>
              <w:overflowPunct/>
              <w:topLinePunct w:val="0"/>
              <w:bidi w:val="0"/>
              <w:snapToGrid/>
              <w:spacing w:line="360" w:lineRule="exact"/>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4938D80B">
            <w:pPr>
              <w:pStyle w:val="965"/>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B540E90">
            <w:pPr>
              <w:pStyle w:val="965"/>
              <w:pageBreakBefore w:val="0"/>
              <w:kinsoku/>
              <w:wordWrap/>
              <w:overflowPunct/>
              <w:topLinePunct w:val="0"/>
              <w:bidi w:val="0"/>
              <w:snapToGrid/>
              <w:spacing w:line="360" w:lineRule="exact"/>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70ED204B">
            <w:pPr>
              <w:pageBreakBefore w:val="0"/>
              <w:kinsoku/>
              <w:wordWrap/>
              <w:overflowPunct/>
              <w:topLinePunct w:val="0"/>
              <w:bidi w:val="0"/>
              <w:snapToGri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7CE8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689F4272">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50" w:type="dxa"/>
            <w:tcBorders>
              <w:top w:val="single" w:color="000000" w:sz="8" w:space="0"/>
              <w:left w:val="single" w:color="000000" w:sz="2" w:space="0"/>
              <w:bottom w:val="single" w:color="000000" w:sz="8" w:space="0"/>
              <w:right w:val="single" w:color="000000" w:sz="8" w:space="0"/>
            </w:tcBorders>
            <w:vAlign w:val="center"/>
          </w:tcPr>
          <w:p w14:paraId="6DDF252C">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118" w:type="dxa"/>
            <w:tcBorders>
              <w:top w:val="single" w:color="000000" w:sz="8" w:space="0"/>
              <w:left w:val="single" w:color="000000" w:sz="2" w:space="0"/>
              <w:bottom w:val="single" w:color="000000" w:sz="8" w:space="0"/>
              <w:right w:val="single" w:color="000000" w:sz="8" w:space="0"/>
            </w:tcBorders>
            <w:vAlign w:val="center"/>
          </w:tcPr>
          <w:p w14:paraId="73DA88ED">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1FF79582">
            <w:pPr>
              <w:pageBreakBefore w:val="0"/>
              <w:kinsoku/>
              <w:wordWrap/>
              <w:overflowPunct/>
              <w:topLinePunct w:val="0"/>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B411B34">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5226867">
            <w:pPr>
              <w:pageBreakBefore w:val="0"/>
              <w:kinsoku/>
              <w:wordWrap/>
              <w:overflowPunct/>
              <w:topLinePunct w:val="0"/>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B14507">
            <w:pPr>
              <w:pageBreakBefore w:val="0"/>
              <w:kinsoku/>
              <w:wordWrap/>
              <w:overflowPunct/>
              <w:topLinePunct w:val="0"/>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931A5D6">
            <w:pPr>
              <w:pageBreakBefore w:val="0"/>
              <w:kinsoku/>
              <w:wordWrap/>
              <w:overflowPunct/>
              <w:topLinePunct w:val="0"/>
              <w:bidi w:val="0"/>
              <w:spacing w:line="360" w:lineRule="exact"/>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4E0E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31" w:type="dxa"/>
            <w:tcBorders>
              <w:top w:val="single" w:color="auto" w:sz="4" w:space="0"/>
              <w:left w:val="single" w:color="000000" w:sz="8" w:space="0"/>
              <w:right w:val="single" w:color="000000" w:sz="2" w:space="0"/>
            </w:tcBorders>
            <w:vAlign w:val="center"/>
          </w:tcPr>
          <w:p w14:paraId="53CA48AC">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50" w:type="dxa"/>
            <w:tcBorders>
              <w:top w:val="single" w:color="000000" w:sz="8" w:space="0"/>
              <w:left w:val="single" w:color="000000" w:sz="2" w:space="0"/>
              <w:right w:val="single" w:color="000000" w:sz="8" w:space="0"/>
            </w:tcBorders>
            <w:vAlign w:val="center"/>
          </w:tcPr>
          <w:p w14:paraId="00E6A135">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118" w:type="dxa"/>
            <w:tcBorders>
              <w:top w:val="single" w:color="000000" w:sz="8" w:space="0"/>
              <w:left w:val="single" w:color="000000" w:sz="2" w:space="0"/>
              <w:right w:val="single" w:color="000000" w:sz="8" w:space="0"/>
            </w:tcBorders>
            <w:vAlign w:val="center"/>
          </w:tcPr>
          <w:p w14:paraId="2CEFBEC3">
            <w:pPr>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0BC652B">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7F1A8596">
            <w:pPr>
              <w:pageBreakBefore w:val="0"/>
              <w:kinsoku/>
              <w:wordWrap/>
              <w:overflowPunct/>
              <w:topLinePunct w:val="0"/>
              <w:bidi w:val="0"/>
              <w:spacing w:after="0"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7D32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313EA8C0">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50" w:type="dxa"/>
            <w:tcBorders>
              <w:top w:val="single" w:color="000000" w:sz="8" w:space="0"/>
              <w:left w:val="single" w:color="000000" w:sz="2" w:space="0"/>
              <w:bottom w:val="single" w:color="000000" w:sz="8" w:space="0"/>
              <w:right w:val="single" w:color="000000" w:sz="8" w:space="0"/>
            </w:tcBorders>
            <w:vAlign w:val="center"/>
          </w:tcPr>
          <w:p w14:paraId="70C51192">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118" w:type="dxa"/>
            <w:tcBorders>
              <w:top w:val="single" w:color="000000" w:sz="8" w:space="0"/>
              <w:left w:val="single" w:color="000000" w:sz="2" w:space="0"/>
              <w:bottom w:val="single" w:color="000000" w:sz="8" w:space="0"/>
              <w:right w:val="single" w:color="000000" w:sz="8" w:space="0"/>
            </w:tcBorders>
            <w:vAlign w:val="center"/>
          </w:tcPr>
          <w:p w14:paraId="1201F5C5">
            <w:pPr>
              <w:pStyle w:val="32"/>
              <w:pageBreakBefore w:val="0"/>
              <w:kinsoku/>
              <w:wordWrap/>
              <w:overflowPunct/>
              <w:topLinePunct w:val="0"/>
              <w:bidi w:val="0"/>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p w14:paraId="55C56B0F">
            <w:pPr>
              <w:pStyle w:val="32"/>
              <w:pageBreakBefore w:val="0"/>
              <w:kinsoku/>
              <w:wordWrap/>
              <w:overflowPunct/>
              <w:topLinePunct w:val="0"/>
              <w:bidi w:val="0"/>
              <w:spacing w:line="36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中标人应在中标后向采购代理机构提供纸质投标文件一正</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副（加盖公章）。</w:t>
            </w:r>
          </w:p>
        </w:tc>
      </w:tr>
      <w:tr w14:paraId="77102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F45D01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50" w:type="dxa"/>
            <w:tcBorders>
              <w:top w:val="single" w:color="000000" w:sz="8" w:space="0"/>
              <w:left w:val="single" w:color="000000" w:sz="2" w:space="0"/>
              <w:bottom w:val="single" w:color="000000" w:sz="8" w:space="0"/>
              <w:right w:val="single" w:color="000000" w:sz="8" w:space="0"/>
            </w:tcBorders>
            <w:vAlign w:val="center"/>
          </w:tcPr>
          <w:p w14:paraId="38946C61">
            <w:pPr>
              <w:pageBreakBefore w:val="0"/>
              <w:kinsoku/>
              <w:wordWrap/>
              <w:overflowPunct/>
              <w:topLinePunct w:val="0"/>
              <w:bidi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118" w:type="dxa"/>
            <w:tcBorders>
              <w:top w:val="single" w:color="000000" w:sz="8" w:space="0"/>
              <w:left w:val="single" w:color="000000" w:sz="2" w:space="0"/>
              <w:bottom w:val="single" w:color="000000" w:sz="8" w:space="0"/>
              <w:right w:val="single" w:color="000000" w:sz="8" w:space="0"/>
            </w:tcBorders>
            <w:vAlign w:val="center"/>
          </w:tcPr>
          <w:p w14:paraId="7CC4406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w:t>
            </w:r>
            <w:r>
              <w:rPr>
                <w:rFonts w:hint="eastAsia" w:ascii="仿宋" w:hAnsi="仿宋" w:eastAsia="仿宋"/>
                <w:color w:val="auto"/>
                <w:sz w:val="24"/>
                <w:highlight w:val="none"/>
                <w:lang w:val="en-US" w:eastAsia="zh-CN"/>
              </w:rPr>
              <w:t>根据项目预算</w:t>
            </w:r>
            <w:r>
              <w:rPr>
                <w:rFonts w:hint="eastAsia" w:ascii="仿宋" w:hAnsi="仿宋" w:eastAsia="仿宋"/>
                <w:color w:val="auto"/>
                <w:sz w:val="24"/>
                <w:highlight w:val="none"/>
              </w:rPr>
              <w:t>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1CC0E470">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62D4336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1D12CA84">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09B6D748">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0CA26085">
            <w:pPr>
              <w:pageBreakBefore w:val="0"/>
              <w:kinsoku/>
              <w:wordWrap/>
              <w:overflowPunct/>
              <w:topLinePunct w:val="0"/>
              <w:bidi w:val="0"/>
              <w:spacing w:after="0" w:line="360" w:lineRule="exact"/>
              <w:textAlignment w:val="auto"/>
              <w:rPr>
                <w:rFonts w:hint="eastAsia" w:ascii="仿宋" w:hAnsi="仿宋" w:eastAsia="仿宋" w:cs="仿宋"/>
                <w:color w:val="auto"/>
                <w:kern w:val="28"/>
                <w:sz w:val="24"/>
                <w:highlight w:val="none"/>
              </w:rPr>
            </w:pPr>
            <w:r>
              <w:rPr>
                <w:rFonts w:hint="eastAsia" w:ascii="仿宋" w:hAnsi="仿宋" w:eastAsia="仿宋"/>
                <w:color w:val="auto"/>
                <w:sz w:val="24"/>
                <w:highlight w:val="none"/>
              </w:rPr>
              <w:t>联系电话：0571-82373980</w:t>
            </w:r>
          </w:p>
        </w:tc>
      </w:tr>
      <w:tr w14:paraId="5252A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55C5A393">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50" w:type="dxa"/>
            <w:tcBorders>
              <w:top w:val="single" w:color="000000" w:sz="8" w:space="0"/>
              <w:left w:val="single" w:color="000000" w:sz="2" w:space="0"/>
              <w:bottom w:val="single" w:color="000000" w:sz="8" w:space="0"/>
              <w:right w:val="single" w:color="000000" w:sz="8" w:space="0"/>
            </w:tcBorders>
            <w:vAlign w:val="center"/>
          </w:tcPr>
          <w:p w14:paraId="5D0B1F43">
            <w:pPr>
              <w:pageBreakBefore w:val="0"/>
              <w:kinsoku/>
              <w:wordWrap/>
              <w:overflowPunct/>
              <w:topLinePunct w:val="0"/>
              <w:bidi w:val="0"/>
              <w:spacing w:line="360" w:lineRule="exact"/>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118" w:type="dxa"/>
            <w:tcBorders>
              <w:top w:val="single" w:color="000000" w:sz="8" w:space="0"/>
              <w:left w:val="single" w:color="000000" w:sz="2" w:space="0"/>
              <w:bottom w:val="single" w:color="000000" w:sz="8" w:space="0"/>
              <w:right w:val="single" w:color="000000" w:sz="8" w:space="0"/>
            </w:tcBorders>
            <w:vAlign w:val="center"/>
          </w:tcPr>
          <w:p w14:paraId="6883C05E">
            <w:pPr>
              <w:pageBreakBefore w:val="0"/>
              <w:kinsoku/>
              <w:wordWrap/>
              <w:overflowPunct/>
              <w:topLinePunct w:val="0"/>
              <w:bidi w:val="0"/>
              <w:spacing w:after="0" w:line="36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44B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14238BE">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50" w:type="dxa"/>
            <w:tcBorders>
              <w:top w:val="single" w:color="000000" w:sz="8" w:space="0"/>
              <w:left w:val="single" w:color="000000" w:sz="2" w:space="0"/>
              <w:bottom w:val="single" w:color="000000" w:sz="8" w:space="0"/>
              <w:right w:val="single" w:color="000000" w:sz="8" w:space="0"/>
            </w:tcBorders>
            <w:vAlign w:val="center"/>
          </w:tcPr>
          <w:p w14:paraId="60BF36C4">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118" w:type="dxa"/>
            <w:tcBorders>
              <w:top w:val="single" w:color="000000" w:sz="8" w:space="0"/>
              <w:left w:val="single" w:color="000000" w:sz="2" w:space="0"/>
              <w:bottom w:val="single" w:color="000000" w:sz="8" w:space="0"/>
              <w:right w:val="single" w:color="000000" w:sz="8" w:space="0"/>
            </w:tcBorders>
            <w:vAlign w:val="center"/>
          </w:tcPr>
          <w:p w14:paraId="1F6DD660">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5538E5AB">
            <w:pPr>
              <w:pageBreakBefore w:val="0"/>
              <w:kinsoku/>
              <w:wordWrap/>
              <w:overflowPunct/>
              <w:topLinePunct w:val="0"/>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7F040D8">
            <w:pPr>
              <w:pageBreakBefore w:val="0"/>
              <w:kinsoku/>
              <w:wordWrap/>
              <w:overflowPunct/>
              <w:topLinePunct w:val="0"/>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0D401D5C">
            <w:pPr>
              <w:pageBreakBefore w:val="0"/>
              <w:kinsoku/>
              <w:wordWrap/>
              <w:overflowPunct/>
              <w:topLinePunct w:val="0"/>
              <w:bidi w:val="0"/>
              <w:spacing w:after="0"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5FA3A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329171B8">
            <w:pPr>
              <w:pageBreakBefore w:val="0"/>
              <w:kinsoku/>
              <w:wordWrap/>
              <w:overflowPunct/>
              <w:topLinePunct w:val="0"/>
              <w:bidi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50" w:type="dxa"/>
            <w:tcBorders>
              <w:top w:val="single" w:color="000000" w:sz="8" w:space="0"/>
              <w:left w:val="single" w:color="000000" w:sz="2" w:space="0"/>
              <w:bottom w:val="single" w:color="000000" w:sz="8" w:space="0"/>
              <w:right w:val="single" w:color="000000" w:sz="8" w:space="0"/>
            </w:tcBorders>
            <w:vAlign w:val="center"/>
          </w:tcPr>
          <w:p w14:paraId="41856E30">
            <w:pPr>
              <w:pageBreakBefore w:val="0"/>
              <w:kinsoku/>
              <w:wordWrap/>
              <w:overflowPunct/>
              <w:topLinePunct w:val="0"/>
              <w:bidi w:val="0"/>
              <w:spacing w:line="360" w:lineRule="exact"/>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118" w:type="dxa"/>
            <w:tcBorders>
              <w:top w:val="single" w:color="000000" w:sz="8" w:space="0"/>
              <w:left w:val="single" w:color="000000" w:sz="2" w:space="0"/>
              <w:bottom w:val="single" w:color="000000" w:sz="8" w:space="0"/>
              <w:right w:val="single" w:color="000000" w:sz="8" w:space="0"/>
            </w:tcBorders>
            <w:vAlign w:val="center"/>
          </w:tcPr>
          <w:p w14:paraId="3804D0C8">
            <w:pPr>
              <w:pageBreakBefore w:val="0"/>
              <w:kinsoku/>
              <w:wordWrap/>
              <w:overflowPunct/>
              <w:topLinePunct w:val="0"/>
              <w:bidi w:val="0"/>
              <w:spacing w:line="360" w:lineRule="exact"/>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66B4A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1" w:type="dxa"/>
            <w:vMerge w:val="restart"/>
            <w:tcBorders>
              <w:top w:val="single" w:color="auto" w:sz="4" w:space="0"/>
              <w:left w:val="single" w:color="000000" w:sz="8" w:space="0"/>
              <w:right w:val="single" w:color="000000" w:sz="2" w:space="0"/>
            </w:tcBorders>
            <w:vAlign w:val="center"/>
          </w:tcPr>
          <w:p w14:paraId="04DA1BCD">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50" w:type="dxa"/>
            <w:vMerge w:val="restart"/>
            <w:tcBorders>
              <w:top w:val="single" w:color="000000" w:sz="8" w:space="0"/>
              <w:left w:val="single" w:color="000000" w:sz="2" w:space="0"/>
              <w:right w:val="single" w:color="000000" w:sz="8" w:space="0"/>
            </w:tcBorders>
            <w:vAlign w:val="center"/>
          </w:tcPr>
          <w:p w14:paraId="6EE29B3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118" w:type="dxa"/>
            <w:tcBorders>
              <w:top w:val="single" w:color="000000" w:sz="8" w:space="0"/>
              <w:left w:val="single" w:color="000000" w:sz="2" w:space="0"/>
              <w:bottom w:val="single" w:color="000000" w:sz="8" w:space="0"/>
              <w:right w:val="single" w:color="000000" w:sz="8" w:space="0"/>
            </w:tcBorders>
            <w:vAlign w:val="center"/>
          </w:tcPr>
          <w:p w14:paraId="262D16A1">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6106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31" w:type="dxa"/>
            <w:vMerge w:val="continue"/>
            <w:tcBorders>
              <w:left w:val="single" w:color="000000" w:sz="8" w:space="0"/>
              <w:right w:val="single" w:color="000000" w:sz="2" w:space="0"/>
            </w:tcBorders>
          </w:tcPr>
          <w:p w14:paraId="68BA658A">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50" w:type="dxa"/>
            <w:vMerge w:val="continue"/>
            <w:tcBorders>
              <w:left w:val="single" w:color="000000" w:sz="2" w:space="0"/>
              <w:right w:val="single" w:color="000000" w:sz="8" w:space="0"/>
            </w:tcBorders>
            <w:vAlign w:val="center"/>
          </w:tcPr>
          <w:p w14:paraId="77CF983A">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19A73EED">
            <w:pPr>
              <w:pageBreakBefore w:val="0"/>
              <w:kinsoku/>
              <w:wordWrap/>
              <w:overflowPunct/>
              <w:topLinePunct w:val="0"/>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3EB3FAD">
            <w:pPr>
              <w:pStyle w:val="3"/>
              <w:pageBreakBefore w:val="0"/>
              <w:kinsoku/>
              <w:wordWrap/>
              <w:overflowPunct/>
              <w:topLinePunct w:val="0"/>
              <w:bidi w:val="0"/>
              <w:spacing w:line="360" w:lineRule="exact"/>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E14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 w:hRule="atLeast"/>
        </w:trPr>
        <w:tc>
          <w:tcPr>
            <w:tcW w:w="631" w:type="dxa"/>
            <w:vMerge w:val="continue"/>
            <w:tcBorders>
              <w:left w:val="single" w:color="000000" w:sz="8" w:space="0"/>
              <w:bottom w:val="single" w:color="auto" w:sz="4" w:space="0"/>
              <w:right w:val="single" w:color="000000" w:sz="2" w:space="0"/>
            </w:tcBorders>
          </w:tcPr>
          <w:p w14:paraId="31227FD6">
            <w:pPr>
              <w:pageBreakBefore w:val="0"/>
              <w:kinsoku/>
              <w:wordWrap/>
              <w:overflowPunct/>
              <w:topLinePunct w:val="0"/>
              <w:bidi w:val="0"/>
              <w:snapToGrid w:val="0"/>
              <w:spacing w:line="360" w:lineRule="exact"/>
              <w:jc w:val="center"/>
              <w:textAlignment w:val="auto"/>
              <w:rPr>
                <w:rFonts w:hint="eastAsia" w:ascii="仿宋" w:hAnsi="仿宋" w:eastAsia="仿宋" w:cs="仿宋"/>
                <w:color w:val="auto"/>
                <w:sz w:val="24"/>
                <w:highlight w:val="none"/>
              </w:rPr>
            </w:pPr>
          </w:p>
        </w:tc>
        <w:tc>
          <w:tcPr>
            <w:tcW w:w="1850" w:type="dxa"/>
            <w:vMerge w:val="continue"/>
            <w:tcBorders>
              <w:left w:val="single" w:color="000000" w:sz="2" w:space="0"/>
              <w:bottom w:val="single" w:color="000000" w:sz="8" w:space="0"/>
              <w:right w:val="single" w:color="000000" w:sz="8" w:space="0"/>
            </w:tcBorders>
            <w:vAlign w:val="center"/>
          </w:tcPr>
          <w:p w14:paraId="38D0470E">
            <w:pPr>
              <w:pageBreakBefore w:val="0"/>
              <w:kinsoku/>
              <w:wordWrap/>
              <w:overflowPunct/>
              <w:topLinePunct w:val="0"/>
              <w:bidi w:val="0"/>
              <w:snapToGrid w:val="0"/>
              <w:spacing w:line="360" w:lineRule="exact"/>
              <w:jc w:val="center"/>
              <w:textAlignment w:val="auto"/>
              <w:rPr>
                <w:rFonts w:hint="eastAsia" w:ascii="仿宋" w:hAnsi="仿宋" w:eastAsia="仿宋" w:cs="仿宋"/>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79D09274">
            <w:pPr>
              <w:pageBreakBefore w:val="0"/>
              <w:kinsoku/>
              <w:wordWrap/>
              <w:overflowPunct/>
              <w:topLinePunct w:val="0"/>
              <w:bidi w:val="0"/>
              <w:spacing w:line="360" w:lineRule="exact"/>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7FA55687">
      <w:pPr>
        <w:rPr>
          <w:rFonts w:hint="eastAsia" w:ascii="仿宋" w:hAnsi="仿宋" w:eastAsia="仿宋" w:cs="仿宋"/>
          <w:b/>
          <w:color w:val="auto"/>
          <w:sz w:val="32"/>
          <w:szCs w:val="20"/>
          <w:highlight w:val="none"/>
        </w:rPr>
      </w:pPr>
      <w:bookmarkStart w:id="8" w:name="_Toc164416483"/>
      <w:bookmarkStart w:id="9" w:name="第三部分"/>
      <w:r>
        <w:rPr>
          <w:rFonts w:hint="eastAsia" w:ascii="仿宋" w:hAnsi="仿宋" w:eastAsia="仿宋" w:cs="仿宋"/>
          <w:b/>
          <w:color w:val="auto"/>
          <w:sz w:val="32"/>
          <w:szCs w:val="20"/>
          <w:highlight w:val="none"/>
        </w:rPr>
        <w:br w:type="page"/>
      </w:r>
    </w:p>
    <w:p w14:paraId="5BF17EE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2EE4CFF">
      <w:pPr>
        <w:snapToGrid w:val="0"/>
        <w:spacing w:line="360" w:lineRule="auto"/>
        <w:jc w:val="left"/>
        <w:outlineLvl w:val="1"/>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1. 适用范围</w:t>
      </w:r>
    </w:p>
    <w:p w14:paraId="245B853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7F93393">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79896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11661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5747D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50A7F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EE301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DB0F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0F3DF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5F4F2A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B0E10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9BEC4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DCD016E">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151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A6AD7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60D67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84831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71B03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0610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D0C7CE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1E055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64E7F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3B5E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DF6D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3593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5AD5CD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19ABC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151BE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D85A0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5D5614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06C16C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3B8FBA1">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0F647CF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7B559F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D4E4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30A6B09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9138E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41ABAE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EF6B9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089D4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43696A2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4C55F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C4878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A2D9D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636F31B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9A541F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38D6413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3B3D7A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35C5ECF5">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A6D19F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4C7F09E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E77A6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DC18F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29EBBC2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6F78A3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79C33DD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4.4.3供应商投诉应当有明确的请求和必要的证明材料。</w:t>
      </w:r>
    </w:p>
    <w:p w14:paraId="3A21AC08">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4.4.4 以联合体形式参加政府采购活动的，其投诉应当由组成联合体的所有供应商共同提出。</w:t>
      </w:r>
    </w:p>
    <w:p w14:paraId="6EB5662F">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FB2BB81">
      <w:pPr>
        <w:autoSpaceDE w:val="0"/>
        <w:autoSpaceDN w:val="0"/>
        <w:spacing w:line="360" w:lineRule="auto"/>
        <w:ind w:firstLine="240" w:firstLineChars="1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 补偿救济</w:t>
      </w:r>
    </w:p>
    <w:p w14:paraId="01605AEA">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采购人因政策变化、规划调整而不履行政府采购合同的，供应商可依据《杭州市涉企补偿救济实施办法（试行）》向采购人提起补偿申请。</w:t>
      </w:r>
    </w:p>
    <w:p w14:paraId="560A1053">
      <w:pPr>
        <w:autoSpaceDE w:val="0"/>
        <w:autoSpaceDN w:val="0"/>
        <w:spacing w:line="360" w:lineRule="auto"/>
        <w:ind w:left="0" w:leftChars="0" w:firstLine="420" w:firstLineChars="175"/>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投诉书范本及制作说明详见附件3。</w:t>
      </w:r>
    </w:p>
    <w:p w14:paraId="0FDE0AB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3846E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8A510E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7C38FB8">
      <w:pPr>
        <w:pStyle w:val="32"/>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21DB8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6156725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8DFE44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7A475C3">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66840D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5AFE66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D3F440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5F4AA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BB541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A66E1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856C50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16F2A5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9F2608">
      <w:pPr>
        <w:pStyle w:val="32"/>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FE9592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66EF7D">
      <w:pPr>
        <w:pStyle w:val="32"/>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73EB191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DFE50B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C393C11">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E5D3C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FCA6FEC">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252F63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9B2B29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F36525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21050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5C27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D9BF6E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68AF5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843BF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7E69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DDE63E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5A6D681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446B16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C133C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77A60B1">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223506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3D62F3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0F573B5">
      <w:pPr>
        <w:pStyle w:val="966"/>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39959B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9748EF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0DA017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B577358">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D3B5261">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EDC102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97294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043AF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4292D0">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1AA7976">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56B7E17">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C0C9D8">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0756266">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6ED94021">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5A989">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C980CC">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DE354B5">
      <w:pPr>
        <w:pStyle w:val="32"/>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1B868491">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568FC1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190BCD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73BE45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9304147">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3A8E2F2">
      <w:pPr>
        <w:pStyle w:val="129"/>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FC067D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07118F8">
      <w:pPr>
        <w:pStyle w:val="129"/>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3E3904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B12CE9">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795B1B2">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F96B46D">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26ACBD99">
      <w:pPr>
        <w:pStyle w:val="129"/>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35C80AC6">
      <w:pPr>
        <w:pStyle w:val="556"/>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43ABECD3">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64F70DC">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FAE9C27">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6AA82F6">
      <w:pPr>
        <w:pStyle w:val="129"/>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5AA99A49">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1871F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DA41FA4">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CEE09D3">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18415B8">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D67A3FD">
      <w:pPr>
        <w:pStyle w:val="129"/>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564258">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D4C71A1">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CFF7A0B">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B082F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5A319B7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37611E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27300D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764A6773">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075B3A50">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4E23D73D">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0FB006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8FB63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8EF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5B80DF6">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5C14CF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35CF0D3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544A6FE9">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845D59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863EBF">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B35870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876D004">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49D2B849">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2ADA3F3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F8F93EB">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3E103822">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A07187A">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614554D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581E45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0F56A5BA">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11730D43">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451553A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0A036C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50B03">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5D3C7C6B">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665702C">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C9B6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090D93DF">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61468CE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EED3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EE89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11ECB0">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8"/>
    <w:bookmarkEnd w:id="9"/>
    <w:bookmarkEnd w:id="10"/>
    <w:p w14:paraId="3A953835">
      <w:pPr>
        <w:widowControl/>
        <w:adjustRightInd/>
        <w:jc w:val="left"/>
        <w:rPr>
          <w:rFonts w:hint="eastAsia" w:ascii="仿宋" w:hAnsi="仿宋" w:eastAsia="仿宋" w:cs="仿宋"/>
          <w:color w:val="auto"/>
          <w:kern w:val="0"/>
          <w:sz w:val="24"/>
          <w:highlight w:val="none"/>
        </w:rPr>
      </w:pPr>
      <w:bookmarkStart w:id="14" w:name="_Hlt68073093"/>
      <w:bookmarkEnd w:id="14"/>
      <w:bookmarkStart w:id="15" w:name="_Hlt74714665"/>
      <w:bookmarkEnd w:id="15"/>
      <w:bookmarkStart w:id="16" w:name="_Hlt68403820"/>
      <w:bookmarkEnd w:id="16"/>
      <w:bookmarkStart w:id="17" w:name="_Hlt75236101"/>
      <w:bookmarkEnd w:id="17"/>
      <w:bookmarkStart w:id="18" w:name="_Hlt74730295"/>
      <w:bookmarkEnd w:id="18"/>
      <w:bookmarkStart w:id="19" w:name="_Hlt68072990"/>
      <w:bookmarkEnd w:id="19"/>
      <w:bookmarkStart w:id="20" w:name="_Hlt68072998"/>
      <w:bookmarkEnd w:id="20"/>
      <w:bookmarkStart w:id="21" w:name="_Hlt75236290"/>
      <w:bookmarkEnd w:id="21"/>
      <w:bookmarkStart w:id="22" w:name="_Hlt75236011"/>
      <w:bookmarkEnd w:id="22"/>
      <w:bookmarkStart w:id="23" w:name="_Hlt74707468"/>
      <w:bookmarkEnd w:id="23"/>
      <w:bookmarkStart w:id="24" w:name="_Hlt68057669"/>
      <w:bookmarkEnd w:id="24"/>
      <w:bookmarkStart w:id="25" w:name="_Hlt74729768"/>
      <w:bookmarkEnd w:id="25"/>
      <w:bookmarkStart w:id="26" w:name="第四部分"/>
      <w:r>
        <w:rPr>
          <w:rFonts w:hint="eastAsia" w:ascii="仿宋" w:hAnsi="仿宋" w:eastAsia="仿宋" w:cs="仿宋"/>
          <w:color w:val="auto"/>
          <w:kern w:val="0"/>
          <w:sz w:val="24"/>
          <w:highlight w:val="none"/>
        </w:rPr>
        <w:br w:type="page"/>
      </w:r>
    </w:p>
    <w:p w14:paraId="434EB4D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B74A9A6">
      <w:pPr>
        <w:snapToGrid w:val="0"/>
        <w:spacing w:line="360" w:lineRule="auto"/>
        <w:jc w:val="center"/>
        <w:rPr>
          <w:rStyle w:val="964"/>
          <w:rFonts w:hint="eastAsia" w:ascii="仿宋" w:hAnsi="仿宋" w:eastAsia="仿宋" w:cs="仿宋"/>
          <w:i w:val="0"/>
          <w:iCs w:val="0"/>
          <w:color w:val="auto"/>
          <w:highlight w:val="none"/>
        </w:rPr>
      </w:pPr>
      <w:r>
        <w:rPr>
          <w:rStyle w:val="964"/>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72827FA2">
      <w:pPr>
        <w:bidi w:val="0"/>
        <w:rPr>
          <w:rFonts w:hint="default"/>
          <w:color w:val="auto"/>
          <w:highlight w:val="none"/>
          <w:lang w:val="zh-CN" w:eastAsia="zh-CN"/>
        </w:rPr>
      </w:pPr>
    </w:p>
    <w:p w14:paraId="1650389D">
      <w:pPr>
        <w:pStyle w:val="3"/>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14:paraId="15FD641B">
      <w:pPr>
        <w:spacing w:line="360" w:lineRule="auto"/>
        <w:jc w:val="left"/>
        <w:rPr>
          <w:rFonts w:hint="eastAsia" w:ascii="仿宋" w:hAnsi="仿宋" w:eastAsia="仿宋" w:cs="仿宋"/>
          <w:b/>
          <w:bCs/>
          <w:color w:val="auto"/>
          <w:spacing w:val="-11"/>
          <w:sz w:val="24"/>
          <w:szCs w:val="24"/>
          <w:highlight w:val="none"/>
        </w:rPr>
      </w:pPr>
      <w:r>
        <w:rPr>
          <w:rFonts w:hint="eastAsia" w:ascii="仿宋" w:hAnsi="仿宋" w:eastAsia="仿宋" w:cs="仿宋"/>
          <w:b/>
          <w:bCs/>
          <w:color w:val="auto"/>
          <w:spacing w:val="-11"/>
          <w:sz w:val="24"/>
          <w:szCs w:val="24"/>
          <w:highlight w:val="none"/>
          <w:lang w:val="en-US" w:eastAsia="zh-CN"/>
        </w:rPr>
        <w:t>项目名称</w:t>
      </w:r>
      <w:r>
        <w:rPr>
          <w:rFonts w:hint="eastAsia" w:ascii="仿宋" w:hAnsi="仿宋" w:eastAsia="仿宋" w:cs="仿宋"/>
          <w:b/>
          <w:bCs/>
          <w:color w:val="auto"/>
          <w:spacing w:val="-11"/>
          <w:sz w:val="24"/>
          <w:szCs w:val="24"/>
          <w:highlight w:val="none"/>
        </w:rPr>
        <w:t>：</w:t>
      </w:r>
      <w:r>
        <w:rPr>
          <w:rFonts w:hint="eastAsia" w:ascii="仿宋" w:hAnsi="仿宋" w:eastAsia="仿宋" w:cs="仿宋"/>
          <w:b/>
          <w:bCs/>
          <w:color w:val="auto"/>
          <w:spacing w:val="-11"/>
          <w:sz w:val="24"/>
          <w:szCs w:val="24"/>
          <w:highlight w:val="none"/>
          <w:lang w:eastAsia="zh-CN"/>
        </w:rPr>
        <w:t>2025年杭州市萧山区人民法院电子卷宗随案生成无纸化技术服务政府采购项目</w:t>
      </w:r>
    </w:p>
    <w:tbl>
      <w:tblPr>
        <w:tblStyle w:val="62"/>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63"/>
        <w:gridCol w:w="785"/>
        <w:gridCol w:w="940"/>
        <w:gridCol w:w="1313"/>
        <w:gridCol w:w="1925"/>
        <w:gridCol w:w="1243"/>
      </w:tblGrid>
      <w:tr w14:paraId="76DF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6" w:hRule="atLeast"/>
          <w:jc w:val="center"/>
        </w:trPr>
        <w:tc>
          <w:tcPr>
            <w:tcW w:w="523" w:type="dxa"/>
            <w:tcMar>
              <w:top w:w="15" w:type="dxa"/>
              <w:left w:w="15" w:type="dxa"/>
              <w:bottom w:w="0" w:type="dxa"/>
              <w:right w:w="15" w:type="dxa"/>
            </w:tcMar>
            <w:vAlign w:val="center"/>
          </w:tcPr>
          <w:p w14:paraId="753A9CC2">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序号</w:t>
            </w:r>
          </w:p>
        </w:tc>
        <w:tc>
          <w:tcPr>
            <w:tcW w:w="2563" w:type="dxa"/>
            <w:tcMar>
              <w:top w:w="15" w:type="dxa"/>
              <w:left w:w="15" w:type="dxa"/>
              <w:bottom w:w="0" w:type="dxa"/>
              <w:right w:w="15" w:type="dxa"/>
            </w:tcMar>
            <w:vAlign w:val="center"/>
          </w:tcPr>
          <w:p w14:paraId="542DED9E">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名称</w:t>
            </w:r>
          </w:p>
        </w:tc>
        <w:tc>
          <w:tcPr>
            <w:tcW w:w="785" w:type="dxa"/>
            <w:tcMar>
              <w:top w:w="15" w:type="dxa"/>
              <w:left w:w="15" w:type="dxa"/>
              <w:bottom w:w="0" w:type="dxa"/>
              <w:right w:w="15" w:type="dxa"/>
            </w:tcMar>
            <w:vAlign w:val="center"/>
          </w:tcPr>
          <w:p w14:paraId="094C257F">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数量</w:t>
            </w:r>
          </w:p>
        </w:tc>
        <w:tc>
          <w:tcPr>
            <w:tcW w:w="940" w:type="dxa"/>
            <w:tcMar>
              <w:top w:w="15" w:type="dxa"/>
              <w:left w:w="15" w:type="dxa"/>
              <w:bottom w:w="0" w:type="dxa"/>
              <w:right w:w="15" w:type="dxa"/>
            </w:tcMar>
            <w:vAlign w:val="center"/>
          </w:tcPr>
          <w:p w14:paraId="21B73BF5">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单位</w:t>
            </w:r>
          </w:p>
        </w:tc>
        <w:tc>
          <w:tcPr>
            <w:tcW w:w="1313" w:type="dxa"/>
            <w:vAlign w:val="center"/>
          </w:tcPr>
          <w:p w14:paraId="396070A6">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预算（元）</w:t>
            </w:r>
          </w:p>
        </w:tc>
        <w:tc>
          <w:tcPr>
            <w:tcW w:w="1925" w:type="dxa"/>
            <w:vAlign w:val="center"/>
          </w:tcPr>
          <w:p w14:paraId="1607A818">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简要规格描述或基本情况介绍</w:t>
            </w:r>
          </w:p>
        </w:tc>
        <w:tc>
          <w:tcPr>
            <w:tcW w:w="1243" w:type="dxa"/>
            <w:vAlign w:val="center"/>
          </w:tcPr>
          <w:p w14:paraId="048CDB5F">
            <w:pPr>
              <w:tabs>
                <w:tab w:val="left" w:pos="0"/>
              </w:tabs>
              <w:adjustRightInd w:val="0"/>
              <w:snapToGrid w:val="0"/>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最高限价（元）</w:t>
            </w:r>
          </w:p>
        </w:tc>
      </w:tr>
      <w:tr w14:paraId="5C13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523" w:type="dxa"/>
            <w:tcMar>
              <w:top w:w="15" w:type="dxa"/>
              <w:left w:w="15" w:type="dxa"/>
              <w:bottom w:w="0" w:type="dxa"/>
              <w:right w:w="15" w:type="dxa"/>
            </w:tcMar>
            <w:vAlign w:val="center"/>
          </w:tcPr>
          <w:p w14:paraId="3750295C">
            <w:pPr>
              <w:tabs>
                <w:tab w:val="left" w:pos="0"/>
              </w:tabs>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1</w:t>
            </w:r>
          </w:p>
        </w:tc>
        <w:tc>
          <w:tcPr>
            <w:tcW w:w="2563" w:type="dxa"/>
            <w:tcMar>
              <w:top w:w="15" w:type="dxa"/>
              <w:left w:w="15" w:type="dxa"/>
              <w:bottom w:w="0" w:type="dxa"/>
              <w:right w:w="15" w:type="dxa"/>
            </w:tcMar>
            <w:vAlign w:val="center"/>
          </w:tcPr>
          <w:p w14:paraId="49DE4C1F">
            <w:pPr>
              <w:jc w:val="center"/>
              <w:textAlignment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2025年杭州市萧山区人民法院电子卷宗随案生成无纸化技术服务政府采购项目</w:t>
            </w:r>
          </w:p>
        </w:tc>
        <w:tc>
          <w:tcPr>
            <w:tcW w:w="785" w:type="dxa"/>
            <w:tcMar>
              <w:top w:w="15" w:type="dxa"/>
              <w:left w:w="15" w:type="dxa"/>
              <w:bottom w:w="0" w:type="dxa"/>
              <w:right w:w="15" w:type="dxa"/>
            </w:tcMar>
            <w:vAlign w:val="center"/>
          </w:tcPr>
          <w:p w14:paraId="5B0F9737">
            <w:pPr>
              <w:jc w:val="center"/>
              <w:textAlignment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1</w:t>
            </w:r>
          </w:p>
        </w:tc>
        <w:tc>
          <w:tcPr>
            <w:tcW w:w="940" w:type="dxa"/>
            <w:tcMar>
              <w:top w:w="15" w:type="dxa"/>
              <w:left w:w="15" w:type="dxa"/>
              <w:bottom w:w="0" w:type="dxa"/>
              <w:right w:w="15" w:type="dxa"/>
            </w:tcMar>
            <w:vAlign w:val="center"/>
          </w:tcPr>
          <w:p w14:paraId="61025915">
            <w:pPr>
              <w:jc w:val="center"/>
              <w:textAlignment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rPr>
              <w:t>年</w:t>
            </w:r>
          </w:p>
        </w:tc>
        <w:tc>
          <w:tcPr>
            <w:tcW w:w="1313" w:type="dxa"/>
            <w:vAlign w:val="center"/>
          </w:tcPr>
          <w:p w14:paraId="31C03495">
            <w:pPr>
              <w:jc w:val="center"/>
              <w:textAlignment w:val="center"/>
              <w:rPr>
                <w:rFonts w:hint="default" w:ascii="仿宋" w:hAnsi="仿宋" w:eastAsia="仿宋" w:cs="Helvetica"/>
                <w:color w:val="auto"/>
                <w:sz w:val="24"/>
                <w:szCs w:val="24"/>
                <w:highlight w:val="none"/>
                <w:lang w:val="en-US" w:eastAsia="zh-CN"/>
              </w:rPr>
            </w:pPr>
            <w:r>
              <w:rPr>
                <w:rFonts w:hint="eastAsia" w:ascii="仿宋" w:hAnsi="仿宋" w:eastAsia="仿宋" w:cs="仿宋"/>
                <w:b w:val="0"/>
                <w:bCs/>
                <w:color w:val="auto"/>
                <w:sz w:val="24"/>
                <w:szCs w:val="24"/>
                <w:highlight w:val="none"/>
              </w:rPr>
              <w:t>1050000</w:t>
            </w:r>
            <w:r>
              <w:rPr>
                <w:rFonts w:hint="eastAsia" w:ascii="仿宋" w:hAnsi="仿宋" w:eastAsia="仿宋" w:cs="仿宋"/>
                <w:b w:val="0"/>
                <w:bCs/>
                <w:color w:val="auto"/>
                <w:sz w:val="24"/>
                <w:szCs w:val="24"/>
                <w:highlight w:val="none"/>
                <w:lang w:val="en-US" w:eastAsia="zh-CN"/>
              </w:rPr>
              <w:t>.00</w:t>
            </w:r>
          </w:p>
        </w:tc>
        <w:tc>
          <w:tcPr>
            <w:tcW w:w="1925" w:type="dxa"/>
            <w:vAlign w:val="center"/>
          </w:tcPr>
          <w:p w14:paraId="6275815D">
            <w:pPr>
              <w:tabs>
                <w:tab w:val="left" w:pos="0"/>
              </w:tabs>
              <w:jc w:val="center"/>
              <w:rPr>
                <w:rFonts w:ascii="仿宋" w:hAnsi="仿宋" w:eastAsia="仿宋" w:cs="Helvetica"/>
                <w:color w:val="auto"/>
                <w:sz w:val="24"/>
                <w:szCs w:val="24"/>
                <w:highlight w:val="none"/>
              </w:rPr>
            </w:pPr>
            <w:r>
              <w:rPr>
                <w:rFonts w:hint="eastAsia" w:ascii="仿宋" w:hAnsi="仿宋" w:eastAsia="仿宋" w:cs="Helvetica"/>
                <w:color w:val="auto"/>
                <w:sz w:val="24"/>
                <w:szCs w:val="24"/>
                <w:highlight w:val="none"/>
                <w:lang w:eastAsia="zh-Hans"/>
              </w:rPr>
              <w:t>二</w:t>
            </w:r>
            <w:r>
              <w:rPr>
                <w:rFonts w:ascii="仿宋" w:hAnsi="仿宋" w:eastAsia="仿宋" w:cs="Helvetica"/>
                <w:color w:val="auto"/>
                <w:sz w:val="24"/>
                <w:szCs w:val="24"/>
                <w:highlight w:val="none"/>
                <w:lang w:eastAsia="zh-Hans"/>
              </w:rPr>
              <w:t>、</w:t>
            </w:r>
            <w:r>
              <w:rPr>
                <w:rFonts w:hint="eastAsia" w:ascii="仿宋" w:hAnsi="仿宋" w:eastAsia="仿宋" w:cs="Helvetica"/>
                <w:color w:val="auto"/>
                <w:sz w:val="24"/>
                <w:szCs w:val="24"/>
                <w:highlight w:val="none"/>
              </w:rPr>
              <w:t>采购需求</w:t>
            </w:r>
            <w:r>
              <w:rPr>
                <w:rFonts w:ascii="仿宋" w:hAnsi="仿宋" w:eastAsia="仿宋" w:cs="Helvetica"/>
                <w:color w:val="auto"/>
                <w:sz w:val="24"/>
                <w:szCs w:val="24"/>
                <w:highlight w:val="none"/>
              </w:rPr>
              <w:t>、</w:t>
            </w:r>
            <w:r>
              <w:rPr>
                <w:rFonts w:hint="eastAsia" w:ascii="仿宋" w:hAnsi="仿宋" w:eastAsia="仿宋" w:cs="Helvetica"/>
                <w:color w:val="auto"/>
                <w:sz w:val="24"/>
                <w:szCs w:val="24"/>
                <w:highlight w:val="none"/>
              </w:rPr>
              <w:t>技术需求</w:t>
            </w:r>
          </w:p>
        </w:tc>
        <w:tc>
          <w:tcPr>
            <w:tcW w:w="1243" w:type="dxa"/>
            <w:vAlign w:val="center"/>
          </w:tcPr>
          <w:p w14:paraId="37EE2ACC">
            <w:pPr>
              <w:jc w:val="center"/>
              <w:textAlignment w:val="center"/>
              <w:rPr>
                <w:rFonts w:hint="default" w:ascii="仿宋" w:hAnsi="仿宋" w:eastAsia="仿宋" w:cs="Helvetica"/>
                <w:color w:val="auto"/>
                <w:sz w:val="24"/>
                <w:szCs w:val="24"/>
                <w:highlight w:val="none"/>
                <w:lang w:val="en-US" w:eastAsia="zh-CN"/>
              </w:rPr>
            </w:pPr>
            <w:r>
              <w:rPr>
                <w:rFonts w:hint="eastAsia" w:ascii="仿宋" w:hAnsi="仿宋" w:eastAsia="仿宋" w:cs="仿宋"/>
                <w:b w:val="0"/>
                <w:bCs/>
                <w:color w:val="auto"/>
                <w:sz w:val="24"/>
                <w:szCs w:val="24"/>
                <w:highlight w:val="none"/>
              </w:rPr>
              <w:t>1050000</w:t>
            </w:r>
            <w:r>
              <w:rPr>
                <w:rFonts w:hint="eastAsia" w:ascii="仿宋" w:hAnsi="仿宋" w:eastAsia="仿宋" w:cs="仿宋"/>
                <w:b w:val="0"/>
                <w:bCs/>
                <w:color w:val="auto"/>
                <w:sz w:val="24"/>
                <w:szCs w:val="24"/>
                <w:highlight w:val="none"/>
                <w:lang w:val="en-US" w:eastAsia="zh-CN"/>
              </w:rPr>
              <w:t>.00</w:t>
            </w:r>
          </w:p>
        </w:tc>
      </w:tr>
    </w:tbl>
    <w:p w14:paraId="0BD020D1">
      <w:pPr>
        <w:jc w:val="center"/>
        <w:rPr>
          <w:rFonts w:hint="default" w:ascii="仿宋" w:hAnsi="仿宋" w:eastAsia="仿宋" w:cs="仿宋"/>
          <w:b/>
          <w:bCs/>
          <w:color w:val="auto"/>
          <w:kern w:val="2"/>
          <w:sz w:val="32"/>
          <w:szCs w:val="32"/>
          <w:highlight w:val="none"/>
          <w:lang w:val="zh-CN" w:eastAsia="zh-CN" w:bidi="ar-SA"/>
        </w:rPr>
      </w:pPr>
    </w:p>
    <w:p w14:paraId="76497696">
      <w:pPr>
        <w:jc w:val="center"/>
        <w:rPr>
          <w:rFonts w:hint="eastAsia" w:ascii="仿宋" w:hAnsi="仿宋" w:eastAsia="仿宋" w:cs="仿宋"/>
          <w:b/>
          <w:bCs/>
          <w:color w:val="auto"/>
          <w:kern w:val="2"/>
          <w:sz w:val="32"/>
          <w:szCs w:val="32"/>
          <w:highlight w:val="none"/>
          <w:lang w:val="zh-CN" w:eastAsia="zh-CN" w:bidi="ar-SA"/>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50963861">
      <w:pPr>
        <w:tabs>
          <w:tab w:val="left" w:pos="0"/>
        </w:tabs>
        <w:spacing w:line="360" w:lineRule="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技术需求：</w:t>
      </w:r>
    </w:p>
    <w:p w14:paraId="40856243">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、项目背景：</w:t>
      </w:r>
    </w:p>
    <w:p w14:paraId="69FF3F5C">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根据浙江省高级人民法院出台的《浙江法院电子卷宗集中编目工作指引（试行）》（浙高法办〔2021〕40 号）、《浙江法院全面推进无纸化办案实施方案》（浙高法﹝2020﹞33号）、萧山法院配套出台的《杭州市萧山区人民法院无纸化办案实施方案（试行）》（杭萧法﹝2020﹞17号）文件要求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推进杭州市</w:t>
      </w:r>
      <w:r>
        <w:rPr>
          <w:rFonts w:hint="eastAsia" w:ascii="仿宋" w:hAnsi="仿宋" w:eastAsia="仿宋" w:cs="仿宋"/>
          <w:color w:val="auto"/>
          <w:sz w:val="24"/>
          <w:szCs w:val="24"/>
          <w:highlight w:val="none"/>
          <w:lang w:eastAsia="zh-CN"/>
        </w:rPr>
        <w:t>萧山</w:t>
      </w:r>
      <w:r>
        <w:rPr>
          <w:rFonts w:hint="eastAsia" w:ascii="仿宋" w:hAnsi="仿宋" w:eastAsia="仿宋" w:cs="仿宋"/>
          <w:color w:val="auto"/>
          <w:sz w:val="24"/>
          <w:szCs w:val="24"/>
          <w:highlight w:val="none"/>
        </w:rPr>
        <w:t>区人民法院的档案数字化建设工作，实现档案查阅利用的高效、便捷，需要采购诉讼材料扫描、修图和零星编目、档案质检、归档要求的装订、历年文书档案扫描等服务。项目主要工作包含立案扫描、过程性补充材料扫描、扫描辅助、提档状态下的质检、归档后封面的打印、案卷信息的核对、拆卷重新装订、入库上架打箱运送等工作。要求扫描精度不低于300DPI，质量抽检的合格率达到99%以上。整个工作实施过程中需要的其他加工配置软件，由投标人自行提供，且为正版软件。</w:t>
      </w:r>
    </w:p>
    <w:p w14:paraId="24A8C881">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、具体需求：</w:t>
      </w:r>
    </w:p>
    <w:p w14:paraId="52F5603C">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服务内容：</w:t>
      </w:r>
    </w:p>
    <w:p w14:paraId="3BEFD676">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w:t>
      </w:r>
      <w:r>
        <w:rPr>
          <w:rFonts w:hint="eastAsia" w:ascii="仿宋" w:hAnsi="仿宋" w:eastAsia="仿宋" w:cs="仿宋"/>
          <w:color w:val="auto"/>
          <w:sz w:val="24"/>
          <w:szCs w:val="24"/>
          <w:highlight w:val="none"/>
          <w:lang w:val="en-US" w:eastAsia="zh-CN"/>
        </w:rPr>
        <w:t>新增</w:t>
      </w:r>
      <w:r>
        <w:rPr>
          <w:rFonts w:hint="eastAsia" w:ascii="仿宋" w:hAnsi="仿宋" w:eastAsia="仿宋" w:cs="仿宋"/>
          <w:color w:val="auto"/>
          <w:sz w:val="24"/>
          <w:szCs w:val="24"/>
          <w:highlight w:val="none"/>
        </w:rPr>
        <w:t>立案的审理（执行）案件立案过程中产生的诉讼材料扫描、修图、挂接、上传和零星编目等工作；协助业务部门完成审理、结案过程中诉讼材料的扫描、修图、编目、检验、提交归档等工作；</w:t>
      </w:r>
    </w:p>
    <w:p w14:paraId="5383919F">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w:t>
      </w:r>
      <w:r>
        <w:rPr>
          <w:rFonts w:hint="eastAsia" w:ascii="仿宋" w:hAnsi="仿宋" w:eastAsia="仿宋" w:cs="仿宋"/>
          <w:color w:val="auto"/>
          <w:sz w:val="24"/>
          <w:szCs w:val="24"/>
          <w:highlight w:val="none"/>
          <w:lang w:val="en-US" w:eastAsia="zh-CN"/>
        </w:rPr>
        <w:t>新增</w:t>
      </w:r>
      <w:r>
        <w:rPr>
          <w:rFonts w:hint="eastAsia" w:ascii="仿宋" w:hAnsi="仿宋" w:eastAsia="仿宋" w:cs="仿宋"/>
          <w:color w:val="auto"/>
          <w:sz w:val="24"/>
          <w:szCs w:val="24"/>
          <w:highlight w:val="none"/>
        </w:rPr>
        <w:t>结案的包含我院院部非集约化案件(包括刑事案件)提档状态下的质检、归档后封面的打印、案卷信息的核对、拆卷重新装订、入库上架打箱运送等后续工作（刑庭档案工作需要项目公司派员前往刑庭办理），历年文书档案扫描、修图、挂接上传等工作。</w:t>
      </w:r>
    </w:p>
    <w:p w14:paraId="7B9784A5">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无纸化技术服务（诉讼材料扫描、零星编目服务）总体工作量参考：202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年，全院共办结各类案</w:t>
      </w:r>
      <w:r>
        <w:rPr>
          <w:rFonts w:hint="eastAsia" w:ascii="仿宋" w:hAnsi="仿宋" w:eastAsia="仿宋" w:cs="仿宋"/>
          <w:color w:val="auto"/>
          <w:sz w:val="24"/>
          <w:szCs w:val="24"/>
          <w:highlight w:val="none"/>
          <w:lang w:val="en-US" w:eastAsia="zh-CN"/>
        </w:rPr>
        <w:t>39080</w:t>
      </w:r>
      <w:r>
        <w:rPr>
          <w:rFonts w:hint="eastAsia" w:ascii="仿宋" w:hAnsi="仿宋" w:eastAsia="仿宋" w:cs="仿宋"/>
          <w:color w:val="auto"/>
          <w:sz w:val="24"/>
          <w:szCs w:val="24"/>
          <w:highlight w:val="none"/>
        </w:rPr>
        <w:t>件，其中审理</w:t>
      </w:r>
      <w:r>
        <w:rPr>
          <w:rFonts w:hint="eastAsia" w:ascii="仿宋" w:hAnsi="仿宋" w:eastAsia="仿宋" w:cs="仿宋"/>
          <w:color w:val="auto"/>
          <w:sz w:val="24"/>
          <w:szCs w:val="24"/>
          <w:highlight w:val="none"/>
          <w:lang w:val="en-US" w:eastAsia="zh-CN"/>
        </w:rPr>
        <w:t>25748</w:t>
      </w:r>
      <w:r>
        <w:rPr>
          <w:rFonts w:hint="eastAsia" w:ascii="仿宋" w:hAnsi="仿宋" w:eastAsia="仿宋" w:cs="仿宋"/>
          <w:color w:val="auto"/>
          <w:sz w:val="24"/>
          <w:szCs w:val="24"/>
          <w:highlight w:val="none"/>
        </w:rPr>
        <w:t>件，执行</w:t>
      </w:r>
      <w:r>
        <w:rPr>
          <w:rFonts w:hint="eastAsia" w:ascii="仿宋" w:hAnsi="仿宋" w:eastAsia="仿宋" w:cs="仿宋"/>
          <w:color w:val="auto"/>
          <w:sz w:val="24"/>
          <w:szCs w:val="24"/>
          <w:highlight w:val="none"/>
          <w:lang w:val="en-US" w:eastAsia="zh-CN"/>
        </w:rPr>
        <w:t>13332</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2024年，全院共办归各类案件56484件，其中集约化47569件，非集约化8915件。</w:t>
      </w:r>
    </w:p>
    <w:p w14:paraId="06A849B5">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无纸化技术服务部分所需的A3/A4扫描仪由中标人负责提供，参数不得低于杭州市中级人民法院发布的《关于加快推进全市法院电子卷宗随案同步生成系统建设的通知》的设备参数要求。</w:t>
      </w:r>
    </w:p>
    <w:p w14:paraId="0020E133">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2.4</w:t>
      </w:r>
      <w:r>
        <w:rPr>
          <w:rFonts w:hint="eastAsia" w:ascii="仿宋" w:hAnsi="仿宋" w:eastAsia="仿宋" w:cs="仿宋"/>
          <w:b/>
          <w:bCs/>
          <w:color w:val="auto"/>
          <w:sz w:val="24"/>
          <w:szCs w:val="24"/>
          <w:highlight w:val="none"/>
        </w:rPr>
        <w:t>中标单位需在正式进场前半个月对</w:t>
      </w:r>
      <w:r>
        <w:rPr>
          <w:rFonts w:hint="eastAsia" w:ascii="仿宋" w:hAnsi="仿宋" w:eastAsia="仿宋" w:cs="仿宋"/>
          <w:b/>
          <w:bCs/>
          <w:color w:val="auto"/>
          <w:sz w:val="24"/>
          <w:szCs w:val="24"/>
          <w:highlight w:val="none"/>
          <w:lang w:val="en-US" w:eastAsia="zh-CN"/>
        </w:rPr>
        <w:t>拟派</w:t>
      </w:r>
      <w:r>
        <w:rPr>
          <w:rFonts w:hint="eastAsia" w:ascii="仿宋" w:hAnsi="仿宋" w:eastAsia="仿宋" w:cs="仿宋"/>
          <w:b/>
          <w:bCs/>
          <w:color w:val="auto"/>
          <w:sz w:val="24"/>
          <w:szCs w:val="24"/>
          <w:highlight w:val="none"/>
        </w:rPr>
        <w:t>人员进行入职培训及其他相关培训，及时有效地适应工作流程</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投标时提供承诺函，格式自拟</w:t>
      </w:r>
      <w:r>
        <w:rPr>
          <w:rFonts w:hint="eastAsia" w:ascii="仿宋" w:hAnsi="仿宋" w:eastAsia="仿宋" w:cs="仿宋"/>
          <w:b/>
          <w:bCs/>
          <w:color w:val="auto"/>
          <w:sz w:val="24"/>
          <w:szCs w:val="24"/>
          <w:highlight w:val="none"/>
          <w:lang w:eastAsia="zh-CN"/>
        </w:rPr>
        <w:t>）</w:t>
      </w:r>
    </w:p>
    <w:p w14:paraId="1C9A255F">
      <w:pPr>
        <w:tabs>
          <w:tab w:val="left" w:pos="0"/>
        </w:tabs>
        <w:adjustRightInd w:val="0"/>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2.5工作内容</w:t>
      </w:r>
    </w:p>
    <w:tbl>
      <w:tblPr>
        <w:tblStyle w:val="63"/>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910"/>
        <w:gridCol w:w="2145"/>
        <w:gridCol w:w="1226"/>
      </w:tblGrid>
      <w:tr w14:paraId="60B7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025" w:type="pct"/>
            <w:vAlign w:val="center"/>
          </w:tcPr>
          <w:p w14:paraId="212AFB73">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项目</w:t>
            </w:r>
          </w:p>
        </w:tc>
        <w:tc>
          <w:tcPr>
            <w:tcW w:w="2134" w:type="pct"/>
            <w:vAlign w:val="center"/>
          </w:tcPr>
          <w:p w14:paraId="1293099D">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工作内容</w:t>
            </w:r>
          </w:p>
        </w:tc>
        <w:tc>
          <w:tcPr>
            <w:tcW w:w="1170" w:type="pct"/>
            <w:vAlign w:val="center"/>
          </w:tcPr>
          <w:p w14:paraId="0439664E">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数量预估</w:t>
            </w:r>
          </w:p>
        </w:tc>
        <w:tc>
          <w:tcPr>
            <w:tcW w:w="669" w:type="pct"/>
            <w:vAlign w:val="center"/>
          </w:tcPr>
          <w:p w14:paraId="1C0C3566">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最高单价</w:t>
            </w:r>
          </w:p>
        </w:tc>
      </w:tr>
      <w:tr w14:paraId="19ED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025" w:type="pct"/>
            <w:noWrap/>
            <w:vAlign w:val="center"/>
          </w:tcPr>
          <w:p w14:paraId="0E09AFE2">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随案扫描服务</w:t>
            </w:r>
          </w:p>
        </w:tc>
        <w:tc>
          <w:tcPr>
            <w:tcW w:w="2134" w:type="pct"/>
            <w:noWrap/>
            <w:vAlign w:val="center"/>
          </w:tcPr>
          <w:p w14:paraId="1AFC5C4B">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诉讼案卷的电子卷宗同步生成工作，即在立案和审理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过程中诉讼材料的整理、扫描及上传至审判信息系统。</w:t>
            </w:r>
          </w:p>
        </w:tc>
        <w:tc>
          <w:tcPr>
            <w:tcW w:w="1170" w:type="pct"/>
            <w:noWrap/>
            <w:vAlign w:val="center"/>
          </w:tcPr>
          <w:p w14:paraId="13318745">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约</w:t>
            </w:r>
            <w:r>
              <w:rPr>
                <w:rFonts w:hint="eastAsia" w:ascii="仿宋" w:hAnsi="仿宋" w:eastAsia="仿宋" w:cs="仿宋"/>
                <w:color w:val="auto"/>
                <w:sz w:val="24"/>
                <w:highlight w:val="none"/>
                <w:lang w:val="en-US" w:eastAsia="zh-CN"/>
              </w:rPr>
              <w:t>56000</w:t>
            </w:r>
            <w:r>
              <w:rPr>
                <w:rFonts w:hint="eastAsia" w:ascii="仿宋" w:hAnsi="仿宋" w:eastAsia="仿宋" w:cs="仿宋"/>
                <w:color w:val="auto"/>
                <w:sz w:val="24"/>
                <w:highlight w:val="none"/>
              </w:rPr>
              <w:t>件</w:t>
            </w:r>
            <w:r>
              <w:rPr>
                <w:rFonts w:hint="eastAsia" w:ascii="仿宋" w:hAnsi="仿宋" w:eastAsia="仿宋" w:cs="仿宋"/>
                <w:color w:val="auto"/>
                <w:sz w:val="24"/>
                <w:highlight w:val="none"/>
                <w:lang w:eastAsia="zh-CN"/>
              </w:rPr>
              <w:t>，服务期内如超出预估数量，需由中标单位兜底完成扫描</w:t>
            </w:r>
          </w:p>
        </w:tc>
        <w:tc>
          <w:tcPr>
            <w:tcW w:w="669" w:type="pct"/>
            <w:noWrap/>
            <w:vAlign w:val="center"/>
          </w:tcPr>
          <w:p w14:paraId="407374CF">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单价不高于</w:t>
            </w:r>
            <w:r>
              <w:rPr>
                <w:rFonts w:hint="eastAsia" w:ascii="仿宋" w:hAnsi="仿宋" w:eastAsia="仿宋" w:cs="仿宋"/>
                <w:color w:val="auto"/>
                <w:sz w:val="24"/>
                <w:highlight w:val="none"/>
                <w:lang w:val="en-US" w:eastAsia="zh-CN"/>
              </w:rPr>
              <w:t>11.5</w:t>
            </w:r>
            <w:r>
              <w:rPr>
                <w:rFonts w:hint="eastAsia" w:ascii="仿宋" w:hAnsi="仿宋" w:eastAsia="仿宋" w:cs="仿宋"/>
                <w:color w:val="auto"/>
                <w:sz w:val="24"/>
                <w:highlight w:val="none"/>
              </w:rPr>
              <w:t>元/件</w:t>
            </w:r>
          </w:p>
        </w:tc>
      </w:tr>
      <w:tr w14:paraId="4DDF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025" w:type="pct"/>
            <w:noWrap/>
            <w:vAlign w:val="center"/>
          </w:tcPr>
          <w:p w14:paraId="79C06FC1">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档案</w:t>
            </w:r>
            <w:r>
              <w:rPr>
                <w:rFonts w:hint="eastAsia" w:ascii="仿宋" w:hAnsi="仿宋" w:eastAsia="仿宋" w:cs="仿宋"/>
                <w:color w:val="auto"/>
                <w:sz w:val="24"/>
                <w:szCs w:val="24"/>
                <w:highlight w:val="none"/>
                <w:lang w:eastAsia="zh-CN"/>
              </w:rPr>
              <w:t>辅助</w:t>
            </w:r>
            <w:r>
              <w:rPr>
                <w:rFonts w:hint="eastAsia" w:ascii="仿宋" w:hAnsi="仿宋" w:eastAsia="仿宋" w:cs="仿宋"/>
                <w:color w:val="auto"/>
                <w:sz w:val="24"/>
                <w:szCs w:val="24"/>
                <w:highlight w:val="none"/>
                <w:lang w:val="en-US" w:eastAsia="zh-CN"/>
              </w:rPr>
              <w:t>工作</w:t>
            </w:r>
          </w:p>
        </w:tc>
        <w:tc>
          <w:tcPr>
            <w:tcW w:w="2134" w:type="pct"/>
            <w:noWrap/>
            <w:vAlign w:val="center"/>
          </w:tcPr>
          <w:p w14:paraId="43A19C50">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集约化有纸案件</w:t>
            </w:r>
            <w:r>
              <w:rPr>
                <w:rFonts w:hint="eastAsia" w:ascii="仿宋" w:hAnsi="仿宋" w:eastAsia="仿宋" w:cs="仿宋"/>
                <w:color w:val="auto"/>
                <w:sz w:val="24"/>
                <w:szCs w:val="24"/>
                <w:highlight w:val="none"/>
              </w:rPr>
              <w:t>封面打印、拆卷装订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核对移交清册案件及历年文书档案</w:t>
            </w:r>
            <w:r>
              <w:rPr>
                <w:rFonts w:hint="eastAsia" w:ascii="仿宋" w:hAnsi="仿宋" w:eastAsia="仿宋" w:cs="仿宋"/>
                <w:color w:val="auto"/>
                <w:sz w:val="24"/>
                <w:szCs w:val="24"/>
                <w:highlight w:val="none"/>
                <w:lang w:eastAsia="zh-CN"/>
              </w:rPr>
              <w:t>、错误案件的</w:t>
            </w:r>
            <w:r>
              <w:rPr>
                <w:rFonts w:hint="eastAsia" w:ascii="仿宋" w:hAnsi="仿宋" w:eastAsia="仿宋" w:cs="仿宋"/>
                <w:color w:val="auto"/>
                <w:sz w:val="24"/>
                <w:szCs w:val="24"/>
                <w:highlight w:val="none"/>
              </w:rPr>
              <w:t>扫描、修图、挂接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入库上架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打箱及刑庭收案</w:t>
            </w:r>
            <w:r>
              <w:rPr>
                <w:rFonts w:hint="eastAsia" w:ascii="仿宋" w:hAnsi="仿宋" w:eastAsia="仿宋" w:cs="仿宋"/>
                <w:color w:val="auto"/>
                <w:sz w:val="24"/>
                <w:szCs w:val="24"/>
                <w:highlight w:val="none"/>
                <w:lang w:eastAsia="zh-CN"/>
              </w:rPr>
              <w:t>、封面打印、拆卷装订、上架、装箱</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盘点库存档案等</w:t>
            </w:r>
            <w:r>
              <w:rPr>
                <w:rFonts w:hint="eastAsia" w:ascii="仿宋" w:hAnsi="仿宋" w:eastAsia="仿宋" w:cs="仿宋"/>
                <w:color w:val="auto"/>
                <w:sz w:val="24"/>
                <w:szCs w:val="24"/>
                <w:highlight w:val="none"/>
              </w:rPr>
              <w:t>。</w:t>
            </w:r>
          </w:p>
        </w:tc>
        <w:tc>
          <w:tcPr>
            <w:tcW w:w="1170" w:type="pct"/>
            <w:noWrap/>
            <w:vAlign w:val="center"/>
          </w:tcPr>
          <w:p w14:paraId="70D1055E">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约</w:t>
            </w:r>
            <w:r>
              <w:rPr>
                <w:rFonts w:hint="eastAsia" w:ascii="仿宋" w:hAnsi="仿宋" w:eastAsia="仿宋" w:cs="仿宋"/>
                <w:color w:val="auto"/>
                <w:sz w:val="24"/>
                <w:highlight w:val="none"/>
                <w:lang w:val="en-US" w:eastAsia="zh-CN"/>
              </w:rPr>
              <w:t>50750册</w:t>
            </w:r>
            <w:r>
              <w:rPr>
                <w:rFonts w:hint="eastAsia" w:ascii="仿宋" w:hAnsi="仿宋" w:eastAsia="仿宋" w:cs="仿宋"/>
                <w:color w:val="auto"/>
                <w:sz w:val="24"/>
                <w:highlight w:val="none"/>
                <w:lang w:eastAsia="zh-CN"/>
              </w:rPr>
              <w:t>，服务期内如超出预估数量，需由中标单位兜底完成</w:t>
            </w:r>
          </w:p>
        </w:tc>
        <w:tc>
          <w:tcPr>
            <w:tcW w:w="669" w:type="pct"/>
            <w:noWrap/>
            <w:vAlign w:val="center"/>
          </w:tcPr>
          <w:p w14:paraId="17F42876">
            <w:pPr>
              <w:keepNext w:val="0"/>
              <w:keepLines w:val="0"/>
              <w:pageBreakBefore w:val="0"/>
              <w:widowControl w:val="0"/>
              <w:tabs>
                <w:tab w:val="left" w:pos="0"/>
              </w:tabs>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单价不高于</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册</w:t>
            </w:r>
          </w:p>
        </w:tc>
      </w:tr>
    </w:tbl>
    <w:p w14:paraId="645E0349">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管理考核：</w:t>
      </w:r>
    </w:p>
    <w:p w14:paraId="374CF77E">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扫描中标单位需要提供扫描加工服务人员的组织机构表（管理人员、操作人员和质检人员等具体人员职责和要求）和健全的人员管理制度。扫描服务人员应当具备高中以上文化素质，有良好的职业道德，由中标单位扫描组长负责人员的日常管理。对于违反规定在工作时间从事非工作事项被监督检查发现并造成影响的，每人次扣除服务费500元。服务人员应当严格遵守保密纪律，严禁泄露在工作中知悉的秘密，发生此类情况的服务人员直接退回给服务公司，并扣除服务费10000元每人次。</w:t>
      </w:r>
    </w:p>
    <w:p w14:paraId="7ED259C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根据书记员送交的纸质材料，负责在次日内完成数字化处理并上传电子卷宗管理系统。无正当理由超时的，每日每页扣除服务费100元。检查是否有内部、涉密、未成年等不该扫描入卷的材料存在，负责处理的电子卷宗材料符合上级法院要求。经检查发现不符合要求的，每页扣除服务费100元，并负责及时补正；未限时补正的，每页加扣服务费500元。装订案卷整理齐整，线结抽紧，封条贴牢。未装订好致使材料散落，每本扣200元。案件上架、打箱错误致案件无法利用，每本案卷扣500元。</w:t>
      </w:r>
    </w:p>
    <w:p w14:paraId="6495331E">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认真检查纸质档案与电子档案的一致性，发现一处问题，每页扣100元。</w:t>
      </w:r>
    </w:p>
    <w:p w14:paraId="120D7EE3">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验收要求：</w:t>
      </w:r>
    </w:p>
    <w:p w14:paraId="489B616B">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加工单位数据自检合格后，递交萧山法院验收。数据验收以周为单位，分批由加工单位自检合格后提交。</w:t>
      </w:r>
    </w:p>
    <w:p w14:paraId="158F349F">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档案实体验收必须逐卷清点，按档案数量、文件状况、卷内文件页数与顺序、装订要求等进行检查，如发现档案丢失、损坏、圈划或涂改等将追究法律责任。顺序错误、装订不符要求、卷间文件颠倒等作为差错，需要重新调整。</w:t>
      </w:r>
    </w:p>
    <w:p w14:paraId="6AE7DBB3">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rPr>
        <w:t>安全要求：</w:t>
      </w:r>
    </w:p>
    <w:p w14:paraId="225B3E5A">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严格遵守《保密守则》及浙江省高院的有关规定。档案扫描工作必须在本院指定的场所内进行，确保场所正常秩序和安全。不得遗失、损坏档案，如有违法者，将追究法律责任。中标人应做到：</w:t>
      </w:r>
    </w:p>
    <w:p w14:paraId="542174F4">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与项目工作人员签订保密协议，加强对工作人员的保密教育，并确保人员稳定性，避免加工人员频繁调动。</w:t>
      </w:r>
    </w:p>
    <w:p w14:paraId="7705DC62">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建立严格的保密制度，加强管理，杜绝工作人员对档案及档案信息的私自复制行为。</w:t>
      </w:r>
    </w:p>
    <w:p w14:paraId="592FF6E6">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不同的工序之间要采取措施，杜绝泄密事故的发生。</w:t>
      </w:r>
    </w:p>
    <w:p w14:paraId="1DB0CE02">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扫描加工场地的安全及保密措施，具备保密设施，保证档案原件的安全和保密。在工作平台上建立监管系统，实时监控工作人员的操作过程，统一记录保存。</w:t>
      </w:r>
    </w:p>
    <w:p w14:paraId="32AB77C6">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数据在迁移入本院的数据口后，工作站上的数据必须在本院工作人员的现场监督下销毁。</w:t>
      </w:r>
    </w:p>
    <w:p w14:paraId="2C851443">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w:t>
      </w:r>
      <w:r>
        <w:rPr>
          <w:rFonts w:hint="eastAsia" w:ascii="仿宋" w:hAnsi="仿宋" w:eastAsia="仿宋" w:cs="仿宋"/>
          <w:color w:val="auto"/>
          <w:sz w:val="24"/>
          <w:szCs w:val="24"/>
          <w:highlight w:val="none"/>
        </w:rPr>
        <w:t>不得在工作场所使用与工作无关的任何电器设备。</w:t>
      </w:r>
    </w:p>
    <w:p w14:paraId="1BE4E604">
      <w:pPr>
        <w:tabs>
          <w:tab w:val="left" w:pos="0"/>
        </w:tabs>
        <w:adjustRightInd w:val="0"/>
        <w:spacing w:line="360" w:lineRule="auto"/>
        <w:rPr>
          <w:rFonts w:hint="eastAsia" w:ascii="仿宋" w:hAnsi="仿宋" w:eastAsia="仿宋" w:cs="仿宋"/>
          <w:color w:val="auto"/>
          <w:sz w:val="24"/>
          <w:szCs w:val="24"/>
          <w:highlight w:val="none"/>
          <w:lang w:val="en-US" w:eastAsia="zh-CN"/>
        </w:rPr>
      </w:pPr>
    </w:p>
    <w:p w14:paraId="3C15408B">
      <w:pPr>
        <w:tabs>
          <w:tab w:val="left" w:pos="0"/>
        </w:tabs>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（二）商务需求：</w:t>
      </w:r>
    </w:p>
    <w:p w14:paraId="121B04BC">
      <w:pPr>
        <w:tabs>
          <w:tab w:val="left" w:pos="0"/>
        </w:tabs>
        <w:adjustRightInd w:val="0"/>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1.服务期：1年（具体起止时间在合同中明确）。</w:t>
      </w:r>
    </w:p>
    <w:p w14:paraId="2113BBBA">
      <w:pPr>
        <w:tabs>
          <w:tab w:val="left" w:pos="0"/>
        </w:tabs>
        <w:adjustRightInd w:val="0"/>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2.在服务期内中标人能严格履行合同并经考核合格，按照合同结算费用。如中标人在服务期内违反合同约定，经考核不合格，采购单位有权提前终止合同。</w:t>
      </w:r>
    </w:p>
    <w:p w14:paraId="7B5B02C0">
      <w:pPr>
        <w:tabs>
          <w:tab w:val="left" w:pos="0"/>
        </w:tabs>
        <w:adjustRightInd w:val="0"/>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3.付款方式：</w:t>
      </w:r>
    </w:p>
    <w:p w14:paraId="43AB8B40">
      <w:pPr>
        <w:tabs>
          <w:tab w:val="left" w:pos="0"/>
        </w:tabs>
        <w:adjustRightInd w:val="0"/>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预付款在合同生效以及具备实施条件后支付合同价的40%，剩余款项按三个季度支付，每个季度支付合同价的20%，最后一次支付时间为合同期满以后。双方根据季度考核情况，数量清单按实办理结算。</w:t>
      </w:r>
    </w:p>
    <w:p w14:paraId="490676CF">
      <w:pPr>
        <w:snapToGrid w:val="0"/>
        <w:spacing w:line="490" w:lineRule="exact"/>
        <w:rPr>
          <w:rFonts w:hint="eastAsia" w:ascii="仿宋" w:hAnsi="仿宋" w:eastAsia="仿宋" w:cs="仿宋"/>
          <w:color w:val="auto"/>
          <w:sz w:val="22"/>
          <w:szCs w:val="22"/>
          <w:highlight w:val="none"/>
          <w:lang w:val="en-US" w:eastAsia="zh-CN"/>
        </w:rPr>
      </w:pPr>
    </w:p>
    <w:p w14:paraId="267A1D5D">
      <w:pPr>
        <w:snapToGrid w:val="0"/>
        <w:spacing w:line="49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w:t>
      </w:r>
    </w:p>
    <w:p w14:paraId="5EA4D6E1">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1、如有附图，仅作参考。</w:t>
      </w:r>
    </w:p>
    <w:p w14:paraId="47297563">
      <w:pPr>
        <w:snapToGrid w:val="0"/>
        <w:spacing w:line="490" w:lineRule="exact"/>
        <w:ind w:firstLine="5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2、打▲内容为实质性要求，不允许有负偏离，否则将以涉及无效投标条款作无效投标。</w:t>
      </w:r>
    </w:p>
    <w:p w14:paraId="1F744BBF">
      <w:pPr>
        <w:snapToGrid w:val="0"/>
        <w:spacing w:line="490" w:lineRule="exact"/>
        <w:ind w:firstLine="540"/>
        <w:rPr>
          <w:rFonts w:hint="eastAsia" w:ascii="仿宋" w:hAnsi="仿宋" w:eastAsia="仿宋" w:cs="仿宋"/>
          <w:color w:val="auto"/>
          <w:sz w:val="22"/>
          <w:szCs w:val="22"/>
          <w:highlight w:val="none"/>
          <w:lang w:val="en-US" w:eastAsia="zh-CN"/>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lang w:val="en-US" w:eastAsia="zh-CN"/>
        </w:rPr>
        <w:t>3、中标人所提供的货物、服务须与投标承诺一致，不得以次充好、偷工减料，若在项目验收中发现有上述情况，将向有关部门举报，根据相关规定进行处理。</w:t>
      </w:r>
    </w:p>
    <w:p w14:paraId="0DE4D278">
      <w:pPr>
        <w:rPr>
          <w:rFonts w:hint="eastAsia" w:ascii="仿宋" w:hAnsi="仿宋" w:eastAsia="仿宋" w:cs="仿宋"/>
          <w:color w:val="auto"/>
          <w:sz w:val="22"/>
          <w:szCs w:val="22"/>
          <w:highlight w:val="none"/>
          <w:lang w:val="en-US" w:eastAsia="zh-CN"/>
        </w:rPr>
      </w:pPr>
    </w:p>
    <w:p w14:paraId="5EDDC30A">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10301"/>
      <w:bookmarkEnd w:id="27"/>
      <w:bookmarkStart w:id="28" w:name="_Toc184312124"/>
      <w:bookmarkEnd w:id="28"/>
      <w:bookmarkStart w:id="29" w:name="_Toc184310321"/>
      <w:bookmarkEnd w:id="29"/>
      <w:bookmarkStart w:id="30" w:name="_Toc184308049"/>
      <w:bookmarkEnd w:id="30"/>
      <w:bookmarkStart w:id="31" w:name="_Toc184312068"/>
      <w:bookmarkEnd w:id="31"/>
      <w:bookmarkStart w:id="32" w:name="_Toc184314417"/>
      <w:bookmarkEnd w:id="32"/>
      <w:bookmarkStart w:id="33" w:name="_Toc184312116"/>
      <w:bookmarkEnd w:id="33"/>
      <w:bookmarkStart w:id="34" w:name="_Toc184314413"/>
      <w:bookmarkEnd w:id="34"/>
      <w:bookmarkStart w:id="35" w:name="_Toc184313308"/>
      <w:bookmarkEnd w:id="35"/>
      <w:bookmarkStart w:id="36" w:name="_Toc184313249"/>
      <w:bookmarkEnd w:id="36"/>
      <w:bookmarkStart w:id="37" w:name="_Toc184312077"/>
      <w:bookmarkEnd w:id="37"/>
      <w:bookmarkStart w:id="38" w:name="_Toc184313241"/>
      <w:bookmarkEnd w:id="38"/>
      <w:bookmarkStart w:id="39" w:name="_Toc184308041"/>
      <w:bookmarkEnd w:id="39"/>
      <w:bookmarkStart w:id="40" w:name="_Toc184308096"/>
      <w:bookmarkEnd w:id="40"/>
      <w:bookmarkStart w:id="41" w:name="_Toc184313286"/>
      <w:bookmarkEnd w:id="41"/>
      <w:bookmarkStart w:id="42" w:name="_Toc184310285"/>
      <w:bookmarkEnd w:id="42"/>
      <w:bookmarkStart w:id="43" w:name="_Toc184312119"/>
      <w:bookmarkEnd w:id="43"/>
      <w:bookmarkStart w:id="44" w:name="_Toc184313253"/>
      <w:bookmarkEnd w:id="44"/>
      <w:bookmarkStart w:id="45" w:name="_Toc184308060"/>
      <w:bookmarkEnd w:id="45"/>
      <w:bookmarkStart w:id="46" w:name="_Toc184310319"/>
      <w:bookmarkEnd w:id="46"/>
      <w:bookmarkStart w:id="47" w:name="_Toc184313254"/>
      <w:bookmarkEnd w:id="47"/>
      <w:bookmarkStart w:id="48" w:name="_Toc184310323"/>
      <w:bookmarkEnd w:id="48"/>
      <w:bookmarkStart w:id="49" w:name="_Toc184313282"/>
      <w:bookmarkEnd w:id="49"/>
      <w:bookmarkStart w:id="50" w:name="_Toc184308088"/>
      <w:bookmarkEnd w:id="50"/>
      <w:bookmarkStart w:id="51" w:name="_Toc184314438"/>
      <w:bookmarkEnd w:id="51"/>
      <w:bookmarkStart w:id="52" w:name="_Toc184312070"/>
      <w:bookmarkEnd w:id="52"/>
      <w:bookmarkStart w:id="53" w:name="_Toc184310309"/>
      <w:bookmarkEnd w:id="53"/>
      <w:bookmarkStart w:id="54" w:name="_Toc184310320"/>
      <w:bookmarkEnd w:id="54"/>
      <w:bookmarkStart w:id="55" w:name="_Toc184308066"/>
      <w:bookmarkEnd w:id="55"/>
      <w:bookmarkStart w:id="56" w:name="_Toc184308099"/>
      <w:bookmarkEnd w:id="56"/>
      <w:bookmarkStart w:id="57" w:name="_Toc184308070"/>
      <w:bookmarkEnd w:id="57"/>
      <w:bookmarkStart w:id="58" w:name="_Toc184314477"/>
      <w:bookmarkEnd w:id="58"/>
      <w:bookmarkStart w:id="59" w:name="_Toc184310273"/>
      <w:bookmarkEnd w:id="59"/>
      <w:bookmarkStart w:id="60" w:name="_Toc184314470"/>
      <w:bookmarkEnd w:id="60"/>
      <w:bookmarkStart w:id="61" w:name="_Toc184314473"/>
      <w:bookmarkEnd w:id="61"/>
      <w:bookmarkStart w:id="62" w:name="_Toc184314468"/>
      <w:bookmarkEnd w:id="62"/>
      <w:bookmarkStart w:id="63" w:name="_Toc184310326"/>
      <w:bookmarkEnd w:id="63"/>
      <w:bookmarkStart w:id="64" w:name="_Toc184314423"/>
      <w:bookmarkEnd w:id="64"/>
      <w:bookmarkStart w:id="65" w:name="_Toc184314452"/>
      <w:bookmarkEnd w:id="65"/>
      <w:bookmarkStart w:id="66" w:name="_Toc184312133"/>
      <w:bookmarkEnd w:id="66"/>
      <w:bookmarkStart w:id="67" w:name="_Toc184310274"/>
      <w:bookmarkEnd w:id="67"/>
      <w:bookmarkStart w:id="68" w:name="_Toc184312113"/>
      <w:bookmarkEnd w:id="68"/>
      <w:bookmarkStart w:id="69" w:name="_Toc184308101"/>
      <w:bookmarkEnd w:id="69"/>
      <w:bookmarkStart w:id="70" w:name="_Toc184308084"/>
      <w:bookmarkEnd w:id="70"/>
      <w:bookmarkStart w:id="71" w:name="_Toc184310283"/>
      <w:bookmarkEnd w:id="71"/>
      <w:bookmarkStart w:id="72" w:name="_Toc184313283"/>
      <w:bookmarkEnd w:id="72"/>
      <w:bookmarkStart w:id="73" w:name="_Toc184313299"/>
      <w:bookmarkEnd w:id="73"/>
      <w:bookmarkStart w:id="74" w:name="_Toc184310282"/>
      <w:bookmarkEnd w:id="74"/>
      <w:bookmarkStart w:id="75" w:name="_Toc184314458"/>
      <w:bookmarkEnd w:id="75"/>
      <w:bookmarkStart w:id="76" w:name="_Toc184312131"/>
      <w:bookmarkEnd w:id="76"/>
      <w:bookmarkStart w:id="77" w:name="_Toc184313271"/>
      <w:bookmarkEnd w:id="77"/>
      <w:bookmarkStart w:id="78" w:name="_Toc184313255"/>
      <w:bookmarkEnd w:id="78"/>
      <w:bookmarkStart w:id="79" w:name="_Toc184313250"/>
      <w:bookmarkEnd w:id="79"/>
      <w:bookmarkStart w:id="80" w:name="_Toc184310281"/>
      <w:bookmarkEnd w:id="80"/>
      <w:bookmarkStart w:id="81" w:name="_Toc184310337"/>
      <w:bookmarkEnd w:id="81"/>
      <w:bookmarkStart w:id="82" w:name="_Toc184312067"/>
      <w:bookmarkEnd w:id="82"/>
      <w:bookmarkStart w:id="83" w:name="_Toc184312138"/>
      <w:bookmarkEnd w:id="83"/>
      <w:bookmarkStart w:id="84" w:name="_Toc184313264"/>
      <w:bookmarkEnd w:id="84"/>
      <w:bookmarkStart w:id="85" w:name="_Toc184308040"/>
      <w:bookmarkEnd w:id="85"/>
      <w:bookmarkStart w:id="86" w:name="_Toc184310312"/>
      <w:bookmarkEnd w:id="86"/>
      <w:bookmarkStart w:id="87" w:name="_Toc184310298"/>
      <w:bookmarkEnd w:id="87"/>
      <w:bookmarkStart w:id="88" w:name="_Toc184310295"/>
      <w:bookmarkEnd w:id="88"/>
      <w:bookmarkStart w:id="89" w:name="_Toc184308051"/>
      <w:bookmarkEnd w:id="89"/>
      <w:bookmarkStart w:id="90" w:name="_Toc184313279"/>
      <w:bookmarkEnd w:id="90"/>
      <w:bookmarkStart w:id="91" w:name="_Toc184312130"/>
      <w:bookmarkEnd w:id="91"/>
      <w:bookmarkStart w:id="92" w:name="_Toc184312139"/>
      <w:bookmarkEnd w:id="92"/>
      <w:bookmarkStart w:id="93" w:name="_Toc184310341"/>
      <w:bookmarkEnd w:id="93"/>
      <w:bookmarkStart w:id="94" w:name="_Toc184313303"/>
      <w:bookmarkEnd w:id="94"/>
      <w:bookmarkStart w:id="95" w:name="_Toc184310299"/>
      <w:bookmarkEnd w:id="95"/>
      <w:bookmarkStart w:id="96" w:name="_Toc184313295"/>
      <w:bookmarkEnd w:id="96"/>
      <w:bookmarkStart w:id="97" w:name="_Toc184312115"/>
      <w:bookmarkEnd w:id="97"/>
      <w:bookmarkStart w:id="98" w:name="_Toc184312075"/>
      <w:bookmarkEnd w:id="98"/>
      <w:bookmarkStart w:id="99" w:name="_Toc184314454"/>
      <w:bookmarkEnd w:id="99"/>
      <w:bookmarkStart w:id="100" w:name="_Toc184312134"/>
      <w:bookmarkEnd w:id="100"/>
      <w:bookmarkStart w:id="101" w:name="_Toc184310332"/>
      <w:bookmarkEnd w:id="101"/>
      <w:bookmarkStart w:id="102" w:name="_Toc184308058"/>
      <w:bookmarkEnd w:id="102"/>
      <w:bookmarkStart w:id="103" w:name="_Toc184310338"/>
      <w:bookmarkEnd w:id="103"/>
      <w:bookmarkStart w:id="104" w:name="_Toc184313310"/>
      <w:bookmarkEnd w:id="104"/>
      <w:bookmarkStart w:id="105" w:name="_Toc184308100"/>
      <w:bookmarkEnd w:id="105"/>
      <w:bookmarkStart w:id="106" w:name="_Toc184312106"/>
      <w:bookmarkEnd w:id="106"/>
      <w:bookmarkStart w:id="107" w:name="_Toc184310310"/>
      <w:bookmarkEnd w:id="107"/>
      <w:bookmarkStart w:id="108" w:name="_Toc184308083"/>
      <w:bookmarkEnd w:id="108"/>
      <w:bookmarkStart w:id="109" w:name="_Toc184314480"/>
      <w:bookmarkEnd w:id="109"/>
      <w:bookmarkStart w:id="110" w:name="_Toc184314475"/>
      <w:bookmarkEnd w:id="110"/>
      <w:bookmarkStart w:id="111" w:name="_Toc184313239"/>
      <w:bookmarkEnd w:id="111"/>
      <w:bookmarkStart w:id="112" w:name="_Toc184313238"/>
      <w:bookmarkEnd w:id="112"/>
      <w:bookmarkStart w:id="113" w:name="_Toc184313240"/>
      <w:bookmarkEnd w:id="113"/>
      <w:bookmarkStart w:id="114" w:name="_Toc184308053"/>
      <w:bookmarkEnd w:id="114"/>
      <w:bookmarkStart w:id="115" w:name="_Toc184308105"/>
      <w:bookmarkEnd w:id="115"/>
      <w:bookmarkStart w:id="116" w:name="_Toc184314460"/>
      <w:bookmarkEnd w:id="116"/>
      <w:bookmarkStart w:id="117" w:name="_Toc184308089"/>
      <w:bookmarkEnd w:id="117"/>
      <w:bookmarkStart w:id="118" w:name="_Toc184314410"/>
      <w:bookmarkEnd w:id="118"/>
      <w:bookmarkStart w:id="119" w:name="_Toc184308102"/>
      <w:bookmarkEnd w:id="119"/>
      <w:bookmarkStart w:id="120" w:name="_Toc184313301"/>
      <w:bookmarkEnd w:id="120"/>
      <w:bookmarkStart w:id="121" w:name="_Toc184314478"/>
      <w:bookmarkEnd w:id="121"/>
      <w:bookmarkStart w:id="122" w:name="_Toc184310306"/>
      <w:bookmarkEnd w:id="122"/>
      <w:bookmarkStart w:id="123" w:name="_Toc184308079"/>
      <w:bookmarkEnd w:id="123"/>
      <w:bookmarkStart w:id="124" w:name="_Toc184313287"/>
      <w:bookmarkEnd w:id="124"/>
      <w:bookmarkStart w:id="125" w:name="_Toc184314432"/>
      <w:bookmarkEnd w:id="125"/>
      <w:bookmarkStart w:id="126" w:name="_Toc184312091"/>
      <w:bookmarkEnd w:id="126"/>
      <w:bookmarkStart w:id="127" w:name="_Toc184314476"/>
      <w:bookmarkEnd w:id="127"/>
      <w:bookmarkStart w:id="128" w:name="_Toc184312096"/>
      <w:bookmarkEnd w:id="128"/>
      <w:bookmarkStart w:id="129" w:name="_Toc184314422"/>
      <w:bookmarkEnd w:id="129"/>
      <w:bookmarkStart w:id="130" w:name="_Toc184314419"/>
      <w:bookmarkEnd w:id="130"/>
      <w:bookmarkStart w:id="131" w:name="_Toc184313246"/>
      <w:bookmarkEnd w:id="131"/>
      <w:bookmarkStart w:id="132" w:name="_Toc184312112"/>
      <w:bookmarkEnd w:id="132"/>
      <w:bookmarkStart w:id="133" w:name="_Toc184314411"/>
      <w:bookmarkEnd w:id="133"/>
      <w:bookmarkStart w:id="134" w:name="_Toc184313289"/>
      <w:bookmarkEnd w:id="134"/>
      <w:bookmarkStart w:id="135" w:name="_Toc184308092"/>
      <w:bookmarkEnd w:id="135"/>
      <w:bookmarkStart w:id="136" w:name="_Toc184312069"/>
      <w:bookmarkEnd w:id="136"/>
      <w:bookmarkStart w:id="137" w:name="_Toc184308050"/>
      <w:bookmarkEnd w:id="137"/>
      <w:bookmarkStart w:id="138" w:name="_Toc184310272"/>
      <w:bookmarkEnd w:id="138"/>
      <w:bookmarkStart w:id="139" w:name="_Toc184314430"/>
      <w:bookmarkEnd w:id="139"/>
      <w:bookmarkStart w:id="140" w:name="_Toc184310296"/>
      <w:bookmarkEnd w:id="140"/>
      <w:bookmarkStart w:id="141" w:name="_Toc184314472"/>
      <w:bookmarkEnd w:id="141"/>
      <w:bookmarkStart w:id="142" w:name="_Toc184313307"/>
      <w:bookmarkEnd w:id="142"/>
      <w:bookmarkStart w:id="143" w:name="_Toc184313305"/>
      <w:bookmarkEnd w:id="143"/>
      <w:bookmarkStart w:id="144" w:name="_Toc184308076"/>
      <w:bookmarkEnd w:id="144"/>
      <w:bookmarkStart w:id="145" w:name="_Toc184314465"/>
      <w:bookmarkEnd w:id="145"/>
      <w:bookmarkStart w:id="146" w:name="_Toc184308087"/>
      <w:bookmarkEnd w:id="146"/>
      <w:bookmarkStart w:id="147" w:name="_Toc184314450"/>
      <w:bookmarkEnd w:id="147"/>
      <w:bookmarkStart w:id="148" w:name="_Toc184312084"/>
      <w:bookmarkEnd w:id="148"/>
      <w:bookmarkStart w:id="149" w:name="_Toc184312083"/>
      <w:bookmarkEnd w:id="149"/>
      <w:bookmarkStart w:id="150" w:name="_Toc184312072"/>
      <w:bookmarkEnd w:id="150"/>
      <w:bookmarkStart w:id="151" w:name="_Toc184310307"/>
      <w:bookmarkEnd w:id="151"/>
      <w:bookmarkStart w:id="152" w:name="_Toc184313300"/>
      <w:bookmarkEnd w:id="152"/>
      <w:bookmarkStart w:id="153" w:name="_Toc184308069"/>
      <w:bookmarkEnd w:id="153"/>
      <w:bookmarkStart w:id="154" w:name="_Toc184310277"/>
      <w:bookmarkEnd w:id="154"/>
      <w:bookmarkStart w:id="155" w:name="_Toc184313244"/>
      <w:bookmarkEnd w:id="155"/>
      <w:bookmarkStart w:id="156" w:name="_Toc184313288"/>
      <w:bookmarkEnd w:id="156"/>
      <w:bookmarkStart w:id="157" w:name="_Toc184314428"/>
      <w:bookmarkEnd w:id="157"/>
      <w:bookmarkStart w:id="158" w:name="_Toc184314434"/>
      <w:bookmarkEnd w:id="158"/>
      <w:bookmarkStart w:id="159" w:name="_Toc184310325"/>
      <w:bookmarkEnd w:id="159"/>
      <w:bookmarkStart w:id="160" w:name="_Toc184310327"/>
      <w:bookmarkEnd w:id="160"/>
      <w:bookmarkStart w:id="161" w:name="_Toc184312076"/>
      <w:bookmarkEnd w:id="161"/>
      <w:bookmarkStart w:id="162" w:name="_Toc184312073"/>
      <w:bookmarkEnd w:id="162"/>
      <w:bookmarkStart w:id="163" w:name="_Toc184312122"/>
      <w:bookmarkEnd w:id="163"/>
      <w:bookmarkStart w:id="164" w:name="_Toc184308095"/>
      <w:bookmarkEnd w:id="164"/>
      <w:bookmarkStart w:id="165" w:name="_Toc184308081"/>
      <w:bookmarkEnd w:id="165"/>
      <w:bookmarkStart w:id="166" w:name="_Toc184313242"/>
      <w:bookmarkEnd w:id="166"/>
      <w:bookmarkStart w:id="167" w:name="_Toc184312085"/>
      <w:bookmarkEnd w:id="167"/>
      <w:bookmarkStart w:id="168" w:name="_Toc184313245"/>
      <w:bookmarkEnd w:id="168"/>
      <w:bookmarkStart w:id="169" w:name="_Toc184310304"/>
      <w:bookmarkEnd w:id="169"/>
      <w:bookmarkStart w:id="170" w:name="_Toc184308080"/>
      <w:bookmarkEnd w:id="170"/>
      <w:bookmarkStart w:id="171" w:name="_Toc184314457"/>
      <w:bookmarkEnd w:id="171"/>
      <w:bookmarkStart w:id="172" w:name="_Toc184308093"/>
      <w:bookmarkEnd w:id="172"/>
      <w:bookmarkStart w:id="173" w:name="_Toc184310290"/>
      <w:bookmarkEnd w:id="173"/>
      <w:bookmarkStart w:id="174" w:name="_Toc184312118"/>
      <w:bookmarkEnd w:id="174"/>
      <w:bookmarkStart w:id="175" w:name="_Toc184314433"/>
      <w:bookmarkEnd w:id="175"/>
      <w:bookmarkStart w:id="176" w:name="_Toc184308085"/>
      <w:bookmarkEnd w:id="176"/>
      <w:bookmarkStart w:id="177" w:name="_Toc184313270"/>
      <w:bookmarkEnd w:id="177"/>
      <w:bookmarkStart w:id="178" w:name="_Toc184308037"/>
      <w:bookmarkEnd w:id="178"/>
      <w:bookmarkStart w:id="179" w:name="_Toc184312102"/>
      <w:bookmarkEnd w:id="179"/>
      <w:bookmarkStart w:id="180" w:name="_Toc184313273"/>
      <w:bookmarkEnd w:id="180"/>
      <w:bookmarkStart w:id="181" w:name="_Toc184310315"/>
      <w:bookmarkEnd w:id="181"/>
      <w:bookmarkStart w:id="182" w:name="_Toc184313261"/>
      <w:bookmarkEnd w:id="182"/>
      <w:bookmarkStart w:id="183" w:name="_Toc184310279"/>
      <w:bookmarkEnd w:id="183"/>
      <w:bookmarkStart w:id="184" w:name="_Toc184310275"/>
      <w:bookmarkEnd w:id="184"/>
      <w:bookmarkStart w:id="185" w:name="_Toc184314426"/>
      <w:bookmarkEnd w:id="185"/>
      <w:bookmarkStart w:id="186" w:name="_Toc184310287"/>
      <w:bookmarkEnd w:id="186"/>
      <w:bookmarkStart w:id="187" w:name="_Toc184312078"/>
      <w:bookmarkEnd w:id="187"/>
      <w:bookmarkStart w:id="188" w:name="_Toc184310324"/>
      <w:bookmarkEnd w:id="188"/>
      <w:bookmarkStart w:id="189" w:name="_Toc184310335"/>
      <w:bookmarkEnd w:id="189"/>
      <w:bookmarkStart w:id="190" w:name="_Toc184310292"/>
      <w:bookmarkEnd w:id="190"/>
      <w:bookmarkStart w:id="191" w:name="_Toc184313296"/>
      <w:bookmarkEnd w:id="191"/>
      <w:bookmarkStart w:id="192" w:name="_Toc184312126"/>
      <w:bookmarkEnd w:id="192"/>
      <w:bookmarkStart w:id="193" w:name="_Toc184314445"/>
      <w:bookmarkEnd w:id="193"/>
      <w:bookmarkStart w:id="194" w:name="_Toc184314466"/>
      <w:bookmarkEnd w:id="194"/>
      <w:bookmarkStart w:id="195" w:name="_Toc184312074"/>
      <w:bookmarkEnd w:id="195"/>
      <w:bookmarkStart w:id="196" w:name="_Toc184313260"/>
      <w:bookmarkEnd w:id="196"/>
      <w:bookmarkStart w:id="197" w:name="_Toc184313277"/>
      <w:bookmarkEnd w:id="197"/>
      <w:bookmarkStart w:id="198" w:name="_Toc184308047"/>
      <w:bookmarkEnd w:id="198"/>
      <w:bookmarkStart w:id="199" w:name="_Toc184314442"/>
      <w:bookmarkEnd w:id="199"/>
      <w:bookmarkStart w:id="200" w:name="_Toc184314448"/>
      <w:bookmarkEnd w:id="200"/>
      <w:bookmarkStart w:id="201" w:name="_Toc184308063"/>
      <w:bookmarkEnd w:id="201"/>
      <w:bookmarkStart w:id="202" w:name="_Toc184310316"/>
      <w:bookmarkEnd w:id="202"/>
      <w:bookmarkStart w:id="203" w:name="_Toc184314424"/>
      <w:bookmarkEnd w:id="203"/>
      <w:bookmarkStart w:id="204" w:name="_Toc184310330"/>
      <w:bookmarkEnd w:id="204"/>
      <w:bookmarkStart w:id="205" w:name="_Toc184314469"/>
      <w:bookmarkEnd w:id="205"/>
      <w:bookmarkStart w:id="206" w:name="_Toc184312079"/>
      <w:bookmarkEnd w:id="206"/>
      <w:bookmarkStart w:id="207" w:name="_Toc184308086"/>
      <w:bookmarkEnd w:id="207"/>
      <w:bookmarkStart w:id="208" w:name="_Toc184312132"/>
      <w:bookmarkEnd w:id="208"/>
      <w:bookmarkStart w:id="209" w:name="_Toc184313269"/>
      <w:bookmarkEnd w:id="209"/>
      <w:bookmarkStart w:id="210" w:name="_Toc184314455"/>
      <w:bookmarkEnd w:id="210"/>
      <w:bookmarkStart w:id="211" w:name="_Toc184313247"/>
      <w:bookmarkEnd w:id="211"/>
      <w:bookmarkStart w:id="212" w:name="_Toc184314420"/>
      <w:bookmarkEnd w:id="212"/>
      <w:bookmarkStart w:id="213" w:name="_Toc184313258"/>
      <w:bookmarkEnd w:id="213"/>
      <w:bookmarkStart w:id="214" w:name="_Toc184312137"/>
      <w:bookmarkEnd w:id="214"/>
      <w:bookmarkStart w:id="215" w:name="_Toc184308059"/>
      <w:bookmarkEnd w:id="215"/>
      <w:bookmarkStart w:id="216" w:name="_Toc184308052"/>
      <w:bookmarkEnd w:id="216"/>
      <w:bookmarkStart w:id="217" w:name="_Toc184314456"/>
      <w:bookmarkEnd w:id="217"/>
      <w:bookmarkStart w:id="218" w:name="_Toc184308094"/>
      <w:bookmarkEnd w:id="218"/>
      <w:bookmarkStart w:id="219" w:name="_Toc184308082"/>
      <w:bookmarkEnd w:id="219"/>
      <w:bookmarkStart w:id="220" w:name="_Toc184312087"/>
      <w:bookmarkEnd w:id="220"/>
      <w:bookmarkStart w:id="221" w:name="_Toc184313294"/>
      <w:bookmarkEnd w:id="221"/>
      <w:bookmarkStart w:id="222" w:name="_Toc184313280"/>
      <w:bookmarkEnd w:id="222"/>
      <w:bookmarkStart w:id="223" w:name="_Toc184313267"/>
      <w:bookmarkEnd w:id="223"/>
      <w:bookmarkStart w:id="224" w:name="_Toc184313309"/>
      <w:bookmarkEnd w:id="224"/>
      <w:bookmarkStart w:id="225" w:name="_Toc184310300"/>
      <w:bookmarkEnd w:id="225"/>
      <w:bookmarkStart w:id="226" w:name="_Toc184310288"/>
      <w:bookmarkEnd w:id="226"/>
      <w:bookmarkStart w:id="227" w:name="_Toc184314481"/>
      <w:bookmarkEnd w:id="227"/>
      <w:bookmarkStart w:id="228" w:name="_Toc184308106"/>
      <w:bookmarkEnd w:id="228"/>
      <w:bookmarkStart w:id="229" w:name="_Toc184313262"/>
      <w:bookmarkEnd w:id="229"/>
      <w:bookmarkStart w:id="230" w:name="_Toc184313259"/>
      <w:bookmarkEnd w:id="230"/>
      <w:bookmarkStart w:id="231" w:name="_Toc184308038"/>
      <w:bookmarkEnd w:id="231"/>
      <w:bookmarkStart w:id="232" w:name="_Toc184312098"/>
      <w:bookmarkEnd w:id="232"/>
      <w:bookmarkStart w:id="233" w:name="_Toc184310286"/>
      <w:bookmarkEnd w:id="233"/>
      <w:bookmarkStart w:id="234" w:name="_Toc184312071"/>
      <w:bookmarkEnd w:id="234"/>
      <w:bookmarkStart w:id="235" w:name="_Toc184308074"/>
      <w:bookmarkEnd w:id="235"/>
      <w:bookmarkStart w:id="236" w:name="_Toc184310289"/>
      <w:bookmarkEnd w:id="236"/>
      <w:bookmarkStart w:id="237" w:name="_Toc184314444"/>
      <w:bookmarkEnd w:id="237"/>
      <w:bookmarkStart w:id="238" w:name="_Toc184313284"/>
      <w:bookmarkEnd w:id="238"/>
      <w:bookmarkStart w:id="239" w:name="_Toc184308056"/>
      <w:bookmarkEnd w:id="239"/>
      <w:bookmarkStart w:id="240" w:name="_Toc184314440"/>
      <w:bookmarkEnd w:id="240"/>
      <w:bookmarkStart w:id="241" w:name="_Toc184313290"/>
      <w:bookmarkEnd w:id="241"/>
      <w:bookmarkStart w:id="242" w:name="_Toc184313252"/>
      <w:bookmarkEnd w:id="242"/>
      <w:bookmarkStart w:id="243" w:name="_Toc184313276"/>
      <w:bookmarkEnd w:id="243"/>
      <w:bookmarkStart w:id="244" w:name="_Toc184312128"/>
      <w:bookmarkEnd w:id="244"/>
      <w:bookmarkStart w:id="245" w:name="_Toc184312114"/>
      <w:bookmarkEnd w:id="245"/>
      <w:bookmarkStart w:id="246" w:name="_Toc184313292"/>
      <w:bookmarkEnd w:id="246"/>
      <w:bookmarkStart w:id="247" w:name="_Toc184310284"/>
      <w:bookmarkEnd w:id="247"/>
      <w:bookmarkStart w:id="248" w:name="_Toc184312111"/>
      <w:bookmarkEnd w:id="248"/>
      <w:bookmarkStart w:id="249" w:name="_Toc184308067"/>
      <w:bookmarkEnd w:id="249"/>
      <w:bookmarkStart w:id="250" w:name="_Toc184310308"/>
      <w:bookmarkEnd w:id="250"/>
      <w:bookmarkStart w:id="251" w:name="_Toc184314467"/>
      <w:bookmarkEnd w:id="251"/>
      <w:bookmarkStart w:id="252" w:name="_Toc184314479"/>
      <w:bookmarkEnd w:id="252"/>
      <w:bookmarkStart w:id="253" w:name="_Toc184308036"/>
      <w:bookmarkEnd w:id="253"/>
      <w:bookmarkStart w:id="254" w:name="_Toc184310329"/>
      <w:bookmarkEnd w:id="254"/>
      <w:bookmarkStart w:id="255" w:name="_Toc184313263"/>
      <w:bookmarkEnd w:id="255"/>
      <w:bookmarkStart w:id="256" w:name="_Toc184313257"/>
      <w:bookmarkEnd w:id="256"/>
      <w:bookmarkStart w:id="257" w:name="_Toc184310334"/>
      <w:bookmarkEnd w:id="257"/>
      <w:bookmarkStart w:id="258" w:name="_Toc184308103"/>
      <w:bookmarkEnd w:id="258"/>
      <w:bookmarkStart w:id="259" w:name="_Toc184314449"/>
      <w:bookmarkEnd w:id="259"/>
      <w:bookmarkStart w:id="260" w:name="_Toc184310333"/>
      <w:bookmarkEnd w:id="260"/>
      <w:bookmarkStart w:id="261" w:name="_Toc184308039"/>
      <w:bookmarkEnd w:id="261"/>
      <w:bookmarkStart w:id="262" w:name="_Toc184314414"/>
      <w:bookmarkEnd w:id="262"/>
      <w:bookmarkStart w:id="263" w:name="_Toc184313275"/>
      <w:bookmarkEnd w:id="263"/>
      <w:bookmarkStart w:id="264" w:name="_Toc184313306"/>
      <w:bookmarkEnd w:id="264"/>
      <w:bookmarkStart w:id="265" w:name="_Toc184308044"/>
      <w:bookmarkEnd w:id="265"/>
      <w:bookmarkStart w:id="266" w:name="_Toc184310314"/>
      <w:bookmarkEnd w:id="266"/>
      <w:bookmarkStart w:id="267" w:name="_Toc184310336"/>
      <w:bookmarkEnd w:id="267"/>
      <w:bookmarkStart w:id="268" w:name="_Toc184310303"/>
      <w:bookmarkEnd w:id="268"/>
      <w:bookmarkStart w:id="269" w:name="_Toc184308064"/>
      <w:bookmarkEnd w:id="269"/>
      <w:bookmarkStart w:id="270" w:name="_Toc184310291"/>
      <w:bookmarkEnd w:id="270"/>
      <w:bookmarkStart w:id="271" w:name="_Toc184310318"/>
      <w:bookmarkEnd w:id="271"/>
      <w:bookmarkStart w:id="272" w:name="_Toc184314436"/>
      <w:bookmarkEnd w:id="272"/>
      <w:bookmarkStart w:id="273" w:name="_Toc184312100"/>
      <w:bookmarkEnd w:id="273"/>
      <w:bookmarkStart w:id="274" w:name="_Toc184310342"/>
      <w:bookmarkEnd w:id="274"/>
      <w:bookmarkStart w:id="275" w:name="_Toc184312081"/>
      <w:bookmarkEnd w:id="275"/>
      <w:bookmarkStart w:id="276" w:name="_Toc184310305"/>
      <w:bookmarkEnd w:id="276"/>
      <w:bookmarkStart w:id="277" w:name="_Toc184312125"/>
      <w:bookmarkEnd w:id="277"/>
      <w:bookmarkStart w:id="278" w:name="_Toc184314474"/>
      <w:bookmarkEnd w:id="278"/>
      <w:bookmarkStart w:id="279" w:name="_Toc184310293"/>
      <w:bookmarkEnd w:id="279"/>
      <w:bookmarkStart w:id="280" w:name="_Toc184312099"/>
      <w:bookmarkEnd w:id="280"/>
      <w:bookmarkStart w:id="281" w:name="_Toc184308091"/>
      <w:bookmarkEnd w:id="281"/>
      <w:bookmarkStart w:id="282" w:name="_Toc184312123"/>
      <w:bookmarkEnd w:id="282"/>
      <w:bookmarkStart w:id="283" w:name="_Toc184308075"/>
      <w:bookmarkEnd w:id="283"/>
      <w:bookmarkStart w:id="284" w:name="_Toc184313268"/>
      <w:bookmarkEnd w:id="284"/>
      <w:bookmarkStart w:id="285" w:name="_Toc184308068"/>
      <w:bookmarkEnd w:id="285"/>
      <w:bookmarkStart w:id="286" w:name="_Toc184312108"/>
      <w:bookmarkEnd w:id="286"/>
      <w:bookmarkStart w:id="287" w:name="_Toc184312080"/>
      <w:bookmarkEnd w:id="287"/>
      <w:bookmarkStart w:id="288" w:name="_Toc184310344"/>
      <w:bookmarkEnd w:id="288"/>
      <w:bookmarkStart w:id="289" w:name="_Toc184308046"/>
      <w:bookmarkEnd w:id="289"/>
      <w:bookmarkStart w:id="290" w:name="_Toc184308062"/>
      <w:bookmarkEnd w:id="290"/>
      <w:bookmarkStart w:id="291" w:name="_Toc184310322"/>
      <w:bookmarkEnd w:id="291"/>
      <w:bookmarkStart w:id="292" w:name="_Toc184312088"/>
      <w:bookmarkEnd w:id="292"/>
      <w:bookmarkStart w:id="293" w:name="_Toc184308108"/>
      <w:bookmarkEnd w:id="293"/>
      <w:bookmarkStart w:id="294" w:name="_Toc184312082"/>
      <w:bookmarkEnd w:id="294"/>
      <w:bookmarkStart w:id="295" w:name="_Toc184308065"/>
      <w:bookmarkEnd w:id="295"/>
      <w:bookmarkStart w:id="296" w:name="_Toc184312135"/>
      <w:bookmarkEnd w:id="296"/>
      <w:bookmarkStart w:id="297" w:name="_Toc184313274"/>
      <w:bookmarkEnd w:id="297"/>
      <w:bookmarkStart w:id="298" w:name="_Toc184310297"/>
      <w:bookmarkEnd w:id="298"/>
      <w:bookmarkStart w:id="299" w:name="_Toc184308048"/>
      <w:bookmarkEnd w:id="299"/>
      <w:bookmarkStart w:id="300" w:name="_Toc184308078"/>
      <w:bookmarkEnd w:id="300"/>
      <w:bookmarkStart w:id="301" w:name="_Toc184308071"/>
      <w:bookmarkEnd w:id="301"/>
      <w:bookmarkStart w:id="302" w:name="_Toc184310278"/>
      <w:bookmarkEnd w:id="302"/>
      <w:bookmarkStart w:id="303" w:name="_Toc184314471"/>
      <w:bookmarkEnd w:id="303"/>
      <w:bookmarkStart w:id="304" w:name="_Toc184314415"/>
      <w:bookmarkEnd w:id="304"/>
      <w:bookmarkStart w:id="305" w:name="_Toc184310340"/>
      <w:bookmarkEnd w:id="305"/>
      <w:bookmarkStart w:id="306" w:name="_Toc184312105"/>
      <w:bookmarkEnd w:id="306"/>
      <w:bookmarkStart w:id="307" w:name="_Toc184314459"/>
      <w:bookmarkEnd w:id="307"/>
      <w:bookmarkStart w:id="308" w:name="_Toc184308077"/>
      <w:bookmarkEnd w:id="308"/>
      <w:bookmarkStart w:id="309" w:name="_Toc184312104"/>
      <w:bookmarkEnd w:id="309"/>
      <w:bookmarkStart w:id="310" w:name="_Toc184308104"/>
      <w:bookmarkEnd w:id="310"/>
      <w:bookmarkStart w:id="311" w:name="_Toc184313278"/>
      <w:bookmarkEnd w:id="311"/>
      <w:bookmarkStart w:id="312" w:name="_Toc184312090"/>
      <w:bookmarkEnd w:id="312"/>
      <w:bookmarkStart w:id="313" w:name="_Toc184314464"/>
      <w:bookmarkEnd w:id="313"/>
      <w:bookmarkStart w:id="314" w:name="_Toc184308090"/>
      <w:bookmarkEnd w:id="314"/>
      <w:bookmarkStart w:id="315" w:name="_Toc184312086"/>
      <w:bookmarkEnd w:id="315"/>
      <w:bookmarkStart w:id="316" w:name="_Toc184313298"/>
      <w:bookmarkEnd w:id="316"/>
      <w:bookmarkStart w:id="317" w:name="_Toc184314416"/>
      <w:bookmarkEnd w:id="317"/>
      <w:bookmarkStart w:id="318" w:name="_Toc184313248"/>
      <w:bookmarkEnd w:id="318"/>
      <w:bookmarkStart w:id="319" w:name="_Toc184314462"/>
      <w:bookmarkEnd w:id="319"/>
      <w:bookmarkStart w:id="320" w:name="_Toc184312109"/>
      <w:bookmarkEnd w:id="320"/>
      <w:bookmarkStart w:id="321" w:name="_Toc184308055"/>
      <w:bookmarkEnd w:id="321"/>
      <w:bookmarkStart w:id="322" w:name="_Toc184314447"/>
      <w:bookmarkEnd w:id="322"/>
      <w:bookmarkStart w:id="323" w:name="_Toc184312129"/>
      <w:bookmarkEnd w:id="323"/>
      <w:bookmarkStart w:id="324" w:name="_Toc184308073"/>
      <w:bookmarkEnd w:id="324"/>
      <w:bookmarkStart w:id="325" w:name="_Toc184313304"/>
      <w:bookmarkEnd w:id="325"/>
      <w:bookmarkStart w:id="326" w:name="_Toc184312093"/>
      <w:bookmarkEnd w:id="326"/>
      <w:bookmarkStart w:id="327" w:name="_Toc184313265"/>
      <w:bookmarkEnd w:id="327"/>
      <w:bookmarkStart w:id="328" w:name="_Toc184314439"/>
      <w:bookmarkEnd w:id="328"/>
      <w:bookmarkStart w:id="329" w:name="_Toc184314421"/>
      <w:bookmarkEnd w:id="329"/>
      <w:bookmarkStart w:id="330" w:name="_Toc184310343"/>
      <w:bookmarkEnd w:id="330"/>
      <w:bookmarkStart w:id="331" w:name="_Toc184314451"/>
      <w:bookmarkEnd w:id="331"/>
      <w:bookmarkStart w:id="332" w:name="_Toc184314429"/>
      <w:bookmarkEnd w:id="332"/>
      <w:bookmarkStart w:id="333" w:name="_Toc184312136"/>
      <w:bookmarkEnd w:id="333"/>
      <w:bookmarkStart w:id="334" w:name="_Toc184314446"/>
      <w:bookmarkEnd w:id="334"/>
      <w:bookmarkStart w:id="335" w:name="_Toc184312094"/>
      <w:bookmarkEnd w:id="335"/>
      <w:bookmarkStart w:id="336" w:name="_Toc184314431"/>
      <w:bookmarkEnd w:id="336"/>
      <w:bookmarkStart w:id="337" w:name="_Toc184313291"/>
      <w:bookmarkEnd w:id="337"/>
      <w:bookmarkStart w:id="338" w:name="_Toc184308042"/>
      <w:bookmarkEnd w:id="338"/>
      <w:bookmarkStart w:id="339" w:name="_Toc184313243"/>
      <w:bookmarkEnd w:id="339"/>
      <w:bookmarkStart w:id="340" w:name="_Toc184314412"/>
      <w:bookmarkEnd w:id="340"/>
      <w:bookmarkStart w:id="341" w:name="_Toc184313302"/>
      <w:bookmarkEnd w:id="341"/>
      <w:bookmarkStart w:id="342" w:name="_Toc184314437"/>
      <w:bookmarkEnd w:id="342"/>
      <w:bookmarkStart w:id="343" w:name="_Toc184313293"/>
      <w:bookmarkEnd w:id="343"/>
      <w:bookmarkStart w:id="344" w:name="_Toc184310313"/>
      <w:bookmarkEnd w:id="344"/>
      <w:bookmarkStart w:id="345" w:name="_Toc184312103"/>
      <w:bookmarkEnd w:id="345"/>
      <w:bookmarkStart w:id="346" w:name="_Toc184308057"/>
      <w:bookmarkEnd w:id="346"/>
      <w:bookmarkStart w:id="347" w:name="_Toc184308054"/>
      <w:bookmarkEnd w:id="347"/>
      <w:bookmarkStart w:id="348" w:name="_Toc184313256"/>
      <w:bookmarkEnd w:id="348"/>
      <w:bookmarkStart w:id="349" w:name="_Toc184313285"/>
      <w:bookmarkEnd w:id="349"/>
      <w:bookmarkStart w:id="350" w:name="_Toc184314427"/>
      <w:bookmarkEnd w:id="350"/>
      <w:bookmarkStart w:id="351" w:name="_Toc184314441"/>
      <w:bookmarkEnd w:id="351"/>
      <w:bookmarkStart w:id="352" w:name="_Toc184310311"/>
      <w:bookmarkEnd w:id="352"/>
      <w:bookmarkStart w:id="353" w:name="_Toc184312121"/>
      <w:bookmarkEnd w:id="353"/>
      <w:bookmarkStart w:id="354" w:name="_Toc184312120"/>
      <w:bookmarkEnd w:id="354"/>
      <w:bookmarkStart w:id="355" w:name="_Toc184314425"/>
      <w:bookmarkEnd w:id="355"/>
      <w:bookmarkStart w:id="356" w:name="_Toc184308072"/>
      <w:bookmarkEnd w:id="356"/>
      <w:bookmarkStart w:id="357" w:name="_Toc184313251"/>
      <w:bookmarkEnd w:id="357"/>
      <w:bookmarkStart w:id="358" w:name="_Toc184314482"/>
      <w:bookmarkEnd w:id="358"/>
      <w:bookmarkStart w:id="359" w:name="_Toc184310317"/>
      <w:bookmarkEnd w:id="359"/>
      <w:bookmarkStart w:id="360" w:name="_Toc184310280"/>
      <w:bookmarkEnd w:id="360"/>
      <w:bookmarkStart w:id="361" w:name="_Toc184313281"/>
      <w:bookmarkEnd w:id="361"/>
      <w:bookmarkStart w:id="362" w:name="_Toc184310294"/>
      <w:bookmarkEnd w:id="362"/>
      <w:bookmarkStart w:id="363" w:name="_Toc184312089"/>
      <w:bookmarkEnd w:id="363"/>
      <w:bookmarkStart w:id="364" w:name="_Toc184308061"/>
      <w:bookmarkEnd w:id="364"/>
      <w:bookmarkStart w:id="365" w:name="_Toc184312107"/>
      <w:bookmarkEnd w:id="365"/>
      <w:bookmarkStart w:id="366" w:name="_Toc184313297"/>
      <w:bookmarkEnd w:id="366"/>
      <w:bookmarkStart w:id="367" w:name="_Toc184312117"/>
      <w:bookmarkEnd w:id="367"/>
      <w:bookmarkStart w:id="368" w:name="_Toc184310302"/>
      <w:bookmarkEnd w:id="368"/>
      <w:bookmarkStart w:id="369" w:name="_Toc184312101"/>
      <w:bookmarkEnd w:id="369"/>
      <w:bookmarkStart w:id="370" w:name="_Toc184312110"/>
      <w:bookmarkEnd w:id="370"/>
      <w:bookmarkStart w:id="371" w:name="_Toc184312092"/>
      <w:bookmarkEnd w:id="371"/>
      <w:bookmarkStart w:id="372" w:name="_Toc184308045"/>
      <w:bookmarkEnd w:id="372"/>
      <w:bookmarkStart w:id="373" w:name="_Toc184310331"/>
      <w:bookmarkEnd w:id="373"/>
      <w:bookmarkStart w:id="374" w:name="_Toc184310339"/>
      <w:bookmarkEnd w:id="374"/>
      <w:bookmarkStart w:id="375" w:name="_Toc184314418"/>
      <w:bookmarkEnd w:id="375"/>
      <w:bookmarkStart w:id="376" w:name="_Toc184314453"/>
      <w:bookmarkEnd w:id="376"/>
      <w:bookmarkStart w:id="377" w:name="_Toc184310328"/>
      <w:bookmarkEnd w:id="377"/>
      <w:bookmarkStart w:id="378" w:name="_Toc184314461"/>
      <w:bookmarkEnd w:id="378"/>
      <w:bookmarkStart w:id="379" w:name="_Toc184312097"/>
      <w:bookmarkEnd w:id="379"/>
      <w:bookmarkStart w:id="380" w:name="_Toc184310276"/>
      <w:bookmarkEnd w:id="380"/>
      <w:bookmarkStart w:id="381" w:name="_Toc184313266"/>
      <w:bookmarkEnd w:id="381"/>
      <w:bookmarkStart w:id="382" w:name="_Toc184314463"/>
      <w:bookmarkEnd w:id="382"/>
      <w:bookmarkStart w:id="383" w:name="_Toc184308107"/>
      <w:bookmarkEnd w:id="383"/>
      <w:bookmarkStart w:id="384" w:name="_Toc184314435"/>
      <w:bookmarkEnd w:id="384"/>
      <w:bookmarkStart w:id="385" w:name="_Toc184313272"/>
      <w:bookmarkEnd w:id="385"/>
      <w:bookmarkStart w:id="386" w:name="_Toc184308098"/>
      <w:bookmarkEnd w:id="386"/>
      <w:bookmarkStart w:id="387" w:name="_Toc184314443"/>
      <w:bookmarkEnd w:id="387"/>
      <w:bookmarkStart w:id="388" w:name="_Toc184308043"/>
      <w:bookmarkEnd w:id="388"/>
      <w:bookmarkStart w:id="389" w:name="_Toc184308097"/>
      <w:bookmarkEnd w:id="389"/>
      <w:bookmarkStart w:id="390" w:name="_Toc184312095"/>
      <w:bookmarkEnd w:id="390"/>
      <w:bookmarkStart w:id="391" w:name="_Toc184312127"/>
      <w:bookmarkEnd w:id="391"/>
      <w:r>
        <w:rPr>
          <w:rFonts w:hint="eastAsia" w:ascii="仿宋" w:hAnsi="仿宋" w:eastAsia="仿宋" w:cs="仿宋"/>
          <w:b/>
          <w:color w:val="auto"/>
          <w:sz w:val="36"/>
          <w:szCs w:val="36"/>
          <w:highlight w:val="none"/>
        </w:rPr>
        <w:t>评标办法</w:t>
      </w:r>
    </w:p>
    <w:bookmarkEnd w:id="26"/>
    <w:p w14:paraId="15476F55">
      <w:pPr>
        <w:bidi w:val="0"/>
        <w:jc w:val="center"/>
        <w:rPr>
          <w:rFonts w:hint="default" w:ascii="仿宋" w:hAnsi="仿宋" w:eastAsia="仿宋" w:cs="仿宋"/>
          <w:b/>
          <w:bCs/>
          <w:color w:val="auto"/>
          <w:sz w:val="24"/>
          <w:szCs w:val="24"/>
          <w:highlight w:val="none"/>
          <w:lang w:val="en-US" w:eastAsia="zh-CN"/>
        </w:rPr>
      </w:pPr>
      <w:bookmarkStart w:id="392" w:name="第五部分"/>
      <w:bookmarkStart w:id="393" w:name="_Toc86217003"/>
      <w:r>
        <w:rPr>
          <w:rFonts w:hint="eastAsia" w:ascii="仿宋" w:hAnsi="仿宋" w:eastAsia="仿宋" w:cs="仿宋"/>
          <w:b/>
          <w:color w:val="auto"/>
          <w:sz w:val="32"/>
          <w:szCs w:val="20"/>
          <w:highlight w:val="none"/>
        </w:rPr>
        <w:t>评标办法前附表</w:t>
      </w:r>
    </w:p>
    <w:tbl>
      <w:tblPr>
        <w:tblStyle w:val="6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709"/>
        <w:gridCol w:w="5556"/>
        <w:gridCol w:w="964"/>
        <w:gridCol w:w="961"/>
      </w:tblGrid>
      <w:tr w14:paraId="5CF8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D83713C">
            <w:pPr>
              <w:jc w:val="center"/>
              <w:rPr>
                <w:rFonts w:ascii="仿宋" w:hAnsi="仿宋" w:eastAsia="仿宋"/>
                <w:color w:val="auto"/>
                <w:sz w:val="24"/>
                <w:szCs w:val="24"/>
                <w:highlight w:val="none"/>
              </w:rPr>
            </w:pPr>
          </w:p>
        </w:tc>
        <w:tc>
          <w:tcPr>
            <w:tcW w:w="553" w:type="dxa"/>
            <w:vAlign w:val="center"/>
          </w:tcPr>
          <w:p w14:paraId="1CC0942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265" w:type="dxa"/>
            <w:gridSpan w:val="2"/>
            <w:vAlign w:val="center"/>
          </w:tcPr>
          <w:p w14:paraId="512AD17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评分内容和标准</w:t>
            </w:r>
          </w:p>
        </w:tc>
        <w:tc>
          <w:tcPr>
            <w:tcW w:w="964" w:type="dxa"/>
            <w:vAlign w:val="center"/>
          </w:tcPr>
          <w:p w14:paraId="31BB600A">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分值</w:t>
            </w:r>
          </w:p>
          <w:p w14:paraId="7D8481A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区间</w:t>
            </w:r>
          </w:p>
        </w:tc>
        <w:tc>
          <w:tcPr>
            <w:tcW w:w="961" w:type="dxa"/>
            <w:vAlign w:val="center"/>
          </w:tcPr>
          <w:p w14:paraId="3E60B89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主客</w:t>
            </w:r>
          </w:p>
          <w:p w14:paraId="2E5EBC5A">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观分</w:t>
            </w:r>
          </w:p>
        </w:tc>
      </w:tr>
      <w:tr w14:paraId="3F9A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0F94E6A8">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商务资信分</w:t>
            </w:r>
          </w:p>
        </w:tc>
        <w:tc>
          <w:tcPr>
            <w:tcW w:w="553" w:type="dxa"/>
            <w:vAlign w:val="center"/>
          </w:tcPr>
          <w:p w14:paraId="4D79E7F0">
            <w:pPr>
              <w:pStyle w:val="257"/>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1</w:t>
            </w:r>
          </w:p>
        </w:tc>
        <w:tc>
          <w:tcPr>
            <w:tcW w:w="709" w:type="dxa"/>
            <w:vAlign w:val="center"/>
          </w:tcPr>
          <w:p w14:paraId="05FCF881">
            <w:pPr>
              <w:rPr>
                <w:rFonts w:ascii="仿宋" w:hAnsi="仿宋" w:eastAsia="仿宋"/>
                <w:color w:val="auto"/>
                <w:sz w:val="24"/>
                <w:szCs w:val="24"/>
                <w:highlight w:val="none"/>
              </w:rPr>
            </w:pPr>
            <w:r>
              <w:rPr>
                <w:rFonts w:hint="eastAsia" w:ascii="仿宋" w:hAnsi="仿宋" w:eastAsia="仿宋"/>
                <w:color w:val="auto"/>
                <w:sz w:val="24"/>
                <w:szCs w:val="24"/>
                <w:highlight w:val="none"/>
              </w:rPr>
              <w:t>项目业绩</w:t>
            </w:r>
          </w:p>
        </w:tc>
        <w:tc>
          <w:tcPr>
            <w:tcW w:w="5556" w:type="dxa"/>
          </w:tcPr>
          <w:p w14:paraId="63493B2D">
            <w:pPr>
              <w:widowControl/>
              <w:jc w:val="left"/>
              <w:rPr>
                <w:rFonts w:ascii="仿宋" w:hAnsi="仿宋" w:eastAsia="仿宋" w:cstheme="majorBidi"/>
                <w:color w:val="auto"/>
                <w:kern w:val="0"/>
                <w:sz w:val="24"/>
                <w:szCs w:val="24"/>
                <w:highlight w:val="none"/>
              </w:rPr>
            </w:pPr>
            <w:r>
              <w:rPr>
                <w:rFonts w:hint="eastAsia" w:ascii="仿宋" w:hAnsi="仿宋" w:eastAsia="仿宋" w:cstheme="majorBidi"/>
                <w:color w:val="auto"/>
                <w:kern w:val="0"/>
                <w:sz w:val="24"/>
                <w:szCs w:val="24"/>
                <w:highlight w:val="none"/>
              </w:rPr>
              <w:t>投标人20</w:t>
            </w:r>
            <w:r>
              <w:rPr>
                <w:rFonts w:hint="eastAsia" w:ascii="仿宋" w:hAnsi="仿宋" w:eastAsia="仿宋" w:cstheme="majorBidi"/>
                <w:color w:val="auto"/>
                <w:kern w:val="0"/>
                <w:sz w:val="24"/>
                <w:szCs w:val="24"/>
                <w:highlight w:val="none"/>
                <w:lang w:val="en-US" w:eastAsia="zh-CN"/>
              </w:rPr>
              <w:t>22</w:t>
            </w:r>
            <w:r>
              <w:rPr>
                <w:rFonts w:hint="eastAsia" w:ascii="仿宋" w:hAnsi="仿宋" w:eastAsia="仿宋" w:cstheme="majorBidi"/>
                <w:color w:val="auto"/>
                <w:kern w:val="0"/>
                <w:sz w:val="24"/>
                <w:szCs w:val="24"/>
                <w:highlight w:val="none"/>
              </w:rPr>
              <w:t>年</w:t>
            </w:r>
            <w:r>
              <w:rPr>
                <w:rFonts w:hint="eastAsia" w:ascii="仿宋" w:hAnsi="仿宋" w:eastAsia="仿宋" w:cstheme="majorBidi"/>
                <w:color w:val="auto"/>
                <w:kern w:val="0"/>
                <w:sz w:val="24"/>
                <w:szCs w:val="24"/>
                <w:highlight w:val="none"/>
                <w:lang w:val="en-US" w:eastAsia="zh-CN"/>
              </w:rPr>
              <w:t>1月1日</w:t>
            </w:r>
            <w:r>
              <w:rPr>
                <w:rFonts w:hint="eastAsia" w:ascii="仿宋" w:hAnsi="仿宋" w:eastAsia="仿宋" w:cstheme="majorBidi"/>
                <w:color w:val="auto"/>
                <w:kern w:val="0"/>
                <w:sz w:val="24"/>
                <w:szCs w:val="24"/>
                <w:highlight w:val="none"/>
              </w:rPr>
              <w:t>至今承担过同类项目业绩，并获得相关单位好评的，投标文件中提供合同证明及相关单位好评证明，每提供1个得0.5分，最高得1分。</w:t>
            </w:r>
          </w:p>
        </w:tc>
        <w:tc>
          <w:tcPr>
            <w:tcW w:w="964" w:type="dxa"/>
            <w:vAlign w:val="center"/>
          </w:tcPr>
          <w:p w14:paraId="442DC986">
            <w:pPr>
              <w:ind w:left="194" w:hanging="194" w:hangingChars="81"/>
              <w:rPr>
                <w:rFonts w:ascii="仿宋" w:hAnsi="仿宋" w:eastAsia="仿宋"/>
                <w:color w:val="auto"/>
                <w:sz w:val="24"/>
                <w:szCs w:val="24"/>
                <w:highlight w:val="none"/>
              </w:rPr>
            </w:pPr>
            <w:r>
              <w:rPr>
                <w:rFonts w:hint="eastAsia" w:ascii="仿宋" w:hAnsi="仿宋" w:eastAsia="仿宋"/>
                <w:color w:val="auto"/>
                <w:sz w:val="24"/>
                <w:szCs w:val="24"/>
                <w:highlight w:val="none"/>
              </w:rPr>
              <w:t>0-1分</w:t>
            </w:r>
          </w:p>
        </w:tc>
        <w:tc>
          <w:tcPr>
            <w:tcW w:w="961" w:type="dxa"/>
            <w:vAlign w:val="center"/>
          </w:tcPr>
          <w:p w14:paraId="51A04F35">
            <w:pP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5E51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6FE09265">
            <w:pPr>
              <w:pStyle w:val="257"/>
              <w:ind w:left="420" w:firstLine="480"/>
              <w:jc w:val="center"/>
              <w:rPr>
                <w:rFonts w:ascii="仿宋" w:hAnsi="仿宋" w:eastAsia="仿宋"/>
                <w:color w:val="auto"/>
                <w:sz w:val="24"/>
                <w:szCs w:val="24"/>
                <w:highlight w:val="none"/>
              </w:rPr>
            </w:pPr>
          </w:p>
        </w:tc>
        <w:tc>
          <w:tcPr>
            <w:tcW w:w="553" w:type="dxa"/>
            <w:vAlign w:val="center"/>
          </w:tcPr>
          <w:p w14:paraId="72F26D53">
            <w:pPr>
              <w:pStyle w:val="257"/>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2</w:t>
            </w:r>
          </w:p>
        </w:tc>
        <w:tc>
          <w:tcPr>
            <w:tcW w:w="709" w:type="dxa"/>
            <w:vAlign w:val="center"/>
          </w:tcPr>
          <w:p w14:paraId="6DB0D0FF">
            <w:pPr>
              <w:rPr>
                <w:rFonts w:ascii="仿宋" w:hAnsi="仿宋" w:eastAsia="仿宋"/>
                <w:color w:val="auto"/>
                <w:sz w:val="24"/>
                <w:szCs w:val="24"/>
                <w:highlight w:val="none"/>
              </w:rPr>
            </w:pPr>
            <w:r>
              <w:rPr>
                <w:rFonts w:hint="eastAsia" w:ascii="仿宋" w:hAnsi="仿宋" w:eastAsia="仿宋"/>
                <w:color w:val="auto"/>
                <w:sz w:val="24"/>
                <w:szCs w:val="24"/>
                <w:highlight w:val="none"/>
              </w:rPr>
              <w:t>认证证书</w:t>
            </w:r>
          </w:p>
        </w:tc>
        <w:tc>
          <w:tcPr>
            <w:tcW w:w="5556" w:type="dxa"/>
          </w:tcPr>
          <w:p w14:paraId="25F36D74">
            <w:pPr>
              <w:rPr>
                <w:rFonts w:ascii="仿宋" w:hAnsi="仿宋" w:eastAsia="仿宋"/>
                <w:color w:val="auto"/>
                <w:sz w:val="24"/>
                <w:szCs w:val="24"/>
                <w:highlight w:val="none"/>
              </w:rPr>
            </w:pPr>
            <w:r>
              <w:rPr>
                <w:rFonts w:hint="eastAsia" w:ascii="仿宋" w:hAnsi="仿宋" w:eastAsia="仿宋"/>
                <w:color w:val="auto"/>
                <w:sz w:val="24"/>
                <w:szCs w:val="24"/>
                <w:highlight w:val="none"/>
              </w:rPr>
              <w:t>1）投标人具有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质量管理体系认证证书（认证范围包含档案数字化或档案数据加工）得1分，没有不得分。</w:t>
            </w:r>
          </w:p>
          <w:p w14:paraId="13B436A7">
            <w:pPr>
              <w:rPr>
                <w:rFonts w:ascii="仿宋" w:hAnsi="仿宋" w:eastAsia="仿宋"/>
                <w:color w:val="auto"/>
                <w:sz w:val="24"/>
                <w:szCs w:val="24"/>
                <w:highlight w:val="none"/>
              </w:rPr>
            </w:pPr>
            <w:r>
              <w:rPr>
                <w:rFonts w:hint="eastAsia" w:ascii="仿宋" w:hAnsi="仿宋" w:eastAsia="仿宋"/>
                <w:color w:val="auto"/>
                <w:sz w:val="24"/>
                <w:szCs w:val="24"/>
                <w:highlight w:val="none"/>
              </w:rPr>
              <w:t>2）投标供应商具有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环境管理体系认证证书，（认证范围包含档案数字化或档案数据加工）得1分，没有不得分。</w:t>
            </w:r>
          </w:p>
          <w:p w14:paraId="3300435D">
            <w:pPr>
              <w:rPr>
                <w:rFonts w:ascii="仿宋" w:hAnsi="仿宋" w:eastAsia="仿宋"/>
                <w:color w:val="auto"/>
                <w:sz w:val="24"/>
                <w:szCs w:val="24"/>
                <w:highlight w:val="none"/>
              </w:rPr>
            </w:pPr>
            <w:r>
              <w:rPr>
                <w:rFonts w:hint="eastAsia" w:ascii="仿宋" w:hAnsi="仿宋" w:eastAsia="仿宋"/>
                <w:color w:val="auto"/>
                <w:sz w:val="24"/>
                <w:szCs w:val="24"/>
                <w:highlight w:val="none"/>
              </w:rPr>
              <w:t>3）投标人具有</w:t>
            </w:r>
            <w:r>
              <w:rPr>
                <w:rFonts w:hint="eastAsia" w:ascii="仿宋" w:hAnsi="仿宋" w:eastAsia="仿宋"/>
                <w:color w:val="auto"/>
                <w:sz w:val="24"/>
                <w:szCs w:val="24"/>
                <w:highlight w:val="none"/>
                <w:lang w:eastAsia="zh-CN"/>
              </w:rPr>
              <w:t>有效的</w:t>
            </w:r>
            <w:r>
              <w:rPr>
                <w:rFonts w:ascii="仿宋" w:hAnsi="仿宋" w:eastAsia="仿宋"/>
                <w:color w:val="auto"/>
                <w:sz w:val="24"/>
                <w:szCs w:val="24"/>
                <w:highlight w:val="none"/>
              </w:rPr>
              <w:t>信息安全管理体系认证</w:t>
            </w:r>
            <w:r>
              <w:rPr>
                <w:rFonts w:hint="eastAsia" w:ascii="仿宋" w:hAnsi="仿宋" w:eastAsia="仿宋"/>
                <w:color w:val="auto"/>
                <w:sz w:val="24"/>
                <w:szCs w:val="24"/>
                <w:highlight w:val="none"/>
              </w:rPr>
              <w:t>证书（认证范围包含档案数字化或档案数据加工），得1分，没有不得分。</w:t>
            </w:r>
          </w:p>
          <w:p w14:paraId="7B9047D9">
            <w:pPr>
              <w:rPr>
                <w:rFonts w:ascii="仿宋" w:hAnsi="仿宋" w:eastAsia="仿宋"/>
                <w:color w:val="auto"/>
                <w:sz w:val="24"/>
                <w:szCs w:val="24"/>
                <w:highlight w:val="none"/>
              </w:rPr>
            </w:pPr>
            <w:r>
              <w:rPr>
                <w:rFonts w:hint="eastAsia" w:ascii="仿宋" w:hAnsi="仿宋" w:eastAsia="仿宋"/>
                <w:color w:val="auto"/>
                <w:sz w:val="24"/>
                <w:szCs w:val="24"/>
                <w:highlight w:val="none"/>
              </w:rPr>
              <w:t>4）投标人具有</w:t>
            </w:r>
            <w:r>
              <w:rPr>
                <w:rFonts w:hint="eastAsia" w:ascii="仿宋" w:hAnsi="仿宋" w:eastAsia="仿宋"/>
                <w:color w:val="auto"/>
                <w:sz w:val="24"/>
                <w:szCs w:val="24"/>
                <w:highlight w:val="none"/>
                <w:lang w:eastAsia="zh-CN"/>
              </w:rPr>
              <w:t>有效的</w:t>
            </w:r>
            <w:r>
              <w:rPr>
                <w:rFonts w:hint="eastAsia" w:ascii="仿宋" w:hAnsi="仿宋" w:eastAsia="仿宋"/>
                <w:color w:val="auto"/>
                <w:sz w:val="24"/>
                <w:szCs w:val="24"/>
                <w:highlight w:val="none"/>
              </w:rPr>
              <w:t>职业健康安全管理体系认证证书认证范围包含档案数字化或档案数据加工），得1分，没有不得分。</w:t>
            </w:r>
          </w:p>
          <w:p w14:paraId="5C49F672">
            <w:pPr>
              <w:rPr>
                <w:rFonts w:ascii="仿宋" w:hAnsi="仿宋" w:eastAsia="仿宋"/>
                <w:color w:val="auto"/>
                <w:sz w:val="24"/>
                <w:szCs w:val="24"/>
                <w:highlight w:val="none"/>
              </w:rPr>
            </w:pPr>
            <w:r>
              <w:rPr>
                <w:rFonts w:hint="eastAsia" w:ascii="仿宋" w:hAnsi="仿宋" w:eastAsia="仿宋"/>
                <w:color w:val="auto"/>
                <w:sz w:val="24"/>
                <w:szCs w:val="24"/>
                <w:highlight w:val="none"/>
              </w:rPr>
              <w:t>（投标人需提供有效期内的证书复印件，未提供不得分。）</w:t>
            </w:r>
          </w:p>
        </w:tc>
        <w:tc>
          <w:tcPr>
            <w:tcW w:w="964" w:type="dxa"/>
            <w:vAlign w:val="center"/>
          </w:tcPr>
          <w:p w14:paraId="63181BE8">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p>
        </w:tc>
        <w:tc>
          <w:tcPr>
            <w:tcW w:w="961" w:type="dxa"/>
            <w:vAlign w:val="center"/>
          </w:tcPr>
          <w:p w14:paraId="2FE45D8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722C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14:paraId="3EED749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技术服务分</w:t>
            </w:r>
          </w:p>
        </w:tc>
        <w:tc>
          <w:tcPr>
            <w:tcW w:w="553" w:type="dxa"/>
            <w:vAlign w:val="center"/>
          </w:tcPr>
          <w:p w14:paraId="03B34E70">
            <w:pPr>
              <w:pStyle w:val="257"/>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3</w:t>
            </w:r>
          </w:p>
        </w:tc>
        <w:tc>
          <w:tcPr>
            <w:tcW w:w="709" w:type="dxa"/>
            <w:vMerge w:val="restart"/>
            <w:vAlign w:val="center"/>
          </w:tcPr>
          <w:p w14:paraId="3BAB5DBB">
            <w:pPr>
              <w:rPr>
                <w:rFonts w:ascii="仿宋" w:hAnsi="仿宋" w:eastAsia="仿宋"/>
                <w:color w:val="auto"/>
                <w:sz w:val="24"/>
                <w:szCs w:val="24"/>
                <w:highlight w:val="none"/>
              </w:rPr>
            </w:pPr>
            <w:r>
              <w:rPr>
                <w:rFonts w:hint="eastAsia" w:ascii="仿宋" w:hAnsi="仿宋" w:eastAsia="仿宋"/>
                <w:color w:val="auto"/>
                <w:sz w:val="24"/>
                <w:szCs w:val="24"/>
                <w:highlight w:val="none"/>
              </w:rPr>
              <w:t>投标方案</w:t>
            </w:r>
          </w:p>
        </w:tc>
        <w:tc>
          <w:tcPr>
            <w:tcW w:w="5556" w:type="dxa"/>
            <w:vAlign w:val="center"/>
          </w:tcPr>
          <w:p w14:paraId="5701087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投标方案的合理性、科学性、全面性</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根据对投标项目的理解程度、总体设计、组织实施、独到优势等情况综合评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5E434CCE">
            <w:pP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分值：5-4-3-2-1-0</w:t>
            </w:r>
          </w:p>
        </w:tc>
        <w:tc>
          <w:tcPr>
            <w:tcW w:w="964" w:type="dxa"/>
            <w:vAlign w:val="center"/>
          </w:tcPr>
          <w:p w14:paraId="50C4F198">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14:paraId="1980E9E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5257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14:paraId="6F7D2BD5">
            <w:pPr>
              <w:jc w:val="center"/>
              <w:rPr>
                <w:rFonts w:hint="eastAsia" w:ascii="仿宋" w:hAnsi="仿宋" w:eastAsia="仿宋"/>
                <w:color w:val="auto"/>
                <w:sz w:val="24"/>
                <w:szCs w:val="24"/>
                <w:highlight w:val="none"/>
              </w:rPr>
            </w:pPr>
          </w:p>
        </w:tc>
        <w:tc>
          <w:tcPr>
            <w:tcW w:w="553" w:type="dxa"/>
            <w:vAlign w:val="center"/>
          </w:tcPr>
          <w:p w14:paraId="369A469B">
            <w:pPr>
              <w:pStyle w:val="257"/>
              <w:widowControl/>
              <w:numPr>
                <w:ilvl w:val="0"/>
                <w:numId w:val="0"/>
              </w:numPr>
              <w:ind w:left="420" w:leftChars="0" w:hanging="420" w:firstLineChars="0"/>
              <w:contextualSpacing/>
              <w:jc w:val="center"/>
              <w:rPr>
                <w:rFonts w:hint="default" w:ascii="仿宋" w:hAnsi="仿宋" w:eastAsia="仿宋" w:cs="Lucida Sans"/>
                <w:color w:val="auto"/>
                <w:kern w:val="2"/>
                <w:sz w:val="24"/>
                <w:szCs w:val="24"/>
                <w:highlight w:val="none"/>
                <w:lang w:val="en-US" w:eastAsia="zh-CN" w:bidi="ar-SA"/>
              </w:rPr>
            </w:pPr>
            <w:r>
              <w:rPr>
                <w:rFonts w:hint="eastAsia" w:ascii="仿宋" w:hAnsi="仿宋" w:eastAsia="仿宋" w:cs="Lucida Sans"/>
                <w:color w:val="auto"/>
                <w:kern w:val="2"/>
                <w:sz w:val="24"/>
                <w:szCs w:val="24"/>
                <w:highlight w:val="none"/>
                <w:lang w:val="en-US" w:eastAsia="zh-CN" w:bidi="ar-SA"/>
              </w:rPr>
              <w:t>4</w:t>
            </w:r>
          </w:p>
        </w:tc>
        <w:tc>
          <w:tcPr>
            <w:tcW w:w="709" w:type="dxa"/>
            <w:vMerge w:val="continue"/>
            <w:vAlign w:val="center"/>
          </w:tcPr>
          <w:p w14:paraId="795D39A4">
            <w:pPr>
              <w:rPr>
                <w:rFonts w:hint="eastAsia" w:ascii="仿宋" w:hAnsi="仿宋" w:eastAsia="仿宋"/>
                <w:color w:val="auto"/>
                <w:sz w:val="24"/>
                <w:szCs w:val="24"/>
                <w:highlight w:val="none"/>
              </w:rPr>
            </w:pPr>
          </w:p>
        </w:tc>
        <w:tc>
          <w:tcPr>
            <w:tcW w:w="5556" w:type="dxa"/>
            <w:vAlign w:val="center"/>
          </w:tcPr>
          <w:p w14:paraId="6A20E060">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投标人对项目服务中的重难点的把握、分析是否到位，应对举措、解决方案是否科学合理。</w:t>
            </w:r>
          </w:p>
          <w:p w14:paraId="11E833C5">
            <w:pP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分值：3-2-1-0</w:t>
            </w:r>
          </w:p>
        </w:tc>
        <w:tc>
          <w:tcPr>
            <w:tcW w:w="964" w:type="dxa"/>
            <w:vAlign w:val="center"/>
          </w:tcPr>
          <w:p w14:paraId="0E3D2E1C">
            <w:pPr>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0-3分</w:t>
            </w:r>
          </w:p>
        </w:tc>
        <w:tc>
          <w:tcPr>
            <w:tcW w:w="961" w:type="dxa"/>
            <w:vAlign w:val="center"/>
          </w:tcPr>
          <w:p w14:paraId="01942754">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主观分</w:t>
            </w:r>
          </w:p>
        </w:tc>
      </w:tr>
      <w:tr w14:paraId="1077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6FD9A064">
            <w:pPr>
              <w:rPr>
                <w:rFonts w:ascii="仿宋" w:hAnsi="仿宋" w:eastAsia="仿宋"/>
                <w:color w:val="auto"/>
                <w:sz w:val="24"/>
                <w:szCs w:val="24"/>
                <w:highlight w:val="none"/>
              </w:rPr>
            </w:pPr>
          </w:p>
        </w:tc>
        <w:tc>
          <w:tcPr>
            <w:tcW w:w="553" w:type="dxa"/>
            <w:vAlign w:val="center"/>
          </w:tcPr>
          <w:p w14:paraId="6D18DA07">
            <w:pPr>
              <w:pStyle w:val="257"/>
              <w:widowControl/>
              <w:numPr>
                <w:ilvl w:val="0"/>
                <w:numId w:val="0"/>
              </w:numPr>
              <w:ind w:leftChars="0"/>
              <w:contextualSpacing/>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w:t>
            </w:r>
          </w:p>
        </w:tc>
        <w:tc>
          <w:tcPr>
            <w:tcW w:w="709" w:type="dxa"/>
            <w:vMerge w:val="continue"/>
            <w:vAlign w:val="center"/>
          </w:tcPr>
          <w:p w14:paraId="571FFDBB">
            <w:pPr>
              <w:rPr>
                <w:rFonts w:ascii="仿宋" w:hAnsi="仿宋" w:eastAsia="仿宋"/>
                <w:color w:val="auto"/>
                <w:sz w:val="24"/>
                <w:szCs w:val="24"/>
                <w:highlight w:val="none"/>
              </w:rPr>
            </w:pPr>
          </w:p>
        </w:tc>
        <w:tc>
          <w:tcPr>
            <w:tcW w:w="5556" w:type="dxa"/>
            <w:vAlign w:val="center"/>
          </w:tcPr>
          <w:p w14:paraId="0F4406A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根据投标人按照招标文件的要求和规范，制定的详细、完善的流程方案，主要包括项目各个环节实施安排、关键技术（诉讼材料扫描、修图等）、工艺（如扫描前处理、扫描过程等）等内容综合评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72E9A1C7">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28C17DF4">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14:paraId="2A2B52A3">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0C31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5ABD256">
            <w:pPr>
              <w:rPr>
                <w:rFonts w:ascii="仿宋" w:hAnsi="仿宋" w:eastAsia="仿宋"/>
                <w:color w:val="auto"/>
                <w:sz w:val="24"/>
                <w:szCs w:val="24"/>
                <w:highlight w:val="none"/>
              </w:rPr>
            </w:pPr>
          </w:p>
        </w:tc>
        <w:tc>
          <w:tcPr>
            <w:tcW w:w="553" w:type="dxa"/>
            <w:vAlign w:val="center"/>
          </w:tcPr>
          <w:p w14:paraId="5EB63BEC">
            <w:pPr>
              <w:pStyle w:val="257"/>
              <w:ind w:left="0" w:leftChars="0" w:firstLine="0" w:firstLineChars="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6</w:t>
            </w:r>
          </w:p>
        </w:tc>
        <w:tc>
          <w:tcPr>
            <w:tcW w:w="709" w:type="dxa"/>
            <w:vMerge w:val="continue"/>
            <w:vAlign w:val="center"/>
          </w:tcPr>
          <w:p w14:paraId="4F715483">
            <w:pPr>
              <w:rPr>
                <w:rFonts w:ascii="仿宋" w:hAnsi="仿宋" w:eastAsia="仿宋"/>
                <w:color w:val="auto"/>
                <w:sz w:val="24"/>
                <w:szCs w:val="24"/>
                <w:highlight w:val="none"/>
              </w:rPr>
            </w:pPr>
          </w:p>
        </w:tc>
        <w:tc>
          <w:tcPr>
            <w:tcW w:w="5556" w:type="dxa"/>
            <w:vAlign w:val="center"/>
          </w:tcPr>
          <w:p w14:paraId="6BEB72A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投标人提供的质检方案（包括质检环节依据、质检环节安排、各环节质检方法、具体项目检查规则及月度绩效、项目现场规范巡检记录表等）和验收方案（包括质量验收、竣工验收等）可行性、有效性等内容综合评</w:t>
            </w:r>
            <w:r>
              <w:rPr>
                <w:rFonts w:hint="eastAsia" w:ascii="仿宋" w:hAnsi="仿宋" w:eastAsia="仿宋"/>
                <w:color w:val="auto"/>
                <w:sz w:val="24"/>
                <w:szCs w:val="24"/>
                <w:highlight w:val="none"/>
                <w:lang w:val="en-US" w:eastAsia="zh-CN"/>
              </w:rPr>
              <w:t>审。</w:t>
            </w:r>
          </w:p>
          <w:p w14:paraId="35905983">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736E567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14:paraId="1A603FD1">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5C0E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tcPr>
          <w:p w14:paraId="7A7149E2">
            <w:pPr>
              <w:pStyle w:val="257"/>
              <w:ind w:left="420" w:firstLine="480"/>
              <w:rPr>
                <w:rFonts w:ascii="仿宋" w:hAnsi="仿宋" w:eastAsia="仿宋"/>
                <w:color w:val="auto"/>
                <w:sz w:val="24"/>
                <w:szCs w:val="24"/>
                <w:highlight w:val="none"/>
              </w:rPr>
            </w:pPr>
          </w:p>
        </w:tc>
        <w:tc>
          <w:tcPr>
            <w:tcW w:w="553" w:type="dxa"/>
            <w:vAlign w:val="center"/>
          </w:tcPr>
          <w:p w14:paraId="69F55B1A">
            <w:pPr>
              <w:pStyle w:val="257"/>
              <w:widowControl/>
              <w:numPr>
                <w:ilvl w:val="0"/>
                <w:numId w:val="0"/>
              </w:numPr>
              <w:ind w:left="420" w:leftChars="0" w:hanging="420" w:firstLineChars="0"/>
              <w:contextualSpacing/>
              <w:jc w:val="center"/>
              <w:rPr>
                <w:rFonts w:ascii="仿宋" w:hAnsi="仿宋" w:eastAsia="仿宋"/>
                <w:color w:val="auto"/>
                <w:sz w:val="24"/>
                <w:szCs w:val="24"/>
                <w:highlight w:val="none"/>
              </w:rPr>
            </w:pPr>
            <w:r>
              <w:rPr>
                <w:rFonts w:hint="eastAsia" w:ascii="仿宋" w:hAnsi="仿宋" w:eastAsia="仿宋" w:cs="Lucida Sans"/>
                <w:color w:val="auto"/>
                <w:kern w:val="2"/>
                <w:sz w:val="24"/>
                <w:szCs w:val="24"/>
                <w:highlight w:val="none"/>
                <w:lang w:val="en-US" w:eastAsia="zh-CN" w:bidi="ar-SA"/>
              </w:rPr>
              <w:t>7</w:t>
            </w:r>
          </w:p>
        </w:tc>
        <w:tc>
          <w:tcPr>
            <w:tcW w:w="709" w:type="dxa"/>
            <w:vMerge w:val="restart"/>
            <w:vAlign w:val="center"/>
          </w:tcPr>
          <w:p w14:paraId="7E4786C9">
            <w:pPr>
              <w:rPr>
                <w:rFonts w:ascii="仿宋" w:hAnsi="仿宋" w:eastAsia="仿宋"/>
                <w:color w:val="auto"/>
                <w:sz w:val="24"/>
                <w:szCs w:val="24"/>
                <w:highlight w:val="none"/>
              </w:rPr>
            </w:pPr>
            <w:r>
              <w:rPr>
                <w:rFonts w:hint="eastAsia" w:ascii="仿宋" w:hAnsi="仿宋" w:eastAsia="仿宋"/>
                <w:color w:val="auto"/>
                <w:sz w:val="24"/>
                <w:szCs w:val="24"/>
                <w:highlight w:val="none"/>
              </w:rPr>
              <w:t>拟投入的软件设备</w:t>
            </w:r>
          </w:p>
        </w:tc>
        <w:tc>
          <w:tcPr>
            <w:tcW w:w="5556" w:type="dxa"/>
            <w:vAlign w:val="center"/>
          </w:tcPr>
          <w:p w14:paraId="5BD5E05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根据投标人拟投入本项目的加工软件（如档案数字化加工系统、档案规范整理系统、档案电子数据移交挂接系统等，需提供功能截图或其他软件技术功能证明材料）等内容综合评</w:t>
            </w:r>
            <w:r>
              <w:rPr>
                <w:rFonts w:hint="eastAsia" w:ascii="仿宋" w:hAnsi="仿宋" w:eastAsia="仿宋"/>
                <w:color w:val="auto"/>
                <w:sz w:val="24"/>
                <w:szCs w:val="24"/>
                <w:highlight w:val="none"/>
                <w:lang w:val="en-US" w:eastAsia="zh-CN"/>
              </w:rPr>
              <w:t>审。</w:t>
            </w:r>
          </w:p>
          <w:p w14:paraId="75F44967">
            <w:pPr>
              <w:rPr>
                <w:color w:val="auto"/>
                <w:highlight w:val="none"/>
              </w:rPr>
            </w:pPr>
            <w:r>
              <w:rPr>
                <w:rFonts w:hint="eastAsia" w:ascii="仿宋" w:hAnsi="仿宋" w:eastAsia="仿宋"/>
                <w:color w:val="auto"/>
                <w:sz w:val="24"/>
                <w:szCs w:val="24"/>
                <w:highlight w:val="none"/>
              </w:rPr>
              <w:t>分值：5-4-3-2-1-0</w:t>
            </w:r>
          </w:p>
        </w:tc>
        <w:tc>
          <w:tcPr>
            <w:tcW w:w="964" w:type="dxa"/>
            <w:vAlign w:val="center"/>
          </w:tcPr>
          <w:p w14:paraId="225779D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-5分</w:t>
            </w:r>
          </w:p>
        </w:tc>
        <w:tc>
          <w:tcPr>
            <w:tcW w:w="961" w:type="dxa"/>
            <w:vAlign w:val="center"/>
          </w:tcPr>
          <w:p w14:paraId="28A453AC">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0DB5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9" w:type="dxa"/>
            <w:vMerge w:val="continue"/>
          </w:tcPr>
          <w:p w14:paraId="7B04B129">
            <w:pPr>
              <w:pStyle w:val="257"/>
              <w:ind w:left="420" w:firstLine="480"/>
              <w:rPr>
                <w:rFonts w:ascii="仿宋" w:hAnsi="仿宋" w:eastAsia="仿宋"/>
                <w:color w:val="auto"/>
                <w:sz w:val="24"/>
                <w:szCs w:val="24"/>
                <w:highlight w:val="none"/>
              </w:rPr>
            </w:pPr>
          </w:p>
        </w:tc>
        <w:tc>
          <w:tcPr>
            <w:tcW w:w="553" w:type="dxa"/>
            <w:vAlign w:val="center"/>
          </w:tcPr>
          <w:p w14:paraId="00D80B05">
            <w:pPr>
              <w:pStyle w:val="257"/>
              <w:ind w:left="0" w:leftChars="0" w:firstLine="0" w:firstLineChars="0"/>
              <w:jc w:val="both"/>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8</w:t>
            </w:r>
          </w:p>
        </w:tc>
        <w:tc>
          <w:tcPr>
            <w:tcW w:w="709" w:type="dxa"/>
            <w:vMerge w:val="continue"/>
            <w:vAlign w:val="center"/>
          </w:tcPr>
          <w:p w14:paraId="4C12746C">
            <w:pPr>
              <w:rPr>
                <w:rFonts w:ascii="仿宋" w:hAnsi="仿宋" w:eastAsia="仿宋"/>
                <w:color w:val="auto"/>
                <w:sz w:val="24"/>
                <w:szCs w:val="24"/>
                <w:highlight w:val="none"/>
              </w:rPr>
            </w:pPr>
          </w:p>
        </w:tc>
        <w:tc>
          <w:tcPr>
            <w:tcW w:w="5556" w:type="dxa"/>
            <w:vAlign w:val="center"/>
          </w:tcPr>
          <w:p w14:paraId="7609C070">
            <w:pPr>
              <w:rPr>
                <w:rFonts w:hint="default" w:ascii="仿宋" w:hAnsi="仿宋" w:eastAsia="仿宋"/>
                <w:color w:val="auto"/>
                <w:sz w:val="24"/>
                <w:szCs w:val="24"/>
                <w:highlight w:val="none"/>
                <w:lang w:val="en-US"/>
              </w:rPr>
            </w:pPr>
            <w:r>
              <w:rPr>
                <w:rFonts w:hint="eastAsia" w:ascii="仿宋" w:hAnsi="仿宋" w:eastAsia="仿宋"/>
                <w:color w:val="auto"/>
                <w:sz w:val="24"/>
                <w:szCs w:val="24"/>
                <w:highlight w:val="none"/>
              </w:rPr>
              <w:t>根据供应商提供的扫描需要的设备数量、设备的先进性、针对性、设备配置是否合理、高效等</w:t>
            </w:r>
            <w:r>
              <w:rPr>
                <w:rFonts w:hint="eastAsia" w:ascii="仿宋" w:hAnsi="仿宋" w:eastAsia="仿宋"/>
                <w:color w:val="auto"/>
                <w:sz w:val="24"/>
                <w:szCs w:val="24"/>
                <w:highlight w:val="none"/>
                <w:lang w:val="en-US" w:eastAsia="zh-CN"/>
              </w:rPr>
              <w:t>内容</w:t>
            </w:r>
            <w:r>
              <w:rPr>
                <w:rFonts w:hint="eastAsia" w:ascii="仿宋" w:hAnsi="仿宋" w:eastAsia="仿宋"/>
                <w:color w:val="auto"/>
                <w:sz w:val="24"/>
                <w:szCs w:val="24"/>
                <w:highlight w:val="none"/>
              </w:rPr>
              <w:t>综合评</w:t>
            </w:r>
            <w:r>
              <w:rPr>
                <w:rFonts w:hint="eastAsia" w:ascii="仿宋" w:hAnsi="仿宋" w:eastAsia="仿宋"/>
                <w:color w:val="auto"/>
                <w:sz w:val="24"/>
                <w:szCs w:val="24"/>
                <w:highlight w:val="none"/>
                <w:lang w:val="en-US" w:eastAsia="zh-CN"/>
              </w:rPr>
              <w:t>审。</w:t>
            </w:r>
          </w:p>
          <w:p w14:paraId="16D4BAEC">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211B4FA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0-5</w:t>
            </w:r>
            <w:r>
              <w:rPr>
                <w:rFonts w:hint="eastAsia" w:ascii="仿宋" w:hAnsi="仿宋" w:eastAsia="仿宋"/>
                <w:color w:val="auto"/>
                <w:sz w:val="24"/>
                <w:szCs w:val="24"/>
                <w:highlight w:val="none"/>
              </w:rPr>
              <w:t>分</w:t>
            </w:r>
          </w:p>
        </w:tc>
        <w:tc>
          <w:tcPr>
            <w:tcW w:w="961" w:type="dxa"/>
            <w:vAlign w:val="center"/>
          </w:tcPr>
          <w:p w14:paraId="72D1F69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3FF4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0954FC11">
            <w:pPr>
              <w:pStyle w:val="257"/>
              <w:ind w:left="420" w:firstLine="480"/>
              <w:rPr>
                <w:rFonts w:ascii="仿宋" w:hAnsi="仿宋" w:eastAsia="仿宋"/>
                <w:color w:val="auto"/>
                <w:sz w:val="24"/>
                <w:szCs w:val="24"/>
                <w:highlight w:val="none"/>
              </w:rPr>
            </w:pPr>
          </w:p>
        </w:tc>
        <w:tc>
          <w:tcPr>
            <w:tcW w:w="553" w:type="dxa"/>
            <w:vAlign w:val="center"/>
          </w:tcPr>
          <w:p w14:paraId="55E89AEA">
            <w:pPr>
              <w:pStyle w:val="257"/>
              <w:ind w:left="0" w:leftChars="0" w:firstLine="0" w:firstLineChars="0"/>
              <w:jc w:val="both"/>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9</w:t>
            </w:r>
          </w:p>
        </w:tc>
        <w:tc>
          <w:tcPr>
            <w:tcW w:w="709" w:type="dxa"/>
            <w:vMerge w:val="continue"/>
            <w:vAlign w:val="center"/>
          </w:tcPr>
          <w:p w14:paraId="4C9367E9">
            <w:pPr>
              <w:rPr>
                <w:rFonts w:ascii="仿宋" w:hAnsi="仿宋" w:eastAsia="仿宋"/>
                <w:color w:val="auto"/>
                <w:sz w:val="24"/>
                <w:szCs w:val="24"/>
                <w:highlight w:val="none"/>
              </w:rPr>
            </w:pPr>
          </w:p>
        </w:tc>
        <w:tc>
          <w:tcPr>
            <w:tcW w:w="5556" w:type="dxa"/>
          </w:tcPr>
          <w:p w14:paraId="5A21CF6E">
            <w:pP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投标人拥有具有自主产权法院随案电子卷宗信息系统软件的得2分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投标时提供软件著作权证书复印件</w:t>
            </w:r>
            <w:r>
              <w:rPr>
                <w:rFonts w:hint="eastAsia" w:ascii="仿宋" w:hAnsi="仿宋" w:eastAsia="仿宋"/>
                <w:color w:val="auto"/>
                <w:sz w:val="24"/>
                <w:szCs w:val="24"/>
                <w:highlight w:val="none"/>
                <w:lang w:eastAsia="zh-CN"/>
              </w:rPr>
              <w:t>。</w:t>
            </w:r>
          </w:p>
        </w:tc>
        <w:tc>
          <w:tcPr>
            <w:tcW w:w="964" w:type="dxa"/>
            <w:vAlign w:val="center"/>
          </w:tcPr>
          <w:p w14:paraId="152CD6F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0-2分</w:t>
            </w:r>
          </w:p>
        </w:tc>
        <w:tc>
          <w:tcPr>
            <w:tcW w:w="961" w:type="dxa"/>
            <w:vAlign w:val="center"/>
          </w:tcPr>
          <w:p w14:paraId="170E80C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7262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62A258D3">
            <w:pPr>
              <w:pStyle w:val="257"/>
              <w:ind w:left="420" w:firstLine="480"/>
              <w:rPr>
                <w:rFonts w:ascii="仿宋" w:hAnsi="仿宋" w:eastAsia="仿宋"/>
                <w:color w:val="auto"/>
                <w:sz w:val="24"/>
                <w:szCs w:val="24"/>
                <w:highlight w:val="none"/>
              </w:rPr>
            </w:pPr>
          </w:p>
        </w:tc>
        <w:tc>
          <w:tcPr>
            <w:tcW w:w="553" w:type="dxa"/>
            <w:vAlign w:val="center"/>
          </w:tcPr>
          <w:p w14:paraId="04812649">
            <w:pPr>
              <w:pStyle w:val="257"/>
              <w:ind w:left="0" w:leftChars="0" w:firstLine="0" w:firstLineChars="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10</w:t>
            </w:r>
          </w:p>
        </w:tc>
        <w:tc>
          <w:tcPr>
            <w:tcW w:w="709" w:type="dxa"/>
            <w:vMerge w:val="continue"/>
            <w:vAlign w:val="center"/>
          </w:tcPr>
          <w:p w14:paraId="4ACF44E1">
            <w:pPr>
              <w:rPr>
                <w:rFonts w:ascii="仿宋" w:hAnsi="仿宋" w:eastAsia="仿宋"/>
                <w:color w:val="auto"/>
                <w:sz w:val="24"/>
                <w:szCs w:val="24"/>
                <w:highlight w:val="none"/>
              </w:rPr>
            </w:pPr>
          </w:p>
        </w:tc>
        <w:tc>
          <w:tcPr>
            <w:tcW w:w="5556" w:type="dxa"/>
          </w:tcPr>
          <w:p w14:paraId="33C326E8">
            <w:pP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投标人拥有具有自主产权法院档案归集系统软件的得2分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投标时提供软件著作权证书复印件</w:t>
            </w:r>
            <w:r>
              <w:rPr>
                <w:rFonts w:hint="eastAsia" w:ascii="仿宋" w:hAnsi="仿宋" w:eastAsia="仿宋"/>
                <w:color w:val="auto"/>
                <w:sz w:val="24"/>
                <w:szCs w:val="24"/>
                <w:highlight w:val="none"/>
                <w:lang w:eastAsia="zh-CN"/>
              </w:rPr>
              <w:t>。</w:t>
            </w:r>
          </w:p>
        </w:tc>
        <w:tc>
          <w:tcPr>
            <w:tcW w:w="964" w:type="dxa"/>
            <w:vAlign w:val="center"/>
          </w:tcPr>
          <w:p w14:paraId="5FDB58D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0-2分</w:t>
            </w:r>
          </w:p>
        </w:tc>
        <w:tc>
          <w:tcPr>
            <w:tcW w:w="961" w:type="dxa"/>
            <w:vAlign w:val="center"/>
          </w:tcPr>
          <w:p w14:paraId="31F4B62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3A27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38A2B3E0">
            <w:pPr>
              <w:pStyle w:val="257"/>
              <w:ind w:left="420" w:firstLine="480"/>
              <w:rPr>
                <w:rFonts w:ascii="仿宋" w:hAnsi="仿宋" w:eastAsia="仿宋"/>
                <w:color w:val="auto"/>
                <w:sz w:val="24"/>
                <w:szCs w:val="24"/>
                <w:highlight w:val="none"/>
              </w:rPr>
            </w:pPr>
          </w:p>
        </w:tc>
        <w:tc>
          <w:tcPr>
            <w:tcW w:w="553" w:type="dxa"/>
            <w:vAlign w:val="center"/>
          </w:tcPr>
          <w:p w14:paraId="50DAE94F">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11</w:t>
            </w:r>
          </w:p>
        </w:tc>
        <w:tc>
          <w:tcPr>
            <w:tcW w:w="709" w:type="dxa"/>
            <w:vAlign w:val="center"/>
          </w:tcPr>
          <w:p w14:paraId="0A162519">
            <w:pPr>
              <w:rPr>
                <w:rFonts w:ascii="仿宋" w:hAnsi="仿宋" w:eastAsia="仿宋"/>
                <w:color w:val="auto"/>
                <w:sz w:val="24"/>
                <w:szCs w:val="24"/>
                <w:highlight w:val="none"/>
              </w:rPr>
            </w:pPr>
            <w:r>
              <w:rPr>
                <w:rFonts w:hint="eastAsia" w:ascii="仿宋" w:hAnsi="仿宋" w:eastAsia="仿宋"/>
                <w:color w:val="auto"/>
                <w:sz w:val="24"/>
                <w:szCs w:val="24"/>
                <w:highlight w:val="none"/>
              </w:rPr>
              <w:t>项目进度</w:t>
            </w:r>
          </w:p>
        </w:tc>
        <w:tc>
          <w:tcPr>
            <w:tcW w:w="5556" w:type="dxa"/>
            <w:vAlign w:val="center"/>
          </w:tcPr>
          <w:p w14:paraId="7CAB4B34">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投标人提供</w:t>
            </w:r>
            <w:r>
              <w:rPr>
                <w:rFonts w:hint="eastAsia" w:ascii="仿宋" w:hAnsi="仿宋" w:eastAsia="仿宋"/>
                <w:color w:val="auto"/>
                <w:sz w:val="24"/>
                <w:szCs w:val="24"/>
                <w:highlight w:val="none"/>
              </w:rPr>
              <w:t>保证进度和项目完成的方案和措施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根据进度安排、项目完成保障措施</w:t>
            </w:r>
            <w:r>
              <w:rPr>
                <w:rFonts w:hint="eastAsia" w:ascii="仿宋" w:hAnsi="仿宋" w:eastAsia="仿宋"/>
                <w:color w:val="auto"/>
                <w:sz w:val="24"/>
                <w:szCs w:val="24"/>
                <w:highlight w:val="none"/>
              </w:rPr>
              <w:t>等综合评定。</w:t>
            </w:r>
          </w:p>
          <w:p w14:paraId="36D7B9E1">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57070CD1">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360B9CC5">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0C8A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5516FF4B">
            <w:pPr>
              <w:pStyle w:val="257"/>
              <w:ind w:left="420" w:firstLine="480"/>
              <w:rPr>
                <w:rFonts w:ascii="仿宋" w:hAnsi="仿宋" w:eastAsia="仿宋"/>
                <w:color w:val="auto"/>
                <w:sz w:val="24"/>
                <w:szCs w:val="24"/>
                <w:highlight w:val="none"/>
              </w:rPr>
            </w:pPr>
          </w:p>
        </w:tc>
        <w:tc>
          <w:tcPr>
            <w:tcW w:w="553" w:type="dxa"/>
            <w:vAlign w:val="center"/>
          </w:tcPr>
          <w:p w14:paraId="7C70B70B">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12</w:t>
            </w:r>
          </w:p>
        </w:tc>
        <w:tc>
          <w:tcPr>
            <w:tcW w:w="709" w:type="dxa"/>
            <w:vMerge w:val="restart"/>
            <w:vAlign w:val="center"/>
          </w:tcPr>
          <w:p w14:paraId="74900385">
            <w:pPr>
              <w:adjustRightInd w:val="0"/>
              <w:snapToGrid w:val="0"/>
              <w:spacing w:line="360" w:lineRule="exact"/>
              <w:rPr>
                <w:rFonts w:ascii="仿宋" w:hAnsi="仿宋" w:eastAsia="仿宋"/>
                <w:color w:val="auto"/>
                <w:sz w:val="24"/>
                <w:szCs w:val="24"/>
                <w:highlight w:val="none"/>
              </w:rPr>
            </w:pPr>
            <w:r>
              <w:rPr>
                <w:rFonts w:hint="eastAsia" w:ascii="仿宋" w:hAnsi="仿宋" w:eastAsia="仿宋" w:cs="仿宋_GB2312"/>
                <w:color w:val="auto"/>
                <w:sz w:val="24"/>
                <w:szCs w:val="24"/>
                <w:highlight w:val="none"/>
              </w:rPr>
              <w:t>拟派团队力量</w:t>
            </w:r>
          </w:p>
        </w:tc>
        <w:tc>
          <w:tcPr>
            <w:tcW w:w="5556" w:type="dxa"/>
          </w:tcPr>
          <w:p w14:paraId="2A37810D">
            <w:pPr>
              <w:rPr>
                <w:rFonts w:ascii="仿宋" w:hAnsi="仿宋" w:eastAsia="仿宋"/>
                <w:color w:val="auto"/>
                <w:sz w:val="24"/>
                <w:szCs w:val="24"/>
                <w:highlight w:val="none"/>
              </w:rPr>
            </w:pPr>
            <w:r>
              <w:rPr>
                <w:rFonts w:hint="eastAsia" w:ascii="仿宋" w:hAnsi="仿宋" w:eastAsia="仿宋"/>
                <w:color w:val="auto"/>
                <w:sz w:val="24"/>
                <w:szCs w:val="24"/>
                <w:highlight w:val="none"/>
              </w:rPr>
              <w:t>本项目的负责人具备全日制本科学历的得2分，具有档案专业中级资格证书的得2分</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（投标时提供相关人员证书复印件及社保机构出具的投标人为以上人员缴纳的近</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个月</w:t>
            </w:r>
            <w:r>
              <w:rPr>
                <w:rFonts w:hint="eastAsia" w:ascii="仿宋" w:hAnsi="仿宋" w:eastAsia="仿宋"/>
                <w:color w:val="auto"/>
                <w:sz w:val="24"/>
                <w:szCs w:val="24"/>
                <w:highlight w:val="none"/>
                <w:lang w:val="en-US" w:eastAsia="zh-CN"/>
              </w:rPr>
              <w:t>中任意一个月的</w:t>
            </w:r>
            <w:r>
              <w:rPr>
                <w:rFonts w:hint="eastAsia" w:ascii="仿宋" w:hAnsi="仿宋" w:eastAsia="仿宋"/>
                <w:color w:val="auto"/>
                <w:sz w:val="24"/>
                <w:szCs w:val="24"/>
                <w:highlight w:val="none"/>
              </w:rPr>
              <w:t>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14:paraId="3ED5FB78">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w:t>
            </w:r>
          </w:p>
        </w:tc>
        <w:tc>
          <w:tcPr>
            <w:tcW w:w="961" w:type="dxa"/>
            <w:vAlign w:val="center"/>
          </w:tcPr>
          <w:p w14:paraId="287E847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49FA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continue"/>
          </w:tcPr>
          <w:p w14:paraId="7F917E3F">
            <w:pPr>
              <w:pStyle w:val="257"/>
              <w:ind w:left="420" w:firstLine="480"/>
              <w:rPr>
                <w:rFonts w:ascii="仿宋" w:hAnsi="仿宋" w:eastAsia="仿宋"/>
                <w:color w:val="auto"/>
                <w:sz w:val="24"/>
                <w:szCs w:val="24"/>
                <w:highlight w:val="none"/>
              </w:rPr>
            </w:pPr>
          </w:p>
        </w:tc>
        <w:tc>
          <w:tcPr>
            <w:tcW w:w="553" w:type="dxa"/>
            <w:vAlign w:val="center"/>
          </w:tcPr>
          <w:p w14:paraId="218A350C">
            <w:pPr>
              <w:pStyle w:val="257"/>
              <w:ind w:left="0" w:leftChars="0" w:firstLine="0" w:firstLineChars="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13</w:t>
            </w:r>
          </w:p>
        </w:tc>
        <w:tc>
          <w:tcPr>
            <w:tcW w:w="709" w:type="dxa"/>
            <w:vMerge w:val="continue"/>
            <w:vAlign w:val="center"/>
          </w:tcPr>
          <w:p w14:paraId="0C4C42B8">
            <w:pPr>
              <w:rPr>
                <w:rFonts w:ascii="仿宋" w:hAnsi="仿宋" w:eastAsia="仿宋"/>
                <w:color w:val="auto"/>
                <w:sz w:val="24"/>
                <w:szCs w:val="24"/>
                <w:highlight w:val="none"/>
              </w:rPr>
            </w:pPr>
          </w:p>
        </w:tc>
        <w:tc>
          <w:tcPr>
            <w:tcW w:w="5556" w:type="dxa"/>
          </w:tcPr>
          <w:p w14:paraId="56EC6FB0">
            <w:pPr>
              <w:rPr>
                <w:rFonts w:ascii="仿宋" w:hAnsi="仿宋" w:eastAsia="仿宋"/>
                <w:color w:val="auto"/>
                <w:sz w:val="24"/>
                <w:szCs w:val="24"/>
                <w:highlight w:val="none"/>
              </w:rPr>
            </w:pPr>
            <w:r>
              <w:rPr>
                <w:rFonts w:hint="eastAsia" w:ascii="仿宋" w:hAnsi="仿宋" w:eastAsia="仿宋"/>
                <w:color w:val="auto"/>
                <w:sz w:val="24"/>
                <w:szCs w:val="24"/>
                <w:highlight w:val="none"/>
              </w:rPr>
              <w:t>参与实施本项目的项目组人员具有档案专业初级资格证书的，每人得1分；具有档案专业中级资格证书的，每人得2分，最多得6分。（投标时提供相关人员证书复印件及社保机构出具的投标人为以上人员缴纳的近</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个月</w:t>
            </w:r>
            <w:r>
              <w:rPr>
                <w:rFonts w:hint="eastAsia" w:ascii="仿宋" w:hAnsi="仿宋" w:eastAsia="仿宋"/>
                <w:color w:val="auto"/>
                <w:sz w:val="24"/>
                <w:szCs w:val="24"/>
                <w:highlight w:val="none"/>
                <w:lang w:val="en-US" w:eastAsia="zh-CN"/>
              </w:rPr>
              <w:t>中任意一个月的</w:t>
            </w:r>
            <w:r>
              <w:rPr>
                <w:rFonts w:hint="eastAsia" w:ascii="仿宋" w:hAnsi="仿宋" w:eastAsia="仿宋"/>
                <w:color w:val="auto"/>
                <w:sz w:val="24"/>
                <w:szCs w:val="24"/>
                <w:highlight w:val="none"/>
              </w:rPr>
              <w:t>社保证明</w:t>
            </w:r>
            <w:r>
              <w:rPr>
                <w:rFonts w:hint="eastAsia" w:ascii="仿宋" w:hAnsi="仿宋" w:eastAsia="仿宋"/>
                <w:color w:val="auto"/>
                <w:sz w:val="24"/>
                <w:szCs w:val="24"/>
                <w:highlight w:val="none"/>
                <w:lang w:val="en-US" w:eastAsia="zh-CN"/>
              </w:rPr>
              <w:t>或劳动合同</w:t>
            </w:r>
            <w:r>
              <w:rPr>
                <w:rFonts w:hint="eastAsia" w:ascii="仿宋" w:hAnsi="仿宋" w:eastAsia="仿宋"/>
                <w:color w:val="auto"/>
                <w:sz w:val="24"/>
                <w:szCs w:val="24"/>
                <w:highlight w:val="none"/>
              </w:rPr>
              <w:t>复印件，未提供不得分）</w:t>
            </w:r>
          </w:p>
        </w:tc>
        <w:tc>
          <w:tcPr>
            <w:tcW w:w="964" w:type="dxa"/>
            <w:vAlign w:val="center"/>
          </w:tcPr>
          <w:p w14:paraId="492CBAB5">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p>
        </w:tc>
        <w:tc>
          <w:tcPr>
            <w:tcW w:w="961" w:type="dxa"/>
            <w:vAlign w:val="center"/>
          </w:tcPr>
          <w:p w14:paraId="5AB896B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1668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C864A8E">
            <w:pPr>
              <w:pStyle w:val="257"/>
              <w:ind w:left="420" w:firstLine="480"/>
              <w:rPr>
                <w:rFonts w:ascii="仿宋" w:hAnsi="仿宋" w:eastAsia="仿宋"/>
                <w:color w:val="auto"/>
                <w:sz w:val="24"/>
                <w:szCs w:val="24"/>
                <w:highlight w:val="none"/>
              </w:rPr>
            </w:pPr>
          </w:p>
        </w:tc>
        <w:tc>
          <w:tcPr>
            <w:tcW w:w="553" w:type="dxa"/>
            <w:vAlign w:val="center"/>
          </w:tcPr>
          <w:p w14:paraId="1050B6E4">
            <w:pPr>
              <w:pStyle w:val="257"/>
              <w:ind w:left="0" w:leftChars="0" w:firstLine="0" w:firstLineChars="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14</w:t>
            </w:r>
          </w:p>
        </w:tc>
        <w:tc>
          <w:tcPr>
            <w:tcW w:w="709" w:type="dxa"/>
            <w:vMerge w:val="continue"/>
            <w:vAlign w:val="center"/>
          </w:tcPr>
          <w:p w14:paraId="713F2CDB">
            <w:pPr>
              <w:rPr>
                <w:rFonts w:ascii="仿宋" w:hAnsi="仿宋" w:eastAsia="仿宋"/>
                <w:color w:val="auto"/>
                <w:sz w:val="24"/>
                <w:szCs w:val="24"/>
                <w:highlight w:val="none"/>
              </w:rPr>
            </w:pPr>
          </w:p>
        </w:tc>
        <w:tc>
          <w:tcPr>
            <w:tcW w:w="5556" w:type="dxa"/>
          </w:tcPr>
          <w:p w14:paraId="48BFC4E6">
            <w:pPr>
              <w:widowControl/>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根据拟安排项目组成员的总体数量、组织架构、岗位分工、人员配置等，项目组成员的从业年限、学历、资质、岗位适配度、</w:t>
            </w:r>
            <w:bookmarkStart w:id="394" w:name="OLE_LINK22"/>
            <w:bookmarkStart w:id="395" w:name="OLE_LINK21"/>
            <w:r>
              <w:rPr>
                <w:rFonts w:hint="eastAsia" w:ascii="仿宋" w:hAnsi="仿宋" w:eastAsia="仿宋" w:cs="仿宋"/>
                <w:color w:val="auto"/>
                <w:sz w:val="24"/>
                <w:highlight w:val="none"/>
              </w:rPr>
              <w:t>接受档案管理岗位培训、安全保密培训</w:t>
            </w:r>
            <w:bookmarkEnd w:id="394"/>
            <w:bookmarkEnd w:id="395"/>
            <w:r>
              <w:rPr>
                <w:rFonts w:hint="eastAsia" w:ascii="仿宋" w:hAnsi="仿宋" w:eastAsia="仿宋" w:cs="仿宋"/>
                <w:color w:val="auto"/>
                <w:sz w:val="24"/>
                <w:highlight w:val="none"/>
              </w:rPr>
              <w:t>等情况综合评定。</w:t>
            </w:r>
          </w:p>
          <w:p w14:paraId="535C052C">
            <w:pPr>
              <w:widowControl/>
              <w:spacing w:line="360" w:lineRule="exact"/>
              <w:jc w:val="left"/>
              <w:rPr>
                <w:rFonts w:ascii="仿宋" w:hAnsi="仿宋" w:eastAsia="仿宋"/>
                <w:color w:val="auto"/>
                <w:sz w:val="24"/>
                <w:szCs w:val="24"/>
                <w:highlight w:val="none"/>
              </w:rPr>
            </w:pPr>
            <w:r>
              <w:rPr>
                <w:rFonts w:hint="eastAsia" w:ascii="仿宋" w:hAnsi="仿宋" w:eastAsia="仿宋" w:cs="仿宋"/>
                <w:color w:val="auto"/>
                <w:kern w:val="0"/>
                <w:sz w:val="24"/>
                <w:highlight w:val="none"/>
              </w:rPr>
              <w:t>分值：5-4-3-2-1-0</w:t>
            </w:r>
          </w:p>
        </w:tc>
        <w:tc>
          <w:tcPr>
            <w:tcW w:w="964" w:type="dxa"/>
            <w:vAlign w:val="center"/>
          </w:tcPr>
          <w:p w14:paraId="39D6BABA">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6A251BA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主观</w:t>
            </w:r>
            <w:r>
              <w:rPr>
                <w:rFonts w:hint="eastAsia" w:ascii="仿宋" w:hAnsi="仿宋" w:eastAsia="仿宋"/>
                <w:color w:val="auto"/>
                <w:sz w:val="24"/>
                <w:szCs w:val="24"/>
                <w:highlight w:val="none"/>
              </w:rPr>
              <w:t>分</w:t>
            </w:r>
          </w:p>
        </w:tc>
      </w:tr>
      <w:tr w14:paraId="2428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6DB55F4">
            <w:pPr>
              <w:pStyle w:val="257"/>
              <w:ind w:left="420" w:firstLine="480"/>
              <w:rPr>
                <w:rFonts w:ascii="仿宋" w:hAnsi="仿宋" w:eastAsia="仿宋"/>
                <w:color w:val="auto"/>
                <w:sz w:val="24"/>
                <w:szCs w:val="24"/>
                <w:highlight w:val="none"/>
              </w:rPr>
            </w:pPr>
          </w:p>
        </w:tc>
        <w:tc>
          <w:tcPr>
            <w:tcW w:w="553" w:type="dxa"/>
            <w:vAlign w:val="center"/>
          </w:tcPr>
          <w:p w14:paraId="5ED47E81">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15</w:t>
            </w:r>
          </w:p>
        </w:tc>
        <w:tc>
          <w:tcPr>
            <w:tcW w:w="709" w:type="dxa"/>
            <w:vAlign w:val="center"/>
          </w:tcPr>
          <w:p w14:paraId="536F6249">
            <w:pPr>
              <w:rPr>
                <w:rFonts w:ascii="仿宋" w:hAnsi="仿宋" w:eastAsia="仿宋"/>
                <w:color w:val="auto"/>
                <w:sz w:val="24"/>
                <w:szCs w:val="24"/>
                <w:highlight w:val="none"/>
              </w:rPr>
            </w:pPr>
            <w:r>
              <w:rPr>
                <w:rFonts w:hint="eastAsia" w:ascii="仿宋" w:hAnsi="仿宋" w:eastAsia="仿宋"/>
                <w:color w:val="auto"/>
                <w:sz w:val="24"/>
                <w:szCs w:val="24"/>
                <w:highlight w:val="none"/>
              </w:rPr>
              <w:t>合理化建议</w:t>
            </w:r>
          </w:p>
        </w:tc>
        <w:tc>
          <w:tcPr>
            <w:tcW w:w="5556" w:type="dxa"/>
            <w:vAlign w:val="center"/>
          </w:tcPr>
          <w:p w14:paraId="62D4A522">
            <w:pPr>
              <w:rPr>
                <w:rFonts w:hint="eastAsia" w:ascii="仿宋" w:hAnsi="仿宋" w:eastAsia="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投标人根据本项目提供合理化建议或意见，每一条具有实施性的建议或意见得1分，本项最高得3分。</w:t>
            </w:r>
            <w:r>
              <w:rPr>
                <w:rFonts w:hint="eastAsia" w:ascii="仿宋" w:hAnsi="仿宋" w:eastAsia="仿宋"/>
                <w:color w:val="auto"/>
                <w:sz w:val="24"/>
                <w:szCs w:val="24"/>
                <w:highlight w:val="none"/>
                <w:lang w:val="en-US" w:eastAsia="zh-CN"/>
              </w:rPr>
              <w:t>分值：3-2-1-0</w:t>
            </w:r>
          </w:p>
        </w:tc>
        <w:tc>
          <w:tcPr>
            <w:tcW w:w="964" w:type="dxa"/>
            <w:vAlign w:val="center"/>
          </w:tcPr>
          <w:p w14:paraId="57F0326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p>
        </w:tc>
        <w:tc>
          <w:tcPr>
            <w:tcW w:w="961" w:type="dxa"/>
            <w:vAlign w:val="center"/>
          </w:tcPr>
          <w:p w14:paraId="5B2DEDD3">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608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7A45FDBD">
            <w:pPr>
              <w:pStyle w:val="257"/>
              <w:ind w:left="420" w:firstLine="480"/>
              <w:rPr>
                <w:rFonts w:ascii="仿宋" w:hAnsi="仿宋" w:eastAsia="仿宋"/>
                <w:color w:val="auto"/>
                <w:sz w:val="24"/>
                <w:szCs w:val="24"/>
                <w:highlight w:val="none"/>
              </w:rPr>
            </w:pPr>
          </w:p>
        </w:tc>
        <w:tc>
          <w:tcPr>
            <w:tcW w:w="553" w:type="dxa"/>
            <w:vAlign w:val="center"/>
          </w:tcPr>
          <w:p w14:paraId="2F0ABEDF">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16</w:t>
            </w:r>
          </w:p>
        </w:tc>
        <w:tc>
          <w:tcPr>
            <w:tcW w:w="709" w:type="dxa"/>
            <w:vAlign w:val="center"/>
          </w:tcPr>
          <w:p w14:paraId="5E396949">
            <w:pPr>
              <w:rPr>
                <w:rFonts w:ascii="仿宋" w:hAnsi="仿宋" w:eastAsia="仿宋"/>
                <w:color w:val="auto"/>
                <w:sz w:val="24"/>
                <w:szCs w:val="24"/>
                <w:highlight w:val="none"/>
              </w:rPr>
            </w:pPr>
            <w:r>
              <w:rPr>
                <w:rFonts w:hint="eastAsia" w:ascii="仿宋" w:hAnsi="仿宋" w:eastAsia="仿宋"/>
                <w:color w:val="auto"/>
                <w:sz w:val="24"/>
                <w:szCs w:val="24"/>
                <w:highlight w:val="none"/>
              </w:rPr>
              <w:t>服务质量</w:t>
            </w:r>
          </w:p>
        </w:tc>
        <w:tc>
          <w:tcPr>
            <w:tcW w:w="5556" w:type="dxa"/>
            <w:vAlign w:val="center"/>
          </w:tcPr>
          <w:p w14:paraId="007AAFCA">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投标人提供</w:t>
            </w:r>
            <w:r>
              <w:rPr>
                <w:rFonts w:hint="eastAsia" w:ascii="仿宋" w:hAnsi="仿宋" w:eastAsia="仿宋"/>
                <w:color w:val="auto"/>
                <w:sz w:val="24"/>
                <w:szCs w:val="24"/>
                <w:highlight w:val="none"/>
              </w:rPr>
              <w:t>服务质量保证情况</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根据服务期限、可实现程度、提供优惠等情况综合评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5BF3EE83">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53DF382B">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2CCCC71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7CF8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9" w:type="dxa"/>
            <w:vMerge w:val="continue"/>
          </w:tcPr>
          <w:p w14:paraId="5A032976">
            <w:pPr>
              <w:pStyle w:val="257"/>
              <w:ind w:left="420" w:firstLine="480"/>
              <w:rPr>
                <w:rFonts w:ascii="仿宋" w:hAnsi="仿宋" w:eastAsia="仿宋"/>
                <w:color w:val="auto"/>
                <w:sz w:val="24"/>
                <w:szCs w:val="24"/>
                <w:highlight w:val="none"/>
              </w:rPr>
            </w:pPr>
          </w:p>
        </w:tc>
        <w:tc>
          <w:tcPr>
            <w:tcW w:w="553" w:type="dxa"/>
            <w:vAlign w:val="center"/>
          </w:tcPr>
          <w:p w14:paraId="0559CDE9">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17</w:t>
            </w:r>
          </w:p>
        </w:tc>
        <w:tc>
          <w:tcPr>
            <w:tcW w:w="709" w:type="dxa"/>
            <w:vAlign w:val="center"/>
          </w:tcPr>
          <w:p w14:paraId="4AE59905">
            <w:pPr>
              <w:rPr>
                <w:rFonts w:ascii="仿宋" w:hAnsi="仿宋" w:eastAsia="仿宋"/>
                <w:color w:val="auto"/>
                <w:sz w:val="24"/>
                <w:szCs w:val="24"/>
                <w:highlight w:val="none"/>
              </w:rPr>
            </w:pPr>
            <w:r>
              <w:rPr>
                <w:rFonts w:hint="eastAsia" w:ascii="仿宋" w:hAnsi="仿宋" w:eastAsia="仿宋"/>
                <w:color w:val="auto"/>
                <w:sz w:val="24"/>
                <w:szCs w:val="24"/>
                <w:highlight w:val="none"/>
              </w:rPr>
              <w:t>售后服务承诺</w:t>
            </w:r>
          </w:p>
        </w:tc>
        <w:tc>
          <w:tcPr>
            <w:tcW w:w="5556" w:type="dxa"/>
            <w:vAlign w:val="center"/>
          </w:tcPr>
          <w:p w14:paraId="058121C3">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投标人提供</w:t>
            </w:r>
            <w:r>
              <w:rPr>
                <w:rFonts w:hint="eastAsia" w:ascii="仿宋" w:hAnsi="仿宋" w:eastAsia="仿宋"/>
                <w:color w:val="auto"/>
                <w:sz w:val="24"/>
                <w:szCs w:val="24"/>
                <w:highlight w:val="none"/>
              </w:rPr>
              <w:t>售后服务承诺</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根据服务能力、措施、响应等情况综合评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5F049513">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3FE332C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581553EB">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2541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9" w:type="dxa"/>
            <w:vMerge w:val="continue"/>
          </w:tcPr>
          <w:p w14:paraId="1AF56682">
            <w:pPr>
              <w:pStyle w:val="257"/>
              <w:ind w:left="420" w:firstLine="480"/>
              <w:rPr>
                <w:rFonts w:ascii="仿宋" w:hAnsi="仿宋" w:eastAsia="仿宋"/>
                <w:color w:val="auto"/>
                <w:sz w:val="24"/>
                <w:szCs w:val="24"/>
                <w:highlight w:val="none"/>
              </w:rPr>
            </w:pPr>
          </w:p>
        </w:tc>
        <w:tc>
          <w:tcPr>
            <w:tcW w:w="553" w:type="dxa"/>
            <w:vAlign w:val="center"/>
          </w:tcPr>
          <w:p w14:paraId="16D5F10D">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18</w:t>
            </w:r>
          </w:p>
        </w:tc>
        <w:tc>
          <w:tcPr>
            <w:tcW w:w="709" w:type="dxa"/>
            <w:vAlign w:val="center"/>
          </w:tcPr>
          <w:p w14:paraId="4610F571">
            <w:pPr>
              <w:rPr>
                <w:rFonts w:ascii="仿宋" w:hAnsi="仿宋" w:eastAsia="仿宋"/>
                <w:color w:val="auto"/>
                <w:sz w:val="24"/>
                <w:szCs w:val="24"/>
                <w:highlight w:val="none"/>
              </w:rPr>
            </w:pPr>
            <w:r>
              <w:rPr>
                <w:rFonts w:hint="eastAsia" w:ascii="仿宋" w:hAnsi="仿宋" w:eastAsia="仿宋"/>
                <w:color w:val="auto"/>
                <w:sz w:val="24"/>
                <w:szCs w:val="24"/>
                <w:highlight w:val="none"/>
              </w:rPr>
              <w:t>服务效率</w:t>
            </w:r>
          </w:p>
        </w:tc>
        <w:tc>
          <w:tcPr>
            <w:tcW w:w="5556" w:type="dxa"/>
            <w:vAlign w:val="center"/>
          </w:tcPr>
          <w:p w14:paraId="40EAAC1A">
            <w:pPr>
              <w:rPr>
                <w:rFonts w:ascii="仿宋" w:hAnsi="仿宋" w:eastAsia="仿宋"/>
                <w:color w:val="auto"/>
                <w:sz w:val="24"/>
                <w:szCs w:val="24"/>
                <w:highlight w:val="none"/>
                <w:lang w:val="zh-CN"/>
              </w:rPr>
            </w:pPr>
            <w:r>
              <w:rPr>
                <w:rFonts w:hint="eastAsia" w:ascii="仿宋" w:hAnsi="仿宋" w:eastAsia="仿宋"/>
                <w:color w:val="auto"/>
                <w:sz w:val="24"/>
                <w:szCs w:val="24"/>
                <w:highlight w:val="none"/>
              </w:rPr>
              <w:t>服务效率</w:t>
            </w:r>
            <w:r>
              <w:rPr>
                <w:rFonts w:hint="eastAsia" w:ascii="仿宋" w:hAnsi="仿宋" w:eastAsia="仿宋"/>
                <w:color w:val="auto"/>
                <w:sz w:val="24"/>
                <w:szCs w:val="24"/>
                <w:highlight w:val="none"/>
                <w:lang w:val="zh-CN"/>
              </w:rPr>
              <w:t>响应时间承诺：</w:t>
            </w:r>
          </w:p>
          <w:p w14:paraId="25CA5B7C">
            <w:pPr>
              <w:rPr>
                <w:rFonts w:ascii="仿宋" w:hAnsi="仿宋" w:eastAsia="仿宋"/>
                <w:color w:val="auto"/>
                <w:sz w:val="24"/>
                <w:szCs w:val="24"/>
                <w:highlight w:val="none"/>
              </w:rPr>
            </w:pPr>
            <w:r>
              <w:rPr>
                <w:rFonts w:hint="eastAsia" w:ascii="仿宋" w:hAnsi="仿宋" w:eastAsia="仿宋"/>
                <w:color w:val="auto"/>
                <w:sz w:val="24"/>
                <w:szCs w:val="24"/>
                <w:highlight w:val="none"/>
              </w:rPr>
              <w:t>若采购人对日常工作有异议，</w:t>
            </w:r>
            <w:r>
              <w:rPr>
                <w:rFonts w:hint="eastAsia" w:ascii="仿宋" w:hAnsi="仿宋" w:eastAsia="仿宋"/>
                <w:color w:val="auto"/>
                <w:sz w:val="24"/>
                <w:szCs w:val="24"/>
                <w:highlight w:val="none"/>
                <w:lang w:val="zh-CN"/>
              </w:rPr>
              <w:t>接到采购人质疑通知后2小时内做出明确响应和安排，</w:t>
            </w:r>
            <w:r>
              <w:rPr>
                <w:rFonts w:hint="eastAsia" w:ascii="仿宋" w:hAnsi="仿宋" w:eastAsia="仿宋"/>
                <w:color w:val="auto"/>
                <w:sz w:val="24"/>
                <w:szCs w:val="24"/>
                <w:highlight w:val="none"/>
              </w:rPr>
              <w:t>12</w:t>
            </w:r>
            <w:r>
              <w:rPr>
                <w:rFonts w:hint="eastAsia" w:ascii="仿宋" w:hAnsi="仿宋" w:eastAsia="仿宋"/>
                <w:color w:val="auto"/>
                <w:sz w:val="24"/>
                <w:szCs w:val="24"/>
                <w:highlight w:val="none"/>
                <w:lang w:val="zh-CN"/>
              </w:rPr>
              <w:t>小时内做出明确的书面承诺和处理意见</w:t>
            </w:r>
            <w:r>
              <w:rPr>
                <w:rFonts w:hint="eastAsia" w:ascii="仿宋" w:hAnsi="仿宋" w:eastAsia="仿宋"/>
                <w:color w:val="auto"/>
                <w:sz w:val="24"/>
                <w:szCs w:val="24"/>
                <w:highlight w:val="none"/>
              </w:rPr>
              <w:t>得2分；4</w:t>
            </w:r>
            <w:r>
              <w:rPr>
                <w:rFonts w:hint="eastAsia" w:ascii="仿宋" w:hAnsi="仿宋" w:eastAsia="仿宋"/>
                <w:color w:val="auto"/>
                <w:sz w:val="24"/>
                <w:szCs w:val="24"/>
                <w:highlight w:val="none"/>
                <w:lang w:val="zh-CN"/>
              </w:rPr>
              <w:t>小时内做出明确响应和安排，</w:t>
            </w:r>
            <w:r>
              <w:rPr>
                <w:rFonts w:hint="eastAsia" w:ascii="仿宋" w:hAnsi="仿宋" w:eastAsia="仿宋"/>
                <w:color w:val="auto"/>
                <w:sz w:val="24"/>
                <w:szCs w:val="24"/>
                <w:highlight w:val="none"/>
              </w:rPr>
              <w:t>24</w:t>
            </w:r>
            <w:r>
              <w:rPr>
                <w:rFonts w:hint="eastAsia" w:ascii="仿宋" w:hAnsi="仿宋" w:eastAsia="仿宋"/>
                <w:color w:val="auto"/>
                <w:sz w:val="24"/>
                <w:szCs w:val="24"/>
                <w:highlight w:val="none"/>
                <w:lang w:val="zh-CN"/>
              </w:rPr>
              <w:t>小时内做出明确的书面承诺和处理意见</w:t>
            </w:r>
            <w:r>
              <w:rPr>
                <w:rFonts w:hint="eastAsia" w:ascii="仿宋" w:hAnsi="仿宋" w:eastAsia="仿宋"/>
                <w:color w:val="auto"/>
                <w:sz w:val="24"/>
                <w:szCs w:val="24"/>
                <w:highlight w:val="none"/>
              </w:rPr>
              <w:t>得1分；其余不得分。</w:t>
            </w:r>
          </w:p>
          <w:p w14:paraId="758831F8">
            <w:pPr>
              <w:rPr>
                <w:rFonts w:ascii="仿宋" w:hAnsi="仿宋" w:eastAsia="仿宋"/>
                <w:color w:val="auto"/>
                <w:sz w:val="24"/>
                <w:szCs w:val="24"/>
                <w:highlight w:val="none"/>
              </w:rPr>
            </w:pPr>
            <w:r>
              <w:rPr>
                <w:rFonts w:hint="eastAsia" w:ascii="仿宋" w:hAnsi="仿宋" w:eastAsia="仿宋"/>
                <w:color w:val="auto"/>
                <w:sz w:val="24"/>
                <w:szCs w:val="24"/>
                <w:highlight w:val="none"/>
                <w:lang w:val="zh-CN"/>
              </w:rPr>
              <w:t>如</w:t>
            </w:r>
            <w:r>
              <w:rPr>
                <w:rFonts w:hint="eastAsia" w:ascii="仿宋" w:hAnsi="仿宋" w:eastAsia="仿宋"/>
                <w:color w:val="auto"/>
                <w:sz w:val="24"/>
                <w:szCs w:val="24"/>
                <w:highlight w:val="none"/>
              </w:rPr>
              <w:t>因设备问题</w:t>
            </w:r>
            <w:r>
              <w:rPr>
                <w:rFonts w:hint="eastAsia" w:ascii="仿宋" w:hAnsi="仿宋" w:eastAsia="仿宋"/>
                <w:color w:val="auto"/>
                <w:sz w:val="24"/>
                <w:szCs w:val="24"/>
                <w:highlight w:val="none"/>
                <w:lang w:val="zh-CN"/>
              </w:rPr>
              <w:t>需现场服务的，具有解决质疑能力的技术人员应在</w:t>
            </w: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得3分；</w:t>
            </w:r>
            <w:r>
              <w:rPr>
                <w:rFonts w:hint="eastAsia" w:ascii="仿宋" w:hAnsi="仿宋" w:eastAsia="仿宋"/>
                <w:color w:val="auto"/>
                <w:sz w:val="24"/>
                <w:szCs w:val="24"/>
                <w:highlight w:val="none"/>
                <w:lang w:val="zh-CN"/>
              </w:rPr>
              <w:t>在</w:t>
            </w: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得2分；</w:t>
            </w:r>
            <w:r>
              <w:rPr>
                <w:rFonts w:hint="eastAsia" w:ascii="仿宋" w:hAnsi="仿宋" w:eastAsia="仿宋"/>
                <w:color w:val="auto"/>
                <w:sz w:val="24"/>
                <w:szCs w:val="24"/>
                <w:highlight w:val="none"/>
                <w:lang w:val="zh-CN"/>
              </w:rPr>
              <w:t>在</w:t>
            </w:r>
            <w:r>
              <w:rPr>
                <w:rFonts w:hint="eastAsia" w:ascii="仿宋" w:hAnsi="仿宋" w:eastAsia="仿宋"/>
                <w:color w:val="auto"/>
                <w:sz w:val="24"/>
                <w:szCs w:val="24"/>
                <w:highlight w:val="none"/>
              </w:rPr>
              <w:t>6</w:t>
            </w:r>
            <w:r>
              <w:rPr>
                <w:rFonts w:hint="eastAsia" w:ascii="仿宋" w:hAnsi="仿宋" w:eastAsia="仿宋"/>
                <w:color w:val="auto"/>
                <w:sz w:val="24"/>
                <w:szCs w:val="24"/>
                <w:highlight w:val="none"/>
                <w:lang w:val="zh-CN"/>
              </w:rPr>
              <w:t>小时内到达现场解决问题</w:t>
            </w:r>
            <w:r>
              <w:rPr>
                <w:rFonts w:hint="eastAsia" w:ascii="仿宋" w:hAnsi="仿宋" w:eastAsia="仿宋"/>
                <w:color w:val="auto"/>
                <w:sz w:val="24"/>
                <w:szCs w:val="24"/>
                <w:highlight w:val="none"/>
              </w:rPr>
              <w:t>得1分；其余不得分。</w:t>
            </w:r>
          </w:p>
        </w:tc>
        <w:tc>
          <w:tcPr>
            <w:tcW w:w="964" w:type="dxa"/>
            <w:vAlign w:val="center"/>
          </w:tcPr>
          <w:p w14:paraId="67EA5D3C">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961" w:type="dxa"/>
            <w:vAlign w:val="center"/>
          </w:tcPr>
          <w:p w14:paraId="2806515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客观分</w:t>
            </w:r>
          </w:p>
        </w:tc>
      </w:tr>
      <w:tr w14:paraId="3E5E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450D354">
            <w:pPr>
              <w:pStyle w:val="257"/>
              <w:ind w:left="420" w:firstLine="480"/>
              <w:rPr>
                <w:rFonts w:ascii="仿宋" w:hAnsi="仿宋" w:eastAsia="仿宋"/>
                <w:color w:val="auto"/>
                <w:sz w:val="24"/>
                <w:szCs w:val="24"/>
                <w:highlight w:val="none"/>
              </w:rPr>
            </w:pPr>
          </w:p>
        </w:tc>
        <w:tc>
          <w:tcPr>
            <w:tcW w:w="553" w:type="dxa"/>
            <w:vAlign w:val="center"/>
          </w:tcPr>
          <w:p w14:paraId="6A043975">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19</w:t>
            </w:r>
          </w:p>
        </w:tc>
        <w:tc>
          <w:tcPr>
            <w:tcW w:w="709" w:type="dxa"/>
            <w:vAlign w:val="center"/>
          </w:tcPr>
          <w:p w14:paraId="158CC40E">
            <w:pPr>
              <w:rPr>
                <w:rFonts w:ascii="仿宋" w:hAnsi="仿宋" w:eastAsia="仿宋"/>
                <w:color w:val="auto"/>
                <w:sz w:val="24"/>
                <w:szCs w:val="24"/>
                <w:highlight w:val="none"/>
              </w:rPr>
            </w:pPr>
            <w:r>
              <w:rPr>
                <w:rFonts w:hint="eastAsia" w:ascii="仿宋" w:hAnsi="仿宋" w:eastAsia="仿宋"/>
                <w:color w:val="auto"/>
                <w:sz w:val="24"/>
                <w:szCs w:val="24"/>
                <w:highlight w:val="none"/>
              </w:rPr>
              <w:t>应急方案</w:t>
            </w:r>
          </w:p>
        </w:tc>
        <w:tc>
          <w:tcPr>
            <w:tcW w:w="5556" w:type="dxa"/>
            <w:vAlign w:val="center"/>
          </w:tcPr>
          <w:p w14:paraId="64008651">
            <w:pP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投标人提供应急方案，根据</w:t>
            </w:r>
            <w:r>
              <w:rPr>
                <w:rFonts w:hint="eastAsia" w:ascii="仿宋" w:hAnsi="仿宋" w:eastAsia="仿宋"/>
                <w:color w:val="auto"/>
                <w:sz w:val="24"/>
                <w:szCs w:val="24"/>
                <w:highlight w:val="none"/>
              </w:rPr>
              <w:t>突发事件的应急措施以及接到重大任务时工作安排科学合理、内部管理制度齐全、管理措施有力等方面</w:t>
            </w:r>
            <w:r>
              <w:rPr>
                <w:rFonts w:hint="eastAsia" w:ascii="仿宋" w:hAnsi="仿宋" w:eastAsia="仿宋"/>
                <w:color w:val="auto"/>
                <w:sz w:val="24"/>
                <w:szCs w:val="24"/>
                <w:highlight w:val="none"/>
                <w:lang w:val="en-US" w:eastAsia="zh-CN"/>
              </w:rPr>
              <w:t>等</w:t>
            </w:r>
            <w:r>
              <w:rPr>
                <w:rFonts w:hint="eastAsia" w:ascii="仿宋" w:hAnsi="仿宋" w:eastAsia="仿宋"/>
                <w:color w:val="auto"/>
                <w:sz w:val="24"/>
                <w:szCs w:val="24"/>
                <w:highlight w:val="none"/>
              </w:rPr>
              <w:t>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1F052157">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61BDF2D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0-5分</w:t>
            </w:r>
          </w:p>
        </w:tc>
        <w:tc>
          <w:tcPr>
            <w:tcW w:w="961" w:type="dxa"/>
            <w:vAlign w:val="center"/>
          </w:tcPr>
          <w:p w14:paraId="5DDB79F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5388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6E28E62D">
            <w:pPr>
              <w:pStyle w:val="257"/>
              <w:ind w:left="420" w:firstLine="480"/>
              <w:rPr>
                <w:rFonts w:ascii="仿宋" w:hAnsi="仿宋" w:eastAsia="仿宋"/>
                <w:color w:val="auto"/>
                <w:sz w:val="24"/>
                <w:szCs w:val="24"/>
                <w:highlight w:val="none"/>
              </w:rPr>
            </w:pPr>
          </w:p>
        </w:tc>
        <w:tc>
          <w:tcPr>
            <w:tcW w:w="553" w:type="dxa"/>
            <w:vAlign w:val="center"/>
          </w:tcPr>
          <w:p w14:paraId="3C5BF0A5">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20</w:t>
            </w:r>
          </w:p>
        </w:tc>
        <w:tc>
          <w:tcPr>
            <w:tcW w:w="709" w:type="dxa"/>
            <w:vAlign w:val="center"/>
          </w:tcPr>
          <w:p w14:paraId="28B32E74">
            <w:pPr>
              <w:rPr>
                <w:rFonts w:ascii="仿宋" w:hAnsi="仿宋" w:eastAsia="仿宋"/>
                <w:color w:val="auto"/>
                <w:sz w:val="24"/>
                <w:szCs w:val="24"/>
                <w:highlight w:val="none"/>
              </w:rPr>
            </w:pPr>
            <w:r>
              <w:rPr>
                <w:rFonts w:hint="eastAsia" w:ascii="仿宋" w:hAnsi="仿宋" w:eastAsia="仿宋"/>
                <w:color w:val="auto"/>
                <w:sz w:val="24"/>
                <w:szCs w:val="24"/>
                <w:highlight w:val="none"/>
              </w:rPr>
              <w:t>管理制度</w:t>
            </w:r>
          </w:p>
        </w:tc>
        <w:tc>
          <w:tcPr>
            <w:tcW w:w="5556" w:type="dxa"/>
            <w:vAlign w:val="center"/>
          </w:tcPr>
          <w:p w14:paraId="2BFA3EB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根据本项目的特点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投标人是否制定内部管理制度及考核办法的情况评标委员会综合评</w:t>
            </w:r>
            <w:r>
              <w:rPr>
                <w:rFonts w:hint="eastAsia" w:ascii="仿宋" w:hAnsi="仿宋" w:eastAsia="仿宋"/>
                <w:color w:val="auto"/>
                <w:sz w:val="24"/>
                <w:szCs w:val="24"/>
                <w:highlight w:val="none"/>
                <w:lang w:val="en-US" w:eastAsia="zh-CN"/>
              </w:rPr>
              <w:t>审</w:t>
            </w:r>
            <w:r>
              <w:rPr>
                <w:rFonts w:hint="eastAsia" w:ascii="仿宋" w:hAnsi="仿宋" w:eastAsia="仿宋"/>
                <w:color w:val="auto"/>
                <w:sz w:val="24"/>
                <w:szCs w:val="24"/>
                <w:highlight w:val="none"/>
              </w:rPr>
              <w:t>。</w:t>
            </w:r>
          </w:p>
          <w:p w14:paraId="553ED243">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375462D5">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0-</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5D6EC75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主观分</w:t>
            </w:r>
          </w:p>
        </w:tc>
      </w:tr>
      <w:tr w14:paraId="058D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31B39F68">
            <w:pPr>
              <w:pStyle w:val="257"/>
              <w:ind w:left="420" w:firstLine="480"/>
              <w:rPr>
                <w:rFonts w:ascii="仿宋" w:hAnsi="仿宋" w:eastAsia="仿宋"/>
                <w:color w:val="auto"/>
                <w:sz w:val="24"/>
                <w:szCs w:val="24"/>
                <w:highlight w:val="none"/>
              </w:rPr>
            </w:pPr>
          </w:p>
        </w:tc>
        <w:tc>
          <w:tcPr>
            <w:tcW w:w="553" w:type="dxa"/>
            <w:vAlign w:val="center"/>
          </w:tcPr>
          <w:p w14:paraId="6EE6A5A8">
            <w:pPr>
              <w:pStyle w:val="257"/>
              <w:widowControl/>
              <w:numPr>
                <w:ilvl w:val="0"/>
                <w:numId w:val="0"/>
              </w:numPr>
              <w:ind w:left="420" w:leftChars="0" w:hanging="420" w:firstLineChars="0"/>
              <w:contextualSpacing/>
              <w:jc w:val="center"/>
              <w:rPr>
                <w:rFonts w:hint="default" w:ascii="仿宋" w:hAnsi="仿宋" w:eastAsia="仿宋"/>
                <w:color w:val="auto"/>
                <w:sz w:val="24"/>
                <w:szCs w:val="24"/>
                <w:highlight w:val="none"/>
                <w:lang w:val="en-US"/>
              </w:rPr>
            </w:pPr>
            <w:r>
              <w:rPr>
                <w:rFonts w:hint="eastAsia" w:ascii="仿宋" w:hAnsi="仿宋" w:eastAsia="仿宋" w:cs="Lucida Sans"/>
                <w:color w:val="auto"/>
                <w:kern w:val="2"/>
                <w:sz w:val="24"/>
                <w:szCs w:val="24"/>
                <w:highlight w:val="none"/>
                <w:lang w:val="en-US" w:eastAsia="zh-CN" w:bidi="ar-SA"/>
              </w:rPr>
              <w:t>21</w:t>
            </w:r>
          </w:p>
        </w:tc>
        <w:tc>
          <w:tcPr>
            <w:tcW w:w="709" w:type="dxa"/>
            <w:vAlign w:val="center"/>
          </w:tcPr>
          <w:p w14:paraId="5154F2D0">
            <w:pPr>
              <w:rPr>
                <w:rFonts w:ascii="仿宋" w:hAnsi="仿宋" w:eastAsia="仿宋"/>
                <w:color w:val="auto"/>
                <w:sz w:val="24"/>
                <w:szCs w:val="24"/>
                <w:highlight w:val="none"/>
              </w:rPr>
            </w:pPr>
            <w:r>
              <w:rPr>
                <w:rFonts w:hint="eastAsia" w:ascii="仿宋" w:hAnsi="仿宋" w:eastAsia="仿宋"/>
                <w:color w:val="auto"/>
                <w:sz w:val="24"/>
                <w:szCs w:val="24"/>
                <w:highlight w:val="none"/>
              </w:rPr>
              <w:t>服务能力</w:t>
            </w:r>
          </w:p>
        </w:tc>
        <w:tc>
          <w:tcPr>
            <w:tcW w:w="5556" w:type="dxa"/>
            <w:vAlign w:val="center"/>
          </w:tcPr>
          <w:p w14:paraId="1DB9FC99">
            <w:pP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投标人</w:t>
            </w:r>
            <w:r>
              <w:rPr>
                <w:rFonts w:hint="eastAsia" w:ascii="仿宋" w:hAnsi="仿宋" w:eastAsia="仿宋"/>
                <w:color w:val="auto"/>
                <w:sz w:val="24"/>
                <w:szCs w:val="24"/>
                <w:highlight w:val="none"/>
              </w:rPr>
              <w:t>具有国产化电脑操作系统的档案数字化加工的服务能力</w:t>
            </w:r>
            <w:r>
              <w:rPr>
                <w:rFonts w:hint="eastAsia" w:ascii="仿宋" w:hAnsi="仿宋" w:eastAsia="仿宋"/>
                <w:color w:val="auto"/>
                <w:sz w:val="24"/>
                <w:szCs w:val="24"/>
                <w:highlight w:val="none"/>
                <w:lang w:val="en-US" w:eastAsia="zh-CN"/>
              </w:rPr>
              <w:t>等进行综合评审。</w:t>
            </w:r>
          </w:p>
          <w:p w14:paraId="2C5DE619">
            <w:pP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分值：5-4-3-2-1-0</w:t>
            </w:r>
          </w:p>
        </w:tc>
        <w:tc>
          <w:tcPr>
            <w:tcW w:w="964" w:type="dxa"/>
            <w:vAlign w:val="center"/>
          </w:tcPr>
          <w:p w14:paraId="73EF6B4C">
            <w:pPr>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w:t>
            </w:r>
          </w:p>
        </w:tc>
        <w:tc>
          <w:tcPr>
            <w:tcW w:w="961" w:type="dxa"/>
            <w:vAlign w:val="center"/>
          </w:tcPr>
          <w:p w14:paraId="4CA8C898">
            <w:pPr>
              <w:jc w:val="center"/>
              <w:rPr>
                <w:rFonts w:ascii="仿宋" w:hAnsi="仿宋" w:eastAsia="仿宋"/>
                <w:color w:val="auto"/>
                <w:sz w:val="24"/>
                <w:szCs w:val="24"/>
                <w:highlight w:val="none"/>
              </w:rPr>
            </w:pPr>
            <w:r>
              <w:rPr>
                <w:rFonts w:hint="eastAsia" w:ascii="仿宋" w:hAnsi="仿宋" w:eastAsia="仿宋" w:cs="仿宋"/>
                <w:color w:val="auto"/>
                <w:sz w:val="24"/>
                <w:szCs w:val="24"/>
                <w:highlight w:val="none"/>
              </w:rPr>
              <w:t>主观分</w:t>
            </w:r>
          </w:p>
        </w:tc>
      </w:tr>
      <w:tr w14:paraId="1911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069640B4">
            <w:pPr>
              <w:pStyle w:val="257"/>
              <w:ind w:left="0" w:leftChars="0"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价格</w:t>
            </w:r>
            <w:r>
              <w:rPr>
                <w:rFonts w:hint="eastAsia" w:ascii="仿宋" w:hAnsi="仿宋" w:eastAsia="仿宋" w:cs="仿宋"/>
                <w:b w:val="0"/>
                <w:bCs/>
                <w:color w:val="auto"/>
                <w:kern w:val="0"/>
                <w:sz w:val="24"/>
                <w:szCs w:val="24"/>
                <w:highlight w:val="none"/>
              </w:rPr>
              <w:t>分</w:t>
            </w:r>
          </w:p>
        </w:tc>
        <w:tc>
          <w:tcPr>
            <w:tcW w:w="1262" w:type="dxa"/>
            <w:gridSpan w:val="2"/>
            <w:vAlign w:val="center"/>
          </w:tcPr>
          <w:p w14:paraId="4819ADC7">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价格权值</w:t>
            </w:r>
          </w:p>
          <w:p w14:paraId="65858140">
            <w:pPr>
              <w:jc w:val="center"/>
              <w:rPr>
                <w:rFonts w:hint="default" w:ascii="仿宋" w:hAnsi="仿宋" w:eastAsia="仿宋"/>
                <w:color w:val="auto"/>
                <w:sz w:val="24"/>
                <w:szCs w:val="24"/>
                <w:highlight w:val="none"/>
                <w:lang w:val="en-US"/>
              </w:rPr>
            </w:pPr>
            <w:r>
              <w:rPr>
                <w:rFonts w:hint="eastAsia" w:ascii="仿宋" w:hAnsi="仿宋" w:eastAsia="仿宋" w:cs="仿宋"/>
                <w:b w:val="0"/>
                <w:bCs/>
                <w:color w:val="auto"/>
                <w:kern w:val="0"/>
                <w:sz w:val="24"/>
                <w:szCs w:val="24"/>
                <w:highlight w:val="none"/>
                <w:lang w:val="en-US" w:eastAsia="zh-CN"/>
              </w:rPr>
              <w:t>=0.05（</w:t>
            </w:r>
            <w:r>
              <w:rPr>
                <w:rFonts w:hint="eastAsia" w:ascii="仿宋" w:hAnsi="仿宋" w:eastAsia="仿宋" w:cs="仿宋"/>
                <w:b w:val="0"/>
                <w:bCs/>
                <w:color w:val="auto"/>
                <w:kern w:val="0"/>
                <w:sz w:val="24"/>
                <w:szCs w:val="24"/>
                <w:highlight w:val="none"/>
              </w:rPr>
              <w:t>随案扫描服务</w:t>
            </w:r>
            <w:r>
              <w:rPr>
                <w:rFonts w:hint="eastAsia" w:ascii="仿宋" w:hAnsi="仿宋" w:eastAsia="仿宋" w:cs="仿宋"/>
                <w:b w:val="0"/>
                <w:bCs/>
                <w:color w:val="auto"/>
                <w:kern w:val="0"/>
                <w:sz w:val="24"/>
                <w:szCs w:val="24"/>
                <w:highlight w:val="none"/>
                <w:lang w:val="en-US" w:eastAsia="zh-CN"/>
              </w:rPr>
              <w:t>）</w:t>
            </w:r>
          </w:p>
        </w:tc>
        <w:tc>
          <w:tcPr>
            <w:tcW w:w="5556" w:type="dxa"/>
            <w:vAlign w:val="center"/>
          </w:tcPr>
          <w:p w14:paraId="6A766146">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2B30CC72">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37FB9EC5">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（计算得分保留小数点后2位）</w:t>
            </w:r>
          </w:p>
          <w:p w14:paraId="45558106">
            <w:pPr>
              <w:rPr>
                <w:rFonts w:hint="eastAsia" w:ascii="仿宋" w:hAnsi="仿宋" w:eastAsia="仿宋"/>
                <w:color w:val="auto"/>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tc>
        <w:tc>
          <w:tcPr>
            <w:tcW w:w="964" w:type="dxa"/>
            <w:vAlign w:val="center"/>
          </w:tcPr>
          <w:p w14:paraId="301E0D09">
            <w:pPr>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0-5分</w:t>
            </w:r>
          </w:p>
        </w:tc>
        <w:tc>
          <w:tcPr>
            <w:tcW w:w="961" w:type="dxa"/>
            <w:vAlign w:val="center"/>
          </w:tcPr>
          <w:p w14:paraId="17A5586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B1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09" w:type="dxa"/>
            <w:vMerge w:val="continue"/>
            <w:vAlign w:val="center"/>
          </w:tcPr>
          <w:p w14:paraId="19058146">
            <w:pPr>
              <w:pStyle w:val="257"/>
              <w:ind w:left="0" w:leftChars="0" w:firstLine="0" w:firstLineChars="0"/>
              <w:jc w:val="center"/>
              <w:rPr>
                <w:rFonts w:hint="eastAsia" w:ascii="仿宋" w:hAnsi="仿宋" w:eastAsia="仿宋"/>
                <w:color w:val="auto"/>
                <w:sz w:val="24"/>
                <w:szCs w:val="24"/>
                <w:highlight w:val="none"/>
              </w:rPr>
            </w:pPr>
          </w:p>
        </w:tc>
        <w:tc>
          <w:tcPr>
            <w:tcW w:w="1262" w:type="dxa"/>
            <w:gridSpan w:val="2"/>
            <w:vAlign w:val="center"/>
          </w:tcPr>
          <w:p w14:paraId="167960D1">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价格权值</w:t>
            </w:r>
          </w:p>
          <w:p w14:paraId="180EA20F">
            <w:pPr>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=0.05（档案辅助工作）</w:t>
            </w:r>
          </w:p>
        </w:tc>
        <w:tc>
          <w:tcPr>
            <w:tcW w:w="5556" w:type="dxa"/>
            <w:vAlign w:val="center"/>
          </w:tcPr>
          <w:p w14:paraId="3B9A8E1A">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2B1C9176">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65DE98DE">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（计算得分保留小数点后2位）</w:t>
            </w:r>
          </w:p>
          <w:p w14:paraId="1026CF77">
            <w:pP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tc>
        <w:tc>
          <w:tcPr>
            <w:tcW w:w="964" w:type="dxa"/>
            <w:vAlign w:val="center"/>
          </w:tcPr>
          <w:p w14:paraId="629C12D0">
            <w:pPr>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0-5分</w:t>
            </w:r>
          </w:p>
        </w:tc>
        <w:tc>
          <w:tcPr>
            <w:tcW w:w="961" w:type="dxa"/>
            <w:vAlign w:val="center"/>
          </w:tcPr>
          <w:p w14:paraId="70D1657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1F22D5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56288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2ABD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345D148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6AA75D">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126C5D4">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606D18">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73B952F9">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6BC42CB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C9595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C265C1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BBA95B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4393947">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811F3F7">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DEE3ACA">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F036AD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8A1162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FF1C34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24D1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C273AF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CF12B3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E4A71E">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87265E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89C28D">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FB38A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64A3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C437767">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C151AB">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4466CC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21D5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3C4FE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9D2F6C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DF0F0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43011E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C45C6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A1145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DB51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12BD0F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6E0BF6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0AABB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6735A9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4F2C9C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1D906F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16410B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12D6D42E">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FEB9A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09D18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E4D265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DBA033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36DCF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49D35FF4">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7E754A">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7A574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2A7573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0EF0733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024C80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48A272">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435EEA3D">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1B6D0AC">
      <w:pPr>
        <w:numPr>
          <w:ilvl w:val="0"/>
          <w:numId w:val="7"/>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F0F224C">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0690DA1">
      <w:pPr>
        <w:pStyle w:val="3"/>
        <w:ind w:left="0" w:firstLine="0"/>
        <w:rPr>
          <w:rFonts w:hint="eastAsia" w:ascii="仿宋" w:hAnsi="仿宋" w:eastAsia="仿宋" w:cs="仿宋"/>
          <w:color w:val="auto"/>
          <w:highlight w:val="none"/>
        </w:rPr>
      </w:pPr>
    </w:p>
    <w:p w14:paraId="47701BB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D93458F">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6DACECF">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F57EF56">
      <w:pPr>
        <w:spacing w:before="120" w:line="22" w:lineRule="atLeast"/>
        <w:rPr>
          <w:rFonts w:hint="eastAsia" w:ascii="仿宋" w:hAnsi="仿宋" w:eastAsia="仿宋" w:cs="仿宋"/>
          <w:color w:val="auto"/>
          <w:sz w:val="24"/>
          <w:highlight w:val="none"/>
        </w:rPr>
      </w:pPr>
    </w:p>
    <w:p w14:paraId="3E027748">
      <w:pPr>
        <w:pStyle w:val="3"/>
        <w:rPr>
          <w:rFonts w:hint="eastAsia" w:ascii="仿宋" w:hAnsi="仿宋" w:eastAsia="仿宋" w:cs="仿宋"/>
          <w:color w:val="auto"/>
          <w:highlight w:val="none"/>
        </w:rPr>
      </w:pPr>
    </w:p>
    <w:p w14:paraId="68F79A8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AF602DB">
      <w:pPr>
        <w:pStyle w:val="598"/>
        <w:spacing w:before="120" w:line="22" w:lineRule="atLeast"/>
        <w:rPr>
          <w:rFonts w:hint="eastAsia" w:ascii="仿宋" w:hAnsi="仿宋" w:eastAsia="仿宋" w:cs="仿宋"/>
          <w:color w:val="auto"/>
          <w:szCs w:val="24"/>
          <w:highlight w:val="none"/>
        </w:rPr>
      </w:pPr>
    </w:p>
    <w:p w14:paraId="72ACB4C3">
      <w:pPr>
        <w:pStyle w:val="598"/>
        <w:spacing w:before="120" w:line="22" w:lineRule="atLeast"/>
        <w:rPr>
          <w:rFonts w:hint="eastAsia" w:ascii="仿宋" w:hAnsi="仿宋" w:eastAsia="仿宋" w:cs="仿宋"/>
          <w:color w:val="auto"/>
          <w:szCs w:val="24"/>
          <w:highlight w:val="none"/>
        </w:rPr>
      </w:pPr>
    </w:p>
    <w:p w14:paraId="1C491BDF">
      <w:pPr>
        <w:rPr>
          <w:rFonts w:hint="eastAsia" w:ascii="仿宋" w:hAnsi="仿宋" w:eastAsia="仿宋" w:cs="仿宋"/>
          <w:color w:val="auto"/>
          <w:sz w:val="24"/>
          <w:highlight w:val="none"/>
        </w:rPr>
      </w:pPr>
    </w:p>
    <w:p w14:paraId="4BF0BDD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AC1CF89">
      <w:pPr>
        <w:spacing w:before="120" w:line="22" w:lineRule="atLeast"/>
        <w:rPr>
          <w:rFonts w:hint="eastAsia" w:ascii="仿宋" w:hAnsi="仿宋" w:eastAsia="仿宋" w:cs="仿宋"/>
          <w:color w:val="auto"/>
          <w:sz w:val="24"/>
          <w:highlight w:val="none"/>
        </w:rPr>
      </w:pPr>
    </w:p>
    <w:p w14:paraId="545F3BC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E3AD008">
      <w:pPr>
        <w:spacing w:before="120" w:line="22" w:lineRule="atLeast"/>
        <w:rPr>
          <w:rFonts w:hint="eastAsia" w:ascii="仿宋" w:hAnsi="仿宋" w:eastAsia="仿宋" w:cs="仿宋"/>
          <w:color w:val="auto"/>
          <w:sz w:val="24"/>
          <w:highlight w:val="none"/>
        </w:rPr>
      </w:pPr>
    </w:p>
    <w:p w14:paraId="30E0052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FB9EBF5">
      <w:pPr>
        <w:spacing w:before="120" w:line="22" w:lineRule="atLeast"/>
        <w:rPr>
          <w:rFonts w:hint="eastAsia" w:ascii="仿宋" w:hAnsi="仿宋" w:eastAsia="仿宋" w:cs="仿宋"/>
          <w:color w:val="auto"/>
          <w:sz w:val="24"/>
          <w:highlight w:val="none"/>
        </w:rPr>
      </w:pPr>
    </w:p>
    <w:p w14:paraId="5275342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085C8A">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5F519F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1D3B7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406EAAB">
      <w:pPr>
        <w:spacing w:line="560" w:lineRule="exact"/>
        <w:ind w:firstLine="482" w:firstLineChars="200"/>
        <w:outlineLvl w:val="0"/>
        <w:rPr>
          <w:rFonts w:hint="eastAsia" w:ascii="仿宋" w:hAnsi="仿宋" w:eastAsia="仿宋" w:cs="仿宋"/>
          <w:color w:val="auto"/>
          <w:sz w:val="24"/>
          <w:highlight w:val="none"/>
        </w:rPr>
      </w:pPr>
      <w:bookmarkStart w:id="396" w:name="_Toc20421"/>
      <w:bookmarkStart w:id="397" w:name="_Toc22967"/>
      <w:bookmarkStart w:id="398" w:name="_Toc15367"/>
      <w:bookmarkStart w:id="399" w:name="_Toc19273"/>
      <w:bookmarkStart w:id="400" w:name="_Toc28855"/>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489368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97E2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C921F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B369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06E97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1847C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437172F">
      <w:pPr>
        <w:spacing w:line="560" w:lineRule="exact"/>
        <w:ind w:firstLine="482" w:firstLineChars="200"/>
        <w:outlineLvl w:val="0"/>
        <w:rPr>
          <w:rFonts w:hint="eastAsia" w:ascii="仿宋" w:hAnsi="仿宋" w:eastAsia="仿宋" w:cs="仿宋"/>
          <w:b/>
          <w:color w:val="auto"/>
          <w:sz w:val="24"/>
          <w:highlight w:val="none"/>
        </w:rPr>
      </w:pPr>
      <w:bookmarkStart w:id="401" w:name="_Toc22185"/>
      <w:bookmarkStart w:id="402" w:name="_Toc18585"/>
      <w:bookmarkStart w:id="403" w:name="_Toc6311"/>
      <w:bookmarkStart w:id="404" w:name="_Toc6773"/>
      <w:bookmarkStart w:id="405" w:name="_Toc2918"/>
      <w:r>
        <w:rPr>
          <w:rFonts w:hint="eastAsia" w:ascii="仿宋" w:hAnsi="仿宋" w:eastAsia="仿宋" w:cs="仿宋"/>
          <w:b/>
          <w:color w:val="auto"/>
          <w:sz w:val="24"/>
          <w:highlight w:val="none"/>
        </w:rPr>
        <w:t>1.2 标的</w:t>
      </w:r>
      <w:bookmarkEnd w:id="401"/>
      <w:bookmarkEnd w:id="402"/>
      <w:bookmarkEnd w:id="403"/>
      <w:bookmarkEnd w:id="404"/>
      <w:bookmarkEnd w:id="405"/>
    </w:p>
    <w:p w14:paraId="7C7D762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E6AD4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7EE7E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D873F27">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8DF449">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52F7FA8">
      <w:pPr>
        <w:spacing w:line="560" w:lineRule="exact"/>
        <w:ind w:firstLine="480" w:firstLineChars="200"/>
        <w:rPr>
          <w:rFonts w:hint="eastAsia" w:ascii="仿宋" w:hAnsi="仿宋" w:eastAsia="仿宋" w:cs="仿宋"/>
          <w:color w:val="auto"/>
          <w:sz w:val="24"/>
          <w:highlight w:val="none"/>
          <w:u w:val="single"/>
        </w:rPr>
      </w:pPr>
      <w:bookmarkStart w:id="406" w:name="_Toc21124"/>
      <w:bookmarkStart w:id="407" w:name="_Toc5635"/>
      <w:bookmarkStart w:id="408" w:name="_Toc1386"/>
      <w:bookmarkStart w:id="409" w:name="_Toc13918"/>
      <w:bookmarkStart w:id="410"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5BD2E4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25B88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FEBB0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4B8F68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FB517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F364B6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E5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39C4CB">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24894687">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779C38E">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2CA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9DEFA7">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8F3C39">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6CF2EC1">
            <w:pPr>
              <w:pStyle w:val="319"/>
              <w:spacing w:line="560" w:lineRule="exact"/>
              <w:ind w:firstLine="200"/>
              <w:jc w:val="center"/>
              <w:rPr>
                <w:rFonts w:hint="eastAsia" w:ascii="仿宋" w:hAnsi="仿宋" w:eastAsia="仿宋" w:cs="仿宋"/>
                <w:color w:val="auto"/>
                <w:sz w:val="24"/>
                <w:szCs w:val="24"/>
                <w:highlight w:val="none"/>
              </w:rPr>
            </w:pPr>
          </w:p>
        </w:tc>
      </w:tr>
      <w:tr w14:paraId="23D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1EE70B">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254B1CB">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094EA8F">
            <w:pPr>
              <w:pStyle w:val="319"/>
              <w:spacing w:line="560" w:lineRule="exact"/>
              <w:ind w:firstLine="200"/>
              <w:jc w:val="center"/>
              <w:rPr>
                <w:rFonts w:hint="eastAsia" w:ascii="仿宋" w:hAnsi="仿宋" w:eastAsia="仿宋" w:cs="仿宋"/>
                <w:color w:val="auto"/>
                <w:sz w:val="24"/>
                <w:szCs w:val="24"/>
                <w:highlight w:val="none"/>
              </w:rPr>
            </w:pPr>
          </w:p>
        </w:tc>
      </w:tr>
      <w:tr w14:paraId="62DF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BDFDA0">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14ACA7">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E3B3C2B">
            <w:pPr>
              <w:pStyle w:val="319"/>
              <w:spacing w:line="560" w:lineRule="exact"/>
              <w:ind w:firstLine="200"/>
              <w:jc w:val="center"/>
              <w:rPr>
                <w:rFonts w:hint="eastAsia" w:ascii="仿宋" w:hAnsi="仿宋" w:eastAsia="仿宋" w:cs="仿宋"/>
                <w:color w:val="auto"/>
                <w:sz w:val="24"/>
                <w:szCs w:val="24"/>
                <w:highlight w:val="none"/>
              </w:rPr>
            </w:pPr>
          </w:p>
        </w:tc>
      </w:tr>
      <w:tr w14:paraId="6F9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8D0352">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2A468F">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8075E30">
            <w:pPr>
              <w:pStyle w:val="319"/>
              <w:spacing w:line="560" w:lineRule="exact"/>
              <w:ind w:firstLine="200"/>
              <w:jc w:val="center"/>
              <w:rPr>
                <w:rFonts w:hint="eastAsia" w:ascii="仿宋" w:hAnsi="仿宋" w:eastAsia="仿宋" w:cs="仿宋"/>
                <w:color w:val="auto"/>
                <w:sz w:val="24"/>
                <w:szCs w:val="24"/>
                <w:highlight w:val="none"/>
              </w:rPr>
            </w:pPr>
          </w:p>
        </w:tc>
      </w:tr>
      <w:tr w14:paraId="0658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90507C">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59F4309">
            <w:pPr>
              <w:pStyle w:val="319"/>
              <w:spacing w:line="560" w:lineRule="exact"/>
              <w:ind w:firstLine="200"/>
              <w:jc w:val="center"/>
              <w:rPr>
                <w:rFonts w:hint="eastAsia" w:ascii="仿宋" w:hAnsi="仿宋" w:eastAsia="仿宋" w:cs="仿宋"/>
                <w:color w:val="auto"/>
                <w:sz w:val="24"/>
                <w:szCs w:val="24"/>
                <w:highlight w:val="none"/>
              </w:rPr>
            </w:pPr>
          </w:p>
        </w:tc>
      </w:tr>
    </w:tbl>
    <w:p w14:paraId="3E899D34">
      <w:pPr>
        <w:spacing w:line="560" w:lineRule="exact"/>
        <w:ind w:firstLine="480" w:firstLineChars="200"/>
        <w:rPr>
          <w:rFonts w:hint="eastAsia" w:ascii="仿宋" w:hAnsi="仿宋" w:eastAsia="仿宋" w:cs="仿宋"/>
          <w:color w:val="auto"/>
          <w:sz w:val="24"/>
          <w:highlight w:val="none"/>
        </w:rPr>
      </w:pPr>
      <w:bookmarkStart w:id="411" w:name="_Toc14993"/>
      <w:bookmarkStart w:id="412" w:name="_Toc3654"/>
      <w:bookmarkStart w:id="413" w:name="_Toc30506"/>
      <w:bookmarkStart w:id="414" w:name="_Toc26916"/>
      <w:bookmarkStart w:id="415"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945B93">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1"/>
    <w:bookmarkEnd w:id="412"/>
    <w:bookmarkEnd w:id="413"/>
    <w:bookmarkEnd w:id="414"/>
    <w:bookmarkEnd w:id="415"/>
    <w:p w14:paraId="5CDBF4DC">
      <w:pPr>
        <w:pStyle w:val="959"/>
        <w:spacing w:before="0" w:beforeAutospacing="0" w:after="0" w:afterAutospacing="0" w:line="360" w:lineRule="auto"/>
        <w:ind w:firstLine="480"/>
        <w:rPr>
          <w:rFonts w:hint="eastAsia" w:ascii="仿宋" w:hAnsi="仿宋" w:eastAsia="仿宋" w:cs="仿宋"/>
          <w:b/>
          <w:color w:val="auto"/>
          <w:highlight w:val="none"/>
        </w:rPr>
      </w:pPr>
      <w:bookmarkStart w:id="416" w:name="_Toc31421"/>
      <w:bookmarkStart w:id="417" w:name="_Toc3625"/>
      <w:bookmarkStart w:id="418" w:name="_Toc11108"/>
      <w:bookmarkStart w:id="419" w:name="_Toc8772"/>
      <w:bookmarkStart w:id="420" w:name="_Toc4760"/>
      <w:r>
        <w:rPr>
          <w:rFonts w:hint="eastAsia" w:ascii="仿宋" w:hAnsi="仿宋" w:eastAsia="仿宋" w:cs="仿宋"/>
          <w:b/>
          <w:color w:val="auto"/>
          <w:highlight w:val="none"/>
        </w:rPr>
        <w:t>1.4履约保证金</w:t>
      </w:r>
    </w:p>
    <w:p w14:paraId="11ACE81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C227F1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3EA1F2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35260D6">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4E009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2E7A1A5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2F36E5C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1C910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7C13A7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12045CF">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D48D4B">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5E3E821">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B99A9D">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1EF74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6"/>
      <w:bookmarkEnd w:id="417"/>
      <w:bookmarkEnd w:id="418"/>
      <w:bookmarkEnd w:id="419"/>
      <w:bookmarkEnd w:id="420"/>
    </w:p>
    <w:p w14:paraId="49C5507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D0A9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F21F9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D8C1C15">
      <w:pPr>
        <w:spacing w:line="560" w:lineRule="exact"/>
        <w:ind w:firstLine="480" w:firstLineChars="200"/>
        <w:outlineLvl w:val="0"/>
        <w:rPr>
          <w:rFonts w:hint="eastAsia" w:ascii="仿宋" w:hAnsi="仿宋" w:eastAsia="仿宋" w:cs="仿宋"/>
          <w:bCs/>
          <w:color w:val="auto"/>
          <w:sz w:val="24"/>
          <w:highlight w:val="none"/>
        </w:rPr>
      </w:pPr>
      <w:bookmarkStart w:id="421" w:name="_Toc5698"/>
      <w:bookmarkStart w:id="422" w:name="_Toc8586"/>
      <w:bookmarkStart w:id="423" w:name="_Toc3079"/>
      <w:bookmarkStart w:id="424" w:name="_Toc2375"/>
      <w:bookmarkStart w:id="425" w:name="_Toc24662"/>
      <w:r>
        <w:rPr>
          <w:rFonts w:hint="eastAsia" w:ascii="仿宋" w:hAnsi="仿宋" w:eastAsia="仿宋" w:cs="仿宋"/>
          <w:bCs/>
          <w:color w:val="auto"/>
          <w:sz w:val="24"/>
          <w:highlight w:val="none"/>
        </w:rPr>
        <w:t>1.7.4若服务涉及货物的，则货物的：</w:t>
      </w:r>
    </w:p>
    <w:p w14:paraId="1CE822C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5F36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44D9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05D6D8">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1"/>
      <w:bookmarkEnd w:id="422"/>
      <w:bookmarkEnd w:id="423"/>
      <w:bookmarkEnd w:id="424"/>
      <w:bookmarkEnd w:id="425"/>
    </w:p>
    <w:p w14:paraId="062DC3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075DFBA">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0461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71A052A">
      <w:pPr>
        <w:spacing w:line="560" w:lineRule="exact"/>
        <w:ind w:firstLine="480" w:firstLineChars="200"/>
        <w:rPr>
          <w:rFonts w:hint="eastAsia" w:ascii="仿宋" w:hAnsi="仿宋" w:eastAsia="仿宋" w:cs="仿宋"/>
          <w:color w:val="auto"/>
          <w:sz w:val="24"/>
          <w:highlight w:val="none"/>
        </w:rPr>
      </w:pPr>
      <w:bookmarkStart w:id="426" w:name="_Toc18683"/>
      <w:bookmarkStart w:id="427" w:name="_Toc26807"/>
      <w:bookmarkStart w:id="428" w:name="_Toc32454"/>
      <w:bookmarkStart w:id="429" w:name="_Toc30329"/>
      <w:bookmarkStart w:id="430"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8194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133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268F338">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6"/>
    <w:bookmarkEnd w:id="427"/>
    <w:bookmarkEnd w:id="428"/>
    <w:bookmarkEnd w:id="429"/>
    <w:bookmarkEnd w:id="430"/>
    <w:p w14:paraId="6970F4D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0C5FC4F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B4AB70F">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EBA70D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E08A47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6FA532AD">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41C4647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65BD9E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46D34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304244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D534F5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238823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F77E25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6AAED77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752DD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0898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E0D227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F83C95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22C42A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21DCC5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4C092B8">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143354">
      <w:pPr>
        <w:spacing w:line="560" w:lineRule="exact"/>
        <w:ind w:firstLine="482" w:firstLineChars="200"/>
        <w:outlineLvl w:val="0"/>
        <w:rPr>
          <w:rFonts w:hint="eastAsia" w:ascii="仿宋" w:hAnsi="仿宋" w:eastAsia="仿宋" w:cs="仿宋"/>
          <w:b/>
          <w:color w:val="auto"/>
          <w:sz w:val="24"/>
          <w:highlight w:val="none"/>
        </w:rPr>
      </w:pPr>
      <w:bookmarkStart w:id="431" w:name="_Toc19680"/>
      <w:bookmarkStart w:id="432" w:name="_Toc31297"/>
      <w:bookmarkStart w:id="433" w:name="_Toc5228"/>
      <w:bookmarkStart w:id="434" w:name="_Toc25079"/>
      <w:bookmarkStart w:id="435" w:name="_Toc14021"/>
      <w:r>
        <w:rPr>
          <w:rFonts w:hint="eastAsia" w:ascii="仿宋" w:hAnsi="仿宋" w:eastAsia="仿宋" w:cs="仿宋"/>
          <w:b/>
          <w:color w:val="auto"/>
          <w:sz w:val="24"/>
          <w:highlight w:val="none"/>
        </w:rPr>
        <w:t>2.1 定义</w:t>
      </w:r>
      <w:bookmarkEnd w:id="431"/>
      <w:bookmarkEnd w:id="432"/>
      <w:bookmarkEnd w:id="433"/>
      <w:bookmarkEnd w:id="434"/>
      <w:bookmarkEnd w:id="435"/>
    </w:p>
    <w:p w14:paraId="2FFEB5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211E9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F4452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E35AC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CC6D1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88169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545AD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02DDE762">
      <w:pPr>
        <w:spacing w:line="560" w:lineRule="exact"/>
        <w:ind w:firstLine="482" w:firstLineChars="200"/>
        <w:outlineLvl w:val="0"/>
        <w:rPr>
          <w:rFonts w:hint="eastAsia" w:ascii="仿宋" w:hAnsi="仿宋" w:eastAsia="仿宋" w:cs="仿宋"/>
          <w:b/>
          <w:color w:val="auto"/>
          <w:sz w:val="24"/>
          <w:highlight w:val="none"/>
        </w:rPr>
      </w:pPr>
      <w:bookmarkStart w:id="436" w:name="_Toc16752"/>
      <w:bookmarkStart w:id="437" w:name="_Toc19539"/>
      <w:bookmarkStart w:id="438" w:name="_Toc31402"/>
      <w:bookmarkStart w:id="439" w:name="_Toc3769"/>
      <w:bookmarkStart w:id="440" w:name="_Toc23289"/>
      <w:r>
        <w:rPr>
          <w:rFonts w:hint="eastAsia" w:ascii="仿宋" w:hAnsi="仿宋" w:eastAsia="仿宋" w:cs="仿宋"/>
          <w:b/>
          <w:color w:val="auto"/>
          <w:sz w:val="24"/>
          <w:highlight w:val="none"/>
        </w:rPr>
        <w:t>2.2 技术规范</w:t>
      </w:r>
      <w:bookmarkEnd w:id="436"/>
      <w:bookmarkEnd w:id="437"/>
      <w:bookmarkEnd w:id="438"/>
      <w:bookmarkEnd w:id="439"/>
      <w:bookmarkEnd w:id="440"/>
    </w:p>
    <w:p w14:paraId="7E7E26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7C0848">
      <w:pPr>
        <w:spacing w:line="560" w:lineRule="exact"/>
        <w:ind w:firstLine="482" w:firstLineChars="200"/>
        <w:outlineLvl w:val="0"/>
        <w:rPr>
          <w:rFonts w:hint="eastAsia" w:ascii="仿宋" w:hAnsi="仿宋" w:eastAsia="仿宋" w:cs="仿宋"/>
          <w:b/>
          <w:color w:val="auto"/>
          <w:sz w:val="24"/>
          <w:highlight w:val="none"/>
        </w:rPr>
      </w:pPr>
      <w:bookmarkStart w:id="441" w:name="_Toc13673"/>
      <w:bookmarkStart w:id="442" w:name="_Toc27945"/>
      <w:bookmarkStart w:id="443" w:name="_Toc9161"/>
      <w:bookmarkStart w:id="444" w:name="_Toc12412"/>
      <w:bookmarkStart w:id="445" w:name="_Toc4133"/>
      <w:r>
        <w:rPr>
          <w:rFonts w:hint="eastAsia" w:ascii="仿宋" w:hAnsi="仿宋" w:eastAsia="仿宋" w:cs="仿宋"/>
          <w:b/>
          <w:color w:val="auto"/>
          <w:sz w:val="24"/>
          <w:highlight w:val="none"/>
        </w:rPr>
        <w:t>2.3 知识产权</w:t>
      </w:r>
      <w:bookmarkEnd w:id="441"/>
      <w:bookmarkEnd w:id="442"/>
      <w:bookmarkEnd w:id="443"/>
      <w:bookmarkEnd w:id="444"/>
      <w:bookmarkEnd w:id="445"/>
    </w:p>
    <w:p w14:paraId="4A115A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FA0B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D33D00">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6C15BC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607F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563A228">
      <w:pPr>
        <w:spacing w:line="560" w:lineRule="exact"/>
        <w:ind w:firstLine="482" w:firstLineChars="200"/>
        <w:outlineLvl w:val="0"/>
        <w:rPr>
          <w:rFonts w:hint="eastAsia" w:ascii="仿宋" w:hAnsi="仿宋" w:eastAsia="仿宋" w:cs="仿宋"/>
          <w:b/>
          <w:color w:val="auto"/>
          <w:sz w:val="24"/>
          <w:highlight w:val="none"/>
        </w:rPr>
      </w:pPr>
      <w:bookmarkStart w:id="446" w:name="_Toc26555"/>
      <w:bookmarkStart w:id="447" w:name="_Toc22011"/>
      <w:bookmarkStart w:id="448" w:name="_Toc32670"/>
      <w:bookmarkStart w:id="449" w:name="_Toc31233"/>
      <w:bookmarkStart w:id="450" w:name="_Toc15447"/>
      <w:r>
        <w:rPr>
          <w:rFonts w:hint="eastAsia" w:ascii="仿宋" w:hAnsi="仿宋" w:eastAsia="仿宋" w:cs="仿宋"/>
          <w:b/>
          <w:color w:val="auto"/>
          <w:sz w:val="24"/>
          <w:highlight w:val="none"/>
        </w:rPr>
        <w:t>2.5 结算方式和付款条件</w:t>
      </w:r>
      <w:bookmarkEnd w:id="446"/>
      <w:bookmarkEnd w:id="447"/>
      <w:bookmarkEnd w:id="448"/>
      <w:bookmarkEnd w:id="449"/>
      <w:bookmarkEnd w:id="450"/>
    </w:p>
    <w:p w14:paraId="0C2AB1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B804A6">
      <w:pPr>
        <w:spacing w:line="560" w:lineRule="exact"/>
        <w:ind w:firstLine="482" w:firstLineChars="200"/>
        <w:outlineLvl w:val="0"/>
        <w:rPr>
          <w:rFonts w:hint="eastAsia" w:ascii="仿宋" w:hAnsi="仿宋" w:eastAsia="仿宋" w:cs="仿宋"/>
          <w:b/>
          <w:color w:val="auto"/>
          <w:sz w:val="24"/>
          <w:highlight w:val="none"/>
        </w:rPr>
      </w:pPr>
      <w:bookmarkStart w:id="451" w:name="_Toc13154"/>
      <w:bookmarkStart w:id="452" w:name="_Toc30507"/>
      <w:bookmarkStart w:id="453" w:name="_Toc13467"/>
      <w:bookmarkStart w:id="454" w:name="_Toc18990"/>
      <w:bookmarkStart w:id="455" w:name="_Toc16163"/>
      <w:r>
        <w:rPr>
          <w:rFonts w:hint="eastAsia" w:ascii="仿宋" w:hAnsi="仿宋" w:eastAsia="仿宋" w:cs="仿宋"/>
          <w:b/>
          <w:color w:val="auto"/>
          <w:sz w:val="24"/>
          <w:highlight w:val="none"/>
        </w:rPr>
        <w:t>2.6 技术资料和保密义务</w:t>
      </w:r>
      <w:bookmarkEnd w:id="451"/>
      <w:bookmarkEnd w:id="452"/>
      <w:bookmarkEnd w:id="453"/>
      <w:bookmarkEnd w:id="454"/>
      <w:bookmarkEnd w:id="455"/>
    </w:p>
    <w:p w14:paraId="45E610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19A7F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34ED9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44C747">
      <w:pPr>
        <w:spacing w:line="560" w:lineRule="exact"/>
        <w:ind w:firstLine="482" w:firstLineChars="200"/>
        <w:outlineLvl w:val="0"/>
        <w:rPr>
          <w:rFonts w:hint="eastAsia" w:ascii="仿宋" w:hAnsi="仿宋" w:eastAsia="仿宋" w:cs="仿宋"/>
          <w:b/>
          <w:color w:val="auto"/>
          <w:sz w:val="24"/>
          <w:highlight w:val="none"/>
        </w:rPr>
      </w:pPr>
      <w:bookmarkStart w:id="456" w:name="_Toc19069"/>
      <w:r>
        <w:rPr>
          <w:rFonts w:hint="eastAsia" w:ascii="仿宋" w:hAnsi="仿宋" w:eastAsia="仿宋" w:cs="仿宋"/>
          <w:b/>
          <w:color w:val="auto"/>
          <w:sz w:val="24"/>
          <w:highlight w:val="none"/>
        </w:rPr>
        <w:t>2.7 质量保证</w:t>
      </w:r>
      <w:bookmarkEnd w:id="456"/>
    </w:p>
    <w:p w14:paraId="3B74E6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9B638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2057CB1">
      <w:pPr>
        <w:spacing w:line="560" w:lineRule="exact"/>
        <w:ind w:firstLine="482" w:firstLineChars="200"/>
        <w:outlineLvl w:val="0"/>
        <w:rPr>
          <w:rFonts w:hint="eastAsia" w:ascii="仿宋" w:hAnsi="仿宋" w:eastAsia="仿宋" w:cs="仿宋"/>
          <w:b/>
          <w:color w:val="auto"/>
          <w:sz w:val="24"/>
          <w:highlight w:val="none"/>
        </w:rPr>
      </w:pPr>
      <w:bookmarkStart w:id="457" w:name="_Toc22267"/>
      <w:r>
        <w:rPr>
          <w:rFonts w:hint="eastAsia" w:ascii="仿宋" w:hAnsi="仿宋" w:eastAsia="仿宋" w:cs="仿宋"/>
          <w:b/>
          <w:color w:val="auto"/>
          <w:sz w:val="24"/>
          <w:highlight w:val="none"/>
        </w:rPr>
        <w:t>2.8 延迟履行</w:t>
      </w:r>
      <w:bookmarkEnd w:id="457"/>
    </w:p>
    <w:p w14:paraId="737469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29B8D22">
      <w:pPr>
        <w:spacing w:line="560" w:lineRule="exact"/>
        <w:ind w:firstLine="482" w:firstLineChars="200"/>
        <w:outlineLvl w:val="0"/>
        <w:rPr>
          <w:rFonts w:hint="eastAsia" w:ascii="仿宋" w:hAnsi="仿宋" w:eastAsia="仿宋" w:cs="仿宋"/>
          <w:b/>
          <w:color w:val="auto"/>
          <w:sz w:val="24"/>
          <w:highlight w:val="none"/>
        </w:rPr>
      </w:pPr>
      <w:bookmarkStart w:id="458" w:name="_Toc10611"/>
      <w:r>
        <w:rPr>
          <w:rFonts w:hint="eastAsia" w:ascii="仿宋" w:hAnsi="仿宋" w:eastAsia="仿宋" w:cs="仿宋"/>
          <w:b/>
          <w:color w:val="auto"/>
          <w:sz w:val="24"/>
          <w:highlight w:val="none"/>
        </w:rPr>
        <w:t>2.9 合同变更</w:t>
      </w:r>
      <w:bookmarkEnd w:id="458"/>
    </w:p>
    <w:p w14:paraId="4EB276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96534F8">
      <w:pPr>
        <w:spacing w:line="560" w:lineRule="exact"/>
        <w:ind w:firstLine="482" w:firstLineChars="200"/>
        <w:outlineLvl w:val="0"/>
        <w:rPr>
          <w:rFonts w:hint="eastAsia" w:ascii="仿宋" w:hAnsi="仿宋" w:eastAsia="仿宋" w:cs="仿宋"/>
          <w:b/>
          <w:color w:val="auto"/>
          <w:sz w:val="24"/>
          <w:highlight w:val="none"/>
        </w:rPr>
      </w:pPr>
      <w:bookmarkStart w:id="459" w:name="_Toc21830"/>
      <w:bookmarkStart w:id="460" w:name="_Toc26689"/>
      <w:bookmarkStart w:id="461" w:name="_Toc23368"/>
      <w:bookmarkStart w:id="462" w:name="_Toc10663"/>
      <w:bookmarkStart w:id="463" w:name="_Toc42"/>
      <w:r>
        <w:rPr>
          <w:rFonts w:hint="eastAsia" w:ascii="仿宋" w:hAnsi="仿宋" w:eastAsia="仿宋" w:cs="仿宋"/>
          <w:b/>
          <w:color w:val="auto"/>
          <w:sz w:val="24"/>
          <w:highlight w:val="none"/>
        </w:rPr>
        <w:t>2.10 合同转让和分包</w:t>
      </w:r>
      <w:bookmarkEnd w:id="459"/>
      <w:bookmarkEnd w:id="460"/>
      <w:bookmarkEnd w:id="461"/>
      <w:bookmarkEnd w:id="462"/>
      <w:bookmarkEnd w:id="463"/>
    </w:p>
    <w:p w14:paraId="71C097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2FE421">
      <w:pPr>
        <w:spacing w:line="560" w:lineRule="exact"/>
        <w:ind w:firstLine="482" w:firstLineChars="200"/>
        <w:outlineLvl w:val="0"/>
        <w:rPr>
          <w:rFonts w:hint="eastAsia" w:ascii="仿宋" w:hAnsi="仿宋" w:eastAsia="仿宋" w:cs="仿宋"/>
          <w:b/>
          <w:color w:val="auto"/>
          <w:sz w:val="24"/>
          <w:highlight w:val="none"/>
        </w:rPr>
      </w:pPr>
      <w:bookmarkStart w:id="464" w:name="_Toc26633"/>
      <w:bookmarkStart w:id="465" w:name="_Toc14371"/>
      <w:bookmarkStart w:id="466" w:name="_Toc4720"/>
      <w:bookmarkStart w:id="467" w:name="_Toc32494"/>
      <w:bookmarkStart w:id="468" w:name="_Toc25571"/>
      <w:r>
        <w:rPr>
          <w:rFonts w:hint="eastAsia" w:ascii="仿宋" w:hAnsi="仿宋" w:eastAsia="仿宋" w:cs="仿宋"/>
          <w:b/>
          <w:color w:val="auto"/>
          <w:sz w:val="24"/>
          <w:highlight w:val="none"/>
        </w:rPr>
        <w:t>2.11 不可抗力</w:t>
      </w:r>
      <w:bookmarkEnd w:id="464"/>
      <w:bookmarkEnd w:id="465"/>
      <w:bookmarkEnd w:id="466"/>
      <w:bookmarkEnd w:id="467"/>
      <w:bookmarkEnd w:id="468"/>
    </w:p>
    <w:p w14:paraId="1D795E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D4F2F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56E99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08EF3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4431E8">
      <w:pPr>
        <w:spacing w:line="560" w:lineRule="exact"/>
        <w:ind w:firstLine="482" w:firstLineChars="200"/>
        <w:outlineLvl w:val="0"/>
        <w:rPr>
          <w:rFonts w:hint="eastAsia" w:ascii="仿宋" w:hAnsi="仿宋" w:eastAsia="仿宋" w:cs="仿宋"/>
          <w:b/>
          <w:color w:val="auto"/>
          <w:sz w:val="24"/>
          <w:highlight w:val="none"/>
        </w:rPr>
      </w:pPr>
      <w:bookmarkStart w:id="469" w:name="_Toc24465"/>
      <w:bookmarkStart w:id="470" w:name="_Toc25783"/>
      <w:bookmarkStart w:id="471" w:name="_Toc3638"/>
      <w:bookmarkStart w:id="472" w:name="_Toc23854"/>
      <w:bookmarkStart w:id="473" w:name="_Toc14115"/>
      <w:r>
        <w:rPr>
          <w:rFonts w:hint="eastAsia" w:ascii="仿宋" w:hAnsi="仿宋" w:eastAsia="仿宋" w:cs="仿宋"/>
          <w:b/>
          <w:color w:val="auto"/>
          <w:sz w:val="24"/>
          <w:highlight w:val="none"/>
        </w:rPr>
        <w:t>2.12 税费</w:t>
      </w:r>
      <w:bookmarkEnd w:id="469"/>
      <w:bookmarkEnd w:id="470"/>
      <w:bookmarkEnd w:id="471"/>
      <w:bookmarkEnd w:id="472"/>
      <w:bookmarkEnd w:id="473"/>
    </w:p>
    <w:p w14:paraId="02A283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DACA795">
      <w:pPr>
        <w:spacing w:line="560" w:lineRule="exact"/>
        <w:ind w:firstLine="482" w:firstLineChars="200"/>
        <w:outlineLvl w:val="0"/>
        <w:rPr>
          <w:rFonts w:hint="eastAsia" w:ascii="仿宋" w:hAnsi="仿宋" w:eastAsia="仿宋" w:cs="仿宋"/>
          <w:b/>
          <w:color w:val="auto"/>
          <w:sz w:val="24"/>
          <w:highlight w:val="none"/>
        </w:rPr>
      </w:pPr>
      <w:bookmarkStart w:id="474" w:name="_Toc30105"/>
      <w:bookmarkStart w:id="475" w:name="_Toc26883"/>
      <w:bookmarkStart w:id="476" w:name="_Toc7315"/>
      <w:bookmarkStart w:id="477" w:name="_Toc14814"/>
      <w:bookmarkStart w:id="478" w:name="_Toc25525"/>
      <w:r>
        <w:rPr>
          <w:rFonts w:hint="eastAsia" w:ascii="仿宋" w:hAnsi="仿宋" w:eastAsia="仿宋" w:cs="仿宋"/>
          <w:b/>
          <w:color w:val="auto"/>
          <w:sz w:val="24"/>
          <w:highlight w:val="none"/>
        </w:rPr>
        <w:t>2.13 乙方破产</w:t>
      </w:r>
      <w:bookmarkEnd w:id="474"/>
      <w:bookmarkEnd w:id="475"/>
      <w:bookmarkEnd w:id="476"/>
      <w:bookmarkEnd w:id="477"/>
      <w:bookmarkEnd w:id="478"/>
    </w:p>
    <w:p w14:paraId="16F830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0AEE2F">
      <w:pPr>
        <w:spacing w:line="560" w:lineRule="exact"/>
        <w:ind w:firstLine="482" w:firstLineChars="200"/>
        <w:outlineLvl w:val="0"/>
        <w:rPr>
          <w:rFonts w:hint="eastAsia" w:ascii="仿宋" w:hAnsi="仿宋" w:eastAsia="仿宋" w:cs="仿宋"/>
          <w:b/>
          <w:color w:val="auto"/>
          <w:sz w:val="24"/>
          <w:highlight w:val="none"/>
        </w:rPr>
      </w:pPr>
      <w:bookmarkStart w:id="479" w:name="_Toc2016"/>
      <w:bookmarkStart w:id="480" w:name="_Toc1123"/>
      <w:bookmarkStart w:id="481" w:name="_Toc23323"/>
      <w:r>
        <w:rPr>
          <w:rFonts w:hint="eastAsia" w:ascii="仿宋" w:hAnsi="仿宋" w:eastAsia="仿宋" w:cs="仿宋"/>
          <w:b/>
          <w:color w:val="auto"/>
          <w:sz w:val="24"/>
          <w:highlight w:val="none"/>
        </w:rPr>
        <w:t>2.14 合同中止、终止</w:t>
      </w:r>
      <w:bookmarkEnd w:id="479"/>
      <w:bookmarkEnd w:id="480"/>
      <w:bookmarkEnd w:id="481"/>
    </w:p>
    <w:p w14:paraId="15493D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CBFF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964EF7C">
      <w:pPr>
        <w:spacing w:line="560" w:lineRule="exact"/>
        <w:ind w:firstLine="482" w:firstLineChars="200"/>
        <w:outlineLvl w:val="0"/>
        <w:rPr>
          <w:rFonts w:hint="eastAsia" w:ascii="仿宋" w:hAnsi="仿宋" w:eastAsia="仿宋" w:cs="仿宋"/>
          <w:b/>
          <w:color w:val="auto"/>
          <w:sz w:val="24"/>
          <w:highlight w:val="none"/>
        </w:rPr>
      </w:pPr>
      <w:bookmarkStart w:id="482" w:name="_Toc1969"/>
      <w:bookmarkStart w:id="483" w:name="_Toc17363"/>
      <w:bookmarkStart w:id="484" w:name="_Toc14525"/>
      <w:r>
        <w:rPr>
          <w:rFonts w:hint="eastAsia" w:ascii="仿宋" w:hAnsi="仿宋" w:eastAsia="仿宋" w:cs="仿宋"/>
          <w:b/>
          <w:color w:val="auto"/>
          <w:sz w:val="24"/>
          <w:highlight w:val="none"/>
        </w:rPr>
        <w:t>2.15 检验和验收</w:t>
      </w:r>
      <w:bookmarkEnd w:id="482"/>
      <w:bookmarkEnd w:id="483"/>
      <w:bookmarkEnd w:id="484"/>
    </w:p>
    <w:p w14:paraId="0946A20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8CB13C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2DF329">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392613D">
      <w:pPr>
        <w:spacing w:line="560" w:lineRule="exact"/>
        <w:ind w:firstLine="482" w:firstLineChars="200"/>
        <w:outlineLvl w:val="0"/>
        <w:rPr>
          <w:rFonts w:hint="eastAsia" w:ascii="仿宋" w:hAnsi="仿宋" w:eastAsia="仿宋" w:cs="仿宋"/>
          <w:b/>
          <w:color w:val="auto"/>
          <w:sz w:val="24"/>
          <w:highlight w:val="none"/>
        </w:rPr>
      </w:pPr>
      <w:bookmarkStart w:id="485" w:name="_Toc2308"/>
      <w:bookmarkStart w:id="486" w:name="_Toc31892"/>
      <w:bookmarkStart w:id="487" w:name="_Toc12666"/>
      <w:bookmarkStart w:id="488" w:name="_Toc25198"/>
      <w:bookmarkStart w:id="489" w:name="_Toc9808"/>
      <w:r>
        <w:rPr>
          <w:rFonts w:hint="eastAsia" w:ascii="仿宋" w:hAnsi="仿宋" w:eastAsia="仿宋" w:cs="仿宋"/>
          <w:b/>
          <w:color w:val="auto"/>
          <w:sz w:val="24"/>
          <w:highlight w:val="none"/>
        </w:rPr>
        <w:t>2.16 通知和送达</w:t>
      </w:r>
      <w:bookmarkEnd w:id="485"/>
      <w:bookmarkEnd w:id="486"/>
      <w:bookmarkEnd w:id="487"/>
      <w:bookmarkEnd w:id="488"/>
      <w:bookmarkEnd w:id="489"/>
    </w:p>
    <w:p w14:paraId="40529BF7">
      <w:pPr>
        <w:spacing w:line="560" w:lineRule="exact"/>
        <w:ind w:firstLine="480" w:firstLineChars="200"/>
        <w:rPr>
          <w:rFonts w:hint="eastAsia" w:ascii="仿宋" w:hAnsi="仿宋" w:eastAsia="仿宋" w:cs="仿宋"/>
          <w:color w:val="auto"/>
          <w:sz w:val="24"/>
          <w:highlight w:val="none"/>
        </w:rPr>
      </w:pPr>
      <w:bookmarkStart w:id="490" w:name="_Toc27674"/>
      <w:bookmarkStart w:id="49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47A9F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0"/>
      <w:bookmarkEnd w:id="491"/>
    </w:p>
    <w:p w14:paraId="2BC75E0F">
      <w:pPr>
        <w:spacing w:line="560" w:lineRule="exact"/>
        <w:ind w:firstLine="482" w:firstLineChars="200"/>
        <w:outlineLvl w:val="0"/>
        <w:rPr>
          <w:rFonts w:hint="eastAsia" w:ascii="仿宋" w:hAnsi="仿宋" w:eastAsia="仿宋" w:cs="仿宋"/>
          <w:b/>
          <w:color w:val="auto"/>
          <w:sz w:val="24"/>
          <w:highlight w:val="none"/>
        </w:rPr>
      </w:pPr>
      <w:bookmarkStart w:id="492" w:name="_Toc27644"/>
      <w:bookmarkStart w:id="493" w:name="_Toc12254"/>
      <w:bookmarkStart w:id="494" w:name="_Toc20808"/>
      <w:bookmarkStart w:id="495" w:name="_Toc5063"/>
      <w:bookmarkStart w:id="496" w:name="_Toc28906"/>
      <w:r>
        <w:rPr>
          <w:rFonts w:hint="eastAsia" w:ascii="仿宋" w:hAnsi="仿宋" w:eastAsia="仿宋" w:cs="仿宋"/>
          <w:b/>
          <w:color w:val="auto"/>
          <w:sz w:val="24"/>
          <w:highlight w:val="none"/>
        </w:rPr>
        <w:t>2.17 合同使用的文字和适用的法律</w:t>
      </w:r>
      <w:bookmarkEnd w:id="492"/>
      <w:bookmarkEnd w:id="493"/>
      <w:bookmarkEnd w:id="494"/>
      <w:bookmarkEnd w:id="495"/>
      <w:bookmarkEnd w:id="496"/>
    </w:p>
    <w:p w14:paraId="0E82D5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7E583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EBAEC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FB40B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6DF9FF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EB601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E2CCE9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4FA81B2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E47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14BED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446ACF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C36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BB63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3798809F">
            <w:pPr>
              <w:spacing w:line="360" w:lineRule="auto"/>
              <w:rPr>
                <w:rFonts w:hint="eastAsia" w:ascii="仿宋" w:hAnsi="仿宋" w:eastAsia="仿宋" w:cs="仿宋"/>
                <w:color w:val="auto"/>
                <w:sz w:val="24"/>
                <w:highlight w:val="none"/>
              </w:rPr>
            </w:pPr>
          </w:p>
        </w:tc>
      </w:tr>
      <w:tr w14:paraId="420F6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CDE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5BF6DE0A">
            <w:pPr>
              <w:spacing w:line="360" w:lineRule="auto"/>
              <w:rPr>
                <w:rFonts w:hint="eastAsia" w:ascii="仿宋" w:hAnsi="仿宋" w:eastAsia="仿宋" w:cs="仿宋"/>
                <w:color w:val="auto"/>
                <w:sz w:val="24"/>
                <w:highlight w:val="none"/>
              </w:rPr>
            </w:pPr>
          </w:p>
        </w:tc>
      </w:tr>
      <w:tr w14:paraId="53EF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9A0E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03BD5642">
            <w:pPr>
              <w:spacing w:line="360" w:lineRule="auto"/>
              <w:rPr>
                <w:rFonts w:hint="eastAsia" w:ascii="仿宋" w:hAnsi="仿宋" w:eastAsia="仿宋" w:cs="仿宋"/>
                <w:color w:val="auto"/>
                <w:sz w:val="24"/>
                <w:highlight w:val="none"/>
              </w:rPr>
            </w:pPr>
          </w:p>
        </w:tc>
      </w:tr>
      <w:tr w14:paraId="28CD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F5E0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0728FAC">
            <w:pPr>
              <w:spacing w:line="360" w:lineRule="auto"/>
              <w:rPr>
                <w:rFonts w:hint="eastAsia" w:ascii="仿宋" w:hAnsi="仿宋" w:eastAsia="仿宋" w:cs="仿宋"/>
                <w:color w:val="auto"/>
                <w:sz w:val="24"/>
                <w:highlight w:val="none"/>
              </w:rPr>
            </w:pPr>
          </w:p>
        </w:tc>
      </w:tr>
      <w:tr w14:paraId="1390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EFF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CE03BFD">
            <w:pPr>
              <w:spacing w:line="360" w:lineRule="auto"/>
              <w:rPr>
                <w:rFonts w:hint="eastAsia" w:ascii="仿宋" w:hAnsi="仿宋" w:eastAsia="仿宋" w:cs="仿宋"/>
                <w:color w:val="auto"/>
                <w:sz w:val="24"/>
                <w:highlight w:val="none"/>
              </w:rPr>
            </w:pPr>
          </w:p>
        </w:tc>
      </w:tr>
      <w:tr w14:paraId="516F9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555C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6A69CE64">
            <w:pPr>
              <w:spacing w:line="360" w:lineRule="auto"/>
              <w:rPr>
                <w:rFonts w:hint="eastAsia" w:ascii="仿宋" w:hAnsi="仿宋" w:eastAsia="仿宋" w:cs="仿宋"/>
                <w:color w:val="auto"/>
                <w:sz w:val="24"/>
                <w:highlight w:val="none"/>
              </w:rPr>
            </w:pPr>
          </w:p>
        </w:tc>
      </w:tr>
      <w:tr w14:paraId="3FC19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77B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67241438">
            <w:pPr>
              <w:spacing w:line="360" w:lineRule="auto"/>
              <w:rPr>
                <w:rFonts w:hint="eastAsia" w:ascii="仿宋" w:hAnsi="仿宋" w:eastAsia="仿宋" w:cs="仿宋"/>
                <w:color w:val="auto"/>
                <w:sz w:val="24"/>
                <w:highlight w:val="none"/>
              </w:rPr>
            </w:pPr>
          </w:p>
        </w:tc>
      </w:tr>
      <w:tr w14:paraId="2F6B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2FB4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04FAA14B">
            <w:pPr>
              <w:spacing w:line="360" w:lineRule="auto"/>
              <w:rPr>
                <w:rFonts w:hint="eastAsia" w:ascii="仿宋" w:hAnsi="仿宋" w:eastAsia="仿宋" w:cs="仿宋"/>
                <w:color w:val="auto"/>
                <w:sz w:val="24"/>
                <w:highlight w:val="none"/>
              </w:rPr>
            </w:pPr>
          </w:p>
        </w:tc>
      </w:tr>
      <w:tr w14:paraId="18AD7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FAA5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2F6B40CC">
            <w:pPr>
              <w:spacing w:line="360" w:lineRule="auto"/>
              <w:rPr>
                <w:rFonts w:hint="eastAsia" w:ascii="仿宋" w:hAnsi="仿宋" w:eastAsia="仿宋" w:cs="仿宋"/>
                <w:color w:val="auto"/>
                <w:sz w:val="24"/>
                <w:highlight w:val="none"/>
              </w:rPr>
            </w:pPr>
          </w:p>
        </w:tc>
      </w:tr>
      <w:tr w14:paraId="057FC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C082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391A67D6">
            <w:pPr>
              <w:spacing w:line="360" w:lineRule="auto"/>
              <w:rPr>
                <w:rFonts w:hint="eastAsia" w:ascii="仿宋" w:hAnsi="仿宋" w:eastAsia="仿宋" w:cs="仿宋"/>
                <w:color w:val="auto"/>
                <w:sz w:val="24"/>
                <w:highlight w:val="none"/>
              </w:rPr>
            </w:pPr>
          </w:p>
        </w:tc>
      </w:tr>
      <w:tr w14:paraId="43D14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ED03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374EED6B">
            <w:pPr>
              <w:spacing w:line="360" w:lineRule="auto"/>
              <w:rPr>
                <w:rFonts w:hint="eastAsia" w:ascii="仿宋" w:hAnsi="仿宋" w:eastAsia="仿宋" w:cs="仿宋"/>
                <w:color w:val="auto"/>
                <w:sz w:val="24"/>
                <w:highlight w:val="none"/>
              </w:rPr>
            </w:pPr>
          </w:p>
        </w:tc>
      </w:tr>
      <w:tr w14:paraId="41DAF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EB69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5A5CD5D2">
            <w:pPr>
              <w:spacing w:line="360" w:lineRule="auto"/>
              <w:rPr>
                <w:rFonts w:hint="eastAsia" w:ascii="仿宋" w:hAnsi="仿宋" w:eastAsia="仿宋" w:cs="仿宋"/>
                <w:color w:val="auto"/>
                <w:sz w:val="24"/>
                <w:highlight w:val="none"/>
              </w:rPr>
            </w:pPr>
          </w:p>
        </w:tc>
      </w:tr>
      <w:tr w14:paraId="4FB0B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3C48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02321C90">
            <w:pPr>
              <w:spacing w:line="360" w:lineRule="auto"/>
              <w:rPr>
                <w:rFonts w:hint="eastAsia" w:ascii="仿宋" w:hAnsi="仿宋" w:eastAsia="仿宋" w:cs="仿宋"/>
                <w:color w:val="auto"/>
                <w:sz w:val="24"/>
                <w:highlight w:val="none"/>
              </w:rPr>
            </w:pPr>
          </w:p>
        </w:tc>
      </w:tr>
      <w:tr w14:paraId="4C22A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49B7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7B5EBEAF">
            <w:pPr>
              <w:spacing w:line="360" w:lineRule="auto"/>
              <w:rPr>
                <w:rFonts w:hint="eastAsia" w:ascii="仿宋" w:hAnsi="仿宋" w:eastAsia="仿宋" w:cs="仿宋"/>
                <w:color w:val="auto"/>
                <w:sz w:val="24"/>
                <w:highlight w:val="none"/>
              </w:rPr>
            </w:pPr>
          </w:p>
        </w:tc>
      </w:tr>
      <w:tr w14:paraId="1966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6AF1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2DB0E40C">
            <w:pPr>
              <w:spacing w:line="360" w:lineRule="auto"/>
              <w:rPr>
                <w:rFonts w:hint="eastAsia" w:ascii="仿宋" w:hAnsi="仿宋" w:eastAsia="仿宋" w:cs="仿宋"/>
                <w:color w:val="auto"/>
                <w:sz w:val="24"/>
                <w:highlight w:val="none"/>
              </w:rPr>
            </w:pPr>
          </w:p>
        </w:tc>
      </w:tr>
      <w:tr w14:paraId="43832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FF9F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E8F065B">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74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DD26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08AA69F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8D8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A5A3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15F91FA8">
            <w:pPr>
              <w:spacing w:line="360" w:lineRule="auto"/>
              <w:rPr>
                <w:rFonts w:hint="eastAsia" w:ascii="仿宋" w:hAnsi="仿宋" w:eastAsia="仿宋" w:cs="仿宋"/>
                <w:color w:val="auto"/>
                <w:sz w:val="24"/>
                <w:highlight w:val="none"/>
              </w:rPr>
            </w:pPr>
          </w:p>
        </w:tc>
      </w:tr>
      <w:tr w14:paraId="36B00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1BED9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266B33FF">
            <w:pPr>
              <w:spacing w:line="360" w:lineRule="auto"/>
              <w:rPr>
                <w:rFonts w:hint="eastAsia" w:ascii="仿宋" w:hAnsi="仿宋" w:eastAsia="仿宋" w:cs="仿宋"/>
                <w:color w:val="auto"/>
                <w:sz w:val="24"/>
                <w:highlight w:val="none"/>
              </w:rPr>
            </w:pPr>
          </w:p>
        </w:tc>
      </w:tr>
      <w:tr w14:paraId="390CF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5ACF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8F4130B">
            <w:pPr>
              <w:spacing w:line="360" w:lineRule="auto"/>
              <w:rPr>
                <w:rFonts w:hint="eastAsia" w:ascii="仿宋" w:hAnsi="仿宋" w:eastAsia="仿宋" w:cs="仿宋"/>
                <w:color w:val="auto"/>
                <w:sz w:val="24"/>
                <w:highlight w:val="none"/>
              </w:rPr>
            </w:pPr>
          </w:p>
        </w:tc>
      </w:tr>
      <w:tr w14:paraId="0DF8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95C4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110881AD">
            <w:pPr>
              <w:spacing w:line="360" w:lineRule="auto"/>
              <w:rPr>
                <w:rFonts w:hint="eastAsia" w:ascii="仿宋" w:hAnsi="仿宋" w:eastAsia="仿宋" w:cs="仿宋"/>
                <w:color w:val="auto"/>
                <w:sz w:val="24"/>
                <w:highlight w:val="none"/>
              </w:rPr>
            </w:pPr>
          </w:p>
        </w:tc>
      </w:tr>
      <w:tr w14:paraId="7959A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E1599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68E4E234">
            <w:pPr>
              <w:spacing w:line="360" w:lineRule="auto"/>
              <w:rPr>
                <w:rFonts w:hint="eastAsia" w:ascii="仿宋" w:hAnsi="仿宋" w:eastAsia="仿宋" w:cs="仿宋"/>
                <w:color w:val="auto"/>
                <w:sz w:val="24"/>
                <w:highlight w:val="none"/>
              </w:rPr>
            </w:pPr>
          </w:p>
        </w:tc>
      </w:tr>
    </w:tbl>
    <w:p w14:paraId="5CB5C363">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3FE01E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A20E753">
      <w:pPr>
        <w:spacing w:line="360" w:lineRule="auto"/>
        <w:jc w:val="center"/>
        <w:outlineLvl w:val="0"/>
        <w:rPr>
          <w:rFonts w:hint="eastAsia" w:ascii="仿宋" w:hAnsi="仿宋" w:eastAsia="仿宋" w:cs="仿宋"/>
          <w:b/>
          <w:color w:val="auto"/>
          <w:kern w:val="0"/>
          <w:sz w:val="36"/>
          <w:szCs w:val="36"/>
          <w:highlight w:val="none"/>
        </w:rPr>
      </w:pPr>
    </w:p>
    <w:p w14:paraId="5520BBE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812C15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3AA39A2">
      <w:pPr>
        <w:spacing w:line="360" w:lineRule="auto"/>
        <w:jc w:val="center"/>
        <w:outlineLvl w:val="0"/>
        <w:rPr>
          <w:rFonts w:hint="eastAsia" w:ascii="仿宋" w:hAnsi="仿宋" w:eastAsia="仿宋" w:cs="仿宋"/>
          <w:b/>
          <w:color w:val="auto"/>
          <w:kern w:val="0"/>
          <w:sz w:val="36"/>
          <w:szCs w:val="36"/>
          <w:highlight w:val="none"/>
        </w:rPr>
      </w:pPr>
    </w:p>
    <w:p w14:paraId="6F4077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AAA12E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D6F4A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E1395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E7D12F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129B55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576090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807BC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77F9FD7">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10F9D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76E17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2B45B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A622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9E9FC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20094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64001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6D5B1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C3823A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DDEAD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777CDF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40DF42">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FC48031">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8201EAA">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6DA8302">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F050D4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5AE33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517825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FC1EB2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A1013A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6772B98">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DE2F1C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DEFED6D">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3F3574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F4091C1">
      <w:pPr>
        <w:spacing w:line="360" w:lineRule="auto"/>
        <w:jc w:val="center"/>
        <w:outlineLvl w:val="0"/>
        <w:rPr>
          <w:rFonts w:hint="eastAsia" w:ascii="仿宋" w:hAnsi="仿宋" w:eastAsia="仿宋" w:cs="仿宋"/>
          <w:b/>
          <w:color w:val="auto"/>
          <w:kern w:val="0"/>
          <w:sz w:val="24"/>
          <w:highlight w:val="none"/>
        </w:rPr>
      </w:pPr>
    </w:p>
    <w:p w14:paraId="47A92EB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BE50629">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02DC26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6F6E93A">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FA3C59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4319A1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211E5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91DBF3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C528D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4C45D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E958EC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328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79A5C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17F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827C53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7" w:name="_Hlk101257010"/>
      <w:r>
        <w:rPr>
          <w:rFonts w:hint="eastAsia" w:ascii="仿宋" w:hAnsi="仿宋" w:eastAsia="仿宋" w:cs="仿宋"/>
          <w:color w:val="auto"/>
          <w:sz w:val="24"/>
          <w:highlight w:val="none"/>
        </w:rPr>
        <w:t>（如果有)</w:t>
      </w:r>
      <w:bookmarkEnd w:id="497"/>
      <w:r>
        <w:rPr>
          <w:rFonts w:hint="eastAsia" w:ascii="仿宋" w:hAnsi="仿宋" w:eastAsia="仿宋" w:cs="仿宋"/>
          <w:snapToGrid w:val="0"/>
          <w:color w:val="auto"/>
          <w:kern w:val="28"/>
          <w:sz w:val="24"/>
          <w:szCs w:val="20"/>
          <w:highlight w:val="none"/>
        </w:rPr>
        <w:t>；</w:t>
      </w:r>
    </w:p>
    <w:p w14:paraId="0079D8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2C2F85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5B1318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28674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DEF433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43143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377CC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DBCF7B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2BD17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D6CD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B1A2EA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93355D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35EF5F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E77C83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3C294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3404BB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F85AB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0A6B7A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7ABAAB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633284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1782317">
      <w:pPr>
        <w:numPr>
          <w:ilvl w:val="0"/>
          <w:numId w:val="8"/>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9897C94">
      <w:pPr>
        <w:numPr>
          <w:ilvl w:val="0"/>
          <w:numId w:val="8"/>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AFEFE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12C758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6A20A9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5669358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D2B0A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0DBE11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065DF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390C3D">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272242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71A90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66E4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B07E4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46E48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E2BF28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34BAFD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52B5D1C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8AAF5D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14E8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3923A3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38278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41A01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1FE5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25C579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517BD37">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12F9422">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3E868E3">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5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7D2CF2">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9E9BF">
            <w:pPr>
              <w:pStyle w:val="147"/>
              <w:adjustRightInd w:val="0"/>
              <w:spacing w:line="360" w:lineRule="auto"/>
              <w:rPr>
                <w:rFonts w:hint="eastAsia" w:ascii="仿宋" w:hAnsi="仿宋" w:eastAsia="仿宋" w:cs="仿宋"/>
                <w:bCs/>
                <w:color w:val="auto"/>
                <w:sz w:val="24"/>
                <w:highlight w:val="none"/>
              </w:rPr>
            </w:pPr>
          </w:p>
        </w:tc>
      </w:tr>
    </w:tbl>
    <w:p w14:paraId="6EE0C69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4576E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13FD35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11AADA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BBD3B8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EE1AE3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207D464">
      <w:pPr>
        <w:snapToGrid w:val="0"/>
        <w:spacing w:line="360" w:lineRule="auto"/>
        <w:rPr>
          <w:rFonts w:hint="eastAsia" w:ascii="仿宋" w:hAnsi="仿宋" w:eastAsia="仿宋" w:cs="仿宋"/>
          <w:color w:val="auto"/>
          <w:kern w:val="0"/>
          <w:sz w:val="24"/>
          <w:highlight w:val="none"/>
        </w:rPr>
      </w:pPr>
    </w:p>
    <w:p w14:paraId="3701A2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C5F77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B0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1F7A8F">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0DA7460">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937556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C5E95D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7F11A55">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6862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BB010C">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7FA25D3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D4509A1">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6A2B064F">
            <w:pPr>
              <w:rPr>
                <w:rFonts w:hint="eastAsia" w:ascii="仿宋" w:hAnsi="仿宋" w:eastAsia="仿宋" w:cs="仿宋"/>
                <w:color w:val="auto"/>
                <w:sz w:val="24"/>
                <w:highlight w:val="none"/>
              </w:rPr>
            </w:pPr>
          </w:p>
          <w:p w14:paraId="3B14D3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5F3843A">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DA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9539D6">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66E3580F">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B30FCAF">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312D427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0B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FBCC51">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47A1B1CB">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0F994B0">
            <w:pPr>
              <w:spacing w:line="360" w:lineRule="auto"/>
              <w:rPr>
                <w:rFonts w:hint="eastAsia" w:ascii="仿宋" w:hAnsi="仿宋" w:eastAsia="仿宋" w:cs="仿宋"/>
                <w:b w:val="0"/>
                <w:bCs/>
                <w:color w:val="auto"/>
                <w:sz w:val="24"/>
                <w:highlight w:val="none"/>
              </w:rPr>
            </w:pPr>
          </w:p>
        </w:tc>
        <w:tc>
          <w:tcPr>
            <w:tcW w:w="2551" w:type="dxa"/>
            <w:vAlign w:val="center"/>
          </w:tcPr>
          <w:p w14:paraId="48749445">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6475E3A8">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5C7E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D88E7">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7C2C341A">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00982B15">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D165B0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0D9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69DB5">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3A2EAF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CD93FE8">
            <w:pPr>
              <w:rPr>
                <w:rFonts w:hint="eastAsia" w:ascii="仿宋" w:hAnsi="仿宋" w:eastAsia="仿宋" w:cs="仿宋"/>
                <w:b/>
                <w:bCs/>
                <w:color w:val="auto"/>
                <w:sz w:val="24"/>
                <w:highlight w:val="none"/>
                <w:lang w:val="en-US" w:eastAsia="zh-CN"/>
              </w:rPr>
            </w:pPr>
          </w:p>
        </w:tc>
        <w:tc>
          <w:tcPr>
            <w:tcW w:w="1418" w:type="dxa"/>
            <w:vAlign w:val="top"/>
          </w:tcPr>
          <w:p w14:paraId="5FF606E3">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2B6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EB4D">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57211CC1">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6F6BA5C2">
            <w:pPr>
              <w:rPr>
                <w:rFonts w:hint="eastAsia" w:ascii="仿宋" w:hAnsi="仿宋" w:eastAsia="仿宋" w:cs="仿宋"/>
                <w:b/>
                <w:bCs/>
                <w:color w:val="auto"/>
                <w:sz w:val="24"/>
                <w:highlight w:val="none"/>
                <w:lang w:val="en-US" w:eastAsia="zh-CN"/>
              </w:rPr>
            </w:pPr>
          </w:p>
        </w:tc>
        <w:tc>
          <w:tcPr>
            <w:tcW w:w="1418" w:type="dxa"/>
            <w:vAlign w:val="top"/>
          </w:tcPr>
          <w:p w14:paraId="1B75A6C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052569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2DC77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AEC9C14">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0A4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F96598">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4053D8A5">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76B5C1AB">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04C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2C7C91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6C4A60D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08C89D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425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4BA5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A53A2B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79176BDC">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517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14144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3547FE8A">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21F34ED">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1F1A126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D117E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42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CE41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69EA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102FAD">
            <w:pPr>
              <w:spacing w:line="360" w:lineRule="auto"/>
              <w:jc w:val="center"/>
              <w:rPr>
                <w:rFonts w:hint="eastAsia" w:ascii="仿宋" w:hAnsi="仿宋" w:eastAsia="仿宋" w:cs="仿宋"/>
                <w:b/>
                <w:color w:val="auto"/>
                <w:sz w:val="24"/>
                <w:highlight w:val="none"/>
              </w:rPr>
            </w:pPr>
          </w:p>
          <w:p w14:paraId="2A0A0E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E15E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EB56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EE63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E11DC15">
            <w:pPr>
              <w:spacing w:line="360" w:lineRule="auto"/>
              <w:jc w:val="center"/>
              <w:rPr>
                <w:rFonts w:hint="eastAsia" w:ascii="仿宋" w:hAnsi="仿宋" w:eastAsia="仿宋" w:cs="仿宋"/>
                <w:b/>
                <w:color w:val="auto"/>
                <w:sz w:val="24"/>
                <w:highlight w:val="none"/>
              </w:rPr>
            </w:pPr>
          </w:p>
          <w:p w14:paraId="3DB6C9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E0EE88C">
            <w:pPr>
              <w:spacing w:line="360" w:lineRule="auto"/>
              <w:jc w:val="center"/>
              <w:rPr>
                <w:rFonts w:hint="eastAsia" w:ascii="仿宋" w:hAnsi="仿宋" w:eastAsia="仿宋" w:cs="仿宋"/>
                <w:b/>
                <w:color w:val="auto"/>
                <w:sz w:val="24"/>
                <w:highlight w:val="none"/>
              </w:rPr>
            </w:pPr>
          </w:p>
        </w:tc>
      </w:tr>
      <w:tr w14:paraId="03E9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94AB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CF404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787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3C7DA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18B927">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14FE0D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2D4CA74">
            <w:pPr>
              <w:spacing w:line="360" w:lineRule="auto"/>
              <w:jc w:val="center"/>
              <w:rPr>
                <w:rFonts w:hint="eastAsia" w:ascii="仿宋" w:hAnsi="仿宋" w:eastAsia="仿宋" w:cs="仿宋"/>
                <w:color w:val="auto"/>
                <w:sz w:val="24"/>
                <w:highlight w:val="none"/>
              </w:rPr>
            </w:pPr>
          </w:p>
        </w:tc>
      </w:tr>
      <w:tr w14:paraId="7B31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B579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AF4D9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F5ADB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935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74082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8F3729">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E496F">
            <w:pPr>
              <w:spacing w:line="360" w:lineRule="auto"/>
              <w:jc w:val="center"/>
              <w:rPr>
                <w:rFonts w:hint="eastAsia" w:ascii="仿宋" w:hAnsi="仿宋" w:eastAsia="仿宋" w:cs="仿宋"/>
                <w:color w:val="auto"/>
                <w:sz w:val="24"/>
                <w:highlight w:val="none"/>
              </w:rPr>
            </w:pPr>
          </w:p>
        </w:tc>
      </w:tr>
      <w:tr w14:paraId="79F6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40BD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E7AC1B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2ABE6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B23BA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AE71F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8FBBBC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61E5B5">
            <w:pPr>
              <w:spacing w:line="360" w:lineRule="auto"/>
              <w:jc w:val="center"/>
              <w:rPr>
                <w:rFonts w:hint="eastAsia" w:ascii="仿宋" w:hAnsi="仿宋" w:eastAsia="仿宋" w:cs="仿宋"/>
                <w:color w:val="auto"/>
                <w:sz w:val="24"/>
                <w:highlight w:val="none"/>
              </w:rPr>
            </w:pPr>
          </w:p>
        </w:tc>
      </w:tr>
    </w:tbl>
    <w:p w14:paraId="4331188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9135F9">
      <w:pPr>
        <w:jc w:val="center"/>
        <w:rPr>
          <w:rFonts w:hint="eastAsia" w:ascii="仿宋" w:hAnsi="仿宋" w:eastAsia="仿宋" w:cs="仿宋"/>
          <w:b/>
          <w:color w:val="auto"/>
          <w:kern w:val="0"/>
          <w:sz w:val="32"/>
          <w:szCs w:val="32"/>
          <w:highlight w:val="none"/>
        </w:rPr>
      </w:pPr>
    </w:p>
    <w:p w14:paraId="164223A7">
      <w:pPr>
        <w:jc w:val="center"/>
        <w:rPr>
          <w:rFonts w:hint="eastAsia" w:ascii="仿宋" w:hAnsi="仿宋" w:eastAsia="仿宋" w:cs="仿宋"/>
          <w:b/>
          <w:color w:val="auto"/>
          <w:kern w:val="0"/>
          <w:sz w:val="32"/>
          <w:szCs w:val="32"/>
          <w:highlight w:val="none"/>
        </w:rPr>
      </w:pPr>
    </w:p>
    <w:p w14:paraId="7DBBE4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8864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AED27B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941053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8CEACA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AE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E00D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3BA2B69">
            <w:pPr>
              <w:jc w:val="center"/>
              <w:rPr>
                <w:rFonts w:hint="eastAsia" w:ascii="仿宋" w:hAnsi="仿宋" w:eastAsia="仿宋" w:cs="仿宋"/>
                <w:b/>
                <w:color w:val="auto"/>
                <w:kern w:val="0"/>
                <w:sz w:val="32"/>
                <w:szCs w:val="32"/>
                <w:highlight w:val="none"/>
              </w:rPr>
            </w:pPr>
          </w:p>
        </w:tc>
        <w:tc>
          <w:tcPr>
            <w:tcW w:w="3546" w:type="dxa"/>
          </w:tcPr>
          <w:p w14:paraId="464F6B3D">
            <w:pPr>
              <w:jc w:val="center"/>
              <w:rPr>
                <w:rFonts w:hint="eastAsia" w:ascii="仿宋" w:hAnsi="仿宋" w:eastAsia="仿宋" w:cs="仿宋"/>
                <w:b/>
                <w:color w:val="auto"/>
                <w:kern w:val="0"/>
                <w:sz w:val="32"/>
                <w:szCs w:val="32"/>
                <w:highlight w:val="none"/>
              </w:rPr>
            </w:pPr>
          </w:p>
        </w:tc>
        <w:tc>
          <w:tcPr>
            <w:tcW w:w="1276" w:type="dxa"/>
          </w:tcPr>
          <w:p w14:paraId="4E3DC2D2">
            <w:pPr>
              <w:jc w:val="center"/>
              <w:rPr>
                <w:rFonts w:hint="eastAsia" w:ascii="仿宋" w:hAnsi="仿宋" w:eastAsia="仿宋" w:cs="仿宋"/>
                <w:b/>
                <w:color w:val="auto"/>
                <w:kern w:val="0"/>
                <w:sz w:val="32"/>
                <w:szCs w:val="32"/>
                <w:highlight w:val="none"/>
              </w:rPr>
            </w:pPr>
          </w:p>
        </w:tc>
      </w:tr>
      <w:tr w14:paraId="4E42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0D3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491E80F">
            <w:pPr>
              <w:jc w:val="center"/>
              <w:rPr>
                <w:rFonts w:hint="eastAsia" w:ascii="仿宋" w:hAnsi="仿宋" w:eastAsia="仿宋" w:cs="仿宋"/>
                <w:b/>
                <w:color w:val="auto"/>
                <w:kern w:val="0"/>
                <w:sz w:val="32"/>
                <w:szCs w:val="32"/>
                <w:highlight w:val="none"/>
              </w:rPr>
            </w:pPr>
          </w:p>
        </w:tc>
        <w:tc>
          <w:tcPr>
            <w:tcW w:w="3546" w:type="dxa"/>
          </w:tcPr>
          <w:p w14:paraId="599E2863">
            <w:pPr>
              <w:jc w:val="center"/>
              <w:rPr>
                <w:rFonts w:hint="eastAsia" w:ascii="仿宋" w:hAnsi="仿宋" w:eastAsia="仿宋" w:cs="仿宋"/>
                <w:b/>
                <w:color w:val="auto"/>
                <w:kern w:val="0"/>
                <w:sz w:val="32"/>
                <w:szCs w:val="32"/>
                <w:highlight w:val="none"/>
              </w:rPr>
            </w:pPr>
          </w:p>
        </w:tc>
        <w:tc>
          <w:tcPr>
            <w:tcW w:w="1276" w:type="dxa"/>
          </w:tcPr>
          <w:p w14:paraId="133E0E14">
            <w:pPr>
              <w:jc w:val="center"/>
              <w:rPr>
                <w:rFonts w:hint="eastAsia" w:ascii="仿宋" w:hAnsi="仿宋" w:eastAsia="仿宋" w:cs="仿宋"/>
                <w:b/>
                <w:color w:val="auto"/>
                <w:kern w:val="0"/>
                <w:sz w:val="32"/>
                <w:szCs w:val="32"/>
                <w:highlight w:val="none"/>
              </w:rPr>
            </w:pPr>
          </w:p>
        </w:tc>
      </w:tr>
      <w:tr w14:paraId="2BA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43B9A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DCB4D0F">
            <w:pPr>
              <w:jc w:val="center"/>
              <w:rPr>
                <w:rFonts w:hint="eastAsia" w:ascii="仿宋" w:hAnsi="仿宋" w:eastAsia="仿宋" w:cs="仿宋"/>
                <w:b/>
                <w:color w:val="auto"/>
                <w:kern w:val="0"/>
                <w:sz w:val="32"/>
                <w:szCs w:val="32"/>
                <w:highlight w:val="none"/>
              </w:rPr>
            </w:pPr>
          </w:p>
        </w:tc>
        <w:tc>
          <w:tcPr>
            <w:tcW w:w="3546" w:type="dxa"/>
          </w:tcPr>
          <w:p w14:paraId="099B7F33">
            <w:pPr>
              <w:jc w:val="center"/>
              <w:rPr>
                <w:rFonts w:hint="eastAsia" w:ascii="仿宋" w:hAnsi="仿宋" w:eastAsia="仿宋" w:cs="仿宋"/>
                <w:b/>
                <w:color w:val="auto"/>
                <w:kern w:val="0"/>
                <w:sz w:val="32"/>
                <w:szCs w:val="32"/>
                <w:highlight w:val="none"/>
              </w:rPr>
            </w:pPr>
          </w:p>
        </w:tc>
        <w:tc>
          <w:tcPr>
            <w:tcW w:w="1276" w:type="dxa"/>
          </w:tcPr>
          <w:p w14:paraId="56FCD7B1">
            <w:pPr>
              <w:jc w:val="center"/>
              <w:rPr>
                <w:rFonts w:hint="eastAsia" w:ascii="仿宋" w:hAnsi="仿宋" w:eastAsia="仿宋" w:cs="仿宋"/>
                <w:b/>
                <w:color w:val="auto"/>
                <w:kern w:val="0"/>
                <w:sz w:val="32"/>
                <w:szCs w:val="32"/>
                <w:highlight w:val="none"/>
              </w:rPr>
            </w:pPr>
          </w:p>
        </w:tc>
      </w:tr>
    </w:tbl>
    <w:p w14:paraId="2EA066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645DCF96">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5257FE50">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3CAD84E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E5A4FE">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39DD22">
      <w:pPr>
        <w:snapToGrid w:val="0"/>
        <w:spacing w:line="360" w:lineRule="auto"/>
        <w:rPr>
          <w:rFonts w:hint="eastAsia" w:ascii="仿宋" w:hAnsi="仿宋" w:eastAsia="仿宋" w:cs="仿宋"/>
          <w:color w:val="auto"/>
          <w:sz w:val="24"/>
          <w:highlight w:val="none"/>
        </w:rPr>
      </w:pPr>
    </w:p>
    <w:p w14:paraId="4C36859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B0B34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215A44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EE476C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2F37F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A16A85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8F3C1E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876A57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6ED054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ED4F6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8DBC66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6C5F87C">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6DD8EB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DF8D10B">
      <w:pPr>
        <w:spacing w:line="360" w:lineRule="auto"/>
        <w:jc w:val="center"/>
        <w:rPr>
          <w:rFonts w:hint="eastAsia" w:ascii="仿宋" w:hAnsi="仿宋" w:eastAsia="仿宋" w:cs="仿宋"/>
          <w:b/>
          <w:bCs/>
          <w:color w:val="auto"/>
          <w:sz w:val="24"/>
          <w:highlight w:val="none"/>
        </w:rPr>
      </w:pPr>
    </w:p>
    <w:p w14:paraId="503022E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5FAAB6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2E1AA3FB">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3C9D0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B20115">
      <w:pPr>
        <w:spacing w:line="360" w:lineRule="auto"/>
        <w:jc w:val="center"/>
        <w:outlineLvl w:val="0"/>
        <w:rPr>
          <w:rFonts w:hint="eastAsia" w:ascii="仿宋" w:hAnsi="仿宋" w:eastAsia="仿宋" w:cs="仿宋"/>
          <w:b/>
          <w:color w:val="auto"/>
          <w:kern w:val="0"/>
          <w:sz w:val="36"/>
          <w:szCs w:val="36"/>
          <w:highlight w:val="none"/>
        </w:rPr>
      </w:pPr>
    </w:p>
    <w:p w14:paraId="45599F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AF2FAC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4C14C96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3338B363">
      <w:pPr>
        <w:rPr>
          <w:rFonts w:hint="eastAsia"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12D4756">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p>
    <w:p w14:paraId="7B49D6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D362F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C573D2A">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3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22"/>
        <w:gridCol w:w="2412"/>
        <w:gridCol w:w="1681"/>
        <w:gridCol w:w="1721"/>
        <w:gridCol w:w="2126"/>
        <w:gridCol w:w="1257"/>
        <w:gridCol w:w="2126"/>
      </w:tblGrid>
      <w:tr w14:paraId="65A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7" w:type="dxa"/>
            <w:vAlign w:val="center"/>
          </w:tcPr>
          <w:p w14:paraId="73F352A6">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2" w:type="dxa"/>
            <w:vAlign w:val="center"/>
          </w:tcPr>
          <w:p w14:paraId="1A32CB07">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412" w:type="dxa"/>
            <w:vAlign w:val="center"/>
          </w:tcPr>
          <w:p w14:paraId="53C31C53">
            <w:pPr>
              <w:spacing w:line="24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681" w:type="dxa"/>
            <w:vAlign w:val="center"/>
          </w:tcPr>
          <w:p w14:paraId="25D0BA08">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721" w:type="dxa"/>
            <w:vAlign w:val="center"/>
          </w:tcPr>
          <w:p w14:paraId="29B61384">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126" w:type="dxa"/>
            <w:vAlign w:val="center"/>
          </w:tcPr>
          <w:p w14:paraId="31D8F380">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257" w:type="dxa"/>
            <w:vAlign w:val="center"/>
          </w:tcPr>
          <w:p w14:paraId="5B03B995">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2126" w:type="dxa"/>
            <w:vAlign w:val="center"/>
          </w:tcPr>
          <w:p w14:paraId="6A6D6786">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2E2F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17" w:type="dxa"/>
            <w:vAlign w:val="center"/>
          </w:tcPr>
          <w:p w14:paraId="2E6748CD">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w:t>
            </w:r>
          </w:p>
        </w:tc>
        <w:tc>
          <w:tcPr>
            <w:tcW w:w="1822" w:type="dxa"/>
            <w:vAlign w:val="center"/>
          </w:tcPr>
          <w:p w14:paraId="60C75F40">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随案扫描服务</w:t>
            </w:r>
          </w:p>
        </w:tc>
        <w:tc>
          <w:tcPr>
            <w:tcW w:w="2412" w:type="dxa"/>
            <w:vAlign w:val="center"/>
          </w:tcPr>
          <w:p w14:paraId="7B0907A9">
            <w:pPr>
              <w:spacing w:line="360" w:lineRule="auto"/>
              <w:jc w:val="center"/>
              <w:rPr>
                <w:rFonts w:hint="eastAsia" w:ascii="仿宋" w:hAnsi="仿宋" w:eastAsia="仿宋" w:cs="仿宋"/>
                <w:b w:val="0"/>
                <w:bCs/>
                <w:color w:val="auto"/>
                <w:sz w:val="24"/>
                <w:highlight w:val="none"/>
                <w:lang w:val="en-US" w:eastAsia="zh-CN"/>
              </w:rPr>
            </w:pPr>
          </w:p>
        </w:tc>
        <w:tc>
          <w:tcPr>
            <w:tcW w:w="1681" w:type="dxa"/>
            <w:vAlign w:val="center"/>
          </w:tcPr>
          <w:p w14:paraId="2877D7B1">
            <w:pPr>
              <w:spacing w:line="360" w:lineRule="auto"/>
              <w:jc w:val="center"/>
              <w:rPr>
                <w:rFonts w:hint="default" w:ascii="仿宋" w:hAnsi="仿宋" w:eastAsia="仿宋" w:cs="仿宋"/>
                <w:b w:val="0"/>
                <w:bCs/>
                <w:color w:val="auto"/>
                <w:sz w:val="24"/>
                <w:highlight w:val="none"/>
                <w:lang w:val="en-US" w:eastAsia="zh-CN"/>
              </w:rPr>
            </w:pPr>
          </w:p>
        </w:tc>
        <w:tc>
          <w:tcPr>
            <w:tcW w:w="1721" w:type="dxa"/>
            <w:vAlign w:val="center"/>
          </w:tcPr>
          <w:p w14:paraId="4E42EA88">
            <w:pPr>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56000件</w:t>
            </w:r>
          </w:p>
        </w:tc>
        <w:tc>
          <w:tcPr>
            <w:tcW w:w="2126" w:type="dxa"/>
            <w:vAlign w:val="center"/>
          </w:tcPr>
          <w:p w14:paraId="5E786D9A">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lang w:val="en-US" w:eastAsia="zh-CN"/>
              </w:rPr>
              <w:t>元/件</w:t>
            </w:r>
          </w:p>
        </w:tc>
        <w:tc>
          <w:tcPr>
            <w:tcW w:w="1257" w:type="dxa"/>
          </w:tcPr>
          <w:p w14:paraId="24F18BCE">
            <w:pPr>
              <w:spacing w:line="360" w:lineRule="auto"/>
              <w:jc w:val="center"/>
              <w:rPr>
                <w:rFonts w:ascii="仿宋" w:hAnsi="仿宋" w:eastAsia="仿宋" w:cs="仿宋"/>
                <w:color w:val="auto"/>
                <w:sz w:val="24"/>
                <w:highlight w:val="none"/>
              </w:rPr>
            </w:pPr>
          </w:p>
        </w:tc>
        <w:tc>
          <w:tcPr>
            <w:tcW w:w="2126" w:type="dxa"/>
            <w:vAlign w:val="center"/>
          </w:tcPr>
          <w:p w14:paraId="19689636">
            <w:pPr>
              <w:spacing w:line="360" w:lineRule="auto"/>
              <w:jc w:val="center"/>
              <w:rPr>
                <w:rFonts w:ascii="仿宋" w:hAnsi="仿宋" w:eastAsia="仿宋" w:cs="仿宋"/>
                <w:color w:val="auto"/>
                <w:sz w:val="24"/>
                <w:highlight w:val="none"/>
              </w:rPr>
            </w:pPr>
          </w:p>
        </w:tc>
      </w:tr>
      <w:tr w14:paraId="23BE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17" w:type="dxa"/>
            <w:vAlign w:val="center"/>
          </w:tcPr>
          <w:p w14:paraId="2E1451A7">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1822" w:type="dxa"/>
            <w:vAlign w:val="center"/>
          </w:tcPr>
          <w:p w14:paraId="69B770AE">
            <w:pPr>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档案辅助工作</w:t>
            </w:r>
          </w:p>
        </w:tc>
        <w:tc>
          <w:tcPr>
            <w:tcW w:w="2412" w:type="dxa"/>
            <w:vAlign w:val="center"/>
          </w:tcPr>
          <w:p w14:paraId="18335D9E">
            <w:pPr>
              <w:spacing w:line="360" w:lineRule="auto"/>
              <w:jc w:val="center"/>
              <w:rPr>
                <w:rFonts w:hint="eastAsia" w:ascii="仿宋" w:hAnsi="仿宋" w:eastAsia="仿宋" w:cs="仿宋"/>
                <w:b w:val="0"/>
                <w:bCs/>
                <w:color w:val="auto"/>
                <w:sz w:val="24"/>
                <w:highlight w:val="none"/>
                <w:lang w:val="en-US" w:eastAsia="zh-CN"/>
              </w:rPr>
            </w:pPr>
          </w:p>
        </w:tc>
        <w:tc>
          <w:tcPr>
            <w:tcW w:w="1681" w:type="dxa"/>
            <w:vAlign w:val="center"/>
          </w:tcPr>
          <w:p w14:paraId="3BBB5C06">
            <w:pPr>
              <w:spacing w:line="360" w:lineRule="auto"/>
              <w:jc w:val="center"/>
              <w:rPr>
                <w:rFonts w:hint="eastAsia" w:ascii="仿宋" w:hAnsi="仿宋" w:eastAsia="仿宋" w:cs="仿宋"/>
                <w:b w:val="0"/>
                <w:bCs/>
                <w:color w:val="auto"/>
                <w:sz w:val="24"/>
                <w:highlight w:val="none"/>
                <w:lang w:val="en-US" w:eastAsia="zh-CN"/>
              </w:rPr>
            </w:pPr>
          </w:p>
        </w:tc>
        <w:tc>
          <w:tcPr>
            <w:tcW w:w="1721" w:type="dxa"/>
            <w:vAlign w:val="center"/>
          </w:tcPr>
          <w:p w14:paraId="7768B172">
            <w:pPr>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50750册</w:t>
            </w:r>
          </w:p>
        </w:tc>
        <w:tc>
          <w:tcPr>
            <w:tcW w:w="2126" w:type="dxa"/>
            <w:vAlign w:val="center"/>
          </w:tcPr>
          <w:p w14:paraId="698968A2">
            <w:pPr>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lang w:val="en-US" w:eastAsia="zh-CN"/>
              </w:rPr>
              <w:t>元/册</w:t>
            </w:r>
          </w:p>
        </w:tc>
        <w:tc>
          <w:tcPr>
            <w:tcW w:w="1257" w:type="dxa"/>
          </w:tcPr>
          <w:p w14:paraId="427A7CA9">
            <w:pPr>
              <w:spacing w:line="360" w:lineRule="auto"/>
              <w:jc w:val="center"/>
              <w:rPr>
                <w:rFonts w:ascii="仿宋" w:hAnsi="仿宋" w:eastAsia="仿宋" w:cs="仿宋"/>
                <w:color w:val="auto"/>
                <w:sz w:val="24"/>
                <w:highlight w:val="none"/>
              </w:rPr>
            </w:pPr>
          </w:p>
        </w:tc>
        <w:tc>
          <w:tcPr>
            <w:tcW w:w="2126" w:type="dxa"/>
            <w:vAlign w:val="center"/>
          </w:tcPr>
          <w:p w14:paraId="4F894EB9">
            <w:pPr>
              <w:spacing w:line="360" w:lineRule="auto"/>
              <w:jc w:val="center"/>
              <w:rPr>
                <w:rFonts w:ascii="仿宋" w:hAnsi="仿宋" w:eastAsia="仿宋" w:cs="仿宋"/>
                <w:color w:val="auto"/>
                <w:sz w:val="24"/>
                <w:highlight w:val="none"/>
              </w:rPr>
            </w:pPr>
          </w:p>
        </w:tc>
      </w:tr>
      <w:tr w14:paraId="754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32" w:type="dxa"/>
            <w:gridSpan w:val="4"/>
            <w:vAlign w:val="center"/>
          </w:tcPr>
          <w:p w14:paraId="22BC80D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230" w:type="dxa"/>
            <w:gridSpan w:val="4"/>
          </w:tcPr>
          <w:p w14:paraId="6CA93073">
            <w:pPr>
              <w:spacing w:line="360" w:lineRule="auto"/>
              <w:jc w:val="center"/>
              <w:rPr>
                <w:rFonts w:ascii="仿宋" w:hAnsi="仿宋" w:eastAsia="仿宋" w:cs="仿宋"/>
                <w:color w:val="auto"/>
                <w:sz w:val="24"/>
                <w:highlight w:val="none"/>
              </w:rPr>
            </w:pPr>
          </w:p>
        </w:tc>
      </w:tr>
      <w:tr w14:paraId="2A29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2" w:type="dxa"/>
            <w:gridSpan w:val="4"/>
            <w:vAlign w:val="center"/>
          </w:tcPr>
          <w:p w14:paraId="216F9AD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230" w:type="dxa"/>
            <w:gridSpan w:val="4"/>
          </w:tcPr>
          <w:p w14:paraId="47C15DE5">
            <w:pPr>
              <w:spacing w:line="360" w:lineRule="auto"/>
              <w:jc w:val="center"/>
              <w:rPr>
                <w:rFonts w:ascii="仿宋" w:hAnsi="仿宋" w:eastAsia="仿宋" w:cs="仿宋"/>
                <w:color w:val="auto"/>
                <w:sz w:val="24"/>
                <w:highlight w:val="none"/>
              </w:rPr>
            </w:pPr>
          </w:p>
        </w:tc>
      </w:tr>
    </w:tbl>
    <w:p w14:paraId="1877E6DB">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B8DCE0">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0772EB5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color w:val="auto"/>
          <w:kern w:val="0"/>
          <w:sz w:val="24"/>
          <w:highlight w:val="none"/>
          <w:lang w:val="en-US" w:eastAsia="zh-CN"/>
        </w:rPr>
        <w:t>不得出现“0元”“免费赠送”等形式的无偿报价，否则视为投标文件含有采购人不能接受的附加条件，投标无效。</w:t>
      </w:r>
    </w:p>
    <w:p w14:paraId="038889C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w:t>
      </w:r>
    </w:p>
    <w:p w14:paraId="3FFC2254">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规格型号、数量、单价等予以公示。</w:t>
      </w:r>
    </w:p>
    <w:p w14:paraId="60EB6C93">
      <w:pPr>
        <w:snapToGrid w:val="0"/>
        <w:spacing w:line="360" w:lineRule="auto"/>
        <w:ind w:firstLine="640" w:firstLineChars="200"/>
        <w:jc w:val="left"/>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bookmarkStart w:id="507" w:name="_GoBack"/>
      <w:bookmarkEnd w:id="507"/>
    </w:p>
    <w:p w14:paraId="216F02D1">
      <w:pPr>
        <w:pStyle w:val="692"/>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784B798E">
      <w:pPr>
        <w:pStyle w:val="692"/>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6B117743">
      <w:pPr>
        <w:pStyle w:val="692"/>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BAE8910">
      <w:pPr>
        <w:pStyle w:val="692"/>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8" w:name="_Hlk101259491"/>
      <w:r>
        <w:rPr>
          <w:rFonts w:hint="eastAsia" w:ascii="仿宋" w:hAnsi="仿宋" w:eastAsia="仿宋" w:cs="仿宋"/>
          <w:color w:val="auto"/>
          <w:sz w:val="32"/>
          <w:szCs w:val="32"/>
          <w:highlight w:val="none"/>
        </w:rPr>
        <w:t>（如果有）</w:t>
      </w:r>
      <w:bookmarkEnd w:id="498"/>
    </w:p>
    <w:p w14:paraId="69AEBAF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0F9A4">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1B7190E9">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9F8048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C20D59">
      <w:pPr>
        <w:spacing w:line="360" w:lineRule="auto"/>
        <w:jc w:val="center"/>
        <w:rPr>
          <w:rFonts w:hint="eastAsia" w:ascii="仿宋" w:hAnsi="仿宋" w:eastAsia="仿宋" w:cs="仿宋"/>
          <w:b/>
          <w:color w:val="auto"/>
          <w:spacing w:val="6"/>
          <w:sz w:val="32"/>
          <w:szCs w:val="32"/>
          <w:highlight w:val="none"/>
        </w:rPr>
      </w:pPr>
      <w:bookmarkStart w:id="499" w:name="OLE_LINK14"/>
      <w:bookmarkStart w:id="500" w:name="OLE_LINK13"/>
      <w:r>
        <w:rPr>
          <w:rFonts w:hint="eastAsia" w:ascii="仿宋" w:hAnsi="仿宋" w:eastAsia="仿宋" w:cs="仿宋"/>
          <w:b/>
          <w:color w:val="auto"/>
          <w:spacing w:val="6"/>
          <w:sz w:val="32"/>
          <w:szCs w:val="32"/>
          <w:highlight w:val="none"/>
        </w:rPr>
        <w:t>残疾人福利性单位声明函</w:t>
      </w:r>
    </w:p>
    <w:bookmarkEnd w:id="499"/>
    <w:bookmarkEnd w:id="500"/>
    <w:p w14:paraId="60EC54B8">
      <w:pPr>
        <w:spacing w:line="360" w:lineRule="auto"/>
        <w:rPr>
          <w:rFonts w:hint="eastAsia" w:ascii="仿宋" w:hAnsi="仿宋" w:eastAsia="仿宋" w:cs="仿宋"/>
          <w:b/>
          <w:color w:val="auto"/>
          <w:spacing w:val="6"/>
          <w:sz w:val="30"/>
          <w:szCs w:val="30"/>
          <w:highlight w:val="none"/>
        </w:rPr>
      </w:pPr>
    </w:p>
    <w:p w14:paraId="1B154A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B0577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8AC81EA">
      <w:pPr>
        <w:spacing w:line="360" w:lineRule="auto"/>
        <w:ind w:firstLine="480" w:firstLineChars="200"/>
        <w:rPr>
          <w:rFonts w:hint="eastAsia" w:ascii="仿宋" w:hAnsi="仿宋" w:eastAsia="仿宋" w:cs="仿宋"/>
          <w:color w:val="auto"/>
          <w:sz w:val="24"/>
          <w:highlight w:val="none"/>
        </w:rPr>
      </w:pPr>
    </w:p>
    <w:p w14:paraId="57248F4F">
      <w:pPr>
        <w:spacing w:line="360" w:lineRule="auto"/>
        <w:ind w:firstLine="480" w:firstLineChars="200"/>
        <w:rPr>
          <w:rFonts w:hint="eastAsia" w:ascii="仿宋" w:hAnsi="仿宋" w:eastAsia="仿宋" w:cs="仿宋"/>
          <w:color w:val="auto"/>
          <w:sz w:val="24"/>
          <w:highlight w:val="none"/>
        </w:rPr>
      </w:pPr>
    </w:p>
    <w:p w14:paraId="132095A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8C8D6B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BFA43D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608AAA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FF7E7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01BE87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4D08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AF566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32F684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3B7DB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8C1F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66813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1428D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ADDE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AFCFF1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34DF7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5049F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41AA5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CA6E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6977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1A065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778CE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746C3C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5E6F0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910B86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E50537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92C28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6447E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02426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64BA2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571A1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A7FA9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9967B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78F8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D33FB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CCB4D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A50DE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59B8BA0">
      <w:pPr>
        <w:spacing w:line="360" w:lineRule="auto"/>
        <w:jc w:val="center"/>
        <w:rPr>
          <w:rFonts w:hint="eastAsia" w:ascii="仿宋" w:hAnsi="仿宋" w:eastAsia="仿宋" w:cs="仿宋"/>
          <w:b/>
          <w:color w:val="auto"/>
          <w:sz w:val="24"/>
          <w:highlight w:val="none"/>
        </w:rPr>
      </w:pPr>
    </w:p>
    <w:p w14:paraId="01387B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6156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CEBDE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465C46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42C8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CA1CB7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1608EB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A281B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4691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16909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8945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23DF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A8510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F5D0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F6797A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303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1C87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BC128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3F04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DFB7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06CE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2971D2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F77E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B29A6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20DD278">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54FE13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5956F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F4A2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615E6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D0C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6DFD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70B370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A54D2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EEFB5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687C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8D27CC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85B917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9D54F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29338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748FBF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073A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BF59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705D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E8C11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61FC3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59A011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813ADA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01BD1E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2AC85F2">
      <w:pPr>
        <w:spacing w:line="360" w:lineRule="auto"/>
        <w:rPr>
          <w:rFonts w:hint="eastAsia" w:ascii="仿宋" w:hAnsi="仿宋" w:eastAsia="仿宋" w:cs="仿宋"/>
          <w:color w:val="auto"/>
          <w:sz w:val="24"/>
          <w:highlight w:val="none"/>
          <w:u w:val="single"/>
        </w:rPr>
      </w:pPr>
    </w:p>
    <w:p w14:paraId="52FBCA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B4F0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CBF7E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2E6493E">
      <w:pPr>
        <w:spacing w:line="360" w:lineRule="auto"/>
        <w:ind w:firstLine="494"/>
        <w:rPr>
          <w:rFonts w:hint="eastAsia" w:ascii="仿宋" w:hAnsi="仿宋" w:eastAsia="仿宋" w:cs="仿宋"/>
          <w:color w:val="auto"/>
          <w:sz w:val="24"/>
          <w:highlight w:val="none"/>
        </w:rPr>
      </w:pPr>
    </w:p>
    <w:p w14:paraId="0179C0BE">
      <w:pPr>
        <w:spacing w:line="360" w:lineRule="auto"/>
        <w:ind w:firstLine="494"/>
        <w:rPr>
          <w:rFonts w:hint="eastAsia" w:ascii="仿宋" w:hAnsi="仿宋" w:eastAsia="仿宋" w:cs="仿宋"/>
          <w:color w:val="auto"/>
          <w:sz w:val="24"/>
          <w:highlight w:val="none"/>
        </w:rPr>
      </w:pPr>
    </w:p>
    <w:p w14:paraId="015FB853">
      <w:pPr>
        <w:spacing w:line="360" w:lineRule="auto"/>
        <w:rPr>
          <w:rFonts w:hint="eastAsia" w:ascii="仿宋" w:hAnsi="仿宋" w:eastAsia="仿宋" w:cs="仿宋"/>
          <w:color w:val="auto"/>
          <w:sz w:val="24"/>
          <w:highlight w:val="none"/>
        </w:rPr>
      </w:pPr>
    </w:p>
    <w:p w14:paraId="04888B0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4D5404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52F4A4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04889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6E23EA3">
      <w:pPr>
        <w:autoSpaceDE w:val="0"/>
        <w:autoSpaceDN w:val="0"/>
        <w:jc w:val="center"/>
        <w:rPr>
          <w:rFonts w:hint="eastAsia" w:ascii="仿宋" w:hAnsi="仿宋" w:eastAsia="仿宋" w:cs="仿宋"/>
          <w:b/>
          <w:color w:val="auto"/>
          <w:spacing w:val="6"/>
          <w:sz w:val="32"/>
          <w:szCs w:val="32"/>
          <w:highlight w:val="none"/>
        </w:rPr>
      </w:pPr>
    </w:p>
    <w:p w14:paraId="2AAABAEA">
      <w:pPr>
        <w:autoSpaceDE w:val="0"/>
        <w:autoSpaceDN w:val="0"/>
        <w:jc w:val="center"/>
        <w:rPr>
          <w:rFonts w:hint="eastAsia" w:ascii="仿宋" w:hAnsi="仿宋" w:eastAsia="仿宋" w:cs="仿宋"/>
          <w:b/>
          <w:color w:val="auto"/>
          <w:spacing w:val="6"/>
          <w:sz w:val="32"/>
          <w:szCs w:val="32"/>
          <w:highlight w:val="none"/>
        </w:rPr>
      </w:pPr>
    </w:p>
    <w:p w14:paraId="40BD2EAD">
      <w:pPr>
        <w:autoSpaceDE w:val="0"/>
        <w:autoSpaceDN w:val="0"/>
        <w:jc w:val="center"/>
        <w:rPr>
          <w:rFonts w:hint="eastAsia" w:ascii="仿宋" w:hAnsi="仿宋" w:eastAsia="仿宋" w:cs="仿宋"/>
          <w:b/>
          <w:color w:val="auto"/>
          <w:spacing w:val="6"/>
          <w:sz w:val="32"/>
          <w:szCs w:val="32"/>
          <w:highlight w:val="none"/>
        </w:rPr>
      </w:pPr>
    </w:p>
    <w:p w14:paraId="65BDC59D">
      <w:pPr>
        <w:autoSpaceDE w:val="0"/>
        <w:autoSpaceDN w:val="0"/>
        <w:jc w:val="center"/>
        <w:rPr>
          <w:rFonts w:hint="eastAsia" w:ascii="仿宋" w:hAnsi="仿宋" w:eastAsia="仿宋" w:cs="仿宋"/>
          <w:b/>
          <w:color w:val="auto"/>
          <w:spacing w:val="6"/>
          <w:sz w:val="32"/>
          <w:szCs w:val="32"/>
          <w:highlight w:val="none"/>
        </w:rPr>
      </w:pPr>
    </w:p>
    <w:p w14:paraId="571D6A99">
      <w:pPr>
        <w:autoSpaceDE w:val="0"/>
        <w:autoSpaceDN w:val="0"/>
        <w:jc w:val="center"/>
        <w:rPr>
          <w:rFonts w:hint="eastAsia" w:ascii="仿宋" w:hAnsi="仿宋" w:eastAsia="仿宋" w:cs="仿宋"/>
          <w:b/>
          <w:color w:val="auto"/>
          <w:spacing w:val="6"/>
          <w:sz w:val="32"/>
          <w:szCs w:val="32"/>
          <w:highlight w:val="none"/>
        </w:rPr>
      </w:pPr>
    </w:p>
    <w:p w14:paraId="36325E0E">
      <w:pPr>
        <w:autoSpaceDE w:val="0"/>
        <w:autoSpaceDN w:val="0"/>
        <w:jc w:val="center"/>
        <w:rPr>
          <w:rFonts w:hint="eastAsia" w:ascii="仿宋" w:hAnsi="仿宋" w:eastAsia="仿宋" w:cs="仿宋"/>
          <w:b/>
          <w:color w:val="auto"/>
          <w:spacing w:val="6"/>
          <w:sz w:val="32"/>
          <w:szCs w:val="32"/>
          <w:highlight w:val="none"/>
        </w:rPr>
      </w:pPr>
    </w:p>
    <w:p w14:paraId="5F102AD8">
      <w:pPr>
        <w:autoSpaceDE w:val="0"/>
        <w:autoSpaceDN w:val="0"/>
        <w:jc w:val="center"/>
        <w:rPr>
          <w:rFonts w:hint="eastAsia" w:ascii="仿宋" w:hAnsi="仿宋" w:eastAsia="仿宋" w:cs="仿宋"/>
          <w:b/>
          <w:color w:val="auto"/>
          <w:spacing w:val="6"/>
          <w:sz w:val="32"/>
          <w:szCs w:val="32"/>
          <w:highlight w:val="none"/>
        </w:rPr>
      </w:pPr>
    </w:p>
    <w:p w14:paraId="651CF4E9">
      <w:pPr>
        <w:autoSpaceDE w:val="0"/>
        <w:autoSpaceDN w:val="0"/>
        <w:jc w:val="center"/>
        <w:rPr>
          <w:rFonts w:hint="eastAsia" w:ascii="仿宋" w:hAnsi="仿宋" w:eastAsia="仿宋" w:cs="仿宋"/>
          <w:b/>
          <w:color w:val="auto"/>
          <w:spacing w:val="6"/>
          <w:sz w:val="32"/>
          <w:szCs w:val="32"/>
          <w:highlight w:val="none"/>
        </w:rPr>
      </w:pPr>
    </w:p>
    <w:p w14:paraId="3D55A37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F193A2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A3CEAC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D0BAC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6EAD55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7DDA27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F7EDB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26C9AE5">
      <w:pPr>
        <w:snapToGrid w:val="0"/>
        <w:spacing w:line="360" w:lineRule="auto"/>
        <w:ind w:firstLine="576"/>
        <w:rPr>
          <w:rFonts w:hint="eastAsia" w:ascii="仿宋" w:hAnsi="仿宋" w:eastAsia="仿宋" w:cs="仿宋"/>
          <w:color w:val="auto"/>
          <w:kern w:val="0"/>
          <w:sz w:val="24"/>
          <w:highlight w:val="none"/>
          <w:lang w:val="zh-CN"/>
        </w:rPr>
      </w:pPr>
      <w:bookmarkStart w:id="501"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6325C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C4BD57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01"/>
    <w:p w14:paraId="6CA8C8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23434A36">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0887CB1">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743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BED51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1EA896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A346C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70D967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7241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6923D4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27638A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B03B1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0B42C6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DEE9CD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BD446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B3153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169DD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E0C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E8C7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3C2B2CFC">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4B3A5233">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3DDF7462">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9C36B4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0CE79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5BD854AD">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989C2D1">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0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02"/>
    </w:p>
    <w:p w14:paraId="5534AA7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1310E8B">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1421D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48B5F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80E5A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657F3D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32E77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EF8B3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5215B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BE99EB9">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3C92310E">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71392DD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96CD966">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F66E2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FD5CCB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47591B4">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4FF7044">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C703FDC">
      <w:pPr>
        <w:spacing w:line="360" w:lineRule="auto"/>
        <w:jc w:val="center"/>
        <w:rPr>
          <w:rFonts w:hint="eastAsia" w:ascii="仿宋" w:hAnsi="仿宋" w:eastAsia="仿宋" w:cs="仿宋"/>
          <w:color w:val="auto"/>
          <w:sz w:val="24"/>
          <w:highlight w:val="none"/>
          <w:u w:val="single"/>
        </w:rPr>
      </w:pPr>
    </w:p>
    <w:p w14:paraId="7DF09E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3791AA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884E6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280ACAF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78D3649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E4E26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EF619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D933DA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41C38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1B906B">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1DBD22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F5605F6">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21A10A6C">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55463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D572BC">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26FAD7C6">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9066C13">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19E00E5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DCC64FA">
      <w:pPr>
        <w:jc w:val="center"/>
        <w:rPr>
          <w:rFonts w:hint="eastAsia" w:ascii="仿宋" w:hAnsi="仿宋" w:eastAsia="仿宋" w:cs="仿宋"/>
          <w:color w:val="auto"/>
          <w:sz w:val="40"/>
          <w:highlight w:val="none"/>
        </w:rPr>
      </w:pPr>
    </w:p>
    <w:p w14:paraId="220F4F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009FCACC">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DF8E1E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A62EF31">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1FE65F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1B64E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20DD36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7498CC01">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0AA065F">
      <w:pPr>
        <w:snapToGrid w:val="0"/>
        <w:spacing w:line="360" w:lineRule="auto"/>
        <w:ind w:right="240"/>
        <w:jc w:val="right"/>
        <w:rPr>
          <w:rFonts w:hint="eastAsia" w:ascii="仿宋" w:hAnsi="仿宋" w:eastAsia="仿宋" w:cs="仿宋"/>
          <w:color w:val="auto"/>
          <w:highlight w:val="none"/>
          <w:lang w:val="zh-CN"/>
        </w:rPr>
      </w:pPr>
    </w:p>
    <w:p w14:paraId="6F447F07">
      <w:pPr>
        <w:snapToGrid w:val="0"/>
        <w:spacing w:line="360" w:lineRule="auto"/>
        <w:ind w:right="1920"/>
        <w:rPr>
          <w:rFonts w:hint="eastAsia" w:ascii="仿宋" w:hAnsi="仿宋" w:eastAsia="仿宋" w:cs="仿宋"/>
          <w:color w:val="auto"/>
          <w:highlight w:val="none"/>
          <w:lang w:val="zh-CN"/>
        </w:rPr>
      </w:pPr>
    </w:p>
    <w:p w14:paraId="34B4BDBF">
      <w:pPr>
        <w:snapToGrid w:val="0"/>
        <w:spacing w:line="360" w:lineRule="auto"/>
        <w:ind w:right="240"/>
        <w:jc w:val="right"/>
        <w:rPr>
          <w:rFonts w:hint="eastAsia" w:ascii="仿宋" w:hAnsi="仿宋" w:eastAsia="仿宋" w:cs="仿宋"/>
          <w:color w:val="auto"/>
          <w:highlight w:val="none"/>
          <w:lang w:val="zh-CN"/>
        </w:rPr>
      </w:pPr>
    </w:p>
    <w:p w14:paraId="0454D2A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F8C08EA">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F3469C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7B2BDD9B">
      <w:pPr>
        <w:spacing w:line="360" w:lineRule="auto"/>
        <w:rPr>
          <w:rFonts w:hint="eastAsia" w:ascii="仿宋" w:hAnsi="仿宋" w:eastAsia="仿宋" w:cs="仿宋"/>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187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F19B">
    <w:pPr>
      <w:pStyle w:val="39"/>
      <w:framePr w:wrap="around" w:vAnchor="text" w:hAnchor="margin" w:xAlign="right" w:y="1"/>
      <w:rPr>
        <w:rStyle w:val="72"/>
      </w:rPr>
    </w:pPr>
    <w:r>
      <w:fldChar w:fldCharType="begin"/>
    </w:r>
    <w:r>
      <w:rPr>
        <w:rStyle w:val="72"/>
      </w:rPr>
      <w:instrText xml:space="preserve">PAGE  </w:instrText>
    </w:r>
    <w:r>
      <w:fldChar w:fldCharType="end"/>
    </w:r>
  </w:p>
  <w:p w14:paraId="764016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811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3" w:name="_Toc131845147"/>
    <w:bookmarkStart w:id="504" w:name="_Toc91899912"/>
    <w:bookmarkStart w:id="505" w:name="_Toc36110187"/>
    <w:bookmarkStart w:id="506" w:name="_Toc164085800"/>
    <w:r>
      <w:rPr>
        <w:rFonts w:hint="eastAsia" w:ascii="仿宋_GB2312" w:eastAsia="仿宋_GB2312"/>
        <w:kern w:val="0"/>
        <w:szCs w:val="21"/>
      </w:rPr>
      <w:t xml:space="preserve"> 页</w:t>
    </w:r>
    <w:bookmarkEnd w:id="503"/>
    <w:bookmarkEnd w:id="504"/>
    <w:bookmarkEnd w:id="505"/>
    <w:bookmarkEnd w:id="5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A61">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D00C">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8"/>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7E35B1"/>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62D0C"/>
    <w:rsid w:val="08A871D0"/>
    <w:rsid w:val="08D66AD6"/>
    <w:rsid w:val="08DA33A3"/>
    <w:rsid w:val="08E80F13"/>
    <w:rsid w:val="09335624"/>
    <w:rsid w:val="0944690F"/>
    <w:rsid w:val="09535675"/>
    <w:rsid w:val="095F057D"/>
    <w:rsid w:val="09642282"/>
    <w:rsid w:val="09733572"/>
    <w:rsid w:val="09772C16"/>
    <w:rsid w:val="098353B5"/>
    <w:rsid w:val="09991F27"/>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F665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2664"/>
    <w:rsid w:val="0D496B4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A7DCD"/>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2D020D"/>
    <w:rsid w:val="12530213"/>
    <w:rsid w:val="127723A9"/>
    <w:rsid w:val="12862074"/>
    <w:rsid w:val="12883966"/>
    <w:rsid w:val="129E45B4"/>
    <w:rsid w:val="12D81596"/>
    <w:rsid w:val="13072A44"/>
    <w:rsid w:val="135F4BE2"/>
    <w:rsid w:val="139B1A0A"/>
    <w:rsid w:val="139D25C7"/>
    <w:rsid w:val="13BF3CE4"/>
    <w:rsid w:val="13F577CC"/>
    <w:rsid w:val="141008D8"/>
    <w:rsid w:val="14125FE6"/>
    <w:rsid w:val="145A54DA"/>
    <w:rsid w:val="146D271E"/>
    <w:rsid w:val="14982588"/>
    <w:rsid w:val="149A5AD9"/>
    <w:rsid w:val="14A7619D"/>
    <w:rsid w:val="14D139DC"/>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B25FC3"/>
    <w:rsid w:val="19472CC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CB437CF"/>
    <w:rsid w:val="1CFE77EA"/>
    <w:rsid w:val="1D266CE1"/>
    <w:rsid w:val="1D3963AF"/>
    <w:rsid w:val="1D4B4B60"/>
    <w:rsid w:val="1D6900AB"/>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B248BF"/>
    <w:rsid w:val="1FD52DD5"/>
    <w:rsid w:val="1FE868A9"/>
    <w:rsid w:val="20034907"/>
    <w:rsid w:val="20173E4B"/>
    <w:rsid w:val="204C1E11"/>
    <w:rsid w:val="204E48BC"/>
    <w:rsid w:val="208921B3"/>
    <w:rsid w:val="20973DEB"/>
    <w:rsid w:val="20B26522"/>
    <w:rsid w:val="20B44310"/>
    <w:rsid w:val="211116EB"/>
    <w:rsid w:val="21294361"/>
    <w:rsid w:val="216133FC"/>
    <w:rsid w:val="2185666F"/>
    <w:rsid w:val="21D56769"/>
    <w:rsid w:val="21E52EF3"/>
    <w:rsid w:val="21FB5D7B"/>
    <w:rsid w:val="22015E94"/>
    <w:rsid w:val="220B1C3D"/>
    <w:rsid w:val="221D1D20"/>
    <w:rsid w:val="22334A87"/>
    <w:rsid w:val="22BE6801"/>
    <w:rsid w:val="22F764FE"/>
    <w:rsid w:val="233500BF"/>
    <w:rsid w:val="23377FF7"/>
    <w:rsid w:val="236B425F"/>
    <w:rsid w:val="23836192"/>
    <w:rsid w:val="23901F29"/>
    <w:rsid w:val="239C0061"/>
    <w:rsid w:val="23B908A4"/>
    <w:rsid w:val="23E95BEF"/>
    <w:rsid w:val="23FD0064"/>
    <w:rsid w:val="24465B9C"/>
    <w:rsid w:val="245375B0"/>
    <w:rsid w:val="24642C0A"/>
    <w:rsid w:val="24965D26"/>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9E7AF4"/>
    <w:rsid w:val="28035F4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B7C80"/>
    <w:rsid w:val="2A15033F"/>
    <w:rsid w:val="2A1662C1"/>
    <w:rsid w:val="2A1C7367"/>
    <w:rsid w:val="2A2815FA"/>
    <w:rsid w:val="2A574134"/>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51A52"/>
    <w:rsid w:val="2EF79E26"/>
    <w:rsid w:val="2F0A6B38"/>
    <w:rsid w:val="2F416D1A"/>
    <w:rsid w:val="2F946CCB"/>
    <w:rsid w:val="2FD25781"/>
    <w:rsid w:val="2FDC745C"/>
    <w:rsid w:val="2FFD7934"/>
    <w:rsid w:val="30733ACD"/>
    <w:rsid w:val="308C3862"/>
    <w:rsid w:val="309379D8"/>
    <w:rsid w:val="30A270F7"/>
    <w:rsid w:val="30DF1478"/>
    <w:rsid w:val="30EC586F"/>
    <w:rsid w:val="314550B7"/>
    <w:rsid w:val="318C1ED9"/>
    <w:rsid w:val="319C6071"/>
    <w:rsid w:val="31AC537E"/>
    <w:rsid w:val="31E3679B"/>
    <w:rsid w:val="31E732FD"/>
    <w:rsid w:val="32517576"/>
    <w:rsid w:val="32BE5C2C"/>
    <w:rsid w:val="32D30616"/>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434A9"/>
    <w:rsid w:val="358D5588"/>
    <w:rsid w:val="36325B4D"/>
    <w:rsid w:val="363A3B40"/>
    <w:rsid w:val="365302AE"/>
    <w:rsid w:val="36607A0A"/>
    <w:rsid w:val="366E227C"/>
    <w:rsid w:val="366F2E0D"/>
    <w:rsid w:val="367B6A5C"/>
    <w:rsid w:val="368B57FD"/>
    <w:rsid w:val="36A74ADA"/>
    <w:rsid w:val="36AD60D5"/>
    <w:rsid w:val="36B224F9"/>
    <w:rsid w:val="36EC0CC9"/>
    <w:rsid w:val="373F410B"/>
    <w:rsid w:val="37EE7094"/>
    <w:rsid w:val="37F039D3"/>
    <w:rsid w:val="38296C89"/>
    <w:rsid w:val="383002EB"/>
    <w:rsid w:val="384E6495"/>
    <w:rsid w:val="38586797"/>
    <w:rsid w:val="38BC0149"/>
    <w:rsid w:val="38D87D1C"/>
    <w:rsid w:val="39416E46"/>
    <w:rsid w:val="39636459"/>
    <w:rsid w:val="396B7F6C"/>
    <w:rsid w:val="39A959E1"/>
    <w:rsid w:val="39B417A9"/>
    <w:rsid w:val="39FC5695"/>
    <w:rsid w:val="3A006D8E"/>
    <w:rsid w:val="3A3651E5"/>
    <w:rsid w:val="3A744481"/>
    <w:rsid w:val="3A8C7BEF"/>
    <w:rsid w:val="3A906246"/>
    <w:rsid w:val="3AEB2011"/>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62130"/>
    <w:rsid w:val="40FF545D"/>
    <w:rsid w:val="410067C8"/>
    <w:rsid w:val="4171498D"/>
    <w:rsid w:val="418F0D2A"/>
    <w:rsid w:val="41D01505"/>
    <w:rsid w:val="42422206"/>
    <w:rsid w:val="42474939"/>
    <w:rsid w:val="424C3C57"/>
    <w:rsid w:val="42613FF3"/>
    <w:rsid w:val="42660D96"/>
    <w:rsid w:val="428667D2"/>
    <w:rsid w:val="42B60768"/>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055E4"/>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166B3E"/>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D69F6"/>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E12E0"/>
    <w:rsid w:val="57CD20C2"/>
    <w:rsid w:val="57D675AB"/>
    <w:rsid w:val="57D95FDD"/>
    <w:rsid w:val="58917D2F"/>
    <w:rsid w:val="5894085C"/>
    <w:rsid w:val="58AE4F0C"/>
    <w:rsid w:val="58B85899"/>
    <w:rsid w:val="58E363A9"/>
    <w:rsid w:val="58F13ED5"/>
    <w:rsid w:val="595E1678"/>
    <w:rsid w:val="596D5BD4"/>
    <w:rsid w:val="597E3DD8"/>
    <w:rsid w:val="59D92186"/>
    <w:rsid w:val="59F80043"/>
    <w:rsid w:val="5A09252F"/>
    <w:rsid w:val="5A0B2778"/>
    <w:rsid w:val="5A2A7C7B"/>
    <w:rsid w:val="5A3E2560"/>
    <w:rsid w:val="5A5D3B6E"/>
    <w:rsid w:val="5A637A76"/>
    <w:rsid w:val="5A6D33BA"/>
    <w:rsid w:val="5A731BCE"/>
    <w:rsid w:val="5A792B1F"/>
    <w:rsid w:val="5A874767"/>
    <w:rsid w:val="5AA85BE2"/>
    <w:rsid w:val="5AAD6F28"/>
    <w:rsid w:val="5AD63A24"/>
    <w:rsid w:val="5B2E1A1D"/>
    <w:rsid w:val="5B843A1C"/>
    <w:rsid w:val="5B873E3F"/>
    <w:rsid w:val="5BB47782"/>
    <w:rsid w:val="5C02690E"/>
    <w:rsid w:val="5C196DA7"/>
    <w:rsid w:val="5C2A048C"/>
    <w:rsid w:val="5C2C472A"/>
    <w:rsid w:val="5C635E48"/>
    <w:rsid w:val="5C7340C1"/>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4729C"/>
    <w:rsid w:val="63AC6CC0"/>
    <w:rsid w:val="64055776"/>
    <w:rsid w:val="64240056"/>
    <w:rsid w:val="643A3D28"/>
    <w:rsid w:val="643E143A"/>
    <w:rsid w:val="64491666"/>
    <w:rsid w:val="64801C1D"/>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94B7B"/>
    <w:rsid w:val="68E937A3"/>
    <w:rsid w:val="691664E5"/>
    <w:rsid w:val="693E15D3"/>
    <w:rsid w:val="69627681"/>
    <w:rsid w:val="6977531D"/>
    <w:rsid w:val="69CC2BFF"/>
    <w:rsid w:val="69E82C4C"/>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DA3300"/>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8801FD"/>
    <w:rsid w:val="71D1711F"/>
    <w:rsid w:val="71D43752"/>
    <w:rsid w:val="71F1796A"/>
    <w:rsid w:val="72154626"/>
    <w:rsid w:val="72183C09"/>
    <w:rsid w:val="72262B5D"/>
    <w:rsid w:val="72283FF7"/>
    <w:rsid w:val="722E7212"/>
    <w:rsid w:val="723A0474"/>
    <w:rsid w:val="72485A07"/>
    <w:rsid w:val="725923E4"/>
    <w:rsid w:val="72864BF7"/>
    <w:rsid w:val="729023FC"/>
    <w:rsid w:val="73C0646E"/>
    <w:rsid w:val="742222F5"/>
    <w:rsid w:val="74476126"/>
    <w:rsid w:val="74706664"/>
    <w:rsid w:val="747956B5"/>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901BB9"/>
    <w:rsid w:val="77D1700D"/>
    <w:rsid w:val="77EC04CC"/>
    <w:rsid w:val="78775729"/>
    <w:rsid w:val="78A42DB0"/>
    <w:rsid w:val="78A656AB"/>
    <w:rsid w:val="78B2245C"/>
    <w:rsid w:val="78CE6214"/>
    <w:rsid w:val="78E172CC"/>
    <w:rsid w:val="78EA1D1F"/>
    <w:rsid w:val="78FD502C"/>
    <w:rsid w:val="7904172F"/>
    <w:rsid w:val="790F7E27"/>
    <w:rsid w:val="792A231A"/>
    <w:rsid w:val="79316829"/>
    <w:rsid w:val="796A551F"/>
    <w:rsid w:val="797E66A9"/>
    <w:rsid w:val="798518A4"/>
    <w:rsid w:val="79A97383"/>
    <w:rsid w:val="79E27E8B"/>
    <w:rsid w:val="79F850CE"/>
    <w:rsid w:val="79FD443C"/>
    <w:rsid w:val="7A1D1975"/>
    <w:rsid w:val="7A3E5150"/>
    <w:rsid w:val="7A4670D6"/>
    <w:rsid w:val="7A534B63"/>
    <w:rsid w:val="7A615382"/>
    <w:rsid w:val="7A67303B"/>
    <w:rsid w:val="7A6D6467"/>
    <w:rsid w:val="7AAB1D04"/>
    <w:rsid w:val="7ABA4368"/>
    <w:rsid w:val="7AD05746"/>
    <w:rsid w:val="7B257FFD"/>
    <w:rsid w:val="7B273D20"/>
    <w:rsid w:val="7B343476"/>
    <w:rsid w:val="7B487F63"/>
    <w:rsid w:val="7B580C40"/>
    <w:rsid w:val="7B5A2978"/>
    <w:rsid w:val="7B5A7E4C"/>
    <w:rsid w:val="7B634AD9"/>
    <w:rsid w:val="7B667AF9"/>
    <w:rsid w:val="7B7468F8"/>
    <w:rsid w:val="7BA328D5"/>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Indent1"/>
    <w:basedOn w:val="1"/>
    <w:qFormat/>
    <w:uiPriority w:val="0"/>
    <w:pPr>
      <w:ind w:firstLine="420" w:firstLineChars="20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next w:val="234"/>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Body Text"/>
    <w:basedOn w:val="1"/>
    <w:qFormat/>
    <w:uiPriority w:val="0"/>
    <w:pPr>
      <w:spacing w:line="200" w:lineRule="exact"/>
      <w:ind w:firstLine="301"/>
    </w:pPr>
    <w:rPr>
      <w:rFonts w:ascii="??" w:hAnsi="??" w:eastAsia="??" w:cs="宋体"/>
      <w:spacing w:val="-4"/>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1133</Words>
  <Characters>1269</Characters>
  <Lines>295</Lines>
  <Paragraphs>83</Paragraphs>
  <TotalTime>1</TotalTime>
  <ScaleCrop>false</ScaleCrop>
  <LinksUpToDate>false</LinksUpToDate>
  <CharactersWithSpaces>1384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cp:lastModifiedBy>
  <cp:lastPrinted>2025-05-16T06:13:00Z</cp:lastPrinted>
  <dcterms:modified xsi:type="dcterms:W3CDTF">2025-07-16T08:15:55Z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57B3AE5AE76B43E481FECA0E7494FDFE_13</vt:lpwstr>
  </property>
  <property fmtid="{D5CDD505-2E9C-101B-9397-08002B2CF9AE}" pid="5" name="KSOTemplateDocerSaveRecord">
    <vt:lpwstr>eyJoZGlkIjoiMTA1MWMxZmY0MTVkNzVlZGRmNTcxNGM1NmNkZjhjYzQiLCJ1c2VySWQiOiIzNjMyMzU2MzYifQ==</vt:lpwstr>
  </property>
</Properties>
</file>