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1630C">
      <w:pPr>
        <w:jc w:val="center"/>
        <w:rPr>
          <w:rFonts w:hint="eastAsia" w:ascii="仿宋" w:hAnsi="仿宋" w:eastAsia="仿宋" w:cs="仿宋"/>
          <w:color w:val="auto"/>
          <w:sz w:val="28"/>
          <w:szCs w:val="28"/>
          <w:highlight w:val="none"/>
        </w:rPr>
      </w:pPr>
      <w:bookmarkStart w:id="0" w:name="_Hlt74729822"/>
      <w:bookmarkEnd w:id="0"/>
      <w:bookmarkStart w:id="1" w:name="_Hlt74707423"/>
      <w:bookmarkEnd w:id="1"/>
      <w:bookmarkStart w:id="2" w:name="_Hlt74649545"/>
      <w:bookmarkEnd w:id="2"/>
      <w:bookmarkStart w:id="3" w:name="_Hlt74728647"/>
      <w:bookmarkEnd w:id="3"/>
      <w:bookmarkStart w:id="4" w:name="第二部分"/>
      <w:bookmarkStart w:id="5" w:name="_Toc91899870"/>
      <w:bookmarkStart w:id="6" w:name="_Toc91899871"/>
    </w:p>
    <w:p w14:paraId="524E6DE0">
      <w:pPr>
        <w:jc w:val="center"/>
        <w:rPr>
          <w:rFonts w:hint="eastAsia" w:ascii="仿宋" w:hAnsi="仿宋" w:eastAsia="仿宋" w:cs="仿宋"/>
          <w:color w:val="auto"/>
          <w:sz w:val="28"/>
          <w:szCs w:val="28"/>
          <w:highlight w:val="none"/>
        </w:rPr>
      </w:pPr>
    </w:p>
    <w:p w14:paraId="518BCFB9">
      <w:pPr>
        <w:pStyle w:val="3"/>
        <w:rPr>
          <w:rFonts w:hint="eastAsia"/>
          <w:color w:val="auto"/>
          <w:highlight w:val="none"/>
        </w:rPr>
      </w:pPr>
    </w:p>
    <w:p w14:paraId="6F2DB338">
      <w:pPr>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2024年湘湖综合指挥平台建设项目</w:t>
      </w:r>
    </w:p>
    <w:p w14:paraId="315EB160">
      <w:pPr>
        <w:jc w:val="center"/>
        <w:rPr>
          <w:rFonts w:hint="eastAsia" w:ascii="仿宋" w:hAnsi="仿宋" w:eastAsia="仿宋" w:cs="仿宋"/>
          <w:color w:val="auto"/>
          <w:sz w:val="28"/>
          <w:szCs w:val="28"/>
          <w:highlight w:val="none"/>
        </w:rPr>
      </w:pPr>
    </w:p>
    <w:p w14:paraId="5ED2E9B2">
      <w:pPr>
        <w:jc w:val="center"/>
        <w:rPr>
          <w:rFonts w:hint="eastAsia" w:ascii="仿宋" w:hAnsi="仿宋" w:eastAsia="仿宋" w:cs="仿宋"/>
          <w:color w:val="auto"/>
          <w:sz w:val="28"/>
          <w:szCs w:val="28"/>
          <w:highlight w:val="none"/>
        </w:rPr>
      </w:pPr>
    </w:p>
    <w:p w14:paraId="47027E6D">
      <w:pPr>
        <w:jc w:val="center"/>
        <w:rPr>
          <w:rFonts w:hint="eastAsia" w:ascii="仿宋" w:hAnsi="仿宋" w:eastAsia="仿宋" w:cs="仿宋"/>
          <w:color w:val="auto"/>
          <w:sz w:val="48"/>
          <w:szCs w:val="48"/>
          <w:highlight w:val="none"/>
        </w:rPr>
      </w:pPr>
    </w:p>
    <w:p w14:paraId="21F7E46B">
      <w:pPr>
        <w:jc w:val="center"/>
        <w:rPr>
          <w:rFonts w:hint="eastAsia" w:ascii="仿宋" w:hAnsi="仿宋" w:eastAsia="仿宋" w:cs="仿宋"/>
          <w:color w:val="auto"/>
          <w:sz w:val="48"/>
          <w:szCs w:val="48"/>
          <w:highlight w:val="none"/>
        </w:rPr>
      </w:pPr>
    </w:p>
    <w:p w14:paraId="47EF1A6F">
      <w:pPr>
        <w:jc w:val="center"/>
        <w:rPr>
          <w:rFonts w:hint="eastAsia" w:ascii="仿宋" w:hAnsi="仿宋" w:eastAsia="仿宋" w:cs="仿宋"/>
          <w:color w:val="auto"/>
          <w:sz w:val="48"/>
          <w:szCs w:val="48"/>
          <w:highlight w:val="none"/>
        </w:rPr>
      </w:pPr>
    </w:p>
    <w:p w14:paraId="30109EE1">
      <w:pPr>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5A80AC82">
      <w:pPr>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（电子招投标）</w:t>
      </w:r>
    </w:p>
    <w:p w14:paraId="334AA828">
      <w:pPr>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编号:BWZBDL2025-123</w:t>
      </w:r>
    </w:p>
    <w:p w14:paraId="1E86FA8C">
      <w:pPr>
        <w:jc w:val="center"/>
        <w:rPr>
          <w:rFonts w:hint="eastAsia" w:ascii="仿宋" w:hAnsi="仿宋" w:eastAsia="仿宋" w:cs="仿宋"/>
          <w:color w:val="auto"/>
          <w:sz w:val="28"/>
          <w:szCs w:val="28"/>
          <w:highlight w:val="none"/>
        </w:rPr>
      </w:pPr>
    </w:p>
    <w:p w14:paraId="6960C8F4">
      <w:pPr>
        <w:jc w:val="center"/>
        <w:rPr>
          <w:rFonts w:hint="eastAsia" w:ascii="仿宋" w:hAnsi="仿宋" w:eastAsia="仿宋" w:cs="仿宋"/>
          <w:color w:val="auto"/>
          <w:sz w:val="36"/>
          <w:szCs w:val="36"/>
          <w:highlight w:val="none"/>
        </w:rPr>
      </w:pPr>
    </w:p>
    <w:p w14:paraId="4157F4D7">
      <w:pPr>
        <w:jc w:val="center"/>
        <w:rPr>
          <w:rFonts w:hint="eastAsia" w:ascii="仿宋" w:hAnsi="仿宋" w:eastAsia="仿宋" w:cs="仿宋"/>
          <w:color w:val="auto"/>
          <w:sz w:val="36"/>
          <w:szCs w:val="36"/>
          <w:highlight w:val="none"/>
        </w:rPr>
      </w:pPr>
    </w:p>
    <w:p w14:paraId="0E7ECF1F">
      <w:pPr>
        <w:jc w:val="center"/>
        <w:rPr>
          <w:rFonts w:hint="eastAsia" w:ascii="仿宋" w:hAnsi="仿宋" w:eastAsia="仿宋" w:cs="仿宋"/>
          <w:color w:val="auto"/>
          <w:sz w:val="36"/>
          <w:szCs w:val="36"/>
          <w:highlight w:val="none"/>
        </w:rPr>
      </w:pPr>
    </w:p>
    <w:p w14:paraId="76A6C568">
      <w:pPr>
        <w:jc w:val="center"/>
        <w:rPr>
          <w:rFonts w:hint="eastAsia" w:ascii="仿宋" w:hAnsi="仿宋" w:eastAsia="仿宋" w:cs="仿宋"/>
          <w:color w:val="auto"/>
          <w:sz w:val="36"/>
          <w:szCs w:val="36"/>
          <w:highlight w:val="none"/>
        </w:rPr>
      </w:pPr>
    </w:p>
    <w:p w14:paraId="3BE3F155">
      <w:pPr>
        <w:jc w:val="center"/>
        <w:rPr>
          <w:rFonts w:hint="eastAsia" w:ascii="仿宋" w:hAnsi="仿宋" w:eastAsia="仿宋" w:cs="仿宋"/>
          <w:color w:val="auto"/>
          <w:sz w:val="36"/>
          <w:szCs w:val="36"/>
          <w:highlight w:val="none"/>
        </w:rPr>
      </w:pPr>
    </w:p>
    <w:p w14:paraId="258E8C11">
      <w:pPr>
        <w:jc w:val="center"/>
        <w:rPr>
          <w:rFonts w:hint="eastAsia" w:ascii="仿宋" w:hAnsi="仿宋" w:eastAsia="仿宋" w:cs="仿宋"/>
          <w:color w:val="auto"/>
          <w:sz w:val="36"/>
          <w:szCs w:val="36"/>
          <w:highlight w:val="none"/>
        </w:rPr>
      </w:pPr>
    </w:p>
    <w:p w14:paraId="1A15F804">
      <w:pPr>
        <w:jc w:val="center"/>
        <w:rPr>
          <w:rFonts w:hint="eastAsia" w:ascii="仿宋" w:hAnsi="仿宋" w:eastAsia="仿宋" w:cs="仿宋"/>
          <w:color w:val="auto"/>
          <w:sz w:val="36"/>
          <w:szCs w:val="36"/>
          <w:highlight w:val="none"/>
        </w:rPr>
      </w:pPr>
    </w:p>
    <w:p w14:paraId="38CDE5CD">
      <w:pPr>
        <w:spacing w:line="360" w:lineRule="auto"/>
        <w:jc w:val="center"/>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eastAsia="zh-CN"/>
        </w:rPr>
        <w:t>浙江省萧山湘湖国家旅游度假区管理委员会</w:t>
      </w:r>
    </w:p>
    <w:p w14:paraId="5884CA68">
      <w:pPr>
        <w:spacing w:line="36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杭州博望建设工程招标投标代理有限公司</w:t>
      </w:r>
    </w:p>
    <w:p w14:paraId="563E7476">
      <w:pPr>
        <w:spacing w:line="36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2025年0</w:t>
      </w:r>
      <w:r>
        <w:rPr>
          <w:rFonts w:hint="eastAsia" w:ascii="仿宋" w:hAnsi="仿宋" w:eastAsia="仿宋" w:cs="仿宋"/>
          <w:color w:val="auto"/>
          <w:sz w:val="36"/>
          <w:szCs w:val="36"/>
          <w:highlight w:val="none"/>
          <w:lang w:val="en-US" w:eastAsia="zh-CN"/>
        </w:rPr>
        <w:t>6</w:t>
      </w:r>
      <w:r>
        <w:rPr>
          <w:rFonts w:hint="eastAsia" w:ascii="仿宋" w:hAnsi="仿宋" w:eastAsia="仿宋" w:cs="仿宋"/>
          <w:color w:val="auto"/>
          <w:sz w:val="36"/>
          <w:szCs w:val="36"/>
          <w:highlight w:val="none"/>
        </w:rPr>
        <w:t>月</w:t>
      </w:r>
      <w:r>
        <w:rPr>
          <w:rFonts w:hint="eastAsia" w:ascii="仿宋" w:hAnsi="仿宋" w:eastAsia="仿宋" w:cs="仿宋"/>
          <w:color w:val="auto"/>
          <w:sz w:val="36"/>
          <w:szCs w:val="36"/>
          <w:highlight w:val="none"/>
          <w:lang w:val="en-US" w:eastAsia="zh-CN"/>
        </w:rPr>
        <w:t>27</w:t>
      </w:r>
      <w:r>
        <w:rPr>
          <w:rFonts w:hint="eastAsia" w:ascii="仿宋" w:hAnsi="仿宋" w:eastAsia="仿宋" w:cs="仿宋"/>
          <w:color w:val="auto"/>
          <w:sz w:val="36"/>
          <w:szCs w:val="36"/>
          <w:highlight w:val="none"/>
        </w:rPr>
        <w:t>日</w:t>
      </w:r>
    </w:p>
    <w:p w14:paraId="3D9DE05E">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C173B7B">
      <w:pPr>
        <w:spacing w:line="360" w:lineRule="auto"/>
        <w:jc w:val="center"/>
        <w:rPr>
          <w:rFonts w:hint="eastAsia" w:ascii="仿宋" w:hAnsi="仿宋" w:eastAsia="仿宋" w:cs="仿宋"/>
          <w:b/>
          <w:color w:val="auto"/>
          <w:sz w:val="48"/>
          <w:szCs w:val="48"/>
          <w:highlight w:val="none"/>
        </w:rPr>
      </w:pPr>
    </w:p>
    <w:p w14:paraId="42ECE6E2">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79B00202">
      <w:pPr>
        <w:spacing w:line="360" w:lineRule="auto"/>
        <w:rPr>
          <w:rFonts w:hint="eastAsia" w:ascii="仿宋" w:hAnsi="仿宋" w:eastAsia="仿宋" w:cs="仿宋"/>
          <w:color w:val="auto"/>
          <w:sz w:val="32"/>
          <w:szCs w:val="32"/>
          <w:highlight w:val="none"/>
        </w:rPr>
      </w:pPr>
    </w:p>
    <w:p w14:paraId="1159F135">
      <w:pPr>
        <w:spacing w:line="360" w:lineRule="auto"/>
        <w:rPr>
          <w:rFonts w:hint="eastAsia" w:ascii="仿宋" w:hAnsi="仿宋" w:eastAsia="仿宋" w:cs="仿宋"/>
          <w:color w:val="auto"/>
          <w:sz w:val="32"/>
          <w:szCs w:val="32"/>
          <w:highlight w:val="none"/>
        </w:rPr>
      </w:pPr>
    </w:p>
    <w:p w14:paraId="1B41893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7293183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55785D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421A38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3CDA2B0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57170E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47F5A452">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6CA3471A">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1EB0D41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31F52A9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2024年湘湖综合指挥平台建设项目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Style w:val="76"/>
          <w:rFonts w:hint="eastAsia" w:ascii="仿宋" w:hAnsi="仿宋" w:eastAsia="仿宋" w:cs="仿宋"/>
          <w:snapToGrid/>
          <w:color w:val="auto"/>
          <w:kern w:val="2"/>
          <w:sz w:val="24"/>
          <w:szCs w:val="24"/>
          <w:highlight w:val="none"/>
          <w:lang w:val="en-US" w:eastAsia="zh-CN"/>
        </w:rPr>
        <w:t>2025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18</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73C2FB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6B2B737">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BWZBDL2025-123</w:t>
      </w:r>
    </w:p>
    <w:p w14:paraId="71B4F8CC">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lang w:eastAsia="zh-CN"/>
        </w:rPr>
        <w:t>2024年湘湖综合指挥平台建设项目</w:t>
      </w:r>
    </w:p>
    <w:p w14:paraId="65E7C2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szCs w:val="24"/>
          <w:highlight w:val="none"/>
          <w:lang w:val="en-US" w:eastAsia="zh-CN"/>
        </w:rPr>
        <w:t>2728900.00</w:t>
      </w:r>
    </w:p>
    <w:p w14:paraId="3B051203">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szCs w:val="24"/>
          <w:highlight w:val="none"/>
          <w:lang w:val="en-US" w:eastAsia="zh-CN"/>
        </w:rPr>
        <w:t>2728900.00</w:t>
      </w:r>
    </w:p>
    <w:p w14:paraId="7504AC1A">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b w:val="0"/>
          <w:bCs/>
          <w:color w:val="auto"/>
          <w:sz w:val="24"/>
          <w:highlight w:val="none"/>
          <w:lang w:eastAsia="zh-CN"/>
        </w:rPr>
        <w:t>2024年湘湖综合指挥平台建设项目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lang w:eastAsia="zh-CN"/>
        </w:rPr>
        <w:t>2024年湘湖综合指挥平台建设项目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18CCFA63">
      <w:pPr>
        <w:pStyle w:val="128"/>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详见招标文件</w:t>
      </w:r>
    </w:p>
    <w:p w14:paraId="2E1FDE62">
      <w:pPr>
        <w:pStyle w:val="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22A95D3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C9F65E6">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B48B852">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01FBE701">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0AD81781">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44191046">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788DE13A">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highlight w:val="none"/>
        </w:rPr>
        <w:t>企业承接，提供中小企业声明函；</w:t>
      </w:r>
    </w:p>
    <w:p w14:paraId="6402D331">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小微</w:t>
      </w:r>
      <w:r>
        <w:rPr>
          <w:rFonts w:hint="eastAsia" w:ascii="仿宋" w:hAnsi="仿宋" w:eastAsia="仿宋" w:cs="仿宋"/>
          <w:color w:val="auto"/>
          <w:sz w:val="24"/>
          <w:highlight w:val="none"/>
        </w:rPr>
        <w:t>企业承接，提供中小企业声明函；</w:t>
      </w:r>
    </w:p>
    <w:p w14:paraId="7BF0B329">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bookmarkStart w:id="7" w:name="_Hlk101132524"/>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sz w:val="24"/>
          <w:szCs w:val="24"/>
          <w:highlight w:val="none"/>
        </w:rPr>
        <w:t>以联合体形式参加，并按要求提供联合协议和中小企业声明函，联合协议中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bookmarkEnd w:id="7"/>
    <w:p w14:paraId="7CB82328">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kern w:val="2"/>
          <w:sz w:val="24"/>
          <w:szCs w:val="24"/>
          <w:highlight w:val="none"/>
          <w:lang w:val="en-US" w:eastAsia="zh-CN"/>
        </w:rPr>
        <w:t>以</w:t>
      </w:r>
      <w:r>
        <w:rPr>
          <w:rFonts w:hint="eastAsia" w:ascii="仿宋" w:hAnsi="仿宋" w:eastAsia="仿宋" w:cs="仿宋"/>
          <w:color w:val="auto"/>
          <w:sz w:val="24"/>
          <w:szCs w:val="24"/>
          <w:highlight w:val="none"/>
        </w:rPr>
        <w:t>合同分包形式参加，并按要求提供分包意向协议和中小企业声明函，分包意向协议中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p w14:paraId="08BE2BCB">
      <w:pPr>
        <w:numPr>
          <w:ilvl w:val="0"/>
          <w:numId w:val="1"/>
        </w:num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本项目的特定资格要求：</w:t>
      </w:r>
      <w:sdt>
        <w:sdtPr>
          <w:rPr>
            <w:rFonts w:hint="eastAsia" w:ascii="仿宋" w:hAnsi="仿宋" w:eastAsia="仿宋" w:cs="仿宋"/>
            <w:color w:val="auto"/>
            <w:sz w:val="24"/>
            <w:szCs w:val="24"/>
            <w:highlight w:val="none"/>
          </w:rPr>
          <w:id w:val="465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lang w:val="en-US" w:eastAsia="zh-CN"/>
        </w:rPr>
        <w:t>无。</w:t>
      </w:r>
    </w:p>
    <w:p w14:paraId="112CA2A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77B01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22E82E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szCs w:val="32"/>
          <w:highlight w:val="none"/>
          <w:u w:val="single"/>
          <w:lang w:val="en-US" w:eastAsia="zh-CN"/>
        </w:rPr>
        <w:t>2025</w:t>
      </w:r>
      <w:r>
        <w:rPr>
          <w:rFonts w:hint="eastAsia" w:ascii="仿宋" w:hAnsi="仿宋" w:eastAsia="仿宋" w:cs="仿宋"/>
          <w:color w:val="auto"/>
          <w:sz w:val="24"/>
          <w:szCs w:val="32"/>
          <w:highlight w:val="none"/>
          <w:u w:val="single"/>
        </w:rPr>
        <w:t>年</w:t>
      </w:r>
      <w:r>
        <w:rPr>
          <w:rFonts w:hint="eastAsia" w:ascii="仿宋" w:hAnsi="仿宋" w:eastAsia="仿宋" w:cs="仿宋"/>
          <w:color w:val="auto"/>
          <w:sz w:val="24"/>
          <w:szCs w:val="32"/>
          <w:highlight w:val="none"/>
          <w:u w:val="single"/>
          <w:lang w:val="en-US" w:eastAsia="zh-CN"/>
        </w:rPr>
        <w:t>07</w:t>
      </w:r>
      <w:r>
        <w:rPr>
          <w:rFonts w:hint="eastAsia" w:ascii="仿宋" w:hAnsi="仿宋" w:eastAsia="仿宋" w:cs="仿宋"/>
          <w:color w:val="auto"/>
          <w:sz w:val="24"/>
          <w:szCs w:val="32"/>
          <w:highlight w:val="none"/>
          <w:u w:val="single"/>
        </w:rPr>
        <w:t>月</w:t>
      </w:r>
      <w:r>
        <w:rPr>
          <w:rFonts w:hint="eastAsia" w:ascii="仿宋" w:hAnsi="仿宋" w:eastAsia="仿宋" w:cs="仿宋"/>
          <w:color w:val="auto"/>
          <w:sz w:val="24"/>
          <w:szCs w:val="32"/>
          <w:highlight w:val="none"/>
          <w:u w:val="single"/>
          <w:lang w:val="en-US" w:eastAsia="zh-CN"/>
        </w:rPr>
        <w:t>18</w:t>
      </w:r>
      <w:r>
        <w:rPr>
          <w:rFonts w:hint="eastAsia" w:ascii="仿宋" w:hAnsi="仿宋" w:eastAsia="仿宋" w:cs="仿宋"/>
          <w:color w:val="auto"/>
          <w:sz w:val="24"/>
          <w:szCs w:val="32"/>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BFFB95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31569F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9DD7DF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E96734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92999C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szCs w:val="32"/>
          <w:highlight w:val="none"/>
          <w:u w:val="single"/>
          <w:lang w:val="en-US" w:eastAsia="zh-CN"/>
        </w:rPr>
        <w:t>2025</w:t>
      </w:r>
      <w:r>
        <w:rPr>
          <w:rFonts w:hint="eastAsia" w:ascii="仿宋" w:hAnsi="仿宋" w:eastAsia="仿宋" w:cs="仿宋"/>
          <w:color w:val="auto"/>
          <w:sz w:val="24"/>
          <w:szCs w:val="32"/>
          <w:highlight w:val="none"/>
          <w:u w:val="single"/>
        </w:rPr>
        <w:t>年07月1</w:t>
      </w:r>
      <w:r>
        <w:rPr>
          <w:rFonts w:hint="eastAsia" w:ascii="仿宋" w:hAnsi="仿宋" w:eastAsia="仿宋" w:cs="仿宋"/>
          <w:color w:val="auto"/>
          <w:sz w:val="24"/>
          <w:szCs w:val="32"/>
          <w:highlight w:val="none"/>
          <w:u w:val="single"/>
          <w:lang w:val="en-US" w:eastAsia="zh-CN"/>
        </w:rPr>
        <w:t>8</w:t>
      </w:r>
      <w:r>
        <w:rPr>
          <w:rFonts w:hint="eastAsia" w:ascii="仿宋" w:hAnsi="仿宋" w:eastAsia="仿宋" w:cs="仿宋"/>
          <w:color w:val="auto"/>
          <w:sz w:val="24"/>
          <w:szCs w:val="32"/>
          <w:highlight w:val="none"/>
          <w:u w:val="single"/>
        </w:rPr>
        <w:t>日14点00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7982246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9D5D664">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szCs w:val="32"/>
          <w:highlight w:val="none"/>
          <w:u w:val="single"/>
          <w:lang w:val="en-US" w:eastAsia="zh-CN"/>
        </w:rPr>
        <w:t>2025</w:t>
      </w:r>
      <w:r>
        <w:rPr>
          <w:rFonts w:hint="eastAsia" w:ascii="仿宋" w:hAnsi="仿宋" w:eastAsia="仿宋" w:cs="仿宋"/>
          <w:color w:val="auto"/>
          <w:sz w:val="24"/>
          <w:szCs w:val="32"/>
          <w:highlight w:val="none"/>
          <w:u w:val="single"/>
        </w:rPr>
        <w:t>年07月1</w:t>
      </w:r>
      <w:r>
        <w:rPr>
          <w:rFonts w:hint="eastAsia" w:ascii="仿宋" w:hAnsi="仿宋" w:eastAsia="仿宋" w:cs="仿宋"/>
          <w:color w:val="auto"/>
          <w:sz w:val="24"/>
          <w:szCs w:val="32"/>
          <w:highlight w:val="none"/>
          <w:u w:val="single"/>
          <w:lang w:val="en-US" w:eastAsia="zh-CN"/>
        </w:rPr>
        <w:t>8</w:t>
      </w:r>
      <w:r>
        <w:rPr>
          <w:rFonts w:hint="eastAsia" w:ascii="仿宋" w:hAnsi="仿宋" w:eastAsia="仿宋" w:cs="仿宋"/>
          <w:color w:val="auto"/>
          <w:sz w:val="24"/>
          <w:szCs w:val="32"/>
          <w:highlight w:val="none"/>
          <w:u w:val="single"/>
        </w:rPr>
        <w:t>日14点00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5171773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477DCFE0">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0D8C14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A9581F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17E798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87608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81FB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46F2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9335C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9FE4F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6F1A6313">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名称：</w:t>
      </w:r>
      <w:r>
        <w:rPr>
          <w:rFonts w:hint="eastAsia" w:ascii="仿宋" w:hAnsi="仿宋" w:eastAsia="仿宋" w:cs="仿宋"/>
          <w:color w:val="auto"/>
          <w:sz w:val="24"/>
          <w:highlight w:val="none"/>
          <w:lang w:eastAsia="zh-CN"/>
        </w:rPr>
        <w:t>浙江省萧山湘湖国家旅游度假区管理委员会</w:t>
      </w:r>
    </w:p>
    <w:p w14:paraId="4DF4EE20">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地址：杭州市萧山区金融小镇二期南区10号楼</w:t>
      </w:r>
    </w:p>
    <w:p w14:paraId="1D886DF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368B537C">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王金华</w:t>
      </w:r>
    </w:p>
    <w:p w14:paraId="3A52A506">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0571-82361139</w:t>
      </w:r>
    </w:p>
    <w:p w14:paraId="39C2539A">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质疑联系人：沈燕军</w:t>
      </w:r>
    </w:p>
    <w:p w14:paraId="61E685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质疑联系方式：0571-83825023</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7C5603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509C8961">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val="en-US" w:eastAsia="zh-CN"/>
        </w:rPr>
        <w:t>杭州博望建设工程招标投标代理有限公司</w:t>
      </w:r>
    </w:p>
    <w:p w14:paraId="1E009185">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地址：杭州市萧山区</w:t>
      </w:r>
      <w:r>
        <w:rPr>
          <w:rFonts w:hint="eastAsia" w:ascii="仿宋" w:hAnsi="仿宋" w:eastAsia="仿宋" w:cs="仿宋"/>
          <w:color w:val="auto"/>
          <w:sz w:val="24"/>
          <w:highlight w:val="none"/>
          <w:lang w:val="en-US" w:eastAsia="zh-CN"/>
        </w:rPr>
        <w:t>金城路433号天汇园一幢A座5楼</w:t>
      </w:r>
    </w:p>
    <w:p w14:paraId="12D6AD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传真：/</w:t>
      </w:r>
    </w:p>
    <w:p w14:paraId="7FD34C9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范梦迪</w:t>
      </w:r>
    </w:p>
    <w:p w14:paraId="1160E0E4">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0571-8388120</w:t>
      </w:r>
      <w:bookmarkStart w:id="513" w:name="_GoBack"/>
      <w:bookmarkEnd w:id="513"/>
      <w:r>
        <w:rPr>
          <w:rFonts w:hint="eastAsia" w:ascii="仿宋" w:hAnsi="仿宋" w:eastAsia="仿宋" w:cs="仿宋"/>
          <w:color w:val="auto"/>
          <w:sz w:val="24"/>
          <w:highlight w:val="none"/>
          <w:lang w:val="en-US" w:eastAsia="zh-CN"/>
        </w:rPr>
        <w:t>8</w:t>
      </w:r>
    </w:p>
    <w:p w14:paraId="2151CEB3">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高华萍</w:t>
      </w:r>
    </w:p>
    <w:p w14:paraId="3702E72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0571-83881218（请通过以下路径在线提起质疑：政采云-项目采购-询问质疑投诉-质疑列表）</w:t>
      </w:r>
    </w:p>
    <w:p w14:paraId="146F382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同级政府采购监督管理部门</w:t>
      </w:r>
    </w:p>
    <w:p w14:paraId="2770469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14:paraId="6CEC5F5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06D04B9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4C4AE9D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联系人：朱老师</w:t>
      </w:r>
    </w:p>
    <w:p w14:paraId="7795933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w:t>
      </w:r>
    </w:p>
    <w:p w14:paraId="75A2064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若对项目采购电子交易系统操作有疑问，可登录政采云（https://www.zcygov.cn/），点击右侧咨询小采，获取采小蜜智能服务管家帮助，或拨打政采云服务热线95763获取热线服务帮助。</w:t>
      </w:r>
    </w:p>
    <w:p w14:paraId="3A8CA6E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9A18803">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32C0E67">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44EF7F66">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32B8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2A00C894">
            <w:pPr>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AF9B0F1">
            <w:pPr>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742D34D">
            <w:pPr>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8FB3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5" w:hRule="atLeast"/>
        </w:trPr>
        <w:tc>
          <w:tcPr>
            <w:tcW w:w="629" w:type="dxa"/>
            <w:tcBorders>
              <w:top w:val="single" w:color="auto" w:sz="4" w:space="0"/>
              <w:left w:val="single" w:color="auto" w:sz="4" w:space="0"/>
              <w:bottom w:val="single" w:color="auto" w:sz="4" w:space="0"/>
              <w:right w:val="single" w:color="auto" w:sz="4" w:space="0"/>
            </w:tcBorders>
            <w:vAlign w:val="center"/>
          </w:tcPr>
          <w:p w14:paraId="35C02826">
            <w:pPr>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140515">
            <w:pPr>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AF1BA0">
            <w:pPr>
              <w:pageBreakBefore w:val="0"/>
              <w:kinsoku/>
              <w:wordWrap w:val="0"/>
              <w:overflowPunct/>
              <w:topLinePunct w:val="0"/>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06435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3" w:hRule="atLeast"/>
        </w:trPr>
        <w:tc>
          <w:tcPr>
            <w:tcW w:w="629" w:type="dxa"/>
            <w:tcBorders>
              <w:top w:val="single" w:color="auto" w:sz="4" w:space="0"/>
              <w:left w:val="single" w:color="auto" w:sz="4" w:space="0"/>
              <w:bottom w:val="single" w:color="auto" w:sz="4" w:space="0"/>
              <w:right w:val="single" w:color="auto" w:sz="4" w:space="0"/>
            </w:tcBorders>
            <w:vAlign w:val="center"/>
          </w:tcPr>
          <w:p w14:paraId="201E270C">
            <w:pPr>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D168221">
            <w:pPr>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6DA324A">
            <w:pPr>
              <w:pageBreakBefore w:val="0"/>
              <w:kinsoku/>
              <w:wordWrap w:val="0"/>
              <w:overflowPunct/>
              <w:topLinePunct w:val="0"/>
              <w:bidi w:val="0"/>
              <w:snapToGri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lang w:eastAsia="zh-CN"/>
              </w:rPr>
              <w:t>2024年湘湖综合指挥平台建设项目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软件和信息技术服务业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行业；</w:t>
            </w:r>
          </w:p>
          <w:p w14:paraId="215B9A10">
            <w:pPr>
              <w:pageBreakBefore w:val="0"/>
              <w:kinsoku/>
              <w:wordWrap w:val="0"/>
              <w:overflowPunct/>
              <w:topLinePunct w:val="0"/>
              <w:bidi w:val="0"/>
              <w:spacing w:line="400" w:lineRule="exact"/>
              <w:textAlignment w:val="auto"/>
              <w:rPr>
                <w:rFonts w:hint="eastAsia" w:ascii="仿宋" w:hAnsi="仿宋" w:eastAsia="仿宋" w:cs="仿宋"/>
                <w:color w:val="auto"/>
                <w:highlight w:val="none"/>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37FF6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trPr>
        <w:tc>
          <w:tcPr>
            <w:tcW w:w="629" w:type="dxa"/>
            <w:tcBorders>
              <w:top w:val="single" w:color="auto" w:sz="4" w:space="0"/>
              <w:left w:val="single" w:color="auto" w:sz="4" w:space="0"/>
              <w:bottom w:val="single" w:color="auto" w:sz="4" w:space="0"/>
              <w:right w:val="single" w:color="auto" w:sz="4" w:space="0"/>
            </w:tcBorders>
            <w:vAlign w:val="center"/>
          </w:tcPr>
          <w:p w14:paraId="619AFDFF">
            <w:pPr>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97F1E07">
            <w:pPr>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1C73FA">
            <w:pPr>
              <w:pageBreakBefore w:val="0"/>
              <w:kinsoku/>
              <w:wordWrap w:val="0"/>
              <w:overflowPunct/>
              <w:topLinePunct w:val="0"/>
              <w:bidi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p w14:paraId="21872383">
            <w:pPr>
              <w:pageBreakBefore w:val="0"/>
              <w:kinsoku/>
              <w:wordWrap w:val="0"/>
              <w:overflowPunct/>
              <w:topLinePunct w:val="0"/>
              <w:bidi w:val="0"/>
              <w:spacing w:line="400" w:lineRule="exact"/>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可以就    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25F05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1" w:hRule="atLeast"/>
        </w:trPr>
        <w:tc>
          <w:tcPr>
            <w:tcW w:w="629" w:type="dxa"/>
            <w:tcBorders>
              <w:top w:val="single" w:color="auto" w:sz="4" w:space="0"/>
              <w:left w:val="single" w:color="auto" w:sz="4" w:space="0"/>
              <w:bottom w:val="single" w:color="auto" w:sz="4" w:space="0"/>
              <w:right w:val="single" w:color="auto" w:sz="4" w:space="0"/>
            </w:tcBorders>
            <w:vAlign w:val="center"/>
          </w:tcPr>
          <w:p w14:paraId="4F170909">
            <w:pPr>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0AD0327">
            <w:pPr>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FED537E">
            <w:pPr>
              <w:pageBreakBefore w:val="0"/>
              <w:kinsoku/>
              <w:wordWrap w:val="0"/>
              <w:overflowPunct/>
              <w:topLinePunct w:val="0"/>
              <w:bidi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同意将非主体、非关键性的工作分包。</w:t>
            </w:r>
          </w:p>
          <w:p w14:paraId="55511838">
            <w:pPr>
              <w:pageBreakBefore w:val="0"/>
              <w:kinsoku/>
              <w:wordWrap w:val="0"/>
              <w:overflowPunct/>
              <w:topLinePunct w:val="0"/>
              <w:bidi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7519E3A5">
            <w:pPr>
              <w:pageBreakBefore w:val="0"/>
              <w:kinsoku/>
              <w:wordWrap w:val="0"/>
              <w:overflowPunct/>
              <w:topLinePunct w:val="0"/>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注：不得限制大中型企业向小微企业合理分包。</w:t>
            </w:r>
          </w:p>
        </w:tc>
      </w:tr>
      <w:tr w14:paraId="38733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0" w:hRule="atLeast"/>
        </w:trPr>
        <w:tc>
          <w:tcPr>
            <w:tcW w:w="629" w:type="dxa"/>
            <w:tcBorders>
              <w:top w:val="single" w:color="auto" w:sz="4" w:space="0"/>
              <w:left w:val="single" w:color="auto" w:sz="4" w:space="0"/>
              <w:bottom w:val="single" w:color="auto" w:sz="4" w:space="0"/>
              <w:right w:val="single" w:color="auto" w:sz="4" w:space="0"/>
            </w:tcBorders>
            <w:vAlign w:val="center"/>
          </w:tcPr>
          <w:p w14:paraId="58DFD2A3">
            <w:pPr>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5F52095">
            <w:pPr>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AA2ADB9">
            <w:pPr>
              <w:pageBreakBefore w:val="0"/>
              <w:kinsoku/>
              <w:wordWrap w:val="0"/>
              <w:overflowPunct/>
              <w:topLinePunct w:val="0"/>
              <w:bidi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800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1FD8481">
            <w:pPr>
              <w:pageBreakBefore w:val="0"/>
              <w:kinsoku/>
              <w:wordWrap w:val="0"/>
              <w:overflowPunct/>
              <w:topLinePunct w:val="0"/>
              <w:bidi w:val="0"/>
              <w:spacing w:line="40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308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0C803441">
            <w:pPr>
              <w:pageBreakBefore w:val="0"/>
              <w:kinsoku/>
              <w:wordWrap w:val="0"/>
              <w:overflowPunct/>
              <w:topLinePunct w:val="0"/>
              <w:bidi w:val="0"/>
              <w:spacing w:line="40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604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2"/>
                <w:sz w:val="24"/>
                <w:szCs w:val="24"/>
                <w:highlight w:val="none"/>
                <w:lang w:val="en-US" w:eastAsia="zh-CN" w:bidi="ar-SA"/>
              </w:rPr>
              <w:t>C不统一组织，供应商在获取采购文件后，自行至项目现场考察。</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lang w:val="en-US" w:eastAsia="zh-CN" w:bidi="ar-SA"/>
              </w:rPr>
              <w:t>。</w:t>
            </w:r>
          </w:p>
        </w:tc>
      </w:tr>
      <w:tr w14:paraId="74EBA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rPr>
        <w:tc>
          <w:tcPr>
            <w:tcW w:w="629" w:type="dxa"/>
            <w:tcBorders>
              <w:top w:val="single" w:color="auto" w:sz="4" w:space="0"/>
              <w:left w:val="single" w:color="auto" w:sz="4" w:space="0"/>
              <w:bottom w:val="single" w:color="auto" w:sz="4" w:space="0"/>
              <w:right w:val="single" w:color="auto" w:sz="4" w:space="0"/>
            </w:tcBorders>
            <w:vAlign w:val="center"/>
          </w:tcPr>
          <w:p w14:paraId="55FA9FDC">
            <w:pPr>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AEB2573">
            <w:pPr>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5EA93F0">
            <w:pPr>
              <w:pageBreakBefore w:val="0"/>
              <w:kinsoku/>
              <w:wordWrap w:val="0"/>
              <w:overflowPunct/>
              <w:topLinePunct w:val="0"/>
              <w:bidi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01222777">
            <w:pPr>
              <w:pageBreakBefore w:val="0"/>
              <w:kinsoku/>
              <w:wordWrap w:val="0"/>
              <w:overflowPunct/>
              <w:topLinePunct w:val="0"/>
              <w:bidi w:val="0"/>
              <w:spacing w:line="400" w:lineRule="exact"/>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kern w:val="0"/>
                <w:sz w:val="24"/>
                <w:szCs w:val="24"/>
                <w:highlight w:val="none"/>
              </w:rPr>
              <w:t>（未提供样品或提供样品不满足采购需求实质性条件的供应商，投标无效）</w:t>
            </w:r>
          </w:p>
        </w:tc>
      </w:tr>
      <w:tr w14:paraId="70034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9" w:hRule="atLeast"/>
        </w:trPr>
        <w:tc>
          <w:tcPr>
            <w:tcW w:w="629" w:type="dxa"/>
            <w:tcBorders>
              <w:top w:val="single" w:color="auto" w:sz="4" w:space="0"/>
              <w:left w:val="single" w:color="auto" w:sz="4" w:space="0"/>
              <w:bottom w:val="single" w:color="auto" w:sz="4" w:space="0"/>
              <w:right w:val="single" w:color="auto" w:sz="4" w:space="0"/>
            </w:tcBorders>
            <w:vAlign w:val="center"/>
          </w:tcPr>
          <w:p w14:paraId="7007DEB1">
            <w:pPr>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3F1C08A">
            <w:pPr>
              <w:pageBreakBefore w:val="0"/>
              <w:kinsoku/>
              <w:wordWrap w:val="0"/>
              <w:overflowPunct/>
              <w:topLinePunct w:val="0"/>
              <w:bidi w:val="0"/>
              <w:snapToGrid w:val="0"/>
              <w:spacing w:line="4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lang w:val="en-US" w:eastAsia="zh-CN"/>
              </w:rPr>
              <w:t>现场</w:t>
            </w:r>
            <w:r>
              <w:rPr>
                <w:rFonts w:hint="eastAsia" w:ascii="仿宋" w:hAnsi="仿宋" w:eastAsia="仿宋" w:cs="仿宋"/>
                <w:b/>
                <w:color w:val="auto"/>
                <w:sz w:val="24"/>
                <w:highlight w:val="none"/>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40E0E4E">
            <w:pPr>
              <w:pageBreakBefore w:val="0"/>
              <w:kinsoku/>
              <w:wordWrap w:val="0"/>
              <w:overflowPunct/>
              <w:topLinePunct w:val="0"/>
              <w:bidi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11BA38E6">
            <w:pPr>
              <w:pageBreakBefore w:val="0"/>
              <w:kinsoku/>
              <w:wordWrap w:val="0"/>
              <w:overflowPunct/>
              <w:topLinePunct w:val="0"/>
              <w:bidi w:val="0"/>
              <w:spacing w:line="400" w:lineRule="exact"/>
              <w:textAlignment w:val="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B组织。</w:t>
            </w:r>
          </w:p>
          <w:p w14:paraId="114B4B8B">
            <w:pPr>
              <w:pageBreakBefore w:val="0"/>
              <w:kinsoku/>
              <w:wordWrap w:val="0"/>
              <w:overflowPunct/>
              <w:topLinePunct w:val="0"/>
              <w:bidi w:val="0"/>
              <w:snapToGrid w:val="0"/>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1、现场演示：在评标时安排每个</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人现场演示，每个</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人演示时间不超过</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5分钟，讲解次序以投标文件解密时间先后次序为准，讲解演示人员不超过</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人。现场演示人员进场时携带身份证、授权委托书（详见格式范例附件</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），否则不得进场。现场演示后按要求解答评标委员会的提问。</w:t>
            </w:r>
          </w:p>
          <w:p w14:paraId="71CABCBA">
            <w:pPr>
              <w:pageBreakBefore w:val="0"/>
              <w:kinsoku/>
              <w:wordWrap w:val="0"/>
              <w:overflowPunct/>
              <w:topLinePunct w:val="0"/>
              <w:bidi w:val="0"/>
              <w:snapToGrid w:val="0"/>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2、现场演示到场签到时间：2025年</w:t>
            </w:r>
            <w:r>
              <w:rPr>
                <w:rFonts w:hint="eastAsia" w:ascii="仿宋" w:hAnsi="仿宋" w:eastAsia="仿宋" w:cs="仿宋"/>
                <w:color w:val="auto"/>
                <w:kern w:val="0"/>
                <w:sz w:val="24"/>
                <w:szCs w:val="24"/>
                <w:highlight w:val="none"/>
                <w:lang w:val="en-US" w:eastAsia="zh-CN"/>
              </w:rPr>
              <w:t>07</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18</w:t>
            </w:r>
            <w:r>
              <w:rPr>
                <w:rFonts w:hint="eastAsia" w:ascii="仿宋" w:hAnsi="仿宋" w:eastAsia="仿宋" w:cs="仿宋"/>
                <w:color w:val="auto"/>
                <w:kern w:val="0"/>
                <w:sz w:val="24"/>
                <w:szCs w:val="24"/>
                <w:highlight w:val="none"/>
              </w:rPr>
              <w:t>日1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0至14：</w:t>
            </w:r>
            <w:r>
              <w:rPr>
                <w:rFonts w:hint="eastAsia" w:ascii="仿宋" w:hAnsi="仿宋" w:eastAsia="仿宋" w:cs="仿宋"/>
                <w:color w:val="auto"/>
                <w:kern w:val="0"/>
                <w:sz w:val="24"/>
                <w:szCs w:val="24"/>
                <w:highlight w:val="none"/>
                <w:lang w:val="en-US" w:eastAsia="zh-CN"/>
              </w:rPr>
              <w:t>00</w:t>
            </w:r>
            <w:r>
              <w:rPr>
                <w:rFonts w:hint="eastAsia" w:ascii="仿宋" w:hAnsi="仿宋" w:eastAsia="仿宋" w:cs="仿宋"/>
                <w:color w:val="auto"/>
                <w:kern w:val="0"/>
                <w:sz w:val="24"/>
                <w:szCs w:val="24"/>
                <w:highlight w:val="none"/>
              </w:rPr>
              <w:t>止</w:t>
            </w:r>
          </w:p>
          <w:p w14:paraId="7D8781E7">
            <w:pPr>
              <w:pageBreakBefore w:val="0"/>
              <w:kinsoku/>
              <w:wordWrap w:val="0"/>
              <w:overflowPunct/>
              <w:topLinePunct w:val="0"/>
              <w:bidi w:val="0"/>
              <w:snapToGrid w:val="0"/>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3、现场演示到场地点：</w:t>
            </w:r>
            <w:r>
              <w:rPr>
                <w:rFonts w:hint="eastAsia" w:ascii="仿宋" w:hAnsi="仿宋" w:eastAsia="仿宋" w:cs="仿宋"/>
                <w:color w:val="auto"/>
                <w:kern w:val="0"/>
                <w:sz w:val="24"/>
                <w:szCs w:val="24"/>
                <w:highlight w:val="none"/>
                <w:lang w:val="en-US" w:eastAsia="zh-CN"/>
              </w:rPr>
              <w:t>萧山区湘湖金融小镇二期10号楼西侧二楼A212会议室</w:t>
            </w:r>
            <w:r>
              <w:rPr>
                <w:rFonts w:hint="eastAsia" w:ascii="仿宋" w:hAnsi="仿宋" w:eastAsia="仿宋" w:cs="仿宋"/>
                <w:color w:val="auto"/>
                <w:kern w:val="0"/>
                <w:sz w:val="24"/>
                <w:szCs w:val="24"/>
                <w:highlight w:val="none"/>
              </w:rPr>
              <w:t>。</w:t>
            </w:r>
          </w:p>
          <w:p w14:paraId="4B239506">
            <w:pPr>
              <w:pageBreakBefore w:val="0"/>
              <w:kinsoku/>
              <w:wordWrap w:val="0"/>
              <w:overflowPunct/>
              <w:topLinePunct w:val="0"/>
              <w:bidi w:val="0"/>
              <w:snapToGrid w:val="0"/>
              <w:spacing w:line="400" w:lineRule="exac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D9BD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25F9A664">
            <w:pPr>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16CA488">
            <w:pPr>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8572AA5">
            <w:pPr>
              <w:pageBreakBefore w:val="0"/>
              <w:kinsoku/>
              <w:wordWrap w:val="0"/>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0E7B2EC6">
            <w:pPr>
              <w:pageBreakBefore w:val="0"/>
              <w:kinsoku/>
              <w:wordWrap w:val="0"/>
              <w:overflowPunct/>
              <w:topLinePunct w:val="0"/>
              <w:bidi w:val="0"/>
              <w:spacing w:line="40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39CE1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10808660">
            <w:pPr>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4A11147">
            <w:pPr>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34C8A14">
            <w:pPr>
              <w:pageBreakBefore w:val="0"/>
              <w:kinsoku/>
              <w:wordWrap w:val="0"/>
              <w:overflowPunct/>
              <w:topLinePunct w:val="0"/>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5C8FC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E07A60C">
            <w:pPr>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9BC8D1B">
            <w:pPr>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BF523BF">
            <w:pPr>
              <w:pageBreakBefore w:val="0"/>
              <w:kinsoku/>
              <w:wordWrap w:val="0"/>
              <w:overflowPunct/>
              <w:topLinePunct w:val="0"/>
              <w:bidi w:val="0"/>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6CC67D1E">
            <w:pPr>
              <w:pStyle w:val="963"/>
              <w:pageBreakBefore w:val="0"/>
              <w:kinsoku/>
              <w:wordWrap w:val="0"/>
              <w:overflowPunct/>
              <w:topLinePunct w:val="0"/>
              <w:bidi w:val="0"/>
              <w:snapToGrid/>
              <w:spacing w:line="400" w:lineRule="exact"/>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09FC6099">
            <w:pPr>
              <w:pStyle w:val="963"/>
              <w:pageBreakBefore w:val="0"/>
              <w:kinsoku/>
              <w:wordWrap w:val="0"/>
              <w:overflowPunct/>
              <w:topLinePunct w:val="0"/>
              <w:bidi w:val="0"/>
              <w:snapToGrid/>
              <w:spacing w:line="400" w:lineRule="exact"/>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6BC76C4B">
            <w:pPr>
              <w:pStyle w:val="963"/>
              <w:pageBreakBefore w:val="0"/>
              <w:kinsoku/>
              <w:wordWrap w:val="0"/>
              <w:overflowPunct/>
              <w:topLinePunct w:val="0"/>
              <w:bidi w:val="0"/>
              <w:snapToGrid/>
              <w:spacing w:line="400" w:lineRule="exact"/>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24F0ABB6">
            <w:pPr>
              <w:pageBreakBefore w:val="0"/>
              <w:kinsoku/>
              <w:wordWrap w:val="0"/>
              <w:overflowPunct/>
              <w:topLinePunct w:val="0"/>
              <w:bidi w:val="0"/>
              <w:snapToGrid w:val="0"/>
              <w:spacing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0F499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9A08897">
            <w:pPr>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DBC2080">
            <w:pPr>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075924E">
            <w:pPr>
              <w:pageBreakBefore w:val="0"/>
              <w:kinsoku/>
              <w:wordWrap w:val="0"/>
              <w:overflowPunct/>
              <w:topLinePunct w:val="0"/>
              <w:bidi w:val="0"/>
              <w:snapToGrid w:val="0"/>
              <w:spacing w:line="40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7345D9DE">
            <w:pPr>
              <w:pageBreakBefore w:val="0"/>
              <w:kinsoku/>
              <w:wordWrap w:val="0"/>
              <w:overflowPunct/>
              <w:topLinePunct w:val="0"/>
              <w:bidi w:val="0"/>
              <w:snapToGrid w:val="0"/>
              <w:spacing w:line="40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00A5C9E9">
            <w:pPr>
              <w:pageBreakBefore w:val="0"/>
              <w:kinsoku/>
              <w:wordWrap w:val="0"/>
              <w:overflowPunct/>
              <w:topLinePunct w:val="0"/>
              <w:bidi w:val="0"/>
              <w:snapToGrid w:val="0"/>
              <w:spacing w:line="400" w:lineRule="exact"/>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48DA8870">
            <w:pPr>
              <w:pageBreakBefore w:val="0"/>
              <w:kinsoku/>
              <w:wordWrap w:val="0"/>
              <w:overflowPunct/>
              <w:topLinePunct w:val="0"/>
              <w:bidi w:val="0"/>
              <w:snapToGrid w:val="0"/>
              <w:spacing w:line="400" w:lineRule="exact"/>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1368673D">
            <w:pPr>
              <w:pageBreakBefore w:val="0"/>
              <w:kinsoku/>
              <w:wordWrap w:val="0"/>
              <w:overflowPunct/>
              <w:topLinePunct w:val="0"/>
              <w:bidi w:val="0"/>
              <w:spacing w:line="400" w:lineRule="exact"/>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37246B2">
            <w:pPr>
              <w:pageBreakBefore w:val="0"/>
              <w:kinsoku/>
              <w:wordWrap w:val="0"/>
              <w:overflowPunct/>
              <w:topLinePunct w:val="0"/>
              <w:bidi w:val="0"/>
              <w:spacing w:line="40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38C19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570FB592">
            <w:pPr>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094E115F">
            <w:pPr>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99AAD3F">
            <w:pPr>
              <w:pageBreakBefore w:val="0"/>
              <w:kinsoku/>
              <w:wordWrap w:val="0"/>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CEEAC67">
            <w:pPr>
              <w:pageBreakBefore w:val="0"/>
              <w:kinsoku/>
              <w:wordWrap w:val="0"/>
              <w:overflowPunct/>
              <w:topLinePunct w:val="0"/>
              <w:bidi w:val="0"/>
              <w:snapToGri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30B72CD1">
            <w:pPr>
              <w:pageBreakBefore w:val="0"/>
              <w:kinsoku/>
              <w:wordWrap w:val="0"/>
              <w:overflowPunct/>
              <w:topLinePunct w:val="0"/>
              <w:bidi w:val="0"/>
              <w:spacing w:after="0"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307AD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6A8E18D">
            <w:pPr>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BA6F3BE">
            <w:pPr>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1A81D3E">
            <w:pPr>
              <w:pStyle w:val="32"/>
              <w:pageBreakBefore w:val="0"/>
              <w:kinsoku/>
              <w:wordWrap w:val="0"/>
              <w:overflowPunct/>
              <w:topLinePunct w:val="0"/>
              <w:bidi w:val="0"/>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p w14:paraId="1288E371">
            <w:pPr>
              <w:pStyle w:val="32"/>
              <w:pageBreakBefore w:val="0"/>
              <w:kinsoku/>
              <w:wordWrap w:val="0"/>
              <w:overflowPunct/>
              <w:topLinePunct w:val="0"/>
              <w:bidi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lang w:val="en-US" w:eastAsia="zh-CN"/>
              </w:rPr>
              <w:t>中标</w:t>
            </w:r>
            <w:r>
              <w:rPr>
                <w:rFonts w:hint="eastAsia" w:ascii="仿宋" w:hAnsi="仿宋" w:eastAsia="仿宋" w:cs="仿宋"/>
                <w:b/>
                <w:color w:val="auto"/>
                <w:sz w:val="24"/>
                <w:szCs w:val="24"/>
                <w:highlight w:val="none"/>
              </w:rPr>
              <w:t>单位在</w:t>
            </w:r>
            <w:r>
              <w:rPr>
                <w:rFonts w:hint="eastAsia" w:ascii="仿宋" w:hAnsi="仿宋" w:eastAsia="仿宋" w:cs="仿宋"/>
                <w:b/>
                <w:color w:val="auto"/>
                <w:sz w:val="24"/>
                <w:szCs w:val="24"/>
                <w:highlight w:val="none"/>
                <w:lang w:val="en-US" w:eastAsia="zh-CN"/>
              </w:rPr>
              <w:t>中标</w:t>
            </w:r>
            <w:r>
              <w:rPr>
                <w:rFonts w:hint="eastAsia" w:ascii="仿宋" w:hAnsi="仿宋" w:eastAsia="仿宋" w:cs="仿宋"/>
                <w:b/>
                <w:color w:val="auto"/>
                <w:sz w:val="24"/>
                <w:szCs w:val="24"/>
                <w:highlight w:val="none"/>
              </w:rPr>
              <w:t>后提供纸质</w:t>
            </w: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文件一正二副。</w:t>
            </w:r>
          </w:p>
        </w:tc>
      </w:tr>
      <w:tr w14:paraId="3E99E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AE3EF2B">
            <w:pPr>
              <w:pageBreakBefore w:val="0"/>
              <w:kinsoku/>
              <w:wordWrap w:val="0"/>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451F9EA">
            <w:pPr>
              <w:pageBreakBefore w:val="0"/>
              <w:kinsoku/>
              <w:wordWrap w:val="0"/>
              <w:overflowPunct/>
              <w:topLinePunct w:val="0"/>
              <w:bidi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468EC74F">
            <w:pPr>
              <w:spacing w:line="360" w:lineRule="exact"/>
              <w:rPr>
                <w:rFonts w:ascii="仿宋" w:hAnsi="仿宋" w:eastAsia="仿宋" w:cs="仿宋"/>
                <w:color w:val="auto"/>
                <w:sz w:val="24"/>
                <w:highlight w:val="none"/>
              </w:rPr>
            </w:pPr>
            <w:r>
              <w:rPr>
                <w:rFonts w:hint="eastAsia" w:ascii="仿宋" w:hAnsi="仿宋" w:eastAsia="仿宋" w:cs="仿宋"/>
                <w:color w:val="auto"/>
                <w:kern w:val="28"/>
                <w:sz w:val="24"/>
                <w:highlight w:val="none"/>
                <w:lang w:val="en-US" w:eastAsia="zh-CN"/>
              </w:rPr>
              <w:t>本项目采购机构代理费用由中标人支付。</w:t>
            </w:r>
            <w:r>
              <w:rPr>
                <w:rFonts w:hint="eastAsia" w:ascii="仿宋" w:hAnsi="仿宋" w:eastAsia="仿宋" w:cs="仿宋"/>
                <w:color w:val="auto"/>
                <w:sz w:val="24"/>
                <w:highlight w:val="none"/>
              </w:rPr>
              <w:t>本次招标委托代理费按国家发展计划委员会的计价格[2002]1980号文件收费标准下浮</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%结算收取（单项不足</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000元的按</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000元计算）。</w:t>
            </w:r>
          </w:p>
          <w:p w14:paraId="34788575">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服务费缴纳账号：</w:t>
            </w:r>
          </w:p>
          <w:p w14:paraId="4E7E770B">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开户银行：上海浦东发展银行萧山支行</w:t>
            </w:r>
          </w:p>
          <w:p w14:paraId="0068B6F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账户名称：杭州博望建设工程招标投标代理有限公司</w:t>
            </w:r>
          </w:p>
          <w:p w14:paraId="64980EA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银行账号：95070154740001005</w:t>
            </w:r>
          </w:p>
          <w:p w14:paraId="10483CB3">
            <w:pPr>
              <w:pageBreakBefore w:val="0"/>
              <w:kinsoku/>
              <w:wordWrap w:val="0"/>
              <w:overflowPunct/>
              <w:topLinePunct w:val="0"/>
              <w:bidi w:val="0"/>
              <w:spacing w:after="0" w:line="400" w:lineRule="exact"/>
              <w:textAlignment w:val="auto"/>
              <w:rPr>
                <w:rFonts w:hint="default" w:ascii="仿宋" w:hAnsi="仿宋" w:eastAsia="仿宋" w:cs="仿宋"/>
                <w:color w:val="auto"/>
                <w:kern w:val="28"/>
                <w:sz w:val="24"/>
                <w:highlight w:val="none"/>
                <w:lang w:val="en-US" w:eastAsia="zh-CN"/>
              </w:rPr>
            </w:pPr>
            <w:r>
              <w:rPr>
                <w:rFonts w:hint="eastAsia" w:ascii="仿宋" w:hAnsi="仿宋" w:eastAsia="仿宋" w:cs="仿宋"/>
                <w:color w:val="auto"/>
                <w:sz w:val="24"/>
                <w:highlight w:val="none"/>
              </w:rPr>
              <w:t>联系电话：0571-82373980</w:t>
            </w:r>
          </w:p>
        </w:tc>
      </w:tr>
      <w:tr w14:paraId="736FC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1F63088">
            <w:pPr>
              <w:pageBreakBefore w:val="0"/>
              <w:kinsoku/>
              <w:wordWrap w:val="0"/>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E7155A4">
            <w:pPr>
              <w:pageBreakBefore w:val="0"/>
              <w:kinsoku/>
              <w:wordWrap w:val="0"/>
              <w:overflowPunct/>
              <w:topLinePunct w:val="0"/>
              <w:bidi w:val="0"/>
              <w:spacing w:line="400" w:lineRule="exact"/>
              <w:jc w:val="center"/>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C6ADFD5">
            <w:pPr>
              <w:pageBreakBefore w:val="0"/>
              <w:kinsoku/>
              <w:wordWrap w:val="0"/>
              <w:overflowPunct/>
              <w:topLinePunct w:val="0"/>
              <w:bidi w:val="0"/>
              <w:spacing w:after="0" w:line="40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本项目由采购人进行资格文件及信用信息查询。</w:t>
            </w:r>
          </w:p>
        </w:tc>
      </w:tr>
      <w:tr w14:paraId="07A52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07044DF">
            <w:pPr>
              <w:pageBreakBefore w:val="0"/>
              <w:kinsoku/>
              <w:wordWrap w:val="0"/>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4BFF814">
            <w:pPr>
              <w:pageBreakBefore w:val="0"/>
              <w:kinsoku/>
              <w:wordWrap w:val="0"/>
              <w:overflowPunct/>
              <w:topLinePunct w:val="0"/>
              <w:bidi w:val="0"/>
              <w:spacing w:line="400" w:lineRule="exact"/>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7D38F53">
            <w:pPr>
              <w:pageBreakBefore w:val="0"/>
              <w:kinsoku/>
              <w:wordWrap w:val="0"/>
              <w:overflowPunct/>
              <w:topLinePunct w:val="0"/>
              <w:bidi w:val="0"/>
              <w:snapToGrid w:val="0"/>
              <w:spacing w:after="0"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408D29AB">
            <w:pPr>
              <w:pageBreakBefore w:val="0"/>
              <w:kinsoku/>
              <w:wordWrap w:val="0"/>
              <w:overflowPunct/>
              <w:topLinePunct w:val="0"/>
              <w:bidi w:val="0"/>
              <w:snapToGrid w:val="0"/>
              <w:spacing w:after="0"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431C39FB">
            <w:pPr>
              <w:pageBreakBefore w:val="0"/>
              <w:kinsoku/>
              <w:wordWrap w:val="0"/>
              <w:overflowPunct/>
              <w:topLinePunct w:val="0"/>
              <w:bidi w:val="0"/>
              <w:snapToGri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27B35FE5">
            <w:pPr>
              <w:pageBreakBefore w:val="0"/>
              <w:kinsoku/>
              <w:wordWrap w:val="0"/>
              <w:overflowPunct/>
              <w:topLinePunct w:val="0"/>
              <w:bidi w:val="0"/>
              <w:spacing w:after="0" w:line="400" w:lineRule="exact"/>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746BE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37055A2">
            <w:pPr>
              <w:pageBreakBefore w:val="0"/>
              <w:kinsoku/>
              <w:wordWrap w:val="0"/>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656971A9">
            <w:pPr>
              <w:pageBreakBefore w:val="0"/>
              <w:kinsoku/>
              <w:wordWrap w:val="0"/>
              <w:overflowPunct/>
              <w:topLinePunct w:val="0"/>
              <w:bidi w:val="0"/>
              <w:spacing w:line="400" w:lineRule="exact"/>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2934FC0">
            <w:pPr>
              <w:pageBreakBefore w:val="0"/>
              <w:kinsoku/>
              <w:wordWrap w:val="0"/>
              <w:overflowPunct/>
              <w:topLinePunct w:val="0"/>
              <w:bidi w:val="0"/>
              <w:spacing w:line="400" w:lineRule="exact"/>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31CD1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236F17B0">
            <w:pPr>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1EE07AEA">
            <w:pPr>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B9610">
            <w:pPr>
              <w:pStyle w:val="3"/>
              <w:pageBreakBefore w:val="0"/>
              <w:kinsoku/>
              <w:wordWrap w:val="0"/>
              <w:overflowPunct/>
              <w:topLinePunct w:val="0"/>
              <w:bidi w:val="0"/>
              <w:spacing w:line="400" w:lineRule="exact"/>
              <w:ind w:left="0" w:leftChars="0" w:firstLine="0" w:firstLineChars="0"/>
              <w:textAlignment w:val="auto"/>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09B7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72C8E63A">
            <w:pPr>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62799606">
            <w:pPr>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499A094">
            <w:pPr>
              <w:pageBreakBefore w:val="0"/>
              <w:kinsoku/>
              <w:wordWrap w:val="0"/>
              <w:overflowPunct/>
              <w:topLinePunct w:val="0"/>
              <w:bidi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3FC4FC39">
            <w:pPr>
              <w:pStyle w:val="3"/>
              <w:pageBreakBefore w:val="0"/>
              <w:kinsoku/>
              <w:wordWrap w:val="0"/>
              <w:overflowPunct/>
              <w:topLinePunct w:val="0"/>
              <w:bidi w:val="0"/>
              <w:spacing w:line="400" w:lineRule="exact"/>
              <w:ind w:left="0" w:leftChars="0" w:firstLine="0" w:firstLineChars="0"/>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5DFB4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tcPr>
          <w:p w14:paraId="72553EBE">
            <w:pPr>
              <w:pageBreakBefore w:val="0"/>
              <w:kinsoku/>
              <w:wordWrap w:val="0"/>
              <w:overflowPunct/>
              <w:topLinePunct w:val="0"/>
              <w:bidi w:val="0"/>
              <w:snapToGrid w:val="0"/>
              <w:spacing w:line="40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5D0809E">
            <w:pPr>
              <w:pageBreakBefore w:val="0"/>
              <w:kinsoku/>
              <w:wordWrap w:val="0"/>
              <w:overflowPunct/>
              <w:topLinePunct w:val="0"/>
              <w:bidi w:val="0"/>
              <w:snapToGrid w:val="0"/>
              <w:spacing w:line="400" w:lineRule="exact"/>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AEA72D1">
            <w:pPr>
              <w:pageBreakBefore w:val="0"/>
              <w:kinsoku/>
              <w:wordWrap w:val="0"/>
              <w:overflowPunct/>
              <w:topLinePunct w:val="0"/>
              <w:bidi w:val="0"/>
              <w:spacing w:line="400" w:lineRule="exact"/>
              <w:textAlignment w:val="auto"/>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bl>
    <w:p w14:paraId="7A5BD69B">
      <w:pPr>
        <w:rPr>
          <w:rFonts w:hint="eastAsia" w:ascii="仿宋" w:hAnsi="仿宋" w:eastAsia="仿宋" w:cs="仿宋"/>
          <w:b/>
          <w:color w:val="auto"/>
          <w:sz w:val="32"/>
          <w:szCs w:val="20"/>
          <w:highlight w:val="none"/>
        </w:rPr>
      </w:pPr>
      <w:bookmarkStart w:id="8" w:name="_Toc164416483"/>
      <w:bookmarkStart w:id="9" w:name="第三部分"/>
      <w:r>
        <w:rPr>
          <w:rFonts w:hint="eastAsia" w:ascii="仿宋" w:hAnsi="仿宋" w:eastAsia="仿宋" w:cs="仿宋"/>
          <w:b/>
          <w:color w:val="auto"/>
          <w:sz w:val="32"/>
          <w:szCs w:val="20"/>
          <w:highlight w:val="none"/>
        </w:rPr>
        <w:br w:type="page"/>
      </w:r>
    </w:p>
    <w:p w14:paraId="76D89994">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92AA216">
      <w:pPr>
        <w:snapToGrid w:val="0"/>
        <w:spacing w:line="360" w:lineRule="auto"/>
        <w:jc w:val="left"/>
        <w:outlineLvl w:val="1"/>
        <w:rPr>
          <w:rFonts w:hint="eastAsia"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1. 适用范围</w:t>
      </w:r>
    </w:p>
    <w:p w14:paraId="1F687D0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7E2F045">
      <w:pPr>
        <w:numPr>
          <w:ilvl w:val="0"/>
          <w:numId w:val="2"/>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3D678F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1740B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4F92E4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FC5F7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D0C0B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671FB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6704FA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0049C12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5954CEB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68FBC79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C4F88A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41C95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AA8B9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03746F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1FF79FE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1C2297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42AE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B7D714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75596D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9B6D3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1DBB78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08268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1A1A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4033E8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13349B2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43ADEC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47CDA1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7794A34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3543EC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1AAEA9E9">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5C83F2D6">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31FC43F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500E2D">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6740C04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66145D">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1F8A70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00CBF8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EAA72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17E32433">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6D16A88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7D08426C">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53D70D53">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4FE461BB">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10FB4D9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6B673A68">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47E13A7C">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6877C6A4">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8EAC6B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4108FFA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BD40B2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7ACF024F">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2376682D">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67D575DF">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08880C46">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5C9AFD1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6766440C">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highlight w:val="none"/>
        </w:rPr>
        <w:t>。</w:t>
      </w:r>
    </w:p>
    <w:p w14:paraId="22F7BB9F">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5EB91550">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7BEC7C3E">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73E8F5DD">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6315DB3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42511564">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4F6E9128">
      <w:pPr>
        <w:pStyle w:val="32"/>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768C2F0B">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3E48AE80">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A26C876">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0D67636B">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DC1D497">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954E6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272A4AF">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4C616B94">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198A307D">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166E89">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38DEAAED">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4BA4E950">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59D10B38">
      <w:pPr>
        <w:pStyle w:val="32"/>
        <w:numPr>
          <w:ilvl w:val="0"/>
          <w:numId w:val="3"/>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217FDA9A">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BC0B235">
      <w:pPr>
        <w:pStyle w:val="32"/>
        <w:numPr>
          <w:ilvl w:val="0"/>
          <w:numId w:val="3"/>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22BCDB0C">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FFEB947">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B47B6B5">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6435449">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3C39DAF">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0E2C7C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454661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AC192D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7CECB0A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C1DAFB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FA71FF1">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2C94370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2D2F5CA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39BEECE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2953D7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1D50C7D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97E383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02154AE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B6F9AAB">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5CD07FE">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04D4DC2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6A3F9CB3">
      <w:pPr>
        <w:pStyle w:val="964"/>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586FAFA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309C8903">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17D4A615">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075903C9">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026CE9F3">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03D7360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31248A66">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108E69A">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D3939DF">
      <w:pPr>
        <w:numPr>
          <w:ilvl w:val="0"/>
          <w:numId w:val="4"/>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0590640A">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3DED259">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A6A399A">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470D949A">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17202597">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7C5E622">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639E1B1">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23D397E">
      <w:pPr>
        <w:pStyle w:val="32"/>
        <w:numPr>
          <w:ilvl w:val="0"/>
          <w:numId w:val="5"/>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04B2C9DF">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0D5F617D">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5AF77A39">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EC0957D">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84EE670">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660A783">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2FAAA5B8">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5A377667">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06398A45">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31F1844D">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C50DC81">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0835FD8">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672DF59B">
      <w:pPr>
        <w:pStyle w:val="128"/>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7EDFF468">
      <w:pPr>
        <w:pStyle w:val="554"/>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04A60F24">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56AAAAD2">
      <w:pPr>
        <w:pStyle w:val="5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694913CB">
      <w:pPr>
        <w:pStyle w:val="5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31C3D729">
      <w:pPr>
        <w:pStyle w:val="128"/>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2512B2CC">
      <w:pPr>
        <w:widowControl/>
        <w:numPr>
          <w:ilvl w:val="0"/>
          <w:numId w:val="7"/>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230E885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0EDDCB12">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6AF37FDB">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5491AD33">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28248D59">
      <w:pPr>
        <w:pStyle w:val="128"/>
        <w:numPr>
          <w:ilvl w:val="0"/>
          <w:numId w:val="7"/>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51E98F23">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10494D3E">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4874D93C">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0FE9582">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4FF8B7E">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3E10B7F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41EFCA86">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0AEB108D">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683F7CD1">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431957CA">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8FB06A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5CB804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116889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C73EEF6">
      <w:pPr>
        <w:pStyle w:val="3"/>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55930D41">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00EFBA5C">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0B85A375">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2001FDC9">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63B0BB5">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A1EE86B">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4F5474B3">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7384F790">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78B95F61">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00A1F86C">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38811C24">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3DC2DB21">
      <w:pPr>
        <w:pStyle w:val="3"/>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1CAB9350">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4FF46BCD">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00FFB6F1">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5B81361C">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7B296602">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0BD45519">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0E152BDE">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12D40668">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0C950EDB">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AF3D191">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499ED2E4">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5F735A6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B13C8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135A7E7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17601E">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bookmarkEnd w:id="8"/>
    <w:bookmarkEnd w:id="9"/>
    <w:bookmarkEnd w:id="10"/>
    <w:p w14:paraId="6E1D085D">
      <w:pPr>
        <w:widowControl/>
        <w:adjustRightInd/>
        <w:jc w:val="left"/>
        <w:rPr>
          <w:rFonts w:hint="eastAsia" w:ascii="仿宋" w:hAnsi="仿宋" w:eastAsia="仿宋" w:cs="仿宋"/>
          <w:color w:val="auto"/>
          <w:kern w:val="0"/>
          <w:sz w:val="24"/>
          <w:highlight w:val="none"/>
        </w:rPr>
      </w:pPr>
      <w:bookmarkStart w:id="14" w:name="_Hlt68072990"/>
      <w:bookmarkEnd w:id="14"/>
      <w:bookmarkStart w:id="15" w:name="_Hlt74730295"/>
      <w:bookmarkEnd w:id="15"/>
      <w:bookmarkStart w:id="16" w:name="_Hlt75236101"/>
      <w:bookmarkEnd w:id="16"/>
      <w:bookmarkStart w:id="17" w:name="_Hlt68057669"/>
      <w:bookmarkEnd w:id="17"/>
      <w:bookmarkStart w:id="18" w:name="_Hlt75236290"/>
      <w:bookmarkEnd w:id="18"/>
      <w:bookmarkStart w:id="19" w:name="_Hlt74707468"/>
      <w:bookmarkEnd w:id="19"/>
      <w:bookmarkStart w:id="20" w:name="_Hlt74729768"/>
      <w:bookmarkEnd w:id="20"/>
      <w:bookmarkStart w:id="21" w:name="_Hlt74714665"/>
      <w:bookmarkEnd w:id="21"/>
      <w:bookmarkStart w:id="22" w:name="_Hlt68403820"/>
      <w:bookmarkEnd w:id="22"/>
      <w:bookmarkStart w:id="23" w:name="_Hlt68072998"/>
      <w:bookmarkEnd w:id="23"/>
      <w:bookmarkStart w:id="24" w:name="_Hlt68073093"/>
      <w:bookmarkEnd w:id="24"/>
      <w:bookmarkStart w:id="25" w:name="_Hlt75236011"/>
      <w:bookmarkEnd w:id="25"/>
      <w:bookmarkStart w:id="26" w:name="第四部分"/>
      <w:r>
        <w:rPr>
          <w:rFonts w:hint="eastAsia" w:ascii="仿宋" w:hAnsi="仿宋" w:eastAsia="仿宋" w:cs="仿宋"/>
          <w:color w:val="auto"/>
          <w:kern w:val="0"/>
          <w:sz w:val="24"/>
          <w:highlight w:val="none"/>
        </w:rPr>
        <w:br w:type="page"/>
      </w:r>
    </w:p>
    <w:p w14:paraId="2F1A53B5">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55D32A4A">
      <w:pPr>
        <w:snapToGrid w:val="0"/>
        <w:rPr>
          <w:rStyle w:val="962"/>
          <w:rFonts w:hint="eastAsia" w:ascii="仿宋" w:hAnsi="仿宋" w:eastAsia="仿宋" w:cs="仿宋"/>
          <w:i w:val="0"/>
          <w:iCs w:val="0"/>
          <w:color w:val="auto"/>
          <w:highlight w:val="none"/>
        </w:rPr>
      </w:pPr>
      <w:r>
        <w:rPr>
          <w:rStyle w:val="962"/>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7CA342E1">
      <w:pPr>
        <w:pStyle w:val="3"/>
        <w:numPr>
          <w:ilvl w:val="0"/>
          <w:numId w:val="0"/>
        </w:numPr>
        <w:ind w:left="630" w:leftChars="0" w:hanging="630" w:firstLineChars="0"/>
        <w:jc w:val="center"/>
        <w:rPr>
          <w:rFonts w:hint="eastAsia" w:ascii="仿宋" w:hAns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一、</w:t>
      </w:r>
      <w:r>
        <w:rPr>
          <w:rFonts w:hint="eastAsia" w:ascii="仿宋" w:hAnsi="仿宋" w:eastAsia="仿宋" w:cs="仿宋"/>
          <w:color w:val="auto"/>
          <w:highlight w:val="none"/>
        </w:rPr>
        <w:t>招标一览表</w:t>
      </w:r>
    </w:p>
    <w:p w14:paraId="433EE3A2">
      <w:pPr>
        <w:bidi w:val="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标项一：</w:t>
      </w:r>
      <w:r>
        <w:rPr>
          <w:rFonts w:hint="eastAsia" w:ascii="仿宋" w:hAnsi="仿宋" w:eastAsia="仿宋" w:cs="仿宋"/>
          <w:b/>
          <w:bCs/>
          <w:color w:val="auto"/>
          <w:sz w:val="24"/>
          <w:szCs w:val="24"/>
          <w:highlight w:val="none"/>
          <w:lang w:eastAsia="zh-CN"/>
        </w:rPr>
        <w:t>2024年湘湖综合指挥平台建设项目</w:t>
      </w:r>
    </w:p>
    <w:tbl>
      <w:tblPr>
        <w:tblStyle w:val="62"/>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396"/>
        <w:gridCol w:w="807"/>
        <w:gridCol w:w="857"/>
        <w:gridCol w:w="1418"/>
        <w:gridCol w:w="1836"/>
        <w:gridCol w:w="1580"/>
      </w:tblGrid>
      <w:tr w14:paraId="36E7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8" w:hRule="atLeast"/>
        </w:trPr>
        <w:tc>
          <w:tcPr>
            <w:tcW w:w="523" w:type="dxa"/>
            <w:tcMar>
              <w:top w:w="15" w:type="dxa"/>
              <w:left w:w="15" w:type="dxa"/>
              <w:bottom w:w="0" w:type="dxa"/>
              <w:right w:w="15" w:type="dxa"/>
            </w:tcMar>
            <w:vAlign w:val="center"/>
          </w:tcPr>
          <w:p w14:paraId="0469E715">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96" w:type="dxa"/>
            <w:tcMar>
              <w:top w:w="15" w:type="dxa"/>
              <w:left w:w="15" w:type="dxa"/>
              <w:bottom w:w="0" w:type="dxa"/>
              <w:right w:w="15" w:type="dxa"/>
            </w:tcMar>
            <w:vAlign w:val="center"/>
          </w:tcPr>
          <w:p w14:paraId="509D94E0">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807" w:type="dxa"/>
            <w:tcMar>
              <w:top w:w="15" w:type="dxa"/>
              <w:left w:w="15" w:type="dxa"/>
              <w:bottom w:w="0" w:type="dxa"/>
              <w:right w:w="15" w:type="dxa"/>
            </w:tcMar>
            <w:vAlign w:val="center"/>
          </w:tcPr>
          <w:p w14:paraId="2BCC3261">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57" w:type="dxa"/>
            <w:tcMar>
              <w:top w:w="15" w:type="dxa"/>
              <w:left w:w="15" w:type="dxa"/>
              <w:bottom w:w="0" w:type="dxa"/>
              <w:right w:w="15" w:type="dxa"/>
            </w:tcMar>
            <w:vAlign w:val="center"/>
          </w:tcPr>
          <w:p w14:paraId="19F8001C">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18" w:type="dxa"/>
            <w:vAlign w:val="center"/>
          </w:tcPr>
          <w:p w14:paraId="2EEB1A64">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预算（元）</w:t>
            </w:r>
          </w:p>
        </w:tc>
        <w:tc>
          <w:tcPr>
            <w:tcW w:w="1836" w:type="dxa"/>
            <w:vAlign w:val="center"/>
          </w:tcPr>
          <w:p w14:paraId="37E5D958">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580" w:type="dxa"/>
            <w:vAlign w:val="center"/>
          </w:tcPr>
          <w:p w14:paraId="37DC2FAE">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4971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1F6D398A">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396" w:type="dxa"/>
            <w:tcMar>
              <w:top w:w="15" w:type="dxa"/>
              <w:left w:w="15" w:type="dxa"/>
              <w:bottom w:w="0" w:type="dxa"/>
              <w:right w:w="15" w:type="dxa"/>
            </w:tcMar>
            <w:vAlign w:val="center"/>
          </w:tcPr>
          <w:p w14:paraId="2C1EE33A">
            <w:pPr>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2024年湘湖综合指挥平台建设项目</w:t>
            </w:r>
          </w:p>
        </w:tc>
        <w:tc>
          <w:tcPr>
            <w:tcW w:w="807" w:type="dxa"/>
            <w:tcMar>
              <w:top w:w="15" w:type="dxa"/>
              <w:left w:w="15" w:type="dxa"/>
              <w:bottom w:w="0" w:type="dxa"/>
              <w:right w:w="15" w:type="dxa"/>
            </w:tcMar>
            <w:vAlign w:val="center"/>
          </w:tcPr>
          <w:p w14:paraId="0DAC7C4C">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57" w:type="dxa"/>
            <w:tcMar>
              <w:top w:w="15" w:type="dxa"/>
              <w:left w:w="15" w:type="dxa"/>
              <w:bottom w:w="0" w:type="dxa"/>
              <w:right w:w="15" w:type="dxa"/>
            </w:tcMar>
            <w:vAlign w:val="center"/>
          </w:tcPr>
          <w:p w14:paraId="03F64C02">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1418" w:type="dxa"/>
            <w:vAlign w:val="center"/>
          </w:tcPr>
          <w:p w14:paraId="242D76FA">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2728900.00</w:t>
            </w:r>
          </w:p>
        </w:tc>
        <w:tc>
          <w:tcPr>
            <w:tcW w:w="1836" w:type="dxa"/>
            <w:vAlign w:val="center"/>
          </w:tcPr>
          <w:p w14:paraId="1718E0ED">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二、</w:t>
            </w:r>
            <w:r>
              <w:rPr>
                <w:rFonts w:hint="eastAsia" w:ascii="仿宋" w:hAnsi="仿宋" w:eastAsia="仿宋" w:cs="仿宋"/>
                <w:color w:val="auto"/>
                <w:sz w:val="24"/>
                <w:szCs w:val="24"/>
                <w:highlight w:val="none"/>
              </w:rPr>
              <w:t>招标需求</w:t>
            </w:r>
          </w:p>
        </w:tc>
        <w:tc>
          <w:tcPr>
            <w:tcW w:w="1580" w:type="dxa"/>
            <w:vAlign w:val="center"/>
          </w:tcPr>
          <w:p w14:paraId="45C7C5BD">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2728900.00</w:t>
            </w:r>
          </w:p>
        </w:tc>
      </w:tr>
    </w:tbl>
    <w:p w14:paraId="1140F185">
      <w:pPr>
        <w:rPr>
          <w:rFonts w:hint="default" w:ascii="仿宋" w:hAnsi="仿宋" w:eastAsia="仿宋" w:cs="仿宋"/>
          <w:b/>
          <w:bCs/>
          <w:color w:val="auto"/>
          <w:kern w:val="2"/>
          <w:sz w:val="32"/>
          <w:szCs w:val="32"/>
          <w:highlight w:val="none"/>
          <w:lang w:val="zh-CN" w:eastAsia="zh-CN" w:bidi="ar-SA"/>
        </w:rPr>
      </w:pPr>
    </w:p>
    <w:p w14:paraId="61BE4AB9">
      <w:pPr>
        <w:jc w:val="center"/>
        <w:rPr>
          <w:rFonts w:hint="eastAsia" w:ascii="仿宋" w:hAnsi="仿宋" w:eastAsia="仿宋" w:cs="仿宋"/>
          <w:b/>
          <w:bCs/>
          <w:color w:val="auto"/>
          <w:kern w:val="2"/>
          <w:sz w:val="32"/>
          <w:szCs w:val="32"/>
          <w:highlight w:val="none"/>
          <w:lang w:val="zh-CN" w:eastAsia="zh-CN" w:bidi="ar-SA"/>
        </w:rPr>
      </w:pPr>
      <w:r>
        <w:rPr>
          <w:rFonts w:hint="default" w:ascii="仿宋" w:hAnsi="仿宋" w:eastAsia="仿宋" w:cs="仿宋"/>
          <w:b/>
          <w:bCs/>
          <w:color w:val="auto"/>
          <w:kern w:val="2"/>
          <w:sz w:val="32"/>
          <w:szCs w:val="32"/>
          <w:highlight w:val="none"/>
          <w:lang w:val="zh-CN" w:eastAsia="zh-CN" w:bidi="ar-SA"/>
        </w:rPr>
        <w:t>二、</w:t>
      </w:r>
      <w:r>
        <w:rPr>
          <w:rFonts w:hint="eastAsia" w:ascii="仿宋" w:hAnsi="仿宋" w:eastAsia="仿宋" w:cs="仿宋"/>
          <w:b/>
          <w:bCs/>
          <w:color w:val="auto"/>
          <w:kern w:val="2"/>
          <w:sz w:val="32"/>
          <w:szCs w:val="32"/>
          <w:highlight w:val="none"/>
          <w:lang w:val="zh-CN" w:eastAsia="zh-CN" w:bidi="ar-SA"/>
        </w:rPr>
        <w:t>采购需求</w:t>
      </w:r>
    </w:p>
    <w:p w14:paraId="14A4B372">
      <w:pPr>
        <w:pageBreakBefore w:val="0"/>
        <w:widowControl w:val="0"/>
        <w:numPr>
          <w:ilvl w:val="0"/>
          <w:numId w:val="0"/>
        </w:numPr>
        <w:kinsoku/>
        <w:wordWrap/>
        <w:overflowPunct/>
        <w:topLinePunct w:val="0"/>
        <w:autoSpaceDE/>
        <w:autoSpaceDN/>
        <w:bidi w:val="0"/>
        <w:snapToGrid/>
        <w:spacing w:line="48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kern w:val="2"/>
          <w:sz w:val="28"/>
          <w:szCs w:val="28"/>
          <w:highlight w:val="none"/>
          <w:lang w:val="en-US" w:eastAsia="zh-CN" w:bidi="ar-SA"/>
        </w:rPr>
        <w:t>（一）</w:t>
      </w:r>
      <w:r>
        <w:rPr>
          <w:rFonts w:hint="eastAsia" w:ascii="仿宋" w:hAnsi="仿宋" w:eastAsia="仿宋" w:cs="仿宋"/>
          <w:b/>
          <w:bCs/>
          <w:color w:val="auto"/>
          <w:sz w:val="28"/>
          <w:szCs w:val="28"/>
          <w:highlight w:val="none"/>
        </w:rPr>
        <w:t>技术需求：</w:t>
      </w:r>
    </w:p>
    <w:p w14:paraId="79D4461F">
      <w:pPr>
        <w:keepNext w:val="0"/>
        <w:keepLines w:val="0"/>
        <w:pageBreakBefore w:val="0"/>
        <w:numPr>
          <w:ilvl w:val="0"/>
          <w:numId w:val="0"/>
        </w:numPr>
        <w:kinsoku/>
        <w:wordWrap/>
        <w:overflowPunct/>
        <w:topLinePunct w:val="0"/>
        <w:autoSpaceDE/>
        <w:autoSpaceDN/>
        <w:bidi w:val="0"/>
        <w:spacing w:line="48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val="en-US" w:eastAsia="zh-CN" w:bidi="ar-SA"/>
        </w:rPr>
        <w:t>1、</w:t>
      </w:r>
      <w:r>
        <w:rPr>
          <w:rFonts w:hint="eastAsia" w:ascii="仿宋" w:hAnsi="仿宋" w:eastAsia="仿宋" w:cs="仿宋"/>
          <w:b/>
          <w:bCs/>
          <w:color w:val="auto"/>
          <w:sz w:val="24"/>
          <w:szCs w:val="24"/>
          <w:highlight w:val="none"/>
        </w:rPr>
        <w:t>项目概况</w:t>
      </w:r>
      <w:r>
        <w:rPr>
          <w:rFonts w:hint="eastAsia" w:ascii="仿宋" w:hAnsi="仿宋" w:eastAsia="仿宋" w:cs="仿宋"/>
          <w:b/>
          <w:bCs/>
          <w:color w:val="auto"/>
          <w:sz w:val="24"/>
          <w:szCs w:val="24"/>
          <w:highlight w:val="none"/>
          <w:lang w:val="en-US" w:eastAsia="zh-CN"/>
        </w:rPr>
        <w:t>及建设内容</w:t>
      </w:r>
    </w:p>
    <w:p w14:paraId="1C3A8DA8">
      <w:pPr>
        <w:keepNext w:val="0"/>
        <w:keepLines w:val="0"/>
        <w:pageBreakBefore w:val="0"/>
        <w:numPr>
          <w:ilvl w:val="0"/>
          <w:numId w:val="0"/>
        </w:numPr>
        <w:kinsoku/>
        <w:wordWrap/>
        <w:overflowPunct/>
        <w:topLinePunct w:val="0"/>
        <w:autoSpaceDE/>
        <w:autoSpaceDN/>
        <w:bidi w:val="0"/>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围绕湘湖“两区两地”发展定位，结合湘湖景区、区级平台和移动互联网提供的数据资源，以提升景区交通管理效率、满足游客畅行需求、强化景区安全防控能力为主要目标，开展以景区数据底座、景区孪生、景区交通治理、智慧安防、景区智慧调度、综合保障资源管理、系统管理为抓手的创新应用场景建设，满足景区游客安全畅行需求，实现湘湖旅游综合治理工作跨越式发展。</w:t>
      </w:r>
    </w:p>
    <w:p w14:paraId="1B560EC2">
      <w:pPr>
        <w:keepNext w:val="0"/>
        <w:keepLines w:val="0"/>
        <w:pageBreakBefore w:val="0"/>
        <w:numPr>
          <w:ilvl w:val="0"/>
          <w:numId w:val="0"/>
        </w:numPr>
        <w:kinsoku/>
        <w:wordWrap/>
        <w:overflowPunct/>
        <w:topLinePunct w:val="0"/>
        <w:autoSpaceDE/>
        <w:autoSpaceDN/>
        <w:bidi w:val="0"/>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依托于区级平台提供的基础平台能力开展数字底座升级工作，实现数据接入快速化，应用构建轻量化，助力景区信息化、网络化、智能化发展。</w:t>
      </w:r>
    </w:p>
    <w:p w14:paraId="0F360038">
      <w:pPr>
        <w:keepNext w:val="0"/>
        <w:keepLines w:val="0"/>
        <w:pageBreakBefore w:val="0"/>
        <w:numPr>
          <w:ilvl w:val="0"/>
          <w:numId w:val="0"/>
        </w:numPr>
        <w:kinsoku/>
        <w:wordWrap/>
        <w:overflowPunct/>
        <w:topLinePunct w:val="0"/>
        <w:autoSpaceDE/>
        <w:autoSpaceDN/>
        <w:bidi w:val="0"/>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景区道路、车辆、停车资源进行管控，掌握道路实时状态，优化交通组织方案，提高游客出行效率。强化景区安防水平，集成景区监控数据，开展人流密度检测，实时掌握景区运行态势，确保景区游客的生命财产安全。完善景区管理调度机制，通过对预警事件的快速响应和有效控制，优化资源配置，实现事件全面化、流程化、系统化管理。</w:t>
      </w:r>
    </w:p>
    <w:p w14:paraId="07FFC2B9">
      <w:pPr>
        <w:keepNext w:val="0"/>
        <w:keepLines w:val="0"/>
        <w:pageBreakBefore w:val="0"/>
        <w:numPr>
          <w:ilvl w:val="0"/>
          <w:numId w:val="0"/>
        </w:numPr>
        <w:kinsoku/>
        <w:wordWrap/>
        <w:overflowPunct/>
        <w:topLinePunct w:val="0"/>
        <w:autoSpaceDE/>
        <w:autoSpaceDN/>
        <w:bidi w:val="0"/>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以区平台提供的数据与支撑能力为基础，构建景区数字孪生，实现景区各类数据的可视化展示和智能分析，并针对景区内各构建自动预警机制。完善系统管理体系，保障平台的稳定运行。</w:t>
      </w:r>
    </w:p>
    <w:p w14:paraId="3A86A3A1">
      <w:pPr>
        <w:keepNext w:val="0"/>
        <w:keepLines w:val="0"/>
        <w:pageBreakBefore w:val="0"/>
        <w:numPr>
          <w:ilvl w:val="0"/>
          <w:numId w:val="0"/>
        </w:numPr>
        <w:kinsoku/>
        <w:wordWrap/>
        <w:overflowPunct/>
        <w:topLinePunct w:val="0"/>
        <w:autoSpaceDE/>
        <w:autoSpaceDN/>
        <w:bidi w:val="0"/>
        <w:spacing w:line="480" w:lineRule="exact"/>
        <w:ind w:left="0" w:lef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val="en-US" w:eastAsia="zh-CN" w:bidi="ar-SA"/>
        </w:rPr>
        <w:t>2、</w:t>
      </w:r>
      <w:r>
        <w:rPr>
          <w:rFonts w:hint="eastAsia" w:ascii="仿宋" w:hAnsi="仿宋" w:eastAsia="仿宋" w:cs="仿宋"/>
          <w:b/>
          <w:bCs/>
          <w:color w:val="auto"/>
          <w:sz w:val="24"/>
          <w:szCs w:val="24"/>
          <w:highlight w:val="none"/>
        </w:rPr>
        <w:t>建设原则、依据</w:t>
      </w:r>
    </w:p>
    <w:p w14:paraId="55B235C6">
      <w:pPr>
        <w:keepNext w:val="0"/>
        <w:keepLines w:val="0"/>
        <w:pageBreakBefore w:val="0"/>
        <w:numPr>
          <w:ilvl w:val="0"/>
          <w:numId w:val="0"/>
        </w:numPr>
        <w:kinsoku/>
        <w:wordWrap/>
        <w:overflowPunct/>
        <w:topLinePunct w:val="0"/>
        <w:autoSpaceDE/>
        <w:autoSpaceDN/>
        <w:bidi w:val="0"/>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设计原则</w:t>
      </w:r>
    </w:p>
    <w:p w14:paraId="68A997E1">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先进性</w:t>
      </w:r>
    </w:p>
    <w:p w14:paraId="65E0C1A6">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采用云计算、大数据、物联网、人工智能等前沿技术，实现高效的数据处理和分析能力。集成最新的治理理念和工具，如智能预警、自动化决策支持等，提升治理效率。不断跟踪和引入新技术，确保平台技术架构和功能模块的持续领先。</w:t>
      </w:r>
    </w:p>
    <w:p w14:paraId="290856A7">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实用性</w:t>
      </w:r>
    </w:p>
    <w:p w14:paraId="43F2EFEE">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功能设计贴近治理工作实际需求，提供直观易用的操作界面和流程。提供丰富的数据分析工具和可视化展示方式，便于管理人员直观了解治理情况。并针对不同治理场景提供不同的预案，满足个性化需求。针对景区实际需求，开发交通治理、安防管控、资源保障等功能模块，确保平台功能贴近实际业务需求。采用简洁明了的用户界面设计，确保景区工作人员能够轻松上手使用。</w:t>
      </w:r>
    </w:p>
    <w:p w14:paraId="51F500FB">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开放性</w:t>
      </w:r>
    </w:p>
    <w:p w14:paraId="1756E314">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支持开放API和接口，方便与其他政府部门、企事业单位的系统进行对接和数据交换。支持跨系统、跨平台的协同工作，实现信息的无缝流转和共享。开放数据接口，允许第三方开发者基于平台开发新的应用和服务。</w:t>
      </w:r>
    </w:p>
    <w:p w14:paraId="33F26766">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兼容性</w:t>
      </w:r>
    </w:p>
    <w:p w14:paraId="08F4DA0A">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兼容各种主流操作系统、数据库和硬件设备，确保系统的稳定运行。支持多种通信协议和接口标准，便于与不同厂商和品牌的设备进行连接和集成。采用标准的软件架构和设计模式，提高系统的兼容性和可扩展性。</w:t>
      </w:r>
    </w:p>
    <w:p w14:paraId="3191D020">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智能化</w:t>
      </w:r>
    </w:p>
    <w:p w14:paraId="4876C346">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利用大数据分析、算法识别等智能技术实现对景区异常状况的预警。通过平台提供的智能化预警，景区管理人员人员可以提前发现潜在的安防风险、交通状况异常等问题，据此来优化分配管理资源，提高景区管理效率。</w:t>
      </w:r>
    </w:p>
    <w:p w14:paraId="5425C8C2">
      <w:pPr>
        <w:keepNext w:val="0"/>
        <w:keepLines w:val="0"/>
        <w:pageBreakBefore w:val="0"/>
        <w:numPr>
          <w:ilvl w:val="0"/>
          <w:numId w:val="0"/>
        </w:numPr>
        <w:kinsoku/>
        <w:wordWrap/>
        <w:overflowPunct/>
        <w:topLinePunct w:val="0"/>
        <w:autoSpaceDE/>
        <w:autoSpaceDN/>
        <w:bidi w:val="0"/>
        <w:spacing w:line="480" w:lineRule="exact"/>
        <w:ind w:left="0" w:leftChars="0" w:firstLine="422"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采购标的需执行的国家相关标准、行业标准、地方标准或者其他标准、规范等</w:t>
      </w:r>
    </w:p>
    <w:p w14:paraId="250D927E">
      <w:pPr>
        <w:keepNext w:val="0"/>
        <w:keepLines w:val="0"/>
        <w:pageBreakBefore w:val="0"/>
        <w:numPr>
          <w:ilvl w:val="0"/>
          <w:numId w:val="0"/>
        </w:numPr>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技术标准和规范</w:t>
      </w:r>
    </w:p>
    <w:p w14:paraId="69E3ADF6">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1)《政务信息资源交换体系》（GB/T21062-2007）。</w:t>
      </w:r>
    </w:p>
    <w:p w14:paraId="3BDD3661">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2)《电子政务系统总体设计要求》（GB/T21064-2007）。</w:t>
      </w:r>
    </w:p>
    <w:p w14:paraId="7B157786">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3)《电子政务标准化指南》（GB/T 30850. 1-2014）。</w:t>
      </w:r>
    </w:p>
    <w:p w14:paraId="2C93C08F">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4)《城市市政综合监管信息系统技术规范》（CJJ/T106）。</w:t>
      </w:r>
    </w:p>
    <w:p w14:paraId="3C3512BD">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5)《城市市政综合监管信息系统单元网格划分与编码规则》（CJ/T213）</w:t>
      </w:r>
    </w:p>
    <w:p w14:paraId="5BF0FF81">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6)《城市市政综合监管信息系统地理编码》（CJ/T215）。</w:t>
      </w:r>
    </w:p>
    <w:p w14:paraId="78EFC786">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7)《城市市政综合监管信息系统监管数据无线采集设备》（CJ/T293）</w:t>
      </w:r>
    </w:p>
    <w:p w14:paraId="2E3945E5">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8)《视频安防监控系统技术要求》（GA/T367－2001）。</w:t>
      </w:r>
    </w:p>
    <w:p w14:paraId="409CCFCA">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eastAsia="zh-CN"/>
        </w:rPr>
        <w:t>规范性文件</w:t>
      </w:r>
    </w:p>
    <w:p w14:paraId="17C81671">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1)《国务院办公厅关于促进电子政务协调发展的指导意见》（国办发〔2014〕66号。</w:t>
      </w:r>
    </w:p>
    <w:p w14:paraId="6120EB54">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2)《中共杭州市委、杭州市人民政府关于加快发展信息经济的若干意见》（市委〔2014〕6号）。</w:t>
      </w:r>
    </w:p>
    <w:p w14:paraId="16461899">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3)《杭州市人民政府办公厅关于推进杭州市智慧电子政务建设工作的若干意见》（杭政办〔2015〕1号）。</w:t>
      </w:r>
    </w:p>
    <w:p w14:paraId="4E199988">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3相关规划与计划</w:t>
      </w:r>
    </w:p>
    <w:p w14:paraId="11A439DC">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1)《国家新型城镇化规划》（2021-2035年）。</w:t>
      </w:r>
    </w:p>
    <w:p w14:paraId="482BE1CB">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2)《国家信息化发展战略纲要》（2016年）。</w:t>
      </w:r>
    </w:p>
    <w:p w14:paraId="14D4ED9C">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3)《“十四五”旅游业发展规划》提出要推进智慧旅游发展，加快新技术应用与技术创新，提高创新链综合效能。</w:t>
      </w:r>
    </w:p>
    <w:p w14:paraId="4CEF6812">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4)《浙江省旅游业发展“十四五”规划》提出要创新数字政务服务体系，发展智慧旅游，实施旅游“新基建”行动计划。</w:t>
      </w:r>
    </w:p>
    <w:p w14:paraId="61BF2C8C">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5)《浙江省文化和旅游厅推进文化和旅游高质量发展促进共同富裕示范区建设行动计划（2021-2025年）》提出要构建高水平旅游公共服务体系，推进旅游与交通融合发展试点，构建“快进慢游”公共交通网络。</w:t>
      </w:r>
    </w:p>
    <w:p w14:paraId="4CE783D3">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6)《浙江省文化和旅游厅推进文化和旅游高质量发展促进共同富裕示范区建设行动计划（2021-2025年）》。</w:t>
      </w:r>
    </w:p>
    <w:p w14:paraId="57824309">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7)国家文化和旅游部等五部门联合印发了《智慧旅游创新发展行动计划》，提出要提升智慧旅游基础设施，持续优化文旅场所服务水平，提升智慧旅游管理水平，提升旅游数据资源利用，提升旅游数字化转型。</w:t>
      </w:r>
    </w:p>
    <w:p w14:paraId="33603CA8">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8)《杭州市发改委“十二五”规划重大问题研究指南》（2009年3月）。</w:t>
      </w:r>
    </w:p>
    <w:p w14:paraId="7039CB3E">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9)《关于深化综合行政执法改革的实施意见》（2019年7月）</w:t>
      </w:r>
    </w:p>
    <w:p w14:paraId="6418C025">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10)《杭州市推进“大综合一体化”行政执法改革实施方案》（2022年1月）</w:t>
      </w:r>
    </w:p>
    <w:p w14:paraId="78FE71F4">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11)《杭州市萧山区国民经济和社会发展第十四个五年规划和二〇三五年远景目标纲要》（2021年3月）</w:t>
      </w:r>
    </w:p>
    <w:p w14:paraId="0BE66FBA">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12)《杭州市萧山区数字经济发展规划纲要（2020—2030年）》（2021年8月）</w:t>
      </w:r>
    </w:p>
    <w:p w14:paraId="73DDAF36">
      <w:pPr>
        <w:keepNext w:val="0"/>
        <w:keepLines w:val="0"/>
        <w:pageBreakBefore w:val="0"/>
        <w:numPr>
          <w:ilvl w:val="0"/>
          <w:numId w:val="0"/>
        </w:numPr>
        <w:kinsoku/>
        <w:wordWrap/>
        <w:overflowPunct/>
        <w:topLinePunct w:val="0"/>
        <w:autoSpaceDE/>
        <w:autoSpaceDN/>
        <w:bidi w:val="0"/>
        <w:spacing w:line="48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13)《萧山区数字化改革总体方案》（2021年5月）</w:t>
      </w:r>
    </w:p>
    <w:p w14:paraId="3E93FD37">
      <w:pPr>
        <w:keepNext w:val="0"/>
        <w:keepLines w:val="0"/>
        <w:pageBreakBefore w:val="0"/>
        <w:numPr>
          <w:ilvl w:val="0"/>
          <w:numId w:val="0"/>
        </w:numPr>
        <w:kinsoku/>
        <w:wordWrap/>
        <w:overflowPunct/>
        <w:topLinePunct w:val="0"/>
        <w:autoSpaceDE/>
        <w:autoSpaceDN/>
        <w:bidi w:val="0"/>
        <w:spacing w:line="480" w:lineRule="exact"/>
        <w:ind w:left="0" w:lef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val="en-US" w:eastAsia="zh-CN" w:bidi="ar-SA"/>
        </w:rPr>
        <w:t>3、</w:t>
      </w:r>
      <w:r>
        <w:rPr>
          <w:rFonts w:hint="eastAsia" w:ascii="仿宋" w:hAnsi="仿宋" w:eastAsia="仿宋" w:cs="仿宋"/>
          <w:b/>
          <w:bCs/>
          <w:color w:val="auto"/>
          <w:sz w:val="24"/>
          <w:szCs w:val="24"/>
          <w:highlight w:val="none"/>
        </w:rPr>
        <w:t>设备清单及参数</w:t>
      </w:r>
    </w:p>
    <w:p w14:paraId="4E41E982">
      <w:pPr>
        <w:keepNext w:val="0"/>
        <w:keepLines w:val="0"/>
        <w:pageBreakBefore w:val="0"/>
        <w:numPr>
          <w:ilvl w:val="0"/>
          <w:numId w:val="0"/>
        </w:numPr>
        <w:kinsoku/>
        <w:wordWrap/>
        <w:overflowPunct/>
        <w:topLinePunct w:val="0"/>
        <w:autoSpaceDE/>
        <w:autoSpaceDN/>
        <w:bidi w:val="0"/>
        <w:spacing w:line="480" w:lineRule="exact"/>
        <w:ind w:leftChars="0"/>
        <w:textAlignment w:val="auto"/>
        <w:rPr>
          <w:rFonts w:hint="eastAsia" w:ascii="仿宋" w:hAnsi="仿宋" w:eastAsia="仿宋" w:cs="仿宋"/>
          <w:b/>
          <w:bCs/>
          <w:color w:val="auto"/>
          <w:sz w:val="24"/>
          <w:szCs w:val="24"/>
          <w:highlight w:val="none"/>
        </w:rPr>
      </w:pPr>
      <w:bookmarkStart w:id="27" w:name="_Toc172555464"/>
      <w:bookmarkStart w:id="28" w:name="_Toc8729"/>
      <w:bookmarkStart w:id="29" w:name="_Toc18007"/>
      <w:bookmarkStart w:id="30" w:name="_Toc2363"/>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软件配置清单</w:t>
      </w:r>
      <w:bookmarkEnd w:id="27"/>
      <w:bookmarkEnd w:id="28"/>
      <w:bookmarkEnd w:id="29"/>
      <w:bookmarkEnd w:id="30"/>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719"/>
        <w:gridCol w:w="724"/>
        <w:gridCol w:w="760"/>
        <w:gridCol w:w="6582"/>
      </w:tblGrid>
      <w:tr w14:paraId="27EA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70" w:type="pct"/>
            <w:noWrap/>
            <w:vAlign w:val="center"/>
          </w:tcPr>
          <w:p w14:paraId="19D048A2">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p>
        </w:tc>
        <w:tc>
          <w:tcPr>
            <w:tcW w:w="4729" w:type="pct"/>
            <w:gridSpan w:val="4"/>
            <w:noWrap/>
            <w:vAlign w:val="center"/>
          </w:tcPr>
          <w:p w14:paraId="7F7A4181">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系统功能设计</w:t>
            </w:r>
          </w:p>
        </w:tc>
      </w:tr>
      <w:tr w14:paraId="0B61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 w:type="pct"/>
            <w:noWrap w:val="0"/>
            <w:vAlign w:val="center"/>
          </w:tcPr>
          <w:p w14:paraId="358FEE3A">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46" w:type="pct"/>
            <w:noWrap w:val="0"/>
            <w:vAlign w:val="center"/>
          </w:tcPr>
          <w:p w14:paraId="0B1C0640">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系统名称</w:t>
            </w:r>
          </w:p>
        </w:tc>
        <w:tc>
          <w:tcPr>
            <w:tcW w:w="425" w:type="pct"/>
            <w:noWrap w:val="0"/>
            <w:vAlign w:val="center"/>
          </w:tcPr>
          <w:p w14:paraId="2C6E78E8">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一级功能</w:t>
            </w:r>
          </w:p>
        </w:tc>
        <w:tc>
          <w:tcPr>
            <w:tcW w:w="446" w:type="pct"/>
            <w:noWrap w:val="0"/>
            <w:vAlign w:val="center"/>
          </w:tcPr>
          <w:p w14:paraId="63AA8EA5">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二级功能</w:t>
            </w:r>
          </w:p>
        </w:tc>
        <w:tc>
          <w:tcPr>
            <w:tcW w:w="3411" w:type="pct"/>
            <w:noWrap w:val="0"/>
            <w:vAlign w:val="center"/>
          </w:tcPr>
          <w:p w14:paraId="4ECB085C">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功能描述</w:t>
            </w:r>
          </w:p>
        </w:tc>
      </w:tr>
      <w:tr w14:paraId="0712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70" w:type="pct"/>
            <w:noWrap/>
            <w:vAlign w:val="center"/>
          </w:tcPr>
          <w:p w14:paraId="26883AA5">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46" w:type="pct"/>
            <w:noWrap/>
            <w:vAlign w:val="center"/>
          </w:tcPr>
          <w:p w14:paraId="23A0CD20">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数据底座</w:t>
            </w:r>
          </w:p>
        </w:tc>
        <w:tc>
          <w:tcPr>
            <w:tcW w:w="425" w:type="pct"/>
            <w:noWrap/>
            <w:vAlign w:val="center"/>
          </w:tcPr>
          <w:p w14:paraId="37AFA9F7">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数据底座</w:t>
            </w:r>
          </w:p>
        </w:tc>
        <w:tc>
          <w:tcPr>
            <w:tcW w:w="446" w:type="pct"/>
            <w:noWrap w:val="0"/>
            <w:vAlign w:val="center"/>
          </w:tcPr>
          <w:p w14:paraId="6D9AD557">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数据底座</w:t>
            </w:r>
          </w:p>
        </w:tc>
        <w:tc>
          <w:tcPr>
            <w:tcW w:w="3411" w:type="pct"/>
            <w:noWrap w:val="0"/>
            <w:vAlign w:val="center"/>
          </w:tcPr>
          <w:p w14:paraId="76F17964">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复用区级平台数据底座，基于已有的倾斜摄影数据，构建湘湖景区三维模型，完成各类数据汇聚与融合治理。底座需对三维数据进行精修以确保环境模型准确可靠，需与现有的路况数据系统进行有效对接，融合景区停车、路况等数据，进行数据标准分析与规范治理，为景区综合治理及后续场景应用建设提供的标准数据支撑。</w:t>
            </w:r>
          </w:p>
          <w:p w14:paraId="42A8EFB8">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基于复用的数据底座和倾斜摄影数据，平台将对湘湖景区</w:t>
            </w:r>
            <w:r>
              <w:rPr>
                <w:rFonts w:hint="eastAsia" w:ascii="仿宋" w:hAnsi="仿宋" w:eastAsia="仿宋" w:cs="仿宋"/>
                <w:color w:val="auto"/>
                <w:sz w:val="24"/>
                <w:szCs w:val="24"/>
                <w:highlight w:val="none"/>
                <w:lang w:val="en-US" w:eastAsia="zh-CN"/>
              </w:rPr>
              <w:t>重点</w:t>
            </w:r>
            <w:r>
              <w:rPr>
                <w:rFonts w:hint="eastAsia" w:ascii="仿宋" w:hAnsi="仿宋" w:eastAsia="仿宋" w:cs="仿宋"/>
                <w:color w:val="auto"/>
                <w:sz w:val="24"/>
                <w:szCs w:val="24"/>
                <w:highlight w:val="none"/>
              </w:rPr>
              <w:t>区域的三维模型进行精修，以确保其准确性和逼真度，为管理决策提供可靠的依据。</w:t>
            </w:r>
          </w:p>
          <w:p w14:paraId="379514C8">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1、纹理采集：全要素采集，像素不低于1200万像素，采集成果照片无漏、无模糊等；</w:t>
            </w:r>
          </w:p>
          <w:p w14:paraId="68497620">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2、数据精度：平面套合误差＜5cm；结构精度＞20cm需要模型表现；</w:t>
            </w:r>
          </w:p>
          <w:p w14:paraId="5655E0EC">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纹理处理：采用真实照片作为纹理素材基础，修饰后的纹理无移动物体遮挡，效果美观符合实际状况；对固有纹理进行贴图，非固有纹理采用纹理库纹理进行相似表现，整个场景相似度达到95%；镂空部分采用模型结构和适当纹理表现；</w:t>
            </w:r>
          </w:p>
          <w:p w14:paraId="65C8358A">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4、模型整理：模型命名按照标准顺序命名；对纹理使用量进行整合优化，UV处理、命名规则处理、纹理材质区分、材质ID号命名等；</w:t>
            </w:r>
          </w:p>
          <w:p w14:paraId="12A2A82C">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5、项目周边表达：项目范围之外400米以内建筑采用体块建模，不表现具体结构细节；地形只表现基本地块；道路只表现基本路面和大体行驶线；其他附属设施不表达；</w:t>
            </w:r>
          </w:p>
          <w:p w14:paraId="68CDFCAB">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6、数据格式可输出：.max、obj、fbx等常规数据格式。</w:t>
            </w:r>
          </w:p>
        </w:tc>
      </w:tr>
      <w:tr w14:paraId="614F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restart"/>
            <w:noWrap/>
            <w:vAlign w:val="center"/>
          </w:tcPr>
          <w:p w14:paraId="4092AA93">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46" w:type="pct"/>
            <w:vMerge w:val="restart"/>
            <w:noWrap/>
            <w:vAlign w:val="center"/>
          </w:tcPr>
          <w:p w14:paraId="77818946">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景区数字孪生</w:t>
            </w:r>
          </w:p>
        </w:tc>
        <w:tc>
          <w:tcPr>
            <w:tcW w:w="425" w:type="pct"/>
            <w:vMerge w:val="restart"/>
            <w:noWrap/>
            <w:vAlign w:val="center"/>
          </w:tcPr>
          <w:p w14:paraId="6267DDE0">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数据接入 </w:t>
            </w:r>
          </w:p>
        </w:tc>
        <w:tc>
          <w:tcPr>
            <w:tcW w:w="446" w:type="pct"/>
            <w:noWrap w:val="0"/>
            <w:vAlign w:val="center"/>
          </w:tcPr>
          <w:p w14:paraId="43AFBDB6">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视频监控接入</w:t>
            </w:r>
          </w:p>
        </w:tc>
        <w:tc>
          <w:tcPr>
            <w:tcW w:w="3411" w:type="pct"/>
            <w:noWrap w:val="0"/>
            <w:vAlign w:val="center"/>
          </w:tcPr>
          <w:p w14:paraId="6D3A2A80">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接景区内布置的高清摄像头，实现全方位的视频监控覆盖。接入视频监控系统，实时获取景区内各关键区域的视频流数据。利用视频分析技术，对视频数据进行智能识别和分析，提取关键信息，如人流密度、游客行为等。</w:t>
            </w:r>
          </w:p>
        </w:tc>
      </w:tr>
      <w:tr w14:paraId="12F4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70" w:type="pct"/>
            <w:vMerge w:val="continue"/>
            <w:noWrap w:val="0"/>
            <w:vAlign w:val="center"/>
          </w:tcPr>
          <w:p w14:paraId="51315BB3">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5DEA351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5055F20E">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1C33863C">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IOT物联感知设备接入</w:t>
            </w:r>
          </w:p>
        </w:tc>
        <w:tc>
          <w:tcPr>
            <w:tcW w:w="3411" w:type="pct"/>
            <w:noWrap w:val="0"/>
            <w:vAlign w:val="center"/>
          </w:tcPr>
          <w:p w14:paraId="3D775942">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接景区内道闸、客流相机等设备，实时获取景区内的客流数据等。通过融入定位设备、交通、安防等多维度感知设备，构建全要素、多维度的物联感知网络。实时捕获景区内各类数据，为景区管理提供精准、实时的数据支撑。</w:t>
            </w:r>
          </w:p>
        </w:tc>
      </w:tr>
      <w:tr w14:paraId="4BBB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3EC70370">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48BCCAF0">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6D76391C">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6EE7D129">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气象数据接入</w:t>
            </w:r>
          </w:p>
        </w:tc>
        <w:tc>
          <w:tcPr>
            <w:tcW w:w="3411" w:type="pct"/>
            <w:noWrap w:val="0"/>
            <w:vAlign w:val="center"/>
          </w:tcPr>
          <w:p w14:paraId="1EF25D81">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接入气象监测平台数据，实时获取景区内的气象数据，如温度、湿度、风速等，为景区内极端天气时做预警。</w:t>
            </w:r>
          </w:p>
        </w:tc>
      </w:tr>
      <w:tr w14:paraId="41B6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0" w:type="pct"/>
            <w:vMerge w:val="continue"/>
            <w:noWrap w:val="0"/>
            <w:vAlign w:val="center"/>
          </w:tcPr>
          <w:p w14:paraId="11D8FD12">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5AD0420C">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604A3E6F">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6406B12C">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视频算法接入</w:t>
            </w:r>
          </w:p>
        </w:tc>
        <w:tc>
          <w:tcPr>
            <w:tcW w:w="3411" w:type="pct"/>
            <w:noWrap w:val="0"/>
            <w:vAlign w:val="center"/>
          </w:tcPr>
          <w:p w14:paraId="52F27CE4">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需提供视频算法分析服务，服务需支持通过本地取流方式，对视频流做算法分析，与区算法平台返回的识别结果形成互补，从而实现覆盖景区核心安全保障场景的需求，为景区的安防管控做好相关预警工作；需包含人员落水识别、河道漂浮物识别、人流密度识别、客流统计、危险区域越界、非机动车乱停放识别、人员识别等视频算法；需满足为景区不少于384路监控视频提供视频分析服务并支持算法识别结果接入平台，实现实时预警。</w:t>
            </w:r>
          </w:p>
        </w:tc>
      </w:tr>
      <w:tr w14:paraId="3C13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270" w:type="pct"/>
            <w:vMerge w:val="continue"/>
            <w:noWrap w:val="0"/>
            <w:vAlign w:val="center"/>
          </w:tcPr>
          <w:p w14:paraId="3274BEED">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1F33F418">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494B9C7B">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1DE7C1FC">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路况数据对接</w:t>
            </w:r>
          </w:p>
        </w:tc>
        <w:tc>
          <w:tcPr>
            <w:tcW w:w="3411" w:type="pct"/>
            <w:noWrap w:val="0"/>
            <w:vAlign w:val="center"/>
          </w:tcPr>
          <w:p w14:paraId="1C99E1E8">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湘湖综合指挥平台将实现与湘湖</w:t>
            </w:r>
            <w:r>
              <w:rPr>
                <w:rFonts w:hint="eastAsia" w:ascii="仿宋" w:hAnsi="仿宋" w:eastAsia="仿宋" w:cs="仿宋"/>
                <w:color w:val="auto"/>
                <w:sz w:val="24"/>
                <w:szCs w:val="24"/>
                <w:highlight w:val="none"/>
                <w:lang w:val="en-US" w:eastAsia="zh-CN"/>
              </w:rPr>
              <w:t>眉</w:t>
            </w:r>
            <w:r>
              <w:rPr>
                <w:rFonts w:hint="eastAsia" w:ascii="仿宋" w:hAnsi="仿宋" w:eastAsia="仿宋" w:cs="仿宋"/>
                <w:color w:val="auto"/>
                <w:sz w:val="24"/>
                <w:szCs w:val="24"/>
                <w:highlight w:val="none"/>
              </w:rPr>
              <w:t>山路、杨堤路、跨湖桥三大路口的实时交通数据互联。平台不仅能够即时获取路口红绿灯状态、车流动态、高清视频流等关键路况数据，还通过与移动互联网平台的车流、路况和OD数据的对接，实时掌握路段拥堵指数、路段排队长度等详尽的交通信息。</w:t>
            </w:r>
          </w:p>
        </w:tc>
      </w:tr>
      <w:tr w14:paraId="008F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70" w:type="pct"/>
            <w:vMerge w:val="continue"/>
            <w:noWrap w:val="0"/>
            <w:vAlign w:val="center"/>
          </w:tcPr>
          <w:p w14:paraId="18156810">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2DAAC7D0">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5EF3766F">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783E0659">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停车数据对接</w:t>
            </w:r>
          </w:p>
        </w:tc>
        <w:tc>
          <w:tcPr>
            <w:tcW w:w="3411" w:type="pct"/>
            <w:noWrap w:val="0"/>
            <w:vAlign w:val="center"/>
          </w:tcPr>
          <w:p w14:paraId="50D7E961">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对接湘湖景区内的所有停车场数据，平台能够实时掌握停车场运营状况，包括车位使用情况、停车时长等详尽信息，确保游客在湘湖景区享受到高效、便捷的停车服务。</w:t>
            </w:r>
          </w:p>
        </w:tc>
      </w:tr>
      <w:tr w14:paraId="573E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0" w:type="pct"/>
            <w:vMerge w:val="continue"/>
            <w:noWrap w:val="0"/>
            <w:vAlign w:val="center"/>
          </w:tcPr>
          <w:p w14:paraId="4DE49A8F">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7E95D983">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608123A2">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6E99B968">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互联网交通数据对接</w:t>
            </w:r>
          </w:p>
        </w:tc>
        <w:tc>
          <w:tcPr>
            <w:tcW w:w="3411" w:type="pct"/>
            <w:noWrap w:val="0"/>
            <w:vAlign w:val="center"/>
          </w:tcPr>
          <w:p w14:paraId="7EB71684">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接入互联网厂商的道路和区域车速、在途量、饱和度等交通数据，数据接入平台后，可覆盖景区及周边道路，这些数据将帮助景区管理部门对交通状况进行预测，从而制定更有效的管理策略。</w:t>
            </w:r>
          </w:p>
        </w:tc>
      </w:tr>
      <w:tr w14:paraId="1C8F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129D73A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01F3A498">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3BE19589">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5DEE9840">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观光车、游船数据对接</w:t>
            </w:r>
          </w:p>
        </w:tc>
        <w:tc>
          <w:tcPr>
            <w:tcW w:w="3411" w:type="pct"/>
            <w:noWrap w:val="0"/>
            <w:vAlign w:val="center"/>
          </w:tcPr>
          <w:p w14:paraId="481683DC">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入景区的观光车数据和游船数据，根据景区情况实时调度观光车和游船，确保运力充足和高效利用。基于历史数据和实时数据，方便管理人员对观光车和游船的运行时间和路线进行安排。实时监控观光车和游船的运行状态和位置信息，确保安全运行。</w:t>
            </w:r>
          </w:p>
        </w:tc>
      </w:tr>
      <w:tr w14:paraId="0A42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70" w:type="pct"/>
            <w:vMerge w:val="continue"/>
            <w:noWrap w:val="0"/>
            <w:vAlign w:val="center"/>
          </w:tcPr>
          <w:p w14:paraId="5AF0AC1D">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59D09F62">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2973D5DD">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20993152">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交通和安保管理人员定位数据对接</w:t>
            </w:r>
          </w:p>
        </w:tc>
        <w:tc>
          <w:tcPr>
            <w:tcW w:w="3411" w:type="pct"/>
            <w:noWrap w:val="0"/>
            <w:vAlign w:val="center"/>
          </w:tcPr>
          <w:p w14:paraId="3C986087">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入景区交通管理人员和安防管理人员的定位数据，可以实时追踪管理人员的实时位置状态、历史路线信息。可以准确地知道当前各个交通管理人员在何时何地，便于在紧急情况下迅速下达指令，为救援和应急响应提供关键信息。</w:t>
            </w:r>
          </w:p>
        </w:tc>
      </w:tr>
      <w:tr w14:paraId="5C55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270" w:type="pct"/>
            <w:vMerge w:val="continue"/>
            <w:noWrap w:val="0"/>
            <w:vAlign w:val="center"/>
          </w:tcPr>
          <w:p w14:paraId="4F773DBE">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694C5E6B">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39FA6DFD">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1D367003">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公交车和公共自行车数据对接</w:t>
            </w:r>
          </w:p>
        </w:tc>
        <w:tc>
          <w:tcPr>
            <w:tcW w:w="3411" w:type="pct"/>
            <w:noWrap w:val="0"/>
            <w:vAlign w:val="center"/>
          </w:tcPr>
          <w:p w14:paraId="2321E4D4">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对接公交车和公共自行车数据信息系统来实时监控公交车和公共自行车站点的状态，并可以向上级平台提交调度申请等，以确保公交车和公共自行车系统的高效运行。</w:t>
            </w:r>
          </w:p>
        </w:tc>
      </w:tr>
      <w:tr w14:paraId="675D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70" w:type="pct"/>
            <w:vMerge w:val="continue"/>
            <w:noWrap w:val="0"/>
            <w:vAlign w:val="center"/>
          </w:tcPr>
          <w:p w14:paraId="573F118F">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15651C4D">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404ADD3F">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674830EE">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综合保障资源数据接入</w:t>
            </w:r>
          </w:p>
        </w:tc>
        <w:tc>
          <w:tcPr>
            <w:tcW w:w="3411" w:type="pct"/>
            <w:noWrap w:val="0"/>
            <w:vAlign w:val="center"/>
          </w:tcPr>
          <w:p w14:paraId="5CEFEBE4">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防爆柜、救生设施、导览屏等应急资源设备的坐标、信息、维护周期等数据接入。</w:t>
            </w:r>
          </w:p>
        </w:tc>
      </w:tr>
      <w:tr w14:paraId="7131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270" w:type="pct"/>
            <w:vMerge w:val="continue"/>
            <w:noWrap w:val="0"/>
            <w:vAlign w:val="center"/>
          </w:tcPr>
          <w:p w14:paraId="68703110">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0AAD8CA0">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1731085C">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34C734C5">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原文旅平台的预警、预案数据接入</w:t>
            </w:r>
          </w:p>
        </w:tc>
        <w:tc>
          <w:tcPr>
            <w:tcW w:w="3411" w:type="pct"/>
            <w:noWrap w:val="0"/>
            <w:vAlign w:val="center"/>
          </w:tcPr>
          <w:p w14:paraId="49B40BCF">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入湘湖原有平台的预警和预案信息数据，在此基础上进行深化和提升，构建预警中心、事件管理和统计分析等功能，完成对预警事件的快速响应和有效控制，打造全要素全流程闭环工单管理系统，确保景区内各类事件都能被安全、有效地控制和管理，保障景区的安全运营和顺畅管理。</w:t>
            </w:r>
          </w:p>
        </w:tc>
      </w:tr>
      <w:tr w14:paraId="5AC8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70" w:type="pct"/>
            <w:vMerge w:val="continue"/>
            <w:noWrap w:val="0"/>
            <w:vAlign w:val="center"/>
          </w:tcPr>
          <w:p w14:paraId="462D3587">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32F0CA82">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restart"/>
            <w:noWrap/>
            <w:vAlign w:val="center"/>
          </w:tcPr>
          <w:p w14:paraId="24A09224">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水域监测平台对接</w:t>
            </w:r>
          </w:p>
          <w:p w14:paraId="6B7300BD">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p>
        </w:tc>
        <w:tc>
          <w:tcPr>
            <w:tcW w:w="446" w:type="pct"/>
            <w:noWrap w:val="0"/>
            <w:vAlign w:val="center"/>
          </w:tcPr>
          <w:p w14:paraId="18F08255">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实时数据对接</w:t>
            </w:r>
          </w:p>
        </w:tc>
        <w:tc>
          <w:tcPr>
            <w:tcW w:w="3411" w:type="pct"/>
            <w:noWrap w:val="0"/>
            <w:vAlign w:val="center"/>
          </w:tcPr>
          <w:p w14:paraId="0F68B719">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接入湘湖水域监测数据，实时对接监测湖泊、河流等水域的水质、水位、流速等数据。对水域数据进行智能分析和处理，为水域管理和保护提供科学依据。</w:t>
            </w:r>
          </w:p>
        </w:tc>
      </w:tr>
      <w:tr w14:paraId="664E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70" w:type="pct"/>
            <w:vMerge w:val="continue"/>
            <w:noWrap w:val="0"/>
            <w:vAlign w:val="center"/>
          </w:tcPr>
          <w:p w14:paraId="5A31A250">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3392F420">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ign w:val="center"/>
          </w:tcPr>
          <w:p w14:paraId="2DDAE921">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p>
        </w:tc>
        <w:tc>
          <w:tcPr>
            <w:tcW w:w="446" w:type="pct"/>
            <w:noWrap w:val="0"/>
            <w:vAlign w:val="center"/>
          </w:tcPr>
          <w:p w14:paraId="206CFEC6">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数据处理与分析</w:t>
            </w:r>
          </w:p>
        </w:tc>
        <w:tc>
          <w:tcPr>
            <w:tcW w:w="3411" w:type="pct"/>
            <w:noWrap w:val="0"/>
            <w:vAlign w:val="center"/>
          </w:tcPr>
          <w:p w14:paraId="35C2DA6A">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将接入的水质数据趋势分析、异常检测等结果数据进行展示应用，为水质管理提供科学依据。</w:t>
            </w:r>
          </w:p>
        </w:tc>
      </w:tr>
      <w:tr w14:paraId="6705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70" w:type="pct"/>
            <w:vMerge w:val="continue"/>
            <w:noWrap w:val="0"/>
            <w:vAlign w:val="center"/>
          </w:tcPr>
          <w:p w14:paraId="298BE027">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26297A5A">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ign w:val="center"/>
          </w:tcPr>
          <w:p w14:paraId="7CDF0673">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p>
        </w:tc>
        <w:tc>
          <w:tcPr>
            <w:tcW w:w="446" w:type="pct"/>
            <w:noWrap w:val="0"/>
            <w:vAlign w:val="center"/>
          </w:tcPr>
          <w:p w14:paraId="5CFF27DB">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预警与报警</w:t>
            </w:r>
          </w:p>
        </w:tc>
        <w:tc>
          <w:tcPr>
            <w:tcW w:w="3411" w:type="pct"/>
            <w:noWrap w:val="0"/>
            <w:vAlign w:val="center"/>
          </w:tcPr>
          <w:p w14:paraId="76423E92">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根据接入的水域数据预警信息，采取相应的工单上报或应急措施，确保水质安全。</w:t>
            </w:r>
          </w:p>
        </w:tc>
      </w:tr>
      <w:tr w14:paraId="351E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70" w:type="pct"/>
            <w:vMerge w:val="continue"/>
            <w:noWrap w:val="0"/>
            <w:vAlign w:val="center"/>
          </w:tcPr>
          <w:p w14:paraId="45698DEA">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4610E32E">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restart"/>
            <w:noWrap/>
            <w:vAlign w:val="center"/>
          </w:tcPr>
          <w:p w14:paraId="7FAE5726">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水域安全监测</w:t>
            </w:r>
          </w:p>
        </w:tc>
        <w:tc>
          <w:tcPr>
            <w:tcW w:w="446" w:type="pct"/>
            <w:noWrap w:val="0"/>
            <w:vAlign w:val="center"/>
          </w:tcPr>
          <w:p w14:paraId="744DF616">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实时监控</w:t>
            </w:r>
          </w:p>
        </w:tc>
        <w:tc>
          <w:tcPr>
            <w:tcW w:w="3411" w:type="pct"/>
            <w:noWrap w:val="0"/>
            <w:vAlign w:val="center"/>
          </w:tcPr>
          <w:p w14:paraId="1097A044">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通过视频监控，对湘湖水域进行实时监控，确保水域安全。监控范围覆盖整个水域，包括水面、水下及岸边等区域。</w:t>
            </w:r>
          </w:p>
        </w:tc>
      </w:tr>
      <w:tr w14:paraId="1A49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70" w:type="pct"/>
            <w:vMerge w:val="continue"/>
            <w:noWrap w:val="0"/>
            <w:vAlign w:val="center"/>
          </w:tcPr>
          <w:p w14:paraId="3E8CFD28">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49F48D09">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ign w:val="center"/>
          </w:tcPr>
          <w:p w14:paraId="12BAE002">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p>
        </w:tc>
        <w:tc>
          <w:tcPr>
            <w:tcW w:w="446" w:type="pct"/>
            <w:noWrap w:val="0"/>
            <w:vAlign w:val="center"/>
          </w:tcPr>
          <w:p w14:paraId="415B9348">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风险识别与响应</w:t>
            </w:r>
          </w:p>
        </w:tc>
        <w:tc>
          <w:tcPr>
            <w:tcW w:w="3411" w:type="pct"/>
            <w:noWrap w:val="0"/>
            <w:vAlign w:val="center"/>
          </w:tcPr>
          <w:p w14:paraId="5D869917">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通过视频监控算法，识别水域中的潜在风险，如水上漂浮物、人员落水等。对识别出的风险结果进行应急响应。</w:t>
            </w:r>
          </w:p>
        </w:tc>
      </w:tr>
      <w:tr w14:paraId="1E7C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70" w:type="pct"/>
            <w:vMerge w:val="continue"/>
            <w:noWrap w:val="0"/>
            <w:vAlign w:val="center"/>
          </w:tcPr>
          <w:p w14:paraId="68FAF70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77BCBDC8">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restart"/>
            <w:noWrap/>
            <w:vAlign w:val="center"/>
          </w:tcPr>
          <w:p w14:paraId="621F6AD4">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数据渲染</w:t>
            </w:r>
          </w:p>
        </w:tc>
        <w:tc>
          <w:tcPr>
            <w:tcW w:w="446" w:type="pct"/>
            <w:noWrap w:val="0"/>
            <w:vAlign w:val="center"/>
          </w:tcPr>
          <w:p w14:paraId="6AE95C6E">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天气及时间展示</w:t>
            </w:r>
          </w:p>
        </w:tc>
        <w:tc>
          <w:tcPr>
            <w:tcW w:w="3411" w:type="pct"/>
            <w:noWrap w:val="0"/>
            <w:vAlign w:val="center"/>
          </w:tcPr>
          <w:p w14:paraId="61A35CD2">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数据渲染技术，可以将实时的天气数据转化为可视化的图表或图像，包括温度、湿度、风速等。例如，使用不同的颜色或图标来表示不同的天气状况（晴天、雨天、雪天等），或者使用渐变色来表示温度的变化。用户可以直观地看到不同地区的天气状况，并据此做出相应的决策。</w:t>
            </w:r>
          </w:p>
          <w:p w14:paraId="4299AE6D">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时间数据可以通过数字时钟、模拟时钟或时间线的形式进行渲染。在界面上实时更新当前时间，或者在特定的时间段内展示时间的流逝，有助于用户把握时间节奏和进度。</w:t>
            </w:r>
          </w:p>
        </w:tc>
      </w:tr>
      <w:tr w14:paraId="191A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70" w:type="pct"/>
            <w:vMerge w:val="continue"/>
            <w:noWrap w:val="0"/>
            <w:vAlign w:val="center"/>
          </w:tcPr>
          <w:p w14:paraId="2146B65C">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396CB768">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120A370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74F9B048">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地图点位、标签及点击交互</w:t>
            </w:r>
          </w:p>
        </w:tc>
        <w:tc>
          <w:tcPr>
            <w:tcW w:w="3411" w:type="pct"/>
            <w:noWrap w:val="0"/>
            <w:vAlign w:val="center"/>
          </w:tcPr>
          <w:p w14:paraId="7D83D0EA">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地图点位：在数字孪生地图上标注关键点位，如景点、设施、停车场等。每个点位可以用图标或标记表示，并可以显示其名称、地址等基本信息。</w:t>
            </w:r>
          </w:p>
          <w:p w14:paraId="26578C83">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标签：为地图上的点位添加标签，提供额外的信息或描述。标签可以显示点位的详细信息，帮助用户更好地了解每个点位。</w:t>
            </w:r>
          </w:p>
          <w:p w14:paraId="73F03A9A">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点击交互：用户可以通过点击地图上的点位或标签，触发相应的交互事件。例如，点击停车场图标可以查看停车场的详细信息、车位数、饱和度等；点击景点标签可以查看景点的图片、介绍等。</w:t>
            </w:r>
          </w:p>
        </w:tc>
      </w:tr>
      <w:tr w14:paraId="6FA6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70" w:type="pct"/>
            <w:vMerge w:val="continue"/>
            <w:noWrap w:val="0"/>
            <w:vAlign w:val="center"/>
          </w:tcPr>
          <w:p w14:paraId="43C7C54F">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4D3351FF">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270F7AA0">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7D0ED496">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场景光线、流光特效、建筑/设备高光显示</w:t>
            </w:r>
          </w:p>
        </w:tc>
        <w:tc>
          <w:tcPr>
            <w:tcW w:w="3411" w:type="pct"/>
            <w:noWrap w:val="0"/>
            <w:vAlign w:val="center"/>
          </w:tcPr>
          <w:p w14:paraId="509E6691">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场景光线：模拟不同时间和环境条件下的光线效果，如日光、灯光等。通过调整光线的亮度、颜色和方向，可以营造出不同的氛围和视觉效果。</w:t>
            </w:r>
          </w:p>
          <w:p w14:paraId="2EBD3B55">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流光特效：创建流动的光线效果，如霓虹灯、闪电等。</w:t>
            </w:r>
          </w:p>
          <w:p w14:paraId="2706C770">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建筑/设备高光显示：通过高光渲染技术，突出显示建筑或设备的轮廓和细节。</w:t>
            </w:r>
          </w:p>
        </w:tc>
      </w:tr>
      <w:tr w14:paraId="19A3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70" w:type="pct"/>
            <w:vMerge w:val="continue"/>
            <w:noWrap w:val="0"/>
            <w:vAlign w:val="center"/>
          </w:tcPr>
          <w:p w14:paraId="0611A4C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0D51E80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640E9540">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3FD2D917">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水体特效</w:t>
            </w:r>
          </w:p>
        </w:tc>
        <w:tc>
          <w:tcPr>
            <w:tcW w:w="3411" w:type="pct"/>
            <w:noWrap w:val="0"/>
            <w:vAlign w:val="center"/>
          </w:tcPr>
          <w:p w14:paraId="26CE5B78">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模拟水流、湖泊等水体的动态效果。根据实际数据调整水体的颜色、透明度等属性，使其更加逼真。</w:t>
            </w:r>
          </w:p>
          <w:p w14:paraId="290CE5C0">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水流：模拟河流、小溪等水体的流动效果。通过调整水流的速度、方向和纹理，可以创建出逼真的水流场景。</w:t>
            </w:r>
          </w:p>
          <w:p w14:paraId="76F680DD">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湖泊：渲染湖泊的平静水面和反射效果。可以模拟湖面的波纹、光影变化，营造出宁静而美丽的湖泊景象。</w:t>
            </w:r>
          </w:p>
        </w:tc>
      </w:tr>
      <w:tr w14:paraId="117C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0" w:type="pct"/>
            <w:vMerge w:val="continue"/>
            <w:noWrap w:val="0"/>
            <w:vAlign w:val="center"/>
          </w:tcPr>
          <w:p w14:paraId="3BA6C06E">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136B0A22">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4AEF57C3">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54EEBC56">
            <w:pPr>
              <w:pStyle w:val="966"/>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人行、车流等动画效果</w:t>
            </w:r>
          </w:p>
        </w:tc>
        <w:tc>
          <w:tcPr>
            <w:tcW w:w="3411" w:type="pct"/>
            <w:noWrap w:val="0"/>
            <w:vAlign w:val="center"/>
          </w:tcPr>
          <w:p w14:paraId="28731514">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在数字孪生模型中模拟人流动态，添加车辆行驶动画效果，模拟景区内的交通状况。根据实际数据调整动画效果的速度和频率，使其更加贴近实际情况。</w:t>
            </w:r>
          </w:p>
          <w:p w14:paraId="2ECD7AA4">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人行：模拟行人在场景中的行走动作和路径。可以创建不同数量和方向的行人动画，使场景更加生动和真实。</w:t>
            </w:r>
          </w:p>
          <w:p w14:paraId="35AAE49B">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车流：模拟车辆在道路上行驶的效果。可以调整车辆的速度、方向和密度，创建出繁忙或宁静的交通场景。</w:t>
            </w:r>
          </w:p>
        </w:tc>
      </w:tr>
      <w:tr w14:paraId="448C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restart"/>
            <w:noWrap/>
            <w:vAlign w:val="center"/>
          </w:tcPr>
          <w:p w14:paraId="6E878F01">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46" w:type="pct"/>
            <w:vMerge w:val="restart"/>
            <w:noWrap/>
            <w:vAlign w:val="center"/>
          </w:tcPr>
          <w:p w14:paraId="44C0692A">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景区道路交通治理</w:t>
            </w:r>
          </w:p>
        </w:tc>
        <w:tc>
          <w:tcPr>
            <w:tcW w:w="425" w:type="pct"/>
            <w:vMerge w:val="restart"/>
            <w:noWrap w:val="0"/>
            <w:vAlign w:val="center"/>
          </w:tcPr>
          <w:p w14:paraId="5A20365C">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景区及周边交通态势分析</w:t>
            </w:r>
          </w:p>
        </w:tc>
        <w:tc>
          <w:tcPr>
            <w:tcW w:w="446" w:type="pct"/>
            <w:noWrap w:val="0"/>
            <w:vAlign w:val="center"/>
          </w:tcPr>
          <w:p w14:paraId="13DB7A0F">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实时路况态势地图</w:t>
            </w:r>
          </w:p>
        </w:tc>
        <w:tc>
          <w:tcPr>
            <w:tcW w:w="3411" w:type="pct"/>
            <w:noWrap w:val="0"/>
            <w:vAlign w:val="center"/>
          </w:tcPr>
          <w:p w14:paraId="07C1C36A">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基于道路速度分析实时路况，通过红黄绿颜色在地图上展示当前道路拥堵程度，用户可快速直观掌握景区拥堵路段、区域以及整体路况。</w:t>
            </w:r>
          </w:p>
        </w:tc>
      </w:tr>
      <w:tr w14:paraId="1A10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0628B752">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6775348A">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23DFAAD4">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4AE47F7B">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历史路况态势地图</w:t>
            </w:r>
          </w:p>
        </w:tc>
        <w:tc>
          <w:tcPr>
            <w:tcW w:w="3411" w:type="pct"/>
            <w:noWrap w:val="0"/>
            <w:vAlign w:val="center"/>
          </w:tcPr>
          <w:p w14:paraId="38CAD3D8">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通过对历史路况数据累加、处理与计算后，以红黄绿颜色在地图上可视化呈现，支持用户根据需求调节相应时段，便于观察历史拥堵情况。</w:t>
            </w:r>
          </w:p>
        </w:tc>
      </w:tr>
      <w:tr w14:paraId="6520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4254B65A">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781F6F7A">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6D2EDABB">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5B0445EF">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实时路况数据分析</w:t>
            </w:r>
          </w:p>
        </w:tc>
        <w:tc>
          <w:tcPr>
            <w:tcW w:w="3411" w:type="pct"/>
            <w:noWrap w:val="0"/>
            <w:vAlign w:val="center"/>
          </w:tcPr>
          <w:p w14:paraId="246FEFC9">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直观展示当前区域下整体实时路况数据，如：拥堵指数、道路均速、在途车辆、交通量，帮助用户掌握当前区域路况相关数据指标信息，实现对区域的快速诊断。</w:t>
            </w:r>
          </w:p>
        </w:tc>
      </w:tr>
      <w:tr w14:paraId="1052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4116ABB4">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646548E2">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2E5270A8">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04345932">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实时拥堵指数分析</w:t>
            </w:r>
          </w:p>
        </w:tc>
        <w:tc>
          <w:tcPr>
            <w:tcW w:w="3411" w:type="pct"/>
            <w:noWrap w:val="0"/>
            <w:vAlign w:val="center"/>
          </w:tcPr>
          <w:p w14:paraId="149E5756">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实时计算当前所选区域及下属各区域的拥堵指数，计算并展示与昨日同时段拥堵指数的环比，帮助观察拥堵情况相较于昨日的拥堵情况变化。</w:t>
            </w:r>
          </w:p>
        </w:tc>
      </w:tr>
      <w:tr w14:paraId="0EBA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0D8EBF7D">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7C4B4C77">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26AB1FA8">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41514C56">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区域车速监测</w:t>
            </w:r>
          </w:p>
        </w:tc>
        <w:tc>
          <w:tcPr>
            <w:tcW w:w="3411" w:type="pct"/>
            <w:noWrap w:val="0"/>
            <w:vAlign w:val="center"/>
          </w:tcPr>
          <w:p w14:paraId="635E78EA">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展示当前所选区域及下属区域的实时车速，计算并展示与昨日同时段车速的环比，帮助观察拥堵情况相较于昨日的车速变化。</w:t>
            </w:r>
          </w:p>
        </w:tc>
      </w:tr>
      <w:tr w14:paraId="7911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70" w:type="pct"/>
            <w:vMerge w:val="continue"/>
            <w:noWrap w:val="0"/>
            <w:vAlign w:val="center"/>
          </w:tcPr>
          <w:p w14:paraId="41D96BA7">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46BF82F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753B6C30">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33B1E63E">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车流分析</w:t>
            </w:r>
          </w:p>
        </w:tc>
        <w:tc>
          <w:tcPr>
            <w:tcW w:w="3411" w:type="pct"/>
            <w:noWrap w:val="0"/>
            <w:vAlign w:val="center"/>
          </w:tcPr>
          <w:p w14:paraId="71A45F84">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车流溯源分析：针对景区车流进行来源分析，如对市内车辆进行区域溯源，对其他车辆按照全国省份进行排序展示，帮助用户掌握主要车流来源。</w:t>
            </w:r>
          </w:p>
          <w:p w14:paraId="443A77E6">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全天车流监控：监控当日景区全天车流变化情况，以可视化图表形式展现，并和历史值进行比对帮助观察异常情况。</w:t>
            </w:r>
          </w:p>
          <w:p w14:paraId="2E3D8ABC">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当日车流预测：基于历史数据分析对当日车流变化进行预测，帮助用户掌握未来车流情况，针对高流量采取相应措施。</w:t>
            </w:r>
          </w:p>
          <w:p w14:paraId="3A02CF6E">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历史车流数据分析：支持用户根据自身需求选择历史日期及时段对车流数据进行分析，从而掌握车流峰值及变化情况</w:t>
            </w:r>
          </w:p>
          <w:p w14:paraId="22AC4D6A">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重点途经道路：结合车流溯源情况掌握景区内车流重点驶入、驶出景区的途经道路，从而便于采取相关引流管理措施。</w:t>
            </w:r>
          </w:p>
        </w:tc>
      </w:tr>
      <w:tr w14:paraId="4837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19097DC6">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402151EF">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06A8EA98">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3866A107">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流量洞察</w:t>
            </w:r>
          </w:p>
        </w:tc>
        <w:tc>
          <w:tcPr>
            <w:tcW w:w="3411" w:type="pct"/>
            <w:noWrap w:val="0"/>
            <w:vAlign w:val="center"/>
          </w:tcPr>
          <w:p w14:paraId="3BFEDA63">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实时统计当前区域的车流情况，计算并展示与昨日同时的环比，帮助掌握用户当前时段交通的变化。</w:t>
            </w:r>
          </w:p>
        </w:tc>
      </w:tr>
      <w:tr w14:paraId="6BF2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032578D1">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165A95F8">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5D303BDE">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03247BDF">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常发性拥堵路段监测</w:t>
            </w:r>
          </w:p>
        </w:tc>
        <w:tc>
          <w:tcPr>
            <w:tcW w:w="3411" w:type="pct"/>
            <w:noWrap w:val="0"/>
            <w:vAlign w:val="center"/>
          </w:tcPr>
          <w:p w14:paraId="1A89E78E">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结合历史路况数据分析，自动发现列举常发性拥堵路段并针对路段进行路况监测，帮助用户针对性监管道路。</w:t>
            </w:r>
          </w:p>
        </w:tc>
      </w:tr>
      <w:tr w14:paraId="10A5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7E92661A">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590D63B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047EEF21">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225C2367">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重点关注道路监测</w:t>
            </w:r>
          </w:p>
        </w:tc>
        <w:tc>
          <w:tcPr>
            <w:tcW w:w="3411" w:type="pct"/>
            <w:noWrap w:val="0"/>
            <w:vAlign w:val="center"/>
          </w:tcPr>
          <w:p w14:paraId="1553BB17">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展示景区的重点关注路段及相关实时路况，如拥堵指数、通行速度，可根据实际情况和需求自定义重点路段分类及具体道路，实现对重点关注道路的快速监测。</w:t>
            </w:r>
          </w:p>
        </w:tc>
      </w:tr>
      <w:tr w14:paraId="7A9E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6B645559">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7F016152">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restart"/>
            <w:noWrap w:val="0"/>
            <w:vAlign w:val="center"/>
          </w:tcPr>
          <w:p w14:paraId="67C448AE">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景区道路车速监测</w:t>
            </w:r>
          </w:p>
        </w:tc>
        <w:tc>
          <w:tcPr>
            <w:tcW w:w="446" w:type="pct"/>
            <w:noWrap w:val="0"/>
            <w:vAlign w:val="center"/>
          </w:tcPr>
          <w:p w14:paraId="71E2E315">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道路列表</w:t>
            </w:r>
          </w:p>
        </w:tc>
        <w:tc>
          <w:tcPr>
            <w:tcW w:w="3411" w:type="pct"/>
            <w:noWrap w:val="0"/>
            <w:vAlign w:val="center"/>
          </w:tcPr>
          <w:p w14:paraId="1C01AA79">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以列表形式展示关注道路实时平均车速，并根据车速进行排序，帮助用户快速掌握当前道路通行速度辅助决策。</w:t>
            </w:r>
          </w:p>
        </w:tc>
      </w:tr>
      <w:tr w14:paraId="5044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1DC8BA9B">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41393A47">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61AEE93A">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6D5A3162">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道路检索</w:t>
            </w:r>
          </w:p>
        </w:tc>
        <w:tc>
          <w:tcPr>
            <w:tcW w:w="3411" w:type="pct"/>
            <w:noWrap w:val="0"/>
            <w:vAlign w:val="center"/>
          </w:tcPr>
          <w:p w14:paraId="04699B56">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支持用户对道路进行筛选，帮助用户快速定位关注道路。</w:t>
            </w:r>
          </w:p>
        </w:tc>
      </w:tr>
      <w:tr w14:paraId="3771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5EAC84C2">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782AD0D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43C061C1">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70C43933">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道路详情分析</w:t>
            </w:r>
          </w:p>
        </w:tc>
        <w:tc>
          <w:tcPr>
            <w:tcW w:w="3411" w:type="pct"/>
            <w:noWrap w:val="0"/>
            <w:vAlign w:val="center"/>
          </w:tcPr>
          <w:p w14:paraId="52757F93">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用户选择具体道路查看当前道路不同方向平均车速以及道路下所有具体路段实时车速，针对具体道路下各个路段分段基于实时车速计算路段拥堵度，并根据速度划分区间以红黄绿三色直观呈现当前路段拥堵情况，从而帮助发现当前道路下低速路段并采取相应措施。</w:t>
            </w:r>
          </w:p>
        </w:tc>
      </w:tr>
      <w:tr w14:paraId="5BC2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5AA2D90C">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64FEAA9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50C3652F">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3B1813BE">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道路车速分析</w:t>
            </w:r>
          </w:p>
        </w:tc>
        <w:tc>
          <w:tcPr>
            <w:tcW w:w="3411" w:type="pct"/>
            <w:noWrap w:val="0"/>
            <w:vAlign w:val="center"/>
          </w:tcPr>
          <w:p w14:paraId="250DFBE6">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基于道路车速监测情况，结合用户车速设置阈值，结合大数据对系统监测道路的整体运行车速分析，并展现车速情况。</w:t>
            </w:r>
          </w:p>
        </w:tc>
      </w:tr>
      <w:tr w14:paraId="6EAB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2E4A6D7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7850AFCD">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0ABA164D">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4969F7A4">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拥堵度地图</w:t>
            </w:r>
          </w:p>
        </w:tc>
        <w:tc>
          <w:tcPr>
            <w:tcW w:w="3411" w:type="pct"/>
            <w:noWrap w:val="0"/>
            <w:vAlign w:val="center"/>
          </w:tcPr>
          <w:p w14:paraId="47A79996">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以地图形式展示当前所选区域监测道路，基于车速计算拥堵度并通过红黄绿三色呈现当前道路实时拥堵度，便于快速掌握区域整体拥堵情况。</w:t>
            </w:r>
          </w:p>
        </w:tc>
      </w:tr>
      <w:tr w14:paraId="48E7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32EF97D4">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4B8A766A">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noWrap w:val="0"/>
            <w:vAlign w:val="center"/>
          </w:tcPr>
          <w:p w14:paraId="7B8D01D3">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景区交通异常预警</w:t>
            </w:r>
          </w:p>
        </w:tc>
        <w:tc>
          <w:tcPr>
            <w:tcW w:w="446" w:type="pct"/>
            <w:noWrap w:val="0"/>
            <w:vAlign w:val="center"/>
          </w:tcPr>
          <w:p w14:paraId="756D1FF2">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预警提示</w:t>
            </w:r>
          </w:p>
        </w:tc>
        <w:tc>
          <w:tcPr>
            <w:tcW w:w="3411" w:type="pct"/>
            <w:noWrap w:val="0"/>
            <w:vAlign w:val="center"/>
          </w:tcPr>
          <w:p w14:paraId="4E0A7240">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针对道路实时拥堵度情况向用户发出相关预警提示，便于帮助用户快速发现需要关注道路，为后续的道路管理指明方向。</w:t>
            </w:r>
          </w:p>
        </w:tc>
      </w:tr>
      <w:tr w14:paraId="6703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249C458A">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04771F94">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restart"/>
            <w:noWrap w:val="0"/>
            <w:vAlign w:val="center"/>
          </w:tcPr>
          <w:p w14:paraId="2C2DC31C">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停车场停车情况分析</w:t>
            </w:r>
          </w:p>
        </w:tc>
        <w:tc>
          <w:tcPr>
            <w:tcW w:w="446" w:type="pct"/>
            <w:noWrap w:val="0"/>
            <w:vAlign w:val="center"/>
          </w:tcPr>
          <w:p w14:paraId="768034D2">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停车场点位地图 </w:t>
            </w:r>
          </w:p>
        </w:tc>
        <w:tc>
          <w:tcPr>
            <w:tcW w:w="3411" w:type="pct"/>
            <w:noWrap w:val="0"/>
            <w:vAlign w:val="center"/>
          </w:tcPr>
          <w:p w14:paraId="712D2B25">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以地图形式展示景区内所有停车场点位分布、停车场饱和度，帮助用户快速掌握当前整体停车场情况。</w:t>
            </w:r>
          </w:p>
        </w:tc>
      </w:tr>
      <w:tr w14:paraId="57F6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48379AB6">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60EE7CF4">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6C519643">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6EC41769">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停车场实时信息 </w:t>
            </w:r>
          </w:p>
        </w:tc>
        <w:tc>
          <w:tcPr>
            <w:tcW w:w="3411" w:type="pct"/>
            <w:noWrap w:val="0"/>
            <w:vAlign w:val="center"/>
          </w:tcPr>
          <w:p w14:paraId="39FA1AEB">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展示停车场相关实时信息，如车位总数、剩余车位数、饱和度、周转率、平均停车时长等信息，实现对湘湖景区停车核心指标信息掌控。</w:t>
            </w:r>
          </w:p>
        </w:tc>
      </w:tr>
      <w:tr w14:paraId="4467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23C27DFA">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0C5BCC1D">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3BD1E8CD">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791D9700">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停车数据统计分析 </w:t>
            </w:r>
          </w:p>
        </w:tc>
        <w:tc>
          <w:tcPr>
            <w:tcW w:w="3411" w:type="pct"/>
            <w:noWrap w:val="0"/>
            <w:vAlign w:val="center"/>
          </w:tcPr>
          <w:p w14:paraId="69BF3768">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支持选择日期时段针对景区停车场各项历史数据进行数据统计分析，以便掌握停车需求峰谷情况。</w:t>
            </w:r>
          </w:p>
        </w:tc>
      </w:tr>
      <w:tr w14:paraId="41CA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178924D3">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1D38081F">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0D186694">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3D466497">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停车场饱和预警 </w:t>
            </w:r>
          </w:p>
        </w:tc>
        <w:tc>
          <w:tcPr>
            <w:tcW w:w="3411" w:type="pct"/>
            <w:noWrap w:val="0"/>
            <w:vAlign w:val="center"/>
          </w:tcPr>
          <w:p w14:paraId="17269AE9">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支持用户手动设置停车场饱和阈值，对达到设定饱和度阈值的停车场进行预警，方便用户采取相应措施进行疏导。</w:t>
            </w:r>
          </w:p>
        </w:tc>
      </w:tr>
      <w:tr w14:paraId="3D1C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6872F2E6">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4E0514A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noWrap w:val="0"/>
            <w:vAlign w:val="center"/>
          </w:tcPr>
          <w:p w14:paraId="4E36D877">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交通诱导屏发布</w:t>
            </w:r>
          </w:p>
        </w:tc>
        <w:tc>
          <w:tcPr>
            <w:tcW w:w="446" w:type="pct"/>
            <w:noWrap w:val="0"/>
            <w:vAlign w:val="center"/>
          </w:tcPr>
          <w:p w14:paraId="5509DF3A">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交通信息实时发布</w:t>
            </w:r>
          </w:p>
        </w:tc>
        <w:tc>
          <w:tcPr>
            <w:tcW w:w="3411" w:type="pct"/>
            <w:noWrap w:val="0"/>
            <w:vAlign w:val="center"/>
          </w:tcPr>
          <w:p w14:paraId="24295D61">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对接景区交通诱导屏系统，实现平台端内容发布与自动更新，面向游客提供周边空余泊位、停车场饱和度、道路拥堵情况等交通信息推送服务，确保游客能够及时了解停车情况</w:t>
            </w:r>
            <w:r>
              <w:rPr>
                <w:rFonts w:hint="eastAsia" w:ascii="仿宋" w:hAnsi="仿宋" w:eastAsia="仿宋" w:cs="仿宋"/>
                <w:color w:val="auto"/>
                <w:sz w:val="24"/>
                <w:szCs w:val="24"/>
                <w:highlight w:val="none"/>
              </w:rPr>
              <w:t>。</w:t>
            </w:r>
          </w:p>
        </w:tc>
      </w:tr>
      <w:tr w14:paraId="60AC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1BB0EB36">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1ED1BED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noWrap/>
            <w:vAlign w:val="center"/>
          </w:tcPr>
          <w:p w14:paraId="38952A9A">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观光车管理</w:t>
            </w:r>
          </w:p>
        </w:tc>
        <w:tc>
          <w:tcPr>
            <w:tcW w:w="446" w:type="pct"/>
            <w:noWrap w:val="0"/>
            <w:vAlign w:val="center"/>
          </w:tcPr>
          <w:p w14:paraId="0D89F672">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车辆状态监测</w:t>
            </w:r>
          </w:p>
        </w:tc>
        <w:tc>
          <w:tcPr>
            <w:tcW w:w="3411" w:type="pct"/>
            <w:noWrap w:val="0"/>
            <w:vAlign w:val="center"/>
          </w:tcPr>
          <w:p w14:paraId="01EE9AAA">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接湘湖观光车数据，平台将监控观光车实时位置、速度、运行状态，并将数据渲染在地图上，平台支持查询指定时间段内观光车的运行轨迹。用户可根据运输需求和车辆实际情况，进行调度调整，提高运输效率。并提供观光车历史轨迹的查询，方便管理人员溯源。</w:t>
            </w:r>
          </w:p>
        </w:tc>
      </w:tr>
      <w:tr w14:paraId="22EE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70" w:type="pct"/>
            <w:vMerge w:val="continue"/>
            <w:noWrap w:val="0"/>
            <w:vAlign w:val="center"/>
          </w:tcPr>
          <w:p w14:paraId="4CA13480">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0DE31E87">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noWrap/>
            <w:vAlign w:val="center"/>
          </w:tcPr>
          <w:p w14:paraId="69DC90FB">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游船管理</w:t>
            </w:r>
          </w:p>
        </w:tc>
        <w:tc>
          <w:tcPr>
            <w:tcW w:w="446" w:type="pct"/>
            <w:noWrap w:val="0"/>
            <w:vAlign w:val="center"/>
          </w:tcPr>
          <w:p w14:paraId="143248E2">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船舶状态监测</w:t>
            </w:r>
          </w:p>
        </w:tc>
        <w:tc>
          <w:tcPr>
            <w:tcW w:w="3411" w:type="pct"/>
            <w:noWrap w:val="0"/>
            <w:vAlign w:val="center"/>
          </w:tcPr>
          <w:p w14:paraId="19C22F18">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对接湘湖游船定位数据，实时监控游船的位置和运行状态，确保游船在指定区域内安全航行。并提供游船历史轨迹的查询，方便管理人员溯源。</w:t>
            </w:r>
          </w:p>
        </w:tc>
      </w:tr>
      <w:tr w14:paraId="1649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33D8BE06">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6532543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restart"/>
            <w:noWrap w:val="0"/>
            <w:vAlign w:val="center"/>
          </w:tcPr>
          <w:p w14:paraId="54CA315E">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公共交通态势监测</w:t>
            </w:r>
          </w:p>
        </w:tc>
        <w:tc>
          <w:tcPr>
            <w:tcW w:w="446" w:type="pct"/>
            <w:noWrap w:val="0"/>
            <w:vAlign w:val="center"/>
          </w:tcPr>
          <w:p w14:paraId="301E7729">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自行车站点监控</w:t>
            </w:r>
          </w:p>
        </w:tc>
        <w:tc>
          <w:tcPr>
            <w:tcW w:w="3411" w:type="pct"/>
            <w:noWrap w:val="0"/>
            <w:vAlign w:val="center"/>
          </w:tcPr>
          <w:p w14:paraId="478E79E8">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接公共自行车平台系统数据，实时显示景区内各公共自行车站点的自行车数量、借还情况等关键信息。通过图形化界面，管理人员可以直观地看到各站点的运营状况，包括自行车数量变化、借还频率等，便于快速响应和处理问题。</w:t>
            </w:r>
          </w:p>
        </w:tc>
      </w:tr>
      <w:tr w14:paraId="7BD5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3DAC55E6">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31874611">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78796EBB">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65F86748">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智能调度</w:t>
            </w:r>
          </w:p>
        </w:tc>
        <w:tc>
          <w:tcPr>
            <w:tcW w:w="3411" w:type="pct"/>
            <w:noWrap w:val="0"/>
            <w:vAlign w:val="center"/>
          </w:tcPr>
          <w:p w14:paraId="0016094C">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管理人员根据公共自行车站点的自行车剩余数量，可以通过平台向公共自行车平台提交调度车辆的申请，实现景区内公共自行车的管控调度。</w:t>
            </w:r>
          </w:p>
        </w:tc>
      </w:tr>
      <w:tr w14:paraId="11BE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0" w:type="pct"/>
            <w:vMerge w:val="continue"/>
            <w:noWrap w:val="0"/>
            <w:vAlign w:val="center"/>
          </w:tcPr>
          <w:p w14:paraId="4F710C94">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21243C5C">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ign w:val="center"/>
          </w:tcPr>
          <w:p w14:paraId="3D42FC00">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p>
        </w:tc>
        <w:tc>
          <w:tcPr>
            <w:tcW w:w="446" w:type="pct"/>
            <w:noWrap w:val="0"/>
            <w:vAlign w:val="center"/>
          </w:tcPr>
          <w:p w14:paraId="221F8281">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公交车实时监控</w:t>
            </w:r>
          </w:p>
        </w:tc>
        <w:tc>
          <w:tcPr>
            <w:tcW w:w="3411" w:type="pct"/>
            <w:noWrap w:val="0"/>
            <w:vAlign w:val="center"/>
          </w:tcPr>
          <w:p w14:paraId="7BF22212">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接公交车平台数据，可以实时追踪公交车的运行状态、路线信息、位置等数据。可以准确地知道每一辆公交车在何时何地，以及它的行驶速度、方向等详细信息。不仅有助于指挥中心掌握公交车的营运情况，还能在紧急情况下迅速定位事故车辆，为救援和应急响应提供关键信息。</w:t>
            </w:r>
          </w:p>
        </w:tc>
      </w:tr>
      <w:tr w14:paraId="5975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6DD803FC">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6C321E6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281AC508">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57AC9095">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数据分析</w:t>
            </w:r>
          </w:p>
        </w:tc>
        <w:tc>
          <w:tcPr>
            <w:tcW w:w="3411" w:type="pct"/>
            <w:noWrap w:val="0"/>
            <w:vAlign w:val="center"/>
          </w:tcPr>
          <w:p w14:paraId="1CAFE030">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通过对接入的公交数据进行分析，平台后端可以生成各类数据图表和报告，例如公交车的运营效率、乘客流量分布、热门路线等信息，为景区内交通管理提供依据。</w:t>
            </w:r>
          </w:p>
        </w:tc>
      </w:tr>
      <w:tr w14:paraId="6E6F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270" w:type="pct"/>
            <w:vMerge w:val="restart"/>
            <w:noWrap/>
            <w:vAlign w:val="center"/>
          </w:tcPr>
          <w:p w14:paraId="3B2BB741">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46" w:type="pct"/>
            <w:vMerge w:val="restart"/>
            <w:noWrap/>
            <w:vAlign w:val="center"/>
          </w:tcPr>
          <w:p w14:paraId="5360D55D">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智慧安防管控</w:t>
            </w:r>
          </w:p>
        </w:tc>
        <w:tc>
          <w:tcPr>
            <w:tcW w:w="425" w:type="pct"/>
            <w:vMerge w:val="restart"/>
            <w:noWrap w:val="0"/>
            <w:vAlign w:val="center"/>
          </w:tcPr>
          <w:p w14:paraId="148E12DC">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视频监控数据可视化</w:t>
            </w:r>
          </w:p>
        </w:tc>
        <w:tc>
          <w:tcPr>
            <w:tcW w:w="446" w:type="pct"/>
            <w:noWrap w:val="0"/>
            <w:vAlign w:val="center"/>
          </w:tcPr>
          <w:p w14:paraId="185D27F3">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视频监控可视化</w:t>
            </w:r>
          </w:p>
        </w:tc>
        <w:tc>
          <w:tcPr>
            <w:tcW w:w="3411" w:type="pct"/>
            <w:noWrap w:val="0"/>
            <w:vAlign w:val="center"/>
          </w:tcPr>
          <w:p w14:paraId="765A33E1">
            <w:pPr>
              <w:pStyle w:val="966"/>
              <w:keepNext w:val="0"/>
              <w:keepLines w:val="0"/>
              <w:pageBreakBefore w:val="0"/>
              <w:kinsoku/>
              <w:wordWrap/>
              <w:overflowPunct/>
              <w:topLinePunct w:val="0"/>
              <w:autoSpaceDE/>
              <w:autoSpaceDN/>
              <w:bidi w:val="0"/>
              <w:snapToGrid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入区视频专网的监控数据，并支持在3D场景中查看所有监控设备点位的空间点位分布；支持在3D场景中点击监控图标或模型，直接调用该监控点视频的实时预览、云台控制或视频回放；支持在3D场景中的空间多选操作，支持框选、圈选等操作；支持在3D场景中以设备为中心，搜索周边监控设备，选择查看相应监控实时画面；支持在3D场景中的基于空间目录组织的设备操作，快速查找相应监控设备；</w:t>
            </w:r>
          </w:p>
        </w:tc>
      </w:tr>
      <w:tr w14:paraId="6C70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0" w:type="pct"/>
            <w:vMerge w:val="continue"/>
            <w:noWrap w:val="0"/>
            <w:vAlign w:val="center"/>
          </w:tcPr>
          <w:p w14:paraId="71A44273">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3C6F5EA4">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0D1CC133">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p>
        </w:tc>
        <w:tc>
          <w:tcPr>
            <w:tcW w:w="446" w:type="pct"/>
            <w:noWrap w:val="0"/>
            <w:vAlign w:val="center"/>
          </w:tcPr>
          <w:p w14:paraId="70B957FC">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消防信息可视化</w:t>
            </w:r>
          </w:p>
        </w:tc>
        <w:tc>
          <w:tcPr>
            <w:tcW w:w="3411" w:type="pct"/>
            <w:noWrap w:val="0"/>
            <w:vAlign w:val="center"/>
          </w:tcPr>
          <w:p w14:paraId="1B07A9EE">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接入景区内所有消防相关设备的数据，并在三维数据底座上进行点位标定，支持点击查看对应的消防设备信息，支持地图缩放、平移、搜索等功能，便于快速定位设备位置。</w:t>
            </w:r>
          </w:p>
        </w:tc>
      </w:tr>
      <w:tr w14:paraId="27BB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70" w:type="pct"/>
            <w:vMerge w:val="continue"/>
            <w:noWrap w:val="0"/>
            <w:vAlign w:val="center"/>
          </w:tcPr>
          <w:p w14:paraId="6B6D7C7D">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6EAFF646">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0A23A737">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p>
        </w:tc>
        <w:tc>
          <w:tcPr>
            <w:tcW w:w="446" w:type="pct"/>
            <w:noWrap w:val="0"/>
            <w:vAlign w:val="center"/>
          </w:tcPr>
          <w:p w14:paraId="1FF8C99C">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报警可视化应用</w:t>
            </w:r>
          </w:p>
        </w:tc>
        <w:tc>
          <w:tcPr>
            <w:tcW w:w="3411" w:type="pct"/>
            <w:noWrap w:val="0"/>
            <w:vAlign w:val="center"/>
          </w:tcPr>
          <w:p w14:paraId="4C1D75ED">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对视频设备类报警、视频分析报警（越界报警、区域入侵报警、明火和烟雾报警等）、人脸黑名单告警，能够快速定位到报警位置，同时查看联动的视频监控。做到报警定位、报警联动、报警查询功能；对各类报警信息统一可视化管理，对报警信息按照等级进行配置，按照第一等级直接定位，第二等级点击定位+确认处理，第三等级点击定位的处置方式进行处理。 </w:t>
            </w:r>
          </w:p>
        </w:tc>
      </w:tr>
      <w:tr w14:paraId="2FDA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2C839C19">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2AA088EA">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76586DF8">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7B545DC3">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重要监控点位编组</w:t>
            </w:r>
          </w:p>
        </w:tc>
        <w:tc>
          <w:tcPr>
            <w:tcW w:w="3411" w:type="pct"/>
            <w:noWrap w:val="0"/>
            <w:vAlign w:val="center"/>
          </w:tcPr>
          <w:p w14:paraId="0F78411D">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根据湘湖重点区域的实际布局和安防需求，将重点区域或特殊类型的监控进行单独编组展示，提升重要监控点位的显示层级。并可以依据景区的实际情况，实时调整监控点位的编组。</w:t>
            </w:r>
          </w:p>
        </w:tc>
      </w:tr>
      <w:tr w14:paraId="519C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6DB1892B">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3C712CDF">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restart"/>
            <w:noWrap w:val="0"/>
            <w:vAlign w:val="center"/>
          </w:tcPr>
          <w:p w14:paraId="0BB57EF8">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景区客流分析</w:t>
            </w:r>
          </w:p>
        </w:tc>
        <w:tc>
          <w:tcPr>
            <w:tcW w:w="446" w:type="pct"/>
            <w:noWrap w:val="0"/>
            <w:vAlign w:val="center"/>
          </w:tcPr>
          <w:p w14:paraId="0250BB2E">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实时客流监测</w:t>
            </w:r>
          </w:p>
        </w:tc>
        <w:tc>
          <w:tcPr>
            <w:tcW w:w="3411" w:type="pct"/>
            <w:noWrap w:val="0"/>
            <w:vAlign w:val="center"/>
          </w:tcPr>
          <w:p w14:paraId="38D5314A">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通过视频监控的人流量检测技术等多种手段实时获取游客的进入、离开、移动等数据。在景区管理中心的大屏上，实时展示各区域的游客数量、密度和流动情况。</w:t>
            </w:r>
          </w:p>
        </w:tc>
      </w:tr>
      <w:tr w14:paraId="4F48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70440338">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2FFC06A1">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448D72D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6BE1B033">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游客分布分析</w:t>
            </w:r>
          </w:p>
        </w:tc>
        <w:tc>
          <w:tcPr>
            <w:tcW w:w="3411" w:type="pct"/>
            <w:noWrap w:val="0"/>
            <w:vAlign w:val="center"/>
          </w:tcPr>
          <w:p w14:paraId="7A18C84F">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分析游客在景区内不同区域（如景点、休息区、餐饮区等）的分布情况，了解游客的偏好和流动趋势。分析游客在不同时间段的分布情况，如节假日、工作日、早晚高峰等，为景区管理提供时间上的参考。</w:t>
            </w:r>
          </w:p>
        </w:tc>
      </w:tr>
      <w:tr w14:paraId="65ED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76B32E8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6829B036">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restart"/>
            <w:noWrap w:val="0"/>
            <w:vAlign w:val="center"/>
          </w:tcPr>
          <w:p w14:paraId="4A831584">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预警信息管理</w:t>
            </w:r>
          </w:p>
        </w:tc>
        <w:tc>
          <w:tcPr>
            <w:tcW w:w="446" w:type="pct"/>
            <w:noWrap w:val="0"/>
            <w:vAlign w:val="center"/>
          </w:tcPr>
          <w:p w14:paraId="5B9A01F5">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监控人流阈值</w:t>
            </w:r>
          </w:p>
        </w:tc>
        <w:tc>
          <w:tcPr>
            <w:tcW w:w="3411" w:type="pct"/>
            <w:noWrap w:val="0"/>
            <w:vAlign w:val="center"/>
          </w:tcPr>
          <w:p w14:paraId="7FC1C4BC">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根据湘湖的实际情况，设定各区域的人流阈值。当人流超过阈值时，自动触发预警和应急响应机制。实时调整人流阈值，以适应变化的需求。</w:t>
            </w:r>
          </w:p>
        </w:tc>
      </w:tr>
      <w:tr w14:paraId="353E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1DEF2BFC">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3C79A18F">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37782818">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0CAFDF4B">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人流密度监测</w:t>
            </w:r>
          </w:p>
        </w:tc>
        <w:tc>
          <w:tcPr>
            <w:tcW w:w="3411" w:type="pct"/>
            <w:noWrap w:val="0"/>
            <w:vAlign w:val="center"/>
          </w:tcPr>
          <w:p w14:paraId="760DFDC9">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利用视频分析技术，实时监测湘湖各区域的人流密度。当人流密度超过预设阈值时，自动触发预警。通过数据分析，预测人流高峰时段和区域，为管理人员调度安保力量提供决策支持。</w:t>
            </w:r>
          </w:p>
        </w:tc>
      </w:tr>
      <w:tr w14:paraId="3FC9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70" w:type="pct"/>
            <w:vMerge w:val="continue"/>
            <w:noWrap w:val="0"/>
            <w:vAlign w:val="center"/>
          </w:tcPr>
          <w:p w14:paraId="6AEBE8F8">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7AC8AE34">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restart"/>
            <w:noWrap w:val="0"/>
            <w:vAlign w:val="center"/>
          </w:tcPr>
          <w:p w14:paraId="0ABD13C4">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人员管控</w:t>
            </w:r>
          </w:p>
        </w:tc>
        <w:tc>
          <w:tcPr>
            <w:tcW w:w="446" w:type="pct"/>
            <w:noWrap w:val="0"/>
            <w:vAlign w:val="center"/>
          </w:tcPr>
          <w:p w14:paraId="33E3EF5B">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行为分析与异常检测</w:t>
            </w:r>
          </w:p>
        </w:tc>
        <w:tc>
          <w:tcPr>
            <w:tcW w:w="3411" w:type="pct"/>
            <w:noWrap w:val="0"/>
            <w:vAlign w:val="center"/>
          </w:tcPr>
          <w:p w14:paraId="3115BF62">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利用智能分析技术，对游客的行为进行实时监测和分析。异常检测：识别并预警异常行为，如人员斗殴事件、非法攀爬、人员摔倒、危险区域越界等。及时通知安保人员前往处理，确保景区安全。</w:t>
            </w:r>
          </w:p>
        </w:tc>
      </w:tr>
      <w:tr w14:paraId="3DA2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70" w:type="pct"/>
            <w:vMerge w:val="continue"/>
            <w:noWrap w:val="0"/>
            <w:vAlign w:val="center"/>
          </w:tcPr>
          <w:p w14:paraId="55F27A9F">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7CDB6758">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1BD763E1">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416E46FA">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智慧寻人</w:t>
            </w:r>
          </w:p>
        </w:tc>
        <w:tc>
          <w:tcPr>
            <w:tcW w:w="3411" w:type="pct"/>
            <w:noWrap w:val="0"/>
            <w:vAlign w:val="center"/>
          </w:tcPr>
          <w:p w14:paraId="66280395">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人员定位：利用视频监控系统和人脸识别技术，实时追踪游客在景区内的位置。</w:t>
            </w:r>
          </w:p>
          <w:p w14:paraId="1F5BB882">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寻人功能：游客可以向景区管理人员发起寻人请求。管理员在系统上上传照片，系统根据识别结果并定位目标人员的可能的位置和轨迹，为寻人提供指引。</w:t>
            </w:r>
          </w:p>
        </w:tc>
      </w:tr>
      <w:tr w14:paraId="34C9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0" w:type="pct"/>
            <w:vMerge w:val="restart"/>
            <w:noWrap/>
            <w:vAlign w:val="center"/>
          </w:tcPr>
          <w:p w14:paraId="658E0018">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46" w:type="pct"/>
            <w:vMerge w:val="restart"/>
            <w:noWrap w:val="0"/>
            <w:vAlign w:val="center"/>
          </w:tcPr>
          <w:p w14:paraId="1644B26D">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智慧指挥调度</w:t>
            </w:r>
          </w:p>
        </w:tc>
        <w:tc>
          <w:tcPr>
            <w:tcW w:w="425" w:type="pct"/>
            <w:vMerge w:val="restart"/>
            <w:noWrap/>
            <w:vAlign w:val="center"/>
          </w:tcPr>
          <w:p w14:paraId="644BA9FD">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预警中心</w:t>
            </w:r>
          </w:p>
        </w:tc>
        <w:tc>
          <w:tcPr>
            <w:tcW w:w="446" w:type="pct"/>
            <w:noWrap w:val="0"/>
            <w:vAlign w:val="center"/>
          </w:tcPr>
          <w:p w14:paraId="000ED576">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实时数据监控</w:t>
            </w:r>
          </w:p>
        </w:tc>
        <w:tc>
          <w:tcPr>
            <w:tcW w:w="3411" w:type="pct"/>
            <w:noWrap w:val="0"/>
            <w:vAlign w:val="center"/>
          </w:tcPr>
          <w:p w14:paraId="5577A6EB">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预警中心集成各类数据，如交通数据、安防管控数据、水域环境数据、天气数据等，实时监测景区内的各项数据。收集到的数据经过清洗、整合和标准化处理，形成统一的数据格式，便于后续的分析和预警。</w:t>
            </w:r>
          </w:p>
        </w:tc>
      </w:tr>
      <w:tr w14:paraId="360A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228C574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1D08BDE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0F176BD1">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2208676B">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预警触发与发布</w:t>
            </w:r>
          </w:p>
        </w:tc>
        <w:tc>
          <w:tcPr>
            <w:tcW w:w="3411" w:type="pct"/>
            <w:noWrap w:val="0"/>
            <w:vAlign w:val="center"/>
          </w:tcPr>
          <w:p w14:paraId="21F7B4E6">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不同类型的风险设定相应的预警阈值，一旦数据超过阈值，系统便自动触发预警。系统根据风险类型和评估结果，自动生成预警信息，包括预警级别、发生地点、影响范围等。预警信息通过系统管理平台等方式发送给相关人员，确保预警信息的及时传达。</w:t>
            </w:r>
          </w:p>
        </w:tc>
      </w:tr>
      <w:tr w14:paraId="3F98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0" w:type="pct"/>
            <w:vMerge w:val="continue"/>
            <w:noWrap w:val="0"/>
            <w:vAlign w:val="center"/>
          </w:tcPr>
          <w:p w14:paraId="678BC81D">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5A745D83">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51B9EBAE">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759B4E77">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预警响应与处置</w:t>
            </w:r>
          </w:p>
        </w:tc>
        <w:tc>
          <w:tcPr>
            <w:tcW w:w="3411" w:type="pct"/>
            <w:noWrap w:val="0"/>
            <w:vAlign w:val="center"/>
          </w:tcPr>
          <w:p w14:paraId="0D790754">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预警级别和类型，管理人员可以调用相应的应急预案，为应急响应提供指导。在预警触发后，系统可根据预案要求，调度景区内的资源，如救援人员、设备、管理人员等，确保应急响应的迅速有效。系统对预警处置过程进行实时跟踪和记录，确保处置措施得到及时有效的执行。</w:t>
            </w:r>
          </w:p>
        </w:tc>
      </w:tr>
      <w:tr w14:paraId="52BE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70" w:type="pct"/>
            <w:vMerge w:val="continue"/>
            <w:noWrap w:val="0"/>
            <w:vAlign w:val="center"/>
          </w:tcPr>
          <w:p w14:paraId="1AF4727A">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0BFFB288">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restart"/>
            <w:noWrap/>
            <w:vAlign w:val="center"/>
          </w:tcPr>
          <w:p w14:paraId="0A1320FB">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预案管理</w:t>
            </w:r>
          </w:p>
        </w:tc>
        <w:tc>
          <w:tcPr>
            <w:tcW w:w="446" w:type="pct"/>
            <w:noWrap w:val="0"/>
            <w:vAlign w:val="center"/>
          </w:tcPr>
          <w:p w14:paraId="05DF4B14">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预案添加和编辑</w:t>
            </w:r>
          </w:p>
        </w:tc>
        <w:tc>
          <w:tcPr>
            <w:tcW w:w="3411" w:type="pct"/>
            <w:noWrap w:val="0"/>
            <w:vAlign w:val="center"/>
          </w:tcPr>
          <w:p w14:paraId="19A389DA">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允许管理员根据实际情况对预案进行新增、编辑和更新，确保预案的时效性和准确性。</w:t>
            </w:r>
          </w:p>
          <w:p w14:paraId="1F85A4B2">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支持人工手动输入新的应急预案，包括预案名称、类型、级别、适用范围、执行步骤、资源需求等详细信息。提供接口支持导入现有的电子应急预案文件，如Word、PDF、Excel等，方便快速整合外部预案资源。</w:t>
            </w:r>
          </w:p>
          <w:p w14:paraId="2033914A">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支持对已存储的预案进行修改和更新，确保预案内容的准确性和时效性。</w:t>
            </w:r>
          </w:p>
        </w:tc>
      </w:tr>
      <w:tr w14:paraId="57E3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22EF05A9">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1550BBF0">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58645AF8">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0B2DEF50">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预案分类与标签管理</w:t>
            </w:r>
          </w:p>
        </w:tc>
        <w:tc>
          <w:tcPr>
            <w:tcW w:w="3411" w:type="pct"/>
            <w:noWrap w:val="0"/>
            <w:vAlign w:val="center"/>
          </w:tcPr>
          <w:p w14:paraId="0A01E929">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根据预案的性质、类型、应用场景等，对预案进行分类管理，方便用户快速找到所需的预案。为预案添加标签，如“自然灾害”、“安全事故”、“设备损坏”等，方便用户通过标签进行筛选和查找。</w:t>
            </w:r>
          </w:p>
        </w:tc>
      </w:tr>
      <w:tr w14:paraId="2E23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39C80B2D">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733B213B">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61A4CC0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26160141">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预案调用</w:t>
            </w:r>
          </w:p>
        </w:tc>
        <w:tc>
          <w:tcPr>
            <w:tcW w:w="3411" w:type="pct"/>
            <w:noWrap w:val="0"/>
            <w:vAlign w:val="center"/>
          </w:tcPr>
          <w:p w14:paraId="35C1D03B">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当预警中心发布预警后，系统可以根据预警级别和类型自动向管理人员推荐相应的预案，为应急响应提供指导。用户可以自行选择并调用所需的预案，根据预案内容进行相应的应急响应操作。</w:t>
            </w:r>
          </w:p>
        </w:tc>
      </w:tr>
      <w:tr w14:paraId="4A64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70" w:type="pct"/>
            <w:vMerge w:val="continue"/>
            <w:noWrap w:val="0"/>
            <w:vAlign w:val="center"/>
          </w:tcPr>
          <w:p w14:paraId="72ED6537">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33AD5D0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1204F644">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102313BA">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预案存储</w:t>
            </w:r>
          </w:p>
        </w:tc>
        <w:tc>
          <w:tcPr>
            <w:tcW w:w="3411" w:type="pct"/>
            <w:noWrap w:val="0"/>
            <w:vAlign w:val="center"/>
          </w:tcPr>
          <w:p w14:paraId="02F5D4E5">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将各种应急预案以数字化形式存储在系统中，方便随时调用。根据景区实际情况和风险评估结果，可定期对预案进行修订和更新，确保预案的时效性和准确性。</w:t>
            </w:r>
          </w:p>
        </w:tc>
      </w:tr>
      <w:tr w14:paraId="13A1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70" w:type="pct"/>
            <w:vMerge w:val="continue"/>
            <w:noWrap w:val="0"/>
            <w:vAlign w:val="center"/>
          </w:tcPr>
          <w:p w14:paraId="79DFC484">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343AE90D">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053C985D">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53942732">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预案统计模块</w:t>
            </w:r>
          </w:p>
        </w:tc>
        <w:tc>
          <w:tcPr>
            <w:tcW w:w="3411" w:type="pct"/>
            <w:noWrap w:val="0"/>
            <w:vAlign w:val="center"/>
          </w:tcPr>
          <w:p w14:paraId="1D1EE0DF">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预案数量统计</w:t>
            </w:r>
          </w:p>
          <w:p w14:paraId="5FEA6813">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总数量统计：统计当前系统中存储的预案总数。</w:t>
            </w:r>
          </w:p>
          <w:p w14:paraId="444D4BF8">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分类统计：按照预案类型、级别、应用场景等分类统计预案数量。</w:t>
            </w:r>
          </w:p>
          <w:p w14:paraId="0F5EC620">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预案使用统计</w:t>
            </w:r>
          </w:p>
          <w:p w14:paraId="35886450">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调用次数统计：统计每个预案被调用的次数，分析预案的使用频率和重要性。</w:t>
            </w:r>
          </w:p>
          <w:p w14:paraId="019D9C2D">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成功处置率统计：统计预案被调用后成功处置事件的比例，评估预案的有效性和实用性。</w:t>
            </w:r>
          </w:p>
          <w:p w14:paraId="097CF98F">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报表生成与导出</w:t>
            </w:r>
          </w:p>
          <w:p w14:paraId="23317BE2">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自定义报表：支持用户自定义报表模板，根据需求生成不同格式的统计报表。</w:t>
            </w:r>
          </w:p>
          <w:p w14:paraId="183C928A">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报表导出：提供报表导出功能，将统计结果以Excel、PDF等格式导出，方便用户进行进一步的分析和汇报。</w:t>
            </w:r>
          </w:p>
        </w:tc>
      </w:tr>
      <w:tr w14:paraId="5BF2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442325E8">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74D84377">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restart"/>
            <w:noWrap/>
            <w:vAlign w:val="center"/>
          </w:tcPr>
          <w:p w14:paraId="4369086F">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工单管理</w:t>
            </w:r>
          </w:p>
        </w:tc>
        <w:tc>
          <w:tcPr>
            <w:tcW w:w="446" w:type="pct"/>
            <w:noWrap w:val="0"/>
            <w:vAlign w:val="center"/>
          </w:tcPr>
          <w:p w14:paraId="7FB4DFA6">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工单发布</w:t>
            </w:r>
          </w:p>
        </w:tc>
        <w:tc>
          <w:tcPr>
            <w:tcW w:w="3411" w:type="pct"/>
            <w:noWrap w:val="0"/>
            <w:vAlign w:val="center"/>
          </w:tcPr>
          <w:p w14:paraId="153C81E7">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工单发布分为系统自行发布工单和人工发布工单，当系统检测到异常事件时，根据预设的规则和条件自动创建工单。人工发布工单，允许操作员或相关人员在特定情况下手动创建工单</w:t>
            </w:r>
          </w:p>
        </w:tc>
      </w:tr>
      <w:tr w14:paraId="69BD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16CF9A9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4FA85FA7">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72A875EE">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690B4357">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工单分类</w:t>
            </w:r>
          </w:p>
        </w:tc>
        <w:tc>
          <w:tcPr>
            <w:tcW w:w="3411" w:type="pct"/>
            <w:noWrap w:val="0"/>
            <w:vAlign w:val="center"/>
          </w:tcPr>
          <w:p w14:paraId="1457037A">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根据业务需求，将工单划分为不同的系统或模块，例如水域、交通、治安、巡检等。支持工单类型的自定义和扩展。系统应提供类型管理的功能，允许管理员根据业务需求新增、修改或删除工单类型。</w:t>
            </w:r>
          </w:p>
        </w:tc>
      </w:tr>
      <w:tr w14:paraId="4CB4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075FF63A">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667696CF">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42CA8461">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0C18C98F">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工单派发处理</w:t>
            </w:r>
          </w:p>
        </w:tc>
        <w:tc>
          <w:tcPr>
            <w:tcW w:w="3411" w:type="pct"/>
            <w:noWrap w:val="0"/>
            <w:vAlign w:val="center"/>
          </w:tcPr>
          <w:p w14:paraId="50050A35">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工单类型和分类，分为内部自动流转和外部对接工单；内部自动流转工单系统应能够自动触发相应的内部业务流程，这些流程包括审批、派单、处理、反馈等环节，确保工单能够得到及时有效的处理；当遇到景区内部部门无法解决的事件时，系统能够调用外部平台的事件上报申请接口来处理。外部平台包括红领通相关平台等。</w:t>
            </w:r>
          </w:p>
        </w:tc>
      </w:tr>
      <w:tr w14:paraId="5ED9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6D3E1EE4">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395FC40C">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184197F1">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0CBAAB59">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工单跟进</w:t>
            </w:r>
          </w:p>
        </w:tc>
        <w:tc>
          <w:tcPr>
            <w:tcW w:w="3411" w:type="pct"/>
            <w:noWrap w:val="0"/>
            <w:vAlign w:val="center"/>
          </w:tcPr>
          <w:p w14:paraId="323900A6">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实时跟踪工单的处理进度，并在工单状态发生变化时自动更新相关信息。这有助于管理人员及时了解工单的处理情况，确保问题得到及时解决。根据业务需求，系统可以设置工单的处理时限。当工单超过处理时限仍未完成时，系统应能够自动发出提醒或警告，以确保问题得到及时处理</w:t>
            </w:r>
          </w:p>
        </w:tc>
      </w:tr>
      <w:tr w14:paraId="6351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4E79B1AA">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31DBEAB1">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noWrap w:val="0"/>
            <w:vAlign w:val="center"/>
          </w:tcPr>
          <w:p w14:paraId="6BE86EDC">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统计分析</w:t>
            </w:r>
          </w:p>
        </w:tc>
        <w:tc>
          <w:tcPr>
            <w:tcW w:w="446" w:type="pct"/>
            <w:noWrap w:val="0"/>
            <w:vAlign w:val="center"/>
          </w:tcPr>
          <w:p w14:paraId="441784BA">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工单数据分析</w:t>
            </w:r>
          </w:p>
        </w:tc>
        <w:tc>
          <w:tcPr>
            <w:tcW w:w="3411" w:type="pct"/>
            <w:noWrap w:val="0"/>
            <w:vAlign w:val="center"/>
          </w:tcPr>
          <w:p w14:paraId="0AA41389">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对工单数据进行收集和分析，包括工单数量、处理时间、处理结果等关键指标。这些数据可以用于评估工作效率、发现潜在问题以及制定改进措施。系统应支持生成各类报告，包括工单处理报告、统计分析报告等。这些报告可以为管理人员提供决策支持，帮助他们更好地了解系统运行情况和业务需求。</w:t>
            </w:r>
          </w:p>
        </w:tc>
      </w:tr>
      <w:tr w14:paraId="73FA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70" w:type="pct"/>
            <w:vMerge w:val="restart"/>
            <w:noWrap/>
            <w:vAlign w:val="center"/>
          </w:tcPr>
          <w:p w14:paraId="6B7FFF76">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446" w:type="pct"/>
            <w:vMerge w:val="restart"/>
            <w:noWrap w:val="0"/>
            <w:vAlign w:val="center"/>
          </w:tcPr>
          <w:p w14:paraId="0772B825">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综合保障资源管理</w:t>
            </w:r>
          </w:p>
        </w:tc>
        <w:tc>
          <w:tcPr>
            <w:tcW w:w="425" w:type="pct"/>
            <w:noWrap w:val="0"/>
            <w:vAlign w:val="center"/>
          </w:tcPr>
          <w:p w14:paraId="70CBD891">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应急资源地图标定</w:t>
            </w:r>
          </w:p>
        </w:tc>
        <w:tc>
          <w:tcPr>
            <w:tcW w:w="446" w:type="pct"/>
            <w:noWrap/>
            <w:vAlign w:val="center"/>
          </w:tcPr>
          <w:p w14:paraId="01BDED44">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地图标定管理</w:t>
            </w:r>
          </w:p>
        </w:tc>
        <w:tc>
          <w:tcPr>
            <w:tcW w:w="3411" w:type="pct"/>
            <w:noWrap/>
            <w:vAlign w:val="center"/>
          </w:tcPr>
          <w:p w14:paraId="02C089A1">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将景区内的应急处置资源和硬件设备在地图上进行点位标定展示，方便直观管理。支持地图缩放、平移、搜索等功能，便于快速定位设备位置。</w:t>
            </w:r>
          </w:p>
        </w:tc>
      </w:tr>
      <w:tr w14:paraId="4456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70" w:type="pct"/>
            <w:vMerge w:val="continue"/>
            <w:noWrap w:val="0"/>
            <w:vAlign w:val="center"/>
          </w:tcPr>
          <w:p w14:paraId="1028A210">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1BA270D9">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noWrap w:val="0"/>
            <w:vAlign w:val="center"/>
          </w:tcPr>
          <w:p w14:paraId="75353A25">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应急资源信息管理</w:t>
            </w:r>
          </w:p>
        </w:tc>
        <w:tc>
          <w:tcPr>
            <w:tcW w:w="446" w:type="pct"/>
            <w:noWrap/>
            <w:vAlign w:val="center"/>
          </w:tcPr>
          <w:p w14:paraId="77164D29">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设备信息管理</w:t>
            </w:r>
          </w:p>
        </w:tc>
        <w:tc>
          <w:tcPr>
            <w:tcW w:w="3411" w:type="pct"/>
            <w:noWrap/>
            <w:vAlign w:val="center"/>
          </w:tcPr>
          <w:p w14:paraId="210A8591">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录入和管理设备的基本信息，包括设备名称、型号、位置、生产厂家、购入时间、预计报废时间等。支持设备信息的查询、修改和导出功能。</w:t>
            </w:r>
          </w:p>
        </w:tc>
      </w:tr>
      <w:tr w14:paraId="5953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3A760AF3">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16872B58">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restart"/>
            <w:noWrap w:val="0"/>
            <w:vAlign w:val="center"/>
          </w:tcPr>
          <w:p w14:paraId="1661E06F">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设备维修与保养</w:t>
            </w:r>
          </w:p>
        </w:tc>
        <w:tc>
          <w:tcPr>
            <w:tcW w:w="446" w:type="pct"/>
            <w:noWrap/>
            <w:vAlign w:val="center"/>
          </w:tcPr>
          <w:p w14:paraId="49D6A092">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维修保养申请</w:t>
            </w:r>
          </w:p>
        </w:tc>
        <w:tc>
          <w:tcPr>
            <w:tcW w:w="3411" w:type="pct"/>
            <w:noWrap w:val="0"/>
            <w:vAlign w:val="center"/>
          </w:tcPr>
          <w:p w14:paraId="40BA84DC">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提供生成维修或保养申请表单功能，申请表单包括设备名称、设备编号、故障描述、申请时间、申请人等字段信息。提供移动端在线提交申请的功能，支持图片或视频附件上传，以便巡检人员实时上传维修申请单。</w:t>
            </w:r>
          </w:p>
        </w:tc>
      </w:tr>
      <w:tr w14:paraId="590E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575A86AC">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2B83D6DD">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08B1B25B">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505D6D6E">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维修与保养审核</w:t>
            </w:r>
          </w:p>
        </w:tc>
        <w:tc>
          <w:tcPr>
            <w:tcW w:w="3411" w:type="pct"/>
            <w:noWrap w:val="0"/>
            <w:vAlign w:val="center"/>
          </w:tcPr>
          <w:p w14:paraId="4D4DB9CA">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平台在接收到巡检人员上传的维修或保养申请表后，由保养维修部门管理员审核。审核通过后，生成维修或保养工单，并通知选定的维修或保养人员。</w:t>
            </w:r>
          </w:p>
        </w:tc>
      </w:tr>
      <w:tr w14:paraId="5574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13FAE60A">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024F2EE7">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1CF039B4">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1BDB62C3">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维修保养派工</w:t>
            </w:r>
          </w:p>
        </w:tc>
        <w:tc>
          <w:tcPr>
            <w:tcW w:w="3411" w:type="pct"/>
            <w:noWrap w:val="0"/>
            <w:vAlign w:val="center"/>
          </w:tcPr>
          <w:p w14:paraId="3E61D52C">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根据保养或维修工单的紧急程度、设备类型、人员技能等因素，自动或手动派发保养或维修任务。保养或维修人员收到任务后，进行确认并领取所需工具和备件。</w:t>
            </w:r>
          </w:p>
        </w:tc>
      </w:tr>
      <w:tr w14:paraId="7EA0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14E623FC">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712975F0">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7318E9EE">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0195A245">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维修保养执行</w:t>
            </w:r>
          </w:p>
        </w:tc>
        <w:tc>
          <w:tcPr>
            <w:tcW w:w="3411" w:type="pct"/>
            <w:noWrap w:val="0"/>
            <w:vAlign w:val="center"/>
          </w:tcPr>
          <w:p w14:paraId="3D053FC1">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养或维修人员按照保养或维修工单的要求进行设备保养或维修。保养或维修完成后，对设备进行功能测试，确保故障已排除且设备运行正常。最后通过移动端小程序等渠道记录并上传保养或维修过程中的关键步骤、更换的备件信息和保养维修的结果。</w:t>
            </w:r>
          </w:p>
        </w:tc>
      </w:tr>
      <w:tr w14:paraId="0754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01425DFA">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357F7984">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023AE6B7">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3AFFB57D">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维修保养查验</w:t>
            </w:r>
          </w:p>
        </w:tc>
        <w:tc>
          <w:tcPr>
            <w:tcW w:w="3411" w:type="pct"/>
            <w:noWrap w:val="0"/>
            <w:vAlign w:val="center"/>
          </w:tcPr>
          <w:p w14:paraId="1933AF97">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设备管理员或相关使用部门对保养或维修后的设备进行查验，确认故障已修复且设备运行正常。验收通过后，可以在平台后端对保养或维修工单进行结单处理，并更新设备状态信息。</w:t>
            </w:r>
          </w:p>
        </w:tc>
      </w:tr>
      <w:tr w14:paraId="3061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4081A627">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041A14D8">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vMerge w:val="continue"/>
            <w:noWrap w:val="0"/>
            <w:vAlign w:val="center"/>
          </w:tcPr>
          <w:p w14:paraId="21BB1C4D">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noWrap w:val="0"/>
            <w:vAlign w:val="center"/>
          </w:tcPr>
          <w:p w14:paraId="628E3C20">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维修保养记录管理</w:t>
            </w:r>
          </w:p>
        </w:tc>
        <w:tc>
          <w:tcPr>
            <w:tcW w:w="3411" w:type="pct"/>
            <w:noWrap w:val="0"/>
            <w:vAlign w:val="center"/>
          </w:tcPr>
          <w:p w14:paraId="283462B0">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记录每次保养或维修的详细信息，包括保养或维修人员、时间、内容、更换备件等。提供保养或维修记录的查询、导出和统计分析功能，方便管理人员进行设备保养或维修情况的分析和总结。</w:t>
            </w:r>
          </w:p>
        </w:tc>
      </w:tr>
      <w:tr w14:paraId="48E8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0" w:type="pct"/>
            <w:vMerge w:val="restart"/>
            <w:noWrap/>
            <w:vAlign w:val="center"/>
          </w:tcPr>
          <w:p w14:paraId="65462D1E">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446" w:type="pct"/>
            <w:vMerge w:val="restart"/>
            <w:noWrap/>
            <w:vAlign w:val="center"/>
          </w:tcPr>
          <w:p w14:paraId="44F15783">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平台系统管理</w:t>
            </w:r>
          </w:p>
        </w:tc>
        <w:tc>
          <w:tcPr>
            <w:tcW w:w="425" w:type="pct"/>
            <w:noWrap/>
            <w:vAlign w:val="center"/>
          </w:tcPr>
          <w:p w14:paraId="6E3DBFA5">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用户管理</w:t>
            </w:r>
          </w:p>
        </w:tc>
        <w:tc>
          <w:tcPr>
            <w:tcW w:w="446" w:type="pct"/>
            <w:noWrap/>
            <w:vAlign w:val="center"/>
          </w:tcPr>
          <w:p w14:paraId="7C24ACE6">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用户管理</w:t>
            </w:r>
          </w:p>
        </w:tc>
        <w:tc>
          <w:tcPr>
            <w:tcW w:w="3411" w:type="pct"/>
            <w:noWrap w:val="0"/>
            <w:vAlign w:val="center"/>
          </w:tcPr>
          <w:p w14:paraId="5014E850">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提供层级化用户管理功能，支持使用本平台用户的创建、编辑、删除、查询、密码重置功能，可对用户绑定角色、设置账户状态。</w:t>
            </w:r>
          </w:p>
        </w:tc>
      </w:tr>
      <w:tr w14:paraId="37F4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70" w:type="pct"/>
            <w:vMerge w:val="continue"/>
            <w:noWrap w:val="0"/>
            <w:vAlign w:val="center"/>
          </w:tcPr>
          <w:p w14:paraId="6FC95946">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3B0238E7">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noWrap/>
            <w:vAlign w:val="center"/>
          </w:tcPr>
          <w:p w14:paraId="79766D86">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角色管理</w:t>
            </w:r>
          </w:p>
        </w:tc>
        <w:tc>
          <w:tcPr>
            <w:tcW w:w="446" w:type="pct"/>
            <w:noWrap/>
            <w:vAlign w:val="center"/>
          </w:tcPr>
          <w:p w14:paraId="468BA91E">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角色管理</w:t>
            </w:r>
          </w:p>
        </w:tc>
        <w:tc>
          <w:tcPr>
            <w:tcW w:w="3411" w:type="pct"/>
            <w:noWrap w:val="0"/>
            <w:vAlign w:val="center"/>
          </w:tcPr>
          <w:p w14:paraId="5600E863">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建立角色统一分配管理机制，针对平台用户的角色资源进行管理，主要包括角色组和角色的设置、角色的分类归属、角色的授权这三个部分，支持本平台角色的创建、编辑、删除和查询。</w:t>
            </w:r>
          </w:p>
        </w:tc>
      </w:tr>
      <w:tr w14:paraId="693A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70" w:type="pct"/>
            <w:vMerge w:val="continue"/>
            <w:noWrap w:val="0"/>
            <w:vAlign w:val="center"/>
          </w:tcPr>
          <w:p w14:paraId="289FF69B">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6B78A585">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noWrap/>
            <w:vAlign w:val="center"/>
          </w:tcPr>
          <w:p w14:paraId="55A086AE">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权限管理</w:t>
            </w:r>
          </w:p>
        </w:tc>
        <w:tc>
          <w:tcPr>
            <w:tcW w:w="446" w:type="pct"/>
            <w:noWrap/>
            <w:vAlign w:val="center"/>
          </w:tcPr>
          <w:p w14:paraId="5E89979A">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权限管理</w:t>
            </w:r>
          </w:p>
        </w:tc>
        <w:tc>
          <w:tcPr>
            <w:tcW w:w="3411" w:type="pct"/>
            <w:noWrap w:val="0"/>
            <w:vAlign w:val="center"/>
          </w:tcPr>
          <w:p w14:paraId="6415555C">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权限项、权限组、角色三位一体的权限管理功能。支持权限项、权限组、角色的新增、编辑、删除和查询，权限组支持批量授予各类权限项，支持绑定到角色，角色支持批量绑定用户。通过角色和权限组设置，可以大大简化授权流程，降低授权管理成本。</w:t>
            </w:r>
          </w:p>
        </w:tc>
      </w:tr>
      <w:tr w14:paraId="04EA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0" w:type="pct"/>
            <w:vMerge w:val="continue"/>
            <w:noWrap w:val="0"/>
            <w:vAlign w:val="center"/>
          </w:tcPr>
          <w:p w14:paraId="0B36620B">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3C5A76B0">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noWrap/>
            <w:vAlign w:val="center"/>
          </w:tcPr>
          <w:p w14:paraId="1ED00B31">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日志管理</w:t>
            </w:r>
          </w:p>
        </w:tc>
        <w:tc>
          <w:tcPr>
            <w:tcW w:w="446" w:type="pct"/>
            <w:noWrap/>
            <w:vAlign w:val="center"/>
          </w:tcPr>
          <w:p w14:paraId="3544659F">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日志管理</w:t>
            </w:r>
          </w:p>
        </w:tc>
        <w:tc>
          <w:tcPr>
            <w:tcW w:w="3411" w:type="pct"/>
            <w:noWrap w:val="0"/>
            <w:vAlign w:val="center"/>
          </w:tcPr>
          <w:p w14:paraId="0BF9D3A0">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记录关键功能模块操作人的增删改查动作，支持按操作人、操作描述等搜索条件进行筛查。</w:t>
            </w:r>
          </w:p>
        </w:tc>
      </w:tr>
      <w:tr w14:paraId="61CC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70" w:type="pct"/>
            <w:vMerge w:val="continue"/>
            <w:noWrap w:val="0"/>
            <w:vAlign w:val="center"/>
          </w:tcPr>
          <w:p w14:paraId="473644D4">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46" w:type="pct"/>
            <w:vMerge w:val="continue"/>
            <w:noWrap w:val="0"/>
            <w:vAlign w:val="center"/>
          </w:tcPr>
          <w:p w14:paraId="257C8146">
            <w:pPr>
              <w:keepNext w:val="0"/>
              <w:keepLines w:val="0"/>
              <w:pageBreakBefore w:val="0"/>
              <w:widowControl/>
              <w:kinsoku/>
              <w:wordWrap/>
              <w:overflowPunct/>
              <w:topLinePunct w:val="0"/>
              <w:autoSpaceDE/>
              <w:autoSpaceDN/>
              <w:bidi w:val="0"/>
              <w:spacing w:line="400" w:lineRule="exact"/>
              <w:ind w:firstLine="0" w:firstLineChars="0"/>
              <w:jc w:val="left"/>
              <w:textAlignment w:val="auto"/>
              <w:rPr>
                <w:rFonts w:hint="eastAsia" w:ascii="仿宋" w:hAnsi="仿宋" w:eastAsia="仿宋" w:cs="仿宋"/>
                <w:bCs/>
                <w:color w:val="auto"/>
                <w:sz w:val="24"/>
                <w:szCs w:val="24"/>
                <w:highlight w:val="none"/>
              </w:rPr>
            </w:pPr>
          </w:p>
        </w:tc>
        <w:tc>
          <w:tcPr>
            <w:tcW w:w="425" w:type="pct"/>
            <w:noWrap/>
            <w:vAlign w:val="center"/>
          </w:tcPr>
          <w:p w14:paraId="6F70B83F">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菜单管理</w:t>
            </w:r>
          </w:p>
        </w:tc>
        <w:tc>
          <w:tcPr>
            <w:tcW w:w="446" w:type="pct"/>
            <w:noWrap/>
            <w:vAlign w:val="center"/>
          </w:tcPr>
          <w:p w14:paraId="691EB435">
            <w:pPr>
              <w:pStyle w:val="966"/>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菜单管理</w:t>
            </w:r>
          </w:p>
        </w:tc>
        <w:tc>
          <w:tcPr>
            <w:tcW w:w="3411" w:type="pct"/>
            <w:noWrap w:val="0"/>
            <w:vAlign w:val="center"/>
          </w:tcPr>
          <w:p w14:paraId="3E39ECA9">
            <w:pPr>
              <w:pStyle w:val="966"/>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业务需求配置系统的菜单结构，包括菜单项、子菜单等。并为每个菜单项设置相应的访问权限，确保用户只能访问其有权限的菜单。同时，根据用户的角色和权限，动态展示或隐藏相应的菜单项，提高用户体验。</w:t>
            </w:r>
          </w:p>
        </w:tc>
      </w:tr>
    </w:tbl>
    <w:p w14:paraId="4DAE8044">
      <w:pPr>
        <w:keepNext w:val="0"/>
        <w:keepLines w:val="0"/>
        <w:pageBreakBefore w:val="0"/>
        <w:widowControl w:val="0"/>
        <w:numPr>
          <w:ilvl w:val="0"/>
          <w:numId w:val="0"/>
        </w:numPr>
        <w:kinsoku/>
        <w:wordWrap/>
        <w:overflowPunct/>
        <w:topLinePunct w:val="0"/>
        <w:autoSpaceDE/>
        <w:autoSpaceDN/>
        <w:bidi w:val="0"/>
        <w:snapToGrid/>
        <w:spacing w:line="480" w:lineRule="exact"/>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bookmarkStart w:id="31" w:name="_Toc5179"/>
      <w:bookmarkStart w:id="32" w:name="_Toc24337"/>
      <w:bookmarkStart w:id="33" w:name="_Toc172555462"/>
      <w:bookmarkStart w:id="34" w:name="_Toc28687"/>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硬件配置清单</w:t>
      </w:r>
      <w:bookmarkEnd w:id="31"/>
      <w:bookmarkEnd w:id="32"/>
      <w:bookmarkEnd w:id="33"/>
      <w:bookmarkEnd w:id="34"/>
    </w:p>
    <w:tbl>
      <w:tblPr>
        <w:tblStyle w:val="62"/>
        <w:tblW w:w="5000" w:type="pct"/>
        <w:jc w:val="center"/>
        <w:tblLayout w:type="fixed"/>
        <w:tblCellMar>
          <w:top w:w="0" w:type="dxa"/>
          <w:left w:w="108" w:type="dxa"/>
          <w:bottom w:w="0" w:type="dxa"/>
          <w:right w:w="108" w:type="dxa"/>
        </w:tblCellMar>
      </w:tblPr>
      <w:tblGrid>
        <w:gridCol w:w="564"/>
        <w:gridCol w:w="1202"/>
        <w:gridCol w:w="6223"/>
        <w:gridCol w:w="771"/>
        <w:gridCol w:w="526"/>
      </w:tblGrid>
      <w:tr w14:paraId="638C792C">
        <w:tblPrEx>
          <w:tblCellMar>
            <w:top w:w="0" w:type="dxa"/>
            <w:left w:w="108" w:type="dxa"/>
            <w:bottom w:w="0" w:type="dxa"/>
            <w:right w:w="108" w:type="dxa"/>
          </w:tblCellMar>
        </w:tblPrEx>
        <w:trPr>
          <w:trHeight w:val="950" w:hRule="atLeast"/>
          <w:jc w:val="center"/>
        </w:trPr>
        <w:tc>
          <w:tcPr>
            <w:tcW w:w="303" w:type="pct"/>
            <w:tcBorders>
              <w:top w:val="single" w:color="000000" w:sz="4" w:space="0"/>
              <w:left w:val="single" w:color="000000" w:sz="4" w:space="0"/>
              <w:right w:val="single" w:color="000000" w:sz="4" w:space="0"/>
            </w:tcBorders>
            <w:noWrap/>
            <w:vAlign w:val="center"/>
          </w:tcPr>
          <w:p w14:paraId="6FA2FADA">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47" w:type="pct"/>
            <w:tcBorders>
              <w:top w:val="single" w:color="000000" w:sz="4" w:space="0"/>
              <w:left w:val="single" w:color="000000" w:sz="4" w:space="0"/>
              <w:right w:val="single" w:color="000000" w:sz="4" w:space="0"/>
            </w:tcBorders>
            <w:noWrap/>
            <w:vAlign w:val="center"/>
          </w:tcPr>
          <w:p w14:paraId="69054A16">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3350" w:type="pct"/>
            <w:tcBorders>
              <w:top w:val="single" w:color="000000" w:sz="4" w:space="0"/>
              <w:left w:val="single" w:color="000000" w:sz="4" w:space="0"/>
              <w:right w:val="single" w:color="000000" w:sz="4" w:space="0"/>
            </w:tcBorders>
            <w:noWrap/>
            <w:vAlign w:val="center"/>
          </w:tcPr>
          <w:p w14:paraId="75BC55F6">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参数</w:t>
            </w:r>
          </w:p>
        </w:tc>
        <w:tc>
          <w:tcPr>
            <w:tcW w:w="415" w:type="pct"/>
            <w:tcBorders>
              <w:top w:val="single" w:color="000000" w:sz="4" w:space="0"/>
              <w:left w:val="single" w:color="000000" w:sz="4" w:space="0"/>
              <w:right w:val="single" w:color="000000" w:sz="4" w:space="0"/>
            </w:tcBorders>
            <w:noWrap w:val="0"/>
            <w:vAlign w:val="center"/>
          </w:tcPr>
          <w:p w14:paraId="770BA124">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27B52525">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r>
      <w:tr w14:paraId="2AD543C0">
        <w:tblPrEx>
          <w:tblCellMar>
            <w:top w:w="0" w:type="dxa"/>
            <w:left w:w="108" w:type="dxa"/>
            <w:bottom w:w="0" w:type="dxa"/>
            <w:right w:w="108" w:type="dxa"/>
          </w:tblCellMar>
        </w:tblPrEx>
        <w:trPr>
          <w:trHeight w:val="336" w:hRule="atLeast"/>
          <w:jc w:val="center"/>
        </w:trPr>
        <w:tc>
          <w:tcPr>
            <w:tcW w:w="303" w:type="pct"/>
            <w:tcBorders>
              <w:top w:val="single" w:color="000000" w:sz="4" w:space="0"/>
              <w:left w:val="single" w:color="000000" w:sz="4" w:space="0"/>
              <w:bottom w:val="single" w:color="000000" w:sz="4" w:space="0"/>
              <w:right w:val="single" w:color="000000" w:sz="4" w:space="0"/>
            </w:tcBorders>
            <w:noWrap/>
            <w:vAlign w:val="center"/>
          </w:tcPr>
          <w:p w14:paraId="37658D51">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3525813D">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900万卡口</w:t>
            </w:r>
          </w:p>
        </w:tc>
        <w:tc>
          <w:tcPr>
            <w:tcW w:w="3350" w:type="pct"/>
            <w:tcBorders>
              <w:top w:val="single" w:color="000000" w:sz="4" w:space="0"/>
              <w:left w:val="single" w:color="000000" w:sz="4" w:space="0"/>
              <w:bottom w:val="single" w:color="000000" w:sz="4" w:space="0"/>
              <w:right w:val="single" w:color="000000" w:sz="4" w:space="0"/>
            </w:tcBorders>
            <w:noWrap/>
            <w:vAlign w:val="center"/>
          </w:tcPr>
          <w:p w14:paraId="0C47BA6E">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传感器类型：1.1英寸GS-CMOS；</w:t>
            </w:r>
          </w:p>
          <w:p w14:paraId="45B5D180">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电子快门：1/50s~1/100000s（可手动或自动调节）；</w:t>
            </w:r>
          </w:p>
          <w:p w14:paraId="09620B90">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图像分辨率：4096×2336（不包含OSD黑边）；</w:t>
            </w:r>
          </w:p>
          <w:p w14:paraId="01471D74">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视频分辨率：4096×2336/3392×2008/UXGA(1600×1200)/1080P(1920×1080)/720P(1280×720)；</w:t>
            </w:r>
          </w:p>
          <w:p w14:paraId="7D0FC69E">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视频帧率：最大支持50fps，默认主码流（4096×2336@25fps），辅码流（1600×1200@25fps）；</w:t>
            </w:r>
          </w:p>
          <w:p w14:paraId="2F4C75BA">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视频码率：H.264：32kbps~32767kbpsH.265：32kbps~32767kbpsMJPEG：512kbps~32767kbps；</w:t>
            </w:r>
          </w:p>
          <w:p w14:paraId="6EF9A034">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视频压缩标准：H.265;H.264;MJPEG；</w:t>
            </w:r>
          </w:p>
          <w:p w14:paraId="48487DEA">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图片编码格式：JPEG；</w:t>
            </w:r>
          </w:p>
          <w:p w14:paraId="62A9CB24">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图片合成：支持1、2、3、4张图片合成；</w:t>
            </w:r>
          </w:p>
          <w:p w14:paraId="7A133869">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国密功能：支持国密GB 35114-A级功能；</w:t>
            </w:r>
          </w:p>
          <w:p w14:paraId="41033ACC">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镜头接口：C；</w:t>
            </w:r>
          </w:p>
          <w:p w14:paraId="75BB51C9">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光圈控制接口：1个，P-IRIS自动光圈；</w:t>
            </w:r>
          </w:p>
          <w:p w14:paraId="09ED34A9">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外置灯接口：7个，光耦信号输出（可配置为闪光灯或者LED频闪灯同步输出接口，频率可设置）；</w:t>
            </w:r>
          </w:p>
          <w:p w14:paraId="3AF03A3A">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网络接口：2个独立MAC、物理隔离的RJ-45以太网口，支持10/100/1000M网络数据传输；</w:t>
            </w:r>
          </w:p>
          <w:p w14:paraId="6A5E85E9">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USB接口：2个，USB 3.0接口；</w:t>
            </w:r>
          </w:p>
          <w:p w14:paraId="11897154">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GPS接口：1个，GPS/北斗接口；</w:t>
            </w:r>
          </w:p>
          <w:p w14:paraId="1AB91D9A">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存储接口：1个，最大支持256GB TF卡本地存储；</w:t>
            </w:r>
          </w:p>
          <w:p w14:paraId="5FC68C78">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RS-485接口：2个，可用于连接红绿灯信号检测器、车检器、补光灯、多合一补光灯；</w:t>
            </w:r>
          </w:p>
          <w:p w14:paraId="70185EF8">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RS-232接口：4个，其中RTG用于串口调试；R1T1G、R2T2G、R3T3G连接雷达；</w:t>
            </w:r>
          </w:p>
          <w:p w14:paraId="4A4014F1">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I/O接口：4个，用于I/O触发抓拍信号输入，与报警输入复用；</w:t>
            </w:r>
          </w:p>
          <w:p w14:paraId="7DECAF85">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报警输入：4路，与I/O接口复用；</w:t>
            </w:r>
          </w:p>
          <w:p w14:paraId="7EDDCDCE">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报警输出：2路，AO1为继电器，AO2为光耦；</w:t>
            </w:r>
          </w:p>
          <w:p w14:paraId="0E39165B">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音频输入：1路（3.5mmJACK头）；</w:t>
            </w:r>
          </w:p>
          <w:p w14:paraId="43F6F832">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音频输出：1路（3.5mmJACK头）；</w:t>
            </w:r>
          </w:p>
          <w:p w14:paraId="72F52B06">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电源返送：DC12V±10%电压输出，≤1.5A电流输出；</w:t>
            </w:r>
          </w:p>
          <w:p w14:paraId="0A2C75B9">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供电方式：100–240VAC（50Hz）；</w:t>
            </w:r>
          </w:p>
          <w:p w14:paraId="4A45090D">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功耗：≤15W；</w:t>
            </w:r>
          </w:p>
          <w:p w14:paraId="0DD097E7">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工作温度：–40℃～+65℃；</w:t>
            </w:r>
          </w:p>
          <w:p w14:paraId="007381E8">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工作湿度：10%～90%RH（无凝结）；</w:t>
            </w:r>
          </w:p>
          <w:p w14:paraId="2863E152">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主从相机模式设置，可根据不同违章功能配置主从相机的抓拍模式及通讯功能，从相机延时抓拍时间可调。支持周期上报车型、车牌号、车头坐标/车尾坐标、车辆坐标、车牌颜色、车身颜色等道路数字化信息。上报频率≥12.5Hz，延时≤200ms。</w:t>
            </w:r>
          </w:p>
          <w:p w14:paraId="77197B03">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具有光晕消除设置选项，开启后可消除交通灯周边的光晕效果。；可对65×25像素至1200×400的机动车车牌进行抓拍并识别号码。</w:t>
            </w:r>
          </w:p>
          <w:p w14:paraId="778B5A7B">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在补光亮度不大于14 lx情况下，开启图像低照增强功能后，车内人员、车辆车身颜色、车辆号牌可辨；可识别通过画面中的机动车车牌号码，包括大型汽车号牌、挂车号牌、大型新能源汽车号牌、小型汽车号牌、小型新能源汽车号牌、武警车牌、军牌、部队牌、港澳入出境车号牌、领馆车牌、使馆汽车号牌、教练汽车号牌、民航车牌、拖拉机号牌。</w:t>
            </w:r>
          </w:p>
          <w:p w14:paraId="266F5A9C">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牛眼灯下的车牌识别功能，抓拍图片车牌，抓拍图片车牌清晰可见。可通过IE浏览器以4分屏、6分屏或9分屏方式预览监视画面，其中一幅预览画面为完整监视画面，其他预览画面为鼠标框选区域，相选区域的位置及大小可调。</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65ECF88">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11117F92">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14:paraId="561CEB93">
        <w:tblPrEx>
          <w:tblCellMar>
            <w:top w:w="0" w:type="dxa"/>
            <w:left w:w="108" w:type="dxa"/>
            <w:bottom w:w="0" w:type="dxa"/>
            <w:right w:w="108" w:type="dxa"/>
          </w:tblCellMar>
        </w:tblPrEx>
        <w:trPr>
          <w:trHeight w:val="336" w:hRule="atLeast"/>
          <w:jc w:val="center"/>
        </w:trPr>
        <w:tc>
          <w:tcPr>
            <w:tcW w:w="303" w:type="pct"/>
            <w:tcBorders>
              <w:top w:val="single" w:color="000000" w:sz="4" w:space="0"/>
              <w:left w:val="single" w:color="000000" w:sz="4" w:space="0"/>
              <w:bottom w:val="single" w:color="000000" w:sz="4" w:space="0"/>
              <w:right w:val="single" w:color="000000" w:sz="4" w:space="0"/>
            </w:tcBorders>
            <w:noWrap/>
            <w:vAlign w:val="center"/>
          </w:tcPr>
          <w:p w14:paraId="02C295AE">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165FB2D6">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监控抱杆配电箱</w:t>
            </w:r>
          </w:p>
        </w:tc>
        <w:tc>
          <w:tcPr>
            <w:tcW w:w="3350" w:type="pct"/>
            <w:tcBorders>
              <w:top w:val="single" w:color="000000" w:sz="4" w:space="0"/>
              <w:left w:val="single" w:color="000000" w:sz="4" w:space="0"/>
              <w:bottom w:val="single" w:color="000000" w:sz="4" w:space="0"/>
              <w:right w:val="single" w:color="000000" w:sz="4" w:space="0"/>
            </w:tcBorders>
            <w:noWrap/>
            <w:vAlign w:val="center"/>
          </w:tcPr>
          <w:p w14:paraId="2F4B7873">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监控抱杆机箱，含接地防雷</w:t>
            </w:r>
          </w:p>
          <w:p w14:paraId="688CA039">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智能配电柜内RTU智能主机，具备高性能嵌入式系统(Linux系统)，集成无线4G 块、时钟，导线温度检测模块、电流、漏电电流检测模块、内置AI分析模块，开关量输入输出模块、485网络串口及本地数据库于一体，通过 4G 网络连接系统平台对配电箱内设备进行管理</w:t>
            </w:r>
          </w:p>
          <w:p w14:paraId="1CF0D4D6">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RTU智能主机具有6路20A磁保持继电器,最多支持128路智能断路器定时开合闸设定和远程控制，128路漏电流检测，128路导线温度检测，可接入开门报警、浪涌、浸水、烟感等检测设备，具备UPS 供电、智能门锁，4G 摄像头监测功能</w:t>
            </w:r>
          </w:p>
          <w:p w14:paraId="68529CA4">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RTU 智能主机对多分支回路的漏电流，可设置预警报警多档阀值、具有本地边缘数据预处理和自学习的功能、异常数据诊断功能，多分支回路的导线温度 AI根据环境温度自动调节预警报警阀值，对线缆温度数据自适应滤波算法，对温度快速上升进行智能评估和报警信息推送。减少漏电、温度误报率和降低数据无线传输量</w:t>
            </w:r>
          </w:p>
          <w:p w14:paraId="2239D06C">
            <w:pPr>
              <w:pStyle w:val="96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具备IPX5防护等级</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60CA4C3">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28A1478D">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r>
      <w:tr w14:paraId="71ED0582">
        <w:tblPrEx>
          <w:tblCellMar>
            <w:top w:w="0" w:type="dxa"/>
            <w:left w:w="108" w:type="dxa"/>
            <w:bottom w:w="0" w:type="dxa"/>
            <w:right w:w="108" w:type="dxa"/>
          </w:tblCellMar>
        </w:tblPrEx>
        <w:trPr>
          <w:trHeight w:val="336" w:hRule="atLeast"/>
          <w:jc w:val="center"/>
        </w:trPr>
        <w:tc>
          <w:tcPr>
            <w:tcW w:w="303" w:type="pct"/>
            <w:tcBorders>
              <w:top w:val="single" w:color="000000" w:sz="4" w:space="0"/>
              <w:left w:val="single" w:color="000000" w:sz="4" w:space="0"/>
              <w:bottom w:val="single" w:color="000000" w:sz="4" w:space="0"/>
              <w:right w:val="single" w:color="000000" w:sz="4" w:space="0"/>
            </w:tcBorders>
            <w:noWrap/>
            <w:vAlign w:val="center"/>
          </w:tcPr>
          <w:p w14:paraId="5E25DDC1">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71531153">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监控摄像机数据线</w:t>
            </w:r>
          </w:p>
        </w:tc>
        <w:tc>
          <w:tcPr>
            <w:tcW w:w="3350" w:type="pct"/>
            <w:tcBorders>
              <w:top w:val="single" w:color="000000" w:sz="4" w:space="0"/>
              <w:left w:val="single" w:color="000000" w:sz="4" w:space="0"/>
              <w:bottom w:val="single" w:color="000000" w:sz="4" w:space="0"/>
              <w:right w:val="single" w:color="000000" w:sz="4" w:space="0"/>
            </w:tcBorders>
            <w:noWrap/>
            <w:vAlign w:val="center"/>
          </w:tcPr>
          <w:p w14:paraId="341C3D59">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超五类阻水网线</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F9778FE">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300</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6B9C1A38">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米</w:t>
            </w:r>
          </w:p>
        </w:tc>
      </w:tr>
      <w:tr w14:paraId="4D45B04E">
        <w:tblPrEx>
          <w:tblCellMar>
            <w:top w:w="0" w:type="dxa"/>
            <w:left w:w="108" w:type="dxa"/>
            <w:bottom w:w="0" w:type="dxa"/>
            <w:right w:w="108" w:type="dxa"/>
          </w:tblCellMar>
        </w:tblPrEx>
        <w:trPr>
          <w:trHeight w:val="685" w:hRule="atLeast"/>
          <w:jc w:val="center"/>
        </w:trPr>
        <w:tc>
          <w:tcPr>
            <w:tcW w:w="303" w:type="pct"/>
            <w:tcBorders>
              <w:top w:val="single" w:color="000000" w:sz="4" w:space="0"/>
              <w:left w:val="single" w:color="000000" w:sz="4" w:space="0"/>
              <w:bottom w:val="single" w:color="000000" w:sz="4" w:space="0"/>
              <w:right w:val="single" w:color="000000" w:sz="4" w:space="0"/>
            </w:tcBorders>
            <w:noWrap/>
            <w:vAlign w:val="center"/>
          </w:tcPr>
          <w:p w14:paraId="66891CE8">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53E9F46F">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监控摄像机电源线</w:t>
            </w:r>
          </w:p>
        </w:tc>
        <w:tc>
          <w:tcPr>
            <w:tcW w:w="3350" w:type="pct"/>
            <w:tcBorders>
              <w:top w:val="single" w:color="000000" w:sz="4" w:space="0"/>
              <w:left w:val="single" w:color="000000" w:sz="4" w:space="0"/>
              <w:bottom w:val="single" w:color="000000" w:sz="4" w:space="0"/>
              <w:right w:val="single" w:color="000000" w:sz="4" w:space="0"/>
            </w:tcBorders>
            <w:noWrap/>
            <w:vAlign w:val="center"/>
          </w:tcPr>
          <w:p w14:paraId="04F01131">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RVV-3*1.5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74436BF">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300</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5A2ABE18">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米</w:t>
            </w:r>
          </w:p>
        </w:tc>
      </w:tr>
      <w:tr w14:paraId="4B268B27">
        <w:tblPrEx>
          <w:tblCellMar>
            <w:top w:w="0" w:type="dxa"/>
            <w:left w:w="108" w:type="dxa"/>
            <w:bottom w:w="0" w:type="dxa"/>
            <w:right w:w="108" w:type="dxa"/>
          </w:tblCellMar>
        </w:tblPrEx>
        <w:trPr>
          <w:trHeight w:val="336" w:hRule="atLeast"/>
          <w:jc w:val="center"/>
        </w:trPr>
        <w:tc>
          <w:tcPr>
            <w:tcW w:w="303" w:type="pct"/>
            <w:tcBorders>
              <w:top w:val="single" w:color="000000" w:sz="4" w:space="0"/>
              <w:left w:val="single" w:color="000000" w:sz="4" w:space="0"/>
              <w:bottom w:val="single" w:color="000000" w:sz="4" w:space="0"/>
              <w:right w:val="single" w:color="000000" w:sz="4" w:space="0"/>
            </w:tcBorders>
            <w:noWrap/>
            <w:vAlign w:val="center"/>
          </w:tcPr>
          <w:p w14:paraId="3E055956">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098AFC00">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电源电缆</w:t>
            </w:r>
          </w:p>
        </w:tc>
        <w:tc>
          <w:tcPr>
            <w:tcW w:w="3350" w:type="pct"/>
            <w:tcBorders>
              <w:top w:val="single" w:color="000000" w:sz="4" w:space="0"/>
              <w:left w:val="single" w:color="000000" w:sz="4" w:space="0"/>
              <w:bottom w:val="single" w:color="000000" w:sz="4" w:space="0"/>
              <w:right w:val="single" w:color="000000" w:sz="4" w:space="0"/>
            </w:tcBorders>
            <w:noWrap/>
            <w:vAlign w:val="center"/>
          </w:tcPr>
          <w:p w14:paraId="5533EF5E">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YJV-0.6/1KV-3×4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2038E39">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148CE3BA">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米</w:t>
            </w:r>
          </w:p>
        </w:tc>
      </w:tr>
      <w:tr w14:paraId="19EA708A">
        <w:tblPrEx>
          <w:tblCellMar>
            <w:top w:w="0" w:type="dxa"/>
            <w:left w:w="108" w:type="dxa"/>
            <w:bottom w:w="0" w:type="dxa"/>
            <w:right w:w="108" w:type="dxa"/>
          </w:tblCellMar>
        </w:tblPrEx>
        <w:trPr>
          <w:trHeight w:val="336" w:hRule="atLeast"/>
          <w:jc w:val="center"/>
        </w:trPr>
        <w:tc>
          <w:tcPr>
            <w:tcW w:w="303" w:type="pct"/>
            <w:tcBorders>
              <w:top w:val="single" w:color="000000" w:sz="4" w:space="0"/>
              <w:left w:val="single" w:color="000000" w:sz="4" w:space="0"/>
              <w:bottom w:val="single" w:color="000000" w:sz="4" w:space="0"/>
              <w:right w:val="single" w:color="000000" w:sz="4" w:space="0"/>
            </w:tcBorders>
            <w:noWrap/>
            <w:vAlign w:val="center"/>
          </w:tcPr>
          <w:p w14:paraId="1008E815">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4DA4F145">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路口终端盒</w:t>
            </w:r>
          </w:p>
        </w:tc>
        <w:tc>
          <w:tcPr>
            <w:tcW w:w="3350" w:type="pct"/>
            <w:tcBorders>
              <w:top w:val="single" w:color="000000" w:sz="4" w:space="0"/>
              <w:left w:val="single" w:color="000000" w:sz="4" w:space="0"/>
              <w:bottom w:val="single" w:color="000000" w:sz="4" w:space="0"/>
              <w:right w:val="single" w:color="000000" w:sz="4" w:space="0"/>
            </w:tcBorders>
            <w:noWrap/>
            <w:vAlign w:val="center"/>
          </w:tcPr>
          <w:p w14:paraId="01EBC96A">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支持接入20路卡口设备数据</w:t>
            </w:r>
          </w:p>
          <w:p w14:paraId="2033306B">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1、内置16个10M/100M自适应以太网口，视频接入模式最大码流支持288Mbps，卡口合成模式最大码流支持240Mbps；配置不低于4*4TB SATA硬盘</w:t>
            </w:r>
          </w:p>
          <w:p w14:paraId="7B6637AB">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2、支持同时对接4个屏幕，支持按通道设置对应的屏号，支持按行驶方向将不同方向的车辆信息发布到不同屏幕上；</w:t>
            </w:r>
          </w:p>
          <w:p w14:paraId="76BC00F4">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3、支持将屏幕划分为6个区域，各区域可独立配置数据类型、每页停留时间、显示风格，移动速度，字体颜色，字体大小，叠加元素；</w:t>
            </w:r>
          </w:p>
          <w:p w14:paraId="1A5B3D01">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4、支持设置最大速度阈值，控制最大显示速度；支持开启速度控制，设置安全速度阈值、告警速度阈值、超速速度阈值及对应的字体颜色，按速度区段区分显示字体颜色；</w:t>
            </w:r>
          </w:p>
          <w:p w14:paraId="6D66EDD6">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5、支持仅超速显示车速、卡口合成上传、违法合成上传、无牌车上传、警牌上传、车牌隐私保护等多种个性发布方式；</w:t>
            </w:r>
          </w:p>
          <w:p w14:paraId="4C49555B">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6、支持设置过滤阈值，对异常测速结果进行过滤；</w:t>
            </w:r>
          </w:p>
          <w:p w14:paraId="233E640A">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支持按图片类型区分设置显示内容和字体颜色、是否启用语音播报及播报内容，支持的图片类型有超速、违法变道、违法停车、预违停、违法倒车、逆行、卡口、未礼让行人、闯红灯、不按导向箭头行驶、车辆拥堵禁入、压白线、有车占道、右转不礼让行人、大弯小转、禁货；</w:t>
            </w:r>
          </w:p>
          <w:p w14:paraId="7F1F14D6">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8、支持添加至多8个测速区间，各区间独立配置参数；</w:t>
            </w:r>
          </w:p>
          <w:p w14:paraId="4FCF2AC4">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9、可添加IP摄像机≥16路，支持网络高清视频和图片同时接入，总码率不小于300Mbps；</w:t>
            </w:r>
          </w:p>
          <w:p w14:paraId="50169CFE">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10、支持将1/2/3/4/5/6张原始图片进行合成，支持多种合成形状选择，图片顺序可任意修改；支持去除原始图片黑边；</w:t>
            </w:r>
          </w:p>
          <w:p w14:paraId="16287DB9">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11、支持超速检测和欠速检测。可分别设定高限速和低限速值；</w:t>
            </w:r>
          </w:p>
          <w:p w14:paraId="0BAD34DA">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个3.5英寸硬盘接口，1个一键复位按钮，1个SIM卡槽，1个3G/4G模块天线接口、1个GPS模块天线接口，3个RS232串口，4个RS485接口，4个报警输入接口，4个报警输出接口，1个音频输入接口，1个音频输出接口，4个状态指示灯，2个USB3.0接口，1个电源开关，1个DC12V输出接口；</w:t>
            </w:r>
          </w:p>
          <w:p w14:paraId="44D94B82">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支持75种交通卡口或违法图片接收、合成、转发、存储：1卡口；2闯红灯；3压白线；4逆行；5欠速；6超速；7有车占道；8黄牌占道；9违法左转；10违法右转；11违法掉头；12违法停车；13交通拥堵；14不按导向箭头行驶；15违法变道；16压黄线；17未礼让行人；18不按车道行驶；19压停止线；20闯黄灯；21黄网格违法停车；22受限车牌；23主驾驶员不系安全带；70垃圾桶满溢；</w:t>
            </w:r>
          </w:p>
          <w:p w14:paraId="17B18A20">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14、支持普通合成根据不同违法类型配置合成图中特写图序号；支持数据直存，可将视频流直接写入存储，采用自动分段记录格式，相邻两段间最大记录间隔时间≤0.3s.</w:t>
            </w:r>
          </w:p>
          <w:p w14:paraId="4C3D6553">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支持网络流量统计功能，可对网络接收总能力、通道接入、网络接收剩余、远程发送总能力、远程浏览、远程发送剩余的实时观察；视频预览功能检查：在任一通道打开视频流后，支持将视频流拖拽到4、9、16宫格内任一位置进行展示。</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4727E88">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123A9EA2">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14:paraId="08DA85FF">
        <w:tblPrEx>
          <w:tblCellMar>
            <w:top w:w="0" w:type="dxa"/>
            <w:left w:w="108" w:type="dxa"/>
            <w:bottom w:w="0" w:type="dxa"/>
            <w:right w:w="108" w:type="dxa"/>
          </w:tblCellMar>
        </w:tblPrEx>
        <w:trPr>
          <w:trHeight w:val="336" w:hRule="atLeast"/>
          <w:jc w:val="center"/>
        </w:trPr>
        <w:tc>
          <w:tcPr>
            <w:tcW w:w="303" w:type="pct"/>
            <w:tcBorders>
              <w:top w:val="single" w:color="000000" w:sz="4" w:space="0"/>
              <w:left w:val="single" w:color="000000" w:sz="4" w:space="0"/>
              <w:bottom w:val="single" w:color="000000" w:sz="4" w:space="0"/>
              <w:right w:val="single" w:color="000000" w:sz="4" w:space="0"/>
            </w:tcBorders>
            <w:noWrap/>
            <w:vAlign w:val="center"/>
          </w:tcPr>
          <w:p w14:paraId="3C83B8CD">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58AA700E">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运营商VPN专线</w:t>
            </w:r>
          </w:p>
        </w:tc>
        <w:tc>
          <w:tcPr>
            <w:tcW w:w="3350" w:type="pct"/>
            <w:tcBorders>
              <w:top w:val="single" w:color="000000" w:sz="4" w:space="0"/>
              <w:left w:val="single" w:color="000000" w:sz="4" w:space="0"/>
              <w:bottom w:val="single" w:color="000000" w:sz="4" w:space="0"/>
              <w:right w:val="single" w:color="000000" w:sz="4" w:space="0"/>
            </w:tcBorders>
            <w:noWrap/>
            <w:vAlign w:val="center"/>
          </w:tcPr>
          <w:p w14:paraId="4678D564">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运营商VPN网络专线，3年</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B3180F6">
            <w:pPr>
              <w:pStyle w:val="9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447ECD02">
            <w:pPr>
              <w:pStyle w:val="9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p>
        </w:tc>
      </w:tr>
    </w:tbl>
    <w:p w14:paraId="1FC284C0">
      <w:pPr>
        <w:keepNext w:val="0"/>
        <w:keepLines w:val="0"/>
        <w:pageBreakBefore w:val="0"/>
        <w:widowControl w:val="0"/>
        <w:numPr>
          <w:ilvl w:val="0"/>
          <w:numId w:val="0"/>
        </w:numPr>
        <w:kinsoku/>
        <w:wordWrap/>
        <w:overflowPunct/>
        <w:topLinePunct w:val="0"/>
        <w:autoSpaceDE/>
        <w:autoSpaceDN/>
        <w:bidi w:val="0"/>
        <w:snapToGrid/>
        <w:spacing w:line="480" w:lineRule="exact"/>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p>
    <w:p w14:paraId="28451A33">
      <w:pPr>
        <w:keepNext w:val="0"/>
        <w:keepLines w:val="0"/>
        <w:pageBreakBefore w:val="0"/>
        <w:widowControl w:val="0"/>
        <w:numPr>
          <w:ilvl w:val="0"/>
          <w:numId w:val="0"/>
        </w:numPr>
        <w:kinsoku/>
        <w:wordWrap/>
        <w:overflowPunct/>
        <w:topLinePunct w:val="0"/>
        <w:autoSpaceDE/>
        <w:autoSpaceDN/>
        <w:bidi w:val="0"/>
        <w:snapToGrid/>
        <w:spacing w:line="480" w:lineRule="exact"/>
        <w:ind w:left="0" w:lef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val="en-US" w:eastAsia="zh-CN" w:bidi="ar-SA"/>
        </w:rPr>
        <w:t>4、</w:t>
      </w:r>
      <w:r>
        <w:rPr>
          <w:rFonts w:hint="eastAsia" w:ascii="仿宋" w:hAnsi="仿宋" w:eastAsia="仿宋" w:cs="仿宋"/>
          <w:b/>
          <w:bCs/>
          <w:color w:val="auto"/>
          <w:sz w:val="24"/>
          <w:szCs w:val="24"/>
          <w:highlight w:val="none"/>
          <w:lang w:val="en-US" w:eastAsia="zh-CN"/>
        </w:rPr>
        <w:t>性能要求</w:t>
      </w:r>
    </w:p>
    <w:p w14:paraId="674FA427">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为保证项目能够长期、安全、稳定、可靠、高效的运行，需满足以下性能指标：</w:t>
      </w:r>
    </w:p>
    <w:p w14:paraId="634C0C69">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（1）可靠性需求</w:t>
      </w:r>
    </w:p>
    <w:p w14:paraId="7AA7ECCF">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系统应具有较强的稳定性，MTBF（平均无故障工作时间）大于168小时。系统应提供7×24小时的连续运行，在系统故障发生后，维护人员应在2小时内响应，并在24小时内完成故障修复。</w:t>
      </w:r>
    </w:p>
    <w:p w14:paraId="4783D868">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（2）开放性需求</w:t>
      </w:r>
    </w:p>
    <w:p w14:paraId="6411E79B">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软硬件平台应具有良好的可扩充、扩展能力，能够方便进行系统升级和更新，以适应各种不同业务的不断发展。应具有高度的灵活性，能适应日常业务变更的需求。</w:t>
      </w:r>
    </w:p>
    <w:p w14:paraId="7352DC33">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（3）安全性需求</w:t>
      </w:r>
    </w:p>
    <w:p w14:paraId="593C3C69">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应该充分考虑整个系统运行的安全策略和机制，可以根据不同的业务要求和应用处理，设置不同的安全措施。</w:t>
      </w:r>
    </w:p>
    <w:p w14:paraId="38595DE1">
      <w:pPr>
        <w:keepNext w:val="0"/>
        <w:keepLines w:val="0"/>
        <w:pageBreakBefore w:val="0"/>
        <w:widowControl w:val="0"/>
        <w:numPr>
          <w:ilvl w:val="0"/>
          <w:numId w:val="0"/>
        </w:numPr>
        <w:kinsoku/>
        <w:wordWrap/>
        <w:overflowPunct/>
        <w:topLinePunct w:val="0"/>
        <w:autoSpaceDE/>
        <w:autoSpaceDN/>
        <w:bidi w:val="0"/>
        <w:snapToGrid/>
        <w:spacing w:line="480" w:lineRule="exact"/>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应具有良好的数据安全保障机制，对数据采取集中管理和存储的模式，具有迅速的数据检索能力。</w:t>
      </w:r>
    </w:p>
    <w:p w14:paraId="613715C5">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（4）规范性需求</w:t>
      </w:r>
    </w:p>
    <w:p w14:paraId="034A9DBA">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整个系统的各种软硬件均应符合相关的国际、国内标准的技术规范标准等。</w:t>
      </w:r>
    </w:p>
    <w:p w14:paraId="0E03C224">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软件系统采用国际、国家标准的软件开发、软件测试及验收过程模式，要满足跨平台的要求以及系统的安全要求，能提供完整的项目开发、测试过程记录和文档。</w:t>
      </w:r>
    </w:p>
    <w:p w14:paraId="04B7C2DF">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承建单位必须建立并实施完整的软件工程质量保障体系，具有专职的软件测试组织、人员、工具，并且在项目中能强有力的开展测试工作。</w:t>
      </w:r>
    </w:p>
    <w:p w14:paraId="3D6B0F00">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（5）操作性需求</w:t>
      </w:r>
    </w:p>
    <w:p w14:paraId="7850CCBC">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根据人机工程学和心理学理论，一般要求本地操作指令发出后，2秒内就有结果输出。</w:t>
      </w:r>
    </w:p>
    <w:p w14:paraId="4A25AE6C">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应具有良好的并发响应能力，整体响应性能在1秒以内，能满足今后的整体应用需求。</w:t>
      </w:r>
    </w:p>
    <w:p w14:paraId="2B6E3DA2">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系统响应速度在非硬件系统问题的情况下，数据量对软件系统响应速度的速率影响不超过20%。</w:t>
      </w:r>
    </w:p>
    <w:p w14:paraId="6DE67483">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实用性：依据目前的用户规模、业务运营情况，在保证客户服务系统服务质量的前提下，设计系统规模、软硬件功能和业务功能适用的系统。</w:t>
      </w:r>
    </w:p>
    <w:p w14:paraId="6A7DD367">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（6）先进性需求</w:t>
      </w:r>
    </w:p>
    <w:p w14:paraId="5485D080">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应具有海量数据存储和管理能力，支持存储容量的平滑升级。采用当前世界先进的云服务技术，从而保证系统在技术上领先。</w:t>
      </w:r>
    </w:p>
    <w:p w14:paraId="0A52BE2D">
      <w:pPr>
        <w:keepNext w:val="0"/>
        <w:keepLines w:val="0"/>
        <w:pageBreakBefore w:val="0"/>
        <w:widowControl w:val="0"/>
        <w:numPr>
          <w:ilvl w:val="0"/>
          <w:numId w:val="0"/>
        </w:numPr>
        <w:kinsoku/>
        <w:wordWrap/>
        <w:overflowPunct/>
        <w:topLinePunct w:val="0"/>
        <w:autoSpaceDE/>
        <w:autoSpaceDN/>
        <w:bidi w:val="0"/>
        <w:snapToGrid/>
        <w:spacing w:line="48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、其他技术需求：</w:t>
      </w:r>
    </w:p>
    <w:p w14:paraId="6AD87925">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系统安全要求</w:t>
      </w:r>
    </w:p>
    <w:p w14:paraId="2DB75937">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依据GB/T22240《信息系统安全等级保护定级指南》，数据交换共享过程中安全和保障，有关部门按照《浙江省公共数据和电子政务管理办法》（省政府令354号）执行。具体如下：</w:t>
      </w:r>
    </w:p>
    <w:p w14:paraId="0F7B9771">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湘湖综合指挥平台项目数字化（2024年）项目（数字景区部分）建设须按</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级等保要求进行开发建设并确保通过等级保护</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级测评。</w:t>
      </w:r>
    </w:p>
    <w:p w14:paraId="5B7060FB">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无条件按</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人或</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人委托的安全检测单位要求，进行应用软件安全漏洞，缺陷修正等，确保系统通过第三方软件测评。</w:t>
      </w:r>
    </w:p>
    <w:p w14:paraId="2877C114">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实时团队及驻场服务要求</w:t>
      </w:r>
    </w:p>
    <w:p w14:paraId="129424D6">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2.1</w:t>
      </w:r>
      <w:r>
        <w:rPr>
          <w:rFonts w:hint="eastAsia" w:ascii="仿宋" w:hAnsi="仿宋" w:eastAsia="仿宋" w:cs="仿宋"/>
          <w:b/>
          <w:bCs/>
          <w:color w:val="auto"/>
          <w:sz w:val="24"/>
          <w:szCs w:val="24"/>
          <w:highlight w:val="none"/>
        </w:rPr>
        <w:t>人员配备数量:</w:t>
      </w:r>
    </w:p>
    <w:p w14:paraId="0ED0704A">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项目实施全过程中，</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应至少提供以下人员：</w:t>
      </w:r>
    </w:p>
    <w:p w14:paraId="0A625F01">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项目经理（项目负责人）：1人，技术负责人：1人</w:t>
      </w:r>
      <w:r>
        <w:rPr>
          <w:rFonts w:hint="eastAsia" w:ascii="仿宋" w:hAnsi="仿宋" w:eastAsia="仿宋" w:cs="仿宋"/>
          <w:color w:val="auto"/>
          <w:sz w:val="24"/>
          <w:szCs w:val="24"/>
          <w:highlight w:val="none"/>
          <w:lang w:eastAsia="zh-CN"/>
        </w:rPr>
        <w:t>。</w:t>
      </w:r>
    </w:p>
    <w:p w14:paraId="57B09E7B">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项目组实施人员具体要求（除项目经理、技术负责人）：</w:t>
      </w:r>
    </w:p>
    <w:p w14:paraId="1E7DB3EB">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需求分析人员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1人，熟悉需求调研方法，较强的业务流程及业务模型分析设计能力；熟悉软件工程理论，掌握软件需求获取与分析方法，至少熟悉一种开发语言和一种数据库，以及良好的文档编写能力；</w:t>
      </w:r>
    </w:p>
    <w:p w14:paraId="310032B7">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程序开发人员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5人以上；</w:t>
      </w:r>
    </w:p>
    <w:p w14:paraId="0307A671">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测试人员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2人以上；熟悉相关开发语言，具备软件测试平台搭建的能力，熟练编写测试脚本和使用测试工具。</w:t>
      </w:r>
    </w:p>
    <w:p w14:paraId="5B1533A7">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驻场人员：提供2名（或以上）开发人员驻场，且中标方提供的现场常驻技术人员必须得到招标单位事先认可。</w:t>
      </w:r>
    </w:p>
    <w:p w14:paraId="704B1F25">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过程中，中标人应严格按照招标文件要求，承诺提供的项目人员不得随意更换。其中项目经理和技术负责人必须全程参与本项目的开发、实施过程，项目验收前无故不得更换。若有特殊原因需调整，应在最终用户审核同意后进行。</w:t>
      </w:r>
    </w:p>
    <w:p w14:paraId="102BB7D6">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要求投标人确保有足够的人力和时间投入本项目建设。为确保项目建设在约定时间内完成，因根据实际需要增派人力。</w:t>
      </w:r>
    </w:p>
    <w:p w14:paraId="62B5FA3E">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2.2</w:t>
      </w:r>
      <w:r>
        <w:rPr>
          <w:rFonts w:hint="eastAsia" w:ascii="仿宋" w:hAnsi="仿宋" w:eastAsia="仿宋" w:cs="仿宋"/>
          <w:b/>
          <w:bCs/>
          <w:color w:val="auto"/>
          <w:sz w:val="24"/>
          <w:szCs w:val="24"/>
          <w:highlight w:val="none"/>
        </w:rPr>
        <w:t>人员工作内容及职责</w:t>
      </w:r>
    </w:p>
    <w:p w14:paraId="1609C794">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1）驻点人员及项目负责人工作内容及职责</w:t>
      </w:r>
    </w:p>
    <w:p w14:paraId="486D7F2F">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①驻场开发，对系统运行情况每周巡检，故障排查，保障系统稳定运行。</w:t>
      </w:r>
    </w:p>
    <w:p w14:paraId="41E6FB02">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2）项目管理团队人员（项目负责人和技术负责人）工作内容及职责</w:t>
      </w:r>
    </w:p>
    <w:p w14:paraId="73BB3354">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①协调各种资源，对项目整体负责。</w:t>
      </w:r>
    </w:p>
    <w:p w14:paraId="5EB1BAB3">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②项目负责人1名，负责制定项目计划、项目的管理、开发、质量保证过程，确保客户的成本、进度、绩效和质量目标。</w:t>
      </w:r>
    </w:p>
    <w:p w14:paraId="1D1BB5BF">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③技术负责人1名，负责项目总体技术把控，解决项目技术难点。</w:t>
      </w:r>
    </w:p>
    <w:p w14:paraId="744D5B7C">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3）项目实施团队人员工作内容及职责</w:t>
      </w:r>
    </w:p>
    <w:p w14:paraId="6C564BB6">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项目实施团队人员负责系统的方案设计、设备安装调试、系统软件开发、系统集成、系统测试、培训、试运行、系统验收等。</w:t>
      </w:r>
    </w:p>
    <w:p w14:paraId="316832C4">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建设要求</w:t>
      </w:r>
    </w:p>
    <w:p w14:paraId="74F82F87">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软件系统部署要求</w:t>
      </w:r>
    </w:p>
    <w:p w14:paraId="66D19059">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系统应满足国产化适配，并部署在信创云平台；</w:t>
      </w:r>
    </w:p>
    <w:p w14:paraId="7485E30C">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国产化适配要求</w:t>
      </w:r>
    </w:p>
    <w:p w14:paraId="5557DD50">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本项目需完成系统前端页面国产化开发工作，需适配主流的国产化PC商用操作系统和主流的国产化浏览器。项目整体要符合安全可靠要求，采用安全可靠的技术路线。系统应满足国产化终端系统要求；</w:t>
      </w:r>
    </w:p>
    <w:p w14:paraId="376FA6BE">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安装、调试和质量保证</w:t>
      </w:r>
    </w:p>
    <w:p w14:paraId="6BC76F48">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应标人有责任检查安装现场是否符合产品安装条件。</w:t>
      </w:r>
    </w:p>
    <w:p w14:paraId="15655A4B">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应标人应全力与采购单位、其他供应商和集成商配合，根据采购单位的详细需求，提交实施方案得到采购单位确认后实施，保证系统按时、正常地投入运行。</w:t>
      </w:r>
    </w:p>
    <w:p w14:paraId="6B09633E">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采购设备到货后，投标人需报监理单位及采购人对到货设备进行开箱清点、加电测试及安装调试，并形成相关记录文档。设备品牌、规格型号、详细配置及技术参数等指标均需符合采购文件及合同要求。</w:t>
      </w:r>
    </w:p>
    <w:p w14:paraId="7C2E7117">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4.4</w:t>
      </w:r>
      <w:r>
        <w:rPr>
          <w:rFonts w:hint="eastAsia" w:ascii="仿宋" w:hAnsi="仿宋" w:eastAsia="仿宋" w:cs="仿宋"/>
          <w:color w:val="auto"/>
          <w:sz w:val="24"/>
          <w:szCs w:val="24"/>
          <w:highlight w:val="none"/>
        </w:rPr>
        <w:t>部署产品需符合国家技术规范和质量标准，所供产品交付使用时，投标人必须向采购人提供说明书、产品合格证、培训记录、三包凭证等相关资料和原配的附件。</w:t>
      </w:r>
    </w:p>
    <w:p w14:paraId="6AFE0DE1">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产品实施过程中，如果牵涉到与第三方产品集成工作，应标人应与其他供应商通力合作，并提供必要的技术支持。</w:t>
      </w:r>
    </w:p>
    <w:p w14:paraId="4051535C">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应标人需保证设备均为制造商原产原装，并必须在设备到货时提供原产地证明，保证所提供货物是全新的、未使用过的，是最新或最流行的型号和用一流的工艺生产的，并完全符合合同规定的质量、规格和性能的要求。应标人应保证其提供的货物在正确安装、正常使用和保养条件下，在使用寿命期内应具有满意的性能，应标人应对由于设计、工艺或材料的缺陷而产生的故障负完全责任。</w:t>
      </w:r>
    </w:p>
    <w:p w14:paraId="1A58081B">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4.7</w:t>
      </w:r>
      <w:r>
        <w:rPr>
          <w:rFonts w:hint="eastAsia" w:ascii="仿宋" w:hAnsi="仿宋" w:eastAsia="仿宋" w:cs="仿宋"/>
          <w:b/>
          <w:bCs/>
          <w:color w:val="auto"/>
          <w:sz w:val="24"/>
          <w:szCs w:val="24"/>
          <w:highlight w:val="none"/>
        </w:rPr>
        <w:t>本次投标所有产品（含软硬件）要求投标人在中标后须为采购人提供不少于壹年原厂质保（质保期从验收合格之日起开始计算</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中标后，</w:t>
      </w:r>
      <w:r>
        <w:rPr>
          <w:rFonts w:hint="eastAsia" w:ascii="仿宋" w:hAnsi="仿宋" w:eastAsia="仿宋" w:cs="仿宋"/>
          <w:b/>
          <w:bCs/>
          <w:color w:val="auto"/>
          <w:sz w:val="24"/>
          <w:szCs w:val="24"/>
          <w:highlight w:val="none"/>
        </w:rPr>
        <w:t>硬件提供投标人和原厂质保服务技术承诺书。</w:t>
      </w:r>
      <w:r>
        <w:rPr>
          <w:rFonts w:hint="eastAsia" w:ascii="仿宋" w:hAnsi="仿宋" w:eastAsia="仿宋" w:cs="仿宋"/>
          <w:b/>
          <w:bCs/>
          <w:color w:val="auto"/>
          <w:sz w:val="24"/>
          <w:szCs w:val="24"/>
          <w:highlight w:val="none"/>
          <w:lang w:val="en-US" w:eastAsia="zh-CN"/>
        </w:rPr>
        <w:t>投标时，投标人提供响应承诺函，格式自拟。</w:t>
      </w:r>
    </w:p>
    <w:p w14:paraId="158D1070">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4.8</w:t>
      </w:r>
      <w:r>
        <w:rPr>
          <w:rFonts w:hint="eastAsia" w:ascii="仿宋" w:hAnsi="仿宋" w:eastAsia="仿宋" w:cs="仿宋"/>
          <w:color w:val="auto"/>
          <w:sz w:val="24"/>
          <w:szCs w:val="24"/>
          <w:highlight w:val="none"/>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14:paraId="0F2200B9">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关于人员培训要求</w:t>
      </w:r>
    </w:p>
    <w:p w14:paraId="6A17ACFC">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w:t>
      </w:r>
      <w:r>
        <w:rPr>
          <w:rFonts w:hint="eastAsia" w:ascii="仿宋" w:hAnsi="仿宋" w:eastAsia="仿宋" w:cs="仿宋"/>
          <w:color w:val="auto"/>
          <w:sz w:val="24"/>
          <w:szCs w:val="24"/>
          <w:highlight w:val="none"/>
        </w:rPr>
        <w:t>投标人应在投标文件中提出培训计划，根据项目的目标和现实情况，对相关人员进行培训，通过培训使技术及业务人员不仅对整个系统有足够的认识，而且可以熟练掌握应用系统的操作及管理等，能够独立完成其操作对象；对核心管理员进行培训，能掌握并熟练运用。需明确培训目标、培训对象、培训方式、培训地点、培训内容等。</w:t>
      </w:r>
    </w:p>
    <w:p w14:paraId="3C86AB89">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目标：根据采购人要求，对采购人的管理人员、技术人员、操作人员、运维人员提供培训，以便对项目的实施和运营进行有效的管理。同时，工程验收移交后，能够胜任系统的全部运行、操作、设备和线路维护、故障的分析处理、设备的保养和维修。</w:t>
      </w:r>
    </w:p>
    <w:p w14:paraId="7EADE361">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培训对象：培训对象包括但不限于以下人员：系统使用人员、系统运行维护管理人员等。</w:t>
      </w:r>
    </w:p>
    <w:p w14:paraId="7783C2DE">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培训方式：集中授课和现场操作应用指导培训，不少于1次，培训天数不少于1天。</w:t>
      </w:r>
    </w:p>
    <w:p w14:paraId="5823DDF3">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培训场地：由采购人提供。</w:t>
      </w:r>
    </w:p>
    <w:p w14:paraId="103D88FC">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培训内容：内容包含但不限于系统总体情况进行介绍、业务操作、专项功能、简单的系统故障诊断和排除等（所有培训以中文进行）。</w:t>
      </w:r>
    </w:p>
    <w:p w14:paraId="53B4776E">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rPr>
        <w:t>培训费用计入投标总价。</w:t>
      </w:r>
    </w:p>
    <w:p w14:paraId="230FD082">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系统安全需求</w:t>
      </w:r>
    </w:p>
    <w:p w14:paraId="6047432F">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rPr>
        <w:t>数据安全保障</w:t>
      </w:r>
    </w:p>
    <w:p w14:paraId="64070EEE">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依据GB/T22240《信息系统安全等级保护定级指南》，本系统的安全保护级别自定级为等保</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级。数据交换共享过程中安全和保障，有关部门按照《浙江省公共数据和电子政务管理办法》（省政府令354号）执行。</w:t>
      </w:r>
    </w:p>
    <w:p w14:paraId="2D2E4C3B">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rPr>
        <w:t>网络安全要求</w:t>
      </w:r>
    </w:p>
    <w:p w14:paraId="2B62880B">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浙江省信息技术服务外包网络安全管理办法》相关要求，中标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14:paraId="02257920">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14:paraId="688FCE07">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14:paraId="60CD55F2">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szCs w:val="24"/>
          <w:highlight w:val="none"/>
        </w:rPr>
        <w:t>商用密码应用安全要求</w:t>
      </w:r>
    </w:p>
    <w:p w14:paraId="69D3606F">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项目遵循商用密码应用安全体系框架建设，所有应用系统应能满足商用密码应用安全评估要求。</w:t>
      </w:r>
    </w:p>
    <w:p w14:paraId="3C0936C7">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知识产权要求</w:t>
      </w:r>
    </w:p>
    <w:p w14:paraId="0915BDFB">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7.1</w:t>
      </w:r>
      <w:r>
        <w:rPr>
          <w:rFonts w:hint="eastAsia" w:ascii="仿宋" w:hAnsi="仿宋" w:eastAsia="仿宋" w:cs="仿宋"/>
          <w:color w:val="auto"/>
          <w:sz w:val="24"/>
          <w:szCs w:val="24"/>
          <w:highlight w:val="none"/>
        </w:rPr>
        <w:t>本项目的最终用户为湘湖国家旅游度假区管理委员会</w:t>
      </w:r>
      <w:r>
        <w:rPr>
          <w:rFonts w:hint="eastAsia" w:ascii="仿宋" w:hAnsi="仿宋" w:eastAsia="仿宋" w:cs="仿宋"/>
          <w:color w:val="auto"/>
          <w:sz w:val="24"/>
          <w:szCs w:val="24"/>
          <w:highlight w:val="none"/>
          <w:lang w:eastAsia="zh-CN"/>
        </w:rPr>
        <w:t>。</w:t>
      </w:r>
    </w:p>
    <w:p w14:paraId="2DE0A1E3">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7.2投标人</w:t>
      </w:r>
      <w:r>
        <w:rPr>
          <w:rFonts w:hint="eastAsia" w:ascii="仿宋" w:hAnsi="仿宋" w:eastAsia="仿宋" w:cs="仿宋"/>
          <w:color w:val="auto"/>
          <w:sz w:val="24"/>
          <w:szCs w:val="24"/>
          <w:highlight w:val="none"/>
        </w:rPr>
        <w:t>应保证所提供的系统或其任何一部分均不会侵犯任何第三方的知识产权。</w:t>
      </w:r>
    </w:p>
    <w:p w14:paraId="3A251DAD">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7.3</w:t>
      </w:r>
      <w:r>
        <w:rPr>
          <w:rFonts w:hint="eastAsia" w:ascii="仿宋" w:hAnsi="仿宋" w:eastAsia="仿宋" w:cs="仿宋"/>
          <w:color w:val="auto"/>
          <w:sz w:val="24"/>
          <w:szCs w:val="24"/>
          <w:highlight w:val="none"/>
        </w:rPr>
        <w:t>投标人须保证所提供产品具有合法的版权或使用权，本项目采购的产品，如在本项目范围内使用过程中出现版权或使用权纠纷，应由中标人负责，采购人和采购代理机构不承担责任。</w:t>
      </w:r>
    </w:p>
    <w:p w14:paraId="48618F4C">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7.4</w:t>
      </w:r>
      <w:r>
        <w:rPr>
          <w:rFonts w:hint="eastAsia" w:ascii="仿宋" w:hAnsi="仿宋" w:eastAsia="仿宋" w:cs="仿宋"/>
          <w:color w:val="auto"/>
          <w:sz w:val="24"/>
          <w:szCs w:val="24"/>
          <w:highlight w:val="none"/>
        </w:rPr>
        <w:t>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14:paraId="21C25516">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实施进度要求</w:t>
      </w:r>
    </w:p>
    <w:p w14:paraId="3E5326D0">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w:t>
      </w:r>
      <w:r>
        <w:rPr>
          <w:rFonts w:hint="eastAsia" w:ascii="仿宋" w:hAnsi="仿宋" w:eastAsia="仿宋" w:cs="仿宋"/>
          <w:color w:val="auto"/>
          <w:sz w:val="24"/>
          <w:szCs w:val="24"/>
          <w:highlight w:val="none"/>
        </w:rPr>
        <w:t>合同签订后15天内内完成进一步优化需求分析、概要设计、详细设计，并细化系统建设计划和测试验收方案，并报甲方审查通过。</w:t>
      </w:r>
    </w:p>
    <w:p w14:paraId="0CBAEC41">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8.2</w:t>
      </w:r>
      <w:r>
        <w:rPr>
          <w:rFonts w:hint="eastAsia" w:ascii="仿宋" w:hAnsi="仿宋" w:eastAsia="仿宋" w:cs="仿宋"/>
          <w:color w:val="auto"/>
          <w:sz w:val="24"/>
          <w:szCs w:val="24"/>
          <w:highlight w:val="none"/>
        </w:rPr>
        <w:t>合同签订后8个月内完成项目的全部系统建设并提交甲方初验合格，初验合格后进入试运行</w:t>
      </w:r>
      <w:r>
        <w:rPr>
          <w:rFonts w:hint="eastAsia" w:ascii="仿宋" w:hAnsi="仿宋" w:eastAsia="仿宋" w:cs="仿宋"/>
          <w:color w:val="auto"/>
          <w:sz w:val="24"/>
          <w:szCs w:val="24"/>
          <w:highlight w:val="none"/>
          <w:lang w:eastAsia="zh-CN"/>
        </w:rPr>
        <w:t>。</w:t>
      </w:r>
    </w:p>
    <w:p w14:paraId="4DF02AFB">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8.3</w:t>
      </w:r>
      <w:r>
        <w:rPr>
          <w:rFonts w:hint="eastAsia" w:ascii="仿宋" w:hAnsi="仿宋" w:eastAsia="仿宋" w:cs="仿宋"/>
          <w:color w:val="auto"/>
          <w:sz w:val="24"/>
          <w:szCs w:val="24"/>
          <w:highlight w:val="none"/>
        </w:rPr>
        <w:t xml:space="preserve">初验合格后试运行1个月，完成培训、试运行及相关的修改，建立完善的系统运维体系，且经终验合格，正式交付使用，进入维护期。 </w:t>
      </w:r>
    </w:p>
    <w:p w14:paraId="31E8C246">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验收要求</w:t>
      </w:r>
    </w:p>
    <w:p w14:paraId="599152A5">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9.1</w:t>
      </w:r>
      <w:r>
        <w:rPr>
          <w:rFonts w:hint="eastAsia" w:ascii="仿宋" w:hAnsi="仿宋" w:eastAsia="仿宋" w:cs="仿宋"/>
          <w:color w:val="auto"/>
          <w:sz w:val="24"/>
          <w:szCs w:val="24"/>
          <w:highlight w:val="none"/>
        </w:rPr>
        <w:t>根据采购文件确定的技术指标或者服务要求确定验收指标和标准。未进行相应约定的，应当符合国家强制性规定、政策要求、安全标准、行业或企业有关标准等。</w:t>
      </w:r>
    </w:p>
    <w:p w14:paraId="2A03B710">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9.2</w:t>
      </w:r>
      <w:r>
        <w:rPr>
          <w:rFonts w:hint="eastAsia" w:ascii="仿宋" w:hAnsi="仿宋" w:eastAsia="仿宋" w:cs="仿宋"/>
          <w:color w:val="auto"/>
          <w:sz w:val="24"/>
          <w:szCs w:val="24"/>
          <w:highlight w:val="none"/>
        </w:rPr>
        <w:t>采购人或其委托的代理机构参照《杭州市政府采购履约验收暂行办法》（杭财采监[2019]10号）规定组织对</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人履约的验收。验收方成员应当在验收书上签字，并承担相应的法律责任。如果发现与合同中要求不符，中标人须承担由此发生的一切损失和费用，并接受相应的处理。</w:t>
      </w:r>
    </w:p>
    <w:p w14:paraId="3686C0A7">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9.3</w:t>
      </w:r>
      <w:r>
        <w:rPr>
          <w:rFonts w:hint="eastAsia" w:ascii="仿宋" w:hAnsi="仿宋" w:eastAsia="仿宋" w:cs="仿宋"/>
          <w:color w:val="auto"/>
          <w:sz w:val="24"/>
          <w:szCs w:val="24"/>
          <w:highlight w:val="none"/>
        </w:rPr>
        <w:t>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14:paraId="28DBEEC9">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9.4</w:t>
      </w:r>
      <w:r>
        <w:rPr>
          <w:rFonts w:hint="eastAsia" w:ascii="仿宋" w:hAnsi="仿宋" w:eastAsia="仿宋" w:cs="仿宋"/>
          <w:color w:val="auto"/>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7A010632">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9.5</w:t>
      </w:r>
      <w:r>
        <w:rPr>
          <w:rFonts w:hint="eastAsia" w:ascii="仿宋" w:hAnsi="仿宋" w:eastAsia="仿宋" w:cs="仿宋"/>
          <w:color w:val="auto"/>
          <w:sz w:val="24"/>
          <w:szCs w:val="24"/>
          <w:highlight w:val="none"/>
        </w:rPr>
        <w:t>系统验收合格的条件必须至少满足以下四个要求：试运行时性能满足合同要求；性能测试和试运行验收时出现的问题已被解决；相关内容需通过第三方认证机构《软件测评报告》；已提供了合同的全部货物和资料。</w:t>
      </w:r>
    </w:p>
    <w:p w14:paraId="1D60204D">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9.6</w:t>
      </w:r>
      <w:r>
        <w:rPr>
          <w:rFonts w:hint="eastAsia" w:ascii="仿宋" w:hAnsi="仿宋" w:eastAsia="仿宋" w:cs="仿宋"/>
          <w:color w:val="auto"/>
          <w:sz w:val="24"/>
          <w:szCs w:val="24"/>
          <w:highlight w:val="none"/>
        </w:rPr>
        <w:t>验收阶段（分段验收）</w:t>
      </w:r>
    </w:p>
    <w:p w14:paraId="3DD8D89B">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第一阶段：合同签定后，8个月内完成设备到货、安装调试、软件开发部署、系统测试等工作内容，提交初验申请完成初验；</w:t>
      </w:r>
    </w:p>
    <w:p w14:paraId="16AACC69">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第二阶段：初验合格后试运行1个月，完成培训、试运行及相关的修改，提交项目验收申请完成项目终验，项目终验前，中标人须提供第三方软件测试报告；</w:t>
      </w:r>
    </w:p>
    <w:p w14:paraId="0D488DF6">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9.7</w:t>
      </w:r>
      <w:r>
        <w:rPr>
          <w:rFonts w:hint="eastAsia" w:ascii="仿宋" w:hAnsi="仿宋" w:eastAsia="仿宋" w:cs="仿宋"/>
          <w:color w:val="auto"/>
          <w:sz w:val="24"/>
          <w:szCs w:val="24"/>
          <w:highlight w:val="none"/>
        </w:rPr>
        <w:t>验收资料包括（不限于）以下内容：</w:t>
      </w:r>
    </w:p>
    <w:p w14:paraId="6ACCDAE7">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1）招标文件</w:t>
      </w:r>
    </w:p>
    <w:p w14:paraId="58F1BAB4">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w:t>
      </w:r>
    </w:p>
    <w:p w14:paraId="3AF44755">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3）采购合同</w:t>
      </w:r>
    </w:p>
    <w:p w14:paraId="0A2C7C82">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项目实施方案与实施计划、需求规格说明书、概要设计说明书、详细设计说明书、数据库设计说明书、产品说明书、产品合格证、质量保证书原件、三包凭证、产品的检测报告、培训方案、测试方案、测试记录及报告、配置和维护手册、系统试运行报告、项目总结报告、项目用户报告等相关材料。</w:t>
      </w:r>
    </w:p>
    <w:p w14:paraId="10BC3475">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5）其他需提供的相关材料。</w:t>
      </w:r>
    </w:p>
    <w:p w14:paraId="74E70C7B">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技术支持与系统运维服务要求</w:t>
      </w:r>
    </w:p>
    <w:p w14:paraId="5BF00118">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10.1</w:t>
      </w:r>
      <w:r>
        <w:rPr>
          <w:rFonts w:hint="eastAsia" w:ascii="仿宋" w:hAnsi="仿宋" w:eastAsia="仿宋" w:cs="仿宋"/>
          <w:color w:val="auto"/>
          <w:sz w:val="24"/>
          <w:szCs w:val="24"/>
          <w:highlight w:val="none"/>
        </w:rPr>
        <w:t>中标人应确保其技术建议以及所提供的设备的完整性、实用性，保证全部系统及时投入正常运行。否则若出现因中标人提供的设备不满足要求、不合理，或者其所提供的技术支持和服务不全面等，而导致系统无法实现或不能完全实现的状况，中标人负全部责任。</w:t>
      </w:r>
    </w:p>
    <w:p w14:paraId="3D5026A1">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10.2</w:t>
      </w:r>
      <w:r>
        <w:rPr>
          <w:rFonts w:hint="eastAsia" w:ascii="仿宋" w:hAnsi="仿宋" w:eastAsia="仿宋" w:cs="仿宋"/>
          <w:color w:val="auto"/>
          <w:sz w:val="24"/>
          <w:szCs w:val="24"/>
          <w:highlight w:val="none"/>
        </w:rPr>
        <w:t>免费维护服务期为项目建设验收合格之日起三年，免费维护服务期为项目建设验收合格之日起三年（“维护期”）维护期内由中标人根据采购人要求及时提供无偿的技术支持和维护服务，保证系统的正常、高效运行，具体如下：</w:t>
      </w:r>
    </w:p>
    <w:p w14:paraId="695D0F3B">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维护时间：提供全天候24小时热线电话服务响应。要求在24小时响应时间内提供保修、维护等技术服务。在出现系统问题的1小时内给予问题的反馈，如需现场解决，在故障发生的2小时内，派技术人员到达现场。</w:t>
      </w:r>
    </w:p>
    <w:p w14:paraId="012271D2">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2）中标方上门现场排除系统运行过程中出现的软件故障。</w:t>
      </w:r>
    </w:p>
    <w:p w14:paraId="4129F3AC">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3）如诊断为硬件故障，应携带备件并进行现场更换，承诺尽力在最短时间内恢复系统正常运行，并分析故障原因，提出书面故障分析报告及防范措施，如果故障不能在24小时内排除，供应商应提供免费替换服务。</w:t>
      </w:r>
    </w:p>
    <w:p w14:paraId="7576A23E">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4）投标人每周应对系统进行现场巡检，如巡检中发现软硬件问题，应及时诊断修复并提交故障报告及附解决措施。</w:t>
      </w:r>
    </w:p>
    <w:p w14:paraId="40B3F064">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10.3</w:t>
      </w:r>
      <w:r>
        <w:rPr>
          <w:rFonts w:hint="eastAsia" w:ascii="仿宋" w:hAnsi="仿宋" w:eastAsia="仿宋" w:cs="仿宋"/>
          <w:color w:val="auto"/>
          <w:sz w:val="24"/>
          <w:szCs w:val="24"/>
          <w:highlight w:val="none"/>
        </w:rPr>
        <w:t>与本项目有关的其他服务：</w:t>
      </w:r>
    </w:p>
    <w:p w14:paraId="746BA27B">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1）投标人应制定有针对性的运行保障和服务方案，建立完善的售后服务体系，并在投标时提供完整的服务方案。</w:t>
      </w:r>
    </w:p>
    <w:p w14:paraId="31839B76">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保期内，如遇软件产品升级、改版，应提供更新、升级服务。升级程序应满足安全要求并能经过测试验证。投标人有义务确保软件升级成功，不影响依赖于本项目软件运行的业务应用的正常使用；如果升级不成功，负责将系统恢复原样。如果投标人对项目软件在功能、运行维护等方面进行了技术改进，投标人应积极向采购人推广，并应向采购人提供与上述技术改进有关的详细技术资料。</w:t>
      </w:r>
    </w:p>
    <w:p w14:paraId="5C08E4DC">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3）如发生需求变更，需经双方协定后，由中标方根据协定结果负责实施。</w:t>
      </w:r>
    </w:p>
    <w:p w14:paraId="0FCEC716">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果本项目软件在质保期内出现不符合合同或产品说明书所述软件功能标准、或软件介质出现工艺或质量等问题，投标人应更换软件介质或修复软件缺陷。对于缺陷软件，采购人有权要求投标人用补丁软件进行修复或提供升级软件予以更换处理。</w:t>
      </w:r>
    </w:p>
    <w:p w14:paraId="5C76B44B">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5）现场技术人员须熟悉项目范围内技术系统的情况，包括设备规格、点位分布、传输线路、机房情况、系统结构等内容； </w:t>
      </w:r>
    </w:p>
    <w:p w14:paraId="0BA25A81">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6）在质保期内，投标人有责任解决所提供的投标设备和软件系统的任何问题。</w:t>
      </w:r>
    </w:p>
    <w:p w14:paraId="70BDF68B">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项目的工作内容及成果</w:t>
      </w:r>
    </w:p>
    <w:p w14:paraId="7A5BB003">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w:t>
      </w:r>
      <w:r>
        <w:rPr>
          <w:rFonts w:hint="eastAsia" w:ascii="仿宋" w:hAnsi="仿宋" w:eastAsia="仿宋" w:cs="仿宋"/>
          <w:color w:val="auto"/>
          <w:sz w:val="24"/>
          <w:szCs w:val="24"/>
          <w:highlight w:val="none"/>
        </w:rPr>
        <w:t>本项目除需提供本部分所列采购内容外，还包含提交应覆盖以下内容的相关文档，电子文档是中标人交付成果不可分割的部分。本项目要求如下文档：</w:t>
      </w:r>
    </w:p>
    <w:p w14:paraId="56C5B894">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1）项目实施前：项目实施计划、设计方案、概要设计说明书；</w:t>
      </w:r>
    </w:p>
    <w:p w14:paraId="0DD9C76D">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2）项目实施期间：需求规格说明书、接口设计说明书、数据库设计说明书、详细设计说明书、项目实施过程中衍生的其它相关资料；</w:t>
      </w:r>
    </w:p>
    <w:p w14:paraId="7D49009C">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3）项目实施后：系统试运行和测试计划、自测和用户测试功能报告、试运行总结报告、工作总结报告，并提交综合业务系统源代码。</w:t>
      </w:r>
    </w:p>
    <w:p w14:paraId="2F41E0A6">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4）培训期间：用户使用手册、操作手册、培训服务方案；</w:t>
      </w:r>
    </w:p>
    <w:p w14:paraId="6B97C83C">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5）等其他采购人要求提交的材料。</w:t>
      </w:r>
    </w:p>
    <w:p w14:paraId="549E81B7">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软件开发及源代码要求</w:t>
      </w:r>
    </w:p>
    <w:p w14:paraId="536066E5">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供应商在本项目软件开发实施过程中，技术文档应参考《GB/T8567-2006计算机软件文档编制规范》的要求提供相应的文档。</w:t>
      </w:r>
    </w:p>
    <w:p w14:paraId="7C45BDB2">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供应商在完成数据库设计建设和软件开发的过程中，应严格按照国家软件工程规范进行，供应商须根据开发进度及时提供相关文档资料。</w:t>
      </w:r>
    </w:p>
    <w:p w14:paraId="526B3237">
      <w:pPr>
        <w:pStyle w:val="3"/>
        <w:pageBreakBefore w:val="0"/>
        <w:widowControl w:val="0"/>
        <w:kinsoku/>
        <w:wordWrap/>
        <w:overflowPunct/>
        <w:topLinePunct w:val="0"/>
        <w:autoSpaceDE/>
        <w:autoSpaceDN/>
        <w:bidi w:val="0"/>
        <w:snapToGrid/>
        <w:spacing w:line="480" w:lineRule="exact"/>
        <w:textAlignment w:val="auto"/>
        <w:rPr>
          <w:rFonts w:hint="eastAsia" w:ascii="仿宋" w:hAnsi="仿宋" w:eastAsia="仿宋" w:cs="仿宋"/>
          <w:color w:val="auto"/>
          <w:sz w:val="24"/>
          <w:szCs w:val="24"/>
          <w:highlight w:val="none"/>
          <w:lang w:val="en-US" w:eastAsia="zh-CN"/>
        </w:rPr>
      </w:pPr>
    </w:p>
    <w:p w14:paraId="7E71E1E9">
      <w:pPr>
        <w:rPr>
          <w:rFonts w:hint="eastAsia" w:ascii="仿宋" w:hAnsi="仿宋" w:eastAsia="仿宋" w:cs="仿宋"/>
          <w:b/>
          <w:bCs/>
          <w:color w:val="auto"/>
          <w:sz w:val="24"/>
          <w:szCs w:val="24"/>
          <w:highlight w:val="none"/>
          <w:lang w:eastAsia="zh-CN"/>
        </w:rPr>
      </w:pPr>
    </w:p>
    <w:p w14:paraId="6D65C1AE">
      <w:pPr>
        <w:pageBreakBefore w:val="0"/>
        <w:widowControl w:val="0"/>
        <w:kinsoku/>
        <w:wordWrap/>
        <w:overflowPunct/>
        <w:topLinePunct w:val="0"/>
        <w:autoSpaceDE/>
        <w:autoSpaceDN/>
        <w:bidi w:val="0"/>
        <w:snapToGrid/>
        <w:spacing w:line="48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商务需求：</w:t>
      </w:r>
    </w:p>
    <w:p w14:paraId="10DC3B5B">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、工期要求及安装地点</w:t>
      </w:r>
    </w:p>
    <w:p w14:paraId="5A8CF481">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.1工期要求：</w:t>
      </w:r>
      <w:r>
        <w:rPr>
          <w:rFonts w:hint="eastAsia" w:ascii="仿宋" w:hAnsi="仿宋" w:eastAsia="仿宋" w:cs="仿宋"/>
          <w:b/>
          <w:bCs/>
          <w:color w:val="auto"/>
          <w:sz w:val="24"/>
          <w:szCs w:val="24"/>
          <w:highlight w:val="none"/>
        </w:rPr>
        <w:t>合同签订后</w:t>
      </w:r>
      <w:r>
        <w:rPr>
          <w:rFonts w:hint="eastAsia" w:ascii="仿宋" w:hAnsi="仿宋" w:eastAsia="仿宋" w:cs="仿宋"/>
          <w:b/>
          <w:bCs/>
          <w:color w:val="auto"/>
          <w:sz w:val="24"/>
          <w:szCs w:val="24"/>
          <w:highlight w:val="none"/>
          <w:lang w:val="en-US" w:eastAsia="zh-CN"/>
        </w:rPr>
        <w:t>240</w:t>
      </w:r>
      <w:r>
        <w:rPr>
          <w:rFonts w:hint="eastAsia" w:ascii="仿宋" w:hAnsi="仿宋" w:eastAsia="仿宋" w:cs="仿宋"/>
          <w:b/>
          <w:bCs/>
          <w:color w:val="auto"/>
          <w:sz w:val="24"/>
          <w:szCs w:val="24"/>
          <w:highlight w:val="none"/>
        </w:rPr>
        <w:t>日历天</w:t>
      </w:r>
      <w:r>
        <w:rPr>
          <w:rFonts w:hint="eastAsia" w:ascii="仿宋" w:hAnsi="仿宋" w:eastAsia="仿宋" w:cs="仿宋"/>
          <w:b/>
          <w:bCs/>
          <w:color w:val="auto"/>
          <w:sz w:val="24"/>
          <w:szCs w:val="24"/>
          <w:highlight w:val="none"/>
          <w:lang w:eastAsia="zh-CN"/>
        </w:rPr>
        <w:t>内</w:t>
      </w:r>
      <w:r>
        <w:rPr>
          <w:rFonts w:hint="eastAsia" w:ascii="仿宋" w:hAnsi="仿宋" w:eastAsia="仿宋" w:cs="仿宋"/>
          <w:b/>
          <w:bCs/>
          <w:color w:val="auto"/>
          <w:sz w:val="24"/>
          <w:szCs w:val="24"/>
          <w:highlight w:val="none"/>
          <w:lang w:val="en-US" w:eastAsia="zh-CN"/>
        </w:rPr>
        <w:t>完成供货、</w:t>
      </w:r>
      <w:r>
        <w:rPr>
          <w:rFonts w:hint="eastAsia" w:ascii="仿宋" w:hAnsi="仿宋" w:eastAsia="仿宋" w:cs="仿宋"/>
          <w:b/>
          <w:bCs/>
          <w:color w:val="auto"/>
          <w:sz w:val="24"/>
          <w:szCs w:val="24"/>
          <w:highlight w:val="none"/>
        </w:rPr>
        <w:t>安装</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调试</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验收</w:t>
      </w:r>
      <w:r>
        <w:rPr>
          <w:rFonts w:hint="eastAsia" w:ascii="仿宋" w:hAnsi="仿宋" w:eastAsia="仿宋" w:cs="仿宋"/>
          <w:b/>
          <w:bCs/>
          <w:color w:val="auto"/>
          <w:sz w:val="24"/>
          <w:szCs w:val="24"/>
          <w:highlight w:val="none"/>
        </w:rPr>
        <w:t>。</w:t>
      </w:r>
    </w:p>
    <w:p w14:paraId="5CD55B50">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.2、安装地点：按</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要求。</w:t>
      </w:r>
    </w:p>
    <w:p w14:paraId="4B6335C6">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.3、产品供货、安装、调试过程中发生的费用由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人承担。</w:t>
      </w:r>
    </w:p>
    <w:p w14:paraId="624F22E6">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质保期</w:t>
      </w:r>
    </w:p>
    <w:p w14:paraId="2A112937">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项目</w:t>
      </w:r>
      <w:r>
        <w:rPr>
          <w:rFonts w:hint="eastAsia" w:ascii="仿宋" w:hAnsi="仿宋" w:eastAsia="仿宋" w:cs="仿宋"/>
          <w:b/>
          <w:bCs/>
          <w:color w:val="auto"/>
          <w:sz w:val="24"/>
          <w:szCs w:val="24"/>
          <w:highlight w:val="none"/>
        </w:rPr>
        <w:t>的</w:t>
      </w:r>
      <w:r>
        <w:rPr>
          <w:rFonts w:hint="eastAsia" w:ascii="仿宋" w:hAnsi="仿宋" w:eastAsia="仿宋" w:cs="仿宋"/>
          <w:b/>
          <w:bCs/>
          <w:color w:val="auto"/>
          <w:sz w:val="24"/>
          <w:szCs w:val="24"/>
          <w:highlight w:val="none"/>
          <w:lang w:val="en-US" w:eastAsia="zh-CN"/>
        </w:rPr>
        <w:t>质保</w:t>
      </w:r>
      <w:r>
        <w:rPr>
          <w:rFonts w:hint="eastAsia" w:ascii="仿宋" w:hAnsi="仿宋" w:eastAsia="仿宋" w:cs="仿宋"/>
          <w:b/>
          <w:bCs/>
          <w:color w:val="auto"/>
          <w:sz w:val="24"/>
          <w:szCs w:val="24"/>
          <w:highlight w:val="none"/>
        </w:rPr>
        <w:t>期自验收合格之日起</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年（自采购人（或其被委托人）在验收报告上签署“验收合格”之日起计算）</w:t>
      </w:r>
      <w:r>
        <w:rPr>
          <w:rFonts w:hint="eastAsia" w:ascii="仿宋" w:hAnsi="仿宋" w:eastAsia="仿宋" w:cs="仿宋"/>
          <w:b/>
          <w:bCs/>
          <w:color w:val="auto"/>
          <w:sz w:val="24"/>
          <w:szCs w:val="24"/>
          <w:highlight w:val="none"/>
          <w:lang w:eastAsia="zh-CN"/>
        </w:rPr>
        <w:t>。</w:t>
      </w:r>
    </w:p>
    <w:p w14:paraId="7E65219E">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供应商须提供详细的售后服务承诺及准确有效的服务机构联系方式。</w:t>
      </w:r>
    </w:p>
    <w:p w14:paraId="70FA35C5">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能提供24小时全天候召修服务，接到故障通知后6小时以内到达现场履行维修服务义务，12小时解决问题，若不能在12小时内解决，须提供同等性能、同等配置的产品替换，售后服务期内发生的一切费用由供应商承担。</w:t>
      </w:r>
    </w:p>
    <w:p w14:paraId="3D48F3B6">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售后服务期内供应商应提供免费软件升级与技术支持服务。</w:t>
      </w:r>
    </w:p>
    <w:p w14:paraId="53CF9085">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验收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验收时间按采购人要求</w:t>
      </w:r>
      <w:r>
        <w:rPr>
          <w:rFonts w:hint="eastAsia" w:ascii="仿宋" w:hAnsi="仿宋" w:eastAsia="仿宋" w:cs="仿宋"/>
          <w:color w:val="auto"/>
          <w:sz w:val="24"/>
          <w:szCs w:val="24"/>
          <w:highlight w:val="none"/>
          <w:lang w:eastAsia="zh-CN"/>
        </w:rPr>
        <w:t>）</w:t>
      </w:r>
    </w:p>
    <w:p w14:paraId="64B6439A">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中标人完成产品供货、安装、调试后，采购人组织专业技术人员进行验收，验收按照国家有关验收标准、</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执行，所有的技术资料向采购人提交并签署验收报告后视为合格。</w:t>
      </w:r>
    </w:p>
    <w:p w14:paraId="766286B3">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验收过程中发生的一切费用、风险由中标人承担。</w:t>
      </w:r>
    </w:p>
    <w:p w14:paraId="307D23BF">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.付款方式</w:t>
      </w:r>
    </w:p>
    <w:p w14:paraId="20C9179E">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4.1付款方式</w:t>
      </w:r>
    </w:p>
    <w:p w14:paraId="0A4ADBBB">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（1）合同签订后</w:t>
      </w:r>
      <w:r>
        <w:rPr>
          <w:rFonts w:hint="eastAsia" w:ascii="仿宋" w:hAnsi="仿宋" w:eastAsia="仿宋" w:cs="仿宋"/>
          <w:color w:val="auto"/>
          <w:sz w:val="24"/>
          <w:szCs w:val="24"/>
          <w:highlight w:val="none"/>
          <w:lang w:val="en-US" w:eastAsia="zh-CN"/>
        </w:rPr>
        <w:t>7个工作日内</w:t>
      </w:r>
      <w:r>
        <w:rPr>
          <w:rFonts w:hint="eastAsia" w:ascii="仿宋" w:hAnsi="仿宋" w:eastAsia="仿宋" w:cs="仿宋"/>
          <w:color w:val="auto"/>
          <w:sz w:val="24"/>
          <w:szCs w:val="24"/>
          <w:highlight w:val="none"/>
          <w:lang w:val="zh-CN" w:eastAsia="zh-CN"/>
        </w:rPr>
        <w:t>支付</w:t>
      </w:r>
      <w:r>
        <w:rPr>
          <w:rFonts w:hint="eastAsia" w:ascii="仿宋" w:hAnsi="仿宋" w:eastAsia="仿宋" w:cs="仿宋"/>
          <w:color w:val="auto"/>
          <w:sz w:val="24"/>
          <w:szCs w:val="24"/>
          <w:highlight w:val="none"/>
          <w:lang w:val="en-US" w:eastAsia="zh-CN"/>
        </w:rPr>
        <w:t>合同价40</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val="zh-CN" w:eastAsia="zh-CN"/>
        </w:rPr>
        <w:t>预付款；</w:t>
      </w:r>
      <w:r>
        <w:rPr>
          <w:rFonts w:hint="eastAsia" w:ascii="仿宋" w:hAnsi="仿宋" w:eastAsia="仿宋" w:cs="仿宋"/>
          <w:color w:val="auto"/>
          <w:sz w:val="24"/>
          <w:szCs w:val="24"/>
          <w:highlight w:val="none"/>
          <w:lang w:val="en-US" w:eastAsia="zh-CN"/>
        </w:rPr>
        <w:t>履约保证金按合同总价的1%以保函形式提交。</w:t>
      </w:r>
    </w:p>
    <w:p w14:paraId="7A6D12AF">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项目初验收合格后，支付至合同总价的50%进度款；</w:t>
      </w:r>
    </w:p>
    <w:p w14:paraId="72FAEE87">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项目整体竣工验收后，经第三方结算审计，</w:t>
      </w:r>
      <w:r>
        <w:rPr>
          <w:rFonts w:hint="eastAsia" w:ascii="仿宋" w:hAnsi="仿宋" w:eastAsia="仿宋" w:cs="仿宋"/>
          <w:color w:val="auto"/>
          <w:sz w:val="24"/>
          <w:szCs w:val="24"/>
          <w:highlight w:val="none"/>
          <w:lang w:val="zh-CN" w:eastAsia="zh-CN"/>
        </w:rPr>
        <w:t>支付至</w:t>
      </w:r>
      <w:r>
        <w:rPr>
          <w:rFonts w:hint="eastAsia" w:ascii="仿宋" w:hAnsi="仿宋" w:eastAsia="仿宋" w:cs="仿宋"/>
          <w:color w:val="auto"/>
          <w:sz w:val="24"/>
          <w:szCs w:val="24"/>
          <w:highlight w:val="none"/>
          <w:lang w:val="en-US" w:eastAsia="zh-CN"/>
        </w:rPr>
        <w:t>结算审计价</w:t>
      </w:r>
      <w:r>
        <w:rPr>
          <w:rFonts w:hint="eastAsia" w:ascii="仿宋" w:hAnsi="仿宋" w:eastAsia="仿宋"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并退还履约保证金（不计息）</w:t>
      </w:r>
      <w:r>
        <w:rPr>
          <w:rFonts w:hint="eastAsia" w:ascii="仿宋" w:hAnsi="仿宋" w:eastAsia="仿宋" w:cs="仿宋"/>
          <w:color w:val="auto"/>
          <w:sz w:val="24"/>
          <w:szCs w:val="24"/>
          <w:highlight w:val="none"/>
          <w:lang w:val="zh-CN" w:eastAsia="zh-CN"/>
        </w:rPr>
        <w:t>）。</w:t>
      </w:r>
    </w:p>
    <w:p w14:paraId="78B2F758">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、其他</w:t>
      </w:r>
    </w:p>
    <w:p w14:paraId="5D33531A">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val="zh-CN"/>
        </w:rPr>
        <w:t>人</w:t>
      </w:r>
      <w:r>
        <w:rPr>
          <w:rFonts w:hint="eastAsia" w:ascii="仿宋" w:hAnsi="仿宋" w:eastAsia="仿宋" w:cs="仿宋"/>
          <w:color w:val="auto"/>
          <w:sz w:val="24"/>
          <w:szCs w:val="24"/>
          <w:highlight w:val="none"/>
        </w:rPr>
        <w:t>未按本项目合同、</w:t>
      </w: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color w:val="auto"/>
          <w:sz w:val="24"/>
          <w:szCs w:val="24"/>
          <w:highlight w:val="none"/>
        </w:rPr>
        <w:t>文件和</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的规定及</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法律、法规的规定履行责任和义务，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人有权解除或终止合同，列入不良行为记录名单。</w:t>
      </w:r>
    </w:p>
    <w:p w14:paraId="1E8391A4">
      <w:pPr>
        <w:keepNext w:val="0"/>
        <w:keepLines w:val="0"/>
        <w:pageBreakBefore w:val="0"/>
        <w:widowControl w:val="0"/>
        <w:numPr>
          <w:ilvl w:val="0"/>
          <w:numId w:val="0"/>
        </w:numPr>
        <w:kinsoku/>
        <w:wordWrap/>
        <w:overflowPunct/>
        <w:topLinePunct w:val="0"/>
        <w:autoSpaceDE/>
        <w:autoSpaceDN/>
        <w:bidi w:val="0"/>
        <w:snapToGrid/>
        <w:spacing w:line="480" w:lineRule="exact"/>
        <w:ind w:leftChars="0" w:firstLine="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2本项目所涉及的报价，</w:t>
      </w:r>
      <w:r>
        <w:rPr>
          <w:rFonts w:hint="eastAsia" w:ascii="仿宋" w:hAnsi="仿宋" w:eastAsia="仿宋" w:cs="仿宋"/>
          <w:color w:val="auto"/>
          <w:sz w:val="24"/>
          <w:szCs w:val="24"/>
          <w:highlight w:val="none"/>
          <w:lang w:eastAsia="zh-CN"/>
        </w:rPr>
        <w:t>应包括本次项目实施所需的物资、产品、劳务、管理、材料、运费、安装调试、质保、保险、利润、税金、培训费、措施费、人身意外伤害保险费、第三方检测费用、备品备件费用、相关审批费用、政策性文件规定费用及合同包含的所有风险、责任等所有费用。</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eastAsia="zh-CN"/>
        </w:rPr>
        <w:t>应列入而未列入其中的费用，均视为已包含在内，风险由</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eastAsia="zh-CN"/>
        </w:rPr>
        <w:t>承担。</w:t>
      </w:r>
    </w:p>
    <w:p w14:paraId="2FB47009">
      <w:pPr>
        <w:pageBreakBefore w:val="0"/>
        <w:widowControl w:val="0"/>
        <w:kinsoku/>
        <w:wordWrap/>
        <w:overflowPunct/>
        <w:topLinePunct w:val="0"/>
        <w:autoSpaceDE/>
        <w:autoSpaceDN/>
        <w:bidi w:val="0"/>
        <w:snapToGrid/>
        <w:spacing w:line="480" w:lineRule="exact"/>
        <w:textAlignment w:val="auto"/>
        <w:rPr>
          <w:rFonts w:hint="eastAsia" w:ascii="仿宋" w:hAnsi="仿宋" w:eastAsia="仿宋" w:cs="仿宋"/>
          <w:color w:val="auto"/>
          <w:highlight w:val="none"/>
        </w:rPr>
      </w:pPr>
    </w:p>
    <w:p w14:paraId="6107E432">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注：</w:t>
      </w:r>
    </w:p>
    <w:p w14:paraId="15A14B2A">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1、如有附图，仅作参考。</w:t>
      </w:r>
    </w:p>
    <w:p w14:paraId="07BE74EA">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2、打▲内容为实质性要求，不允许有负偏离，否则将以涉及无效投标条款作无效投标。</w:t>
      </w:r>
    </w:p>
    <w:p w14:paraId="46310E29">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3、中标人所提供的货物、服务须与投标承诺一致，不得以次充好、偷工减料，若在项目验收中发现有上述情况，将向有关部门举报，根据相关规定进行处理。</w:t>
      </w:r>
    </w:p>
    <w:p w14:paraId="358ECE89">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663527C">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5" w:name="_Toc184310289"/>
      <w:bookmarkEnd w:id="35"/>
      <w:bookmarkStart w:id="36" w:name="_Toc184312133"/>
      <w:bookmarkEnd w:id="36"/>
      <w:bookmarkStart w:id="37" w:name="_Toc184312135"/>
      <w:bookmarkEnd w:id="37"/>
      <w:bookmarkStart w:id="38" w:name="_Toc184314428"/>
      <w:bookmarkEnd w:id="38"/>
      <w:bookmarkStart w:id="39" w:name="_Toc184308102"/>
      <w:bookmarkEnd w:id="39"/>
      <w:bookmarkStart w:id="40" w:name="_Toc184313265"/>
      <w:bookmarkEnd w:id="40"/>
      <w:bookmarkStart w:id="41" w:name="_Toc184312117"/>
      <w:bookmarkEnd w:id="41"/>
      <w:bookmarkStart w:id="42" w:name="_Toc184308038"/>
      <w:bookmarkEnd w:id="42"/>
      <w:bookmarkStart w:id="43" w:name="_Toc184312127"/>
      <w:bookmarkEnd w:id="43"/>
      <w:bookmarkStart w:id="44" w:name="_Toc184314420"/>
      <w:bookmarkEnd w:id="44"/>
      <w:bookmarkStart w:id="45" w:name="_Toc184314469"/>
      <w:bookmarkEnd w:id="45"/>
      <w:bookmarkStart w:id="46" w:name="_Toc184313239"/>
      <w:bookmarkEnd w:id="46"/>
      <w:bookmarkStart w:id="47" w:name="_Toc184310284"/>
      <w:bookmarkEnd w:id="47"/>
      <w:bookmarkStart w:id="48" w:name="_Toc184310288"/>
      <w:bookmarkEnd w:id="48"/>
      <w:bookmarkStart w:id="49" w:name="_Toc184308063"/>
      <w:bookmarkEnd w:id="49"/>
      <w:bookmarkStart w:id="50" w:name="_Toc184313258"/>
      <w:bookmarkEnd w:id="50"/>
      <w:bookmarkStart w:id="51" w:name="_Toc184308068"/>
      <w:bookmarkEnd w:id="51"/>
      <w:bookmarkStart w:id="52" w:name="_Toc184313305"/>
      <w:bookmarkEnd w:id="52"/>
      <w:bookmarkStart w:id="53" w:name="_Toc184314472"/>
      <w:bookmarkEnd w:id="53"/>
      <w:bookmarkStart w:id="54" w:name="_Toc184308064"/>
      <w:bookmarkEnd w:id="54"/>
      <w:bookmarkStart w:id="55" w:name="_Toc184314445"/>
      <w:bookmarkEnd w:id="55"/>
      <w:bookmarkStart w:id="56" w:name="_Toc184308106"/>
      <w:bookmarkEnd w:id="56"/>
      <w:bookmarkStart w:id="57" w:name="_Toc184310336"/>
      <w:bookmarkEnd w:id="57"/>
      <w:bookmarkStart w:id="58" w:name="_Toc184308076"/>
      <w:bookmarkEnd w:id="58"/>
      <w:bookmarkStart w:id="59" w:name="_Toc184313308"/>
      <w:bookmarkEnd w:id="59"/>
      <w:bookmarkStart w:id="60" w:name="_Toc184312100"/>
      <w:bookmarkEnd w:id="60"/>
      <w:bookmarkStart w:id="61" w:name="_Toc184308054"/>
      <w:bookmarkEnd w:id="61"/>
      <w:bookmarkStart w:id="62" w:name="_Toc184313292"/>
      <w:bookmarkEnd w:id="62"/>
      <w:bookmarkStart w:id="63" w:name="_Toc184310308"/>
      <w:bookmarkEnd w:id="63"/>
      <w:bookmarkStart w:id="64" w:name="_Toc184308086"/>
      <w:bookmarkEnd w:id="64"/>
      <w:bookmarkStart w:id="65" w:name="_Toc184312114"/>
      <w:bookmarkEnd w:id="65"/>
      <w:bookmarkStart w:id="66" w:name="_Toc184308107"/>
      <w:bookmarkEnd w:id="66"/>
      <w:bookmarkStart w:id="67" w:name="_Toc184313309"/>
      <w:bookmarkEnd w:id="67"/>
      <w:bookmarkStart w:id="68" w:name="_Toc184313242"/>
      <w:bookmarkEnd w:id="68"/>
      <w:bookmarkStart w:id="69" w:name="_Toc184308088"/>
      <w:bookmarkEnd w:id="69"/>
      <w:bookmarkStart w:id="70" w:name="_Toc184308061"/>
      <w:bookmarkEnd w:id="70"/>
      <w:bookmarkStart w:id="71" w:name="_Toc184310309"/>
      <w:bookmarkEnd w:id="71"/>
      <w:bookmarkStart w:id="72" w:name="_Toc184314481"/>
      <w:bookmarkEnd w:id="72"/>
      <w:bookmarkStart w:id="73" w:name="_Toc184310293"/>
      <w:bookmarkEnd w:id="73"/>
      <w:bookmarkStart w:id="74" w:name="_Toc184312116"/>
      <w:bookmarkEnd w:id="74"/>
      <w:bookmarkStart w:id="75" w:name="_Toc184312134"/>
      <w:bookmarkEnd w:id="75"/>
      <w:bookmarkStart w:id="76" w:name="_Toc184310294"/>
      <w:bookmarkEnd w:id="76"/>
      <w:bookmarkStart w:id="77" w:name="_Toc184313286"/>
      <w:bookmarkEnd w:id="77"/>
      <w:bookmarkStart w:id="78" w:name="_Toc184308040"/>
      <w:bookmarkEnd w:id="78"/>
      <w:bookmarkStart w:id="79" w:name="_Toc184314470"/>
      <w:bookmarkEnd w:id="79"/>
      <w:bookmarkStart w:id="80" w:name="_Toc184312068"/>
      <w:bookmarkEnd w:id="80"/>
      <w:bookmarkStart w:id="81" w:name="_Toc184314429"/>
      <w:bookmarkEnd w:id="81"/>
      <w:bookmarkStart w:id="82" w:name="_Toc184314438"/>
      <w:bookmarkEnd w:id="82"/>
      <w:bookmarkStart w:id="83" w:name="_Toc184312094"/>
      <w:bookmarkEnd w:id="83"/>
      <w:bookmarkStart w:id="84" w:name="_Toc184312073"/>
      <w:bookmarkEnd w:id="84"/>
      <w:bookmarkStart w:id="85" w:name="_Toc184310326"/>
      <w:bookmarkEnd w:id="85"/>
      <w:bookmarkStart w:id="86" w:name="_Toc184308075"/>
      <w:bookmarkEnd w:id="86"/>
      <w:bookmarkStart w:id="87" w:name="_Toc184312125"/>
      <w:bookmarkEnd w:id="87"/>
      <w:bookmarkStart w:id="88" w:name="_Toc184313301"/>
      <w:bookmarkEnd w:id="88"/>
      <w:bookmarkStart w:id="89" w:name="_Toc184308036"/>
      <w:bookmarkEnd w:id="89"/>
      <w:bookmarkStart w:id="90" w:name="_Toc184312097"/>
      <w:bookmarkEnd w:id="90"/>
      <w:bookmarkStart w:id="91" w:name="_Toc184308104"/>
      <w:bookmarkEnd w:id="91"/>
      <w:bookmarkStart w:id="92" w:name="_Toc184308098"/>
      <w:bookmarkEnd w:id="92"/>
      <w:bookmarkStart w:id="93" w:name="_Toc184314463"/>
      <w:bookmarkEnd w:id="93"/>
      <w:bookmarkStart w:id="94" w:name="_Toc184308073"/>
      <w:bookmarkEnd w:id="94"/>
      <w:bookmarkStart w:id="95" w:name="_Toc184310338"/>
      <w:bookmarkEnd w:id="95"/>
      <w:bookmarkStart w:id="96" w:name="_Toc184308066"/>
      <w:bookmarkEnd w:id="96"/>
      <w:bookmarkStart w:id="97" w:name="_Toc184313245"/>
      <w:bookmarkEnd w:id="97"/>
      <w:bookmarkStart w:id="98" w:name="_Toc184308092"/>
      <w:bookmarkEnd w:id="98"/>
      <w:bookmarkStart w:id="99" w:name="_Toc184314439"/>
      <w:bookmarkEnd w:id="99"/>
      <w:bookmarkStart w:id="100" w:name="_Toc184312123"/>
      <w:bookmarkEnd w:id="100"/>
      <w:bookmarkStart w:id="101" w:name="_Toc184312101"/>
      <w:bookmarkEnd w:id="101"/>
      <w:bookmarkStart w:id="102" w:name="_Toc184314423"/>
      <w:bookmarkEnd w:id="102"/>
      <w:bookmarkStart w:id="103" w:name="_Toc184308099"/>
      <w:bookmarkEnd w:id="103"/>
      <w:bookmarkStart w:id="104" w:name="_Toc184310291"/>
      <w:bookmarkEnd w:id="104"/>
      <w:bookmarkStart w:id="105" w:name="_Toc184308083"/>
      <w:bookmarkEnd w:id="105"/>
      <w:bookmarkStart w:id="106" w:name="_Toc184314473"/>
      <w:bookmarkEnd w:id="106"/>
      <w:bookmarkStart w:id="107" w:name="_Toc184308042"/>
      <w:bookmarkEnd w:id="107"/>
      <w:bookmarkStart w:id="108" w:name="_Toc184312067"/>
      <w:bookmarkEnd w:id="108"/>
      <w:bookmarkStart w:id="109" w:name="_Toc184312092"/>
      <w:bookmarkEnd w:id="109"/>
      <w:bookmarkStart w:id="110" w:name="_Toc184310272"/>
      <w:bookmarkEnd w:id="110"/>
      <w:bookmarkStart w:id="111" w:name="_Toc184313248"/>
      <w:bookmarkEnd w:id="111"/>
      <w:bookmarkStart w:id="112" w:name="_Toc184313250"/>
      <w:bookmarkEnd w:id="112"/>
      <w:bookmarkStart w:id="113" w:name="_Toc184314468"/>
      <w:bookmarkEnd w:id="113"/>
      <w:bookmarkStart w:id="114" w:name="_Toc184310297"/>
      <w:bookmarkEnd w:id="114"/>
      <w:bookmarkStart w:id="115" w:name="_Toc184314466"/>
      <w:bookmarkEnd w:id="115"/>
      <w:bookmarkStart w:id="116" w:name="_Toc184313249"/>
      <w:bookmarkEnd w:id="116"/>
      <w:bookmarkStart w:id="117" w:name="_Toc184313241"/>
      <w:bookmarkEnd w:id="117"/>
      <w:bookmarkStart w:id="118" w:name="_Toc184310318"/>
      <w:bookmarkEnd w:id="118"/>
      <w:bookmarkStart w:id="119" w:name="_Toc184310283"/>
      <w:bookmarkEnd w:id="119"/>
      <w:bookmarkStart w:id="120" w:name="_Toc184314459"/>
      <w:bookmarkEnd w:id="120"/>
      <w:bookmarkStart w:id="121" w:name="_Toc184314475"/>
      <w:bookmarkEnd w:id="121"/>
      <w:bookmarkStart w:id="122" w:name="_Toc184313256"/>
      <w:bookmarkEnd w:id="122"/>
      <w:bookmarkStart w:id="123" w:name="_Toc184312086"/>
      <w:bookmarkEnd w:id="123"/>
      <w:bookmarkStart w:id="124" w:name="_Toc184310278"/>
      <w:bookmarkEnd w:id="124"/>
      <w:bookmarkStart w:id="125" w:name="_Toc184313254"/>
      <w:bookmarkEnd w:id="125"/>
      <w:bookmarkStart w:id="126" w:name="_Toc184308090"/>
      <w:bookmarkEnd w:id="126"/>
      <w:bookmarkStart w:id="127" w:name="_Toc184314478"/>
      <w:bookmarkEnd w:id="127"/>
      <w:bookmarkStart w:id="128" w:name="_Toc184313282"/>
      <w:bookmarkEnd w:id="128"/>
      <w:bookmarkStart w:id="129" w:name="_Toc184310331"/>
      <w:bookmarkEnd w:id="129"/>
      <w:bookmarkStart w:id="130" w:name="_Toc184308051"/>
      <w:bookmarkEnd w:id="130"/>
      <w:bookmarkStart w:id="131" w:name="_Toc184308077"/>
      <w:bookmarkEnd w:id="131"/>
      <w:bookmarkStart w:id="132" w:name="_Toc184310285"/>
      <w:bookmarkEnd w:id="132"/>
      <w:bookmarkStart w:id="133" w:name="_Toc184313272"/>
      <w:bookmarkEnd w:id="133"/>
      <w:bookmarkStart w:id="134" w:name="_Toc184310302"/>
      <w:bookmarkEnd w:id="134"/>
      <w:bookmarkStart w:id="135" w:name="_Toc184310332"/>
      <w:bookmarkEnd w:id="135"/>
      <w:bookmarkStart w:id="136" w:name="_Toc184313251"/>
      <w:bookmarkEnd w:id="136"/>
      <w:bookmarkStart w:id="137" w:name="_Toc184314457"/>
      <w:bookmarkEnd w:id="137"/>
      <w:bookmarkStart w:id="138" w:name="_Toc184308060"/>
      <w:bookmarkEnd w:id="138"/>
      <w:bookmarkStart w:id="139" w:name="_Toc184313259"/>
      <w:bookmarkEnd w:id="139"/>
      <w:bookmarkStart w:id="140" w:name="_Toc184312122"/>
      <w:bookmarkEnd w:id="140"/>
      <w:bookmarkStart w:id="141" w:name="_Toc184310320"/>
      <w:bookmarkEnd w:id="141"/>
      <w:bookmarkStart w:id="142" w:name="_Toc184310316"/>
      <w:bookmarkEnd w:id="142"/>
      <w:bookmarkStart w:id="143" w:name="_Toc184308097"/>
      <w:bookmarkEnd w:id="143"/>
      <w:bookmarkStart w:id="144" w:name="_Toc184314461"/>
      <w:bookmarkEnd w:id="144"/>
      <w:bookmarkStart w:id="145" w:name="_Toc184308058"/>
      <w:bookmarkEnd w:id="145"/>
      <w:bookmarkStart w:id="146" w:name="_Toc184310286"/>
      <w:bookmarkEnd w:id="146"/>
      <w:bookmarkStart w:id="147" w:name="_Toc184312129"/>
      <w:bookmarkEnd w:id="147"/>
      <w:bookmarkStart w:id="148" w:name="_Toc184314416"/>
      <w:bookmarkEnd w:id="148"/>
      <w:bookmarkStart w:id="149" w:name="_Toc184313253"/>
      <w:bookmarkEnd w:id="149"/>
      <w:bookmarkStart w:id="150" w:name="_Toc184310317"/>
      <w:bookmarkEnd w:id="150"/>
      <w:bookmarkStart w:id="151" w:name="_Toc184314474"/>
      <w:bookmarkEnd w:id="151"/>
      <w:bookmarkStart w:id="152" w:name="_Toc184314467"/>
      <w:bookmarkEnd w:id="152"/>
      <w:bookmarkStart w:id="153" w:name="_Toc184310290"/>
      <w:bookmarkEnd w:id="153"/>
      <w:bookmarkStart w:id="154" w:name="_Toc184312074"/>
      <w:bookmarkEnd w:id="154"/>
      <w:bookmarkStart w:id="155" w:name="_Toc184313280"/>
      <w:bookmarkEnd w:id="155"/>
      <w:bookmarkStart w:id="156" w:name="_Toc184308071"/>
      <w:bookmarkEnd w:id="156"/>
      <w:bookmarkStart w:id="157" w:name="_Toc184312112"/>
      <w:bookmarkEnd w:id="157"/>
      <w:bookmarkStart w:id="158" w:name="_Toc184312111"/>
      <w:bookmarkEnd w:id="158"/>
      <w:bookmarkStart w:id="159" w:name="_Toc184312076"/>
      <w:bookmarkEnd w:id="159"/>
      <w:bookmarkStart w:id="160" w:name="_Toc184308084"/>
      <w:bookmarkEnd w:id="160"/>
      <w:bookmarkStart w:id="161" w:name="_Toc184313296"/>
      <w:bookmarkEnd w:id="161"/>
      <w:bookmarkStart w:id="162" w:name="_Toc184314454"/>
      <w:bookmarkEnd w:id="162"/>
      <w:bookmarkStart w:id="163" w:name="_Toc184313284"/>
      <w:bookmarkEnd w:id="163"/>
      <w:bookmarkStart w:id="164" w:name="_Toc184310303"/>
      <w:bookmarkEnd w:id="164"/>
      <w:bookmarkStart w:id="165" w:name="_Toc184310315"/>
      <w:bookmarkEnd w:id="165"/>
      <w:bookmarkStart w:id="166" w:name="_Toc184308095"/>
      <w:bookmarkEnd w:id="166"/>
      <w:bookmarkStart w:id="167" w:name="_Toc184310292"/>
      <w:bookmarkEnd w:id="167"/>
      <w:bookmarkStart w:id="168" w:name="_Toc184310310"/>
      <w:bookmarkEnd w:id="168"/>
      <w:bookmarkStart w:id="169" w:name="_Toc184314432"/>
      <w:bookmarkEnd w:id="169"/>
      <w:bookmarkStart w:id="170" w:name="_Toc184308094"/>
      <w:bookmarkEnd w:id="170"/>
      <w:bookmarkStart w:id="171" w:name="_Toc184310311"/>
      <w:bookmarkEnd w:id="171"/>
      <w:bookmarkStart w:id="172" w:name="_Toc184310301"/>
      <w:bookmarkEnd w:id="172"/>
      <w:bookmarkStart w:id="173" w:name="_Toc184313262"/>
      <w:bookmarkEnd w:id="173"/>
      <w:bookmarkStart w:id="174" w:name="_Toc184310330"/>
      <w:bookmarkEnd w:id="174"/>
      <w:bookmarkStart w:id="175" w:name="_Toc184314415"/>
      <w:bookmarkEnd w:id="175"/>
      <w:bookmarkStart w:id="176" w:name="_Toc184310323"/>
      <w:bookmarkEnd w:id="176"/>
      <w:bookmarkStart w:id="177" w:name="_Toc184313269"/>
      <w:bookmarkEnd w:id="177"/>
      <w:bookmarkStart w:id="178" w:name="_Toc184313293"/>
      <w:bookmarkEnd w:id="178"/>
      <w:bookmarkStart w:id="179" w:name="_Toc184312095"/>
      <w:bookmarkEnd w:id="179"/>
      <w:bookmarkStart w:id="180" w:name="_Toc184308041"/>
      <w:bookmarkEnd w:id="180"/>
      <w:bookmarkStart w:id="181" w:name="_Toc184312071"/>
      <w:bookmarkEnd w:id="181"/>
      <w:bookmarkStart w:id="182" w:name="_Toc184314430"/>
      <w:bookmarkEnd w:id="182"/>
      <w:bookmarkStart w:id="183" w:name="_Toc184308082"/>
      <w:bookmarkEnd w:id="183"/>
      <w:bookmarkStart w:id="184" w:name="_Toc184310343"/>
      <w:bookmarkEnd w:id="184"/>
      <w:bookmarkStart w:id="185" w:name="_Toc184310313"/>
      <w:bookmarkEnd w:id="185"/>
      <w:bookmarkStart w:id="186" w:name="_Toc184313291"/>
      <w:bookmarkEnd w:id="186"/>
      <w:bookmarkStart w:id="187" w:name="_Toc184308047"/>
      <w:bookmarkEnd w:id="187"/>
      <w:bookmarkStart w:id="188" w:name="_Toc184314434"/>
      <w:bookmarkEnd w:id="188"/>
      <w:bookmarkStart w:id="189" w:name="_Toc184314482"/>
      <w:bookmarkEnd w:id="189"/>
      <w:bookmarkStart w:id="190" w:name="_Toc184314421"/>
      <w:bookmarkEnd w:id="190"/>
      <w:bookmarkStart w:id="191" w:name="_Toc184314453"/>
      <w:bookmarkEnd w:id="191"/>
      <w:bookmarkStart w:id="192" w:name="_Toc184310312"/>
      <w:bookmarkEnd w:id="192"/>
      <w:bookmarkStart w:id="193" w:name="_Toc184312098"/>
      <w:bookmarkEnd w:id="193"/>
      <w:bookmarkStart w:id="194" w:name="_Toc184314426"/>
      <w:bookmarkEnd w:id="194"/>
      <w:bookmarkStart w:id="195" w:name="_Toc184312090"/>
      <w:bookmarkEnd w:id="195"/>
      <w:bookmarkStart w:id="196" w:name="_Toc184313297"/>
      <w:bookmarkEnd w:id="196"/>
      <w:bookmarkStart w:id="197" w:name="_Toc184314441"/>
      <w:bookmarkEnd w:id="197"/>
      <w:bookmarkStart w:id="198" w:name="_Toc184314436"/>
      <w:bookmarkEnd w:id="198"/>
      <w:bookmarkStart w:id="199" w:name="_Toc184308062"/>
      <w:bookmarkEnd w:id="199"/>
      <w:bookmarkStart w:id="200" w:name="_Toc184312136"/>
      <w:bookmarkEnd w:id="200"/>
      <w:bookmarkStart w:id="201" w:name="_Toc184314425"/>
      <w:bookmarkEnd w:id="201"/>
      <w:bookmarkStart w:id="202" w:name="_Toc184312109"/>
      <w:bookmarkEnd w:id="202"/>
      <w:bookmarkStart w:id="203" w:name="_Toc184314455"/>
      <w:bookmarkEnd w:id="203"/>
      <w:bookmarkStart w:id="204" w:name="_Toc184310276"/>
      <w:bookmarkEnd w:id="204"/>
      <w:bookmarkStart w:id="205" w:name="_Toc184314418"/>
      <w:bookmarkEnd w:id="205"/>
      <w:bookmarkStart w:id="206" w:name="_Toc184314450"/>
      <w:bookmarkEnd w:id="206"/>
      <w:bookmarkStart w:id="207" w:name="_Toc184313243"/>
      <w:bookmarkEnd w:id="207"/>
      <w:bookmarkStart w:id="208" w:name="_Toc184312132"/>
      <w:bookmarkEnd w:id="208"/>
      <w:bookmarkStart w:id="209" w:name="_Toc184308055"/>
      <w:bookmarkEnd w:id="209"/>
      <w:bookmarkStart w:id="210" w:name="_Toc184314431"/>
      <w:bookmarkEnd w:id="210"/>
      <w:bookmarkStart w:id="211" w:name="_Toc184310298"/>
      <w:bookmarkEnd w:id="211"/>
      <w:bookmarkStart w:id="212" w:name="_Toc184312069"/>
      <w:bookmarkEnd w:id="212"/>
      <w:bookmarkStart w:id="213" w:name="_Toc184310296"/>
      <w:bookmarkEnd w:id="213"/>
      <w:bookmarkStart w:id="214" w:name="_Toc184314464"/>
      <w:bookmarkEnd w:id="214"/>
      <w:bookmarkStart w:id="215" w:name="_Toc184310342"/>
      <w:bookmarkEnd w:id="215"/>
      <w:bookmarkStart w:id="216" w:name="_Toc184310279"/>
      <w:bookmarkEnd w:id="216"/>
      <w:bookmarkStart w:id="217" w:name="_Toc184310282"/>
      <w:bookmarkEnd w:id="217"/>
      <w:bookmarkStart w:id="218" w:name="_Toc184308074"/>
      <w:bookmarkEnd w:id="218"/>
      <w:bookmarkStart w:id="219" w:name="_Toc184312118"/>
      <w:bookmarkEnd w:id="219"/>
      <w:bookmarkStart w:id="220" w:name="_Toc184308039"/>
      <w:bookmarkEnd w:id="220"/>
      <w:bookmarkStart w:id="221" w:name="_Toc184314476"/>
      <w:bookmarkEnd w:id="221"/>
      <w:bookmarkStart w:id="222" w:name="_Toc184310324"/>
      <w:bookmarkEnd w:id="222"/>
      <w:bookmarkStart w:id="223" w:name="_Toc184314413"/>
      <w:bookmarkEnd w:id="223"/>
      <w:bookmarkStart w:id="224" w:name="_Toc184308070"/>
      <w:bookmarkEnd w:id="224"/>
      <w:bookmarkStart w:id="225" w:name="_Toc184313263"/>
      <w:bookmarkEnd w:id="225"/>
      <w:bookmarkStart w:id="226" w:name="_Toc184310334"/>
      <w:bookmarkEnd w:id="226"/>
      <w:bookmarkStart w:id="227" w:name="_Toc184313274"/>
      <w:bookmarkEnd w:id="227"/>
      <w:bookmarkStart w:id="228" w:name="_Toc184314411"/>
      <w:bookmarkEnd w:id="228"/>
      <w:bookmarkStart w:id="229" w:name="_Toc184308091"/>
      <w:bookmarkEnd w:id="229"/>
      <w:bookmarkStart w:id="230" w:name="_Toc184312128"/>
      <w:bookmarkEnd w:id="230"/>
      <w:bookmarkStart w:id="231" w:name="_Toc184310305"/>
      <w:bookmarkEnd w:id="231"/>
      <w:bookmarkStart w:id="232" w:name="_Toc184308046"/>
      <w:bookmarkEnd w:id="232"/>
      <w:bookmarkStart w:id="233" w:name="_Toc184313264"/>
      <w:bookmarkEnd w:id="233"/>
      <w:bookmarkStart w:id="234" w:name="_Toc184314419"/>
      <w:bookmarkEnd w:id="234"/>
      <w:bookmarkStart w:id="235" w:name="_Toc184312137"/>
      <w:bookmarkEnd w:id="235"/>
      <w:bookmarkStart w:id="236" w:name="_Toc184310299"/>
      <w:bookmarkEnd w:id="236"/>
      <w:bookmarkStart w:id="237" w:name="_Toc184308057"/>
      <w:bookmarkEnd w:id="237"/>
      <w:bookmarkStart w:id="238" w:name="_Toc184312103"/>
      <w:bookmarkEnd w:id="238"/>
      <w:bookmarkStart w:id="239" w:name="_Toc184312087"/>
      <w:bookmarkEnd w:id="239"/>
      <w:bookmarkStart w:id="240" w:name="_Toc184308067"/>
      <w:bookmarkEnd w:id="240"/>
      <w:bookmarkStart w:id="241" w:name="_Toc184312104"/>
      <w:bookmarkEnd w:id="241"/>
      <w:bookmarkStart w:id="242" w:name="_Toc184314471"/>
      <w:bookmarkEnd w:id="242"/>
      <w:bookmarkStart w:id="243" w:name="_Toc184313310"/>
      <w:bookmarkEnd w:id="243"/>
      <w:bookmarkStart w:id="244" w:name="_Toc184310329"/>
      <w:bookmarkEnd w:id="244"/>
      <w:bookmarkStart w:id="245" w:name="_Toc184312093"/>
      <w:bookmarkEnd w:id="245"/>
      <w:bookmarkStart w:id="246" w:name="_Toc184308065"/>
      <w:bookmarkEnd w:id="246"/>
      <w:bookmarkStart w:id="247" w:name="_Toc184308056"/>
      <w:bookmarkEnd w:id="247"/>
      <w:bookmarkStart w:id="248" w:name="_Toc184312082"/>
      <w:bookmarkEnd w:id="248"/>
      <w:bookmarkStart w:id="249" w:name="_Toc184310306"/>
      <w:bookmarkEnd w:id="249"/>
      <w:bookmarkStart w:id="250" w:name="_Toc184314477"/>
      <w:bookmarkEnd w:id="250"/>
      <w:bookmarkStart w:id="251" w:name="_Toc184310341"/>
      <w:bookmarkEnd w:id="251"/>
      <w:bookmarkStart w:id="252" w:name="_Toc184314479"/>
      <w:bookmarkEnd w:id="252"/>
      <w:bookmarkStart w:id="253" w:name="_Toc184308059"/>
      <w:bookmarkEnd w:id="253"/>
      <w:bookmarkStart w:id="254" w:name="_Toc184313268"/>
      <w:bookmarkEnd w:id="254"/>
      <w:bookmarkStart w:id="255" w:name="_Toc184314444"/>
      <w:bookmarkEnd w:id="255"/>
      <w:bookmarkStart w:id="256" w:name="_Toc184314462"/>
      <w:bookmarkEnd w:id="256"/>
      <w:bookmarkStart w:id="257" w:name="_Toc184310344"/>
      <w:bookmarkEnd w:id="257"/>
      <w:bookmarkStart w:id="258" w:name="_Toc184313278"/>
      <w:bookmarkEnd w:id="258"/>
      <w:bookmarkStart w:id="259" w:name="_Toc184313267"/>
      <w:bookmarkEnd w:id="259"/>
      <w:bookmarkStart w:id="260" w:name="_Toc184312107"/>
      <w:bookmarkEnd w:id="260"/>
      <w:bookmarkStart w:id="261" w:name="_Toc184313290"/>
      <w:bookmarkEnd w:id="261"/>
      <w:bookmarkStart w:id="262" w:name="_Toc184313276"/>
      <w:bookmarkEnd w:id="262"/>
      <w:bookmarkStart w:id="263" w:name="_Toc184310325"/>
      <w:bookmarkEnd w:id="263"/>
      <w:bookmarkStart w:id="264" w:name="_Toc184308052"/>
      <w:bookmarkEnd w:id="264"/>
      <w:bookmarkStart w:id="265" w:name="_Toc184314424"/>
      <w:bookmarkEnd w:id="265"/>
      <w:bookmarkStart w:id="266" w:name="_Toc184313288"/>
      <w:bookmarkEnd w:id="266"/>
      <w:bookmarkStart w:id="267" w:name="_Toc184310314"/>
      <w:bookmarkEnd w:id="267"/>
      <w:bookmarkStart w:id="268" w:name="_Toc184312091"/>
      <w:bookmarkEnd w:id="268"/>
      <w:bookmarkStart w:id="269" w:name="_Toc184313247"/>
      <w:bookmarkEnd w:id="269"/>
      <w:bookmarkStart w:id="270" w:name="_Toc184313289"/>
      <w:bookmarkEnd w:id="270"/>
      <w:bookmarkStart w:id="271" w:name="_Toc184313240"/>
      <w:bookmarkEnd w:id="271"/>
      <w:bookmarkStart w:id="272" w:name="_Toc184312081"/>
      <w:bookmarkEnd w:id="272"/>
      <w:bookmarkStart w:id="273" w:name="_Toc184314448"/>
      <w:bookmarkEnd w:id="273"/>
      <w:bookmarkStart w:id="274" w:name="_Toc184313260"/>
      <w:bookmarkEnd w:id="274"/>
      <w:bookmarkStart w:id="275" w:name="_Toc184313246"/>
      <w:bookmarkEnd w:id="275"/>
      <w:bookmarkStart w:id="276" w:name="_Toc184310339"/>
      <w:bookmarkEnd w:id="276"/>
      <w:bookmarkStart w:id="277" w:name="_Toc184313306"/>
      <w:bookmarkEnd w:id="277"/>
      <w:bookmarkStart w:id="278" w:name="_Toc184312088"/>
      <w:bookmarkEnd w:id="278"/>
      <w:bookmarkStart w:id="279" w:name="_Toc184308050"/>
      <w:bookmarkEnd w:id="279"/>
      <w:bookmarkStart w:id="280" w:name="_Toc184308100"/>
      <w:bookmarkEnd w:id="280"/>
      <w:bookmarkStart w:id="281" w:name="_Toc184310322"/>
      <w:bookmarkEnd w:id="281"/>
      <w:bookmarkStart w:id="282" w:name="_Toc184314440"/>
      <w:bookmarkEnd w:id="282"/>
      <w:bookmarkStart w:id="283" w:name="_Toc184314456"/>
      <w:bookmarkEnd w:id="283"/>
      <w:bookmarkStart w:id="284" w:name="_Toc184314480"/>
      <w:bookmarkEnd w:id="284"/>
      <w:bookmarkStart w:id="285" w:name="_Toc184312124"/>
      <w:bookmarkEnd w:id="285"/>
      <w:bookmarkStart w:id="286" w:name="_Toc184312079"/>
      <w:bookmarkEnd w:id="286"/>
      <w:bookmarkStart w:id="287" w:name="_Toc184313275"/>
      <w:bookmarkEnd w:id="287"/>
      <w:bookmarkStart w:id="288" w:name="_Toc184308108"/>
      <w:bookmarkEnd w:id="288"/>
      <w:bookmarkStart w:id="289" w:name="_Toc184308069"/>
      <w:bookmarkEnd w:id="289"/>
      <w:bookmarkStart w:id="290" w:name="_Toc184313270"/>
      <w:bookmarkEnd w:id="290"/>
      <w:bookmarkStart w:id="291" w:name="_Toc184312083"/>
      <w:bookmarkEnd w:id="291"/>
      <w:bookmarkStart w:id="292" w:name="_Toc184314414"/>
      <w:bookmarkEnd w:id="292"/>
      <w:bookmarkStart w:id="293" w:name="_Toc184308072"/>
      <w:bookmarkEnd w:id="293"/>
      <w:bookmarkStart w:id="294" w:name="_Toc184308044"/>
      <w:bookmarkEnd w:id="294"/>
      <w:bookmarkStart w:id="295" w:name="_Toc184310333"/>
      <w:bookmarkEnd w:id="295"/>
      <w:bookmarkStart w:id="296" w:name="_Toc184310281"/>
      <w:bookmarkEnd w:id="296"/>
      <w:bookmarkStart w:id="297" w:name="_Toc184314460"/>
      <w:bookmarkEnd w:id="297"/>
      <w:bookmarkStart w:id="298" w:name="_Toc184308105"/>
      <w:bookmarkEnd w:id="298"/>
      <w:bookmarkStart w:id="299" w:name="_Toc184313255"/>
      <w:bookmarkEnd w:id="299"/>
      <w:bookmarkStart w:id="300" w:name="_Toc184313302"/>
      <w:bookmarkEnd w:id="300"/>
      <w:bookmarkStart w:id="301" w:name="_Toc184313257"/>
      <w:bookmarkEnd w:id="301"/>
      <w:bookmarkStart w:id="302" w:name="_Toc184313307"/>
      <w:bookmarkEnd w:id="302"/>
      <w:bookmarkStart w:id="303" w:name="_Toc184314412"/>
      <w:bookmarkEnd w:id="303"/>
      <w:bookmarkStart w:id="304" w:name="_Toc184313285"/>
      <w:bookmarkEnd w:id="304"/>
      <w:bookmarkStart w:id="305" w:name="_Toc184314442"/>
      <w:bookmarkEnd w:id="305"/>
      <w:bookmarkStart w:id="306" w:name="_Toc184308049"/>
      <w:bookmarkEnd w:id="306"/>
      <w:bookmarkStart w:id="307" w:name="_Toc184314435"/>
      <w:bookmarkEnd w:id="307"/>
      <w:bookmarkStart w:id="308" w:name="_Toc184308080"/>
      <w:bookmarkEnd w:id="308"/>
      <w:bookmarkStart w:id="309" w:name="_Toc184312070"/>
      <w:bookmarkEnd w:id="309"/>
      <w:bookmarkStart w:id="310" w:name="_Toc184313238"/>
      <w:bookmarkEnd w:id="310"/>
      <w:bookmarkStart w:id="311" w:name="_Toc184312110"/>
      <w:bookmarkEnd w:id="311"/>
      <w:bookmarkStart w:id="312" w:name="_Toc184310275"/>
      <w:bookmarkEnd w:id="312"/>
      <w:bookmarkStart w:id="313" w:name="_Toc184310337"/>
      <w:bookmarkEnd w:id="313"/>
      <w:bookmarkStart w:id="314" w:name="_Toc184310328"/>
      <w:bookmarkEnd w:id="314"/>
      <w:bookmarkStart w:id="315" w:name="_Toc184312084"/>
      <w:bookmarkEnd w:id="315"/>
      <w:bookmarkStart w:id="316" w:name="_Toc184308079"/>
      <w:bookmarkEnd w:id="316"/>
      <w:bookmarkStart w:id="317" w:name="_Toc184314449"/>
      <w:bookmarkEnd w:id="317"/>
      <w:bookmarkStart w:id="318" w:name="_Toc184314447"/>
      <w:bookmarkEnd w:id="318"/>
      <w:bookmarkStart w:id="319" w:name="_Toc184308053"/>
      <w:bookmarkEnd w:id="319"/>
      <w:bookmarkStart w:id="320" w:name="_Toc184310295"/>
      <w:bookmarkEnd w:id="320"/>
      <w:bookmarkStart w:id="321" w:name="_Toc184308096"/>
      <w:bookmarkEnd w:id="321"/>
      <w:bookmarkStart w:id="322" w:name="_Toc184313304"/>
      <w:bookmarkEnd w:id="322"/>
      <w:bookmarkStart w:id="323" w:name="_Toc184308101"/>
      <w:bookmarkEnd w:id="323"/>
      <w:bookmarkStart w:id="324" w:name="_Toc184312096"/>
      <w:bookmarkEnd w:id="324"/>
      <w:bookmarkStart w:id="325" w:name="_Toc184313266"/>
      <w:bookmarkEnd w:id="325"/>
      <w:bookmarkStart w:id="326" w:name="_Toc184313252"/>
      <w:bookmarkEnd w:id="326"/>
      <w:bookmarkStart w:id="327" w:name="_Toc184314451"/>
      <w:bookmarkEnd w:id="327"/>
      <w:bookmarkStart w:id="328" w:name="_Toc184313271"/>
      <w:bookmarkEnd w:id="328"/>
      <w:bookmarkStart w:id="329" w:name="_Toc184313298"/>
      <w:bookmarkEnd w:id="329"/>
      <w:bookmarkStart w:id="330" w:name="_Toc184312139"/>
      <w:bookmarkEnd w:id="330"/>
      <w:bookmarkStart w:id="331" w:name="_Toc184313295"/>
      <w:bookmarkEnd w:id="331"/>
      <w:bookmarkStart w:id="332" w:name="_Toc184312077"/>
      <w:bookmarkEnd w:id="332"/>
      <w:bookmarkStart w:id="333" w:name="_Toc184310274"/>
      <w:bookmarkEnd w:id="333"/>
      <w:bookmarkStart w:id="334" w:name="_Toc184312105"/>
      <w:bookmarkEnd w:id="334"/>
      <w:bookmarkStart w:id="335" w:name="_Toc184310304"/>
      <w:bookmarkEnd w:id="335"/>
      <w:bookmarkStart w:id="336" w:name="_Toc184312072"/>
      <w:bookmarkEnd w:id="336"/>
      <w:bookmarkStart w:id="337" w:name="_Toc184310287"/>
      <w:bookmarkEnd w:id="337"/>
      <w:bookmarkStart w:id="338" w:name="_Toc184308089"/>
      <w:bookmarkEnd w:id="338"/>
      <w:bookmarkStart w:id="339" w:name="_Toc184314465"/>
      <w:bookmarkEnd w:id="339"/>
      <w:bookmarkStart w:id="340" w:name="_Toc184308078"/>
      <w:bookmarkEnd w:id="340"/>
      <w:bookmarkStart w:id="341" w:name="_Toc184314427"/>
      <w:bookmarkEnd w:id="341"/>
      <w:bookmarkStart w:id="342" w:name="_Toc184314458"/>
      <w:bookmarkEnd w:id="342"/>
      <w:bookmarkStart w:id="343" w:name="_Toc184312108"/>
      <w:bookmarkEnd w:id="343"/>
      <w:bookmarkStart w:id="344" w:name="_Toc184314410"/>
      <w:bookmarkEnd w:id="344"/>
      <w:bookmarkStart w:id="345" w:name="_Toc184312119"/>
      <w:bookmarkEnd w:id="345"/>
      <w:bookmarkStart w:id="346" w:name="_Toc184314437"/>
      <w:bookmarkEnd w:id="346"/>
      <w:bookmarkStart w:id="347" w:name="_Toc184310273"/>
      <w:bookmarkEnd w:id="347"/>
      <w:bookmarkStart w:id="348" w:name="_Toc184313244"/>
      <w:bookmarkEnd w:id="348"/>
      <w:bookmarkStart w:id="349" w:name="_Toc184308081"/>
      <w:bookmarkEnd w:id="349"/>
      <w:bookmarkStart w:id="350" w:name="_Toc184313299"/>
      <w:bookmarkEnd w:id="350"/>
      <w:bookmarkStart w:id="351" w:name="_Toc184313261"/>
      <w:bookmarkEnd w:id="351"/>
      <w:bookmarkStart w:id="352" w:name="_Toc184310319"/>
      <w:bookmarkEnd w:id="352"/>
      <w:bookmarkStart w:id="353" w:name="_Toc184312085"/>
      <w:bookmarkEnd w:id="353"/>
      <w:bookmarkStart w:id="354" w:name="_Toc184312131"/>
      <w:bookmarkEnd w:id="354"/>
      <w:bookmarkStart w:id="355" w:name="_Toc184314433"/>
      <w:bookmarkEnd w:id="355"/>
      <w:bookmarkStart w:id="356" w:name="_Toc184308085"/>
      <w:bookmarkEnd w:id="356"/>
      <w:bookmarkStart w:id="357" w:name="_Toc184314452"/>
      <w:bookmarkEnd w:id="357"/>
      <w:bookmarkStart w:id="358" w:name="_Toc184312113"/>
      <w:bookmarkEnd w:id="358"/>
      <w:bookmarkStart w:id="359" w:name="_Toc184313279"/>
      <w:bookmarkEnd w:id="359"/>
      <w:bookmarkStart w:id="360" w:name="_Toc184312121"/>
      <w:bookmarkEnd w:id="360"/>
      <w:bookmarkStart w:id="361" w:name="_Toc184310280"/>
      <w:bookmarkEnd w:id="361"/>
      <w:bookmarkStart w:id="362" w:name="_Toc184314422"/>
      <w:bookmarkEnd w:id="362"/>
      <w:bookmarkStart w:id="363" w:name="_Toc184313300"/>
      <w:bookmarkEnd w:id="363"/>
      <w:bookmarkStart w:id="364" w:name="_Toc184310321"/>
      <w:bookmarkEnd w:id="364"/>
      <w:bookmarkStart w:id="365" w:name="_Toc184313303"/>
      <w:bookmarkEnd w:id="365"/>
      <w:bookmarkStart w:id="366" w:name="_Toc184314443"/>
      <w:bookmarkEnd w:id="366"/>
      <w:bookmarkStart w:id="367" w:name="_Toc184310327"/>
      <w:bookmarkEnd w:id="367"/>
      <w:bookmarkStart w:id="368" w:name="_Toc184308048"/>
      <w:bookmarkEnd w:id="368"/>
      <w:bookmarkStart w:id="369" w:name="_Toc184312106"/>
      <w:bookmarkEnd w:id="369"/>
      <w:bookmarkStart w:id="370" w:name="_Toc184312089"/>
      <w:bookmarkEnd w:id="370"/>
      <w:bookmarkStart w:id="371" w:name="_Toc184313281"/>
      <w:bookmarkEnd w:id="371"/>
      <w:bookmarkStart w:id="372" w:name="_Toc184313294"/>
      <w:bookmarkEnd w:id="372"/>
      <w:bookmarkStart w:id="373" w:name="_Toc184312138"/>
      <w:bookmarkEnd w:id="373"/>
      <w:bookmarkStart w:id="374" w:name="_Toc184312126"/>
      <w:bookmarkEnd w:id="374"/>
      <w:bookmarkStart w:id="375" w:name="_Toc184312080"/>
      <w:bookmarkEnd w:id="375"/>
      <w:bookmarkStart w:id="376" w:name="_Toc184308043"/>
      <w:bookmarkEnd w:id="376"/>
      <w:bookmarkStart w:id="377" w:name="_Toc184310307"/>
      <w:bookmarkEnd w:id="377"/>
      <w:bookmarkStart w:id="378" w:name="_Toc184308103"/>
      <w:bookmarkEnd w:id="378"/>
      <w:bookmarkStart w:id="379" w:name="_Toc184314446"/>
      <w:bookmarkEnd w:id="379"/>
      <w:bookmarkStart w:id="380" w:name="_Toc184308093"/>
      <w:bookmarkEnd w:id="380"/>
      <w:bookmarkStart w:id="381" w:name="_Toc184308045"/>
      <w:bookmarkEnd w:id="381"/>
      <w:bookmarkStart w:id="382" w:name="_Toc184312075"/>
      <w:bookmarkEnd w:id="382"/>
      <w:bookmarkStart w:id="383" w:name="_Toc184310300"/>
      <w:bookmarkEnd w:id="383"/>
      <w:bookmarkStart w:id="384" w:name="_Toc184314417"/>
      <w:bookmarkEnd w:id="384"/>
      <w:bookmarkStart w:id="385" w:name="_Toc184310335"/>
      <w:bookmarkEnd w:id="385"/>
      <w:bookmarkStart w:id="386" w:name="_Toc184312115"/>
      <w:bookmarkEnd w:id="386"/>
      <w:bookmarkStart w:id="387" w:name="_Toc184313283"/>
      <w:bookmarkEnd w:id="387"/>
      <w:bookmarkStart w:id="388" w:name="_Toc184310277"/>
      <w:bookmarkEnd w:id="388"/>
      <w:bookmarkStart w:id="389" w:name="_Toc184310340"/>
      <w:bookmarkEnd w:id="389"/>
      <w:bookmarkStart w:id="390" w:name="_Toc184308037"/>
      <w:bookmarkEnd w:id="390"/>
      <w:bookmarkStart w:id="391" w:name="_Toc184308087"/>
      <w:bookmarkEnd w:id="391"/>
      <w:bookmarkStart w:id="392" w:name="_Toc184313273"/>
      <w:bookmarkEnd w:id="392"/>
      <w:bookmarkStart w:id="393" w:name="_Toc184312102"/>
      <w:bookmarkEnd w:id="393"/>
      <w:bookmarkStart w:id="394" w:name="_Toc184312078"/>
      <w:bookmarkEnd w:id="394"/>
      <w:bookmarkStart w:id="395" w:name="_Toc184312130"/>
      <w:bookmarkEnd w:id="395"/>
      <w:bookmarkStart w:id="396" w:name="_Toc184312120"/>
      <w:bookmarkEnd w:id="396"/>
      <w:bookmarkStart w:id="397" w:name="_Toc184313277"/>
      <w:bookmarkEnd w:id="397"/>
      <w:bookmarkStart w:id="398" w:name="_Toc184313287"/>
      <w:bookmarkEnd w:id="398"/>
      <w:bookmarkStart w:id="399" w:name="_Toc184312099"/>
      <w:bookmarkEnd w:id="399"/>
      <w:r>
        <w:rPr>
          <w:rFonts w:hint="eastAsia" w:ascii="仿宋" w:hAnsi="仿宋" w:eastAsia="仿宋" w:cs="仿宋"/>
          <w:b/>
          <w:color w:val="auto"/>
          <w:sz w:val="36"/>
          <w:szCs w:val="36"/>
          <w:highlight w:val="none"/>
        </w:rPr>
        <w:t>评标办法</w:t>
      </w:r>
    </w:p>
    <w:p w14:paraId="2140F592">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1"/>
        <w:gridCol w:w="740"/>
        <w:gridCol w:w="1006"/>
        <w:gridCol w:w="4811"/>
        <w:gridCol w:w="889"/>
        <w:gridCol w:w="969"/>
      </w:tblGrid>
      <w:tr w14:paraId="27209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F21A">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评审内容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A1E5">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31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CC8E3">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评分内容和标准</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8A392">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分值权重</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B77B7">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主客观分</w:t>
            </w:r>
          </w:p>
        </w:tc>
      </w:tr>
      <w:tr w14:paraId="4B95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60B34">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商务资信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BEA31">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1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8DD29">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投标人自2022年1月1日（以合同签订时间为准）起，承接过类似项目业绩的每个得1分，最多得3分。</w:t>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t>注：提供合同扫描件或复印件，同一用户单位业绩不重复记分，合同无法体现签订时间的，不予计分。</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6A0F5">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19EA5">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38600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59A2A">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sz w:val="24"/>
                <w:szCs w:val="24"/>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B4441">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31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4ED1C">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（1）投标人具有有效的ISO9001质量管理体系认证证书，且认证范围包含“计算机应用软件开发”等类似与本项目相关内容。</w:t>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t>（2）投标人具有有效的ISO27001信息安全管理体系认证证书，且认证范围包含“计算机应用软件开发”等类似与本项目相关内容。</w:t>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t>（3）投标人具有有效的ISO14001环境管理认证体系认证证书，且认证范围包含“计算机应用软件开发”等与类似本项目相关内容。</w:t>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t>注：证书须在有效期内，每提供一项得1分，不提供不得分。</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30EF8">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2BA22">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0528F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FA3FF">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sz w:val="24"/>
                <w:szCs w:val="24"/>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96CEE">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31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BD004">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根据投标人提供与本项目实施有关的(城市治理数字化相关平台、智慧物联相关平台)软件著作权证书进行评分：每提供1个证书得1分，最多得2分。</w:t>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t>注：须提供有效的著作权证书复印件或扫描件。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28C9F">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6CD83">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607F0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5E5C2">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69554153">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441EDB03">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7545FE07">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3B46E97B">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7172A05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5FBD25D4">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6E818E07">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5C8D0EA0">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07CB362F">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56A3C73B">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493EDCE2">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7E5EB292">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2DE53415">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1D8A1C32">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5827DF37">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718465BE">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33FC46E6">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1097891D">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139ED4F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4A9E20F5">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3C699980">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70F4D2A9">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60F8BD83">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761DEB68">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4D6F7AE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37A99470">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2AB6BB33">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6B86AE1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7E03E61B">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352E0D10">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0E638A4A">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36999642">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27F0B4C6">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1E0E88A1">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2C460DCF">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4A84256A">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79FAE3A7">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6FFE5CE2">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1C2EE44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71A6B40D">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7F26851F">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42C3F015">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p w14:paraId="460CCAC9">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技术分</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0CBA">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BB4F9">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对项目了解程度及技术方案</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8D64A">
            <w:pPr>
              <w:keepNext w:val="0"/>
              <w:keepLines w:val="0"/>
              <w:pageBreakBefore w:val="0"/>
              <w:widowControl/>
              <w:suppressLineNumbers w:val="0"/>
              <w:kinsoku/>
              <w:wordWrap/>
              <w:overflowPunct/>
              <w:topLinePunct w:val="0"/>
              <w:autoSpaceDE/>
              <w:autoSpaceDN/>
              <w:bidi w:val="0"/>
              <w:adjustRightInd w:val="0"/>
              <w:snapToGrid/>
              <w:spacing w:line="400" w:lineRule="exact"/>
              <w:jc w:val="both"/>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投标人提供对该项目的需求背景、现状分析、建设目标、建设范围、技术要求的整体理解。</w:t>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t>根据方案需着重对湘湖三大路口交通情况进行分析，要求分析完整、准确到位，统筹考虑了总体目标实现等进行综合评审。</w:t>
            </w:r>
          </w:p>
          <w:p w14:paraId="382995F3">
            <w:pPr>
              <w:keepNext w:val="0"/>
              <w:keepLines w:val="0"/>
              <w:pageBreakBefore w:val="0"/>
              <w:widowControl/>
              <w:suppressLineNumbers w:val="0"/>
              <w:kinsoku/>
              <w:wordWrap/>
              <w:overflowPunct/>
              <w:topLinePunct w:val="0"/>
              <w:autoSpaceDE/>
              <w:autoSpaceDN/>
              <w:bidi w:val="0"/>
              <w:adjustRightInd w:val="0"/>
              <w:snapToGrid/>
              <w:spacing w:line="400" w:lineRule="exact"/>
              <w:jc w:val="both"/>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rPr>
              <w:t>分值：5-4-3-2-1-0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57CF">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14A45">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167E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7FFA4">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sz w:val="24"/>
                <w:szCs w:val="24"/>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C66ED">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w:t>
            </w: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AC06A">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sz w:val="24"/>
                <w:szCs w:val="24"/>
                <w:highlight w:val="none"/>
                <w:u w:val="none"/>
              </w:rPr>
            </w:pP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4C215">
            <w:pPr>
              <w:keepNext w:val="0"/>
              <w:keepLines w:val="0"/>
              <w:pageBreakBefore w:val="0"/>
              <w:widowControl/>
              <w:suppressLineNumbers w:val="0"/>
              <w:kinsoku/>
              <w:wordWrap/>
              <w:overflowPunct/>
              <w:topLinePunct w:val="0"/>
              <w:autoSpaceDE/>
              <w:autoSpaceDN/>
              <w:bidi w:val="0"/>
              <w:adjustRightInd w:val="0"/>
              <w:snapToGrid/>
              <w:spacing w:line="400" w:lineRule="exact"/>
              <w:jc w:val="both"/>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投标人提供本项目整体设计方案内容。结合交易需求和本项目交易需求理解与分析的结论，对项目系统整体设计方案进行阐述。根据要求设计方案具有全面性、合理性、可行性，具有清晰的实现路径，系统必须具有实用性等进行综合评审。</w:t>
            </w:r>
          </w:p>
          <w:p w14:paraId="5F845CF3">
            <w:pPr>
              <w:keepNext w:val="0"/>
              <w:keepLines w:val="0"/>
              <w:pageBreakBefore w:val="0"/>
              <w:widowControl/>
              <w:suppressLineNumbers w:val="0"/>
              <w:kinsoku/>
              <w:wordWrap/>
              <w:overflowPunct/>
              <w:topLinePunct w:val="0"/>
              <w:autoSpaceDE/>
              <w:autoSpaceDN/>
              <w:bidi w:val="0"/>
              <w:adjustRightInd w:val="0"/>
              <w:snapToGrid/>
              <w:spacing w:line="40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分值：5-4-3-2-1-0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A3E09">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E114">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451E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0" w:hRule="atLeast"/>
        </w:trPr>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09002">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sz w:val="24"/>
                <w:szCs w:val="24"/>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A8EFA">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w:t>
            </w: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6C990">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sz w:val="24"/>
                <w:szCs w:val="24"/>
                <w:highlight w:val="none"/>
                <w:u w:val="none"/>
              </w:rPr>
            </w:pP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531A">
            <w:pPr>
              <w:keepNext w:val="0"/>
              <w:keepLines w:val="0"/>
              <w:pageBreakBefore w:val="0"/>
              <w:widowControl/>
              <w:suppressLineNumbers w:val="0"/>
              <w:kinsoku/>
              <w:wordWrap/>
              <w:overflowPunct/>
              <w:topLinePunct w:val="0"/>
              <w:autoSpaceDE/>
              <w:autoSpaceDN/>
              <w:bidi w:val="0"/>
              <w:adjustRightInd w:val="0"/>
              <w:snapToGrid/>
              <w:spacing w:line="400" w:lineRule="exact"/>
              <w:jc w:val="both"/>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协调沟通湘湖第三方平台资源，通过获取三大路口交通平台对接授权函，在湘湖综合指挥平台建设方案中呈现数据接入后的系统样式，含湘湖核心路口的实时交通数据融合分析，对路段拥堵指数、路段排队长度等交通信息进行提前预警与展示，根据内容提供完整的技术方案且完全满足采购人要求等进行综合评审。</w:t>
            </w:r>
          </w:p>
          <w:p w14:paraId="12A71C74">
            <w:pPr>
              <w:keepNext w:val="0"/>
              <w:keepLines w:val="0"/>
              <w:pageBreakBefore w:val="0"/>
              <w:widowControl/>
              <w:suppressLineNumbers w:val="0"/>
              <w:kinsoku/>
              <w:wordWrap/>
              <w:overflowPunct/>
              <w:topLinePunct w:val="0"/>
              <w:autoSpaceDE/>
              <w:autoSpaceDN/>
              <w:bidi w:val="0"/>
              <w:adjustRightInd w:val="0"/>
              <w:snapToGrid/>
              <w:spacing w:line="400" w:lineRule="exact"/>
              <w:jc w:val="both"/>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rPr>
              <w:t>分值：5-4-3-2-1-0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33457">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A47A6">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5E998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D7350">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sz w:val="24"/>
                <w:szCs w:val="24"/>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62C0">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C0507">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施工方案</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81A1F">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投标人对项目工程进度的把控，含工作程序、工作步骤、管理和协调方法以及为保障项目顺利实施的各项措施等。根据方案全面、合理、措施可行等进行综合评审。</w:t>
            </w:r>
          </w:p>
          <w:p w14:paraId="4BB07A5F">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分值：5-4-3-2-1-0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4D88B">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C6D1E">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50DE9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5245B">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sz w:val="24"/>
                <w:szCs w:val="24"/>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1DEA1">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31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DA126">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投标人所投硬件产品全部符合“（2）硬件配置清单”参数指标的得3.5分，任何设备的某项技术参数指标负偏离或不符合公开招标文件要求的，每种设备扣0.5分,扣完为止。</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387C1">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3.5分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30BFB">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4BE00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BA934">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sz w:val="24"/>
                <w:szCs w:val="24"/>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F516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31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0FF1F">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质量保证情况：根据质保期限、可实现程度、提供增值服务等情况综合评审。</w:t>
            </w:r>
          </w:p>
          <w:p w14:paraId="0B225C68">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分值：3.5-3-2.5-2-1.5-1-0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3F08A">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4B9F9">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7B15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59DDA">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sz w:val="24"/>
                <w:szCs w:val="24"/>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7ABE2">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3E5A6">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团队配备</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375C3">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项目经理(项目负责人)：1人，具有本科及以上学历且具有高级工程师职称（技术开发或与本项目相关）得2分，不满足不得分。</w:t>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t>[同时提供有效证书及投标人为其缴纳的近三个月中任意一个月的社保证明复印件或扫描件并加盖公章]</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F7B98">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F3B44">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1F79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71AFA">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sz w:val="24"/>
                <w:szCs w:val="24"/>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226B">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11</w:t>
            </w: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F2A3C">
            <w:pPr>
              <w:keepNext w:val="0"/>
              <w:keepLines w:val="0"/>
              <w:pageBreakBefore w:val="0"/>
              <w:kinsoku/>
              <w:wordWrap/>
              <w:overflowPunct/>
              <w:topLinePunct w:val="0"/>
              <w:autoSpaceDE/>
              <w:autoSpaceDN/>
              <w:bidi w:val="0"/>
              <w:adjustRightInd w:val="0"/>
              <w:snapToGrid/>
              <w:spacing w:line="400" w:lineRule="exact"/>
              <w:jc w:val="left"/>
              <w:rPr>
                <w:rFonts w:hint="eastAsia" w:ascii="仿宋" w:hAnsi="仿宋" w:eastAsia="仿宋" w:cs="仿宋"/>
                <w:i w:val="0"/>
                <w:iCs w:val="0"/>
                <w:color w:val="auto"/>
                <w:sz w:val="24"/>
                <w:szCs w:val="24"/>
                <w:highlight w:val="none"/>
                <w:u w:val="none"/>
              </w:rPr>
            </w:pP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1E70F">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技术负责人（除项目负责人外）：1人，计算机相关专业本科及以上学历，具有高级工程师职称或其他同等相关行业资格认证，具有5年及以上相关工作经验，全部满足得2分，部分满足得1分，不满足不得分。</w:t>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t>[同时提供有效证书及投标人为其缴纳的近三个月中任意一个月的社保证明复印件或扫描件并加盖公章]</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9E641">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A1B7D">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334B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03A8F">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sz w:val="24"/>
                <w:szCs w:val="24"/>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E586D">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12</w:t>
            </w: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DF9F7">
            <w:pPr>
              <w:keepNext w:val="0"/>
              <w:keepLines w:val="0"/>
              <w:pageBreakBefore w:val="0"/>
              <w:kinsoku/>
              <w:wordWrap/>
              <w:overflowPunct/>
              <w:topLinePunct w:val="0"/>
              <w:autoSpaceDE/>
              <w:autoSpaceDN/>
              <w:bidi w:val="0"/>
              <w:adjustRightInd w:val="0"/>
              <w:snapToGrid/>
              <w:spacing w:line="400" w:lineRule="exact"/>
              <w:jc w:val="left"/>
              <w:rPr>
                <w:rFonts w:hint="eastAsia" w:ascii="仿宋" w:hAnsi="仿宋" w:eastAsia="仿宋" w:cs="仿宋"/>
                <w:i w:val="0"/>
                <w:iCs w:val="0"/>
                <w:color w:val="auto"/>
                <w:sz w:val="24"/>
                <w:szCs w:val="24"/>
                <w:highlight w:val="none"/>
                <w:u w:val="none"/>
              </w:rPr>
            </w:pP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E5D5B">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项目团队（除项目负责人、技术负责人）：提供人员配置表，人员不少于采购需求的要求，并提供有效社保证明。根据配备人员的数量，人员的工作经验等进行综合评审。</w:t>
            </w:r>
          </w:p>
          <w:p w14:paraId="0A3AD839">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分值：5-4-3-2-1-0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E4D69">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216B2">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4DFB3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D71CA">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sz w:val="24"/>
                <w:szCs w:val="24"/>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4528E">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13</w:t>
            </w:r>
          </w:p>
        </w:tc>
        <w:tc>
          <w:tcPr>
            <w:tcW w:w="31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C449C">
            <w:pPr>
              <w:keepNext w:val="0"/>
              <w:keepLines w:val="0"/>
              <w:pageBreakBefore w:val="0"/>
              <w:widowControl/>
              <w:suppressLineNumbers w:val="0"/>
              <w:kinsoku/>
              <w:wordWrap/>
              <w:overflowPunct/>
              <w:topLinePunct w:val="0"/>
              <w:autoSpaceDE/>
              <w:autoSpaceDN/>
              <w:bidi w:val="0"/>
              <w:adjustRightInd w:val="0"/>
              <w:snapToGrid/>
              <w:spacing w:line="400" w:lineRule="exact"/>
              <w:jc w:val="both"/>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投标人提供的售后服务方案完整、具有可操作性，根据服务方案、服务能力、保障措施、响应速度，其它有关资料和材料的完整性、合理性和可操作性等情况等情况综合评审。</w:t>
            </w:r>
          </w:p>
          <w:p w14:paraId="680D6FA9">
            <w:pPr>
              <w:keepNext w:val="0"/>
              <w:keepLines w:val="0"/>
              <w:pageBreakBefore w:val="0"/>
              <w:widowControl/>
              <w:suppressLineNumbers w:val="0"/>
              <w:kinsoku/>
              <w:wordWrap/>
              <w:overflowPunct/>
              <w:topLinePunct w:val="0"/>
              <w:autoSpaceDE/>
              <w:autoSpaceDN/>
              <w:bidi w:val="0"/>
              <w:adjustRightInd w:val="0"/>
              <w:snapToGrid/>
              <w:spacing w:line="40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分值：4-3-2-1-0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9C156">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1F816">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57A05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647D3">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sz w:val="24"/>
                <w:szCs w:val="24"/>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DCF3E">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14</w:t>
            </w:r>
          </w:p>
        </w:tc>
        <w:tc>
          <w:tcPr>
            <w:tcW w:w="31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89B01">
            <w:pPr>
              <w:keepNext w:val="0"/>
              <w:keepLines w:val="0"/>
              <w:pageBreakBefore w:val="0"/>
              <w:widowControl/>
              <w:suppressLineNumbers w:val="0"/>
              <w:kinsoku/>
              <w:wordWrap/>
              <w:overflowPunct/>
              <w:topLinePunct w:val="0"/>
              <w:autoSpaceDE/>
              <w:autoSpaceDN/>
              <w:bidi w:val="0"/>
              <w:adjustRightInd w:val="0"/>
              <w:snapToGrid/>
              <w:spacing w:line="400" w:lineRule="exact"/>
              <w:jc w:val="both"/>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合理化建议：根据本项目情况提出合理化、优化的建议等进行综合评审。</w:t>
            </w:r>
          </w:p>
          <w:p w14:paraId="2D7A96D3">
            <w:pPr>
              <w:keepNext w:val="0"/>
              <w:keepLines w:val="0"/>
              <w:pageBreakBefore w:val="0"/>
              <w:widowControl/>
              <w:suppressLineNumbers w:val="0"/>
              <w:kinsoku/>
              <w:wordWrap/>
              <w:overflowPunct/>
              <w:topLinePunct w:val="0"/>
              <w:autoSpaceDE/>
              <w:autoSpaceDN/>
              <w:bidi w:val="0"/>
              <w:adjustRightInd w:val="0"/>
              <w:snapToGrid/>
              <w:spacing w:line="40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分值：4-3-2-1-0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1187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D442A">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74D1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762B7">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sz w:val="24"/>
                <w:szCs w:val="24"/>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BB1D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FAB32">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系统演示</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36C32">
            <w:pPr>
              <w:widowControl/>
              <w:numPr>
                <w:ilvl w:val="0"/>
                <w:numId w:val="0"/>
              </w:numPr>
              <w:spacing w:line="400" w:lineRule="exact"/>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i w:val="0"/>
                <w:iCs w:val="0"/>
                <w:color w:val="auto"/>
                <w:kern w:val="0"/>
                <w:sz w:val="24"/>
                <w:szCs w:val="24"/>
                <w:highlight w:val="none"/>
                <w:u w:val="none"/>
                <w:lang w:val="en-US" w:eastAsia="zh-CN"/>
              </w:rPr>
              <w:t>本次演示须采用系统演示的方式进行现场讲解，以系统录屏、原型图、PPT、图片等形式均不得分。根据投标人演示系统的贴合程度、展示效果等进行综合评定。投标人需自行携带电脑及其他相关设备。</w:t>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t>系统功能演示：</w:t>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实现与湘湖</w:t>
            </w:r>
            <w:r>
              <w:rPr>
                <w:rFonts w:hint="eastAsia" w:ascii="仿宋" w:hAnsi="仿宋" w:eastAsia="仿宋" w:cs="仿宋"/>
                <w:color w:val="auto"/>
                <w:sz w:val="24"/>
                <w:szCs w:val="24"/>
                <w:highlight w:val="none"/>
                <w:lang w:val="en-US" w:eastAsia="zh-CN"/>
              </w:rPr>
              <w:t>眉</w:t>
            </w:r>
            <w:r>
              <w:rPr>
                <w:rFonts w:hint="eastAsia" w:ascii="仿宋" w:hAnsi="仿宋" w:eastAsia="仿宋" w:cs="仿宋"/>
                <w:color w:val="auto"/>
                <w:sz w:val="24"/>
                <w:szCs w:val="24"/>
                <w:highlight w:val="none"/>
              </w:rPr>
              <w:t>山路、杨堤路、跨湖桥三大路口的实时交通数据互联。即时获取路口红绿灯状态、车流动态、高清视频流等关键路况数据，实时掌握路段拥堵指数、路段排队长度等详尽的交通信息。</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rPr>
              <w:t>场景功能演示完整的得2分，演示部分内容的得1分，未涉及或未提供的不得分。</w:t>
            </w:r>
            <w:r>
              <w:rPr>
                <w:rFonts w:hint="eastAsia" w:ascii="仿宋" w:hAnsi="仿宋" w:eastAsia="仿宋" w:cs="仿宋"/>
                <w:color w:val="auto"/>
                <w:sz w:val="24"/>
                <w:szCs w:val="24"/>
                <w:highlight w:val="none"/>
                <w:lang w:eastAsia="zh-CN"/>
              </w:rPr>
              <w:t>）</w:t>
            </w:r>
          </w:p>
          <w:p w14:paraId="4F731A57">
            <w:pPr>
              <w:widowControl/>
              <w:numPr>
                <w:ilvl w:val="0"/>
                <w:numId w:val="0"/>
              </w:numPr>
              <w:spacing w:line="40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对接湘湖景区内的所有停车场数据，平台能够实时掌握停车场运营状况，以地图形式展示景区内所有停车场点位分布、停车场饱和度，掌握当前整体停车场情况。</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rPr>
              <w:t>场景功能演示完整的得2分，演示部分内容的得1分，未涉及或未提供的不得分。</w:t>
            </w:r>
            <w:r>
              <w:rPr>
                <w:rFonts w:hint="eastAsia" w:ascii="仿宋" w:hAnsi="仿宋" w:eastAsia="仿宋" w:cs="仿宋"/>
                <w:color w:val="auto"/>
                <w:sz w:val="24"/>
                <w:szCs w:val="24"/>
                <w:highlight w:val="none"/>
                <w:lang w:eastAsia="zh-CN"/>
              </w:rPr>
              <w:t>）</w:t>
            </w:r>
          </w:p>
          <w:p w14:paraId="370953D0">
            <w:pPr>
              <w:keepNext w:val="0"/>
              <w:keepLines w:val="0"/>
              <w:pageBreakBefore w:val="0"/>
              <w:widowControl/>
              <w:suppressLineNumbers w:val="0"/>
              <w:kinsoku/>
              <w:wordWrap/>
              <w:overflowPunct/>
              <w:topLinePunct w:val="0"/>
              <w:autoSpaceDE/>
              <w:autoSpaceDN/>
              <w:bidi w:val="0"/>
              <w:adjustRightInd w:val="0"/>
              <w:snapToGrid/>
              <w:spacing w:line="400" w:lineRule="exact"/>
              <w:jc w:val="both"/>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3、以地图形式展示当前所选区域监测道路，基于车速计算拥堵度并通过红、黄、绿三色呈现当前道路实时拥堵度，便于快速掌握区域整体拥堵情况。</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rPr>
              <w:t>场景功能演示完整的得2分，演示部分内容的得1分，未涉及或未提供的不得分。</w:t>
            </w:r>
            <w:r>
              <w:rPr>
                <w:rFonts w:hint="eastAsia" w:ascii="仿宋" w:hAnsi="仿宋" w:eastAsia="仿宋" w:cs="仿宋"/>
                <w:color w:val="auto"/>
                <w:sz w:val="24"/>
                <w:szCs w:val="24"/>
                <w:highlight w:val="none"/>
                <w:lang w:eastAsia="zh-CN"/>
              </w:rPr>
              <w:t>）</w:t>
            </w:r>
          </w:p>
          <w:p w14:paraId="79504E8A">
            <w:pPr>
              <w:keepNext w:val="0"/>
              <w:keepLines w:val="0"/>
              <w:pageBreakBefore w:val="0"/>
              <w:widowControl/>
              <w:suppressLineNumbers w:val="0"/>
              <w:kinsoku/>
              <w:wordWrap/>
              <w:overflowPunct/>
              <w:topLinePunct w:val="0"/>
              <w:autoSpaceDE/>
              <w:autoSpaceDN/>
              <w:bidi w:val="0"/>
              <w:adjustRightInd w:val="0"/>
              <w:snapToGrid/>
              <w:spacing w:line="400" w:lineRule="exact"/>
              <w:jc w:val="both"/>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4、在数字孪生模型中模拟人流动态，添加车辆行驶动画效果，模拟景区内的交通状况，模拟车辆在道路上行驶的效果。</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rPr>
              <w:t>场景功能演示完整的得2分，演示部分内容的得1分，未涉及或未提供的不得分。</w:t>
            </w:r>
            <w:r>
              <w:rPr>
                <w:rFonts w:hint="eastAsia" w:ascii="仿宋" w:hAnsi="仿宋" w:eastAsia="仿宋" w:cs="仿宋"/>
                <w:color w:val="auto"/>
                <w:sz w:val="24"/>
                <w:szCs w:val="24"/>
                <w:highlight w:val="none"/>
                <w:lang w:eastAsia="zh-CN"/>
              </w:rPr>
              <w:t>）</w:t>
            </w:r>
          </w:p>
          <w:p w14:paraId="0C0E357B">
            <w:pPr>
              <w:keepNext w:val="0"/>
              <w:keepLines w:val="0"/>
              <w:pageBreakBefore w:val="0"/>
              <w:widowControl/>
              <w:suppressLineNumbers w:val="0"/>
              <w:kinsoku/>
              <w:wordWrap/>
              <w:overflowPunct/>
              <w:topLinePunct w:val="0"/>
              <w:autoSpaceDE/>
              <w:autoSpaceDN/>
              <w:bidi w:val="0"/>
              <w:adjustRightInd w:val="0"/>
              <w:snapToGrid/>
              <w:spacing w:line="400" w:lineRule="exact"/>
              <w:jc w:val="both"/>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5、接入视频监控系统，实时获取景区内关键区域的视频流数据。利用视频分析技术，对视频数据进行智能识别和分析，提取关键信息。</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rPr>
              <w:t>场景功能演示完整的得2分，演示部分内容的得1分，未涉及或未提供的不得分。</w:t>
            </w:r>
            <w:r>
              <w:rPr>
                <w:rFonts w:hint="eastAsia" w:ascii="仿宋" w:hAnsi="仿宋" w:eastAsia="仿宋" w:cs="仿宋"/>
                <w:color w:val="auto"/>
                <w:sz w:val="24"/>
                <w:szCs w:val="24"/>
                <w:highlight w:val="none"/>
                <w:lang w:eastAsia="zh-CN"/>
              </w:rPr>
              <w:t>）</w:t>
            </w:r>
          </w:p>
          <w:p w14:paraId="3BA976EA">
            <w:pPr>
              <w:keepNext w:val="0"/>
              <w:keepLines w:val="0"/>
              <w:pageBreakBefore w:val="0"/>
              <w:widowControl/>
              <w:suppressLineNumbers w:val="0"/>
              <w:kinsoku/>
              <w:wordWrap/>
              <w:overflowPunct/>
              <w:topLinePunct w:val="0"/>
              <w:autoSpaceDE/>
              <w:autoSpaceDN/>
              <w:bidi w:val="0"/>
              <w:adjustRightInd w:val="0"/>
              <w:snapToGrid/>
              <w:spacing w:line="400" w:lineRule="exact"/>
              <w:jc w:val="both"/>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6、通过数据渲染技术，可以将实时的天气数据转化为可视化的图表或图像，包括温度、湿度、风速等。使用不同的颜色或图标来表示不同的天气状况（晴天、雨天、雪天等），或者使用渐变色来表示温度的变化。</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rPr>
              <w:t>场景功能演示完整的得2分，演示部分内容的得1分，未涉及或未提供的不得分。</w:t>
            </w:r>
            <w:r>
              <w:rPr>
                <w:rFonts w:hint="eastAsia" w:ascii="仿宋" w:hAnsi="仿宋" w:eastAsia="仿宋" w:cs="仿宋"/>
                <w:color w:val="auto"/>
                <w:sz w:val="24"/>
                <w:szCs w:val="24"/>
                <w:highlight w:val="none"/>
                <w:lang w:eastAsia="zh-CN"/>
              </w:rPr>
              <w:t>）</w:t>
            </w:r>
          </w:p>
          <w:p w14:paraId="7FF8E4E9">
            <w:pPr>
              <w:keepNext w:val="0"/>
              <w:keepLines w:val="0"/>
              <w:pageBreakBefore w:val="0"/>
              <w:widowControl/>
              <w:suppressLineNumbers w:val="0"/>
              <w:kinsoku/>
              <w:wordWrap/>
              <w:overflowPunct/>
              <w:topLinePunct w:val="0"/>
              <w:autoSpaceDE/>
              <w:autoSpaceDN/>
              <w:bidi w:val="0"/>
              <w:adjustRightInd w:val="0"/>
              <w:snapToGrid/>
              <w:spacing w:line="400" w:lineRule="exact"/>
              <w:jc w:val="both"/>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7、模拟水流、湖泊等水体的动态效果。根据实际数据调整水体的颜色、透明度等属性，使其更加逼真。</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rPr>
              <w:t>场景功能演示完整的得2分，演示部分内容的得1分，未涉及或未提供的不得分。</w:t>
            </w:r>
            <w:r>
              <w:rPr>
                <w:rFonts w:hint="eastAsia" w:ascii="仿宋" w:hAnsi="仿宋" w:eastAsia="仿宋" w:cs="仿宋"/>
                <w:color w:val="auto"/>
                <w:sz w:val="24"/>
                <w:szCs w:val="24"/>
                <w:highlight w:val="none"/>
                <w:lang w:eastAsia="zh-CN"/>
              </w:rPr>
              <w:t>）</w:t>
            </w:r>
          </w:p>
          <w:p w14:paraId="5AFD6C19">
            <w:pPr>
              <w:keepNext w:val="0"/>
              <w:keepLines w:val="0"/>
              <w:pageBreakBefore w:val="0"/>
              <w:widowControl/>
              <w:suppressLineNumbers w:val="0"/>
              <w:kinsoku/>
              <w:wordWrap/>
              <w:overflowPunct/>
              <w:topLinePunct w:val="0"/>
              <w:autoSpaceDE/>
              <w:autoSpaceDN/>
              <w:bidi w:val="0"/>
              <w:adjustRightInd w:val="0"/>
              <w:snapToGrid/>
              <w:spacing w:line="400" w:lineRule="exact"/>
              <w:jc w:val="both"/>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8、根据工单类型和分类，分为内部自动流转和外部对接工单；内部自动流转工单系统应能够自动触发相应的内部业务流程，这些流程包括审批、派单、处理、反馈等环节，外部平台包括红领通相关平台等。</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rPr>
              <w:t>场景功能演示完整的得2分，演示部分内容的得1分，未涉及或未提供的不得分。</w:t>
            </w:r>
            <w:r>
              <w:rPr>
                <w:rFonts w:hint="eastAsia" w:ascii="仿宋" w:hAnsi="仿宋" w:eastAsia="仿宋" w:cs="仿宋"/>
                <w:color w:val="auto"/>
                <w:sz w:val="24"/>
                <w:szCs w:val="24"/>
                <w:highlight w:val="none"/>
                <w:lang w:eastAsia="zh-CN"/>
              </w:rPr>
              <w:t>）</w:t>
            </w:r>
          </w:p>
          <w:p w14:paraId="0DC09D96">
            <w:pPr>
              <w:keepNext w:val="0"/>
              <w:keepLines w:val="0"/>
              <w:pageBreakBefore w:val="0"/>
              <w:widowControl/>
              <w:suppressLineNumbers w:val="0"/>
              <w:kinsoku/>
              <w:wordWrap/>
              <w:overflowPunct/>
              <w:topLinePunct w:val="0"/>
              <w:autoSpaceDE/>
              <w:autoSpaceDN/>
              <w:bidi w:val="0"/>
              <w:adjustRightInd w:val="0"/>
              <w:snapToGrid/>
              <w:spacing w:line="400" w:lineRule="exact"/>
              <w:jc w:val="both"/>
              <w:textAlignment w:val="center"/>
              <w:rPr>
                <w:rFonts w:hint="eastAsia" w:ascii="仿宋" w:hAnsi="仿宋" w:eastAsia="仿宋" w:cs="仿宋"/>
                <w:color w:val="auto"/>
                <w:highlight w:val="none"/>
                <w:lang w:val="en-US" w:eastAsia="zh-CN"/>
              </w:rPr>
            </w:pPr>
            <w:r>
              <w:rPr>
                <w:rFonts w:hint="eastAsia" w:ascii="仿宋" w:hAnsi="仿宋" w:eastAsia="仿宋" w:cs="仿宋"/>
                <w:i w:val="0"/>
                <w:iCs w:val="0"/>
                <w:color w:val="auto"/>
                <w:kern w:val="0"/>
                <w:sz w:val="24"/>
                <w:szCs w:val="24"/>
                <w:highlight w:val="none"/>
                <w:u w:val="none"/>
                <w:lang w:val="en-US" w:eastAsia="zh-CN"/>
              </w:rPr>
              <w:t>9、场景光线：模拟不同时间和环境条件下的光线效果，如日光、灯光等。通过调整光线的亮度、颜色和方向，可以营造出不同的氛围和视觉效果。流光特效：创建流动的光线效果，如霓虹灯、闪电等。建筑/设备高光显示：通过高光渲染技术，突出显示建筑或设备的轮廓和细节。</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rPr>
              <w:t>场景功能演示完整的得2分，演示部分内容的得1分，未涉及或未提供的不得分。</w:t>
            </w:r>
            <w:r>
              <w:rPr>
                <w:rFonts w:hint="eastAsia" w:ascii="仿宋" w:hAnsi="仿宋" w:eastAsia="仿宋" w:cs="仿宋"/>
                <w:color w:val="auto"/>
                <w:sz w:val="24"/>
                <w:szCs w:val="24"/>
                <w:highlight w:val="none"/>
                <w:lang w:eastAsia="zh-CN"/>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57E0B">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18分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91FC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2C9B1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D95AD">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rPr>
              <w:t>价格分</w:t>
            </w:r>
          </w:p>
        </w:tc>
        <w:tc>
          <w:tcPr>
            <w:tcW w:w="9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F646C">
            <w:pPr>
              <w:keepNext w:val="0"/>
              <w:keepLines w:val="0"/>
              <w:pageBreakBefore w:val="0"/>
              <w:widowControl/>
              <w:suppressLineNumbers w:val="0"/>
              <w:kinsoku/>
              <w:wordWrap/>
              <w:overflowPunct/>
              <w:topLinePunct w:val="0"/>
              <w:autoSpaceDE/>
              <w:autoSpaceDN/>
              <w:bidi w:val="0"/>
              <w:adjustRightInd w:val="0"/>
              <w:snapToGrid/>
              <w:spacing w:line="40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价格权值</w:t>
            </w:r>
            <w:r>
              <w:rPr>
                <w:rFonts w:hint="eastAsia" w:ascii="仿宋" w:hAnsi="仿宋" w:eastAsia="仿宋" w:cs="仿宋"/>
                <w:color w:val="auto"/>
                <w:sz w:val="24"/>
                <w:szCs w:val="24"/>
                <w:highlight w:val="none"/>
                <w:lang w:val="en-US" w:eastAsia="zh-CN"/>
              </w:rPr>
              <w:t>=0.30</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B7F7E">
            <w:pPr>
              <w:widowControl/>
              <w:adjustRightInd/>
              <w:spacing w:after="0"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2FEACE10">
            <w:pPr>
              <w:widowControl/>
              <w:adjustRightInd/>
              <w:spacing w:after="0"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14:paraId="29B35E3B">
            <w:pPr>
              <w:widowControl/>
              <w:adjustRightInd/>
              <w:spacing w:after="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6787B263">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color w:val="auto"/>
                <w:sz w:val="24"/>
                <w:szCs w:val="24"/>
                <w:highlight w:val="none"/>
              </w:rPr>
              <w:t>评标过程中，不得去掉报价中的最高报价和最低报价。</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BFFBB">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30分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49F52">
            <w:pPr>
              <w:keepNext w:val="0"/>
              <w:keepLines w:val="0"/>
              <w:pageBreakBefore w:val="0"/>
              <w:kinsoku/>
              <w:wordWrap/>
              <w:overflowPunct/>
              <w:topLinePunct w:val="0"/>
              <w:autoSpaceDE/>
              <w:autoSpaceDN/>
              <w:bidi w:val="0"/>
              <w:adjustRightInd w:val="0"/>
              <w:snapToGrid/>
              <w:spacing w:line="400" w:lineRule="exact"/>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r>
      <w:bookmarkEnd w:id="26"/>
    </w:tbl>
    <w:p w14:paraId="119E1A15">
      <w:pPr>
        <w:spacing w:line="360" w:lineRule="auto"/>
        <w:rPr>
          <w:rFonts w:hint="eastAsia" w:ascii="仿宋" w:hAnsi="仿宋" w:eastAsia="仿宋" w:cs="仿宋"/>
          <w:color w:val="auto"/>
          <w:sz w:val="24"/>
          <w:highlight w:val="none"/>
        </w:rPr>
      </w:pPr>
      <w:bookmarkStart w:id="400" w:name="第五部分"/>
      <w:bookmarkStart w:id="401" w:name="_Toc86217003"/>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273E1A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4EACAB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7EBFC91E">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747EA091">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7641AF3D">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6AA18A7">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270305B">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7B95935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08AF8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CDAFC9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426679F2">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D02FCEC">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0D66551B">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47E6EF7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CC50F69">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0545B55B">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6608BA54">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8822A85">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2B1B7933">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3A941CB1">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FA4519A">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16214F8">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B2D09F">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1B811A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6A67C0B">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B92C871">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E33CFD">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863228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080376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301A2CC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DE50EC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1E3F1BE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137A846">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E4EEC9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6B235AD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6C02F8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7E5175D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728C6D42">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10E7A981">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222845B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32EC2C2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3B028755">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63BD396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2C5250FA">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4C0BD3E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423408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16076F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1698BC7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FF0503F">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356F8C9B">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EBC03D6">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33888EA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6DFFFA7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6F7EF3FF">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1BD8412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BBAF38F">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24F022B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E02E8C2">
      <w:pPr>
        <w:numPr>
          <w:ilvl w:val="0"/>
          <w:numId w:val="8"/>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01294E1A">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892EB26">
      <w:pPr>
        <w:pStyle w:val="3"/>
        <w:ind w:left="0" w:firstLine="0"/>
        <w:rPr>
          <w:rFonts w:hint="eastAsia" w:ascii="仿宋" w:hAnsi="仿宋" w:eastAsia="仿宋" w:cs="仿宋"/>
          <w:color w:val="auto"/>
          <w:highlight w:val="none"/>
        </w:rPr>
      </w:pPr>
    </w:p>
    <w:p w14:paraId="4488DB2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5B6F8CA">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735226BF">
      <w:pPr>
        <w:pStyle w:val="69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781EA094">
      <w:pPr>
        <w:spacing w:before="120" w:line="22" w:lineRule="atLeast"/>
        <w:rPr>
          <w:rFonts w:hint="eastAsia" w:ascii="仿宋" w:hAnsi="仿宋" w:eastAsia="仿宋" w:cs="仿宋"/>
          <w:color w:val="auto"/>
          <w:sz w:val="24"/>
          <w:highlight w:val="none"/>
        </w:rPr>
      </w:pPr>
    </w:p>
    <w:p w14:paraId="3D7EBA1A">
      <w:pPr>
        <w:pStyle w:val="3"/>
        <w:rPr>
          <w:rFonts w:hint="eastAsia" w:ascii="仿宋" w:hAnsi="仿宋" w:eastAsia="仿宋" w:cs="仿宋"/>
          <w:color w:val="auto"/>
          <w:highlight w:val="none"/>
        </w:rPr>
      </w:pPr>
    </w:p>
    <w:p w14:paraId="4B814788">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021D3172">
      <w:pPr>
        <w:pStyle w:val="596"/>
        <w:spacing w:before="120" w:line="22" w:lineRule="atLeast"/>
        <w:rPr>
          <w:rFonts w:hint="eastAsia" w:ascii="仿宋" w:hAnsi="仿宋" w:eastAsia="仿宋" w:cs="仿宋"/>
          <w:color w:val="auto"/>
          <w:szCs w:val="24"/>
          <w:highlight w:val="none"/>
        </w:rPr>
      </w:pPr>
    </w:p>
    <w:p w14:paraId="71DF5987">
      <w:pPr>
        <w:pStyle w:val="596"/>
        <w:spacing w:before="120" w:line="22" w:lineRule="atLeast"/>
        <w:rPr>
          <w:rFonts w:hint="eastAsia" w:ascii="仿宋" w:hAnsi="仿宋" w:eastAsia="仿宋" w:cs="仿宋"/>
          <w:color w:val="auto"/>
          <w:szCs w:val="24"/>
          <w:highlight w:val="none"/>
        </w:rPr>
      </w:pPr>
    </w:p>
    <w:p w14:paraId="61A71940">
      <w:pPr>
        <w:rPr>
          <w:rFonts w:hint="eastAsia" w:ascii="仿宋" w:hAnsi="仿宋" w:eastAsia="仿宋" w:cs="仿宋"/>
          <w:color w:val="auto"/>
          <w:sz w:val="24"/>
          <w:highlight w:val="none"/>
        </w:rPr>
      </w:pPr>
    </w:p>
    <w:p w14:paraId="42BC24D1">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77DDD1C">
      <w:pPr>
        <w:spacing w:before="120" w:line="22" w:lineRule="atLeast"/>
        <w:rPr>
          <w:rFonts w:hint="eastAsia" w:ascii="仿宋" w:hAnsi="仿宋" w:eastAsia="仿宋" w:cs="仿宋"/>
          <w:color w:val="auto"/>
          <w:sz w:val="24"/>
          <w:highlight w:val="none"/>
        </w:rPr>
      </w:pPr>
    </w:p>
    <w:p w14:paraId="13BA40B1">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6DE1D411">
      <w:pPr>
        <w:spacing w:before="120" w:line="22" w:lineRule="atLeast"/>
        <w:rPr>
          <w:rFonts w:hint="eastAsia" w:ascii="仿宋" w:hAnsi="仿宋" w:eastAsia="仿宋" w:cs="仿宋"/>
          <w:color w:val="auto"/>
          <w:sz w:val="24"/>
          <w:highlight w:val="none"/>
        </w:rPr>
      </w:pPr>
    </w:p>
    <w:p w14:paraId="05C1941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2AAE162">
      <w:pPr>
        <w:spacing w:before="120" w:line="22" w:lineRule="atLeast"/>
        <w:rPr>
          <w:rFonts w:hint="eastAsia" w:ascii="仿宋" w:hAnsi="仿宋" w:eastAsia="仿宋" w:cs="仿宋"/>
          <w:color w:val="auto"/>
          <w:sz w:val="24"/>
          <w:highlight w:val="none"/>
        </w:rPr>
      </w:pPr>
    </w:p>
    <w:p w14:paraId="432ECFA3">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05C1930">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D8045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5425AC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A1D9200">
      <w:pPr>
        <w:spacing w:line="560" w:lineRule="exact"/>
        <w:ind w:firstLine="482" w:firstLineChars="200"/>
        <w:outlineLvl w:val="0"/>
        <w:rPr>
          <w:rFonts w:hint="eastAsia" w:ascii="仿宋" w:hAnsi="仿宋" w:eastAsia="仿宋" w:cs="仿宋"/>
          <w:color w:val="auto"/>
          <w:sz w:val="24"/>
          <w:highlight w:val="none"/>
        </w:rPr>
      </w:pPr>
      <w:bookmarkStart w:id="402" w:name="_Toc20421"/>
      <w:bookmarkStart w:id="403" w:name="_Toc22967"/>
      <w:bookmarkStart w:id="404" w:name="_Toc19273"/>
      <w:bookmarkStart w:id="405" w:name="_Toc15367"/>
      <w:bookmarkStart w:id="406" w:name="_Toc28855"/>
      <w:r>
        <w:rPr>
          <w:rFonts w:hint="eastAsia" w:ascii="仿宋" w:hAnsi="仿宋" w:eastAsia="仿宋" w:cs="仿宋"/>
          <w:b/>
          <w:color w:val="auto"/>
          <w:sz w:val="24"/>
          <w:highlight w:val="none"/>
        </w:rPr>
        <w:t>1.1 合同组成部分</w:t>
      </w:r>
      <w:bookmarkEnd w:id="402"/>
      <w:bookmarkEnd w:id="403"/>
      <w:bookmarkEnd w:id="404"/>
      <w:bookmarkEnd w:id="405"/>
      <w:bookmarkEnd w:id="406"/>
    </w:p>
    <w:p w14:paraId="003C7D5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21DBED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E5E241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1F4C7D0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74DA110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759466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2A2FF540">
      <w:pPr>
        <w:spacing w:line="560" w:lineRule="exact"/>
        <w:ind w:firstLine="482" w:firstLineChars="200"/>
        <w:outlineLvl w:val="0"/>
        <w:rPr>
          <w:rFonts w:hint="eastAsia" w:ascii="仿宋" w:hAnsi="仿宋" w:eastAsia="仿宋" w:cs="仿宋"/>
          <w:b/>
          <w:color w:val="auto"/>
          <w:sz w:val="24"/>
          <w:highlight w:val="none"/>
        </w:rPr>
      </w:pPr>
      <w:bookmarkStart w:id="407" w:name="_Toc22185"/>
      <w:bookmarkStart w:id="408" w:name="_Toc2918"/>
      <w:bookmarkStart w:id="409" w:name="_Toc18585"/>
      <w:bookmarkStart w:id="410" w:name="_Toc6773"/>
      <w:bookmarkStart w:id="411" w:name="_Toc6311"/>
      <w:r>
        <w:rPr>
          <w:rFonts w:hint="eastAsia" w:ascii="仿宋" w:hAnsi="仿宋" w:eastAsia="仿宋" w:cs="仿宋"/>
          <w:b/>
          <w:color w:val="auto"/>
          <w:sz w:val="24"/>
          <w:highlight w:val="none"/>
        </w:rPr>
        <w:t>1.2 标的</w:t>
      </w:r>
      <w:bookmarkEnd w:id="407"/>
      <w:bookmarkEnd w:id="408"/>
      <w:bookmarkEnd w:id="409"/>
      <w:bookmarkEnd w:id="410"/>
      <w:bookmarkEnd w:id="411"/>
    </w:p>
    <w:p w14:paraId="12A2BC9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7B719F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F359E4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6E81FD68">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574F9C">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76707039">
      <w:pPr>
        <w:spacing w:line="560" w:lineRule="exact"/>
        <w:ind w:firstLine="480" w:firstLineChars="200"/>
        <w:rPr>
          <w:rFonts w:hint="eastAsia" w:ascii="仿宋" w:hAnsi="仿宋" w:eastAsia="仿宋" w:cs="仿宋"/>
          <w:color w:val="auto"/>
          <w:sz w:val="24"/>
          <w:highlight w:val="none"/>
          <w:u w:val="single"/>
        </w:rPr>
      </w:pPr>
      <w:bookmarkStart w:id="412" w:name="_Toc21124"/>
      <w:bookmarkStart w:id="413" w:name="_Toc1386"/>
      <w:bookmarkStart w:id="414" w:name="_Toc4929"/>
      <w:bookmarkStart w:id="415" w:name="_Toc13918"/>
      <w:bookmarkStart w:id="416" w:name="_Toc5635"/>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81CEA5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94C30A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5D8E11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12"/>
      <w:bookmarkEnd w:id="413"/>
      <w:bookmarkEnd w:id="414"/>
      <w:bookmarkEnd w:id="415"/>
      <w:bookmarkEnd w:id="416"/>
    </w:p>
    <w:p w14:paraId="7A3EAE4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1B2FAF1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07EC6BE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97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666980">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3993F82C">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56BF5BC7">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238A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2E990E">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D05D992">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20C8BB8">
            <w:pPr>
              <w:pStyle w:val="317"/>
              <w:spacing w:line="560" w:lineRule="exact"/>
              <w:ind w:firstLine="200"/>
              <w:jc w:val="center"/>
              <w:rPr>
                <w:rFonts w:hint="eastAsia" w:ascii="仿宋" w:hAnsi="仿宋" w:eastAsia="仿宋" w:cs="仿宋"/>
                <w:color w:val="auto"/>
                <w:sz w:val="24"/>
                <w:szCs w:val="24"/>
                <w:highlight w:val="none"/>
              </w:rPr>
            </w:pPr>
          </w:p>
        </w:tc>
      </w:tr>
      <w:tr w14:paraId="3074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BBA6E3">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0D4864E7">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634E203">
            <w:pPr>
              <w:pStyle w:val="317"/>
              <w:spacing w:line="560" w:lineRule="exact"/>
              <w:ind w:firstLine="200"/>
              <w:jc w:val="center"/>
              <w:rPr>
                <w:rFonts w:hint="eastAsia" w:ascii="仿宋" w:hAnsi="仿宋" w:eastAsia="仿宋" w:cs="仿宋"/>
                <w:color w:val="auto"/>
                <w:sz w:val="24"/>
                <w:szCs w:val="24"/>
                <w:highlight w:val="none"/>
              </w:rPr>
            </w:pPr>
          </w:p>
        </w:tc>
      </w:tr>
      <w:tr w14:paraId="030F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FC251D">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EC32C28">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5E3D8EA9">
            <w:pPr>
              <w:pStyle w:val="317"/>
              <w:spacing w:line="560" w:lineRule="exact"/>
              <w:ind w:firstLine="200"/>
              <w:jc w:val="center"/>
              <w:rPr>
                <w:rFonts w:hint="eastAsia" w:ascii="仿宋" w:hAnsi="仿宋" w:eastAsia="仿宋" w:cs="仿宋"/>
                <w:color w:val="auto"/>
                <w:sz w:val="24"/>
                <w:szCs w:val="24"/>
                <w:highlight w:val="none"/>
              </w:rPr>
            </w:pPr>
          </w:p>
        </w:tc>
      </w:tr>
      <w:tr w14:paraId="28C8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EDE67D">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749F486">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26C9ABA">
            <w:pPr>
              <w:pStyle w:val="317"/>
              <w:spacing w:line="560" w:lineRule="exact"/>
              <w:ind w:firstLine="200"/>
              <w:jc w:val="center"/>
              <w:rPr>
                <w:rFonts w:hint="eastAsia" w:ascii="仿宋" w:hAnsi="仿宋" w:eastAsia="仿宋" w:cs="仿宋"/>
                <w:color w:val="auto"/>
                <w:sz w:val="24"/>
                <w:szCs w:val="24"/>
                <w:highlight w:val="none"/>
              </w:rPr>
            </w:pPr>
          </w:p>
        </w:tc>
      </w:tr>
      <w:tr w14:paraId="12A6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57C794E">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1AEB4CA7">
            <w:pPr>
              <w:pStyle w:val="317"/>
              <w:spacing w:line="560" w:lineRule="exact"/>
              <w:ind w:firstLine="200"/>
              <w:jc w:val="center"/>
              <w:rPr>
                <w:rFonts w:hint="eastAsia" w:ascii="仿宋" w:hAnsi="仿宋" w:eastAsia="仿宋" w:cs="仿宋"/>
                <w:color w:val="auto"/>
                <w:sz w:val="24"/>
                <w:szCs w:val="24"/>
                <w:highlight w:val="none"/>
              </w:rPr>
            </w:pPr>
          </w:p>
        </w:tc>
      </w:tr>
    </w:tbl>
    <w:p w14:paraId="039A918E">
      <w:pPr>
        <w:spacing w:line="560" w:lineRule="exact"/>
        <w:ind w:firstLine="480" w:firstLineChars="200"/>
        <w:rPr>
          <w:rFonts w:hint="eastAsia" w:ascii="仿宋" w:hAnsi="仿宋" w:eastAsia="仿宋" w:cs="仿宋"/>
          <w:color w:val="auto"/>
          <w:sz w:val="24"/>
          <w:highlight w:val="none"/>
        </w:rPr>
      </w:pPr>
      <w:bookmarkStart w:id="417" w:name="_Toc26916"/>
      <w:bookmarkStart w:id="418" w:name="_Toc30506"/>
      <w:bookmarkStart w:id="419" w:name="_Toc30158"/>
      <w:bookmarkStart w:id="420" w:name="_Toc3654"/>
      <w:bookmarkStart w:id="421"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4EEF4E2">
      <w:pPr>
        <w:pStyle w:val="3"/>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7"/>
    <w:bookmarkEnd w:id="418"/>
    <w:bookmarkEnd w:id="419"/>
    <w:bookmarkEnd w:id="420"/>
    <w:bookmarkEnd w:id="421"/>
    <w:p w14:paraId="78C110AC">
      <w:pPr>
        <w:pStyle w:val="957"/>
        <w:spacing w:before="0" w:beforeAutospacing="0" w:after="0" w:afterAutospacing="0" w:line="360" w:lineRule="auto"/>
        <w:ind w:firstLine="480"/>
        <w:rPr>
          <w:rFonts w:hint="eastAsia" w:ascii="仿宋" w:hAnsi="仿宋" w:eastAsia="仿宋" w:cs="仿宋"/>
          <w:b/>
          <w:color w:val="auto"/>
          <w:highlight w:val="none"/>
        </w:rPr>
      </w:pPr>
      <w:bookmarkStart w:id="422" w:name="_Toc3625"/>
      <w:bookmarkStart w:id="423" w:name="_Toc31421"/>
      <w:bookmarkStart w:id="424" w:name="_Toc11108"/>
      <w:bookmarkStart w:id="425" w:name="_Toc8772"/>
      <w:bookmarkStart w:id="426" w:name="_Toc4760"/>
      <w:r>
        <w:rPr>
          <w:rFonts w:hint="eastAsia" w:ascii="仿宋" w:hAnsi="仿宋" w:eastAsia="仿宋" w:cs="仿宋"/>
          <w:b/>
          <w:color w:val="auto"/>
          <w:highlight w:val="none"/>
        </w:rPr>
        <w:t>1.4履约保证金</w:t>
      </w:r>
    </w:p>
    <w:p w14:paraId="5A6EF75E">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045F63B3">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ED6CF88">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11002F2">
      <w:pPr>
        <w:pStyle w:val="3"/>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F8206A7">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E3958A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5607397D">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0CA81304">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77A065A">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6562017">
      <w:pPr>
        <w:pStyle w:val="957"/>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E9565A4">
      <w:pPr>
        <w:pStyle w:val="957"/>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5B05F837">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042B0C5">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6D5EDA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22"/>
      <w:bookmarkEnd w:id="423"/>
      <w:bookmarkEnd w:id="424"/>
      <w:bookmarkEnd w:id="425"/>
      <w:bookmarkEnd w:id="426"/>
    </w:p>
    <w:p w14:paraId="378437F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3EE683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E49253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CD013D1">
      <w:pPr>
        <w:spacing w:line="560" w:lineRule="exact"/>
        <w:ind w:firstLine="480" w:firstLineChars="200"/>
        <w:outlineLvl w:val="0"/>
        <w:rPr>
          <w:rFonts w:hint="eastAsia" w:ascii="仿宋" w:hAnsi="仿宋" w:eastAsia="仿宋" w:cs="仿宋"/>
          <w:bCs/>
          <w:color w:val="auto"/>
          <w:sz w:val="24"/>
          <w:highlight w:val="none"/>
        </w:rPr>
      </w:pPr>
      <w:bookmarkStart w:id="427" w:name="_Toc5698"/>
      <w:bookmarkStart w:id="428" w:name="_Toc8586"/>
      <w:bookmarkStart w:id="429" w:name="_Toc3079"/>
      <w:bookmarkStart w:id="430" w:name="_Toc24662"/>
      <w:bookmarkStart w:id="431" w:name="_Toc2375"/>
      <w:r>
        <w:rPr>
          <w:rFonts w:hint="eastAsia" w:ascii="仿宋" w:hAnsi="仿宋" w:eastAsia="仿宋" w:cs="仿宋"/>
          <w:bCs/>
          <w:color w:val="auto"/>
          <w:sz w:val="24"/>
          <w:highlight w:val="none"/>
        </w:rPr>
        <w:t>1.7.4若服务涉及货物的，则货物的：</w:t>
      </w:r>
    </w:p>
    <w:p w14:paraId="48AF961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158636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A24A6B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2048881">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7"/>
      <w:bookmarkEnd w:id="428"/>
      <w:bookmarkEnd w:id="429"/>
      <w:bookmarkEnd w:id="430"/>
      <w:bookmarkEnd w:id="431"/>
    </w:p>
    <w:p w14:paraId="7E29388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250B96FD">
      <w:pPr>
        <w:pStyle w:val="3"/>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7EEF9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59F479DD">
      <w:pPr>
        <w:spacing w:line="560" w:lineRule="exact"/>
        <w:ind w:firstLine="480" w:firstLineChars="200"/>
        <w:rPr>
          <w:rFonts w:hint="eastAsia" w:ascii="仿宋" w:hAnsi="仿宋" w:eastAsia="仿宋" w:cs="仿宋"/>
          <w:color w:val="auto"/>
          <w:sz w:val="24"/>
          <w:highlight w:val="none"/>
        </w:rPr>
      </w:pPr>
      <w:bookmarkStart w:id="432" w:name="_Toc32454"/>
      <w:bookmarkStart w:id="433" w:name="_Toc26807"/>
      <w:bookmarkStart w:id="434" w:name="_Toc9497"/>
      <w:bookmarkStart w:id="435" w:name="_Toc18683"/>
      <w:bookmarkStart w:id="436" w:name="_Toc30329"/>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41F67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1A389B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0BA96C9">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32"/>
    <w:bookmarkEnd w:id="433"/>
    <w:bookmarkEnd w:id="434"/>
    <w:bookmarkEnd w:id="435"/>
    <w:bookmarkEnd w:id="436"/>
    <w:p w14:paraId="45235AD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4D02C9C0">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3FEB651F">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44333F70">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766951D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0B7D04FD">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0870398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DF3D6E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5A7B242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471DFA6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BB9140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2AABF53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A24172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9B301F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2796D5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942F29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25658A6">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73ABF0E">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2098E778">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31A503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6B8EA80D">
      <w:pPr>
        <w:pStyle w:val="69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70D37671">
      <w:pPr>
        <w:spacing w:line="560" w:lineRule="exact"/>
        <w:ind w:firstLine="482" w:firstLineChars="200"/>
        <w:outlineLvl w:val="0"/>
        <w:rPr>
          <w:rFonts w:hint="eastAsia" w:ascii="仿宋" w:hAnsi="仿宋" w:eastAsia="仿宋" w:cs="仿宋"/>
          <w:b/>
          <w:color w:val="auto"/>
          <w:sz w:val="24"/>
          <w:highlight w:val="none"/>
        </w:rPr>
      </w:pPr>
      <w:bookmarkStart w:id="437" w:name="_Toc19680"/>
      <w:bookmarkStart w:id="438" w:name="_Toc14021"/>
      <w:bookmarkStart w:id="439" w:name="_Toc25079"/>
      <w:bookmarkStart w:id="440" w:name="_Toc5228"/>
      <w:bookmarkStart w:id="441" w:name="_Toc31297"/>
      <w:r>
        <w:rPr>
          <w:rFonts w:hint="eastAsia" w:ascii="仿宋" w:hAnsi="仿宋" w:eastAsia="仿宋" w:cs="仿宋"/>
          <w:b/>
          <w:color w:val="auto"/>
          <w:sz w:val="24"/>
          <w:highlight w:val="none"/>
        </w:rPr>
        <w:t>2.1 定义</w:t>
      </w:r>
      <w:bookmarkEnd w:id="437"/>
      <w:bookmarkEnd w:id="438"/>
      <w:bookmarkEnd w:id="439"/>
      <w:bookmarkEnd w:id="440"/>
      <w:bookmarkEnd w:id="441"/>
    </w:p>
    <w:p w14:paraId="13CE67A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27998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6A919FC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5BF7EF2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046AAC5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7EA3E97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16093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10719FAA">
      <w:pPr>
        <w:spacing w:line="560" w:lineRule="exact"/>
        <w:ind w:firstLine="482" w:firstLineChars="200"/>
        <w:outlineLvl w:val="0"/>
        <w:rPr>
          <w:rFonts w:hint="eastAsia" w:ascii="仿宋" w:hAnsi="仿宋" w:eastAsia="仿宋" w:cs="仿宋"/>
          <w:b/>
          <w:color w:val="auto"/>
          <w:sz w:val="24"/>
          <w:highlight w:val="none"/>
        </w:rPr>
      </w:pPr>
      <w:bookmarkStart w:id="442" w:name="_Toc3769"/>
      <w:bookmarkStart w:id="443" w:name="_Toc19539"/>
      <w:bookmarkStart w:id="444" w:name="_Toc31402"/>
      <w:bookmarkStart w:id="445" w:name="_Toc23289"/>
      <w:bookmarkStart w:id="446" w:name="_Toc16752"/>
      <w:r>
        <w:rPr>
          <w:rFonts w:hint="eastAsia" w:ascii="仿宋" w:hAnsi="仿宋" w:eastAsia="仿宋" w:cs="仿宋"/>
          <w:b/>
          <w:color w:val="auto"/>
          <w:sz w:val="24"/>
          <w:highlight w:val="none"/>
        </w:rPr>
        <w:t>2.2 技术规范</w:t>
      </w:r>
      <w:bookmarkEnd w:id="442"/>
      <w:bookmarkEnd w:id="443"/>
      <w:bookmarkEnd w:id="444"/>
      <w:bookmarkEnd w:id="445"/>
      <w:bookmarkEnd w:id="446"/>
    </w:p>
    <w:p w14:paraId="4BE4C2E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5C78766">
      <w:pPr>
        <w:spacing w:line="560" w:lineRule="exact"/>
        <w:ind w:firstLine="482" w:firstLineChars="200"/>
        <w:outlineLvl w:val="0"/>
        <w:rPr>
          <w:rFonts w:hint="eastAsia" w:ascii="仿宋" w:hAnsi="仿宋" w:eastAsia="仿宋" w:cs="仿宋"/>
          <w:b/>
          <w:color w:val="auto"/>
          <w:sz w:val="24"/>
          <w:highlight w:val="none"/>
        </w:rPr>
      </w:pPr>
      <w:bookmarkStart w:id="447" w:name="_Toc9161"/>
      <w:bookmarkStart w:id="448" w:name="_Toc4133"/>
      <w:bookmarkStart w:id="449" w:name="_Toc12412"/>
      <w:bookmarkStart w:id="450" w:name="_Toc27945"/>
      <w:bookmarkStart w:id="451" w:name="_Toc13673"/>
      <w:r>
        <w:rPr>
          <w:rFonts w:hint="eastAsia" w:ascii="仿宋" w:hAnsi="仿宋" w:eastAsia="仿宋" w:cs="仿宋"/>
          <w:b/>
          <w:color w:val="auto"/>
          <w:sz w:val="24"/>
          <w:highlight w:val="none"/>
        </w:rPr>
        <w:t>2.3 知识产权</w:t>
      </w:r>
      <w:bookmarkEnd w:id="447"/>
      <w:bookmarkEnd w:id="448"/>
      <w:bookmarkEnd w:id="449"/>
      <w:bookmarkEnd w:id="450"/>
      <w:bookmarkEnd w:id="451"/>
    </w:p>
    <w:p w14:paraId="394F096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5695A7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37A223F">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34A713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9E8FDB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02F1740A">
      <w:pPr>
        <w:spacing w:line="560" w:lineRule="exact"/>
        <w:ind w:firstLine="482" w:firstLineChars="200"/>
        <w:outlineLvl w:val="0"/>
        <w:rPr>
          <w:rFonts w:hint="eastAsia" w:ascii="仿宋" w:hAnsi="仿宋" w:eastAsia="仿宋" w:cs="仿宋"/>
          <w:b/>
          <w:color w:val="auto"/>
          <w:sz w:val="24"/>
          <w:highlight w:val="none"/>
        </w:rPr>
      </w:pPr>
      <w:bookmarkStart w:id="452" w:name="_Toc22011"/>
      <w:bookmarkStart w:id="453" w:name="_Toc31233"/>
      <w:bookmarkStart w:id="454" w:name="_Toc32670"/>
      <w:bookmarkStart w:id="455" w:name="_Toc15447"/>
      <w:bookmarkStart w:id="456" w:name="_Toc26555"/>
      <w:r>
        <w:rPr>
          <w:rFonts w:hint="eastAsia" w:ascii="仿宋" w:hAnsi="仿宋" w:eastAsia="仿宋" w:cs="仿宋"/>
          <w:b/>
          <w:color w:val="auto"/>
          <w:sz w:val="24"/>
          <w:highlight w:val="none"/>
        </w:rPr>
        <w:t>2.5 结算方式和付款条件</w:t>
      </w:r>
      <w:bookmarkEnd w:id="452"/>
      <w:bookmarkEnd w:id="453"/>
      <w:bookmarkEnd w:id="454"/>
      <w:bookmarkEnd w:id="455"/>
      <w:bookmarkEnd w:id="456"/>
    </w:p>
    <w:p w14:paraId="25B2E8A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1A3B5E1">
      <w:pPr>
        <w:spacing w:line="560" w:lineRule="exact"/>
        <w:ind w:firstLine="482" w:firstLineChars="200"/>
        <w:outlineLvl w:val="0"/>
        <w:rPr>
          <w:rFonts w:hint="eastAsia" w:ascii="仿宋" w:hAnsi="仿宋" w:eastAsia="仿宋" w:cs="仿宋"/>
          <w:b/>
          <w:color w:val="auto"/>
          <w:sz w:val="24"/>
          <w:highlight w:val="none"/>
        </w:rPr>
      </w:pPr>
      <w:bookmarkStart w:id="457" w:name="_Toc30507"/>
      <w:bookmarkStart w:id="458" w:name="_Toc13467"/>
      <w:bookmarkStart w:id="459" w:name="_Toc13154"/>
      <w:bookmarkStart w:id="460" w:name="_Toc18990"/>
      <w:bookmarkStart w:id="461" w:name="_Toc16163"/>
      <w:r>
        <w:rPr>
          <w:rFonts w:hint="eastAsia" w:ascii="仿宋" w:hAnsi="仿宋" w:eastAsia="仿宋" w:cs="仿宋"/>
          <w:b/>
          <w:color w:val="auto"/>
          <w:sz w:val="24"/>
          <w:highlight w:val="none"/>
        </w:rPr>
        <w:t>2.6 技术资料和保密义务</w:t>
      </w:r>
      <w:bookmarkEnd w:id="457"/>
      <w:bookmarkEnd w:id="458"/>
      <w:bookmarkEnd w:id="459"/>
      <w:bookmarkEnd w:id="460"/>
      <w:bookmarkEnd w:id="461"/>
    </w:p>
    <w:p w14:paraId="15490C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5A13369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1939260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ECFAC2">
      <w:pPr>
        <w:spacing w:line="560" w:lineRule="exact"/>
        <w:ind w:firstLine="482" w:firstLineChars="200"/>
        <w:outlineLvl w:val="0"/>
        <w:rPr>
          <w:rFonts w:hint="eastAsia" w:ascii="仿宋" w:hAnsi="仿宋" w:eastAsia="仿宋" w:cs="仿宋"/>
          <w:b/>
          <w:color w:val="auto"/>
          <w:sz w:val="24"/>
          <w:highlight w:val="none"/>
        </w:rPr>
      </w:pPr>
      <w:bookmarkStart w:id="462" w:name="_Toc19069"/>
      <w:r>
        <w:rPr>
          <w:rFonts w:hint="eastAsia" w:ascii="仿宋" w:hAnsi="仿宋" w:eastAsia="仿宋" w:cs="仿宋"/>
          <w:b/>
          <w:color w:val="auto"/>
          <w:sz w:val="24"/>
          <w:highlight w:val="none"/>
        </w:rPr>
        <w:t>2.7 质量保证</w:t>
      </w:r>
      <w:bookmarkEnd w:id="462"/>
    </w:p>
    <w:p w14:paraId="34F6B84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1AF5C2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63ACBF68">
      <w:pPr>
        <w:spacing w:line="560" w:lineRule="exact"/>
        <w:ind w:firstLine="482" w:firstLineChars="200"/>
        <w:outlineLvl w:val="0"/>
        <w:rPr>
          <w:rFonts w:hint="eastAsia" w:ascii="仿宋" w:hAnsi="仿宋" w:eastAsia="仿宋" w:cs="仿宋"/>
          <w:b/>
          <w:color w:val="auto"/>
          <w:sz w:val="24"/>
          <w:highlight w:val="none"/>
        </w:rPr>
      </w:pPr>
      <w:bookmarkStart w:id="463" w:name="_Toc22267"/>
      <w:r>
        <w:rPr>
          <w:rFonts w:hint="eastAsia" w:ascii="仿宋" w:hAnsi="仿宋" w:eastAsia="仿宋" w:cs="仿宋"/>
          <w:b/>
          <w:color w:val="auto"/>
          <w:sz w:val="24"/>
          <w:highlight w:val="none"/>
        </w:rPr>
        <w:t>2.8 延迟履行</w:t>
      </w:r>
      <w:bookmarkEnd w:id="463"/>
    </w:p>
    <w:p w14:paraId="3D32DC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55FED7A">
      <w:pPr>
        <w:spacing w:line="560" w:lineRule="exact"/>
        <w:ind w:firstLine="482" w:firstLineChars="200"/>
        <w:outlineLvl w:val="0"/>
        <w:rPr>
          <w:rFonts w:hint="eastAsia" w:ascii="仿宋" w:hAnsi="仿宋" w:eastAsia="仿宋" w:cs="仿宋"/>
          <w:b/>
          <w:color w:val="auto"/>
          <w:sz w:val="24"/>
          <w:highlight w:val="none"/>
        </w:rPr>
      </w:pPr>
      <w:bookmarkStart w:id="464" w:name="_Toc10611"/>
      <w:r>
        <w:rPr>
          <w:rFonts w:hint="eastAsia" w:ascii="仿宋" w:hAnsi="仿宋" w:eastAsia="仿宋" w:cs="仿宋"/>
          <w:b/>
          <w:color w:val="auto"/>
          <w:sz w:val="24"/>
          <w:highlight w:val="none"/>
        </w:rPr>
        <w:t>2.9 合同变更</w:t>
      </w:r>
      <w:bookmarkEnd w:id="464"/>
    </w:p>
    <w:p w14:paraId="11980B0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BA9520F">
      <w:pPr>
        <w:spacing w:line="560" w:lineRule="exact"/>
        <w:ind w:firstLine="482" w:firstLineChars="200"/>
        <w:outlineLvl w:val="0"/>
        <w:rPr>
          <w:rFonts w:hint="eastAsia" w:ascii="仿宋" w:hAnsi="仿宋" w:eastAsia="仿宋" w:cs="仿宋"/>
          <w:b/>
          <w:color w:val="auto"/>
          <w:sz w:val="24"/>
          <w:highlight w:val="none"/>
        </w:rPr>
      </w:pPr>
      <w:bookmarkStart w:id="465" w:name="_Toc21830"/>
      <w:bookmarkStart w:id="466" w:name="_Toc23368"/>
      <w:bookmarkStart w:id="467" w:name="_Toc42"/>
      <w:bookmarkStart w:id="468" w:name="_Toc26689"/>
      <w:bookmarkStart w:id="469" w:name="_Toc10663"/>
      <w:r>
        <w:rPr>
          <w:rFonts w:hint="eastAsia" w:ascii="仿宋" w:hAnsi="仿宋" w:eastAsia="仿宋" w:cs="仿宋"/>
          <w:b/>
          <w:color w:val="auto"/>
          <w:sz w:val="24"/>
          <w:highlight w:val="none"/>
        </w:rPr>
        <w:t>2.10 合同转让和分包</w:t>
      </w:r>
      <w:bookmarkEnd w:id="465"/>
      <w:bookmarkEnd w:id="466"/>
      <w:bookmarkEnd w:id="467"/>
      <w:bookmarkEnd w:id="468"/>
      <w:bookmarkEnd w:id="469"/>
    </w:p>
    <w:p w14:paraId="6A4B420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6B6A6BA">
      <w:pPr>
        <w:spacing w:line="560" w:lineRule="exact"/>
        <w:ind w:firstLine="482" w:firstLineChars="200"/>
        <w:outlineLvl w:val="0"/>
        <w:rPr>
          <w:rFonts w:hint="eastAsia" w:ascii="仿宋" w:hAnsi="仿宋" w:eastAsia="仿宋" w:cs="仿宋"/>
          <w:b/>
          <w:color w:val="auto"/>
          <w:sz w:val="24"/>
          <w:highlight w:val="none"/>
        </w:rPr>
      </w:pPr>
      <w:bookmarkStart w:id="470" w:name="_Toc25571"/>
      <w:bookmarkStart w:id="471" w:name="_Toc26633"/>
      <w:bookmarkStart w:id="472" w:name="_Toc14371"/>
      <w:bookmarkStart w:id="473" w:name="_Toc32494"/>
      <w:bookmarkStart w:id="474" w:name="_Toc4720"/>
      <w:r>
        <w:rPr>
          <w:rFonts w:hint="eastAsia" w:ascii="仿宋" w:hAnsi="仿宋" w:eastAsia="仿宋" w:cs="仿宋"/>
          <w:b/>
          <w:color w:val="auto"/>
          <w:sz w:val="24"/>
          <w:highlight w:val="none"/>
        </w:rPr>
        <w:t>2.11 不可抗力</w:t>
      </w:r>
      <w:bookmarkEnd w:id="470"/>
      <w:bookmarkEnd w:id="471"/>
      <w:bookmarkEnd w:id="472"/>
      <w:bookmarkEnd w:id="473"/>
      <w:bookmarkEnd w:id="474"/>
    </w:p>
    <w:p w14:paraId="57F7060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1CB96AA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78EE008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1FC6AB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FD1B4A3">
      <w:pPr>
        <w:spacing w:line="560" w:lineRule="exact"/>
        <w:ind w:firstLine="482" w:firstLineChars="200"/>
        <w:outlineLvl w:val="0"/>
        <w:rPr>
          <w:rFonts w:hint="eastAsia" w:ascii="仿宋" w:hAnsi="仿宋" w:eastAsia="仿宋" w:cs="仿宋"/>
          <w:b/>
          <w:color w:val="auto"/>
          <w:sz w:val="24"/>
          <w:highlight w:val="none"/>
        </w:rPr>
      </w:pPr>
      <w:bookmarkStart w:id="475" w:name="_Toc23854"/>
      <w:bookmarkStart w:id="476" w:name="_Toc3638"/>
      <w:bookmarkStart w:id="477" w:name="_Toc24465"/>
      <w:bookmarkStart w:id="478" w:name="_Toc14115"/>
      <w:bookmarkStart w:id="479" w:name="_Toc25783"/>
      <w:r>
        <w:rPr>
          <w:rFonts w:hint="eastAsia" w:ascii="仿宋" w:hAnsi="仿宋" w:eastAsia="仿宋" w:cs="仿宋"/>
          <w:b/>
          <w:color w:val="auto"/>
          <w:sz w:val="24"/>
          <w:highlight w:val="none"/>
        </w:rPr>
        <w:t>2.12 税费</w:t>
      </w:r>
      <w:bookmarkEnd w:id="475"/>
      <w:bookmarkEnd w:id="476"/>
      <w:bookmarkEnd w:id="477"/>
      <w:bookmarkEnd w:id="478"/>
      <w:bookmarkEnd w:id="479"/>
    </w:p>
    <w:p w14:paraId="26978CA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6DF56BDA">
      <w:pPr>
        <w:spacing w:line="560" w:lineRule="exact"/>
        <w:ind w:firstLine="482" w:firstLineChars="200"/>
        <w:outlineLvl w:val="0"/>
        <w:rPr>
          <w:rFonts w:hint="eastAsia" w:ascii="仿宋" w:hAnsi="仿宋" w:eastAsia="仿宋" w:cs="仿宋"/>
          <w:b/>
          <w:color w:val="auto"/>
          <w:sz w:val="24"/>
          <w:highlight w:val="none"/>
        </w:rPr>
      </w:pPr>
      <w:bookmarkStart w:id="480" w:name="_Toc14814"/>
      <w:bookmarkStart w:id="481" w:name="_Toc25525"/>
      <w:bookmarkStart w:id="482" w:name="_Toc30105"/>
      <w:bookmarkStart w:id="483" w:name="_Toc26883"/>
      <w:bookmarkStart w:id="484" w:name="_Toc7315"/>
      <w:r>
        <w:rPr>
          <w:rFonts w:hint="eastAsia" w:ascii="仿宋" w:hAnsi="仿宋" w:eastAsia="仿宋" w:cs="仿宋"/>
          <w:b/>
          <w:color w:val="auto"/>
          <w:sz w:val="24"/>
          <w:highlight w:val="none"/>
        </w:rPr>
        <w:t>2.13 乙方破产</w:t>
      </w:r>
      <w:bookmarkEnd w:id="480"/>
      <w:bookmarkEnd w:id="481"/>
      <w:bookmarkEnd w:id="482"/>
      <w:bookmarkEnd w:id="483"/>
      <w:bookmarkEnd w:id="484"/>
    </w:p>
    <w:p w14:paraId="3DF39B4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7C7F15">
      <w:pPr>
        <w:spacing w:line="560" w:lineRule="exact"/>
        <w:ind w:firstLine="482" w:firstLineChars="200"/>
        <w:outlineLvl w:val="0"/>
        <w:rPr>
          <w:rFonts w:hint="eastAsia" w:ascii="仿宋" w:hAnsi="仿宋" w:eastAsia="仿宋" w:cs="仿宋"/>
          <w:b/>
          <w:color w:val="auto"/>
          <w:sz w:val="24"/>
          <w:highlight w:val="none"/>
        </w:rPr>
      </w:pPr>
      <w:bookmarkStart w:id="485" w:name="_Toc1123"/>
      <w:bookmarkStart w:id="486" w:name="_Toc23323"/>
      <w:bookmarkStart w:id="487" w:name="_Toc2016"/>
      <w:r>
        <w:rPr>
          <w:rFonts w:hint="eastAsia" w:ascii="仿宋" w:hAnsi="仿宋" w:eastAsia="仿宋" w:cs="仿宋"/>
          <w:b/>
          <w:color w:val="auto"/>
          <w:sz w:val="24"/>
          <w:highlight w:val="none"/>
        </w:rPr>
        <w:t>2.14 合同中止、终止</w:t>
      </w:r>
      <w:bookmarkEnd w:id="485"/>
      <w:bookmarkEnd w:id="486"/>
      <w:bookmarkEnd w:id="487"/>
    </w:p>
    <w:p w14:paraId="1538AAD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0A48209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642F8DC">
      <w:pPr>
        <w:spacing w:line="560" w:lineRule="exact"/>
        <w:ind w:firstLine="482" w:firstLineChars="200"/>
        <w:outlineLvl w:val="0"/>
        <w:rPr>
          <w:rFonts w:hint="eastAsia" w:ascii="仿宋" w:hAnsi="仿宋" w:eastAsia="仿宋" w:cs="仿宋"/>
          <w:b/>
          <w:color w:val="auto"/>
          <w:sz w:val="24"/>
          <w:highlight w:val="none"/>
        </w:rPr>
      </w:pPr>
      <w:bookmarkStart w:id="488" w:name="_Toc14525"/>
      <w:bookmarkStart w:id="489" w:name="_Toc17363"/>
      <w:bookmarkStart w:id="490" w:name="_Toc1969"/>
      <w:r>
        <w:rPr>
          <w:rFonts w:hint="eastAsia" w:ascii="仿宋" w:hAnsi="仿宋" w:eastAsia="仿宋" w:cs="仿宋"/>
          <w:b/>
          <w:color w:val="auto"/>
          <w:sz w:val="24"/>
          <w:highlight w:val="none"/>
        </w:rPr>
        <w:t>2.15 检验和验收</w:t>
      </w:r>
      <w:bookmarkEnd w:id="488"/>
      <w:bookmarkEnd w:id="489"/>
      <w:bookmarkEnd w:id="490"/>
    </w:p>
    <w:p w14:paraId="5CFD023E">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49F7873B">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BA2A15D">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7676F55E">
      <w:pPr>
        <w:spacing w:line="560" w:lineRule="exact"/>
        <w:ind w:firstLine="482" w:firstLineChars="200"/>
        <w:outlineLvl w:val="0"/>
        <w:rPr>
          <w:rFonts w:hint="eastAsia" w:ascii="仿宋" w:hAnsi="仿宋" w:eastAsia="仿宋" w:cs="仿宋"/>
          <w:b/>
          <w:color w:val="auto"/>
          <w:sz w:val="24"/>
          <w:highlight w:val="none"/>
        </w:rPr>
      </w:pPr>
      <w:bookmarkStart w:id="491" w:name="_Toc25198"/>
      <w:bookmarkStart w:id="492" w:name="_Toc2308"/>
      <w:bookmarkStart w:id="493" w:name="_Toc31892"/>
      <w:bookmarkStart w:id="494" w:name="_Toc12666"/>
      <w:bookmarkStart w:id="495" w:name="_Toc9808"/>
      <w:r>
        <w:rPr>
          <w:rFonts w:hint="eastAsia" w:ascii="仿宋" w:hAnsi="仿宋" w:eastAsia="仿宋" w:cs="仿宋"/>
          <w:b/>
          <w:color w:val="auto"/>
          <w:sz w:val="24"/>
          <w:highlight w:val="none"/>
        </w:rPr>
        <w:t>2.16 通知和送达</w:t>
      </w:r>
      <w:bookmarkEnd w:id="491"/>
      <w:bookmarkEnd w:id="492"/>
      <w:bookmarkEnd w:id="493"/>
      <w:bookmarkEnd w:id="494"/>
      <w:bookmarkEnd w:id="495"/>
    </w:p>
    <w:p w14:paraId="170EE6ED">
      <w:pPr>
        <w:spacing w:line="560" w:lineRule="exact"/>
        <w:ind w:firstLine="480" w:firstLineChars="200"/>
        <w:rPr>
          <w:rFonts w:hint="eastAsia" w:ascii="仿宋" w:hAnsi="仿宋" w:eastAsia="仿宋" w:cs="仿宋"/>
          <w:color w:val="auto"/>
          <w:sz w:val="24"/>
          <w:highlight w:val="none"/>
        </w:rPr>
      </w:pPr>
      <w:bookmarkStart w:id="496" w:name="_Toc18401"/>
      <w:bookmarkStart w:id="497"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6B3CF7C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6"/>
      <w:bookmarkEnd w:id="497"/>
    </w:p>
    <w:p w14:paraId="316FF926">
      <w:pPr>
        <w:spacing w:line="560" w:lineRule="exact"/>
        <w:ind w:firstLine="482" w:firstLineChars="200"/>
        <w:outlineLvl w:val="0"/>
        <w:rPr>
          <w:rFonts w:hint="eastAsia" w:ascii="仿宋" w:hAnsi="仿宋" w:eastAsia="仿宋" w:cs="仿宋"/>
          <w:b/>
          <w:color w:val="auto"/>
          <w:sz w:val="24"/>
          <w:highlight w:val="none"/>
        </w:rPr>
      </w:pPr>
      <w:bookmarkStart w:id="498" w:name="_Toc12254"/>
      <w:bookmarkStart w:id="499" w:name="_Toc20808"/>
      <w:bookmarkStart w:id="500" w:name="_Toc27644"/>
      <w:bookmarkStart w:id="501" w:name="_Toc28906"/>
      <w:bookmarkStart w:id="502" w:name="_Toc5063"/>
      <w:r>
        <w:rPr>
          <w:rFonts w:hint="eastAsia" w:ascii="仿宋" w:hAnsi="仿宋" w:eastAsia="仿宋" w:cs="仿宋"/>
          <w:b/>
          <w:color w:val="auto"/>
          <w:sz w:val="24"/>
          <w:highlight w:val="none"/>
        </w:rPr>
        <w:t>2.17 合同使用的文字和适用的法律</w:t>
      </w:r>
      <w:bookmarkEnd w:id="498"/>
      <w:bookmarkEnd w:id="499"/>
      <w:bookmarkEnd w:id="500"/>
      <w:bookmarkEnd w:id="501"/>
      <w:bookmarkEnd w:id="502"/>
    </w:p>
    <w:p w14:paraId="03027C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7A849A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0B0ECCD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3EE411F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257755B">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35B575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357290AD">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2B1AEF21">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987A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D03083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2B0A906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0699D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D2A7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5868D519">
            <w:pPr>
              <w:spacing w:line="360" w:lineRule="auto"/>
              <w:rPr>
                <w:rFonts w:hint="eastAsia" w:ascii="仿宋" w:hAnsi="仿宋" w:eastAsia="仿宋" w:cs="仿宋"/>
                <w:color w:val="auto"/>
                <w:sz w:val="24"/>
                <w:highlight w:val="none"/>
              </w:rPr>
            </w:pPr>
          </w:p>
        </w:tc>
      </w:tr>
      <w:tr w14:paraId="1DC64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DF19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19A82555">
            <w:pPr>
              <w:spacing w:line="360" w:lineRule="auto"/>
              <w:rPr>
                <w:rFonts w:hint="eastAsia" w:ascii="仿宋" w:hAnsi="仿宋" w:eastAsia="仿宋" w:cs="仿宋"/>
                <w:color w:val="auto"/>
                <w:sz w:val="24"/>
                <w:highlight w:val="none"/>
              </w:rPr>
            </w:pPr>
          </w:p>
        </w:tc>
      </w:tr>
      <w:tr w14:paraId="1C2D3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750E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329E2053">
            <w:pPr>
              <w:spacing w:line="360" w:lineRule="auto"/>
              <w:rPr>
                <w:rFonts w:hint="eastAsia" w:ascii="仿宋" w:hAnsi="仿宋" w:eastAsia="仿宋" w:cs="仿宋"/>
                <w:color w:val="auto"/>
                <w:sz w:val="24"/>
                <w:highlight w:val="none"/>
              </w:rPr>
            </w:pPr>
          </w:p>
        </w:tc>
      </w:tr>
      <w:tr w14:paraId="50DAA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68FA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5D6A6BB2">
            <w:pPr>
              <w:spacing w:line="360" w:lineRule="auto"/>
              <w:rPr>
                <w:rFonts w:hint="eastAsia" w:ascii="仿宋" w:hAnsi="仿宋" w:eastAsia="仿宋" w:cs="仿宋"/>
                <w:color w:val="auto"/>
                <w:sz w:val="24"/>
                <w:highlight w:val="none"/>
              </w:rPr>
            </w:pPr>
          </w:p>
        </w:tc>
      </w:tr>
      <w:tr w14:paraId="183CE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6855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31088A10">
            <w:pPr>
              <w:spacing w:line="360" w:lineRule="auto"/>
              <w:rPr>
                <w:rFonts w:hint="eastAsia" w:ascii="仿宋" w:hAnsi="仿宋" w:eastAsia="仿宋" w:cs="仿宋"/>
                <w:color w:val="auto"/>
                <w:sz w:val="24"/>
                <w:highlight w:val="none"/>
              </w:rPr>
            </w:pPr>
          </w:p>
        </w:tc>
      </w:tr>
      <w:tr w14:paraId="339C1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EBD3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213FB78D">
            <w:pPr>
              <w:spacing w:line="360" w:lineRule="auto"/>
              <w:rPr>
                <w:rFonts w:hint="eastAsia" w:ascii="仿宋" w:hAnsi="仿宋" w:eastAsia="仿宋" w:cs="仿宋"/>
                <w:color w:val="auto"/>
                <w:sz w:val="24"/>
                <w:highlight w:val="none"/>
              </w:rPr>
            </w:pPr>
          </w:p>
        </w:tc>
      </w:tr>
      <w:tr w14:paraId="7F1BC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7F52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7566749B">
            <w:pPr>
              <w:spacing w:line="360" w:lineRule="auto"/>
              <w:rPr>
                <w:rFonts w:hint="eastAsia" w:ascii="仿宋" w:hAnsi="仿宋" w:eastAsia="仿宋" w:cs="仿宋"/>
                <w:color w:val="auto"/>
                <w:sz w:val="24"/>
                <w:highlight w:val="none"/>
              </w:rPr>
            </w:pPr>
          </w:p>
        </w:tc>
      </w:tr>
      <w:tr w14:paraId="0DE1A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B7F1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2B8396D7">
            <w:pPr>
              <w:spacing w:line="360" w:lineRule="auto"/>
              <w:rPr>
                <w:rFonts w:hint="eastAsia" w:ascii="仿宋" w:hAnsi="仿宋" w:eastAsia="仿宋" w:cs="仿宋"/>
                <w:color w:val="auto"/>
                <w:sz w:val="24"/>
                <w:highlight w:val="none"/>
              </w:rPr>
            </w:pPr>
          </w:p>
        </w:tc>
      </w:tr>
      <w:tr w14:paraId="660F1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1F12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10940071">
            <w:pPr>
              <w:spacing w:line="360" w:lineRule="auto"/>
              <w:rPr>
                <w:rFonts w:hint="eastAsia" w:ascii="仿宋" w:hAnsi="仿宋" w:eastAsia="仿宋" w:cs="仿宋"/>
                <w:color w:val="auto"/>
                <w:sz w:val="24"/>
                <w:highlight w:val="none"/>
              </w:rPr>
            </w:pPr>
          </w:p>
        </w:tc>
      </w:tr>
      <w:tr w14:paraId="6A666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A8E1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690AA448">
            <w:pPr>
              <w:spacing w:line="360" w:lineRule="auto"/>
              <w:rPr>
                <w:rFonts w:hint="eastAsia" w:ascii="仿宋" w:hAnsi="仿宋" w:eastAsia="仿宋" w:cs="仿宋"/>
                <w:color w:val="auto"/>
                <w:sz w:val="24"/>
                <w:highlight w:val="none"/>
              </w:rPr>
            </w:pPr>
          </w:p>
        </w:tc>
      </w:tr>
      <w:tr w14:paraId="1D58E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64F8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38EBAEEE">
            <w:pPr>
              <w:spacing w:line="360" w:lineRule="auto"/>
              <w:rPr>
                <w:rFonts w:hint="eastAsia" w:ascii="仿宋" w:hAnsi="仿宋" w:eastAsia="仿宋" w:cs="仿宋"/>
                <w:color w:val="auto"/>
                <w:sz w:val="24"/>
                <w:highlight w:val="none"/>
              </w:rPr>
            </w:pPr>
          </w:p>
        </w:tc>
      </w:tr>
      <w:tr w14:paraId="45708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21DF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6936C741">
            <w:pPr>
              <w:spacing w:line="360" w:lineRule="auto"/>
              <w:rPr>
                <w:rFonts w:hint="eastAsia" w:ascii="仿宋" w:hAnsi="仿宋" w:eastAsia="仿宋" w:cs="仿宋"/>
                <w:color w:val="auto"/>
                <w:sz w:val="24"/>
                <w:highlight w:val="none"/>
              </w:rPr>
            </w:pPr>
          </w:p>
        </w:tc>
      </w:tr>
      <w:tr w14:paraId="74637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569E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3E8A1108">
            <w:pPr>
              <w:spacing w:line="360" w:lineRule="auto"/>
              <w:rPr>
                <w:rFonts w:hint="eastAsia" w:ascii="仿宋" w:hAnsi="仿宋" w:eastAsia="仿宋" w:cs="仿宋"/>
                <w:color w:val="auto"/>
                <w:sz w:val="24"/>
                <w:highlight w:val="none"/>
              </w:rPr>
            </w:pPr>
          </w:p>
        </w:tc>
      </w:tr>
      <w:tr w14:paraId="450F2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C601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0DCFEC24">
            <w:pPr>
              <w:spacing w:line="360" w:lineRule="auto"/>
              <w:rPr>
                <w:rFonts w:hint="eastAsia" w:ascii="仿宋" w:hAnsi="仿宋" w:eastAsia="仿宋" w:cs="仿宋"/>
                <w:color w:val="auto"/>
                <w:sz w:val="24"/>
                <w:highlight w:val="none"/>
              </w:rPr>
            </w:pPr>
          </w:p>
        </w:tc>
      </w:tr>
      <w:tr w14:paraId="6E7AC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D774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097AE02B">
            <w:pPr>
              <w:spacing w:line="360" w:lineRule="auto"/>
              <w:rPr>
                <w:rFonts w:hint="eastAsia" w:ascii="仿宋" w:hAnsi="仿宋" w:eastAsia="仿宋" w:cs="仿宋"/>
                <w:color w:val="auto"/>
                <w:sz w:val="24"/>
                <w:highlight w:val="none"/>
              </w:rPr>
            </w:pPr>
          </w:p>
        </w:tc>
      </w:tr>
      <w:tr w14:paraId="3A184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99FA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02BB9025">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67B30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A3F4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6880E574">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380F7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521E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057C157B">
            <w:pPr>
              <w:spacing w:line="360" w:lineRule="auto"/>
              <w:rPr>
                <w:rFonts w:hint="eastAsia" w:ascii="仿宋" w:hAnsi="仿宋" w:eastAsia="仿宋" w:cs="仿宋"/>
                <w:color w:val="auto"/>
                <w:sz w:val="24"/>
                <w:highlight w:val="none"/>
              </w:rPr>
            </w:pPr>
          </w:p>
        </w:tc>
      </w:tr>
      <w:tr w14:paraId="29993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79ACD8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1CF91D48">
            <w:pPr>
              <w:spacing w:line="360" w:lineRule="auto"/>
              <w:rPr>
                <w:rFonts w:hint="eastAsia" w:ascii="仿宋" w:hAnsi="仿宋" w:eastAsia="仿宋" w:cs="仿宋"/>
                <w:color w:val="auto"/>
                <w:sz w:val="24"/>
                <w:highlight w:val="none"/>
              </w:rPr>
            </w:pPr>
          </w:p>
        </w:tc>
      </w:tr>
      <w:tr w14:paraId="3ABB9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CC26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70B0EE80">
            <w:pPr>
              <w:spacing w:line="360" w:lineRule="auto"/>
              <w:rPr>
                <w:rFonts w:hint="eastAsia" w:ascii="仿宋" w:hAnsi="仿宋" w:eastAsia="仿宋" w:cs="仿宋"/>
                <w:color w:val="auto"/>
                <w:sz w:val="24"/>
                <w:highlight w:val="none"/>
              </w:rPr>
            </w:pPr>
          </w:p>
        </w:tc>
      </w:tr>
      <w:tr w14:paraId="57BBA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16610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14FC6AB1">
            <w:pPr>
              <w:spacing w:line="360" w:lineRule="auto"/>
              <w:rPr>
                <w:rFonts w:hint="eastAsia" w:ascii="仿宋" w:hAnsi="仿宋" w:eastAsia="仿宋" w:cs="仿宋"/>
                <w:color w:val="auto"/>
                <w:sz w:val="24"/>
                <w:highlight w:val="none"/>
              </w:rPr>
            </w:pPr>
          </w:p>
        </w:tc>
      </w:tr>
      <w:tr w14:paraId="395F7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6FB24E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142707C4">
            <w:pPr>
              <w:spacing w:line="360" w:lineRule="auto"/>
              <w:rPr>
                <w:rFonts w:hint="eastAsia" w:ascii="仿宋" w:hAnsi="仿宋" w:eastAsia="仿宋" w:cs="仿宋"/>
                <w:color w:val="auto"/>
                <w:sz w:val="24"/>
                <w:highlight w:val="none"/>
              </w:rPr>
            </w:pPr>
          </w:p>
        </w:tc>
      </w:tr>
    </w:tbl>
    <w:p w14:paraId="40D1FE98">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1AE7B1A">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00"/>
      <w:r>
        <w:rPr>
          <w:rFonts w:hint="eastAsia" w:ascii="仿宋" w:hAnsi="仿宋" w:eastAsia="仿宋" w:cs="仿宋"/>
          <w:b/>
          <w:color w:val="auto"/>
          <w:sz w:val="36"/>
          <w:szCs w:val="20"/>
          <w:highlight w:val="none"/>
        </w:rPr>
        <w:t xml:space="preserve"> </w:t>
      </w:r>
      <w:bookmarkEnd w:id="401"/>
      <w:r>
        <w:rPr>
          <w:rFonts w:hint="eastAsia" w:ascii="仿宋" w:hAnsi="仿宋" w:eastAsia="仿宋" w:cs="仿宋"/>
          <w:b/>
          <w:color w:val="auto"/>
          <w:sz w:val="36"/>
          <w:szCs w:val="20"/>
          <w:highlight w:val="none"/>
        </w:rPr>
        <w:t>应提交的有关格式范例</w:t>
      </w:r>
    </w:p>
    <w:p w14:paraId="4FBC3068">
      <w:pPr>
        <w:spacing w:line="360" w:lineRule="auto"/>
        <w:jc w:val="center"/>
        <w:outlineLvl w:val="0"/>
        <w:rPr>
          <w:rFonts w:hint="eastAsia" w:ascii="仿宋" w:hAnsi="仿宋" w:eastAsia="仿宋" w:cs="仿宋"/>
          <w:b/>
          <w:color w:val="auto"/>
          <w:kern w:val="0"/>
          <w:sz w:val="36"/>
          <w:szCs w:val="36"/>
          <w:highlight w:val="none"/>
        </w:rPr>
      </w:pPr>
    </w:p>
    <w:p w14:paraId="22F6921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4A874F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A5985C2">
      <w:pPr>
        <w:spacing w:line="360" w:lineRule="auto"/>
        <w:jc w:val="center"/>
        <w:outlineLvl w:val="0"/>
        <w:rPr>
          <w:rFonts w:hint="eastAsia" w:ascii="仿宋" w:hAnsi="仿宋" w:eastAsia="仿宋" w:cs="仿宋"/>
          <w:b/>
          <w:color w:val="auto"/>
          <w:kern w:val="0"/>
          <w:sz w:val="36"/>
          <w:szCs w:val="36"/>
          <w:highlight w:val="none"/>
        </w:rPr>
      </w:pPr>
    </w:p>
    <w:p w14:paraId="7DB2366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27ED074">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759D3BE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ACA546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F1C7F7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3600B1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3092B8D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EA523A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5E07B35E">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955504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70864B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D5AB12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3CC9B5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C3F4BA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5B37C8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E0D63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1A7BC4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A98D90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376C28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AC0FB0C">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CF536BD">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881F29C">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F95E1E1">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1C0C42B5">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4A53580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3383C8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A55B10A">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1BE22AB5">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679B554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7D584A5">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586741F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45AE15A">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F608341">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A80243F">
      <w:pPr>
        <w:spacing w:line="360" w:lineRule="auto"/>
        <w:jc w:val="center"/>
        <w:outlineLvl w:val="0"/>
        <w:rPr>
          <w:rFonts w:hint="eastAsia" w:ascii="仿宋" w:hAnsi="仿宋" w:eastAsia="仿宋" w:cs="仿宋"/>
          <w:b/>
          <w:color w:val="auto"/>
          <w:kern w:val="0"/>
          <w:sz w:val="24"/>
          <w:highlight w:val="none"/>
        </w:rPr>
      </w:pPr>
    </w:p>
    <w:p w14:paraId="013A04A2">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784272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EC7B5C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28E37FA5">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9F5404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52E3AE3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18D4D4F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E929947">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4371E53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68A5E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2177FD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9172DA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7543FB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6E32F3F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47C0E4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3" w:name="_Hlk101257010"/>
      <w:r>
        <w:rPr>
          <w:rFonts w:hint="eastAsia" w:ascii="仿宋" w:hAnsi="仿宋" w:eastAsia="仿宋" w:cs="仿宋"/>
          <w:color w:val="auto"/>
          <w:sz w:val="24"/>
          <w:highlight w:val="none"/>
        </w:rPr>
        <w:t>（如果有)</w:t>
      </w:r>
      <w:bookmarkEnd w:id="503"/>
      <w:r>
        <w:rPr>
          <w:rFonts w:hint="eastAsia" w:ascii="仿宋" w:hAnsi="仿宋" w:eastAsia="仿宋" w:cs="仿宋"/>
          <w:snapToGrid w:val="0"/>
          <w:color w:val="auto"/>
          <w:kern w:val="28"/>
          <w:sz w:val="24"/>
          <w:szCs w:val="20"/>
          <w:highlight w:val="none"/>
        </w:rPr>
        <w:t>；</w:t>
      </w:r>
    </w:p>
    <w:p w14:paraId="147F807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339372B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FC76F74">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A81E99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5741DC3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6C43C5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05F9765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088C2C6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9FFD14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753A741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0B7DB091">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C341D6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9FCEA6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5FFC2B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38F9EC1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1FE4895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53E5A4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D28C53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25142C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AA9687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E433616">
      <w:pPr>
        <w:numPr>
          <w:ilvl w:val="0"/>
          <w:numId w:val="9"/>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02C5524">
      <w:pPr>
        <w:numPr>
          <w:ilvl w:val="0"/>
          <w:numId w:val="9"/>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D0E5FE3">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73F23A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C644D75">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04D1DB5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BA865FB">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D857796">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78EFCCE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55421CE">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4C2AA85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A58A1A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787804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B3BACB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4505F3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13CEFD2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43ABBB1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79EFFFC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A024507">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6F749C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88EE829">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AF665B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CF56E4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E67B86C">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5F020C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C908098">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012FF9E">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6B5BB574">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BD2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8749C4C">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5676C9B">
            <w:pPr>
              <w:pStyle w:val="146"/>
              <w:adjustRightInd w:val="0"/>
              <w:spacing w:line="360" w:lineRule="auto"/>
              <w:rPr>
                <w:rFonts w:hint="eastAsia" w:ascii="仿宋" w:hAnsi="仿宋" w:eastAsia="仿宋" w:cs="仿宋"/>
                <w:bCs/>
                <w:color w:val="auto"/>
                <w:sz w:val="24"/>
                <w:highlight w:val="none"/>
              </w:rPr>
            </w:pPr>
          </w:p>
        </w:tc>
      </w:tr>
    </w:tbl>
    <w:p w14:paraId="3C795D4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28CD80B">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A6E1FB4">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4428B22">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E3036F8">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7AD590CE">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51A9208D">
      <w:pPr>
        <w:snapToGrid w:val="0"/>
        <w:spacing w:line="360" w:lineRule="auto"/>
        <w:rPr>
          <w:rFonts w:hint="eastAsia" w:ascii="仿宋" w:hAnsi="仿宋" w:eastAsia="仿宋" w:cs="仿宋"/>
          <w:color w:val="auto"/>
          <w:kern w:val="0"/>
          <w:sz w:val="24"/>
          <w:highlight w:val="none"/>
        </w:rPr>
      </w:pPr>
    </w:p>
    <w:p w14:paraId="0F24040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25593D0">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757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14583A">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4D398D9A">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B7EE4BC">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416D195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F9A9B54">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39F2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607BEA">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991" w:type="dxa"/>
            <w:vAlign w:val="top"/>
          </w:tcPr>
          <w:p w14:paraId="5967CF9B">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E376B7E">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6A0C3BB9">
            <w:pPr>
              <w:rPr>
                <w:rFonts w:hint="eastAsia" w:ascii="仿宋" w:hAnsi="仿宋" w:eastAsia="仿宋" w:cs="仿宋"/>
                <w:color w:val="auto"/>
                <w:sz w:val="24"/>
                <w:highlight w:val="none"/>
              </w:rPr>
            </w:pPr>
          </w:p>
          <w:p w14:paraId="35A477C4">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7FCD502">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D3F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690E35">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991" w:type="dxa"/>
            <w:vAlign w:val="top"/>
          </w:tcPr>
          <w:p w14:paraId="4ABF6EE5">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656E6532">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20EDF4DC">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E65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84CB8F">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405376DA">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3D22E472">
            <w:pPr>
              <w:spacing w:line="360" w:lineRule="auto"/>
              <w:rPr>
                <w:rFonts w:hint="eastAsia" w:ascii="仿宋" w:hAnsi="仿宋" w:eastAsia="仿宋" w:cs="仿宋"/>
                <w:b w:val="0"/>
                <w:bCs/>
                <w:color w:val="auto"/>
                <w:sz w:val="24"/>
                <w:highlight w:val="none"/>
              </w:rPr>
            </w:pPr>
          </w:p>
        </w:tc>
        <w:tc>
          <w:tcPr>
            <w:tcW w:w="2551" w:type="dxa"/>
            <w:vAlign w:val="center"/>
          </w:tcPr>
          <w:p w14:paraId="149A0A29">
            <w:pP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40935913">
            <w:pP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5DC8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48C94D">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2EEDC98E">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71FF465C">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6458537">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5D32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A060F7">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48D4BFE7">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5D79C5B9">
            <w:pPr>
              <w:rPr>
                <w:rFonts w:hint="eastAsia" w:ascii="仿宋" w:hAnsi="仿宋" w:eastAsia="仿宋" w:cs="仿宋"/>
                <w:b/>
                <w:bCs/>
                <w:color w:val="auto"/>
                <w:sz w:val="24"/>
                <w:highlight w:val="none"/>
                <w:lang w:val="en-US" w:eastAsia="zh-CN"/>
              </w:rPr>
            </w:pPr>
          </w:p>
        </w:tc>
        <w:tc>
          <w:tcPr>
            <w:tcW w:w="1418" w:type="dxa"/>
            <w:vAlign w:val="top"/>
          </w:tcPr>
          <w:p w14:paraId="15335459">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1F72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2687E5">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21FAC741">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0B3F9B77">
            <w:pPr>
              <w:rPr>
                <w:rFonts w:hint="eastAsia" w:ascii="仿宋" w:hAnsi="仿宋" w:eastAsia="仿宋" w:cs="仿宋"/>
                <w:b/>
                <w:bCs/>
                <w:color w:val="auto"/>
                <w:sz w:val="24"/>
                <w:highlight w:val="none"/>
                <w:lang w:val="en-US" w:eastAsia="zh-CN"/>
              </w:rPr>
            </w:pPr>
          </w:p>
        </w:tc>
        <w:tc>
          <w:tcPr>
            <w:tcW w:w="1418" w:type="dxa"/>
            <w:vAlign w:val="top"/>
          </w:tcPr>
          <w:p w14:paraId="6DC27289">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7726FE0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4EAFCBC">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0DBD1ADB">
      <w:pPr>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BFB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00097F8">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2C9FE392">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0831DB23">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5F4B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51A933A">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19B02209">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41D41BEF">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FFA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E60EA62">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2701ABE9">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3B654574">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62DE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E0FAED9">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28284F84">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4EED9DE5">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42CB886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8BB7F93">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F90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10787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F61E6F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3C1ECE2">
            <w:pPr>
              <w:spacing w:line="360" w:lineRule="auto"/>
              <w:jc w:val="center"/>
              <w:rPr>
                <w:rFonts w:hint="eastAsia" w:ascii="仿宋" w:hAnsi="仿宋" w:eastAsia="仿宋" w:cs="仿宋"/>
                <w:b/>
                <w:color w:val="auto"/>
                <w:sz w:val="24"/>
                <w:highlight w:val="none"/>
              </w:rPr>
            </w:pPr>
          </w:p>
          <w:p w14:paraId="7C8AA10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34C5FE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D4EC01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09A271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A5748CE">
            <w:pPr>
              <w:spacing w:line="360" w:lineRule="auto"/>
              <w:jc w:val="center"/>
              <w:rPr>
                <w:rFonts w:hint="eastAsia" w:ascii="仿宋" w:hAnsi="仿宋" w:eastAsia="仿宋" w:cs="仿宋"/>
                <w:b/>
                <w:color w:val="auto"/>
                <w:sz w:val="24"/>
                <w:highlight w:val="none"/>
              </w:rPr>
            </w:pPr>
          </w:p>
          <w:p w14:paraId="246C326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F4DEDB2">
            <w:pPr>
              <w:spacing w:line="360" w:lineRule="auto"/>
              <w:jc w:val="center"/>
              <w:rPr>
                <w:rFonts w:hint="eastAsia" w:ascii="仿宋" w:hAnsi="仿宋" w:eastAsia="仿宋" w:cs="仿宋"/>
                <w:b/>
                <w:color w:val="auto"/>
                <w:sz w:val="24"/>
                <w:highlight w:val="none"/>
              </w:rPr>
            </w:pPr>
          </w:p>
        </w:tc>
      </w:tr>
      <w:tr w14:paraId="5EB1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CA945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50AF6F8">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F83C23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605A7E">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A637178">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F379ACF">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57122E3">
            <w:pPr>
              <w:spacing w:line="360" w:lineRule="auto"/>
              <w:jc w:val="center"/>
              <w:rPr>
                <w:rFonts w:hint="eastAsia" w:ascii="仿宋" w:hAnsi="仿宋" w:eastAsia="仿宋" w:cs="仿宋"/>
                <w:color w:val="auto"/>
                <w:sz w:val="24"/>
                <w:highlight w:val="none"/>
              </w:rPr>
            </w:pPr>
          </w:p>
        </w:tc>
      </w:tr>
      <w:tr w14:paraId="3A12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03C4C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82CE959">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AC8CD0D">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F72BEE3">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668AD31">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5E87DCF">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BB3C897">
            <w:pPr>
              <w:spacing w:line="360" w:lineRule="auto"/>
              <w:jc w:val="center"/>
              <w:rPr>
                <w:rFonts w:hint="eastAsia" w:ascii="仿宋" w:hAnsi="仿宋" w:eastAsia="仿宋" w:cs="仿宋"/>
                <w:color w:val="auto"/>
                <w:sz w:val="24"/>
                <w:highlight w:val="none"/>
              </w:rPr>
            </w:pPr>
          </w:p>
        </w:tc>
      </w:tr>
      <w:tr w14:paraId="2FA3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B6382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136A572">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9A5C3B9">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57EBF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D6D83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A6B5FB1">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7EB91C6">
            <w:pPr>
              <w:spacing w:line="360" w:lineRule="auto"/>
              <w:jc w:val="center"/>
              <w:rPr>
                <w:rFonts w:hint="eastAsia" w:ascii="仿宋" w:hAnsi="仿宋" w:eastAsia="仿宋" w:cs="仿宋"/>
                <w:color w:val="auto"/>
                <w:sz w:val="24"/>
                <w:highlight w:val="none"/>
              </w:rPr>
            </w:pPr>
          </w:p>
        </w:tc>
      </w:tr>
    </w:tbl>
    <w:p w14:paraId="53C3F23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560DC79">
      <w:pPr>
        <w:jc w:val="center"/>
        <w:rPr>
          <w:rFonts w:hint="eastAsia" w:ascii="仿宋" w:hAnsi="仿宋" w:eastAsia="仿宋" w:cs="仿宋"/>
          <w:b/>
          <w:color w:val="auto"/>
          <w:kern w:val="0"/>
          <w:sz w:val="32"/>
          <w:szCs w:val="32"/>
          <w:highlight w:val="none"/>
        </w:rPr>
      </w:pPr>
    </w:p>
    <w:p w14:paraId="3BF99015">
      <w:pPr>
        <w:jc w:val="center"/>
        <w:rPr>
          <w:rFonts w:hint="eastAsia" w:ascii="仿宋" w:hAnsi="仿宋" w:eastAsia="仿宋" w:cs="仿宋"/>
          <w:b/>
          <w:color w:val="auto"/>
          <w:kern w:val="0"/>
          <w:sz w:val="32"/>
          <w:szCs w:val="32"/>
          <w:highlight w:val="none"/>
        </w:rPr>
      </w:pPr>
    </w:p>
    <w:p w14:paraId="2D208A3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995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CACE1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FECFEA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2A4F227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46DEB38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42F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6F27F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44DE38C2">
            <w:pPr>
              <w:jc w:val="center"/>
              <w:rPr>
                <w:rFonts w:hint="eastAsia" w:ascii="仿宋" w:hAnsi="仿宋" w:eastAsia="仿宋" w:cs="仿宋"/>
                <w:b/>
                <w:color w:val="auto"/>
                <w:kern w:val="0"/>
                <w:sz w:val="32"/>
                <w:szCs w:val="32"/>
                <w:highlight w:val="none"/>
              </w:rPr>
            </w:pPr>
          </w:p>
        </w:tc>
        <w:tc>
          <w:tcPr>
            <w:tcW w:w="3546" w:type="dxa"/>
          </w:tcPr>
          <w:p w14:paraId="18C7A693">
            <w:pPr>
              <w:jc w:val="center"/>
              <w:rPr>
                <w:rFonts w:hint="eastAsia" w:ascii="仿宋" w:hAnsi="仿宋" w:eastAsia="仿宋" w:cs="仿宋"/>
                <w:b/>
                <w:color w:val="auto"/>
                <w:kern w:val="0"/>
                <w:sz w:val="32"/>
                <w:szCs w:val="32"/>
                <w:highlight w:val="none"/>
              </w:rPr>
            </w:pPr>
          </w:p>
        </w:tc>
        <w:tc>
          <w:tcPr>
            <w:tcW w:w="1276" w:type="dxa"/>
          </w:tcPr>
          <w:p w14:paraId="30F6ABBF">
            <w:pPr>
              <w:jc w:val="center"/>
              <w:rPr>
                <w:rFonts w:hint="eastAsia" w:ascii="仿宋" w:hAnsi="仿宋" w:eastAsia="仿宋" w:cs="仿宋"/>
                <w:b/>
                <w:color w:val="auto"/>
                <w:kern w:val="0"/>
                <w:sz w:val="32"/>
                <w:szCs w:val="32"/>
                <w:highlight w:val="none"/>
              </w:rPr>
            </w:pPr>
          </w:p>
        </w:tc>
      </w:tr>
      <w:tr w14:paraId="61E9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5814A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CBE7063">
            <w:pPr>
              <w:jc w:val="center"/>
              <w:rPr>
                <w:rFonts w:hint="eastAsia" w:ascii="仿宋" w:hAnsi="仿宋" w:eastAsia="仿宋" w:cs="仿宋"/>
                <w:b/>
                <w:color w:val="auto"/>
                <w:kern w:val="0"/>
                <w:sz w:val="32"/>
                <w:szCs w:val="32"/>
                <w:highlight w:val="none"/>
              </w:rPr>
            </w:pPr>
          </w:p>
        </w:tc>
        <w:tc>
          <w:tcPr>
            <w:tcW w:w="3546" w:type="dxa"/>
          </w:tcPr>
          <w:p w14:paraId="76359ADB">
            <w:pPr>
              <w:jc w:val="center"/>
              <w:rPr>
                <w:rFonts w:hint="eastAsia" w:ascii="仿宋" w:hAnsi="仿宋" w:eastAsia="仿宋" w:cs="仿宋"/>
                <w:b/>
                <w:color w:val="auto"/>
                <w:kern w:val="0"/>
                <w:sz w:val="32"/>
                <w:szCs w:val="32"/>
                <w:highlight w:val="none"/>
              </w:rPr>
            </w:pPr>
          </w:p>
        </w:tc>
        <w:tc>
          <w:tcPr>
            <w:tcW w:w="1276" w:type="dxa"/>
          </w:tcPr>
          <w:p w14:paraId="5AA70484">
            <w:pPr>
              <w:jc w:val="center"/>
              <w:rPr>
                <w:rFonts w:hint="eastAsia" w:ascii="仿宋" w:hAnsi="仿宋" w:eastAsia="仿宋" w:cs="仿宋"/>
                <w:b/>
                <w:color w:val="auto"/>
                <w:kern w:val="0"/>
                <w:sz w:val="32"/>
                <w:szCs w:val="32"/>
                <w:highlight w:val="none"/>
              </w:rPr>
            </w:pPr>
          </w:p>
        </w:tc>
      </w:tr>
      <w:tr w14:paraId="26CD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E02B0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4912CCD9">
            <w:pPr>
              <w:jc w:val="center"/>
              <w:rPr>
                <w:rFonts w:hint="eastAsia" w:ascii="仿宋" w:hAnsi="仿宋" w:eastAsia="仿宋" w:cs="仿宋"/>
                <w:b/>
                <w:color w:val="auto"/>
                <w:kern w:val="0"/>
                <w:sz w:val="32"/>
                <w:szCs w:val="32"/>
                <w:highlight w:val="none"/>
              </w:rPr>
            </w:pPr>
          </w:p>
        </w:tc>
        <w:tc>
          <w:tcPr>
            <w:tcW w:w="3546" w:type="dxa"/>
          </w:tcPr>
          <w:p w14:paraId="457A25E5">
            <w:pPr>
              <w:jc w:val="center"/>
              <w:rPr>
                <w:rFonts w:hint="eastAsia" w:ascii="仿宋" w:hAnsi="仿宋" w:eastAsia="仿宋" w:cs="仿宋"/>
                <w:b/>
                <w:color w:val="auto"/>
                <w:kern w:val="0"/>
                <w:sz w:val="32"/>
                <w:szCs w:val="32"/>
                <w:highlight w:val="none"/>
              </w:rPr>
            </w:pPr>
          </w:p>
        </w:tc>
        <w:tc>
          <w:tcPr>
            <w:tcW w:w="1276" w:type="dxa"/>
          </w:tcPr>
          <w:p w14:paraId="27D32253">
            <w:pPr>
              <w:jc w:val="center"/>
              <w:rPr>
                <w:rFonts w:hint="eastAsia" w:ascii="仿宋" w:hAnsi="仿宋" w:eastAsia="仿宋" w:cs="仿宋"/>
                <w:b/>
                <w:color w:val="auto"/>
                <w:kern w:val="0"/>
                <w:sz w:val="32"/>
                <w:szCs w:val="32"/>
                <w:highlight w:val="none"/>
              </w:rPr>
            </w:pPr>
          </w:p>
        </w:tc>
      </w:tr>
    </w:tbl>
    <w:p w14:paraId="2566148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51D8ABCF">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35C983D3">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5060475E">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91BEC12">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1C981226">
      <w:pPr>
        <w:snapToGrid w:val="0"/>
        <w:spacing w:line="360" w:lineRule="auto"/>
        <w:rPr>
          <w:rFonts w:hint="eastAsia" w:ascii="仿宋" w:hAnsi="仿宋" w:eastAsia="仿宋" w:cs="仿宋"/>
          <w:color w:val="auto"/>
          <w:sz w:val="24"/>
          <w:highlight w:val="none"/>
        </w:rPr>
      </w:pPr>
    </w:p>
    <w:p w14:paraId="4F09625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91269C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117374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6CAD87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45E35D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23E499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862EF16">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43E8BFF">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D47D226">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79713F0">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CBC373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9AAE86C">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1022CB3">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C726351">
      <w:pPr>
        <w:spacing w:line="360" w:lineRule="auto"/>
        <w:jc w:val="center"/>
        <w:rPr>
          <w:rFonts w:hint="eastAsia" w:ascii="仿宋" w:hAnsi="仿宋" w:eastAsia="仿宋" w:cs="仿宋"/>
          <w:b/>
          <w:bCs/>
          <w:color w:val="auto"/>
          <w:sz w:val="24"/>
          <w:highlight w:val="none"/>
        </w:rPr>
      </w:pPr>
    </w:p>
    <w:p w14:paraId="5F1F03B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CC8B1DD">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27320ED">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324066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7796E06">
      <w:pPr>
        <w:spacing w:line="360" w:lineRule="auto"/>
        <w:jc w:val="center"/>
        <w:outlineLvl w:val="0"/>
        <w:rPr>
          <w:rFonts w:hint="eastAsia" w:ascii="仿宋" w:hAnsi="仿宋" w:eastAsia="仿宋" w:cs="仿宋"/>
          <w:b/>
          <w:color w:val="auto"/>
          <w:kern w:val="0"/>
          <w:sz w:val="36"/>
          <w:szCs w:val="36"/>
          <w:highlight w:val="none"/>
        </w:rPr>
      </w:pPr>
    </w:p>
    <w:p w14:paraId="4E59C4F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7766665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2921811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12FB363C">
      <w:pPr>
        <w:rPr>
          <w:rFonts w:hint="eastAsia" w:ascii="仿宋" w:hAnsi="仿宋" w:eastAsia="仿宋" w:cs="仿宋"/>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5D976716">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308C52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67A5EFB">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39837094">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E4A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1DBFE8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6B335BB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22F40A71">
            <w:pPr>
              <w:spacing w:line="360" w:lineRule="auto"/>
              <w:jc w:val="center"/>
              <w:rPr>
                <w:rFonts w:hint="eastAsia" w:ascii="仿宋" w:hAnsi="仿宋" w:eastAsia="仿宋" w:cs="仿宋"/>
                <w:b/>
                <w:color w:val="auto"/>
                <w:sz w:val="24"/>
                <w:highlight w:val="none"/>
              </w:rPr>
            </w:pPr>
          </w:p>
          <w:p w14:paraId="2D176E1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500F7E0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6B57B19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529BEA3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5504458F">
            <w:pPr>
              <w:spacing w:line="360" w:lineRule="auto"/>
              <w:jc w:val="center"/>
              <w:rPr>
                <w:rFonts w:hint="eastAsia" w:ascii="仿宋" w:hAnsi="仿宋" w:eastAsia="仿宋" w:cs="仿宋"/>
                <w:b/>
                <w:color w:val="auto"/>
                <w:sz w:val="24"/>
                <w:highlight w:val="none"/>
              </w:rPr>
            </w:pPr>
          </w:p>
          <w:p w14:paraId="0EBCB30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3E6F7DD1">
            <w:pPr>
              <w:spacing w:line="360" w:lineRule="auto"/>
              <w:jc w:val="center"/>
              <w:rPr>
                <w:rFonts w:hint="eastAsia" w:ascii="仿宋" w:hAnsi="仿宋" w:eastAsia="仿宋" w:cs="仿宋"/>
                <w:b/>
                <w:color w:val="auto"/>
                <w:sz w:val="24"/>
                <w:highlight w:val="none"/>
              </w:rPr>
            </w:pPr>
          </w:p>
          <w:p w14:paraId="6FE266C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C975AC4">
            <w:pPr>
              <w:spacing w:line="360" w:lineRule="auto"/>
              <w:jc w:val="center"/>
              <w:rPr>
                <w:rFonts w:hint="eastAsia" w:ascii="仿宋" w:hAnsi="仿宋" w:eastAsia="仿宋" w:cs="仿宋"/>
                <w:b/>
                <w:color w:val="auto"/>
                <w:sz w:val="24"/>
                <w:highlight w:val="none"/>
              </w:rPr>
            </w:pPr>
          </w:p>
        </w:tc>
      </w:tr>
      <w:tr w14:paraId="2F6F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60AB0A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1AEAC4B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5AFE120D">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576062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6C50FA9">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F02CEE2">
            <w:pPr>
              <w:spacing w:line="360" w:lineRule="auto"/>
              <w:jc w:val="center"/>
              <w:rPr>
                <w:rFonts w:hint="eastAsia" w:ascii="仿宋" w:hAnsi="仿宋" w:eastAsia="仿宋" w:cs="仿宋"/>
                <w:color w:val="auto"/>
                <w:sz w:val="24"/>
                <w:highlight w:val="none"/>
              </w:rPr>
            </w:pPr>
          </w:p>
        </w:tc>
        <w:tc>
          <w:tcPr>
            <w:tcW w:w="2127" w:type="dxa"/>
          </w:tcPr>
          <w:p w14:paraId="4C97E33B">
            <w:pPr>
              <w:spacing w:line="360" w:lineRule="auto"/>
              <w:jc w:val="center"/>
              <w:rPr>
                <w:rFonts w:hint="eastAsia" w:ascii="仿宋" w:hAnsi="仿宋" w:eastAsia="仿宋" w:cs="仿宋"/>
                <w:color w:val="auto"/>
                <w:sz w:val="24"/>
                <w:highlight w:val="none"/>
              </w:rPr>
            </w:pPr>
          </w:p>
        </w:tc>
        <w:tc>
          <w:tcPr>
            <w:tcW w:w="2126" w:type="dxa"/>
            <w:vAlign w:val="center"/>
          </w:tcPr>
          <w:p w14:paraId="4C91FD10">
            <w:pPr>
              <w:spacing w:line="360" w:lineRule="auto"/>
              <w:jc w:val="center"/>
              <w:rPr>
                <w:rFonts w:hint="eastAsia" w:ascii="仿宋" w:hAnsi="仿宋" w:eastAsia="仿宋" w:cs="仿宋"/>
                <w:color w:val="auto"/>
                <w:sz w:val="24"/>
                <w:highlight w:val="none"/>
              </w:rPr>
            </w:pPr>
          </w:p>
        </w:tc>
      </w:tr>
      <w:tr w14:paraId="424A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CB8A9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755C175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6364DA84">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454133F">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517AA24">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9B22CFC">
            <w:pPr>
              <w:spacing w:line="360" w:lineRule="auto"/>
              <w:jc w:val="center"/>
              <w:rPr>
                <w:rFonts w:hint="eastAsia" w:ascii="仿宋" w:hAnsi="仿宋" w:eastAsia="仿宋" w:cs="仿宋"/>
                <w:color w:val="auto"/>
                <w:sz w:val="24"/>
                <w:highlight w:val="none"/>
              </w:rPr>
            </w:pPr>
          </w:p>
        </w:tc>
        <w:tc>
          <w:tcPr>
            <w:tcW w:w="2127" w:type="dxa"/>
          </w:tcPr>
          <w:p w14:paraId="61E2B4EC">
            <w:pPr>
              <w:spacing w:line="360" w:lineRule="auto"/>
              <w:jc w:val="center"/>
              <w:rPr>
                <w:rFonts w:hint="eastAsia" w:ascii="仿宋" w:hAnsi="仿宋" w:eastAsia="仿宋" w:cs="仿宋"/>
                <w:color w:val="auto"/>
                <w:sz w:val="24"/>
                <w:highlight w:val="none"/>
              </w:rPr>
            </w:pPr>
          </w:p>
        </w:tc>
        <w:tc>
          <w:tcPr>
            <w:tcW w:w="2126" w:type="dxa"/>
            <w:vAlign w:val="center"/>
          </w:tcPr>
          <w:p w14:paraId="1C878E35">
            <w:pPr>
              <w:spacing w:line="360" w:lineRule="auto"/>
              <w:jc w:val="center"/>
              <w:rPr>
                <w:rFonts w:hint="eastAsia" w:ascii="仿宋" w:hAnsi="仿宋" w:eastAsia="仿宋" w:cs="仿宋"/>
                <w:color w:val="auto"/>
                <w:sz w:val="24"/>
                <w:highlight w:val="none"/>
              </w:rPr>
            </w:pPr>
          </w:p>
        </w:tc>
      </w:tr>
      <w:tr w14:paraId="37AE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FFB287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7A5EBEB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B04DF17">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17672B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E50FDAD">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78A139C">
            <w:pPr>
              <w:spacing w:line="360" w:lineRule="auto"/>
              <w:jc w:val="center"/>
              <w:rPr>
                <w:rFonts w:hint="eastAsia" w:ascii="仿宋" w:hAnsi="仿宋" w:eastAsia="仿宋" w:cs="仿宋"/>
                <w:color w:val="auto"/>
                <w:sz w:val="24"/>
                <w:highlight w:val="none"/>
              </w:rPr>
            </w:pPr>
          </w:p>
        </w:tc>
        <w:tc>
          <w:tcPr>
            <w:tcW w:w="2127" w:type="dxa"/>
          </w:tcPr>
          <w:p w14:paraId="423F4107">
            <w:pPr>
              <w:spacing w:line="360" w:lineRule="auto"/>
              <w:jc w:val="center"/>
              <w:rPr>
                <w:rFonts w:hint="eastAsia" w:ascii="仿宋" w:hAnsi="仿宋" w:eastAsia="仿宋" w:cs="仿宋"/>
                <w:color w:val="auto"/>
                <w:sz w:val="24"/>
                <w:highlight w:val="none"/>
              </w:rPr>
            </w:pPr>
          </w:p>
        </w:tc>
        <w:tc>
          <w:tcPr>
            <w:tcW w:w="2126" w:type="dxa"/>
            <w:vAlign w:val="center"/>
          </w:tcPr>
          <w:p w14:paraId="21E62CD3">
            <w:pPr>
              <w:spacing w:line="360" w:lineRule="auto"/>
              <w:jc w:val="center"/>
              <w:rPr>
                <w:rFonts w:hint="eastAsia" w:ascii="仿宋" w:hAnsi="仿宋" w:eastAsia="仿宋" w:cs="仿宋"/>
                <w:color w:val="auto"/>
                <w:sz w:val="24"/>
                <w:highlight w:val="none"/>
              </w:rPr>
            </w:pPr>
          </w:p>
        </w:tc>
      </w:tr>
      <w:tr w14:paraId="67BD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6D80EA">
            <w:pPr>
              <w:spacing w:line="360" w:lineRule="auto"/>
              <w:jc w:val="center"/>
              <w:rPr>
                <w:rFonts w:hint="eastAsia" w:ascii="仿宋" w:hAnsi="仿宋" w:eastAsia="仿宋" w:cs="仿宋"/>
                <w:color w:val="auto"/>
                <w:sz w:val="24"/>
                <w:highlight w:val="none"/>
              </w:rPr>
            </w:pPr>
          </w:p>
        </w:tc>
        <w:tc>
          <w:tcPr>
            <w:tcW w:w="992" w:type="dxa"/>
            <w:vAlign w:val="center"/>
          </w:tcPr>
          <w:p w14:paraId="73D4540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AD52884">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670EF7E">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AE1C45B">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745D231">
            <w:pPr>
              <w:spacing w:line="360" w:lineRule="auto"/>
              <w:jc w:val="center"/>
              <w:rPr>
                <w:rFonts w:hint="eastAsia" w:ascii="仿宋" w:hAnsi="仿宋" w:eastAsia="仿宋" w:cs="仿宋"/>
                <w:color w:val="auto"/>
                <w:sz w:val="24"/>
                <w:highlight w:val="none"/>
              </w:rPr>
            </w:pPr>
          </w:p>
        </w:tc>
        <w:tc>
          <w:tcPr>
            <w:tcW w:w="2127" w:type="dxa"/>
          </w:tcPr>
          <w:p w14:paraId="75953DC3">
            <w:pPr>
              <w:spacing w:line="360" w:lineRule="auto"/>
              <w:jc w:val="center"/>
              <w:rPr>
                <w:rFonts w:hint="eastAsia" w:ascii="仿宋" w:hAnsi="仿宋" w:eastAsia="仿宋" w:cs="仿宋"/>
                <w:color w:val="auto"/>
                <w:sz w:val="24"/>
                <w:highlight w:val="none"/>
              </w:rPr>
            </w:pPr>
          </w:p>
        </w:tc>
        <w:tc>
          <w:tcPr>
            <w:tcW w:w="2126" w:type="dxa"/>
            <w:vAlign w:val="center"/>
          </w:tcPr>
          <w:p w14:paraId="2E6FFC27">
            <w:pPr>
              <w:spacing w:line="360" w:lineRule="auto"/>
              <w:jc w:val="center"/>
              <w:rPr>
                <w:rFonts w:hint="eastAsia" w:ascii="仿宋" w:hAnsi="仿宋" w:eastAsia="仿宋" w:cs="仿宋"/>
                <w:color w:val="auto"/>
                <w:sz w:val="24"/>
                <w:highlight w:val="none"/>
              </w:rPr>
            </w:pPr>
          </w:p>
        </w:tc>
      </w:tr>
      <w:tr w14:paraId="135F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E9F9A1D">
            <w:pPr>
              <w:spacing w:line="360" w:lineRule="auto"/>
              <w:jc w:val="center"/>
              <w:rPr>
                <w:rFonts w:hint="eastAsia" w:ascii="仿宋" w:hAnsi="仿宋" w:eastAsia="仿宋" w:cs="仿宋"/>
                <w:color w:val="auto"/>
                <w:sz w:val="24"/>
                <w:highlight w:val="none"/>
              </w:rPr>
            </w:pPr>
          </w:p>
        </w:tc>
        <w:tc>
          <w:tcPr>
            <w:tcW w:w="992" w:type="dxa"/>
            <w:vAlign w:val="center"/>
          </w:tcPr>
          <w:p w14:paraId="5B4E89B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1E96770">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BED16B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0EC3F9A">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BE50FAA">
            <w:pPr>
              <w:spacing w:line="360" w:lineRule="auto"/>
              <w:jc w:val="center"/>
              <w:rPr>
                <w:rFonts w:hint="eastAsia" w:ascii="仿宋" w:hAnsi="仿宋" w:eastAsia="仿宋" w:cs="仿宋"/>
                <w:color w:val="auto"/>
                <w:sz w:val="24"/>
                <w:highlight w:val="none"/>
              </w:rPr>
            </w:pPr>
          </w:p>
        </w:tc>
        <w:tc>
          <w:tcPr>
            <w:tcW w:w="2127" w:type="dxa"/>
          </w:tcPr>
          <w:p w14:paraId="34DC2863">
            <w:pPr>
              <w:spacing w:line="360" w:lineRule="auto"/>
              <w:jc w:val="center"/>
              <w:rPr>
                <w:rFonts w:hint="eastAsia" w:ascii="仿宋" w:hAnsi="仿宋" w:eastAsia="仿宋" w:cs="仿宋"/>
                <w:color w:val="auto"/>
                <w:sz w:val="24"/>
                <w:highlight w:val="none"/>
              </w:rPr>
            </w:pPr>
          </w:p>
        </w:tc>
        <w:tc>
          <w:tcPr>
            <w:tcW w:w="2126" w:type="dxa"/>
            <w:vAlign w:val="center"/>
          </w:tcPr>
          <w:p w14:paraId="15CCB6EF">
            <w:pPr>
              <w:spacing w:line="360" w:lineRule="auto"/>
              <w:jc w:val="center"/>
              <w:rPr>
                <w:rFonts w:hint="eastAsia" w:ascii="仿宋" w:hAnsi="仿宋" w:eastAsia="仿宋" w:cs="仿宋"/>
                <w:color w:val="auto"/>
                <w:sz w:val="24"/>
                <w:highlight w:val="none"/>
              </w:rPr>
            </w:pPr>
          </w:p>
        </w:tc>
      </w:tr>
      <w:tr w14:paraId="3AFD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529664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1CF69D3E">
            <w:pPr>
              <w:spacing w:line="360" w:lineRule="auto"/>
              <w:jc w:val="center"/>
              <w:rPr>
                <w:rFonts w:hint="eastAsia" w:ascii="仿宋" w:hAnsi="仿宋" w:eastAsia="仿宋" w:cs="仿宋"/>
                <w:color w:val="auto"/>
                <w:sz w:val="24"/>
                <w:highlight w:val="none"/>
              </w:rPr>
            </w:pPr>
          </w:p>
        </w:tc>
      </w:tr>
      <w:tr w14:paraId="2548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AC5666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7649BFE2">
            <w:pPr>
              <w:spacing w:line="360" w:lineRule="auto"/>
              <w:jc w:val="center"/>
              <w:rPr>
                <w:rFonts w:hint="eastAsia" w:ascii="仿宋" w:hAnsi="仿宋" w:eastAsia="仿宋" w:cs="仿宋"/>
                <w:color w:val="auto"/>
                <w:sz w:val="24"/>
                <w:highlight w:val="none"/>
              </w:rPr>
            </w:pPr>
          </w:p>
        </w:tc>
      </w:tr>
    </w:tbl>
    <w:p w14:paraId="16AAFECA">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4C709703">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0218C88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500AB114">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EAAADD5">
      <w:pPr>
        <w:rPr>
          <w:rFonts w:hint="eastAsia" w:ascii="仿宋" w:hAnsi="仿宋" w:eastAsia="仿宋" w:cs="仿宋"/>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0FE9617F">
      <w:pPr>
        <w:pStyle w:val="690"/>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144F9001">
      <w:pPr>
        <w:pStyle w:val="690"/>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51F57B2B">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6278991A">
      <w:pPr>
        <w:pStyle w:val="690"/>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504" w:name="_Hlk101259491"/>
      <w:r>
        <w:rPr>
          <w:rFonts w:hint="eastAsia" w:ascii="仿宋" w:hAnsi="仿宋" w:eastAsia="仿宋" w:cs="仿宋"/>
          <w:color w:val="auto"/>
          <w:sz w:val="32"/>
          <w:szCs w:val="32"/>
          <w:highlight w:val="none"/>
        </w:rPr>
        <w:t>（如果有）</w:t>
      </w:r>
      <w:bookmarkEnd w:id="504"/>
    </w:p>
    <w:p w14:paraId="210C8039">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75FA4CA">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60E5062C">
      <w:pPr>
        <w:pStyle w:val="2"/>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5EC89D1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1C056AB8">
      <w:pPr>
        <w:spacing w:line="360" w:lineRule="auto"/>
        <w:jc w:val="center"/>
        <w:rPr>
          <w:rFonts w:hint="eastAsia" w:ascii="仿宋" w:hAnsi="仿宋" w:eastAsia="仿宋" w:cs="仿宋"/>
          <w:b/>
          <w:color w:val="auto"/>
          <w:spacing w:val="6"/>
          <w:sz w:val="32"/>
          <w:szCs w:val="32"/>
          <w:highlight w:val="none"/>
        </w:rPr>
      </w:pPr>
      <w:bookmarkStart w:id="505" w:name="OLE_LINK14"/>
      <w:bookmarkStart w:id="506" w:name="OLE_LINK13"/>
      <w:r>
        <w:rPr>
          <w:rFonts w:hint="eastAsia" w:ascii="仿宋" w:hAnsi="仿宋" w:eastAsia="仿宋" w:cs="仿宋"/>
          <w:b/>
          <w:color w:val="auto"/>
          <w:spacing w:val="6"/>
          <w:sz w:val="32"/>
          <w:szCs w:val="32"/>
          <w:highlight w:val="none"/>
        </w:rPr>
        <w:t>残疾人福利性单位声明函</w:t>
      </w:r>
    </w:p>
    <w:bookmarkEnd w:id="505"/>
    <w:bookmarkEnd w:id="506"/>
    <w:p w14:paraId="30434751">
      <w:pPr>
        <w:spacing w:line="360" w:lineRule="auto"/>
        <w:rPr>
          <w:rFonts w:hint="eastAsia" w:ascii="仿宋" w:hAnsi="仿宋" w:eastAsia="仿宋" w:cs="仿宋"/>
          <w:b/>
          <w:color w:val="auto"/>
          <w:spacing w:val="6"/>
          <w:sz w:val="30"/>
          <w:szCs w:val="30"/>
          <w:highlight w:val="none"/>
        </w:rPr>
      </w:pPr>
    </w:p>
    <w:p w14:paraId="05B2FF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B39CE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7D0B20B">
      <w:pPr>
        <w:spacing w:line="360" w:lineRule="auto"/>
        <w:ind w:firstLine="480" w:firstLineChars="200"/>
        <w:rPr>
          <w:rFonts w:hint="eastAsia" w:ascii="仿宋" w:hAnsi="仿宋" w:eastAsia="仿宋" w:cs="仿宋"/>
          <w:color w:val="auto"/>
          <w:sz w:val="24"/>
          <w:highlight w:val="none"/>
        </w:rPr>
      </w:pPr>
    </w:p>
    <w:p w14:paraId="61ADBADD">
      <w:pPr>
        <w:spacing w:line="360" w:lineRule="auto"/>
        <w:ind w:firstLine="480" w:firstLineChars="200"/>
        <w:rPr>
          <w:rFonts w:hint="eastAsia" w:ascii="仿宋" w:hAnsi="仿宋" w:eastAsia="仿宋" w:cs="仿宋"/>
          <w:color w:val="auto"/>
          <w:sz w:val="24"/>
          <w:highlight w:val="none"/>
        </w:rPr>
      </w:pPr>
    </w:p>
    <w:p w14:paraId="63B892B5">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4F45D46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D6507BF">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A294F3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13CFDA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2F3A1E0">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D114FB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DF1F58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1EC9C1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1295F3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D9EE8A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D9DC3D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F9D0FE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CC2DEF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3EC0E4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A338EB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25D150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E23205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17825B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8A3C95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E4C96B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5702DE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841234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58C001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86D257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F56424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3C996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0F105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F18186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9FCA4E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41CEB8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935329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EC280C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9B8FF3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823875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A1C5C60">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B3729A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1F467A71">
      <w:pPr>
        <w:spacing w:line="360" w:lineRule="auto"/>
        <w:jc w:val="center"/>
        <w:rPr>
          <w:rFonts w:hint="eastAsia" w:ascii="仿宋" w:hAnsi="仿宋" w:eastAsia="仿宋" w:cs="仿宋"/>
          <w:b/>
          <w:color w:val="auto"/>
          <w:sz w:val="24"/>
          <w:highlight w:val="none"/>
        </w:rPr>
      </w:pPr>
    </w:p>
    <w:p w14:paraId="44BD41F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A2164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FA5AA0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135FFB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4EA8C1">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7E3A0EE">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EB949F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B3B960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FDCFEF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F30B73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24B6FE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21BCF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BA378F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7E0B97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F7461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07930A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DF67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BABC0D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7DEBA1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2BEA6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F07DE4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929BD1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4DEF6E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520C6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2A46018">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4F94997">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16B3E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9549D8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A739C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943845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7324E7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97A293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F115A6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36CBEA9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31A54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F3F800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423BB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114C5BB">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140C741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CE2593A">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DA47D8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678271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F22497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32C77F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788DCF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BD3C9E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B43026F">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B5D3FE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E47BEB1">
      <w:pPr>
        <w:spacing w:line="360" w:lineRule="auto"/>
        <w:rPr>
          <w:rFonts w:hint="eastAsia" w:ascii="仿宋" w:hAnsi="仿宋" w:eastAsia="仿宋" w:cs="仿宋"/>
          <w:color w:val="auto"/>
          <w:sz w:val="24"/>
          <w:highlight w:val="none"/>
          <w:u w:val="single"/>
        </w:rPr>
      </w:pPr>
    </w:p>
    <w:p w14:paraId="3EEA55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7CB68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119F2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685AD7C">
      <w:pPr>
        <w:spacing w:line="360" w:lineRule="auto"/>
        <w:ind w:firstLine="494"/>
        <w:rPr>
          <w:rFonts w:hint="eastAsia" w:ascii="仿宋" w:hAnsi="仿宋" w:eastAsia="仿宋" w:cs="仿宋"/>
          <w:color w:val="auto"/>
          <w:sz w:val="24"/>
          <w:highlight w:val="none"/>
        </w:rPr>
      </w:pPr>
    </w:p>
    <w:p w14:paraId="123683F5">
      <w:pPr>
        <w:spacing w:line="360" w:lineRule="auto"/>
        <w:ind w:firstLine="494"/>
        <w:rPr>
          <w:rFonts w:hint="eastAsia" w:ascii="仿宋" w:hAnsi="仿宋" w:eastAsia="仿宋" w:cs="仿宋"/>
          <w:color w:val="auto"/>
          <w:sz w:val="24"/>
          <w:highlight w:val="none"/>
        </w:rPr>
      </w:pPr>
    </w:p>
    <w:p w14:paraId="733DF2EE">
      <w:pPr>
        <w:spacing w:line="360" w:lineRule="auto"/>
        <w:rPr>
          <w:rFonts w:hint="eastAsia" w:ascii="仿宋" w:hAnsi="仿宋" w:eastAsia="仿宋" w:cs="仿宋"/>
          <w:color w:val="auto"/>
          <w:sz w:val="24"/>
          <w:highlight w:val="none"/>
        </w:rPr>
      </w:pPr>
    </w:p>
    <w:p w14:paraId="268D08AE">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E8C45C9">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F130982">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C609E94">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3F27F63">
      <w:pPr>
        <w:autoSpaceDE w:val="0"/>
        <w:autoSpaceDN w:val="0"/>
        <w:jc w:val="center"/>
        <w:rPr>
          <w:rFonts w:hint="eastAsia" w:ascii="仿宋" w:hAnsi="仿宋" w:eastAsia="仿宋" w:cs="仿宋"/>
          <w:b/>
          <w:color w:val="auto"/>
          <w:spacing w:val="6"/>
          <w:sz w:val="32"/>
          <w:szCs w:val="32"/>
          <w:highlight w:val="none"/>
        </w:rPr>
      </w:pPr>
    </w:p>
    <w:p w14:paraId="0DA3368B">
      <w:pPr>
        <w:autoSpaceDE w:val="0"/>
        <w:autoSpaceDN w:val="0"/>
        <w:jc w:val="center"/>
        <w:rPr>
          <w:rFonts w:hint="eastAsia" w:ascii="仿宋" w:hAnsi="仿宋" w:eastAsia="仿宋" w:cs="仿宋"/>
          <w:b/>
          <w:color w:val="auto"/>
          <w:spacing w:val="6"/>
          <w:sz w:val="32"/>
          <w:szCs w:val="32"/>
          <w:highlight w:val="none"/>
        </w:rPr>
      </w:pPr>
    </w:p>
    <w:p w14:paraId="18215ED8">
      <w:pPr>
        <w:autoSpaceDE w:val="0"/>
        <w:autoSpaceDN w:val="0"/>
        <w:jc w:val="center"/>
        <w:rPr>
          <w:rFonts w:hint="eastAsia" w:ascii="仿宋" w:hAnsi="仿宋" w:eastAsia="仿宋" w:cs="仿宋"/>
          <w:b/>
          <w:color w:val="auto"/>
          <w:spacing w:val="6"/>
          <w:sz w:val="32"/>
          <w:szCs w:val="32"/>
          <w:highlight w:val="none"/>
        </w:rPr>
      </w:pPr>
    </w:p>
    <w:p w14:paraId="5EF26D04">
      <w:pPr>
        <w:autoSpaceDE w:val="0"/>
        <w:autoSpaceDN w:val="0"/>
        <w:jc w:val="center"/>
        <w:rPr>
          <w:rFonts w:hint="eastAsia" w:ascii="仿宋" w:hAnsi="仿宋" w:eastAsia="仿宋" w:cs="仿宋"/>
          <w:b/>
          <w:color w:val="auto"/>
          <w:spacing w:val="6"/>
          <w:sz w:val="32"/>
          <w:szCs w:val="32"/>
          <w:highlight w:val="none"/>
        </w:rPr>
      </w:pPr>
    </w:p>
    <w:p w14:paraId="7EEABE96">
      <w:pPr>
        <w:autoSpaceDE w:val="0"/>
        <w:autoSpaceDN w:val="0"/>
        <w:jc w:val="center"/>
        <w:rPr>
          <w:rFonts w:hint="eastAsia" w:ascii="仿宋" w:hAnsi="仿宋" w:eastAsia="仿宋" w:cs="仿宋"/>
          <w:b/>
          <w:color w:val="auto"/>
          <w:spacing w:val="6"/>
          <w:sz w:val="32"/>
          <w:szCs w:val="32"/>
          <w:highlight w:val="none"/>
        </w:rPr>
      </w:pPr>
    </w:p>
    <w:p w14:paraId="43AEC37A">
      <w:pPr>
        <w:autoSpaceDE w:val="0"/>
        <w:autoSpaceDN w:val="0"/>
        <w:jc w:val="center"/>
        <w:rPr>
          <w:rFonts w:hint="eastAsia" w:ascii="仿宋" w:hAnsi="仿宋" w:eastAsia="仿宋" w:cs="仿宋"/>
          <w:b/>
          <w:color w:val="auto"/>
          <w:spacing w:val="6"/>
          <w:sz w:val="32"/>
          <w:szCs w:val="32"/>
          <w:highlight w:val="none"/>
        </w:rPr>
      </w:pPr>
    </w:p>
    <w:p w14:paraId="67D987EC">
      <w:pPr>
        <w:autoSpaceDE w:val="0"/>
        <w:autoSpaceDN w:val="0"/>
        <w:jc w:val="center"/>
        <w:rPr>
          <w:rFonts w:hint="eastAsia" w:ascii="仿宋" w:hAnsi="仿宋" w:eastAsia="仿宋" w:cs="仿宋"/>
          <w:b/>
          <w:color w:val="auto"/>
          <w:spacing w:val="6"/>
          <w:sz w:val="32"/>
          <w:szCs w:val="32"/>
          <w:highlight w:val="none"/>
        </w:rPr>
      </w:pPr>
    </w:p>
    <w:p w14:paraId="24E84A0F">
      <w:pPr>
        <w:autoSpaceDE w:val="0"/>
        <w:autoSpaceDN w:val="0"/>
        <w:jc w:val="center"/>
        <w:rPr>
          <w:rFonts w:hint="eastAsia" w:ascii="仿宋" w:hAnsi="仿宋" w:eastAsia="仿宋" w:cs="仿宋"/>
          <w:b/>
          <w:color w:val="auto"/>
          <w:spacing w:val="6"/>
          <w:sz w:val="32"/>
          <w:szCs w:val="32"/>
          <w:highlight w:val="none"/>
        </w:rPr>
      </w:pPr>
    </w:p>
    <w:p w14:paraId="5C0D5E74">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1879950">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7EEE5C64">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05C55E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6065A50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BCA2F5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C1C133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70D57498">
      <w:pPr>
        <w:snapToGrid w:val="0"/>
        <w:spacing w:line="360" w:lineRule="auto"/>
        <w:ind w:firstLine="576"/>
        <w:rPr>
          <w:rFonts w:hint="eastAsia" w:ascii="仿宋" w:hAnsi="仿宋" w:eastAsia="仿宋" w:cs="仿宋"/>
          <w:color w:val="auto"/>
          <w:kern w:val="0"/>
          <w:sz w:val="24"/>
          <w:highlight w:val="none"/>
          <w:lang w:val="zh-CN"/>
        </w:rPr>
      </w:pPr>
      <w:bookmarkStart w:id="507"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E0BB7F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3CEA49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07"/>
    <w:p w14:paraId="75415E2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328AF080">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59692B9">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5744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47C291A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55B62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6C76C07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09C169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B0D63C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3E2BD3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8AFE2E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6A74B3C">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E902F4F">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F60622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F54E501">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30A3D2B">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223C7A88">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E30595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9D6E86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6EF60F62">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2CCB2402">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2D257900">
      <w:pPr>
        <w:pStyle w:val="3"/>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B7D193F">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329882F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792091FD">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F70DFEB">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508"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508"/>
    </w:p>
    <w:p w14:paraId="60DBA20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8FF753D">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5000EC3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492CDE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8295A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15D8F28">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13EF7A2">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9CDA83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7E328F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1A518A46">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40CCB870">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45912885">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3293C60">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6A02230">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C4C454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929C475">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1CC37F9">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1384AC87">
      <w:pPr>
        <w:spacing w:line="360" w:lineRule="auto"/>
        <w:jc w:val="center"/>
        <w:rPr>
          <w:rFonts w:hint="eastAsia" w:ascii="仿宋" w:hAnsi="仿宋" w:eastAsia="仿宋" w:cs="仿宋"/>
          <w:color w:val="auto"/>
          <w:sz w:val="24"/>
          <w:highlight w:val="none"/>
          <w:u w:val="single"/>
        </w:rPr>
      </w:pPr>
    </w:p>
    <w:p w14:paraId="7FE9F46F">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301445A9">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84828D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2CD345B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34F0C77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B81AF4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CF7C35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650E0B7">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56E20FC">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2FF61064">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58BD16B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3243A7E7">
      <w:pPr>
        <w:numPr>
          <w:ilvl w:val="0"/>
          <w:numId w:val="0"/>
        </w:numPr>
        <w:spacing w:line="360" w:lineRule="auto"/>
        <w:ind w:right="420" w:righ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29665EAA">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CE8963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3A8199B">
      <w:pPr>
        <w:pStyle w:val="3"/>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4F5AC9AE">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0674F290">
      <w:pPr>
        <w:pStyle w:val="3"/>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1023D46F">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43A612B2">
      <w:pPr>
        <w:jc w:val="center"/>
        <w:rPr>
          <w:rFonts w:hint="eastAsia" w:ascii="仿宋" w:hAnsi="仿宋" w:eastAsia="仿宋" w:cs="仿宋"/>
          <w:color w:val="auto"/>
          <w:sz w:val="40"/>
          <w:highlight w:val="none"/>
        </w:rPr>
      </w:pPr>
    </w:p>
    <w:p w14:paraId="392C37A8">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1074E2F8">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5286920E">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2E30465B">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31D8FE65">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04C757D1">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7160A11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26E6AC5">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73ACF9B1">
      <w:pPr>
        <w:snapToGrid w:val="0"/>
        <w:spacing w:line="360" w:lineRule="auto"/>
        <w:ind w:right="240"/>
        <w:jc w:val="right"/>
        <w:rPr>
          <w:rFonts w:hint="eastAsia" w:ascii="仿宋" w:hAnsi="仿宋" w:eastAsia="仿宋" w:cs="仿宋"/>
          <w:color w:val="auto"/>
          <w:highlight w:val="none"/>
          <w:lang w:val="zh-CN"/>
        </w:rPr>
      </w:pPr>
    </w:p>
    <w:p w14:paraId="64790C70">
      <w:pPr>
        <w:snapToGrid w:val="0"/>
        <w:spacing w:line="360" w:lineRule="auto"/>
        <w:ind w:right="1920"/>
        <w:rPr>
          <w:rFonts w:hint="eastAsia" w:ascii="仿宋" w:hAnsi="仿宋" w:eastAsia="仿宋" w:cs="仿宋"/>
          <w:color w:val="auto"/>
          <w:highlight w:val="none"/>
          <w:lang w:val="zh-CN"/>
        </w:rPr>
      </w:pPr>
    </w:p>
    <w:p w14:paraId="20A086AF">
      <w:pPr>
        <w:snapToGrid w:val="0"/>
        <w:spacing w:line="360" w:lineRule="auto"/>
        <w:ind w:right="240"/>
        <w:jc w:val="right"/>
        <w:rPr>
          <w:rFonts w:hint="eastAsia" w:ascii="仿宋" w:hAnsi="仿宋" w:eastAsia="仿宋" w:cs="仿宋"/>
          <w:color w:val="auto"/>
          <w:highlight w:val="none"/>
          <w:lang w:val="zh-CN"/>
        </w:rPr>
      </w:pPr>
    </w:p>
    <w:p w14:paraId="50691CB8">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5DB81FB9">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0A4FACE2">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4695FBEE">
      <w:pPr>
        <w:spacing w:line="360" w:lineRule="auto"/>
        <w:rPr>
          <w:rFonts w:hint="eastAsia" w:ascii="仿宋" w:hAnsi="仿宋" w:eastAsia="仿宋" w:cs="仿宋"/>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EB94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4927D">
    <w:pPr>
      <w:pStyle w:val="39"/>
      <w:framePr w:wrap="around" w:vAnchor="text" w:hAnchor="margin" w:xAlign="right" w:y="1"/>
      <w:rPr>
        <w:rStyle w:val="72"/>
      </w:rPr>
    </w:pPr>
    <w:r>
      <w:fldChar w:fldCharType="begin"/>
    </w:r>
    <w:r>
      <w:rPr>
        <w:rStyle w:val="72"/>
      </w:rPr>
      <w:instrText xml:space="preserve">PAGE  </w:instrText>
    </w:r>
    <w:r>
      <w:fldChar w:fldCharType="end"/>
    </w:r>
  </w:p>
  <w:p w14:paraId="57A5A91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2FF9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9" w:name="_Toc131845147"/>
    <w:bookmarkStart w:id="510" w:name="_Toc91899912"/>
    <w:bookmarkStart w:id="511" w:name="_Toc36110187"/>
    <w:bookmarkStart w:id="512" w:name="_Toc164085800"/>
    <w:r>
      <w:rPr>
        <w:rFonts w:hint="eastAsia" w:ascii="仿宋_GB2312" w:eastAsia="仿宋_GB2312"/>
        <w:kern w:val="0"/>
        <w:szCs w:val="21"/>
      </w:rPr>
      <w:t xml:space="preserve"> 页</w:t>
    </w:r>
    <w:bookmarkEnd w:id="509"/>
    <w:bookmarkEnd w:id="510"/>
    <w:bookmarkEnd w:id="511"/>
    <w:bookmarkEnd w:id="51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35F2A">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6B3B5">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57FF7EC6"/>
    <w:multiLevelType w:val="singleLevel"/>
    <w:tmpl w:val="57FF7EC6"/>
    <w:lvl w:ilvl="0" w:tentative="0">
      <w:start w:val="15"/>
      <w:numFmt w:val="decimal"/>
      <w:suff w:val="space"/>
      <w:lvlText w:val="%1."/>
      <w:lvlJc w:val="left"/>
    </w:lvl>
  </w:abstractNum>
  <w:num w:numId="1">
    <w:abstractNumId w:val="4"/>
  </w:num>
  <w:num w:numId="2">
    <w:abstractNumId w:val="2"/>
  </w:num>
  <w:num w:numId="3">
    <w:abstractNumId w:val="7"/>
  </w:num>
  <w:num w:numId="4">
    <w:abstractNumId w:val="6"/>
  </w:num>
  <w:num w:numId="5">
    <w:abstractNumId w:val="8"/>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5779E"/>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91D9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DD04A5"/>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225A8"/>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1860E7"/>
    <w:rsid w:val="154A6454"/>
    <w:rsid w:val="15762120"/>
    <w:rsid w:val="15C10692"/>
    <w:rsid w:val="1632430B"/>
    <w:rsid w:val="16A8729C"/>
    <w:rsid w:val="16B33777"/>
    <w:rsid w:val="16BC70A7"/>
    <w:rsid w:val="16C6339E"/>
    <w:rsid w:val="172F2D79"/>
    <w:rsid w:val="17557BEF"/>
    <w:rsid w:val="17BA63FE"/>
    <w:rsid w:val="17D349C1"/>
    <w:rsid w:val="1830729E"/>
    <w:rsid w:val="1870062C"/>
    <w:rsid w:val="18817102"/>
    <w:rsid w:val="18830A15"/>
    <w:rsid w:val="18852B28"/>
    <w:rsid w:val="188B5321"/>
    <w:rsid w:val="189E35C3"/>
    <w:rsid w:val="18E17A47"/>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2D4852"/>
    <w:rsid w:val="1E3D060F"/>
    <w:rsid w:val="1E3F7D2E"/>
    <w:rsid w:val="1E4134E4"/>
    <w:rsid w:val="1E5062B3"/>
    <w:rsid w:val="1E523514"/>
    <w:rsid w:val="1E714A66"/>
    <w:rsid w:val="1E802593"/>
    <w:rsid w:val="1E8B6156"/>
    <w:rsid w:val="1E9E4347"/>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51475"/>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40E41"/>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9F97F66"/>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A0485F"/>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197D98"/>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A9913C9"/>
    <w:rsid w:val="3B2349B7"/>
    <w:rsid w:val="3B616CFF"/>
    <w:rsid w:val="3B6259F6"/>
    <w:rsid w:val="3B976654"/>
    <w:rsid w:val="3BC01EFC"/>
    <w:rsid w:val="3BCA786A"/>
    <w:rsid w:val="3BD31E2F"/>
    <w:rsid w:val="3BF15831"/>
    <w:rsid w:val="3C105946"/>
    <w:rsid w:val="3C471448"/>
    <w:rsid w:val="3C5F759A"/>
    <w:rsid w:val="3C6C525A"/>
    <w:rsid w:val="3CB43221"/>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52EAF"/>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D1A5D"/>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1709F"/>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714F5"/>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6C45AC7"/>
    <w:rsid w:val="67011F07"/>
    <w:rsid w:val="672F3F24"/>
    <w:rsid w:val="673E055F"/>
    <w:rsid w:val="67551CE3"/>
    <w:rsid w:val="67622C48"/>
    <w:rsid w:val="67A22552"/>
    <w:rsid w:val="67B22DCC"/>
    <w:rsid w:val="67BE71AA"/>
    <w:rsid w:val="67D90273"/>
    <w:rsid w:val="67DE5875"/>
    <w:rsid w:val="67E55852"/>
    <w:rsid w:val="67EB1AB4"/>
    <w:rsid w:val="67FA1285"/>
    <w:rsid w:val="68551F4F"/>
    <w:rsid w:val="68792AA5"/>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575AE5"/>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4434E"/>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482E9F"/>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表格格式"/>
    <w:basedOn w:val="1"/>
    <w:qFormat/>
    <w:uiPriority w:val="0"/>
    <w:pPr>
      <w:ind w:firstLine="0" w:firstLineChars="0"/>
      <w:jc w:val="center"/>
    </w:pPr>
    <w:rPr>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102</Pages>
  <Words>17773</Words>
  <Characters>19218</Characters>
  <Lines>295</Lines>
  <Paragraphs>83</Paragraphs>
  <TotalTime>0</TotalTime>
  <ScaleCrop>false</ScaleCrop>
  <LinksUpToDate>false</LinksUpToDate>
  <CharactersWithSpaces>19534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admin</cp:lastModifiedBy>
  <cp:lastPrinted>2022-01-03T19:06:00Z</cp:lastPrinted>
  <dcterms:modified xsi:type="dcterms:W3CDTF">2025-06-27T03:54:43Z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BE6FCDB37B5D4638A95943287A232189_13</vt:lpwstr>
  </property>
  <property fmtid="{D5CDD505-2E9C-101B-9397-08002B2CF9AE}" pid="5" name="KSOTemplateDocerSaveRecord">
    <vt:lpwstr>eyJoZGlkIjoiMTA1MWMxZmY0MTVkNzVlZGRmNTcxNGM1NmNkZjhjYzQiLCJ1c2VySWQiOiIzNjMyMzU2MzYifQ==</vt:lpwstr>
  </property>
</Properties>
</file>