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02CB2">
      <w:pPr>
        <w:adjustRightInd/>
        <w:spacing w:line="360" w:lineRule="auto"/>
        <w:jc w:val="center"/>
        <w:rPr>
          <w:rFonts w:hint="eastAsia" w:ascii="仿宋" w:hAnsi="仿宋" w:eastAsia="仿宋" w:cs="仿宋"/>
          <w:color w:val="auto"/>
          <w:highlight w:val="none"/>
        </w:rPr>
      </w:pPr>
      <w:bookmarkStart w:id="0" w:name="_Hlt74649545"/>
      <w:bookmarkEnd w:id="0"/>
      <w:bookmarkStart w:id="1" w:name="_Hlt74707423"/>
      <w:bookmarkEnd w:id="1"/>
      <w:bookmarkStart w:id="2" w:name="_Hlt74728647"/>
      <w:bookmarkEnd w:id="2"/>
      <w:bookmarkStart w:id="3" w:name="_Hlt74729822"/>
      <w:bookmarkEnd w:id="3"/>
      <w:bookmarkStart w:id="4" w:name="第二部分"/>
      <w:bookmarkStart w:id="5" w:name="_Toc91899870"/>
      <w:bookmarkStart w:id="6" w:name="_Toc91899871"/>
    </w:p>
    <w:p w14:paraId="2B515B5B">
      <w:pPr>
        <w:adjustRightInd/>
        <w:spacing w:line="360" w:lineRule="auto"/>
        <w:jc w:val="center"/>
        <w:rPr>
          <w:rFonts w:hint="eastAsia" w:ascii="仿宋" w:hAnsi="仿宋" w:eastAsia="仿宋" w:cs="仿宋"/>
          <w:color w:val="auto"/>
          <w:highlight w:val="none"/>
        </w:rPr>
      </w:pPr>
    </w:p>
    <w:p w14:paraId="4A807A39">
      <w:pPr>
        <w:adjustRightInd/>
        <w:spacing w:line="360" w:lineRule="auto"/>
        <w:jc w:val="center"/>
        <w:rPr>
          <w:rFonts w:hint="eastAsia" w:ascii="仿宋" w:hAnsi="仿宋" w:eastAsia="仿宋" w:cs="仿宋"/>
          <w:color w:val="auto"/>
          <w:highlight w:val="none"/>
        </w:rPr>
      </w:pPr>
    </w:p>
    <w:p w14:paraId="79484984">
      <w:pPr>
        <w:adjustRightInd/>
        <w:spacing w:line="360" w:lineRule="auto"/>
        <w:jc w:val="center"/>
        <w:rPr>
          <w:rFonts w:hint="eastAsia" w:ascii="仿宋" w:hAnsi="仿宋" w:eastAsia="仿宋" w:cs="仿宋"/>
          <w:color w:val="auto"/>
          <w:highlight w:val="none"/>
        </w:rPr>
      </w:pPr>
    </w:p>
    <w:p w14:paraId="03E9DDFD">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杭州市萧山区第一人民医院</w:t>
      </w:r>
    </w:p>
    <w:p w14:paraId="11B07959">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CT维保政府采购项目</w:t>
      </w:r>
    </w:p>
    <w:p w14:paraId="14C1A71D">
      <w:pPr>
        <w:adjustRightInd/>
        <w:spacing w:line="360" w:lineRule="auto"/>
        <w:jc w:val="center"/>
        <w:rPr>
          <w:rFonts w:hint="eastAsia" w:ascii="仿宋" w:hAnsi="仿宋" w:eastAsia="仿宋" w:cs="仿宋"/>
          <w:color w:val="auto"/>
          <w:sz w:val="48"/>
          <w:szCs w:val="48"/>
          <w:highlight w:val="none"/>
        </w:rPr>
      </w:pPr>
    </w:p>
    <w:p w14:paraId="559C399A">
      <w:pPr>
        <w:adjustRightInd/>
        <w:spacing w:line="360" w:lineRule="auto"/>
        <w:jc w:val="center"/>
        <w:rPr>
          <w:rFonts w:hint="eastAsia" w:ascii="仿宋" w:hAnsi="仿宋" w:eastAsia="仿宋" w:cs="仿宋"/>
          <w:color w:val="auto"/>
          <w:sz w:val="48"/>
          <w:szCs w:val="48"/>
          <w:highlight w:val="none"/>
        </w:rPr>
      </w:pPr>
    </w:p>
    <w:p w14:paraId="2216FC4B">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35B0817E">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59A688AB">
      <w:pPr>
        <w:snapToGrid w:val="0"/>
        <w:spacing w:line="360" w:lineRule="auto"/>
        <w:jc w:val="center"/>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2"/>
          <w:szCs w:val="32"/>
          <w:highlight w:val="none"/>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0"/>
          <w:szCs w:val="30"/>
          <w:highlight w:val="none"/>
          <w:lang w:val="en-US" w:eastAsia="zh-CN"/>
        </w:rPr>
        <w:t>XSYY2025-GK-005</w:t>
      </w:r>
    </w:p>
    <w:p w14:paraId="43183515">
      <w:pPr>
        <w:adjustRightInd/>
        <w:spacing w:line="360" w:lineRule="auto"/>
        <w:rPr>
          <w:rFonts w:hint="eastAsia" w:ascii="仿宋" w:hAnsi="仿宋" w:eastAsia="仿宋" w:cs="仿宋"/>
          <w:color w:val="auto"/>
          <w:sz w:val="28"/>
          <w:szCs w:val="20"/>
          <w:highlight w:val="none"/>
        </w:rPr>
      </w:pPr>
    </w:p>
    <w:p w14:paraId="2AFFE78E">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779CD01">
      <w:pPr>
        <w:spacing w:line="360" w:lineRule="auto"/>
        <w:rPr>
          <w:rFonts w:hint="eastAsia" w:ascii="仿宋" w:hAnsi="仿宋" w:eastAsia="仿宋" w:cs="仿宋"/>
          <w:color w:val="auto"/>
          <w:sz w:val="32"/>
          <w:szCs w:val="32"/>
          <w:highlight w:val="none"/>
        </w:rPr>
      </w:pPr>
    </w:p>
    <w:p w14:paraId="2F77F4AD">
      <w:pPr>
        <w:pStyle w:val="232"/>
        <w:rPr>
          <w:rFonts w:hint="eastAsia" w:ascii="仿宋" w:hAnsi="仿宋" w:eastAsia="仿宋" w:cs="仿宋"/>
          <w:color w:val="auto"/>
          <w:highlight w:val="none"/>
        </w:rPr>
      </w:pPr>
    </w:p>
    <w:p w14:paraId="29D7D4B5">
      <w:pPr>
        <w:snapToGrid w:val="0"/>
        <w:spacing w:line="360" w:lineRule="auto"/>
        <w:jc w:val="center"/>
        <w:rPr>
          <w:rFonts w:hint="eastAsia" w:ascii="仿宋" w:hAnsi="仿宋" w:eastAsia="仿宋" w:cs="仿宋"/>
          <w:color w:val="auto"/>
          <w:sz w:val="32"/>
          <w:szCs w:val="32"/>
          <w:highlight w:val="none"/>
        </w:rPr>
      </w:pPr>
    </w:p>
    <w:p w14:paraId="4C7F08F4">
      <w:pPr>
        <w:snapToGrid w:val="0"/>
        <w:spacing w:line="360" w:lineRule="auto"/>
        <w:jc w:val="center"/>
        <w:rPr>
          <w:rFonts w:hint="eastAsia" w:ascii="仿宋" w:hAnsi="仿宋" w:eastAsia="仿宋" w:cs="仿宋"/>
          <w:color w:val="auto"/>
          <w:sz w:val="32"/>
          <w:szCs w:val="32"/>
          <w:highlight w:val="none"/>
        </w:rPr>
      </w:pPr>
    </w:p>
    <w:p w14:paraId="0B82A8D3">
      <w:pPr>
        <w:snapToGrid w:val="0"/>
        <w:spacing w:line="360" w:lineRule="auto"/>
        <w:jc w:val="center"/>
        <w:rPr>
          <w:rFonts w:hint="eastAsia" w:ascii="仿宋" w:hAnsi="仿宋" w:eastAsia="仿宋" w:cs="仿宋"/>
          <w:color w:val="auto"/>
          <w:sz w:val="32"/>
          <w:szCs w:val="32"/>
          <w:highlight w:val="none"/>
        </w:rPr>
      </w:pPr>
    </w:p>
    <w:p w14:paraId="600092B8">
      <w:pPr>
        <w:spacing w:line="360" w:lineRule="auto"/>
        <w:jc w:val="center"/>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杭州市萧山区第一人民医院</w:t>
      </w:r>
    </w:p>
    <w:p w14:paraId="12C2481A">
      <w:pPr>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杭州博望建设工程招标投标代理有限公司</w:t>
      </w:r>
    </w:p>
    <w:p w14:paraId="2514CA39">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06</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18</w:t>
      </w:r>
      <w:r>
        <w:rPr>
          <w:rFonts w:hint="eastAsia" w:ascii="仿宋" w:hAnsi="仿宋" w:eastAsia="仿宋" w:cs="仿宋"/>
          <w:b w:val="0"/>
          <w:bCs w:val="0"/>
          <w:color w:val="auto"/>
          <w:sz w:val="32"/>
          <w:szCs w:val="32"/>
          <w:highlight w:val="none"/>
        </w:rPr>
        <w:t>日</w:t>
      </w:r>
    </w:p>
    <w:p w14:paraId="6468F718">
      <w:pPr>
        <w:rPr>
          <w:rFonts w:hint="eastAsia" w:ascii="仿宋" w:hAnsi="仿宋" w:eastAsia="仿宋" w:cs="仿宋"/>
          <w:color w:val="auto"/>
          <w:highlight w:val="none"/>
        </w:rPr>
      </w:pPr>
    </w:p>
    <w:p w14:paraId="102BE0ED">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1EBA26E3">
      <w:pPr>
        <w:spacing w:line="360" w:lineRule="auto"/>
        <w:jc w:val="center"/>
        <w:rPr>
          <w:rFonts w:hint="eastAsia" w:ascii="仿宋" w:hAnsi="仿宋" w:eastAsia="仿宋" w:cs="仿宋"/>
          <w:b/>
          <w:color w:val="auto"/>
          <w:sz w:val="48"/>
          <w:szCs w:val="48"/>
          <w:highlight w:val="none"/>
        </w:rPr>
      </w:pPr>
    </w:p>
    <w:p w14:paraId="3AE173CA">
      <w:pPr>
        <w:spacing w:line="360" w:lineRule="auto"/>
        <w:jc w:val="center"/>
        <w:rPr>
          <w:rFonts w:hint="eastAsia" w:ascii="仿宋" w:hAnsi="仿宋" w:eastAsia="仿宋" w:cs="仿宋"/>
          <w:b/>
          <w:color w:val="auto"/>
          <w:sz w:val="48"/>
          <w:szCs w:val="48"/>
          <w:highlight w:val="none"/>
        </w:rPr>
      </w:pPr>
    </w:p>
    <w:p w14:paraId="218D94F2">
      <w:pPr>
        <w:spacing w:line="360" w:lineRule="auto"/>
        <w:jc w:val="center"/>
        <w:rPr>
          <w:rFonts w:hint="eastAsia" w:ascii="仿宋" w:hAnsi="仿宋" w:eastAsia="仿宋" w:cs="仿宋"/>
          <w:b/>
          <w:color w:val="auto"/>
          <w:sz w:val="48"/>
          <w:szCs w:val="48"/>
          <w:highlight w:val="none"/>
        </w:rPr>
      </w:pPr>
    </w:p>
    <w:p w14:paraId="562EBDB6">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544C409">
      <w:pPr>
        <w:spacing w:line="360" w:lineRule="auto"/>
        <w:rPr>
          <w:rFonts w:hint="eastAsia" w:ascii="仿宋" w:hAnsi="仿宋" w:eastAsia="仿宋" w:cs="仿宋"/>
          <w:color w:val="auto"/>
          <w:sz w:val="32"/>
          <w:szCs w:val="32"/>
          <w:highlight w:val="none"/>
        </w:rPr>
      </w:pPr>
    </w:p>
    <w:p w14:paraId="41B1BEA3">
      <w:pPr>
        <w:spacing w:line="360" w:lineRule="auto"/>
        <w:rPr>
          <w:rFonts w:hint="eastAsia" w:ascii="仿宋" w:hAnsi="仿宋" w:eastAsia="仿宋" w:cs="仿宋"/>
          <w:color w:val="auto"/>
          <w:sz w:val="32"/>
          <w:szCs w:val="32"/>
          <w:highlight w:val="none"/>
        </w:rPr>
      </w:pPr>
    </w:p>
    <w:p w14:paraId="404BF6E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FBA13C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590CA0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60F1DE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65EDED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8CE2A8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F80A3C9">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4C9B51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55D1A3B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62E2A5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杭州市萧山区第一人民医院CT维保政府采购项目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https://www.zcygov.cn/）获取（下载）招标文件，并于2025年</w:t>
      </w:r>
      <w:r>
        <w:rPr>
          <w:rStyle w:val="76"/>
          <w:rFonts w:hint="eastAsia" w:ascii="仿宋" w:hAnsi="仿宋" w:eastAsia="仿宋" w:cs="仿宋"/>
          <w:snapToGrid/>
          <w:color w:val="auto"/>
          <w:kern w:val="2"/>
          <w:sz w:val="24"/>
          <w:szCs w:val="24"/>
          <w:highlight w:val="none"/>
          <w:lang w:val="en-US" w:eastAsia="zh-CN"/>
        </w:rPr>
        <w:t>07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15C66F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79291F0">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XSYY2025-GK-00</w:t>
      </w:r>
      <w:r>
        <w:rPr>
          <w:rFonts w:hint="eastAsia" w:ascii="仿宋" w:hAnsi="仿宋" w:eastAsia="仿宋" w:cs="仿宋"/>
          <w:b w:val="0"/>
          <w:bCs/>
          <w:color w:val="auto"/>
          <w:sz w:val="24"/>
          <w:highlight w:val="none"/>
          <w:lang w:val="en-US" w:eastAsia="zh-CN"/>
        </w:rPr>
        <w:t>5</w:t>
      </w:r>
    </w:p>
    <w:p w14:paraId="571A4F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bookmarkStart w:id="404" w:name="_GoBack"/>
      <w:r>
        <w:rPr>
          <w:rFonts w:hint="eastAsia" w:ascii="仿宋" w:hAnsi="仿宋" w:eastAsia="仿宋" w:cs="仿宋"/>
          <w:b w:val="0"/>
          <w:bCs/>
          <w:color w:val="auto"/>
          <w:sz w:val="24"/>
          <w:highlight w:val="none"/>
          <w:lang w:eastAsia="zh-CN"/>
        </w:rPr>
        <w:t>杭州市萧山区第一人民医院CT维保政府采购项目</w:t>
      </w:r>
      <w:bookmarkEnd w:id="404"/>
    </w:p>
    <w:p w14:paraId="5DCAF0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1650000.00</w:t>
      </w:r>
    </w:p>
    <w:p w14:paraId="6A521F35">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1650000.00</w:t>
      </w:r>
    </w:p>
    <w:p w14:paraId="44D51CEC">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b w:val="0"/>
          <w:bCs/>
          <w:color w:val="auto"/>
          <w:sz w:val="24"/>
          <w:highlight w:val="none"/>
          <w:lang w:eastAsia="zh-CN"/>
        </w:rPr>
        <w:t>杭州市萧山区第一人民医院CT维保政府采购项目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杭州市萧山区第一人民医院CT维保政府采购项目，</w:t>
      </w:r>
      <w:r>
        <w:rPr>
          <w:rFonts w:hint="eastAsia" w:ascii="仿宋" w:hAnsi="仿宋" w:eastAsia="仿宋" w:cs="仿宋"/>
          <w:b w:val="0"/>
          <w:bCs/>
          <w:color w:val="auto"/>
          <w:sz w:val="24"/>
          <w:highlight w:val="none"/>
          <w:lang w:val="en-US" w:eastAsia="zh-CN"/>
        </w:rPr>
        <w:t>服务期：3年</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1A5ABF53">
      <w:pPr>
        <w:pStyle w:val="128"/>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详见招标文件</w:t>
      </w:r>
    </w:p>
    <w:p w14:paraId="463E865C">
      <w:pPr>
        <w:pStyle w:val="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0BED2F8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345120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080999D">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25D1F181">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CB9D671">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3130D0BA">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521D6E1">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highlight w:val="none"/>
        </w:rPr>
        <w:t>企业承接，提供中小企业声明函；</w:t>
      </w:r>
    </w:p>
    <w:p w14:paraId="17D8C4FF">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小微</w:t>
      </w:r>
      <w:r>
        <w:rPr>
          <w:rFonts w:hint="eastAsia" w:ascii="仿宋" w:hAnsi="仿宋" w:eastAsia="仿宋" w:cs="仿宋"/>
          <w:color w:val="auto"/>
          <w:sz w:val="24"/>
          <w:highlight w:val="none"/>
        </w:rPr>
        <w:t>企业承接，提供中小企业声明函；</w:t>
      </w:r>
    </w:p>
    <w:p w14:paraId="7E663106">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7"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7"/>
    <w:p w14:paraId="71A7771F">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08D7BEDA">
      <w:pPr>
        <w:numPr>
          <w:ilvl w:val="0"/>
          <w:numId w:val="1"/>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szCs w:val="24"/>
          <w:highlight w:val="none"/>
          <w:lang w:eastAsia="zh-CN"/>
        </w:rPr>
        <w:t>。</w:t>
      </w:r>
    </w:p>
    <w:p w14:paraId="36CB80B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518EC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60D964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2025年07月09日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FD1B49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3BAEFF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C1B6F4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079B30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647E25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2025年07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7A67FCA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7CDC81E">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2025年07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6AA1B19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1804757">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0B6AC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430D3B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432BB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D9053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7BB6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417D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A40291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1BD6A34">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410C60F5">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名称：杭州市萧山区第一人民医院</w:t>
      </w:r>
    </w:p>
    <w:p w14:paraId="071572A0">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地址：杭州市萧山区城厢街道市心南路199号</w:t>
      </w:r>
    </w:p>
    <w:p w14:paraId="7DA81DFD">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项目联系人（询问）：周建设</w:t>
      </w:r>
    </w:p>
    <w:p w14:paraId="692D2B5D">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项目联系方式（询问）：0571-83807102</w:t>
      </w:r>
    </w:p>
    <w:p w14:paraId="5654E2A2">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质疑联系人：孔国飞</w:t>
      </w:r>
    </w:p>
    <w:p w14:paraId="240DB2F3">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质疑联系方式：0571-83807076，0571-83807189（请通过以下路径在线提起质疑：政采云-项目采购-询问质疑投诉-质疑列表）</w:t>
      </w:r>
    </w:p>
    <w:p w14:paraId="19BCB0A4">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0E71C57B">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名称：杭州博望建设工程招标投标代理有限公司</w:t>
      </w:r>
    </w:p>
    <w:p w14:paraId="057B39ED">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地址：杭州市萧山区金城路433号天汇园一幢A座5楼</w:t>
      </w:r>
    </w:p>
    <w:p w14:paraId="5D2A0016">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项目联系人（询问）：范梦迪</w:t>
      </w:r>
    </w:p>
    <w:p w14:paraId="7E6E62E6">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项目联系方式（询问）：0571-83881208</w:t>
      </w:r>
    </w:p>
    <w:p w14:paraId="5F40375B">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质疑联系人：高华萍</w:t>
      </w:r>
    </w:p>
    <w:p w14:paraId="2EFB9632">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质疑联系方式：0571-83881218</w:t>
      </w:r>
    </w:p>
    <w:p w14:paraId="66BECF08">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2D6F4E50">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1D7190F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377757A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778AAFF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4B73302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联系人：朱老师</w:t>
      </w:r>
    </w:p>
    <w:p w14:paraId="524FB20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w:t>
      </w:r>
    </w:p>
    <w:p w14:paraId="3D249B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7A7C915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9529E7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073B90D">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35A564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652CAA2C">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48EF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557AFB90">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B51938">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F2FE58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CB6F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rPr>
        <w:tc>
          <w:tcPr>
            <w:tcW w:w="629" w:type="dxa"/>
            <w:tcBorders>
              <w:top w:val="single" w:color="auto" w:sz="4" w:space="0"/>
              <w:left w:val="single" w:color="auto" w:sz="4" w:space="0"/>
              <w:bottom w:val="single" w:color="auto" w:sz="4" w:space="0"/>
              <w:right w:val="single" w:color="auto" w:sz="4" w:space="0"/>
            </w:tcBorders>
            <w:vAlign w:val="center"/>
          </w:tcPr>
          <w:p w14:paraId="0A88C06F">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5D41419">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E548EB">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392EF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29" w:type="dxa"/>
            <w:tcBorders>
              <w:top w:val="single" w:color="auto" w:sz="4" w:space="0"/>
              <w:left w:val="single" w:color="auto" w:sz="4" w:space="0"/>
              <w:bottom w:val="single" w:color="auto" w:sz="4" w:space="0"/>
              <w:right w:val="single" w:color="auto" w:sz="4" w:space="0"/>
            </w:tcBorders>
            <w:vAlign w:val="center"/>
          </w:tcPr>
          <w:p w14:paraId="7741D12F">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53D0288">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BCDD71C">
            <w:pPr>
              <w:pageBreakBefore w:val="0"/>
              <w:kinsoku/>
              <w:wordWrap/>
              <w:overflowPunct/>
              <w:topLinePunct w:val="0"/>
              <w:bidi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szCs w:val="24"/>
                <w:highlight w:val="none"/>
                <w:u w:val="single"/>
                <w:lang w:eastAsia="zh-CN"/>
              </w:rPr>
              <w:t>杭州市萧山区第一人民医院CT维保政府采购项目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其他未列明行业</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其他服务业</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行业；</w:t>
            </w:r>
          </w:p>
          <w:p w14:paraId="1824E271">
            <w:pPr>
              <w:pageBreakBefore w:val="0"/>
              <w:kinsoku/>
              <w:wordWrap/>
              <w:overflowPunct/>
              <w:topLinePunct w:val="0"/>
              <w:bidi w:val="0"/>
              <w:spacing w:line="360" w:lineRule="exact"/>
              <w:textAlignment w:val="auto"/>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7882E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8" w:hRule="atLeast"/>
        </w:trPr>
        <w:tc>
          <w:tcPr>
            <w:tcW w:w="629" w:type="dxa"/>
            <w:tcBorders>
              <w:top w:val="single" w:color="auto" w:sz="4" w:space="0"/>
              <w:left w:val="single" w:color="auto" w:sz="4" w:space="0"/>
              <w:bottom w:val="single" w:color="auto" w:sz="4" w:space="0"/>
              <w:right w:val="single" w:color="auto" w:sz="4" w:space="0"/>
            </w:tcBorders>
            <w:vAlign w:val="center"/>
          </w:tcPr>
          <w:p w14:paraId="289BB328">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6C922BD">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E93475">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14:paraId="75DC1FA6">
            <w:pPr>
              <w:pageBreakBefore w:val="0"/>
              <w:kinsoku/>
              <w:wordWrap/>
              <w:overflowPunct/>
              <w:topLinePunct w:val="0"/>
              <w:bidi w:val="0"/>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    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0FD4D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rPr>
        <w:tc>
          <w:tcPr>
            <w:tcW w:w="629" w:type="dxa"/>
            <w:tcBorders>
              <w:top w:val="single" w:color="auto" w:sz="4" w:space="0"/>
              <w:left w:val="single" w:color="auto" w:sz="4" w:space="0"/>
              <w:bottom w:val="single" w:color="auto" w:sz="4" w:space="0"/>
              <w:right w:val="single" w:color="auto" w:sz="4" w:space="0"/>
            </w:tcBorders>
            <w:vAlign w:val="center"/>
          </w:tcPr>
          <w:p w14:paraId="25E5B09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14CC4F">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B37B0">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同意将非主体、非关键性的工作分包。</w:t>
            </w:r>
          </w:p>
          <w:p w14:paraId="311729FD">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67B403CD">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23AFD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29" w:type="dxa"/>
            <w:tcBorders>
              <w:top w:val="single" w:color="auto" w:sz="4" w:space="0"/>
              <w:left w:val="single" w:color="auto" w:sz="4" w:space="0"/>
              <w:bottom w:val="single" w:color="auto" w:sz="4" w:space="0"/>
              <w:right w:val="single" w:color="auto" w:sz="4" w:space="0"/>
            </w:tcBorders>
            <w:vAlign w:val="center"/>
          </w:tcPr>
          <w:p w14:paraId="3E91E8B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F2BDF64">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37A793F">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764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14EDF6F">
            <w:pPr>
              <w:pageBreakBefore w:val="0"/>
              <w:kinsoku/>
              <w:wordWrap/>
              <w:overflowPunct/>
              <w:topLinePunct w:val="0"/>
              <w:bidi w:val="0"/>
              <w:spacing w:line="36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217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374CB8EF">
            <w:pPr>
              <w:pageBreakBefore w:val="0"/>
              <w:kinsoku/>
              <w:wordWrap/>
              <w:overflowPunct/>
              <w:topLinePunct w:val="0"/>
              <w:bidi w:val="0"/>
              <w:spacing w:line="36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2"/>
                <w:sz w:val="24"/>
                <w:szCs w:val="24"/>
                <w:highlight w:val="none"/>
                <w:lang w:val="en-US" w:eastAsia="zh-CN" w:bidi="ar-SA"/>
              </w:rPr>
              <w:t>C不统一组织，供应商在获取采购文件后，自行至项目现场考察。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w:t>
            </w:r>
          </w:p>
        </w:tc>
      </w:tr>
      <w:tr w14:paraId="7D551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rPr>
        <w:tc>
          <w:tcPr>
            <w:tcW w:w="629" w:type="dxa"/>
            <w:tcBorders>
              <w:top w:val="single" w:color="auto" w:sz="4" w:space="0"/>
              <w:left w:val="single" w:color="auto" w:sz="4" w:space="0"/>
              <w:bottom w:val="single" w:color="auto" w:sz="4" w:space="0"/>
              <w:right w:val="single" w:color="auto" w:sz="4" w:space="0"/>
            </w:tcBorders>
            <w:vAlign w:val="center"/>
          </w:tcPr>
          <w:p w14:paraId="2B3ADFA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F0060FF">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4518B">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4C1D8B0F">
            <w:pPr>
              <w:pageBreakBefore w:val="0"/>
              <w:kinsoku/>
              <w:wordWrap/>
              <w:overflowPunct/>
              <w:topLinePunct w:val="0"/>
              <w:bidi w:val="0"/>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63B42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rPr>
        <w:tc>
          <w:tcPr>
            <w:tcW w:w="629" w:type="dxa"/>
            <w:tcBorders>
              <w:top w:val="single" w:color="auto" w:sz="4" w:space="0"/>
              <w:left w:val="single" w:color="auto" w:sz="4" w:space="0"/>
              <w:bottom w:val="single" w:color="auto" w:sz="4" w:space="0"/>
              <w:right w:val="single" w:color="auto" w:sz="4" w:space="0"/>
            </w:tcBorders>
            <w:vAlign w:val="center"/>
          </w:tcPr>
          <w:p w14:paraId="442B3285">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EAB9CE8">
            <w:pPr>
              <w:pageBreakBefore w:val="0"/>
              <w:kinsoku/>
              <w:wordWrap/>
              <w:overflowPunct/>
              <w:topLinePunct w:val="0"/>
              <w:bidi w:val="0"/>
              <w:snapToGrid w:val="0"/>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F600EA8">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2D19A09C">
            <w:pPr>
              <w:pageBreakBefore w:val="0"/>
              <w:kinsoku/>
              <w:wordWrap/>
              <w:overflowPunct/>
              <w:topLinePunct w:val="0"/>
              <w:bidi w:val="0"/>
              <w:spacing w:line="360" w:lineRule="exact"/>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14:paraId="6C4C6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544B76C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3BB6386">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3171F9F">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3BB83B4C">
            <w:pPr>
              <w:pageBreakBefore w:val="0"/>
              <w:kinsoku/>
              <w:wordWrap/>
              <w:overflowPunct/>
              <w:topLinePunct w:val="0"/>
              <w:bidi w:val="0"/>
              <w:spacing w:line="36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242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6642DEF3">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00C7DBA">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52C60F3">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6B531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FABE856">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8E10846">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DCA6DFA">
            <w:pPr>
              <w:pageBreakBefore w:val="0"/>
              <w:kinsoku/>
              <w:wordWrap/>
              <w:overflowPunct/>
              <w:topLinePunct w:val="0"/>
              <w:bidi w:val="0"/>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36CD5E7C">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4938D80B">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4B540E90">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70ED204B">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7CE8A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89F4272">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DDF252C">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3DA88ED">
            <w:pPr>
              <w:pageBreakBefore w:val="0"/>
              <w:kinsoku/>
              <w:wordWrap/>
              <w:overflowPunct/>
              <w:topLinePunct w:val="0"/>
              <w:bidi w:val="0"/>
              <w:snapToGrid w:val="0"/>
              <w:spacing w:line="3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1FF79582">
            <w:pPr>
              <w:pageBreakBefore w:val="0"/>
              <w:kinsoku/>
              <w:wordWrap/>
              <w:overflowPunct/>
              <w:topLinePunct w:val="0"/>
              <w:bidi w:val="0"/>
              <w:snapToGrid w:val="0"/>
              <w:spacing w:line="3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3B411B34">
            <w:pPr>
              <w:pageBreakBefore w:val="0"/>
              <w:kinsoku/>
              <w:wordWrap/>
              <w:overflowPunct/>
              <w:topLinePunct w:val="0"/>
              <w:bidi w:val="0"/>
              <w:snapToGrid w:val="0"/>
              <w:spacing w:line="360" w:lineRule="exact"/>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25226867">
            <w:pPr>
              <w:pageBreakBefore w:val="0"/>
              <w:kinsoku/>
              <w:wordWrap/>
              <w:overflowPunct/>
              <w:topLinePunct w:val="0"/>
              <w:bidi w:val="0"/>
              <w:snapToGrid w:val="0"/>
              <w:spacing w:line="360" w:lineRule="exact"/>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5EB14507">
            <w:pPr>
              <w:pageBreakBefore w:val="0"/>
              <w:kinsoku/>
              <w:wordWrap/>
              <w:overflowPunct/>
              <w:topLinePunct w:val="0"/>
              <w:bidi w:val="0"/>
              <w:spacing w:line="360" w:lineRule="exact"/>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931A5D6">
            <w:pPr>
              <w:pageBreakBefore w:val="0"/>
              <w:kinsoku/>
              <w:wordWrap/>
              <w:overflowPunct/>
              <w:topLinePunct w:val="0"/>
              <w:bidi w:val="0"/>
              <w:spacing w:line="36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4E0E7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53CA48A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00E6A135">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CEFBEC3">
            <w:pPr>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0BC652B">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7F1A8596">
            <w:pPr>
              <w:pageBreakBefore w:val="0"/>
              <w:kinsoku/>
              <w:wordWrap/>
              <w:overflowPunct/>
              <w:topLinePunct w:val="0"/>
              <w:bidi w:val="0"/>
              <w:spacing w:after="0"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7D328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13EA8C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0C51192">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201F5C5">
            <w:pPr>
              <w:pStyle w:val="33"/>
              <w:pageBreakBefore w:val="0"/>
              <w:kinsoku/>
              <w:wordWrap/>
              <w:overflowPunct/>
              <w:topLinePunct w:val="0"/>
              <w:bidi w:val="0"/>
              <w:spacing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p w14:paraId="55C56B0F">
            <w:pPr>
              <w:pStyle w:val="33"/>
              <w:pageBreakBefore w:val="0"/>
              <w:kinsoku/>
              <w:wordWrap/>
              <w:overflowPunct/>
              <w:topLinePunct w:val="0"/>
              <w:bidi w:val="0"/>
              <w:spacing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中标人应在中标后向采购代理机构提供纸质投标文件一正</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副（加盖公章）。</w:t>
            </w:r>
          </w:p>
        </w:tc>
      </w:tr>
      <w:tr w14:paraId="77102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F45D013">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8946C61">
            <w:pPr>
              <w:pageBreakBefore w:val="0"/>
              <w:kinsoku/>
              <w:wordWrap/>
              <w:overflowPunct/>
              <w:topLinePunct w:val="0"/>
              <w:bidi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468EC74F">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本项目采购代理费由中标人支付。本次招标委托代理费按国家发展计划委员会的计价格[2002]1980号文件收费标准下浮70%结算收取（单项不足2000元的按2000元计算，最高不超过15000元）。</w:t>
            </w:r>
          </w:p>
          <w:p w14:paraId="34788575">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服务费缴纳账号：</w:t>
            </w:r>
          </w:p>
          <w:p w14:paraId="4E7E770B">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开户银行：上海浦东发展银行萧山支行</w:t>
            </w:r>
          </w:p>
          <w:p w14:paraId="0068B6F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账户名称：杭州博望建设工程招标投标代理有限公司</w:t>
            </w:r>
          </w:p>
          <w:p w14:paraId="64980EA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银行账号：95070154740001005</w:t>
            </w:r>
          </w:p>
          <w:p w14:paraId="2F8E0B3D">
            <w:pPr>
              <w:pageBreakBefore w:val="0"/>
              <w:kinsoku/>
              <w:wordWrap/>
              <w:overflowPunct/>
              <w:topLinePunct w:val="0"/>
              <w:bidi w:val="0"/>
              <w:spacing w:after="0"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sz w:val="24"/>
                <w:highlight w:val="none"/>
              </w:rPr>
              <w:t>联系电话：0571-82373980</w:t>
            </w:r>
          </w:p>
        </w:tc>
      </w:tr>
      <w:tr w14:paraId="5252A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5C5A393">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D0B1F43">
            <w:pPr>
              <w:pageBreakBefore w:val="0"/>
              <w:kinsoku/>
              <w:wordWrap/>
              <w:overflowPunct/>
              <w:topLinePunct w:val="0"/>
              <w:bidi w:val="0"/>
              <w:spacing w:line="360" w:lineRule="exact"/>
              <w:jc w:val="center"/>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883C05E">
            <w:pPr>
              <w:pageBreakBefore w:val="0"/>
              <w:kinsoku/>
              <w:wordWrap/>
              <w:overflowPunct/>
              <w:topLinePunct w:val="0"/>
              <w:bidi w:val="0"/>
              <w:spacing w:after="0" w:line="36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7B44B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14238BE">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0BF36C4">
            <w:pPr>
              <w:pageBreakBefore w:val="0"/>
              <w:kinsoku/>
              <w:wordWrap/>
              <w:overflowPunct/>
              <w:topLinePunct w:val="0"/>
              <w:bidi w:val="0"/>
              <w:spacing w:line="36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DD660">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5538E5AB">
            <w:pPr>
              <w:pageBreakBefore w:val="0"/>
              <w:kinsoku/>
              <w:wordWrap/>
              <w:overflowPunct/>
              <w:topLinePunct w:val="0"/>
              <w:bidi w:val="0"/>
              <w:snapToGrid w:val="0"/>
              <w:spacing w:after="0"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77F040D8">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0D401D5C">
            <w:pPr>
              <w:pageBreakBefore w:val="0"/>
              <w:kinsoku/>
              <w:wordWrap/>
              <w:overflowPunct/>
              <w:topLinePunct w:val="0"/>
              <w:bidi w:val="0"/>
              <w:spacing w:after="0" w:line="36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5FA3A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29171B8">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1856E30">
            <w:pPr>
              <w:pageBreakBefore w:val="0"/>
              <w:kinsoku/>
              <w:wordWrap/>
              <w:overflowPunct/>
              <w:topLinePunct w:val="0"/>
              <w:bidi w:val="0"/>
              <w:spacing w:line="36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804D0C8">
            <w:pPr>
              <w:pageBreakBefore w:val="0"/>
              <w:kinsoku/>
              <w:wordWrap/>
              <w:overflowPunct/>
              <w:topLinePunct w:val="0"/>
              <w:bidi w:val="0"/>
              <w:spacing w:line="36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66B4A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04DA1BCD">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EE29B3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2D16A1">
            <w:pPr>
              <w:pStyle w:val="3"/>
              <w:pageBreakBefore w:val="0"/>
              <w:kinsoku/>
              <w:wordWrap/>
              <w:overflowPunct/>
              <w:topLinePunct w:val="0"/>
              <w:bidi w:val="0"/>
              <w:spacing w:line="360" w:lineRule="exact"/>
              <w:ind w:left="0" w:leftChars="0" w:firstLine="0" w:firstLineChars="0"/>
              <w:textAlignment w:val="auto"/>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6106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68BA658A">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77CF983A">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9A73EED">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33EB3FAD">
            <w:pPr>
              <w:pStyle w:val="3"/>
              <w:pageBreakBefore w:val="0"/>
              <w:kinsoku/>
              <w:wordWrap/>
              <w:overflowPunct/>
              <w:topLinePunct w:val="0"/>
              <w:bidi w:val="0"/>
              <w:spacing w:line="360" w:lineRule="exact"/>
              <w:ind w:left="0" w:leftChars="0" w:firstLine="0" w:firstLineChars="0"/>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0E147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14:paraId="31227FD6">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8D0470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9D09274">
            <w:pPr>
              <w:pageBreakBefore w:val="0"/>
              <w:kinsoku/>
              <w:wordWrap/>
              <w:overflowPunct/>
              <w:topLinePunct w:val="0"/>
              <w:bidi w:val="0"/>
              <w:spacing w:line="360" w:lineRule="exact"/>
              <w:textAlignment w:val="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r w14:paraId="58C5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restart"/>
            <w:vAlign w:val="center"/>
          </w:tcPr>
          <w:p w14:paraId="0ADA2AF1">
            <w:pPr>
              <w:rPr>
                <w:rFonts w:ascii="仿宋" w:hAnsi="仿宋" w:eastAsia="仿宋" w:cs="仿宋"/>
                <w:color w:val="auto"/>
                <w:sz w:val="24"/>
                <w:highlight w:val="none"/>
              </w:rPr>
            </w:pPr>
            <w:bookmarkStart w:id="8" w:name="第三部分"/>
            <w:bookmarkStart w:id="9" w:name="_Toc164416483"/>
            <w:r>
              <w:rPr>
                <w:rFonts w:hint="eastAsia" w:ascii="仿宋" w:hAnsi="仿宋" w:eastAsia="仿宋" w:cs="仿宋"/>
                <w:b/>
                <w:color w:val="auto"/>
                <w:sz w:val="32"/>
                <w:szCs w:val="20"/>
                <w:highlight w:val="none"/>
              </w:rPr>
              <w:br w:type="page"/>
            </w:r>
            <w:r>
              <w:rPr>
                <w:rFonts w:hint="eastAsia" w:ascii="仿宋" w:hAnsi="仿宋" w:eastAsia="仿宋" w:cs="仿宋"/>
                <w:color w:val="auto"/>
                <w:sz w:val="24"/>
                <w:highlight w:val="none"/>
              </w:rPr>
              <w:t>18</w:t>
            </w:r>
          </w:p>
        </w:tc>
        <w:tc>
          <w:tcPr>
            <w:tcW w:w="1843" w:type="dxa"/>
            <w:vMerge w:val="restart"/>
            <w:vAlign w:val="center"/>
          </w:tcPr>
          <w:p w14:paraId="2ED4D827">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中标人注意事项</w:t>
            </w:r>
          </w:p>
        </w:tc>
        <w:tc>
          <w:tcPr>
            <w:tcW w:w="6095" w:type="dxa"/>
            <w:vAlign w:val="center"/>
          </w:tcPr>
          <w:p w14:paraId="33D28E35">
            <w:pPr>
              <w:spacing w:line="360" w:lineRule="exact"/>
              <w:rPr>
                <w:rFonts w:ascii="仿宋" w:hAnsi="仿宋" w:eastAsia="仿宋" w:cs="仿宋"/>
                <w:color w:val="auto"/>
                <w:sz w:val="24"/>
                <w:highlight w:val="none"/>
              </w:rPr>
            </w:pPr>
            <w:r>
              <w:rPr>
                <w:rFonts w:hint="eastAsia" w:ascii="仿宋" w:hAnsi="仿宋" w:eastAsia="仿宋" w:cs="仿宋"/>
                <w:b/>
                <w:bCs/>
                <w:color w:val="auto"/>
                <w:kern w:val="28"/>
                <w:sz w:val="24"/>
                <w:highlight w:val="none"/>
              </w:rPr>
              <w:t>中标人在</w:t>
            </w:r>
            <w:r>
              <w:rPr>
                <w:rFonts w:hint="eastAsia" w:ascii="仿宋" w:hAnsi="仿宋" w:eastAsia="仿宋" w:cs="仿宋"/>
                <w:b/>
                <w:bCs/>
                <w:color w:val="auto"/>
                <w:sz w:val="24"/>
                <w:highlight w:val="none"/>
              </w:rPr>
              <w:t>看到中标结果公示的</w:t>
            </w:r>
            <w:r>
              <w:rPr>
                <w:rFonts w:hint="eastAsia" w:ascii="仿宋" w:hAnsi="仿宋" w:eastAsia="仿宋" w:cs="仿宋"/>
                <w:b/>
                <w:bCs/>
                <w:color w:val="auto"/>
                <w:kern w:val="28"/>
                <w:sz w:val="24"/>
                <w:highlight w:val="none"/>
              </w:rPr>
              <w:t>三天内提供纸质投标文件一正二副。</w:t>
            </w:r>
          </w:p>
        </w:tc>
      </w:tr>
      <w:tr w14:paraId="0BD8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vAlign w:val="center"/>
          </w:tcPr>
          <w:p w14:paraId="5BC8420B">
            <w:pPr>
              <w:snapToGrid w:val="0"/>
              <w:spacing w:line="360" w:lineRule="exact"/>
              <w:jc w:val="center"/>
              <w:rPr>
                <w:rFonts w:ascii="仿宋" w:hAnsi="仿宋" w:eastAsia="仿宋" w:cs="仿宋"/>
                <w:color w:val="auto"/>
                <w:sz w:val="24"/>
                <w:highlight w:val="none"/>
              </w:rPr>
            </w:pPr>
          </w:p>
        </w:tc>
        <w:tc>
          <w:tcPr>
            <w:tcW w:w="1843" w:type="dxa"/>
            <w:vMerge w:val="continue"/>
            <w:vAlign w:val="center"/>
          </w:tcPr>
          <w:p w14:paraId="2356352F">
            <w:pPr>
              <w:snapToGrid w:val="0"/>
              <w:spacing w:line="360" w:lineRule="exact"/>
              <w:jc w:val="center"/>
              <w:rPr>
                <w:rFonts w:ascii="仿宋" w:hAnsi="仿宋" w:eastAsia="仿宋" w:cs="仿宋"/>
                <w:b/>
                <w:color w:val="auto"/>
                <w:sz w:val="24"/>
                <w:highlight w:val="none"/>
              </w:rPr>
            </w:pPr>
          </w:p>
        </w:tc>
        <w:tc>
          <w:tcPr>
            <w:tcW w:w="6095" w:type="dxa"/>
            <w:vAlign w:val="center"/>
          </w:tcPr>
          <w:p w14:paraId="1606F45D">
            <w:pPr>
              <w:spacing w:line="360" w:lineRule="exact"/>
              <w:rPr>
                <w:rFonts w:ascii="仿宋" w:hAnsi="仿宋" w:eastAsia="仿宋" w:cs="仿宋"/>
                <w:b/>
                <w:bCs/>
                <w:color w:val="auto"/>
                <w:kern w:val="28"/>
                <w:sz w:val="24"/>
                <w:highlight w:val="none"/>
              </w:rPr>
            </w:pPr>
            <w:r>
              <w:rPr>
                <w:rFonts w:hint="eastAsia" w:ascii="仿宋" w:hAnsi="仿宋" w:eastAsia="仿宋" w:cs="仿宋"/>
                <w:b/>
                <w:bCs/>
                <w:color w:val="auto"/>
                <w:sz w:val="24"/>
                <w:highlight w:val="none"/>
              </w:rPr>
              <w:t>招标人邮箱：xsyyzb@126.com(中标人看到中标结果公示的3天内须将医疗设备产品电子说明书和项目负责人的姓名和电话及公司名称、开户银行、帐号、地址、税号等发该邮箱，方便加快合同签订流程。)</w:t>
            </w:r>
          </w:p>
        </w:tc>
      </w:tr>
    </w:tbl>
    <w:p w14:paraId="02E28D98">
      <w:pPr>
        <w:rPr>
          <w:rFonts w:hint="eastAsia" w:ascii="仿宋" w:hAnsi="仿宋" w:eastAsia="仿宋" w:cs="仿宋"/>
          <w:b/>
          <w:color w:val="auto"/>
          <w:sz w:val="32"/>
          <w:szCs w:val="20"/>
          <w:highlight w:val="none"/>
        </w:rPr>
      </w:pPr>
    </w:p>
    <w:p w14:paraId="5BF17EE1">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2EE4CFF">
      <w:pPr>
        <w:snapToGrid w:val="0"/>
        <w:spacing w:line="360" w:lineRule="auto"/>
        <w:jc w:val="left"/>
        <w:outlineLvl w:val="1"/>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1. 适用范围</w:t>
      </w:r>
    </w:p>
    <w:p w14:paraId="245B853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7F93393">
      <w:pPr>
        <w:numPr>
          <w:ilvl w:val="0"/>
          <w:numId w:val="2"/>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179896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11661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5747D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050A7F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EE301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DB0F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70F3DF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5F4F2A3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B0E102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59BEC4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DCD016E">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B1517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A6AD7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560D67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684831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671B03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0610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D0C7CE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11E055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64E7F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23B5E3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DF6D1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3593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5AD5CD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19ABC2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6151BE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0D85A0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5D56141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06C16C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23B8FBA1">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0F647CFF">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27B559F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D4E45">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30A6B09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9138E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41ABAE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EF6B9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089D4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43696A22">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4C55F6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5C48783">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3A2D9DE6">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636F31B8">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69A541F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38D6413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63B3D7A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35C5ECF5">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3A6D19F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4C7F09E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1E77A6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1DC18F6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29EBBC24">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16F78A3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79C33DDF">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4.4.3供应商投诉应当有明确的请求和必要的证明材料。</w:t>
      </w:r>
    </w:p>
    <w:p w14:paraId="3A21AC08">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4.4.4 以联合体形式参加政府采购活动的，其投诉应当由组成联合体的所有供应商共同提出。</w:t>
      </w:r>
    </w:p>
    <w:p w14:paraId="6EB5662F">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3FB2BB81">
      <w:pPr>
        <w:autoSpaceDE w:val="0"/>
        <w:autoSpaceDN w:val="0"/>
        <w:spacing w:line="360" w:lineRule="auto"/>
        <w:ind w:firstLine="240" w:firstLineChars="1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4.5 补偿救济</w:t>
      </w:r>
    </w:p>
    <w:p w14:paraId="01605AEA">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采购人因政策变化、规划调整而不履行政府采购合同的，供应商可依据《杭州市涉企补偿救济实施办法（试行）》向采购人提起补偿申请。</w:t>
      </w:r>
    </w:p>
    <w:p w14:paraId="560A1053">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投诉书范本及制作说明详见附件3。</w:t>
      </w:r>
    </w:p>
    <w:p w14:paraId="0FDE0AB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63846E4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58A510E3">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17C38FB8">
      <w:pPr>
        <w:pStyle w:val="33"/>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621DB84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6156725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8DFE44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7A475C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66840DF">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AFE66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D3F440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E5F4AA8">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FBB541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A66E17">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3856C502">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16F2A50">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09F2608">
      <w:pPr>
        <w:pStyle w:val="33"/>
        <w:numPr>
          <w:ilvl w:val="0"/>
          <w:numId w:val="3"/>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7FE95922">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C66EF7D">
      <w:pPr>
        <w:pStyle w:val="33"/>
        <w:numPr>
          <w:ilvl w:val="0"/>
          <w:numId w:val="3"/>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73EB191A">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DFE50B4">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C393C11">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FE5D3C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FCA6FEC">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252F63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9B2B29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F36525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5210505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5C2714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D9BF6E7">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368AF5E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843BF5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B7E691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DDE63E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A6D681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446B16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1C133CE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577A60B1">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2235065">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3D62F3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0F573B5">
      <w:pPr>
        <w:pStyle w:val="965"/>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39959B1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29748EFB">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DA0172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2B577358">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5D3B5261">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EDC1023">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4972948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043AF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C4292D0">
      <w:pPr>
        <w:numPr>
          <w:ilvl w:val="0"/>
          <w:numId w:val="4"/>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01AA7976">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56B7E17">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CC0C9D8">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0756266">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ED94021">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E65A989">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9C980CC">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DE354B5">
      <w:pPr>
        <w:pStyle w:val="33"/>
        <w:numPr>
          <w:ilvl w:val="0"/>
          <w:numId w:val="5"/>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1B868491">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568FC16">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190BCD0">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73BE45C">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9304147">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3A8E2F2">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4FC067D9">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207118F8">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3E39048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0B12CE9">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795B1B2">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F96B46D">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26ACBD99">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35C80AC6">
      <w:pPr>
        <w:pStyle w:val="555"/>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43ABECD3">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164F70DC">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1FAE9C27">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56AA82F6">
      <w:pPr>
        <w:pStyle w:val="128"/>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5AA99A49">
      <w:pPr>
        <w:widowControl/>
        <w:numPr>
          <w:ilvl w:val="0"/>
          <w:numId w:val="7"/>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51871F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7DA41FA4">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CEE09D3">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618415B8">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D67A3FD">
      <w:pPr>
        <w:pStyle w:val="128"/>
        <w:numPr>
          <w:ilvl w:val="0"/>
          <w:numId w:val="7"/>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6E564258">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1D4C71A1">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CFF7A0B">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B082FB">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A319B78">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37611E7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27300DA">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764A677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75B3A50">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4E23D73D">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0FB006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38FB63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8EF4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5B80DF6">
      <w:pPr>
        <w:pStyle w:val="3"/>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15C14CFA">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35CF0D3C">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544A6FE9">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0845D59F">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4863EBF">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0B358708">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5876D004">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49D2B849">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2ADA3F3D">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2F8F93EB">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3E103822">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2A07187A">
      <w:pPr>
        <w:pStyle w:val="3"/>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614554D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581E45DF">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0F56A5BA">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11730D43">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451553A6">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10A036C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4C650B03">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5D3C7C6B">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2665702C">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EC9B66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090D93DF">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61468CE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EED32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09EE89D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11ECB0">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bookmarkEnd w:id="8"/>
    <w:bookmarkEnd w:id="9"/>
    <w:bookmarkEnd w:id="10"/>
    <w:p w14:paraId="3A953835">
      <w:pPr>
        <w:widowControl/>
        <w:adjustRightInd/>
        <w:jc w:val="left"/>
        <w:rPr>
          <w:rFonts w:hint="eastAsia" w:ascii="仿宋" w:hAnsi="仿宋" w:eastAsia="仿宋" w:cs="仿宋"/>
          <w:color w:val="auto"/>
          <w:kern w:val="0"/>
          <w:sz w:val="24"/>
          <w:highlight w:val="none"/>
        </w:rPr>
      </w:pPr>
      <w:bookmarkStart w:id="14" w:name="_Hlt68072990"/>
      <w:bookmarkEnd w:id="14"/>
      <w:bookmarkStart w:id="15" w:name="_Hlt74707468"/>
      <w:bookmarkEnd w:id="15"/>
      <w:bookmarkStart w:id="16" w:name="_Hlt68057669"/>
      <w:bookmarkEnd w:id="16"/>
      <w:bookmarkStart w:id="17" w:name="_Hlt74730295"/>
      <w:bookmarkEnd w:id="17"/>
      <w:bookmarkStart w:id="18" w:name="_Hlt68073093"/>
      <w:bookmarkEnd w:id="18"/>
      <w:bookmarkStart w:id="19" w:name="_Hlt75236101"/>
      <w:bookmarkEnd w:id="19"/>
      <w:bookmarkStart w:id="20" w:name="_Hlt74714665"/>
      <w:bookmarkEnd w:id="20"/>
      <w:bookmarkStart w:id="21" w:name="_Hlt75236011"/>
      <w:bookmarkEnd w:id="21"/>
      <w:bookmarkStart w:id="22" w:name="_Hlt68072998"/>
      <w:bookmarkEnd w:id="22"/>
      <w:bookmarkStart w:id="23" w:name="_Hlt75236290"/>
      <w:bookmarkEnd w:id="23"/>
      <w:bookmarkStart w:id="24" w:name="_Hlt74729768"/>
      <w:bookmarkEnd w:id="24"/>
      <w:bookmarkStart w:id="25" w:name="_Hlt68403820"/>
      <w:bookmarkEnd w:id="25"/>
      <w:bookmarkStart w:id="26" w:name="第四部分"/>
      <w:r>
        <w:rPr>
          <w:rFonts w:hint="eastAsia" w:ascii="仿宋" w:hAnsi="仿宋" w:eastAsia="仿宋" w:cs="仿宋"/>
          <w:color w:val="auto"/>
          <w:kern w:val="0"/>
          <w:sz w:val="24"/>
          <w:highlight w:val="none"/>
        </w:rPr>
        <w:br w:type="page"/>
      </w:r>
    </w:p>
    <w:p w14:paraId="434EB4D1">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6B74A9A6">
      <w:pPr>
        <w:snapToGrid w:val="0"/>
        <w:rPr>
          <w:rStyle w:val="963"/>
          <w:rFonts w:hint="eastAsia" w:ascii="仿宋" w:hAnsi="仿宋" w:eastAsia="仿宋" w:cs="仿宋"/>
          <w:i w:val="0"/>
          <w:iCs w:val="0"/>
          <w:color w:val="auto"/>
          <w:highlight w:val="none"/>
        </w:rPr>
      </w:pPr>
      <w:r>
        <w:rPr>
          <w:rStyle w:val="963"/>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1650389D">
      <w:pPr>
        <w:pStyle w:val="3"/>
        <w:numPr>
          <w:ilvl w:val="0"/>
          <w:numId w:val="0"/>
        </w:numPr>
        <w:ind w:left="630" w:leftChars="0" w:hanging="630" w:firstLineChars="0"/>
        <w:jc w:val="center"/>
        <w:rPr>
          <w:rFonts w:hint="eastAsia" w:ascii="仿宋" w:hAns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一、</w:t>
      </w:r>
      <w:r>
        <w:rPr>
          <w:rFonts w:hint="eastAsia" w:ascii="仿宋" w:hAnsi="仿宋" w:eastAsia="仿宋" w:cs="仿宋"/>
          <w:color w:val="auto"/>
          <w:highlight w:val="none"/>
        </w:rPr>
        <w:t>招标一览表</w:t>
      </w:r>
    </w:p>
    <w:p w14:paraId="21F39670">
      <w:pPr>
        <w:bidi w:val="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项目名称</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杭州市萧山区第一人民医院CT维保政府采购项目</w:t>
      </w:r>
    </w:p>
    <w:tbl>
      <w:tblPr>
        <w:tblStyle w:val="62"/>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8"/>
        <w:gridCol w:w="2448"/>
        <w:gridCol w:w="571"/>
        <w:gridCol w:w="635"/>
        <w:gridCol w:w="1460"/>
        <w:gridCol w:w="1772"/>
        <w:gridCol w:w="1707"/>
      </w:tblGrid>
      <w:tr w14:paraId="3D95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trPr>
        <w:tc>
          <w:tcPr>
            <w:tcW w:w="588" w:type="dxa"/>
            <w:noWrap w:val="0"/>
            <w:tcMar>
              <w:top w:w="15" w:type="dxa"/>
              <w:left w:w="15" w:type="dxa"/>
              <w:bottom w:w="0" w:type="dxa"/>
              <w:right w:w="15" w:type="dxa"/>
            </w:tcMar>
            <w:vAlign w:val="center"/>
          </w:tcPr>
          <w:p w14:paraId="40C740FB">
            <w:pPr>
              <w:tabs>
                <w:tab w:val="left" w:pos="0"/>
              </w:tabs>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标项</w:t>
            </w:r>
          </w:p>
        </w:tc>
        <w:tc>
          <w:tcPr>
            <w:tcW w:w="2448" w:type="dxa"/>
            <w:noWrap w:val="0"/>
            <w:tcMar>
              <w:top w:w="15" w:type="dxa"/>
              <w:left w:w="15" w:type="dxa"/>
              <w:bottom w:w="0" w:type="dxa"/>
              <w:right w:w="15" w:type="dxa"/>
            </w:tcMar>
            <w:vAlign w:val="center"/>
          </w:tcPr>
          <w:p w14:paraId="46F97101">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571" w:type="dxa"/>
            <w:noWrap w:val="0"/>
            <w:tcMar>
              <w:top w:w="15" w:type="dxa"/>
              <w:left w:w="15" w:type="dxa"/>
              <w:bottom w:w="0" w:type="dxa"/>
              <w:right w:w="15" w:type="dxa"/>
            </w:tcMar>
            <w:vAlign w:val="center"/>
          </w:tcPr>
          <w:p w14:paraId="1DE3F8F7">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35" w:type="dxa"/>
            <w:noWrap w:val="0"/>
            <w:tcMar>
              <w:top w:w="15" w:type="dxa"/>
              <w:left w:w="15" w:type="dxa"/>
              <w:bottom w:w="0" w:type="dxa"/>
              <w:right w:w="15" w:type="dxa"/>
            </w:tcMar>
            <w:vAlign w:val="center"/>
          </w:tcPr>
          <w:p w14:paraId="49948C57">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60" w:type="dxa"/>
            <w:noWrap w:val="0"/>
            <w:vAlign w:val="center"/>
          </w:tcPr>
          <w:p w14:paraId="258A2531">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预算（元）</w:t>
            </w:r>
          </w:p>
        </w:tc>
        <w:tc>
          <w:tcPr>
            <w:tcW w:w="1772" w:type="dxa"/>
            <w:noWrap w:val="0"/>
            <w:vAlign w:val="center"/>
          </w:tcPr>
          <w:p w14:paraId="33F6C927">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707" w:type="dxa"/>
            <w:noWrap w:val="0"/>
            <w:vAlign w:val="center"/>
          </w:tcPr>
          <w:p w14:paraId="7F39F31D">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2886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atLeast"/>
        </w:trPr>
        <w:tc>
          <w:tcPr>
            <w:tcW w:w="588" w:type="dxa"/>
            <w:noWrap w:val="0"/>
            <w:tcMar>
              <w:top w:w="15" w:type="dxa"/>
              <w:left w:w="15" w:type="dxa"/>
              <w:bottom w:w="0" w:type="dxa"/>
              <w:right w:w="15" w:type="dxa"/>
            </w:tcMar>
            <w:vAlign w:val="center"/>
          </w:tcPr>
          <w:p w14:paraId="6087E6E5">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48" w:type="dxa"/>
            <w:noWrap w:val="0"/>
            <w:tcMar>
              <w:top w:w="15" w:type="dxa"/>
              <w:left w:w="15" w:type="dxa"/>
              <w:bottom w:w="0" w:type="dxa"/>
              <w:right w:w="15" w:type="dxa"/>
            </w:tcMar>
            <w:vAlign w:val="center"/>
          </w:tcPr>
          <w:p w14:paraId="750FE39E">
            <w:pPr>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杭州市萧山区第一人民医院CT维保政府采购项目</w:t>
            </w:r>
          </w:p>
        </w:tc>
        <w:tc>
          <w:tcPr>
            <w:tcW w:w="571" w:type="dxa"/>
            <w:noWrap w:val="0"/>
            <w:tcMar>
              <w:top w:w="15" w:type="dxa"/>
              <w:left w:w="15" w:type="dxa"/>
              <w:bottom w:w="0" w:type="dxa"/>
              <w:right w:w="15" w:type="dxa"/>
            </w:tcMar>
            <w:vAlign w:val="center"/>
          </w:tcPr>
          <w:p w14:paraId="10C6C265">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35" w:type="dxa"/>
            <w:noWrap w:val="0"/>
            <w:tcMar>
              <w:top w:w="15" w:type="dxa"/>
              <w:left w:w="15" w:type="dxa"/>
              <w:bottom w:w="0" w:type="dxa"/>
              <w:right w:w="15" w:type="dxa"/>
            </w:tcMar>
            <w:vAlign w:val="center"/>
          </w:tcPr>
          <w:p w14:paraId="18436E35">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w:t>
            </w:r>
          </w:p>
        </w:tc>
        <w:tc>
          <w:tcPr>
            <w:tcW w:w="1460" w:type="dxa"/>
            <w:noWrap w:val="0"/>
            <w:vAlign w:val="center"/>
          </w:tcPr>
          <w:p w14:paraId="5C5383CA">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1650000.00</w:t>
            </w:r>
          </w:p>
        </w:tc>
        <w:tc>
          <w:tcPr>
            <w:tcW w:w="1772" w:type="dxa"/>
            <w:noWrap w:val="0"/>
            <w:vAlign w:val="center"/>
          </w:tcPr>
          <w:p w14:paraId="3FE41741">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需求</w:t>
            </w:r>
          </w:p>
        </w:tc>
        <w:tc>
          <w:tcPr>
            <w:tcW w:w="1707" w:type="dxa"/>
            <w:noWrap w:val="0"/>
            <w:vAlign w:val="center"/>
          </w:tcPr>
          <w:p w14:paraId="7BB7E21A">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1650000.00</w:t>
            </w:r>
          </w:p>
        </w:tc>
      </w:tr>
    </w:tbl>
    <w:p w14:paraId="196A4D9A">
      <w:pPr>
        <w:jc w:val="center"/>
        <w:rPr>
          <w:rFonts w:hint="default" w:ascii="仿宋" w:hAnsi="仿宋" w:eastAsia="仿宋" w:cs="仿宋"/>
          <w:b/>
          <w:bCs/>
          <w:color w:val="auto"/>
          <w:kern w:val="2"/>
          <w:sz w:val="32"/>
          <w:szCs w:val="32"/>
          <w:highlight w:val="none"/>
          <w:lang w:val="zh-CN" w:eastAsia="zh-CN" w:bidi="ar-SA"/>
        </w:rPr>
      </w:pPr>
    </w:p>
    <w:p w14:paraId="76497696">
      <w:pPr>
        <w:jc w:val="center"/>
        <w:rPr>
          <w:rFonts w:hint="eastAsia" w:ascii="仿宋" w:hAnsi="仿宋" w:eastAsia="仿宋" w:cs="仿宋"/>
          <w:b/>
          <w:bCs/>
          <w:color w:val="auto"/>
          <w:kern w:val="2"/>
          <w:sz w:val="32"/>
          <w:szCs w:val="32"/>
          <w:highlight w:val="none"/>
          <w:lang w:val="zh-CN" w:eastAsia="zh-CN" w:bidi="ar-SA"/>
        </w:rPr>
      </w:pPr>
      <w:r>
        <w:rPr>
          <w:rFonts w:hint="default" w:ascii="仿宋" w:hAnsi="仿宋" w:eastAsia="仿宋" w:cs="仿宋"/>
          <w:b/>
          <w:bCs/>
          <w:color w:val="auto"/>
          <w:kern w:val="2"/>
          <w:sz w:val="32"/>
          <w:szCs w:val="32"/>
          <w:highlight w:val="none"/>
          <w:lang w:val="zh-CN" w:eastAsia="zh-CN" w:bidi="ar-SA"/>
        </w:rPr>
        <w:t>二、</w:t>
      </w:r>
      <w:r>
        <w:rPr>
          <w:rFonts w:hint="eastAsia" w:ascii="仿宋" w:hAnsi="仿宋" w:eastAsia="仿宋" w:cs="仿宋"/>
          <w:b/>
          <w:bCs/>
          <w:color w:val="auto"/>
          <w:kern w:val="2"/>
          <w:sz w:val="32"/>
          <w:szCs w:val="32"/>
          <w:highlight w:val="none"/>
          <w:lang w:val="zh-CN" w:eastAsia="zh-CN" w:bidi="ar-SA"/>
        </w:rPr>
        <w:t>采购需求</w:t>
      </w:r>
    </w:p>
    <w:p w14:paraId="50963861">
      <w:pPr>
        <w:tabs>
          <w:tab w:val="left" w:pos="0"/>
        </w:tabs>
        <w:spacing w:line="360" w:lineRule="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一</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技术需求：</w:t>
      </w:r>
    </w:p>
    <w:p w14:paraId="55401187">
      <w:pPr>
        <w:spacing w:line="500" w:lineRule="exac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1、保修设备名称</w:t>
      </w:r>
    </w:p>
    <w:p w14:paraId="652A5836">
      <w:pPr>
        <w:spacing w:line="500" w:lineRule="exact"/>
        <w:ind w:left="239" w:leftChars="114" w:firstLine="180" w:firstLineChars="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1.1</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GE Optima CT620，设备系统编号：BCZG2100032HM</w:t>
      </w:r>
      <w:r>
        <w:rPr>
          <w:rFonts w:hint="eastAsia" w:ascii="仿宋" w:hAnsi="仿宋" w:eastAsia="仿宋" w:cs="仿宋"/>
          <w:color w:val="auto"/>
          <w:sz w:val="24"/>
          <w:szCs w:val="24"/>
          <w:highlight w:val="none"/>
          <w:lang w:val="en-US" w:eastAsia="zh-CN"/>
        </w:rPr>
        <w:t>，原机器射线管型号为:D3887T 。设备启用日期：2021/5/25，</w:t>
      </w:r>
      <w:r>
        <w:rPr>
          <w:rFonts w:hint="eastAsia" w:ascii="仿宋" w:hAnsi="仿宋" w:eastAsia="仿宋" w:cs="仿宋"/>
          <w:color w:val="auto"/>
          <w:sz w:val="24"/>
          <w:szCs w:val="24"/>
          <w:highlight w:val="none"/>
          <w:lang w:eastAsia="zh-CN"/>
        </w:rPr>
        <w:t>球管最新更新时间：</w:t>
      </w:r>
      <w:r>
        <w:rPr>
          <w:rFonts w:hint="eastAsia" w:ascii="仿宋" w:hAnsi="仿宋" w:eastAsia="仿宋" w:cs="仿宋"/>
          <w:color w:val="auto"/>
          <w:sz w:val="24"/>
          <w:szCs w:val="24"/>
          <w:highlight w:val="none"/>
          <w:lang w:val="en-US" w:eastAsia="zh-CN"/>
        </w:rPr>
        <w:t>2024年3月30日。</w:t>
      </w:r>
    </w:p>
    <w:p w14:paraId="511A2465">
      <w:pPr>
        <w:spacing w:line="500" w:lineRule="exact"/>
        <w:ind w:left="0" w:leftChars="0"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服务内容：全保。</w:t>
      </w:r>
    </w:p>
    <w:p w14:paraId="5F449BF0">
      <w:pPr>
        <w:spacing w:line="50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2、技术要求：</w:t>
      </w:r>
    </w:p>
    <w:tbl>
      <w:tblPr>
        <w:tblStyle w:val="6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8036"/>
      </w:tblGrid>
      <w:tr w14:paraId="4FBD2056">
        <w:tblPrEx>
          <w:tblCellMar>
            <w:top w:w="0" w:type="dxa"/>
            <w:left w:w="108" w:type="dxa"/>
            <w:bottom w:w="0" w:type="dxa"/>
            <w:right w:w="108" w:type="dxa"/>
          </w:tblCellMar>
        </w:tblPrEx>
        <w:trPr>
          <w:trHeight w:val="410" w:hRule="atLeast"/>
          <w:jc w:val="center"/>
        </w:trPr>
        <w:tc>
          <w:tcPr>
            <w:tcW w:w="963" w:type="dxa"/>
            <w:shd w:val="clear" w:color="auto" w:fill="auto"/>
          </w:tcPr>
          <w:p w14:paraId="78111AEF">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036" w:type="dxa"/>
            <w:shd w:val="clear" w:color="auto" w:fill="auto"/>
          </w:tcPr>
          <w:p w14:paraId="4F061332">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技术需求</w:t>
            </w:r>
          </w:p>
        </w:tc>
      </w:tr>
      <w:tr w14:paraId="3613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3" w:type="dxa"/>
            <w:shd w:val="clear" w:color="auto" w:fill="auto"/>
            <w:vAlign w:val="center"/>
          </w:tcPr>
          <w:p w14:paraId="4A4A7E2D">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1</w:t>
            </w:r>
          </w:p>
        </w:tc>
        <w:tc>
          <w:tcPr>
            <w:tcW w:w="8036" w:type="dxa"/>
            <w:shd w:val="clear" w:color="auto" w:fill="auto"/>
            <w:vAlign w:val="center"/>
          </w:tcPr>
          <w:p w14:paraId="003D970F">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服务要求</w:t>
            </w:r>
          </w:p>
        </w:tc>
      </w:tr>
      <w:tr w14:paraId="5C65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963" w:type="dxa"/>
            <w:shd w:val="clear" w:color="auto" w:fill="auto"/>
            <w:vAlign w:val="center"/>
          </w:tcPr>
          <w:p w14:paraId="3A1B0FB9">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p>
        </w:tc>
        <w:tc>
          <w:tcPr>
            <w:tcW w:w="8036" w:type="dxa"/>
            <w:shd w:val="clear" w:color="auto" w:fill="auto"/>
          </w:tcPr>
          <w:p w14:paraId="5A8A72BF">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服务响应：</w:t>
            </w:r>
            <w:r>
              <w:rPr>
                <w:rFonts w:hint="eastAsia" w:ascii="仿宋" w:hAnsi="仿宋" w:eastAsia="仿宋" w:cs="仿宋"/>
                <w:color w:val="auto"/>
                <w:sz w:val="24"/>
                <w:szCs w:val="24"/>
                <w:highlight w:val="none"/>
                <w:lang w:eastAsia="zh-CN"/>
              </w:rPr>
              <w:t>至少有</w:t>
            </w:r>
            <w:r>
              <w:rPr>
                <w:rFonts w:hint="eastAsia" w:ascii="仿宋" w:hAnsi="仿宋" w:eastAsia="仿宋" w:cs="仿宋"/>
                <w:color w:val="auto"/>
                <w:sz w:val="24"/>
                <w:szCs w:val="24"/>
                <w:highlight w:val="none"/>
              </w:rPr>
              <w:t>1个长期稳定的维修服务机构，</w:t>
            </w:r>
            <w:r>
              <w:rPr>
                <w:rFonts w:hint="eastAsia" w:ascii="仿宋" w:hAnsi="仿宋" w:eastAsia="仿宋" w:cs="仿宋"/>
                <w:color w:val="auto"/>
                <w:sz w:val="24"/>
                <w:szCs w:val="24"/>
                <w:highlight w:val="none"/>
                <w:lang w:eastAsia="zh-CN"/>
              </w:rPr>
              <w:t>维保</w:t>
            </w:r>
            <w:r>
              <w:rPr>
                <w:rFonts w:hint="eastAsia" w:ascii="仿宋" w:hAnsi="仿宋" w:eastAsia="仿宋" w:cs="仿宋"/>
                <w:color w:val="auto"/>
                <w:sz w:val="24"/>
                <w:szCs w:val="24"/>
                <w:highlight w:val="none"/>
              </w:rPr>
              <w:t>期内接保修电话后，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小时内电话响应，</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小时内派工程师到现场实施维修（包括节假日）。服务期内，客户服务专线电话，全年365天开通，每天开通服务时间不少于24小时。</w:t>
            </w:r>
          </w:p>
        </w:tc>
      </w:tr>
      <w:tr w14:paraId="7682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3" w:type="dxa"/>
            <w:shd w:val="clear" w:color="auto" w:fill="auto"/>
            <w:vAlign w:val="center"/>
          </w:tcPr>
          <w:p w14:paraId="5D70CD04">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p>
        </w:tc>
        <w:tc>
          <w:tcPr>
            <w:tcW w:w="8036" w:type="dxa"/>
            <w:shd w:val="clear" w:color="auto" w:fill="auto"/>
          </w:tcPr>
          <w:p w14:paraId="629122E5">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维保</w:t>
            </w:r>
            <w:r>
              <w:rPr>
                <w:rFonts w:hint="eastAsia" w:ascii="仿宋" w:hAnsi="仿宋" w:eastAsia="仿宋" w:cs="仿宋"/>
                <w:b w:val="0"/>
                <w:bCs w:val="0"/>
                <w:color w:val="auto"/>
                <w:sz w:val="24"/>
                <w:szCs w:val="24"/>
                <w:highlight w:val="none"/>
              </w:rPr>
              <w:t>期内提供软件版本升级，确保所维保设备为最新软件版本。</w:t>
            </w:r>
          </w:p>
        </w:tc>
      </w:tr>
      <w:tr w14:paraId="2052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3" w:type="dxa"/>
            <w:shd w:val="clear" w:color="auto" w:fill="auto"/>
            <w:vAlign w:val="center"/>
          </w:tcPr>
          <w:p w14:paraId="326309D4">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p>
        </w:tc>
        <w:tc>
          <w:tcPr>
            <w:tcW w:w="8036" w:type="dxa"/>
            <w:shd w:val="clear" w:color="auto" w:fill="auto"/>
          </w:tcPr>
          <w:p w14:paraId="59063BA7">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服务商需</w:t>
            </w:r>
            <w:r>
              <w:rPr>
                <w:rFonts w:hint="eastAsia" w:ascii="仿宋" w:hAnsi="仿宋" w:eastAsia="仿宋" w:cs="仿宋"/>
                <w:b w:val="0"/>
                <w:bCs w:val="0"/>
                <w:color w:val="auto"/>
                <w:sz w:val="24"/>
                <w:szCs w:val="24"/>
                <w:highlight w:val="none"/>
                <w:lang w:val="en-US" w:eastAsia="zh-CN"/>
              </w:rPr>
              <w:t>有</w:t>
            </w:r>
            <w:r>
              <w:rPr>
                <w:rFonts w:hint="eastAsia" w:ascii="仿宋" w:hAnsi="仿宋" w:eastAsia="仿宋" w:cs="仿宋"/>
                <w:b w:val="0"/>
                <w:bCs w:val="0"/>
                <w:color w:val="auto"/>
                <w:sz w:val="24"/>
                <w:szCs w:val="24"/>
                <w:highlight w:val="none"/>
              </w:rPr>
              <w:t>不少于3名CT维修工程师</w:t>
            </w:r>
            <w:r>
              <w:rPr>
                <w:rFonts w:hint="eastAsia" w:ascii="仿宋" w:hAnsi="仿宋" w:eastAsia="仿宋" w:cs="仿宋"/>
                <w:b w:val="0"/>
                <w:bCs w:val="0"/>
                <w:color w:val="auto"/>
                <w:sz w:val="24"/>
                <w:szCs w:val="24"/>
                <w:highlight w:val="none"/>
                <w:lang w:val="en-US" w:eastAsia="zh-CN"/>
              </w:rPr>
              <w:t>。</w:t>
            </w:r>
          </w:p>
        </w:tc>
      </w:tr>
      <w:tr w14:paraId="7FAB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shd w:val="clear" w:color="auto" w:fill="auto"/>
            <w:vAlign w:val="center"/>
          </w:tcPr>
          <w:p w14:paraId="205FEEC9">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p>
        </w:tc>
        <w:tc>
          <w:tcPr>
            <w:tcW w:w="8036" w:type="dxa"/>
            <w:shd w:val="clear" w:color="auto" w:fill="auto"/>
            <w:vAlign w:val="center"/>
          </w:tcPr>
          <w:p w14:paraId="79DFE454">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有全职的应用培训专家和维修专家，满足设备维修保障服务。</w:t>
            </w:r>
          </w:p>
        </w:tc>
      </w:tr>
      <w:tr w14:paraId="5ACE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63" w:type="dxa"/>
            <w:shd w:val="clear" w:color="auto" w:fill="auto"/>
            <w:vAlign w:val="center"/>
          </w:tcPr>
          <w:p w14:paraId="61303663">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5</w:t>
            </w:r>
          </w:p>
        </w:tc>
        <w:tc>
          <w:tcPr>
            <w:tcW w:w="8036" w:type="dxa"/>
            <w:shd w:val="clear" w:color="auto" w:fill="auto"/>
            <w:vAlign w:val="center"/>
          </w:tcPr>
          <w:p w14:paraId="706FC112">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维保</w:t>
            </w:r>
            <w:r>
              <w:rPr>
                <w:rFonts w:hint="eastAsia" w:ascii="仿宋" w:hAnsi="仿宋" w:eastAsia="仿宋" w:cs="仿宋"/>
                <w:b/>
                <w:bCs/>
                <w:color w:val="auto"/>
                <w:sz w:val="24"/>
                <w:szCs w:val="24"/>
                <w:highlight w:val="none"/>
              </w:rPr>
              <w:t>期内设备故障所更换的零配件须为</w:t>
            </w:r>
            <w:r>
              <w:rPr>
                <w:rFonts w:hint="eastAsia" w:ascii="仿宋" w:hAnsi="仿宋" w:eastAsia="仿宋" w:cs="仿宋"/>
                <w:b/>
                <w:bCs/>
                <w:color w:val="auto"/>
                <w:sz w:val="24"/>
                <w:szCs w:val="24"/>
                <w:highlight w:val="none"/>
                <w:lang w:eastAsia="zh-CN"/>
              </w:rPr>
              <w:t>全新</w:t>
            </w:r>
            <w:r>
              <w:rPr>
                <w:rFonts w:hint="eastAsia" w:ascii="仿宋" w:hAnsi="仿宋" w:eastAsia="仿宋" w:cs="仿宋"/>
                <w:b/>
                <w:bCs/>
                <w:color w:val="auto"/>
                <w:sz w:val="24"/>
                <w:szCs w:val="24"/>
                <w:highlight w:val="none"/>
              </w:rPr>
              <w:t>原厂</w:t>
            </w:r>
            <w:r>
              <w:rPr>
                <w:rFonts w:hint="eastAsia" w:ascii="仿宋" w:hAnsi="仿宋" w:eastAsia="仿宋" w:cs="仿宋"/>
                <w:b/>
                <w:bCs/>
                <w:color w:val="auto"/>
                <w:sz w:val="24"/>
                <w:szCs w:val="24"/>
                <w:highlight w:val="none"/>
                <w:lang w:eastAsia="zh-CN"/>
              </w:rPr>
              <w:t>配</w:t>
            </w:r>
            <w:r>
              <w:rPr>
                <w:rFonts w:hint="eastAsia" w:ascii="仿宋" w:hAnsi="仿宋" w:eastAsia="仿宋" w:cs="仿宋"/>
                <w:b/>
                <w:bCs/>
                <w:color w:val="auto"/>
                <w:sz w:val="24"/>
                <w:szCs w:val="24"/>
                <w:highlight w:val="none"/>
              </w:rPr>
              <w:t>件</w:t>
            </w:r>
            <w:r>
              <w:rPr>
                <w:rFonts w:hint="eastAsia" w:ascii="仿宋" w:hAnsi="仿宋" w:eastAsia="仿宋" w:cs="仿宋"/>
                <w:b/>
                <w:bCs/>
                <w:color w:val="auto"/>
                <w:sz w:val="24"/>
                <w:szCs w:val="24"/>
                <w:highlight w:val="none"/>
                <w:lang w:eastAsia="zh-CN"/>
              </w:rPr>
              <w:t>。（球管除外）</w:t>
            </w:r>
          </w:p>
          <w:p w14:paraId="6B08BD8C">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球管如需更换，更换后需适配整机，不能影响原有机器功能正常使用，并且</w:t>
            </w:r>
            <w:r>
              <w:rPr>
                <w:rFonts w:hint="eastAsia" w:ascii="仿宋" w:hAnsi="仿宋" w:eastAsia="仿宋" w:cs="仿宋"/>
                <w:b/>
                <w:bCs/>
                <w:color w:val="auto"/>
                <w:sz w:val="24"/>
                <w:szCs w:val="24"/>
                <w:highlight w:val="none"/>
                <w:lang w:val="en-US" w:eastAsia="zh-CN"/>
              </w:rPr>
              <w:t>须</w:t>
            </w:r>
            <w:r>
              <w:rPr>
                <w:rFonts w:hint="eastAsia" w:ascii="仿宋" w:hAnsi="仿宋" w:eastAsia="仿宋" w:cs="仿宋"/>
                <w:b/>
                <w:bCs/>
                <w:color w:val="auto"/>
                <w:sz w:val="24"/>
                <w:szCs w:val="24"/>
                <w:highlight w:val="none"/>
                <w:lang w:eastAsia="zh-CN"/>
              </w:rPr>
              <w:t>经有检测资质单位检测通过。如影响原有机器功能正常使用的，采购</w:t>
            </w:r>
            <w:r>
              <w:rPr>
                <w:rFonts w:hint="eastAsia" w:ascii="仿宋" w:hAnsi="仿宋" w:eastAsia="仿宋" w:cs="仿宋"/>
                <w:b/>
                <w:bCs/>
                <w:color w:val="auto"/>
                <w:sz w:val="24"/>
                <w:szCs w:val="24"/>
                <w:highlight w:val="none"/>
                <w:lang w:val="en-US" w:eastAsia="zh-CN"/>
              </w:rPr>
              <w:t>人有权邀请第三方机构进行维修更换或终止合同，期间所产生的费用由投标人承担。</w:t>
            </w:r>
          </w:p>
        </w:tc>
      </w:tr>
      <w:tr w14:paraId="2C6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shd w:val="clear" w:color="auto" w:fill="auto"/>
            <w:vAlign w:val="center"/>
          </w:tcPr>
          <w:p w14:paraId="5B6C61D7">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p>
        </w:tc>
        <w:tc>
          <w:tcPr>
            <w:tcW w:w="8036" w:type="dxa"/>
            <w:shd w:val="clear" w:color="auto" w:fill="auto"/>
            <w:vAlign w:val="center"/>
          </w:tcPr>
          <w:p w14:paraId="6A3229A9">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服务商根据设备运行状况，每月提供至少1次巡检。巡检包含但不限于如下项目：（1）外观检查（2）系统性能测试及校准。</w:t>
            </w:r>
          </w:p>
          <w:p w14:paraId="1D6E186F">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每次服务完成需要放射科、设备科、服务商三方签字，并提供保养照片，形成电子和纸质资料递交设备科。</w:t>
            </w:r>
          </w:p>
        </w:tc>
      </w:tr>
      <w:tr w14:paraId="42E2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963" w:type="dxa"/>
            <w:shd w:val="clear" w:color="auto" w:fill="auto"/>
            <w:vAlign w:val="center"/>
          </w:tcPr>
          <w:p w14:paraId="65FE651C">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p>
        </w:tc>
        <w:tc>
          <w:tcPr>
            <w:tcW w:w="8036" w:type="dxa"/>
            <w:shd w:val="clear" w:color="auto" w:fill="auto"/>
            <w:vAlign w:val="center"/>
          </w:tcPr>
          <w:p w14:paraId="2B057302">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服务商应根据设备运行状况，</w:t>
            </w:r>
            <w:r>
              <w:rPr>
                <w:rFonts w:hint="eastAsia" w:ascii="仿宋" w:hAnsi="仿宋" w:eastAsia="仿宋" w:cs="仿宋"/>
                <w:color w:val="auto"/>
                <w:sz w:val="24"/>
                <w:szCs w:val="24"/>
                <w:highlight w:val="none"/>
                <w:lang w:eastAsia="zh-CN"/>
              </w:rPr>
              <w:t>每季度提供至少</w:t>
            </w:r>
            <w:r>
              <w:rPr>
                <w:rFonts w:hint="eastAsia" w:ascii="仿宋" w:hAnsi="仿宋" w:eastAsia="仿宋" w:cs="仿宋"/>
                <w:color w:val="auto"/>
                <w:sz w:val="24"/>
                <w:szCs w:val="24"/>
                <w:highlight w:val="none"/>
                <w:lang w:val="en-US" w:eastAsia="zh-CN"/>
              </w:rPr>
              <w:t>1次</w:t>
            </w:r>
            <w:r>
              <w:rPr>
                <w:rFonts w:hint="eastAsia" w:ascii="仿宋" w:hAnsi="仿宋" w:eastAsia="仿宋" w:cs="仿宋"/>
                <w:color w:val="auto"/>
                <w:sz w:val="24"/>
                <w:szCs w:val="24"/>
                <w:highlight w:val="none"/>
              </w:rPr>
              <w:t>定期保养服务，包括机器清洁、性能测试及校准、必要的机械或电气检查，以及非紧急性质的补救性维修</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此项定期服务间隔进行，并到设备科备案，并提供详细记录报告，具体内容包括：（1）系统基本情况检查；（2）图像质量检查;（3）球管使用情况检查；（4）重建系统检查；（5）滑环通讯检查；（6）软件等。定期免费更换相应耗材，如滤网、润滑脂等。</w:t>
            </w:r>
          </w:p>
        </w:tc>
      </w:tr>
      <w:tr w14:paraId="148B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shd w:val="clear" w:color="auto" w:fill="auto"/>
            <w:vAlign w:val="center"/>
          </w:tcPr>
          <w:p w14:paraId="7E948BE6">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036" w:type="dxa"/>
            <w:shd w:val="clear" w:color="auto" w:fill="auto"/>
            <w:vAlign w:val="center"/>
          </w:tcPr>
          <w:p w14:paraId="38C9B87C">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须在每次完成设备维修、PM保养或升级等保修</w:t>
            </w:r>
            <w:r>
              <w:rPr>
                <w:rFonts w:hint="eastAsia" w:ascii="仿宋" w:hAnsi="仿宋" w:eastAsia="仿宋" w:cs="仿宋"/>
                <w:color w:val="auto"/>
                <w:sz w:val="24"/>
                <w:szCs w:val="24"/>
                <w:highlight w:val="none"/>
                <w:lang w:eastAsia="zh-CN"/>
              </w:rPr>
              <w:t>或保养</w:t>
            </w:r>
            <w:r>
              <w:rPr>
                <w:rFonts w:hint="eastAsia" w:ascii="仿宋" w:hAnsi="仿宋" w:eastAsia="仿宋" w:cs="仿宋"/>
                <w:color w:val="auto"/>
                <w:sz w:val="24"/>
                <w:szCs w:val="24"/>
                <w:highlight w:val="none"/>
              </w:rPr>
              <w:t>任务后，均应在7个工作日内向</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人提交详细工作报告单，年底装订成册给医院存档。报告单的内容将作为</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人对保修服务内容验收的依据。</w:t>
            </w:r>
            <w:r>
              <w:rPr>
                <w:rFonts w:hint="eastAsia" w:ascii="仿宋" w:hAnsi="仿宋" w:eastAsia="仿宋" w:cs="仿宋"/>
                <w:b w:val="0"/>
                <w:bCs w:val="0"/>
                <w:color w:val="auto"/>
                <w:sz w:val="24"/>
                <w:szCs w:val="24"/>
                <w:highlight w:val="none"/>
                <w:lang w:val="en-US" w:eastAsia="zh-CN"/>
              </w:rPr>
              <w:t>每次维修或维护后需要提供影像留底及三方签字（</w:t>
            </w:r>
            <w:r>
              <w:rPr>
                <w:rFonts w:hint="eastAsia" w:ascii="仿宋" w:hAnsi="仿宋" w:eastAsia="仿宋" w:cs="仿宋"/>
                <w:color w:val="auto"/>
                <w:sz w:val="24"/>
                <w:szCs w:val="24"/>
                <w:highlight w:val="none"/>
                <w:lang w:val="en-US" w:eastAsia="zh-CN"/>
              </w:rPr>
              <w:t>服务商</w:t>
            </w:r>
            <w:r>
              <w:rPr>
                <w:rFonts w:hint="eastAsia" w:ascii="仿宋" w:hAnsi="仿宋" w:eastAsia="仿宋" w:cs="仿宋"/>
                <w:b w:val="0"/>
                <w:bCs w:val="0"/>
                <w:color w:val="auto"/>
                <w:sz w:val="24"/>
                <w:szCs w:val="24"/>
                <w:highlight w:val="none"/>
                <w:lang w:val="en-US" w:eastAsia="zh-CN"/>
              </w:rPr>
              <w:t>、临床、设备科）。</w:t>
            </w:r>
          </w:p>
        </w:tc>
      </w:tr>
      <w:tr w14:paraId="5EB1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shd w:val="clear" w:color="auto" w:fill="auto"/>
            <w:vAlign w:val="center"/>
          </w:tcPr>
          <w:p w14:paraId="4A6E0514">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8036" w:type="dxa"/>
            <w:shd w:val="clear" w:color="auto" w:fill="auto"/>
            <w:vAlign w:val="center"/>
          </w:tcPr>
          <w:p w14:paraId="111D7E50">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开机率保障：按全年365天计,维保范围内确保全年开机率确保达到95%。如开机率低于95%，停机时间每超过一天，维保服务合同期限自动延长</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天维保期。</w:t>
            </w:r>
          </w:p>
        </w:tc>
      </w:tr>
      <w:tr w14:paraId="7333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shd w:val="clear" w:color="auto" w:fill="auto"/>
            <w:vAlign w:val="center"/>
          </w:tcPr>
          <w:p w14:paraId="68187B96">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1.10</w:t>
            </w:r>
          </w:p>
        </w:tc>
        <w:tc>
          <w:tcPr>
            <w:tcW w:w="8036" w:type="dxa"/>
            <w:shd w:val="clear" w:color="auto" w:fill="auto"/>
            <w:vAlign w:val="center"/>
          </w:tcPr>
          <w:p w14:paraId="3227C639">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国内至少有</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家专门的零备件仓库</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提供备件仓库地址或合同信息。</w:t>
            </w:r>
          </w:p>
        </w:tc>
      </w:tr>
      <w:tr w14:paraId="4823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shd w:val="clear" w:color="auto" w:fill="auto"/>
            <w:vAlign w:val="center"/>
          </w:tcPr>
          <w:p w14:paraId="27D304B9">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1.11</w:t>
            </w:r>
          </w:p>
        </w:tc>
        <w:tc>
          <w:tcPr>
            <w:tcW w:w="8036" w:type="dxa"/>
            <w:shd w:val="clear" w:color="auto" w:fill="auto"/>
            <w:vAlign w:val="center"/>
          </w:tcPr>
          <w:p w14:paraId="1EFE412F">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sz w:val="24"/>
                <w:szCs w:val="24"/>
                <w:highlight w:val="none"/>
              </w:rPr>
              <w:t>确保设备符合国家计量检测标准，如果计量检测不合格，需要二次检测的相关费用由</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sz w:val="24"/>
                <w:szCs w:val="24"/>
                <w:highlight w:val="none"/>
              </w:rPr>
              <w:t>承担，直至设备检测合格。</w:t>
            </w:r>
          </w:p>
        </w:tc>
      </w:tr>
      <w:tr w14:paraId="114D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shd w:val="clear" w:color="auto" w:fill="auto"/>
            <w:vAlign w:val="center"/>
          </w:tcPr>
          <w:p w14:paraId="7F8CAC21">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▲1.12</w:t>
            </w:r>
          </w:p>
        </w:tc>
        <w:tc>
          <w:tcPr>
            <w:tcW w:w="8036" w:type="dxa"/>
            <w:shd w:val="clear" w:color="auto" w:fill="auto"/>
            <w:vAlign w:val="center"/>
          </w:tcPr>
          <w:p w14:paraId="68766986">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单次故障超过5个日历天未修复，采购人有权邀请第三方机构进行维修或终止合同，期间所产生的费用由投标人承担。</w:t>
            </w:r>
          </w:p>
        </w:tc>
      </w:tr>
      <w:tr w14:paraId="50C0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shd w:val="clear" w:color="auto" w:fill="auto"/>
            <w:vAlign w:val="center"/>
          </w:tcPr>
          <w:p w14:paraId="2C32A97E">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8036" w:type="dxa"/>
            <w:shd w:val="clear" w:color="auto" w:fill="auto"/>
            <w:vAlign w:val="center"/>
          </w:tcPr>
          <w:p w14:paraId="570970CC">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球管</w:t>
            </w:r>
          </w:p>
        </w:tc>
      </w:tr>
      <w:tr w14:paraId="0B1D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shd w:val="clear" w:color="auto" w:fill="auto"/>
            <w:vAlign w:val="center"/>
          </w:tcPr>
          <w:p w14:paraId="57FCADC2">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w:t>
            </w:r>
          </w:p>
        </w:tc>
        <w:tc>
          <w:tcPr>
            <w:tcW w:w="8036" w:type="dxa"/>
            <w:shd w:val="clear" w:color="auto" w:fill="auto"/>
            <w:vAlign w:val="center"/>
          </w:tcPr>
          <w:p w14:paraId="0CF58125">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如更换球管则需满足;最大阳极热容量≥7.OMHU。X射线管组件热容量≥10MHU。</w:t>
            </w:r>
          </w:p>
        </w:tc>
      </w:tr>
      <w:tr w14:paraId="3052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shd w:val="clear" w:color="auto" w:fill="auto"/>
            <w:vAlign w:val="center"/>
          </w:tcPr>
          <w:p w14:paraId="1CA724F4">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w:t>
            </w:r>
          </w:p>
        </w:tc>
        <w:tc>
          <w:tcPr>
            <w:tcW w:w="8036" w:type="dxa"/>
            <w:shd w:val="clear" w:color="auto" w:fill="auto"/>
            <w:vAlign w:val="center"/>
          </w:tcPr>
          <w:p w14:paraId="7E8EBA42">
            <w:pPr>
              <w:keepNext w:val="0"/>
              <w:keepLines w:val="0"/>
              <w:pageBreakBefore w:val="0"/>
              <w:kinsoku/>
              <w:wordWrap/>
              <w:overflowPunct/>
              <w:topLinePunct w:val="0"/>
              <w:autoSpaceDE/>
              <w:autoSpaceDN/>
              <w:bidi w:val="0"/>
              <w:adjustRightInd w:val="0"/>
              <w:snapToGrid/>
              <w:spacing w:line="400" w:lineRule="exac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如更换球管则需满足;最大x射线管组件热耗散≤4.8 kW。焦点标称值 小焦点≤0.9mmX0. 7nm大焦点≤1.2mmX1. 1mm。</w:t>
            </w:r>
          </w:p>
        </w:tc>
      </w:tr>
      <w:tr w14:paraId="1FAD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shd w:val="clear" w:color="auto" w:fill="auto"/>
            <w:vAlign w:val="center"/>
          </w:tcPr>
          <w:p w14:paraId="4CFF944B">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w:t>
            </w:r>
          </w:p>
        </w:tc>
        <w:tc>
          <w:tcPr>
            <w:tcW w:w="8036" w:type="dxa"/>
            <w:shd w:val="clear" w:color="auto" w:fill="auto"/>
            <w:vAlign w:val="center"/>
          </w:tcPr>
          <w:p w14:paraId="10EF35A2">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更换的球管必须是全新球</w:t>
            </w:r>
            <w:r>
              <w:rPr>
                <w:rFonts w:hint="eastAsia" w:ascii="仿宋" w:hAnsi="仿宋" w:eastAsia="仿宋" w:cs="仿宋"/>
                <w:color w:val="auto"/>
                <w:sz w:val="24"/>
                <w:szCs w:val="24"/>
                <w:highlight w:val="none"/>
                <w:lang w:val="en-US" w:eastAsia="zh-CN"/>
              </w:rPr>
              <w:t>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生产日期为半年内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且需提供该支全新球管的相关证明文件。</w:t>
            </w:r>
          </w:p>
        </w:tc>
      </w:tr>
      <w:tr w14:paraId="2F65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shd w:val="clear" w:color="auto" w:fill="auto"/>
            <w:vAlign w:val="center"/>
          </w:tcPr>
          <w:p w14:paraId="638A2167">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2.4</w:t>
            </w:r>
          </w:p>
        </w:tc>
        <w:tc>
          <w:tcPr>
            <w:tcW w:w="8036" w:type="dxa"/>
            <w:shd w:val="clear" w:color="auto" w:fill="auto"/>
            <w:vAlign w:val="center"/>
          </w:tcPr>
          <w:p w14:paraId="757D3D66">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投标人须保证</w:t>
            </w:r>
            <w:r>
              <w:rPr>
                <w:rFonts w:hint="eastAsia" w:ascii="仿宋" w:hAnsi="仿宋" w:eastAsia="仿宋" w:cs="仿宋"/>
                <w:color w:val="auto"/>
                <w:sz w:val="24"/>
                <w:szCs w:val="24"/>
                <w:highlight w:val="none"/>
              </w:rPr>
              <w:t>球管</w:t>
            </w:r>
            <w:r>
              <w:rPr>
                <w:rFonts w:hint="eastAsia" w:ascii="仿宋" w:hAnsi="仿宋" w:eastAsia="仿宋" w:cs="仿宋"/>
                <w:color w:val="auto"/>
                <w:sz w:val="24"/>
                <w:szCs w:val="24"/>
                <w:highlight w:val="none"/>
                <w:lang w:val="en-US" w:eastAsia="zh-CN"/>
              </w:rPr>
              <w:t>更换及时性，接采购人通知之日起球管到货时间不超过3天。</w:t>
            </w:r>
          </w:p>
        </w:tc>
      </w:tr>
    </w:tbl>
    <w:p w14:paraId="2B4CB40D">
      <w:pPr>
        <w:tabs>
          <w:tab w:val="left" w:pos="0"/>
        </w:tabs>
        <w:spacing w:line="360" w:lineRule="auto"/>
        <w:rPr>
          <w:rFonts w:hint="eastAsia" w:ascii="仿宋" w:hAnsi="仿宋" w:eastAsia="仿宋" w:cs="仿宋"/>
          <w:b/>
          <w:bCs/>
          <w:color w:val="auto"/>
          <w:kern w:val="0"/>
          <w:sz w:val="24"/>
          <w:highlight w:val="none"/>
          <w:lang w:val="en-US" w:eastAsia="zh-CN"/>
        </w:rPr>
      </w:pPr>
    </w:p>
    <w:p w14:paraId="7EF0C4E4">
      <w:pPr>
        <w:tabs>
          <w:tab w:val="left" w:pos="0"/>
        </w:tabs>
        <w:spacing w:line="360" w:lineRule="auto"/>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（二）商务需求：</w:t>
      </w:r>
    </w:p>
    <w:p w14:paraId="5F08C523">
      <w:pPr>
        <w:snapToGrid w:val="0"/>
        <w:spacing w:line="490" w:lineRule="exact"/>
        <w:ind w:left="0" w:leftChars="0" w:firstLine="456" w:firstLineChars="19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1、服务期：3年（具体起止时间以合同签订为准）。</w:t>
      </w:r>
    </w:p>
    <w:p w14:paraId="29C3E0AE">
      <w:pPr>
        <w:snapToGrid w:val="0"/>
        <w:spacing w:line="490" w:lineRule="exact"/>
        <w:ind w:left="0" w:leftChars="0" w:firstLine="456" w:firstLineChars="1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2、付款方式：</w:t>
      </w:r>
    </w:p>
    <w:p w14:paraId="2FB8E215">
      <w:pPr>
        <w:snapToGrid w:val="0"/>
        <w:spacing w:line="490" w:lineRule="exact"/>
        <w:ind w:left="0" w:leftChars="0" w:firstLine="456" w:firstLineChars="19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合同服务期限为三年，合同签订具备实施条件后，甲方在收到乙方增值税发票后的7个工作日内支付</w:t>
      </w:r>
      <w:r>
        <w:rPr>
          <w:rFonts w:hint="eastAsia" w:ascii="仿宋" w:hAnsi="仿宋" w:eastAsia="仿宋" w:cs="仿宋"/>
          <w:color w:val="auto"/>
          <w:sz w:val="24"/>
          <w:szCs w:val="24"/>
          <w:highlight w:val="none"/>
        </w:rPr>
        <w:t>甲方支付乙方</w:t>
      </w:r>
      <w:r>
        <w:rPr>
          <w:rFonts w:hint="eastAsia" w:ascii="仿宋" w:hAnsi="仿宋" w:eastAsia="仿宋" w:cs="仿宋"/>
          <w:color w:val="auto"/>
          <w:sz w:val="24"/>
          <w:szCs w:val="24"/>
          <w:highlight w:val="none"/>
          <w:lang w:eastAsia="zh-CN"/>
        </w:rPr>
        <w:t>当年维保款的</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；第一年维保期结束，经甲方考核合格、收到乙方增值税发票后，</w:t>
      </w:r>
      <w:r>
        <w:rPr>
          <w:rFonts w:hint="eastAsia" w:ascii="仿宋" w:hAnsi="仿宋" w:eastAsia="仿宋" w:cs="仿宋"/>
          <w:color w:val="auto"/>
          <w:sz w:val="24"/>
          <w:szCs w:val="24"/>
          <w:highlight w:val="none"/>
        </w:rPr>
        <w:t>甲方支付乙方</w:t>
      </w:r>
      <w:r>
        <w:rPr>
          <w:rFonts w:hint="eastAsia" w:ascii="仿宋" w:hAnsi="仿宋" w:eastAsia="仿宋" w:cs="仿宋"/>
          <w:color w:val="auto"/>
          <w:sz w:val="24"/>
          <w:szCs w:val="24"/>
          <w:highlight w:val="none"/>
          <w:lang w:eastAsia="zh-CN"/>
        </w:rPr>
        <w:t>当年维保款的</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（扣除上一服务周期考核的扣款）；</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年按第</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年支付的同月份，经甲方考核合格、收到乙方增值税发票后</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7个工作日</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rPr>
        <w:t>，甲方支付乙方</w:t>
      </w:r>
      <w:r>
        <w:rPr>
          <w:rFonts w:hint="eastAsia" w:ascii="仿宋" w:hAnsi="仿宋" w:eastAsia="仿宋" w:cs="仿宋"/>
          <w:color w:val="auto"/>
          <w:sz w:val="24"/>
          <w:szCs w:val="24"/>
          <w:highlight w:val="none"/>
          <w:lang w:eastAsia="zh-CN"/>
        </w:rPr>
        <w:t>当年维保款的</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%（扣除上一服务周期考核的扣款）；第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年维保期结束，经甲方考核合格、收到乙方增值税发票后</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7个工作日</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rPr>
        <w:t>，甲方支付乙方</w:t>
      </w:r>
      <w:r>
        <w:rPr>
          <w:rFonts w:hint="eastAsia" w:ascii="仿宋" w:hAnsi="仿宋" w:eastAsia="仿宋" w:cs="仿宋"/>
          <w:color w:val="auto"/>
          <w:sz w:val="24"/>
          <w:szCs w:val="24"/>
          <w:highlight w:val="none"/>
          <w:lang w:eastAsia="zh-CN"/>
        </w:rPr>
        <w:t>当年维保款的</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%（扣除上一服务周期考核的扣款）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年按第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年支付的同月份，经甲方考核合格、收到乙方增值税发票后</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7个工作日</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rPr>
        <w:t>，甲方支付乙方</w:t>
      </w:r>
      <w:r>
        <w:rPr>
          <w:rFonts w:hint="eastAsia" w:ascii="仿宋" w:hAnsi="仿宋" w:eastAsia="仿宋" w:cs="仿宋"/>
          <w:color w:val="auto"/>
          <w:sz w:val="24"/>
          <w:szCs w:val="24"/>
          <w:highlight w:val="none"/>
          <w:lang w:eastAsia="zh-CN"/>
        </w:rPr>
        <w:t>当年维保款的</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%（扣除上一服务周期考核的扣款）</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年维保期结束，经甲方考核合格、收到乙方增值税发票后</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7个工作日</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rPr>
        <w:t>，甲方支付乙方</w:t>
      </w:r>
      <w:r>
        <w:rPr>
          <w:rFonts w:hint="eastAsia" w:ascii="仿宋" w:hAnsi="仿宋" w:eastAsia="仿宋" w:cs="仿宋"/>
          <w:color w:val="auto"/>
          <w:sz w:val="24"/>
          <w:szCs w:val="24"/>
          <w:highlight w:val="none"/>
          <w:lang w:eastAsia="zh-CN"/>
        </w:rPr>
        <w:t>当年维保款的</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%（扣除上一服务周期考核的扣款）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考核表详见附件</w:t>
      </w:r>
      <w:r>
        <w:rPr>
          <w:rFonts w:hint="eastAsia" w:ascii="仿宋" w:hAnsi="仿宋" w:eastAsia="仿宋" w:cs="仿宋"/>
          <w:color w:val="auto"/>
          <w:sz w:val="24"/>
          <w:szCs w:val="24"/>
          <w:highlight w:val="none"/>
          <w:lang w:val="en-US" w:eastAsia="zh-CN"/>
        </w:rPr>
        <w:t>1：医学装备</w:t>
      </w:r>
      <w:r>
        <w:rPr>
          <w:rFonts w:hint="eastAsia" w:ascii="仿宋" w:hAnsi="仿宋" w:eastAsia="仿宋" w:cs="仿宋"/>
          <w:color w:val="auto"/>
          <w:sz w:val="24"/>
          <w:szCs w:val="24"/>
          <w:highlight w:val="none"/>
        </w:rPr>
        <w:t>维保合同履约情况考核表。</w:t>
      </w:r>
    </w:p>
    <w:p w14:paraId="5970A3B0">
      <w:pPr>
        <w:snapToGrid w:val="0"/>
        <w:spacing w:line="490" w:lineRule="exact"/>
        <w:ind w:left="0" w:leftChars="0" w:firstLine="456" w:firstLineChars="19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3、维保期内，更换下来的配件由投标人负责处理，费用包含在报价中。</w:t>
      </w:r>
    </w:p>
    <w:p w14:paraId="7829B17C">
      <w:pPr>
        <w:snapToGrid w:val="0"/>
        <w:spacing w:line="490" w:lineRule="exact"/>
        <w:ind w:firstLine="440" w:firstLineChars="20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4、本项目服务期共3年，第一个合同（服务期为1年），第一年服务期结束且考核合格后签订第二个合同（服务期为2年）。</w:t>
      </w:r>
    </w:p>
    <w:p w14:paraId="267A1D5D">
      <w:pPr>
        <w:snapToGrid w:val="0"/>
        <w:spacing w:line="49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5EA4D6E1">
      <w:pPr>
        <w:snapToGrid w:val="0"/>
        <w:spacing w:line="490" w:lineRule="exact"/>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1、如有附图，仅作参考。</w:t>
      </w:r>
    </w:p>
    <w:p w14:paraId="47297563">
      <w:pPr>
        <w:snapToGrid w:val="0"/>
        <w:spacing w:line="490" w:lineRule="exact"/>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2、打▲内容为实质性要求，不允许有负偏离，否则将以涉及无效投标条款作无效投标。</w:t>
      </w:r>
    </w:p>
    <w:p w14:paraId="419BD98E">
      <w:pPr>
        <w:snapToGrid w:val="0"/>
        <w:spacing w:line="490" w:lineRule="exact"/>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3、中标人所提供的货物、服务须与投标承诺一致，不得以次充好、偷工减料，若在项目验收中发现有上述情况，将向有关部门举报，根据相关规定进行处理。</w:t>
      </w:r>
    </w:p>
    <w:p w14:paraId="425D1DB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3B193B9E">
      <w:pPr>
        <w:snapToGrid w:val="0"/>
        <w:spacing w:line="49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附件1：</w:t>
      </w:r>
    </w:p>
    <w:tbl>
      <w:tblPr>
        <w:tblStyle w:val="62"/>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308"/>
        <w:gridCol w:w="5276"/>
        <w:gridCol w:w="841"/>
        <w:gridCol w:w="859"/>
      </w:tblGrid>
      <w:tr w14:paraId="0B473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 w:hRule="atLeast"/>
          <w:jc w:val="center"/>
        </w:trPr>
        <w:tc>
          <w:tcPr>
            <w:tcW w:w="8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08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医学装备维保合同履约情况考核表（两年及以上维保）</w:t>
            </w:r>
          </w:p>
        </w:tc>
      </w:tr>
      <w:tr w14:paraId="1088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7639">
            <w:pPr>
              <w:keepNext w:val="0"/>
              <w:keepLines w:val="0"/>
              <w:widowControl/>
              <w:suppressLineNumbers w:val="0"/>
              <w:jc w:val="left"/>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合同项目：</w:t>
            </w:r>
          </w:p>
        </w:tc>
      </w:tr>
      <w:tr w14:paraId="44FFD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jc w:val="center"/>
        </w:trPr>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89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考核项目</w:t>
            </w:r>
          </w:p>
        </w:tc>
        <w:tc>
          <w:tcPr>
            <w:tcW w:w="5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B01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考核内容</w:t>
            </w:r>
          </w:p>
          <w:p w14:paraId="26641B6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（充分满足临床需求9（含）-10分，满足临床需求7（含）-9分，基本满足临床需求5（含）-7分，</w:t>
            </w:r>
            <w:r>
              <w:rPr>
                <w:rFonts w:hint="eastAsia" w:ascii="仿宋" w:hAnsi="仿宋" w:eastAsia="仿宋" w:cs="仿宋"/>
                <w:color w:val="auto"/>
                <w:sz w:val="24"/>
                <w:szCs w:val="24"/>
                <w:highlight w:val="none"/>
              </w:rPr>
              <w:t>存在较大的缺陷与临床要求差距较大</w:t>
            </w:r>
            <w:r>
              <w:rPr>
                <w:rFonts w:hint="eastAsia" w:ascii="仿宋" w:hAnsi="仿宋" w:eastAsia="仿宋" w:cs="仿宋"/>
                <w:color w:val="auto"/>
                <w:sz w:val="24"/>
                <w:szCs w:val="24"/>
                <w:highlight w:val="none"/>
                <w:lang w:val="en-US" w:eastAsia="zh-CN"/>
              </w:rPr>
              <w:t>0-5分，得分精确到小数点后一位。）</w:t>
            </w:r>
          </w:p>
        </w:tc>
        <w:tc>
          <w:tcPr>
            <w:tcW w:w="841" w:type="dxa"/>
            <w:tcBorders>
              <w:top w:val="single" w:color="000000" w:sz="4" w:space="0"/>
              <w:left w:val="single" w:color="000000" w:sz="4" w:space="0"/>
              <w:right w:val="single" w:color="000000" w:sz="4" w:space="0"/>
            </w:tcBorders>
            <w:shd w:val="clear" w:color="auto" w:fill="auto"/>
            <w:noWrap/>
            <w:vAlign w:val="center"/>
          </w:tcPr>
          <w:p w14:paraId="142D3F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eastAsia="zh-CN"/>
              </w:rPr>
              <w:t>分值</w:t>
            </w:r>
          </w:p>
        </w:tc>
        <w:tc>
          <w:tcPr>
            <w:tcW w:w="859" w:type="dxa"/>
            <w:tcBorders>
              <w:top w:val="single" w:color="000000" w:sz="4" w:space="0"/>
              <w:left w:val="single" w:color="000000" w:sz="4" w:space="0"/>
              <w:right w:val="single" w:color="000000" w:sz="4" w:space="0"/>
            </w:tcBorders>
            <w:shd w:val="clear" w:color="auto" w:fill="auto"/>
            <w:noWrap/>
            <w:vAlign w:val="center"/>
          </w:tcPr>
          <w:p w14:paraId="7A2372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得分</w:t>
            </w:r>
          </w:p>
        </w:tc>
      </w:tr>
      <w:tr w14:paraId="39D51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E43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5C3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服务能力</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004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维保工程师具有专业技术能力和资质要求，如需要特种设备上岗证等资质要求，相关复印件附在合同后面。</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0CAF">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63F0">
            <w:pPr>
              <w:rPr>
                <w:rFonts w:hint="eastAsia" w:ascii="仿宋" w:hAnsi="仿宋" w:eastAsia="仿宋" w:cs="仿宋"/>
                <w:i w:val="0"/>
                <w:iCs w:val="0"/>
                <w:color w:val="auto"/>
                <w:sz w:val="24"/>
                <w:szCs w:val="24"/>
                <w:highlight w:val="none"/>
                <w:u w:val="none"/>
              </w:rPr>
            </w:pPr>
          </w:p>
        </w:tc>
      </w:tr>
      <w:tr w14:paraId="7364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3E8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A7F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响应及时</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3F0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接到报修及时响应，按规定时间到场处理故障。</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D44E">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2D65">
            <w:pPr>
              <w:rPr>
                <w:rFonts w:hint="eastAsia" w:ascii="仿宋" w:hAnsi="仿宋" w:eastAsia="仿宋" w:cs="仿宋"/>
                <w:i w:val="0"/>
                <w:iCs w:val="0"/>
                <w:color w:val="auto"/>
                <w:sz w:val="24"/>
                <w:szCs w:val="24"/>
                <w:highlight w:val="none"/>
                <w:u w:val="none"/>
              </w:rPr>
            </w:pPr>
          </w:p>
        </w:tc>
      </w:tr>
      <w:tr w14:paraId="5B63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13A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1C0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修理方案</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40C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现场及时正确地判断故障，迅速合理地确定修理方案，保障设备的正常运转。</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3B5A">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873A">
            <w:pPr>
              <w:rPr>
                <w:rFonts w:hint="eastAsia" w:ascii="仿宋" w:hAnsi="仿宋" w:eastAsia="仿宋" w:cs="仿宋"/>
                <w:i w:val="0"/>
                <w:iCs w:val="0"/>
                <w:color w:val="auto"/>
                <w:sz w:val="24"/>
                <w:szCs w:val="24"/>
                <w:highlight w:val="none"/>
                <w:u w:val="none"/>
              </w:rPr>
            </w:pPr>
          </w:p>
        </w:tc>
      </w:tr>
      <w:tr w14:paraId="6859F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01B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931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备件供应</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36B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及时保障维修零备件供应速度，并在要求时间内完成维修。</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CFE6">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9824">
            <w:pPr>
              <w:rPr>
                <w:rFonts w:hint="eastAsia" w:ascii="仿宋" w:hAnsi="仿宋" w:eastAsia="仿宋" w:cs="仿宋"/>
                <w:i w:val="0"/>
                <w:iCs w:val="0"/>
                <w:color w:val="auto"/>
                <w:sz w:val="24"/>
                <w:szCs w:val="24"/>
                <w:highlight w:val="none"/>
                <w:u w:val="none"/>
              </w:rPr>
            </w:pPr>
          </w:p>
        </w:tc>
      </w:tr>
      <w:tr w14:paraId="20B98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3B7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7C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维修质量</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4A8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同故障返修情况，保障设备正常运行，满足临床工作需求。</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EC67">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A99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595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8FE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F97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保养质检</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EBF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按规定和要求完成设备保养和质检工作，进行维护保养后及时清洁现场。</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88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BE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DEF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32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2D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维护时间</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46B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协调维护保养时间与设备使用时间，以设备使用需求优先。</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17D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B1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5D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22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245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工单管理</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038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服务完成有完整的纸质或电子版工单报告，按照科室要求做好服务记录；保养维护发生后需要维护方，临床科室，设备科等相关科室签字确认。</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F2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A8F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544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1C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14B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沟通汇报</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A29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及时沟通维修进度，分析故障原因及建议临床科室使用注意事项，一季度向设备科汇报设备维护情况并提交相关资料。</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228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2A7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CB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3C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75D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承诺执行</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441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维保服务相关承诺、优惠方案执行情况。</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4B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10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F65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06A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jc w:val="center"/>
        </w:trPr>
        <w:tc>
          <w:tcPr>
            <w:tcW w:w="80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731F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 xml:space="preserve">                                                          总分</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F45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eastAsia="zh-CN"/>
              </w:rPr>
            </w:pPr>
          </w:p>
        </w:tc>
      </w:tr>
      <w:tr w14:paraId="5505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jc w:val="center"/>
        </w:trPr>
        <w:tc>
          <w:tcPr>
            <w:tcW w:w="8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2DAA7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考核时间范围：           年     月      日  至       年    月     日</w:t>
            </w:r>
          </w:p>
        </w:tc>
      </w:tr>
      <w:tr w14:paraId="49ED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8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518C7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考核结果：</w:t>
            </w:r>
          </w:p>
          <w:p w14:paraId="2ABBAAD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p w14:paraId="74A114B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考核人签名：                                           年    月    日</w:t>
            </w:r>
          </w:p>
        </w:tc>
      </w:tr>
      <w:tr w14:paraId="1781B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8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65D32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考核标准：</w:t>
            </w:r>
          </w:p>
          <w:p w14:paraId="6AA735E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1)考核部门：临床科室和设备科；</w:t>
            </w:r>
          </w:p>
          <w:p w14:paraId="0A7AC84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2)每半年度对乙方进行考核，一年内合计考核二次；</w:t>
            </w:r>
          </w:p>
          <w:p w14:paraId="149F24B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考核总分90分达标，总分在90分以上共同找出问题进行整改，每次总分90分以下（不含）扣除每个考核周期应付款的2%，扣款金额在下一期付款的金额中扣除。累计二次总分低于90分（不含）的，医院有权解除合同。</w:t>
            </w:r>
          </w:p>
          <w:p w14:paraId="1CE28C4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4）接采购人通知要求，未按时到达现场进行维修，扣除1000元/次。未按规定时间节点内完成保养工作，扣除2000元次，维修或维护未进行留底影像的扣除2000元/次，未完成当月巡检，扣除1000元/次。</w:t>
            </w:r>
          </w:p>
        </w:tc>
      </w:tr>
    </w:tbl>
    <w:p w14:paraId="4F567348">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6FB2F966">
      <w:pPr>
        <w:snapToGrid w:val="0"/>
        <w:spacing w:line="490" w:lineRule="exact"/>
        <w:rPr>
          <w:rFonts w:hint="eastAsia" w:ascii="仿宋" w:hAnsi="仿宋" w:eastAsia="仿宋" w:cs="仿宋"/>
          <w:color w:val="auto"/>
          <w:sz w:val="22"/>
          <w:szCs w:val="22"/>
          <w:highlight w:val="none"/>
          <w:lang w:val="en-US" w:eastAsia="zh-CN"/>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0DE4D278">
      <w:pPr>
        <w:rPr>
          <w:rFonts w:hint="eastAsia" w:ascii="仿宋" w:hAnsi="仿宋" w:eastAsia="仿宋" w:cs="仿宋"/>
          <w:color w:val="auto"/>
          <w:sz w:val="22"/>
          <w:szCs w:val="22"/>
          <w:highlight w:val="none"/>
          <w:lang w:val="en-US" w:eastAsia="zh-CN"/>
        </w:rPr>
      </w:pPr>
    </w:p>
    <w:p w14:paraId="5EDDC30A">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2100"/>
      <w:bookmarkEnd w:id="27"/>
      <w:bookmarkStart w:id="28" w:name="_Toc184310288"/>
      <w:bookmarkEnd w:id="28"/>
      <w:bookmarkStart w:id="29" w:name="_Toc184314481"/>
      <w:bookmarkEnd w:id="29"/>
      <w:bookmarkStart w:id="30" w:name="_Toc184310309"/>
      <w:bookmarkEnd w:id="30"/>
      <w:bookmarkStart w:id="31" w:name="_Toc184314438"/>
      <w:bookmarkEnd w:id="31"/>
      <w:bookmarkStart w:id="32" w:name="_Toc184308038"/>
      <w:bookmarkEnd w:id="32"/>
      <w:bookmarkStart w:id="33" w:name="_Toc184310337"/>
      <w:bookmarkEnd w:id="33"/>
      <w:bookmarkStart w:id="34" w:name="_Toc184308078"/>
      <w:bookmarkEnd w:id="34"/>
      <w:bookmarkStart w:id="35" w:name="_Toc184314447"/>
      <w:bookmarkEnd w:id="35"/>
      <w:bookmarkStart w:id="36" w:name="_Toc184308105"/>
      <w:bookmarkEnd w:id="36"/>
      <w:bookmarkStart w:id="37" w:name="_Toc184308085"/>
      <w:bookmarkEnd w:id="37"/>
      <w:bookmarkStart w:id="38" w:name="_Toc184313271"/>
      <w:bookmarkEnd w:id="38"/>
      <w:bookmarkStart w:id="39" w:name="_Toc184310338"/>
      <w:bookmarkEnd w:id="39"/>
      <w:bookmarkStart w:id="40" w:name="_Toc184313259"/>
      <w:bookmarkEnd w:id="40"/>
      <w:bookmarkStart w:id="41" w:name="_Toc184314410"/>
      <w:bookmarkEnd w:id="41"/>
      <w:bookmarkStart w:id="42" w:name="_Toc184313279"/>
      <w:bookmarkEnd w:id="42"/>
      <w:bookmarkStart w:id="43" w:name="_Toc184313298"/>
      <w:bookmarkEnd w:id="43"/>
      <w:bookmarkStart w:id="44" w:name="_Toc184313249"/>
      <w:bookmarkEnd w:id="44"/>
      <w:bookmarkStart w:id="45" w:name="_Toc184314478"/>
      <w:bookmarkEnd w:id="45"/>
      <w:bookmarkStart w:id="46" w:name="_Toc184312085"/>
      <w:bookmarkEnd w:id="46"/>
      <w:bookmarkStart w:id="47" w:name="_Toc184310290"/>
      <w:bookmarkEnd w:id="47"/>
      <w:bookmarkStart w:id="48" w:name="_Toc184314423"/>
      <w:bookmarkEnd w:id="48"/>
      <w:bookmarkStart w:id="49" w:name="_Toc184308099"/>
      <w:bookmarkEnd w:id="49"/>
      <w:bookmarkStart w:id="50" w:name="_Toc184310297"/>
      <w:bookmarkEnd w:id="50"/>
      <w:bookmarkStart w:id="51" w:name="_Toc184308069"/>
      <w:bookmarkEnd w:id="51"/>
      <w:bookmarkStart w:id="52" w:name="_Toc184308073"/>
      <w:bookmarkEnd w:id="52"/>
      <w:bookmarkStart w:id="53" w:name="_Toc184313283"/>
      <w:bookmarkEnd w:id="53"/>
      <w:bookmarkStart w:id="54" w:name="_Toc184310285"/>
      <w:bookmarkEnd w:id="54"/>
      <w:bookmarkStart w:id="55" w:name="_Toc184314443"/>
      <w:bookmarkEnd w:id="55"/>
      <w:bookmarkStart w:id="56" w:name="_Toc184313282"/>
      <w:bookmarkEnd w:id="56"/>
      <w:bookmarkStart w:id="57" w:name="_Toc184310316"/>
      <w:bookmarkEnd w:id="57"/>
      <w:bookmarkStart w:id="58" w:name="_Toc184312086"/>
      <w:bookmarkEnd w:id="58"/>
      <w:bookmarkStart w:id="59" w:name="_Toc184308090"/>
      <w:bookmarkEnd w:id="59"/>
      <w:bookmarkStart w:id="60" w:name="_Toc184310282"/>
      <w:bookmarkEnd w:id="60"/>
      <w:bookmarkStart w:id="61" w:name="_Toc184314451"/>
      <w:bookmarkEnd w:id="61"/>
      <w:bookmarkStart w:id="62" w:name="_Toc184310321"/>
      <w:bookmarkEnd w:id="62"/>
      <w:bookmarkStart w:id="63" w:name="_Toc184308081"/>
      <w:bookmarkEnd w:id="63"/>
      <w:bookmarkStart w:id="64" w:name="_Toc184313304"/>
      <w:bookmarkEnd w:id="64"/>
      <w:bookmarkStart w:id="65" w:name="_Toc184310291"/>
      <w:bookmarkEnd w:id="65"/>
      <w:bookmarkStart w:id="66" w:name="_Toc184314417"/>
      <w:bookmarkEnd w:id="66"/>
      <w:bookmarkStart w:id="67" w:name="_Toc184308077"/>
      <w:bookmarkEnd w:id="67"/>
      <w:bookmarkStart w:id="68" w:name="_Toc184308042"/>
      <w:bookmarkEnd w:id="68"/>
      <w:bookmarkStart w:id="69" w:name="_Toc184313253"/>
      <w:bookmarkEnd w:id="69"/>
      <w:bookmarkStart w:id="70" w:name="_Toc184310294"/>
      <w:bookmarkEnd w:id="70"/>
      <w:bookmarkStart w:id="71" w:name="_Toc184313266"/>
      <w:bookmarkEnd w:id="71"/>
      <w:bookmarkStart w:id="72" w:name="_Toc184310298"/>
      <w:bookmarkEnd w:id="72"/>
      <w:bookmarkStart w:id="73" w:name="_Toc184312080"/>
      <w:bookmarkEnd w:id="73"/>
      <w:bookmarkStart w:id="74" w:name="_Toc184312139"/>
      <w:bookmarkEnd w:id="74"/>
      <w:bookmarkStart w:id="75" w:name="_Toc184310314"/>
      <w:bookmarkEnd w:id="75"/>
      <w:bookmarkStart w:id="76" w:name="_Toc184313284"/>
      <w:bookmarkEnd w:id="76"/>
      <w:bookmarkStart w:id="77" w:name="_Toc184313275"/>
      <w:bookmarkEnd w:id="77"/>
      <w:bookmarkStart w:id="78" w:name="_Toc184308096"/>
      <w:bookmarkEnd w:id="78"/>
      <w:bookmarkStart w:id="79" w:name="_Toc184308083"/>
      <w:bookmarkEnd w:id="79"/>
      <w:bookmarkStart w:id="80" w:name="_Toc184312128"/>
      <w:bookmarkEnd w:id="80"/>
      <w:bookmarkStart w:id="81" w:name="_Toc184312079"/>
      <w:bookmarkEnd w:id="81"/>
      <w:bookmarkStart w:id="82" w:name="_Toc184312070"/>
      <w:bookmarkEnd w:id="82"/>
      <w:bookmarkStart w:id="83" w:name="_Toc184310328"/>
      <w:bookmarkEnd w:id="83"/>
      <w:bookmarkStart w:id="84" w:name="_Toc184314422"/>
      <w:bookmarkEnd w:id="84"/>
      <w:bookmarkStart w:id="85" w:name="_Toc184312138"/>
      <w:bookmarkEnd w:id="85"/>
      <w:bookmarkStart w:id="86" w:name="_Toc184310336"/>
      <w:bookmarkEnd w:id="86"/>
      <w:bookmarkStart w:id="87" w:name="_Toc184312111"/>
      <w:bookmarkEnd w:id="87"/>
      <w:bookmarkStart w:id="88" w:name="_Toc184310300"/>
      <w:bookmarkEnd w:id="88"/>
      <w:bookmarkStart w:id="89" w:name="_Toc184312107"/>
      <w:bookmarkEnd w:id="89"/>
      <w:bookmarkStart w:id="90" w:name="_Toc184312103"/>
      <w:bookmarkEnd w:id="90"/>
      <w:bookmarkStart w:id="91" w:name="_Toc184312105"/>
      <w:bookmarkEnd w:id="91"/>
      <w:bookmarkStart w:id="92" w:name="_Toc184310273"/>
      <w:bookmarkEnd w:id="92"/>
      <w:bookmarkStart w:id="93" w:name="_Toc184308107"/>
      <w:bookmarkEnd w:id="93"/>
      <w:bookmarkStart w:id="94" w:name="_Toc184308086"/>
      <w:bookmarkEnd w:id="94"/>
      <w:bookmarkStart w:id="95" w:name="_Toc184310286"/>
      <w:bookmarkEnd w:id="95"/>
      <w:bookmarkStart w:id="96" w:name="_Toc184314480"/>
      <w:bookmarkEnd w:id="96"/>
      <w:bookmarkStart w:id="97" w:name="_Toc184312099"/>
      <w:bookmarkEnd w:id="97"/>
      <w:bookmarkStart w:id="98" w:name="_Toc184308102"/>
      <w:bookmarkEnd w:id="98"/>
      <w:bookmarkStart w:id="99" w:name="_Toc184313260"/>
      <w:bookmarkEnd w:id="99"/>
      <w:bookmarkStart w:id="100" w:name="_Toc184310279"/>
      <w:bookmarkEnd w:id="100"/>
      <w:bookmarkStart w:id="101" w:name="_Toc184314436"/>
      <w:bookmarkEnd w:id="101"/>
      <w:bookmarkStart w:id="102" w:name="_Toc184314454"/>
      <w:bookmarkEnd w:id="102"/>
      <w:bookmarkStart w:id="103" w:name="_Toc184314414"/>
      <w:bookmarkEnd w:id="103"/>
      <w:bookmarkStart w:id="104" w:name="_Toc184312134"/>
      <w:bookmarkEnd w:id="104"/>
      <w:bookmarkStart w:id="105" w:name="_Toc184314455"/>
      <w:bookmarkEnd w:id="105"/>
      <w:bookmarkStart w:id="106" w:name="_Toc184310344"/>
      <w:bookmarkEnd w:id="106"/>
      <w:bookmarkStart w:id="107" w:name="_Toc184308076"/>
      <w:bookmarkEnd w:id="107"/>
      <w:bookmarkStart w:id="108" w:name="_Toc184310289"/>
      <w:bookmarkEnd w:id="108"/>
      <w:bookmarkStart w:id="109" w:name="_Toc184314434"/>
      <w:bookmarkEnd w:id="109"/>
      <w:bookmarkStart w:id="110" w:name="_Toc184313291"/>
      <w:bookmarkEnd w:id="110"/>
      <w:bookmarkStart w:id="111" w:name="_Toc184308088"/>
      <w:bookmarkEnd w:id="111"/>
      <w:bookmarkStart w:id="112" w:name="_Toc184312132"/>
      <w:bookmarkEnd w:id="112"/>
      <w:bookmarkStart w:id="113" w:name="_Toc184313273"/>
      <w:bookmarkEnd w:id="113"/>
      <w:bookmarkStart w:id="114" w:name="_Toc184313263"/>
      <w:bookmarkEnd w:id="114"/>
      <w:bookmarkStart w:id="115" w:name="_Toc184312122"/>
      <w:bookmarkEnd w:id="115"/>
      <w:bookmarkStart w:id="116" w:name="_Toc184310334"/>
      <w:bookmarkEnd w:id="116"/>
      <w:bookmarkStart w:id="117" w:name="_Toc184312137"/>
      <w:bookmarkEnd w:id="117"/>
      <w:bookmarkStart w:id="118" w:name="_Toc184310301"/>
      <w:bookmarkEnd w:id="118"/>
      <w:bookmarkStart w:id="119" w:name="_Toc184310342"/>
      <w:bookmarkEnd w:id="119"/>
      <w:bookmarkStart w:id="120" w:name="_Toc184312104"/>
      <w:bookmarkEnd w:id="120"/>
      <w:bookmarkStart w:id="121" w:name="_Toc184314425"/>
      <w:bookmarkEnd w:id="121"/>
      <w:bookmarkStart w:id="122" w:name="_Toc184314470"/>
      <w:bookmarkEnd w:id="122"/>
      <w:bookmarkStart w:id="123" w:name="_Toc184314431"/>
      <w:bookmarkEnd w:id="123"/>
      <w:bookmarkStart w:id="124" w:name="_Toc184308089"/>
      <w:bookmarkEnd w:id="124"/>
      <w:bookmarkStart w:id="125" w:name="_Toc184308080"/>
      <w:bookmarkEnd w:id="125"/>
      <w:bookmarkStart w:id="126" w:name="_Toc184314439"/>
      <w:bookmarkEnd w:id="126"/>
      <w:bookmarkStart w:id="127" w:name="_Toc184313303"/>
      <w:bookmarkEnd w:id="127"/>
      <w:bookmarkStart w:id="128" w:name="_Toc184308087"/>
      <w:bookmarkEnd w:id="128"/>
      <w:bookmarkStart w:id="129" w:name="_Toc184312072"/>
      <w:bookmarkEnd w:id="129"/>
      <w:bookmarkStart w:id="130" w:name="_Toc184313242"/>
      <w:bookmarkEnd w:id="130"/>
      <w:bookmarkStart w:id="131" w:name="_Toc184313261"/>
      <w:bookmarkEnd w:id="131"/>
      <w:bookmarkStart w:id="132" w:name="_Toc184308101"/>
      <w:bookmarkEnd w:id="132"/>
      <w:bookmarkStart w:id="133" w:name="_Toc184314419"/>
      <w:bookmarkEnd w:id="133"/>
      <w:bookmarkStart w:id="134" w:name="_Toc184314420"/>
      <w:bookmarkEnd w:id="134"/>
      <w:bookmarkStart w:id="135" w:name="_Toc184312090"/>
      <w:bookmarkEnd w:id="135"/>
      <w:bookmarkStart w:id="136" w:name="_Toc184308095"/>
      <w:bookmarkEnd w:id="136"/>
      <w:bookmarkStart w:id="137" w:name="_Toc184313288"/>
      <w:bookmarkEnd w:id="137"/>
      <w:bookmarkStart w:id="138" w:name="_Toc184312068"/>
      <w:bookmarkEnd w:id="138"/>
      <w:bookmarkStart w:id="139" w:name="_Toc184312096"/>
      <w:bookmarkEnd w:id="139"/>
      <w:bookmarkStart w:id="140" w:name="_Toc184314415"/>
      <w:bookmarkEnd w:id="140"/>
      <w:bookmarkStart w:id="141" w:name="_Toc184312101"/>
      <w:bookmarkEnd w:id="141"/>
      <w:bookmarkStart w:id="142" w:name="_Toc184313296"/>
      <w:bookmarkEnd w:id="142"/>
      <w:bookmarkStart w:id="143" w:name="_Toc184308049"/>
      <w:bookmarkEnd w:id="143"/>
      <w:bookmarkStart w:id="144" w:name="_Toc184313264"/>
      <w:bookmarkEnd w:id="144"/>
      <w:bookmarkStart w:id="145" w:name="_Toc184308045"/>
      <w:bookmarkEnd w:id="145"/>
      <w:bookmarkStart w:id="146" w:name="_Toc184314432"/>
      <w:bookmarkEnd w:id="146"/>
      <w:bookmarkStart w:id="147" w:name="_Toc184312095"/>
      <w:bookmarkEnd w:id="147"/>
      <w:bookmarkStart w:id="148" w:name="_Toc184314465"/>
      <w:bookmarkEnd w:id="148"/>
      <w:bookmarkStart w:id="149" w:name="_Toc184308094"/>
      <w:bookmarkEnd w:id="149"/>
      <w:bookmarkStart w:id="150" w:name="_Toc184312110"/>
      <w:bookmarkEnd w:id="150"/>
      <w:bookmarkStart w:id="151" w:name="_Toc184313247"/>
      <w:bookmarkEnd w:id="151"/>
      <w:bookmarkStart w:id="152" w:name="_Toc184313300"/>
      <w:bookmarkEnd w:id="152"/>
      <w:bookmarkStart w:id="153" w:name="_Toc184313240"/>
      <w:bookmarkEnd w:id="153"/>
      <w:bookmarkStart w:id="154" w:name="_Toc184313287"/>
      <w:bookmarkEnd w:id="154"/>
      <w:bookmarkStart w:id="155" w:name="_Toc184308053"/>
      <w:bookmarkEnd w:id="155"/>
      <w:bookmarkStart w:id="156" w:name="_Toc184314463"/>
      <w:bookmarkEnd w:id="156"/>
      <w:bookmarkStart w:id="157" w:name="_Toc184313243"/>
      <w:bookmarkEnd w:id="157"/>
      <w:bookmarkStart w:id="158" w:name="_Toc184310326"/>
      <w:bookmarkEnd w:id="158"/>
      <w:bookmarkStart w:id="159" w:name="_Toc184313246"/>
      <w:bookmarkEnd w:id="159"/>
      <w:bookmarkStart w:id="160" w:name="_Toc184314428"/>
      <w:bookmarkEnd w:id="160"/>
      <w:bookmarkStart w:id="161" w:name="_Toc184310315"/>
      <w:bookmarkEnd w:id="161"/>
      <w:bookmarkStart w:id="162" w:name="_Toc184310276"/>
      <w:bookmarkEnd w:id="162"/>
      <w:bookmarkStart w:id="163" w:name="_Toc184313269"/>
      <w:bookmarkEnd w:id="163"/>
      <w:bookmarkStart w:id="164" w:name="_Toc184312129"/>
      <w:bookmarkEnd w:id="164"/>
      <w:bookmarkStart w:id="165" w:name="_Toc184314457"/>
      <w:bookmarkEnd w:id="165"/>
      <w:bookmarkStart w:id="166" w:name="_Toc184310307"/>
      <w:bookmarkEnd w:id="166"/>
      <w:bookmarkStart w:id="167" w:name="_Toc184312081"/>
      <w:bookmarkEnd w:id="167"/>
      <w:bookmarkStart w:id="168" w:name="_Toc184312091"/>
      <w:bookmarkEnd w:id="168"/>
      <w:bookmarkStart w:id="169" w:name="_Toc184310277"/>
      <w:bookmarkEnd w:id="169"/>
      <w:bookmarkStart w:id="170" w:name="_Toc184313248"/>
      <w:bookmarkEnd w:id="170"/>
      <w:bookmarkStart w:id="171" w:name="_Toc184314474"/>
      <w:bookmarkEnd w:id="171"/>
      <w:bookmarkStart w:id="172" w:name="_Toc184308046"/>
      <w:bookmarkEnd w:id="172"/>
      <w:bookmarkStart w:id="173" w:name="_Toc184313268"/>
      <w:bookmarkEnd w:id="173"/>
      <w:bookmarkStart w:id="174" w:name="_Toc184314464"/>
      <w:bookmarkEnd w:id="174"/>
      <w:bookmarkStart w:id="175" w:name="_Toc184308079"/>
      <w:bookmarkEnd w:id="175"/>
      <w:bookmarkStart w:id="176" w:name="_Toc184308074"/>
      <w:bookmarkEnd w:id="176"/>
      <w:bookmarkStart w:id="177" w:name="_Toc184313307"/>
      <w:bookmarkEnd w:id="177"/>
      <w:bookmarkStart w:id="178" w:name="_Toc184313302"/>
      <w:bookmarkEnd w:id="178"/>
      <w:bookmarkStart w:id="179" w:name="_Toc184312089"/>
      <w:bookmarkEnd w:id="179"/>
      <w:bookmarkStart w:id="180" w:name="_Toc184308036"/>
      <w:bookmarkEnd w:id="180"/>
      <w:bookmarkStart w:id="181" w:name="_Toc184312118"/>
      <w:bookmarkEnd w:id="181"/>
      <w:bookmarkStart w:id="182" w:name="_Toc184313274"/>
      <w:bookmarkEnd w:id="182"/>
      <w:bookmarkStart w:id="183" w:name="_Toc184310341"/>
      <w:bookmarkEnd w:id="183"/>
      <w:bookmarkStart w:id="184" w:name="_Toc184310306"/>
      <w:bookmarkEnd w:id="184"/>
      <w:bookmarkStart w:id="185" w:name="_Toc184313289"/>
      <w:bookmarkEnd w:id="185"/>
      <w:bookmarkStart w:id="186" w:name="_Toc184308062"/>
      <w:bookmarkEnd w:id="186"/>
      <w:bookmarkStart w:id="187" w:name="_Toc184314466"/>
      <w:bookmarkEnd w:id="187"/>
      <w:bookmarkStart w:id="188" w:name="_Toc184310299"/>
      <w:bookmarkEnd w:id="188"/>
      <w:bookmarkStart w:id="189" w:name="_Toc184313255"/>
      <w:bookmarkEnd w:id="189"/>
      <w:bookmarkStart w:id="190" w:name="_Toc184310284"/>
      <w:bookmarkEnd w:id="190"/>
      <w:bookmarkStart w:id="191" w:name="_Toc184308108"/>
      <w:bookmarkEnd w:id="191"/>
      <w:bookmarkStart w:id="192" w:name="_Toc184313305"/>
      <w:bookmarkEnd w:id="192"/>
      <w:bookmarkStart w:id="193" w:name="_Toc184308057"/>
      <w:bookmarkEnd w:id="193"/>
      <w:bookmarkStart w:id="194" w:name="_Toc184308070"/>
      <w:bookmarkEnd w:id="194"/>
      <w:bookmarkStart w:id="195" w:name="_Toc184312087"/>
      <w:bookmarkEnd w:id="195"/>
      <w:bookmarkStart w:id="196" w:name="_Toc184312073"/>
      <w:bookmarkEnd w:id="196"/>
      <w:bookmarkStart w:id="197" w:name="_Toc184308068"/>
      <w:bookmarkEnd w:id="197"/>
      <w:bookmarkStart w:id="198" w:name="_Toc184308100"/>
      <w:bookmarkEnd w:id="198"/>
      <w:bookmarkStart w:id="199" w:name="_Toc184314421"/>
      <w:bookmarkEnd w:id="199"/>
      <w:bookmarkStart w:id="200" w:name="_Toc184308044"/>
      <w:bookmarkEnd w:id="200"/>
      <w:bookmarkStart w:id="201" w:name="_Toc184308071"/>
      <w:bookmarkEnd w:id="201"/>
      <w:bookmarkStart w:id="202" w:name="_Toc184314411"/>
      <w:bookmarkEnd w:id="202"/>
      <w:bookmarkStart w:id="203" w:name="_Toc184310318"/>
      <w:bookmarkEnd w:id="203"/>
      <w:bookmarkStart w:id="204" w:name="_Toc184308055"/>
      <w:bookmarkEnd w:id="204"/>
      <w:bookmarkStart w:id="205" w:name="_Toc184314413"/>
      <w:bookmarkEnd w:id="205"/>
      <w:bookmarkStart w:id="206" w:name="_Toc184310317"/>
      <w:bookmarkEnd w:id="206"/>
      <w:bookmarkStart w:id="207" w:name="_Toc184308091"/>
      <w:bookmarkEnd w:id="207"/>
      <w:bookmarkStart w:id="208" w:name="_Toc184312092"/>
      <w:bookmarkEnd w:id="208"/>
      <w:bookmarkStart w:id="209" w:name="_Toc184308048"/>
      <w:bookmarkEnd w:id="209"/>
      <w:bookmarkStart w:id="210" w:name="_Toc184310324"/>
      <w:bookmarkEnd w:id="210"/>
      <w:bookmarkStart w:id="211" w:name="_Toc184308041"/>
      <w:bookmarkEnd w:id="211"/>
      <w:bookmarkStart w:id="212" w:name="_Toc184314441"/>
      <w:bookmarkEnd w:id="212"/>
      <w:bookmarkStart w:id="213" w:name="_Toc184314471"/>
      <w:bookmarkEnd w:id="213"/>
      <w:bookmarkStart w:id="214" w:name="_Toc184313241"/>
      <w:bookmarkEnd w:id="214"/>
      <w:bookmarkStart w:id="215" w:name="_Toc184310340"/>
      <w:bookmarkEnd w:id="215"/>
      <w:bookmarkStart w:id="216" w:name="_Toc184312125"/>
      <w:bookmarkEnd w:id="216"/>
      <w:bookmarkStart w:id="217" w:name="_Toc184313308"/>
      <w:bookmarkEnd w:id="217"/>
      <w:bookmarkStart w:id="218" w:name="_Toc184308061"/>
      <w:bookmarkEnd w:id="218"/>
      <w:bookmarkStart w:id="219" w:name="_Toc184312108"/>
      <w:bookmarkEnd w:id="219"/>
      <w:bookmarkStart w:id="220" w:name="_Toc184312088"/>
      <w:bookmarkEnd w:id="220"/>
      <w:bookmarkStart w:id="221" w:name="_Toc184313277"/>
      <w:bookmarkEnd w:id="221"/>
      <w:bookmarkStart w:id="222" w:name="_Toc184308066"/>
      <w:bookmarkEnd w:id="222"/>
      <w:bookmarkStart w:id="223" w:name="_Toc184308106"/>
      <w:bookmarkEnd w:id="223"/>
      <w:bookmarkStart w:id="224" w:name="_Toc184312106"/>
      <w:bookmarkEnd w:id="224"/>
      <w:bookmarkStart w:id="225" w:name="_Toc184310272"/>
      <w:bookmarkEnd w:id="225"/>
      <w:bookmarkStart w:id="226" w:name="_Toc184308084"/>
      <w:bookmarkEnd w:id="226"/>
      <w:bookmarkStart w:id="227" w:name="_Toc184308064"/>
      <w:bookmarkEnd w:id="227"/>
      <w:bookmarkStart w:id="228" w:name="_Toc184310319"/>
      <w:bookmarkEnd w:id="228"/>
      <w:bookmarkStart w:id="229" w:name="_Toc184308104"/>
      <w:bookmarkEnd w:id="229"/>
      <w:bookmarkStart w:id="230" w:name="_Toc184308082"/>
      <w:bookmarkEnd w:id="230"/>
      <w:bookmarkStart w:id="231" w:name="_Toc184308098"/>
      <w:bookmarkEnd w:id="231"/>
      <w:bookmarkStart w:id="232" w:name="_Toc184313286"/>
      <w:bookmarkEnd w:id="232"/>
      <w:bookmarkStart w:id="233" w:name="_Toc184312109"/>
      <w:bookmarkEnd w:id="233"/>
      <w:bookmarkStart w:id="234" w:name="_Toc184308040"/>
      <w:bookmarkEnd w:id="234"/>
      <w:bookmarkStart w:id="235" w:name="_Toc184313254"/>
      <w:bookmarkEnd w:id="235"/>
      <w:bookmarkStart w:id="236" w:name="_Toc184310311"/>
      <w:bookmarkEnd w:id="236"/>
      <w:bookmarkStart w:id="237" w:name="_Toc184312075"/>
      <w:bookmarkEnd w:id="237"/>
      <w:bookmarkStart w:id="238" w:name="_Toc184312083"/>
      <w:bookmarkEnd w:id="238"/>
      <w:bookmarkStart w:id="239" w:name="_Toc184314482"/>
      <w:bookmarkEnd w:id="239"/>
      <w:bookmarkStart w:id="240" w:name="_Toc184308051"/>
      <w:bookmarkEnd w:id="240"/>
      <w:bookmarkStart w:id="241" w:name="_Toc184314437"/>
      <w:bookmarkEnd w:id="241"/>
      <w:bookmarkStart w:id="242" w:name="_Toc184310325"/>
      <w:bookmarkEnd w:id="242"/>
      <w:bookmarkStart w:id="243" w:name="_Toc184312067"/>
      <w:bookmarkEnd w:id="243"/>
      <w:bookmarkStart w:id="244" w:name="_Toc184313281"/>
      <w:bookmarkEnd w:id="244"/>
      <w:bookmarkStart w:id="245" w:name="_Toc184313295"/>
      <w:bookmarkEnd w:id="245"/>
      <w:bookmarkStart w:id="246" w:name="_Toc184310330"/>
      <w:bookmarkEnd w:id="246"/>
      <w:bookmarkStart w:id="247" w:name="_Toc184313252"/>
      <w:bookmarkEnd w:id="247"/>
      <w:bookmarkStart w:id="248" w:name="_Toc184310333"/>
      <w:bookmarkEnd w:id="248"/>
      <w:bookmarkStart w:id="249" w:name="_Toc184314416"/>
      <w:bookmarkEnd w:id="249"/>
      <w:bookmarkStart w:id="250" w:name="_Toc184313250"/>
      <w:bookmarkEnd w:id="250"/>
      <w:bookmarkStart w:id="251" w:name="_Toc184310283"/>
      <w:bookmarkEnd w:id="251"/>
      <w:bookmarkStart w:id="252" w:name="_Toc184314458"/>
      <w:bookmarkEnd w:id="252"/>
      <w:bookmarkStart w:id="253" w:name="_Toc184308072"/>
      <w:bookmarkEnd w:id="253"/>
      <w:bookmarkStart w:id="254" w:name="_Toc184310320"/>
      <w:bookmarkEnd w:id="254"/>
      <w:bookmarkStart w:id="255" w:name="_Toc184310280"/>
      <w:bookmarkEnd w:id="255"/>
      <w:bookmarkStart w:id="256" w:name="_Toc184314453"/>
      <w:bookmarkEnd w:id="256"/>
      <w:bookmarkStart w:id="257" w:name="_Toc184308075"/>
      <w:bookmarkEnd w:id="257"/>
      <w:bookmarkStart w:id="258" w:name="_Toc184313280"/>
      <w:bookmarkEnd w:id="258"/>
      <w:bookmarkStart w:id="259" w:name="_Toc184308060"/>
      <w:bookmarkEnd w:id="259"/>
      <w:bookmarkStart w:id="260" w:name="_Toc184314461"/>
      <w:bookmarkEnd w:id="260"/>
      <w:bookmarkStart w:id="261" w:name="_Toc184312130"/>
      <w:bookmarkEnd w:id="261"/>
      <w:bookmarkStart w:id="262" w:name="_Toc184314445"/>
      <w:bookmarkEnd w:id="262"/>
      <w:bookmarkStart w:id="263" w:name="_Toc184308103"/>
      <w:bookmarkEnd w:id="263"/>
      <w:bookmarkStart w:id="264" w:name="_Toc184314446"/>
      <w:bookmarkEnd w:id="264"/>
      <w:bookmarkStart w:id="265" w:name="_Toc184314468"/>
      <w:bookmarkEnd w:id="265"/>
      <w:bookmarkStart w:id="266" w:name="_Toc184312131"/>
      <w:bookmarkEnd w:id="266"/>
      <w:bookmarkStart w:id="267" w:name="_Toc184314429"/>
      <w:bookmarkEnd w:id="267"/>
      <w:bookmarkStart w:id="268" w:name="_Toc184313285"/>
      <w:bookmarkEnd w:id="268"/>
      <w:bookmarkStart w:id="269" w:name="_Toc184310281"/>
      <w:bookmarkEnd w:id="269"/>
      <w:bookmarkStart w:id="270" w:name="_Toc184312133"/>
      <w:bookmarkEnd w:id="270"/>
      <w:bookmarkStart w:id="271" w:name="_Toc184312094"/>
      <w:bookmarkEnd w:id="271"/>
      <w:bookmarkStart w:id="272" w:name="_Toc184314477"/>
      <w:bookmarkEnd w:id="272"/>
      <w:bookmarkStart w:id="273" w:name="_Toc184312117"/>
      <w:bookmarkEnd w:id="273"/>
      <w:bookmarkStart w:id="274" w:name="_Toc184313294"/>
      <w:bookmarkEnd w:id="274"/>
      <w:bookmarkStart w:id="275" w:name="_Toc184310302"/>
      <w:bookmarkEnd w:id="275"/>
      <w:bookmarkStart w:id="276" w:name="_Toc184314449"/>
      <w:bookmarkEnd w:id="276"/>
      <w:bookmarkStart w:id="277" w:name="_Toc184312127"/>
      <w:bookmarkEnd w:id="277"/>
      <w:bookmarkStart w:id="278" w:name="_Toc184310293"/>
      <w:bookmarkEnd w:id="278"/>
      <w:bookmarkStart w:id="279" w:name="_Toc184312120"/>
      <w:bookmarkEnd w:id="279"/>
      <w:bookmarkStart w:id="280" w:name="_Toc184312116"/>
      <w:bookmarkEnd w:id="280"/>
      <w:bookmarkStart w:id="281" w:name="_Toc184313293"/>
      <w:bookmarkEnd w:id="281"/>
      <w:bookmarkStart w:id="282" w:name="_Toc184310312"/>
      <w:bookmarkEnd w:id="282"/>
      <w:bookmarkStart w:id="283" w:name="_Toc184313251"/>
      <w:bookmarkEnd w:id="283"/>
      <w:bookmarkStart w:id="284" w:name="_Toc184308050"/>
      <w:bookmarkEnd w:id="284"/>
      <w:bookmarkStart w:id="285" w:name="_Toc184313299"/>
      <w:bookmarkEnd w:id="285"/>
      <w:bookmarkStart w:id="286" w:name="_Toc184312136"/>
      <w:bookmarkEnd w:id="286"/>
      <w:bookmarkStart w:id="287" w:name="_Toc184308047"/>
      <w:bookmarkEnd w:id="287"/>
      <w:bookmarkStart w:id="288" w:name="_Toc184312098"/>
      <w:bookmarkEnd w:id="288"/>
      <w:bookmarkStart w:id="289" w:name="_Toc184314412"/>
      <w:bookmarkEnd w:id="289"/>
      <w:bookmarkStart w:id="290" w:name="_Toc184313292"/>
      <w:bookmarkEnd w:id="290"/>
      <w:bookmarkStart w:id="291" w:name="_Toc184310308"/>
      <w:bookmarkEnd w:id="291"/>
      <w:bookmarkStart w:id="292" w:name="_Toc184310329"/>
      <w:bookmarkEnd w:id="292"/>
      <w:bookmarkStart w:id="293" w:name="_Toc184313309"/>
      <w:bookmarkEnd w:id="293"/>
      <w:bookmarkStart w:id="294" w:name="_Toc184312113"/>
      <w:bookmarkEnd w:id="294"/>
      <w:bookmarkStart w:id="295" w:name="_Toc184314448"/>
      <w:bookmarkEnd w:id="295"/>
      <w:bookmarkStart w:id="296" w:name="_Toc184310322"/>
      <w:bookmarkEnd w:id="296"/>
      <w:bookmarkStart w:id="297" w:name="_Toc184312082"/>
      <w:bookmarkEnd w:id="297"/>
      <w:bookmarkStart w:id="298" w:name="_Toc184314469"/>
      <w:bookmarkEnd w:id="298"/>
      <w:bookmarkStart w:id="299" w:name="_Toc184310303"/>
      <w:bookmarkEnd w:id="299"/>
      <w:bookmarkStart w:id="300" w:name="_Toc184308043"/>
      <w:bookmarkEnd w:id="300"/>
      <w:bookmarkStart w:id="301" w:name="_Toc184314467"/>
      <w:bookmarkEnd w:id="301"/>
      <w:bookmarkStart w:id="302" w:name="_Toc184308037"/>
      <w:bookmarkEnd w:id="302"/>
      <w:bookmarkStart w:id="303" w:name="_Toc184310296"/>
      <w:bookmarkEnd w:id="303"/>
      <w:bookmarkStart w:id="304" w:name="_Toc184314476"/>
      <w:bookmarkEnd w:id="304"/>
      <w:bookmarkStart w:id="305" w:name="_Toc184313265"/>
      <w:bookmarkEnd w:id="305"/>
      <w:bookmarkStart w:id="306" w:name="_Toc184314460"/>
      <w:bookmarkEnd w:id="306"/>
      <w:bookmarkStart w:id="307" w:name="_Toc184310313"/>
      <w:bookmarkEnd w:id="307"/>
      <w:bookmarkStart w:id="308" w:name="_Toc184313276"/>
      <w:bookmarkEnd w:id="308"/>
      <w:bookmarkStart w:id="309" w:name="_Toc184314442"/>
      <w:bookmarkEnd w:id="309"/>
      <w:bookmarkStart w:id="310" w:name="_Toc184308039"/>
      <w:bookmarkEnd w:id="310"/>
      <w:bookmarkStart w:id="311" w:name="_Toc184312093"/>
      <w:bookmarkEnd w:id="311"/>
      <w:bookmarkStart w:id="312" w:name="_Toc184308065"/>
      <w:bookmarkEnd w:id="312"/>
      <w:bookmarkStart w:id="313" w:name="_Toc184312124"/>
      <w:bookmarkEnd w:id="313"/>
      <w:bookmarkStart w:id="314" w:name="_Toc184313290"/>
      <w:bookmarkEnd w:id="314"/>
      <w:bookmarkStart w:id="315" w:name="_Toc184310310"/>
      <w:bookmarkEnd w:id="315"/>
      <w:bookmarkStart w:id="316" w:name="_Toc184313310"/>
      <w:bookmarkEnd w:id="316"/>
      <w:bookmarkStart w:id="317" w:name="_Toc184308063"/>
      <w:bookmarkEnd w:id="317"/>
      <w:bookmarkStart w:id="318" w:name="_Toc184310278"/>
      <w:bookmarkEnd w:id="318"/>
      <w:bookmarkStart w:id="319" w:name="_Toc184313297"/>
      <w:bookmarkEnd w:id="319"/>
      <w:bookmarkStart w:id="320" w:name="_Toc184308058"/>
      <w:bookmarkEnd w:id="320"/>
      <w:bookmarkStart w:id="321" w:name="_Toc184308067"/>
      <w:bookmarkEnd w:id="321"/>
      <w:bookmarkStart w:id="322" w:name="_Toc184308092"/>
      <w:bookmarkEnd w:id="322"/>
      <w:bookmarkStart w:id="323" w:name="_Toc184314418"/>
      <w:bookmarkEnd w:id="323"/>
      <w:bookmarkStart w:id="324" w:name="_Toc184310332"/>
      <w:bookmarkEnd w:id="324"/>
      <w:bookmarkStart w:id="325" w:name="_Toc184308056"/>
      <w:bookmarkEnd w:id="325"/>
      <w:bookmarkStart w:id="326" w:name="_Toc184312123"/>
      <w:bookmarkEnd w:id="326"/>
      <w:bookmarkStart w:id="327" w:name="_Toc184314473"/>
      <w:bookmarkEnd w:id="327"/>
      <w:bookmarkStart w:id="328" w:name="_Toc184314479"/>
      <w:bookmarkEnd w:id="328"/>
      <w:bookmarkStart w:id="329" w:name="_Toc184314462"/>
      <w:bookmarkEnd w:id="329"/>
      <w:bookmarkStart w:id="330" w:name="_Toc184313267"/>
      <w:bookmarkEnd w:id="330"/>
      <w:bookmarkStart w:id="331" w:name="_Toc184314450"/>
      <w:bookmarkEnd w:id="331"/>
      <w:bookmarkStart w:id="332" w:name="_Toc184312084"/>
      <w:bookmarkEnd w:id="332"/>
      <w:bookmarkStart w:id="333" w:name="_Toc184313270"/>
      <w:bookmarkEnd w:id="333"/>
      <w:bookmarkStart w:id="334" w:name="_Toc184312112"/>
      <w:bookmarkEnd w:id="334"/>
      <w:bookmarkStart w:id="335" w:name="_Toc184312077"/>
      <w:bookmarkEnd w:id="335"/>
      <w:bookmarkStart w:id="336" w:name="_Toc184310327"/>
      <w:bookmarkEnd w:id="336"/>
      <w:bookmarkStart w:id="337" w:name="_Toc184310343"/>
      <w:bookmarkEnd w:id="337"/>
      <w:bookmarkStart w:id="338" w:name="_Toc184312115"/>
      <w:bookmarkEnd w:id="338"/>
      <w:bookmarkStart w:id="339" w:name="_Toc184312078"/>
      <w:bookmarkEnd w:id="339"/>
      <w:bookmarkStart w:id="340" w:name="_Toc184314459"/>
      <w:bookmarkEnd w:id="340"/>
      <w:bookmarkStart w:id="341" w:name="_Toc184314435"/>
      <w:bookmarkEnd w:id="341"/>
      <w:bookmarkStart w:id="342" w:name="_Toc184310304"/>
      <w:bookmarkEnd w:id="342"/>
      <w:bookmarkStart w:id="343" w:name="_Toc184313278"/>
      <w:bookmarkEnd w:id="343"/>
      <w:bookmarkStart w:id="344" w:name="_Toc184314426"/>
      <w:bookmarkEnd w:id="344"/>
      <w:bookmarkStart w:id="345" w:name="_Toc184313262"/>
      <w:bookmarkEnd w:id="345"/>
      <w:bookmarkStart w:id="346" w:name="_Toc184313257"/>
      <w:bookmarkEnd w:id="346"/>
      <w:bookmarkStart w:id="347" w:name="_Toc184314433"/>
      <w:bookmarkEnd w:id="347"/>
      <w:bookmarkStart w:id="348" w:name="_Toc184313244"/>
      <w:bookmarkEnd w:id="348"/>
      <w:bookmarkStart w:id="349" w:name="_Toc184312102"/>
      <w:bookmarkEnd w:id="349"/>
      <w:bookmarkStart w:id="350" w:name="_Toc184314427"/>
      <w:bookmarkEnd w:id="350"/>
      <w:bookmarkStart w:id="351" w:name="_Toc184312071"/>
      <w:bookmarkEnd w:id="351"/>
      <w:bookmarkStart w:id="352" w:name="_Toc184312097"/>
      <w:bookmarkEnd w:id="352"/>
      <w:bookmarkStart w:id="353" w:name="_Toc184308093"/>
      <w:bookmarkEnd w:id="353"/>
      <w:bookmarkStart w:id="354" w:name="_Toc184310339"/>
      <w:bookmarkEnd w:id="354"/>
      <w:bookmarkStart w:id="355" w:name="_Toc184314430"/>
      <w:bookmarkEnd w:id="355"/>
      <w:bookmarkStart w:id="356" w:name="_Toc184308097"/>
      <w:bookmarkEnd w:id="356"/>
      <w:bookmarkStart w:id="357" w:name="_Toc184312069"/>
      <w:bookmarkEnd w:id="357"/>
      <w:bookmarkStart w:id="358" w:name="_Toc184313256"/>
      <w:bookmarkEnd w:id="358"/>
      <w:bookmarkStart w:id="359" w:name="_Toc184314452"/>
      <w:bookmarkEnd w:id="359"/>
      <w:bookmarkStart w:id="360" w:name="_Toc184310331"/>
      <w:bookmarkEnd w:id="360"/>
      <w:bookmarkStart w:id="361" w:name="_Toc184313238"/>
      <w:bookmarkEnd w:id="361"/>
      <w:bookmarkStart w:id="362" w:name="_Toc184310335"/>
      <w:bookmarkEnd w:id="362"/>
      <w:bookmarkStart w:id="363" w:name="_Toc184310275"/>
      <w:bookmarkEnd w:id="363"/>
      <w:bookmarkStart w:id="364" w:name="_Toc184312074"/>
      <w:bookmarkEnd w:id="364"/>
      <w:bookmarkStart w:id="365" w:name="_Toc184312121"/>
      <w:bookmarkEnd w:id="365"/>
      <w:bookmarkStart w:id="366" w:name="_Toc184310287"/>
      <w:bookmarkEnd w:id="366"/>
      <w:bookmarkStart w:id="367" w:name="_Toc184312076"/>
      <w:bookmarkEnd w:id="367"/>
      <w:bookmarkStart w:id="368" w:name="_Toc184312126"/>
      <w:bookmarkEnd w:id="368"/>
      <w:bookmarkStart w:id="369" w:name="_Toc184310274"/>
      <w:bookmarkEnd w:id="369"/>
      <w:bookmarkStart w:id="370" w:name="_Toc184313245"/>
      <w:bookmarkEnd w:id="370"/>
      <w:bookmarkStart w:id="371" w:name="_Toc184314475"/>
      <w:bookmarkEnd w:id="371"/>
      <w:bookmarkStart w:id="372" w:name="_Toc184310323"/>
      <w:bookmarkEnd w:id="372"/>
      <w:bookmarkStart w:id="373" w:name="_Toc184313272"/>
      <w:bookmarkEnd w:id="373"/>
      <w:bookmarkStart w:id="374" w:name="_Toc184313301"/>
      <w:bookmarkEnd w:id="374"/>
      <w:bookmarkStart w:id="375" w:name="_Toc184312119"/>
      <w:bookmarkEnd w:id="375"/>
      <w:bookmarkStart w:id="376" w:name="_Toc184308054"/>
      <w:bookmarkEnd w:id="376"/>
      <w:bookmarkStart w:id="377" w:name="_Toc184312114"/>
      <w:bookmarkEnd w:id="377"/>
      <w:bookmarkStart w:id="378" w:name="_Toc184314456"/>
      <w:bookmarkEnd w:id="378"/>
      <w:bookmarkStart w:id="379" w:name="_Toc184310292"/>
      <w:bookmarkEnd w:id="379"/>
      <w:bookmarkStart w:id="380" w:name="_Toc184313306"/>
      <w:bookmarkEnd w:id="380"/>
      <w:bookmarkStart w:id="381" w:name="_Toc184314440"/>
      <w:bookmarkEnd w:id="381"/>
      <w:bookmarkStart w:id="382" w:name="_Toc184310295"/>
      <w:bookmarkEnd w:id="382"/>
      <w:bookmarkStart w:id="383" w:name="_Toc184313258"/>
      <w:bookmarkEnd w:id="383"/>
      <w:bookmarkStart w:id="384" w:name="_Toc184310305"/>
      <w:bookmarkEnd w:id="384"/>
      <w:bookmarkStart w:id="385" w:name="_Toc184308059"/>
      <w:bookmarkEnd w:id="385"/>
      <w:bookmarkStart w:id="386" w:name="_Toc184314424"/>
      <w:bookmarkEnd w:id="386"/>
      <w:bookmarkStart w:id="387" w:name="_Toc184314472"/>
      <w:bookmarkEnd w:id="387"/>
      <w:bookmarkStart w:id="388" w:name="_Toc184314444"/>
      <w:bookmarkEnd w:id="388"/>
      <w:bookmarkStart w:id="389" w:name="_Toc184312135"/>
      <w:bookmarkEnd w:id="389"/>
      <w:bookmarkStart w:id="390" w:name="_Toc184313239"/>
      <w:bookmarkEnd w:id="390"/>
      <w:bookmarkStart w:id="391" w:name="_Toc184308052"/>
      <w:bookmarkEnd w:id="391"/>
      <w:r>
        <w:rPr>
          <w:rFonts w:hint="eastAsia" w:ascii="仿宋" w:hAnsi="仿宋" w:eastAsia="仿宋" w:cs="仿宋"/>
          <w:b/>
          <w:color w:val="auto"/>
          <w:sz w:val="36"/>
          <w:szCs w:val="36"/>
          <w:highlight w:val="none"/>
        </w:rPr>
        <w:t>评标办法</w:t>
      </w:r>
    </w:p>
    <w:p w14:paraId="5ADC2A48">
      <w:pPr>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bookmarkEnd w:id="26"/>
      <w:bookmarkStart w:id="392" w:name="第五部分"/>
      <w:bookmarkStart w:id="393" w:name="_Toc86217003"/>
    </w:p>
    <w:tbl>
      <w:tblPr>
        <w:tblStyle w:val="63"/>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606"/>
        <w:gridCol w:w="1215"/>
        <w:gridCol w:w="4838"/>
        <w:gridCol w:w="1021"/>
        <w:gridCol w:w="1083"/>
      </w:tblGrid>
      <w:tr w14:paraId="5DA9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gridSpan w:val="2"/>
            <w:vAlign w:val="center"/>
          </w:tcPr>
          <w:p w14:paraId="318766DD">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053" w:type="dxa"/>
            <w:gridSpan w:val="2"/>
            <w:vAlign w:val="center"/>
          </w:tcPr>
          <w:p w14:paraId="2EC00777">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1021" w:type="dxa"/>
            <w:vAlign w:val="center"/>
          </w:tcPr>
          <w:p w14:paraId="2E947E09">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分值</w:t>
            </w:r>
          </w:p>
          <w:p w14:paraId="51B5D4AD">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区间</w:t>
            </w:r>
          </w:p>
        </w:tc>
        <w:tc>
          <w:tcPr>
            <w:tcW w:w="1083" w:type="dxa"/>
            <w:vAlign w:val="center"/>
          </w:tcPr>
          <w:p w14:paraId="37D44AF4">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主客</w:t>
            </w:r>
          </w:p>
          <w:p w14:paraId="2782A0D4">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观分</w:t>
            </w:r>
          </w:p>
        </w:tc>
      </w:tr>
      <w:tr w14:paraId="363F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vAlign w:val="center"/>
          </w:tcPr>
          <w:p w14:paraId="00B17D88">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sz w:val="22"/>
                <w:szCs w:val="22"/>
                <w:highlight w:val="none"/>
              </w:rPr>
            </w:pPr>
            <w:r>
              <w:rPr>
                <w:rStyle w:val="968"/>
                <w:rFonts w:hint="eastAsia" w:ascii="仿宋" w:hAnsi="仿宋" w:eastAsia="仿宋" w:cs="仿宋"/>
                <w:color w:val="auto"/>
                <w:sz w:val="22"/>
                <w:szCs w:val="22"/>
                <w:highlight w:val="none"/>
              </w:rPr>
              <w:t>商务分</w:t>
            </w:r>
          </w:p>
          <w:p w14:paraId="2D7CFBAC">
            <w:pPr>
              <w:keepNext w:val="0"/>
              <w:keepLines w:val="0"/>
              <w:pageBreakBefore w:val="0"/>
              <w:kinsoku/>
              <w:wordWrap/>
              <w:overflowPunct/>
              <w:topLinePunct w:val="0"/>
              <w:bidi w:val="0"/>
              <w:spacing w:line="400" w:lineRule="exact"/>
              <w:jc w:val="center"/>
              <w:textAlignment w:val="baseline"/>
              <w:rPr>
                <w:rFonts w:hint="eastAsia" w:ascii="仿宋" w:hAnsi="仿宋" w:eastAsia="仿宋" w:cs="仿宋"/>
                <w:color w:val="auto"/>
                <w:highlight w:val="none"/>
              </w:rPr>
            </w:pPr>
            <w:r>
              <w:rPr>
                <w:rStyle w:val="968"/>
                <w:rFonts w:hint="eastAsia" w:ascii="仿宋" w:hAnsi="仿宋" w:eastAsia="仿宋" w:cs="仿宋"/>
                <w:color w:val="auto"/>
                <w:sz w:val="22"/>
                <w:szCs w:val="22"/>
                <w:highlight w:val="none"/>
              </w:rPr>
              <w:t>（</w:t>
            </w:r>
            <w:r>
              <w:rPr>
                <w:rStyle w:val="968"/>
                <w:rFonts w:hint="eastAsia" w:ascii="仿宋" w:hAnsi="仿宋" w:eastAsia="仿宋" w:cs="仿宋"/>
                <w:color w:val="auto"/>
                <w:sz w:val="22"/>
                <w:szCs w:val="22"/>
                <w:highlight w:val="none"/>
                <w:lang w:val="en-US"/>
              </w:rPr>
              <w:t>1</w:t>
            </w:r>
            <w:r>
              <w:rPr>
                <w:rStyle w:val="968"/>
                <w:rFonts w:hint="eastAsia" w:ascii="仿宋" w:hAnsi="仿宋" w:eastAsia="仿宋" w:cs="仿宋"/>
                <w:color w:val="auto"/>
                <w:sz w:val="22"/>
                <w:szCs w:val="22"/>
                <w:highlight w:val="none"/>
              </w:rPr>
              <w:t>分）</w:t>
            </w:r>
          </w:p>
        </w:tc>
        <w:tc>
          <w:tcPr>
            <w:tcW w:w="606" w:type="dxa"/>
            <w:vAlign w:val="center"/>
          </w:tcPr>
          <w:p w14:paraId="014D2AFF">
            <w:pPr>
              <w:keepNext w:val="0"/>
              <w:keepLines w:val="0"/>
              <w:pageBreakBefore w:val="0"/>
              <w:kinsoku/>
              <w:wordWrap/>
              <w:overflowPunct/>
              <w:topLinePunct w:val="0"/>
              <w:bidi w:val="0"/>
              <w:spacing w:line="400" w:lineRule="exact"/>
              <w:jc w:val="center"/>
              <w:textAlignment w:val="baseline"/>
              <w:rPr>
                <w:rFonts w:hint="eastAsia" w:ascii="仿宋" w:hAnsi="仿宋" w:eastAsia="仿宋" w:cs="仿宋"/>
                <w:color w:val="auto"/>
                <w:highlight w:val="none"/>
              </w:rPr>
            </w:pPr>
            <w:r>
              <w:rPr>
                <w:rStyle w:val="968"/>
                <w:rFonts w:hint="eastAsia" w:ascii="仿宋" w:hAnsi="仿宋" w:eastAsia="仿宋" w:cs="仿宋"/>
                <w:color w:val="auto"/>
                <w:kern w:val="0"/>
                <w:sz w:val="24"/>
                <w:szCs w:val="24"/>
                <w:highlight w:val="none"/>
              </w:rPr>
              <w:t>1</w:t>
            </w:r>
          </w:p>
        </w:tc>
        <w:tc>
          <w:tcPr>
            <w:tcW w:w="6053" w:type="dxa"/>
            <w:gridSpan w:val="2"/>
            <w:vAlign w:val="center"/>
          </w:tcPr>
          <w:p w14:paraId="63046504">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eastAsia="zh-CN"/>
              </w:rPr>
              <w:t>：</w:t>
            </w:r>
          </w:p>
          <w:p w14:paraId="00ACF8A0">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rPr>
              <w:t>提供签订合同时间为20</w:t>
            </w:r>
            <w:r>
              <w:rPr>
                <w:rStyle w:val="968"/>
                <w:rFonts w:hint="eastAsia" w:ascii="仿宋" w:hAnsi="仿宋" w:eastAsia="仿宋" w:cs="仿宋"/>
                <w:color w:val="auto"/>
                <w:sz w:val="24"/>
                <w:szCs w:val="24"/>
                <w:highlight w:val="none"/>
                <w:lang w:val="en-US"/>
              </w:rPr>
              <w:t>22</w:t>
            </w:r>
            <w:r>
              <w:rPr>
                <w:rStyle w:val="968"/>
                <w:rFonts w:hint="eastAsia" w:ascii="仿宋" w:hAnsi="仿宋" w:eastAsia="仿宋" w:cs="仿宋"/>
                <w:color w:val="auto"/>
                <w:sz w:val="24"/>
                <w:szCs w:val="24"/>
                <w:highlight w:val="none"/>
              </w:rPr>
              <w:t>年1月1日至今的同类项目（</w:t>
            </w:r>
            <w:r>
              <w:rPr>
                <w:rStyle w:val="968"/>
                <w:rFonts w:hint="eastAsia" w:ascii="仿宋" w:hAnsi="仿宋" w:eastAsia="仿宋" w:cs="仿宋"/>
                <w:color w:val="auto"/>
                <w:sz w:val="24"/>
                <w:szCs w:val="24"/>
                <w:highlight w:val="none"/>
                <w:lang w:val="en-US"/>
              </w:rPr>
              <w:t>指同品牌的维保业绩</w:t>
            </w:r>
            <w:r>
              <w:rPr>
                <w:rStyle w:val="968"/>
                <w:rFonts w:hint="eastAsia" w:ascii="仿宋" w:hAnsi="仿宋" w:eastAsia="仿宋" w:cs="仿宋"/>
                <w:color w:val="auto"/>
                <w:sz w:val="24"/>
                <w:szCs w:val="24"/>
                <w:highlight w:val="none"/>
              </w:rPr>
              <w:t>）业绩，每提供一个有效合同的得1分(提供合同复印件并加盖公章)，最高得</w:t>
            </w:r>
            <w:r>
              <w:rPr>
                <w:rStyle w:val="968"/>
                <w:rFonts w:hint="eastAsia" w:ascii="仿宋" w:hAnsi="仿宋" w:eastAsia="仿宋" w:cs="仿宋"/>
                <w:color w:val="auto"/>
                <w:sz w:val="24"/>
                <w:szCs w:val="24"/>
                <w:highlight w:val="none"/>
                <w:lang w:val="en-US"/>
              </w:rPr>
              <w:t>1</w:t>
            </w:r>
            <w:r>
              <w:rPr>
                <w:rStyle w:val="968"/>
                <w:rFonts w:hint="eastAsia" w:ascii="仿宋" w:hAnsi="仿宋" w:eastAsia="仿宋" w:cs="仿宋"/>
                <w:color w:val="auto"/>
                <w:sz w:val="24"/>
                <w:szCs w:val="24"/>
                <w:highlight w:val="none"/>
              </w:rPr>
              <w:t>分。</w:t>
            </w:r>
          </w:p>
        </w:tc>
        <w:tc>
          <w:tcPr>
            <w:tcW w:w="1021" w:type="dxa"/>
            <w:vAlign w:val="center"/>
          </w:tcPr>
          <w:p w14:paraId="58223292">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tc>
        <w:tc>
          <w:tcPr>
            <w:tcW w:w="1083" w:type="dxa"/>
            <w:vAlign w:val="center"/>
          </w:tcPr>
          <w:p w14:paraId="02E51E7D">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1C1D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vMerge w:val="restart"/>
            <w:vAlign w:val="center"/>
          </w:tcPr>
          <w:p w14:paraId="4C7B0EA6">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r>
              <w:rPr>
                <w:rStyle w:val="968"/>
                <w:rFonts w:hint="eastAsia" w:ascii="仿宋" w:hAnsi="仿宋" w:eastAsia="仿宋" w:cs="仿宋"/>
                <w:color w:val="auto"/>
                <w:sz w:val="24"/>
                <w:szCs w:val="24"/>
                <w:highlight w:val="none"/>
              </w:rPr>
              <w:t>技术分（</w:t>
            </w:r>
            <w:r>
              <w:rPr>
                <w:rStyle w:val="968"/>
                <w:rFonts w:hint="eastAsia" w:ascii="仿宋" w:hAnsi="仿宋" w:eastAsia="仿宋" w:cs="仿宋"/>
                <w:color w:val="auto"/>
                <w:sz w:val="24"/>
                <w:szCs w:val="24"/>
                <w:highlight w:val="none"/>
                <w:lang w:val="en-US"/>
              </w:rPr>
              <w:t>84</w:t>
            </w:r>
            <w:r>
              <w:rPr>
                <w:rStyle w:val="968"/>
                <w:rFonts w:hint="eastAsia" w:ascii="仿宋" w:hAnsi="仿宋" w:eastAsia="仿宋" w:cs="仿宋"/>
                <w:color w:val="auto"/>
                <w:sz w:val="24"/>
                <w:szCs w:val="24"/>
                <w:highlight w:val="none"/>
              </w:rPr>
              <w:t>分）</w:t>
            </w:r>
          </w:p>
        </w:tc>
        <w:tc>
          <w:tcPr>
            <w:tcW w:w="606" w:type="dxa"/>
            <w:vAlign w:val="center"/>
          </w:tcPr>
          <w:p w14:paraId="6BEB4C59">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6053" w:type="dxa"/>
            <w:gridSpan w:val="2"/>
            <w:shd w:val="clear" w:color="auto" w:fill="auto"/>
            <w:vAlign w:val="center"/>
          </w:tcPr>
          <w:p w14:paraId="30EFE116">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技术要求响应：</w:t>
            </w:r>
          </w:p>
          <w:p w14:paraId="7BFCE092">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全部满足采购文件</w:t>
            </w:r>
            <w:r>
              <w:rPr>
                <w:rFonts w:hint="eastAsia" w:ascii="仿宋" w:hAnsi="仿宋" w:eastAsia="仿宋" w:cs="仿宋"/>
                <w:color w:val="auto"/>
                <w:kern w:val="0"/>
                <w:sz w:val="24"/>
                <w:szCs w:val="24"/>
                <w:highlight w:val="none"/>
                <w:lang w:eastAsia="zh-CN"/>
              </w:rPr>
              <w:t>“（一）技术需求”</w:t>
            </w:r>
            <w:r>
              <w:rPr>
                <w:rFonts w:hint="eastAsia" w:ascii="仿宋" w:hAnsi="仿宋" w:eastAsia="仿宋" w:cs="仿宋"/>
                <w:color w:val="auto"/>
                <w:kern w:val="0"/>
                <w:sz w:val="24"/>
                <w:szCs w:val="24"/>
                <w:highlight w:val="none"/>
              </w:rPr>
              <w:t>要求的得满分</w:t>
            </w:r>
            <w:r>
              <w:rPr>
                <w:rFonts w:hint="eastAsia" w:ascii="仿宋" w:hAnsi="仿宋" w:eastAsia="仿宋" w:cs="仿宋"/>
                <w:color w:val="auto"/>
                <w:kern w:val="0"/>
                <w:sz w:val="24"/>
                <w:szCs w:val="24"/>
                <w:highlight w:val="none"/>
                <w:lang w:val="en-US" w:eastAsia="zh-CN"/>
              </w:rPr>
              <w:t>42</w:t>
            </w:r>
            <w:r>
              <w:rPr>
                <w:rFonts w:hint="eastAsia" w:ascii="仿宋" w:hAnsi="仿宋" w:eastAsia="仿宋" w:cs="仿宋"/>
                <w:color w:val="auto"/>
                <w:kern w:val="0"/>
                <w:sz w:val="24"/>
                <w:szCs w:val="24"/>
                <w:highlight w:val="none"/>
              </w:rPr>
              <w:t>分。每不满足或负偏离一项扣</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分，扣完为止。</w:t>
            </w:r>
          </w:p>
          <w:p w14:paraId="19FFBB75">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rPr>
              <w:t>需按照招标要求提供相关证明材料，否则为负偏离。</w:t>
            </w:r>
          </w:p>
        </w:tc>
        <w:tc>
          <w:tcPr>
            <w:tcW w:w="1021" w:type="dxa"/>
            <w:shd w:val="clear" w:color="auto" w:fill="auto"/>
            <w:vAlign w:val="center"/>
          </w:tcPr>
          <w:p w14:paraId="71F24267">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0-42分</w:t>
            </w:r>
          </w:p>
        </w:tc>
        <w:tc>
          <w:tcPr>
            <w:tcW w:w="1083" w:type="dxa"/>
            <w:shd w:val="clear" w:color="auto" w:fill="auto"/>
            <w:vAlign w:val="center"/>
          </w:tcPr>
          <w:p w14:paraId="54392746">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客观分</w:t>
            </w:r>
          </w:p>
        </w:tc>
      </w:tr>
      <w:tr w14:paraId="680E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vMerge w:val="continue"/>
            <w:vAlign w:val="center"/>
          </w:tcPr>
          <w:p w14:paraId="7E4690F3">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p>
        </w:tc>
        <w:tc>
          <w:tcPr>
            <w:tcW w:w="606" w:type="dxa"/>
            <w:vAlign w:val="center"/>
          </w:tcPr>
          <w:p w14:paraId="0BD5BB1C">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6053" w:type="dxa"/>
            <w:gridSpan w:val="2"/>
            <w:shd w:val="clear" w:color="auto" w:fill="auto"/>
            <w:vAlign w:val="center"/>
          </w:tcPr>
          <w:p w14:paraId="0743EB3B">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重难点分析：</w:t>
            </w:r>
          </w:p>
          <w:p w14:paraId="24BBB81A">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重难点解决对策与方案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根据投标人针对本项目特点提出的重难点解决对策与方案的可操作性、实用性、有针对性进行评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596DB91F">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分值：5-4-3-2-1-0</w:t>
            </w:r>
          </w:p>
        </w:tc>
        <w:tc>
          <w:tcPr>
            <w:tcW w:w="1021" w:type="dxa"/>
            <w:shd w:val="clear" w:color="auto" w:fill="auto"/>
            <w:vAlign w:val="center"/>
          </w:tcPr>
          <w:p w14:paraId="6F03A530">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0-5分</w:t>
            </w:r>
          </w:p>
        </w:tc>
        <w:tc>
          <w:tcPr>
            <w:tcW w:w="1083" w:type="dxa"/>
            <w:shd w:val="clear" w:color="auto" w:fill="auto"/>
            <w:vAlign w:val="center"/>
          </w:tcPr>
          <w:p w14:paraId="4A577ADA">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主观分</w:t>
            </w:r>
          </w:p>
        </w:tc>
      </w:tr>
      <w:tr w14:paraId="74AC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vMerge w:val="continue"/>
            <w:vAlign w:val="center"/>
          </w:tcPr>
          <w:p w14:paraId="0BAE0ABA">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p>
        </w:tc>
        <w:tc>
          <w:tcPr>
            <w:tcW w:w="606" w:type="dxa"/>
            <w:vAlign w:val="center"/>
          </w:tcPr>
          <w:p w14:paraId="12B406D3">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6053" w:type="dxa"/>
            <w:gridSpan w:val="2"/>
            <w:shd w:val="clear" w:color="auto" w:fill="auto"/>
            <w:vAlign w:val="center"/>
          </w:tcPr>
          <w:p w14:paraId="047C6A33">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保修、</w:t>
            </w:r>
            <w:r>
              <w:rPr>
                <w:rFonts w:hint="eastAsia" w:ascii="仿宋" w:hAnsi="仿宋" w:eastAsia="仿宋" w:cs="仿宋"/>
                <w:color w:val="auto"/>
                <w:sz w:val="24"/>
                <w:szCs w:val="24"/>
                <w:highlight w:val="none"/>
                <w:lang w:eastAsia="zh-CN"/>
              </w:rPr>
              <w:t>保养</w:t>
            </w:r>
            <w:r>
              <w:rPr>
                <w:rFonts w:hint="eastAsia" w:ascii="仿宋" w:hAnsi="仿宋" w:eastAsia="仿宋" w:cs="仿宋"/>
                <w:color w:val="auto"/>
                <w:sz w:val="24"/>
                <w:szCs w:val="24"/>
                <w:highlight w:val="none"/>
              </w:rPr>
              <w:t>服务方案</w:t>
            </w:r>
            <w:r>
              <w:rPr>
                <w:rFonts w:hint="eastAsia" w:ascii="仿宋" w:hAnsi="仿宋" w:eastAsia="仿宋" w:cs="仿宋"/>
                <w:color w:val="auto"/>
                <w:sz w:val="24"/>
                <w:szCs w:val="24"/>
                <w:highlight w:val="none"/>
                <w:lang w:eastAsia="zh-CN"/>
              </w:rPr>
              <w:t>：</w:t>
            </w:r>
          </w:p>
          <w:p w14:paraId="3925CEF9">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投标人提供保修、</w:t>
            </w:r>
            <w:r>
              <w:rPr>
                <w:rFonts w:hint="eastAsia" w:ascii="仿宋" w:hAnsi="仿宋" w:eastAsia="仿宋" w:cs="仿宋"/>
                <w:color w:val="auto"/>
                <w:sz w:val="24"/>
                <w:szCs w:val="24"/>
                <w:highlight w:val="none"/>
              </w:rPr>
              <w:t>保养服务方案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1"/>
                <w:szCs w:val="21"/>
                <w:highlight w:val="none"/>
                <w:lang w:eastAsia="zh-CN"/>
              </w:rPr>
              <w:t>需提供保养时间节点及内容以表格形式体现</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4"/>
                <w:szCs w:val="24"/>
                <w:highlight w:val="none"/>
              </w:rPr>
              <w:t>根据投标人提供的保修、保养服务方案</w:t>
            </w:r>
            <w:r>
              <w:rPr>
                <w:rFonts w:hint="eastAsia" w:ascii="仿宋" w:hAnsi="仿宋" w:eastAsia="仿宋" w:cs="仿宋"/>
                <w:color w:val="auto"/>
                <w:sz w:val="24"/>
                <w:szCs w:val="24"/>
                <w:highlight w:val="none"/>
                <w:lang w:val="en-US" w:eastAsia="zh-CN"/>
              </w:rPr>
              <w:t>的全面性、措施保障的可操作性等</w:t>
            </w:r>
            <w:r>
              <w:rPr>
                <w:rFonts w:hint="eastAsia" w:ascii="仿宋" w:hAnsi="仿宋" w:eastAsia="仿宋" w:cs="仿宋"/>
                <w:color w:val="auto"/>
                <w:sz w:val="24"/>
                <w:szCs w:val="24"/>
                <w:highlight w:val="none"/>
              </w:rPr>
              <w:t>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10733D21">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分值：5-4-3-2-1-0</w:t>
            </w:r>
            <w:r>
              <w:rPr>
                <w:rFonts w:hint="eastAsia" w:ascii="仿宋" w:hAnsi="仿宋" w:eastAsia="仿宋" w:cs="仿宋"/>
                <w:color w:val="auto"/>
                <w:sz w:val="24"/>
                <w:szCs w:val="24"/>
                <w:highlight w:val="none"/>
              </w:rPr>
              <w:t>。</w:t>
            </w:r>
          </w:p>
        </w:tc>
        <w:tc>
          <w:tcPr>
            <w:tcW w:w="1021" w:type="dxa"/>
            <w:shd w:val="clear" w:color="auto" w:fill="auto"/>
            <w:vAlign w:val="center"/>
          </w:tcPr>
          <w:p w14:paraId="7E1EEBC0">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0-5分</w:t>
            </w:r>
          </w:p>
        </w:tc>
        <w:tc>
          <w:tcPr>
            <w:tcW w:w="1083" w:type="dxa"/>
            <w:shd w:val="clear" w:color="auto" w:fill="auto"/>
            <w:vAlign w:val="center"/>
          </w:tcPr>
          <w:p w14:paraId="3AA4FC1A">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主观分</w:t>
            </w:r>
          </w:p>
        </w:tc>
      </w:tr>
      <w:tr w14:paraId="54F2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vMerge w:val="continue"/>
            <w:vAlign w:val="center"/>
          </w:tcPr>
          <w:p w14:paraId="65DA6760">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p>
        </w:tc>
        <w:tc>
          <w:tcPr>
            <w:tcW w:w="606" w:type="dxa"/>
            <w:vAlign w:val="center"/>
          </w:tcPr>
          <w:p w14:paraId="2B497C90">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6053" w:type="dxa"/>
            <w:gridSpan w:val="2"/>
            <w:vAlign w:val="center"/>
          </w:tcPr>
          <w:p w14:paraId="7B7E811C">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保修、保养工具</w:t>
            </w:r>
            <w:r>
              <w:rPr>
                <w:rFonts w:hint="eastAsia" w:ascii="仿宋" w:hAnsi="仿宋" w:eastAsia="仿宋" w:cs="仿宋"/>
                <w:color w:val="auto"/>
                <w:sz w:val="24"/>
                <w:szCs w:val="24"/>
                <w:highlight w:val="none"/>
                <w:lang w:eastAsia="zh-CN"/>
              </w:rPr>
              <w:t>：</w:t>
            </w:r>
          </w:p>
          <w:p w14:paraId="416F1027">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保修、保养工具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根据投标人提供的保修、保养工具</w:t>
            </w:r>
            <w:r>
              <w:rPr>
                <w:rFonts w:hint="eastAsia" w:ascii="仿宋" w:hAnsi="仿宋" w:eastAsia="仿宋" w:cs="仿宋"/>
                <w:color w:val="auto"/>
                <w:sz w:val="24"/>
                <w:szCs w:val="24"/>
                <w:highlight w:val="none"/>
                <w:lang w:val="en-US" w:eastAsia="zh-CN"/>
              </w:rPr>
              <w:t>是否配备齐全等</w:t>
            </w:r>
            <w:r>
              <w:rPr>
                <w:rFonts w:hint="eastAsia" w:ascii="仿宋" w:hAnsi="仿宋" w:eastAsia="仿宋" w:cs="仿宋"/>
                <w:color w:val="auto"/>
                <w:sz w:val="24"/>
                <w:szCs w:val="24"/>
                <w:highlight w:val="none"/>
              </w:rPr>
              <w:t>进行评</w:t>
            </w:r>
            <w:r>
              <w:rPr>
                <w:rFonts w:hint="eastAsia" w:ascii="仿宋" w:hAnsi="仿宋" w:eastAsia="仿宋" w:cs="仿宋"/>
                <w:color w:val="auto"/>
                <w:sz w:val="24"/>
                <w:szCs w:val="24"/>
                <w:highlight w:val="none"/>
                <w:lang w:val="en-US" w:eastAsia="zh-CN"/>
              </w:rPr>
              <w:t>审。</w:t>
            </w:r>
          </w:p>
          <w:p w14:paraId="01940F0E">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分值：3-2-1-0</w:t>
            </w:r>
            <w:r>
              <w:rPr>
                <w:rFonts w:hint="eastAsia" w:ascii="仿宋" w:hAnsi="仿宋" w:eastAsia="仿宋" w:cs="仿宋"/>
                <w:color w:val="auto"/>
                <w:sz w:val="24"/>
                <w:szCs w:val="24"/>
                <w:highlight w:val="none"/>
              </w:rPr>
              <w:t>。</w:t>
            </w:r>
          </w:p>
        </w:tc>
        <w:tc>
          <w:tcPr>
            <w:tcW w:w="1021" w:type="dxa"/>
            <w:vAlign w:val="center"/>
          </w:tcPr>
          <w:p w14:paraId="779026EB">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0-3分</w:t>
            </w:r>
          </w:p>
        </w:tc>
        <w:tc>
          <w:tcPr>
            <w:tcW w:w="1083" w:type="dxa"/>
            <w:vAlign w:val="center"/>
          </w:tcPr>
          <w:p w14:paraId="23C3AA3A">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14:paraId="710D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vMerge w:val="continue"/>
            <w:vAlign w:val="center"/>
          </w:tcPr>
          <w:p w14:paraId="5F068A8E">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p>
        </w:tc>
        <w:tc>
          <w:tcPr>
            <w:tcW w:w="606" w:type="dxa"/>
            <w:vAlign w:val="center"/>
          </w:tcPr>
          <w:p w14:paraId="2440281A">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6053" w:type="dxa"/>
            <w:gridSpan w:val="2"/>
            <w:vAlign w:val="center"/>
          </w:tcPr>
          <w:p w14:paraId="40B28761">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巡检方案：</w:t>
            </w:r>
          </w:p>
          <w:p w14:paraId="5A6F1B29">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投标人提供巡检</w:t>
            </w:r>
            <w:r>
              <w:rPr>
                <w:rFonts w:hint="eastAsia" w:ascii="仿宋" w:hAnsi="仿宋" w:eastAsia="仿宋" w:cs="仿宋"/>
                <w:color w:val="auto"/>
                <w:sz w:val="24"/>
                <w:szCs w:val="24"/>
                <w:highlight w:val="none"/>
              </w:rPr>
              <w:t>服务方案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1"/>
                <w:szCs w:val="21"/>
                <w:highlight w:val="none"/>
                <w:lang w:eastAsia="zh-CN"/>
              </w:rPr>
              <w:t>需提供巡检时间节点及内容以表格形式体现</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szCs w:val="24"/>
                <w:highlight w:val="none"/>
                <w:lang w:eastAsia="zh-CN"/>
              </w:rPr>
              <w:t>巡检</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en-US" w:eastAsia="zh-CN"/>
              </w:rPr>
              <w:t>的全面性、措施保障的可操作性等</w:t>
            </w:r>
            <w:r>
              <w:rPr>
                <w:rFonts w:hint="eastAsia" w:ascii="仿宋" w:hAnsi="仿宋" w:eastAsia="仿宋" w:cs="仿宋"/>
                <w:color w:val="auto"/>
                <w:sz w:val="24"/>
                <w:szCs w:val="24"/>
                <w:highlight w:val="none"/>
              </w:rPr>
              <w:t>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60BF928C">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分值：5-4-3-2-1-0</w:t>
            </w:r>
            <w:r>
              <w:rPr>
                <w:rFonts w:hint="eastAsia" w:ascii="仿宋" w:hAnsi="仿宋" w:eastAsia="仿宋" w:cs="仿宋"/>
                <w:color w:val="auto"/>
                <w:sz w:val="24"/>
                <w:szCs w:val="24"/>
                <w:highlight w:val="none"/>
              </w:rPr>
              <w:t>。</w:t>
            </w:r>
          </w:p>
        </w:tc>
        <w:tc>
          <w:tcPr>
            <w:tcW w:w="1021" w:type="dxa"/>
            <w:vAlign w:val="center"/>
          </w:tcPr>
          <w:p w14:paraId="2599EB44">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0-5分</w:t>
            </w:r>
          </w:p>
        </w:tc>
        <w:tc>
          <w:tcPr>
            <w:tcW w:w="1083" w:type="dxa"/>
            <w:vAlign w:val="center"/>
          </w:tcPr>
          <w:p w14:paraId="475422E5">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14:paraId="41F2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vMerge w:val="continue"/>
            <w:vAlign w:val="center"/>
          </w:tcPr>
          <w:p w14:paraId="13988018">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p>
        </w:tc>
        <w:tc>
          <w:tcPr>
            <w:tcW w:w="606" w:type="dxa"/>
            <w:vAlign w:val="center"/>
          </w:tcPr>
          <w:p w14:paraId="290F75BA">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6053" w:type="dxa"/>
            <w:gridSpan w:val="2"/>
            <w:vAlign w:val="center"/>
          </w:tcPr>
          <w:p w14:paraId="7AD32857">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售后服务能力和维保人员配备</w:t>
            </w:r>
            <w:r>
              <w:rPr>
                <w:rFonts w:hint="eastAsia" w:ascii="仿宋" w:hAnsi="仿宋" w:eastAsia="仿宋" w:cs="仿宋"/>
                <w:color w:val="auto"/>
                <w:sz w:val="24"/>
                <w:szCs w:val="24"/>
                <w:highlight w:val="none"/>
                <w:lang w:eastAsia="zh-CN"/>
              </w:rPr>
              <w:t>：</w:t>
            </w:r>
          </w:p>
          <w:p w14:paraId="2D2FC1F7">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投标人提供的技术服务人员情况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包括但不限于</w:t>
            </w:r>
            <w:r>
              <w:rPr>
                <w:rFonts w:hint="eastAsia" w:ascii="仿宋" w:hAnsi="仿宋" w:eastAsia="仿宋" w:cs="仿宋"/>
                <w:color w:val="auto"/>
                <w:sz w:val="24"/>
                <w:szCs w:val="24"/>
                <w:highlight w:val="none"/>
              </w:rPr>
              <w:t>姓名、工作经验、资质证书情况，</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人员配备充足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售后服务经验丰富</w:t>
            </w:r>
            <w:r>
              <w:rPr>
                <w:rFonts w:hint="eastAsia" w:ascii="仿宋" w:hAnsi="仿宋" w:eastAsia="仿宋" w:cs="仿宋"/>
                <w:color w:val="auto"/>
                <w:sz w:val="24"/>
                <w:szCs w:val="24"/>
                <w:highlight w:val="none"/>
                <w:lang w:val="en-US" w:eastAsia="zh-CN"/>
              </w:rPr>
              <w:t>等情况进行评审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GB"/>
              </w:rPr>
              <w:t>提供维修工程师</w:t>
            </w:r>
            <w:r>
              <w:rPr>
                <w:rFonts w:hint="eastAsia" w:ascii="仿宋" w:hAnsi="仿宋" w:eastAsia="仿宋" w:cs="仿宋"/>
                <w:color w:val="auto"/>
                <w:sz w:val="24"/>
                <w:szCs w:val="24"/>
                <w:highlight w:val="none"/>
              </w:rPr>
              <w:t>近3个月</w:t>
            </w:r>
            <w:r>
              <w:rPr>
                <w:rFonts w:hint="eastAsia" w:ascii="仿宋" w:hAnsi="仿宋" w:eastAsia="仿宋" w:cs="仿宋"/>
                <w:color w:val="auto"/>
                <w:sz w:val="24"/>
                <w:szCs w:val="24"/>
                <w:highlight w:val="none"/>
                <w:lang w:val="en-US" w:eastAsia="zh-CN"/>
              </w:rPr>
              <w:t>中任意一个月的</w:t>
            </w:r>
            <w:r>
              <w:rPr>
                <w:rFonts w:hint="eastAsia" w:ascii="仿宋" w:hAnsi="仿宋" w:eastAsia="仿宋" w:cs="仿宋"/>
                <w:color w:val="auto"/>
                <w:sz w:val="24"/>
                <w:szCs w:val="24"/>
                <w:highlight w:val="none"/>
                <w:lang w:val="en-GB"/>
              </w:rPr>
              <w:t>社保缴纳证明</w:t>
            </w:r>
            <w:r>
              <w:rPr>
                <w:rFonts w:hint="eastAsia" w:ascii="仿宋" w:hAnsi="仿宋" w:eastAsia="仿宋" w:cs="仿宋"/>
                <w:color w:val="auto"/>
                <w:sz w:val="24"/>
                <w:szCs w:val="24"/>
                <w:highlight w:val="none"/>
              </w:rPr>
              <w:t>并加盖公章</w:t>
            </w:r>
            <w:r>
              <w:rPr>
                <w:rFonts w:hint="eastAsia" w:ascii="仿宋" w:hAnsi="仿宋" w:eastAsia="仿宋" w:cs="仿宋"/>
                <w:color w:val="auto"/>
                <w:sz w:val="24"/>
                <w:szCs w:val="24"/>
                <w:highlight w:val="none"/>
                <w:lang w:val="en-GB"/>
              </w:rPr>
              <w:t>。</w:t>
            </w:r>
          </w:p>
          <w:p w14:paraId="6E643D8F">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分值：5-4-3-2-1-0</w:t>
            </w:r>
            <w:r>
              <w:rPr>
                <w:rFonts w:hint="eastAsia" w:ascii="仿宋" w:hAnsi="仿宋" w:eastAsia="仿宋" w:cs="仿宋"/>
                <w:color w:val="auto"/>
                <w:sz w:val="24"/>
                <w:szCs w:val="24"/>
                <w:highlight w:val="none"/>
              </w:rPr>
              <w:t>。</w:t>
            </w:r>
          </w:p>
        </w:tc>
        <w:tc>
          <w:tcPr>
            <w:tcW w:w="1021" w:type="dxa"/>
            <w:vAlign w:val="center"/>
          </w:tcPr>
          <w:p w14:paraId="0337DAFD">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0-5分</w:t>
            </w:r>
          </w:p>
        </w:tc>
        <w:tc>
          <w:tcPr>
            <w:tcW w:w="1083" w:type="dxa"/>
            <w:vAlign w:val="center"/>
          </w:tcPr>
          <w:p w14:paraId="4E40C6B3">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14:paraId="7EA4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vMerge w:val="continue"/>
            <w:vAlign w:val="center"/>
          </w:tcPr>
          <w:p w14:paraId="645696E9">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p>
        </w:tc>
        <w:tc>
          <w:tcPr>
            <w:tcW w:w="606" w:type="dxa"/>
            <w:vAlign w:val="center"/>
          </w:tcPr>
          <w:p w14:paraId="3E81C965">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6053" w:type="dxa"/>
            <w:gridSpan w:val="2"/>
            <w:vAlign w:val="center"/>
          </w:tcPr>
          <w:p w14:paraId="119F24F2">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故障处理解决、应急方案</w:t>
            </w:r>
            <w:r>
              <w:rPr>
                <w:rFonts w:hint="eastAsia" w:ascii="仿宋" w:hAnsi="仿宋" w:eastAsia="仿宋" w:cs="仿宋"/>
                <w:color w:val="auto"/>
                <w:sz w:val="24"/>
                <w:szCs w:val="24"/>
                <w:highlight w:val="none"/>
                <w:lang w:eastAsia="zh-CN"/>
              </w:rPr>
              <w:t>：</w:t>
            </w:r>
          </w:p>
          <w:p w14:paraId="7E132370">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故障处理解决、应急方案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根据投标人提供的针对本项目的故障处理解决、应急方案</w:t>
            </w:r>
            <w:r>
              <w:rPr>
                <w:rFonts w:hint="eastAsia" w:ascii="仿宋" w:hAnsi="仿宋" w:eastAsia="仿宋" w:cs="仿宋"/>
                <w:color w:val="auto"/>
                <w:sz w:val="24"/>
                <w:szCs w:val="24"/>
                <w:highlight w:val="none"/>
                <w:lang w:val="en-US" w:eastAsia="zh-CN"/>
              </w:rPr>
              <w:t>的全面性、可操作性等</w:t>
            </w:r>
            <w:r>
              <w:rPr>
                <w:rFonts w:hint="eastAsia" w:ascii="仿宋" w:hAnsi="仿宋" w:eastAsia="仿宋" w:cs="仿宋"/>
                <w:color w:val="auto"/>
                <w:sz w:val="24"/>
                <w:szCs w:val="24"/>
                <w:highlight w:val="none"/>
              </w:rPr>
              <w:t>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17C6E9DD">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分值：4-3-2-1-0</w:t>
            </w:r>
            <w:r>
              <w:rPr>
                <w:rFonts w:hint="eastAsia" w:ascii="仿宋" w:hAnsi="仿宋" w:eastAsia="仿宋" w:cs="仿宋"/>
                <w:color w:val="auto"/>
                <w:sz w:val="24"/>
                <w:szCs w:val="24"/>
                <w:highlight w:val="none"/>
              </w:rPr>
              <w:t>。</w:t>
            </w:r>
          </w:p>
        </w:tc>
        <w:tc>
          <w:tcPr>
            <w:tcW w:w="1021" w:type="dxa"/>
            <w:vAlign w:val="center"/>
          </w:tcPr>
          <w:p w14:paraId="1AF8F743">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0-4分</w:t>
            </w:r>
          </w:p>
        </w:tc>
        <w:tc>
          <w:tcPr>
            <w:tcW w:w="1083" w:type="dxa"/>
            <w:vAlign w:val="center"/>
          </w:tcPr>
          <w:p w14:paraId="120E689C">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14:paraId="012B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vMerge w:val="continue"/>
            <w:vAlign w:val="center"/>
          </w:tcPr>
          <w:p w14:paraId="15BBA58D">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p>
        </w:tc>
        <w:tc>
          <w:tcPr>
            <w:tcW w:w="606" w:type="dxa"/>
            <w:vAlign w:val="center"/>
          </w:tcPr>
          <w:p w14:paraId="069527D9">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6053" w:type="dxa"/>
            <w:gridSpan w:val="2"/>
            <w:vAlign w:val="center"/>
          </w:tcPr>
          <w:p w14:paraId="55D32B97">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响应时间</w:t>
            </w:r>
            <w:r>
              <w:rPr>
                <w:rFonts w:hint="eastAsia" w:ascii="仿宋" w:hAnsi="仿宋" w:eastAsia="仿宋" w:cs="仿宋"/>
                <w:color w:val="auto"/>
                <w:sz w:val="24"/>
                <w:szCs w:val="24"/>
                <w:highlight w:val="none"/>
                <w:lang w:eastAsia="zh-CN"/>
              </w:rPr>
              <w:t>：</w:t>
            </w:r>
          </w:p>
          <w:p w14:paraId="7C352468">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eastAsia="zh-CN"/>
              </w:rPr>
              <w:t>及到达现场</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根据投标人时间长短进行评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1D7BBAE9">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分值：4-3-2-1-0</w:t>
            </w:r>
            <w:r>
              <w:rPr>
                <w:rFonts w:hint="eastAsia" w:ascii="仿宋" w:hAnsi="仿宋" w:eastAsia="仿宋" w:cs="仿宋"/>
                <w:color w:val="auto"/>
                <w:sz w:val="24"/>
                <w:szCs w:val="24"/>
                <w:highlight w:val="none"/>
              </w:rPr>
              <w:t>。</w:t>
            </w:r>
          </w:p>
        </w:tc>
        <w:tc>
          <w:tcPr>
            <w:tcW w:w="1021" w:type="dxa"/>
            <w:vAlign w:val="center"/>
          </w:tcPr>
          <w:p w14:paraId="4B6E9EED">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0-4分</w:t>
            </w:r>
          </w:p>
        </w:tc>
        <w:tc>
          <w:tcPr>
            <w:tcW w:w="1083" w:type="dxa"/>
            <w:vAlign w:val="center"/>
          </w:tcPr>
          <w:p w14:paraId="7FDDB3CE">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14:paraId="4C4D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vMerge w:val="continue"/>
            <w:vAlign w:val="center"/>
          </w:tcPr>
          <w:p w14:paraId="18E1BD8D">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p>
        </w:tc>
        <w:tc>
          <w:tcPr>
            <w:tcW w:w="606" w:type="dxa"/>
            <w:vAlign w:val="center"/>
          </w:tcPr>
          <w:p w14:paraId="250D1F16">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6053" w:type="dxa"/>
            <w:gridSpan w:val="2"/>
            <w:vAlign w:val="center"/>
          </w:tcPr>
          <w:p w14:paraId="67A821EC">
            <w:pPr>
              <w:pStyle w:val="24"/>
              <w:keepNext w:val="0"/>
              <w:keepLines w:val="0"/>
              <w:pageBreakBefore w:val="0"/>
              <w:widowControl/>
              <w:kinsoku/>
              <w:wordWrap/>
              <w:overflowPunct/>
              <w:topLinePunct w:val="0"/>
              <w:bidi w:val="0"/>
              <w:spacing w:line="40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保养指导</w:t>
            </w:r>
            <w:r>
              <w:rPr>
                <w:rFonts w:hint="eastAsia" w:ascii="仿宋" w:hAnsi="仿宋" w:eastAsia="仿宋" w:cs="仿宋"/>
                <w:color w:val="auto"/>
                <w:sz w:val="24"/>
                <w:szCs w:val="24"/>
                <w:highlight w:val="none"/>
                <w:lang w:eastAsia="zh-CN"/>
              </w:rPr>
              <w:t>：</w:t>
            </w:r>
          </w:p>
          <w:p w14:paraId="4B314EAC">
            <w:pPr>
              <w:pStyle w:val="24"/>
              <w:keepNext w:val="0"/>
              <w:keepLines w:val="0"/>
              <w:pageBreakBefore w:val="0"/>
              <w:widowControl/>
              <w:kinsoku/>
              <w:wordWrap/>
              <w:overflowPunct/>
              <w:topLinePunct w:val="0"/>
              <w:bidi w:val="0"/>
              <w:spacing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保养指导</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根据投标人提供的保养指导、维护手册</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可操作性、实用性、有针对性等情况进行评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1E5B0A0B">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分值：4-3-2-1-0</w:t>
            </w:r>
            <w:r>
              <w:rPr>
                <w:rFonts w:hint="eastAsia" w:ascii="仿宋" w:hAnsi="仿宋" w:eastAsia="仿宋" w:cs="仿宋"/>
                <w:color w:val="auto"/>
                <w:sz w:val="24"/>
                <w:szCs w:val="24"/>
                <w:highlight w:val="none"/>
              </w:rPr>
              <w:t>。</w:t>
            </w:r>
          </w:p>
        </w:tc>
        <w:tc>
          <w:tcPr>
            <w:tcW w:w="1021" w:type="dxa"/>
            <w:vAlign w:val="center"/>
          </w:tcPr>
          <w:p w14:paraId="5302B359">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0-4分</w:t>
            </w:r>
          </w:p>
        </w:tc>
        <w:tc>
          <w:tcPr>
            <w:tcW w:w="1083" w:type="dxa"/>
            <w:vAlign w:val="center"/>
          </w:tcPr>
          <w:p w14:paraId="43856768">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14:paraId="648E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vMerge w:val="continue"/>
            <w:vAlign w:val="center"/>
          </w:tcPr>
          <w:p w14:paraId="1FD03E0B">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p>
        </w:tc>
        <w:tc>
          <w:tcPr>
            <w:tcW w:w="606" w:type="dxa"/>
            <w:vAlign w:val="center"/>
          </w:tcPr>
          <w:p w14:paraId="45F9ACD3">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6053" w:type="dxa"/>
            <w:gridSpan w:val="2"/>
            <w:vAlign w:val="center"/>
          </w:tcPr>
          <w:p w14:paraId="5CBD66C1">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备品备件</w:t>
            </w:r>
            <w:r>
              <w:rPr>
                <w:rFonts w:hint="eastAsia" w:ascii="仿宋" w:hAnsi="仿宋" w:eastAsia="仿宋" w:cs="仿宋"/>
                <w:color w:val="auto"/>
                <w:sz w:val="24"/>
                <w:szCs w:val="24"/>
                <w:highlight w:val="none"/>
                <w:lang w:eastAsia="zh-CN"/>
              </w:rPr>
              <w:t>：</w:t>
            </w:r>
          </w:p>
          <w:p w14:paraId="0B3FA398">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备品备件</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根据投标人的备品备件库的便利性、库存情况进行评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4D80BE29">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分值：4-3-2-1-0</w:t>
            </w:r>
            <w:r>
              <w:rPr>
                <w:rFonts w:hint="eastAsia" w:ascii="仿宋" w:hAnsi="仿宋" w:eastAsia="仿宋" w:cs="仿宋"/>
                <w:color w:val="auto"/>
                <w:sz w:val="24"/>
                <w:szCs w:val="24"/>
                <w:highlight w:val="none"/>
              </w:rPr>
              <w:t>。</w:t>
            </w:r>
          </w:p>
        </w:tc>
        <w:tc>
          <w:tcPr>
            <w:tcW w:w="1021" w:type="dxa"/>
            <w:vAlign w:val="center"/>
          </w:tcPr>
          <w:p w14:paraId="50D6B82E">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0-4分</w:t>
            </w:r>
          </w:p>
        </w:tc>
        <w:tc>
          <w:tcPr>
            <w:tcW w:w="1083" w:type="dxa"/>
            <w:vAlign w:val="center"/>
          </w:tcPr>
          <w:p w14:paraId="314E6FCA">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14:paraId="5839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vMerge w:val="continue"/>
            <w:vAlign w:val="center"/>
          </w:tcPr>
          <w:p w14:paraId="0674B133">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p>
        </w:tc>
        <w:tc>
          <w:tcPr>
            <w:tcW w:w="606" w:type="dxa"/>
            <w:vAlign w:val="center"/>
          </w:tcPr>
          <w:p w14:paraId="4E1619E1">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6053" w:type="dxa"/>
            <w:gridSpan w:val="2"/>
            <w:vAlign w:val="center"/>
          </w:tcPr>
          <w:p w14:paraId="629F855E">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实施方案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根据投标人提供的针对本项目的组织实施方案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符合要求，切实可行</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06A0A045">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分值：3-2-1-0</w:t>
            </w:r>
            <w:r>
              <w:rPr>
                <w:rFonts w:hint="eastAsia" w:ascii="仿宋" w:hAnsi="仿宋" w:eastAsia="仿宋" w:cs="仿宋"/>
                <w:color w:val="auto"/>
                <w:sz w:val="24"/>
                <w:szCs w:val="24"/>
                <w:highlight w:val="none"/>
              </w:rPr>
              <w:t>。</w:t>
            </w:r>
          </w:p>
        </w:tc>
        <w:tc>
          <w:tcPr>
            <w:tcW w:w="1021" w:type="dxa"/>
            <w:vAlign w:val="center"/>
          </w:tcPr>
          <w:p w14:paraId="51CBFDED">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0-3分</w:t>
            </w:r>
          </w:p>
        </w:tc>
        <w:tc>
          <w:tcPr>
            <w:tcW w:w="1083" w:type="dxa"/>
            <w:vAlign w:val="center"/>
          </w:tcPr>
          <w:p w14:paraId="26C6C47A">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14:paraId="1B97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932" w:type="dxa"/>
            <w:vAlign w:val="center"/>
          </w:tcPr>
          <w:p w14:paraId="1AE15B77">
            <w:pPr>
              <w:keepNext w:val="0"/>
              <w:keepLines w:val="0"/>
              <w:pageBreakBefore w:val="0"/>
              <w:kinsoku/>
              <w:wordWrap/>
              <w:overflowPunct/>
              <w:topLinePunct w:val="0"/>
              <w:autoSpaceDE/>
              <w:autoSpaceDN/>
              <w:bidi w:val="0"/>
              <w:snapToGrid/>
              <w:spacing w:line="400" w:lineRule="exact"/>
              <w:ind w:left="-199" w:leftChars="-95"/>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价格分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15分</w:t>
            </w:r>
            <w:r>
              <w:rPr>
                <w:rFonts w:hint="eastAsia" w:ascii="仿宋" w:hAnsi="仿宋" w:eastAsia="仿宋" w:cs="仿宋"/>
                <w:color w:val="auto"/>
                <w:sz w:val="24"/>
                <w:szCs w:val="24"/>
                <w:highlight w:val="none"/>
                <w:lang w:eastAsia="zh-CN"/>
              </w:rPr>
              <w:t>）</w:t>
            </w:r>
          </w:p>
        </w:tc>
        <w:tc>
          <w:tcPr>
            <w:tcW w:w="606" w:type="dxa"/>
            <w:vAlign w:val="center"/>
          </w:tcPr>
          <w:p w14:paraId="066C2F92">
            <w:pPr>
              <w:keepNext w:val="0"/>
              <w:keepLines w:val="0"/>
              <w:pageBreakBefore w:val="0"/>
              <w:kinsoku/>
              <w:wordWrap/>
              <w:overflowPunct/>
              <w:topLinePunct w:val="0"/>
              <w:autoSpaceDE/>
              <w:autoSpaceDN/>
              <w:bidi w:val="0"/>
              <w:snapToGrid/>
              <w:spacing w:line="400" w:lineRule="exact"/>
              <w:ind w:left="-199" w:leftChars="-95"/>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价格分</w:t>
            </w:r>
          </w:p>
        </w:tc>
        <w:tc>
          <w:tcPr>
            <w:tcW w:w="1215" w:type="dxa"/>
            <w:vAlign w:val="center"/>
          </w:tcPr>
          <w:p w14:paraId="003611BE">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0.15</w:t>
            </w:r>
          </w:p>
        </w:tc>
        <w:tc>
          <w:tcPr>
            <w:tcW w:w="4838" w:type="dxa"/>
          </w:tcPr>
          <w:p w14:paraId="46DF020B">
            <w:pPr>
              <w:keepNext w:val="0"/>
              <w:keepLines w:val="0"/>
              <w:pageBreakBefore w:val="0"/>
              <w:kinsoku/>
              <w:wordWrap/>
              <w:overflowPunct/>
              <w:topLinePunct w:val="0"/>
              <w:autoSpaceDE/>
              <w:autoSpaceDN/>
              <w:bidi w:val="0"/>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5809D452">
            <w:pPr>
              <w:keepNext w:val="0"/>
              <w:keepLines w:val="0"/>
              <w:pageBreakBefore w:val="0"/>
              <w:kinsoku/>
              <w:wordWrap/>
              <w:overflowPunct/>
              <w:topLinePunct w:val="0"/>
              <w:autoSpaceDE/>
              <w:autoSpaceDN/>
              <w:bidi w:val="0"/>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14:paraId="55A8FA9E">
            <w:pPr>
              <w:keepNext w:val="0"/>
              <w:keepLines w:val="0"/>
              <w:pageBreakBefore w:val="0"/>
              <w:kinsoku/>
              <w:wordWrap/>
              <w:overflowPunct/>
              <w:topLinePunct w:val="0"/>
              <w:autoSpaceDE/>
              <w:autoSpaceDN/>
              <w:bidi w:val="0"/>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14:paraId="51F85A6F">
            <w:pPr>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评标过程中，不得去掉报价中的最高报价和最低报价。</w:t>
            </w:r>
          </w:p>
        </w:tc>
        <w:tc>
          <w:tcPr>
            <w:tcW w:w="1021" w:type="dxa"/>
            <w:vAlign w:val="center"/>
          </w:tcPr>
          <w:p w14:paraId="78D38AE9">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p>
        </w:tc>
        <w:tc>
          <w:tcPr>
            <w:tcW w:w="1083" w:type="dxa"/>
            <w:vAlign w:val="center"/>
          </w:tcPr>
          <w:p w14:paraId="2A0C2BFC">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1F22D5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562881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2ABD73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345D148B">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16AA75D">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126C5D4">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1606D18">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3B952F9">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6BC42CB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4C9595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C265C1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BBA95B3">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4393947">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811F3F7">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DEE3ACA">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F036AD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18A1162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FF1C34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24D15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C273AF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CF12B3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E4A71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87265E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D89C28D">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FB38A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364A32">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C437767">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C151AB">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4466CC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21D58C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3C4FE2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9D2F6C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DF0F01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43011EA">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C45C61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2A1145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8DB51B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12BD0F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6E0BF61">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E0AABB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56735A9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4F2C9CE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21D906F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16410B0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12D6D42E">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0FEB9A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09D182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E4D265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DBA033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36DCFE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49D35FF4">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7E754A">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7A5744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2A7573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EF0733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024C80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F48A272">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435EEA3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1B6D0AC">
      <w:pPr>
        <w:numPr>
          <w:ilvl w:val="0"/>
          <w:numId w:val="8"/>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19504AD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（以最终签订版本为准）</w:t>
      </w:r>
    </w:p>
    <w:p w14:paraId="476B09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杭州市萧山区第一人民医院CT维保政府采购项目维保合同</w:t>
      </w:r>
    </w:p>
    <w:p w14:paraId="4CC399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p>
    <w:p w14:paraId="63E7A7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pacing w:val="-3"/>
          <w:sz w:val="24"/>
          <w:szCs w:val="24"/>
          <w:highlight w:val="none"/>
        </w:rPr>
        <w:t>杭州市萧山区第一人民医院</w:t>
      </w:r>
      <w:r>
        <w:rPr>
          <w:rFonts w:hint="eastAsia" w:ascii="仿宋" w:hAnsi="仿宋" w:eastAsia="仿宋" w:cs="仿宋"/>
          <w:color w:val="auto"/>
          <w:spacing w:val="-3"/>
          <w:sz w:val="24"/>
          <w:szCs w:val="24"/>
          <w:highlight w:val="none"/>
          <w:lang w:eastAsia="zh-CN"/>
        </w:rPr>
        <w:t>（以下简称甲方）</w:t>
      </w:r>
    </w:p>
    <w:p w14:paraId="2AA6A0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pacing w:val="-3"/>
          <w:sz w:val="24"/>
          <w:szCs w:val="24"/>
          <w:highlight w:val="none"/>
          <w:lang w:val="en-US" w:eastAsia="zh-CN"/>
        </w:rPr>
        <w:t xml:space="preserve">：                        </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2"/>
          <w:sz w:val="24"/>
          <w:szCs w:val="24"/>
          <w:highlight w:val="none"/>
          <w:lang w:eastAsia="zh-CN"/>
        </w:rPr>
        <w:t>以下简称乙方）</w:t>
      </w:r>
    </w:p>
    <w:p w14:paraId="03168A39">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4"/>
          <w:sz w:val="24"/>
          <w:szCs w:val="24"/>
          <w:highlight w:val="none"/>
        </w:rPr>
        <w:t>根据《中华人民共和国民</w:t>
      </w:r>
      <w:r>
        <w:rPr>
          <w:rFonts w:hint="eastAsia" w:ascii="仿宋" w:hAnsi="仿宋" w:eastAsia="仿宋" w:cs="仿宋"/>
          <w:color w:val="auto"/>
          <w:spacing w:val="-2"/>
          <w:sz w:val="24"/>
          <w:szCs w:val="24"/>
          <w:highlight w:val="none"/>
          <w:lang w:eastAsia="zh-CN"/>
        </w:rPr>
        <w:t>法典》的有关规定，结合甲方</w:t>
      </w:r>
      <w:r>
        <w:rPr>
          <w:rFonts w:hint="eastAsia" w:ascii="仿宋" w:hAnsi="仿宋" w:eastAsia="仿宋" w:cs="仿宋"/>
          <w:color w:val="auto"/>
          <w:spacing w:val="-2"/>
          <w:sz w:val="24"/>
          <w:szCs w:val="24"/>
          <w:highlight w:val="none"/>
          <w:u w:val="single"/>
          <w:lang w:eastAsia="zh-CN"/>
        </w:rPr>
        <w:t>杭州市萧山区第一人民医院CT维保政府采购项目</w:t>
      </w:r>
      <w:r>
        <w:rPr>
          <w:rFonts w:hint="eastAsia" w:ascii="仿宋" w:hAnsi="仿宋" w:eastAsia="仿宋" w:cs="仿宋"/>
          <w:color w:val="auto"/>
          <w:spacing w:val="-2"/>
          <w:sz w:val="24"/>
          <w:szCs w:val="24"/>
          <w:highlight w:val="none"/>
          <w:lang w:eastAsia="zh-CN"/>
        </w:rPr>
        <w:t>（项目</w:t>
      </w:r>
      <w:r>
        <w:rPr>
          <w:rFonts w:hint="eastAsia" w:ascii="仿宋" w:hAnsi="仿宋" w:eastAsia="仿宋" w:cs="仿宋"/>
          <w:color w:val="auto"/>
          <w:spacing w:val="-4"/>
          <w:sz w:val="24"/>
          <w:szCs w:val="24"/>
          <w:highlight w:val="none"/>
        </w:rPr>
        <w:t>编</w:t>
      </w:r>
      <w:r>
        <w:rPr>
          <w:rFonts w:hint="eastAsia" w:ascii="仿宋" w:hAnsi="仿宋" w:eastAsia="仿宋" w:cs="仿宋"/>
          <w:color w:val="auto"/>
          <w:spacing w:val="-2"/>
          <w:sz w:val="24"/>
          <w:szCs w:val="24"/>
          <w:highlight w:val="none"/>
        </w:rPr>
        <w:t>号：</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2"/>
          <w:sz w:val="24"/>
          <w:szCs w:val="24"/>
          <w:highlight w:val="none"/>
        </w:rPr>
        <w:t>公开</w:t>
      </w:r>
      <w:r>
        <w:rPr>
          <w:rFonts w:hint="eastAsia" w:ascii="仿宋" w:hAnsi="仿宋" w:eastAsia="仿宋" w:cs="仿宋"/>
          <w:color w:val="auto"/>
          <w:spacing w:val="-2"/>
          <w:sz w:val="24"/>
          <w:szCs w:val="24"/>
          <w:highlight w:val="none"/>
          <w:lang w:eastAsia="zh-CN"/>
        </w:rPr>
        <w:t>招标</w:t>
      </w:r>
      <w:r>
        <w:rPr>
          <w:rFonts w:hint="eastAsia" w:ascii="仿宋" w:hAnsi="仿宋" w:eastAsia="仿宋" w:cs="仿宋"/>
          <w:b w:val="0"/>
          <w:bCs w:val="0"/>
          <w:color w:val="auto"/>
          <w:spacing w:val="-2"/>
          <w:sz w:val="24"/>
          <w:szCs w:val="24"/>
          <w:highlight w:val="none"/>
        </w:rPr>
        <w:t>结果</w:t>
      </w:r>
      <w:r>
        <w:rPr>
          <w:rFonts w:hint="eastAsia" w:ascii="仿宋" w:hAnsi="仿宋" w:eastAsia="仿宋" w:cs="仿宋"/>
          <w:color w:val="auto"/>
          <w:spacing w:val="-2"/>
          <w:sz w:val="24"/>
          <w:szCs w:val="24"/>
          <w:highlight w:val="none"/>
        </w:rPr>
        <w:t>，甲方</w:t>
      </w:r>
      <w:r>
        <w:rPr>
          <w:rFonts w:hint="eastAsia" w:ascii="仿宋" w:hAnsi="仿宋" w:eastAsia="仿宋" w:cs="仿宋"/>
          <w:color w:val="auto"/>
          <w:spacing w:val="-3"/>
          <w:sz w:val="24"/>
          <w:szCs w:val="24"/>
          <w:highlight w:val="none"/>
        </w:rPr>
        <w:t>委托乙方提供设备维保服务，确保甲方设备安全可靠运行，以满足临床工作需求，经甲、乙双方协商</w:t>
      </w:r>
      <w:r>
        <w:rPr>
          <w:rFonts w:hint="eastAsia" w:ascii="仿宋" w:hAnsi="仿宋" w:eastAsia="仿宋" w:cs="仿宋"/>
          <w:color w:val="auto"/>
          <w:spacing w:val="-1"/>
          <w:sz w:val="24"/>
          <w:szCs w:val="24"/>
          <w:highlight w:val="none"/>
        </w:rPr>
        <w:t>一致，签订本合同，共同信守</w:t>
      </w:r>
      <w:r>
        <w:rPr>
          <w:rFonts w:hint="eastAsia" w:ascii="仿宋" w:hAnsi="仿宋" w:eastAsia="仿宋" w:cs="仿宋"/>
          <w:color w:val="auto"/>
          <w:spacing w:val="-1"/>
          <w:sz w:val="24"/>
          <w:szCs w:val="24"/>
          <w:highlight w:val="none"/>
          <w:lang w:eastAsia="zh-CN"/>
        </w:rPr>
        <w:t>。</w:t>
      </w:r>
    </w:p>
    <w:p w14:paraId="608DDF24">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pacing w:val="-1"/>
          <w:sz w:val="24"/>
          <w:szCs w:val="24"/>
          <w:highlight w:val="none"/>
          <w:lang w:eastAsia="zh-CN"/>
        </w:rPr>
      </w:pPr>
      <w:r>
        <w:rPr>
          <w:rFonts w:hint="eastAsia" w:ascii="仿宋" w:hAnsi="仿宋" w:eastAsia="仿宋" w:cs="仿宋"/>
          <w:b/>
          <w:bCs/>
          <w:color w:val="auto"/>
          <w:spacing w:val="-1"/>
          <w:sz w:val="24"/>
          <w:szCs w:val="24"/>
          <w:highlight w:val="none"/>
          <w:lang w:eastAsia="zh-CN"/>
        </w:rPr>
        <w:t>维保内容</w:t>
      </w:r>
    </w:p>
    <w:tbl>
      <w:tblPr>
        <w:tblStyle w:val="62"/>
        <w:tblW w:w="5680" w:type="pct"/>
        <w:jc w:val="center"/>
        <w:tblLayout w:type="autofit"/>
        <w:tblCellMar>
          <w:top w:w="0" w:type="dxa"/>
          <w:left w:w="0" w:type="dxa"/>
          <w:bottom w:w="0" w:type="dxa"/>
          <w:right w:w="0" w:type="dxa"/>
        </w:tblCellMar>
      </w:tblPr>
      <w:tblGrid>
        <w:gridCol w:w="645"/>
        <w:gridCol w:w="1810"/>
        <w:gridCol w:w="2068"/>
        <w:gridCol w:w="2080"/>
        <w:gridCol w:w="2111"/>
        <w:gridCol w:w="1624"/>
      </w:tblGrid>
      <w:tr w14:paraId="7F207F4D">
        <w:tblPrEx>
          <w:tblCellMar>
            <w:top w:w="0" w:type="dxa"/>
            <w:left w:w="0" w:type="dxa"/>
            <w:bottom w:w="0" w:type="dxa"/>
            <w:right w:w="0" w:type="dxa"/>
          </w:tblCellMar>
        </w:tblPrEx>
        <w:trPr>
          <w:cantSplit/>
          <w:trHeight w:val="514" w:hRule="atLeast"/>
          <w:jc w:val="center"/>
        </w:trPr>
        <w:tc>
          <w:tcPr>
            <w:tcW w:w="31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89B661">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序号</w:t>
            </w:r>
          </w:p>
        </w:tc>
        <w:tc>
          <w:tcPr>
            <w:tcW w:w="8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670700">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0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98EC15">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设备品牌型号</w:t>
            </w:r>
          </w:p>
        </w:tc>
        <w:tc>
          <w:tcPr>
            <w:tcW w:w="100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ABD1BB">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设备序列号</w:t>
            </w:r>
          </w:p>
        </w:tc>
        <w:tc>
          <w:tcPr>
            <w:tcW w:w="102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01EE45">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服务要求</w:t>
            </w:r>
            <w:r>
              <w:rPr>
                <w:rFonts w:hint="eastAsia" w:ascii="仿宋" w:hAnsi="仿宋" w:eastAsia="仿宋" w:cs="仿宋"/>
                <w:color w:val="auto"/>
                <w:sz w:val="24"/>
                <w:highlight w:val="none"/>
                <w:lang w:val="en-US" w:eastAsia="zh-CN"/>
              </w:rPr>
              <w:t>及</w:t>
            </w:r>
          </w:p>
          <w:p w14:paraId="7A90260B">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服务标准</w:t>
            </w:r>
          </w:p>
        </w:tc>
        <w:tc>
          <w:tcPr>
            <w:tcW w:w="78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E2E816">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总价</w:t>
            </w:r>
            <w:r>
              <w:rPr>
                <w:rFonts w:hint="eastAsia" w:ascii="仿宋" w:hAnsi="仿宋" w:eastAsia="仿宋" w:cs="仿宋"/>
                <w:color w:val="auto"/>
                <w:sz w:val="24"/>
                <w:highlight w:val="none"/>
                <w:lang w:val="en-US" w:eastAsia="zh-CN"/>
              </w:rPr>
              <w:t>(元)</w:t>
            </w:r>
          </w:p>
        </w:tc>
      </w:tr>
      <w:tr w14:paraId="35A4F050">
        <w:tblPrEx>
          <w:tblCellMar>
            <w:top w:w="0" w:type="dxa"/>
            <w:left w:w="0" w:type="dxa"/>
            <w:bottom w:w="0" w:type="dxa"/>
            <w:right w:w="0" w:type="dxa"/>
          </w:tblCellMar>
        </w:tblPrEx>
        <w:trPr>
          <w:cantSplit/>
          <w:trHeight w:val="735" w:hRule="atLeast"/>
          <w:jc w:val="center"/>
        </w:trPr>
        <w:tc>
          <w:tcPr>
            <w:tcW w:w="31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EE15CC">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A88269F">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highlight w:val="none"/>
                <w:lang w:val="en-US" w:eastAsia="zh-CN"/>
              </w:rPr>
            </w:pPr>
          </w:p>
        </w:tc>
        <w:tc>
          <w:tcPr>
            <w:tcW w:w="10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A3CF5A">
            <w:pPr>
              <w:pStyle w:val="3"/>
              <w:jc w:val="center"/>
              <w:rPr>
                <w:rFonts w:hint="eastAsia" w:ascii="仿宋" w:hAnsi="仿宋" w:eastAsia="仿宋" w:cs="仿宋"/>
                <w:color w:val="auto"/>
                <w:highlight w:val="none"/>
                <w:lang w:val="en-US" w:eastAsia="zh-CN"/>
              </w:rPr>
            </w:pPr>
          </w:p>
        </w:tc>
        <w:tc>
          <w:tcPr>
            <w:tcW w:w="100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4E7B71">
            <w:pPr>
              <w:spacing w:line="240" w:lineRule="auto"/>
              <w:jc w:val="center"/>
              <w:rPr>
                <w:rFonts w:hint="eastAsia" w:ascii="仿宋" w:hAnsi="仿宋" w:eastAsia="仿宋" w:cs="仿宋"/>
                <w:color w:val="auto"/>
                <w:sz w:val="24"/>
                <w:highlight w:val="none"/>
                <w:lang w:val="en-US" w:eastAsia="zh-CN"/>
              </w:rPr>
            </w:pPr>
          </w:p>
        </w:tc>
        <w:tc>
          <w:tcPr>
            <w:tcW w:w="102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DDEB76">
            <w:pPr>
              <w:pStyle w:val="3"/>
              <w:jc w:val="center"/>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详见招标文件</w:t>
            </w:r>
          </w:p>
        </w:tc>
        <w:tc>
          <w:tcPr>
            <w:tcW w:w="78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1BF8CC">
            <w:pPr>
              <w:spacing w:line="240" w:lineRule="auto"/>
              <w:jc w:val="center"/>
              <w:rPr>
                <w:rFonts w:hint="eastAsia" w:ascii="仿宋" w:hAnsi="仿宋" w:eastAsia="仿宋" w:cs="仿宋"/>
                <w:color w:val="auto"/>
                <w:sz w:val="24"/>
                <w:highlight w:val="none"/>
                <w:lang w:val="en-US" w:eastAsia="zh-CN"/>
              </w:rPr>
            </w:pPr>
          </w:p>
        </w:tc>
      </w:tr>
      <w:tr w14:paraId="75540E73">
        <w:tblPrEx>
          <w:tblCellMar>
            <w:top w:w="0" w:type="dxa"/>
            <w:left w:w="0" w:type="dxa"/>
            <w:bottom w:w="0" w:type="dxa"/>
            <w:right w:w="0" w:type="dxa"/>
          </w:tblCellMar>
        </w:tblPrEx>
        <w:trPr>
          <w:cantSplit/>
          <w:trHeight w:val="735" w:hRule="atLeast"/>
          <w:jc w:val="center"/>
        </w:trPr>
        <w:tc>
          <w:tcPr>
            <w:tcW w:w="2187"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4C5EF6">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合同金额（小写）</w:t>
            </w:r>
          </w:p>
        </w:tc>
        <w:tc>
          <w:tcPr>
            <w:tcW w:w="2812"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B89F4D">
            <w:pPr>
              <w:spacing w:line="240" w:lineRule="auto"/>
              <w:jc w:val="center"/>
              <w:rPr>
                <w:rFonts w:hint="eastAsia" w:ascii="仿宋" w:hAnsi="仿宋" w:eastAsia="仿宋" w:cs="仿宋"/>
                <w:color w:val="auto"/>
                <w:sz w:val="24"/>
                <w:szCs w:val="24"/>
                <w:highlight w:val="none"/>
                <w:lang w:val="en-US" w:eastAsia="zh-CN"/>
              </w:rPr>
            </w:pPr>
          </w:p>
        </w:tc>
      </w:tr>
      <w:tr w14:paraId="089DCC46">
        <w:tblPrEx>
          <w:tblCellMar>
            <w:top w:w="0" w:type="dxa"/>
            <w:left w:w="0" w:type="dxa"/>
            <w:bottom w:w="0" w:type="dxa"/>
            <w:right w:w="0" w:type="dxa"/>
          </w:tblCellMar>
        </w:tblPrEx>
        <w:trPr>
          <w:cantSplit/>
          <w:trHeight w:val="735" w:hRule="atLeast"/>
          <w:jc w:val="center"/>
        </w:trPr>
        <w:tc>
          <w:tcPr>
            <w:tcW w:w="2187"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CC79CE">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合同金额（大写）</w:t>
            </w:r>
          </w:p>
        </w:tc>
        <w:tc>
          <w:tcPr>
            <w:tcW w:w="2812"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F9F44D">
            <w:pPr>
              <w:spacing w:line="240" w:lineRule="auto"/>
              <w:jc w:val="center"/>
              <w:rPr>
                <w:rFonts w:hint="eastAsia" w:ascii="仿宋" w:hAnsi="仿宋" w:eastAsia="仿宋" w:cs="仿宋"/>
                <w:color w:val="auto"/>
                <w:sz w:val="24"/>
                <w:szCs w:val="24"/>
                <w:highlight w:val="none"/>
                <w:lang w:val="en-US" w:eastAsia="zh-CN"/>
              </w:rPr>
            </w:pPr>
          </w:p>
        </w:tc>
      </w:tr>
    </w:tbl>
    <w:p w14:paraId="186F8DC4">
      <w:pPr>
        <w:pStyle w:val="23"/>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仿宋" w:hAnsi="仿宋" w:eastAsia="仿宋" w:cs="仿宋"/>
          <w:b/>
          <w:bCs/>
          <w:color w:val="auto"/>
          <w:spacing w:val="-5"/>
          <w:sz w:val="24"/>
          <w:szCs w:val="24"/>
          <w:highlight w:val="none"/>
          <w:lang w:val="en-US" w:eastAsia="zh-CN"/>
        </w:rPr>
      </w:pPr>
      <w:r>
        <w:rPr>
          <w:rFonts w:hint="eastAsia" w:ascii="仿宋" w:hAnsi="仿宋" w:eastAsia="仿宋" w:cs="仿宋"/>
          <w:b/>
          <w:bCs/>
          <w:color w:val="auto"/>
          <w:spacing w:val="-5"/>
          <w:sz w:val="24"/>
          <w:szCs w:val="24"/>
          <w:highlight w:val="none"/>
          <w:lang w:eastAsia="zh-CN"/>
        </w:rPr>
        <w:t>备注</w:t>
      </w:r>
      <w:r>
        <w:rPr>
          <w:rFonts w:hint="eastAsia" w:ascii="仿宋" w:hAnsi="仿宋" w:eastAsia="仿宋" w:cs="仿宋"/>
          <w:b/>
          <w:bCs/>
          <w:color w:val="auto"/>
          <w:spacing w:val="-5"/>
          <w:sz w:val="24"/>
          <w:szCs w:val="24"/>
          <w:highlight w:val="none"/>
          <w:lang w:val="en-US" w:eastAsia="zh-CN"/>
        </w:rPr>
        <w:t>:</w:t>
      </w:r>
    </w:p>
    <w:p w14:paraId="43593A6E">
      <w:pPr>
        <w:pStyle w:val="23"/>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二、维保期限</w:t>
      </w:r>
    </w:p>
    <w:p w14:paraId="793E53DA">
      <w:pPr>
        <w:pStyle w:val="23"/>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outlineLvl w:val="9"/>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维保期限</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40"/>
          <w:sz w:val="24"/>
          <w:szCs w:val="24"/>
          <w:highlight w:val="none"/>
          <w:lang w:eastAsia="zh-CN"/>
        </w:rPr>
        <w:t>：</w:t>
      </w:r>
      <w:r>
        <w:rPr>
          <w:rFonts w:hint="eastAsia" w:ascii="仿宋" w:hAnsi="仿宋" w:eastAsia="仿宋" w:cs="仿宋"/>
          <w:color w:val="auto"/>
          <w:spacing w:val="-2"/>
          <w:sz w:val="24"/>
          <w:szCs w:val="24"/>
          <w:highlight w:val="none"/>
          <w:lang w:eastAsia="zh-CN"/>
        </w:rPr>
        <w:t>自合同签订生效起</w:t>
      </w:r>
      <w:r>
        <w:rPr>
          <w:rFonts w:hint="eastAsia" w:ascii="仿宋" w:hAnsi="仿宋" w:eastAsia="仿宋" w:cs="仿宋"/>
          <w:color w:val="auto"/>
          <w:spacing w:val="-2"/>
          <w:sz w:val="24"/>
          <w:szCs w:val="24"/>
          <w:highlight w:val="none"/>
          <w:u w:val="single"/>
          <w:lang w:val="en-US" w:eastAsia="zh-CN"/>
        </w:rPr>
        <w:t xml:space="preserve">    </w:t>
      </w:r>
      <w:r>
        <w:rPr>
          <w:rFonts w:hint="eastAsia" w:ascii="仿宋" w:hAnsi="仿宋" w:eastAsia="仿宋" w:cs="仿宋"/>
          <w:color w:val="auto"/>
          <w:spacing w:val="-2"/>
          <w:sz w:val="24"/>
          <w:szCs w:val="24"/>
          <w:highlight w:val="none"/>
          <w:lang w:val="en-US" w:eastAsia="zh-CN"/>
        </w:rPr>
        <w:t>年，即XXXX</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日至</w:t>
      </w:r>
      <w:r>
        <w:rPr>
          <w:rFonts w:hint="eastAsia" w:ascii="仿宋" w:hAnsi="仿宋" w:eastAsia="仿宋" w:cs="仿宋"/>
          <w:color w:val="auto"/>
          <w:spacing w:val="-2"/>
          <w:sz w:val="24"/>
          <w:szCs w:val="24"/>
          <w:highlight w:val="none"/>
          <w:lang w:val="en-US" w:eastAsia="zh-CN"/>
        </w:rPr>
        <w:t>XXXX</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日止。</w:t>
      </w:r>
    </w:p>
    <w:p w14:paraId="475A081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lang w:eastAsia="zh-CN"/>
        </w:rPr>
        <w:t>三</w:t>
      </w:r>
      <w:r>
        <w:rPr>
          <w:rFonts w:hint="eastAsia" w:ascii="仿宋" w:hAnsi="仿宋" w:eastAsia="仿宋" w:cs="仿宋"/>
          <w:b/>
          <w:bCs/>
          <w:color w:val="auto"/>
          <w:spacing w:val="-6"/>
          <w:sz w:val="24"/>
          <w:szCs w:val="24"/>
          <w:highlight w:val="none"/>
        </w:rPr>
        <w:t>、双方权利和义务</w:t>
      </w:r>
    </w:p>
    <w:p w14:paraId="4A68B67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（一）甲方的权利和义务</w:t>
      </w:r>
    </w:p>
    <w:p w14:paraId="4B3CAC8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1．甲方应保证设备电源稳定、可靠，甲方使用科室完成设备日常清洁保养、</w:t>
      </w:r>
      <w:r>
        <w:rPr>
          <w:rFonts w:hint="eastAsia" w:ascii="仿宋" w:hAnsi="仿宋" w:eastAsia="仿宋" w:cs="仿宋"/>
          <w:color w:val="auto"/>
          <w:spacing w:val="-3"/>
          <w:sz w:val="24"/>
          <w:szCs w:val="24"/>
          <w:highlight w:val="none"/>
        </w:rPr>
        <w:t>设备工程师完成基本维护工作，并做好故障记录。故障维修和预防性维护</w:t>
      </w:r>
      <w:r>
        <w:rPr>
          <w:rFonts w:hint="eastAsia" w:ascii="仿宋" w:hAnsi="仿宋" w:eastAsia="仿宋" w:cs="仿宋"/>
          <w:color w:val="auto"/>
          <w:spacing w:val="-4"/>
          <w:sz w:val="24"/>
          <w:szCs w:val="24"/>
          <w:highlight w:val="none"/>
        </w:rPr>
        <w:t>由乙方</w:t>
      </w:r>
      <w:r>
        <w:rPr>
          <w:rFonts w:hint="eastAsia" w:ascii="仿宋" w:hAnsi="仿宋" w:eastAsia="仿宋" w:cs="仿宋"/>
          <w:color w:val="auto"/>
          <w:spacing w:val="-3"/>
          <w:sz w:val="24"/>
          <w:szCs w:val="24"/>
          <w:highlight w:val="none"/>
        </w:rPr>
        <w:t>负责完成。</w:t>
      </w:r>
    </w:p>
    <w:p w14:paraId="310F1541">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2．未经乙方许可，原则上甲方不得自行拆</w:t>
      </w:r>
      <w:r>
        <w:rPr>
          <w:rFonts w:hint="eastAsia" w:ascii="仿宋" w:hAnsi="仿宋" w:eastAsia="仿宋" w:cs="仿宋"/>
          <w:color w:val="auto"/>
          <w:spacing w:val="-1"/>
          <w:sz w:val="24"/>
          <w:szCs w:val="24"/>
          <w:highlight w:val="none"/>
        </w:rPr>
        <w:t>卸，更换机上的线路板、原件或用本机测试其他单位线路板。</w:t>
      </w:r>
    </w:p>
    <w:p w14:paraId="7FCBF4C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3．维保期间，甲方应按照设备使用手册的要求正确操作设备，并保证设备的电、气和水的正常供应，同时保证设备开启关闭时的环境处于正常状态。</w:t>
      </w:r>
    </w:p>
    <w:p w14:paraId="7240350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2"/>
          <w:highlight w:val="none"/>
        </w:rPr>
        <w:t>（二）乙方的权利和义务</w:t>
      </w:r>
    </w:p>
    <w:p w14:paraId="1F2F9230">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1.乙方承担上述设备的维保责任，</w:t>
      </w:r>
      <w:r>
        <w:rPr>
          <w:rFonts w:hint="eastAsia" w:ascii="仿宋" w:hAnsi="仿宋" w:eastAsia="仿宋" w:cs="仿宋"/>
          <w:color w:val="auto"/>
          <w:sz w:val="24"/>
          <w:szCs w:val="24"/>
          <w:highlight w:val="none"/>
        </w:rPr>
        <w:t>并指定一人为</w:t>
      </w:r>
      <w:r>
        <w:rPr>
          <w:rFonts w:hint="eastAsia" w:ascii="仿宋" w:hAnsi="仿宋" w:eastAsia="仿宋" w:cs="仿宋"/>
          <w:color w:val="auto"/>
          <w:sz w:val="24"/>
          <w:szCs w:val="24"/>
          <w:highlight w:val="none"/>
          <w:lang w:eastAsia="zh-CN"/>
        </w:rPr>
        <w:t>负责人（姓名：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lang w:val="en-US" w:eastAsia="zh-CN"/>
        </w:rPr>
        <w:t>手机号码: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4"/>
          <w:highlight w:val="none"/>
        </w:rPr>
        <w:t>在接到甲方故障通知后，须给予明确的答</w:t>
      </w:r>
      <w:r>
        <w:rPr>
          <w:rFonts w:hint="eastAsia" w:ascii="仿宋" w:hAnsi="仿宋" w:eastAsia="仿宋" w:cs="仿宋"/>
          <w:color w:val="auto"/>
          <w:spacing w:val="-3"/>
          <w:highlight w:val="none"/>
        </w:rPr>
        <w:t>复，并做到全年（含节假日</w:t>
      </w:r>
      <w:r>
        <w:rPr>
          <w:rFonts w:hint="eastAsia" w:ascii="仿宋" w:hAnsi="仿宋" w:eastAsia="仿宋" w:cs="仿宋"/>
          <w:color w:val="auto"/>
          <w:spacing w:val="10"/>
          <w:highlight w:val="none"/>
        </w:rPr>
        <w:t>）</w:t>
      </w:r>
      <w:r>
        <w:rPr>
          <w:rFonts w:hint="eastAsia" w:ascii="仿宋" w:hAnsi="仿宋" w:eastAsia="仿宋" w:cs="仿宋"/>
          <w:color w:val="auto"/>
          <w:spacing w:val="10"/>
          <w:highlight w:val="none"/>
          <w:lang w:eastAsia="zh-CN"/>
        </w:rPr>
        <w:t>响应</w:t>
      </w:r>
      <w:r>
        <w:rPr>
          <w:rFonts w:hint="eastAsia" w:ascii="仿宋" w:hAnsi="仿宋" w:eastAsia="仿宋" w:cs="仿宋"/>
          <w:color w:val="auto"/>
          <w:spacing w:val="10"/>
          <w:highlight w:val="none"/>
        </w:rPr>
        <w:t>，</w:t>
      </w:r>
      <w:r>
        <w:rPr>
          <w:rFonts w:hint="eastAsia" w:ascii="仿宋" w:hAnsi="仿宋" w:eastAsia="仿宋" w:cs="仿宋"/>
          <w:color w:val="auto"/>
          <w:spacing w:val="-3"/>
          <w:highlight w:val="none"/>
        </w:rPr>
        <w:t>响应时间</w:t>
      </w:r>
      <w:r>
        <w:rPr>
          <w:rFonts w:hint="eastAsia" w:ascii="仿宋" w:hAnsi="仿宋" w:eastAsia="仿宋" w:cs="仿宋"/>
          <w:color w:val="auto"/>
          <w:spacing w:val="-32"/>
          <w:highlight w:val="none"/>
          <w:u w:val="single"/>
        </w:rPr>
        <w:t xml:space="preserve"> </w:t>
      </w:r>
      <w:r>
        <w:rPr>
          <w:rFonts w:hint="eastAsia" w:ascii="仿宋" w:hAnsi="仿宋" w:eastAsia="仿宋" w:cs="仿宋"/>
          <w:color w:val="auto"/>
          <w:spacing w:val="-32"/>
          <w:highlight w:val="none"/>
          <w:u w:val="single"/>
          <w:lang w:val="en-US" w:eastAsia="zh-CN"/>
        </w:rPr>
        <w:t xml:space="preserve">      </w:t>
      </w:r>
      <w:r>
        <w:rPr>
          <w:rFonts w:hint="eastAsia" w:ascii="仿宋" w:hAnsi="仿宋" w:eastAsia="仿宋" w:cs="仿宋"/>
          <w:color w:val="auto"/>
          <w:spacing w:val="-44"/>
          <w:highlight w:val="none"/>
          <w:u w:val="single"/>
        </w:rPr>
        <w:t xml:space="preserve"> </w:t>
      </w:r>
      <w:r>
        <w:rPr>
          <w:rFonts w:hint="eastAsia" w:ascii="仿宋" w:hAnsi="仿宋" w:eastAsia="仿宋" w:cs="仿宋"/>
          <w:color w:val="auto"/>
          <w:spacing w:val="-3"/>
          <w:highlight w:val="none"/>
        </w:rPr>
        <w:t>小时内，到达现</w:t>
      </w:r>
      <w:r>
        <w:rPr>
          <w:rFonts w:hint="eastAsia" w:ascii="仿宋" w:hAnsi="仿宋" w:eastAsia="仿宋" w:cs="仿宋"/>
          <w:color w:val="auto"/>
          <w:spacing w:val="-4"/>
          <w:highlight w:val="none"/>
        </w:rPr>
        <w:t>场</w:t>
      </w:r>
      <w:r>
        <w:rPr>
          <w:rFonts w:hint="eastAsia" w:ascii="仿宋" w:hAnsi="仿宋" w:eastAsia="仿宋" w:cs="仿宋"/>
          <w:color w:val="auto"/>
          <w:spacing w:val="-47"/>
          <w:highlight w:val="none"/>
        </w:rPr>
        <w:t xml:space="preserve"> </w:t>
      </w:r>
      <w:r>
        <w:rPr>
          <w:rFonts w:hint="eastAsia" w:ascii="仿宋" w:hAnsi="仿宋" w:eastAsia="仿宋" w:cs="仿宋"/>
          <w:color w:val="auto"/>
          <w:spacing w:val="-4"/>
          <w:highlight w:val="none"/>
        </w:rPr>
        <w:t>24</w:t>
      </w:r>
      <w:r>
        <w:rPr>
          <w:rFonts w:hint="eastAsia" w:ascii="仿宋" w:hAnsi="仿宋" w:eastAsia="仿宋" w:cs="仿宋"/>
          <w:color w:val="auto"/>
          <w:spacing w:val="-45"/>
          <w:highlight w:val="none"/>
        </w:rPr>
        <w:t xml:space="preserve"> </w:t>
      </w:r>
      <w:r>
        <w:rPr>
          <w:rFonts w:hint="eastAsia" w:ascii="仿宋" w:hAnsi="仿宋" w:eastAsia="仿宋" w:cs="仿宋"/>
          <w:color w:val="auto"/>
          <w:spacing w:val="-4"/>
          <w:highlight w:val="none"/>
        </w:rPr>
        <w:t>小时内，必须</w:t>
      </w:r>
      <w:r>
        <w:rPr>
          <w:rFonts w:hint="eastAsia" w:ascii="仿宋" w:hAnsi="仿宋" w:eastAsia="仿宋" w:cs="仿宋"/>
          <w:color w:val="auto"/>
          <w:spacing w:val="-1"/>
          <w:highlight w:val="none"/>
        </w:rPr>
        <w:t>具备原厂维修培训证明并获得相应服务设备的维修维护服务能力的专业工程师，</w:t>
      </w:r>
      <w:r>
        <w:rPr>
          <w:rFonts w:hint="eastAsia" w:ascii="仿宋" w:hAnsi="仿宋" w:eastAsia="仿宋" w:cs="仿宋"/>
          <w:color w:val="auto"/>
          <w:spacing w:val="-3"/>
          <w:highlight w:val="none"/>
        </w:rPr>
        <w:t>能提供快速优质的现场维修服务。若遇设备停机紧急情况，可优先安排</w:t>
      </w:r>
      <w:r>
        <w:rPr>
          <w:rFonts w:hint="eastAsia" w:ascii="仿宋" w:hAnsi="仿宋" w:eastAsia="仿宋" w:cs="仿宋"/>
          <w:color w:val="auto"/>
          <w:spacing w:val="-4"/>
          <w:highlight w:val="none"/>
        </w:rPr>
        <w:t>工程师加急到达现场处理。免费提供</w:t>
      </w:r>
      <w:r>
        <w:rPr>
          <w:rFonts w:hint="eastAsia" w:ascii="仿宋" w:hAnsi="仿宋" w:eastAsia="仿宋" w:cs="仿宋"/>
          <w:color w:val="auto"/>
          <w:spacing w:val="-30"/>
          <w:highlight w:val="none"/>
        </w:rPr>
        <w:t xml:space="preserve"> </w:t>
      </w:r>
      <w:r>
        <w:rPr>
          <w:rFonts w:hint="eastAsia" w:ascii="仿宋" w:hAnsi="仿宋" w:eastAsia="仿宋" w:cs="仿宋"/>
          <w:color w:val="auto"/>
          <w:spacing w:val="-4"/>
          <w:highlight w:val="none"/>
        </w:rPr>
        <w:t>365</w:t>
      </w:r>
      <w:r>
        <w:rPr>
          <w:rFonts w:hint="eastAsia" w:ascii="仿宋" w:hAnsi="仿宋" w:eastAsia="仿宋" w:cs="仿宋"/>
          <w:color w:val="auto"/>
          <w:spacing w:val="-45"/>
          <w:highlight w:val="none"/>
        </w:rPr>
        <w:t xml:space="preserve"> </w:t>
      </w:r>
      <w:r>
        <w:rPr>
          <w:rFonts w:hint="eastAsia" w:ascii="仿宋" w:hAnsi="仿宋" w:eastAsia="仿宋" w:cs="仿宋"/>
          <w:color w:val="auto"/>
          <w:spacing w:val="-4"/>
          <w:highlight w:val="none"/>
        </w:rPr>
        <w:t>天</w:t>
      </w:r>
      <w:r>
        <w:rPr>
          <w:rFonts w:hint="eastAsia" w:ascii="仿宋" w:hAnsi="仿宋" w:eastAsia="仿宋" w:cs="仿宋"/>
          <w:color w:val="auto"/>
          <w:spacing w:val="-48"/>
          <w:highlight w:val="none"/>
        </w:rPr>
        <w:t xml:space="preserve"> </w:t>
      </w:r>
      <w:r>
        <w:rPr>
          <w:rFonts w:hint="eastAsia" w:ascii="仿宋" w:hAnsi="仿宋" w:eastAsia="仿宋" w:cs="仿宋"/>
          <w:color w:val="auto"/>
          <w:spacing w:val="-4"/>
          <w:highlight w:val="none"/>
        </w:rPr>
        <w:t>24</w:t>
      </w:r>
      <w:r>
        <w:rPr>
          <w:rFonts w:hint="eastAsia" w:ascii="仿宋" w:hAnsi="仿宋" w:eastAsia="仿宋" w:cs="仿宋"/>
          <w:color w:val="auto"/>
          <w:spacing w:val="-44"/>
          <w:highlight w:val="none"/>
        </w:rPr>
        <w:t xml:space="preserve"> </w:t>
      </w:r>
      <w:r>
        <w:rPr>
          <w:rFonts w:hint="eastAsia" w:ascii="仿宋" w:hAnsi="仿宋" w:eastAsia="仿宋" w:cs="仿宋"/>
          <w:color w:val="auto"/>
          <w:spacing w:val="-4"/>
          <w:highlight w:val="none"/>
        </w:rPr>
        <w:t>小时全天候维修服务热线。</w:t>
      </w:r>
    </w:p>
    <w:p w14:paraId="6061483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u w:val="single"/>
        </w:rPr>
      </w:pPr>
      <w:r>
        <w:rPr>
          <w:rFonts w:hint="eastAsia" w:ascii="仿宋" w:hAnsi="仿宋" w:eastAsia="仿宋" w:cs="仿宋"/>
          <w:color w:val="auto"/>
          <w:spacing w:val="-3"/>
          <w:highlight w:val="none"/>
        </w:rPr>
        <w:t>2.乙方在系统故障维保过程中，须免费更换维保范围内设备备件</w:t>
      </w:r>
      <w:r>
        <w:rPr>
          <w:rFonts w:hint="eastAsia" w:ascii="仿宋" w:hAnsi="仿宋" w:eastAsia="仿宋" w:cs="仿宋"/>
          <w:color w:val="auto"/>
          <w:spacing w:val="-4"/>
          <w:highlight w:val="none"/>
        </w:rPr>
        <w:t>、并承担维</w:t>
      </w:r>
      <w:r>
        <w:rPr>
          <w:rFonts w:hint="eastAsia" w:ascii="仿宋" w:hAnsi="仿宋" w:eastAsia="仿宋" w:cs="仿宋"/>
          <w:color w:val="auto"/>
          <w:spacing w:val="-3"/>
          <w:highlight w:val="none"/>
        </w:rPr>
        <w:t>修人员往返差旅费、人工费、维保所需零备件的搬运费、安装调试费及系统软件升级等一切费用。所更换的备件均为符合设备性能要求和中国法律规定的</w:t>
      </w:r>
      <w:r>
        <w:rPr>
          <w:rFonts w:hint="eastAsia" w:ascii="仿宋" w:hAnsi="仿宋" w:eastAsia="仿宋" w:cs="仿宋"/>
          <w:color w:val="auto"/>
          <w:spacing w:val="-3"/>
          <w:highlight w:val="none"/>
          <w:u w:val="single"/>
        </w:rPr>
        <w:t>原设备</w:t>
      </w:r>
      <w:r>
        <w:rPr>
          <w:rFonts w:hint="eastAsia" w:ascii="仿宋" w:hAnsi="仿宋" w:eastAsia="仿宋" w:cs="仿宋"/>
          <w:color w:val="auto"/>
          <w:spacing w:val="-1"/>
          <w:highlight w:val="none"/>
          <w:u w:val="single"/>
        </w:rPr>
        <w:t>零配件(同一生产厂家和同一型号规格的零配件)。</w:t>
      </w:r>
    </w:p>
    <w:p w14:paraId="42B2F4F7">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3.在维保期内，乙方须对所提供的设备每年每台做</w:t>
      </w:r>
      <w:r>
        <w:rPr>
          <w:rFonts w:hint="eastAsia" w:ascii="仿宋" w:hAnsi="仿宋" w:eastAsia="仿宋" w:cs="仿宋"/>
          <w:color w:val="auto"/>
          <w:spacing w:val="-48"/>
          <w:sz w:val="24"/>
          <w:szCs w:val="24"/>
          <w:highlight w:val="none"/>
          <w:u w:val="single"/>
        </w:rPr>
        <w:t xml:space="preserve"> </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4"/>
          <w:sz w:val="24"/>
          <w:szCs w:val="24"/>
          <w:highlight w:val="none"/>
        </w:rPr>
        <w:t>次的定期检查和预防性</w:t>
      </w:r>
      <w:r>
        <w:rPr>
          <w:rFonts w:hint="eastAsia" w:ascii="仿宋" w:hAnsi="仿宋" w:eastAsia="仿宋" w:cs="仿宋"/>
          <w:color w:val="auto"/>
          <w:spacing w:val="-1"/>
          <w:sz w:val="24"/>
          <w:szCs w:val="24"/>
          <w:highlight w:val="none"/>
        </w:rPr>
        <w:t>维护保养，每次定期检查和预防性维护保养后将维护报告提交甲方设备科。</w:t>
      </w:r>
    </w:p>
    <w:p w14:paraId="535D8E30">
      <w:pPr>
        <w:pStyle w:val="256"/>
        <w:keepNext w:val="0"/>
        <w:keepLines w:val="0"/>
        <w:pageBreakBefore w:val="0"/>
        <w:numPr>
          <w:ilvl w:val="0"/>
          <w:numId w:val="0"/>
        </w:numPr>
        <w:kinsoku/>
        <w:wordWrap/>
        <w:overflowPunct/>
        <w:topLinePunct w:val="0"/>
        <w:autoSpaceDE/>
        <w:autoSpaceDN/>
        <w:bidi w:val="0"/>
        <w:spacing w:line="360" w:lineRule="auto"/>
        <w:ind w:left="0" w:leftChars="0" w:firstLine="46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4.定期的预防性维护包括设备清洁、性能检测及参数校准、必要的机械</w:t>
      </w:r>
      <w:r>
        <w:rPr>
          <w:rFonts w:hint="eastAsia" w:ascii="仿宋" w:hAnsi="仿宋" w:eastAsia="仿宋" w:cs="仿宋"/>
          <w:color w:val="auto"/>
          <w:spacing w:val="-4"/>
          <w:sz w:val="24"/>
          <w:szCs w:val="24"/>
          <w:highlight w:val="none"/>
        </w:rPr>
        <w:t>或电</w:t>
      </w:r>
      <w:r>
        <w:rPr>
          <w:rFonts w:hint="eastAsia" w:ascii="仿宋" w:hAnsi="仿宋" w:eastAsia="仿宋" w:cs="仿宋"/>
          <w:color w:val="auto"/>
          <w:spacing w:val="-3"/>
          <w:sz w:val="24"/>
          <w:szCs w:val="24"/>
          <w:highlight w:val="none"/>
        </w:rPr>
        <w:t>气安全检查，大保养。所有保养记录均应有乙方、甲方使用科室和设备科等三方</w:t>
      </w:r>
      <w:r>
        <w:rPr>
          <w:rFonts w:hint="eastAsia" w:ascii="仿宋" w:hAnsi="仿宋" w:eastAsia="仿宋" w:cs="仿宋"/>
          <w:color w:val="auto"/>
          <w:spacing w:val="-1"/>
          <w:sz w:val="24"/>
          <w:szCs w:val="24"/>
          <w:highlight w:val="none"/>
        </w:rPr>
        <w:t>负责人签字。每年度乙方提供一份年度保养维修总结。</w:t>
      </w:r>
      <w:r>
        <w:rPr>
          <w:rFonts w:hint="eastAsia" w:ascii="仿宋" w:hAnsi="仿宋" w:eastAsia="仿宋" w:cs="仿宋"/>
          <w:color w:val="auto"/>
          <w:sz w:val="24"/>
          <w:szCs w:val="24"/>
          <w:highlight w:val="none"/>
          <w:u w:val="none"/>
          <w:lang w:val="en-US" w:eastAsia="zh-CN"/>
        </w:rPr>
        <w:t>维护保养前后均需拍照记录。</w:t>
      </w:r>
    </w:p>
    <w:p w14:paraId="749A13EB">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color w:val="auto"/>
          <w:spacing w:val="-3"/>
          <w:sz w:val="24"/>
          <w:szCs w:val="24"/>
          <w:highlight w:val="none"/>
        </w:rPr>
        <w:t>5.</w:t>
      </w:r>
      <w:r>
        <w:rPr>
          <w:rFonts w:hint="eastAsia" w:ascii="仿宋" w:hAnsi="仿宋" w:eastAsia="仿宋" w:cs="仿宋"/>
          <w:color w:val="auto"/>
          <w:sz w:val="24"/>
          <w:szCs w:val="24"/>
          <w:highlight w:val="none"/>
        </w:rPr>
        <w:t>维保期内，乙方在每次故障维修或保养后</w:t>
      </w:r>
      <w:r>
        <w:rPr>
          <w:rFonts w:hint="eastAsia" w:ascii="仿宋" w:hAnsi="仿宋" w:eastAsia="仿宋" w:cs="仿宋"/>
          <w:color w:val="auto"/>
          <w:sz w:val="24"/>
          <w:szCs w:val="24"/>
          <w:highlight w:val="none"/>
          <w:lang w:eastAsia="zh-CN"/>
        </w:rPr>
        <w:t>一周</w:t>
      </w:r>
      <w:r>
        <w:rPr>
          <w:rFonts w:hint="eastAsia" w:ascii="仿宋" w:hAnsi="仿宋" w:eastAsia="仿宋" w:cs="仿宋"/>
          <w:color w:val="auto"/>
          <w:sz w:val="24"/>
          <w:szCs w:val="24"/>
          <w:highlight w:val="none"/>
        </w:rPr>
        <w:t>内须提供维保记录并交甲方设备科备案登记。</w:t>
      </w:r>
      <w:r>
        <w:rPr>
          <w:rFonts w:hint="eastAsia" w:ascii="仿宋" w:hAnsi="仿宋" w:eastAsia="仿宋" w:cs="仿宋"/>
          <w:color w:val="auto"/>
          <w:sz w:val="24"/>
          <w:szCs w:val="24"/>
          <w:highlight w:val="none"/>
          <w:u w:val="none"/>
          <w:lang w:val="en-US" w:eastAsia="zh-CN"/>
        </w:rPr>
        <w:t>乙方</w:t>
      </w:r>
      <w:r>
        <w:rPr>
          <w:rFonts w:hint="eastAsia" w:ascii="仿宋" w:hAnsi="仿宋" w:eastAsia="仿宋" w:cs="仿宋"/>
          <w:snapToGrid/>
          <w:color w:val="auto"/>
          <w:kern w:val="0"/>
          <w:sz w:val="24"/>
          <w:szCs w:val="24"/>
          <w:highlight w:val="none"/>
          <w:lang w:val="en-US" w:eastAsia="zh-CN" w:bidi="ar-SA"/>
        </w:rPr>
        <w:t>须在每次完成设备维修、PM保养或升级等保修任务后，均应在7个工作日内向甲方提交详细工作报告单，年底装订成册给甲方存档。报告单的内容将作为甲方对乙方保修服务内容验收的依据。</w:t>
      </w:r>
    </w:p>
    <w:p w14:paraId="10397075">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6.乙方维保人员在维保期间必须遵守院方在安全、防盗、停车、周</w:t>
      </w:r>
      <w:r>
        <w:rPr>
          <w:rFonts w:hint="eastAsia" w:ascii="仿宋" w:hAnsi="仿宋" w:eastAsia="仿宋" w:cs="仿宋"/>
          <w:color w:val="auto"/>
          <w:spacing w:val="-4"/>
          <w:sz w:val="24"/>
          <w:szCs w:val="24"/>
          <w:highlight w:val="none"/>
        </w:rPr>
        <w:t>围环境卫</w:t>
      </w:r>
      <w:r>
        <w:rPr>
          <w:rFonts w:hint="eastAsia" w:ascii="仿宋" w:hAnsi="仿宋" w:eastAsia="仿宋" w:cs="仿宋"/>
          <w:color w:val="auto"/>
          <w:spacing w:val="-1"/>
          <w:sz w:val="24"/>
          <w:szCs w:val="24"/>
          <w:highlight w:val="none"/>
        </w:rPr>
        <w:t>生及排放污物的有关规定，否则一切后果自负。</w:t>
      </w:r>
    </w:p>
    <w:p w14:paraId="3129726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7.乙方应确保设备正常使用率达到95%及以上，若达不到</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1"/>
          <w:sz w:val="24"/>
          <w:szCs w:val="24"/>
          <w:highlight w:val="none"/>
        </w:rPr>
        <w:t>95%开机率</w:t>
      </w:r>
      <w:r>
        <w:rPr>
          <w:rFonts w:hint="eastAsia" w:ascii="仿宋" w:hAnsi="仿宋" w:eastAsia="仿宋" w:cs="仿宋"/>
          <w:color w:val="auto"/>
          <w:sz w:val="24"/>
          <w:szCs w:val="24"/>
          <w:highlight w:val="none"/>
        </w:rPr>
        <w:t>，按年</w:t>
      </w:r>
      <w:r>
        <w:rPr>
          <w:rFonts w:hint="eastAsia" w:ascii="仿宋" w:hAnsi="仿宋" w:eastAsia="仿宋" w:cs="仿宋"/>
          <w:color w:val="auto"/>
          <w:spacing w:val="-6"/>
          <w:sz w:val="24"/>
          <w:szCs w:val="24"/>
          <w:highlight w:val="none"/>
        </w:rPr>
        <w:t>自然日计算，开机不足</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6"/>
          <w:sz w:val="24"/>
          <w:szCs w:val="24"/>
          <w:highlight w:val="none"/>
        </w:rPr>
        <w:t>天（24</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6"/>
          <w:sz w:val="24"/>
          <w:szCs w:val="24"/>
          <w:highlight w:val="none"/>
        </w:rPr>
        <w:t>小时）</w:t>
      </w:r>
      <w:r>
        <w:rPr>
          <w:rFonts w:hint="eastAsia" w:ascii="仿宋" w:hAnsi="仿宋" w:eastAsia="仿宋" w:cs="仿宋"/>
          <w:color w:val="auto"/>
          <w:spacing w:val="-6"/>
          <w:sz w:val="24"/>
          <w:szCs w:val="24"/>
          <w:highlight w:val="none"/>
          <w:lang w:eastAsia="zh-CN"/>
        </w:rPr>
        <w:t>维保期</w:t>
      </w:r>
      <w:r>
        <w:rPr>
          <w:rFonts w:hint="eastAsia" w:ascii="仿宋" w:hAnsi="仿宋" w:eastAsia="仿宋" w:cs="仿宋"/>
          <w:color w:val="auto"/>
          <w:spacing w:val="-6"/>
          <w:sz w:val="24"/>
          <w:szCs w:val="24"/>
          <w:highlight w:val="none"/>
        </w:rPr>
        <w:t>顺延</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10</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6"/>
          <w:sz w:val="24"/>
          <w:szCs w:val="24"/>
          <w:highlight w:val="none"/>
        </w:rPr>
        <w:t>天。</w:t>
      </w:r>
    </w:p>
    <w:p w14:paraId="5644206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8.乙方维修前应将用户相关数据等备份，维修结束后恢复原状。</w:t>
      </w:r>
    </w:p>
    <w:p w14:paraId="64E4F46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9.乙方同意甲方的《医学装备维保合同履约情况考核表》</w:t>
      </w:r>
      <w:r>
        <w:rPr>
          <w:rFonts w:hint="eastAsia" w:ascii="仿宋" w:hAnsi="仿宋" w:eastAsia="仿宋" w:cs="仿宋"/>
          <w:color w:val="auto"/>
          <w:spacing w:val="-3"/>
          <w:sz w:val="24"/>
          <w:szCs w:val="24"/>
          <w:highlight w:val="none"/>
        </w:rPr>
        <w:t>所有条款。</w:t>
      </w:r>
    </w:p>
    <w:p w14:paraId="06D7EC71">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3"/>
          <w:highlight w:val="none"/>
          <w:lang w:eastAsia="zh-CN"/>
        </w:rPr>
        <w:t>四</w:t>
      </w:r>
      <w:r>
        <w:rPr>
          <w:rFonts w:hint="eastAsia" w:ascii="仿宋" w:hAnsi="仿宋" w:eastAsia="仿宋" w:cs="仿宋"/>
          <w:b/>
          <w:bCs/>
          <w:color w:val="auto"/>
          <w:spacing w:val="-3"/>
          <w:highlight w:val="none"/>
        </w:rPr>
        <w:t>、维保费及支付方式</w:t>
      </w:r>
    </w:p>
    <w:p w14:paraId="272B30BE">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（一）维保费金额</w:t>
      </w:r>
    </w:p>
    <w:p w14:paraId="2F0EF46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1"/>
          <w:highlight w:val="none"/>
        </w:rPr>
        <w:t>维保费总额（人民币</w:t>
      </w: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u w:val="single"/>
          <w:lang w:val="en-US" w:eastAsia="zh-CN"/>
        </w:rPr>
        <w:t xml:space="preserve">         </w:t>
      </w:r>
      <w:r>
        <w:rPr>
          <w:rFonts w:hint="eastAsia" w:ascii="仿宋" w:hAnsi="仿宋" w:eastAsia="仿宋" w:cs="仿宋"/>
          <w:color w:val="auto"/>
          <w:spacing w:val="1"/>
          <w:highlight w:val="none"/>
        </w:rPr>
        <w:t>元</w:t>
      </w: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lang w:val="en-US" w:eastAsia="zh-CN"/>
        </w:rPr>
        <w:t>(</w:t>
      </w:r>
      <w:r>
        <w:rPr>
          <w:rFonts w:hint="eastAsia" w:ascii="仿宋" w:hAnsi="仿宋" w:eastAsia="仿宋" w:cs="仿宋"/>
          <w:color w:val="auto"/>
          <w:spacing w:val="1"/>
          <w:highlight w:val="none"/>
        </w:rPr>
        <w:t>大写</w:t>
      </w:r>
      <w:r>
        <w:rPr>
          <w:rFonts w:hint="eastAsia" w:ascii="仿宋" w:hAnsi="仿宋" w:eastAsia="仿宋" w:cs="仿宋"/>
          <w:color w:val="auto"/>
          <w:spacing w:val="1"/>
          <w:highlight w:val="none"/>
          <w:lang w:val="en-US" w:eastAsia="zh-CN"/>
        </w:rPr>
        <w:t>)</w:t>
      </w:r>
      <w:r>
        <w:rPr>
          <w:rFonts w:hint="eastAsia" w:ascii="仿宋" w:hAnsi="仿宋" w:eastAsia="仿宋" w:cs="仿宋"/>
          <w:color w:val="auto"/>
          <w:spacing w:val="-7"/>
          <w:highlight w:val="none"/>
        </w:rPr>
        <w:t>：</w:t>
      </w:r>
      <w:r>
        <w:rPr>
          <w:rFonts w:hint="eastAsia" w:ascii="仿宋" w:hAnsi="仿宋" w:eastAsia="仿宋" w:cs="仿宋"/>
          <w:color w:val="auto"/>
          <w:spacing w:val="1"/>
          <w:highlight w:val="none"/>
          <w:u w:val="single"/>
          <w:lang w:val="en-US" w:eastAsia="zh-CN"/>
        </w:rPr>
        <w:t xml:space="preserve">      </w:t>
      </w:r>
      <w:r>
        <w:rPr>
          <w:rFonts w:hint="eastAsia" w:ascii="仿宋" w:hAnsi="仿宋" w:eastAsia="仿宋" w:cs="仿宋"/>
          <w:color w:val="auto"/>
          <w:highlight w:val="none"/>
        </w:rPr>
        <w:t>元整。</w:t>
      </w:r>
    </w:p>
    <w:p w14:paraId="1D1F21E2">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z w:val="21"/>
          <w:highlight w:val="none"/>
          <w:lang w:eastAsia="zh-CN"/>
        </w:rPr>
      </w:pPr>
      <w:r>
        <w:rPr>
          <w:rFonts w:hint="eastAsia" w:ascii="仿宋" w:hAnsi="仿宋" w:eastAsia="仿宋" w:cs="仿宋"/>
          <w:color w:val="auto"/>
          <w:spacing w:val="-3"/>
          <w:highlight w:val="none"/>
        </w:rPr>
        <w:t>（二）支付方式</w:t>
      </w:r>
    </w:p>
    <w:p w14:paraId="50358072">
      <w:pPr>
        <w:pStyle w:val="256"/>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合同签订具备实施条件后，甲方在收到乙方增值税发票后的7个工作日内支付</w:t>
      </w:r>
      <w:r>
        <w:rPr>
          <w:rFonts w:hint="eastAsia" w:ascii="仿宋" w:hAnsi="仿宋" w:eastAsia="仿宋" w:cs="仿宋"/>
          <w:color w:val="auto"/>
          <w:sz w:val="24"/>
          <w:szCs w:val="24"/>
          <w:highlight w:val="none"/>
        </w:rPr>
        <w:t>甲方支付乙方</w:t>
      </w:r>
      <w:r>
        <w:rPr>
          <w:rFonts w:hint="eastAsia" w:ascii="仿宋" w:hAnsi="仿宋" w:eastAsia="仿宋" w:cs="仿宋"/>
          <w:color w:val="auto"/>
          <w:sz w:val="24"/>
          <w:szCs w:val="24"/>
          <w:highlight w:val="none"/>
          <w:lang w:eastAsia="zh-CN"/>
        </w:rPr>
        <w:t>当年维保款的</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       元）</w:t>
      </w:r>
      <w:r>
        <w:rPr>
          <w:rFonts w:hint="eastAsia" w:ascii="仿宋" w:hAnsi="仿宋" w:eastAsia="仿宋" w:cs="仿宋"/>
          <w:color w:val="auto"/>
          <w:sz w:val="24"/>
          <w:szCs w:val="24"/>
          <w:highlight w:val="none"/>
          <w:lang w:val="en-US" w:eastAsia="zh-CN"/>
        </w:rPr>
        <w:t>；第一年维保期结束，经甲方考核合格、收到乙方增值税发票后，</w:t>
      </w:r>
      <w:r>
        <w:rPr>
          <w:rFonts w:hint="eastAsia" w:ascii="仿宋" w:hAnsi="仿宋" w:eastAsia="仿宋" w:cs="仿宋"/>
          <w:color w:val="auto"/>
          <w:sz w:val="24"/>
          <w:szCs w:val="24"/>
          <w:highlight w:val="none"/>
        </w:rPr>
        <w:t>甲方支付乙方</w:t>
      </w:r>
      <w:r>
        <w:rPr>
          <w:rFonts w:hint="eastAsia" w:ascii="仿宋" w:hAnsi="仿宋" w:eastAsia="仿宋" w:cs="仿宋"/>
          <w:color w:val="auto"/>
          <w:sz w:val="24"/>
          <w:szCs w:val="24"/>
          <w:highlight w:val="none"/>
          <w:lang w:eastAsia="zh-CN"/>
        </w:rPr>
        <w:t>当年维保款的</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       元）</w:t>
      </w:r>
      <w:r>
        <w:rPr>
          <w:rFonts w:hint="eastAsia" w:ascii="仿宋" w:hAnsi="仿宋" w:eastAsia="仿宋" w:cs="仿宋"/>
          <w:color w:val="auto"/>
          <w:sz w:val="24"/>
          <w:szCs w:val="24"/>
          <w:highlight w:val="none"/>
          <w:lang w:val="en-US" w:eastAsia="zh-CN"/>
        </w:rPr>
        <w:t>（扣除上一服务周期考核的扣款）；</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年按第</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年支付的同月份，经甲方考核合格、收到乙方增值税发票后</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7个工作日</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rPr>
        <w:t>，甲方支付乙方</w:t>
      </w:r>
      <w:r>
        <w:rPr>
          <w:rFonts w:hint="eastAsia" w:ascii="仿宋" w:hAnsi="仿宋" w:eastAsia="仿宋" w:cs="仿宋"/>
          <w:color w:val="auto"/>
          <w:sz w:val="24"/>
          <w:szCs w:val="24"/>
          <w:highlight w:val="none"/>
          <w:lang w:eastAsia="zh-CN"/>
        </w:rPr>
        <w:t>当年维保款的</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       元）（扣除上一服务周期考核的扣款）；第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年维保期结束，经甲方考核合格、收到乙方增值税发票后</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7个工作日</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rPr>
        <w:t>，甲方支付乙方</w:t>
      </w:r>
      <w:r>
        <w:rPr>
          <w:rFonts w:hint="eastAsia" w:ascii="仿宋" w:hAnsi="仿宋" w:eastAsia="仿宋" w:cs="仿宋"/>
          <w:color w:val="auto"/>
          <w:sz w:val="24"/>
          <w:szCs w:val="24"/>
          <w:highlight w:val="none"/>
          <w:lang w:eastAsia="zh-CN"/>
        </w:rPr>
        <w:t>当年维保款的</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       元）（扣除上一服务周期考核的扣款）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年按第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年支付的同月份，经甲方考核合格、收到乙方增值税发票后</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7个工作日</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rPr>
        <w:t>，甲方支付乙方</w:t>
      </w:r>
      <w:r>
        <w:rPr>
          <w:rFonts w:hint="eastAsia" w:ascii="仿宋" w:hAnsi="仿宋" w:eastAsia="仿宋" w:cs="仿宋"/>
          <w:color w:val="auto"/>
          <w:sz w:val="24"/>
          <w:szCs w:val="24"/>
          <w:highlight w:val="none"/>
          <w:lang w:eastAsia="zh-CN"/>
        </w:rPr>
        <w:t>当年维保款的</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       元）（扣除上一服务周期考核的扣款）</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年维保期结束，经甲方考核合格、收到乙方增值税发票后</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7个工作日</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rPr>
        <w:t>，甲方支付乙方</w:t>
      </w:r>
      <w:r>
        <w:rPr>
          <w:rFonts w:hint="eastAsia" w:ascii="仿宋" w:hAnsi="仿宋" w:eastAsia="仿宋" w:cs="仿宋"/>
          <w:color w:val="auto"/>
          <w:sz w:val="24"/>
          <w:szCs w:val="24"/>
          <w:highlight w:val="none"/>
          <w:lang w:eastAsia="zh-CN"/>
        </w:rPr>
        <w:t>当年维保款的</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       元）（扣除上一服务周期考核的扣款）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考核表详见附件1：医学装备维保合同履约情况考核表。</w:t>
      </w:r>
    </w:p>
    <w:p w14:paraId="64E2942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1"/>
          <w:highlight w:val="none"/>
        </w:rPr>
      </w:pPr>
      <w:r>
        <w:rPr>
          <w:rFonts w:hint="eastAsia" w:ascii="仿宋" w:hAnsi="仿宋" w:eastAsia="仿宋" w:cs="仿宋"/>
          <w:color w:val="auto"/>
          <w:spacing w:val="-3"/>
          <w:highlight w:val="none"/>
        </w:rPr>
        <w:t>2.乙方未提供符合规定要求增值税发票的，甲方有权拒绝付款并</w:t>
      </w:r>
      <w:r>
        <w:rPr>
          <w:rFonts w:hint="eastAsia" w:ascii="仿宋" w:hAnsi="仿宋" w:eastAsia="仿宋" w:cs="仿宋"/>
          <w:color w:val="auto"/>
          <w:spacing w:val="-4"/>
          <w:highlight w:val="none"/>
        </w:rPr>
        <w:t>不承担逾期</w:t>
      </w:r>
      <w:r>
        <w:rPr>
          <w:rFonts w:hint="eastAsia" w:ascii="仿宋" w:hAnsi="仿宋" w:eastAsia="仿宋" w:cs="仿宋"/>
          <w:color w:val="auto"/>
          <w:spacing w:val="-1"/>
          <w:highlight w:val="none"/>
        </w:rPr>
        <w:t>付款的违约责任，且乙方应继续履行本合同项下的义务。</w:t>
      </w:r>
    </w:p>
    <w:p w14:paraId="31B93F9A">
      <w:pPr>
        <w:pStyle w:val="256"/>
        <w:numPr>
          <w:ilvl w:val="0"/>
          <w:numId w:val="0"/>
        </w:numPr>
        <w:spacing w:line="336" w:lineRule="auto"/>
        <w:ind w:firstLine="480" w:firstLineChars="200"/>
        <w:rPr>
          <w:rFonts w:hint="eastAsia" w:ascii="仿宋" w:hAnsi="仿宋" w:eastAsia="仿宋" w:cs="仿宋"/>
          <w:color w:val="auto"/>
          <w:kern w:val="0"/>
          <w:highlight w:val="none"/>
          <w:lang w:val="en-US" w:eastAsia="zh-CN"/>
        </w:rPr>
      </w:pPr>
      <w:r>
        <w:rPr>
          <w:rFonts w:hint="eastAsia" w:ascii="仿宋" w:hAnsi="仿宋" w:eastAsia="仿宋" w:cs="仿宋"/>
          <w:color w:val="auto"/>
          <w:sz w:val="24"/>
          <w:szCs w:val="24"/>
          <w:highlight w:val="none"/>
          <w:lang w:val="en-US" w:eastAsia="zh-CN"/>
        </w:rPr>
        <w:t>3.本合同如果出现各类扣款情况，</w:t>
      </w:r>
      <w:r>
        <w:rPr>
          <w:rFonts w:hint="eastAsia" w:ascii="仿宋" w:hAnsi="仿宋" w:eastAsia="仿宋" w:cs="仿宋"/>
          <w:color w:val="auto"/>
          <w:highlight w:val="none"/>
        </w:rPr>
        <w:t>乙方应根据合同中明确的服务内容开具收费项目名称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并以经双方确认的金额开具增值税全额发票</w:t>
      </w:r>
      <w:r>
        <w:rPr>
          <w:rFonts w:hint="eastAsia" w:ascii="仿宋" w:hAnsi="仿宋" w:eastAsia="仿宋" w:cs="仿宋"/>
          <w:color w:val="auto"/>
          <w:highlight w:val="none"/>
          <w:lang w:eastAsia="zh-CN"/>
        </w:rPr>
        <w:t>；</w:t>
      </w:r>
      <w:r>
        <w:rPr>
          <w:rFonts w:hint="eastAsia" w:ascii="仿宋" w:hAnsi="仿宋" w:eastAsia="仿宋" w:cs="仿宋"/>
          <w:color w:val="auto"/>
          <w:sz w:val="24"/>
          <w:szCs w:val="24"/>
          <w:highlight w:val="none"/>
          <w:lang w:val="en-US" w:eastAsia="zh-CN"/>
        </w:rPr>
        <w:t>甲方提供与扣款金额相符的财政收据和扣款依据，并按照扣款后金额转账支付给乙方。</w:t>
      </w:r>
    </w:p>
    <w:p w14:paraId="59378D88">
      <w:pPr>
        <w:pStyle w:val="256"/>
        <w:numPr>
          <w:ilvl w:val="0"/>
          <w:numId w:val="0"/>
        </w:numPr>
        <w:spacing w:line="336"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highlight w:val="none"/>
          <w:lang w:val="en-US" w:eastAsia="zh-CN"/>
        </w:rPr>
        <w:t>4.</w:t>
      </w:r>
      <w:r>
        <w:rPr>
          <w:rFonts w:hint="eastAsia" w:ascii="仿宋" w:hAnsi="仿宋" w:eastAsia="仿宋" w:cs="仿宋"/>
          <w:color w:val="auto"/>
          <w:sz w:val="24"/>
          <w:szCs w:val="24"/>
          <w:highlight w:val="none"/>
        </w:rPr>
        <w:t>合同期间，因</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原因设备停止使用，则按照设备实际保养月数，维保费用按实结算至设备停止月份为止（备注：不满一个月的按天计算），合同自动终</w:t>
      </w:r>
      <w:r>
        <w:rPr>
          <w:rFonts w:hint="eastAsia" w:ascii="仿宋" w:hAnsi="仿宋" w:eastAsia="仿宋" w:cs="仿宋"/>
          <w:color w:val="auto"/>
          <w:sz w:val="24"/>
          <w:szCs w:val="24"/>
          <w:highlight w:val="none"/>
          <w:lang w:val="en-US" w:eastAsia="zh-CN"/>
        </w:rPr>
        <w:t>止</w:t>
      </w:r>
      <w:r>
        <w:rPr>
          <w:rFonts w:hint="eastAsia" w:ascii="仿宋" w:hAnsi="仿宋" w:eastAsia="仿宋" w:cs="仿宋"/>
          <w:color w:val="auto"/>
          <w:sz w:val="24"/>
          <w:szCs w:val="24"/>
          <w:highlight w:val="none"/>
          <w:lang w:eastAsia="zh-CN"/>
        </w:rPr>
        <w:t>。</w:t>
      </w:r>
    </w:p>
    <w:p w14:paraId="394B47FA">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4"/>
          <w:highlight w:val="none"/>
          <w:lang w:eastAsia="zh-CN"/>
        </w:rPr>
        <w:t>五</w:t>
      </w:r>
      <w:r>
        <w:rPr>
          <w:rFonts w:hint="eastAsia" w:ascii="仿宋" w:hAnsi="仿宋" w:eastAsia="仿宋" w:cs="仿宋"/>
          <w:b/>
          <w:bCs/>
          <w:color w:val="auto"/>
          <w:spacing w:val="-4"/>
          <w:highlight w:val="none"/>
        </w:rPr>
        <w:t>、违约责任</w:t>
      </w:r>
    </w:p>
    <w:p w14:paraId="70F74D57">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w:t>
      </w:r>
      <w:r>
        <w:rPr>
          <w:rFonts w:hint="eastAsia" w:ascii="仿宋" w:hAnsi="仿宋" w:eastAsia="仿宋" w:cs="仿宋"/>
          <w:color w:val="auto"/>
          <w:sz w:val="24"/>
          <w:szCs w:val="24"/>
          <w:highlight w:val="none"/>
        </w:rPr>
        <w:t>因为乙方不履行合同或者履行合同不符合</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约定给甲方造成损失的，乙方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承担合同</w:t>
      </w:r>
      <w:r>
        <w:rPr>
          <w:rFonts w:hint="eastAsia" w:ascii="仿宋" w:hAnsi="仿宋" w:eastAsia="仿宋" w:cs="仿宋"/>
          <w:color w:val="auto"/>
          <w:sz w:val="24"/>
          <w:szCs w:val="24"/>
          <w:highlight w:val="none"/>
          <w:lang w:eastAsia="zh-CN"/>
        </w:rPr>
        <w:t>金额</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的违约金</w:t>
      </w:r>
      <w:r>
        <w:rPr>
          <w:rFonts w:hint="eastAsia" w:ascii="仿宋" w:hAnsi="仿宋" w:eastAsia="仿宋" w:cs="仿宋"/>
          <w:color w:val="auto"/>
          <w:sz w:val="24"/>
          <w:szCs w:val="24"/>
          <w:highlight w:val="none"/>
          <w:lang w:eastAsia="zh-CN"/>
        </w:rPr>
        <w:t>。若违约金额不足于弥补甲方损失的，乙方还应支付</w:t>
      </w:r>
      <w:r>
        <w:rPr>
          <w:rFonts w:hint="eastAsia" w:ascii="仿宋" w:hAnsi="仿宋" w:eastAsia="仿宋" w:cs="仿宋"/>
          <w:color w:val="auto"/>
          <w:sz w:val="24"/>
          <w:szCs w:val="24"/>
          <w:highlight w:val="none"/>
        </w:rPr>
        <w:t>赔偿</w:t>
      </w:r>
      <w:r>
        <w:rPr>
          <w:rFonts w:hint="eastAsia" w:ascii="仿宋" w:hAnsi="仿宋" w:eastAsia="仿宋" w:cs="仿宋"/>
          <w:color w:val="auto"/>
          <w:sz w:val="24"/>
          <w:szCs w:val="24"/>
          <w:highlight w:val="none"/>
          <w:lang w:eastAsia="zh-CN"/>
        </w:rPr>
        <w:t>金，</w:t>
      </w:r>
      <w:r>
        <w:rPr>
          <w:rFonts w:hint="eastAsia" w:ascii="仿宋" w:hAnsi="仿宋" w:eastAsia="仿宋" w:cs="仿宋"/>
          <w:color w:val="auto"/>
          <w:sz w:val="24"/>
          <w:szCs w:val="24"/>
          <w:highlight w:val="none"/>
        </w:rPr>
        <w:t>且甲方有权解除合同</w:t>
      </w:r>
      <w:r>
        <w:rPr>
          <w:rFonts w:hint="eastAsia" w:ascii="仿宋" w:hAnsi="仿宋" w:eastAsia="仿宋" w:cs="仿宋"/>
          <w:color w:val="auto"/>
          <w:sz w:val="24"/>
          <w:szCs w:val="24"/>
          <w:highlight w:val="none"/>
          <w:lang w:eastAsia="zh-CN"/>
        </w:rPr>
        <w:t>。</w:t>
      </w:r>
    </w:p>
    <w:p w14:paraId="33197435">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2.在合同有效期内，未经</w:t>
      </w:r>
      <w:r>
        <w:rPr>
          <w:rFonts w:hint="eastAsia" w:ascii="仿宋" w:hAnsi="仿宋" w:eastAsia="仿宋" w:cs="仿宋"/>
          <w:color w:val="auto"/>
          <w:spacing w:val="-3"/>
          <w:highlight w:val="none"/>
          <w:lang w:eastAsia="zh-CN"/>
        </w:rPr>
        <w:t>甲</w:t>
      </w:r>
      <w:r>
        <w:rPr>
          <w:rFonts w:hint="eastAsia" w:ascii="仿宋" w:hAnsi="仿宋" w:eastAsia="仿宋" w:cs="仿宋"/>
          <w:color w:val="auto"/>
          <w:spacing w:val="-3"/>
          <w:highlight w:val="none"/>
        </w:rPr>
        <w:t>方认可</w:t>
      </w:r>
      <w:r>
        <w:rPr>
          <w:rFonts w:hint="eastAsia" w:ascii="仿宋" w:hAnsi="仿宋" w:eastAsia="仿宋" w:cs="仿宋"/>
          <w:color w:val="auto"/>
          <w:spacing w:val="-3"/>
          <w:highlight w:val="none"/>
          <w:lang w:eastAsia="zh-CN"/>
        </w:rPr>
        <w:t>乙</w:t>
      </w:r>
      <w:r>
        <w:rPr>
          <w:rFonts w:hint="eastAsia" w:ascii="仿宋" w:hAnsi="仿宋" w:eastAsia="仿宋" w:cs="仿宋"/>
          <w:color w:val="auto"/>
          <w:spacing w:val="-3"/>
          <w:highlight w:val="none"/>
        </w:rPr>
        <w:t>方擅自维保、移机、</w:t>
      </w:r>
      <w:r>
        <w:rPr>
          <w:rFonts w:hint="eastAsia" w:ascii="仿宋" w:hAnsi="仿宋" w:eastAsia="仿宋" w:cs="仿宋"/>
          <w:color w:val="auto"/>
          <w:spacing w:val="-4"/>
          <w:highlight w:val="none"/>
        </w:rPr>
        <w:t>保养及更换第三方</w:t>
      </w:r>
      <w:r>
        <w:rPr>
          <w:rFonts w:hint="eastAsia" w:ascii="仿宋" w:hAnsi="仿宋" w:eastAsia="仿宋" w:cs="仿宋"/>
          <w:color w:val="auto"/>
          <w:spacing w:val="-3"/>
          <w:highlight w:val="none"/>
        </w:rPr>
        <w:t>零备件及耗材，</w:t>
      </w:r>
      <w:r>
        <w:rPr>
          <w:rFonts w:hint="eastAsia" w:ascii="仿宋" w:hAnsi="仿宋" w:eastAsia="仿宋" w:cs="仿宋"/>
          <w:color w:val="auto"/>
          <w:spacing w:val="-3"/>
          <w:highlight w:val="none"/>
          <w:lang w:eastAsia="zh-CN"/>
        </w:rPr>
        <w:t>甲</w:t>
      </w:r>
      <w:r>
        <w:rPr>
          <w:rFonts w:hint="eastAsia" w:ascii="仿宋" w:hAnsi="仿宋" w:eastAsia="仿宋" w:cs="仿宋"/>
          <w:color w:val="auto"/>
          <w:spacing w:val="-3"/>
          <w:highlight w:val="none"/>
        </w:rPr>
        <w:t>方有权解除合同。对于合同解除前乙方已提供的服务，甲方仍</w:t>
      </w:r>
      <w:r>
        <w:rPr>
          <w:rFonts w:hint="eastAsia" w:ascii="仿宋" w:hAnsi="仿宋" w:eastAsia="仿宋" w:cs="仿宋"/>
          <w:color w:val="auto"/>
          <w:spacing w:val="-2"/>
          <w:highlight w:val="none"/>
        </w:rPr>
        <w:t>有义务支付相应款项。</w:t>
      </w:r>
    </w:p>
    <w:p w14:paraId="00703E7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1"/>
          <w:highlight w:val="none"/>
        </w:rPr>
        <w:t>3.</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有效</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lang w:eastAsia="zh-CN"/>
        </w:rPr>
        <w:t>内</w:t>
      </w:r>
      <w:r>
        <w:rPr>
          <w:rFonts w:hint="eastAsia" w:ascii="仿宋" w:hAnsi="仿宋" w:eastAsia="仿宋" w:cs="仿宋"/>
          <w:color w:val="auto"/>
          <w:spacing w:val="-1"/>
          <w:highlight w:val="none"/>
        </w:rPr>
        <w:t>，如一方提前终止合同，需经双方协商确定。</w:t>
      </w:r>
    </w:p>
    <w:p w14:paraId="17578A55">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2"/>
          <w:highlight w:val="none"/>
        </w:rPr>
        <w:t>4.</w:t>
      </w:r>
      <w:r>
        <w:rPr>
          <w:rFonts w:hint="eastAsia" w:ascii="仿宋" w:hAnsi="仿宋" w:eastAsia="仿宋" w:cs="仿宋"/>
          <w:color w:val="auto"/>
          <w:kern w:val="2"/>
          <w:sz w:val="24"/>
          <w:szCs w:val="24"/>
          <w:highlight w:val="none"/>
          <w:lang w:eastAsia="zh-CN"/>
        </w:rPr>
        <w:t>设备维</w:t>
      </w:r>
      <w:r>
        <w:rPr>
          <w:rFonts w:hint="eastAsia" w:ascii="仿宋" w:hAnsi="仿宋" w:eastAsia="仿宋" w:cs="仿宋"/>
          <w:color w:val="auto"/>
          <w:kern w:val="2"/>
          <w:sz w:val="24"/>
          <w:szCs w:val="24"/>
          <w:highlight w:val="none"/>
          <w:lang w:val="en-US" w:eastAsia="zh-CN"/>
        </w:rPr>
        <w:t>保</w:t>
      </w:r>
      <w:r>
        <w:rPr>
          <w:rFonts w:hint="eastAsia" w:ascii="仿宋" w:hAnsi="仿宋" w:eastAsia="仿宋" w:cs="仿宋"/>
          <w:color w:val="auto"/>
          <w:kern w:val="2"/>
          <w:sz w:val="24"/>
          <w:szCs w:val="24"/>
          <w:highlight w:val="none"/>
          <w:lang w:eastAsia="zh-CN"/>
        </w:rPr>
        <w:t>期间，</w:t>
      </w:r>
      <w:r>
        <w:rPr>
          <w:rFonts w:hint="eastAsia" w:ascii="仿宋" w:hAnsi="仿宋" w:eastAsia="仿宋" w:cs="仿宋"/>
          <w:color w:val="auto"/>
          <w:kern w:val="2"/>
          <w:sz w:val="24"/>
          <w:szCs w:val="24"/>
          <w:highlight w:val="none"/>
        </w:rPr>
        <w:t>若乙方未及时提供服务，</w:t>
      </w:r>
      <w:r>
        <w:rPr>
          <w:rFonts w:hint="eastAsia" w:ascii="仿宋" w:hAnsi="仿宋" w:eastAsia="仿宋" w:cs="仿宋"/>
          <w:color w:val="auto"/>
          <w:kern w:val="2"/>
          <w:sz w:val="24"/>
          <w:highlight w:val="none"/>
          <w:u w:val="none"/>
          <w:lang w:eastAsia="zh-CN"/>
        </w:rPr>
        <w:t>单次维修时间超过</w:t>
      </w:r>
      <w:r>
        <w:rPr>
          <w:rFonts w:hint="eastAsia" w:ascii="仿宋" w:hAnsi="仿宋" w:eastAsia="仿宋" w:cs="仿宋"/>
          <w:color w:val="auto"/>
          <w:kern w:val="2"/>
          <w:sz w:val="24"/>
          <w:highlight w:val="none"/>
          <w:u w:val="single"/>
          <w:lang w:val="en-US" w:eastAsia="zh-CN"/>
        </w:rPr>
        <w:t xml:space="preserve">    </w:t>
      </w:r>
      <w:r>
        <w:rPr>
          <w:rFonts w:hint="eastAsia" w:ascii="仿宋" w:hAnsi="仿宋" w:eastAsia="仿宋" w:cs="仿宋"/>
          <w:color w:val="auto"/>
          <w:kern w:val="2"/>
          <w:sz w:val="24"/>
          <w:highlight w:val="none"/>
          <w:u w:val="none"/>
          <w:lang w:val="en-US" w:eastAsia="zh-CN"/>
        </w:rPr>
        <w:t>个工作日（不可抗力因素除外），</w:t>
      </w:r>
      <w:r>
        <w:rPr>
          <w:rFonts w:hint="eastAsia" w:ascii="仿宋" w:hAnsi="仿宋" w:eastAsia="仿宋" w:cs="仿宋"/>
          <w:color w:val="auto"/>
          <w:kern w:val="2"/>
          <w:sz w:val="24"/>
          <w:szCs w:val="24"/>
          <w:highlight w:val="none"/>
        </w:rPr>
        <w:t>甲方有权自行委托第三方维修，由此产生的费用由乙方承担</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乙方同意在甲方应支付的维保费用中扣除</w:t>
      </w:r>
      <w:r>
        <w:rPr>
          <w:rFonts w:hint="eastAsia" w:ascii="仿宋" w:hAnsi="仿宋" w:eastAsia="仿宋" w:cs="仿宋"/>
          <w:color w:val="auto"/>
          <w:kern w:val="2"/>
          <w:sz w:val="24"/>
          <w:szCs w:val="24"/>
          <w:highlight w:val="none"/>
        </w:rPr>
        <w:t>。</w:t>
      </w:r>
    </w:p>
    <w:p w14:paraId="2C56B5AA">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4"/>
          <w:highlight w:val="none"/>
          <w:lang w:eastAsia="zh-CN"/>
        </w:rPr>
        <w:t>六</w:t>
      </w:r>
      <w:r>
        <w:rPr>
          <w:rFonts w:hint="eastAsia" w:ascii="仿宋" w:hAnsi="仿宋" w:eastAsia="仿宋" w:cs="仿宋"/>
          <w:b/>
          <w:bCs/>
          <w:color w:val="auto"/>
          <w:spacing w:val="-4"/>
          <w:highlight w:val="none"/>
        </w:rPr>
        <w:t>、总结考核</w:t>
      </w:r>
    </w:p>
    <w:p w14:paraId="5C929C6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甲方根据《医学装备维保合同履约情况考核表》对</w:t>
      </w:r>
      <w:r>
        <w:rPr>
          <w:rFonts w:hint="eastAsia" w:ascii="仿宋" w:hAnsi="仿宋" w:eastAsia="仿宋" w:cs="仿宋"/>
          <w:color w:val="auto"/>
          <w:spacing w:val="-4"/>
          <w:highlight w:val="none"/>
        </w:rPr>
        <w:t>乙方实施考核。乙方在维保期内每个年度周期结束前</w:t>
      </w:r>
      <w:r>
        <w:rPr>
          <w:rFonts w:hint="eastAsia" w:ascii="仿宋" w:hAnsi="仿宋" w:eastAsia="仿宋" w:cs="仿宋"/>
          <w:color w:val="auto"/>
          <w:spacing w:val="-33"/>
          <w:highlight w:val="none"/>
        </w:rPr>
        <w:t xml:space="preserve"> </w:t>
      </w:r>
      <w:r>
        <w:rPr>
          <w:rFonts w:hint="eastAsia" w:ascii="仿宋" w:hAnsi="仿宋" w:eastAsia="仿宋" w:cs="仿宋"/>
          <w:color w:val="auto"/>
          <w:spacing w:val="-4"/>
          <w:highlight w:val="none"/>
        </w:rPr>
        <w:t>1</w:t>
      </w:r>
      <w:r>
        <w:rPr>
          <w:rFonts w:hint="eastAsia" w:ascii="仿宋" w:hAnsi="仿宋" w:eastAsia="仿宋" w:cs="仿宋"/>
          <w:color w:val="auto"/>
          <w:spacing w:val="-51"/>
          <w:highlight w:val="none"/>
        </w:rPr>
        <w:t xml:space="preserve"> </w:t>
      </w:r>
      <w:r>
        <w:rPr>
          <w:rFonts w:hint="eastAsia" w:ascii="仿宋" w:hAnsi="仿宋" w:eastAsia="仿宋" w:cs="仿宋"/>
          <w:color w:val="auto"/>
          <w:spacing w:val="-4"/>
          <w:highlight w:val="none"/>
        </w:rPr>
        <w:t>个月内，向甲方提供一份该年度的</w:t>
      </w:r>
      <w:r>
        <w:rPr>
          <w:rFonts w:hint="eastAsia" w:ascii="仿宋" w:hAnsi="仿宋" w:eastAsia="仿宋" w:cs="仿宋"/>
          <w:color w:val="auto"/>
          <w:spacing w:val="-3"/>
          <w:highlight w:val="none"/>
        </w:rPr>
        <w:t>设备维保情况分析汇总报告。维保的次数与内容、更换维保备件的数目，</w:t>
      </w:r>
      <w:r>
        <w:rPr>
          <w:rFonts w:hint="eastAsia" w:ascii="仿宋" w:hAnsi="仿宋" w:eastAsia="仿宋" w:cs="仿宋"/>
          <w:color w:val="auto"/>
          <w:spacing w:val="-4"/>
          <w:highlight w:val="none"/>
        </w:rPr>
        <w:t>及发生</w:t>
      </w:r>
      <w:r>
        <w:rPr>
          <w:rFonts w:hint="eastAsia" w:ascii="仿宋" w:hAnsi="仿宋" w:eastAsia="仿宋" w:cs="仿宋"/>
          <w:color w:val="auto"/>
          <w:spacing w:val="-3"/>
          <w:highlight w:val="none"/>
        </w:rPr>
        <w:t>的所有费用，以年末甲、乙双方共同核对为准，相关文件交甲方存档，并作为年</w:t>
      </w:r>
      <w:r>
        <w:rPr>
          <w:rFonts w:hint="eastAsia" w:ascii="仿宋" w:hAnsi="仿宋" w:eastAsia="仿宋" w:cs="仿宋"/>
          <w:color w:val="auto"/>
          <w:spacing w:val="-2"/>
          <w:highlight w:val="none"/>
        </w:rPr>
        <w:t>度考核的依据。</w:t>
      </w:r>
    </w:p>
    <w:p w14:paraId="16394BFB">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5"/>
          <w:highlight w:val="none"/>
          <w:lang w:eastAsia="zh-CN"/>
        </w:rPr>
        <w:t>七</w:t>
      </w:r>
      <w:r>
        <w:rPr>
          <w:rFonts w:hint="eastAsia" w:ascii="仿宋" w:hAnsi="仿宋" w:eastAsia="仿宋" w:cs="仿宋"/>
          <w:b/>
          <w:bCs/>
          <w:color w:val="auto"/>
          <w:spacing w:val="-5"/>
          <w:highlight w:val="none"/>
        </w:rPr>
        <w:t>、争议解决</w:t>
      </w:r>
    </w:p>
    <w:p w14:paraId="7891AFA7">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双方应本着友好协商的原则解决争议。如协商不成，向甲方所在</w:t>
      </w:r>
      <w:r>
        <w:rPr>
          <w:rFonts w:hint="eastAsia" w:ascii="仿宋" w:hAnsi="仿宋" w:eastAsia="仿宋" w:cs="仿宋"/>
          <w:color w:val="auto"/>
          <w:spacing w:val="-4"/>
          <w:highlight w:val="none"/>
        </w:rPr>
        <w:t>地人民法院</w:t>
      </w:r>
      <w:r>
        <w:rPr>
          <w:rFonts w:hint="eastAsia" w:ascii="仿宋" w:hAnsi="仿宋" w:eastAsia="仿宋" w:cs="仿宋"/>
          <w:color w:val="auto"/>
          <w:spacing w:val="-1"/>
          <w:highlight w:val="none"/>
        </w:rPr>
        <w:t>提起诉讼。本合同适用中华人民共和国法律。</w:t>
      </w:r>
    </w:p>
    <w:p w14:paraId="1D1B85D8">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7"/>
          <w:highlight w:val="none"/>
          <w:lang w:eastAsia="zh-CN"/>
        </w:rPr>
        <w:t>八</w:t>
      </w:r>
      <w:r>
        <w:rPr>
          <w:rFonts w:hint="eastAsia" w:ascii="仿宋" w:hAnsi="仿宋" w:eastAsia="仿宋" w:cs="仿宋"/>
          <w:b/>
          <w:bCs/>
          <w:color w:val="auto"/>
          <w:spacing w:val="-7"/>
          <w:highlight w:val="none"/>
        </w:rPr>
        <w:t>、其他</w:t>
      </w:r>
    </w:p>
    <w:p w14:paraId="6406BA2E">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3"/>
          <w:highlight w:val="none"/>
          <w:lang w:val="en-US" w:eastAsia="zh-CN"/>
        </w:rPr>
      </w:pPr>
      <w:r>
        <w:rPr>
          <w:rFonts w:hint="eastAsia" w:ascii="仿宋" w:hAnsi="仿宋" w:eastAsia="仿宋" w:cs="仿宋"/>
          <w:color w:val="auto"/>
          <w:spacing w:val="-3"/>
          <w:highlight w:val="none"/>
          <w:lang w:val="en-US" w:eastAsia="zh-CN"/>
        </w:rPr>
        <w:t>1.</w:t>
      </w:r>
      <w:r>
        <w:rPr>
          <w:rFonts w:hint="eastAsia" w:ascii="仿宋" w:hAnsi="仿宋" w:eastAsia="仿宋" w:cs="仿宋"/>
          <w:color w:val="auto"/>
          <w:spacing w:val="-3"/>
          <w:highlight w:val="none"/>
          <w:lang w:val="en-US" w:eastAsia="en-US"/>
        </w:rPr>
        <w:t>为加强反腐倡廉工作，甲乙双方应严格遵守</w:t>
      </w:r>
      <w:r>
        <w:rPr>
          <w:rFonts w:hint="eastAsia" w:ascii="仿宋" w:hAnsi="仿宋" w:eastAsia="仿宋" w:cs="仿宋"/>
          <w:color w:val="auto"/>
          <w:spacing w:val="-3"/>
          <w:highlight w:val="none"/>
          <w:lang w:val="en-US" w:eastAsia="zh-CN"/>
        </w:rPr>
        <w:t>“医疗卫生机构廉洁购销合同”</w:t>
      </w:r>
      <w:r>
        <w:rPr>
          <w:rFonts w:hint="eastAsia" w:ascii="仿宋" w:hAnsi="仿宋" w:eastAsia="仿宋" w:cs="仿宋"/>
          <w:color w:val="auto"/>
          <w:spacing w:val="-3"/>
          <w:highlight w:val="none"/>
          <w:lang w:val="en-US" w:eastAsia="en-US"/>
        </w:rPr>
        <w:t>，杜绝商业贿赂</w:t>
      </w:r>
      <w:r>
        <w:rPr>
          <w:rFonts w:hint="eastAsia" w:ascii="仿宋" w:hAnsi="仿宋" w:eastAsia="仿宋" w:cs="仿宋"/>
          <w:color w:val="auto"/>
          <w:spacing w:val="-3"/>
          <w:highlight w:val="none"/>
          <w:lang w:val="en-US" w:eastAsia="zh-CN"/>
        </w:rPr>
        <w:t>。</w:t>
      </w:r>
    </w:p>
    <w:p w14:paraId="39C2B193">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3"/>
          <w:highlight w:val="none"/>
          <w:lang w:val="en-US" w:eastAsia="zh-CN"/>
        </w:rPr>
      </w:pPr>
      <w:r>
        <w:rPr>
          <w:rFonts w:hint="eastAsia" w:ascii="仿宋" w:hAnsi="仿宋" w:eastAsia="仿宋" w:cs="仿宋"/>
          <w:color w:val="auto"/>
          <w:spacing w:val="-3"/>
          <w:highlight w:val="none"/>
          <w:lang w:val="en-US" w:eastAsia="zh-CN"/>
        </w:rPr>
        <w:t>2.本合同壹式肆份，甲方叁份，乙方壹份。经甲乙双方代表签字并盖公章或合同专用章后生效。</w:t>
      </w:r>
    </w:p>
    <w:p w14:paraId="3CE01C0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2"/>
          <w:highlight w:val="none"/>
        </w:rPr>
      </w:pPr>
      <w:r>
        <w:rPr>
          <w:rFonts w:hint="eastAsia" w:ascii="仿宋" w:hAnsi="仿宋" w:eastAsia="仿宋" w:cs="仿宋"/>
          <w:color w:val="auto"/>
          <w:spacing w:val="-3"/>
          <w:highlight w:val="none"/>
        </w:rPr>
        <w:t>3.未尽事宜以</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3"/>
          <w:highlight w:val="none"/>
        </w:rPr>
        <w:t>和应标文件为准。如合同与</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4"/>
          <w:highlight w:val="none"/>
        </w:rPr>
        <w:t>有冲突的，以</w:t>
      </w:r>
      <w:r>
        <w:rPr>
          <w:rFonts w:hint="eastAsia" w:ascii="仿宋" w:hAnsi="仿宋" w:eastAsia="仿宋" w:cs="仿宋"/>
          <w:color w:val="auto"/>
          <w:spacing w:val="-4"/>
          <w:highlight w:val="none"/>
          <w:lang w:eastAsia="zh-CN"/>
        </w:rPr>
        <w:t>公开招标</w:t>
      </w:r>
      <w:r>
        <w:rPr>
          <w:rFonts w:hint="eastAsia" w:ascii="仿宋" w:hAnsi="仿宋" w:eastAsia="仿宋" w:cs="仿宋"/>
          <w:b w:val="0"/>
          <w:bCs w:val="0"/>
          <w:color w:val="auto"/>
          <w:spacing w:val="-2"/>
          <w:highlight w:val="none"/>
        </w:rPr>
        <w:t>文件</w:t>
      </w:r>
      <w:r>
        <w:rPr>
          <w:rFonts w:hint="eastAsia" w:ascii="仿宋" w:hAnsi="仿宋" w:eastAsia="仿宋" w:cs="仿宋"/>
          <w:color w:val="auto"/>
          <w:spacing w:val="-2"/>
          <w:highlight w:val="none"/>
        </w:rPr>
        <w:t>为准。</w:t>
      </w:r>
    </w:p>
    <w:tbl>
      <w:tblPr>
        <w:tblStyle w:val="62"/>
        <w:tblpPr w:leftFromText="180" w:rightFromText="180" w:vertAnchor="text" w:horzAnchor="page" w:tblpX="745" w:tblpY="435"/>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5"/>
        <w:gridCol w:w="3285"/>
        <w:gridCol w:w="1319"/>
        <w:gridCol w:w="4471"/>
      </w:tblGrid>
      <w:tr w14:paraId="23DA9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01215C6D">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285" w:type="dxa"/>
            <w:tcBorders>
              <w:tl2br w:val="nil"/>
              <w:tr2bl w:val="nil"/>
            </w:tcBorders>
            <w:noWrap w:val="0"/>
            <w:vAlign w:val="center"/>
          </w:tcPr>
          <w:p w14:paraId="342A9D9A">
            <w:pPr>
              <w:pStyle w:val="25"/>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319" w:type="dxa"/>
            <w:tcBorders>
              <w:tl2br w:val="nil"/>
              <w:tr2bl w:val="nil"/>
            </w:tcBorders>
            <w:noWrap w:val="0"/>
            <w:vAlign w:val="center"/>
          </w:tcPr>
          <w:p w14:paraId="20B2031E">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4471" w:type="dxa"/>
            <w:tcBorders>
              <w:tl2br w:val="nil"/>
              <w:tr2bl w:val="nil"/>
            </w:tcBorders>
            <w:noWrap w:val="0"/>
            <w:vAlign w:val="center"/>
          </w:tcPr>
          <w:p w14:paraId="04D12E36">
            <w:pPr>
              <w:pStyle w:val="25"/>
              <w:ind w:firstLine="0" w:firstLineChars="0"/>
              <w:jc w:val="left"/>
              <w:rPr>
                <w:rFonts w:hint="eastAsia" w:ascii="仿宋" w:hAnsi="仿宋" w:eastAsia="仿宋" w:cs="仿宋"/>
                <w:color w:val="auto"/>
                <w:sz w:val="24"/>
                <w:szCs w:val="24"/>
                <w:highlight w:val="none"/>
              </w:rPr>
            </w:pPr>
          </w:p>
        </w:tc>
      </w:tr>
      <w:tr w14:paraId="7B84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31116AC8">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285" w:type="dxa"/>
            <w:tcBorders>
              <w:tl2br w:val="nil"/>
              <w:tr2bl w:val="nil"/>
            </w:tcBorders>
            <w:noWrap w:val="0"/>
            <w:vAlign w:val="center"/>
          </w:tcPr>
          <w:p w14:paraId="656165EE">
            <w:pPr>
              <w:pStyle w:val="25"/>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319" w:type="dxa"/>
            <w:tcBorders>
              <w:tl2br w:val="nil"/>
              <w:tr2bl w:val="nil"/>
            </w:tcBorders>
            <w:noWrap w:val="0"/>
            <w:vAlign w:val="center"/>
          </w:tcPr>
          <w:p w14:paraId="02C17437">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4471" w:type="dxa"/>
            <w:tcBorders>
              <w:tl2br w:val="nil"/>
              <w:tr2bl w:val="nil"/>
            </w:tcBorders>
            <w:noWrap w:val="0"/>
            <w:vAlign w:val="center"/>
          </w:tcPr>
          <w:p w14:paraId="5CD72BC6">
            <w:pPr>
              <w:pStyle w:val="25"/>
              <w:ind w:firstLine="0" w:firstLineChars="0"/>
              <w:jc w:val="left"/>
              <w:rPr>
                <w:rFonts w:hint="eastAsia" w:ascii="仿宋" w:hAnsi="仿宋" w:eastAsia="仿宋" w:cs="仿宋"/>
                <w:color w:val="auto"/>
                <w:kern w:val="2"/>
                <w:sz w:val="24"/>
                <w:szCs w:val="24"/>
                <w:highlight w:val="none"/>
                <w:lang w:val="en-US" w:eastAsia="zh-CN"/>
              </w:rPr>
            </w:pPr>
          </w:p>
        </w:tc>
      </w:tr>
      <w:tr w14:paraId="4F6C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25" w:type="dxa"/>
            <w:tcBorders>
              <w:tl2br w:val="nil"/>
              <w:tr2bl w:val="nil"/>
            </w:tcBorders>
            <w:noWrap w:val="0"/>
            <w:vAlign w:val="center"/>
          </w:tcPr>
          <w:p w14:paraId="466CEF30">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285" w:type="dxa"/>
            <w:tcBorders>
              <w:tl2br w:val="nil"/>
              <w:tr2bl w:val="nil"/>
            </w:tcBorders>
            <w:noWrap w:val="0"/>
            <w:vAlign w:val="center"/>
          </w:tcPr>
          <w:p w14:paraId="036FA827">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319" w:type="dxa"/>
            <w:tcBorders>
              <w:tl2br w:val="nil"/>
              <w:tr2bl w:val="nil"/>
            </w:tcBorders>
            <w:noWrap w:val="0"/>
            <w:vAlign w:val="center"/>
          </w:tcPr>
          <w:p w14:paraId="3DFAC95A">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4471" w:type="dxa"/>
            <w:tcBorders>
              <w:tl2br w:val="nil"/>
              <w:tr2bl w:val="nil"/>
            </w:tcBorders>
            <w:noWrap w:val="0"/>
            <w:vAlign w:val="center"/>
          </w:tcPr>
          <w:p w14:paraId="56E96219">
            <w:pPr>
              <w:pStyle w:val="25"/>
              <w:ind w:firstLine="0" w:firstLineChars="0"/>
              <w:jc w:val="left"/>
              <w:rPr>
                <w:rFonts w:hint="eastAsia" w:ascii="仿宋" w:hAnsi="仿宋" w:eastAsia="仿宋" w:cs="仿宋"/>
                <w:color w:val="auto"/>
                <w:sz w:val="24"/>
                <w:szCs w:val="24"/>
                <w:highlight w:val="none"/>
                <w:lang w:val="en-US" w:eastAsia="zh-CN"/>
              </w:rPr>
            </w:pPr>
          </w:p>
        </w:tc>
      </w:tr>
      <w:tr w14:paraId="418E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710" w:type="dxa"/>
            <w:gridSpan w:val="2"/>
            <w:tcBorders>
              <w:tl2br w:val="nil"/>
              <w:tr2bl w:val="nil"/>
            </w:tcBorders>
            <w:noWrap w:val="0"/>
            <w:vAlign w:val="center"/>
          </w:tcPr>
          <w:p w14:paraId="2E4183E7">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5790" w:type="dxa"/>
            <w:gridSpan w:val="2"/>
            <w:tcBorders>
              <w:tl2br w:val="nil"/>
              <w:tr2bl w:val="nil"/>
            </w:tcBorders>
            <w:noWrap w:val="0"/>
            <w:vAlign w:val="center"/>
          </w:tcPr>
          <w:p w14:paraId="0C88AA2D">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718C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2B72F881">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285" w:type="dxa"/>
            <w:tcBorders>
              <w:tl2br w:val="nil"/>
              <w:tr2bl w:val="nil"/>
            </w:tcBorders>
            <w:noWrap w:val="0"/>
            <w:vAlign w:val="center"/>
          </w:tcPr>
          <w:p w14:paraId="58AD5DFA">
            <w:pPr>
              <w:pStyle w:val="2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4049E911">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4471" w:type="dxa"/>
            <w:tcBorders>
              <w:tl2br w:val="nil"/>
              <w:tr2bl w:val="nil"/>
            </w:tcBorders>
            <w:noWrap w:val="0"/>
            <w:vAlign w:val="center"/>
          </w:tcPr>
          <w:p w14:paraId="7D3DFFAD">
            <w:pPr>
              <w:pStyle w:val="25"/>
              <w:ind w:firstLine="0" w:firstLineChars="0"/>
              <w:rPr>
                <w:rFonts w:hint="eastAsia" w:ascii="仿宋" w:hAnsi="仿宋" w:eastAsia="仿宋" w:cs="仿宋"/>
                <w:color w:val="auto"/>
                <w:sz w:val="24"/>
                <w:szCs w:val="24"/>
                <w:highlight w:val="none"/>
                <w:lang w:val="en-US" w:eastAsia="zh-CN"/>
              </w:rPr>
            </w:pPr>
          </w:p>
        </w:tc>
      </w:tr>
      <w:tr w14:paraId="74702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1AC47549">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285" w:type="dxa"/>
            <w:tcBorders>
              <w:tl2br w:val="nil"/>
              <w:tr2bl w:val="nil"/>
            </w:tcBorders>
            <w:noWrap w:val="0"/>
            <w:vAlign w:val="center"/>
          </w:tcPr>
          <w:p w14:paraId="5FE10905">
            <w:pPr>
              <w:pStyle w:val="2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319" w:type="dxa"/>
            <w:tcBorders>
              <w:tl2br w:val="nil"/>
              <w:tr2bl w:val="nil"/>
            </w:tcBorders>
            <w:noWrap w:val="0"/>
            <w:vAlign w:val="center"/>
          </w:tcPr>
          <w:p w14:paraId="5D8F1430">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471" w:type="dxa"/>
            <w:tcBorders>
              <w:tl2br w:val="nil"/>
              <w:tr2bl w:val="nil"/>
            </w:tcBorders>
            <w:noWrap w:val="0"/>
            <w:vAlign w:val="center"/>
          </w:tcPr>
          <w:p w14:paraId="23ACD71F">
            <w:pPr>
              <w:pStyle w:val="25"/>
              <w:ind w:firstLine="0" w:firstLineChars="0"/>
              <w:rPr>
                <w:rFonts w:hint="eastAsia" w:ascii="仿宋" w:hAnsi="仿宋" w:eastAsia="仿宋" w:cs="仿宋"/>
                <w:color w:val="auto"/>
                <w:sz w:val="24"/>
                <w:szCs w:val="24"/>
                <w:highlight w:val="none"/>
                <w:lang w:val="en-US" w:eastAsia="zh-CN"/>
              </w:rPr>
            </w:pPr>
          </w:p>
        </w:tc>
      </w:tr>
      <w:tr w14:paraId="6C475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0E95D0F1">
            <w:pPr>
              <w:pStyle w:val="25"/>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285" w:type="dxa"/>
            <w:tcBorders>
              <w:tl2br w:val="nil"/>
              <w:tr2bl w:val="nil"/>
            </w:tcBorders>
            <w:noWrap w:val="0"/>
            <w:vAlign w:val="center"/>
          </w:tcPr>
          <w:p w14:paraId="1E26560E">
            <w:pPr>
              <w:pStyle w:val="2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319" w:type="dxa"/>
            <w:tcBorders>
              <w:tl2br w:val="nil"/>
              <w:tr2bl w:val="nil"/>
            </w:tcBorders>
            <w:noWrap w:val="0"/>
            <w:vAlign w:val="center"/>
          </w:tcPr>
          <w:p w14:paraId="372F0146">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4471" w:type="dxa"/>
            <w:tcBorders>
              <w:tl2br w:val="nil"/>
              <w:tr2bl w:val="nil"/>
            </w:tcBorders>
            <w:noWrap w:val="0"/>
            <w:vAlign w:val="center"/>
          </w:tcPr>
          <w:p w14:paraId="49DB7BF6">
            <w:pPr>
              <w:pStyle w:val="25"/>
              <w:ind w:firstLine="0" w:firstLineChars="0"/>
              <w:jc w:val="left"/>
              <w:rPr>
                <w:rFonts w:hint="eastAsia" w:ascii="仿宋" w:hAnsi="仿宋" w:eastAsia="仿宋" w:cs="仿宋"/>
                <w:color w:val="auto"/>
                <w:kern w:val="2"/>
                <w:sz w:val="24"/>
                <w:szCs w:val="24"/>
                <w:highlight w:val="none"/>
                <w:lang w:val="en-US" w:eastAsia="zh-CN" w:bidi="ar-SA"/>
              </w:rPr>
            </w:pPr>
          </w:p>
        </w:tc>
      </w:tr>
      <w:tr w14:paraId="2A562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11BD78D3">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285" w:type="dxa"/>
            <w:tcBorders>
              <w:tl2br w:val="nil"/>
              <w:tr2bl w:val="nil"/>
            </w:tcBorders>
            <w:noWrap w:val="0"/>
            <w:vAlign w:val="center"/>
          </w:tcPr>
          <w:p w14:paraId="6E17A997">
            <w:pPr>
              <w:pStyle w:val="2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7976E940">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4471" w:type="dxa"/>
            <w:tcBorders>
              <w:tl2br w:val="nil"/>
              <w:tr2bl w:val="nil"/>
            </w:tcBorders>
            <w:noWrap w:val="0"/>
            <w:vAlign w:val="center"/>
          </w:tcPr>
          <w:p w14:paraId="3511E001">
            <w:pPr>
              <w:pStyle w:val="25"/>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2C054200">
      <w:pPr>
        <w:rPr>
          <w:rFonts w:hint="eastAsia" w:ascii="仿宋" w:hAnsi="仿宋" w:eastAsia="仿宋" w:cs="仿宋"/>
          <w:b/>
          <w:color w:val="auto"/>
          <w:sz w:val="36"/>
          <w:szCs w:val="20"/>
          <w:highlight w:val="none"/>
        </w:rPr>
      </w:pPr>
    </w:p>
    <w:p w14:paraId="3D7F4672">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E576124">
      <w:pPr>
        <w:widowControl/>
        <w:spacing w:line="360" w:lineRule="exact"/>
        <w:ind w:right="-210" w:rightChars="-1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附件</w:t>
      </w:r>
    </w:p>
    <w:p w14:paraId="76392B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医疗卫生机构廉洁购销合同</w:t>
      </w:r>
    </w:p>
    <w:p w14:paraId="3F21F1C6">
      <w:pPr>
        <w:keepNext w:val="0"/>
        <w:keepLines w:val="0"/>
        <w:pageBreakBefore w:val="0"/>
        <w:widowControl w:val="0"/>
        <w:kinsoku/>
        <w:wordWrap/>
        <w:overflowPunct/>
        <w:topLinePunct w:val="0"/>
        <w:autoSpaceDE/>
        <w:autoSpaceDN/>
        <w:bidi w:val="0"/>
        <w:adjustRightInd/>
        <w:snapToGrid/>
        <w:spacing w:line="200" w:lineRule="exact"/>
        <w:ind w:firstLine="480" w:firstLineChars="200"/>
        <w:textAlignment w:val="auto"/>
        <w:rPr>
          <w:rFonts w:hint="eastAsia" w:ascii="仿宋" w:hAnsi="仿宋" w:eastAsia="仿宋" w:cs="仿宋"/>
          <w:color w:val="auto"/>
          <w:sz w:val="24"/>
          <w:szCs w:val="24"/>
          <w:highlight w:val="none"/>
        </w:rPr>
      </w:pPr>
    </w:p>
    <w:p w14:paraId="65FD44BD">
      <w:pPr>
        <w:pStyle w:val="24"/>
        <w:keepNext w:val="0"/>
        <w:keepLines w:val="0"/>
        <w:pageBreakBefore w:val="0"/>
        <w:widowControl w:val="0"/>
        <w:kinsoku/>
        <w:wordWrap/>
        <w:overflowPunct/>
        <w:topLinePunct w:val="0"/>
        <w:autoSpaceDE/>
        <w:autoSpaceDN/>
        <w:bidi w:val="0"/>
        <w:snapToGrid/>
        <w:spacing w:line="200" w:lineRule="exact"/>
        <w:textAlignment w:val="auto"/>
        <w:rPr>
          <w:rFonts w:hint="eastAsia" w:ascii="仿宋" w:hAnsi="仿宋" w:eastAsia="仿宋" w:cs="仿宋"/>
          <w:color w:val="auto"/>
          <w:sz w:val="24"/>
          <w:szCs w:val="24"/>
          <w:highlight w:val="none"/>
        </w:rPr>
      </w:pPr>
    </w:p>
    <w:p w14:paraId="52F57609">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655BD1FD">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06E2BBAB">
      <w:pPr>
        <w:pStyle w:val="24"/>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 w:hAnsi="仿宋" w:eastAsia="仿宋" w:cs="仿宋"/>
          <w:color w:val="auto"/>
          <w:sz w:val="24"/>
          <w:szCs w:val="24"/>
          <w:highlight w:val="none"/>
        </w:rPr>
      </w:pPr>
    </w:p>
    <w:p w14:paraId="53B4F7BF">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进一步加强医疗卫生行风建设，持续强化医院管理，甲、乙双方根据《中华人民共和国民法典》《中华人民共和国政府采购法》《中华人民共和国招标投标法》《中华人民共和国反不正当竞争法》和《中华人民共和国审计法》等法律法规规范的相关规定，</w:t>
      </w:r>
      <w:r>
        <w:rPr>
          <w:rFonts w:hint="eastAsia" w:ascii="仿宋" w:hAnsi="仿宋" w:eastAsia="仿宋" w:cs="仿宋"/>
          <w:color w:val="auto"/>
          <w:sz w:val="24"/>
          <w:szCs w:val="24"/>
          <w:highlight w:val="none"/>
          <w:lang w:eastAsia="zh-CN"/>
        </w:rPr>
        <w:t>严格贯彻执行</w:t>
      </w:r>
      <w:r>
        <w:rPr>
          <w:rFonts w:hint="eastAsia" w:ascii="仿宋" w:hAnsi="仿宋" w:eastAsia="仿宋" w:cs="仿宋"/>
          <w:color w:val="auto"/>
          <w:sz w:val="24"/>
          <w:szCs w:val="24"/>
          <w:highlight w:val="none"/>
        </w:rPr>
        <w:t>《医疗机构工作人员廉洁从业九项准则》</w:t>
      </w:r>
      <w:r>
        <w:rPr>
          <w:rFonts w:hint="eastAsia" w:ascii="仿宋" w:hAnsi="仿宋" w:eastAsia="仿宋" w:cs="仿宋"/>
          <w:color w:val="auto"/>
          <w:sz w:val="24"/>
          <w:szCs w:val="24"/>
          <w:highlight w:val="none"/>
          <w:lang w:eastAsia="zh-CN"/>
        </w:rPr>
        <w:t>各项要求。</w:t>
      </w:r>
      <w:r>
        <w:rPr>
          <w:rFonts w:hint="eastAsia" w:ascii="仿宋" w:hAnsi="仿宋" w:eastAsia="仿宋" w:cs="仿宋"/>
          <w:color w:val="auto"/>
          <w:sz w:val="24"/>
          <w:szCs w:val="24"/>
          <w:highlight w:val="none"/>
        </w:rPr>
        <w:t>双方在相互信赖、平等自愿、协商一致的基础上，签署本合同，并共同遵守合同条款。</w:t>
      </w:r>
    </w:p>
    <w:p w14:paraId="52D421E9">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一、合同目的</w:t>
      </w:r>
    </w:p>
    <w:p w14:paraId="474959AD">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甲乙双方根据法律法规规范的相关规定，规范医疗卫生机构采购药品、医用设备、医用耗材等各类物资/服务行为，制止非法交易活动，打击商业贿赂行为，营造公平交易、诚实守信的购销环境。</w:t>
      </w:r>
    </w:p>
    <w:p w14:paraId="4F4C33D5">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二、甲方责任</w:t>
      </w:r>
    </w:p>
    <w:p w14:paraId="6DB1637F">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1.甲方应当严格执行购销合同验收、入库制度，对采购物资及发票进行查验，不得违反有关规定</w:t>
      </w:r>
      <w:r>
        <w:rPr>
          <w:rFonts w:hint="eastAsia" w:ascii="仿宋" w:hAnsi="仿宋" w:eastAsia="仿宋" w:cs="仿宋"/>
          <w:color w:val="auto"/>
          <w:sz w:val="24"/>
          <w:szCs w:val="24"/>
          <w:highlight w:val="none"/>
          <w:lang w:eastAsia="zh-CN"/>
        </w:rPr>
        <w:t>进行</w:t>
      </w:r>
      <w:r>
        <w:rPr>
          <w:rFonts w:hint="eastAsia" w:ascii="仿宋" w:hAnsi="仿宋" w:eastAsia="仿宋" w:cs="仿宋"/>
          <w:color w:val="auto"/>
          <w:sz w:val="24"/>
          <w:szCs w:val="24"/>
          <w:highlight w:val="none"/>
        </w:rPr>
        <w:t>合同外采购、</w:t>
      </w:r>
      <w:r>
        <w:rPr>
          <w:rFonts w:hint="eastAsia" w:ascii="仿宋" w:hAnsi="仿宋" w:eastAsia="仿宋" w:cs="仿宋"/>
          <w:color w:val="auto"/>
          <w:sz w:val="24"/>
          <w:szCs w:val="24"/>
          <w:highlight w:val="none"/>
          <w:lang w:eastAsia="zh-CN"/>
        </w:rPr>
        <w:t>违规</w:t>
      </w:r>
      <w:r>
        <w:rPr>
          <w:rFonts w:hint="eastAsia" w:ascii="仿宋" w:hAnsi="仿宋" w:eastAsia="仿宋" w:cs="仿宋"/>
          <w:color w:val="auto"/>
          <w:sz w:val="24"/>
          <w:szCs w:val="24"/>
          <w:highlight w:val="none"/>
        </w:rPr>
        <w:t xml:space="preserve">采购或从非规定渠道采购。  </w:t>
      </w:r>
    </w:p>
    <w:p w14:paraId="0427395C">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w:t>
      </w:r>
      <w:r>
        <w:rPr>
          <w:rFonts w:hint="eastAsia" w:ascii="仿宋" w:hAnsi="仿宋" w:eastAsia="仿宋" w:cs="仿宋"/>
          <w:color w:val="auto"/>
          <w:sz w:val="24"/>
          <w:szCs w:val="24"/>
          <w:highlight w:val="none"/>
          <w:lang w:eastAsia="zh-CN"/>
        </w:rPr>
        <w:t>纪检部门</w:t>
      </w:r>
      <w:r>
        <w:rPr>
          <w:rFonts w:hint="eastAsia" w:ascii="仿宋" w:hAnsi="仿宋" w:eastAsia="仿宋" w:cs="仿宋"/>
          <w:color w:val="auto"/>
          <w:sz w:val="24"/>
          <w:szCs w:val="24"/>
          <w:highlight w:val="none"/>
        </w:rPr>
        <w:t xml:space="preserve">反映情况。  </w:t>
      </w:r>
    </w:p>
    <w:p w14:paraId="2CE8E25B">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3.严禁甲方工作人员利用任何途径和方式，为乙方统计用量信息</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为乙方统计提供便利。</w:t>
      </w:r>
    </w:p>
    <w:p w14:paraId="4E3F64D4">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三、乙方责任</w:t>
      </w:r>
    </w:p>
    <w:p w14:paraId="583B44A8">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1.乙方不得以回扣、宴请等方式影响甲方工作人员采购或使用物资产品的选择权，不得在物资采购活动中提供旅游，超标准支付食宿费用。  </w:t>
      </w:r>
    </w:p>
    <w:p w14:paraId="1044956D">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2.乙方指定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，身份证号：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 w:val="24"/>
          <w:szCs w:val="24"/>
          <w:highlight w:val="none"/>
          <w:lang w:val="en-US" w:eastAsia="zh-CN"/>
        </w:rPr>
        <w:t>作为销售代表洽谈业务。销售代表必须在工作时间到甲方指定地点联系商谈，不得到病区、门诊、医技科室等区域推销医药产品，不得借故到甲方相关领导、部门负责人及相关工作人员家中访谈并提供任何好处费。</w:t>
      </w:r>
    </w:p>
    <w:p w14:paraId="7D12BC98">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乙方如违反本合同，一经发现，甲方有权终止购销合同，并向有关</w:t>
      </w:r>
      <w:r>
        <w:rPr>
          <w:rFonts w:hint="eastAsia" w:ascii="仿宋" w:hAnsi="仿宋" w:eastAsia="仿宋" w:cs="仿宋"/>
          <w:color w:val="auto"/>
          <w:sz w:val="24"/>
          <w:szCs w:val="24"/>
          <w:highlight w:val="none"/>
          <w:lang w:eastAsia="zh-CN"/>
        </w:rPr>
        <w:t>上级</w:t>
      </w:r>
      <w:r>
        <w:rPr>
          <w:rFonts w:hint="eastAsia" w:ascii="仿宋" w:hAnsi="仿宋" w:eastAsia="仿宋" w:cs="仿宋"/>
          <w:color w:val="auto"/>
          <w:sz w:val="24"/>
          <w:szCs w:val="24"/>
          <w:highlight w:val="none"/>
        </w:rPr>
        <w:t>行政部门报告。</w:t>
      </w:r>
      <w:r>
        <w:rPr>
          <w:rFonts w:hint="eastAsia" w:ascii="仿宋" w:hAnsi="仿宋" w:eastAsia="仿宋" w:cs="仿宋"/>
          <w:color w:val="auto"/>
          <w:sz w:val="24"/>
          <w:szCs w:val="24"/>
          <w:highlight w:val="none"/>
          <w:lang w:eastAsia="zh-CN"/>
        </w:rPr>
        <w:t>甲方将严格按照</w:t>
      </w:r>
      <w:r>
        <w:rPr>
          <w:rFonts w:hint="eastAsia" w:ascii="仿宋" w:hAnsi="仿宋" w:eastAsia="仿宋" w:cs="仿宋"/>
          <w:color w:val="auto"/>
          <w:sz w:val="24"/>
          <w:szCs w:val="24"/>
          <w:highlight w:val="none"/>
        </w:rPr>
        <w:t>《中华人民共和国反不正当竞争法》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中华人民共和国药品管理法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《关于建立医药购销领域商业贿赂不良记录的规定》</w:t>
      </w:r>
      <w:r>
        <w:rPr>
          <w:rFonts w:hint="eastAsia" w:ascii="仿宋" w:hAnsi="仿宋" w:eastAsia="仿宋" w:cs="仿宋"/>
          <w:color w:val="auto"/>
          <w:sz w:val="24"/>
          <w:szCs w:val="24"/>
          <w:highlight w:val="none"/>
          <w:lang w:eastAsia="zh-CN"/>
        </w:rPr>
        <w:t>等相关法律法规相关规定处理。</w:t>
      </w:r>
    </w:p>
    <w:p w14:paraId="6A687AE6">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、其他约定事项</w:t>
      </w:r>
    </w:p>
    <w:p w14:paraId="3EC5906E">
      <w:pPr>
        <w:tabs>
          <w:tab w:val="left" w:pos="2143"/>
          <w:tab w:val="center" w:pos="4664"/>
        </w:tabs>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本合</w:t>
      </w:r>
      <w:r>
        <w:rPr>
          <w:rFonts w:hint="eastAsia" w:ascii="仿宋" w:hAnsi="仿宋" w:eastAsia="仿宋" w:cs="仿宋"/>
          <w:color w:val="auto"/>
          <w:sz w:val="24"/>
          <w:szCs w:val="24"/>
          <w:highlight w:val="none"/>
          <w:lang w:eastAsia="zh-CN"/>
        </w:rPr>
        <w:t>同作为</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采购</w:t>
      </w:r>
      <w:r>
        <w:rPr>
          <w:rFonts w:hint="eastAsia" w:ascii="仿宋" w:hAnsi="仿宋" w:eastAsia="仿宋" w:cs="仿宋"/>
          <w:color w:val="auto"/>
          <w:sz w:val="24"/>
          <w:szCs w:val="24"/>
          <w:highlight w:val="none"/>
          <w:u w:val="none"/>
          <w:lang w:eastAsia="zh-CN"/>
        </w:rPr>
        <w:t>项目</w:t>
      </w:r>
      <w:r>
        <w:rPr>
          <w:rFonts w:hint="eastAsia" w:ascii="仿宋" w:hAnsi="仿宋" w:eastAsia="仿宋" w:cs="仿宋"/>
          <w:color w:val="auto"/>
          <w:sz w:val="24"/>
          <w:szCs w:val="24"/>
          <w:highlight w:val="none"/>
          <w:lang w:eastAsia="zh-CN"/>
        </w:rPr>
        <w:t>合同的附件，是其</w:t>
      </w:r>
      <w:r>
        <w:rPr>
          <w:rFonts w:hint="eastAsia" w:ascii="仿宋" w:hAnsi="仿宋" w:eastAsia="仿宋" w:cs="仿宋"/>
          <w:color w:val="auto"/>
          <w:sz w:val="24"/>
          <w:szCs w:val="24"/>
          <w:highlight w:val="none"/>
        </w:rPr>
        <w:t>重要组成</w:t>
      </w:r>
      <w:r>
        <w:rPr>
          <w:rFonts w:hint="eastAsia" w:ascii="仿宋" w:hAnsi="仿宋" w:eastAsia="仿宋" w:cs="仿宋"/>
          <w:color w:val="auto"/>
          <w:sz w:val="24"/>
          <w:szCs w:val="24"/>
          <w:highlight w:val="none"/>
          <w:lang w:eastAsia="zh-CN"/>
        </w:rPr>
        <w:t>部分</w:t>
      </w:r>
      <w:r>
        <w:rPr>
          <w:rFonts w:hint="eastAsia" w:ascii="仿宋" w:hAnsi="仿宋" w:eastAsia="仿宋" w:cs="仿宋"/>
          <w:color w:val="auto"/>
          <w:sz w:val="24"/>
          <w:szCs w:val="24"/>
          <w:highlight w:val="none"/>
        </w:rPr>
        <w:t>，与购销合同一并执行，具有同等的法律效力</w:t>
      </w:r>
      <w:r>
        <w:rPr>
          <w:rFonts w:hint="eastAsia" w:ascii="仿宋" w:hAnsi="仿宋" w:eastAsia="仿宋" w:cs="仿宋"/>
          <w:color w:val="auto"/>
          <w:sz w:val="24"/>
          <w:szCs w:val="24"/>
          <w:highlight w:val="none"/>
          <w:lang w:eastAsia="zh-CN"/>
        </w:rPr>
        <w:t>，经合同双方签署立即生效。</w:t>
      </w:r>
    </w:p>
    <w:p w14:paraId="6E808136">
      <w:pPr>
        <w:pStyle w:val="24"/>
        <w:keepNext w:val="0"/>
        <w:keepLines w:val="0"/>
        <w:pageBreakBefore w:val="0"/>
        <w:widowControl w:val="0"/>
        <w:numPr>
          <w:ilvl w:val="0"/>
          <w:numId w:val="10"/>
        </w:numPr>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本合同自双方签字盖章之日起生效</w:t>
      </w:r>
      <w:r>
        <w:rPr>
          <w:rFonts w:hint="eastAsia" w:ascii="仿宋" w:hAnsi="仿宋" w:eastAsia="仿宋" w:cs="仿宋"/>
          <w:color w:val="auto"/>
          <w:sz w:val="24"/>
          <w:szCs w:val="24"/>
          <w:highlight w:val="none"/>
          <w:lang w:eastAsia="zh-CN"/>
        </w:rPr>
        <w:t>。</w:t>
      </w:r>
    </w:p>
    <w:p w14:paraId="4A9237E6">
      <w:pPr>
        <w:pStyle w:val="24"/>
        <w:keepNext w:val="0"/>
        <w:keepLines w:val="0"/>
        <w:pageBreakBefore w:val="0"/>
        <w:widowControl w:val="0"/>
        <w:numPr>
          <w:ilvl w:val="0"/>
          <w:numId w:val="10"/>
        </w:numPr>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份，甲</w:t>
      </w:r>
      <w:r>
        <w:rPr>
          <w:rFonts w:hint="eastAsia" w:ascii="仿宋" w:hAnsi="仿宋" w:eastAsia="仿宋" w:cs="仿宋"/>
          <w:color w:val="auto"/>
          <w:sz w:val="24"/>
          <w:szCs w:val="24"/>
          <w:highlight w:val="none"/>
          <w:lang w:eastAsia="zh-CN"/>
        </w:rPr>
        <w:t>方三份，</w:t>
      </w:r>
      <w:r>
        <w:rPr>
          <w:rFonts w:hint="eastAsia" w:ascii="仿宋" w:hAnsi="仿宋" w:eastAsia="仿宋" w:cs="仿宋"/>
          <w:color w:val="auto"/>
          <w:sz w:val="24"/>
          <w:szCs w:val="24"/>
          <w:highlight w:val="none"/>
        </w:rPr>
        <w:t>乙方一份，具有同等法律效力。</w:t>
      </w:r>
    </w:p>
    <w:p w14:paraId="13C4286A">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p>
    <w:p w14:paraId="2B7FA970">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乙方（盖章）：</w:t>
      </w:r>
    </w:p>
    <w:p w14:paraId="6EB7DD4F">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或授权代表</w:t>
      </w:r>
      <w:r>
        <w:rPr>
          <w:rFonts w:hint="eastAsia" w:ascii="仿宋" w:hAnsi="仿宋" w:eastAsia="仿宋" w:cs="仿宋"/>
          <w:color w:val="auto"/>
          <w:sz w:val="24"/>
          <w:szCs w:val="24"/>
          <w:highlight w:val="none"/>
        </w:rPr>
        <w:t xml:space="preserve">（签字）：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或授权代表</w:t>
      </w:r>
      <w:r>
        <w:rPr>
          <w:rFonts w:hint="eastAsia" w:ascii="仿宋" w:hAnsi="仿宋" w:eastAsia="仿宋" w:cs="仿宋"/>
          <w:color w:val="auto"/>
          <w:sz w:val="24"/>
          <w:szCs w:val="24"/>
          <w:highlight w:val="none"/>
        </w:rPr>
        <w:t>（签字）：</w:t>
      </w:r>
    </w:p>
    <w:p w14:paraId="0C3449E5">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 xml:space="preserve">日  </w:t>
      </w:r>
    </w:p>
    <w:p w14:paraId="636407E3">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3FE01E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2A20E753">
      <w:pPr>
        <w:spacing w:line="360" w:lineRule="auto"/>
        <w:jc w:val="center"/>
        <w:outlineLvl w:val="0"/>
        <w:rPr>
          <w:rFonts w:hint="eastAsia" w:ascii="仿宋" w:hAnsi="仿宋" w:eastAsia="仿宋" w:cs="仿宋"/>
          <w:b/>
          <w:color w:val="auto"/>
          <w:kern w:val="0"/>
          <w:sz w:val="36"/>
          <w:szCs w:val="36"/>
          <w:highlight w:val="none"/>
        </w:rPr>
      </w:pPr>
    </w:p>
    <w:p w14:paraId="5520BBE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812C15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3AA39A2">
      <w:pPr>
        <w:spacing w:line="360" w:lineRule="auto"/>
        <w:jc w:val="center"/>
        <w:outlineLvl w:val="0"/>
        <w:rPr>
          <w:rFonts w:hint="eastAsia" w:ascii="仿宋" w:hAnsi="仿宋" w:eastAsia="仿宋" w:cs="仿宋"/>
          <w:b/>
          <w:color w:val="auto"/>
          <w:kern w:val="0"/>
          <w:sz w:val="36"/>
          <w:szCs w:val="36"/>
          <w:highlight w:val="none"/>
        </w:rPr>
      </w:pPr>
    </w:p>
    <w:p w14:paraId="6F4077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AAA12E3">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7D6F4A5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E1395E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E7D12F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129B55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5760900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807BC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177F9FD7">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10F9D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76E17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2B45B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0A622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79E9FC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200944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640013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6D5B1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C3823A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DDEAD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777CDF3">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E40DF42">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FC48031">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8201EAA">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66DA8302">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F050D4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5AE33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517825F">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7FC1EB27">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7A1013A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6772B98">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DE2F1C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DEFED6D">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3F35749">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F4091C1">
      <w:pPr>
        <w:spacing w:line="360" w:lineRule="auto"/>
        <w:jc w:val="center"/>
        <w:outlineLvl w:val="0"/>
        <w:rPr>
          <w:rFonts w:hint="eastAsia" w:ascii="仿宋" w:hAnsi="仿宋" w:eastAsia="仿宋" w:cs="仿宋"/>
          <w:b/>
          <w:color w:val="auto"/>
          <w:kern w:val="0"/>
          <w:sz w:val="24"/>
          <w:highlight w:val="none"/>
        </w:rPr>
      </w:pPr>
    </w:p>
    <w:p w14:paraId="47A92EBE">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BE5062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402DC26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26F6E93A">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FA3C59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4319A1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211E59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91DBF34">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C528DE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4C45D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E958E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D3283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79A5C2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CF17FC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827C53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394" w:name="_Hlk101257010"/>
      <w:r>
        <w:rPr>
          <w:rFonts w:hint="eastAsia" w:ascii="仿宋" w:hAnsi="仿宋" w:eastAsia="仿宋" w:cs="仿宋"/>
          <w:color w:val="auto"/>
          <w:sz w:val="24"/>
          <w:highlight w:val="none"/>
        </w:rPr>
        <w:t>（如果有)</w:t>
      </w:r>
      <w:bookmarkEnd w:id="394"/>
      <w:r>
        <w:rPr>
          <w:rFonts w:hint="eastAsia" w:ascii="仿宋" w:hAnsi="仿宋" w:eastAsia="仿宋" w:cs="仿宋"/>
          <w:snapToGrid w:val="0"/>
          <w:color w:val="auto"/>
          <w:kern w:val="28"/>
          <w:sz w:val="24"/>
          <w:szCs w:val="20"/>
          <w:highlight w:val="none"/>
        </w:rPr>
        <w:t>；</w:t>
      </w:r>
    </w:p>
    <w:p w14:paraId="0079D82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C2F855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5B13186">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286745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DEF433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43143F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2377CCE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DBCF7B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2BD172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8D6CD0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5B1A2EAE">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93355D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35EF5F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E77C83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3C294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3404BB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F85ABC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0A6B7A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7ABAAB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633284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1782317">
      <w:pPr>
        <w:numPr>
          <w:ilvl w:val="0"/>
          <w:numId w:val="11"/>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9897C94">
      <w:pPr>
        <w:numPr>
          <w:ilvl w:val="0"/>
          <w:numId w:val="11"/>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1AFEFE5">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2C7589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6A20A9F">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5669358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4D2B0A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0DBE11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065DF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C390C3D">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7272242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71A909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F66E4E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1B07E4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46E487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E2BF28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34BAFDA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52B5D1C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8AAF5D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014E85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3923A3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D38278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041A01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11FE53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25C579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517BD37">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12F9422">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3E868E3">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58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67D2CF2">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519E9BF">
            <w:pPr>
              <w:pStyle w:val="146"/>
              <w:adjustRightInd w:val="0"/>
              <w:spacing w:line="360" w:lineRule="auto"/>
              <w:rPr>
                <w:rFonts w:hint="eastAsia" w:ascii="仿宋" w:hAnsi="仿宋" w:eastAsia="仿宋" w:cs="仿宋"/>
                <w:bCs/>
                <w:color w:val="auto"/>
                <w:sz w:val="24"/>
                <w:highlight w:val="none"/>
              </w:rPr>
            </w:pPr>
          </w:p>
        </w:tc>
      </w:tr>
    </w:tbl>
    <w:p w14:paraId="6EE0C69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4576ED9">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13FD35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11AADA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BBD3B8A">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EE1AE3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207D464">
      <w:pPr>
        <w:snapToGrid w:val="0"/>
        <w:spacing w:line="360" w:lineRule="auto"/>
        <w:rPr>
          <w:rFonts w:hint="eastAsia" w:ascii="仿宋" w:hAnsi="仿宋" w:eastAsia="仿宋" w:cs="仿宋"/>
          <w:color w:val="auto"/>
          <w:kern w:val="0"/>
          <w:sz w:val="24"/>
          <w:highlight w:val="none"/>
        </w:rPr>
      </w:pPr>
    </w:p>
    <w:p w14:paraId="3701A24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C5F7768">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B0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1F7A8F">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0DA7460">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9375568">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C5E95D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7F11A55">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6862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BB010C">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7FA25D31">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D4509A1">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6A2B064F">
            <w:pPr>
              <w:rPr>
                <w:rFonts w:hint="eastAsia" w:ascii="仿宋" w:hAnsi="仿宋" w:eastAsia="仿宋" w:cs="仿宋"/>
                <w:color w:val="auto"/>
                <w:sz w:val="24"/>
                <w:highlight w:val="none"/>
              </w:rPr>
            </w:pPr>
          </w:p>
          <w:p w14:paraId="3B14D3C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5F3843A">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DA7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9539D6">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66E3580F">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B30FCAF">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312D4271">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0B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FBCC51">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47A1B1CB">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60F994B0">
            <w:pPr>
              <w:spacing w:line="360" w:lineRule="auto"/>
              <w:rPr>
                <w:rFonts w:hint="eastAsia" w:ascii="仿宋" w:hAnsi="仿宋" w:eastAsia="仿宋" w:cs="仿宋"/>
                <w:b w:val="0"/>
                <w:bCs/>
                <w:color w:val="auto"/>
                <w:sz w:val="24"/>
                <w:highlight w:val="none"/>
              </w:rPr>
            </w:pPr>
          </w:p>
        </w:tc>
        <w:tc>
          <w:tcPr>
            <w:tcW w:w="2551" w:type="dxa"/>
            <w:vAlign w:val="center"/>
          </w:tcPr>
          <w:p w14:paraId="48749445">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6475E3A8">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5C7E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BD88E7">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7C2C341A">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00982B15">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D165B0C">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50D9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769DB5">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3A2EAFC1">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3CD93FE8">
            <w:pPr>
              <w:rPr>
                <w:rFonts w:hint="eastAsia" w:ascii="仿宋" w:hAnsi="仿宋" w:eastAsia="仿宋" w:cs="仿宋"/>
                <w:b/>
                <w:bCs/>
                <w:color w:val="auto"/>
                <w:sz w:val="24"/>
                <w:highlight w:val="none"/>
                <w:lang w:val="en-US" w:eastAsia="zh-CN"/>
              </w:rPr>
            </w:pPr>
          </w:p>
        </w:tc>
        <w:tc>
          <w:tcPr>
            <w:tcW w:w="1418" w:type="dxa"/>
            <w:vAlign w:val="top"/>
          </w:tcPr>
          <w:p w14:paraId="5FF606E3">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32B6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35EB4D">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57211CC1">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6F6BA5C2">
            <w:pPr>
              <w:rPr>
                <w:rFonts w:hint="eastAsia" w:ascii="仿宋" w:hAnsi="仿宋" w:eastAsia="仿宋" w:cs="仿宋"/>
                <w:b/>
                <w:bCs/>
                <w:color w:val="auto"/>
                <w:sz w:val="24"/>
                <w:highlight w:val="none"/>
                <w:lang w:val="en-US" w:eastAsia="zh-CN"/>
              </w:rPr>
            </w:pPr>
          </w:p>
        </w:tc>
        <w:tc>
          <w:tcPr>
            <w:tcW w:w="1418" w:type="dxa"/>
            <w:vAlign w:val="top"/>
          </w:tcPr>
          <w:p w14:paraId="1B75A6CA">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2052569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22DC775">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AEC9C14">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0A4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F96598">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4053D8A5">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76B5C1AB">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004C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C7C91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6C4A60D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508C89DE">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425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4BA53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A53A2B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79176BDC">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517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14144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3547FE8A">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621F34ED">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1F1A126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D117E5">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842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CE410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569EA9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102FAD">
            <w:pPr>
              <w:spacing w:line="360" w:lineRule="auto"/>
              <w:jc w:val="center"/>
              <w:rPr>
                <w:rFonts w:hint="eastAsia" w:ascii="仿宋" w:hAnsi="仿宋" w:eastAsia="仿宋" w:cs="仿宋"/>
                <w:b/>
                <w:color w:val="auto"/>
                <w:sz w:val="24"/>
                <w:highlight w:val="none"/>
              </w:rPr>
            </w:pPr>
          </w:p>
          <w:p w14:paraId="2A0A0E3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5E15E7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EB561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DEE631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E11DC15">
            <w:pPr>
              <w:spacing w:line="360" w:lineRule="auto"/>
              <w:jc w:val="center"/>
              <w:rPr>
                <w:rFonts w:hint="eastAsia" w:ascii="仿宋" w:hAnsi="仿宋" w:eastAsia="仿宋" w:cs="仿宋"/>
                <w:b/>
                <w:color w:val="auto"/>
                <w:sz w:val="24"/>
                <w:highlight w:val="none"/>
              </w:rPr>
            </w:pPr>
          </w:p>
          <w:p w14:paraId="3DB6C96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E0EE88C">
            <w:pPr>
              <w:spacing w:line="360" w:lineRule="auto"/>
              <w:jc w:val="center"/>
              <w:rPr>
                <w:rFonts w:hint="eastAsia" w:ascii="仿宋" w:hAnsi="仿宋" w:eastAsia="仿宋" w:cs="仿宋"/>
                <w:b/>
                <w:color w:val="auto"/>
                <w:sz w:val="24"/>
                <w:highlight w:val="none"/>
              </w:rPr>
            </w:pPr>
          </w:p>
        </w:tc>
      </w:tr>
      <w:tr w14:paraId="03E9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94AB3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ACF404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8787D5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3C7DA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418B927">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4FE0D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2D4CA74">
            <w:pPr>
              <w:spacing w:line="360" w:lineRule="auto"/>
              <w:jc w:val="center"/>
              <w:rPr>
                <w:rFonts w:hint="eastAsia" w:ascii="仿宋" w:hAnsi="仿宋" w:eastAsia="仿宋" w:cs="仿宋"/>
                <w:color w:val="auto"/>
                <w:sz w:val="24"/>
                <w:highlight w:val="none"/>
              </w:rPr>
            </w:pPr>
          </w:p>
        </w:tc>
      </w:tr>
      <w:tr w14:paraId="7B31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B5792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9AF4D99">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9F5ADB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935AF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740829">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8F3729">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DDE496F">
            <w:pPr>
              <w:spacing w:line="360" w:lineRule="auto"/>
              <w:jc w:val="center"/>
              <w:rPr>
                <w:rFonts w:hint="eastAsia" w:ascii="仿宋" w:hAnsi="仿宋" w:eastAsia="仿宋" w:cs="仿宋"/>
                <w:color w:val="auto"/>
                <w:sz w:val="24"/>
                <w:highlight w:val="none"/>
              </w:rPr>
            </w:pPr>
          </w:p>
        </w:tc>
      </w:tr>
      <w:tr w14:paraId="79F6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40BD6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E7AC1B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82ABE6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6B23BA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AE71F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8FBBBC6">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E61E5B5">
            <w:pPr>
              <w:spacing w:line="360" w:lineRule="auto"/>
              <w:jc w:val="center"/>
              <w:rPr>
                <w:rFonts w:hint="eastAsia" w:ascii="仿宋" w:hAnsi="仿宋" w:eastAsia="仿宋" w:cs="仿宋"/>
                <w:color w:val="auto"/>
                <w:sz w:val="24"/>
                <w:highlight w:val="none"/>
              </w:rPr>
            </w:pPr>
          </w:p>
        </w:tc>
      </w:tr>
    </w:tbl>
    <w:p w14:paraId="4331188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9135F9">
      <w:pPr>
        <w:jc w:val="center"/>
        <w:rPr>
          <w:rFonts w:hint="eastAsia" w:ascii="仿宋" w:hAnsi="仿宋" w:eastAsia="仿宋" w:cs="仿宋"/>
          <w:b/>
          <w:color w:val="auto"/>
          <w:kern w:val="0"/>
          <w:sz w:val="32"/>
          <w:szCs w:val="32"/>
          <w:highlight w:val="none"/>
        </w:rPr>
      </w:pPr>
    </w:p>
    <w:p w14:paraId="164223A7">
      <w:pPr>
        <w:jc w:val="center"/>
        <w:rPr>
          <w:rFonts w:hint="eastAsia" w:ascii="仿宋" w:hAnsi="仿宋" w:eastAsia="仿宋" w:cs="仿宋"/>
          <w:b/>
          <w:color w:val="auto"/>
          <w:kern w:val="0"/>
          <w:sz w:val="32"/>
          <w:szCs w:val="32"/>
          <w:highlight w:val="none"/>
        </w:rPr>
      </w:pPr>
    </w:p>
    <w:p w14:paraId="7DBBE41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983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F8864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AED27B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6941053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8CEACA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AE0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DE00D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73BA2B69">
            <w:pPr>
              <w:jc w:val="center"/>
              <w:rPr>
                <w:rFonts w:hint="eastAsia" w:ascii="仿宋" w:hAnsi="仿宋" w:eastAsia="仿宋" w:cs="仿宋"/>
                <w:b/>
                <w:color w:val="auto"/>
                <w:kern w:val="0"/>
                <w:sz w:val="32"/>
                <w:szCs w:val="32"/>
                <w:highlight w:val="none"/>
              </w:rPr>
            </w:pPr>
          </w:p>
        </w:tc>
        <w:tc>
          <w:tcPr>
            <w:tcW w:w="3546" w:type="dxa"/>
          </w:tcPr>
          <w:p w14:paraId="464F6B3D">
            <w:pPr>
              <w:jc w:val="center"/>
              <w:rPr>
                <w:rFonts w:hint="eastAsia" w:ascii="仿宋" w:hAnsi="仿宋" w:eastAsia="仿宋" w:cs="仿宋"/>
                <w:b/>
                <w:color w:val="auto"/>
                <w:kern w:val="0"/>
                <w:sz w:val="32"/>
                <w:szCs w:val="32"/>
                <w:highlight w:val="none"/>
              </w:rPr>
            </w:pPr>
          </w:p>
        </w:tc>
        <w:tc>
          <w:tcPr>
            <w:tcW w:w="1276" w:type="dxa"/>
          </w:tcPr>
          <w:p w14:paraId="4E3DC2D2">
            <w:pPr>
              <w:jc w:val="center"/>
              <w:rPr>
                <w:rFonts w:hint="eastAsia" w:ascii="仿宋" w:hAnsi="仿宋" w:eastAsia="仿宋" w:cs="仿宋"/>
                <w:b/>
                <w:color w:val="auto"/>
                <w:kern w:val="0"/>
                <w:sz w:val="32"/>
                <w:szCs w:val="32"/>
                <w:highlight w:val="none"/>
              </w:rPr>
            </w:pPr>
          </w:p>
        </w:tc>
      </w:tr>
      <w:tr w14:paraId="4E42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20D32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0491E80F">
            <w:pPr>
              <w:jc w:val="center"/>
              <w:rPr>
                <w:rFonts w:hint="eastAsia" w:ascii="仿宋" w:hAnsi="仿宋" w:eastAsia="仿宋" w:cs="仿宋"/>
                <w:b/>
                <w:color w:val="auto"/>
                <w:kern w:val="0"/>
                <w:sz w:val="32"/>
                <w:szCs w:val="32"/>
                <w:highlight w:val="none"/>
              </w:rPr>
            </w:pPr>
          </w:p>
        </w:tc>
        <w:tc>
          <w:tcPr>
            <w:tcW w:w="3546" w:type="dxa"/>
          </w:tcPr>
          <w:p w14:paraId="599E2863">
            <w:pPr>
              <w:jc w:val="center"/>
              <w:rPr>
                <w:rFonts w:hint="eastAsia" w:ascii="仿宋" w:hAnsi="仿宋" w:eastAsia="仿宋" w:cs="仿宋"/>
                <w:b/>
                <w:color w:val="auto"/>
                <w:kern w:val="0"/>
                <w:sz w:val="32"/>
                <w:szCs w:val="32"/>
                <w:highlight w:val="none"/>
              </w:rPr>
            </w:pPr>
          </w:p>
        </w:tc>
        <w:tc>
          <w:tcPr>
            <w:tcW w:w="1276" w:type="dxa"/>
          </w:tcPr>
          <w:p w14:paraId="133E0E14">
            <w:pPr>
              <w:jc w:val="center"/>
              <w:rPr>
                <w:rFonts w:hint="eastAsia" w:ascii="仿宋" w:hAnsi="仿宋" w:eastAsia="仿宋" w:cs="仿宋"/>
                <w:b/>
                <w:color w:val="auto"/>
                <w:kern w:val="0"/>
                <w:sz w:val="32"/>
                <w:szCs w:val="32"/>
                <w:highlight w:val="none"/>
              </w:rPr>
            </w:pPr>
          </w:p>
        </w:tc>
      </w:tr>
      <w:tr w14:paraId="2BA9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43B9A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DCB4D0F">
            <w:pPr>
              <w:jc w:val="center"/>
              <w:rPr>
                <w:rFonts w:hint="eastAsia" w:ascii="仿宋" w:hAnsi="仿宋" w:eastAsia="仿宋" w:cs="仿宋"/>
                <w:b/>
                <w:color w:val="auto"/>
                <w:kern w:val="0"/>
                <w:sz w:val="32"/>
                <w:szCs w:val="32"/>
                <w:highlight w:val="none"/>
              </w:rPr>
            </w:pPr>
          </w:p>
        </w:tc>
        <w:tc>
          <w:tcPr>
            <w:tcW w:w="3546" w:type="dxa"/>
          </w:tcPr>
          <w:p w14:paraId="099B7F33">
            <w:pPr>
              <w:jc w:val="center"/>
              <w:rPr>
                <w:rFonts w:hint="eastAsia" w:ascii="仿宋" w:hAnsi="仿宋" w:eastAsia="仿宋" w:cs="仿宋"/>
                <w:b/>
                <w:color w:val="auto"/>
                <w:kern w:val="0"/>
                <w:sz w:val="32"/>
                <w:szCs w:val="32"/>
                <w:highlight w:val="none"/>
              </w:rPr>
            </w:pPr>
          </w:p>
        </w:tc>
        <w:tc>
          <w:tcPr>
            <w:tcW w:w="1276" w:type="dxa"/>
          </w:tcPr>
          <w:p w14:paraId="56FCD7B1">
            <w:pPr>
              <w:jc w:val="center"/>
              <w:rPr>
                <w:rFonts w:hint="eastAsia" w:ascii="仿宋" w:hAnsi="仿宋" w:eastAsia="仿宋" w:cs="仿宋"/>
                <w:b/>
                <w:color w:val="auto"/>
                <w:kern w:val="0"/>
                <w:sz w:val="32"/>
                <w:szCs w:val="32"/>
                <w:highlight w:val="none"/>
              </w:rPr>
            </w:pPr>
          </w:p>
        </w:tc>
      </w:tr>
    </w:tbl>
    <w:p w14:paraId="2EA0668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645DCF96">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5257FE50">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3CAD84EC">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5E5A4FE">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939DD22">
      <w:pPr>
        <w:snapToGrid w:val="0"/>
        <w:spacing w:line="360" w:lineRule="auto"/>
        <w:rPr>
          <w:rFonts w:hint="eastAsia" w:ascii="仿宋" w:hAnsi="仿宋" w:eastAsia="仿宋" w:cs="仿宋"/>
          <w:color w:val="auto"/>
          <w:sz w:val="24"/>
          <w:highlight w:val="none"/>
        </w:rPr>
      </w:pPr>
    </w:p>
    <w:p w14:paraId="4C36859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0B345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215A44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EE476C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2F37FA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A16A85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8F3C1E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876A57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6ED054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8ED4F6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8DBC66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6C5F87C">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6DD8EB9">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DF8D10B">
      <w:pPr>
        <w:spacing w:line="360" w:lineRule="auto"/>
        <w:jc w:val="center"/>
        <w:rPr>
          <w:rFonts w:hint="eastAsia" w:ascii="仿宋" w:hAnsi="仿宋" w:eastAsia="仿宋" w:cs="仿宋"/>
          <w:b/>
          <w:bCs/>
          <w:color w:val="auto"/>
          <w:sz w:val="24"/>
          <w:highlight w:val="none"/>
        </w:rPr>
      </w:pPr>
    </w:p>
    <w:p w14:paraId="503022E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5FAAB6B">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E1AA3FB">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3C9D0C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EB20115">
      <w:pPr>
        <w:spacing w:line="360" w:lineRule="auto"/>
        <w:jc w:val="center"/>
        <w:outlineLvl w:val="0"/>
        <w:rPr>
          <w:rFonts w:hint="eastAsia" w:ascii="仿宋" w:hAnsi="仿宋" w:eastAsia="仿宋" w:cs="仿宋"/>
          <w:b/>
          <w:color w:val="auto"/>
          <w:kern w:val="0"/>
          <w:sz w:val="36"/>
          <w:szCs w:val="36"/>
          <w:highlight w:val="none"/>
        </w:rPr>
      </w:pPr>
    </w:p>
    <w:p w14:paraId="45599F9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AF2FAC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4C14C96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1BCC9D7A">
      <w:pPr>
        <w:rPr>
          <w:rFonts w:hint="eastAsia" w:ascii="仿宋" w:hAnsi="仿宋" w:eastAsia="仿宋" w:cs="仿宋"/>
          <w:color w:val="auto"/>
          <w:kern w:val="2"/>
          <w:sz w:val="32"/>
          <w:szCs w:val="32"/>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239A3376">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1AD620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106C7DE">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70A666C">
      <w:pPr>
        <w:snapToGrid w:val="0"/>
        <w:spacing w:line="360" w:lineRule="auto"/>
        <w:ind w:left="48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535"/>
        <w:gridCol w:w="1645"/>
        <w:gridCol w:w="1371"/>
        <w:gridCol w:w="1364"/>
        <w:gridCol w:w="1811"/>
        <w:gridCol w:w="1567"/>
        <w:gridCol w:w="1642"/>
        <w:gridCol w:w="2081"/>
      </w:tblGrid>
      <w:tr w14:paraId="5909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00" w:type="dxa"/>
            <w:vAlign w:val="center"/>
          </w:tcPr>
          <w:p w14:paraId="7BE7892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35" w:type="dxa"/>
            <w:vAlign w:val="center"/>
          </w:tcPr>
          <w:p w14:paraId="1168297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645" w:type="dxa"/>
            <w:vAlign w:val="center"/>
          </w:tcPr>
          <w:p w14:paraId="1126BDE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371" w:type="dxa"/>
            <w:vAlign w:val="center"/>
          </w:tcPr>
          <w:p w14:paraId="6F2FBCE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364" w:type="dxa"/>
            <w:vAlign w:val="center"/>
          </w:tcPr>
          <w:p w14:paraId="561A418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811" w:type="dxa"/>
            <w:vAlign w:val="center"/>
          </w:tcPr>
          <w:p w14:paraId="3F9B38D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67" w:type="dxa"/>
            <w:vAlign w:val="center"/>
          </w:tcPr>
          <w:p w14:paraId="7FCB6BD0">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单价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元/年</w:t>
            </w:r>
            <w:r>
              <w:rPr>
                <w:rFonts w:hint="eastAsia" w:ascii="仿宋" w:hAnsi="仿宋" w:eastAsia="仿宋" w:cs="仿宋"/>
                <w:b/>
                <w:color w:val="auto"/>
                <w:sz w:val="24"/>
                <w:highlight w:val="none"/>
                <w:lang w:eastAsia="zh-CN"/>
              </w:rPr>
              <w:t>）</w:t>
            </w:r>
          </w:p>
        </w:tc>
        <w:tc>
          <w:tcPr>
            <w:tcW w:w="1642" w:type="dxa"/>
            <w:vAlign w:val="center"/>
          </w:tcPr>
          <w:p w14:paraId="1AFF863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2081" w:type="dxa"/>
            <w:vAlign w:val="center"/>
          </w:tcPr>
          <w:p w14:paraId="67756C4E">
            <w:pPr>
              <w:spacing w:line="360" w:lineRule="auto"/>
              <w:jc w:val="center"/>
              <w:rPr>
                <w:rFonts w:ascii="仿宋" w:hAnsi="仿宋" w:eastAsia="仿宋" w:cs="仿宋"/>
                <w:b/>
                <w:color w:val="auto"/>
                <w:sz w:val="24"/>
                <w:highlight w:val="none"/>
              </w:rPr>
            </w:pPr>
          </w:p>
          <w:p w14:paraId="401DD40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4AA5976">
            <w:pPr>
              <w:spacing w:line="360" w:lineRule="auto"/>
              <w:jc w:val="center"/>
              <w:rPr>
                <w:rFonts w:ascii="仿宋" w:hAnsi="仿宋" w:eastAsia="仿宋" w:cs="仿宋"/>
                <w:b/>
                <w:color w:val="auto"/>
                <w:sz w:val="24"/>
                <w:highlight w:val="none"/>
              </w:rPr>
            </w:pPr>
          </w:p>
        </w:tc>
      </w:tr>
      <w:tr w14:paraId="0875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7D00249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535" w:type="dxa"/>
            <w:vAlign w:val="center"/>
          </w:tcPr>
          <w:p w14:paraId="3069A798">
            <w:pPr>
              <w:snapToGrid w:val="0"/>
              <w:spacing w:line="360" w:lineRule="auto"/>
              <w:jc w:val="center"/>
              <w:rPr>
                <w:rFonts w:ascii="仿宋" w:hAnsi="仿宋" w:eastAsia="仿宋" w:cs="仿宋"/>
                <w:color w:val="auto"/>
                <w:sz w:val="24"/>
                <w:highlight w:val="none"/>
              </w:rPr>
            </w:pPr>
          </w:p>
        </w:tc>
        <w:tc>
          <w:tcPr>
            <w:tcW w:w="1645" w:type="dxa"/>
            <w:vAlign w:val="center"/>
          </w:tcPr>
          <w:p w14:paraId="75262B81">
            <w:pPr>
              <w:snapToGrid w:val="0"/>
              <w:spacing w:line="360" w:lineRule="auto"/>
              <w:jc w:val="center"/>
              <w:rPr>
                <w:rFonts w:ascii="仿宋" w:hAnsi="仿宋" w:eastAsia="仿宋" w:cs="仿宋"/>
                <w:color w:val="auto"/>
                <w:sz w:val="24"/>
                <w:highlight w:val="none"/>
              </w:rPr>
            </w:pPr>
          </w:p>
        </w:tc>
        <w:tc>
          <w:tcPr>
            <w:tcW w:w="1371" w:type="dxa"/>
            <w:vAlign w:val="center"/>
          </w:tcPr>
          <w:p w14:paraId="20051EF6">
            <w:pPr>
              <w:snapToGrid w:val="0"/>
              <w:spacing w:line="360" w:lineRule="auto"/>
              <w:jc w:val="center"/>
              <w:rPr>
                <w:rFonts w:ascii="仿宋" w:hAnsi="仿宋" w:eastAsia="仿宋" w:cs="仿宋"/>
                <w:color w:val="auto"/>
                <w:sz w:val="24"/>
                <w:highlight w:val="none"/>
              </w:rPr>
            </w:pPr>
          </w:p>
        </w:tc>
        <w:tc>
          <w:tcPr>
            <w:tcW w:w="1364" w:type="dxa"/>
            <w:vAlign w:val="center"/>
          </w:tcPr>
          <w:p w14:paraId="775176E2">
            <w:pPr>
              <w:snapToGrid w:val="0"/>
              <w:spacing w:line="360" w:lineRule="auto"/>
              <w:jc w:val="center"/>
              <w:rPr>
                <w:rFonts w:ascii="仿宋" w:hAnsi="仿宋" w:eastAsia="仿宋" w:cs="仿宋"/>
                <w:color w:val="auto"/>
                <w:sz w:val="24"/>
                <w:highlight w:val="none"/>
              </w:rPr>
            </w:pPr>
          </w:p>
        </w:tc>
        <w:tc>
          <w:tcPr>
            <w:tcW w:w="1811" w:type="dxa"/>
            <w:vAlign w:val="center"/>
          </w:tcPr>
          <w:p w14:paraId="26AB8D63">
            <w:pPr>
              <w:spacing w:line="360" w:lineRule="auto"/>
              <w:jc w:val="center"/>
              <w:rPr>
                <w:rFonts w:ascii="仿宋" w:hAnsi="仿宋" w:eastAsia="仿宋" w:cs="仿宋"/>
                <w:color w:val="auto"/>
                <w:sz w:val="24"/>
                <w:highlight w:val="none"/>
              </w:rPr>
            </w:pPr>
          </w:p>
        </w:tc>
        <w:tc>
          <w:tcPr>
            <w:tcW w:w="1567" w:type="dxa"/>
            <w:vAlign w:val="center"/>
          </w:tcPr>
          <w:p w14:paraId="5C3A9847">
            <w:pPr>
              <w:spacing w:line="360" w:lineRule="auto"/>
              <w:jc w:val="center"/>
              <w:rPr>
                <w:rFonts w:ascii="仿宋" w:hAnsi="仿宋" w:eastAsia="仿宋" w:cs="仿宋"/>
                <w:color w:val="auto"/>
                <w:sz w:val="24"/>
                <w:highlight w:val="none"/>
              </w:rPr>
            </w:pPr>
          </w:p>
        </w:tc>
        <w:tc>
          <w:tcPr>
            <w:tcW w:w="1642" w:type="dxa"/>
            <w:vAlign w:val="center"/>
          </w:tcPr>
          <w:p w14:paraId="0334BF7F">
            <w:pPr>
              <w:spacing w:line="360" w:lineRule="auto"/>
              <w:jc w:val="center"/>
              <w:rPr>
                <w:rFonts w:ascii="仿宋" w:hAnsi="仿宋" w:eastAsia="仿宋" w:cs="仿宋"/>
                <w:color w:val="auto"/>
                <w:sz w:val="24"/>
                <w:highlight w:val="none"/>
              </w:rPr>
            </w:pPr>
          </w:p>
        </w:tc>
        <w:tc>
          <w:tcPr>
            <w:tcW w:w="2081" w:type="dxa"/>
            <w:vAlign w:val="center"/>
          </w:tcPr>
          <w:p w14:paraId="218F8786">
            <w:pPr>
              <w:spacing w:line="360" w:lineRule="auto"/>
              <w:jc w:val="center"/>
              <w:rPr>
                <w:rFonts w:ascii="仿宋" w:hAnsi="仿宋" w:eastAsia="仿宋" w:cs="仿宋"/>
                <w:color w:val="auto"/>
                <w:sz w:val="24"/>
                <w:highlight w:val="none"/>
              </w:rPr>
            </w:pPr>
          </w:p>
        </w:tc>
      </w:tr>
      <w:tr w14:paraId="3874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5753C34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535" w:type="dxa"/>
            <w:vAlign w:val="center"/>
          </w:tcPr>
          <w:p w14:paraId="1663B72E">
            <w:pPr>
              <w:snapToGrid w:val="0"/>
              <w:spacing w:line="360" w:lineRule="auto"/>
              <w:jc w:val="center"/>
              <w:rPr>
                <w:rFonts w:ascii="仿宋" w:hAnsi="仿宋" w:eastAsia="仿宋" w:cs="仿宋"/>
                <w:color w:val="auto"/>
                <w:sz w:val="24"/>
                <w:highlight w:val="none"/>
              </w:rPr>
            </w:pPr>
          </w:p>
        </w:tc>
        <w:tc>
          <w:tcPr>
            <w:tcW w:w="1645" w:type="dxa"/>
            <w:vAlign w:val="center"/>
          </w:tcPr>
          <w:p w14:paraId="08AB23FD">
            <w:pPr>
              <w:snapToGrid w:val="0"/>
              <w:spacing w:line="360" w:lineRule="auto"/>
              <w:jc w:val="center"/>
              <w:rPr>
                <w:rFonts w:ascii="仿宋" w:hAnsi="仿宋" w:eastAsia="仿宋" w:cs="仿宋"/>
                <w:color w:val="auto"/>
                <w:sz w:val="24"/>
                <w:highlight w:val="none"/>
              </w:rPr>
            </w:pPr>
          </w:p>
        </w:tc>
        <w:tc>
          <w:tcPr>
            <w:tcW w:w="1371" w:type="dxa"/>
            <w:vAlign w:val="center"/>
          </w:tcPr>
          <w:p w14:paraId="06A835F2">
            <w:pPr>
              <w:snapToGrid w:val="0"/>
              <w:spacing w:line="360" w:lineRule="auto"/>
              <w:jc w:val="center"/>
              <w:rPr>
                <w:rFonts w:ascii="仿宋" w:hAnsi="仿宋" w:eastAsia="仿宋" w:cs="仿宋"/>
                <w:color w:val="auto"/>
                <w:sz w:val="24"/>
                <w:highlight w:val="none"/>
              </w:rPr>
            </w:pPr>
          </w:p>
        </w:tc>
        <w:tc>
          <w:tcPr>
            <w:tcW w:w="1364" w:type="dxa"/>
            <w:vAlign w:val="center"/>
          </w:tcPr>
          <w:p w14:paraId="4F431602">
            <w:pPr>
              <w:snapToGrid w:val="0"/>
              <w:spacing w:line="360" w:lineRule="auto"/>
              <w:jc w:val="center"/>
              <w:rPr>
                <w:rFonts w:ascii="仿宋" w:hAnsi="仿宋" w:eastAsia="仿宋" w:cs="仿宋"/>
                <w:color w:val="auto"/>
                <w:sz w:val="24"/>
                <w:highlight w:val="none"/>
              </w:rPr>
            </w:pPr>
          </w:p>
        </w:tc>
        <w:tc>
          <w:tcPr>
            <w:tcW w:w="1811" w:type="dxa"/>
            <w:vAlign w:val="center"/>
          </w:tcPr>
          <w:p w14:paraId="15EBBEB9">
            <w:pPr>
              <w:spacing w:line="360" w:lineRule="auto"/>
              <w:jc w:val="center"/>
              <w:rPr>
                <w:rFonts w:ascii="仿宋" w:hAnsi="仿宋" w:eastAsia="仿宋" w:cs="仿宋"/>
                <w:color w:val="auto"/>
                <w:sz w:val="24"/>
                <w:highlight w:val="none"/>
              </w:rPr>
            </w:pPr>
          </w:p>
        </w:tc>
        <w:tc>
          <w:tcPr>
            <w:tcW w:w="1567" w:type="dxa"/>
            <w:vAlign w:val="center"/>
          </w:tcPr>
          <w:p w14:paraId="5766AFD4">
            <w:pPr>
              <w:spacing w:line="360" w:lineRule="auto"/>
              <w:jc w:val="center"/>
              <w:rPr>
                <w:rFonts w:ascii="仿宋" w:hAnsi="仿宋" w:eastAsia="仿宋" w:cs="仿宋"/>
                <w:color w:val="auto"/>
                <w:sz w:val="24"/>
                <w:highlight w:val="none"/>
              </w:rPr>
            </w:pPr>
          </w:p>
        </w:tc>
        <w:tc>
          <w:tcPr>
            <w:tcW w:w="1642" w:type="dxa"/>
            <w:vAlign w:val="center"/>
          </w:tcPr>
          <w:p w14:paraId="3FBD41DD">
            <w:pPr>
              <w:spacing w:line="360" w:lineRule="auto"/>
              <w:jc w:val="center"/>
              <w:rPr>
                <w:rFonts w:ascii="仿宋" w:hAnsi="仿宋" w:eastAsia="仿宋" w:cs="仿宋"/>
                <w:color w:val="auto"/>
                <w:sz w:val="24"/>
                <w:highlight w:val="none"/>
              </w:rPr>
            </w:pPr>
          </w:p>
        </w:tc>
        <w:tc>
          <w:tcPr>
            <w:tcW w:w="2081" w:type="dxa"/>
            <w:vAlign w:val="center"/>
          </w:tcPr>
          <w:p w14:paraId="324272E9">
            <w:pPr>
              <w:spacing w:line="360" w:lineRule="auto"/>
              <w:jc w:val="center"/>
              <w:rPr>
                <w:rFonts w:ascii="仿宋" w:hAnsi="仿宋" w:eastAsia="仿宋" w:cs="仿宋"/>
                <w:color w:val="auto"/>
                <w:sz w:val="24"/>
                <w:highlight w:val="none"/>
              </w:rPr>
            </w:pPr>
          </w:p>
        </w:tc>
      </w:tr>
      <w:tr w14:paraId="6232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0D28251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535" w:type="dxa"/>
            <w:vAlign w:val="center"/>
          </w:tcPr>
          <w:p w14:paraId="2445CDD1">
            <w:pPr>
              <w:snapToGrid w:val="0"/>
              <w:spacing w:line="360" w:lineRule="auto"/>
              <w:jc w:val="center"/>
              <w:rPr>
                <w:rFonts w:ascii="仿宋" w:hAnsi="仿宋" w:eastAsia="仿宋" w:cs="仿宋"/>
                <w:color w:val="auto"/>
                <w:sz w:val="24"/>
                <w:highlight w:val="none"/>
              </w:rPr>
            </w:pPr>
          </w:p>
        </w:tc>
        <w:tc>
          <w:tcPr>
            <w:tcW w:w="1645" w:type="dxa"/>
            <w:vAlign w:val="center"/>
          </w:tcPr>
          <w:p w14:paraId="38ABF3E6">
            <w:pPr>
              <w:snapToGrid w:val="0"/>
              <w:spacing w:line="360" w:lineRule="auto"/>
              <w:jc w:val="center"/>
              <w:rPr>
                <w:rFonts w:ascii="仿宋" w:hAnsi="仿宋" w:eastAsia="仿宋" w:cs="仿宋"/>
                <w:color w:val="auto"/>
                <w:sz w:val="24"/>
                <w:highlight w:val="none"/>
              </w:rPr>
            </w:pPr>
          </w:p>
        </w:tc>
        <w:tc>
          <w:tcPr>
            <w:tcW w:w="1371" w:type="dxa"/>
            <w:vAlign w:val="center"/>
          </w:tcPr>
          <w:p w14:paraId="1C31E09F">
            <w:pPr>
              <w:snapToGrid w:val="0"/>
              <w:spacing w:line="360" w:lineRule="auto"/>
              <w:jc w:val="center"/>
              <w:rPr>
                <w:rFonts w:ascii="仿宋" w:hAnsi="仿宋" w:eastAsia="仿宋" w:cs="仿宋"/>
                <w:color w:val="auto"/>
                <w:sz w:val="24"/>
                <w:highlight w:val="none"/>
              </w:rPr>
            </w:pPr>
          </w:p>
        </w:tc>
        <w:tc>
          <w:tcPr>
            <w:tcW w:w="1364" w:type="dxa"/>
            <w:vAlign w:val="center"/>
          </w:tcPr>
          <w:p w14:paraId="25EBE647">
            <w:pPr>
              <w:snapToGrid w:val="0"/>
              <w:spacing w:line="360" w:lineRule="auto"/>
              <w:jc w:val="center"/>
              <w:rPr>
                <w:rFonts w:ascii="仿宋" w:hAnsi="仿宋" w:eastAsia="仿宋" w:cs="仿宋"/>
                <w:color w:val="auto"/>
                <w:sz w:val="24"/>
                <w:highlight w:val="none"/>
              </w:rPr>
            </w:pPr>
          </w:p>
        </w:tc>
        <w:tc>
          <w:tcPr>
            <w:tcW w:w="1811" w:type="dxa"/>
            <w:vAlign w:val="center"/>
          </w:tcPr>
          <w:p w14:paraId="54BE7FF5">
            <w:pPr>
              <w:spacing w:line="360" w:lineRule="auto"/>
              <w:jc w:val="center"/>
              <w:rPr>
                <w:rFonts w:ascii="仿宋" w:hAnsi="仿宋" w:eastAsia="仿宋" w:cs="仿宋"/>
                <w:color w:val="auto"/>
                <w:sz w:val="24"/>
                <w:highlight w:val="none"/>
              </w:rPr>
            </w:pPr>
          </w:p>
        </w:tc>
        <w:tc>
          <w:tcPr>
            <w:tcW w:w="1567" w:type="dxa"/>
            <w:vAlign w:val="center"/>
          </w:tcPr>
          <w:p w14:paraId="5ADB6D79">
            <w:pPr>
              <w:spacing w:line="360" w:lineRule="auto"/>
              <w:jc w:val="center"/>
              <w:rPr>
                <w:rFonts w:ascii="仿宋" w:hAnsi="仿宋" w:eastAsia="仿宋" w:cs="仿宋"/>
                <w:color w:val="auto"/>
                <w:sz w:val="24"/>
                <w:highlight w:val="none"/>
              </w:rPr>
            </w:pPr>
          </w:p>
        </w:tc>
        <w:tc>
          <w:tcPr>
            <w:tcW w:w="1642" w:type="dxa"/>
            <w:vAlign w:val="center"/>
          </w:tcPr>
          <w:p w14:paraId="04DB62E9">
            <w:pPr>
              <w:spacing w:line="360" w:lineRule="auto"/>
              <w:jc w:val="center"/>
              <w:rPr>
                <w:rFonts w:ascii="仿宋" w:hAnsi="仿宋" w:eastAsia="仿宋" w:cs="仿宋"/>
                <w:color w:val="auto"/>
                <w:sz w:val="24"/>
                <w:highlight w:val="none"/>
              </w:rPr>
            </w:pPr>
          </w:p>
        </w:tc>
        <w:tc>
          <w:tcPr>
            <w:tcW w:w="2081" w:type="dxa"/>
            <w:vAlign w:val="center"/>
          </w:tcPr>
          <w:p w14:paraId="52C98160">
            <w:pPr>
              <w:spacing w:line="360" w:lineRule="auto"/>
              <w:jc w:val="center"/>
              <w:rPr>
                <w:rFonts w:ascii="仿宋" w:hAnsi="仿宋" w:eastAsia="仿宋" w:cs="仿宋"/>
                <w:color w:val="auto"/>
                <w:sz w:val="24"/>
                <w:highlight w:val="none"/>
              </w:rPr>
            </w:pPr>
          </w:p>
        </w:tc>
      </w:tr>
      <w:tr w14:paraId="226E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351" w:type="dxa"/>
            <w:gridSpan w:val="4"/>
            <w:vAlign w:val="center"/>
          </w:tcPr>
          <w:p w14:paraId="604170E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465" w:type="dxa"/>
            <w:gridSpan w:val="5"/>
          </w:tcPr>
          <w:p w14:paraId="01D3C0B7">
            <w:pPr>
              <w:spacing w:line="360" w:lineRule="auto"/>
              <w:jc w:val="center"/>
              <w:rPr>
                <w:rFonts w:ascii="仿宋" w:hAnsi="仿宋" w:eastAsia="仿宋" w:cs="仿宋"/>
                <w:color w:val="auto"/>
                <w:sz w:val="24"/>
                <w:highlight w:val="none"/>
              </w:rPr>
            </w:pPr>
          </w:p>
        </w:tc>
      </w:tr>
      <w:tr w14:paraId="1C8F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351" w:type="dxa"/>
            <w:gridSpan w:val="4"/>
            <w:vAlign w:val="center"/>
          </w:tcPr>
          <w:p w14:paraId="0F23F39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465" w:type="dxa"/>
            <w:gridSpan w:val="5"/>
          </w:tcPr>
          <w:p w14:paraId="45305A8E">
            <w:pPr>
              <w:spacing w:line="360" w:lineRule="auto"/>
              <w:jc w:val="center"/>
              <w:rPr>
                <w:rFonts w:ascii="仿宋" w:hAnsi="仿宋" w:eastAsia="仿宋" w:cs="仿宋"/>
                <w:color w:val="auto"/>
                <w:sz w:val="24"/>
                <w:highlight w:val="none"/>
              </w:rPr>
            </w:pPr>
          </w:p>
        </w:tc>
      </w:tr>
    </w:tbl>
    <w:p w14:paraId="3F7391EC">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3A740D3">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28BD876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F09A227">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828F96C">
      <w:pPr>
        <w:rPr>
          <w:rFonts w:hint="eastAsia" w:ascii="仿宋" w:hAnsi="仿宋" w:eastAsia="仿宋" w:cs="仿宋"/>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216F02D1">
      <w:pPr>
        <w:pStyle w:val="691"/>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784B798E">
      <w:pPr>
        <w:pStyle w:val="691"/>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6B117743">
      <w:pPr>
        <w:pStyle w:val="691"/>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6BAE8910">
      <w:pPr>
        <w:pStyle w:val="691"/>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395" w:name="_Hlk101259491"/>
      <w:r>
        <w:rPr>
          <w:rFonts w:hint="eastAsia" w:ascii="仿宋" w:hAnsi="仿宋" w:eastAsia="仿宋" w:cs="仿宋"/>
          <w:color w:val="auto"/>
          <w:sz w:val="32"/>
          <w:szCs w:val="32"/>
          <w:highlight w:val="none"/>
        </w:rPr>
        <w:t>（如果有）</w:t>
      </w:r>
      <w:bookmarkEnd w:id="395"/>
    </w:p>
    <w:p w14:paraId="69AEBAFC">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680F9A4">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1B7190E9">
      <w:pPr>
        <w:pStyle w:val="2"/>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79F8048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6C20D59">
      <w:pPr>
        <w:spacing w:line="360" w:lineRule="auto"/>
        <w:jc w:val="center"/>
        <w:rPr>
          <w:rFonts w:hint="eastAsia" w:ascii="仿宋" w:hAnsi="仿宋" w:eastAsia="仿宋" w:cs="仿宋"/>
          <w:b/>
          <w:color w:val="auto"/>
          <w:spacing w:val="6"/>
          <w:sz w:val="32"/>
          <w:szCs w:val="32"/>
          <w:highlight w:val="none"/>
        </w:rPr>
      </w:pPr>
      <w:bookmarkStart w:id="396" w:name="OLE_LINK13"/>
      <w:bookmarkStart w:id="397" w:name="OLE_LINK14"/>
      <w:r>
        <w:rPr>
          <w:rFonts w:hint="eastAsia" w:ascii="仿宋" w:hAnsi="仿宋" w:eastAsia="仿宋" w:cs="仿宋"/>
          <w:b/>
          <w:color w:val="auto"/>
          <w:spacing w:val="6"/>
          <w:sz w:val="32"/>
          <w:szCs w:val="32"/>
          <w:highlight w:val="none"/>
        </w:rPr>
        <w:t>残疾人福利性单位声明函</w:t>
      </w:r>
    </w:p>
    <w:bookmarkEnd w:id="396"/>
    <w:bookmarkEnd w:id="397"/>
    <w:p w14:paraId="60EC54B8">
      <w:pPr>
        <w:spacing w:line="360" w:lineRule="auto"/>
        <w:rPr>
          <w:rFonts w:hint="eastAsia" w:ascii="仿宋" w:hAnsi="仿宋" w:eastAsia="仿宋" w:cs="仿宋"/>
          <w:b/>
          <w:color w:val="auto"/>
          <w:spacing w:val="6"/>
          <w:sz w:val="30"/>
          <w:szCs w:val="30"/>
          <w:highlight w:val="none"/>
        </w:rPr>
      </w:pPr>
    </w:p>
    <w:p w14:paraId="1B154A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B0577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8AC81EA">
      <w:pPr>
        <w:spacing w:line="360" w:lineRule="auto"/>
        <w:ind w:firstLine="480" w:firstLineChars="200"/>
        <w:rPr>
          <w:rFonts w:hint="eastAsia" w:ascii="仿宋" w:hAnsi="仿宋" w:eastAsia="仿宋" w:cs="仿宋"/>
          <w:color w:val="auto"/>
          <w:sz w:val="24"/>
          <w:highlight w:val="none"/>
        </w:rPr>
      </w:pPr>
    </w:p>
    <w:p w14:paraId="57248F4F">
      <w:pPr>
        <w:spacing w:line="360" w:lineRule="auto"/>
        <w:ind w:firstLine="480" w:firstLineChars="200"/>
        <w:rPr>
          <w:rFonts w:hint="eastAsia" w:ascii="仿宋" w:hAnsi="仿宋" w:eastAsia="仿宋" w:cs="仿宋"/>
          <w:color w:val="auto"/>
          <w:sz w:val="24"/>
          <w:highlight w:val="none"/>
        </w:rPr>
      </w:pPr>
    </w:p>
    <w:p w14:paraId="132095A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8C8D6B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BFA43DA">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608AAA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FF7E74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01BE87A">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74D08A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AF5668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32F684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3B7DB2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68C1F9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966813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1428D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3ADDE6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AFCFF1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34DF7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F5049F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41AA56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CA6ED0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A69775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1A0654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778CE8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746C3C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5E6F02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910B86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E50537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92C28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6447E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02426A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64BA21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571A19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A7FA9B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9967B3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F78F81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D33FB5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CCB4D2">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A50DE3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59B8BA0">
      <w:pPr>
        <w:spacing w:line="360" w:lineRule="auto"/>
        <w:jc w:val="center"/>
        <w:rPr>
          <w:rFonts w:hint="eastAsia" w:ascii="仿宋" w:hAnsi="仿宋" w:eastAsia="仿宋" w:cs="仿宋"/>
          <w:b/>
          <w:color w:val="auto"/>
          <w:sz w:val="24"/>
          <w:highlight w:val="none"/>
        </w:rPr>
      </w:pPr>
    </w:p>
    <w:p w14:paraId="01387B3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C6156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CEBDEA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465C46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C42C88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CA1CB7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1608E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9A281B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14691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69091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789457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23DF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A85107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FF5D0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F6797A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8303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1C87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BC128C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93F044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DFB74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06CE0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2971D2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EF77E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B29A6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20DD278">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54FE13B">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5956F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F4A2A2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615E6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52D0C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6DFD8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70B370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A54D24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0EEFB5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687CB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8D27C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85B91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19D54F8">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0293386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748FBF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7073AB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FBF59B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1705DE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E8C110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61FC39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59A011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813ADA5">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01BD1E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2AC85F2">
      <w:pPr>
        <w:spacing w:line="360" w:lineRule="auto"/>
        <w:rPr>
          <w:rFonts w:hint="eastAsia" w:ascii="仿宋" w:hAnsi="仿宋" w:eastAsia="仿宋" w:cs="仿宋"/>
          <w:color w:val="auto"/>
          <w:sz w:val="24"/>
          <w:highlight w:val="none"/>
          <w:u w:val="single"/>
        </w:rPr>
      </w:pPr>
    </w:p>
    <w:p w14:paraId="52FBCA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B4F0A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CBF7E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2E6493E">
      <w:pPr>
        <w:spacing w:line="360" w:lineRule="auto"/>
        <w:ind w:firstLine="494"/>
        <w:rPr>
          <w:rFonts w:hint="eastAsia" w:ascii="仿宋" w:hAnsi="仿宋" w:eastAsia="仿宋" w:cs="仿宋"/>
          <w:color w:val="auto"/>
          <w:sz w:val="24"/>
          <w:highlight w:val="none"/>
        </w:rPr>
      </w:pPr>
    </w:p>
    <w:p w14:paraId="0179C0BE">
      <w:pPr>
        <w:spacing w:line="360" w:lineRule="auto"/>
        <w:ind w:firstLine="494"/>
        <w:rPr>
          <w:rFonts w:hint="eastAsia" w:ascii="仿宋" w:hAnsi="仿宋" w:eastAsia="仿宋" w:cs="仿宋"/>
          <w:color w:val="auto"/>
          <w:sz w:val="24"/>
          <w:highlight w:val="none"/>
        </w:rPr>
      </w:pPr>
    </w:p>
    <w:p w14:paraId="015FB853">
      <w:pPr>
        <w:spacing w:line="360" w:lineRule="auto"/>
        <w:rPr>
          <w:rFonts w:hint="eastAsia" w:ascii="仿宋" w:hAnsi="仿宋" w:eastAsia="仿宋" w:cs="仿宋"/>
          <w:color w:val="auto"/>
          <w:sz w:val="24"/>
          <w:highlight w:val="none"/>
        </w:rPr>
      </w:pPr>
    </w:p>
    <w:p w14:paraId="04888B0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4D5404E">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52F4A4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804889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6E23EA3">
      <w:pPr>
        <w:autoSpaceDE w:val="0"/>
        <w:autoSpaceDN w:val="0"/>
        <w:jc w:val="center"/>
        <w:rPr>
          <w:rFonts w:hint="eastAsia" w:ascii="仿宋" w:hAnsi="仿宋" w:eastAsia="仿宋" w:cs="仿宋"/>
          <w:b/>
          <w:color w:val="auto"/>
          <w:spacing w:val="6"/>
          <w:sz w:val="32"/>
          <w:szCs w:val="32"/>
          <w:highlight w:val="none"/>
        </w:rPr>
      </w:pPr>
    </w:p>
    <w:p w14:paraId="2AAABAEA">
      <w:pPr>
        <w:autoSpaceDE w:val="0"/>
        <w:autoSpaceDN w:val="0"/>
        <w:jc w:val="center"/>
        <w:rPr>
          <w:rFonts w:hint="eastAsia" w:ascii="仿宋" w:hAnsi="仿宋" w:eastAsia="仿宋" w:cs="仿宋"/>
          <w:b/>
          <w:color w:val="auto"/>
          <w:spacing w:val="6"/>
          <w:sz w:val="32"/>
          <w:szCs w:val="32"/>
          <w:highlight w:val="none"/>
        </w:rPr>
      </w:pPr>
    </w:p>
    <w:p w14:paraId="40BD2EAD">
      <w:pPr>
        <w:autoSpaceDE w:val="0"/>
        <w:autoSpaceDN w:val="0"/>
        <w:jc w:val="center"/>
        <w:rPr>
          <w:rFonts w:hint="eastAsia" w:ascii="仿宋" w:hAnsi="仿宋" w:eastAsia="仿宋" w:cs="仿宋"/>
          <w:b/>
          <w:color w:val="auto"/>
          <w:spacing w:val="6"/>
          <w:sz w:val="32"/>
          <w:szCs w:val="32"/>
          <w:highlight w:val="none"/>
        </w:rPr>
      </w:pPr>
    </w:p>
    <w:p w14:paraId="65BDC59D">
      <w:pPr>
        <w:autoSpaceDE w:val="0"/>
        <w:autoSpaceDN w:val="0"/>
        <w:jc w:val="center"/>
        <w:rPr>
          <w:rFonts w:hint="eastAsia" w:ascii="仿宋" w:hAnsi="仿宋" w:eastAsia="仿宋" w:cs="仿宋"/>
          <w:b/>
          <w:color w:val="auto"/>
          <w:spacing w:val="6"/>
          <w:sz w:val="32"/>
          <w:szCs w:val="32"/>
          <w:highlight w:val="none"/>
        </w:rPr>
      </w:pPr>
    </w:p>
    <w:p w14:paraId="571D6A99">
      <w:pPr>
        <w:autoSpaceDE w:val="0"/>
        <w:autoSpaceDN w:val="0"/>
        <w:jc w:val="center"/>
        <w:rPr>
          <w:rFonts w:hint="eastAsia" w:ascii="仿宋" w:hAnsi="仿宋" w:eastAsia="仿宋" w:cs="仿宋"/>
          <w:b/>
          <w:color w:val="auto"/>
          <w:spacing w:val="6"/>
          <w:sz w:val="32"/>
          <w:szCs w:val="32"/>
          <w:highlight w:val="none"/>
        </w:rPr>
      </w:pPr>
    </w:p>
    <w:p w14:paraId="36325E0E">
      <w:pPr>
        <w:autoSpaceDE w:val="0"/>
        <w:autoSpaceDN w:val="0"/>
        <w:jc w:val="center"/>
        <w:rPr>
          <w:rFonts w:hint="eastAsia" w:ascii="仿宋" w:hAnsi="仿宋" w:eastAsia="仿宋" w:cs="仿宋"/>
          <w:b/>
          <w:color w:val="auto"/>
          <w:spacing w:val="6"/>
          <w:sz w:val="32"/>
          <w:szCs w:val="32"/>
          <w:highlight w:val="none"/>
        </w:rPr>
      </w:pPr>
    </w:p>
    <w:p w14:paraId="5F102AD8">
      <w:pPr>
        <w:autoSpaceDE w:val="0"/>
        <w:autoSpaceDN w:val="0"/>
        <w:jc w:val="center"/>
        <w:rPr>
          <w:rFonts w:hint="eastAsia" w:ascii="仿宋" w:hAnsi="仿宋" w:eastAsia="仿宋" w:cs="仿宋"/>
          <w:b/>
          <w:color w:val="auto"/>
          <w:spacing w:val="6"/>
          <w:sz w:val="32"/>
          <w:szCs w:val="32"/>
          <w:highlight w:val="none"/>
        </w:rPr>
      </w:pPr>
    </w:p>
    <w:p w14:paraId="651CF4E9">
      <w:pPr>
        <w:autoSpaceDE w:val="0"/>
        <w:autoSpaceDN w:val="0"/>
        <w:jc w:val="center"/>
        <w:rPr>
          <w:rFonts w:hint="eastAsia" w:ascii="仿宋" w:hAnsi="仿宋" w:eastAsia="仿宋" w:cs="仿宋"/>
          <w:b/>
          <w:color w:val="auto"/>
          <w:spacing w:val="6"/>
          <w:sz w:val="32"/>
          <w:szCs w:val="32"/>
          <w:highlight w:val="none"/>
        </w:rPr>
      </w:pPr>
    </w:p>
    <w:p w14:paraId="3D55A378">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F193A26">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A3CEAC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BD0BAC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6EAD55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7DDA27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F7EDB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26C9AE5">
      <w:pPr>
        <w:snapToGrid w:val="0"/>
        <w:spacing w:line="360" w:lineRule="auto"/>
        <w:ind w:firstLine="576"/>
        <w:rPr>
          <w:rFonts w:hint="eastAsia" w:ascii="仿宋" w:hAnsi="仿宋" w:eastAsia="仿宋" w:cs="仿宋"/>
          <w:color w:val="auto"/>
          <w:kern w:val="0"/>
          <w:sz w:val="24"/>
          <w:highlight w:val="none"/>
          <w:lang w:val="zh-CN"/>
        </w:rPr>
      </w:pPr>
      <w:bookmarkStart w:id="398"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6325C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C4BD5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398"/>
    <w:p w14:paraId="6CA8C87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23434A36">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0887CB1">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743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4BED516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1EA896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A346CB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70D967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372418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6923D4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27638A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BB03B15">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0B42C62">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DEE9CD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9BD446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B3153CF">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169DDA4">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BFE0C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2E8C7E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3C2B2CFC">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4B3A5233">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3DDF7462">
      <w:pPr>
        <w:pStyle w:val="3"/>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9C36B42">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40CE798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5BD854AD">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989C2D1">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3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399"/>
    </w:p>
    <w:p w14:paraId="5534AA7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1310E8B">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1421D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48B5F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780E5A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657F3D5">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32E77B">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EF8B3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5215B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BE99EB9">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3C92310E">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71392DDD">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96CD966">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9F66E2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FD5CCB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47591B4">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4FF7044">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2C703FDC">
      <w:pPr>
        <w:spacing w:line="360" w:lineRule="auto"/>
        <w:jc w:val="center"/>
        <w:rPr>
          <w:rFonts w:hint="eastAsia" w:ascii="仿宋" w:hAnsi="仿宋" w:eastAsia="仿宋" w:cs="仿宋"/>
          <w:color w:val="auto"/>
          <w:sz w:val="24"/>
          <w:highlight w:val="none"/>
          <w:u w:val="single"/>
        </w:rPr>
      </w:pPr>
    </w:p>
    <w:p w14:paraId="7DF09ED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3791AA6">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B884E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280ACAF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78D3649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4E4E26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EF6191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D933DA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B41C38D">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91B906B">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11DBD22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5F5605F6">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21A10A6C">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554631">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6D572BC">
      <w:pPr>
        <w:pStyle w:val="3"/>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26FAD7C6">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09066C13">
      <w:pPr>
        <w:pStyle w:val="3"/>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19E00E51">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1DCC64FA">
      <w:pPr>
        <w:jc w:val="center"/>
        <w:rPr>
          <w:rFonts w:hint="eastAsia" w:ascii="仿宋" w:hAnsi="仿宋" w:eastAsia="仿宋" w:cs="仿宋"/>
          <w:color w:val="auto"/>
          <w:sz w:val="40"/>
          <w:highlight w:val="none"/>
        </w:rPr>
      </w:pPr>
    </w:p>
    <w:p w14:paraId="220F4F74">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009FCACC">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7DF8E1EA">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0A62EF31">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1FE65F3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581B64E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620DD36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7498CC01">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40AA065F">
      <w:pPr>
        <w:snapToGrid w:val="0"/>
        <w:spacing w:line="360" w:lineRule="auto"/>
        <w:ind w:right="240"/>
        <w:jc w:val="right"/>
        <w:rPr>
          <w:rFonts w:hint="eastAsia" w:ascii="仿宋" w:hAnsi="仿宋" w:eastAsia="仿宋" w:cs="仿宋"/>
          <w:color w:val="auto"/>
          <w:highlight w:val="none"/>
          <w:lang w:val="zh-CN"/>
        </w:rPr>
      </w:pPr>
    </w:p>
    <w:p w14:paraId="6F447F07">
      <w:pPr>
        <w:snapToGrid w:val="0"/>
        <w:spacing w:line="360" w:lineRule="auto"/>
        <w:ind w:right="1920"/>
        <w:rPr>
          <w:rFonts w:hint="eastAsia" w:ascii="仿宋" w:hAnsi="仿宋" w:eastAsia="仿宋" w:cs="仿宋"/>
          <w:color w:val="auto"/>
          <w:highlight w:val="none"/>
          <w:lang w:val="zh-CN"/>
        </w:rPr>
      </w:pPr>
    </w:p>
    <w:p w14:paraId="34B4BDBF">
      <w:pPr>
        <w:snapToGrid w:val="0"/>
        <w:spacing w:line="360" w:lineRule="auto"/>
        <w:ind w:right="240"/>
        <w:jc w:val="right"/>
        <w:rPr>
          <w:rFonts w:hint="eastAsia" w:ascii="仿宋" w:hAnsi="仿宋" w:eastAsia="仿宋" w:cs="仿宋"/>
          <w:color w:val="auto"/>
          <w:highlight w:val="none"/>
          <w:lang w:val="zh-CN"/>
        </w:rPr>
      </w:pPr>
    </w:p>
    <w:p w14:paraId="0454D2A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5F8C08EA">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2F3469CC">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7B2BDD9B">
      <w:pPr>
        <w:spacing w:line="360" w:lineRule="auto"/>
        <w:rPr>
          <w:rFonts w:hint="eastAsia" w:ascii="仿宋" w:hAnsi="仿宋" w:eastAsia="仿宋" w:cs="仿宋"/>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1873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811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00" w:name="_Toc91899912"/>
    <w:bookmarkStart w:id="401" w:name="_Toc36110187"/>
    <w:bookmarkStart w:id="402" w:name="_Toc164085800"/>
    <w:bookmarkStart w:id="403" w:name="_Toc131845147"/>
    <w:r>
      <w:rPr>
        <w:rFonts w:hint="eastAsia" w:ascii="仿宋_GB2312" w:eastAsia="仿宋_GB2312"/>
        <w:kern w:val="0"/>
        <w:szCs w:val="21"/>
      </w:rPr>
      <w:t xml:space="preserve"> 页</w:t>
    </w:r>
    <w:bookmarkEnd w:id="400"/>
    <w:bookmarkEnd w:id="401"/>
    <w:bookmarkEnd w:id="402"/>
    <w:bookmarkEnd w:id="4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DA61">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D00C">
    <w:pPr>
      <w:pStyle w:val="4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308BC"/>
    <w:multiLevelType w:val="singleLevel"/>
    <w:tmpl w:val="943308BC"/>
    <w:lvl w:ilvl="0" w:tentative="0">
      <w:start w:val="1"/>
      <w:numFmt w:val="chineseCounting"/>
      <w:suff w:val="nothing"/>
      <w:lvlText w:val="%1、"/>
      <w:lvlJc w:val="left"/>
      <w:rPr>
        <w:rFonts w:hint="eastAsia"/>
      </w:rPr>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5D8A1DF6"/>
    <w:multiLevelType w:val="singleLevel"/>
    <w:tmpl w:val="5D8A1DF6"/>
    <w:lvl w:ilvl="0" w:tentative="0">
      <w:start w:val="1"/>
      <w:numFmt w:val="decimal"/>
      <w:lvlText w:val="%1."/>
      <w:lvlJc w:val="left"/>
      <w:pPr>
        <w:tabs>
          <w:tab w:val="left" w:pos="312"/>
        </w:tabs>
      </w:pPr>
    </w:lvl>
  </w:abstractNum>
  <w:num w:numId="1">
    <w:abstractNumId w:val="5"/>
  </w:num>
  <w:num w:numId="2">
    <w:abstractNumId w:val="3"/>
  </w:num>
  <w:num w:numId="3">
    <w:abstractNumId w:val="8"/>
  </w:num>
  <w:num w:numId="4">
    <w:abstractNumId w:val="7"/>
  </w:num>
  <w:num w:numId="5">
    <w:abstractNumId w:val="9"/>
  </w:num>
  <w:num w:numId="6">
    <w:abstractNumId w:val="6"/>
  </w:num>
  <w:num w:numId="7">
    <w:abstractNumId w:val="1"/>
  </w:num>
  <w:num w:numId="8">
    <w:abstractNumId w:val="4"/>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14BAE"/>
    <w:rsid w:val="05043453"/>
    <w:rsid w:val="05251E14"/>
    <w:rsid w:val="05A16594"/>
    <w:rsid w:val="05A7762D"/>
    <w:rsid w:val="060E5941"/>
    <w:rsid w:val="06110FAF"/>
    <w:rsid w:val="06493CA7"/>
    <w:rsid w:val="065A6178"/>
    <w:rsid w:val="066F1CF3"/>
    <w:rsid w:val="06930BB8"/>
    <w:rsid w:val="07245D42"/>
    <w:rsid w:val="07264C62"/>
    <w:rsid w:val="072D4DBB"/>
    <w:rsid w:val="0764344E"/>
    <w:rsid w:val="076874D3"/>
    <w:rsid w:val="0779354C"/>
    <w:rsid w:val="07C42637"/>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91F27"/>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26F9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F577CC"/>
    <w:rsid w:val="141008D8"/>
    <w:rsid w:val="14125FE6"/>
    <w:rsid w:val="146A3DBC"/>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007F21"/>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BB01EF"/>
    <w:rsid w:val="1AE4166C"/>
    <w:rsid w:val="1AF06CFB"/>
    <w:rsid w:val="1AF11B8D"/>
    <w:rsid w:val="1B11359C"/>
    <w:rsid w:val="1B2A271F"/>
    <w:rsid w:val="1B530544"/>
    <w:rsid w:val="1B713184"/>
    <w:rsid w:val="1B7F6BBA"/>
    <w:rsid w:val="1BA209CF"/>
    <w:rsid w:val="1BB4777D"/>
    <w:rsid w:val="1BD75AB8"/>
    <w:rsid w:val="1BE51ACB"/>
    <w:rsid w:val="1C0459C2"/>
    <w:rsid w:val="1C1B3B4A"/>
    <w:rsid w:val="1C245EC0"/>
    <w:rsid w:val="1C88086E"/>
    <w:rsid w:val="1CC67DA0"/>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85C8B"/>
    <w:rsid w:val="29F26D24"/>
    <w:rsid w:val="2A15033F"/>
    <w:rsid w:val="2A1662C1"/>
    <w:rsid w:val="2A1C7367"/>
    <w:rsid w:val="2A2815FA"/>
    <w:rsid w:val="2A6D6092"/>
    <w:rsid w:val="2A7D76B4"/>
    <w:rsid w:val="2A9F5694"/>
    <w:rsid w:val="2B3D7E01"/>
    <w:rsid w:val="2B437463"/>
    <w:rsid w:val="2B5D2C79"/>
    <w:rsid w:val="2B7807EE"/>
    <w:rsid w:val="2BA50BF7"/>
    <w:rsid w:val="2BBF00EC"/>
    <w:rsid w:val="2BC37CFD"/>
    <w:rsid w:val="2BD5237F"/>
    <w:rsid w:val="2BE536CE"/>
    <w:rsid w:val="2BE758D9"/>
    <w:rsid w:val="2BFA715E"/>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EF96ADA"/>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D30616"/>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5D071E"/>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B006A"/>
    <w:rsid w:val="3F2F0234"/>
    <w:rsid w:val="3F6363FE"/>
    <w:rsid w:val="3F756B8F"/>
    <w:rsid w:val="3F77BA1B"/>
    <w:rsid w:val="3F95482B"/>
    <w:rsid w:val="4019356B"/>
    <w:rsid w:val="40592157"/>
    <w:rsid w:val="406E1CAE"/>
    <w:rsid w:val="40A0133A"/>
    <w:rsid w:val="40C31A53"/>
    <w:rsid w:val="40C90468"/>
    <w:rsid w:val="40D61F18"/>
    <w:rsid w:val="40FF545D"/>
    <w:rsid w:val="410067C8"/>
    <w:rsid w:val="418F0D2A"/>
    <w:rsid w:val="41D01505"/>
    <w:rsid w:val="42474939"/>
    <w:rsid w:val="424C3C57"/>
    <w:rsid w:val="42613FF3"/>
    <w:rsid w:val="42660D96"/>
    <w:rsid w:val="428667D2"/>
    <w:rsid w:val="42CD1CE0"/>
    <w:rsid w:val="42E1381E"/>
    <w:rsid w:val="42ED6459"/>
    <w:rsid w:val="42FE58DD"/>
    <w:rsid w:val="430C7937"/>
    <w:rsid w:val="43174B3D"/>
    <w:rsid w:val="434B790E"/>
    <w:rsid w:val="4360274F"/>
    <w:rsid w:val="43977AB6"/>
    <w:rsid w:val="43A3342B"/>
    <w:rsid w:val="43C77C27"/>
    <w:rsid w:val="43DE09EE"/>
    <w:rsid w:val="44002FAD"/>
    <w:rsid w:val="4487571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3F099A"/>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75038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DA420E"/>
    <w:rsid w:val="4FE625E0"/>
    <w:rsid w:val="5021480F"/>
    <w:rsid w:val="50962ECB"/>
    <w:rsid w:val="50A42E38"/>
    <w:rsid w:val="50A4577F"/>
    <w:rsid w:val="50B73D1F"/>
    <w:rsid w:val="50BD5BC9"/>
    <w:rsid w:val="50C11EEE"/>
    <w:rsid w:val="50E97CFC"/>
    <w:rsid w:val="50FA4028"/>
    <w:rsid w:val="510D65B7"/>
    <w:rsid w:val="510E7D88"/>
    <w:rsid w:val="511157AB"/>
    <w:rsid w:val="5142540C"/>
    <w:rsid w:val="51612EC8"/>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C14EB"/>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47782"/>
    <w:rsid w:val="5C02690E"/>
    <w:rsid w:val="5C196DA7"/>
    <w:rsid w:val="5C2A048C"/>
    <w:rsid w:val="5C635E48"/>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034B0"/>
    <w:rsid w:val="64055776"/>
    <w:rsid w:val="64240056"/>
    <w:rsid w:val="643A3D28"/>
    <w:rsid w:val="643E143A"/>
    <w:rsid w:val="64491666"/>
    <w:rsid w:val="648B6EEF"/>
    <w:rsid w:val="64C158BF"/>
    <w:rsid w:val="64C43D44"/>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E82C4C"/>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27FB0"/>
    <w:rsid w:val="6DCB690C"/>
    <w:rsid w:val="6DD41A5B"/>
    <w:rsid w:val="6DF43C2E"/>
    <w:rsid w:val="6DF51CA3"/>
    <w:rsid w:val="6E8335BD"/>
    <w:rsid w:val="6E8E12EF"/>
    <w:rsid w:val="6E972936"/>
    <w:rsid w:val="6ED446C5"/>
    <w:rsid w:val="6EF411CB"/>
    <w:rsid w:val="6F2A7D94"/>
    <w:rsid w:val="6F7BC249"/>
    <w:rsid w:val="6F8331F1"/>
    <w:rsid w:val="6FAE1A09"/>
    <w:rsid w:val="6FD75BF8"/>
    <w:rsid w:val="6FFFAD64"/>
    <w:rsid w:val="70012E65"/>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84730"/>
    <w:rsid w:val="75DA2C18"/>
    <w:rsid w:val="75F54412"/>
    <w:rsid w:val="761D08E0"/>
    <w:rsid w:val="765D347C"/>
    <w:rsid w:val="76826699"/>
    <w:rsid w:val="76C44118"/>
    <w:rsid w:val="76C87133"/>
    <w:rsid w:val="76CD08D5"/>
    <w:rsid w:val="76DB4B92"/>
    <w:rsid w:val="77052AA4"/>
    <w:rsid w:val="770FEEE6"/>
    <w:rsid w:val="77136511"/>
    <w:rsid w:val="77340A39"/>
    <w:rsid w:val="77351FD0"/>
    <w:rsid w:val="77472422"/>
    <w:rsid w:val="777F31F2"/>
    <w:rsid w:val="77A23E49"/>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328D5"/>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qFormat/>
    <w:uiPriority w:val="0"/>
    <w:pPr>
      <w:spacing w:line="480" w:lineRule="exact"/>
      <w:ind w:firstLine="480" w:firstLineChars="200"/>
    </w:pPr>
    <w:rPr>
      <w:rFonts w:ascii="宋体" w:hAnsi="宋体"/>
      <w:sz w:val="24"/>
    </w:rPr>
  </w:style>
  <w:style w:type="paragraph" w:styleId="25">
    <w:name w:val="Body Text First Indent 2"/>
    <w:basedOn w:val="24"/>
    <w:link w:val="118"/>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w:basedOn w:val="23"/>
    <w:link w:val="319"/>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25"/>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next w:val="233"/>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Body Text"/>
    <w:basedOn w:val="1"/>
    <w:qFormat/>
    <w:uiPriority w:val="0"/>
    <w:pPr>
      <w:spacing w:line="200" w:lineRule="exact"/>
      <w:ind w:firstLine="301"/>
    </w:pPr>
    <w:rPr>
      <w:rFonts w:ascii="??" w:hAnsi="??" w:eastAsia="??" w:cs="宋体"/>
      <w:spacing w:val="-4"/>
      <w:sz w:val="18"/>
      <w:szCs w:val="20"/>
    </w:rPr>
  </w:style>
  <w:style w:type="character" w:customStyle="1" w:styleId="968">
    <w:name w:val="NormalCharacter"/>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3388</Words>
  <Characters>3833</Characters>
  <Lines>295</Lines>
  <Paragraphs>83</Paragraphs>
  <TotalTime>9</TotalTime>
  <ScaleCrop>false</ScaleCrop>
  <LinksUpToDate>false</LinksUpToDate>
  <CharactersWithSpaces>3964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admin</cp:lastModifiedBy>
  <cp:lastPrinted>2025-06-06T05:28:00Z</cp:lastPrinted>
  <dcterms:modified xsi:type="dcterms:W3CDTF">2025-06-18T05:34:27Z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A2B5C4344F4A4B2D81ADB0D0E2F3B8B2_13</vt:lpwstr>
  </property>
  <property fmtid="{D5CDD505-2E9C-101B-9397-08002B2CF9AE}" pid="5" name="KSOTemplateDocerSaveRecord">
    <vt:lpwstr>eyJoZGlkIjoiMTA1MWMxZmY0MTVkNzVlZGRmNTcxNGM1NmNkZjhjYzQiLCJ1c2VySWQiOiIzNjMyMzU2MzYifQ==</vt:lpwstr>
  </property>
</Properties>
</file>