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F1BFFC5" w14:textId="15DB313A" w:rsidR="00752EC4" w:rsidRDefault="008B6C23">
      <w:pPr>
        <w:pStyle w:val="2"/>
        <w:keepNext w:val="0"/>
        <w:keepLines w:val="0"/>
        <w:widowControl/>
        <w:spacing w:line="23" w:lineRule="atLeast"/>
        <w:jc w:val="center"/>
        <w:rPr>
          <w:rFonts w:ascii="华文新魏" w:eastAsia="华文行楷" w:hAnsi="华文新魏" w:hint="eastAsia"/>
          <w:b w:val="0"/>
          <w:color w:val="000000"/>
          <w:sz w:val="52"/>
        </w:rPr>
      </w:pPr>
      <w:bookmarkStart w:id="0" w:name="OLE_LINK1"/>
      <w:r>
        <w:rPr>
          <w:rFonts w:ascii="华文行楷" w:eastAsia="华文行楷" w:hAnsi="宋体" w:hint="eastAsia"/>
          <w:color w:val="000000"/>
          <w:sz w:val="52"/>
          <w:szCs w:val="52"/>
        </w:rPr>
        <w:t>普陀区2025年度小型水库配套设施维修养护及提升改造项目</w:t>
      </w:r>
      <w:r w:rsidR="00446B53">
        <w:rPr>
          <w:rFonts w:ascii="华文行楷" w:eastAsia="华文行楷" w:hAnsi="宋体" w:hint="eastAsia"/>
          <w:color w:val="000000"/>
          <w:sz w:val="52"/>
          <w:szCs w:val="52"/>
        </w:rPr>
        <w:t>（重新招标）</w:t>
      </w:r>
    </w:p>
    <w:p w14:paraId="402FED20" w14:textId="77777777" w:rsidR="00752EC4" w:rsidRDefault="00752EC4">
      <w:pPr>
        <w:pStyle w:val="ad"/>
      </w:pPr>
    </w:p>
    <w:p w14:paraId="2AC7BF95" w14:textId="77777777" w:rsidR="00752EC4" w:rsidRDefault="00752EC4">
      <w:pPr>
        <w:pStyle w:val="ae"/>
        <w:ind w:firstLine="280"/>
      </w:pPr>
    </w:p>
    <w:p w14:paraId="60C36BD5" w14:textId="77777777" w:rsidR="002B0E79" w:rsidRPr="002B0E79" w:rsidRDefault="002B0E79" w:rsidP="002B0E79"/>
    <w:p w14:paraId="4C0D8E0C" w14:textId="77777777" w:rsidR="00752EC4" w:rsidRDefault="00752EC4">
      <w:pPr>
        <w:pStyle w:val="TOC6"/>
      </w:pPr>
    </w:p>
    <w:p w14:paraId="3F0F30CF" w14:textId="77777777" w:rsidR="00752EC4" w:rsidRDefault="00752EC4"/>
    <w:p w14:paraId="44D055DB" w14:textId="77777777" w:rsidR="00752EC4" w:rsidRDefault="00000000">
      <w:pPr>
        <w:spacing w:beforeLines="50" w:before="120"/>
        <w:jc w:val="center"/>
        <w:rPr>
          <w:rFonts w:ascii="华文新魏" w:eastAsia="华文新魏" w:hAnsi="华文新魏" w:hint="eastAsia"/>
          <w:b/>
          <w:color w:val="000000"/>
          <w:sz w:val="52"/>
        </w:rPr>
      </w:pPr>
      <w:r>
        <w:rPr>
          <w:rFonts w:ascii="华文新魏" w:eastAsia="华文新魏" w:hAnsi="华文新魏" w:hint="eastAsia"/>
          <w:b/>
          <w:color w:val="000000"/>
          <w:sz w:val="52"/>
        </w:rPr>
        <w:t>招标文件</w:t>
      </w:r>
    </w:p>
    <w:p w14:paraId="053AA1C8" w14:textId="77777777" w:rsidR="00752EC4" w:rsidRDefault="00752EC4">
      <w:pPr>
        <w:pStyle w:val="af2"/>
        <w:snapToGrid w:val="0"/>
        <w:spacing w:beforeLines="0" w:afterLines="0" w:line="360" w:lineRule="auto"/>
        <w:rPr>
          <w:rFonts w:ascii="华文新魏" w:eastAsia="华文新魏" w:hAnsi="华文新魏" w:hint="eastAsia"/>
          <w:b/>
          <w:color w:val="000000"/>
          <w:sz w:val="32"/>
        </w:rPr>
      </w:pPr>
    </w:p>
    <w:p w14:paraId="355D1940" w14:textId="77777777" w:rsidR="00752EC4" w:rsidRDefault="00752EC4">
      <w:pPr>
        <w:pStyle w:val="af2"/>
        <w:snapToGrid w:val="0"/>
        <w:spacing w:beforeLines="0" w:afterLines="0" w:line="360" w:lineRule="auto"/>
        <w:rPr>
          <w:rFonts w:ascii="华文新魏" w:eastAsia="华文新魏" w:hAnsi="华文新魏" w:hint="eastAsia"/>
          <w:b/>
          <w:color w:val="000000"/>
          <w:sz w:val="32"/>
        </w:rPr>
      </w:pPr>
    </w:p>
    <w:p w14:paraId="14168E78" w14:textId="77777777" w:rsidR="002B0E79" w:rsidRPr="002B0E79" w:rsidRDefault="002B0E79" w:rsidP="002B0E79">
      <w:pPr>
        <w:pStyle w:val="TOC2"/>
      </w:pPr>
    </w:p>
    <w:p w14:paraId="4F9E6A71" w14:textId="77777777" w:rsidR="00752EC4" w:rsidRDefault="00752EC4">
      <w:pPr>
        <w:pStyle w:val="af2"/>
        <w:snapToGrid w:val="0"/>
        <w:spacing w:beforeLines="0" w:afterLines="0" w:line="360" w:lineRule="auto"/>
        <w:rPr>
          <w:rFonts w:ascii="华文新魏" w:eastAsia="华文新魏" w:hAnsi="华文新魏" w:hint="eastAsia"/>
          <w:b/>
          <w:color w:val="000000"/>
          <w:sz w:val="32"/>
        </w:rPr>
      </w:pPr>
    </w:p>
    <w:p w14:paraId="0B6641C1" w14:textId="0615039E" w:rsidR="00752EC4" w:rsidRDefault="00000000">
      <w:pPr>
        <w:pStyle w:val="af2"/>
        <w:snapToGrid w:val="0"/>
        <w:spacing w:beforeLines="0" w:afterLines="0" w:line="360" w:lineRule="auto"/>
        <w:rPr>
          <w:rFonts w:ascii="华文新魏" w:eastAsia="华文新魏" w:hAnsi="华文新魏" w:hint="eastAsia"/>
          <w:b/>
          <w:color w:val="000000"/>
          <w:sz w:val="32"/>
        </w:rPr>
      </w:pPr>
      <w:r>
        <w:rPr>
          <w:rFonts w:ascii="华文新魏" w:eastAsia="华文新魏" w:hAnsi="华文新魏" w:hint="eastAsia"/>
          <w:b/>
          <w:color w:val="000000"/>
          <w:sz w:val="32"/>
        </w:rPr>
        <w:t>项目编号：</w:t>
      </w:r>
      <w:r w:rsidR="00446B53">
        <w:rPr>
          <w:rFonts w:ascii="华文新魏" w:eastAsia="华文新魏" w:hAnsi="华文新魏" w:hint="eastAsia"/>
          <w:b/>
          <w:color w:val="000000"/>
          <w:sz w:val="32"/>
        </w:rPr>
        <w:t>SLSDSJZX2025008</w:t>
      </w:r>
    </w:p>
    <w:p w14:paraId="14FD373B" w14:textId="5AF49A06" w:rsidR="00752EC4" w:rsidRDefault="00000000">
      <w:pPr>
        <w:pStyle w:val="af2"/>
        <w:snapToGrid w:val="0"/>
        <w:spacing w:beforeLines="0" w:afterLines="0" w:line="360" w:lineRule="auto"/>
        <w:rPr>
          <w:rFonts w:ascii="华文新魏" w:eastAsia="华文新魏" w:hAnsi="华文新魏" w:hint="eastAsia"/>
          <w:b/>
          <w:color w:val="000000"/>
          <w:sz w:val="32"/>
        </w:rPr>
      </w:pPr>
      <w:r>
        <w:rPr>
          <w:rFonts w:ascii="华文新魏" w:eastAsia="华文新魏" w:hAnsi="华文新魏" w:hint="eastAsia"/>
          <w:b/>
          <w:color w:val="000000"/>
          <w:sz w:val="32"/>
        </w:rPr>
        <w:t>项目名称：</w:t>
      </w:r>
      <w:r w:rsidR="008B6C23">
        <w:rPr>
          <w:rFonts w:ascii="华文新魏" w:eastAsia="华文新魏" w:hAnsi="华文新魏" w:hint="eastAsia"/>
          <w:b/>
          <w:color w:val="000000"/>
          <w:sz w:val="32"/>
        </w:rPr>
        <w:t>普陀区2025年度小型水库配套设施维修养护及提升改造项目</w:t>
      </w:r>
    </w:p>
    <w:p w14:paraId="1CD56BB2" w14:textId="79013BA2" w:rsidR="00752EC4" w:rsidRDefault="00000000">
      <w:pPr>
        <w:pStyle w:val="af2"/>
        <w:snapToGrid w:val="0"/>
        <w:spacing w:beforeLines="0" w:afterLines="0" w:line="360" w:lineRule="auto"/>
        <w:rPr>
          <w:rFonts w:ascii="华文新魏" w:eastAsia="华文新魏" w:hAnsi="华文新魏" w:hint="eastAsia"/>
          <w:b/>
          <w:color w:val="000000"/>
          <w:sz w:val="32"/>
          <w:highlight w:val="yellow"/>
        </w:rPr>
      </w:pPr>
      <w:r>
        <w:rPr>
          <w:rFonts w:ascii="华文新魏" w:eastAsia="华文新魏" w:hAnsi="华文新魏" w:hint="eastAsia"/>
          <w:b/>
          <w:color w:val="000000"/>
          <w:sz w:val="32"/>
        </w:rPr>
        <w:t>采购单位：</w:t>
      </w:r>
      <w:r w:rsidR="008B6C23">
        <w:rPr>
          <w:rFonts w:ascii="华文新魏" w:eastAsia="华文新魏" w:hAnsi="华文新魏" w:hint="eastAsia"/>
          <w:b/>
          <w:color w:val="000000"/>
          <w:sz w:val="32"/>
        </w:rPr>
        <w:t>舟山市普陀区农业农村局</w:t>
      </w:r>
    </w:p>
    <w:p w14:paraId="598655DE" w14:textId="77777777" w:rsidR="00752EC4" w:rsidRDefault="00000000">
      <w:pPr>
        <w:pStyle w:val="af2"/>
        <w:snapToGrid w:val="0"/>
        <w:spacing w:beforeLines="0" w:afterLines="0" w:line="360" w:lineRule="auto"/>
        <w:rPr>
          <w:rFonts w:ascii="华文新魏" w:eastAsia="华文新魏" w:hAnsi="华文新魏" w:hint="eastAsia"/>
          <w:b/>
          <w:color w:val="000000"/>
          <w:sz w:val="32"/>
        </w:rPr>
      </w:pPr>
      <w:r>
        <w:rPr>
          <w:rFonts w:ascii="华文新魏" w:eastAsia="华文新魏" w:hAnsi="华文新魏" w:hint="eastAsia"/>
          <w:b/>
          <w:color w:val="000000"/>
          <w:sz w:val="32"/>
        </w:rPr>
        <w:t>代理机构：浙江水利水电工程审价中心有限公司</w:t>
      </w:r>
    </w:p>
    <w:p w14:paraId="11991CDD" w14:textId="77777777" w:rsidR="00752EC4" w:rsidRDefault="00752EC4">
      <w:pPr>
        <w:pStyle w:val="af2"/>
        <w:snapToGrid w:val="0"/>
        <w:spacing w:beforeLines="0" w:afterLines="0" w:line="360" w:lineRule="auto"/>
        <w:rPr>
          <w:rFonts w:ascii="华文新魏" w:eastAsia="华文新魏" w:hAnsi="华文新魏" w:hint="eastAsia"/>
          <w:b/>
          <w:color w:val="000000"/>
          <w:w w:val="95"/>
          <w:sz w:val="32"/>
        </w:rPr>
      </w:pPr>
    </w:p>
    <w:p w14:paraId="39F4FD63" w14:textId="216A8368" w:rsidR="00752EC4" w:rsidRDefault="00000000">
      <w:pPr>
        <w:pStyle w:val="af2"/>
        <w:snapToGrid w:val="0"/>
        <w:spacing w:beforeLines="0" w:afterLines="0" w:line="360" w:lineRule="auto"/>
        <w:ind w:left="5961" w:hangingChars="1961" w:hanging="5961"/>
        <w:jc w:val="right"/>
        <w:rPr>
          <w:rFonts w:ascii="创艺简标宋" w:eastAsia="创艺简标宋" w:hAnsi="宋体" w:hint="eastAsia"/>
          <w:color w:val="000000"/>
          <w:sz w:val="44"/>
        </w:rPr>
      </w:pPr>
      <w:r>
        <w:rPr>
          <w:rFonts w:ascii="华文新魏" w:eastAsia="华文新魏" w:hAnsi="华文新魏" w:hint="eastAsia"/>
          <w:b/>
          <w:color w:val="000000"/>
          <w:w w:val="95"/>
          <w:sz w:val="32"/>
        </w:rPr>
        <w:t>2025年0</w:t>
      </w:r>
      <w:r w:rsidR="00446B53">
        <w:rPr>
          <w:rFonts w:ascii="华文新魏" w:eastAsia="华文新魏" w:hAnsi="华文新魏" w:hint="eastAsia"/>
          <w:b/>
          <w:color w:val="000000"/>
          <w:w w:val="95"/>
          <w:sz w:val="32"/>
        </w:rPr>
        <w:t>7</w:t>
      </w:r>
      <w:r>
        <w:rPr>
          <w:rFonts w:ascii="华文新魏" w:eastAsia="华文新魏" w:hAnsi="华文新魏" w:hint="eastAsia"/>
          <w:b/>
          <w:color w:val="000000"/>
          <w:w w:val="95"/>
          <w:sz w:val="32"/>
        </w:rPr>
        <w:t>月</w:t>
      </w:r>
      <w:r w:rsidR="00446B53">
        <w:rPr>
          <w:rFonts w:ascii="华文新魏" w:eastAsia="华文新魏" w:hAnsi="华文新魏" w:hint="eastAsia"/>
          <w:b/>
          <w:color w:val="000000"/>
          <w:w w:val="95"/>
          <w:sz w:val="32"/>
        </w:rPr>
        <w:t>0</w:t>
      </w:r>
      <w:r w:rsidR="005927A4">
        <w:rPr>
          <w:rFonts w:ascii="华文新魏" w:eastAsia="华文新魏" w:hAnsi="华文新魏" w:hint="eastAsia"/>
          <w:b/>
          <w:color w:val="000000"/>
          <w:w w:val="95"/>
          <w:sz w:val="32"/>
        </w:rPr>
        <w:t>7</w:t>
      </w:r>
      <w:r>
        <w:rPr>
          <w:rFonts w:ascii="华文新魏" w:eastAsia="华文新魏" w:hAnsi="华文新魏" w:hint="eastAsia"/>
          <w:b/>
          <w:color w:val="000000"/>
          <w:w w:val="95"/>
          <w:sz w:val="32"/>
        </w:rPr>
        <w:t>日</w:t>
      </w:r>
    </w:p>
    <w:p w14:paraId="32A5B087" w14:textId="77777777" w:rsidR="00752EC4" w:rsidRDefault="00752EC4">
      <w:pPr>
        <w:pStyle w:val="af2"/>
        <w:spacing w:beforeLines="0" w:afterLines="0" w:line="360" w:lineRule="auto"/>
        <w:ind w:left="425"/>
        <w:jc w:val="center"/>
        <w:rPr>
          <w:rFonts w:ascii="创艺简标宋" w:eastAsia="创艺简标宋" w:hAnsi="宋体" w:hint="eastAsia"/>
          <w:color w:val="000000"/>
          <w:sz w:val="44"/>
        </w:rPr>
      </w:pPr>
    </w:p>
    <w:p w14:paraId="1971F766" w14:textId="77777777" w:rsidR="00752EC4" w:rsidRDefault="00000000">
      <w:pPr>
        <w:pStyle w:val="af2"/>
        <w:spacing w:beforeLines="0" w:afterLines="0" w:line="360" w:lineRule="auto"/>
        <w:ind w:left="425"/>
        <w:jc w:val="center"/>
        <w:rPr>
          <w:rFonts w:ascii="创艺简标宋" w:eastAsia="创艺简标宋" w:hAnsi="宋体" w:hint="eastAsia"/>
          <w:color w:val="000000"/>
          <w:sz w:val="44"/>
        </w:rPr>
      </w:pPr>
      <w:r>
        <w:rPr>
          <w:rFonts w:ascii="创艺简标宋" w:eastAsia="创艺简标宋" w:hAnsi="宋体" w:hint="eastAsia"/>
          <w:color w:val="000000"/>
          <w:sz w:val="44"/>
        </w:rPr>
        <w:t>目    录</w:t>
      </w:r>
    </w:p>
    <w:p w14:paraId="442CBB0D" w14:textId="77777777" w:rsidR="00752EC4" w:rsidRDefault="00000000">
      <w:pPr>
        <w:widowControl/>
        <w:numPr>
          <w:ilvl w:val="0"/>
          <w:numId w:val="4"/>
        </w:numPr>
        <w:overflowPunct w:val="0"/>
        <w:autoSpaceDE w:val="0"/>
        <w:autoSpaceDN w:val="0"/>
        <w:adjustRightInd w:val="0"/>
        <w:spacing w:beforeLines="50" w:before="120" w:line="480" w:lineRule="exact"/>
        <w:textAlignment w:val="baseline"/>
        <w:rPr>
          <w:rFonts w:ascii="宋体" w:hAnsi="宋体" w:hint="eastAsia"/>
          <w:color w:val="000000"/>
          <w:sz w:val="24"/>
        </w:rPr>
      </w:pPr>
      <w:r>
        <w:rPr>
          <w:rFonts w:ascii="宋体" w:hAnsi="宋体" w:hint="eastAsia"/>
          <w:color w:val="000000"/>
          <w:sz w:val="24"/>
        </w:rPr>
        <w:t>采购公告</w:t>
      </w:r>
    </w:p>
    <w:p w14:paraId="0310C801" w14:textId="77777777" w:rsidR="00752EC4" w:rsidRDefault="00000000">
      <w:pPr>
        <w:widowControl/>
        <w:numPr>
          <w:ilvl w:val="0"/>
          <w:numId w:val="4"/>
        </w:numPr>
        <w:overflowPunct w:val="0"/>
        <w:autoSpaceDE w:val="0"/>
        <w:autoSpaceDN w:val="0"/>
        <w:adjustRightInd w:val="0"/>
        <w:spacing w:beforeLines="50" w:before="120" w:line="480" w:lineRule="exact"/>
        <w:textAlignment w:val="baseline"/>
        <w:rPr>
          <w:rFonts w:ascii="宋体" w:hAnsi="宋体" w:hint="eastAsia"/>
          <w:color w:val="000000"/>
          <w:sz w:val="24"/>
        </w:rPr>
      </w:pPr>
      <w:r>
        <w:rPr>
          <w:rFonts w:ascii="宋体" w:hAnsi="宋体" w:hint="eastAsia"/>
          <w:color w:val="000000"/>
          <w:sz w:val="24"/>
        </w:rPr>
        <w:t>采购需求</w:t>
      </w:r>
    </w:p>
    <w:p w14:paraId="35D57F84" w14:textId="77777777" w:rsidR="00752EC4" w:rsidRDefault="00000000">
      <w:pPr>
        <w:widowControl/>
        <w:numPr>
          <w:ilvl w:val="0"/>
          <w:numId w:val="4"/>
        </w:numPr>
        <w:overflowPunct w:val="0"/>
        <w:autoSpaceDE w:val="0"/>
        <w:autoSpaceDN w:val="0"/>
        <w:adjustRightInd w:val="0"/>
        <w:spacing w:beforeLines="50" w:before="120" w:line="480" w:lineRule="exact"/>
        <w:textAlignment w:val="baseline"/>
        <w:rPr>
          <w:rFonts w:ascii="宋体" w:hAnsi="宋体" w:hint="eastAsia"/>
          <w:color w:val="000000"/>
          <w:sz w:val="24"/>
        </w:rPr>
      </w:pPr>
      <w:r>
        <w:rPr>
          <w:rFonts w:ascii="宋体" w:hAnsi="宋体" w:hint="eastAsia"/>
          <w:color w:val="000000"/>
          <w:sz w:val="24"/>
        </w:rPr>
        <w:t>投标人须知</w:t>
      </w:r>
    </w:p>
    <w:p w14:paraId="5A89CACA" w14:textId="77777777" w:rsidR="00752EC4" w:rsidRDefault="00000000">
      <w:pPr>
        <w:spacing w:beforeLines="50" w:before="120" w:line="480" w:lineRule="exact"/>
        <w:ind w:left="1440"/>
        <w:rPr>
          <w:rFonts w:ascii="宋体" w:hAnsi="宋体" w:hint="eastAsia"/>
          <w:color w:val="000000"/>
          <w:sz w:val="24"/>
        </w:rPr>
      </w:pPr>
      <w:r>
        <w:rPr>
          <w:rFonts w:ascii="宋体" w:hAnsi="宋体" w:hint="eastAsia"/>
          <w:color w:val="000000"/>
          <w:sz w:val="24"/>
        </w:rPr>
        <w:t>前附表</w:t>
      </w:r>
    </w:p>
    <w:p w14:paraId="73357E12" w14:textId="77777777" w:rsidR="00752EC4" w:rsidRDefault="00000000">
      <w:pPr>
        <w:widowControl/>
        <w:numPr>
          <w:ilvl w:val="1"/>
          <w:numId w:val="5"/>
        </w:numPr>
        <w:overflowPunct w:val="0"/>
        <w:autoSpaceDE w:val="0"/>
        <w:autoSpaceDN w:val="0"/>
        <w:adjustRightInd w:val="0"/>
        <w:spacing w:beforeLines="50" w:before="120" w:line="480" w:lineRule="exact"/>
        <w:textAlignment w:val="baseline"/>
        <w:rPr>
          <w:rFonts w:ascii="宋体" w:hAnsi="宋体" w:hint="eastAsia"/>
          <w:color w:val="000000"/>
          <w:sz w:val="24"/>
        </w:rPr>
      </w:pPr>
      <w:r>
        <w:rPr>
          <w:rFonts w:ascii="宋体" w:hAnsi="宋体" w:hint="eastAsia"/>
          <w:color w:val="000000"/>
          <w:sz w:val="24"/>
        </w:rPr>
        <w:t>总则</w:t>
      </w:r>
    </w:p>
    <w:p w14:paraId="66327ECF" w14:textId="77777777" w:rsidR="00752EC4" w:rsidRDefault="00000000">
      <w:pPr>
        <w:widowControl/>
        <w:numPr>
          <w:ilvl w:val="1"/>
          <w:numId w:val="5"/>
        </w:numPr>
        <w:overflowPunct w:val="0"/>
        <w:autoSpaceDE w:val="0"/>
        <w:autoSpaceDN w:val="0"/>
        <w:adjustRightInd w:val="0"/>
        <w:spacing w:beforeLines="50" w:before="120" w:line="480" w:lineRule="exact"/>
        <w:textAlignment w:val="baseline"/>
        <w:rPr>
          <w:rFonts w:ascii="宋体" w:hAnsi="宋体" w:hint="eastAsia"/>
          <w:color w:val="000000"/>
          <w:sz w:val="24"/>
        </w:rPr>
      </w:pPr>
      <w:r>
        <w:rPr>
          <w:rFonts w:ascii="宋体" w:hAnsi="宋体" w:hint="eastAsia"/>
          <w:color w:val="000000"/>
          <w:sz w:val="24"/>
        </w:rPr>
        <w:t>招标文件</w:t>
      </w:r>
    </w:p>
    <w:p w14:paraId="3A37B838" w14:textId="77777777" w:rsidR="00752EC4" w:rsidRDefault="00000000">
      <w:pPr>
        <w:widowControl/>
        <w:numPr>
          <w:ilvl w:val="1"/>
          <w:numId w:val="5"/>
        </w:numPr>
        <w:overflowPunct w:val="0"/>
        <w:autoSpaceDE w:val="0"/>
        <w:autoSpaceDN w:val="0"/>
        <w:adjustRightInd w:val="0"/>
        <w:spacing w:beforeLines="50" w:before="120" w:line="480" w:lineRule="exact"/>
        <w:textAlignment w:val="baseline"/>
        <w:rPr>
          <w:rFonts w:ascii="宋体" w:hAnsi="宋体" w:hint="eastAsia"/>
          <w:color w:val="000000"/>
          <w:sz w:val="24"/>
        </w:rPr>
      </w:pPr>
      <w:r>
        <w:rPr>
          <w:rFonts w:ascii="宋体" w:hAnsi="宋体" w:hint="eastAsia"/>
          <w:color w:val="000000"/>
          <w:sz w:val="24"/>
        </w:rPr>
        <w:t>投标文件编制</w:t>
      </w:r>
    </w:p>
    <w:p w14:paraId="06A32133" w14:textId="77777777" w:rsidR="00752EC4" w:rsidRDefault="00000000">
      <w:pPr>
        <w:widowControl/>
        <w:numPr>
          <w:ilvl w:val="1"/>
          <w:numId w:val="5"/>
        </w:numPr>
        <w:overflowPunct w:val="0"/>
        <w:autoSpaceDE w:val="0"/>
        <w:autoSpaceDN w:val="0"/>
        <w:adjustRightInd w:val="0"/>
        <w:spacing w:beforeLines="50" w:before="120" w:line="480" w:lineRule="exact"/>
        <w:textAlignment w:val="baseline"/>
        <w:rPr>
          <w:rFonts w:ascii="宋体" w:hAnsi="宋体" w:hint="eastAsia"/>
          <w:color w:val="000000"/>
          <w:sz w:val="24"/>
        </w:rPr>
      </w:pPr>
      <w:r>
        <w:rPr>
          <w:rFonts w:ascii="宋体" w:hAnsi="宋体" w:hint="eastAsia"/>
          <w:color w:val="000000"/>
          <w:sz w:val="24"/>
        </w:rPr>
        <w:t>开标</w:t>
      </w:r>
    </w:p>
    <w:p w14:paraId="3B3D67BC" w14:textId="77777777" w:rsidR="00752EC4" w:rsidRDefault="00000000">
      <w:pPr>
        <w:widowControl/>
        <w:numPr>
          <w:ilvl w:val="1"/>
          <w:numId w:val="5"/>
        </w:numPr>
        <w:overflowPunct w:val="0"/>
        <w:autoSpaceDE w:val="0"/>
        <w:autoSpaceDN w:val="0"/>
        <w:adjustRightInd w:val="0"/>
        <w:spacing w:beforeLines="50" w:before="120" w:line="480" w:lineRule="exact"/>
        <w:textAlignment w:val="baseline"/>
        <w:rPr>
          <w:rFonts w:ascii="宋体" w:hAnsi="宋体" w:hint="eastAsia"/>
          <w:color w:val="000000"/>
          <w:sz w:val="24"/>
        </w:rPr>
      </w:pPr>
      <w:r>
        <w:rPr>
          <w:rFonts w:ascii="宋体" w:hAnsi="宋体" w:hint="eastAsia"/>
          <w:color w:val="000000"/>
          <w:sz w:val="24"/>
        </w:rPr>
        <w:t>评标</w:t>
      </w:r>
    </w:p>
    <w:p w14:paraId="3DC178B4" w14:textId="77777777" w:rsidR="00752EC4" w:rsidRDefault="00000000">
      <w:pPr>
        <w:widowControl/>
        <w:numPr>
          <w:ilvl w:val="1"/>
          <w:numId w:val="5"/>
        </w:numPr>
        <w:overflowPunct w:val="0"/>
        <w:autoSpaceDE w:val="0"/>
        <w:autoSpaceDN w:val="0"/>
        <w:adjustRightInd w:val="0"/>
        <w:spacing w:beforeLines="50" w:before="120" w:line="480" w:lineRule="exact"/>
        <w:textAlignment w:val="baseline"/>
        <w:rPr>
          <w:rFonts w:ascii="宋体" w:hAnsi="宋体" w:hint="eastAsia"/>
          <w:color w:val="000000"/>
          <w:sz w:val="24"/>
        </w:rPr>
      </w:pPr>
      <w:r>
        <w:rPr>
          <w:rFonts w:ascii="宋体" w:hAnsi="宋体" w:hint="eastAsia"/>
          <w:color w:val="000000"/>
          <w:sz w:val="24"/>
        </w:rPr>
        <w:t>定标</w:t>
      </w:r>
    </w:p>
    <w:p w14:paraId="42407053" w14:textId="77777777" w:rsidR="00752EC4" w:rsidRDefault="00000000">
      <w:pPr>
        <w:widowControl/>
        <w:numPr>
          <w:ilvl w:val="1"/>
          <w:numId w:val="5"/>
        </w:numPr>
        <w:overflowPunct w:val="0"/>
        <w:autoSpaceDE w:val="0"/>
        <w:autoSpaceDN w:val="0"/>
        <w:adjustRightInd w:val="0"/>
        <w:spacing w:beforeLines="50" w:before="120" w:line="480" w:lineRule="exact"/>
        <w:textAlignment w:val="baseline"/>
        <w:rPr>
          <w:rFonts w:ascii="宋体" w:hAnsi="宋体" w:hint="eastAsia"/>
          <w:color w:val="000000"/>
          <w:sz w:val="24"/>
        </w:rPr>
      </w:pPr>
      <w:r>
        <w:rPr>
          <w:rFonts w:ascii="宋体" w:hAnsi="宋体" w:hint="eastAsia"/>
          <w:color w:val="000000"/>
          <w:sz w:val="24"/>
        </w:rPr>
        <w:t>合同授予</w:t>
      </w:r>
    </w:p>
    <w:p w14:paraId="3D21FF50" w14:textId="77777777" w:rsidR="00752EC4" w:rsidRDefault="00000000">
      <w:pPr>
        <w:widowControl/>
        <w:numPr>
          <w:ilvl w:val="0"/>
          <w:numId w:val="5"/>
        </w:numPr>
        <w:overflowPunct w:val="0"/>
        <w:autoSpaceDE w:val="0"/>
        <w:autoSpaceDN w:val="0"/>
        <w:adjustRightInd w:val="0"/>
        <w:spacing w:beforeLines="50" w:before="120" w:line="480" w:lineRule="exact"/>
        <w:textAlignment w:val="baseline"/>
        <w:rPr>
          <w:rFonts w:ascii="宋体" w:hAnsi="宋体" w:hint="eastAsia"/>
          <w:color w:val="000000"/>
          <w:sz w:val="24"/>
        </w:rPr>
      </w:pPr>
      <w:r>
        <w:rPr>
          <w:rFonts w:ascii="宋体" w:hAnsi="宋体" w:hint="eastAsia"/>
          <w:color w:val="000000"/>
          <w:sz w:val="24"/>
        </w:rPr>
        <w:t>评标办法及评分标准</w:t>
      </w:r>
    </w:p>
    <w:p w14:paraId="5C4C6DC3" w14:textId="77777777" w:rsidR="00752EC4" w:rsidRDefault="00000000">
      <w:pPr>
        <w:widowControl/>
        <w:numPr>
          <w:ilvl w:val="0"/>
          <w:numId w:val="5"/>
        </w:numPr>
        <w:overflowPunct w:val="0"/>
        <w:autoSpaceDE w:val="0"/>
        <w:autoSpaceDN w:val="0"/>
        <w:adjustRightInd w:val="0"/>
        <w:spacing w:beforeLines="50" w:before="120" w:line="480" w:lineRule="exact"/>
        <w:textAlignment w:val="baseline"/>
        <w:rPr>
          <w:rFonts w:ascii="宋体" w:hAnsi="宋体" w:hint="eastAsia"/>
          <w:color w:val="000000"/>
          <w:sz w:val="24"/>
        </w:rPr>
      </w:pPr>
      <w:r>
        <w:rPr>
          <w:rFonts w:ascii="宋体" w:hAnsi="宋体" w:hint="eastAsia"/>
          <w:color w:val="000000"/>
          <w:sz w:val="24"/>
        </w:rPr>
        <w:t>政府采购合同主要条款</w:t>
      </w:r>
    </w:p>
    <w:p w14:paraId="7B1BB98A" w14:textId="77777777" w:rsidR="00752EC4" w:rsidRDefault="00000000">
      <w:pPr>
        <w:widowControl/>
        <w:numPr>
          <w:ilvl w:val="0"/>
          <w:numId w:val="5"/>
        </w:numPr>
        <w:overflowPunct w:val="0"/>
        <w:autoSpaceDE w:val="0"/>
        <w:autoSpaceDN w:val="0"/>
        <w:adjustRightInd w:val="0"/>
        <w:spacing w:beforeLines="50" w:before="120" w:line="480" w:lineRule="exact"/>
        <w:textAlignment w:val="baseline"/>
        <w:rPr>
          <w:rFonts w:ascii="宋体" w:hAnsi="宋体" w:hint="eastAsia"/>
          <w:color w:val="000000"/>
          <w:sz w:val="24"/>
        </w:rPr>
      </w:pPr>
      <w:r>
        <w:rPr>
          <w:rFonts w:ascii="宋体" w:hAnsi="宋体" w:hint="eastAsia"/>
          <w:color w:val="000000"/>
          <w:sz w:val="24"/>
          <w:szCs w:val="22"/>
        </w:rPr>
        <w:t>投标</w:t>
      </w:r>
      <w:r>
        <w:rPr>
          <w:rFonts w:ascii="宋体" w:hAnsi="宋体" w:hint="eastAsia"/>
          <w:color w:val="000000"/>
          <w:sz w:val="24"/>
        </w:rPr>
        <w:t>文件相关格式</w:t>
      </w:r>
    </w:p>
    <w:p w14:paraId="71A9CBF4" w14:textId="77777777" w:rsidR="00752EC4" w:rsidRDefault="00752EC4">
      <w:pPr>
        <w:pStyle w:val="af2"/>
        <w:snapToGrid w:val="0"/>
        <w:spacing w:beforeLines="0" w:afterLines="0" w:line="240" w:lineRule="auto"/>
        <w:rPr>
          <w:rFonts w:hAnsi="宋体" w:hint="eastAsia"/>
          <w:color w:val="000000"/>
        </w:rPr>
      </w:pPr>
    </w:p>
    <w:p w14:paraId="1A025457" w14:textId="77777777" w:rsidR="00752EC4" w:rsidRDefault="00752EC4">
      <w:pPr>
        <w:pStyle w:val="af2"/>
        <w:snapToGrid w:val="0"/>
        <w:spacing w:beforeLines="0" w:afterLines="0" w:line="240" w:lineRule="auto"/>
        <w:rPr>
          <w:rFonts w:hAnsi="宋体" w:hint="eastAsia"/>
          <w:color w:val="000000"/>
        </w:rPr>
      </w:pPr>
    </w:p>
    <w:p w14:paraId="666A5B74" w14:textId="77777777" w:rsidR="00752EC4" w:rsidRDefault="00752EC4">
      <w:pPr>
        <w:pStyle w:val="af2"/>
        <w:snapToGrid w:val="0"/>
        <w:spacing w:beforeLines="0" w:afterLines="0" w:line="240" w:lineRule="auto"/>
        <w:rPr>
          <w:rFonts w:hAnsi="宋体" w:hint="eastAsia"/>
          <w:color w:val="000000"/>
        </w:rPr>
      </w:pPr>
    </w:p>
    <w:p w14:paraId="02563063" w14:textId="77777777" w:rsidR="00752EC4" w:rsidRDefault="00752EC4">
      <w:pPr>
        <w:pStyle w:val="af2"/>
        <w:snapToGrid w:val="0"/>
        <w:spacing w:beforeLines="0" w:afterLines="0" w:line="240" w:lineRule="auto"/>
        <w:rPr>
          <w:rFonts w:ascii="黑体" w:eastAsia="黑体" w:hAnsi="宋体" w:hint="eastAsia"/>
          <w:color w:val="000000"/>
          <w:sz w:val="30"/>
        </w:rPr>
      </w:pPr>
    </w:p>
    <w:p w14:paraId="3F8B05BB" w14:textId="77777777" w:rsidR="00752EC4" w:rsidRDefault="00752EC4">
      <w:pPr>
        <w:pStyle w:val="af2"/>
        <w:snapToGrid w:val="0"/>
        <w:spacing w:beforeLines="0" w:afterLines="0" w:line="240" w:lineRule="auto"/>
        <w:rPr>
          <w:rFonts w:ascii="黑体" w:eastAsia="黑体" w:hAnsi="宋体" w:hint="eastAsia"/>
          <w:color w:val="000000"/>
          <w:sz w:val="30"/>
        </w:rPr>
      </w:pPr>
    </w:p>
    <w:p w14:paraId="5367A084" w14:textId="77777777" w:rsidR="00752EC4" w:rsidRDefault="00752EC4">
      <w:pPr>
        <w:pStyle w:val="af2"/>
        <w:snapToGrid w:val="0"/>
        <w:spacing w:beforeLines="0" w:afterLines="0" w:line="240" w:lineRule="auto"/>
        <w:jc w:val="center"/>
        <w:rPr>
          <w:rFonts w:ascii="黑体" w:eastAsia="黑体" w:hAnsi="宋体" w:hint="eastAsia"/>
          <w:color w:val="000000"/>
          <w:sz w:val="30"/>
        </w:rPr>
        <w:sectPr w:rsidR="00752EC4">
          <w:footerReference w:type="first" r:id="rId8"/>
          <w:pgSz w:w="11906" w:h="16838"/>
          <w:pgMar w:top="1440" w:right="1797" w:bottom="1440" w:left="1797" w:header="851" w:footer="737" w:gutter="0"/>
          <w:pgNumType w:start="1" w:chapStyle="1"/>
          <w:cols w:space="720"/>
          <w:titlePg/>
          <w:docGrid w:linePitch="381"/>
        </w:sectPr>
      </w:pPr>
    </w:p>
    <w:p w14:paraId="4985C0AB" w14:textId="77777777" w:rsidR="00752EC4" w:rsidRDefault="00000000">
      <w:pPr>
        <w:pStyle w:val="af2"/>
        <w:snapToGrid w:val="0"/>
        <w:spacing w:beforeLines="0" w:afterLines="0" w:line="240" w:lineRule="auto"/>
        <w:jc w:val="center"/>
        <w:outlineLvl w:val="0"/>
        <w:rPr>
          <w:rFonts w:ascii="黑体" w:eastAsia="黑体" w:hAnsi="宋体" w:hint="eastAsia"/>
          <w:color w:val="000000"/>
          <w:sz w:val="30"/>
        </w:rPr>
      </w:pPr>
      <w:r>
        <w:rPr>
          <w:rFonts w:ascii="黑体" w:eastAsia="黑体" w:hAnsi="宋体" w:hint="eastAsia"/>
          <w:color w:val="000000"/>
          <w:sz w:val="30"/>
        </w:rPr>
        <w:lastRenderedPageBreak/>
        <w:t>第一章  公开招标采购公告</w:t>
      </w: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752EC4" w14:paraId="3AF393E5" w14:textId="77777777">
        <w:tc>
          <w:tcPr>
            <w:tcW w:w="9214" w:type="dxa"/>
          </w:tcPr>
          <w:p w14:paraId="67415FE6" w14:textId="77777777" w:rsidR="00752EC4" w:rsidRDefault="00000000">
            <w:pPr>
              <w:widowControl/>
              <w:spacing w:line="360" w:lineRule="exact"/>
              <w:jc w:val="center"/>
              <w:rPr>
                <w:rFonts w:ascii="宋体" w:hAnsi="宋体" w:cs="宋体" w:hint="eastAsia"/>
                <w:kern w:val="0"/>
                <w:szCs w:val="21"/>
              </w:rPr>
            </w:pPr>
            <w:r>
              <w:rPr>
                <w:rFonts w:ascii="宋体" w:hAnsi="宋体" w:cs="宋体" w:hint="eastAsia"/>
                <w:kern w:val="0"/>
                <w:szCs w:val="21"/>
              </w:rPr>
              <w:t>项目概况</w:t>
            </w:r>
          </w:p>
          <w:p w14:paraId="5208E986" w14:textId="571AE04E" w:rsidR="00752EC4" w:rsidRDefault="008B6C23">
            <w:pPr>
              <w:widowControl/>
              <w:spacing w:line="360" w:lineRule="exact"/>
              <w:jc w:val="left"/>
              <w:rPr>
                <w:rFonts w:ascii="宋体" w:hAnsi="宋体" w:cs="宋体" w:hint="eastAsia"/>
                <w:szCs w:val="22"/>
              </w:rPr>
            </w:pPr>
            <w:r>
              <w:rPr>
                <w:rFonts w:ascii="宋体" w:hAnsi="宋体" w:cs="宋体" w:hint="eastAsia"/>
                <w:kern w:val="0"/>
                <w:szCs w:val="21"/>
              </w:rPr>
              <w:t>普陀区2025年度小型水库配套设施维修养护及提升改造项目的潜在投标人应在政府采购云平（https://www.zcygov.cn/）获取（下载）招标文件，并于 2025年</w:t>
            </w:r>
            <w:r w:rsidR="005E3F55">
              <w:rPr>
                <w:rFonts w:ascii="宋体" w:hAnsi="宋体" w:cs="宋体" w:hint="eastAsia"/>
                <w:kern w:val="0"/>
                <w:szCs w:val="21"/>
              </w:rPr>
              <w:t>7</w:t>
            </w:r>
            <w:r>
              <w:rPr>
                <w:rFonts w:ascii="宋体" w:hAnsi="宋体" w:cs="宋体" w:hint="eastAsia"/>
                <w:kern w:val="0"/>
                <w:szCs w:val="21"/>
              </w:rPr>
              <w:t>月</w:t>
            </w:r>
            <w:r w:rsidR="00D20B70">
              <w:rPr>
                <w:rFonts w:ascii="宋体" w:hAnsi="宋体" w:cs="宋体" w:hint="eastAsia"/>
                <w:kern w:val="0"/>
                <w:szCs w:val="21"/>
              </w:rPr>
              <w:t>2</w:t>
            </w:r>
            <w:r w:rsidR="005927A4">
              <w:rPr>
                <w:rFonts w:ascii="宋体" w:hAnsi="宋体" w:cs="宋体" w:hint="eastAsia"/>
                <w:kern w:val="0"/>
                <w:szCs w:val="21"/>
              </w:rPr>
              <w:t>9</w:t>
            </w:r>
            <w:r>
              <w:rPr>
                <w:rFonts w:ascii="宋体" w:hAnsi="宋体" w:cs="宋体" w:hint="eastAsia"/>
                <w:kern w:val="0"/>
                <w:szCs w:val="21"/>
              </w:rPr>
              <w:t>日</w:t>
            </w:r>
            <w:r w:rsidR="00734A82">
              <w:rPr>
                <w:rFonts w:ascii="宋体" w:hAnsi="宋体" w:cs="宋体" w:hint="eastAsia"/>
                <w:kern w:val="0"/>
                <w:szCs w:val="21"/>
              </w:rPr>
              <w:t>09</w:t>
            </w:r>
            <w:r>
              <w:rPr>
                <w:rFonts w:ascii="宋体" w:hAnsi="宋体" w:cs="宋体" w:hint="eastAsia"/>
                <w:kern w:val="0"/>
                <w:szCs w:val="21"/>
              </w:rPr>
              <w:t>:</w:t>
            </w:r>
            <w:r w:rsidR="00734A82">
              <w:rPr>
                <w:rFonts w:ascii="宋体" w:hAnsi="宋体" w:cs="宋体" w:hint="eastAsia"/>
                <w:kern w:val="0"/>
                <w:szCs w:val="21"/>
              </w:rPr>
              <w:t>0</w:t>
            </w:r>
            <w:r>
              <w:rPr>
                <w:rFonts w:ascii="宋体" w:hAnsi="宋体" w:cs="宋体" w:hint="eastAsia"/>
                <w:kern w:val="0"/>
                <w:szCs w:val="21"/>
              </w:rPr>
              <w:t xml:space="preserve">0（北京时间）前递交（上传）投标文件。     </w:t>
            </w:r>
          </w:p>
        </w:tc>
      </w:tr>
    </w:tbl>
    <w:p w14:paraId="2D7D8658" w14:textId="77777777" w:rsidR="00752EC4" w:rsidRDefault="00000000">
      <w:pPr>
        <w:widowControl/>
        <w:spacing w:line="360" w:lineRule="exact"/>
        <w:jc w:val="left"/>
        <w:rPr>
          <w:rFonts w:ascii="宋体" w:hAnsi="宋体" w:cs="宋体" w:hint="eastAsia"/>
          <w:kern w:val="0"/>
          <w:szCs w:val="21"/>
        </w:rPr>
      </w:pPr>
      <w:r>
        <w:rPr>
          <w:rFonts w:ascii="宋体" w:hAnsi="宋体" w:cs="宋体" w:hint="eastAsia"/>
          <w:b/>
          <w:bCs/>
          <w:kern w:val="0"/>
          <w:szCs w:val="21"/>
        </w:rPr>
        <w:t>一、项目基本情况</w:t>
      </w:r>
    </w:p>
    <w:p w14:paraId="4397A2C1" w14:textId="638F873A" w:rsidR="00752EC4" w:rsidRDefault="00000000">
      <w:pPr>
        <w:widowControl/>
        <w:spacing w:line="360" w:lineRule="exact"/>
        <w:jc w:val="left"/>
        <w:rPr>
          <w:rFonts w:ascii="宋体" w:hAnsi="宋体" w:cs="宋体" w:hint="eastAsia"/>
          <w:kern w:val="0"/>
          <w:szCs w:val="21"/>
        </w:rPr>
      </w:pPr>
      <w:r>
        <w:rPr>
          <w:rFonts w:ascii="宋体" w:hAnsi="宋体" w:cs="宋体" w:hint="eastAsia"/>
          <w:kern w:val="0"/>
          <w:szCs w:val="21"/>
        </w:rPr>
        <w:t>项目编号：</w:t>
      </w:r>
      <w:r w:rsidR="00446B53">
        <w:rPr>
          <w:rFonts w:ascii="宋体" w:hAnsi="宋体" w:cs="宋体" w:hint="eastAsia"/>
          <w:kern w:val="0"/>
          <w:szCs w:val="21"/>
        </w:rPr>
        <w:t>SLSDSJZX2025008</w:t>
      </w:r>
    </w:p>
    <w:p w14:paraId="2B4B9637" w14:textId="5C343245" w:rsidR="00752EC4" w:rsidRDefault="00000000">
      <w:pPr>
        <w:widowControl/>
        <w:spacing w:line="360" w:lineRule="exact"/>
        <w:jc w:val="left"/>
        <w:rPr>
          <w:rFonts w:ascii="宋体" w:hAnsi="宋体" w:cs="宋体" w:hint="eastAsia"/>
          <w:kern w:val="0"/>
          <w:szCs w:val="21"/>
        </w:rPr>
      </w:pPr>
      <w:r>
        <w:rPr>
          <w:rFonts w:ascii="宋体" w:hAnsi="宋体" w:cs="宋体" w:hint="eastAsia"/>
          <w:kern w:val="0"/>
          <w:szCs w:val="21"/>
        </w:rPr>
        <w:t>项目名称：</w:t>
      </w:r>
      <w:r w:rsidR="008B6C23">
        <w:rPr>
          <w:rFonts w:ascii="宋体" w:hAnsi="宋体" w:cs="宋体" w:hint="eastAsia"/>
          <w:kern w:val="0"/>
          <w:szCs w:val="21"/>
        </w:rPr>
        <w:t>普陀区2025年度小型水库配套设施维修养护及提升改造项目</w:t>
      </w:r>
    </w:p>
    <w:p w14:paraId="0DCE7621" w14:textId="5A416D01" w:rsidR="00752EC4" w:rsidRDefault="00000000">
      <w:pPr>
        <w:widowControl/>
        <w:spacing w:line="360" w:lineRule="exact"/>
        <w:jc w:val="left"/>
        <w:rPr>
          <w:rFonts w:ascii="宋体" w:hAnsi="宋体" w:cs="宋体" w:hint="eastAsia"/>
          <w:kern w:val="0"/>
          <w:szCs w:val="21"/>
        </w:rPr>
      </w:pPr>
      <w:r>
        <w:rPr>
          <w:rFonts w:ascii="宋体" w:hAnsi="宋体" w:cs="宋体" w:hint="eastAsia"/>
          <w:kern w:val="0"/>
          <w:szCs w:val="21"/>
        </w:rPr>
        <w:t>预算金额（元）：</w:t>
      </w:r>
      <w:r w:rsidR="008B6C23">
        <w:rPr>
          <w:rFonts w:ascii="宋体" w:hAnsi="宋体" w:cs="宋体" w:hint="eastAsia"/>
          <w:kern w:val="0"/>
          <w:szCs w:val="21"/>
        </w:rPr>
        <w:t>1200000</w:t>
      </w:r>
    </w:p>
    <w:p w14:paraId="449681AA" w14:textId="000966C2" w:rsidR="00752EC4" w:rsidRDefault="00000000">
      <w:pPr>
        <w:widowControl/>
        <w:spacing w:line="360" w:lineRule="exact"/>
        <w:jc w:val="left"/>
        <w:rPr>
          <w:rFonts w:ascii="宋体" w:hAnsi="宋体" w:cs="宋体" w:hint="eastAsia"/>
          <w:kern w:val="0"/>
          <w:szCs w:val="21"/>
        </w:rPr>
      </w:pPr>
      <w:r>
        <w:rPr>
          <w:rFonts w:ascii="宋体" w:hAnsi="宋体" w:cs="宋体" w:hint="eastAsia"/>
          <w:kern w:val="0"/>
          <w:szCs w:val="21"/>
        </w:rPr>
        <w:t>最高限价（元）：</w:t>
      </w:r>
      <w:r w:rsidR="008B6C23">
        <w:rPr>
          <w:rFonts w:ascii="宋体" w:hAnsi="宋体" w:cs="宋体" w:hint="eastAsia"/>
          <w:kern w:val="0"/>
          <w:szCs w:val="21"/>
        </w:rPr>
        <w:t>1167381</w:t>
      </w:r>
    </w:p>
    <w:p w14:paraId="5CF94101" w14:textId="77777777" w:rsidR="00752EC4" w:rsidRDefault="00000000">
      <w:pPr>
        <w:widowControl/>
        <w:spacing w:line="360" w:lineRule="exact"/>
        <w:jc w:val="left"/>
        <w:rPr>
          <w:rFonts w:ascii="宋体" w:hAnsi="宋体" w:cs="宋体" w:hint="eastAsia"/>
          <w:kern w:val="0"/>
          <w:szCs w:val="21"/>
        </w:rPr>
      </w:pPr>
      <w:r>
        <w:rPr>
          <w:rFonts w:ascii="宋体" w:hAnsi="宋体" w:cs="宋体" w:hint="eastAsia"/>
          <w:kern w:val="0"/>
          <w:szCs w:val="21"/>
        </w:rPr>
        <w:t>采购需求：</w:t>
      </w:r>
    </w:p>
    <w:p w14:paraId="613FB2EE" w14:textId="1F1D0DE8" w:rsidR="00752EC4" w:rsidRDefault="00000000">
      <w:pPr>
        <w:widowControl/>
        <w:spacing w:line="360" w:lineRule="exact"/>
        <w:jc w:val="left"/>
        <w:rPr>
          <w:rFonts w:ascii="宋体" w:hAnsi="宋体" w:cs="宋体" w:hint="eastAsia"/>
          <w:kern w:val="0"/>
          <w:szCs w:val="21"/>
        </w:rPr>
      </w:pPr>
      <w:proofErr w:type="gramStart"/>
      <w:r>
        <w:rPr>
          <w:rFonts w:ascii="宋体" w:hAnsi="宋体" w:cs="宋体" w:hint="eastAsia"/>
          <w:kern w:val="0"/>
          <w:szCs w:val="21"/>
        </w:rPr>
        <w:t>标项名称</w:t>
      </w:r>
      <w:proofErr w:type="gramEnd"/>
      <w:r>
        <w:rPr>
          <w:rFonts w:ascii="宋体" w:hAnsi="宋体" w:cs="宋体" w:hint="eastAsia"/>
          <w:kern w:val="0"/>
          <w:szCs w:val="21"/>
        </w:rPr>
        <w:t>:</w:t>
      </w:r>
      <w:r w:rsidR="008B6C23">
        <w:rPr>
          <w:rFonts w:ascii="宋体" w:hAnsi="宋体" w:cs="宋体" w:hint="eastAsia"/>
          <w:kern w:val="0"/>
          <w:szCs w:val="21"/>
        </w:rPr>
        <w:t>普陀区2025年度小型水库配套设施维修养护及提升改造项目</w:t>
      </w:r>
    </w:p>
    <w:p w14:paraId="63C0400E" w14:textId="77777777" w:rsidR="00752EC4" w:rsidRDefault="00000000">
      <w:pPr>
        <w:widowControl/>
        <w:spacing w:line="360" w:lineRule="exact"/>
        <w:jc w:val="left"/>
        <w:rPr>
          <w:rFonts w:ascii="宋体" w:hAnsi="宋体" w:cs="宋体" w:hint="eastAsia"/>
          <w:kern w:val="0"/>
          <w:szCs w:val="21"/>
        </w:rPr>
      </w:pPr>
      <w:r>
        <w:rPr>
          <w:rFonts w:ascii="宋体" w:hAnsi="宋体" w:cs="宋体" w:hint="eastAsia"/>
          <w:kern w:val="0"/>
          <w:szCs w:val="21"/>
        </w:rPr>
        <w:t>数量: 1</w:t>
      </w:r>
    </w:p>
    <w:p w14:paraId="616652FE" w14:textId="1B1A6AC1" w:rsidR="00752EC4" w:rsidRDefault="00000000">
      <w:pPr>
        <w:widowControl/>
        <w:spacing w:line="360" w:lineRule="exact"/>
        <w:jc w:val="left"/>
        <w:rPr>
          <w:rFonts w:ascii="宋体" w:hAnsi="宋体" w:cs="宋体" w:hint="eastAsia"/>
          <w:kern w:val="0"/>
          <w:szCs w:val="21"/>
        </w:rPr>
      </w:pPr>
      <w:r>
        <w:rPr>
          <w:rFonts w:ascii="宋体" w:hAnsi="宋体" w:cs="宋体" w:hint="eastAsia"/>
          <w:kern w:val="0"/>
          <w:szCs w:val="21"/>
        </w:rPr>
        <w:t>预算金额（元）：</w:t>
      </w:r>
      <w:r w:rsidR="008B6C23">
        <w:rPr>
          <w:rFonts w:ascii="宋体" w:hAnsi="宋体" w:cs="宋体" w:hint="eastAsia"/>
          <w:kern w:val="0"/>
          <w:szCs w:val="21"/>
        </w:rPr>
        <w:t>1200000</w:t>
      </w:r>
    </w:p>
    <w:p w14:paraId="2D8AC86B" w14:textId="77777777" w:rsidR="00752EC4" w:rsidRDefault="00000000">
      <w:pPr>
        <w:widowControl/>
        <w:spacing w:line="360" w:lineRule="exact"/>
        <w:jc w:val="left"/>
        <w:rPr>
          <w:rFonts w:ascii="宋体" w:hAnsi="宋体" w:cs="宋体" w:hint="eastAsia"/>
          <w:kern w:val="0"/>
          <w:szCs w:val="21"/>
        </w:rPr>
      </w:pPr>
      <w:r>
        <w:rPr>
          <w:rFonts w:ascii="宋体" w:hAnsi="宋体" w:cs="宋体" w:hint="eastAsia"/>
          <w:kern w:val="0"/>
          <w:szCs w:val="21"/>
        </w:rPr>
        <w:t>简要规格描述或项目基本概况介绍、用途：详见采购需求</w:t>
      </w:r>
    </w:p>
    <w:p w14:paraId="40378B29" w14:textId="77777777" w:rsidR="00752EC4" w:rsidRDefault="00000000">
      <w:pPr>
        <w:widowControl/>
        <w:spacing w:line="360" w:lineRule="exact"/>
        <w:jc w:val="left"/>
        <w:rPr>
          <w:rFonts w:ascii="宋体" w:hAnsi="宋体" w:cs="宋体" w:hint="eastAsia"/>
          <w:kern w:val="0"/>
          <w:szCs w:val="21"/>
        </w:rPr>
      </w:pPr>
      <w:r>
        <w:rPr>
          <w:rFonts w:ascii="宋体" w:hAnsi="宋体" w:cs="宋体" w:hint="eastAsia"/>
          <w:kern w:val="0"/>
          <w:szCs w:val="21"/>
        </w:rPr>
        <w:t>备注：</w:t>
      </w:r>
      <w:r>
        <w:rPr>
          <w:rFonts w:hint="eastAsia"/>
          <w:szCs w:val="22"/>
        </w:rPr>
        <w:t>本采购标的对应的中小企业划分标准所属行业为【其他未列明行业】。</w:t>
      </w:r>
    </w:p>
    <w:p w14:paraId="2DE27904" w14:textId="3C1EC573" w:rsidR="00752EC4" w:rsidRDefault="00000000">
      <w:pPr>
        <w:widowControl/>
        <w:spacing w:line="360" w:lineRule="exact"/>
        <w:jc w:val="left"/>
        <w:rPr>
          <w:rFonts w:ascii="宋体" w:hAnsi="宋体" w:cs="宋体" w:hint="eastAsia"/>
          <w:kern w:val="0"/>
          <w:szCs w:val="21"/>
        </w:rPr>
      </w:pPr>
      <w:r>
        <w:rPr>
          <w:rFonts w:ascii="宋体" w:hAnsi="宋体" w:cs="宋体" w:hint="eastAsia"/>
          <w:kern w:val="0"/>
          <w:szCs w:val="21"/>
        </w:rPr>
        <w:t>服务期：合同签订后三个月内完成</w:t>
      </w:r>
      <w:r w:rsidR="008B6C23" w:rsidRPr="008B6C23">
        <w:rPr>
          <w:rFonts w:ascii="宋体" w:hAnsi="宋体" w:cs="宋体" w:hint="eastAsia"/>
          <w:kern w:val="0"/>
          <w:szCs w:val="21"/>
        </w:rPr>
        <w:t>对5座水库虹吸设施的提升改造以及1座水库原泵房配套设备更换、屋面维修</w:t>
      </w:r>
      <w:r>
        <w:rPr>
          <w:rFonts w:ascii="宋体" w:hAnsi="宋体" w:cs="宋体" w:hint="eastAsia"/>
          <w:kern w:val="0"/>
          <w:szCs w:val="21"/>
        </w:rPr>
        <w:t>；验收</w:t>
      </w:r>
      <w:proofErr w:type="gramStart"/>
      <w:r>
        <w:rPr>
          <w:rFonts w:ascii="宋体" w:hAnsi="宋体" w:cs="宋体" w:hint="eastAsia"/>
          <w:kern w:val="0"/>
          <w:szCs w:val="21"/>
        </w:rPr>
        <w:t>通过后质保期</w:t>
      </w:r>
      <w:proofErr w:type="gramEnd"/>
      <w:r>
        <w:rPr>
          <w:rFonts w:ascii="宋体" w:hAnsi="宋体" w:cs="宋体" w:hint="eastAsia"/>
          <w:kern w:val="0"/>
          <w:szCs w:val="21"/>
        </w:rPr>
        <w:t>最低一年（质保期从通过验收次日开始计算）。</w:t>
      </w:r>
    </w:p>
    <w:p w14:paraId="64494F1D" w14:textId="77777777" w:rsidR="00752EC4" w:rsidRDefault="00000000">
      <w:pPr>
        <w:widowControl/>
        <w:spacing w:line="360" w:lineRule="exact"/>
        <w:jc w:val="left"/>
        <w:rPr>
          <w:rFonts w:ascii="宋体" w:hAnsi="宋体" w:cs="宋体" w:hint="eastAsia"/>
          <w:kern w:val="0"/>
          <w:szCs w:val="21"/>
        </w:rPr>
      </w:pPr>
      <w:r>
        <w:rPr>
          <w:rFonts w:ascii="宋体" w:hAnsi="宋体" w:cs="宋体" w:hint="eastAsia"/>
          <w:kern w:val="0"/>
          <w:szCs w:val="21"/>
        </w:rPr>
        <w:t>本项目（否）接受联合体投标。</w:t>
      </w:r>
    </w:p>
    <w:p w14:paraId="6B6D025E" w14:textId="77777777" w:rsidR="00752EC4" w:rsidRDefault="00000000">
      <w:pPr>
        <w:widowControl/>
        <w:spacing w:line="360" w:lineRule="exact"/>
        <w:jc w:val="left"/>
        <w:rPr>
          <w:rFonts w:ascii="宋体" w:hAnsi="宋体" w:cs="宋体" w:hint="eastAsia"/>
          <w:kern w:val="0"/>
          <w:szCs w:val="21"/>
        </w:rPr>
      </w:pPr>
      <w:r>
        <w:rPr>
          <w:rFonts w:ascii="宋体" w:hAnsi="宋体" w:cs="宋体" w:hint="eastAsia"/>
          <w:b/>
          <w:bCs/>
          <w:kern w:val="0"/>
          <w:szCs w:val="21"/>
        </w:rPr>
        <w:t>二、申请人的资格要求：</w:t>
      </w:r>
    </w:p>
    <w:p w14:paraId="5000D37F" w14:textId="77777777" w:rsidR="00752EC4" w:rsidRDefault="00000000">
      <w:pPr>
        <w:widowControl/>
        <w:spacing w:before="75" w:after="75" w:line="300" w:lineRule="atLeast"/>
        <w:jc w:val="left"/>
        <w:rPr>
          <w:rFonts w:ascii="宋体" w:hAnsi="宋体" w:cs="宋体" w:hint="eastAsia"/>
          <w:kern w:val="0"/>
          <w:szCs w:val="21"/>
        </w:rPr>
      </w:pPr>
      <w:r>
        <w:rPr>
          <w:rFonts w:ascii="宋体" w:hAnsi="宋体" w:cs="宋体" w:hint="eastAsia"/>
          <w:kern w:val="0"/>
          <w:szCs w:val="21"/>
        </w:rPr>
        <w:t>1.满足《中华人民共和国政府采购法》第二十二条规定；未被“信用中国”（www.creditchina.gov.cn)、中国政府采购网（www.ccgp.gov.cn）列入失信被执行人、重大税收违法案件当事人名单、政府采购严重违法失信行为记录名单。</w:t>
      </w:r>
    </w:p>
    <w:p w14:paraId="4ABE9903" w14:textId="77777777" w:rsidR="00752EC4" w:rsidRDefault="00000000">
      <w:pPr>
        <w:widowControl/>
        <w:spacing w:line="360" w:lineRule="exact"/>
        <w:ind w:rightChars="41" w:right="86"/>
        <w:jc w:val="left"/>
        <w:rPr>
          <w:rFonts w:ascii="宋体" w:hAnsi="宋体" w:cs="宋体" w:hint="eastAsia"/>
          <w:kern w:val="0"/>
          <w:szCs w:val="21"/>
        </w:rPr>
      </w:pPr>
      <w:r>
        <w:rPr>
          <w:rFonts w:ascii="宋体" w:hAnsi="宋体" w:cs="宋体"/>
          <w:kern w:val="0"/>
          <w:szCs w:val="21"/>
        </w:rPr>
        <w:t>2.落实政府采购政策需满足的资格要求：该项目专门面向中小企业采购，供应商应为中小企业（监狱企业、残疾人福利性单位视同小型、微型企业）。</w:t>
      </w:r>
    </w:p>
    <w:p w14:paraId="0D00D4D2" w14:textId="77777777" w:rsidR="00752EC4" w:rsidRDefault="00000000">
      <w:pPr>
        <w:widowControl/>
        <w:spacing w:line="360" w:lineRule="exact"/>
        <w:jc w:val="left"/>
        <w:rPr>
          <w:rFonts w:ascii="宋体" w:hAnsi="宋体" w:cs="宋体" w:hint="eastAsia"/>
          <w:kern w:val="0"/>
          <w:szCs w:val="21"/>
        </w:rPr>
      </w:pPr>
      <w:r>
        <w:rPr>
          <w:rFonts w:ascii="宋体" w:hAnsi="宋体" w:cs="宋体" w:hint="eastAsia"/>
          <w:b/>
          <w:bCs/>
          <w:kern w:val="0"/>
          <w:szCs w:val="21"/>
        </w:rPr>
        <w:t>三、获取招标文件</w:t>
      </w:r>
    </w:p>
    <w:p w14:paraId="73F12FC3" w14:textId="74F61ADE" w:rsidR="00752EC4" w:rsidRDefault="00000000">
      <w:pPr>
        <w:widowControl/>
        <w:spacing w:line="360" w:lineRule="exact"/>
        <w:jc w:val="left"/>
        <w:rPr>
          <w:rFonts w:ascii="宋体" w:hAnsi="宋体" w:cs="宋体" w:hint="eastAsia"/>
          <w:kern w:val="0"/>
          <w:szCs w:val="21"/>
        </w:rPr>
      </w:pPr>
      <w:r>
        <w:rPr>
          <w:rFonts w:ascii="宋体" w:hAnsi="宋体" w:cs="宋体" w:hint="eastAsia"/>
          <w:kern w:val="0"/>
          <w:szCs w:val="21"/>
        </w:rPr>
        <w:t>时间：/至2025年</w:t>
      </w:r>
      <w:r w:rsidR="00D0778D">
        <w:rPr>
          <w:rFonts w:ascii="宋体" w:hAnsi="宋体" w:cs="宋体" w:hint="eastAsia"/>
          <w:kern w:val="0"/>
          <w:szCs w:val="21"/>
        </w:rPr>
        <w:t>7</w:t>
      </w:r>
      <w:r>
        <w:rPr>
          <w:rFonts w:ascii="宋体" w:hAnsi="宋体" w:cs="宋体" w:hint="eastAsia"/>
          <w:kern w:val="0"/>
          <w:szCs w:val="21"/>
        </w:rPr>
        <w:t>月</w:t>
      </w:r>
      <w:r w:rsidR="00D20B70">
        <w:rPr>
          <w:rFonts w:ascii="宋体" w:hAnsi="宋体" w:cs="宋体" w:hint="eastAsia"/>
          <w:kern w:val="0"/>
          <w:szCs w:val="21"/>
        </w:rPr>
        <w:t>2</w:t>
      </w:r>
      <w:r w:rsidR="005927A4">
        <w:rPr>
          <w:rFonts w:ascii="宋体" w:hAnsi="宋体" w:cs="宋体" w:hint="eastAsia"/>
          <w:kern w:val="0"/>
          <w:szCs w:val="21"/>
        </w:rPr>
        <w:t>9</w:t>
      </w:r>
      <w:r>
        <w:rPr>
          <w:rFonts w:ascii="宋体" w:hAnsi="宋体" w:cs="宋体" w:hint="eastAsia"/>
          <w:kern w:val="0"/>
          <w:szCs w:val="21"/>
        </w:rPr>
        <w:t>日，每天上午00:00至12:00 ，下午12:00至23:59（北京时间，线上获取法定节假日均可，线下获取文件法定节假日除外）</w:t>
      </w:r>
    </w:p>
    <w:p w14:paraId="06C243E1" w14:textId="77777777" w:rsidR="00752EC4" w:rsidRDefault="00000000">
      <w:pPr>
        <w:widowControl/>
        <w:spacing w:line="360" w:lineRule="exact"/>
        <w:jc w:val="left"/>
        <w:rPr>
          <w:rFonts w:ascii="宋体" w:hAnsi="宋体" w:cs="宋体" w:hint="eastAsia"/>
          <w:kern w:val="0"/>
          <w:szCs w:val="21"/>
        </w:rPr>
      </w:pPr>
      <w:r>
        <w:rPr>
          <w:rFonts w:ascii="宋体" w:hAnsi="宋体" w:cs="宋体" w:hint="eastAsia"/>
          <w:kern w:val="0"/>
          <w:szCs w:val="21"/>
        </w:rPr>
        <w:lastRenderedPageBreak/>
        <w:t>地点（网址）：政府采购云平台（</w:t>
      </w:r>
      <w:hyperlink r:id="rId9" w:history="1">
        <w:r w:rsidR="00752EC4">
          <w:rPr>
            <w:rStyle w:val="aff6"/>
            <w:rFonts w:ascii="宋体" w:hAnsi="宋体" w:cs="宋体" w:hint="eastAsia"/>
            <w:color w:val="auto"/>
            <w:kern w:val="0"/>
            <w:szCs w:val="21"/>
          </w:rPr>
          <w:t>https://www.zcygov.cn/</w:t>
        </w:r>
      </w:hyperlink>
      <w:r>
        <w:rPr>
          <w:rFonts w:ascii="宋体" w:hAnsi="宋体" w:cs="宋体" w:hint="eastAsia"/>
          <w:kern w:val="0"/>
          <w:szCs w:val="21"/>
        </w:rPr>
        <w:t xml:space="preserve">） </w:t>
      </w:r>
    </w:p>
    <w:p w14:paraId="65B2C1EA" w14:textId="77777777" w:rsidR="00752EC4" w:rsidRDefault="00000000">
      <w:pPr>
        <w:widowControl/>
        <w:spacing w:line="360" w:lineRule="exact"/>
        <w:jc w:val="left"/>
        <w:rPr>
          <w:rFonts w:ascii="宋体" w:hAnsi="宋体" w:cs="宋体" w:hint="eastAsia"/>
          <w:kern w:val="0"/>
          <w:szCs w:val="21"/>
        </w:rPr>
      </w:pPr>
      <w:r>
        <w:rPr>
          <w:rFonts w:ascii="宋体" w:hAnsi="宋体" w:cs="宋体" w:hint="eastAsia"/>
          <w:kern w:val="0"/>
          <w:szCs w:val="21"/>
        </w:rPr>
        <w:t>方式：网上获取采购文件，投标供应商须通过“政</w:t>
      </w:r>
      <w:proofErr w:type="gramStart"/>
      <w:r>
        <w:rPr>
          <w:rFonts w:ascii="宋体" w:hAnsi="宋体" w:cs="宋体" w:hint="eastAsia"/>
          <w:kern w:val="0"/>
          <w:szCs w:val="21"/>
        </w:rPr>
        <w:t>采云</w:t>
      </w:r>
      <w:proofErr w:type="gramEnd"/>
      <w:r>
        <w:rPr>
          <w:rFonts w:ascii="宋体" w:hAnsi="宋体" w:cs="宋体" w:hint="eastAsia"/>
          <w:kern w:val="0"/>
          <w:szCs w:val="21"/>
        </w:rPr>
        <w:t xml:space="preserve">”注册账号、密码登录系统后获取采购文件。获取时间截止后不允许潜在供应商获取采购文件。 </w:t>
      </w:r>
    </w:p>
    <w:p w14:paraId="15C60A2C" w14:textId="77777777" w:rsidR="00752EC4" w:rsidRDefault="00000000">
      <w:pPr>
        <w:widowControl/>
        <w:spacing w:line="360" w:lineRule="exact"/>
        <w:jc w:val="left"/>
        <w:rPr>
          <w:rFonts w:ascii="宋体" w:hAnsi="宋体" w:cs="宋体" w:hint="eastAsia"/>
          <w:kern w:val="0"/>
          <w:szCs w:val="21"/>
        </w:rPr>
      </w:pPr>
      <w:r>
        <w:rPr>
          <w:rFonts w:ascii="宋体" w:hAnsi="宋体" w:cs="宋体" w:hint="eastAsia"/>
          <w:kern w:val="0"/>
          <w:szCs w:val="21"/>
        </w:rPr>
        <w:t>售价（元）：0 </w:t>
      </w:r>
    </w:p>
    <w:p w14:paraId="6980FD7E" w14:textId="77777777" w:rsidR="00752EC4" w:rsidRDefault="00000000">
      <w:pPr>
        <w:widowControl/>
        <w:spacing w:line="360" w:lineRule="exact"/>
        <w:jc w:val="left"/>
        <w:rPr>
          <w:rFonts w:ascii="宋体" w:hAnsi="宋体" w:cs="宋体" w:hint="eastAsia"/>
          <w:kern w:val="0"/>
          <w:szCs w:val="21"/>
        </w:rPr>
      </w:pPr>
      <w:r>
        <w:rPr>
          <w:rFonts w:ascii="宋体" w:hAnsi="宋体" w:cs="宋体" w:hint="eastAsia"/>
          <w:b/>
          <w:bCs/>
          <w:kern w:val="0"/>
          <w:szCs w:val="21"/>
        </w:rPr>
        <w:t>四、提交投标文件截止时间、开标时间和地点</w:t>
      </w:r>
    </w:p>
    <w:p w14:paraId="1489BDDE" w14:textId="441F0AC6" w:rsidR="00752EC4" w:rsidRDefault="00000000">
      <w:pPr>
        <w:widowControl/>
        <w:spacing w:line="360" w:lineRule="exact"/>
        <w:jc w:val="left"/>
        <w:rPr>
          <w:rFonts w:ascii="宋体" w:hAnsi="宋体" w:cs="宋体" w:hint="eastAsia"/>
          <w:kern w:val="0"/>
          <w:szCs w:val="21"/>
        </w:rPr>
      </w:pPr>
      <w:r>
        <w:rPr>
          <w:rFonts w:ascii="宋体" w:hAnsi="宋体" w:cs="宋体" w:hint="eastAsia"/>
          <w:kern w:val="0"/>
          <w:szCs w:val="21"/>
        </w:rPr>
        <w:t>提交投标文件截止时间：</w:t>
      </w:r>
      <w:r w:rsidR="00734A82">
        <w:rPr>
          <w:rFonts w:ascii="宋体" w:hAnsi="宋体" w:cs="宋体" w:hint="eastAsia"/>
          <w:kern w:val="0"/>
          <w:szCs w:val="21"/>
        </w:rPr>
        <w:t>2025年</w:t>
      </w:r>
      <w:r w:rsidR="005E3F55">
        <w:rPr>
          <w:rFonts w:ascii="宋体" w:hAnsi="宋体" w:cs="宋体" w:hint="eastAsia"/>
          <w:kern w:val="0"/>
          <w:szCs w:val="21"/>
        </w:rPr>
        <w:t>7</w:t>
      </w:r>
      <w:r w:rsidR="00734A82">
        <w:rPr>
          <w:rFonts w:ascii="宋体" w:hAnsi="宋体" w:cs="宋体" w:hint="eastAsia"/>
          <w:kern w:val="0"/>
          <w:szCs w:val="21"/>
        </w:rPr>
        <w:t>月</w:t>
      </w:r>
      <w:r w:rsidR="00D20B70">
        <w:rPr>
          <w:rFonts w:ascii="宋体" w:hAnsi="宋体" w:cs="宋体" w:hint="eastAsia"/>
          <w:kern w:val="0"/>
          <w:szCs w:val="21"/>
        </w:rPr>
        <w:t>2</w:t>
      </w:r>
      <w:r w:rsidR="005927A4">
        <w:rPr>
          <w:rFonts w:ascii="宋体" w:hAnsi="宋体" w:cs="宋体" w:hint="eastAsia"/>
          <w:kern w:val="0"/>
          <w:szCs w:val="21"/>
        </w:rPr>
        <w:t>9</w:t>
      </w:r>
      <w:r w:rsidR="00734A82">
        <w:rPr>
          <w:rFonts w:ascii="宋体" w:hAnsi="宋体" w:cs="宋体" w:hint="eastAsia"/>
          <w:kern w:val="0"/>
          <w:szCs w:val="21"/>
        </w:rPr>
        <w:t>日09:00</w:t>
      </w:r>
      <w:r>
        <w:rPr>
          <w:rFonts w:ascii="宋体" w:hAnsi="宋体" w:cs="宋体" w:hint="eastAsia"/>
          <w:kern w:val="0"/>
          <w:szCs w:val="21"/>
        </w:rPr>
        <w:t>（北京时间）</w:t>
      </w:r>
    </w:p>
    <w:p w14:paraId="0345A121" w14:textId="77777777" w:rsidR="00752EC4" w:rsidRDefault="00000000">
      <w:pPr>
        <w:widowControl/>
        <w:spacing w:line="360" w:lineRule="exact"/>
        <w:jc w:val="left"/>
        <w:rPr>
          <w:rFonts w:ascii="宋体" w:hAnsi="宋体" w:cs="宋体" w:hint="eastAsia"/>
          <w:kern w:val="0"/>
          <w:szCs w:val="21"/>
        </w:rPr>
      </w:pPr>
      <w:r>
        <w:rPr>
          <w:rFonts w:ascii="宋体" w:hAnsi="宋体" w:cs="宋体" w:hint="eastAsia"/>
          <w:kern w:val="0"/>
          <w:szCs w:val="21"/>
        </w:rPr>
        <w:t>投标地点（网址）：通过“政府采购云平台（www.zcygov.cn）”在线递交 </w:t>
      </w:r>
    </w:p>
    <w:p w14:paraId="21431A4D" w14:textId="274394EB" w:rsidR="00752EC4" w:rsidRDefault="00000000">
      <w:pPr>
        <w:widowControl/>
        <w:spacing w:line="360" w:lineRule="exact"/>
        <w:jc w:val="left"/>
        <w:rPr>
          <w:rFonts w:ascii="宋体" w:hAnsi="宋体" w:cs="宋体" w:hint="eastAsia"/>
          <w:kern w:val="0"/>
          <w:szCs w:val="21"/>
        </w:rPr>
      </w:pPr>
      <w:r>
        <w:rPr>
          <w:rFonts w:ascii="宋体" w:hAnsi="宋体" w:cs="宋体" w:hint="eastAsia"/>
          <w:kern w:val="0"/>
          <w:szCs w:val="21"/>
        </w:rPr>
        <w:t>开标时间：</w:t>
      </w:r>
      <w:r w:rsidR="00734A82">
        <w:rPr>
          <w:rFonts w:ascii="宋体" w:hAnsi="宋体" w:cs="宋体" w:hint="eastAsia"/>
          <w:kern w:val="0"/>
          <w:szCs w:val="21"/>
        </w:rPr>
        <w:t>2025年</w:t>
      </w:r>
      <w:r w:rsidR="005E3F55">
        <w:rPr>
          <w:rFonts w:ascii="宋体" w:hAnsi="宋体" w:cs="宋体" w:hint="eastAsia"/>
          <w:kern w:val="0"/>
          <w:szCs w:val="21"/>
        </w:rPr>
        <w:t>7</w:t>
      </w:r>
      <w:r w:rsidR="00734A82">
        <w:rPr>
          <w:rFonts w:ascii="宋体" w:hAnsi="宋体" w:cs="宋体" w:hint="eastAsia"/>
          <w:kern w:val="0"/>
          <w:szCs w:val="21"/>
        </w:rPr>
        <w:t>月</w:t>
      </w:r>
      <w:r w:rsidR="00D20B70">
        <w:rPr>
          <w:rFonts w:ascii="宋体" w:hAnsi="宋体" w:cs="宋体" w:hint="eastAsia"/>
          <w:kern w:val="0"/>
          <w:szCs w:val="21"/>
        </w:rPr>
        <w:t>2</w:t>
      </w:r>
      <w:r w:rsidR="005927A4">
        <w:rPr>
          <w:rFonts w:ascii="宋体" w:hAnsi="宋体" w:cs="宋体" w:hint="eastAsia"/>
          <w:kern w:val="0"/>
          <w:szCs w:val="21"/>
        </w:rPr>
        <w:t>9</w:t>
      </w:r>
      <w:r w:rsidR="00734A82">
        <w:rPr>
          <w:rFonts w:ascii="宋体" w:hAnsi="宋体" w:cs="宋体" w:hint="eastAsia"/>
          <w:kern w:val="0"/>
          <w:szCs w:val="21"/>
        </w:rPr>
        <w:t>日09:00</w:t>
      </w:r>
    </w:p>
    <w:p w14:paraId="2654AF01" w14:textId="77777777" w:rsidR="00752EC4" w:rsidRDefault="00000000">
      <w:pPr>
        <w:widowControl/>
        <w:spacing w:line="360" w:lineRule="exact"/>
        <w:jc w:val="left"/>
        <w:rPr>
          <w:rFonts w:ascii="宋体" w:hAnsi="宋体" w:cs="宋体" w:hint="eastAsia"/>
          <w:kern w:val="0"/>
          <w:szCs w:val="21"/>
        </w:rPr>
      </w:pPr>
      <w:r>
        <w:rPr>
          <w:rFonts w:ascii="宋体" w:hAnsi="宋体" w:cs="宋体" w:hint="eastAsia"/>
          <w:kern w:val="0"/>
          <w:szCs w:val="21"/>
        </w:rPr>
        <w:t>开标地点（网址）：投标人需在任意地点通过“政府采购云平台（www.zcygov.cn）”在线投标响应。</w:t>
      </w:r>
    </w:p>
    <w:p w14:paraId="19CA783B" w14:textId="77777777" w:rsidR="00752EC4" w:rsidRDefault="00000000">
      <w:pPr>
        <w:widowControl/>
        <w:spacing w:line="360" w:lineRule="exact"/>
        <w:jc w:val="left"/>
        <w:rPr>
          <w:rFonts w:ascii="宋体" w:hAnsi="宋体" w:cs="宋体" w:hint="eastAsia"/>
          <w:kern w:val="0"/>
          <w:szCs w:val="21"/>
        </w:rPr>
      </w:pPr>
      <w:r>
        <w:rPr>
          <w:rFonts w:ascii="宋体" w:hAnsi="宋体" w:cs="宋体" w:hint="eastAsia"/>
          <w:b/>
          <w:bCs/>
          <w:kern w:val="0"/>
          <w:szCs w:val="21"/>
        </w:rPr>
        <w:t>五、采购意向公开链接</w:t>
      </w:r>
    </w:p>
    <w:p w14:paraId="07733220" w14:textId="559BF042" w:rsidR="00752EC4" w:rsidRDefault="00DA1479">
      <w:pPr>
        <w:widowControl/>
        <w:spacing w:line="360" w:lineRule="exact"/>
        <w:jc w:val="left"/>
        <w:rPr>
          <w:rFonts w:ascii="宋体" w:hAnsi="宋体" w:cs="宋体" w:hint="eastAsia"/>
          <w:kern w:val="0"/>
          <w:szCs w:val="21"/>
        </w:rPr>
      </w:pPr>
      <w:r w:rsidRPr="00DA1479">
        <w:rPr>
          <w:rFonts w:ascii="宋体" w:hAnsi="宋体" w:cs="宋体"/>
          <w:kern w:val="0"/>
          <w:szCs w:val="21"/>
        </w:rPr>
        <w:t>https://zfcg.czt.zj.gov.cn/site/detail?parentId=600007&amp;articleId=UZ76z7tctDmtJoKH9QPZ%2BQ%3D%3D</w:t>
      </w:r>
    </w:p>
    <w:p w14:paraId="69569C10" w14:textId="77777777" w:rsidR="00752EC4" w:rsidRDefault="00000000">
      <w:pPr>
        <w:widowControl/>
        <w:spacing w:line="360" w:lineRule="exact"/>
        <w:jc w:val="left"/>
        <w:rPr>
          <w:rFonts w:ascii="宋体" w:hAnsi="宋体" w:cs="宋体" w:hint="eastAsia"/>
          <w:kern w:val="0"/>
          <w:szCs w:val="21"/>
        </w:rPr>
      </w:pPr>
      <w:r>
        <w:rPr>
          <w:rFonts w:ascii="宋体" w:hAnsi="宋体" w:cs="宋体" w:hint="eastAsia"/>
          <w:b/>
          <w:bCs/>
          <w:kern w:val="0"/>
          <w:szCs w:val="21"/>
        </w:rPr>
        <w:t>六、其他补充事宜</w:t>
      </w:r>
    </w:p>
    <w:p w14:paraId="3AADF29F" w14:textId="77777777" w:rsidR="00752EC4" w:rsidRDefault="00000000">
      <w:pPr>
        <w:widowControl/>
        <w:spacing w:line="360" w:lineRule="exact"/>
        <w:jc w:val="left"/>
        <w:rPr>
          <w:rFonts w:ascii="宋体" w:hAnsi="宋体" w:cs="宋体" w:hint="eastAsia"/>
          <w:kern w:val="0"/>
          <w:szCs w:val="21"/>
        </w:rPr>
      </w:pPr>
      <w:r>
        <w:rPr>
          <w:rFonts w:ascii="宋体" w:hAnsi="宋体" w:cs="宋体" w:hint="eastAsia"/>
          <w:kern w:val="0"/>
          <w:szCs w:val="21"/>
        </w:rPr>
        <w:t>1.《浙江省财政厅关于进一步发挥政府采购政策功能全力推动经济稳进提质的通知》 （</w:t>
      </w:r>
      <w:proofErr w:type="gramStart"/>
      <w:r>
        <w:rPr>
          <w:rFonts w:ascii="宋体" w:hAnsi="宋体" w:cs="宋体" w:hint="eastAsia"/>
          <w:kern w:val="0"/>
          <w:szCs w:val="21"/>
        </w:rPr>
        <w:t>浙财采监</w:t>
      </w:r>
      <w:proofErr w:type="gramEnd"/>
      <w:r>
        <w:rPr>
          <w:rFonts w:ascii="宋体" w:hAnsi="宋体" w:cs="宋体" w:hint="eastAsia"/>
          <w:kern w:val="0"/>
          <w:szCs w:val="21"/>
        </w:rPr>
        <w:t>（2022）3号）、《浙江省财政厅关于进一步促进政府采购公平竞争打造最优营商环境的通知》（</w:t>
      </w:r>
      <w:proofErr w:type="gramStart"/>
      <w:r>
        <w:rPr>
          <w:rFonts w:ascii="宋体" w:hAnsi="宋体" w:cs="宋体" w:hint="eastAsia"/>
          <w:kern w:val="0"/>
          <w:szCs w:val="21"/>
        </w:rPr>
        <w:t>浙财采监</w:t>
      </w:r>
      <w:proofErr w:type="gramEnd"/>
      <w:r>
        <w:rPr>
          <w:rFonts w:ascii="宋体" w:hAnsi="宋体" w:cs="宋体" w:hint="eastAsia"/>
          <w:kern w:val="0"/>
          <w:szCs w:val="21"/>
        </w:rPr>
        <w:t>（2021）22号））、《浙江省财政厅关于进一步加大政府采购支持中小企业力度助力扎实稳住经济的通知》 （</w:t>
      </w:r>
      <w:proofErr w:type="gramStart"/>
      <w:r>
        <w:rPr>
          <w:rFonts w:ascii="宋体" w:hAnsi="宋体" w:cs="宋体" w:hint="eastAsia"/>
          <w:kern w:val="0"/>
          <w:szCs w:val="21"/>
        </w:rPr>
        <w:t>浙财采监</w:t>
      </w:r>
      <w:proofErr w:type="gramEnd"/>
      <w:r>
        <w:rPr>
          <w:rFonts w:ascii="宋体" w:hAnsi="宋体" w:cs="宋体" w:hint="eastAsia"/>
          <w:kern w:val="0"/>
          <w:szCs w:val="21"/>
        </w:rPr>
        <w:t>（2022）8号）已分别于2022年1月29日、2022年2月1日和2022年7月1日开始实施，此前有关规定与上述文件内容不一致的，按上述文件要求执行。</w:t>
      </w:r>
    </w:p>
    <w:p w14:paraId="3E418B50" w14:textId="77777777" w:rsidR="00752EC4" w:rsidRDefault="00000000">
      <w:pPr>
        <w:widowControl/>
        <w:spacing w:line="360" w:lineRule="exact"/>
        <w:jc w:val="left"/>
        <w:rPr>
          <w:rFonts w:ascii="宋体" w:hAnsi="宋体" w:cs="宋体" w:hint="eastAsia"/>
          <w:kern w:val="0"/>
          <w:szCs w:val="21"/>
        </w:rPr>
      </w:pPr>
      <w:r>
        <w:rPr>
          <w:rFonts w:ascii="宋体" w:hAnsi="宋体" w:cs="宋体" w:hint="eastAsia"/>
          <w:kern w:val="0"/>
          <w:szCs w:val="21"/>
        </w:rPr>
        <w:t xml:space="preserve">  2.根据《浙江省财政厅关于进一步促进政府采购公平竞争打造最优营商环境的通知》（</w:t>
      </w:r>
      <w:proofErr w:type="gramStart"/>
      <w:r>
        <w:rPr>
          <w:rFonts w:ascii="宋体" w:hAnsi="宋体" w:cs="宋体" w:hint="eastAsia"/>
          <w:kern w:val="0"/>
          <w:szCs w:val="21"/>
        </w:rPr>
        <w:t>浙财采监</w:t>
      </w:r>
      <w:proofErr w:type="gramEnd"/>
      <w:r>
        <w:rPr>
          <w:rFonts w:ascii="宋体" w:hAnsi="宋体" w:cs="宋体" w:hint="eastAsia"/>
          <w:kern w:val="0"/>
          <w:szCs w:val="21"/>
        </w:rPr>
        <w:t>（2021）22号）文件关于“健全行政裁决机制”要求，鼓励供应商在线提起询问，路径为：政</w:t>
      </w:r>
      <w:proofErr w:type="gramStart"/>
      <w:r>
        <w:rPr>
          <w:rFonts w:ascii="宋体" w:hAnsi="宋体" w:cs="宋体" w:hint="eastAsia"/>
          <w:kern w:val="0"/>
          <w:szCs w:val="21"/>
        </w:rPr>
        <w:t>采云</w:t>
      </w:r>
      <w:proofErr w:type="gramEnd"/>
      <w:r>
        <w:rPr>
          <w:rFonts w:ascii="宋体" w:hAnsi="宋体" w:cs="宋体" w:hint="eastAsia"/>
          <w:kern w:val="0"/>
          <w:szCs w:val="21"/>
        </w:rPr>
        <w:t>-项目采购-询问质疑投诉-询问列表:鼓励供应商在线提起质疑，路径为：政</w:t>
      </w:r>
      <w:proofErr w:type="gramStart"/>
      <w:r>
        <w:rPr>
          <w:rFonts w:ascii="宋体" w:hAnsi="宋体" w:cs="宋体" w:hint="eastAsia"/>
          <w:kern w:val="0"/>
          <w:szCs w:val="21"/>
        </w:rPr>
        <w:t>采云</w:t>
      </w:r>
      <w:proofErr w:type="gramEnd"/>
      <w:r>
        <w:rPr>
          <w:rFonts w:ascii="宋体" w:hAnsi="宋体" w:cs="宋体" w:hint="eastAsia"/>
          <w:kern w:val="0"/>
          <w:szCs w:val="21"/>
        </w:rPr>
        <w:t>-项目采购-询问质疑投诉-质疑列表。质疑供应商对在线质疑答复不满意的，可在线提起投诉，路径为：浙江政府服务网-政府采购投诉处理-在线办理。</w:t>
      </w:r>
    </w:p>
    <w:p w14:paraId="738A55D3" w14:textId="77777777" w:rsidR="00752EC4" w:rsidRDefault="00000000">
      <w:pPr>
        <w:widowControl/>
        <w:spacing w:line="360" w:lineRule="exact"/>
        <w:jc w:val="left"/>
        <w:rPr>
          <w:rFonts w:ascii="宋体" w:hAnsi="宋体" w:cs="宋体" w:hint="eastAsia"/>
          <w:kern w:val="0"/>
          <w:szCs w:val="21"/>
        </w:rPr>
      </w:pPr>
      <w:r>
        <w:rPr>
          <w:rFonts w:ascii="宋体" w:hAnsi="宋体" w:cs="宋体" w:hint="eastAsia"/>
          <w:kern w:val="0"/>
          <w:szCs w:val="21"/>
        </w:rPr>
        <w:t xml:space="preserve">  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w:t>
      </w:r>
      <w:proofErr w:type="gramStart"/>
      <w:r>
        <w:rPr>
          <w:rFonts w:ascii="宋体" w:hAnsi="宋体" w:cs="宋体" w:hint="eastAsia"/>
          <w:kern w:val="0"/>
          <w:szCs w:val="21"/>
        </w:rPr>
        <w:t>作出</w:t>
      </w:r>
      <w:proofErr w:type="gramEnd"/>
      <w:r>
        <w:rPr>
          <w:rFonts w:ascii="宋体" w:hAnsi="宋体" w:cs="宋体" w:hint="eastAsia"/>
          <w:kern w:val="0"/>
          <w:szCs w:val="21"/>
        </w:rPr>
        <w:t>答复的，可以在答复期满后十五个工作日内向同级政府采购监督管理部门投诉。质疑函范本、投诉书范本请到浙江政府采购网下载专区下载。</w:t>
      </w:r>
    </w:p>
    <w:p w14:paraId="1D0B70B9" w14:textId="77777777" w:rsidR="00752EC4" w:rsidRDefault="00000000">
      <w:pPr>
        <w:widowControl/>
        <w:spacing w:line="360" w:lineRule="exact"/>
        <w:jc w:val="left"/>
        <w:rPr>
          <w:rFonts w:ascii="宋体" w:hAnsi="宋体" w:cs="宋体" w:hint="eastAsia"/>
          <w:kern w:val="0"/>
          <w:szCs w:val="21"/>
        </w:rPr>
      </w:pPr>
      <w:r>
        <w:rPr>
          <w:rFonts w:ascii="宋体" w:hAnsi="宋体" w:cs="宋体" w:hint="eastAsia"/>
          <w:kern w:val="0"/>
          <w:szCs w:val="21"/>
        </w:rPr>
        <w:t xml:space="preserve"> 4.其他事项：（1）投标人应在合同签订前成为浙江政府采购网正式注册供应商。（2）供应商须在线获取CA数字证书（完成CA数字证书办理预计一周左右，建议各投标人自行把握时间），并登录“浙江省政府采购网”（zfcg.czt.zj.gov.cn），进入“下载专区”下载“电子交易客户端”，制作投标文件。（3）潜在</w:t>
      </w:r>
      <w:r>
        <w:rPr>
          <w:rFonts w:ascii="宋体" w:hAnsi="宋体" w:cs="宋体" w:hint="eastAsia"/>
          <w:kern w:val="0"/>
          <w:szCs w:val="21"/>
        </w:rPr>
        <w:lastRenderedPageBreak/>
        <w:t>供应商应当按照规定方式获取采购文件（附件里的采购文件仅供阅览使用），未按照规定方式获取采购文件的，不得对采购文件提起质疑投诉。</w:t>
      </w:r>
    </w:p>
    <w:p w14:paraId="5AF0206E" w14:textId="77777777" w:rsidR="00752EC4" w:rsidRDefault="00000000">
      <w:pPr>
        <w:widowControl/>
        <w:spacing w:line="360" w:lineRule="exact"/>
        <w:jc w:val="left"/>
        <w:rPr>
          <w:rFonts w:ascii="宋体" w:hAnsi="宋体" w:cs="宋体" w:hint="eastAsia"/>
          <w:kern w:val="0"/>
          <w:szCs w:val="21"/>
        </w:rPr>
      </w:pPr>
      <w:r>
        <w:rPr>
          <w:rFonts w:ascii="宋体" w:hAnsi="宋体" w:cs="宋体" w:hint="eastAsia"/>
          <w:b/>
          <w:bCs/>
          <w:kern w:val="0"/>
          <w:szCs w:val="21"/>
        </w:rPr>
        <w:t>七、对本次采购提出询问、质疑、投诉，请按以下方式联系</w:t>
      </w:r>
    </w:p>
    <w:p w14:paraId="4918F0C8" w14:textId="77777777" w:rsidR="00752EC4" w:rsidRDefault="00000000">
      <w:pPr>
        <w:widowControl/>
        <w:spacing w:line="360" w:lineRule="exact"/>
        <w:jc w:val="left"/>
        <w:rPr>
          <w:rFonts w:ascii="宋体" w:hAnsi="宋体" w:cs="宋体" w:hint="eastAsia"/>
          <w:kern w:val="0"/>
          <w:szCs w:val="21"/>
        </w:rPr>
      </w:pPr>
      <w:r>
        <w:rPr>
          <w:rFonts w:ascii="宋体" w:hAnsi="宋体" w:cs="宋体" w:hint="eastAsia"/>
          <w:kern w:val="0"/>
          <w:szCs w:val="21"/>
        </w:rPr>
        <w:t>1.采购人信息</w:t>
      </w:r>
    </w:p>
    <w:p w14:paraId="5CD9F3CF" w14:textId="7159356E" w:rsidR="00752EC4" w:rsidRDefault="00000000">
      <w:pPr>
        <w:widowControl/>
        <w:spacing w:line="360" w:lineRule="exact"/>
        <w:jc w:val="left"/>
        <w:rPr>
          <w:rFonts w:ascii="宋体" w:hAnsi="宋体" w:cs="宋体" w:hint="eastAsia"/>
          <w:kern w:val="0"/>
          <w:szCs w:val="21"/>
        </w:rPr>
      </w:pPr>
      <w:r>
        <w:rPr>
          <w:rFonts w:ascii="宋体" w:hAnsi="宋体" w:cs="宋体" w:hint="eastAsia"/>
          <w:kern w:val="0"/>
          <w:szCs w:val="21"/>
        </w:rPr>
        <w:t xml:space="preserve"> 名   称： </w:t>
      </w:r>
      <w:r w:rsidR="008B6C23">
        <w:rPr>
          <w:rFonts w:ascii="宋体" w:hAnsi="宋体" w:cs="宋体" w:hint="eastAsia"/>
          <w:kern w:val="0"/>
          <w:szCs w:val="21"/>
        </w:rPr>
        <w:t>舟山市普陀区农业农村局</w:t>
      </w:r>
    </w:p>
    <w:p w14:paraId="306B2D28" w14:textId="13FF726E" w:rsidR="00752EC4" w:rsidRDefault="00000000">
      <w:pPr>
        <w:widowControl/>
        <w:spacing w:line="360" w:lineRule="exact"/>
        <w:jc w:val="left"/>
        <w:rPr>
          <w:rFonts w:ascii="宋体" w:hAnsi="宋体" w:cs="宋体" w:hint="eastAsia"/>
          <w:kern w:val="0"/>
          <w:szCs w:val="21"/>
        </w:rPr>
      </w:pPr>
      <w:r>
        <w:rPr>
          <w:rFonts w:ascii="宋体" w:hAnsi="宋体" w:cs="宋体" w:hint="eastAsia"/>
          <w:kern w:val="0"/>
          <w:szCs w:val="21"/>
        </w:rPr>
        <w:t xml:space="preserve">地   址： </w:t>
      </w:r>
      <w:r w:rsidR="00DA1479" w:rsidRPr="00DA1479">
        <w:rPr>
          <w:rFonts w:ascii="宋体" w:hAnsi="宋体" w:cs="宋体" w:hint="eastAsia"/>
          <w:kern w:val="0"/>
          <w:szCs w:val="21"/>
        </w:rPr>
        <w:t>浙江省舟山市普陀区东港昌正街56号2号楼13楼</w:t>
      </w:r>
    </w:p>
    <w:p w14:paraId="74A21856" w14:textId="38DA237F" w:rsidR="00752EC4" w:rsidRDefault="00000000">
      <w:pPr>
        <w:widowControl/>
        <w:spacing w:line="360" w:lineRule="exact"/>
        <w:jc w:val="left"/>
        <w:rPr>
          <w:rFonts w:ascii="宋体" w:hAnsi="宋体" w:cs="宋体" w:hint="eastAsia"/>
          <w:kern w:val="0"/>
          <w:szCs w:val="21"/>
        </w:rPr>
      </w:pPr>
      <w:r>
        <w:rPr>
          <w:rFonts w:ascii="宋体" w:hAnsi="宋体" w:cs="宋体" w:hint="eastAsia"/>
          <w:kern w:val="0"/>
          <w:szCs w:val="21"/>
        </w:rPr>
        <w:t xml:space="preserve">项目联系人（询问）： </w:t>
      </w:r>
      <w:r w:rsidR="00DA1479">
        <w:rPr>
          <w:rFonts w:ascii="宋体" w:hAnsi="宋体" w:cs="宋体" w:hint="eastAsia"/>
          <w:kern w:val="0"/>
          <w:szCs w:val="21"/>
        </w:rPr>
        <w:t>陈继聪</w:t>
      </w:r>
    </w:p>
    <w:p w14:paraId="098C8D10" w14:textId="42A22D69" w:rsidR="00752EC4" w:rsidRDefault="00000000">
      <w:pPr>
        <w:widowControl/>
        <w:spacing w:line="360" w:lineRule="exact"/>
        <w:jc w:val="left"/>
        <w:rPr>
          <w:rFonts w:ascii="宋体" w:hAnsi="宋体" w:cs="宋体" w:hint="eastAsia"/>
          <w:kern w:val="0"/>
          <w:szCs w:val="21"/>
        </w:rPr>
      </w:pPr>
      <w:r>
        <w:rPr>
          <w:rFonts w:ascii="宋体" w:hAnsi="宋体" w:cs="宋体" w:hint="eastAsia"/>
          <w:kern w:val="0"/>
          <w:szCs w:val="21"/>
        </w:rPr>
        <w:t>项目联系方式（询问）：</w:t>
      </w:r>
      <w:r w:rsidR="00BD405C">
        <w:rPr>
          <w:rFonts w:ascii="宋体" w:hAnsi="宋体" w:cs="宋体" w:hint="eastAsia"/>
          <w:kern w:val="0"/>
          <w:szCs w:val="21"/>
        </w:rPr>
        <w:t>15105800828</w:t>
      </w:r>
    </w:p>
    <w:p w14:paraId="700C4EFD" w14:textId="08DDF818" w:rsidR="00752EC4" w:rsidRDefault="00000000">
      <w:pPr>
        <w:widowControl/>
        <w:spacing w:line="360" w:lineRule="exact"/>
        <w:jc w:val="left"/>
        <w:rPr>
          <w:rFonts w:ascii="宋体" w:hAnsi="宋体" w:cs="宋体" w:hint="eastAsia"/>
          <w:kern w:val="0"/>
          <w:szCs w:val="21"/>
        </w:rPr>
      </w:pPr>
      <w:r>
        <w:rPr>
          <w:rFonts w:ascii="宋体" w:hAnsi="宋体" w:cs="宋体" w:hint="eastAsia"/>
          <w:kern w:val="0"/>
          <w:szCs w:val="21"/>
        </w:rPr>
        <w:t xml:space="preserve">质疑联系人： </w:t>
      </w:r>
      <w:r w:rsidR="00BD405C">
        <w:rPr>
          <w:rFonts w:ascii="宋体" w:hAnsi="宋体" w:cs="宋体" w:hint="eastAsia"/>
          <w:kern w:val="0"/>
          <w:szCs w:val="21"/>
        </w:rPr>
        <w:t>陈继聪</w:t>
      </w:r>
    </w:p>
    <w:p w14:paraId="233F383F" w14:textId="3B9E574A" w:rsidR="00752EC4" w:rsidRDefault="00000000">
      <w:pPr>
        <w:widowControl/>
        <w:spacing w:line="360" w:lineRule="exact"/>
        <w:jc w:val="left"/>
        <w:rPr>
          <w:rFonts w:ascii="宋体" w:hAnsi="宋体" w:cs="宋体" w:hint="eastAsia"/>
          <w:kern w:val="0"/>
          <w:szCs w:val="21"/>
        </w:rPr>
      </w:pPr>
      <w:r>
        <w:rPr>
          <w:rFonts w:ascii="宋体" w:hAnsi="宋体" w:cs="宋体" w:hint="eastAsia"/>
          <w:kern w:val="0"/>
          <w:szCs w:val="21"/>
        </w:rPr>
        <w:t>质疑联系方式：</w:t>
      </w:r>
      <w:r w:rsidR="00BD405C">
        <w:rPr>
          <w:rFonts w:ascii="宋体" w:hAnsi="宋体" w:cs="宋体" w:hint="eastAsia"/>
          <w:kern w:val="0"/>
          <w:szCs w:val="21"/>
        </w:rPr>
        <w:t>15105800828</w:t>
      </w:r>
    </w:p>
    <w:p w14:paraId="4B5D97F0" w14:textId="77777777" w:rsidR="00752EC4" w:rsidRDefault="00000000">
      <w:pPr>
        <w:widowControl/>
        <w:spacing w:line="360" w:lineRule="exact"/>
        <w:jc w:val="left"/>
        <w:rPr>
          <w:rFonts w:ascii="宋体" w:hAnsi="宋体" w:cs="宋体" w:hint="eastAsia"/>
          <w:kern w:val="0"/>
          <w:szCs w:val="21"/>
        </w:rPr>
      </w:pPr>
      <w:r>
        <w:rPr>
          <w:rFonts w:ascii="宋体" w:hAnsi="宋体" w:cs="宋体" w:hint="eastAsia"/>
          <w:kern w:val="0"/>
          <w:szCs w:val="21"/>
        </w:rPr>
        <w:t xml:space="preserve">2.采购代理机构信息 </w:t>
      </w:r>
    </w:p>
    <w:p w14:paraId="609A9DDD" w14:textId="77777777" w:rsidR="00752EC4" w:rsidRDefault="00000000">
      <w:pPr>
        <w:widowControl/>
        <w:spacing w:line="360" w:lineRule="exact"/>
        <w:jc w:val="left"/>
        <w:rPr>
          <w:rFonts w:ascii="宋体" w:hAnsi="宋体" w:cs="宋体" w:hint="eastAsia"/>
          <w:kern w:val="0"/>
          <w:szCs w:val="21"/>
        </w:rPr>
      </w:pPr>
      <w:r>
        <w:rPr>
          <w:rFonts w:ascii="宋体" w:hAnsi="宋体" w:cs="宋体" w:hint="eastAsia"/>
          <w:kern w:val="0"/>
          <w:szCs w:val="21"/>
        </w:rPr>
        <w:t>采购代理机构名称：浙江水利水电工程审价中心有限公司</w:t>
      </w:r>
    </w:p>
    <w:p w14:paraId="26A712A9" w14:textId="2E7DEB7E" w:rsidR="00752EC4" w:rsidRDefault="00000000">
      <w:pPr>
        <w:widowControl/>
        <w:spacing w:line="360" w:lineRule="exact"/>
        <w:jc w:val="left"/>
        <w:rPr>
          <w:rFonts w:ascii="宋体" w:hAnsi="宋体" w:cs="宋体" w:hint="eastAsia"/>
          <w:kern w:val="0"/>
          <w:szCs w:val="21"/>
        </w:rPr>
      </w:pPr>
      <w:r>
        <w:rPr>
          <w:rFonts w:ascii="宋体" w:hAnsi="宋体" w:cs="宋体" w:hint="eastAsia"/>
          <w:kern w:val="0"/>
          <w:szCs w:val="21"/>
        </w:rPr>
        <w:t>地址：</w:t>
      </w:r>
      <w:r w:rsidR="00446B53" w:rsidRPr="00446B53">
        <w:rPr>
          <w:rFonts w:ascii="宋体" w:hAnsi="宋体" w:cs="宋体" w:hint="eastAsia"/>
          <w:kern w:val="0"/>
          <w:szCs w:val="21"/>
        </w:rPr>
        <w:t>舟山市定海区昌洲大道</w:t>
      </w:r>
      <w:proofErr w:type="gramStart"/>
      <w:r w:rsidR="00446B53" w:rsidRPr="00446B53">
        <w:rPr>
          <w:rFonts w:ascii="宋体" w:hAnsi="宋体" w:cs="宋体" w:hint="eastAsia"/>
          <w:kern w:val="0"/>
          <w:szCs w:val="21"/>
        </w:rPr>
        <w:t>1001号博汇大厦</w:t>
      </w:r>
      <w:proofErr w:type="gramEnd"/>
      <w:r w:rsidR="00446B53" w:rsidRPr="00446B53">
        <w:rPr>
          <w:rFonts w:ascii="宋体" w:hAnsi="宋体" w:cs="宋体" w:hint="eastAsia"/>
          <w:kern w:val="0"/>
          <w:szCs w:val="21"/>
        </w:rPr>
        <w:t>A幢709室</w:t>
      </w:r>
    </w:p>
    <w:p w14:paraId="72839C08" w14:textId="77777777" w:rsidR="00752EC4" w:rsidRDefault="00000000">
      <w:pPr>
        <w:widowControl/>
        <w:spacing w:line="360" w:lineRule="exact"/>
        <w:jc w:val="left"/>
        <w:rPr>
          <w:rFonts w:ascii="宋体" w:hAnsi="宋体" w:cs="宋体" w:hint="eastAsia"/>
          <w:kern w:val="0"/>
          <w:szCs w:val="21"/>
        </w:rPr>
      </w:pPr>
      <w:r>
        <w:rPr>
          <w:rFonts w:ascii="宋体" w:hAnsi="宋体" w:cs="宋体" w:hint="eastAsia"/>
          <w:kern w:val="0"/>
          <w:szCs w:val="21"/>
        </w:rPr>
        <w:t>联系人：鲍俊余</w:t>
      </w:r>
    </w:p>
    <w:p w14:paraId="3E05D96A" w14:textId="77777777" w:rsidR="00752EC4" w:rsidRDefault="00000000">
      <w:pPr>
        <w:widowControl/>
        <w:spacing w:line="360" w:lineRule="exact"/>
        <w:jc w:val="left"/>
        <w:rPr>
          <w:rFonts w:ascii="宋体" w:hAnsi="宋体" w:cs="宋体" w:hint="eastAsia"/>
          <w:kern w:val="0"/>
          <w:szCs w:val="21"/>
        </w:rPr>
      </w:pPr>
      <w:r>
        <w:rPr>
          <w:rFonts w:ascii="宋体" w:hAnsi="宋体" w:cs="宋体" w:hint="eastAsia"/>
          <w:kern w:val="0"/>
          <w:szCs w:val="21"/>
        </w:rPr>
        <w:t>联系电话：</w:t>
      </w:r>
      <w:r>
        <w:rPr>
          <w:rFonts w:ascii="宋体" w:hAnsi="宋体" w:cs="宋体"/>
          <w:kern w:val="0"/>
          <w:szCs w:val="21"/>
        </w:rPr>
        <w:t>15068000442</w:t>
      </w:r>
    </w:p>
    <w:p w14:paraId="017290C0" w14:textId="77777777" w:rsidR="00752EC4" w:rsidRDefault="00000000">
      <w:pPr>
        <w:widowControl/>
        <w:spacing w:line="360" w:lineRule="exact"/>
        <w:jc w:val="left"/>
        <w:rPr>
          <w:rFonts w:ascii="宋体" w:hAnsi="宋体" w:cs="宋体" w:hint="eastAsia"/>
          <w:kern w:val="0"/>
          <w:szCs w:val="21"/>
        </w:rPr>
      </w:pPr>
      <w:r>
        <w:rPr>
          <w:rFonts w:ascii="宋体" w:hAnsi="宋体" w:cs="宋体" w:hint="eastAsia"/>
          <w:kern w:val="0"/>
          <w:szCs w:val="21"/>
        </w:rPr>
        <w:t>质疑联系人：鲍静威</w:t>
      </w:r>
    </w:p>
    <w:p w14:paraId="2327D60A" w14:textId="77777777" w:rsidR="00752EC4" w:rsidRDefault="00000000">
      <w:pPr>
        <w:widowControl/>
        <w:spacing w:line="360" w:lineRule="exact"/>
        <w:jc w:val="left"/>
        <w:rPr>
          <w:rFonts w:ascii="宋体" w:hAnsi="宋体" w:cs="宋体" w:hint="eastAsia"/>
          <w:kern w:val="0"/>
          <w:szCs w:val="21"/>
        </w:rPr>
      </w:pPr>
      <w:r>
        <w:rPr>
          <w:rFonts w:ascii="宋体" w:hAnsi="宋体" w:cs="宋体" w:hint="eastAsia"/>
          <w:kern w:val="0"/>
          <w:szCs w:val="21"/>
        </w:rPr>
        <w:t>联系电话：</w:t>
      </w:r>
      <w:r>
        <w:rPr>
          <w:rFonts w:ascii="宋体" w:hAnsi="宋体" w:cs="宋体"/>
          <w:kern w:val="0"/>
          <w:szCs w:val="21"/>
        </w:rPr>
        <w:t>15058449833</w:t>
      </w:r>
    </w:p>
    <w:p w14:paraId="4A4B11A1" w14:textId="77777777" w:rsidR="00752EC4" w:rsidRDefault="00000000">
      <w:pPr>
        <w:widowControl/>
        <w:spacing w:line="360" w:lineRule="exact"/>
        <w:jc w:val="left"/>
        <w:rPr>
          <w:rFonts w:ascii="宋体" w:hAnsi="宋体" w:cs="宋体" w:hint="eastAsia"/>
          <w:kern w:val="0"/>
          <w:szCs w:val="21"/>
        </w:rPr>
      </w:pPr>
      <w:r>
        <w:rPr>
          <w:rFonts w:ascii="宋体" w:hAnsi="宋体" w:cs="宋体" w:hint="eastAsia"/>
          <w:kern w:val="0"/>
          <w:szCs w:val="21"/>
        </w:rPr>
        <w:t>3.同级政府采购监督管理部门</w:t>
      </w:r>
    </w:p>
    <w:p w14:paraId="3CF02438" w14:textId="4ACB91F9" w:rsidR="00752EC4" w:rsidRDefault="00000000">
      <w:pPr>
        <w:widowControl/>
        <w:spacing w:line="360" w:lineRule="exact"/>
        <w:jc w:val="left"/>
        <w:rPr>
          <w:rFonts w:ascii="宋体" w:hAnsi="宋体" w:cs="宋体" w:hint="eastAsia"/>
          <w:kern w:val="0"/>
          <w:szCs w:val="21"/>
        </w:rPr>
      </w:pPr>
      <w:r>
        <w:rPr>
          <w:rFonts w:ascii="宋体" w:hAnsi="宋体" w:cs="宋体" w:hint="eastAsia"/>
          <w:kern w:val="0"/>
          <w:szCs w:val="21"/>
        </w:rPr>
        <w:t xml:space="preserve">名    称： </w:t>
      </w:r>
      <w:r w:rsidR="00DA1479" w:rsidRPr="00DA1479">
        <w:rPr>
          <w:rFonts w:ascii="宋体" w:hAnsi="宋体" w:cs="宋体" w:hint="eastAsia"/>
          <w:kern w:val="0"/>
          <w:szCs w:val="21"/>
        </w:rPr>
        <w:t>舟山市普陀区财政局</w:t>
      </w:r>
    </w:p>
    <w:p w14:paraId="63AA4884" w14:textId="35F992A7" w:rsidR="00752EC4" w:rsidRDefault="00000000">
      <w:pPr>
        <w:widowControl/>
        <w:spacing w:line="360" w:lineRule="exact"/>
        <w:jc w:val="left"/>
        <w:rPr>
          <w:rFonts w:ascii="宋体" w:hAnsi="宋体" w:cs="宋体" w:hint="eastAsia"/>
          <w:kern w:val="0"/>
          <w:szCs w:val="21"/>
        </w:rPr>
      </w:pPr>
      <w:r>
        <w:rPr>
          <w:rFonts w:ascii="宋体" w:hAnsi="宋体" w:cs="宋体" w:hint="eastAsia"/>
          <w:kern w:val="0"/>
          <w:szCs w:val="21"/>
        </w:rPr>
        <w:t xml:space="preserve">地    址： </w:t>
      </w:r>
      <w:r w:rsidR="00DA1479" w:rsidRPr="00DA1479">
        <w:rPr>
          <w:rFonts w:ascii="宋体" w:hAnsi="宋体" w:cs="宋体" w:hint="eastAsia"/>
          <w:kern w:val="0"/>
          <w:szCs w:val="21"/>
        </w:rPr>
        <w:t>舟山市普陀区东港街道昌正街169号东港商</w:t>
      </w:r>
      <w:proofErr w:type="gramStart"/>
      <w:r w:rsidR="00DA1479" w:rsidRPr="00DA1479">
        <w:rPr>
          <w:rFonts w:ascii="宋体" w:hAnsi="宋体" w:cs="宋体" w:hint="eastAsia"/>
          <w:kern w:val="0"/>
          <w:szCs w:val="21"/>
        </w:rPr>
        <w:t>务</w:t>
      </w:r>
      <w:proofErr w:type="gramEnd"/>
      <w:r w:rsidR="00DA1479" w:rsidRPr="00DA1479">
        <w:rPr>
          <w:rFonts w:ascii="宋体" w:hAnsi="宋体" w:cs="宋体" w:hint="eastAsia"/>
          <w:kern w:val="0"/>
          <w:szCs w:val="21"/>
        </w:rPr>
        <w:t>中心3号楼</w:t>
      </w:r>
    </w:p>
    <w:p w14:paraId="7FD16AE1" w14:textId="4DDD812B" w:rsidR="00752EC4" w:rsidRDefault="00000000">
      <w:pPr>
        <w:widowControl/>
        <w:spacing w:line="360" w:lineRule="exact"/>
        <w:jc w:val="left"/>
        <w:rPr>
          <w:rFonts w:ascii="宋体" w:hAnsi="宋体" w:cs="宋体" w:hint="eastAsia"/>
          <w:kern w:val="0"/>
          <w:szCs w:val="21"/>
        </w:rPr>
      </w:pPr>
      <w:r>
        <w:rPr>
          <w:rFonts w:ascii="宋体" w:hAnsi="宋体" w:cs="宋体" w:hint="eastAsia"/>
          <w:kern w:val="0"/>
          <w:szCs w:val="21"/>
        </w:rPr>
        <w:t>联系人 ：徐</w:t>
      </w:r>
      <w:r w:rsidR="00DA1479">
        <w:rPr>
          <w:rFonts w:ascii="宋体" w:hAnsi="宋体" w:cs="宋体" w:hint="eastAsia"/>
          <w:kern w:val="0"/>
          <w:szCs w:val="21"/>
        </w:rPr>
        <w:t>女士</w:t>
      </w:r>
    </w:p>
    <w:p w14:paraId="1FFE245D" w14:textId="3D62E1DE" w:rsidR="00752EC4" w:rsidRDefault="00000000">
      <w:pPr>
        <w:widowControl/>
        <w:spacing w:line="360" w:lineRule="exact"/>
        <w:jc w:val="left"/>
        <w:rPr>
          <w:rFonts w:ascii="宋体" w:hAnsi="宋体" w:cs="宋体" w:hint="eastAsia"/>
          <w:kern w:val="0"/>
          <w:szCs w:val="21"/>
        </w:rPr>
      </w:pPr>
      <w:r>
        <w:rPr>
          <w:rFonts w:ascii="宋体" w:hAnsi="宋体" w:cs="宋体" w:hint="eastAsia"/>
          <w:kern w:val="0"/>
          <w:szCs w:val="21"/>
        </w:rPr>
        <w:t>监督投诉电话：</w:t>
      </w:r>
      <w:r w:rsidR="00DA1479" w:rsidRPr="00DA1479">
        <w:rPr>
          <w:rFonts w:ascii="宋体" w:hAnsi="宋体" w:cs="宋体"/>
          <w:kern w:val="0"/>
          <w:szCs w:val="21"/>
        </w:rPr>
        <w:t>0580-3062881</w:t>
      </w:r>
    </w:p>
    <w:p w14:paraId="05D1B776" w14:textId="77777777" w:rsidR="00752EC4" w:rsidRDefault="00000000">
      <w:pPr>
        <w:widowControl/>
        <w:spacing w:line="360" w:lineRule="exact"/>
        <w:jc w:val="left"/>
      </w:pPr>
      <w:r>
        <w:rPr>
          <w:rFonts w:ascii="宋体" w:hAnsi="宋体" w:cs="宋体" w:hint="eastAsia"/>
          <w:kern w:val="0"/>
          <w:szCs w:val="21"/>
        </w:rPr>
        <w:t xml:space="preserve">      若对项目采购电子交易系统操作有疑问，可登录政</w:t>
      </w:r>
      <w:proofErr w:type="gramStart"/>
      <w:r>
        <w:rPr>
          <w:rFonts w:ascii="宋体" w:hAnsi="宋体" w:cs="宋体" w:hint="eastAsia"/>
          <w:kern w:val="0"/>
          <w:szCs w:val="21"/>
        </w:rPr>
        <w:t>采云</w:t>
      </w:r>
      <w:proofErr w:type="gramEnd"/>
      <w:r>
        <w:rPr>
          <w:rFonts w:ascii="宋体" w:hAnsi="宋体" w:cs="宋体" w:hint="eastAsia"/>
          <w:kern w:val="0"/>
          <w:szCs w:val="21"/>
        </w:rPr>
        <w:t>（https://www.zcygov.cn/），点击右侧咨询小采，获取采小蜜智能服务管家帮助，或拨打政</w:t>
      </w:r>
      <w:proofErr w:type="gramStart"/>
      <w:r>
        <w:rPr>
          <w:rFonts w:ascii="宋体" w:hAnsi="宋体" w:cs="宋体" w:hint="eastAsia"/>
          <w:kern w:val="0"/>
          <w:szCs w:val="21"/>
        </w:rPr>
        <w:t>采云</w:t>
      </w:r>
      <w:proofErr w:type="gramEnd"/>
      <w:r>
        <w:rPr>
          <w:rFonts w:ascii="宋体" w:hAnsi="宋体" w:cs="宋体" w:hint="eastAsia"/>
          <w:kern w:val="0"/>
          <w:szCs w:val="21"/>
        </w:rPr>
        <w:t>服务热线400-881-7190获取热线服务帮助。CA问题联系电话（人工）：</w:t>
      </w:r>
      <w:proofErr w:type="gramStart"/>
      <w:r>
        <w:rPr>
          <w:rFonts w:ascii="宋体" w:hAnsi="宋体" w:cs="宋体" w:hint="eastAsia"/>
          <w:kern w:val="0"/>
          <w:szCs w:val="21"/>
        </w:rPr>
        <w:t>汇信</w:t>
      </w:r>
      <w:proofErr w:type="gramEnd"/>
      <w:r>
        <w:rPr>
          <w:rFonts w:ascii="宋体" w:hAnsi="宋体" w:cs="宋体" w:hint="eastAsia"/>
          <w:kern w:val="0"/>
          <w:szCs w:val="21"/>
        </w:rPr>
        <w:t>CA 400-888-4636；天谷CA 400-087-8198。</w:t>
      </w:r>
    </w:p>
    <w:p w14:paraId="5977D4F3" w14:textId="77777777" w:rsidR="00752EC4" w:rsidRDefault="00752EC4">
      <w:pPr>
        <w:numPr>
          <w:ilvl w:val="0"/>
          <w:numId w:val="6"/>
        </w:numPr>
        <w:snapToGrid w:val="0"/>
        <w:spacing w:beforeLines="50" w:before="120" w:afterLines="50" w:after="120"/>
        <w:jc w:val="center"/>
        <w:outlineLvl w:val="0"/>
        <w:rPr>
          <w:b/>
          <w:color w:val="000000"/>
          <w:sz w:val="30"/>
        </w:rPr>
        <w:sectPr w:rsidR="00752EC4">
          <w:footerReference w:type="default" r:id="rId10"/>
          <w:pgSz w:w="11907" w:h="16840"/>
          <w:pgMar w:top="1440" w:right="1080" w:bottom="1120" w:left="1080" w:header="1077" w:footer="1077" w:gutter="0"/>
          <w:pgNumType w:start="1"/>
          <w:cols w:space="720"/>
          <w:docGrid w:linePitch="367"/>
        </w:sectPr>
      </w:pPr>
    </w:p>
    <w:p w14:paraId="65315920" w14:textId="77777777" w:rsidR="00752EC4" w:rsidRDefault="00000000">
      <w:pPr>
        <w:numPr>
          <w:ilvl w:val="0"/>
          <w:numId w:val="6"/>
        </w:numPr>
        <w:snapToGrid w:val="0"/>
        <w:spacing w:beforeLines="50" w:before="120" w:afterLines="50" w:after="120"/>
        <w:jc w:val="center"/>
        <w:outlineLvl w:val="0"/>
        <w:rPr>
          <w:b/>
          <w:color w:val="000000"/>
          <w:sz w:val="30"/>
        </w:rPr>
      </w:pPr>
      <w:r>
        <w:rPr>
          <w:rFonts w:hint="eastAsia"/>
          <w:b/>
          <w:color w:val="000000"/>
          <w:sz w:val="30"/>
        </w:rPr>
        <w:lastRenderedPageBreak/>
        <w:t xml:space="preserve"> </w:t>
      </w:r>
      <w:r>
        <w:rPr>
          <w:rFonts w:hint="eastAsia"/>
          <w:b/>
          <w:color w:val="000000"/>
          <w:sz w:val="30"/>
        </w:rPr>
        <w:t>采购需求</w:t>
      </w:r>
    </w:p>
    <w:p w14:paraId="3134FB37" w14:textId="77777777" w:rsidR="00752EC4" w:rsidRDefault="00000000">
      <w:pPr>
        <w:spacing w:beforeLines="50" w:before="120" w:line="360" w:lineRule="auto"/>
        <w:ind w:firstLineChars="49" w:firstLine="103"/>
        <w:rPr>
          <w:b/>
        </w:rPr>
      </w:pPr>
      <w:r>
        <w:rPr>
          <w:rFonts w:hint="eastAsia"/>
          <w:b/>
        </w:rPr>
        <w:t>一、工程概况及工期：</w:t>
      </w:r>
    </w:p>
    <w:p w14:paraId="5896379C" w14:textId="0157D13C" w:rsidR="00752EC4" w:rsidRDefault="00000000">
      <w:pPr>
        <w:numPr>
          <w:ilvl w:val="255"/>
          <w:numId w:val="0"/>
        </w:numPr>
        <w:spacing w:line="360" w:lineRule="auto"/>
        <w:rPr>
          <w:rFonts w:ascii="宋体" w:hAnsi="宋体" w:hint="eastAsia"/>
        </w:rPr>
      </w:pPr>
      <w:r>
        <w:rPr>
          <w:rFonts w:ascii="宋体" w:hAnsi="宋体" w:hint="eastAsia"/>
        </w:rPr>
        <w:t xml:space="preserve"> </w:t>
      </w:r>
      <w:r>
        <w:rPr>
          <w:rFonts w:ascii="宋体" w:hAnsi="宋体"/>
        </w:rPr>
        <w:t xml:space="preserve">  </w:t>
      </w:r>
      <w:r w:rsidR="008B6C23" w:rsidRPr="008B6C23">
        <w:rPr>
          <w:rFonts w:ascii="宋体" w:hAnsi="宋体" w:hint="eastAsia"/>
        </w:rPr>
        <w:t>本项目内容为完成对5座水库虹吸设施的提升改造以及1座水库原泵房配套设备进行更换、屋面维修。</w:t>
      </w:r>
      <w:r>
        <w:rPr>
          <w:rFonts w:ascii="宋体" w:hAnsi="宋体" w:hint="eastAsia"/>
        </w:rPr>
        <w:t>工作清单如下：</w:t>
      </w:r>
    </w:p>
    <w:p w14:paraId="15E03238" w14:textId="12DECCB9" w:rsidR="00752EC4" w:rsidRDefault="00F84514">
      <w:pPr>
        <w:pStyle w:val="a1"/>
        <w:ind w:left="1470" w:right="1470"/>
        <w:jc w:val="center"/>
      </w:pPr>
      <w:r w:rsidRPr="00F84514">
        <w:rPr>
          <w:rFonts w:hint="eastAsia"/>
        </w:rPr>
        <w:t>5</w:t>
      </w:r>
      <w:r w:rsidRPr="00F84514">
        <w:rPr>
          <w:rFonts w:hint="eastAsia"/>
        </w:rPr>
        <w:t>座水库虹吸设施的提升改造以及</w:t>
      </w:r>
      <w:r w:rsidRPr="00F84514">
        <w:rPr>
          <w:rFonts w:hint="eastAsia"/>
        </w:rPr>
        <w:t>1</w:t>
      </w:r>
      <w:r w:rsidRPr="00F84514">
        <w:rPr>
          <w:rFonts w:hint="eastAsia"/>
        </w:rPr>
        <w:t>座水库原泵房配套设备</w:t>
      </w:r>
      <w:r>
        <w:rPr>
          <w:rFonts w:hint="eastAsia"/>
        </w:rPr>
        <w:t>更换</w:t>
      </w:r>
    </w:p>
    <w:tbl>
      <w:tblPr>
        <w:tblW w:w="9634" w:type="dxa"/>
        <w:tblInd w:w="113" w:type="dxa"/>
        <w:tblLayout w:type="fixed"/>
        <w:tblLook w:val="04A0" w:firstRow="1" w:lastRow="0" w:firstColumn="1" w:lastColumn="0" w:noHBand="0" w:noVBand="1"/>
      </w:tblPr>
      <w:tblGrid>
        <w:gridCol w:w="2405"/>
        <w:gridCol w:w="1843"/>
        <w:gridCol w:w="2268"/>
        <w:gridCol w:w="3118"/>
      </w:tblGrid>
      <w:tr w:rsidR="00752EC4" w14:paraId="75B03365" w14:textId="77777777">
        <w:trPr>
          <w:trHeight w:val="615"/>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54F339F3" w14:textId="77777777" w:rsidR="00752EC4" w:rsidRPr="00BD0D98" w:rsidRDefault="00000000">
            <w:pPr>
              <w:widowControl/>
              <w:jc w:val="center"/>
              <w:rPr>
                <w:rFonts w:ascii="宋体" w:hAnsi="宋体" w:cs="宋体" w:hint="eastAsia"/>
                <w:b/>
                <w:bCs/>
                <w:kern w:val="0"/>
                <w:sz w:val="24"/>
                <w:szCs w:val="24"/>
              </w:rPr>
            </w:pPr>
            <w:r w:rsidRPr="00BD0D98">
              <w:rPr>
                <w:rFonts w:ascii="宋体" w:hAnsi="宋体" w:cs="宋体" w:hint="eastAsia"/>
                <w:b/>
                <w:bCs/>
                <w:kern w:val="0"/>
                <w:sz w:val="24"/>
                <w:szCs w:val="24"/>
              </w:rPr>
              <w:t>水库名称</w:t>
            </w:r>
          </w:p>
        </w:tc>
        <w:tc>
          <w:tcPr>
            <w:tcW w:w="1843" w:type="dxa"/>
            <w:tcBorders>
              <w:top w:val="single" w:sz="4" w:space="0" w:color="auto"/>
              <w:left w:val="nil"/>
              <w:bottom w:val="single" w:sz="4" w:space="0" w:color="auto"/>
              <w:right w:val="single" w:sz="4" w:space="0" w:color="auto"/>
            </w:tcBorders>
            <w:shd w:val="clear" w:color="auto" w:fill="auto"/>
            <w:vAlign w:val="center"/>
          </w:tcPr>
          <w:p w14:paraId="1203148B" w14:textId="77777777" w:rsidR="00752EC4" w:rsidRPr="00BD0D98" w:rsidRDefault="00000000">
            <w:pPr>
              <w:widowControl/>
              <w:jc w:val="center"/>
              <w:rPr>
                <w:rFonts w:ascii="宋体" w:hAnsi="宋体" w:cs="宋体" w:hint="eastAsia"/>
                <w:b/>
                <w:bCs/>
                <w:kern w:val="0"/>
                <w:sz w:val="24"/>
                <w:szCs w:val="24"/>
              </w:rPr>
            </w:pPr>
            <w:r w:rsidRPr="00BD0D98">
              <w:rPr>
                <w:rFonts w:ascii="宋体" w:hAnsi="宋体" w:cs="宋体" w:hint="eastAsia"/>
                <w:b/>
                <w:bCs/>
                <w:kern w:val="0"/>
                <w:sz w:val="24"/>
                <w:szCs w:val="24"/>
              </w:rPr>
              <w:t>水库规模</w:t>
            </w:r>
          </w:p>
        </w:tc>
        <w:tc>
          <w:tcPr>
            <w:tcW w:w="2268" w:type="dxa"/>
            <w:tcBorders>
              <w:top w:val="single" w:sz="4" w:space="0" w:color="auto"/>
              <w:left w:val="nil"/>
              <w:bottom w:val="single" w:sz="4" w:space="0" w:color="auto"/>
              <w:right w:val="single" w:sz="4" w:space="0" w:color="auto"/>
            </w:tcBorders>
            <w:shd w:val="clear" w:color="auto" w:fill="auto"/>
            <w:vAlign w:val="center"/>
          </w:tcPr>
          <w:p w14:paraId="1B37D63D" w14:textId="77777777" w:rsidR="00752EC4" w:rsidRPr="00BD0D98" w:rsidRDefault="00000000">
            <w:pPr>
              <w:widowControl/>
              <w:jc w:val="center"/>
              <w:rPr>
                <w:rFonts w:ascii="宋体" w:hAnsi="宋体" w:cs="宋体" w:hint="eastAsia"/>
                <w:b/>
                <w:bCs/>
                <w:color w:val="000000"/>
                <w:kern w:val="0"/>
                <w:sz w:val="24"/>
                <w:szCs w:val="24"/>
              </w:rPr>
            </w:pPr>
            <w:r w:rsidRPr="00BD0D98">
              <w:rPr>
                <w:rFonts w:ascii="宋体" w:hAnsi="宋体" w:cs="宋体" w:hint="eastAsia"/>
                <w:b/>
                <w:bCs/>
                <w:color w:val="000000"/>
                <w:kern w:val="0"/>
                <w:sz w:val="24"/>
                <w:szCs w:val="24"/>
              </w:rPr>
              <w:t>本次实施方案</w:t>
            </w:r>
          </w:p>
        </w:tc>
        <w:tc>
          <w:tcPr>
            <w:tcW w:w="3118" w:type="dxa"/>
            <w:tcBorders>
              <w:top w:val="single" w:sz="4" w:space="0" w:color="auto"/>
              <w:left w:val="nil"/>
              <w:bottom w:val="single" w:sz="4" w:space="0" w:color="auto"/>
              <w:right w:val="single" w:sz="4" w:space="0" w:color="auto"/>
            </w:tcBorders>
            <w:shd w:val="clear" w:color="auto" w:fill="auto"/>
            <w:vAlign w:val="center"/>
          </w:tcPr>
          <w:p w14:paraId="4822AF69" w14:textId="77777777" w:rsidR="00752EC4" w:rsidRPr="00BD0D98" w:rsidRDefault="00000000">
            <w:pPr>
              <w:widowControl/>
              <w:jc w:val="center"/>
              <w:rPr>
                <w:rFonts w:ascii="宋体" w:hAnsi="宋体" w:cs="宋体" w:hint="eastAsia"/>
                <w:b/>
                <w:bCs/>
                <w:color w:val="000000"/>
                <w:kern w:val="0"/>
                <w:sz w:val="24"/>
                <w:szCs w:val="24"/>
              </w:rPr>
            </w:pPr>
            <w:r w:rsidRPr="00BD0D98">
              <w:rPr>
                <w:rFonts w:ascii="宋体" w:hAnsi="宋体" w:cs="宋体" w:hint="eastAsia"/>
                <w:b/>
                <w:bCs/>
                <w:color w:val="000000"/>
                <w:kern w:val="0"/>
                <w:sz w:val="24"/>
                <w:szCs w:val="24"/>
              </w:rPr>
              <w:t>现状</w:t>
            </w:r>
          </w:p>
        </w:tc>
      </w:tr>
      <w:tr w:rsidR="00F84514" w14:paraId="59A59A80" w14:textId="77777777">
        <w:trPr>
          <w:trHeight w:val="458"/>
        </w:trPr>
        <w:tc>
          <w:tcPr>
            <w:tcW w:w="2405" w:type="dxa"/>
            <w:tcBorders>
              <w:top w:val="nil"/>
              <w:left w:val="single" w:sz="4" w:space="0" w:color="auto"/>
              <w:bottom w:val="single" w:sz="4" w:space="0" w:color="auto"/>
              <w:right w:val="single" w:sz="4" w:space="0" w:color="auto"/>
            </w:tcBorders>
            <w:shd w:val="clear" w:color="auto" w:fill="auto"/>
            <w:vAlign w:val="center"/>
          </w:tcPr>
          <w:p w14:paraId="03B0AB3F" w14:textId="62BAD695" w:rsidR="00F84514" w:rsidRDefault="00F84514" w:rsidP="00F84514">
            <w:pPr>
              <w:widowControl/>
              <w:jc w:val="center"/>
            </w:pPr>
            <w:r>
              <w:rPr>
                <w:rFonts w:ascii="等线" w:eastAsia="等线" w:hAnsi="等线" w:cs="等线" w:hint="eastAsia"/>
                <w:color w:val="000000"/>
                <w:kern w:val="0"/>
                <w:sz w:val="22"/>
                <w:szCs w:val="22"/>
              </w:rPr>
              <w:t>青山</w:t>
            </w:r>
            <w:proofErr w:type="gramStart"/>
            <w:r>
              <w:rPr>
                <w:rFonts w:ascii="等线" w:eastAsia="等线" w:hAnsi="等线" w:cs="等线" w:hint="eastAsia"/>
                <w:color w:val="000000"/>
                <w:kern w:val="0"/>
                <w:sz w:val="22"/>
                <w:szCs w:val="22"/>
              </w:rPr>
              <w:t>岙</w:t>
            </w:r>
            <w:proofErr w:type="gramEnd"/>
            <w:r>
              <w:rPr>
                <w:rFonts w:ascii="等线" w:eastAsia="等线" w:hAnsi="等线" w:cs="等线" w:hint="eastAsia"/>
                <w:color w:val="000000"/>
                <w:kern w:val="0"/>
                <w:sz w:val="22"/>
                <w:szCs w:val="22"/>
              </w:rPr>
              <w:t>水库</w:t>
            </w:r>
          </w:p>
        </w:tc>
        <w:tc>
          <w:tcPr>
            <w:tcW w:w="1843" w:type="dxa"/>
            <w:tcBorders>
              <w:top w:val="nil"/>
              <w:left w:val="nil"/>
              <w:bottom w:val="single" w:sz="4" w:space="0" w:color="auto"/>
              <w:right w:val="single" w:sz="4" w:space="0" w:color="auto"/>
            </w:tcBorders>
            <w:shd w:val="clear" w:color="auto" w:fill="auto"/>
            <w:vAlign w:val="center"/>
          </w:tcPr>
          <w:p w14:paraId="2BA6459D" w14:textId="34C6EFDD" w:rsidR="00F84514" w:rsidRDefault="00F84514" w:rsidP="00F84514">
            <w:pPr>
              <w:widowControl/>
              <w:jc w:val="center"/>
              <w:rPr>
                <w:rFonts w:ascii="宋体" w:hAnsi="宋体" w:cs="宋体" w:hint="eastAsia"/>
                <w:kern w:val="0"/>
                <w:sz w:val="20"/>
              </w:rPr>
            </w:pPr>
            <w:r>
              <w:rPr>
                <w:rFonts w:ascii="宋体" w:hAnsi="宋体" w:cs="宋体" w:hint="eastAsia"/>
                <w:kern w:val="0"/>
                <w:sz w:val="20"/>
              </w:rPr>
              <w:t>小（二）型</w:t>
            </w:r>
          </w:p>
        </w:tc>
        <w:tc>
          <w:tcPr>
            <w:tcW w:w="2268" w:type="dxa"/>
            <w:tcBorders>
              <w:top w:val="nil"/>
              <w:left w:val="nil"/>
              <w:bottom w:val="single" w:sz="4" w:space="0" w:color="auto"/>
              <w:right w:val="single" w:sz="4" w:space="0" w:color="auto"/>
            </w:tcBorders>
            <w:shd w:val="clear" w:color="auto" w:fill="auto"/>
            <w:vAlign w:val="center"/>
          </w:tcPr>
          <w:p w14:paraId="24C95494" w14:textId="4EECD40A" w:rsidR="00F84514" w:rsidRDefault="00F84514" w:rsidP="00F84514">
            <w:pPr>
              <w:widowControl/>
              <w:jc w:val="center"/>
              <w:rPr>
                <w:rFonts w:ascii="宋体" w:hAnsi="宋体" w:cs="宋体" w:hint="eastAsia"/>
                <w:color w:val="000000"/>
                <w:kern w:val="0"/>
                <w:sz w:val="20"/>
              </w:rPr>
            </w:pPr>
            <w:r>
              <w:rPr>
                <w:rFonts w:ascii="宋体" w:hAnsi="宋体" w:cs="宋体" w:hint="eastAsia"/>
                <w:color w:val="000000"/>
                <w:kern w:val="0"/>
                <w:sz w:val="20"/>
              </w:rPr>
              <w:t>另加150虹吸</w:t>
            </w:r>
          </w:p>
        </w:tc>
        <w:tc>
          <w:tcPr>
            <w:tcW w:w="3118" w:type="dxa"/>
            <w:tcBorders>
              <w:top w:val="nil"/>
              <w:left w:val="nil"/>
              <w:bottom w:val="single" w:sz="4" w:space="0" w:color="auto"/>
              <w:right w:val="single" w:sz="4" w:space="0" w:color="auto"/>
            </w:tcBorders>
            <w:shd w:val="clear" w:color="auto" w:fill="auto"/>
            <w:vAlign w:val="center"/>
          </w:tcPr>
          <w:p w14:paraId="5ABE829D" w14:textId="6E8F6CE8" w:rsidR="00F84514" w:rsidRDefault="00F84514" w:rsidP="00F84514">
            <w:pPr>
              <w:widowControl/>
              <w:jc w:val="center"/>
              <w:rPr>
                <w:rFonts w:ascii="宋体" w:hAnsi="宋体" w:cs="宋体" w:hint="eastAsia"/>
                <w:kern w:val="0"/>
                <w:sz w:val="20"/>
              </w:rPr>
            </w:pPr>
            <w:r>
              <w:rPr>
                <w:rFonts w:ascii="宋体" w:hAnsi="宋体" w:cs="宋体" w:hint="eastAsia"/>
                <w:kern w:val="0"/>
                <w:sz w:val="20"/>
              </w:rPr>
              <w:t>300mm</w:t>
            </w:r>
            <w:r>
              <w:rPr>
                <w:rFonts w:ascii="仿宋" w:hAnsi="仿宋"/>
                <w:color w:val="000000"/>
              </w:rPr>
              <w:t>涵管</w:t>
            </w:r>
          </w:p>
        </w:tc>
      </w:tr>
      <w:tr w:rsidR="00F84514" w14:paraId="33A987D9" w14:textId="77777777">
        <w:trPr>
          <w:trHeight w:val="458"/>
        </w:trPr>
        <w:tc>
          <w:tcPr>
            <w:tcW w:w="2405" w:type="dxa"/>
            <w:tcBorders>
              <w:top w:val="nil"/>
              <w:left w:val="single" w:sz="4" w:space="0" w:color="auto"/>
              <w:bottom w:val="single" w:sz="4" w:space="0" w:color="auto"/>
              <w:right w:val="single" w:sz="4" w:space="0" w:color="auto"/>
            </w:tcBorders>
            <w:shd w:val="clear" w:color="auto" w:fill="auto"/>
            <w:vAlign w:val="center"/>
          </w:tcPr>
          <w:p w14:paraId="4124F5B2" w14:textId="0F51E1FE" w:rsidR="00F84514" w:rsidRDefault="00F84514" w:rsidP="00F84514">
            <w:pPr>
              <w:widowControl/>
              <w:jc w:val="center"/>
            </w:pPr>
            <w:r>
              <w:rPr>
                <w:rFonts w:ascii="等线" w:eastAsia="等线" w:hAnsi="等线" w:cs="等线" w:hint="eastAsia"/>
                <w:color w:val="000000"/>
                <w:kern w:val="0"/>
                <w:sz w:val="22"/>
                <w:szCs w:val="22"/>
              </w:rPr>
              <w:t>庵山水库</w:t>
            </w:r>
          </w:p>
        </w:tc>
        <w:tc>
          <w:tcPr>
            <w:tcW w:w="1843" w:type="dxa"/>
            <w:tcBorders>
              <w:top w:val="nil"/>
              <w:left w:val="nil"/>
              <w:bottom w:val="single" w:sz="4" w:space="0" w:color="auto"/>
              <w:right w:val="single" w:sz="4" w:space="0" w:color="auto"/>
            </w:tcBorders>
            <w:shd w:val="clear" w:color="auto" w:fill="auto"/>
            <w:vAlign w:val="center"/>
          </w:tcPr>
          <w:p w14:paraId="41F2754C" w14:textId="53577B5A" w:rsidR="00F84514" w:rsidRDefault="00F84514" w:rsidP="00F84514">
            <w:pPr>
              <w:widowControl/>
              <w:jc w:val="center"/>
              <w:rPr>
                <w:rFonts w:ascii="宋体" w:hAnsi="宋体" w:cs="宋体" w:hint="eastAsia"/>
                <w:kern w:val="0"/>
                <w:sz w:val="20"/>
              </w:rPr>
            </w:pPr>
            <w:r>
              <w:rPr>
                <w:rFonts w:ascii="宋体" w:hAnsi="宋体" w:cs="宋体" w:hint="eastAsia"/>
                <w:kern w:val="0"/>
                <w:sz w:val="20"/>
              </w:rPr>
              <w:t>小（二）型</w:t>
            </w:r>
          </w:p>
        </w:tc>
        <w:tc>
          <w:tcPr>
            <w:tcW w:w="2268" w:type="dxa"/>
            <w:tcBorders>
              <w:top w:val="nil"/>
              <w:left w:val="nil"/>
              <w:bottom w:val="single" w:sz="4" w:space="0" w:color="auto"/>
              <w:right w:val="single" w:sz="4" w:space="0" w:color="auto"/>
            </w:tcBorders>
            <w:shd w:val="clear" w:color="auto" w:fill="auto"/>
            <w:vAlign w:val="center"/>
          </w:tcPr>
          <w:p w14:paraId="0D8AB0F7" w14:textId="5E2420BB" w:rsidR="00F84514" w:rsidRDefault="00F84514" w:rsidP="00F84514">
            <w:pPr>
              <w:widowControl/>
              <w:jc w:val="center"/>
              <w:rPr>
                <w:rFonts w:ascii="宋体" w:hAnsi="宋体" w:cs="宋体" w:hint="eastAsia"/>
                <w:color w:val="000000"/>
                <w:kern w:val="0"/>
                <w:sz w:val="20"/>
              </w:rPr>
            </w:pPr>
            <w:r>
              <w:rPr>
                <w:rFonts w:ascii="宋体" w:hAnsi="宋体" w:cs="宋体" w:hint="eastAsia"/>
                <w:color w:val="000000"/>
                <w:kern w:val="0"/>
                <w:sz w:val="20"/>
              </w:rPr>
              <w:t>另加200虹吸</w:t>
            </w:r>
          </w:p>
        </w:tc>
        <w:tc>
          <w:tcPr>
            <w:tcW w:w="3118" w:type="dxa"/>
            <w:tcBorders>
              <w:top w:val="nil"/>
              <w:left w:val="nil"/>
              <w:bottom w:val="single" w:sz="4" w:space="0" w:color="auto"/>
              <w:right w:val="single" w:sz="4" w:space="0" w:color="auto"/>
            </w:tcBorders>
            <w:shd w:val="clear" w:color="auto" w:fill="auto"/>
            <w:vAlign w:val="center"/>
          </w:tcPr>
          <w:p w14:paraId="1CB3AABB" w14:textId="2B089B7F" w:rsidR="00F84514" w:rsidRDefault="00F84514" w:rsidP="00F84514">
            <w:pPr>
              <w:widowControl/>
              <w:jc w:val="center"/>
              <w:rPr>
                <w:rFonts w:ascii="宋体" w:hAnsi="宋体" w:cs="宋体" w:hint="eastAsia"/>
                <w:kern w:val="0"/>
                <w:sz w:val="20"/>
              </w:rPr>
            </w:pPr>
            <w:r>
              <w:rPr>
                <w:rFonts w:ascii="宋体" w:hAnsi="宋体" w:cs="宋体" w:hint="eastAsia"/>
                <w:kern w:val="0"/>
                <w:sz w:val="20"/>
              </w:rPr>
              <w:t>300mm虹吸管</w:t>
            </w:r>
          </w:p>
        </w:tc>
      </w:tr>
      <w:tr w:rsidR="00F84514" w14:paraId="2491B3AF" w14:textId="77777777">
        <w:trPr>
          <w:trHeight w:val="458"/>
        </w:trPr>
        <w:tc>
          <w:tcPr>
            <w:tcW w:w="2405" w:type="dxa"/>
            <w:tcBorders>
              <w:top w:val="nil"/>
              <w:left w:val="single" w:sz="4" w:space="0" w:color="auto"/>
              <w:bottom w:val="single" w:sz="4" w:space="0" w:color="auto"/>
              <w:right w:val="single" w:sz="4" w:space="0" w:color="auto"/>
            </w:tcBorders>
            <w:shd w:val="clear" w:color="auto" w:fill="auto"/>
            <w:vAlign w:val="center"/>
          </w:tcPr>
          <w:p w14:paraId="09CD675A" w14:textId="044230C1" w:rsidR="00F84514" w:rsidRDefault="00F84514" w:rsidP="00F84514">
            <w:pPr>
              <w:widowControl/>
              <w:jc w:val="center"/>
            </w:pPr>
            <w:r>
              <w:rPr>
                <w:rFonts w:ascii="等线" w:eastAsia="等线" w:hAnsi="等线" w:cs="等线" w:hint="eastAsia"/>
                <w:color w:val="000000"/>
                <w:kern w:val="0"/>
                <w:sz w:val="22"/>
                <w:szCs w:val="22"/>
              </w:rPr>
              <w:t>西</w:t>
            </w:r>
            <w:proofErr w:type="gramStart"/>
            <w:r>
              <w:rPr>
                <w:rFonts w:ascii="等线" w:eastAsia="等线" w:hAnsi="等线" w:cs="等线" w:hint="eastAsia"/>
                <w:color w:val="000000"/>
                <w:kern w:val="0"/>
                <w:sz w:val="22"/>
                <w:szCs w:val="22"/>
              </w:rPr>
              <w:t>岙</w:t>
            </w:r>
            <w:proofErr w:type="gramEnd"/>
            <w:r>
              <w:rPr>
                <w:rFonts w:ascii="等线" w:eastAsia="等线" w:hAnsi="等线" w:cs="等线" w:hint="eastAsia"/>
                <w:color w:val="000000"/>
                <w:kern w:val="0"/>
                <w:sz w:val="22"/>
                <w:szCs w:val="22"/>
              </w:rPr>
              <w:t>水库</w:t>
            </w:r>
          </w:p>
        </w:tc>
        <w:tc>
          <w:tcPr>
            <w:tcW w:w="1843" w:type="dxa"/>
            <w:tcBorders>
              <w:top w:val="nil"/>
              <w:left w:val="nil"/>
              <w:bottom w:val="single" w:sz="4" w:space="0" w:color="auto"/>
              <w:right w:val="single" w:sz="4" w:space="0" w:color="auto"/>
            </w:tcBorders>
            <w:shd w:val="clear" w:color="auto" w:fill="auto"/>
            <w:vAlign w:val="center"/>
          </w:tcPr>
          <w:p w14:paraId="2802A12B" w14:textId="7A5518E0" w:rsidR="00F84514" w:rsidRDefault="00F84514" w:rsidP="00F84514">
            <w:pPr>
              <w:widowControl/>
              <w:jc w:val="center"/>
              <w:rPr>
                <w:rFonts w:ascii="宋体" w:hAnsi="宋体" w:cs="宋体" w:hint="eastAsia"/>
                <w:kern w:val="0"/>
                <w:sz w:val="20"/>
              </w:rPr>
            </w:pPr>
            <w:r>
              <w:rPr>
                <w:rFonts w:ascii="宋体" w:hAnsi="宋体" w:cs="宋体" w:hint="eastAsia"/>
                <w:kern w:val="0"/>
                <w:sz w:val="20"/>
              </w:rPr>
              <w:t>小（一）型</w:t>
            </w:r>
          </w:p>
        </w:tc>
        <w:tc>
          <w:tcPr>
            <w:tcW w:w="2268" w:type="dxa"/>
            <w:tcBorders>
              <w:top w:val="nil"/>
              <w:left w:val="nil"/>
              <w:bottom w:val="single" w:sz="4" w:space="0" w:color="auto"/>
              <w:right w:val="single" w:sz="4" w:space="0" w:color="auto"/>
            </w:tcBorders>
            <w:shd w:val="clear" w:color="auto" w:fill="auto"/>
            <w:vAlign w:val="center"/>
          </w:tcPr>
          <w:p w14:paraId="07EDAE50" w14:textId="2DA8557E" w:rsidR="00F84514" w:rsidRDefault="00F84514" w:rsidP="00F84514">
            <w:pPr>
              <w:widowControl/>
              <w:jc w:val="center"/>
              <w:rPr>
                <w:rFonts w:ascii="宋体" w:hAnsi="宋体" w:cs="宋体" w:hint="eastAsia"/>
                <w:color w:val="000000"/>
                <w:kern w:val="0"/>
                <w:sz w:val="20"/>
              </w:rPr>
            </w:pPr>
            <w:r>
              <w:rPr>
                <w:rFonts w:ascii="宋体" w:hAnsi="宋体" w:cs="宋体" w:hint="eastAsia"/>
                <w:color w:val="000000"/>
                <w:kern w:val="0"/>
                <w:sz w:val="20"/>
              </w:rPr>
              <w:t>另加400虹吸</w:t>
            </w:r>
          </w:p>
        </w:tc>
        <w:tc>
          <w:tcPr>
            <w:tcW w:w="3118" w:type="dxa"/>
            <w:tcBorders>
              <w:top w:val="nil"/>
              <w:left w:val="nil"/>
              <w:bottom w:val="single" w:sz="4" w:space="0" w:color="auto"/>
              <w:right w:val="single" w:sz="4" w:space="0" w:color="auto"/>
            </w:tcBorders>
            <w:shd w:val="clear" w:color="auto" w:fill="auto"/>
            <w:vAlign w:val="center"/>
          </w:tcPr>
          <w:p w14:paraId="4444F5AC" w14:textId="2DE49007" w:rsidR="00F84514" w:rsidRDefault="00F84514" w:rsidP="00F84514">
            <w:pPr>
              <w:widowControl/>
              <w:jc w:val="center"/>
              <w:rPr>
                <w:rFonts w:ascii="宋体" w:hAnsi="宋体" w:cs="宋体" w:hint="eastAsia"/>
                <w:kern w:val="0"/>
                <w:sz w:val="20"/>
              </w:rPr>
            </w:pPr>
            <w:r>
              <w:rPr>
                <w:rFonts w:ascii="宋体" w:hAnsi="宋体" w:cs="宋体" w:hint="eastAsia"/>
                <w:kern w:val="0"/>
                <w:sz w:val="20"/>
              </w:rPr>
              <w:t>300mm</w:t>
            </w:r>
            <w:r>
              <w:rPr>
                <w:rFonts w:ascii="仿宋" w:hAnsi="仿宋"/>
                <w:color w:val="000000"/>
              </w:rPr>
              <w:t>涵管</w:t>
            </w:r>
          </w:p>
        </w:tc>
      </w:tr>
      <w:tr w:rsidR="00F84514" w14:paraId="2DEF4AED" w14:textId="77777777">
        <w:trPr>
          <w:trHeight w:val="458"/>
        </w:trPr>
        <w:tc>
          <w:tcPr>
            <w:tcW w:w="2405" w:type="dxa"/>
            <w:tcBorders>
              <w:top w:val="nil"/>
              <w:left w:val="single" w:sz="4" w:space="0" w:color="auto"/>
              <w:bottom w:val="single" w:sz="4" w:space="0" w:color="auto"/>
              <w:right w:val="single" w:sz="4" w:space="0" w:color="auto"/>
            </w:tcBorders>
            <w:shd w:val="clear" w:color="auto" w:fill="auto"/>
            <w:vAlign w:val="center"/>
          </w:tcPr>
          <w:p w14:paraId="04A6FF25" w14:textId="34761A6F" w:rsidR="00F84514" w:rsidRDefault="00F84514" w:rsidP="00F84514">
            <w:pPr>
              <w:widowControl/>
              <w:jc w:val="center"/>
            </w:pPr>
            <w:r>
              <w:rPr>
                <w:rFonts w:ascii="等线" w:eastAsia="等线" w:hAnsi="等线" w:cs="等线" w:hint="eastAsia"/>
                <w:color w:val="000000"/>
                <w:kern w:val="0"/>
                <w:sz w:val="22"/>
                <w:szCs w:val="22"/>
              </w:rPr>
              <w:t>小坟坑水库</w:t>
            </w:r>
          </w:p>
        </w:tc>
        <w:tc>
          <w:tcPr>
            <w:tcW w:w="1843" w:type="dxa"/>
            <w:tcBorders>
              <w:top w:val="nil"/>
              <w:left w:val="nil"/>
              <w:bottom w:val="single" w:sz="4" w:space="0" w:color="auto"/>
              <w:right w:val="single" w:sz="4" w:space="0" w:color="auto"/>
            </w:tcBorders>
            <w:shd w:val="clear" w:color="auto" w:fill="auto"/>
            <w:vAlign w:val="center"/>
          </w:tcPr>
          <w:p w14:paraId="1596D542" w14:textId="31E0EF83" w:rsidR="00F84514" w:rsidRDefault="00F84514" w:rsidP="00F84514">
            <w:pPr>
              <w:widowControl/>
              <w:jc w:val="center"/>
              <w:rPr>
                <w:rFonts w:ascii="宋体" w:hAnsi="宋体" w:cs="宋体" w:hint="eastAsia"/>
                <w:kern w:val="0"/>
                <w:sz w:val="20"/>
              </w:rPr>
            </w:pPr>
            <w:r>
              <w:rPr>
                <w:rFonts w:ascii="宋体" w:hAnsi="宋体" w:cs="宋体" w:hint="eastAsia"/>
                <w:kern w:val="0"/>
                <w:sz w:val="20"/>
              </w:rPr>
              <w:t>小（二）型</w:t>
            </w:r>
          </w:p>
        </w:tc>
        <w:tc>
          <w:tcPr>
            <w:tcW w:w="2268" w:type="dxa"/>
            <w:tcBorders>
              <w:top w:val="nil"/>
              <w:left w:val="nil"/>
              <w:bottom w:val="single" w:sz="4" w:space="0" w:color="auto"/>
              <w:right w:val="single" w:sz="4" w:space="0" w:color="auto"/>
            </w:tcBorders>
            <w:shd w:val="clear" w:color="auto" w:fill="auto"/>
            <w:vAlign w:val="center"/>
          </w:tcPr>
          <w:p w14:paraId="567FFBE6" w14:textId="1D51509B" w:rsidR="00F84514" w:rsidRDefault="00F84514" w:rsidP="00F84514">
            <w:pPr>
              <w:widowControl/>
              <w:jc w:val="center"/>
              <w:rPr>
                <w:rFonts w:ascii="宋体" w:hAnsi="宋体" w:cs="宋体" w:hint="eastAsia"/>
                <w:color w:val="000000"/>
                <w:kern w:val="0"/>
                <w:sz w:val="20"/>
              </w:rPr>
            </w:pPr>
            <w:r>
              <w:rPr>
                <w:rFonts w:ascii="宋体" w:hAnsi="宋体" w:cs="宋体" w:hint="eastAsia"/>
                <w:color w:val="000000"/>
                <w:kern w:val="0"/>
                <w:sz w:val="20"/>
              </w:rPr>
              <w:t>另加600虹吸</w:t>
            </w:r>
          </w:p>
        </w:tc>
        <w:tc>
          <w:tcPr>
            <w:tcW w:w="3118" w:type="dxa"/>
            <w:tcBorders>
              <w:top w:val="nil"/>
              <w:left w:val="nil"/>
              <w:bottom w:val="single" w:sz="4" w:space="0" w:color="auto"/>
              <w:right w:val="single" w:sz="4" w:space="0" w:color="auto"/>
            </w:tcBorders>
            <w:shd w:val="clear" w:color="auto" w:fill="auto"/>
            <w:vAlign w:val="center"/>
          </w:tcPr>
          <w:p w14:paraId="06EF85DE" w14:textId="538DFFE2" w:rsidR="00F84514" w:rsidRDefault="00F84514" w:rsidP="00F84514">
            <w:pPr>
              <w:widowControl/>
              <w:jc w:val="center"/>
              <w:rPr>
                <w:rFonts w:ascii="宋体" w:hAnsi="宋体" w:cs="宋体" w:hint="eastAsia"/>
                <w:kern w:val="0"/>
                <w:sz w:val="20"/>
              </w:rPr>
            </w:pPr>
            <w:r>
              <w:rPr>
                <w:rFonts w:ascii="宋体" w:hAnsi="宋体" w:cs="宋体" w:hint="eastAsia"/>
                <w:kern w:val="0"/>
                <w:sz w:val="20"/>
              </w:rPr>
              <w:t>300mm</w:t>
            </w:r>
            <w:r>
              <w:rPr>
                <w:rFonts w:ascii="仿宋" w:hAnsi="仿宋"/>
                <w:color w:val="000000"/>
              </w:rPr>
              <w:t>涵管</w:t>
            </w:r>
          </w:p>
        </w:tc>
      </w:tr>
      <w:tr w:rsidR="00F84514" w14:paraId="3AEC6D63" w14:textId="77777777">
        <w:trPr>
          <w:trHeight w:val="458"/>
        </w:trPr>
        <w:tc>
          <w:tcPr>
            <w:tcW w:w="2405" w:type="dxa"/>
            <w:tcBorders>
              <w:top w:val="nil"/>
              <w:left w:val="single" w:sz="4" w:space="0" w:color="auto"/>
              <w:bottom w:val="single" w:sz="4" w:space="0" w:color="auto"/>
              <w:right w:val="single" w:sz="4" w:space="0" w:color="auto"/>
            </w:tcBorders>
            <w:shd w:val="clear" w:color="auto" w:fill="auto"/>
            <w:vAlign w:val="center"/>
          </w:tcPr>
          <w:p w14:paraId="501A1F31" w14:textId="099E5613" w:rsidR="00F84514" w:rsidRDefault="00F84514" w:rsidP="00F84514">
            <w:pPr>
              <w:widowControl/>
              <w:jc w:val="center"/>
            </w:pPr>
            <w:proofErr w:type="gramStart"/>
            <w:r>
              <w:rPr>
                <w:rFonts w:ascii="等线" w:eastAsia="等线" w:hAnsi="等线" w:cs="等线" w:hint="eastAsia"/>
                <w:color w:val="000000"/>
                <w:kern w:val="0"/>
                <w:sz w:val="22"/>
                <w:szCs w:val="22"/>
              </w:rPr>
              <w:t>潭弄水库</w:t>
            </w:r>
            <w:proofErr w:type="gramEnd"/>
          </w:p>
        </w:tc>
        <w:tc>
          <w:tcPr>
            <w:tcW w:w="1843" w:type="dxa"/>
            <w:tcBorders>
              <w:top w:val="nil"/>
              <w:left w:val="nil"/>
              <w:bottom w:val="single" w:sz="4" w:space="0" w:color="auto"/>
              <w:right w:val="single" w:sz="4" w:space="0" w:color="auto"/>
            </w:tcBorders>
            <w:shd w:val="clear" w:color="auto" w:fill="auto"/>
            <w:vAlign w:val="center"/>
          </w:tcPr>
          <w:p w14:paraId="152B8461" w14:textId="1A58C9A2" w:rsidR="00F84514" w:rsidRDefault="00F84514" w:rsidP="00F84514">
            <w:pPr>
              <w:widowControl/>
              <w:jc w:val="center"/>
              <w:rPr>
                <w:rFonts w:ascii="宋体" w:hAnsi="宋体" w:cs="宋体" w:hint="eastAsia"/>
                <w:kern w:val="0"/>
                <w:sz w:val="20"/>
              </w:rPr>
            </w:pPr>
            <w:r>
              <w:rPr>
                <w:rFonts w:ascii="宋体" w:hAnsi="宋体" w:cs="宋体" w:hint="eastAsia"/>
                <w:kern w:val="0"/>
                <w:sz w:val="20"/>
              </w:rPr>
              <w:t>小（二）型</w:t>
            </w:r>
          </w:p>
        </w:tc>
        <w:tc>
          <w:tcPr>
            <w:tcW w:w="2268" w:type="dxa"/>
            <w:tcBorders>
              <w:top w:val="nil"/>
              <w:left w:val="nil"/>
              <w:bottom w:val="single" w:sz="4" w:space="0" w:color="auto"/>
              <w:right w:val="single" w:sz="4" w:space="0" w:color="auto"/>
            </w:tcBorders>
            <w:shd w:val="clear" w:color="auto" w:fill="auto"/>
            <w:vAlign w:val="center"/>
          </w:tcPr>
          <w:p w14:paraId="41822E17" w14:textId="5B3BFE34" w:rsidR="00F84514" w:rsidRDefault="00F84514" w:rsidP="00F84514">
            <w:pPr>
              <w:widowControl/>
              <w:jc w:val="center"/>
              <w:rPr>
                <w:rFonts w:ascii="宋体" w:hAnsi="宋体" w:cs="宋体" w:hint="eastAsia"/>
                <w:color w:val="000000"/>
                <w:kern w:val="0"/>
                <w:sz w:val="20"/>
              </w:rPr>
            </w:pPr>
            <w:r>
              <w:rPr>
                <w:rFonts w:ascii="宋体" w:hAnsi="宋体" w:cs="宋体" w:hint="eastAsia"/>
                <w:color w:val="000000"/>
                <w:kern w:val="0"/>
                <w:sz w:val="20"/>
              </w:rPr>
              <w:t>另加600虹吸</w:t>
            </w:r>
          </w:p>
        </w:tc>
        <w:tc>
          <w:tcPr>
            <w:tcW w:w="3118" w:type="dxa"/>
            <w:tcBorders>
              <w:top w:val="nil"/>
              <w:left w:val="nil"/>
              <w:bottom w:val="single" w:sz="4" w:space="0" w:color="auto"/>
              <w:right w:val="single" w:sz="4" w:space="0" w:color="auto"/>
            </w:tcBorders>
            <w:shd w:val="clear" w:color="auto" w:fill="auto"/>
            <w:vAlign w:val="center"/>
          </w:tcPr>
          <w:p w14:paraId="3A2F12AE" w14:textId="2793ED21" w:rsidR="00F84514" w:rsidRDefault="00F84514" w:rsidP="00F84514">
            <w:pPr>
              <w:widowControl/>
              <w:jc w:val="center"/>
              <w:rPr>
                <w:rFonts w:ascii="宋体" w:hAnsi="宋体" w:cs="宋体" w:hint="eastAsia"/>
                <w:kern w:val="0"/>
                <w:sz w:val="20"/>
              </w:rPr>
            </w:pPr>
            <w:r>
              <w:rPr>
                <w:rFonts w:ascii="宋体" w:hAnsi="宋体" w:cs="宋体" w:hint="eastAsia"/>
                <w:kern w:val="0"/>
                <w:sz w:val="20"/>
              </w:rPr>
              <w:t>300mm虹吸管</w:t>
            </w:r>
          </w:p>
        </w:tc>
      </w:tr>
      <w:tr w:rsidR="00F84514" w14:paraId="4E02011C" w14:textId="77777777">
        <w:trPr>
          <w:trHeight w:val="660"/>
        </w:trPr>
        <w:tc>
          <w:tcPr>
            <w:tcW w:w="2405" w:type="dxa"/>
            <w:tcBorders>
              <w:top w:val="nil"/>
              <w:left w:val="single" w:sz="4" w:space="0" w:color="auto"/>
              <w:bottom w:val="single" w:sz="4" w:space="0" w:color="auto"/>
              <w:right w:val="single" w:sz="4" w:space="0" w:color="auto"/>
            </w:tcBorders>
            <w:shd w:val="clear" w:color="auto" w:fill="auto"/>
            <w:vAlign w:val="center"/>
          </w:tcPr>
          <w:p w14:paraId="1B2D3015" w14:textId="70FCD577" w:rsidR="00F84514" w:rsidRDefault="00F84514" w:rsidP="00F84514">
            <w:pPr>
              <w:widowControl/>
              <w:jc w:val="center"/>
            </w:pPr>
            <w:r w:rsidRPr="00126589">
              <w:rPr>
                <w:rFonts w:ascii="宋体" w:hAnsi="宋体" w:cs="宋体"/>
                <w:color w:val="000000"/>
                <w:kern w:val="0"/>
                <w:sz w:val="20"/>
              </w:rPr>
              <w:t>五星平地水库</w:t>
            </w:r>
          </w:p>
        </w:tc>
        <w:tc>
          <w:tcPr>
            <w:tcW w:w="1843" w:type="dxa"/>
            <w:tcBorders>
              <w:top w:val="nil"/>
              <w:left w:val="nil"/>
              <w:bottom w:val="single" w:sz="4" w:space="0" w:color="auto"/>
              <w:right w:val="single" w:sz="4" w:space="0" w:color="auto"/>
            </w:tcBorders>
            <w:shd w:val="clear" w:color="auto" w:fill="auto"/>
            <w:vAlign w:val="center"/>
          </w:tcPr>
          <w:p w14:paraId="2F9A4330" w14:textId="2E962533" w:rsidR="00F84514" w:rsidRDefault="00F84514" w:rsidP="00F84514">
            <w:pPr>
              <w:widowControl/>
              <w:jc w:val="center"/>
              <w:rPr>
                <w:rFonts w:ascii="宋体" w:hAnsi="宋体" w:cs="宋体" w:hint="eastAsia"/>
                <w:kern w:val="0"/>
                <w:sz w:val="20"/>
              </w:rPr>
            </w:pPr>
            <w:r w:rsidRPr="00126589">
              <w:rPr>
                <w:rFonts w:ascii="宋体" w:hAnsi="宋体" w:cs="宋体" w:hint="eastAsia"/>
                <w:color w:val="000000"/>
                <w:kern w:val="0"/>
                <w:sz w:val="20"/>
              </w:rPr>
              <w:t>小（二）型</w:t>
            </w:r>
          </w:p>
        </w:tc>
        <w:tc>
          <w:tcPr>
            <w:tcW w:w="2268" w:type="dxa"/>
            <w:tcBorders>
              <w:top w:val="nil"/>
              <w:left w:val="nil"/>
              <w:bottom w:val="single" w:sz="4" w:space="0" w:color="auto"/>
              <w:right w:val="single" w:sz="4" w:space="0" w:color="auto"/>
            </w:tcBorders>
            <w:shd w:val="clear" w:color="auto" w:fill="auto"/>
            <w:vAlign w:val="center"/>
          </w:tcPr>
          <w:p w14:paraId="4C104CB2" w14:textId="511DEFD1" w:rsidR="00F84514" w:rsidRDefault="00F84514" w:rsidP="00F84514">
            <w:pPr>
              <w:widowControl/>
              <w:jc w:val="center"/>
              <w:rPr>
                <w:rFonts w:ascii="宋体" w:hAnsi="宋体" w:cs="宋体" w:hint="eastAsia"/>
                <w:color w:val="000000"/>
                <w:kern w:val="0"/>
                <w:sz w:val="20"/>
              </w:rPr>
            </w:pPr>
            <w:r w:rsidRPr="00126589">
              <w:rPr>
                <w:rFonts w:ascii="宋体" w:hAnsi="宋体" w:cs="宋体"/>
                <w:color w:val="000000"/>
                <w:kern w:val="0"/>
                <w:sz w:val="20"/>
              </w:rPr>
              <w:t>原泵房配套设备更换、屋面维修</w:t>
            </w:r>
          </w:p>
        </w:tc>
        <w:tc>
          <w:tcPr>
            <w:tcW w:w="3118" w:type="dxa"/>
            <w:tcBorders>
              <w:top w:val="nil"/>
              <w:left w:val="nil"/>
              <w:bottom w:val="single" w:sz="4" w:space="0" w:color="auto"/>
              <w:right w:val="single" w:sz="4" w:space="0" w:color="auto"/>
            </w:tcBorders>
            <w:shd w:val="clear" w:color="auto" w:fill="auto"/>
            <w:vAlign w:val="center"/>
          </w:tcPr>
          <w:p w14:paraId="285B34B6" w14:textId="0485FA0C" w:rsidR="00F84514" w:rsidRDefault="00F84514" w:rsidP="00F84514">
            <w:pPr>
              <w:widowControl/>
              <w:jc w:val="center"/>
              <w:rPr>
                <w:rFonts w:ascii="宋体" w:hAnsi="宋体" w:cs="宋体" w:hint="eastAsia"/>
                <w:kern w:val="0"/>
                <w:sz w:val="20"/>
              </w:rPr>
            </w:pPr>
            <w:r w:rsidRPr="00126589">
              <w:rPr>
                <w:rFonts w:ascii="宋体" w:hAnsi="宋体" w:cs="宋体"/>
                <w:color w:val="000000"/>
                <w:kern w:val="0"/>
                <w:sz w:val="20"/>
              </w:rPr>
              <w:t>泄洪闸</w:t>
            </w:r>
            <w:r w:rsidRPr="00126589">
              <w:rPr>
                <w:rFonts w:ascii="宋体" w:hAnsi="宋体" w:cs="宋体" w:hint="eastAsia"/>
                <w:color w:val="000000"/>
                <w:kern w:val="0"/>
                <w:sz w:val="20"/>
              </w:rPr>
              <w:t>2m*2m</w:t>
            </w:r>
          </w:p>
        </w:tc>
      </w:tr>
    </w:tbl>
    <w:p w14:paraId="65AD7671" w14:textId="77777777" w:rsidR="00752EC4" w:rsidRDefault="00752EC4">
      <w:pPr>
        <w:pStyle w:val="a1"/>
        <w:ind w:left="1470" w:right="1470"/>
        <w:jc w:val="center"/>
      </w:pPr>
    </w:p>
    <w:p w14:paraId="4AA5A7DD" w14:textId="77777777" w:rsidR="00752EC4" w:rsidRDefault="00000000">
      <w:pPr>
        <w:jc w:val="center"/>
      </w:pPr>
      <w:r>
        <w:rPr>
          <w:rFonts w:hint="eastAsia"/>
        </w:rPr>
        <w:t>设备参数附表</w:t>
      </w:r>
    </w:p>
    <w:tbl>
      <w:tblPr>
        <w:tblW w:w="9493" w:type="dxa"/>
        <w:tblInd w:w="113" w:type="dxa"/>
        <w:tblLayout w:type="fixed"/>
        <w:tblLook w:val="04A0" w:firstRow="1" w:lastRow="0" w:firstColumn="1" w:lastColumn="0" w:noHBand="0" w:noVBand="1"/>
      </w:tblPr>
      <w:tblGrid>
        <w:gridCol w:w="988"/>
        <w:gridCol w:w="2409"/>
        <w:gridCol w:w="709"/>
        <w:gridCol w:w="1418"/>
        <w:gridCol w:w="1275"/>
        <w:gridCol w:w="1276"/>
        <w:gridCol w:w="1418"/>
      </w:tblGrid>
      <w:tr w:rsidR="00F84514" w14:paraId="0304C531" w14:textId="77777777">
        <w:trPr>
          <w:trHeight w:val="870"/>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5025A8D1" w14:textId="601AF33D" w:rsidR="00F84514" w:rsidRPr="002B0E79" w:rsidRDefault="00F84514" w:rsidP="00F84514">
            <w:pPr>
              <w:widowControl/>
              <w:jc w:val="center"/>
              <w:rPr>
                <w:rFonts w:asciiTheme="minorEastAsia" w:eastAsiaTheme="minorEastAsia" w:hAnsiTheme="minorEastAsia" w:cs="宋体" w:hint="eastAsia"/>
                <w:b/>
                <w:bCs/>
                <w:color w:val="000000"/>
                <w:kern w:val="0"/>
                <w:szCs w:val="21"/>
              </w:rPr>
            </w:pPr>
            <w:r w:rsidRPr="002B0E79">
              <w:rPr>
                <w:rFonts w:asciiTheme="minorEastAsia" w:eastAsiaTheme="minorEastAsia" w:hAnsiTheme="minorEastAsia" w:cs="宋体" w:hint="eastAsia"/>
                <w:b/>
                <w:bCs/>
                <w:color w:val="000000"/>
                <w:kern w:val="0"/>
                <w:szCs w:val="21"/>
              </w:rPr>
              <w:t>设备</w:t>
            </w:r>
          </w:p>
        </w:tc>
        <w:tc>
          <w:tcPr>
            <w:tcW w:w="2409" w:type="dxa"/>
            <w:tcBorders>
              <w:top w:val="single" w:sz="4" w:space="0" w:color="auto"/>
              <w:left w:val="nil"/>
              <w:bottom w:val="single" w:sz="4" w:space="0" w:color="auto"/>
              <w:right w:val="single" w:sz="4" w:space="0" w:color="auto"/>
            </w:tcBorders>
            <w:shd w:val="clear" w:color="auto" w:fill="auto"/>
            <w:vAlign w:val="center"/>
          </w:tcPr>
          <w:p w14:paraId="4FCA4A78" w14:textId="5F7E6974" w:rsidR="00F84514" w:rsidRPr="002B0E79" w:rsidRDefault="00F84514" w:rsidP="00F84514">
            <w:pPr>
              <w:widowControl/>
              <w:jc w:val="center"/>
              <w:rPr>
                <w:rFonts w:asciiTheme="minorEastAsia" w:eastAsiaTheme="minorEastAsia" w:hAnsiTheme="minorEastAsia" w:cs="宋体" w:hint="eastAsia"/>
                <w:b/>
                <w:bCs/>
                <w:color w:val="000000"/>
                <w:kern w:val="0"/>
                <w:szCs w:val="21"/>
              </w:rPr>
            </w:pPr>
            <w:r w:rsidRPr="002B0E79">
              <w:rPr>
                <w:rFonts w:asciiTheme="minorEastAsia" w:eastAsiaTheme="minorEastAsia" w:hAnsiTheme="minorEastAsia" w:cs="宋体" w:hint="eastAsia"/>
                <w:b/>
                <w:bCs/>
                <w:color w:val="000000"/>
                <w:kern w:val="0"/>
                <w:szCs w:val="21"/>
              </w:rPr>
              <w:t>说明</w:t>
            </w:r>
          </w:p>
        </w:tc>
        <w:tc>
          <w:tcPr>
            <w:tcW w:w="709" w:type="dxa"/>
            <w:tcBorders>
              <w:top w:val="single" w:sz="4" w:space="0" w:color="auto"/>
              <w:left w:val="nil"/>
              <w:bottom w:val="single" w:sz="4" w:space="0" w:color="auto"/>
              <w:right w:val="single" w:sz="4" w:space="0" w:color="auto"/>
            </w:tcBorders>
            <w:shd w:val="clear" w:color="auto" w:fill="auto"/>
            <w:vAlign w:val="center"/>
          </w:tcPr>
          <w:p w14:paraId="1E97B0B1" w14:textId="16F1AC24" w:rsidR="00F84514" w:rsidRPr="002B0E79" w:rsidRDefault="00F84514" w:rsidP="00F84514">
            <w:pPr>
              <w:widowControl/>
              <w:jc w:val="center"/>
              <w:rPr>
                <w:rFonts w:asciiTheme="minorEastAsia" w:eastAsiaTheme="minorEastAsia" w:hAnsiTheme="minorEastAsia" w:cs="宋体" w:hint="eastAsia"/>
                <w:b/>
                <w:bCs/>
                <w:color w:val="000000"/>
                <w:kern w:val="0"/>
                <w:szCs w:val="21"/>
              </w:rPr>
            </w:pPr>
            <w:r w:rsidRPr="002B0E79">
              <w:rPr>
                <w:rFonts w:asciiTheme="minorEastAsia" w:eastAsiaTheme="minorEastAsia" w:hAnsiTheme="minorEastAsia" w:cs="宋体" w:hint="eastAsia"/>
                <w:b/>
                <w:bCs/>
                <w:color w:val="000000"/>
                <w:kern w:val="0"/>
                <w:szCs w:val="21"/>
              </w:rPr>
              <w:t>单位</w:t>
            </w:r>
          </w:p>
        </w:tc>
        <w:tc>
          <w:tcPr>
            <w:tcW w:w="1418" w:type="dxa"/>
            <w:tcBorders>
              <w:top w:val="single" w:sz="4" w:space="0" w:color="auto"/>
              <w:left w:val="nil"/>
              <w:bottom w:val="single" w:sz="4" w:space="0" w:color="auto"/>
              <w:right w:val="single" w:sz="4" w:space="0" w:color="auto"/>
            </w:tcBorders>
            <w:shd w:val="clear" w:color="auto" w:fill="auto"/>
            <w:vAlign w:val="center"/>
          </w:tcPr>
          <w:p w14:paraId="3C623AA3" w14:textId="6836CCC2" w:rsidR="00F84514" w:rsidRPr="002B0E79" w:rsidRDefault="00F84514" w:rsidP="00F84514">
            <w:pPr>
              <w:widowControl/>
              <w:jc w:val="center"/>
              <w:rPr>
                <w:rFonts w:asciiTheme="minorEastAsia" w:eastAsiaTheme="minorEastAsia" w:hAnsiTheme="minorEastAsia" w:cs="宋体" w:hint="eastAsia"/>
                <w:b/>
                <w:bCs/>
                <w:color w:val="000000"/>
                <w:kern w:val="0"/>
                <w:szCs w:val="21"/>
              </w:rPr>
            </w:pPr>
            <w:r>
              <w:rPr>
                <w:rFonts w:asciiTheme="minorEastAsia" w:eastAsiaTheme="minorEastAsia" w:hAnsiTheme="minorEastAsia" w:cs="宋体" w:hint="eastAsia"/>
                <w:b/>
                <w:bCs/>
                <w:color w:val="000000"/>
                <w:kern w:val="0"/>
                <w:szCs w:val="21"/>
              </w:rPr>
              <w:t>15</w:t>
            </w:r>
            <w:r w:rsidRPr="002B0E79">
              <w:rPr>
                <w:rFonts w:asciiTheme="minorEastAsia" w:eastAsiaTheme="minorEastAsia" w:hAnsiTheme="minorEastAsia" w:cs="宋体" w:hint="eastAsia"/>
                <w:b/>
                <w:bCs/>
                <w:color w:val="000000"/>
                <w:kern w:val="0"/>
                <w:szCs w:val="21"/>
              </w:rPr>
              <w:t>0型</w:t>
            </w:r>
          </w:p>
        </w:tc>
        <w:tc>
          <w:tcPr>
            <w:tcW w:w="1275" w:type="dxa"/>
            <w:tcBorders>
              <w:top w:val="single" w:sz="4" w:space="0" w:color="auto"/>
              <w:left w:val="nil"/>
              <w:bottom w:val="single" w:sz="4" w:space="0" w:color="auto"/>
              <w:right w:val="single" w:sz="4" w:space="0" w:color="auto"/>
            </w:tcBorders>
            <w:shd w:val="clear" w:color="auto" w:fill="auto"/>
            <w:vAlign w:val="center"/>
          </w:tcPr>
          <w:p w14:paraId="1F704BDE" w14:textId="320B8E6A" w:rsidR="00F84514" w:rsidRPr="002B0E79" w:rsidRDefault="00F84514" w:rsidP="00F84514">
            <w:pPr>
              <w:widowControl/>
              <w:jc w:val="center"/>
              <w:rPr>
                <w:rFonts w:asciiTheme="minorEastAsia" w:eastAsiaTheme="minorEastAsia" w:hAnsiTheme="minorEastAsia" w:cs="宋体" w:hint="eastAsia"/>
                <w:b/>
                <w:bCs/>
                <w:color w:val="000000"/>
                <w:kern w:val="0"/>
                <w:szCs w:val="21"/>
              </w:rPr>
            </w:pPr>
            <w:r>
              <w:rPr>
                <w:rFonts w:asciiTheme="minorEastAsia" w:eastAsiaTheme="minorEastAsia" w:hAnsiTheme="minorEastAsia" w:cs="宋体" w:hint="eastAsia"/>
                <w:b/>
                <w:bCs/>
                <w:color w:val="000000"/>
                <w:kern w:val="0"/>
                <w:szCs w:val="21"/>
              </w:rPr>
              <w:t>2</w:t>
            </w:r>
            <w:r w:rsidRPr="002B0E79">
              <w:rPr>
                <w:rFonts w:asciiTheme="minorEastAsia" w:eastAsiaTheme="minorEastAsia" w:hAnsiTheme="minorEastAsia" w:cs="宋体" w:hint="eastAsia"/>
                <w:b/>
                <w:bCs/>
                <w:color w:val="000000"/>
                <w:kern w:val="0"/>
                <w:szCs w:val="21"/>
              </w:rPr>
              <w:t>00型</w:t>
            </w:r>
          </w:p>
        </w:tc>
        <w:tc>
          <w:tcPr>
            <w:tcW w:w="1276" w:type="dxa"/>
            <w:tcBorders>
              <w:top w:val="single" w:sz="4" w:space="0" w:color="auto"/>
              <w:left w:val="nil"/>
              <w:bottom w:val="single" w:sz="4" w:space="0" w:color="auto"/>
              <w:right w:val="single" w:sz="4" w:space="0" w:color="auto"/>
            </w:tcBorders>
            <w:vAlign w:val="center"/>
          </w:tcPr>
          <w:p w14:paraId="321B5685" w14:textId="78CEC661" w:rsidR="00F84514" w:rsidRPr="002B0E79" w:rsidRDefault="00F84514" w:rsidP="00F84514">
            <w:pPr>
              <w:widowControl/>
              <w:jc w:val="center"/>
              <w:rPr>
                <w:rFonts w:asciiTheme="minorEastAsia" w:eastAsiaTheme="minorEastAsia" w:hAnsiTheme="minorEastAsia" w:cs="宋体" w:hint="eastAsia"/>
                <w:b/>
                <w:bCs/>
                <w:color w:val="000000"/>
                <w:kern w:val="0"/>
                <w:szCs w:val="21"/>
              </w:rPr>
            </w:pPr>
            <w:r>
              <w:rPr>
                <w:rFonts w:asciiTheme="minorEastAsia" w:eastAsiaTheme="minorEastAsia" w:hAnsiTheme="minorEastAsia" w:cs="宋体" w:hint="eastAsia"/>
                <w:b/>
                <w:bCs/>
                <w:color w:val="000000"/>
                <w:kern w:val="0"/>
                <w:szCs w:val="21"/>
              </w:rPr>
              <w:t>4</w:t>
            </w:r>
            <w:r w:rsidRPr="002B0E79">
              <w:rPr>
                <w:rFonts w:asciiTheme="minorEastAsia" w:eastAsiaTheme="minorEastAsia" w:hAnsiTheme="minorEastAsia" w:cs="宋体" w:hint="eastAsia"/>
                <w:b/>
                <w:bCs/>
                <w:color w:val="000000"/>
                <w:kern w:val="0"/>
                <w:szCs w:val="21"/>
              </w:rPr>
              <w:t>00型</w:t>
            </w:r>
          </w:p>
        </w:tc>
        <w:tc>
          <w:tcPr>
            <w:tcW w:w="1418" w:type="dxa"/>
            <w:tcBorders>
              <w:top w:val="single" w:sz="4" w:space="0" w:color="auto"/>
              <w:left w:val="single" w:sz="4" w:space="0" w:color="auto"/>
              <w:bottom w:val="single" w:sz="4" w:space="0" w:color="auto"/>
              <w:right w:val="single" w:sz="4" w:space="0" w:color="auto"/>
            </w:tcBorders>
            <w:vAlign w:val="center"/>
          </w:tcPr>
          <w:p w14:paraId="5DD3021C" w14:textId="44138B9B" w:rsidR="00F84514" w:rsidRPr="002B0E79" w:rsidRDefault="00F84514" w:rsidP="00F84514">
            <w:pPr>
              <w:widowControl/>
              <w:jc w:val="center"/>
              <w:rPr>
                <w:rFonts w:asciiTheme="minorEastAsia" w:eastAsiaTheme="minorEastAsia" w:hAnsiTheme="minorEastAsia" w:cs="宋体" w:hint="eastAsia"/>
                <w:b/>
                <w:bCs/>
                <w:color w:val="000000"/>
                <w:kern w:val="0"/>
                <w:szCs w:val="21"/>
              </w:rPr>
            </w:pPr>
            <w:r>
              <w:rPr>
                <w:rFonts w:asciiTheme="minorEastAsia" w:eastAsiaTheme="minorEastAsia" w:hAnsiTheme="minorEastAsia" w:cs="宋体" w:hint="eastAsia"/>
                <w:b/>
                <w:bCs/>
                <w:color w:val="000000"/>
                <w:kern w:val="0"/>
                <w:szCs w:val="21"/>
              </w:rPr>
              <w:t>6</w:t>
            </w:r>
            <w:r w:rsidRPr="002B0E79">
              <w:rPr>
                <w:rFonts w:asciiTheme="minorEastAsia" w:eastAsiaTheme="minorEastAsia" w:hAnsiTheme="minorEastAsia" w:cs="宋体" w:hint="eastAsia"/>
                <w:b/>
                <w:bCs/>
                <w:color w:val="000000"/>
                <w:kern w:val="0"/>
                <w:szCs w:val="21"/>
              </w:rPr>
              <w:t>00型</w:t>
            </w:r>
          </w:p>
        </w:tc>
      </w:tr>
      <w:tr w:rsidR="00F84514" w14:paraId="55CD30D0" w14:textId="77777777" w:rsidTr="00F84514">
        <w:trPr>
          <w:trHeight w:val="916"/>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690D942F" w14:textId="664E1F4C" w:rsidR="00F84514" w:rsidRPr="002B0E79" w:rsidRDefault="00F84514" w:rsidP="00F84514">
            <w:pPr>
              <w:widowControl/>
              <w:jc w:val="left"/>
              <w:rPr>
                <w:rFonts w:asciiTheme="minorEastAsia" w:eastAsiaTheme="minorEastAsia" w:hAnsiTheme="minorEastAsia" w:cs="宋体" w:hint="eastAsia"/>
                <w:b/>
                <w:bCs/>
                <w:color w:val="000000"/>
                <w:kern w:val="0"/>
                <w:szCs w:val="21"/>
              </w:rPr>
            </w:pPr>
            <w:r w:rsidRPr="002B0E79">
              <w:rPr>
                <w:rFonts w:asciiTheme="minorEastAsia" w:eastAsiaTheme="minorEastAsia" w:hAnsiTheme="minorEastAsia" w:cs="宋体" w:hint="eastAsia"/>
                <w:b/>
                <w:bCs/>
                <w:color w:val="000000"/>
                <w:kern w:val="0"/>
                <w:szCs w:val="21"/>
              </w:rPr>
              <w:t>(</w:t>
            </w:r>
            <w:proofErr w:type="gramStart"/>
            <w:r w:rsidRPr="002B0E79">
              <w:rPr>
                <w:rFonts w:asciiTheme="minorEastAsia" w:eastAsiaTheme="minorEastAsia" w:hAnsiTheme="minorEastAsia" w:cs="宋体" w:hint="eastAsia"/>
                <w:b/>
                <w:bCs/>
                <w:color w:val="000000"/>
                <w:kern w:val="0"/>
                <w:szCs w:val="21"/>
              </w:rPr>
              <w:t>一</w:t>
            </w:r>
            <w:proofErr w:type="gramEnd"/>
            <w:r w:rsidRPr="002B0E79">
              <w:rPr>
                <w:rFonts w:asciiTheme="minorEastAsia" w:eastAsiaTheme="minorEastAsia" w:hAnsiTheme="minorEastAsia" w:cs="宋体" w:hint="eastAsia"/>
                <w:b/>
                <w:bCs/>
                <w:color w:val="000000"/>
                <w:kern w:val="0"/>
                <w:szCs w:val="21"/>
              </w:rPr>
              <w:t>)虹吸辅助设备</w:t>
            </w:r>
          </w:p>
        </w:tc>
        <w:tc>
          <w:tcPr>
            <w:tcW w:w="2409" w:type="dxa"/>
            <w:tcBorders>
              <w:top w:val="nil"/>
              <w:left w:val="nil"/>
              <w:bottom w:val="single" w:sz="4" w:space="0" w:color="auto"/>
              <w:right w:val="single" w:sz="4" w:space="0" w:color="auto"/>
            </w:tcBorders>
            <w:shd w:val="clear" w:color="auto" w:fill="auto"/>
            <w:vAlign w:val="center"/>
          </w:tcPr>
          <w:p w14:paraId="48FAAF6F" w14:textId="2ED45AB3" w:rsidR="00F84514" w:rsidRPr="002B0E79" w:rsidRDefault="00F84514" w:rsidP="00F84514">
            <w:pPr>
              <w:widowControl/>
              <w:spacing w:after="0"/>
              <w:jc w:val="center"/>
              <w:rPr>
                <w:rFonts w:asciiTheme="minorEastAsia" w:eastAsiaTheme="minorEastAsia" w:hAnsiTheme="minorEastAsia" w:cs="宋体" w:hint="eastAsia"/>
                <w:b/>
                <w:bCs/>
                <w:color w:val="000000"/>
                <w:kern w:val="0"/>
                <w:szCs w:val="21"/>
              </w:rPr>
            </w:pPr>
            <w:r w:rsidRPr="002B0E79">
              <w:rPr>
                <w:rFonts w:asciiTheme="minorEastAsia" w:eastAsiaTheme="minorEastAsia" w:hAnsiTheme="minorEastAsia" w:cs="宋体" w:hint="eastAsia"/>
                <w:b/>
                <w:bCs/>
                <w:color w:val="000000"/>
                <w:kern w:val="0"/>
                <w:szCs w:val="21"/>
              </w:rPr>
              <w:t>虹吸管除管道外的所有辅助设备套件（包含以下设备）</w:t>
            </w:r>
          </w:p>
        </w:tc>
        <w:tc>
          <w:tcPr>
            <w:tcW w:w="709" w:type="dxa"/>
            <w:tcBorders>
              <w:top w:val="nil"/>
              <w:left w:val="nil"/>
              <w:bottom w:val="single" w:sz="4" w:space="0" w:color="auto"/>
              <w:right w:val="single" w:sz="4" w:space="0" w:color="auto"/>
            </w:tcBorders>
            <w:shd w:val="clear" w:color="auto" w:fill="auto"/>
            <w:vAlign w:val="center"/>
          </w:tcPr>
          <w:p w14:paraId="5429166E" w14:textId="09EB0340" w:rsidR="00F84514" w:rsidRPr="002B0E79" w:rsidRDefault="00F84514" w:rsidP="00F84514">
            <w:pPr>
              <w:widowControl/>
              <w:jc w:val="center"/>
              <w:rPr>
                <w:rFonts w:asciiTheme="minorEastAsia" w:eastAsiaTheme="minorEastAsia" w:hAnsiTheme="minorEastAsia" w:cs="宋体" w:hint="eastAsia"/>
                <w:b/>
                <w:bCs/>
                <w:color w:val="000000"/>
                <w:kern w:val="0"/>
                <w:szCs w:val="21"/>
              </w:rPr>
            </w:pPr>
            <w:r w:rsidRPr="002B0E79">
              <w:rPr>
                <w:rFonts w:asciiTheme="minorEastAsia" w:eastAsiaTheme="minorEastAsia" w:hAnsiTheme="minorEastAsia" w:cs="宋体" w:hint="eastAsia"/>
                <w:b/>
                <w:bCs/>
                <w:color w:val="000000"/>
                <w:kern w:val="0"/>
                <w:szCs w:val="21"/>
              </w:rPr>
              <w:t>套</w:t>
            </w:r>
          </w:p>
        </w:tc>
        <w:tc>
          <w:tcPr>
            <w:tcW w:w="1418" w:type="dxa"/>
            <w:tcBorders>
              <w:top w:val="nil"/>
              <w:left w:val="nil"/>
              <w:bottom w:val="single" w:sz="4" w:space="0" w:color="auto"/>
              <w:right w:val="single" w:sz="4" w:space="0" w:color="auto"/>
            </w:tcBorders>
            <w:shd w:val="clear" w:color="auto" w:fill="auto"/>
            <w:vAlign w:val="center"/>
          </w:tcPr>
          <w:p w14:paraId="474E6363" w14:textId="4AD438E7" w:rsidR="00F84514" w:rsidRPr="002B0E79" w:rsidRDefault="00F84514" w:rsidP="00F84514">
            <w:pPr>
              <w:widowControl/>
              <w:jc w:val="center"/>
              <w:rPr>
                <w:rFonts w:asciiTheme="minorEastAsia" w:eastAsiaTheme="minorEastAsia" w:hAnsiTheme="minorEastAsia" w:cs="宋体" w:hint="eastAsia"/>
                <w:b/>
                <w:bCs/>
                <w:color w:val="000000"/>
                <w:kern w:val="0"/>
                <w:szCs w:val="21"/>
              </w:rPr>
            </w:pPr>
            <w:r>
              <w:rPr>
                <w:rFonts w:asciiTheme="minorEastAsia" w:eastAsiaTheme="minorEastAsia" w:hAnsiTheme="minorEastAsia" w:cs="宋体" w:hint="eastAsia"/>
                <w:b/>
                <w:bCs/>
                <w:color w:val="000000"/>
                <w:kern w:val="0"/>
                <w:szCs w:val="21"/>
              </w:rPr>
              <w:t>型号及规格</w:t>
            </w:r>
          </w:p>
        </w:tc>
        <w:tc>
          <w:tcPr>
            <w:tcW w:w="1275" w:type="dxa"/>
            <w:tcBorders>
              <w:top w:val="nil"/>
              <w:left w:val="nil"/>
              <w:bottom w:val="single" w:sz="4" w:space="0" w:color="auto"/>
              <w:right w:val="single" w:sz="4" w:space="0" w:color="auto"/>
            </w:tcBorders>
            <w:shd w:val="clear" w:color="auto" w:fill="auto"/>
            <w:vAlign w:val="center"/>
          </w:tcPr>
          <w:p w14:paraId="2547963F" w14:textId="3E8E25B1" w:rsidR="00F84514" w:rsidRPr="002B0E79" w:rsidRDefault="00F84514" w:rsidP="00F84514">
            <w:pPr>
              <w:widowControl/>
              <w:jc w:val="center"/>
              <w:rPr>
                <w:rFonts w:asciiTheme="minorEastAsia" w:eastAsiaTheme="minorEastAsia" w:hAnsiTheme="minorEastAsia" w:cs="宋体" w:hint="eastAsia"/>
                <w:b/>
                <w:bCs/>
                <w:color w:val="000000"/>
                <w:kern w:val="0"/>
                <w:szCs w:val="21"/>
              </w:rPr>
            </w:pPr>
            <w:r>
              <w:rPr>
                <w:rFonts w:asciiTheme="minorEastAsia" w:eastAsiaTheme="minorEastAsia" w:hAnsiTheme="minorEastAsia" w:cs="宋体" w:hint="eastAsia"/>
                <w:b/>
                <w:bCs/>
                <w:color w:val="000000"/>
                <w:kern w:val="0"/>
                <w:szCs w:val="21"/>
              </w:rPr>
              <w:t>型号及规格</w:t>
            </w:r>
          </w:p>
        </w:tc>
        <w:tc>
          <w:tcPr>
            <w:tcW w:w="1276" w:type="dxa"/>
            <w:tcBorders>
              <w:top w:val="single" w:sz="4" w:space="0" w:color="auto"/>
              <w:left w:val="nil"/>
              <w:bottom w:val="single" w:sz="4" w:space="0" w:color="auto"/>
              <w:right w:val="single" w:sz="4" w:space="0" w:color="auto"/>
            </w:tcBorders>
            <w:vAlign w:val="center"/>
          </w:tcPr>
          <w:p w14:paraId="465BBB17" w14:textId="779825C2" w:rsidR="00F84514" w:rsidRPr="002B0E79" w:rsidRDefault="00F84514" w:rsidP="00F84514">
            <w:pPr>
              <w:widowControl/>
              <w:jc w:val="center"/>
              <w:rPr>
                <w:rFonts w:asciiTheme="minorEastAsia" w:eastAsiaTheme="minorEastAsia" w:hAnsiTheme="minorEastAsia" w:cs="宋体" w:hint="eastAsia"/>
                <w:b/>
                <w:bCs/>
                <w:color w:val="000000"/>
                <w:kern w:val="0"/>
                <w:szCs w:val="21"/>
              </w:rPr>
            </w:pPr>
            <w:r w:rsidRPr="0083519F">
              <w:rPr>
                <w:rFonts w:asciiTheme="minorEastAsia" w:eastAsiaTheme="minorEastAsia" w:hAnsiTheme="minorEastAsia" w:cs="宋体" w:hint="eastAsia"/>
                <w:b/>
                <w:bCs/>
                <w:color w:val="000000"/>
                <w:kern w:val="0"/>
                <w:szCs w:val="21"/>
              </w:rPr>
              <w:t>型号及规格</w:t>
            </w:r>
          </w:p>
        </w:tc>
        <w:tc>
          <w:tcPr>
            <w:tcW w:w="1418" w:type="dxa"/>
            <w:tcBorders>
              <w:top w:val="single" w:sz="4" w:space="0" w:color="auto"/>
              <w:left w:val="single" w:sz="4" w:space="0" w:color="auto"/>
              <w:bottom w:val="single" w:sz="4" w:space="0" w:color="auto"/>
              <w:right w:val="single" w:sz="4" w:space="0" w:color="auto"/>
            </w:tcBorders>
            <w:vAlign w:val="center"/>
          </w:tcPr>
          <w:p w14:paraId="482530C7" w14:textId="0E45EBED" w:rsidR="00F84514" w:rsidRPr="002B0E79" w:rsidRDefault="00F84514" w:rsidP="00F84514">
            <w:pPr>
              <w:widowControl/>
              <w:jc w:val="center"/>
              <w:rPr>
                <w:rFonts w:asciiTheme="minorEastAsia" w:eastAsiaTheme="minorEastAsia" w:hAnsiTheme="minorEastAsia" w:cs="宋体" w:hint="eastAsia"/>
                <w:b/>
                <w:bCs/>
                <w:color w:val="000000"/>
                <w:kern w:val="0"/>
                <w:szCs w:val="21"/>
              </w:rPr>
            </w:pPr>
            <w:r w:rsidRPr="0083519F">
              <w:rPr>
                <w:rFonts w:asciiTheme="minorEastAsia" w:eastAsiaTheme="minorEastAsia" w:hAnsiTheme="minorEastAsia" w:cs="宋体" w:hint="eastAsia"/>
                <w:b/>
                <w:bCs/>
                <w:color w:val="000000"/>
                <w:kern w:val="0"/>
                <w:szCs w:val="21"/>
              </w:rPr>
              <w:t>型号及规格</w:t>
            </w:r>
          </w:p>
        </w:tc>
      </w:tr>
      <w:tr w:rsidR="00F84514" w14:paraId="18FBABF5" w14:textId="77777777" w:rsidTr="00F84514">
        <w:trPr>
          <w:trHeight w:val="1499"/>
        </w:trPr>
        <w:tc>
          <w:tcPr>
            <w:tcW w:w="988" w:type="dxa"/>
            <w:tcBorders>
              <w:top w:val="nil"/>
              <w:left w:val="single" w:sz="4" w:space="0" w:color="auto"/>
              <w:bottom w:val="single" w:sz="4" w:space="0" w:color="auto"/>
              <w:right w:val="single" w:sz="4" w:space="0" w:color="auto"/>
            </w:tcBorders>
            <w:shd w:val="clear" w:color="auto" w:fill="auto"/>
            <w:vAlign w:val="center"/>
          </w:tcPr>
          <w:p w14:paraId="3BD67254" w14:textId="2685BE16" w:rsidR="00F84514" w:rsidRPr="002B0E79" w:rsidRDefault="00F84514" w:rsidP="00F84514">
            <w:pPr>
              <w:widowControl/>
              <w:jc w:val="center"/>
              <w:rPr>
                <w:rFonts w:ascii="等线" w:eastAsia="等线" w:hAnsi="等线" w:cs="宋体" w:hint="eastAsia"/>
                <w:b/>
                <w:bCs/>
                <w:color w:val="000000"/>
                <w:kern w:val="0"/>
                <w:sz w:val="20"/>
              </w:rPr>
            </w:pPr>
            <w:r w:rsidRPr="002B0E79">
              <w:rPr>
                <w:rFonts w:ascii="等线" w:eastAsia="等线" w:hAnsi="等线" w:cs="宋体" w:hint="eastAsia"/>
                <w:b/>
                <w:bCs/>
                <w:color w:val="000000"/>
                <w:kern w:val="0"/>
                <w:sz w:val="20"/>
              </w:rPr>
              <w:t>1、</w:t>
            </w:r>
            <w:r>
              <w:rPr>
                <w:rFonts w:ascii="等线" w:eastAsia="等线" w:hAnsi="等线" w:cs="等线" w:hint="eastAsia"/>
                <w:b/>
                <w:bCs/>
                <w:color w:val="000000"/>
                <w:kern w:val="0"/>
                <w:sz w:val="18"/>
                <w:szCs w:val="18"/>
              </w:rPr>
              <w:t>虹吸潜水装置</w:t>
            </w:r>
          </w:p>
        </w:tc>
        <w:tc>
          <w:tcPr>
            <w:tcW w:w="2409" w:type="dxa"/>
            <w:tcBorders>
              <w:top w:val="nil"/>
              <w:left w:val="nil"/>
              <w:bottom w:val="single" w:sz="4" w:space="0" w:color="auto"/>
              <w:right w:val="single" w:sz="4" w:space="0" w:color="auto"/>
            </w:tcBorders>
            <w:shd w:val="clear" w:color="auto" w:fill="auto"/>
            <w:vAlign w:val="center"/>
          </w:tcPr>
          <w:p w14:paraId="665FE4DB" w14:textId="77777777" w:rsidR="00F84514" w:rsidRPr="002B0E79" w:rsidRDefault="00F84514" w:rsidP="00F84514">
            <w:pPr>
              <w:widowControl/>
              <w:spacing w:after="0"/>
              <w:jc w:val="left"/>
              <w:rPr>
                <w:rFonts w:ascii="等线" w:eastAsia="等线" w:hAnsi="等线" w:cs="宋体" w:hint="eastAsia"/>
                <w:b/>
                <w:bCs/>
                <w:color w:val="000000"/>
                <w:kern w:val="0"/>
                <w:sz w:val="18"/>
                <w:szCs w:val="18"/>
              </w:rPr>
            </w:pPr>
            <w:r w:rsidRPr="002B0E79">
              <w:rPr>
                <w:rFonts w:ascii="等线" w:eastAsia="等线" w:hAnsi="等线" w:cs="宋体" w:hint="eastAsia"/>
                <w:b/>
                <w:bCs/>
                <w:color w:val="000000"/>
                <w:kern w:val="0"/>
                <w:sz w:val="18"/>
                <w:szCs w:val="18"/>
              </w:rPr>
              <w:t>1安装位置：虹吸管进口安装</w:t>
            </w:r>
            <w:r w:rsidRPr="002B0E79">
              <w:rPr>
                <w:rFonts w:ascii="等线" w:eastAsia="等线" w:hAnsi="等线" w:cs="宋体" w:hint="eastAsia"/>
                <w:b/>
                <w:bCs/>
                <w:color w:val="000000"/>
                <w:kern w:val="0"/>
                <w:sz w:val="18"/>
                <w:szCs w:val="18"/>
              </w:rPr>
              <w:br/>
              <w:t>2连接方式：法兰连接</w:t>
            </w:r>
          </w:p>
          <w:p w14:paraId="1775D03B" w14:textId="07DB9A4D" w:rsidR="00F84514" w:rsidRPr="002B0E79" w:rsidRDefault="00F84514" w:rsidP="00F84514">
            <w:pPr>
              <w:widowControl/>
              <w:spacing w:after="0"/>
              <w:jc w:val="left"/>
              <w:rPr>
                <w:rFonts w:ascii="等线" w:eastAsia="等线" w:hAnsi="等线" w:cs="宋体" w:hint="eastAsia"/>
                <w:b/>
                <w:bCs/>
                <w:color w:val="000000"/>
                <w:kern w:val="0"/>
                <w:sz w:val="18"/>
                <w:szCs w:val="18"/>
              </w:rPr>
            </w:pPr>
            <w:r w:rsidRPr="002B0E79">
              <w:rPr>
                <w:rFonts w:ascii="等线" w:eastAsia="等线" w:hAnsi="等线" w:cs="宋体"/>
                <w:b/>
                <w:bCs/>
                <w:color w:val="000000"/>
                <w:kern w:val="0"/>
                <w:sz w:val="18"/>
                <w:szCs w:val="18"/>
              </w:rPr>
              <w:t>3</w:t>
            </w:r>
            <w:r w:rsidRPr="002B0E79">
              <w:rPr>
                <w:rFonts w:ascii="等线" w:eastAsia="等线" w:hAnsi="等线" w:cs="宋体" w:hint="eastAsia"/>
                <w:b/>
                <w:bCs/>
                <w:color w:val="000000"/>
                <w:kern w:val="0"/>
                <w:sz w:val="18"/>
                <w:szCs w:val="18"/>
              </w:rPr>
              <w:t>提供：合格证复印件并加盖公章</w:t>
            </w:r>
          </w:p>
        </w:tc>
        <w:tc>
          <w:tcPr>
            <w:tcW w:w="709" w:type="dxa"/>
            <w:tcBorders>
              <w:top w:val="nil"/>
              <w:left w:val="nil"/>
              <w:bottom w:val="single" w:sz="4" w:space="0" w:color="auto"/>
              <w:right w:val="single" w:sz="4" w:space="0" w:color="auto"/>
            </w:tcBorders>
            <w:shd w:val="clear" w:color="auto" w:fill="auto"/>
            <w:vAlign w:val="center"/>
          </w:tcPr>
          <w:p w14:paraId="1DC2264D" w14:textId="3E1260B5" w:rsidR="00F84514" w:rsidRPr="002B0E79" w:rsidRDefault="00F84514" w:rsidP="00F84514">
            <w:pPr>
              <w:widowControl/>
              <w:jc w:val="center"/>
              <w:rPr>
                <w:rFonts w:ascii="等线" w:eastAsia="等线" w:hAnsi="等线" w:cs="宋体" w:hint="eastAsia"/>
                <w:color w:val="000000"/>
                <w:kern w:val="0"/>
                <w:sz w:val="18"/>
                <w:szCs w:val="18"/>
              </w:rPr>
            </w:pPr>
            <w:r w:rsidRPr="002B0E79">
              <w:rPr>
                <w:rFonts w:ascii="等线" w:eastAsia="等线" w:hAnsi="等线" w:cs="宋体" w:hint="eastAsia"/>
                <w:color w:val="000000"/>
                <w:kern w:val="0"/>
                <w:sz w:val="18"/>
                <w:szCs w:val="18"/>
              </w:rPr>
              <w:t>台</w:t>
            </w:r>
          </w:p>
        </w:tc>
        <w:tc>
          <w:tcPr>
            <w:tcW w:w="1418" w:type="dxa"/>
            <w:tcBorders>
              <w:top w:val="nil"/>
              <w:left w:val="nil"/>
              <w:bottom w:val="single" w:sz="4" w:space="0" w:color="auto"/>
              <w:right w:val="single" w:sz="4" w:space="0" w:color="auto"/>
            </w:tcBorders>
            <w:shd w:val="clear" w:color="auto" w:fill="auto"/>
            <w:vAlign w:val="center"/>
          </w:tcPr>
          <w:p w14:paraId="6214E162" w14:textId="77777777" w:rsidR="00F84514" w:rsidRPr="00A17311" w:rsidRDefault="00F84514" w:rsidP="00F84514">
            <w:pPr>
              <w:widowControl/>
              <w:rPr>
                <w:rFonts w:ascii="等线" w:eastAsia="等线" w:hAnsi="等线" w:cs="等线" w:hint="eastAsia"/>
                <w:kern w:val="0"/>
                <w:sz w:val="18"/>
                <w:szCs w:val="18"/>
              </w:rPr>
            </w:pPr>
            <w:r w:rsidRPr="00A17311">
              <w:rPr>
                <w:rFonts w:ascii="等线" w:eastAsia="等线" w:hAnsi="等线" w:cs="等线" w:hint="eastAsia"/>
                <w:kern w:val="0"/>
                <w:sz w:val="18"/>
                <w:szCs w:val="18"/>
              </w:rPr>
              <w:t>QX-150型</w:t>
            </w:r>
          </w:p>
          <w:p w14:paraId="1DBFE603" w14:textId="77777777" w:rsidR="00F84514" w:rsidRPr="002B0E79" w:rsidRDefault="00F84514" w:rsidP="00F84514">
            <w:pPr>
              <w:widowControl/>
              <w:jc w:val="center"/>
              <w:rPr>
                <w:rFonts w:ascii="等线" w:eastAsia="等线" w:hAnsi="等线" w:cs="宋体" w:hint="eastAsia"/>
                <w:color w:val="000000"/>
                <w:kern w:val="0"/>
                <w:sz w:val="18"/>
                <w:szCs w:val="18"/>
              </w:rPr>
            </w:pPr>
          </w:p>
        </w:tc>
        <w:tc>
          <w:tcPr>
            <w:tcW w:w="1275" w:type="dxa"/>
            <w:tcBorders>
              <w:top w:val="nil"/>
              <w:left w:val="nil"/>
              <w:bottom w:val="single" w:sz="4" w:space="0" w:color="auto"/>
              <w:right w:val="single" w:sz="4" w:space="0" w:color="auto"/>
            </w:tcBorders>
            <w:shd w:val="clear" w:color="auto" w:fill="auto"/>
            <w:vAlign w:val="center"/>
          </w:tcPr>
          <w:p w14:paraId="56176071" w14:textId="77777777" w:rsidR="00F84514" w:rsidRPr="00A17311" w:rsidRDefault="00F84514" w:rsidP="00F84514">
            <w:pPr>
              <w:widowControl/>
              <w:rPr>
                <w:rFonts w:ascii="等线" w:eastAsia="等线" w:hAnsi="等线" w:cs="等线" w:hint="eastAsia"/>
                <w:kern w:val="0"/>
                <w:sz w:val="18"/>
                <w:szCs w:val="18"/>
              </w:rPr>
            </w:pPr>
            <w:r w:rsidRPr="00A17311">
              <w:rPr>
                <w:rFonts w:ascii="等线" w:eastAsia="等线" w:hAnsi="等线" w:cs="等线" w:hint="eastAsia"/>
                <w:kern w:val="0"/>
                <w:sz w:val="18"/>
                <w:szCs w:val="18"/>
              </w:rPr>
              <w:t>QX-200型</w:t>
            </w:r>
          </w:p>
          <w:p w14:paraId="74FBBA3A" w14:textId="77777777" w:rsidR="00F84514" w:rsidRPr="002B0E79" w:rsidRDefault="00F84514" w:rsidP="00F84514">
            <w:pPr>
              <w:widowControl/>
              <w:jc w:val="center"/>
              <w:rPr>
                <w:rFonts w:ascii="等线" w:eastAsia="等线" w:hAnsi="等线" w:cs="宋体" w:hint="eastAsia"/>
                <w:color w:val="000000"/>
                <w:kern w:val="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59DBA1D8" w14:textId="77777777" w:rsidR="00F84514" w:rsidRPr="00A17311" w:rsidRDefault="00F84514" w:rsidP="00F84514">
            <w:pPr>
              <w:rPr>
                <w:rFonts w:ascii="等线" w:eastAsia="等线" w:hAnsi="等线" w:cs="等线" w:hint="eastAsia"/>
                <w:kern w:val="0"/>
                <w:sz w:val="18"/>
                <w:szCs w:val="18"/>
              </w:rPr>
            </w:pPr>
            <w:r w:rsidRPr="00A17311">
              <w:rPr>
                <w:rFonts w:ascii="等线" w:eastAsia="等线" w:hAnsi="等线" w:cs="等线" w:hint="eastAsia"/>
                <w:kern w:val="0"/>
                <w:sz w:val="18"/>
                <w:szCs w:val="18"/>
              </w:rPr>
              <w:t>QX-400型</w:t>
            </w:r>
          </w:p>
          <w:p w14:paraId="49AAC307" w14:textId="77777777" w:rsidR="00F84514" w:rsidRPr="002B0E79" w:rsidRDefault="00F84514" w:rsidP="00F84514">
            <w:pPr>
              <w:jc w:val="center"/>
              <w:rPr>
                <w:rFonts w:ascii="等线" w:eastAsia="等线" w:hAnsi="等线" w:cs="宋体" w:hint="eastAsia"/>
                <w:color w:val="000000"/>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9DCD0A8" w14:textId="77777777" w:rsidR="00F84514" w:rsidRPr="00A17311" w:rsidRDefault="00F84514" w:rsidP="00F84514">
            <w:pPr>
              <w:rPr>
                <w:rFonts w:ascii="等线" w:eastAsia="等线" w:hAnsi="等线" w:cs="等线" w:hint="eastAsia"/>
                <w:kern w:val="0"/>
                <w:sz w:val="18"/>
                <w:szCs w:val="18"/>
              </w:rPr>
            </w:pPr>
            <w:r w:rsidRPr="00A17311">
              <w:rPr>
                <w:rFonts w:ascii="等线" w:eastAsia="等线" w:hAnsi="等线" w:cs="等线" w:hint="eastAsia"/>
                <w:kern w:val="0"/>
                <w:sz w:val="18"/>
                <w:szCs w:val="18"/>
              </w:rPr>
              <w:t>QX-600型</w:t>
            </w:r>
          </w:p>
          <w:p w14:paraId="2599D135" w14:textId="77777777" w:rsidR="00F84514" w:rsidRPr="002B0E79" w:rsidRDefault="00F84514" w:rsidP="00F84514">
            <w:pPr>
              <w:jc w:val="center"/>
              <w:rPr>
                <w:rFonts w:ascii="等线" w:eastAsia="等线" w:hAnsi="等线" w:cs="宋体" w:hint="eastAsia"/>
                <w:color w:val="000000"/>
                <w:sz w:val="18"/>
                <w:szCs w:val="18"/>
              </w:rPr>
            </w:pPr>
          </w:p>
        </w:tc>
      </w:tr>
      <w:tr w:rsidR="00F84514" w14:paraId="2EB0482B" w14:textId="77777777">
        <w:trPr>
          <w:trHeight w:val="1920"/>
        </w:trPr>
        <w:tc>
          <w:tcPr>
            <w:tcW w:w="988" w:type="dxa"/>
            <w:tcBorders>
              <w:top w:val="nil"/>
              <w:left w:val="single" w:sz="4" w:space="0" w:color="auto"/>
              <w:bottom w:val="single" w:sz="4" w:space="0" w:color="auto"/>
              <w:right w:val="single" w:sz="4" w:space="0" w:color="auto"/>
            </w:tcBorders>
            <w:shd w:val="clear" w:color="auto" w:fill="auto"/>
            <w:vAlign w:val="center"/>
          </w:tcPr>
          <w:p w14:paraId="0A009758" w14:textId="73DA0D2F" w:rsidR="00F84514" w:rsidRPr="002B0E79" w:rsidRDefault="00F84514" w:rsidP="00F84514">
            <w:pPr>
              <w:widowControl/>
              <w:jc w:val="center"/>
              <w:rPr>
                <w:rFonts w:ascii="等线" w:eastAsia="等线" w:hAnsi="等线" w:cs="宋体" w:hint="eastAsia"/>
                <w:b/>
                <w:bCs/>
                <w:color w:val="000000"/>
                <w:kern w:val="0"/>
                <w:sz w:val="20"/>
              </w:rPr>
            </w:pPr>
            <w:r w:rsidRPr="002B0E79">
              <w:rPr>
                <w:rFonts w:ascii="等线" w:eastAsia="等线" w:hAnsi="等线" w:cs="宋体" w:hint="eastAsia"/>
                <w:b/>
                <w:bCs/>
                <w:color w:val="000000"/>
                <w:kern w:val="0"/>
                <w:sz w:val="20"/>
              </w:rPr>
              <w:t>2、出口阀门</w:t>
            </w:r>
          </w:p>
        </w:tc>
        <w:tc>
          <w:tcPr>
            <w:tcW w:w="2409" w:type="dxa"/>
            <w:tcBorders>
              <w:top w:val="nil"/>
              <w:left w:val="nil"/>
              <w:bottom w:val="single" w:sz="4" w:space="0" w:color="auto"/>
              <w:right w:val="single" w:sz="4" w:space="0" w:color="auto"/>
            </w:tcBorders>
            <w:shd w:val="clear" w:color="auto" w:fill="auto"/>
            <w:vAlign w:val="center"/>
          </w:tcPr>
          <w:p w14:paraId="772A2EE0" w14:textId="77777777" w:rsidR="00F84514" w:rsidRDefault="00F84514" w:rsidP="00F84514">
            <w:pPr>
              <w:widowControl/>
              <w:spacing w:after="0"/>
              <w:jc w:val="left"/>
              <w:rPr>
                <w:rFonts w:ascii="等线" w:eastAsia="等线" w:hAnsi="等线" w:cs="宋体" w:hint="eastAsia"/>
                <w:b/>
                <w:bCs/>
                <w:color w:val="000000"/>
                <w:kern w:val="0"/>
                <w:sz w:val="18"/>
                <w:szCs w:val="18"/>
              </w:rPr>
            </w:pPr>
            <w:r w:rsidRPr="002B0E79">
              <w:rPr>
                <w:rFonts w:ascii="等线" w:eastAsia="等线" w:hAnsi="等线" w:cs="宋体" w:hint="eastAsia"/>
                <w:b/>
                <w:bCs/>
                <w:color w:val="000000"/>
                <w:kern w:val="0"/>
                <w:sz w:val="18"/>
                <w:szCs w:val="18"/>
              </w:rPr>
              <w:t>1安装位置：虹吸管出口安装</w:t>
            </w:r>
            <w:r w:rsidRPr="002B0E79">
              <w:rPr>
                <w:rFonts w:ascii="等线" w:eastAsia="等线" w:hAnsi="等线" w:cs="宋体" w:hint="eastAsia"/>
                <w:b/>
                <w:bCs/>
                <w:color w:val="000000"/>
                <w:kern w:val="0"/>
                <w:sz w:val="18"/>
                <w:szCs w:val="18"/>
              </w:rPr>
              <w:br/>
              <w:t>2连接方式：法兰连接</w:t>
            </w:r>
          </w:p>
          <w:p w14:paraId="53BACD6E" w14:textId="285537FE" w:rsidR="00F84514" w:rsidRPr="002B0E79" w:rsidRDefault="00F84514" w:rsidP="00F84514">
            <w:pPr>
              <w:widowControl/>
              <w:spacing w:after="0"/>
              <w:jc w:val="left"/>
              <w:rPr>
                <w:rFonts w:ascii="等线" w:eastAsia="等线" w:hAnsi="等线" w:cs="宋体" w:hint="eastAsia"/>
                <w:b/>
                <w:bCs/>
                <w:color w:val="000000"/>
                <w:kern w:val="0"/>
                <w:sz w:val="18"/>
                <w:szCs w:val="18"/>
              </w:rPr>
            </w:pPr>
            <w:r w:rsidRPr="002B0E79">
              <w:rPr>
                <w:rFonts w:ascii="等线" w:eastAsia="等线" w:hAnsi="等线" w:cs="宋体" w:hint="eastAsia"/>
                <w:b/>
                <w:bCs/>
                <w:color w:val="000000"/>
                <w:kern w:val="0"/>
                <w:sz w:val="18"/>
                <w:szCs w:val="18"/>
              </w:rPr>
              <w:t>3提供：合格证和检验报告复印件并加盖公章</w:t>
            </w:r>
          </w:p>
        </w:tc>
        <w:tc>
          <w:tcPr>
            <w:tcW w:w="709" w:type="dxa"/>
            <w:tcBorders>
              <w:top w:val="nil"/>
              <w:left w:val="nil"/>
              <w:bottom w:val="single" w:sz="4" w:space="0" w:color="auto"/>
              <w:right w:val="single" w:sz="4" w:space="0" w:color="auto"/>
            </w:tcBorders>
            <w:shd w:val="clear" w:color="auto" w:fill="auto"/>
            <w:vAlign w:val="center"/>
          </w:tcPr>
          <w:p w14:paraId="4067D339" w14:textId="28DADAB1" w:rsidR="00F84514" w:rsidRPr="002B0E79" w:rsidRDefault="00F84514" w:rsidP="00F84514">
            <w:pPr>
              <w:widowControl/>
              <w:jc w:val="center"/>
              <w:rPr>
                <w:rFonts w:ascii="等线" w:eastAsia="等线" w:hAnsi="等线" w:cs="宋体" w:hint="eastAsia"/>
                <w:color w:val="000000"/>
                <w:kern w:val="0"/>
                <w:sz w:val="18"/>
                <w:szCs w:val="18"/>
              </w:rPr>
            </w:pPr>
            <w:r w:rsidRPr="002B0E79">
              <w:rPr>
                <w:rFonts w:ascii="等线" w:eastAsia="等线" w:hAnsi="等线" w:cs="宋体" w:hint="eastAsia"/>
                <w:color w:val="000000"/>
                <w:kern w:val="0"/>
                <w:sz w:val="18"/>
                <w:szCs w:val="18"/>
              </w:rPr>
              <w:t>台</w:t>
            </w:r>
          </w:p>
        </w:tc>
        <w:tc>
          <w:tcPr>
            <w:tcW w:w="1418" w:type="dxa"/>
            <w:tcBorders>
              <w:top w:val="nil"/>
              <w:left w:val="nil"/>
              <w:bottom w:val="single" w:sz="4" w:space="0" w:color="auto"/>
              <w:right w:val="single" w:sz="4" w:space="0" w:color="auto"/>
            </w:tcBorders>
            <w:shd w:val="clear" w:color="auto" w:fill="auto"/>
            <w:vAlign w:val="center"/>
          </w:tcPr>
          <w:p w14:paraId="6F048134" w14:textId="77777777" w:rsidR="00F84514" w:rsidRDefault="00F84514" w:rsidP="00F84514">
            <w:pPr>
              <w:widowControl/>
              <w:spacing w:line="320" w:lineRule="exact"/>
              <w:jc w:val="center"/>
              <w:textAlignment w:val="center"/>
              <w:rPr>
                <w:rFonts w:ascii="等线" w:eastAsia="等线" w:hAnsi="等线" w:cs="等线" w:hint="eastAsia"/>
                <w:color w:val="000000"/>
                <w:kern w:val="0"/>
                <w:sz w:val="18"/>
                <w:szCs w:val="18"/>
              </w:rPr>
            </w:pPr>
            <w:r>
              <w:rPr>
                <w:rFonts w:ascii="等线" w:eastAsia="等线" w:hAnsi="等线" w:cs="等线" w:hint="eastAsia"/>
                <w:color w:val="000000"/>
                <w:kern w:val="0"/>
                <w:sz w:val="18"/>
                <w:szCs w:val="18"/>
              </w:rPr>
              <w:t>SD341X-10Q</w:t>
            </w:r>
          </w:p>
          <w:p w14:paraId="053C6047" w14:textId="1ADD9DFB" w:rsidR="00F84514" w:rsidRPr="002B0E79" w:rsidRDefault="00F84514" w:rsidP="00F84514">
            <w:pPr>
              <w:widowControl/>
              <w:jc w:val="center"/>
              <w:rPr>
                <w:rFonts w:ascii="等线" w:eastAsia="等线" w:hAnsi="等线" w:cs="宋体" w:hint="eastAsia"/>
                <w:color w:val="000000"/>
                <w:kern w:val="0"/>
                <w:sz w:val="18"/>
                <w:szCs w:val="18"/>
              </w:rPr>
            </w:pPr>
            <w:r>
              <w:rPr>
                <w:rFonts w:ascii="等线" w:eastAsia="等线" w:hAnsi="等线" w:cs="等线" w:hint="eastAsia"/>
                <w:color w:val="000000"/>
                <w:kern w:val="0"/>
                <w:sz w:val="18"/>
                <w:szCs w:val="18"/>
              </w:rPr>
              <w:t>DN:150</w:t>
            </w:r>
          </w:p>
        </w:tc>
        <w:tc>
          <w:tcPr>
            <w:tcW w:w="1275" w:type="dxa"/>
            <w:tcBorders>
              <w:top w:val="nil"/>
              <w:left w:val="nil"/>
              <w:bottom w:val="single" w:sz="4" w:space="0" w:color="auto"/>
              <w:right w:val="single" w:sz="4" w:space="0" w:color="auto"/>
            </w:tcBorders>
            <w:shd w:val="clear" w:color="auto" w:fill="auto"/>
            <w:vAlign w:val="center"/>
          </w:tcPr>
          <w:p w14:paraId="430263DA" w14:textId="77777777" w:rsidR="00F84514" w:rsidRDefault="00F84514" w:rsidP="00F84514">
            <w:pPr>
              <w:widowControl/>
              <w:spacing w:line="320" w:lineRule="exact"/>
              <w:jc w:val="center"/>
              <w:textAlignment w:val="center"/>
              <w:rPr>
                <w:rFonts w:ascii="等线" w:eastAsia="等线" w:hAnsi="等线" w:cs="等线" w:hint="eastAsia"/>
                <w:color w:val="000000"/>
                <w:kern w:val="0"/>
                <w:sz w:val="18"/>
                <w:szCs w:val="18"/>
              </w:rPr>
            </w:pPr>
            <w:r>
              <w:rPr>
                <w:rFonts w:ascii="等线" w:eastAsia="等线" w:hAnsi="等线" w:cs="等线" w:hint="eastAsia"/>
                <w:color w:val="000000"/>
                <w:kern w:val="0"/>
                <w:sz w:val="18"/>
                <w:szCs w:val="18"/>
              </w:rPr>
              <w:t>SD341X-10Q</w:t>
            </w:r>
          </w:p>
          <w:p w14:paraId="7D805157" w14:textId="4DBD687A" w:rsidR="00F84514" w:rsidRPr="002B0E79" w:rsidRDefault="00F84514" w:rsidP="00F84514">
            <w:pPr>
              <w:widowControl/>
              <w:jc w:val="center"/>
              <w:rPr>
                <w:rFonts w:ascii="等线" w:eastAsia="等线" w:hAnsi="等线" w:cs="宋体" w:hint="eastAsia"/>
                <w:color w:val="000000"/>
                <w:kern w:val="0"/>
                <w:sz w:val="18"/>
                <w:szCs w:val="18"/>
              </w:rPr>
            </w:pPr>
            <w:r>
              <w:rPr>
                <w:rFonts w:ascii="等线" w:eastAsia="等线" w:hAnsi="等线" w:cs="等线" w:hint="eastAsia"/>
                <w:color w:val="000000"/>
                <w:kern w:val="0"/>
                <w:sz w:val="18"/>
                <w:szCs w:val="18"/>
              </w:rPr>
              <w:t>DN:200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765DF8B1" w14:textId="77777777" w:rsidR="00F84514" w:rsidRDefault="00F84514" w:rsidP="00F84514">
            <w:pPr>
              <w:widowControl/>
              <w:spacing w:line="320" w:lineRule="exact"/>
              <w:jc w:val="center"/>
              <w:textAlignment w:val="center"/>
              <w:rPr>
                <w:rFonts w:ascii="等线" w:eastAsia="等线" w:hAnsi="等线" w:cs="等线" w:hint="eastAsia"/>
                <w:color w:val="000000"/>
                <w:kern w:val="0"/>
                <w:sz w:val="18"/>
                <w:szCs w:val="18"/>
              </w:rPr>
            </w:pPr>
            <w:r>
              <w:rPr>
                <w:rFonts w:ascii="等线" w:eastAsia="等线" w:hAnsi="等线" w:cs="等线" w:hint="eastAsia"/>
                <w:color w:val="000000"/>
                <w:kern w:val="0"/>
                <w:sz w:val="18"/>
                <w:szCs w:val="18"/>
              </w:rPr>
              <w:t>SD341X-10Q</w:t>
            </w:r>
          </w:p>
          <w:p w14:paraId="48614171" w14:textId="0E1A9F7B" w:rsidR="00F84514" w:rsidRPr="002B0E79" w:rsidRDefault="00F84514" w:rsidP="00F84514">
            <w:pPr>
              <w:jc w:val="center"/>
              <w:rPr>
                <w:rFonts w:ascii="等线" w:eastAsia="等线" w:hAnsi="等线" w:cs="宋体" w:hint="eastAsia"/>
                <w:color w:val="000000"/>
                <w:sz w:val="18"/>
                <w:szCs w:val="18"/>
              </w:rPr>
            </w:pPr>
            <w:r>
              <w:rPr>
                <w:rFonts w:ascii="等线" w:eastAsia="等线" w:hAnsi="等线" w:cs="等线" w:hint="eastAsia"/>
                <w:color w:val="000000"/>
                <w:kern w:val="0"/>
                <w:sz w:val="18"/>
                <w:szCs w:val="18"/>
              </w:rPr>
              <w:t>DN:400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E64EADB" w14:textId="77777777" w:rsidR="00F84514" w:rsidRDefault="00F84514" w:rsidP="00F84514">
            <w:pPr>
              <w:widowControl/>
              <w:spacing w:line="320" w:lineRule="exact"/>
              <w:jc w:val="center"/>
              <w:textAlignment w:val="center"/>
              <w:rPr>
                <w:rFonts w:ascii="等线" w:eastAsia="等线" w:hAnsi="等线" w:cs="等线" w:hint="eastAsia"/>
                <w:color w:val="000000"/>
                <w:kern w:val="0"/>
                <w:sz w:val="18"/>
                <w:szCs w:val="18"/>
              </w:rPr>
            </w:pPr>
            <w:r>
              <w:rPr>
                <w:rFonts w:ascii="等线" w:eastAsia="等线" w:hAnsi="等线" w:cs="等线" w:hint="eastAsia"/>
                <w:color w:val="000000"/>
                <w:kern w:val="0"/>
                <w:sz w:val="18"/>
                <w:szCs w:val="18"/>
              </w:rPr>
              <w:t>SD341X-10Q</w:t>
            </w:r>
          </w:p>
          <w:p w14:paraId="0D591CBD" w14:textId="70929DBC" w:rsidR="00F84514" w:rsidRPr="002B0E79" w:rsidRDefault="00F84514" w:rsidP="00F84514">
            <w:pPr>
              <w:jc w:val="center"/>
              <w:rPr>
                <w:rFonts w:ascii="等线" w:eastAsia="等线" w:hAnsi="等线" w:cs="宋体" w:hint="eastAsia"/>
                <w:color w:val="000000"/>
                <w:sz w:val="18"/>
                <w:szCs w:val="18"/>
              </w:rPr>
            </w:pPr>
            <w:r>
              <w:rPr>
                <w:rFonts w:ascii="等线" w:eastAsia="等线" w:hAnsi="等线" w:cs="等线" w:hint="eastAsia"/>
                <w:color w:val="000000"/>
                <w:kern w:val="0"/>
                <w:sz w:val="18"/>
                <w:szCs w:val="18"/>
              </w:rPr>
              <w:t>DN:600</w:t>
            </w:r>
          </w:p>
        </w:tc>
      </w:tr>
      <w:tr w:rsidR="00F84514" w14:paraId="2367D4D7" w14:textId="77777777">
        <w:trPr>
          <w:trHeight w:val="1590"/>
        </w:trPr>
        <w:tc>
          <w:tcPr>
            <w:tcW w:w="988" w:type="dxa"/>
            <w:tcBorders>
              <w:top w:val="nil"/>
              <w:left w:val="single" w:sz="4" w:space="0" w:color="auto"/>
              <w:bottom w:val="single" w:sz="4" w:space="0" w:color="auto"/>
              <w:right w:val="single" w:sz="4" w:space="0" w:color="auto"/>
            </w:tcBorders>
            <w:shd w:val="clear" w:color="auto" w:fill="auto"/>
            <w:vAlign w:val="center"/>
          </w:tcPr>
          <w:p w14:paraId="3BCD545E" w14:textId="0F38B0F3" w:rsidR="00F84514" w:rsidRPr="002B0E79" w:rsidRDefault="00F84514" w:rsidP="00F84514">
            <w:pPr>
              <w:widowControl/>
              <w:jc w:val="center"/>
              <w:rPr>
                <w:rFonts w:ascii="等线" w:eastAsia="等线" w:hAnsi="等线" w:cs="宋体" w:hint="eastAsia"/>
                <w:b/>
                <w:bCs/>
                <w:color w:val="000000"/>
                <w:kern w:val="0"/>
                <w:sz w:val="20"/>
              </w:rPr>
            </w:pPr>
            <w:r w:rsidRPr="002B0E79">
              <w:rPr>
                <w:rFonts w:ascii="等线" w:eastAsia="等线" w:hAnsi="等线" w:cs="宋体" w:hint="eastAsia"/>
                <w:b/>
                <w:bCs/>
                <w:color w:val="000000"/>
                <w:kern w:val="0"/>
                <w:sz w:val="20"/>
              </w:rPr>
              <w:lastRenderedPageBreak/>
              <w:t>3、排气阀及排气管</w:t>
            </w:r>
          </w:p>
        </w:tc>
        <w:tc>
          <w:tcPr>
            <w:tcW w:w="2409" w:type="dxa"/>
            <w:tcBorders>
              <w:top w:val="nil"/>
              <w:left w:val="nil"/>
              <w:bottom w:val="single" w:sz="4" w:space="0" w:color="auto"/>
              <w:right w:val="single" w:sz="4" w:space="0" w:color="auto"/>
            </w:tcBorders>
            <w:shd w:val="clear" w:color="auto" w:fill="auto"/>
            <w:vAlign w:val="center"/>
          </w:tcPr>
          <w:p w14:paraId="008E7EBF" w14:textId="77777777" w:rsidR="00F84514" w:rsidRPr="002B0E79" w:rsidRDefault="00F84514" w:rsidP="00F84514">
            <w:pPr>
              <w:widowControl/>
              <w:spacing w:after="0"/>
              <w:jc w:val="left"/>
              <w:rPr>
                <w:rFonts w:ascii="等线" w:eastAsia="等线" w:hAnsi="等线" w:cs="宋体" w:hint="eastAsia"/>
                <w:b/>
                <w:bCs/>
                <w:color w:val="000000"/>
                <w:kern w:val="0"/>
                <w:sz w:val="18"/>
                <w:szCs w:val="18"/>
              </w:rPr>
            </w:pPr>
            <w:r w:rsidRPr="002B0E79">
              <w:rPr>
                <w:rFonts w:ascii="等线" w:eastAsia="等线" w:hAnsi="等线" w:cs="宋体" w:hint="eastAsia"/>
                <w:b/>
                <w:bCs/>
                <w:color w:val="000000"/>
                <w:kern w:val="0"/>
                <w:sz w:val="18"/>
                <w:szCs w:val="18"/>
              </w:rPr>
              <w:t>1安装位置：虹吸管驼峰顶部安装</w:t>
            </w:r>
            <w:r w:rsidRPr="002B0E79">
              <w:rPr>
                <w:rFonts w:ascii="等线" w:eastAsia="等线" w:hAnsi="等线" w:cs="宋体" w:hint="eastAsia"/>
                <w:b/>
                <w:bCs/>
                <w:color w:val="000000"/>
                <w:kern w:val="0"/>
                <w:sz w:val="18"/>
                <w:szCs w:val="18"/>
              </w:rPr>
              <w:br/>
              <w:t>2连接方式：法兰连接和焊接连接结合</w:t>
            </w:r>
            <w:r w:rsidRPr="002B0E79">
              <w:rPr>
                <w:rFonts w:ascii="等线" w:eastAsia="等线" w:hAnsi="等线" w:cs="宋体" w:hint="eastAsia"/>
                <w:b/>
                <w:bCs/>
                <w:color w:val="000000"/>
                <w:kern w:val="0"/>
                <w:sz w:val="18"/>
                <w:szCs w:val="18"/>
              </w:rPr>
              <w:br/>
              <w:t>3其它：焊接部分含管件及压力试验</w:t>
            </w:r>
          </w:p>
          <w:p w14:paraId="2746A9E6" w14:textId="75A11530" w:rsidR="00F84514" w:rsidRPr="002B0E79" w:rsidRDefault="00F84514" w:rsidP="00F84514">
            <w:pPr>
              <w:widowControl/>
              <w:spacing w:after="0"/>
              <w:jc w:val="left"/>
              <w:rPr>
                <w:rFonts w:ascii="等线" w:eastAsia="等线" w:hAnsi="等线" w:cs="宋体" w:hint="eastAsia"/>
                <w:b/>
                <w:bCs/>
                <w:color w:val="000000"/>
                <w:kern w:val="0"/>
                <w:sz w:val="18"/>
                <w:szCs w:val="18"/>
              </w:rPr>
            </w:pPr>
            <w:r w:rsidRPr="002B0E79">
              <w:rPr>
                <w:rFonts w:ascii="等线" w:eastAsia="等线" w:hAnsi="等线" w:cs="宋体" w:hint="eastAsia"/>
                <w:b/>
                <w:bCs/>
                <w:color w:val="000000"/>
                <w:kern w:val="0"/>
                <w:sz w:val="18"/>
                <w:szCs w:val="18"/>
              </w:rPr>
              <w:t>4提供：合格证和检验报告复印件并加盖公章</w:t>
            </w:r>
          </w:p>
        </w:tc>
        <w:tc>
          <w:tcPr>
            <w:tcW w:w="709" w:type="dxa"/>
            <w:tcBorders>
              <w:top w:val="nil"/>
              <w:left w:val="nil"/>
              <w:bottom w:val="single" w:sz="4" w:space="0" w:color="auto"/>
              <w:right w:val="single" w:sz="4" w:space="0" w:color="auto"/>
            </w:tcBorders>
            <w:shd w:val="clear" w:color="auto" w:fill="auto"/>
            <w:vAlign w:val="center"/>
          </w:tcPr>
          <w:p w14:paraId="5CF0A8C1" w14:textId="6315025D" w:rsidR="00F84514" w:rsidRPr="002B0E79" w:rsidRDefault="00F84514" w:rsidP="00F84514">
            <w:pPr>
              <w:widowControl/>
              <w:jc w:val="center"/>
              <w:rPr>
                <w:rFonts w:ascii="等线" w:eastAsia="等线" w:hAnsi="等线" w:cs="宋体" w:hint="eastAsia"/>
                <w:color w:val="000000"/>
                <w:kern w:val="0"/>
                <w:sz w:val="18"/>
                <w:szCs w:val="18"/>
              </w:rPr>
            </w:pPr>
            <w:r w:rsidRPr="002B0E79">
              <w:rPr>
                <w:rFonts w:ascii="等线" w:eastAsia="等线" w:hAnsi="等线" w:cs="宋体" w:hint="eastAsia"/>
                <w:color w:val="000000"/>
                <w:kern w:val="0"/>
                <w:sz w:val="18"/>
                <w:szCs w:val="18"/>
              </w:rPr>
              <w:t>套</w:t>
            </w:r>
          </w:p>
        </w:tc>
        <w:tc>
          <w:tcPr>
            <w:tcW w:w="1418" w:type="dxa"/>
            <w:tcBorders>
              <w:top w:val="nil"/>
              <w:left w:val="nil"/>
              <w:bottom w:val="single" w:sz="4" w:space="0" w:color="auto"/>
              <w:right w:val="single" w:sz="4" w:space="0" w:color="auto"/>
            </w:tcBorders>
            <w:shd w:val="clear" w:color="auto" w:fill="auto"/>
            <w:vAlign w:val="center"/>
          </w:tcPr>
          <w:p w14:paraId="2DC80B13" w14:textId="380891F0" w:rsidR="00F84514" w:rsidRPr="002B0E79" w:rsidRDefault="00F84514" w:rsidP="00F84514">
            <w:pPr>
              <w:widowControl/>
              <w:jc w:val="center"/>
              <w:rPr>
                <w:rFonts w:ascii="等线" w:eastAsia="等线" w:hAnsi="等线" w:cs="宋体" w:hint="eastAsia"/>
                <w:color w:val="000000"/>
                <w:kern w:val="0"/>
                <w:sz w:val="18"/>
                <w:szCs w:val="18"/>
              </w:rPr>
            </w:pPr>
            <w:r>
              <w:rPr>
                <w:rFonts w:ascii="等线" w:eastAsia="等线" w:hAnsi="等线" w:cs="等线" w:hint="eastAsia"/>
                <w:color w:val="000000"/>
                <w:kern w:val="0"/>
                <w:sz w:val="18"/>
                <w:szCs w:val="18"/>
              </w:rPr>
              <w:t>J41H-25</w:t>
            </w:r>
          </w:p>
        </w:tc>
        <w:tc>
          <w:tcPr>
            <w:tcW w:w="1275" w:type="dxa"/>
            <w:tcBorders>
              <w:top w:val="nil"/>
              <w:left w:val="nil"/>
              <w:bottom w:val="single" w:sz="4" w:space="0" w:color="auto"/>
              <w:right w:val="single" w:sz="4" w:space="0" w:color="auto"/>
            </w:tcBorders>
            <w:shd w:val="clear" w:color="auto" w:fill="auto"/>
            <w:vAlign w:val="center"/>
          </w:tcPr>
          <w:p w14:paraId="1B02BD00" w14:textId="3BD36A19" w:rsidR="00F84514" w:rsidRPr="002B0E79" w:rsidRDefault="00F84514" w:rsidP="00F84514">
            <w:pPr>
              <w:widowControl/>
              <w:jc w:val="center"/>
              <w:rPr>
                <w:rFonts w:ascii="等线" w:eastAsia="等线" w:hAnsi="等线" w:cs="宋体" w:hint="eastAsia"/>
                <w:color w:val="000000"/>
                <w:kern w:val="0"/>
                <w:sz w:val="18"/>
                <w:szCs w:val="18"/>
              </w:rPr>
            </w:pPr>
            <w:r>
              <w:rPr>
                <w:rFonts w:ascii="等线" w:eastAsia="等线" w:hAnsi="等线" w:cs="等线" w:hint="eastAsia"/>
                <w:color w:val="000000"/>
                <w:kern w:val="0"/>
                <w:sz w:val="18"/>
                <w:szCs w:val="18"/>
              </w:rPr>
              <w:t>J41H-25</w:t>
            </w:r>
          </w:p>
        </w:tc>
        <w:tc>
          <w:tcPr>
            <w:tcW w:w="1276" w:type="dxa"/>
            <w:tcBorders>
              <w:top w:val="single" w:sz="4" w:space="0" w:color="auto"/>
              <w:left w:val="nil"/>
              <w:bottom w:val="single" w:sz="4" w:space="0" w:color="auto"/>
              <w:right w:val="single" w:sz="4" w:space="0" w:color="auto"/>
            </w:tcBorders>
            <w:shd w:val="clear" w:color="auto" w:fill="auto"/>
            <w:vAlign w:val="center"/>
          </w:tcPr>
          <w:p w14:paraId="11422BDF" w14:textId="389A069E" w:rsidR="00F84514" w:rsidRPr="002B0E79" w:rsidRDefault="00F84514" w:rsidP="00F84514">
            <w:pPr>
              <w:jc w:val="center"/>
              <w:rPr>
                <w:rFonts w:ascii="等线" w:eastAsia="等线" w:hAnsi="等线" w:cs="宋体" w:hint="eastAsia"/>
                <w:color w:val="000000"/>
                <w:sz w:val="18"/>
                <w:szCs w:val="18"/>
              </w:rPr>
            </w:pPr>
            <w:r>
              <w:rPr>
                <w:rFonts w:ascii="等线" w:eastAsia="等线" w:hAnsi="等线" w:cs="等线" w:hint="eastAsia"/>
                <w:color w:val="000000"/>
                <w:kern w:val="0"/>
                <w:sz w:val="18"/>
                <w:szCs w:val="18"/>
              </w:rPr>
              <w:t>J41H-25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0B0A2F1" w14:textId="07FCA475" w:rsidR="00F84514" w:rsidRPr="002B0E79" w:rsidRDefault="00F84514" w:rsidP="00F84514">
            <w:pPr>
              <w:jc w:val="center"/>
              <w:rPr>
                <w:rFonts w:ascii="等线" w:eastAsia="等线" w:hAnsi="等线" w:cs="宋体" w:hint="eastAsia"/>
                <w:color w:val="000000"/>
                <w:sz w:val="18"/>
                <w:szCs w:val="18"/>
              </w:rPr>
            </w:pPr>
            <w:r>
              <w:rPr>
                <w:rFonts w:ascii="等线" w:eastAsia="等线" w:hAnsi="等线" w:cs="等线" w:hint="eastAsia"/>
                <w:color w:val="000000"/>
                <w:kern w:val="0"/>
                <w:sz w:val="18"/>
                <w:szCs w:val="18"/>
              </w:rPr>
              <w:t>J41H-25</w:t>
            </w:r>
          </w:p>
        </w:tc>
      </w:tr>
      <w:tr w:rsidR="00F84514" w14:paraId="628E87E4" w14:textId="77777777">
        <w:trPr>
          <w:trHeight w:val="1542"/>
        </w:trPr>
        <w:tc>
          <w:tcPr>
            <w:tcW w:w="988" w:type="dxa"/>
            <w:tcBorders>
              <w:top w:val="nil"/>
              <w:left w:val="single" w:sz="4" w:space="0" w:color="auto"/>
              <w:bottom w:val="single" w:sz="4" w:space="0" w:color="auto"/>
              <w:right w:val="single" w:sz="4" w:space="0" w:color="auto"/>
            </w:tcBorders>
            <w:shd w:val="clear" w:color="auto" w:fill="auto"/>
            <w:vAlign w:val="center"/>
          </w:tcPr>
          <w:p w14:paraId="615CF50D" w14:textId="0CE90AE9" w:rsidR="00F84514" w:rsidRPr="002B0E79" w:rsidRDefault="00F84514" w:rsidP="00F84514">
            <w:pPr>
              <w:widowControl/>
              <w:jc w:val="center"/>
              <w:rPr>
                <w:rFonts w:ascii="等线" w:eastAsia="等线" w:hAnsi="等线" w:cs="宋体" w:hint="eastAsia"/>
                <w:b/>
                <w:bCs/>
                <w:color w:val="000000"/>
                <w:kern w:val="0"/>
                <w:sz w:val="20"/>
              </w:rPr>
            </w:pPr>
            <w:r w:rsidRPr="002B0E79">
              <w:rPr>
                <w:rFonts w:ascii="等线" w:eastAsia="等线" w:hAnsi="等线" w:cs="宋体" w:hint="eastAsia"/>
                <w:b/>
                <w:bCs/>
                <w:color w:val="000000"/>
                <w:kern w:val="0"/>
                <w:sz w:val="20"/>
              </w:rPr>
              <w:t>4、充液阀及充液管</w:t>
            </w:r>
          </w:p>
        </w:tc>
        <w:tc>
          <w:tcPr>
            <w:tcW w:w="2409" w:type="dxa"/>
            <w:tcBorders>
              <w:top w:val="nil"/>
              <w:left w:val="nil"/>
              <w:bottom w:val="single" w:sz="4" w:space="0" w:color="auto"/>
              <w:right w:val="single" w:sz="4" w:space="0" w:color="auto"/>
            </w:tcBorders>
            <w:shd w:val="clear" w:color="auto" w:fill="auto"/>
            <w:vAlign w:val="center"/>
          </w:tcPr>
          <w:p w14:paraId="03F374DA" w14:textId="77777777" w:rsidR="00F84514" w:rsidRPr="002B0E79" w:rsidRDefault="00F84514" w:rsidP="00F84514">
            <w:pPr>
              <w:widowControl/>
              <w:spacing w:after="0"/>
              <w:jc w:val="left"/>
              <w:rPr>
                <w:rFonts w:ascii="等线" w:eastAsia="等线" w:hAnsi="等线" w:cs="宋体" w:hint="eastAsia"/>
                <w:b/>
                <w:bCs/>
                <w:color w:val="000000"/>
                <w:kern w:val="0"/>
                <w:sz w:val="18"/>
                <w:szCs w:val="18"/>
              </w:rPr>
            </w:pPr>
            <w:r w:rsidRPr="002B0E79">
              <w:rPr>
                <w:rFonts w:ascii="等线" w:eastAsia="等线" w:hAnsi="等线" w:cs="宋体" w:hint="eastAsia"/>
                <w:b/>
                <w:bCs/>
                <w:color w:val="000000"/>
                <w:kern w:val="0"/>
                <w:sz w:val="18"/>
                <w:szCs w:val="18"/>
              </w:rPr>
              <w:t>1安装位置：虹吸管驼峰顶部安装</w:t>
            </w:r>
            <w:r w:rsidRPr="002B0E79">
              <w:rPr>
                <w:rFonts w:ascii="等线" w:eastAsia="等线" w:hAnsi="等线" w:cs="宋体" w:hint="eastAsia"/>
                <w:b/>
                <w:bCs/>
                <w:color w:val="000000"/>
                <w:kern w:val="0"/>
                <w:sz w:val="18"/>
                <w:szCs w:val="18"/>
              </w:rPr>
              <w:br/>
              <w:t>2连接方式：法兰连接和焊接连接结合</w:t>
            </w:r>
            <w:r w:rsidRPr="002B0E79">
              <w:rPr>
                <w:rFonts w:ascii="等线" w:eastAsia="等线" w:hAnsi="等线" w:cs="宋体" w:hint="eastAsia"/>
                <w:b/>
                <w:bCs/>
                <w:color w:val="000000"/>
                <w:kern w:val="0"/>
                <w:sz w:val="18"/>
                <w:szCs w:val="18"/>
              </w:rPr>
              <w:br/>
              <w:t>3其它：焊接部分含管件及压力试验</w:t>
            </w:r>
          </w:p>
          <w:p w14:paraId="7FECDBE0" w14:textId="2DD677BC" w:rsidR="00F84514" w:rsidRPr="002B0E79" w:rsidRDefault="00F84514" w:rsidP="00F84514">
            <w:pPr>
              <w:widowControl/>
              <w:spacing w:after="0"/>
              <w:jc w:val="left"/>
              <w:rPr>
                <w:rFonts w:ascii="等线" w:eastAsia="等线" w:hAnsi="等线" w:cs="宋体" w:hint="eastAsia"/>
                <w:b/>
                <w:bCs/>
                <w:color w:val="000000"/>
                <w:kern w:val="0"/>
                <w:sz w:val="18"/>
                <w:szCs w:val="18"/>
              </w:rPr>
            </w:pPr>
            <w:r w:rsidRPr="002B0E79">
              <w:rPr>
                <w:rFonts w:ascii="等线" w:eastAsia="等线" w:hAnsi="等线" w:cs="宋体" w:hint="eastAsia"/>
                <w:b/>
                <w:bCs/>
                <w:color w:val="000000"/>
                <w:kern w:val="0"/>
                <w:sz w:val="18"/>
                <w:szCs w:val="18"/>
              </w:rPr>
              <w:t>4提供：合格证和检验报告复印件并加盖公章</w:t>
            </w:r>
          </w:p>
        </w:tc>
        <w:tc>
          <w:tcPr>
            <w:tcW w:w="709" w:type="dxa"/>
            <w:tcBorders>
              <w:top w:val="nil"/>
              <w:left w:val="nil"/>
              <w:bottom w:val="single" w:sz="4" w:space="0" w:color="auto"/>
              <w:right w:val="single" w:sz="4" w:space="0" w:color="auto"/>
            </w:tcBorders>
            <w:shd w:val="clear" w:color="auto" w:fill="auto"/>
            <w:vAlign w:val="center"/>
          </w:tcPr>
          <w:p w14:paraId="3CBC3050" w14:textId="27E5BDE3" w:rsidR="00F84514" w:rsidRPr="002B0E79" w:rsidRDefault="00F84514" w:rsidP="00F84514">
            <w:pPr>
              <w:widowControl/>
              <w:jc w:val="center"/>
              <w:rPr>
                <w:rFonts w:ascii="等线" w:eastAsia="等线" w:hAnsi="等线" w:cs="宋体" w:hint="eastAsia"/>
                <w:color w:val="000000"/>
                <w:kern w:val="0"/>
                <w:sz w:val="18"/>
                <w:szCs w:val="18"/>
              </w:rPr>
            </w:pPr>
            <w:r w:rsidRPr="002B0E79">
              <w:rPr>
                <w:rFonts w:ascii="等线" w:eastAsia="等线" w:hAnsi="等线" w:cs="宋体" w:hint="eastAsia"/>
                <w:color w:val="000000"/>
                <w:kern w:val="0"/>
                <w:sz w:val="18"/>
                <w:szCs w:val="18"/>
              </w:rPr>
              <w:t>套</w:t>
            </w:r>
          </w:p>
        </w:tc>
        <w:tc>
          <w:tcPr>
            <w:tcW w:w="1418" w:type="dxa"/>
            <w:tcBorders>
              <w:top w:val="nil"/>
              <w:left w:val="nil"/>
              <w:bottom w:val="single" w:sz="4" w:space="0" w:color="auto"/>
              <w:right w:val="single" w:sz="4" w:space="0" w:color="auto"/>
            </w:tcBorders>
            <w:shd w:val="clear" w:color="auto" w:fill="auto"/>
            <w:vAlign w:val="center"/>
          </w:tcPr>
          <w:p w14:paraId="1A96445B" w14:textId="5ECD5D3F" w:rsidR="00F84514" w:rsidRPr="002B0E79" w:rsidRDefault="00F84514" w:rsidP="00F84514">
            <w:pPr>
              <w:widowControl/>
              <w:jc w:val="center"/>
              <w:rPr>
                <w:rFonts w:ascii="等线" w:eastAsia="等线" w:hAnsi="等线" w:cs="宋体" w:hint="eastAsia"/>
                <w:color w:val="000000"/>
                <w:kern w:val="0"/>
                <w:sz w:val="18"/>
                <w:szCs w:val="18"/>
              </w:rPr>
            </w:pPr>
            <w:r>
              <w:rPr>
                <w:rFonts w:ascii="等线" w:eastAsia="等线" w:hAnsi="等线" w:cs="等线" w:hint="eastAsia"/>
                <w:color w:val="000000"/>
                <w:kern w:val="0"/>
                <w:sz w:val="18"/>
                <w:szCs w:val="18"/>
              </w:rPr>
              <w:t>Z15X-16DN-50</w:t>
            </w:r>
          </w:p>
        </w:tc>
        <w:tc>
          <w:tcPr>
            <w:tcW w:w="1275" w:type="dxa"/>
            <w:tcBorders>
              <w:top w:val="nil"/>
              <w:left w:val="nil"/>
              <w:bottom w:val="single" w:sz="4" w:space="0" w:color="auto"/>
              <w:right w:val="single" w:sz="4" w:space="0" w:color="auto"/>
            </w:tcBorders>
            <w:shd w:val="clear" w:color="auto" w:fill="auto"/>
            <w:vAlign w:val="center"/>
          </w:tcPr>
          <w:p w14:paraId="11C921FD" w14:textId="3177F47E" w:rsidR="00F84514" w:rsidRPr="002B0E79" w:rsidRDefault="00F84514" w:rsidP="00F84514">
            <w:pPr>
              <w:widowControl/>
              <w:jc w:val="center"/>
              <w:rPr>
                <w:rFonts w:ascii="等线" w:eastAsia="等线" w:hAnsi="等线" w:cs="宋体" w:hint="eastAsia"/>
                <w:color w:val="000000"/>
                <w:kern w:val="0"/>
                <w:sz w:val="18"/>
                <w:szCs w:val="18"/>
              </w:rPr>
            </w:pPr>
            <w:r>
              <w:rPr>
                <w:rFonts w:ascii="等线" w:eastAsia="等线" w:hAnsi="等线" w:cs="等线" w:hint="eastAsia"/>
                <w:color w:val="000000"/>
                <w:kern w:val="0"/>
                <w:sz w:val="18"/>
                <w:szCs w:val="18"/>
              </w:rPr>
              <w:t>Z15X-16DN-50</w:t>
            </w:r>
          </w:p>
        </w:tc>
        <w:tc>
          <w:tcPr>
            <w:tcW w:w="1276" w:type="dxa"/>
            <w:tcBorders>
              <w:top w:val="single" w:sz="4" w:space="0" w:color="auto"/>
              <w:left w:val="nil"/>
              <w:bottom w:val="single" w:sz="4" w:space="0" w:color="auto"/>
              <w:right w:val="single" w:sz="4" w:space="0" w:color="auto"/>
            </w:tcBorders>
            <w:shd w:val="clear" w:color="auto" w:fill="auto"/>
            <w:vAlign w:val="center"/>
          </w:tcPr>
          <w:p w14:paraId="6C29B2F6" w14:textId="1D05041E" w:rsidR="00F84514" w:rsidRPr="002B0E79" w:rsidRDefault="00F84514" w:rsidP="00F84514">
            <w:pPr>
              <w:jc w:val="center"/>
              <w:rPr>
                <w:rFonts w:ascii="等线" w:eastAsia="等线" w:hAnsi="等线" w:cs="宋体" w:hint="eastAsia"/>
                <w:color w:val="000000"/>
                <w:sz w:val="18"/>
                <w:szCs w:val="18"/>
              </w:rPr>
            </w:pPr>
            <w:r>
              <w:rPr>
                <w:rFonts w:ascii="等线" w:eastAsia="等线" w:hAnsi="等线" w:cs="等线" w:hint="eastAsia"/>
                <w:color w:val="000000"/>
                <w:kern w:val="0"/>
                <w:sz w:val="18"/>
                <w:szCs w:val="18"/>
              </w:rPr>
              <w:t>Z15X-16DN-50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6C36F38" w14:textId="767F647C" w:rsidR="00F84514" w:rsidRPr="002B0E79" w:rsidRDefault="00F84514" w:rsidP="00F84514">
            <w:pPr>
              <w:jc w:val="center"/>
              <w:rPr>
                <w:rFonts w:ascii="等线" w:eastAsia="等线" w:hAnsi="等线" w:cs="宋体" w:hint="eastAsia"/>
                <w:color w:val="000000"/>
                <w:sz w:val="18"/>
                <w:szCs w:val="18"/>
              </w:rPr>
            </w:pPr>
            <w:r>
              <w:rPr>
                <w:rFonts w:ascii="等线" w:eastAsia="等线" w:hAnsi="等线" w:cs="等线" w:hint="eastAsia"/>
                <w:color w:val="000000"/>
                <w:kern w:val="0"/>
                <w:sz w:val="18"/>
                <w:szCs w:val="18"/>
              </w:rPr>
              <w:t>Z15X-16DN-50</w:t>
            </w:r>
          </w:p>
        </w:tc>
      </w:tr>
      <w:tr w:rsidR="00F84514" w14:paraId="2CBD15AD" w14:textId="77777777">
        <w:trPr>
          <w:trHeight w:val="1350"/>
        </w:trPr>
        <w:tc>
          <w:tcPr>
            <w:tcW w:w="988" w:type="dxa"/>
            <w:tcBorders>
              <w:top w:val="nil"/>
              <w:left w:val="single" w:sz="4" w:space="0" w:color="auto"/>
              <w:bottom w:val="single" w:sz="4" w:space="0" w:color="auto"/>
              <w:right w:val="single" w:sz="4" w:space="0" w:color="auto"/>
            </w:tcBorders>
            <w:shd w:val="clear" w:color="auto" w:fill="auto"/>
            <w:vAlign w:val="center"/>
          </w:tcPr>
          <w:p w14:paraId="110019C9" w14:textId="5639C895" w:rsidR="00F84514" w:rsidRPr="002B0E79" w:rsidRDefault="00F84514" w:rsidP="00F84514">
            <w:pPr>
              <w:widowControl/>
              <w:jc w:val="center"/>
              <w:rPr>
                <w:rFonts w:ascii="等线" w:eastAsia="等线" w:hAnsi="等线" w:cs="宋体" w:hint="eastAsia"/>
                <w:b/>
                <w:bCs/>
                <w:color w:val="000000"/>
                <w:kern w:val="0"/>
                <w:sz w:val="20"/>
              </w:rPr>
            </w:pPr>
            <w:r w:rsidRPr="002B0E79">
              <w:rPr>
                <w:rFonts w:ascii="等线" w:eastAsia="等线" w:hAnsi="等线" w:cs="宋体" w:hint="eastAsia"/>
                <w:b/>
                <w:bCs/>
                <w:color w:val="000000"/>
                <w:kern w:val="0"/>
                <w:sz w:val="20"/>
              </w:rPr>
              <w:t>6、法兰套件</w:t>
            </w:r>
          </w:p>
        </w:tc>
        <w:tc>
          <w:tcPr>
            <w:tcW w:w="2409" w:type="dxa"/>
            <w:tcBorders>
              <w:top w:val="nil"/>
              <w:left w:val="nil"/>
              <w:bottom w:val="single" w:sz="4" w:space="0" w:color="auto"/>
              <w:right w:val="single" w:sz="4" w:space="0" w:color="auto"/>
            </w:tcBorders>
            <w:shd w:val="clear" w:color="auto" w:fill="auto"/>
            <w:vAlign w:val="center"/>
          </w:tcPr>
          <w:p w14:paraId="6928F05F" w14:textId="45D26410" w:rsidR="00F84514" w:rsidRPr="002B0E79" w:rsidRDefault="00F84514" w:rsidP="00F84514">
            <w:pPr>
              <w:widowControl/>
              <w:spacing w:after="0"/>
              <w:jc w:val="left"/>
              <w:rPr>
                <w:rFonts w:ascii="等线" w:eastAsia="等线" w:hAnsi="等线" w:cs="宋体" w:hint="eastAsia"/>
                <w:b/>
                <w:bCs/>
                <w:color w:val="000000"/>
                <w:kern w:val="0"/>
                <w:sz w:val="18"/>
                <w:szCs w:val="18"/>
              </w:rPr>
            </w:pPr>
            <w:r w:rsidRPr="002B0E79">
              <w:rPr>
                <w:rFonts w:ascii="等线" w:eastAsia="等线" w:hAnsi="等线" w:cs="宋体" w:hint="eastAsia"/>
                <w:b/>
                <w:bCs/>
                <w:color w:val="000000"/>
                <w:kern w:val="0"/>
                <w:sz w:val="18"/>
                <w:szCs w:val="18"/>
              </w:rPr>
              <w:t>1安装位置：虹吸管进口出口等连接处</w:t>
            </w:r>
            <w:r w:rsidRPr="002B0E79">
              <w:rPr>
                <w:rFonts w:ascii="等线" w:eastAsia="等线" w:hAnsi="等线" w:cs="宋体" w:hint="eastAsia"/>
                <w:b/>
                <w:bCs/>
                <w:color w:val="000000"/>
                <w:kern w:val="0"/>
                <w:sz w:val="18"/>
                <w:szCs w:val="18"/>
              </w:rPr>
              <w:br/>
              <w:t>2其它：国标标准件</w:t>
            </w:r>
            <w:r>
              <w:rPr>
                <w:rFonts w:ascii="等线" w:eastAsia="等线" w:hAnsi="等线" w:cs="宋体" w:hint="eastAsia"/>
                <w:b/>
                <w:bCs/>
                <w:color w:val="000000"/>
                <w:kern w:val="0"/>
                <w:sz w:val="18"/>
                <w:szCs w:val="18"/>
              </w:rPr>
              <w:t>，</w:t>
            </w:r>
            <w:r w:rsidRPr="002B0E79">
              <w:rPr>
                <w:rFonts w:ascii="等线" w:eastAsia="等线" w:hAnsi="等线" w:cs="宋体" w:hint="eastAsia"/>
                <w:b/>
                <w:bCs/>
                <w:color w:val="000000"/>
                <w:kern w:val="0"/>
                <w:sz w:val="18"/>
                <w:szCs w:val="18"/>
              </w:rPr>
              <w:t>根据实际大小</w:t>
            </w:r>
          </w:p>
        </w:tc>
        <w:tc>
          <w:tcPr>
            <w:tcW w:w="709" w:type="dxa"/>
            <w:tcBorders>
              <w:top w:val="nil"/>
              <w:left w:val="nil"/>
              <w:bottom w:val="single" w:sz="4" w:space="0" w:color="auto"/>
              <w:right w:val="single" w:sz="4" w:space="0" w:color="auto"/>
            </w:tcBorders>
            <w:shd w:val="clear" w:color="auto" w:fill="auto"/>
            <w:vAlign w:val="center"/>
          </w:tcPr>
          <w:p w14:paraId="629A6D50" w14:textId="77C3172C" w:rsidR="00F84514" w:rsidRPr="002B0E79" w:rsidRDefault="00F84514" w:rsidP="00F84514">
            <w:pPr>
              <w:widowControl/>
              <w:jc w:val="center"/>
              <w:rPr>
                <w:rFonts w:ascii="等线" w:eastAsia="等线" w:hAnsi="等线" w:cs="宋体" w:hint="eastAsia"/>
                <w:color w:val="000000"/>
                <w:kern w:val="0"/>
                <w:sz w:val="18"/>
                <w:szCs w:val="18"/>
              </w:rPr>
            </w:pPr>
            <w:r w:rsidRPr="002B0E79">
              <w:rPr>
                <w:rFonts w:ascii="等线" w:eastAsia="等线" w:hAnsi="等线" w:cs="宋体" w:hint="eastAsia"/>
                <w:color w:val="000000"/>
                <w:kern w:val="0"/>
                <w:sz w:val="18"/>
                <w:szCs w:val="18"/>
              </w:rPr>
              <w:t>套</w:t>
            </w:r>
          </w:p>
        </w:tc>
        <w:tc>
          <w:tcPr>
            <w:tcW w:w="1418" w:type="dxa"/>
            <w:tcBorders>
              <w:top w:val="nil"/>
              <w:left w:val="nil"/>
              <w:bottom w:val="single" w:sz="4" w:space="0" w:color="auto"/>
              <w:right w:val="single" w:sz="4" w:space="0" w:color="auto"/>
            </w:tcBorders>
            <w:shd w:val="clear" w:color="auto" w:fill="auto"/>
            <w:vAlign w:val="center"/>
          </w:tcPr>
          <w:p w14:paraId="5960791E" w14:textId="1221133D" w:rsidR="00F84514" w:rsidRPr="002B0E79" w:rsidRDefault="00F84514" w:rsidP="00F84514">
            <w:pPr>
              <w:widowControl/>
              <w:jc w:val="center"/>
              <w:rPr>
                <w:rFonts w:ascii="等线" w:eastAsia="等线" w:hAnsi="等线" w:cs="宋体" w:hint="eastAsia"/>
                <w:color w:val="000000"/>
                <w:kern w:val="0"/>
                <w:sz w:val="18"/>
                <w:szCs w:val="18"/>
              </w:rPr>
            </w:pPr>
            <w:r>
              <w:rPr>
                <w:rFonts w:ascii="等线" w:eastAsia="等线" w:hAnsi="等线" w:cs="等线" w:hint="eastAsia"/>
                <w:color w:val="000000"/>
                <w:kern w:val="0"/>
                <w:sz w:val="18"/>
                <w:szCs w:val="18"/>
              </w:rPr>
              <w:t>DN:150</w:t>
            </w:r>
          </w:p>
        </w:tc>
        <w:tc>
          <w:tcPr>
            <w:tcW w:w="1275" w:type="dxa"/>
            <w:tcBorders>
              <w:top w:val="nil"/>
              <w:left w:val="nil"/>
              <w:bottom w:val="single" w:sz="4" w:space="0" w:color="auto"/>
              <w:right w:val="single" w:sz="4" w:space="0" w:color="auto"/>
            </w:tcBorders>
            <w:shd w:val="clear" w:color="auto" w:fill="auto"/>
            <w:vAlign w:val="center"/>
          </w:tcPr>
          <w:p w14:paraId="651352AE" w14:textId="07F3F73D" w:rsidR="00F84514" w:rsidRPr="002B0E79" w:rsidRDefault="00F84514" w:rsidP="00F84514">
            <w:pPr>
              <w:widowControl/>
              <w:jc w:val="center"/>
              <w:rPr>
                <w:rFonts w:ascii="等线" w:eastAsia="等线" w:hAnsi="等线" w:cs="宋体" w:hint="eastAsia"/>
                <w:color w:val="000000"/>
                <w:kern w:val="0"/>
                <w:sz w:val="18"/>
                <w:szCs w:val="18"/>
              </w:rPr>
            </w:pPr>
            <w:r w:rsidRPr="002B0E79">
              <w:rPr>
                <w:rFonts w:ascii="等线" w:eastAsia="等线" w:hAnsi="等线" w:cs="宋体" w:hint="eastAsia"/>
                <w:color w:val="000000"/>
                <w:kern w:val="0"/>
                <w:sz w:val="18"/>
                <w:szCs w:val="18"/>
              </w:rPr>
              <w:t>DN</w:t>
            </w:r>
            <w:r>
              <w:rPr>
                <w:rFonts w:ascii="等线" w:eastAsia="等线" w:hAnsi="等线" w:cs="宋体" w:hint="eastAsia"/>
                <w:color w:val="000000"/>
                <w:kern w:val="0"/>
                <w:sz w:val="18"/>
                <w:szCs w:val="18"/>
              </w:rPr>
              <w:t>200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3157D4CC" w14:textId="554AE45C" w:rsidR="00F84514" w:rsidRPr="002B0E79" w:rsidRDefault="00F84514" w:rsidP="00F84514">
            <w:pPr>
              <w:jc w:val="center"/>
              <w:rPr>
                <w:rFonts w:ascii="等线" w:eastAsia="等线" w:hAnsi="等线" w:cs="宋体" w:hint="eastAsia"/>
                <w:color w:val="000000"/>
                <w:sz w:val="18"/>
                <w:szCs w:val="18"/>
              </w:rPr>
            </w:pPr>
            <w:r w:rsidRPr="002B0E79">
              <w:rPr>
                <w:rFonts w:ascii="等线" w:eastAsia="等线" w:hAnsi="等线" w:cs="宋体" w:hint="eastAsia"/>
                <w:color w:val="000000"/>
                <w:sz w:val="18"/>
                <w:szCs w:val="18"/>
              </w:rPr>
              <w:t>DN</w:t>
            </w:r>
            <w:r>
              <w:rPr>
                <w:rFonts w:ascii="等线" w:eastAsia="等线" w:hAnsi="等线" w:cs="宋体" w:hint="eastAsia"/>
                <w:color w:val="000000"/>
                <w:sz w:val="18"/>
                <w:szCs w:val="18"/>
              </w:rPr>
              <w:t>400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18B6C0E" w14:textId="476767E1" w:rsidR="00F84514" w:rsidRPr="002B0E79" w:rsidRDefault="00F84514" w:rsidP="00F84514">
            <w:pPr>
              <w:jc w:val="center"/>
              <w:rPr>
                <w:rFonts w:ascii="等线" w:eastAsia="等线" w:hAnsi="等线" w:cs="宋体" w:hint="eastAsia"/>
                <w:color w:val="000000"/>
                <w:sz w:val="18"/>
                <w:szCs w:val="18"/>
              </w:rPr>
            </w:pPr>
            <w:r w:rsidRPr="002B0E79">
              <w:rPr>
                <w:rFonts w:ascii="等线" w:eastAsia="等线" w:hAnsi="等线" w:cs="宋体" w:hint="eastAsia"/>
                <w:color w:val="000000"/>
                <w:sz w:val="18"/>
                <w:szCs w:val="18"/>
              </w:rPr>
              <w:t>DN</w:t>
            </w:r>
            <w:r>
              <w:rPr>
                <w:rFonts w:ascii="等线" w:eastAsia="等线" w:hAnsi="等线" w:cs="宋体" w:hint="eastAsia"/>
                <w:color w:val="000000"/>
                <w:sz w:val="18"/>
                <w:szCs w:val="18"/>
              </w:rPr>
              <w:t>600</w:t>
            </w:r>
          </w:p>
        </w:tc>
      </w:tr>
      <w:tr w:rsidR="00F84514" w14:paraId="28561DD5" w14:textId="77777777">
        <w:trPr>
          <w:trHeight w:val="1031"/>
        </w:trPr>
        <w:tc>
          <w:tcPr>
            <w:tcW w:w="988" w:type="dxa"/>
            <w:tcBorders>
              <w:top w:val="nil"/>
              <w:left w:val="single" w:sz="4" w:space="0" w:color="auto"/>
              <w:bottom w:val="single" w:sz="4" w:space="0" w:color="auto"/>
              <w:right w:val="single" w:sz="4" w:space="0" w:color="auto"/>
            </w:tcBorders>
            <w:shd w:val="clear" w:color="auto" w:fill="auto"/>
            <w:vAlign w:val="center"/>
          </w:tcPr>
          <w:p w14:paraId="6CF5575A" w14:textId="27388FA2" w:rsidR="00F84514" w:rsidRPr="002B0E79" w:rsidRDefault="00F84514" w:rsidP="00F84514">
            <w:pPr>
              <w:widowControl/>
              <w:jc w:val="center"/>
              <w:rPr>
                <w:rFonts w:ascii="等线" w:eastAsia="等线" w:hAnsi="等线" w:cs="宋体" w:hint="eastAsia"/>
                <w:b/>
                <w:bCs/>
                <w:color w:val="000000"/>
                <w:kern w:val="0"/>
                <w:sz w:val="20"/>
              </w:rPr>
            </w:pPr>
            <w:r w:rsidRPr="002B0E79">
              <w:rPr>
                <w:rFonts w:ascii="等线" w:eastAsia="等线" w:hAnsi="等线" w:cs="宋体" w:hint="eastAsia"/>
                <w:b/>
                <w:bCs/>
                <w:color w:val="000000"/>
                <w:kern w:val="0"/>
                <w:sz w:val="20"/>
              </w:rPr>
              <w:t>7、紧固件 套件</w:t>
            </w:r>
          </w:p>
        </w:tc>
        <w:tc>
          <w:tcPr>
            <w:tcW w:w="2409" w:type="dxa"/>
            <w:tcBorders>
              <w:top w:val="nil"/>
              <w:left w:val="nil"/>
              <w:bottom w:val="single" w:sz="4" w:space="0" w:color="auto"/>
              <w:right w:val="single" w:sz="4" w:space="0" w:color="auto"/>
            </w:tcBorders>
            <w:shd w:val="clear" w:color="auto" w:fill="auto"/>
            <w:vAlign w:val="center"/>
          </w:tcPr>
          <w:p w14:paraId="1B24F8CE" w14:textId="37C12616" w:rsidR="00F84514" w:rsidRPr="002B0E79" w:rsidRDefault="00F84514" w:rsidP="00F84514">
            <w:pPr>
              <w:widowControl/>
              <w:spacing w:after="0"/>
              <w:jc w:val="left"/>
              <w:rPr>
                <w:rFonts w:ascii="等线" w:eastAsia="等线" w:hAnsi="等线" w:cs="宋体" w:hint="eastAsia"/>
                <w:b/>
                <w:bCs/>
                <w:color w:val="000000"/>
                <w:kern w:val="0"/>
                <w:sz w:val="18"/>
                <w:szCs w:val="18"/>
              </w:rPr>
            </w:pPr>
            <w:r w:rsidRPr="002B0E79">
              <w:rPr>
                <w:rFonts w:ascii="等线" w:eastAsia="等线" w:hAnsi="等线" w:cs="宋体" w:hint="eastAsia"/>
                <w:b/>
                <w:bCs/>
                <w:color w:val="000000"/>
                <w:kern w:val="0"/>
                <w:sz w:val="18"/>
                <w:szCs w:val="18"/>
              </w:rPr>
              <w:t>1安装位置：虹吸管进口出口等连接处</w:t>
            </w:r>
            <w:r w:rsidRPr="002B0E79">
              <w:rPr>
                <w:rFonts w:ascii="等线" w:eastAsia="等线" w:hAnsi="等线" w:cs="宋体" w:hint="eastAsia"/>
                <w:b/>
                <w:bCs/>
                <w:color w:val="000000"/>
                <w:kern w:val="0"/>
                <w:sz w:val="18"/>
                <w:szCs w:val="18"/>
              </w:rPr>
              <w:br/>
              <w:t>2其它：国标标准件</w:t>
            </w:r>
            <w:r>
              <w:rPr>
                <w:rFonts w:ascii="等线" w:eastAsia="等线" w:hAnsi="等线" w:cs="宋体" w:hint="eastAsia"/>
                <w:b/>
                <w:bCs/>
                <w:color w:val="000000"/>
                <w:kern w:val="0"/>
                <w:sz w:val="18"/>
                <w:szCs w:val="18"/>
              </w:rPr>
              <w:t>，</w:t>
            </w:r>
            <w:r w:rsidRPr="002B0E79">
              <w:rPr>
                <w:rFonts w:ascii="等线" w:eastAsia="等线" w:hAnsi="等线" w:cs="宋体" w:hint="eastAsia"/>
                <w:b/>
                <w:bCs/>
                <w:color w:val="000000"/>
                <w:kern w:val="0"/>
                <w:sz w:val="18"/>
                <w:szCs w:val="18"/>
              </w:rPr>
              <w:t>根据实际大小</w:t>
            </w:r>
          </w:p>
        </w:tc>
        <w:tc>
          <w:tcPr>
            <w:tcW w:w="709" w:type="dxa"/>
            <w:tcBorders>
              <w:top w:val="nil"/>
              <w:left w:val="nil"/>
              <w:bottom w:val="single" w:sz="4" w:space="0" w:color="auto"/>
              <w:right w:val="single" w:sz="4" w:space="0" w:color="auto"/>
            </w:tcBorders>
            <w:shd w:val="clear" w:color="auto" w:fill="auto"/>
            <w:vAlign w:val="center"/>
          </w:tcPr>
          <w:p w14:paraId="7469B9E5" w14:textId="0EA4AAE9" w:rsidR="00F84514" w:rsidRPr="002B0E79" w:rsidRDefault="00F84514" w:rsidP="00F84514">
            <w:pPr>
              <w:widowControl/>
              <w:jc w:val="center"/>
              <w:rPr>
                <w:rFonts w:ascii="等线" w:eastAsia="等线" w:hAnsi="等线" w:cs="宋体" w:hint="eastAsia"/>
                <w:color w:val="000000"/>
                <w:kern w:val="0"/>
                <w:sz w:val="18"/>
                <w:szCs w:val="18"/>
              </w:rPr>
            </w:pPr>
            <w:r w:rsidRPr="002B0E79">
              <w:rPr>
                <w:rFonts w:ascii="等线" w:eastAsia="等线" w:hAnsi="等线" w:cs="宋体" w:hint="eastAsia"/>
                <w:color w:val="000000"/>
                <w:kern w:val="0"/>
                <w:sz w:val="18"/>
                <w:szCs w:val="18"/>
              </w:rPr>
              <w:t>套</w:t>
            </w:r>
          </w:p>
        </w:tc>
        <w:tc>
          <w:tcPr>
            <w:tcW w:w="1418" w:type="dxa"/>
            <w:tcBorders>
              <w:top w:val="nil"/>
              <w:left w:val="nil"/>
              <w:bottom w:val="single" w:sz="4" w:space="0" w:color="auto"/>
              <w:right w:val="single" w:sz="4" w:space="0" w:color="auto"/>
            </w:tcBorders>
            <w:shd w:val="clear" w:color="auto" w:fill="auto"/>
            <w:vAlign w:val="center"/>
          </w:tcPr>
          <w:p w14:paraId="170D75D6" w14:textId="71C8CC03" w:rsidR="00F84514" w:rsidRPr="002B0E79" w:rsidRDefault="00F84514" w:rsidP="00F84514">
            <w:pPr>
              <w:widowControl/>
              <w:jc w:val="center"/>
              <w:rPr>
                <w:rFonts w:ascii="等线" w:eastAsia="等线" w:hAnsi="等线" w:cs="宋体" w:hint="eastAsia"/>
                <w:color w:val="000000"/>
                <w:kern w:val="0"/>
                <w:sz w:val="18"/>
                <w:szCs w:val="18"/>
              </w:rPr>
            </w:pPr>
            <w:r w:rsidRPr="002B0E79">
              <w:rPr>
                <w:rFonts w:ascii="等线" w:eastAsia="等线" w:hAnsi="等线" w:cs="宋体" w:hint="eastAsia"/>
                <w:color w:val="000000"/>
                <w:kern w:val="0"/>
                <w:sz w:val="18"/>
                <w:szCs w:val="18"/>
              </w:rPr>
              <w:t>通用国标件</w:t>
            </w:r>
          </w:p>
        </w:tc>
        <w:tc>
          <w:tcPr>
            <w:tcW w:w="1275" w:type="dxa"/>
            <w:tcBorders>
              <w:top w:val="nil"/>
              <w:left w:val="nil"/>
              <w:bottom w:val="single" w:sz="4" w:space="0" w:color="auto"/>
              <w:right w:val="single" w:sz="4" w:space="0" w:color="auto"/>
            </w:tcBorders>
            <w:shd w:val="clear" w:color="auto" w:fill="auto"/>
            <w:vAlign w:val="center"/>
          </w:tcPr>
          <w:p w14:paraId="7A6E5F17" w14:textId="346E434E" w:rsidR="00F84514" w:rsidRPr="002B0E79" w:rsidRDefault="00F84514" w:rsidP="00F84514">
            <w:pPr>
              <w:widowControl/>
              <w:jc w:val="center"/>
              <w:rPr>
                <w:rFonts w:ascii="等线" w:eastAsia="等线" w:hAnsi="等线" w:cs="宋体" w:hint="eastAsia"/>
                <w:color w:val="000000"/>
                <w:kern w:val="0"/>
                <w:sz w:val="18"/>
                <w:szCs w:val="18"/>
              </w:rPr>
            </w:pPr>
            <w:r w:rsidRPr="002B0E79">
              <w:rPr>
                <w:rFonts w:ascii="等线" w:eastAsia="等线" w:hAnsi="等线" w:cs="宋体" w:hint="eastAsia"/>
                <w:color w:val="000000"/>
                <w:kern w:val="0"/>
                <w:sz w:val="18"/>
                <w:szCs w:val="18"/>
              </w:rPr>
              <w:t>通用国标件</w:t>
            </w:r>
          </w:p>
        </w:tc>
        <w:tc>
          <w:tcPr>
            <w:tcW w:w="1276" w:type="dxa"/>
            <w:tcBorders>
              <w:top w:val="single" w:sz="4" w:space="0" w:color="auto"/>
              <w:left w:val="nil"/>
              <w:bottom w:val="single" w:sz="4" w:space="0" w:color="auto"/>
              <w:right w:val="single" w:sz="4" w:space="0" w:color="auto"/>
            </w:tcBorders>
            <w:shd w:val="clear" w:color="auto" w:fill="auto"/>
            <w:vAlign w:val="center"/>
          </w:tcPr>
          <w:p w14:paraId="7742F914" w14:textId="2646EFBD" w:rsidR="00F84514" w:rsidRPr="002B0E79" w:rsidRDefault="00F84514" w:rsidP="00F84514">
            <w:pPr>
              <w:jc w:val="center"/>
              <w:rPr>
                <w:rFonts w:ascii="等线" w:eastAsia="等线" w:hAnsi="等线" w:cs="宋体" w:hint="eastAsia"/>
                <w:color w:val="000000"/>
                <w:sz w:val="18"/>
                <w:szCs w:val="18"/>
              </w:rPr>
            </w:pPr>
            <w:r w:rsidRPr="002B0E79">
              <w:rPr>
                <w:rFonts w:ascii="等线" w:eastAsia="等线" w:hAnsi="等线" w:cs="宋体" w:hint="eastAsia"/>
                <w:color w:val="000000"/>
                <w:sz w:val="18"/>
                <w:szCs w:val="18"/>
              </w:rPr>
              <w:t>通用国标件</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F5A5AB1" w14:textId="4E693538" w:rsidR="00F84514" w:rsidRPr="002B0E79" w:rsidRDefault="00F84514" w:rsidP="00F84514">
            <w:pPr>
              <w:jc w:val="center"/>
              <w:rPr>
                <w:rFonts w:ascii="等线" w:eastAsia="等线" w:hAnsi="等线" w:cs="宋体" w:hint="eastAsia"/>
                <w:color w:val="000000"/>
                <w:sz w:val="18"/>
                <w:szCs w:val="18"/>
              </w:rPr>
            </w:pPr>
            <w:r w:rsidRPr="002B0E79">
              <w:rPr>
                <w:rFonts w:ascii="等线" w:eastAsia="等线" w:hAnsi="等线" w:cs="宋体" w:hint="eastAsia"/>
                <w:color w:val="000000"/>
                <w:sz w:val="18"/>
                <w:szCs w:val="18"/>
              </w:rPr>
              <w:t>通用国标件</w:t>
            </w:r>
          </w:p>
        </w:tc>
      </w:tr>
      <w:tr w:rsidR="00F84514" w14:paraId="4B2774CF" w14:textId="77777777">
        <w:trPr>
          <w:trHeight w:val="1131"/>
        </w:trPr>
        <w:tc>
          <w:tcPr>
            <w:tcW w:w="988" w:type="dxa"/>
            <w:tcBorders>
              <w:top w:val="nil"/>
              <w:left w:val="single" w:sz="4" w:space="0" w:color="auto"/>
              <w:bottom w:val="single" w:sz="4" w:space="0" w:color="auto"/>
              <w:right w:val="single" w:sz="4" w:space="0" w:color="auto"/>
            </w:tcBorders>
            <w:shd w:val="clear" w:color="auto" w:fill="auto"/>
            <w:vAlign w:val="center"/>
          </w:tcPr>
          <w:p w14:paraId="0AC32C94" w14:textId="63F3FAA1" w:rsidR="00F84514" w:rsidRPr="002B0E79" w:rsidRDefault="00F84514" w:rsidP="00F84514">
            <w:pPr>
              <w:widowControl/>
              <w:jc w:val="center"/>
              <w:rPr>
                <w:rFonts w:ascii="等线" w:eastAsia="等线" w:hAnsi="等线" w:cs="宋体" w:hint="eastAsia"/>
                <w:b/>
                <w:bCs/>
                <w:color w:val="000000"/>
                <w:kern w:val="0"/>
                <w:sz w:val="20"/>
              </w:rPr>
            </w:pPr>
            <w:r w:rsidRPr="002B0E79">
              <w:rPr>
                <w:rFonts w:ascii="等线" w:eastAsia="等线" w:hAnsi="等线" w:cs="宋体" w:hint="eastAsia"/>
                <w:b/>
                <w:bCs/>
                <w:color w:val="000000"/>
                <w:kern w:val="0"/>
                <w:sz w:val="20"/>
              </w:rPr>
              <w:t>8、密封件套件</w:t>
            </w:r>
          </w:p>
        </w:tc>
        <w:tc>
          <w:tcPr>
            <w:tcW w:w="2409" w:type="dxa"/>
            <w:tcBorders>
              <w:top w:val="nil"/>
              <w:left w:val="nil"/>
              <w:bottom w:val="single" w:sz="4" w:space="0" w:color="auto"/>
              <w:right w:val="single" w:sz="4" w:space="0" w:color="auto"/>
            </w:tcBorders>
            <w:shd w:val="clear" w:color="auto" w:fill="auto"/>
            <w:vAlign w:val="center"/>
          </w:tcPr>
          <w:p w14:paraId="7C91E614" w14:textId="15AE59B7" w:rsidR="00F84514" w:rsidRPr="002B0E79" w:rsidRDefault="00F84514" w:rsidP="00F84514">
            <w:pPr>
              <w:widowControl/>
              <w:spacing w:after="0"/>
              <w:jc w:val="left"/>
              <w:rPr>
                <w:rFonts w:ascii="等线" w:eastAsia="等线" w:hAnsi="等线" w:cs="宋体" w:hint="eastAsia"/>
                <w:b/>
                <w:bCs/>
                <w:color w:val="000000"/>
                <w:kern w:val="0"/>
                <w:sz w:val="18"/>
                <w:szCs w:val="18"/>
              </w:rPr>
            </w:pPr>
            <w:r w:rsidRPr="002B0E79">
              <w:rPr>
                <w:rFonts w:ascii="等线" w:eastAsia="等线" w:hAnsi="等线" w:cs="宋体" w:hint="eastAsia"/>
                <w:b/>
                <w:bCs/>
                <w:color w:val="000000"/>
                <w:kern w:val="0"/>
                <w:sz w:val="18"/>
                <w:szCs w:val="18"/>
              </w:rPr>
              <w:t>1安装位置：虹吸管进口出口等连接处</w:t>
            </w:r>
            <w:r w:rsidRPr="002B0E79">
              <w:rPr>
                <w:rFonts w:ascii="等线" w:eastAsia="等线" w:hAnsi="等线" w:cs="宋体" w:hint="eastAsia"/>
                <w:b/>
                <w:bCs/>
                <w:color w:val="000000"/>
                <w:kern w:val="0"/>
                <w:sz w:val="18"/>
                <w:szCs w:val="18"/>
              </w:rPr>
              <w:br/>
              <w:t>2其它：国标标准件 根据实际大小</w:t>
            </w:r>
          </w:p>
        </w:tc>
        <w:tc>
          <w:tcPr>
            <w:tcW w:w="709" w:type="dxa"/>
            <w:tcBorders>
              <w:top w:val="nil"/>
              <w:left w:val="nil"/>
              <w:bottom w:val="single" w:sz="4" w:space="0" w:color="auto"/>
              <w:right w:val="single" w:sz="4" w:space="0" w:color="auto"/>
            </w:tcBorders>
            <w:shd w:val="clear" w:color="auto" w:fill="auto"/>
            <w:vAlign w:val="center"/>
          </w:tcPr>
          <w:p w14:paraId="043495F0" w14:textId="139E39AB" w:rsidR="00F84514" w:rsidRPr="002B0E79" w:rsidRDefault="00F84514" w:rsidP="00F84514">
            <w:pPr>
              <w:widowControl/>
              <w:jc w:val="center"/>
              <w:rPr>
                <w:rFonts w:ascii="等线" w:eastAsia="等线" w:hAnsi="等线" w:cs="宋体" w:hint="eastAsia"/>
                <w:color w:val="000000"/>
                <w:kern w:val="0"/>
                <w:sz w:val="18"/>
                <w:szCs w:val="18"/>
              </w:rPr>
            </w:pPr>
            <w:r w:rsidRPr="002B0E79">
              <w:rPr>
                <w:rFonts w:ascii="等线" w:eastAsia="等线" w:hAnsi="等线" w:cs="宋体" w:hint="eastAsia"/>
                <w:color w:val="000000"/>
                <w:kern w:val="0"/>
                <w:sz w:val="18"/>
                <w:szCs w:val="18"/>
              </w:rPr>
              <w:t>套</w:t>
            </w:r>
          </w:p>
        </w:tc>
        <w:tc>
          <w:tcPr>
            <w:tcW w:w="1418" w:type="dxa"/>
            <w:tcBorders>
              <w:top w:val="nil"/>
              <w:left w:val="nil"/>
              <w:bottom w:val="single" w:sz="4" w:space="0" w:color="auto"/>
              <w:right w:val="single" w:sz="4" w:space="0" w:color="auto"/>
            </w:tcBorders>
            <w:shd w:val="clear" w:color="auto" w:fill="auto"/>
            <w:vAlign w:val="center"/>
          </w:tcPr>
          <w:p w14:paraId="7068D7A6" w14:textId="67D3FA31" w:rsidR="00F84514" w:rsidRPr="002B0E79" w:rsidRDefault="00F84514" w:rsidP="00F84514">
            <w:pPr>
              <w:widowControl/>
              <w:jc w:val="center"/>
              <w:rPr>
                <w:rFonts w:ascii="等线" w:eastAsia="等线" w:hAnsi="等线" w:cs="宋体" w:hint="eastAsia"/>
                <w:color w:val="000000"/>
                <w:kern w:val="0"/>
                <w:sz w:val="18"/>
                <w:szCs w:val="18"/>
              </w:rPr>
            </w:pPr>
            <w:r w:rsidRPr="002B0E79">
              <w:rPr>
                <w:rFonts w:ascii="等线" w:eastAsia="等线" w:hAnsi="等线" w:cs="宋体" w:hint="eastAsia"/>
                <w:color w:val="000000"/>
                <w:kern w:val="0"/>
                <w:sz w:val="18"/>
                <w:szCs w:val="18"/>
              </w:rPr>
              <w:t>DN</w:t>
            </w:r>
            <w:r>
              <w:rPr>
                <w:rFonts w:ascii="等线" w:eastAsia="等线" w:hAnsi="等线" w:cs="宋体" w:hint="eastAsia"/>
                <w:color w:val="000000"/>
                <w:kern w:val="0"/>
                <w:sz w:val="18"/>
                <w:szCs w:val="18"/>
              </w:rPr>
              <w:t>150</w:t>
            </w:r>
          </w:p>
        </w:tc>
        <w:tc>
          <w:tcPr>
            <w:tcW w:w="1275" w:type="dxa"/>
            <w:tcBorders>
              <w:top w:val="nil"/>
              <w:left w:val="nil"/>
              <w:bottom w:val="single" w:sz="4" w:space="0" w:color="auto"/>
              <w:right w:val="single" w:sz="4" w:space="0" w:color="auto"/>
            </w:tcBorders>
            <w:shd w:val="clear" w:color="auto" w:fill="auto"/>
            <w:vAlign w:val="center"/>
          </w:tcPr>
          <w:p w14:paraId="0125F5BE" w14:textId="7C8E9311" w:rsidR="00F84514" w:rsidRPr="002B0E79" w:rsidRDefault="00F84514" w:rsidP="00F84514">
            <w:pPr>
              <w:widowControl/>
              <w:jc w:val="center"/>
              <w:rPr>
                <w:rFonts w:ascii="等线" w:eastAsia="等线" w:hAnsi="等线" w:cs="宋体" w:hint="eastAsia"/>
                <w:color w:val="000000"/>
                <w:kern w:val="0"/>
                <w:sz w:val="18"/>
                <w:szCs w:val="18"/>
              </w:rPr>
            </w:pPr>
            <w:r w:rsidRPr="002B0E79">
              <w:rPr>
                <w:rFonts w:ascii="等线" w:eastAsia="等线" w:hAnsi="等线" w:cs="宋体" w:hint="eastAsia"/>
                <w:color w:val="000000"/>
                <w:kern w:val="0"/>
                <w:sz w:val="18"/>
                <w:szCs w:val="18"/>
              </w:rPr>
              <w:t>DN</w:t>
            </w:r>
            <w:r>
              <w:rPr>
                <w:rFonts w:ascii="等线" w:eastAsia="等线" w:hAnsi="等线" w:cs="宋体" w:hint="eastAsia"/>
                <w:color w:val="000000"/>
                <w:kern w:val="0"/>
                <w:sz w:val="18"/>
                <w:szCs w:val="18"/>
              </w:rPr>
              <w:t>200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28512602" w14:textId="7655AC32" w:rsidR="00F84514" w:rsidRPr="002B0E79" w:rsidRDefault="00F84514" w:rsidP="00F84514">
            <w:pPr>
              <w:jc w:val="center"/>
              <w:rPr>
                <w:rFonts w:ascii="等线" w:eastAsia="等线" w:hAnsi="等线" w:cs="宋体" w:hint="eastAsia"/>
                <w:color w:val="000000"/>
                <w:sz w:val="18"/>
                <w:szCs w:val="18"/>
              </w:rPr>
            </w:pPr>
            <w:r w:rsidRPr="002B0E79">
              <w:rPr>
                <w:rFonts w:ascii="等线" w:eastAsia="等线" w:hAnsi="等线" w:cs="宋体" w:hint="eastAsia"/>
                <w:color w:val="000000"/>
                <w:sz w:val="18"/>
                <w:szCs w:val="18"/>
              </w:rPr>
              <w:t>DN</w:t>
            </w:r>
            <w:r>
              <w:rPr>
                <w:rFonts w:ascii="等线" w:eastAsia="等线" w:hAnsi="等线" w:cs="宋体" w:hint="eastAsia"/>
                <w:color w:val="000000"/>
                <w:sz w:val="18"/>
                <w:szCs w:val="18"/>
              </w:rPr>
              <w:t>400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C2BE61B" w14:textId="7A2A5256" w:rsidR="00F84514" w:rsidRPr="002B0E79" w:rsidRDefault="00F84514" w:rsidP="00F84514">
            <w:pPr>
              <w:jc w:val="center"/>
              <w:rPr>
                <w:rFonts w:ascii="等线" w:eastAsia="等线" w:hAnsi="等线" w:cs="宋体" w:hint="eastAsia"/>
                <w:color w:val="000000"/>
                <w:sz w:val="18"/>
                <w:szCs w:val="18"/>
              </w:rPr>
            </w:pPr>
            <w:r w:rsidRPr="002B0E79">
              <w:rPr>
                <w:rFonts w:ascii="等线" w:eastAsia="等线" w:hAnsi="等线" w:cs="宋体" w:hint="eastAsia"/>
                <w:color w:val="000000"/>
                <w:sz w:val="18"/>
                <w:szCs w:val="18"/>
              </w:rPr>
              <w:t>DN</w:t>
            </w:r>
            <w:r>
              <w:rPr>
                <w:rFonts w:ascii="等线" w:eastAsia="等线" w:hAnsi="等线" w:cs="宋体" w:hint="eastAsia"/>
                <w:color w:val="000000"/>
                <w:sz w:val="18"/>
                <w:szCs w:val="18"/>
              </w:rPr>
              <w:t>600</w:t>
            </w:r>
          </w:p>
        </w:tc>
      </w:tr>
      <w:tr w:rsidR="00F84514" w14:paraId="294C5027" w14:textId="77777777">
        <w:trPr>
          <w:trHeight w:val="1200"/>
        </w:trPr>
        <w:tc>
          <w:tcPr>
            <w:tcW w:w="988" w:type="dxa"/>
            <w:tcBorders>
              <w:top w:val="nil"/>
              <w:left w:val="single" w:sz="4" w:space="0" w:color="auto"/>
              <w:bottom w:val="single" w:sz="4" w:space="0" w:color="auto"/>
              <w:right w:val="single" w:sz="4" w:space="0" w:color="auto"/>
            </w:tcBorders>
            <w:shd w:val="clear" w:color="auto" w:fill="auto"/>
            <w:vAlign w:val="center"/>
          </w:tcPr>
          <w:p w14:paraId="43B90702" w14:textId="230FDF55" w:rsidR="00F84514" w:rsidRPr="002B0E79" w:rsidRDefault="00F84514" w:rsidP="00F84514">
            <w:pPr>
              <w:widowControl/>
              <w:jc w:val="center"/>
              <w:rPr>
                <w:rFonts w:ascii="等线" w:eastAsia="等线" w:hAnsi="等线" w:cs="宋体" w:hint="eastAsia"/>
                <w:b/>
                <w:bCs/>
                <w:color w:val="000000"/>
                <w:kern w:val="0"/>
                <w:sz w:val="20"/>
              </w:rPr>
            </w:pPr>
            <w:r w:rsidRPr="002B0E79">
              <w:rPr>
                <w:rFonts w:ascii="等线" w:eastAsia="等线" w:hAnsi="等线" w:cs="宋体" w:hint="eastAsia"/>
                <w:b/>
                <w:bCs/>
                <w:color w:val="000000"/>
                <w:kern w:val="0"/>
                <w:sz w:val="20"/>
              </w:rPr>
              <w:t>9、弯头套件</w:t>
            </w:r>
          </w:p>
        </w:tc>
        <w:tc>
          <w:tcPr>
            <w:tcW w:w="2409" w:type="dxa"/>
            <w:tcBorders>
              <w:top w:val="nil"/>
              <w:left w:val="nil"/>
              <w:bottom w:val="single" w:sz="4" w:space="0" w:color="auto"/>
              <w:right w:val="single" w:sz="4" w:space="0" w:color="auto"/>
            </w:tcBorders>
            <w:shd w:val="clear" w:color="auto" w:fill="auto"/>
            <w:vAlign w:val="center"/>
          </w:tcPr>
          <w:p w14:paraId="2C4EC174" w14:textId="5D83B407" w:rsidR="00F84514" w:rsidRPr="002B0E79" w:rsidRDefault="00F84514" w:rsidP="00F84514">
            <w:pPr>
              <w:widowControl/>
              <w:spacing w:after="0"/>
              <w:jc w:val="left"/>
              <w:rPr>
                <w:rFonts w:ascii="等线" w:eastAsia="等线" w:hAnsi="等线" w:cs="宋体" w:hint="eastAsia"/>
                <w:b/>
                <w:bCs/>
                <w:color w:val="000000"/>
                <w:kern w:val="0"/>
                <w:sz w:val="18"/>
                <w:szCs w:val="18"/>
              </w:rPr>
            </w:pPr>
            <w:r w:rsidRPr="002B0E79">
              <w:rPr>
                <w:rFonts w:ascii="等线" w:eastAsia="等线" w:hAnsi="等线" w:cs="宋体" w:hint="eastAsia"/>
                <w:b/>
                <w:bCs/>
                <w:color w:val="000000"/>
                <w:kern w:val="0"/>
                <w:sz w:val="18"/>
                <w:szCs w:val="18"/>
              </w:rPr>
              <w:t>1安装位置：虹吸管进口连接处</w:t>
            </w:r>
            <w:r w:rsidRPr="002B0E79">
              <w:rPr>
                <w:rFonts w:ascii="等线" w:eastAsia="等线" w:hAnsi="等线" w:cs="宋体" w:hint="eastAsia"/>
                <w:b/>
                <w:bCs/>
                <w:color w:val="000000"/>
                <w:kern w:val="0"/>
                <w:sz w:val="18"/>
                <w:szCs w:val="18"/>
              </w:rPr>
              <w:br/>
              <w:t>2其它：国标标准件 根据实际大小</w:t>
            </w:r>
          </w:p>
        </w:tc>
        <w:tc>
          <w:tcPr>
            <w:tcW w:w="709" w:type="dxa"/>
            <w:tcBorders>
              <w:top w:val="nil"/>
              <w:left w:val="nil"/>
              <w:bottom w:val="single" w:sz="4" w:space="0" w:color="auto"/>
              <w:right w:val="single" w:sz="4" w:space="0" w:color="auto"/>
            </w:tcBorders>
            <w:shd w:val="clear" w:color="auto" w:fill="auto"/>
            <w:vAlign w:val="center"/>
          </w:tcPr>
          <w:p w14:paraId="64603DEE" w14:textId="73A6C2A0" w:rsidR="00F84514" w:rsidRPr="002B0E79" w:rsidRDefault="00F84514" w:rsidP="00F84514">
            <w:pPr>
              <w:widowControl/>
              <w:jc w:val="center"/>
              <w:rPr>
                <w:rFonts w:ascii="等线" w:eastAsia="等线" w:hAnsi="等线" w:cs="宋体" w:hint="eastAsia"/>
                <w:color w:val="000000"/>
                <w:kern w:val="0"/>
                <w:sz w:val="18"/>
                <w:szCs w:val="18"/>
              </w:rPr>
            </w:pPr>
            <w:r w:rsidRPr="002B0E79">
              <w:rPr>
                <w:rFonts w:ascii="等线" w:eastAsia="等线" w:hAnsi="等线" w:cs="宋体" w:hint="eastAsia"/>
                <w:color w:val="000000"/>
                <w:kern w:val="0"/>
                <w:sz w:val="18"/>
                <w:szCs w:val="18"/>
              </w:rPr>
              <w:t>套</w:t>
            </w:r>
          </w:p>
        </w:tc>
        <w:tc>
          <w:tcPr>
            <w:tcW w:w="1418" w:type="dxa"/>
            <w:tcBorders>
              <w:top w:val="nil"/>
              <w:left w:val="nil"/>
              <w:bottom w:val="single" w:sz="4" w:space="0" w:color="auto"/>
              <w:right w:val="single" w:sz="4" w:space="0" w:color="auto"/>
            </w:tcBorders>
            <w:shd w:val="clear" w:color="auto" w:fill="auto"/>
            <w:vAlign w:val="center"/>
          </w:tcPr>
          <w:p w14:paraId="5B34B58A" w14:textId="1AA4D0AE" w:rsidR="00F84514" w:rsidRPr="002B0E79" w:rsidRDefault="00F84514" w:rsidP="00F84514">
            <w:pPr>
              <w:widowControl/>
              <w:jc w:val="center"/>
              <w:rPr>
                <w:rFonts w:ascii="等线" w:eastAsia="等线" w:hAnsi="等线" w:cs="宋体" w:hint="eastAsia"/>
                <w:color w:val="000000"/>
                <w:kern w:val="0"/>
                <w:sz w:val="18"/>
                <w:szCs w:val="18"/>
              </w:rPr>
            </w:pPr>
            <w:r w:rsidRPr="002B0E79">
              <w:rPr>
                <w:rFonts w:ascii="等线" w:eastAsia="等线" w:hAnsi="等线" w:cs="宋体" w:hint="eastAsia"/>
                <w:color w:val="000000"/>
                <w:kern w:val="0"/>
                <w:sz w:val="18"/>
                <w:szCs w:val="18"/>
              </w:rPr>
              <w:t>DN</w:t>
            </w:r>
            <w:r>
              <w:rPr>
                <w:rFonts w:ascii="等线" w:eastAsia="等线" w:hAnsi="等线" w:cs="宋体" w:hint="eastAsia"/>
                <w:color w:val="000000"/>
                <w:kern w:val="0"/>
                <w:sz w:val="18"/>
                <w:szCs w:val="18"/>
              </w:rPr>
              <w:t>150</w:t>
            </w:r>
          </w:p>
        </w:tc>
        <w:tc>
          <w:tcPr>
            <w:tcW w:w="1275" w:type="dxa"/>
            <w:tcBorders>
              <w:top w:val="nil"/>
              <w:left w:val="nil"/>
              <w:bottom w:val="single" w:sz="4" w:space="0" w:color="auto"/>
              <w:right w:val="single" w:sz="4" w:space="0" w:color="auto"/>
            </w:tcBorders>
            <w:shd w:val="clear" w:color="auto" w:fill="auto"/>
            <w:vAlign w:val="center"/>
          </w:tcPr>
          <w:p w14:paraId="1025666C" w14:textId="05AEEC0C" w:rsidR="00F84514" w:rsidRPr="002B0E79" w:rsidRDefault="00F84514" w:rsidP="00F84514">
            <w:pPr>
              <w:widowControl/>
              <w:jc w:val="center"/>
              <w:rPr>
                <w:rFonts w:ascii="等线" w:eastAsia="等线" w:hAnsi="等线" w:cs="宋体" w:hint="eastAsia"/>
                <w:color w:val="000000"/>
                <w:kern w:val="0"/>
                <w:sz w:val="18"/>
                <w:szCs w:val="18"/>
              </w:rPr>
            </w:pPr>
            <w:r w:rsidRPr="002B0E79">
              <w:rPr>
                <w:rFonts w:ascii="等线" w:eastAsia="等线" w:hAnsi="等线" w:cs="宋体" w:hint="eastAsia"/>
                <w:color w:val="000000"/>
                <w:kern w:val="0"/>
                <w:sz w:val="18"/>
                <w:szCs w:val="18"/>
              </w:rPr>
              <w:t>DN</w:t>
            </w:r>
            <w:r>
              <w:rPr>
                <w:rFonts w:ascii="等线" w:eastAsia="等线" w:hAnsi="等线" w:cs="宋体" w:hint="eastAsia"/>
                <w:color w:val="000000"/>
                <w:kern w:val="0"/>
                <w:sz w:val="18"/>
                <w:szCs w:val="18"/>
              </w:rPr>
              <w:t>200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05D6F74F" w14:textId="477094CC" w:rsidR="00F84514" w:rsidRPr="002B0E79" w:rsidRDefault="00F84514" w:rsidP="00F84514">
            <w:pPr>
              <w:jc w:val="center"/>
              <w:rPr>
                <w:rFonts w:ascii="等线" w:eastAsia="等线" w:hAnsi="等线" w:cs="宋体" w:hint="eastAsia"/>
                <w:color w:val="000000"/>
                <w:sz w:val="18"/>
                <w:szCs w:val="18"/>
              </w:rPr>
            </w:pPr>
            <w:r w:rsidRPr="002B0E79">
              <w:rPr>
                <w:rFonts w:ascii="等线" w:eastAsia="等线" w:hAnsi="等线" w:cs="宋体" w:hint="eastAsia"/>
                <w:color w:val="000000"/>
                <w:sz w:val="18"/>
                <w:szCs w:val="18"/>
              </w:rPr>
              <w:t>DN</w:t>
            </w:r>
            <w:r>
              <w:rPr>
                <w:rFonts w:ascii="等线" w:eastAsia="等线" w:hAnsi="等线" w:cs="宋体" w:hint="eastAsia"/>
                <w:color w:val="000000"/>
                <w:sz w:val="18"/>
                <w:szCs w:val="18"/>
              </w:rPr>
              <w:t>400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2DA3C69" w14:textId="0EBD5537" w:rsidR="00F84514" w:rsidRPr="002B0E79" w:rsidRDefault="00F84514" w:rsidP="00F84514">
            <w:pPr>
              <w:jc w:val="center"/>
              <w:rPr>
                <w:rFonts w:ascii="等线" w:eastAsia="等线" w:hAnsi="等线" w:cs="宋体" w:hint="eastAsia"/>
                <w:color w:val="000000"/>
                <w:sz w:val="18"/>
                <w:szCs w:val="18"/>
              </w:rPr>
            </w:pPr>
            <w:r w:rsidRPr="002B0E79">
              <w:rPr>
                <w:rFonts w:ascii="等线" w:eastAsia="等线" w:hAnsi="等线" w:cs="宋体" w:hint="eastAsia"/>
                <w:color w:val="000000"/>
                <w:sz w:val="18"/>
                <w:szCs w:val="18"/>
              </w:rPr>
              <w:t>DN</w:t>
            </w:r>
            <w:r>
              <w:rPr>
                <w:rFonts w:ascii="等线" w:eastAsia="等线" w:hAnsi="等线" w:cs="宋体" w:hint="eastAsia"/>
                <w:color w:val="000000"/>
                <w:sz w:val="18"/>
                <w:szCs w:val="18"/>
              </w:rPr>
              <w:t>600</w:t>
            </w:r>
          </w:p>
        </w:tc>
      </w:tr>
      <w:tr w:rsidR="00F84514" w14:paraId="1065A2EF" w14:textId="77777777">
        <w:trPr>
          <w:trHeight w:val="1020"/>
        </w:trPr>
        <w:tc>
          <w:tcPr>
            <w:tcW w:w="988" w:type="dxa"/>
            <w:tcBorders>
              <w:top w:val="nil"/>
              <w:left w:val="single" w:sz="4" w:space="0" w:color="auto"/>
              <w:bottom w:val="single" w:sz="4" w:space="0" w:color="auto"/>
              <w:right w:val="single" w:sz="4" w:space="0" w:color="auto"/>
            </w:tcBorders>
            <w:shd w:val="clear" w:color="auto" w:fill="auto"/>
            <w:vAlign w:val="center"/>
          </w:tcPr>
          <w:p w14:paraId="6FABB0FF" w14:textId="63543BB3" w:rsidR="00F84514" w:rsidRPr="002B0E79" w:rsidRDefault="00F84514" w:rsidP="00F84514">
            <w:pPr>
              <w:widowControl/>
              <w:jc w:val="center"/>
              <w:rPr>
                <w:rFonts w:ascii="等线" w:eastAsia="等线" w:hAnsi="等线" w:cs="宋体" w:hint="eastAsia"/>
                <w:b/>
                <w:bCs/>
                <w:color w:val="000000"/>
                <w:kern w:val="0"/>
                <w:sz w:val="20"/>
              </w:rPr>
            </w:pPr>
            <w:r w:rsidRPr="002B0E79">
              <w:rPr>
                <w:rFonts w:ascii="等线" w:eastAsia="等线" w:hAnsi="等线" w:cs="宋体" w:hint="eastAsia"/>
                <w:b/>
                <w:bCs/>
                <w:color w:val="000000"/>
                <w:kern w:val="0"/>
                <w:sz w:val="24"/>
                <w:szCs w:val="24"/>
              </w:rPr>
              <w:t>(二)虹吸管道</w:t>
            </w:r>
          </w:p>
        </w:tc>
        <w:tc>
          <w:tcPr>
            <w:tcW w:w="2409" w:type="dxa"/>
            <w:tcBorders>
              <w:top w:val="nil"/>
              <w:left w:val="nil"/>
              <w:bottom w:val="single" w:sz="4" w:space="0" w:color="auto"/>
              <w:right w:val="single" w:sz="4" w:space="0" w:color="auto"/>
            </w:tcBorders>
            <w:shd w:val="clear" w:color="auto" w:fill="auto"/>
            <w:vAlign w:val="center"/>
          </w:tcPr>
          <w:p w14:paraId="17BBCF5B" w14:textId="77777777" w:rsidR="00F84514" w:rsidRPr="002B0E79" w:rsidRDefault="00F84514" w:rsidP="00F84514">
            <w:pPr>
              <w:widowControl/>
              <w:spacing w:after="0"/>
              <w:jc w:val="left"/>
              <w:rPr>
                <w:rFonts w:ascii="等线" w:eastAsia="等线" w:hAnsi="等线" w:cs="宋体" w:hint="eastAsia"/>
                <w:b/>
                <w:bCs/>
                <w:color w:val="000000"/>
                <w:kern w:val="0"/>
                <w:sz w:val="18"/>
                <w:szCs w:val="18"/>
              </w:rPr>
            </w:pPr>
            <w:r w:rsidRPr="002B0E79">
              <w:rPr>
                <w:rFonts w:ascii="等线" w:eastAsia="等线" w:hAnsi="等线" w:cs="宋体" w:hint="eastAsia"/>
                <w:b/>
                <w:bCs/>
                <w:color w:val="000000"/>
                <w:kern w:val="0"/>
                <w:sz w:val="18"/>
                <w:szCs w:val="18"/>
              </w:rPr>
              <w:t>1安装位置：虹吸管主体管道</w:t>
            </w:r>
            <w:r w:rsidRPr="002B0E79">
              <w:rPr>
                <w:rFonts w:ascii="等线" w:eastAsia="等线" w:hAnsi="等线" w:cs="宋体" w:hint="eastAsia"/>
                <w:b/>
                <w:bCs/>
                <w:color w:val="000000"/>
                <w:kern w:val="0"/>
                <w:sz w:val="18"/>
                <w:szCs w:val="18"/>
              </w:rPr>
              <w:br/>
              <w:t>2管道材质：国标Q235钢管</w:t>
            </w:r>
            <w:r w:rsidRPr="002B0E79">
              <w:rPr>
                <w:rFonts w:ascii="等线" w:eastAsia="等线" w:hAnsi="等线" w:cs="宋体" w:hint="eastAsia"/>
                <w:b/>
                <w:bCs/>
                <w:color w:val="000000"/>
                <w:kern w:val="0"/>
                <w:sz w:val="18"/>
                <w:szCs w:val="18"/>
              </w:rPr>
              <w:br/>
              <w:t>3管道防腐：内外面热镀锌</w:t>
            </w:r>
            <w:r w:rsidRPr="002B0E79">
              <w:rPr>
                <w:rFonts w:ascii="等线" w:eastAsia="等线" w:hAnsi="等线" w:cs="宋体" w:hint="eastAsia"/>
                <w:b/>
                <w:bCs/>
                <w:color w:val="000000"/>
                <w:kern w:val="0"/>
                <w:sz w:val="18"/>
                <w:szCs w:val="18"/>
              </w:rPr>
              <w:br/>
              <w:t xml:space="preserve">4连接形式：焊接 两层焊接 </w:t>
            </w:r>
            <w:r w:rsidRPr="002B0E79">
              <w:rPr>
                <w:rFonts w:ascii="等线" w:eastAsia="等线" w:hAnsi="等线" w:cs="宋体" w:hint="eastAsia"/>
                <w:b/>
                <w:bCs/>
                <w:color w:val="000000"/>
                <w:kern w:val="0"/>
                <w:sz w:val="18"/>
                <w:szCs w:val="18"/>
              </w:rPr>
              <w:br/>
              <w:t>5其它：包含焊接完成后 密封性压力试验</w:t>
            </w:r>
          </w:p>
          <w:p w14:paraId="28B215C2" w14:textId="1B0E85B7" w:rsidR="00F84514" w:rsidRPr="002B0E79" w:rsidRDefault="00F84514" w:rsidP="00F84514">
            <w:pPr>
              <w:widowControl/>
              <w:spacing w:after="0"/>
              <w:jc w:val="left"/>
              <w:rPr>
                <w:rFonts w:ascii="等线" w:eastAsia="等线" w:hAnsi="等线" w:cs="宋体" w:hint="eastAsia"/>
                <w:b/>
                <w:bCs/>
                <w:color w:val="000000"/>
                <w:kern w:val="0"/>
                <w:sz w:val="18"/>
                <w:szCs w:val="18"/>
              </w:rPr>
            </w:pPr>
            <w:r w:rsidRPr="002B0E79">
              <w:rPr>
                <w:rFonts w:ascii="等线" w:eastAsia="等线" w:hAnsi="等线" w:cs="宋体" w:hint="eastAsia"/>
                <w:b/>
                <w:bCs/>
                <w:color w:val="000000"/>
                <w:kern w:val="0"/>
                <w:sz w:val="18"/>
                <w:szCs w:val="18"/>
              </w:rPr>
              <w:t>6提供：合格证和检验报告复印件并加盖公章</w:t>
            </w:r>
          </w:p>
        </w:tc>
        <w:tc>
          <w:tcPr>
            <w:tcW w:w="709" w:type="dxa"/>
            <w:tcBorders>
              <w:top w:val="nil"/>
              <w:left w:val="nil"/>
              <w:bottom w:val="single" w:sz="4" w:space="0" w:color="auto"/>
              <w:right w:val="single" w:sz="4" w:space="0" w:color="auto"/>
            </w:tcBorders>
            <w:shd w:val="clear" w:color="auto" w:fill="auto"/>
            <w:vAlign w:val="center"/>
          </w:tcPr>
          <w:p w14:paraId="52F97556" w14:textId="21F89605" w:rsidR="00F84514" w:rsidRPr="002B0E79" w:rsidRDefault="00F84514" w:rsidP="00F84514">
            <w:pPr>
              <w:widowControl/>
              <w:jc w:val="center"/>
              <w:rPr>
                <w:rFonts w:ascii="等线" w:eastAsia="等线" w:hAnsi="等线" w:cs="宋体" w:hint="eastAsia"/>
                <w:color w:val="000000"/>
                <w:kern w:val="0"/>
                <w:sz w:val="18"/>
                <w:szCs w:val="18"/>
              </w:rPr>
            </w:pPr>
            <w:r>
              <w:rPr>
                <w:rFonts w:ascii="等线" w:eastAsia="等线" w:hAnsi="等线" w:cs="宋体" w:hint="eastAsia"/>
                <w:color w:val="000000"/>
                <w:kern w:val="0"/>
                <w:sz w:val="18"/>
                <w:szCs w:val="18"/>
              </w:rPr>
              <w:t>口径及管壁厚度</w:t>
            </w:r>
          </w:p>
        </w:tc>
        <w:tc>
          <w:tcPr>
            <w:tcW w:w="1418" w:type="dxa"/>
            <w:tcBorders>
              <w:top w:val="nil"/>
              <w:left w:val="nil"/>
              <w:bottom w:val="single" w:sz="4" w:space="0" w:color="auto"/>
              <w:right w:val="single" w:sz="4" w:space="0" w:color="auto"/>
            </w:tcBorders>
            <w:shd w:val="clear" w:color="auto" w:fill="auto"/>
            <w:vAlign w:val="center"/>
          </w:tcPr>
          <w:p w14:paraId="4717577B" w14:textId="0C1DCEBB" w:rsidR="00F84514" w:rsidRPr="002B0E79" w:rsidRDefault="00F84514" w:rsidP="00F84514">
            <w:pPr>
              <w:widowControl/>
              <w:jc w:val="center"/>
              <w:rPr>
                <w:rFonts w:ascii="等线" w:eastAsia="等线" w:hAnsi="等线" w:cs="宋体" w:hint="eastAsia"/>
                <w:color w:val="000000"/>
                <w:kern w:val="0"/>
                <w:sz w:val="18"/>
                <w:szCs w:val="18"/>
              </w:rPr>
            </w:pPr>
            <w:r>
              <w:rPr>
                <w:rFonts w:ascii="等线" w:eastAsia="等线" w:hAnsi="等线" w:cs="宋体" w:hint="eastAsia"/>
                <w:color w:val="000000"/>
                <w:kern w:val="0"/>
                <w:sz w:val="18"/>
                <w:szCs w:val="18"/>
              </w:rPr>
              <w:t>150</w:t>
            </w:r>
            <w:r w:rsidRPr="002B0E79">
              <w:rPr>
                <w:rFonts w:ascii="等线" w:eastAsia="等线" w:hAnsi="等线" w:cs="宋体" w:hint="eastAsia"/>
                <w:color w:val="000000"/>
                <w:kern w:val="0"/>
                <w:sz w:val="18"/>
                <w:szCs w:val="18"/>
              </w:rPr>
              <w:t>*</w:t>
            </w:r>
            <w:r>
              <w:rPr>
                <w:rFonts w:ascii="等线" w:eastAsia="等线" w:hAnsi="等线" w:cs="宋体" w:hint="eastAsia"/>
                <w:color w:val="000000"/>
                <w:kern w:val="0"/>
                <w:sz w:val="18"/>
                <w:szCs w:val="18"/>
              </w:rPr>
              <w:t>4.25</w:t>
            </w:r>
          </w:p>
        </w:tc>
        <w:tc>
          <w:tcPr>
            <w:tcW w:w="1275" w:type="dxa"/>
            <w:tcBorders>
              <w:top w:val="nil"/>
              <w:left w:val="nil"/>
              <w:bottom w:val="single" w:sz="4" w:space="0" w:color="auto"/>
              <w:right w:val="single" w:sz="4" w:space="0" w:color="auto"/>
            </w:tcBorders>
            <w:shd w:val="clear" w:color="auto" w:fill="auto"/>
            <w:vAlign w:val="center"/>
          </w:tcPr>
          <w:p w14:paraId="6583F175" w14:textId="3B087EBF" w:rsidR="00F84514" w:rsidRPr="002B0E79" w:rsidRDefault="00F84514" w:rsidP="00F84514">
            <w:pPr>
              <w:widowControl/>
              <w:jc w:val="center"/>
              <w:rPr>
                <w:rFonts w:ascii="等线" w:eastAsia="等线" w:hAnsi="等线" w:cs="宋体" w:hint="eastAsia"/>
                <w:color w:val="000000"/>
                <w:kern w:val="0"/>
                <w:sz w:val="18"/>
                <w:szCs w:val="18"/>
              </w:rPr>
            </w:pPr>
            <w:r>
              <w:rPr>
                <w:rFonts w:ascii="等线" w:eastAsia="等线" w:hAnsi="等线" w:cs="宋体" w:hint="eastAsia"/>
                <w:color w:val="000000"/>
                <w:kern w:val="0"/>
                <w:sz w:val="18"/>
                <w:szCs w:val="18"/>
              </w:rPr>
              <w:t>200*6</w:t>
            </w:r>
          </w:p>
        </w:tc>
        <w:tc>
          <w:tcPr>
            <w:tcW w:w="1276" w:type="dxa"/>
            <w:tcBorders>
              <w:top w:val="single" w:sz="4" w:space="0" w:color="auto"/>
              <w:left w:val="nil"/>
              <w:bottom w:val="single" w:sz="4" w:space="0" w:color="auto"/>
              <w:right w:val="single" w:sz="4" w:space="0" w:color="auto"/>
            </w:tcBorders>
            <w:shd w:val="clear" w:color="auto" w:fill="auto"/>
            <w:vAlign w:val="center"/>
          </w:tcPr>
          <w:p w14:paraId="11D3054D" w14:textId="435FD3A3" w:rsidR="00F84514" w:rsidRPr="002B0E79" w:rsidRDefault="00F84514" w:rsidP="00F84514">
            <w:pPr>
              <w:jc w:val="center"/>
              <w:rPr>
                <w:rFonts w:ascii="等线" w:eastAsia="等线" w:hAnsi="等线" w:cs="宋体" w:hint="eastAsia"/>
                <w:color w:val="000000"/>
                <w:sz w:val="18"/>
                <w:szCs w:val="18"/>
              </w:rPr>
            </w:pPr>
            <w:r>
              <w:rPr>
                <w:rFonts w:ascii="等线" w:eastAsia="等线" w:hAnsi="等线" w:cs="宋体" w:hint="eastAsia"/>
                <w:color w:val="000000"/>
                <w:sz w:val="18"/>
                <w:szCs w:val="18"/>
              </w:rPr>
              <w:t xml:space="preserve">400*6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77F0EBF" w14:textId="11DCA420" w:rsidR="00F84514" w:rsidRPr="002B0E79" w:rsidRDefault="00F84514" w:rsidP="00F84514">
            <w:pPr>
              <w:jc w:val="center"/>
              <w:rPr>
                <w:rFonts w:ascii="等线" w:eastAsia="等线" w:hAnsi="等线" w:cs="宋体" w:hint="eastAsia"/>
                <w:color w:val="000000"/>
                <w:sz w:val="18"/>
                <w:szCs w:val="18"/>
              </w:rPr>
            </w:pPr>
            <w:r>
              <w:rPr>
                <w:rFonts w:ascii="等线" w:eastAsia="等线" w:hAnsi="等线" w:cs="宋体" w:hint="eastAsia"/>
                <w:color w:val="000000"/>
                <w:sz w:val="18"/>
                <w:szCs w:val="18"/>
              </w:rPr>
              <w:t xml:space="preserve">600*8 </w:t>
            </w:r>
          </w:p>
        </w:tc>
      </w:tr>
    </w:tbl>
    <w:p w14:paraId="13DA9A05" w14:textId="77777777" w:rsidR="00752EC4" w:rsidRDefault="00752EC4">
      <w:pPr>
        <w:pStyle w:val="a1"/>
        <w:ind w:left="1470" w:right="1470"/>
        <w:jc w:val="center"/>
      </w:pPr>
    </w:p>
    <w:p w14:paraId="44536AB0" w14:textId="77777777" w:rsidR="00752EC4" w:rsidRDefault="00752EC4">
      <w:pPr>
        <w:pStyle w:val="a1"/>
        <w:ind w:left="1470" w:right="1470"/>
      </w:pPr>
    </w:p>
    <w:p w14:paraId="4F30B69B" w14:textId="77777777" w:rsidR="00752EC4" w:rsidRDefault="00000000">
      <w:pPr>
        <w:jc w:val="center"/>
      </w:pPr>
      <w:r>
        <w:rPr>
          <w:rFonts w:hint="eastAsia"/>
        </w:rPr>
        <w:t>工程量清单</w:t>
      </w:r>
    </w:p>
    <w:tbl>
      <w:tblPr>
        <w:tblW w:w="9634" w:type="dxa"/>
        <w:tblInd w:w="113" w:type="dxa"/>
        <w:tblLook w:val="04A0" w:firstRow="1" w:lastRow="0" w:firstColumn="1" w:lastColumn="0" w:noHBand="0" w:noVBand="1"/>
      </w:tblPr>
      <w:tblGrid>
        <w:gridCol w:w="1020"/>
        <w:gridCol w:w="2040"/>
        <w:gridCol w:w="2800"/>
        <w:gridCol w:w="798"/>
        <w:gridCol w:w="992"/>
        <w:gridCol w:w="992"/>
        <w:gridCol w:w="992"/>
      </w:tblGrid>
      <w:tr w:rsidR="00834595" w:rsidRPr="00834595" w14:paraId="66E53CAB" w14:textId="77777777" w:rsidTr="00834595">
        <w:trPr>
          <w:trHeight w:val="450"/>
        </w:trPr>
        <w:tc>
          <w:tcPr>
            <w:tcW w:w="10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002FED" w14:textId="77777777" w:rsidR="00834595" w:rsidRPr="00834595" w:rsidRDefault="00834595" w:rsidP="00834595">
            <w:pPr>
              <w:widowControl/>
              <w:spacing w:after="0" w:line="240" w:lineRule="auto"/>
              <w:jc w:val="center"/>
              <w:rPr>
                <w:rFonts w:ascii="宋体" w:hAnsi="宋体" w:cs="Arial" w:hint="eastAsia"/>
                <w:color w:val="000000"/>
                <w:kern w:val="0"/>
                <w:sz w:val="18"/>
                <w:szCs w:val="18"/>
              </w:rPr>
            </w:pPr>
            <w:r w:rsidRPr="00834595">
              <w:rPr>
                <w:rFonts w:ascii="宋体" w:hAnsi="宋体" w:cs="Arial" w:hint="eastAsia"/>
                <w:color w:val="000000"/>
                <w:kern w:val="0"/>
                <w:sz w:val="18"/>
                <w:szCs w:val="18"/>
              </w:rPr>
              <w:lastRenderedPageBreak/>
              <w:t>序号</w:t>
            </w:r>
          </w:p>
        </w:tc>
        <w:tc>
          <w:tcPr>
            <w:tcW w:w="2040" w:type="dxa"/>
            <w:tcBorders>
              <w:top w:val="single" w:sz="4" w:space="0" w:color="auto"/>
              <w:left w:val="nil"/>
              <w:bottom w:val="single" w:sz="4" w:space="0" w:color="auto"/>
              <w:right w:val="single" w:sz="4" w:space="0" w:color="auto"/>
            </w:tcBorders>
            <w:shd w:val="clear" w:color="000000" w:fill="FFFFFF"/>
            <w:vAlign w:val="center"/>
            <w:hideMark/>
          </w:tcPr>
          <w:p w14:paraId="583B5FDA" w14:textId="77777777" w:rsidR="00834595" w:rsidRPr="00834595" w:rsidRDefault="00834595" w:rsidP="00834595">
            <w:pPr>
              <w:widowControl/>
              <w:spacing w:after="0" w:line="240" w:lineRule="auto"/>
              <w:jc w:val="center"/>
              <w:rPr>
                <w:rFonts w:ascii="宋体" w:hAnsi="宋体" w:cs="Arial" w:hint="eastAsia"/>
                <w:color w:val="000000"/>
                <w:kern w:val="0"/>
                <w:sz w:val="18"/>
                <w:szCs w:val="18"/>
              </w:rPr>
            </w:pPr>
            <w:r w:rsidRPr="00834595">
              <w:rPr>
                <w:rFonts w:ascii="宋体" w:hAnsi="宋体" w:cs="Arial" w:hint="eastAsia"/>
                <w:color w:val="000000"/>
                <w:kern w:val="0"/>
                <w:sz w:val="18"/>
                <w:szCs w:val="18"/>
              </w:rPr>
              <w:t>项目名称</w:t>
            </w:r>
          </w:p>
        </w:tc>
        <w:tc>
          <w:tcPr>
            <w:tcW w:w="2800" w:type="dxa"/>
            <w:tcBorders>
              <w:top w:val="single" w:sz="4" w:space="0" w:color="auto"/>
              <w:left w:val="nil"/>
              <w:bottom w:val="single" w:sz="4" w:space="0" w:color="auto"/>
              <w:right w:val="single" w:sz="4" w:space="0" w:color="auto"/>
            </w:tcBorders>
            <w:shd w:val="clear" w:color="000000" w:fill="FFFFFF"/>
            <w:vAlign w:val="center"/>
            <w:hideMark/>
          </w:tcPr>
          <w:p w14:paraId="78D91658" w14:textId="77777777" w:rsidR="00834595" w:rsidRPr="00834595" w:rsidRDefault="00834595" w:rsidP="00834595">
            <w:pPr>
              <w:widowControl/>
              <w:spacing w:after="0" w:line="240" w:lineRule="auto"/>
              <w:jc w:val="center"/>
              <w:rPr>
                <w:rFonts w:ascii="宋体" w:hAnsi="宋体" w:cs="Arial" w:hint="eastAsia"/>
                <w:color w:val="000000"/>
                <w:kern w:val="0"/>
                <w:sz w:val="18"/>
                <w:szCs w:val="18"/>
              </w:rPr>
            </w:pPr>
            <w:r w:rsidRPr="00834595">
              <w:rPr>
                <w:rFonts w:ascii="宋体" w:hAnsi="宋体" w:cs="Arial" w:hint="eastAsia"/>
                <w:color w:val="000000"/>
                <w:kern w:val="0"/>
                <w:sz w:val="18"/>
                <w:szCs w:val="18"/>
              </w:rPr>
              <w:t>项目</w:t>
            </w:r>
            <w:r w:rsidRPr="00834595">
              <w:rPr>
                <w:rFonts w:ascii="宋体" w:hAnsi="宋体" w:cs="Arial" w:hint="eastAsia"/>
                <w:color w:val="000000"/>
                <w:kern w:val="0"/>
                <w:sz w:val="18"/>
                <w:szCs w:val="18"/>
              </w:rPr>
              <w:br/>
              <w:t>主要特征</w:t>
            </w:r>
          </w:p>
        </w:tc>
        <w:tc>
          <w:tcPr>
            <w:tcW w:w="798" w:type="dxa"/>
            <w:tcBorders>
              <w:top w:val="single" w:sz="4" w:space="0" w:color="auto"/>
              <w:left w:val="nil"/>
              <w:bottom w:val="single" w:sz="4" w:space="0" w:color="auto"/>
              <w:right w:val="single" w:sz="4" w:space="0" w:color="auto"/>
            </w:tcBorders>
            <w:shd w:val="clear" w:color="000000" w:fill="FFFFFF"/>
            <w:vAlign w:val="center"/>
            <w:hideMark/>
          </w:tcPr>
          <w:p w14:paraId="3B3B1A3E" w14:textId="77777777" w:rsidR="00834595" w:rsidRPr="00834595" w:rsidRDefault="00834595" w:rsidP="00834595">
            <w:pPr>
              <w:widowControl/>
              <w:spacing w:after="0" w:line="240" w:lineRule="auto"/>
              <w:jc w:val="center"/>
              <w:rPr>
                <w:rFonts w:ascii="宋体" w:hAnsi="宋体" w:cs="Arial" w:hint="eastAsia"/>
                <w:color w:val="000000"/>
                <w:kern w:val="0"/>
                <w:sz w:val="18"/>
                <w:szCs w:val="18"/>
              </w:rPr>
            </w:pPr>
            <w:r w:rsidRPr="00834595">
              <w:rPr>
                <w:rFonts w:ascii="宋体" w:hAnsi="宋体" w:cs="Arial" w:hint="eastAsia"/>
                <w:color w:val="000000"/>
                <w:kern w:val="0"/>
                <w:sz w:val="18"/>
                <w:szCs w:val="18"/>
              </w:rPr>
              <w:t>计量</w:t>
            </w:r>
            <w:r w:rsidRPr="00834595">
              <w:rPr>
                <w:rFonts w:ascii="宋体" w:hAnsi="宋体" w:cs="Arial" w:hint="eastAsia"/>
                <w:color w:val="000000"/>
                <w:kern w:val="0"/>
                <w:sz w:val="18"/>
                <w:szCs w:val="18"/>
              </w:rPr>
              <w:br/>
              <w:t>单位</w:t>
            </w:r>
          </w:p>
        </w:tc>
        <w:tc>
          <w:tcPr>
            <w:tcW w:w="992" w:type="dxa"/>
            <w:tcBorders>
              <w:top w:val="single" w:sz="4" w:space="0" w:color="auto"/>
              <w:left w:val="nil"/>
              <w:bottom w:val="single" w:sz="4" w:space="0" w:color="auto"/>
              <w:right w:val="nil"/>
            </w:tcBorders>
            <w:shd w:val="clear" w:color="000000" w:fill="FFFFFF"/>
            <w:vAlign w:val="center"/>
            <w:hideMark/>
          </w:tcPr>
          <w:p w14:paraId="656A8221" w14:textId="77777777" w:rsidR="00834595" w:rsidRPr="00834595" w:rsidRDefault="00834595" w:rsidP="00834595">
            <w:pPr>
              <w:widowControl/>
              <w:spacing w:after="0" w:line="240" w:lineRule="auto"/>
              <w:jc w:val="center"/>
              <w:rPr>
                <w:rFonts w:ascii="宋体" w:hAnsi="宋体" w:cs="Arial" w:hint="eastAsia"/>
                <w:color w:val="000000"/>
                <w:kern w:val="0"/>
                <w:sz w:val="18"/>
                <w:szCs w:val="18"/>
              </w:rPr>
            </w:pPr>
            <w:r w:rsidRPr="00834595">
              <w:rPr>
                <w:rFonts w:ascii="宋体" w:hAnsi="宋体" w:cs="Arial" w:hint="eastAsia"/>
                <w:color w:val="000000"/>
                <w:kern w:val="0"/>
                <w:sz w:val="18"/>
                <w:szCs w:val="18"/>
              </w:rPr>
              <w:t>工程</w:t>
            </w:r>
            <w:r w:rsidRPr="00834595">
              <w:rPr>
                <w:rFonts w:ascii="宋体" w:hAnsi="宋体" w:cs="Arial" w:hint="eastAsia"/>
                <w:color w:val="000000"/>
                <w:kern w:val="0"/>
                <w:sz w:val="18"/>
                <w:szCs w:val="18"/>
              </w:rPr>
              <w:br/>
              <w:t>数量</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0F2260" w14:textId="77777777" w:rsidR="00834595" w:rsidRPr="00834595" w:rsidRDefault="00834595" w:rsidP="00834595">
            <w:pPr>
              <w:widowControl/>
              <w:spacing w:after="0" w:line="240" w:lineRule="auto"/>
              <w:jc w:val="center"/>
              <w:rPr>
                <w:rFonts w:ascii="宋体" w:hAnsi="宋体" w:cs="Arial" w:hint="eastAsia"/>
                <w:color w:val="000000"/>
                <w:kern w:val="0"/>
                <w:sz w:val="18"/>
                <w:szCs w:val="18"/>
              </w:rPr>
            </w:pPr>
            <w:r w:rsidRPr="00834595">
              <w:rPr>
                <w:rFonts w:ascii="宋体" w:hAnsi="宋体" w:cs="Arial" w:hint="eastAsia"/>
                <w:color w:val="000000"/>
                <w:kern w:val="0"/>
                <w:sz w:val="18"/>
                <w:szCs w:val="18"/>
              </w:rPr>
              <w:t>单价</w:t>
            </w:r>
            <w:r w:rsidRPr="00834595">
              <w:rPr>
                <w:rFonts w:ascii="宋体" w:hAnsi="宋体" w:cs="Arial" w:hint="eastAsia"/>
                <w:color w:val="000000"/>
                <w:kern w:val="0"/>
                <w:sz w:val="18"/>
                <w:szCs w:val="18"/>
              </w:rPr>
              <w:br/>
              <w:t>(元)</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59A6966A" w14:textId="77777777" w:rsidR="00834595" w:rsidRPr="00834595" w:rsidRDefault="00834595" w:rsidP="00834595">
            <w:pPr>
              <w:widowControl/>
              <w:spacing w:after="0" w:line="240" w:lineRule="auto"/>
              <w:jc w:val="center"/>
              <w:rPr>
                <w:rFonts w:ascii="宋体" w:hAnsi="宋体" w:cs="Arial" w:hint="eastAsia"/>
                <w:color w:val="000000"/>
                <w:kern w:val="0"/>
                <w:sz w:val="18"/>
                <w:szCs w:val="18"/>
              </w:rPr>
            </w:pPr>
            <w:r w:rsidRPr="00834595">
              <w:rPr>
                <w:rFonts w:ascii="宋体" w:hAnsi="宋体" w:cs="Arial" w:hint="eastAsia"/>
                <w:color w:val="000000"/>
                <w:kern w:val="0"/>
                <w:sz w:val="18"/>
                <w:szCs w:val="18"/>
              </w:rPr>
              <w:t>合价</w:t>
            </w:r>
            <w:r w:rsidRPr="00834595">
              <w:rPr>
                <w:rFonts w:ascii="宋体" w:hAnsi="宋体" w:cs="Arial" w:hint="eastAsia"/>
                <w:color w:val="000000"/>
                <w:kern w:val="0"/>
                <w:sz w:val="18"/>
                <w:szCs w:val="18"/>
              </w:rPr>
              <w:br/>
              <w:t>(元)</w:t>
            </w:r>
          </w:p>
        </w:tc>
      </w:tr>
      <w:tr w:rsidR="00834595" w:rsidRPr="00834595" w14:paraId="03858849" w14:textId="77777777" w:rsidTr="00834595">
        <w:trPr>
          <w:trHeight w:val="255"/>
        </w:trPr>
        <w:tc>
          <w:tcPr>
            <w:tcW w:w="1020" w:type="dxa"/>
            <w:tcBorders>
              <w:top w:val="nil"/>
              <w:left w:val="single" w:sz="4" w:space="0" w:color="auto"/>
              <w:bottom w:val="single" w:sz="4" w:space="0" w:color="auto"/>
              <w:right w:val="single" w:sz="4" w:space="0" w:color="auto"/>
            </w:tcBorders>
            <w:shd w:val="clear" w:color="000000" w:fill="FFFFFF"/>
            <w:vAlign w:val="center"/>
            <w:hideMark/>
          </w:tcPr>
          <w:p w14:paraId="03555600" w14:textId="77777777" w:rsidR="00834595" w:rsidRPr="00834595" w:rsidRDefault="00834595" w:rsidP="00834595">
            <w:pPr>
              <w:widowControl/>
              <w:spacing w:after="0" w:line="240" w:lineRule="auto"/>
              <w:jc w:val="center"/>
              <w:rPr>
                <w:rFonts w:ascii="宋体" w:hAnsi="宋体" w:cs="Arial" w:hint="eastAsia"/>
                <w:color w:val="000000"/>
                <w:kern w:val="0"/>
                <w:sz w:val="18"/>
                <w:szCs w:val="18"/>
              </w:rPr>
            </w:pPr>
            <w:r w:rsidRPr="00834595">
              <w:rPr>
                <w:rFonts w:ascii="宋体" w:hAnsi="宋体" w:cs="Arial" w:hint="eastAsia"/>
                <w:color w:val="000000"/>
                <w:kern w:val="0"/>
                <w:sz w:val="18"/>
                <w:szCs w:val="18"/>
              </w:rPr>
              <w:t>1</w:t>
            </w:r>
          </w:p>
        </w:tc>
        <w:tc>
          <w:tcPr>
            <w:tcW w:w="2040" w:type="dxa"/>
            <w:tcBorders>
              <w:top w:val="nil"/>
              <w:left w:val="nil"/>
              <w:bottom w:val="single" w:sz="4" w:space="0" w:color="auto"/>
              <w:right w:val="single" w:sz="4" w:space="0" w:color="auto"/>
            </w:tcBorders>
            <w:shd w:val="clear" w:color="000000" w:fill="FFFFFF"/>
            <w:vAlign w:val="center"/>
            <w:hideMark/>
          </w:tcPr>
          <w:p w14:paraId="7BD0E45C" w14:textId="77777777" w:rsidR="00834595" w:rsidRPr="00834595" w:rsidRDefault="00834595" w:rsidP="00834595">
            <w:pPr>
              <w:widowControl/>
              <w:spacing w:after="0" w:line="240" w:lineRule="auto"/>
              <w:jc w:val="center"/>
              <w:rPr>
                <w:rFonts w:ascii="宋体" w:hAnsi="宋体" w:cs="Arial" w:hint="eastAsia"/>
                <w:color w:val="000000"/>
                <w:kern w:val="0"/>
                <w:sz w:val="18"/>
                <w:szCs w:val="18"/>
              </w:rPr>
            </w:pPr>
            <w:r w:rsidRPr="00834595">
              <w:rPr>
                <w:rFonts w:ascii="宋体" w:hAnsi="宋体" w:cs="Arial" w:hint="eastAsia"/>
                <w:color w:val="000000"/>
                <w:kern w:val="0"/>
                <w:sz w:val="18"/>
                <w:szCs w:val="18"/>
              </w:rPr>
              <w:t>庵山水库</w:t>
            </w:r>
          </w:p>
        </w:tc>
        <w:tc>
          <w:tcPr>
            <w:tcW w:w="2800" w:type="dxa"/>
            <w:tcBorders>
              <w:top w:val="nil"/>
              <w:left w:val="nil"/>
              <w:bottom w:val="single" w:sz="4" w:space="0" w:color="auto"/>
              <w:right w:val="single" w:sz="4" w:space="0" w:color="auto"/>
            </w:tcBorders>
            <w:shd w:val="clear" w:color="000000" w:fill="FFFFFF"/>
            <w:vAlign w:val="center"/>
            <w:hideMark/>
          </w:tcPr>
          <w:p w14:paraId="17D59DA1" w14:textId="77777777" w:rsidR="00834595" w:rsidRPr="00834595" w:rsidRDefault="00834595" w:rsidP="00834595">
            <w:pPr>
              <w:widowControl/>
              <w:spacing w:after="0" w:line="240" w:lineRule="auto"/>
              <w:jc w:val="left"/>
              <w:rPr>
                <w:rFonts w:ascii="宋体" w:hAnsi="宋体" w:cs="Arial" w:hint="eastAsia"/>
                <w:color w:val="000000"/>
                <w:kern w:val="0"/>
                <w:sz w:val="18"/>
                <w:szCs w:val="18"/>
              </w:rPr>
            </w:pPr>
            <w:r w:rsidRPr="00834595">
              <w:rPr>
                <w:rFonts w:ascii="宋体" w:hAnsi="宋体" w:cs="Arial" w:hint="eastAsia"/>
                <w:color w:val="000000"/>
                <w:kern w:val="0"/>
                <w:sz w:val="18"/>
                <w:szCs w:val="18"/>
              </w:rPr>
              <w:t xml:space="preserve">　</w:t>
            </w:r>
          </w:p>
        </w:tc>
        <w:tc>
          <w:tcPr>
            <w:tcW w:w="798" w:type="dxa"/>
            <w:tcBorders>
              <w:top w:val="nil"/>
              <w:left w:val="nil"/>
              <w:bottom w:val="single" w:sz="4" w:space="0" w:color="auto"/>
              <w:right w:val="single" w:sz="4" w:space="0" w:color="auto"/>
            </w:tcBorders>
            <w:shd w:val="clear" w:color="000000" w:fill="FFFFFF"/>
            <w:vAlign w:val="center"/>
            <w:hideMark/>
          </w:tcPr>
          <w:p w14:paraId="790CEBCC" w14:textId="77777777" w:rsidR="00834595" w:rsidRPr="00834595" w:rsidRDefault="00834595" w:rsidP="00834595">
            <w:pPr>
              <w:widowControl/>
              <w:spacing w:after="0" w:line="240" w:lineRule="auto"/>
              <w:jc w:val="center"/>
              <w:rPr>
                <w:rFonts w:ascii="宋体" w:hAnsi="宋体" w:cs="Arial" w:hint="eastAsia"/>
                <w:color w:val="000000"/>
                <w:kern w:val="0"/>
                <w:sz w:val="18"/>
                <w:szCs w:val="18"/>
              </w:rPr>
            </w:pPr>
            <w:r w:rsidRPr="00834595">
              <w:rPr>
                <w:rFonts w:ascii="宋体" w:hAnsi="宋体" w:cs="Arial" w:hint="eastAsia"/>
                <w:color w:val="000000"/>
                <w:kern w:val="0"/>
                <w:sz w:val="18"/>
                <w:szCs w:val="18"/>
              </w:rPr>
              <w:t xml:space="preserve">　</w:t>
            </w:r>
          </w:p>
        </w:tc>
        <w:tc>
          <w:tcPr>
            <w:tcW w:w="992" w:type="dxa"/>
            <w:tcBorders>
              <w:top w:val="nil"/>
              <w:left w:val="nil"/>
              <w:bottom w:val="single" w:sz="4" w:space="0" w:color="auto"/>
              <w:right w:val="nil"/>
            </w:tcBorders>
            <w:shd w:val="clear" w:color="000000" w:fill="FFFFFF"/>
            <w:vAlign w:val="center"/>
            <w:hideMark/>
          </w:tcPr>
          <w:p w14:paraId="7FBEE7CB" w14:textId="77777777" w:rsidR="00834595" w:rsidRPr="00834595" w:rsidRDefault="00834595" w:rsidP="00834595">
            <w:pPr>
              <w:widowControl/>
              <w:spacing w:after="0" w:line="240" w:lineRule="auto"/>
              <w:jc w:val="center"/>
              <w:rPr>
                <w:rFonts w:ascii="宋体" w:hAnsi="宋体" w:cs="Arial" w:hint="eastAsia"/>
                <w:color w:val="000000"/>
                <w:kern w:val="0"/>
                <w:sz w:val="18"/>
                <w:szCs w:val="18"/>
              </w:rPr>
            </w:pPr>
            <w:r w:rsidRPr="00834595">
              <w:rPr>
                <w:rFonts w:ascii="宋体" w:hAnsi="宋体" w:cs="Arial" w:hint="eastAsia"/>
                <w:color w:val="000000"/>
                <w:kern w:val="0"/>
                <w:sz w:val="18"/>
                <w:szCs w:val="18"/>
              </w:rPr>
              <w:t xml:space="preserve">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59CF4C28" w14:textId="77777777" w:rsidR="00834595" w:rsidRPr="00834595" w:rsidRDefault="00834595" w:rsidP="00834595">
            <w:pPr>
              <w:widowControl/>
              <w:spacing w:after="0" w:line="240" w:lineRule="auto"/>
              <w:jc w:val="center"/>
              <w:rPr>
                <w:rFonts w:ascii="Arial" w:hAnsi="Arial" w:cs="Arial"/>
                <w:kern w:val="0"/>
                <w:sz w:val="20"/>
              </w:rPr>
            </w:pPr>
            <w:r w:rsidRPr="00834595">
              <w:rPr>
                <w:rFonts w:ascii="Arial" w:hAnsi="Arial" w:cs="Arial"/>
                <w:kern w:val="0"/>
                <w:sz w:val="20"/>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14:paraId="00A98CA7" w14:textId="77777777" w:rsidR="00834595" w:rsidRPr="00834595" w:rsidRDefault="00834595" w:rsidP="00834595">
            <w:pPr>
              <w:widowControl/>
              <w:spacing w:after="0" w:line="240" w:lineRule="auto"/>
              <w:jc w:val="center"/>
              <w:rPr>
                <w:rFonts w:ascii="Arial" w:hAnsi="Arial" w:cs="Arial"/>
                <w:kern w:val="0"/>
                <w:sz w:val="20"/>
              </w:rPr>
            </w:pPr>
            <w:r w:rsidRPr="00834595">
              <w:rPr>
                <w:rFonts w:ascii="Arial" w:hAnsi="Arial" w:cs="Arial"/>
                <w:kern w:val="0"/>
                <w:sz w:val="20"/>
              </w:rPr>
              <w:t xml:space="preserve">　</w:t>
            </w:r>
          </w:p>
        </w:tc>
      </w:tr>
      <w:tr w:rsidR="00834595" w:rsidRPr="00834595" w14:paraId="197583F0" w14:textId="77777777" w:rsidTr="00834595">
        <w:trPr>
          <w:trHeight w:val="450"/>
        </w:trPr>
        <w:tc>
          <w:tcPr>
            <w:tcW w:w="1020" w:type="dxa"/>
            <w:tcBorders>
              <w:top w:val="nil"/>
              <w:left w:val="single" w:sz="4" w:space="0" w:color="auto"/>
              <w:bottom w:val="single" w:sz="4" w:space="0" w:color="auto"/>
              <w:right w:val="single" w:sz="4" w:space="0" w:color="auto"/>
            </w:tcBorders>
            <w:shd w:val="clear" w:color="000000" w:fill="FFFFFF"/>
            <w:vAlign w:val="center"/>
            <w:hideMark/>
          </w:tcPr>
          <w:p w14:paraId="34CA130A" w14:textId="77777777" w:rsidR="00834595" w:rsidRPr="00834595" w:rsidRDefault="00834595" w:rsidP="00834595">
            <w:pPr>
              <w:widowControl/>
              <w:spacing w:after="0" w:line="240" w:lineRule="auto"/>
              <w:jc w:val="center"/>
              <w:rPr>
                <w:rFonts w:ascii="宋体" w:hAnsi="宋体" w:cs="Arial" w:hint="eastAsia"/>
                <w:color w:val="000000"/>
                <w:kern w:val="0"/>
                <w:sz w:val="18"/>
                <w:szCs w:val="18"/>
              </w:rPr>
            </w:pPr>
            <w:r w:rsidRPr="00834595">
              <w:rPr>
                <w:rFonts w:ascii="宋体" w:hAnsi="宋体" w:cs="Arial" w:hint="eastAsia"/>
                <w:color w:val="000000"/>
                <w:kern w:val="0"/>
                <w:sz w:val="18"/>
                <w:szCs w:val="18"/>
              </w:rPr>
              <w:t>1.1</w:t>
            </w:r>
          </w:p>
        </w:tc>
        <w:tc>
          <w:tcPr>
            <w:tcW w:w="2040" w:type="dxa"/>
            <w:tcBorders>
              <w:top w:val="nil"/>
              <w:left w:val="nil"/>
              <w:bottom w:val="single" w:sz="4" w:space="0" w:color="auto"/>
              <w:right w:val="single" w:sz="4" w:space="0" w:color="auto"/>
            </w:tcBorders>
            <w:shd w:val="clear" w:color="000000" w:fill="FFFFFF"/>
            <w:vAlign w:val="center"/>
            <w:hideMark/>
          </w:tcPr>
          <w:p w14:paraId="474946A6" w14:textId="77777777" w:rsidR="00834595" w:rsidRPr="00834595" w:rsidRDefault="00834595" w:rsidP="00834595">
            <w:pPr>
              <w:widowControl/>
              <w:spacing w:after="0" w:line="240" w:lineRule="auto"/>
              <w:jc w:val="center"/>
              <w:rPr>
                <w:rFonts w:ascii="宋体" w:hAnsi="宋体" w:cs="Arial" w:hint="eastAsia"/>
                <w:color w:val="000000"/>
                <w:kern w:val="0"/>
                <w:sz w:val="18"/>
                <w:szCs w:val="18"/>
              </w:rPr>
            </w:pPr>
            <w:r w:rsidRPr="00834595">
              <w:rPr>
                <w:rFonts w:ascii="宋体" w:hAnsi="宋体" w:cs="Arial" w:hint="eastAsia"/>
                <w:color w:val="000000"/>
                <w:kern w:val="0"/>
                <w:sz w:val="18"/>
                <w:szCs w:val="18"/>
              </w:rPr>
              <w:t>配套土建</w:t>
            </w:r>
          </w:p>
        </w:tc>
        <w:tc>
          <w:tcPr>
            <w:tcW w:w="2800" w:type="dxa"/>
            <w:tcBorders>
              <w:top w:val="nil"/>
              <w:left w:val="nil"/>
              <w:bottom w:val="single" w:sz="4" w:space="0" w:color="auto"/>
              <w:right w:val="single" w:sz="4" w:space="0" w:color="auto"/>
            </w:tcBorders>
            <w:shd w:val="clear" w:color="000000" w:fill="FFFFFF"/>
            <w:vAlign w:val="center"/>
            <w:hideMark/>
          </w:tcPr>
          <w:p w14:paraId="61282AF4" w14:textId="77777777" w:rsidR="00834595" w:rsidRPr="00834595" w:rsidRDefault="00834595" w:rsidP="00834595">
            <w:pPr>
              <w:widowControl/>
              <w:spacing w:after="0" w:line="240" w:lineRule="auto"/>
              <w:jc w:val="left"/>
              <w:rPr>
                <w:rFonts w:ascii="宋体" w:hAnsi="宋体" w:cs="Arial" w:hint="eastAsia"/>
                <w:color w:val="000000"/>
                <w:kern w:val="0"/>
                <w:sz w:val="18"/>
                <w:szCs w:val="18"/>
              </w:rPr>
            </w:pPr>
            <w:r w:rsidRPr="00834595">
              <w:rPr>
                <w:rFonts w:ascii="宋体" w:hAnsi="宋体" w:cs="Arial" w:hint="eastAsia"/>
                <w:color w:val="000000"/>
                <w:kern w:val="0"/>
                <w:sz w:val="18"/>
                <w:szCs w:val="18"/>
              </w:rPr>
              <w:t>虹吸管路及设备安装过程中所包含的所有土建工程及修复工程</w:t>
            </w:r>
          </w:p>
        </w:tc>
        <w:tc>
          <w:tcPr>
            <w:tcW w:w="798" w:type="dxa"/>
            <w:tcBorders>
              <w:top w:val="nil"/>
              <w:left w:val="nil"/>
              <w:bottom w:val="single" w:sz="4" w:space="0" w:color="auto"/>
              <w:right w:val="single" w:sz="4" w:space="0" w:color="auto"/>
            </w:tcBorders>
            <w:shd w:val="clear" w:color="000000" w:fill="FFFFFF"/>
            <w:vAlign w:val="center"/>
            <w:hideMark/>
          </w:tcPr>
          <w:p w14:paraId="5D04B04D" w14:textId="77777777" w:rsidR="00834595" w:rsidRPr="00834595" w:rsidRDefault="00834595" w:rsidP="00834595">
            <w:pPr>
              <w:widowControl/>
              <w:spacing w:after="0" w:line="240" w:lineRule="auto"/>
              <w:jc w:val="center"/>
              <w:rPr>
                <w:rFonts w:ascii="宋体" w:hAnsi="宋体" w:cs="Arial" w:hint="eastAsia"/>
                <w:color w:val="000000"/>
                <w:kern w:val="0"/>
                <w:sz w:val="18"/>
                <w:szCs w:val="18"/>
              </w:rPr>
            </w:pPr>
            <w:r w:rsidRPr="00834595">
              <w:rPr>
                <w:rFonts w:ascii="宋体" w:hAnsi="宋体" w:cs="Arial" w:hint="eastAsia"/>
                <w:color w:val="000000"/>
                <w:kern w:val="0"/>
                <w:sz w:val="18"/>
                <w:szCs w:val="18"/>
              </w:rPr>
              <w:t>项</w:t>
            </w:r>
          </w:p>
        </w:tc>
        <w:tc>
          <w:tcPr>
            <w:tcW w:w="992" w:type="dxa"/>
            <w:tcBorders>
              <w:top w:val="nil"/>
              <w:left w:val="nil"/>
              <w:bottom w:val="single" w:sz="4" w:space="0" w:color="auto"/>
              <w:right w:val="nil"/>
            </w:tcBorders>
            <w:shd w:val="clear" w:color="000000" w:fill="FFFFFF"/>
            <w:vAlign w:val="center"/>
            <w:hideMark/>
          </w:tcPr>
          <w:p w14:paraId="17EC55C3" w14:textId="77777777" w:rsidR="00834595" w:rsidRPr="00834595" w:rsidRDefault="00834595" w:rsidP="00834595">
            <w:pPr>
              <w:widowControl/>
              <w:spacing w:after="0" w:line="240" w:lineRule="auto"/>
              <w:jc w:val="center"/>
              <w:rPr>
                <w:rFonts w:ascii="宋体" w:hAnsi="宋体" w:cs="Arial" w:hint="eastAsia"/>
                <w:color w:val="000000"/>
                <w:kern w:val="0"/>
                <w:sz w:val="18"/>
                <w:szCs w:val="18"/>
              </w:rPr>
            </w:pPr>
            <w:r w:rsidRPr="00834595">
              <w:rPr>
                <w:rFonts w:ascii="宋体" w:hAnsi="宋体" w:cs="Arial" w:hint="eastAsia"/>
                <w:color w:val="000000"/>
                <w:kern w:val="0"/>
                <w:sz w:val="18"/>
                <w:szCs w:val="18"/>
              </w:rPr>
              <w:t>1</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60A2E0DF" w14:textId="77777777" w:rsidR="00834595" w:rsidRPr="00834595" w:rsidRDefault="00834595" w:rsidP="00834595">
            <w:pPr>
              <w:widowControl/>
              <w:spacing w:after="0" w:line="240" w:lineRule="auto"/>
              <w:jc w:val="center"/>
              <w:rPr>
                <w:rFonts w:ascii="Arial" w:hAnsi="Arial" w:cs="Arial"/>
                <w:kern w:val="0"/>
                <w:sz w:val="20"/>
              </w:rPr>
            </w:pPr>
            <w:r w:rsidRPr="00834595">
              <w:rPr>
                <w:rFonts w:ascii="Arial" w:hAnsi="Arial" w:cs="Arial"/>
                <w:kern w:val="0"/>
                <w:sz w:val="20"/>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14:paraId="6399AC57" w14:textId="77777777" w:rsidR="00834595" w:rsidRPr="00834595" w:rsidRDefault="00834595" w:rsidP="00834595">
            <w:pPr>
              <w:widowControl/>
              <w:spacing w:after="0" w:line="240" w:lineRule="auto"/>
              <w:jc w:val="center"/>
              <w:rPr>
                <w:rFonts w:ascii="Arial" w:hAnsi="Arial" w:cs="Arial"/>
                <w:kern w:val="0"/>
                <w:sz w:val="20"/>
              </w:rPr>
            </w:pPr>
            <w:r w:rsidRPr="00834595">
              <w:rPr>
                <w:rFonts w:ascii="Arial" w:hAnsi="Arial" w:cs="Arial"/>
                <w:kern w:val="0"/>
                <w:sz w:val="20"/>
              </w:rPr>
              <w:t xml:space="preserve">　</w:t>
            </w:r>
          </w:p>
        </w:tc>
      </w:tr>
      <w:tr w:rsidR="00834595" w:rsidRPr="00834595" w14:paraId="4EBF22A9" w14:textId="77777777" w:rsidTr="00834595">
        <w:trPr>
          <w:trHeight w:val="1125"/>
        </w:trPr>
        <w:tc>
          <w:tcPr>
            <w:tcW w:w="1020" w:type="dxa"/>
            <w:tcBorders>
              <w:top w:val="nil"/>
              <w:left w:val="single" w:sz="4" w:space="0" w:color="auto"/>
              <w:bottom w:val="single" w:sz="4" w:space="0" w:color="auto"/>
              <w:right w:val="single" w:sz="4" w:space="0" w:color="auto"/>
            </w:tcBorders>
            <w:shd w:val="clear" w:color="000000" w:fill="FFFFFF"/>
            <w:vAlign w:val="center"/>
            <w:hideMark/>
          </w:tcPr>
          <w:p w14:paraId="4C534B1B" w14:textId="77777777" w:rsidR="00834595" w:rsidRPr="00834595" w:rsidRDefault="00834595" w:rsidP="00834595">
            <w:pPr>
              <w:widowControl/>
              <w:spacing w:after="0" w:line="240" w:lineRule="auto"/>
              <w:jc w:val="center"/>
              <w:rPr>
                <w:rFonts w:ascii="宋体" w:hAnsi="宋体" w:cs="Arial" w:hint="eastAsia"/>
                <w:color w:val="000000"/>
                <w:kern w:val="0"/>
                <w:sz w:val="18"/>
                <w:szCs w:val="18"/>
              </w:rPr>
            </w:pPr>
            <w:r w:rsidRPr="00834595">
              <w:rPr>
                <w:rFonts w:ascii="宋体" w:hAnsi="宋体" w:cs="Arial" w:hint="eastAsia"/>
                <w:color w:val="000000"/>
                <w:kern w:val="0"/>
                <w:sz w:val="18"/>
                <w:szCs w:val="18"/>
              </w:rPr>
              <w:t>1.2</w:t>
            </w:r>
          </w:p>
        </w:tc>
        <w:tc>
          <w:tcPr>
            <w:tcW w:w="2040" w:type="dxa"/>
            <w:tcBorders>
              <w:top w:val="nil"/>
              <w:left w:val="nil"/>
              <w:bottom w:val="single" w:sz="4" w:space="0" w:color="auto"/>
              <w:right w:val="single" w:sz="4" w:space="0" w:color="auto"/>
            </w:tcBorders>
            <w:shd w:val="clear" w:color="000000" w:fill="FFFFFF"/>
            <w:vAlign w:val="center"/>
            <w:hideMark/>
          </w:tcPr>
          <w:p w14:paraId="32751823" w14:textId="77777777" w:rsidR="00834595" w:rsidRPr="00834595" w:rsidRDefault="00834595" w:rsidP="00834595">
            <w:pPr>
              <w:widowControl/>
              <w:spacing w:after="0" w:line="240" w:lineRule="auto"/>
              <w:jc w:val="center"/>
              <w:rPr>
                <w:rFonts w:ascii="宋体" w:hAnsi="宋体" w:cs="Arial" w:hint="eastAsia"/>
                <w:color w:val="000000"/>
                <w:kern w:val="0"/>
                <w:sz w:val="18"/>
                <w:szCs w:val="18"/>
              </w:rPr>
            </w:pPr>
            <w:r w:rsidRPr="00834595">
              <w:rPr>
                <w:rFonts w:ascii="宋体" w:hAnsi="宋体" w:cs="Arial" w:hint="eastAsia"/>
                <w:color w:val="000000"/>
                <w:kern w:val="0"/>
                <w:sz w:val="18"/>
                <w:szCs w:val="18"/>
              </w:rPr>
              <w:t>虹吸管</w:t>
            </w:r>
          </w:p>
        </w:tc>
        <w:tc>
          <w:tcPr>
            <w:tcW w:w="2800" w:type="dxa"/>
            <w:tcBorders>
              <w:top w:val="nil"/>
              <w:left w:val="nil"/>
              <w:bottom w:val="single" w:sz="4" w:space="0" w:color="auto"/>
              <w:right w:val="single" w:sz="4" w:space="0" w:color="auto"/>
            </w:tcBorders>
            <w:shd w:val="clear" w:color="000000" w:fill="FFFFFF"/>
            <w:vAlign w:val="center"/>
            <w:hideMark/>
          </w:tcPr>
          <w:p w14:paraId="512BBB93" w14:textId="77777777" w:rsidR="00834595" w:rsidRPr="00834595" w:rsidRDefault="00834595" w:rsidP="00834595">
            <w:pPr>
              <w:widowControl/>
              <w:spacing w:after="0" w:line="240" w:lineRule="auto"/>
              <w:jc w:val="left"/>
              <w:rPr>
                <w:rFonts w:ascii="宋体" w:hAnsi="宋体" w:cs="Arial" w:hint="eastAsia"/>
                <w:color w:val="000000"/>
                <w:kern w:val="0"/>
                <w:sz w:val="18"/>
                <w:szCs w:val="18"/>
              </w:rPr>
            </w:pPr>
            <w:r w:rsidRPr="00834595">
              <w:rPr>
                <w:rFonts w:ascii="宋体" w:hAnsi="宋体" w:cs="Arial" w:hint="eastAsia"/>
                <w:color w:val="000000"/>
                <w:kern w:val="0"/>
                <w:sz w:val="18"/>
                <w:szCs w:val="18"/>
              </w:rPr>
              <w:t>1、热镀锌（螺旋）钢管</w:t>
            </w:r>
            <w:r w:rsidRPr="00834595">
              <w:rPr>
                <w:rFonts w:ascii="宋体" w:hAnsi="宋体" w:cs="Arial" w:hint="eastAsia"/>
                <w:color w:val="000000"/>
                <w:kern w:val="0"/>
                <w:sz w:val="18"/>
                <w:szCs w:val="18"/>
              </w:rPr>
              <w:br/>
              <w:t>2、DN200，壁厚6mm</w:t>
            </w:r>
            <w:r w:rsidRPr="00834595">
              <w:rPr>
                <w:rFonts w:ascii="宋体" w:hAnsi="宋体" w:cs="Arial" w:hint="eastAsia"/>
                <w:color w:val="000000"/>
                <w:kern w:val="0"/>
                <w:sz w:val="18"/>
                <w:szCs w:val="18"/>
              </w:rPr>
              <w:br/>
              <w:t>3、含管路安装所需的法兰、紧固件、密封件、弯头等</w:t>
            </w:r>
            <w:r w:rsidRPr="00834595">
              <w:rPr>
                <w:rFonts w:ascii="宋体" w:hAnsi="宋体" w:cs="Arial" w:hint="eastAsia"/>
                <w:color w:val="000000"/>
                <w:kern w:val="0"/>
                <w:sz w:val="18"/>
                <w:szCs w:val="18"/>
              </w:rPr>
              <w:br/>
              <w:t>4、含防腐</w:t>
            </w:r>
          </w:p>
        </w:tc>
        <w:tc>
          <w:tcPr>
            <w:tcW w:w="798" w:type="dxa"/>
            <w:tcBorders>
              <w:top w:val="nil"/>
              <w:left w:val="nil"/>
              <w:bottom w:val="single" w:sz="4" w:space="0" w:color="auto"/>
              <w:right w:val="single" w:sz="4" w:space="0" w:color="auto"/>
            </w:tcBorders>
            <w:shd w:val="clear" w:color="000000" w:fill="FFFFFF"/>
            <w:vAlign w:val="center"/>
            <w:hideMark/>
          </w:tcPr>
          <w:p w14:paraId="15C7CD79" w14:textId="77777777" w:rsidR="00834595" w:rsidRPr="00834595" w:rsidRDefault="00834595" w:rsidP="00834595">
            <w:pPr>
              <w:widowControl/>
              <w:spacing w:after="0" w:line="240" w:lineRule="auto"/>
              <w:jc w:val="center"/>
              <w:rPr>
                <w:rFonts w:ascii="宋体" w:hAnsi="宋体" w:cs="Arial" w:hint="eastAsia"/>
                <w:color w:val="000000"/>
                <w:kern w:val="0"/>
                <w:sz w:val="18"/>
                <w:szCs w:val="18"/>
              </w:rPr>
            </w:pPr>
            <w:r w:rsidRPr="00834595">
              <w:rPr>
                <w:rFonts w:ascii="宋体" w:hAnsi="宋体" w:cs="Arial" w:hint="eastAsia"/>
                <w:color w:val="000000"/>
                <w:kern w:val="0"/>
                <w:sz w:val="18"/>
                <w:szCs w:val="18"/>
              </w:rPr>
              <w:t>m</w:t>
            </w:r>
          </w:p>
        </w:tc>
        <w:tc>
          <w:tcPr>
            <w:tcW w:w="992" w:type="dxa"/>
            <w:tcBorders>
              <w:top w:val="nil"/>
              <w:left w:val="nil"/>
              <w:bottom w:val="single" w:sz="4" w:space="0" w:color="auto"/>
              <w:right w:val="nil"/>
            </w:tcBorders>
            <w:shd w:val="clear" w:color="000000" w:fill="FFFFFF"/>
            <w:vAlign w:val="center"/>
            <w:hideMark/>
          </w:tcPr>
          <w:p w14:paraId="2D2250FB" w14:textId="77777777" w:rsidR="00834595" w:rsidRPr="00834595" w:rsidRDefault="00834595" w:rsidP="00834595">
            <w:pPr>
              <w:widowControl/>
              <w:spacing w:after="0" w:line="240" w:lineRule="auto"/>
              <w:jc w:val="center"/>
              <w:rPr>
                <w:rFonts w:ascii="宋体" w:hAnsi="宋体" w:cs="Arial" w:hint="eastAsia"/>
                <w:color w:val="000000"/>
                <w:kern w:val="0"/>
                <w:sz w:val="18"/>
                <w:szCs w:val="18"/>
              </w:rPr>
            </w:pPr>
            <w:r w:rsidRPr="00834595">
              <w:rPr>
                <w:rFonts w:ascii="宋体" w:hAnsi="宋体" w:cs="Arial" w:hint="eastAsia"/>
                <w:color w:val="000000"/>
                <w:kern w:val="0"/>
                <w:sz w:val="18"/>
                <w:szCs w:val="18"/>
              </w:rPr>
              <w:t>55</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1889859A" w14:textId="77777777" w:rsidR="00834595" w:rsidRPr="00834595" w:rsidRDefault="00834595" w:rsidP="00834595">
            <w:pPr>
              <w:widowControl/>
              <w:spacing w:after="0" w:line="240" w:lineRule="auto"/>
              <w:jc w:val="center"/>
              <w:rPr>
                <w:rFonts w:ascii="Arial" w:hAnsi="Arial" w:cs="Arial"/>
                <w:kern w:val="0"/>
                <w:sz w:val="20"/>
              </w:rPr>
            </w:pPr>
            <w:r w:rsidRPr="00834595">
              <w:rPr>
                <w:rFonts w:ascii="Arial" w:hAnsi="Arial" w:cs="Arial"/>
                <w:kern w:val="0"/>
                <w:sz w:val="20"/>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14:paraId="6ED7254E" w14:textId="77777777" w:rsidR="00834595" w:rsidRPr="00834595" w:rsidRDefault="00834595" w:rsidP="00834595">
            <w:pPr>
              <w:widowControl/>
              <w:spacing w:after="0" w:line="240" w:lineRule="auto"/>
              <w:jc w:val="center"/>
              <w:rPr>
                <w:rFonts w:ascii="Arial" w:hAnsi="Arial" w:cs="Arial"/>
                <w:kern w:val="0"/>
                <w:sz w:val="20"/>
              </w:rPr>
            </w:pPr>
            <w:r w:rsidRPr="00834595">
              <w:rPr>
                <w:rFonts w:ascii="Arial" w:hAnsi="Arial" w:cs="Arial"/>
                <w:kern w:val="0"/>
                <w:sz w:val="20"/>
              </w:rPr>
              <w:t xml:space="preserve">　</w:t>
            </w:r>
          </w:p>
        </w:tc>
      </w:tr>
      <w:tr w:rsidR="00834595" w:rsidRPr="00834595" w14:paraId="21B6F466" w14:textId="77777777" w:rsidTr="00834595">
        <w:trPr>
          <w:trHeight w:val="255"/>
        </w:trPr>
        <w:tc>
          <w:tcPr>
            <w:tcW w:w="1020" w:type="dxa"/>
            <w:tcBorders>
              <w:top w:val="nil"/>
              <w:left w:val="single" w:sz="4" w:space="0" w:color="auto"/>
              <w:bottom w:val="single" w:sz="4" w:space="0" w:color="auto"/>
              <w:right w:val="single" w:sz="4" w:space="0" w:color="auto"/>
            </w:tcBorders>
            <w:shd w:val="clear" w:color="000000" w:fill="FFFFFF"/>
            <w:vAlign w:val="center"/>
            <w:hideMark/>
          </w:tcPr>
          <w:p w14:paraId="15A19B04" w14:textId="77777777" w:rsidR="00834595" w:rsidRPr="00834595" w:rsidRDefault="00834595" w:rsidP="00834595">
            <w:pPr>
              <w:widowControl/>
              <w:spacing w:after="0" w:line="240" w:lineRule="auto"/>
              <w:jc w:val="center"/>
              <w:rPr>
                <w:rFonts w:ascii="宋体" w:hAnsi="宋体" w:cs="Arial" w:hint="eastAsia"/>
                <w:color w:val="000000"/>
                <w:kern w:val="0"/>
                <w:sz w:val="18"/>
                <w:szCs w:val="18"/>
              </w:rPr>
            </w:pPr>
            <w:r w:rsidRPr="00834595">
              <w:rPr>
                <w:rFonts w:ascii="宋体" w:hAnsi="宋体" w:cs="Arial" w:hint="eastAsia"/>
                <w:color w:val="000000"/>
                <w:kern w:val="0"/>
                <w:sz w:val="18"/>
                <w:szCs w:val="18"/>
              </w:rPr>
              <w:t>1.3</w:t>
            </w:r>
          </w:p>
        </w:tc>
        <w:tc>
          <w:tcPr>
            <w:tcW w:w="2040" w:type="dxa"/>
            <w:tcBorders>
              <w:top w:val="nil"/>
              <w:left w:val="nil"/>
              <w:bottom w:val="single" w:sz="4" w:space="0" w:color="auto"/>
              <w:right w:val="single" w:sz="4" w:space="0" w:color="auto"/>
            </w:tcBorders>
            <w:shd w:val="clear" w:color="000000" w:fill="FFFFFF"/>
            <w:vAlign w:val="center"/>
            <w:hideMark/>
          </w:tcPr>
          <w:p w14:paraId="73C4B853" w14:textId="77777777" w:rsidR="00834595" w:rsidRPr="00834595" w:rsidRDefault="00834595" w:rsidP="00834595">
            <w:pPr>
              <w:widowControl/>
              <w:spacing w:after="0" w:line="240" w:lineRule="auto"/>
              <w:jc w:val="center"/>
              <w:rPr>
                <w:rFonts w:ascii="宋体" w:hAnsi="宋体" w:cs="Arial" w:hint="eastAsia"/>
                <w:color w:val="000000"/>
                <w:kern w:val="0"/>
                <w:sz w:val="18"/>
                <w:szCs w:val="18"/>
              </w:rPr>
            </w:pPr>
            <w:r w:rsidRPr="00834595">
              <w:rPr>
                <w:rFonts w:ascii="宋体" w:hAnsi="宋体" w:cs="Arial" w:hint="eastAsia"/>
                <w:color w:val="000000"/>
                <w:kern w:val="0"/>
                <w:sz w:val="18"/>
                <w:szCs w:val="18"/>
              </w:rPr>
              <w:t>虹吸潜水设备</w:t>
            </w:r>
          </w:p>
        </w:tc>
        <w:tc>
          <w:tcPr>
            <w:tcW w:w="2800" w:type="dxa"/>
            <w:tcBorders>
              <w:top w:val="nil"/>
              <w:left w:val="nil"/>
              <w:bottom w:val="single" w:sz="4" w:space="0" w:color="auto"/>
              <w:right w:val="single" w:sz="4" w:space="0" w:color="auto"/>
            </w:tcBorders>
            <w:shd w:val="clear" w:color="000000" w:fill="FFFFFF"/>
            <w:vAlign w:val="center"/>
            <w:hideMark/>
          </w:tcPr>
          <w:p w14:paraId="5CE03A1E" w14:textId="77777777" w:rsidR="00834595" w:rsidRPr="00834595" w:rsidRDefault="00834595" w:rsidP="00834595">
            <w:pPr>
              <w:widowControl/>
              <w:spacing w:after="0" w:line="240" w:lineRule="auto"/>
              <w:jc w:val="left"/>
              <w:rPr>
                <w:rFonts w:ascii="宋体" w:hAnsi="宋体" w:cs="Arial" w:hint="eastAsia"/>
                <w:color w:val="000000"/>
                <w:kern w:val="0"/>
                <w:sz w:val="18"/>
                <w:szCs w:val="18"/>
              </w:rPr>
            </w:pPr>
            <w:r w:rsidRPr="00834595">
              <w:rPr>
                <w:rFonts w:ascii="宋体" w:hAnsi="宋体" w:cs="Arial" w:hint="eastAsia"/>
                <w:color w:val="000000"/>
                <w:kern w:val="0"/>
                <w:sz w:val="18"/>
                <w:szCs w:val="18"/>
              </w:rPr>
              <w:t>SYY-HXQS-200</w:t>
            </w:r>
          </w:p>
        </w:tc>
        <w:tc>
          <w:tcPr>
            <w:tcW w:w="798" w:type="dxa"/>
            <w:tcBorders>
              <w:top w:val="nil"/>
              <w:left w:val="nil"/>
              <w:bottom w:val="single" w:sz="4" w:space="0" w:color="auto"/>
              <w:right w:val="single" w:sz="4" w:space="0" w:color="auto"/>
            </w:tcBorders>
            <w:shd w:val="clear" w:color="000000" w:fill="FFFFFF"/>
            <w:vAlign w:val="center"/>
            <w:hideMark/>
          </w:tcPr>
          <w:p w14:paraId="21227561" w14:textId="77777777" w:rsidR="00834595" w:rsidRPr="00834595" w:rsidRDefault="00834595" w:rsidP="00834595">
            <w:pPr>
              <w:widowControl/>
              <w:spacing w:after="0" w:line="240" w:lineRule="auto"/>
              <w:jc w:val="center"/>
              <w:rPr>
                <w:rFonts w:ascii="宋体" w:hAnsi="宋体" w:cs="Arial" w:hint="eastAsia"/>
                <w:color w:val="000000"/>
                <w:kern w:val="0"/>
                <w:sz w:val="18"/>
                <w:szCs w:val="18"/>
              </w:rPr>
            </w:pPr>
            <w:r w:rsidRPr="00834595">
              <w:rPr>
                <w:rFonts w:ascii="宋体" w:hAnsi="宋体" w:cs="Arial" w:hint="eastAsia"/>
                <w:color w:val="000000"/>
                <w:kern w:val="0"/>
                <w:sz w:val="18"/>
                <w:szCs w:val="18"/>
              </w:rPr>
              <w:t>项</w:t>
            </w:r>
          </w:p>
        </w:tc>
        <w:tc>
          <w:tcPr>
            <w:tcW w:w="992" w:type="dxa"/>
            <w:tcBorders>
              <w:top w:val="nil"/>
              <w:left w:val="nil"/>
              <w:bottom w:val="single" w:sz="4" w:space="0" w:color="auto"/>
              <w:right w:val="nil"/>
            </w:tcBorders>
            <w:shd w:val="clear" w:color="000000" w:fill="FFFFFF"/>
            <w:vAlign w:val="center"/>
            <w:hideMark/>
          </w:tcPr>
          <w:p w14:paraId="41FDD3F8" w14:textId="77777777" w:rsidR="00834595" w:rsidRPr="00834595" w:rsidRDefault="00834595" w:rsidP="00834595">
            <w:pPr>
              <w:widowControl/>
              <w:spacing w:after="0" w:line="240" w:lineRule="auto"/>
              <w:jc w:val="center"/>
              <w:rPr>
                <w:rFonts w:ascii="宋体" w:hAnsi="宋体" w:cs="Arial" w:hint="eastAsia"/>
                <w:color w:val="000000"/>
                <w:kern w:val="0"/>
                <w:sz w:val="18"/>
                <w:szCs w:val="18"/>
              </w:rPr>
            </w:pPr>
            <w:r w:rsidRPr="00834595">
              <w:rPr>
                <w:rFonts w:ascii="宋体" w:hAnsi="宋体" w:cs="Arial" w:hint="eastAsia"/>
                <w:color w:val="000000"/>
                <w:kern w:val="0"/>
                <w:sz w:val="18"/>
                <w:szCs w:val="18"/>
              </w:rPr>
              <w:t>1</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41B9A0BE" w14:textId="77777777" w:rsidR="00834595" w:rsidRPr="00834595" w:rsidRDefault="00834595" w:rsidP="00834595">
            <w:pPr>
              <w:widowControl/>
              <w:spacing w:after="0" w:line="240" w:lineRule="auto"/>
              <w:jc w:val="center"/>
              <w:rPr>
                <w:rFonts w:ascii="Arial" w:hAnsi="Arial" w:cs="Arial"/>
                <w:kern w:val="0"/>
                <w:sz w:val="20"/>
              </w:rPr>
            </w:pPr>
            <w:r w:rsidRPr="00834595">
              <w:rPr>
                <w:rFonts w:ascii="Arial" w:hAnsi="Arial" w:cs="Arial"/>
                <w:kern w:val="0"/>
                <w:sz w:val="20"/>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14:paraId="09587617" w14:textId="77777777" w:rsidR="00834595" w:rsidRPr="00834595" w:rsidRDefault="00834595" w:rsidP="00834595">
            <w:pPr>
              <w:widowControl/>
              <w:spacing w:after="0" w:line="240" w:lineRule="auto"/>
              <w:jc w:val="center"/>
              <w:rPr>
                <w:rFonts w:ascii="Arial" w:hAnsi="Arial" w:cs="Arial"/>
                <w:kern w:val="0"/>
                <w:sz w:val="20"/>
              </w:rPr>
            </w:pPr>
            <w:r w:rsidRPr="00834595">
              <w:rPr>
                <w:rFonts w:ascii="Arial" w:hAnsi="Arial" w:cs="Arial"/>
                <w:kern w:val="0"/>
                <w:sz w:val="20"/>
              </w:rPr>
              <w:t xml:space="preserve">　</w:t>
            </w:r>
          </w:p>
        </w:tc>
      </w:tr>
      <w:tr w:rsidR="00834595" w:rsidRPr="00834595" w14:paraId="0594010E" w14:textId="77777777" w:rsidTr="00834595">
        <w:trPr>
          <w:trHeight w:val="450"/>
        </w:trPr>
        <w:tc>
          <w:tcPr>
            <w:tcW w:w="1020" w:type="dxa"/>
            <w:tcBorders>
              <w:top w:val="nil"/>
              <w:left w:val="single" w:sz="4" w:space="0" w:color="auto"/>
              <w:bottom w:val="single" w:sz="4" w:space="0" w:color="auto"/>
              <w:right w:val="single" w:sz="4" w:space="0" w:color="auto"/>
            </w:tcBorders>
            <w:shd w:val="clear" w:color="000000" w:fill="FFFFFF"/>
            <w:vAlign w:val="center"/>
            <w:hideMark/>
          </w:tcPr>
          <w:p w14:paraId="02CAAEB2" w14:textId="77777777" w:rsidR="00834595" w:rsidRPr="00834595" w:rsidRDefault="00834595" w:rsidP="00834595">
            <w:pPr>
              <w:widowControl/>
              <w:spacing w:after="0" w:line="240" w:lineRule="auto"/>
              <w:jc w:val="center"/>
              <w:rPr>
                <w:rFonts w:ascii="宋体" w:hAnsi="宋体" w:cs="Arial" w:hint="eastAsia"/>
                <w:color w:val="000000"/>
                <w:kern w:val="0"/>
                <w:sz w:val="18"/>
                <w:szCs w:val="18"/>
              </w:rPr>
            </w:pPr>
            <w:r w:rsidRPr="00834595">
              <w:rPr>
                <w:rFonts w:ascii="宋体" w:hAnsi="宋体" w:cs="Arial" w:hint="eastAsia"/>
                <w:color w:val="000000"/>
                <w:kern w:val="0"/>
                <w:sz w:val="18"/>
                <w:szCs w:val="18"/>
              </w:rPr>
              <w:t>1.4</w:t>
            </w:r>
          </w:p>
        </w:tc>
        <w:tc>
          <w:tcPr>
            <w:tcW w:w="2040" w:type="dxa"/>
            <w:tcBorders>
              <w:top w:val="nil"/>
              <w:left w:val="nil"/>
              <w:bottom w:val="single" w:sz="4" w:space="0" w:color="auto"/>
              <w:right w:val="single" w:sz="4" w:space="0" w:color="auto"/>
            </w:tcBorders>
            <w:shd w:val="clear" w:color="000000" w:fill="FFFFFF"/>
            <w:vAlign w:val="center"/>
            <w:hideMark/>
          </w:tcPr>
          <w:p w14:paraId="349C9AA3" w14:textId="77777777" w:rsidR="00834595" w:rsidRPr="00834595" w:rsidRDefault="00834595" w:rsidP="00834595">
            <w:pPr>
              <w:widowControl/>
              <w:spacing w:after="0" w:line="240" w:lineRule="auto"/>
              <w:jc w:val="center"/>
              <w:rPr>
                <w:rFonts w:ascii="宋体" w:hAnsi="宋体" w:cs="Arial" w:hint="eastAsia"/>
                <w:color w:val="000000"/>
                <w:kern w:val="0"/>
                <w:sz w:val="18"/>
                <w:szCs w:val="18"/>
              </w:rPr>
            </w:pPr>
            <w:r w:rsidRPr="00834595">
              <w:rPr>
                <w:rFonts w:ascii="宋体" w:hAnsi="宋体" w:cs="Arial" w:hint="eastAsia"/>
                <w:color w:val="000000"/>
                <w:kern w:val="0"/>
                <w:sz w:val="18"/>
                <w:szCs w:val="18"/>
              </w:rPr>
              <w:t>出口阀门</w:t>
            </w:r>
          </w:p>
        </w:tc>
        <w:tc>
          <w:tcPr>
            <w:tcW w:w="2800" w:type="dxa"/>
            <w:tcBorders>
              <w:top w:val="nil"/>
              <w:left w:val="nil"/>
              <w:bottom w:val="single" w:sz="4" w:space="0" w:color="auto"/>
              <w:right w:val="single" w:sz="4" w:space="0" w:color="auto"/>
            </w:tcBorders>
            <w:shd w:val="clear" w:color="000000" w:fill="FFFFFF"/>
            <w:vAlign w:val="center"/>
            <w:hideMark/>
          </w:tcPr>
          <w:p w14:paraId="76E52CFD" w14:textId="77777777" w:rsidR="00834595" w:rsidRPr="00834595" w:rsidRDefault="00834595" w:rsidP="00834595">
            <w:pPr>
              <w:widowControl/>
              <w:spacing w:after="0" w:line="240" w:lineRule="auto"/>
              <w:jc w:val="left"/>
              <w:rPr>
                <w:rFonts w:ascii="宋体" w:hAnsi="宋体" w:cs="Arial" w:hint="eastAsia"/>
                <w:color w:val="000000"/>
                <w:kern w:val="0"/>
                <w:sz w:val="18"/>
                <w:szCs w:val="18"/>
              </w:rPr>
            </w:pPr>
            <w:r w:rsidRPr="00834595">
              <w:rPr>
                <w:rFonts w:ascii="宋体" w:hAnsi="宋体" w:cs="Arial" w:hint="eastAsia"/>
                <w:color w:val="000000"/>
                <w:kern w:val="0"/>
                <w:sz w:val="18"/>
                <w:szCs w:val="18"/>
              </w:rPr>
              <w:t>虹吸专用出口放水阀DN200可伸缩替换</w:t>
            </w:r>
          </w:p>
        </w:tc>
        <w:tc>
          <w:tcPr>
            <w:tcW w:w="798" w:type="dxa"/>
            <w:tcBorders>
              <w:top w:val="nil"/>
              <w:left w:val="nil"/>
              <w:bottom w:val="single" w:sz="4" w:space="0" w:color="auto"/>
              <w:right w:val="single" w:sz="4" w:space="0" w:color="auto"/>
            </w:tcBorders>
            <w:shd w:val="clear" w:color="000000" w:fill="FFFFFF"/>
            <w:vAlign w:val="center"/>
            <w:hideMark/>
          </w:tcPr>
          <w:p w14:paraId="50FBEB95" w14:textId="77777777" w:rsidR="00834595" w:rsidRPr="00834595" w:rsidRDefault="00834595" w:rsidP="00834595">
            <w:pPr>
              <w:widowControl/>
              <w:spacing w:after="0" w:line="240" w:lineRule="auto"/>
              <w:jc w:val="center"/>
              <w:rPr>
                <w:rFonts w:ascii="宋体" w:hAnsi="宋体" w:cs="Arial" w:hint="eastAsia"/>
                <w:color w:val="000000"/>
                <w:kern w:val="0"/>
                <w:sz w:val="18"/>
                <w:szCs w:val="18"/>
              </w:rPr>
            </w:pPr>
            <w:r w:rsidRPr="00834595">
              <w:rPr>
                <w:rFonts w:ascii="宋体" w:hAnsi="宋体" w:cs="Arial" w:hint="eastAsia"/>
                <w:color w:val="000000"/>
                <w:kern w:val="0"/>
                <w:sz w:val="18"/>
                <w:szCs w:val="18"/>
              </w:rPr>
              <w:t>项</w:t>
            </w:r>
          </w:p>
        </w:tc>
        <w:tc>
          <w:tcPr>
            <w:tcW w:w="992" w:type="dxa"/>
            <w:tcBorders>
              <w:top w:val="nil"/>
              <w:left w:val="nil"/>
              <w:bottom w:val="single" w:sz="4" w:space="0" w:color="auto"/>
              <w:right w:val="nil"/>
            </w:tcBorders>
            <w:shd w:val="clear" w:color="000000" w:fill="FFFFFF"/>
            <w:vAlign w:val="center"/>
            <w:hideMark/>
          </w:tcPr>
          <w:p w14:paraId="6B898EC4" w14:textId="77777777" w:rsidR="00834595" w:rsidRPr="00834595" w:rsidRDefault="00834595" w:rsidP="00834595">
            <w:pPr>
              <w:widowControl/>
              <w:spacing w:after="0" w:line="240" w:lineRule="auto"/>
              <w:jc w:val="center"/>
              <w:rPr>
                <w:rFonts w:ascii="宋体" w:hAnsi="宋体" w:cs="Arial" w:hint="eastAsia"/>
                <w:color w:val="000000"/>
                <w:kern w:val="0"/>
                <w:sz w:val="18"/>
                <w:szCs w:val="18"/>
              </w:rPr>
            </w:pPr>
            <w:r w:rsidRPr="00834595">
              <w:rPr>
                <w:rFonts w:ascii="宋体" w:hAnsi="宋体" w:cs="Arial" w:hint="eastAsia"/>
                <w:color w:val="000000"/>
                <w:kern w:val="0"/>
                <w:sz w:val="18"/>
                <w:szCs w:val="18"/>
              </w:rPr>
              <w:t>1</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1736D4AA" w14:textId="77777777" w:rsidR="00834595" w:rsidRPr="00834595" w:rsidRDefault="00834595" w:rsidP="00834595">
            <w:pPr>
              <w:widowControl/>
              <w:spacing w:after="0" w:line="240" w:lineRule="auto"/>
              <w:jc w:val="center"/>
              <w:rPr>
                <w:rFonts w:ascii="Arial" w:hAnsi="Arial" w:cs="Arial"/>
                <w:kern w:val="0"/>
                <w:sz w:val="20"/>
              </w:rPr>
            </w:pPr>
            <w:r w:rsidRPr="00834595">
              <w:rPr>
                <w:rFonts w:ascii="Arial" w:hAnsi="Arial" w:cs="Arial"/>
                <w:kern w:val="0"/>
                <w:sz w:val="20"/>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14:paraId="2D89411F" w14:textId="77777777" w:rsidR="00834595" w:rsidRPr="00834595" w:rsidRDefault="00834595" w:rsidP="00834595">
            <w:pPr>
              <w:widowControl/>
              <w:spacing w:after="0" w:line="240" w:lineRule="auto"/>
              <w:jc w:val="center"/>
              <w:rPr>
                <w:rFonts w:ascii="Arial" w:hAnsi="Arial" w:cs="Arial"/>
                <w:kern w:val="0"/>
                <w:sz w:val="20"/>
              </w:rPr>
            </w:pPr>
            <w:r w:rsidRPr="00834595">
              <w:rPr>
                <w:rFonts w:ascii="Arial" w:hAnsi="Arial" w:cs="Arial"/>
                <w:kern w:val="0"/>
                <w:sz w:val="20"/>
              </w:rPr>
              <w:t xml:space="preserve">　</w:t>
            </w:r>
          </w:p>
        </w:tc>
      </w:tr>
      <w:tr w:rsidR="00834595" w:rsidRPr="00834595" w14:paraId="6636BDA6" w14:textId="77777777" w:rsidTr="00834595">
        <w:trPr>
          <w:trHeight w:val="255"/>
        </w:trPr>
        <w:tc>
          <w:tcPr>
            <w:tcW w:w="1020" w:type="dxa"/>
            <w:tcBorders>
              <w:top w:val="nil"/>
              <w:left w:val="single" w:sz="4" w:space="0" w:color="auto"/>
              <w:bottom w:val="single" w:sz="4" w:space="0" w:color="auto"/>
              <w:right w:val="single" w:sz="4" w:space="0" w:color="auto"/>
            </w:tcBorders>
            <w:shd w:val="clear" w:color="000000" w:fill="FFFFFF"/>
            <w:vAlign w:val="center"/>
            <w:hideMark/>
          </w:tcPr>
          <w:p w14:paraId="19F931CE" w14:textId="77777777" w:rsidR="00834595" w:rsidRPr="00834595" w:rsidRDefault="00834595" w:rsidP="00834595">
            <w:pPr>
              <w:widowControl/>
              <w:spacing w:after="0" w:line="240" w:lineRule="auto"/>
              <w:jc w:val="center"/>
              <w:rPr>
                <w:rFonts w:ascii="宋体" w:hAnsi="宋体" w:cs="Arial" w:hint="eastAsia"/>
                <w:color w:val="000000"/>
                <w:kern w:val="0"/>
                <w:sz w:val="18"/>
                <w:szCs w:val="18"/>
              </w:rPr>
            </w:pPr>
            <w:r w:rsidRPr="00834595">
              <w:rPr>
                <w:rFonts w:ascii="宋体" w:hAnsi="宋体" w:cs="Arial" w:hint="eastAsia"/>
                <w:color w:val="000000"/>
                <w:kern w:val="0"/>
                <w:sz w:val="18"/>
                <w:szCs w:val="18"/>
              </w:rPr>
              <w:t>1.5</w:t>
            </w:r>
          </w:p>
        </w:tc>
        <w:tc>
          <w:tcPr>
            <w:tcW w:w="2040" w:type="dxa"/>
            <w:tcBorders>
              <w:top w:val="nil"/>
              <w:left w:val="nil"/>
              <w:bottom w:val="single" w:sz="4" w:space="0" w:color="auto"/>
              <w:right w:val="single" w:sz="4" w:space="0" w:color="auto"/>
            </w:tcBorders>
            <w:shd w:val="clear" w:color="000000" w:fill="FFFFFF"/>
            <w:vAlign w:val="center"/>
            <w:hideMark/>
          </w:tcPr>
          <w:p w14:paraId="07F87CC3" w14:textId="77777777" w:rsidR="00834595" w:rsidRPr="00834595" w:rsidRDefault="00834595" w:rsidP="00834595">
            <w:pPr>
              <w:widowControl/>
              <w:spacing w:after="0" w:line="240" w:lineRule="auto"/>
              <w:jc w:val="center"/>
              <w:rPr>
                <w:rFonts w:ascii="宋体" w:hAnsi="宋体" w:cs="Arial" w:hint="eastAsia"/>
                <w:color w:val="000000"/>
                <w:kern w:val="0"/>
                <w:sz w:val="18"/>
                <w:szCs w:val="18"/>
              </w:rPr>
            </w:pPr>
            <w:r w:rsidRPr="00834595">
              <w:rPr>
                <w:rFonts w:ascii="宋体" w:hAnsi="宋体" w:cs="Arial" w:hint="eastAsia"/>
                <w:color w:val="000000"/>
                <w:kern w:val="0"/>
                <w:sz w:val="18"/>
                <w:szCs w:val="18"/>
              </w:rPr>
              <w:t>排气阀及排气管</w:t>
            </w:r>
          </w:p>
        </w:tc>
        <w:tc>
          <w:tcPr>
            <w:tcW w:w="2800" w:type="dxa"/>
            <w:tcBorders>
              <w:top w:val="nil"/>
              <w:left w:val="nil"/>
              <w:bottom w:val="single" w:sz="4" w:space="0" w:color="auto"/>
              <w:right w:val="single" w:sz="4" w:space="0" w:color="auto"/>
            </w:tcBorders>
            <w:shd w:val="clear" w:color="000000" w:fill="FFFFFF"/>
            <w:vAlign w:val="center"/>
            <w:hideMark/>
          </w:tcPr>
          <w:p w14:paraId="62D6FEE8" w14:textId="77777777" w:rsidR="00834595" w:rsidRPr="00834595" w:rsidRDefault="00834595" w:rsidP="00834595">
            <w:pPr>
              <w:widowControl/>
              <w:spacing w:after="0" w:line="240" w:lineRule="auto"/>
              <w:jc w:val="left"/>
              <w:rPr>
                <w:rFonts w:ascii="宋体" w:hAnsi="宋体" w:cs="Arial" w:hint="eastAsia"/>
                <w:color w:val="000000"/>
                <w:kern w:val="0"/>
                <w:sz w:val="18"/>
                <w:szCs w:val="18"/>
              </w:rPr>
            </w:pPr>
            <w:r w:rsidRPr="00834595">
              <w:rPr>
                <w:rFonts w:ascii="宋体" w:hAnsi="宋体" w:cs="Arial" w:hint="eastAsia"/>
                <w:color w:val="000000"/>
                <w:kern w:val="0"/>
                <w:sz w:val="18"/>
                <w:szCs w:val="18"/>
              </w:rPr>
              <w:t>虹吸专用排气阀DN150～500通用</w:t>
            </w:r>
          </w:p>
        </w:tc>
        <w:tc>
          <w:tcPr>
            <w:tcW w:w="798" w:type="dxa"/>
            <w:tcBorders>
              <w:top w:val="nil"/>
              <w:left w:val="nil"/>
              <w:bottom w:val="single" w:sz="4" w:space="0" w:color="auto"/>
              <w:right w:val="single" w:sz="4" w:space="0" w:color="auto"/>
            </w:tcBorders>
            <w:shd w:val="clear" w:color="000000" w:fill="FFFFFF"/>
            <w:vAlign w:val="center"/>
            <w:hideMark/>
          </w:tcPr>
          <w:p w14:paraId="6CFE01B7" w14:textId="77777777" w:rsidR="00834595" w:rsidRPr="00834595" w:rsidRDefault="00834595" w:rsidP="00834595">
            <w:pPr>
              <w:widowControl/>
              <w:spacing w:after="0" w:line="240" w:lineRule="auto"/>
              <w:jc w:val="center"/>
              <w:rPr>
                <w:rFonts w:ascii="宋体" w:hAnsi="宋体" w:cs="Arial" w:hint="eastAsia"/>
                <w:color w:val="000000"/>
                <w:kern w:val="0"/>
                <w:sz w:val="18"/>
                <w:szCs w:val="18"/>
              </w:rPr>
            </w:pPr>
            <w:r w:rsidRPr="00834595">
              <w:rPr>
                <w:rFonts w:ascii="宋体" w:hAnsi="宋体" w:cs="Arial" w:hint="eastAsia"/>
                <w:color w:val="000000"/>
                <w:kern w:val="0"/>
                <w:sz w:val="18"/>
                <w:szCs w:val="18"/>
              </w:rPr>
              <w:t>项</w:t>
            </w:r>
          </w:p>
        </w:tc>
        <w:tc>
          <w:tcPr>
            <w:tcW w:w="992" w:type="dxa"/>
            <w:tcBorders>
              <w:top w:val="nil"/>
              <w:left w:val="nil"/>
              <w:bottom w:val="single" w:sz="4" w:space="0" w:color="auto"/>
              <w:right w:val="nil"/>
            </w:tcBorders>
            <w:shd w:val="clear" w:color="000000" w:fill="FFFFFF"/>
            <w:vAlign w:val="center"/>
            <w:hideMark/>
          </w:tcPr>
          <w:p w14:paraId="6794B7D9" w14:textId="77777777" w:rsidR="00834595" w:rsidRPr="00834595" w:rsidRDefault="00834595" w:rsidP="00834595">
            <w:pPr>
              <w:widowControl/>
              <w:spacing w:after="0" w:line="240" w:lineRule="auto"/>
              <w:jc w:val="center"/>
              <w:rPr>
                <w:rFonts w:ascii="宋体" w:hAnsi="宋体" w:cs="Arial" w:hint="eastAsia"/>
                <w:color w:val="000000"/>
                <w:kern w:val="0"/>
                <w:sz w:val="18"/>
                <w:szCs w:val="18"/>
              </w:rPr>
            </w:pPr>
            <w:r w:rsidRPr="00834595">
              <w:rPr>
                <w:rFonts w:ascii="宋体" w:hAnsi="宋体" w:cs="Arial" w:hint="eastAsia"/>
                <w:color w:val="000000"/>
                <w:kern w:val="0"/>
                <w:sz w:val="18"/>
                <w:szCs w:val="18"/>
              </w:rPr>
              <w:t>1</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4F5DEF1A" w14:textId="77777777" w:rsidR="00834595" w:rsidRPr="00834595" w:rsidRDefault="00834595" w:rsidP="00834595">
            <w:pPr>
              <w:widowControl/>
              <w:spacing w:after="0" w:line="240" w:lineRule="auto"/>
              <w:jc w:val="center"/>
              <w:rPr>
                <w:rFonts w:ascii="Arial" w:hAnsi="Arial" w:cs="Arial"/>
                <w:kern w:val="0"/>
                <w:sz w:val="20"/>
              </w:rPr>
            </w:pPr>
            <w:r w:rsidRPr="00834595">
              <w:rPr>
                <w:rFonts w:ascii="Arial" w:hAnsi="Arial" w:cs="Arial"/>
                <w:kern w:val="0"/>
                <w:sz w:val="20"/>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14:paraId="61AA882B" w14:textId="77777777" w:rsidR="00834595" w:rsidRPr="00834595" w:rsidRDefault="00834595" w:rsidP="00834595">
            <w:pPr>
              <w:widowControl/>
              <w:spacing w:after="0" w:line="240" w:lineRule="auto"/>
              <w:jc w:val="center"/>
              <w:rPr>
                <w:rFonts w:ascii="Arial" w:hAnsi="Arial" w:cs="Arial"/>
                <w:kern w:val="0"/>
                <w:sz w:val="20"/>
              </w:rPr>
            </w:pPr>
            <w:r w:rsidRPr="00834595">
              <w:rPr>
                <w:rFonts w:ascii="Arial" w:hAnsi="Arial" w:cs="Arial"/>
                <w:kern w:val="0"/>
                <w:sz w:val="20"/>
              </w:rPr>
              <w:t xml:space="preserve">　</w:t>
            </w:r>
          </w:p>
        </w:tc>
      </w:tr>
      <w:tr w:rsidR="00834595" w:rsidRPr="00834595" w14:paraId="7D3D4623" w14:textId="77777777" w:rsidTr="00834595">
        <w:trPr>
          <w:trHeight w:val="255"/>
        </w:trPr>
        <w:tc>
          <w:tcPr>
            <w:tcW w:w="1020" w:type="dxa"/>
            <w:tcBorders>
              <w:top w:val="nil"/>
              <w:left w:val="single" w:sz="4" w:space="0" w:color="auto"/>
              <w:bottom w:val="single" w:sz="4" w:space="0" w:color="auto"/>
              <w:right w:val="single" w:sz="4" w:space="0" w:color="auto"/>
            </w:tcBorders>
            <w:shd w:val="clear" w:color="000000" w:fill="FFFFFF"/>
            <w:vAlign w:val="center"/>
            <w:hideMark/>
          </w:tcPr>
          <w:p w14:paraId="5D1675F3" w14:textId="77777777" w:rsidR="00834595" w:rsidRPr="00834595" w:rsidRDefault="00834595" w:rsidP="00834595">
            <w:pPr>
              <w:widowControl/>
              <w:spacing w:after="0" w:line="240" w:lineRule="auto"/>
              <w:jc w:val="center"/>
              <w:rPr>
                <w:rFonts w:ascii="宋体" w:hAnsi="宋体" w:cs="Arial" w:hint="eastAsia"/>
                <w:color w:val="000000"/>
                <w:kern w:val="0"/>
                <w:sz w:val="18"/>
                <w:szCs w:val="18"/>
              </w:rPr>
            </w:pPr>
            <w:r w:rsidRPr="00834595">
              <w:rPr>
                <w:rFonts w:ascii="宋体" w:hAnsi="宋体" w:cs="Arial" w:hint="eastAsia"/>
                <w:color w:val="000000"/>
                <w:kern w:val="0"/>
                <w:sz w:val="18"/>
                <w:szCs w:val="18"/>
              </w:rPr>
              <w:t>1.6</w:t>
            </w:r>
          </w:p>
        </w:tc>
        <w:tc>
          <w:tcPr>
            <w:tcW w:w="2040" w:type="dxa"/>
            <w:tcBorders>
              <w:top w:val="nil"/>
              <w:left w:val="nil"/>
              <w:bottom w:val="single" w:sz="4" w:space="0" w:color="auto"/>
              <w:right w:val="single" w:sz="4" w:space="0" w:color="auto"/>
            </w:tcBorders>
            <w:shd w:val="clear" w:color="000000" w:fill="FFFFFF"/>
            <w:vAlign w:val="center"/>
            <w:hideMark/>
          </w:tcPr>
          <w:p w14:paraId="41B7D3A7" w14:textId="77777777" w:rsidR="00834595" w:rsidRPr="00834595" w:rsidRDefault="00834595" w:rsidP="00834595">
            <w:pPr>
              <w:widowControl/>
              <w:spacing w:after="0" w:line="240" w:lineRule="auto"/>
              <w:jc w:val="center"/>
              <w:rPr>
                <w:rFonts w:ascii="宋体" w:hAnsi="宋体" w:cs="Arial" w:hint="eastAsia"/>
                <w:color w:val="000000"/>
                <w:kern w:val="0"/>
                <w:sz w:val="18"/>
                <w:szCs w:val="18"/>
              </w:rPr>
            </w:pPr>
            <w:r w:rsidRPr="00834595">
              <w:rPr>
                <w:rFonts w:ascii="宋体" w:hAnsi="宋体" w:cs="Arial" w:hint="eastAsia"/>
                <w:color w:val="000000"/>
                <w:kern w:val="0"/>
                <w:sz w:val="18"/>
                <w:szCs w:val="18"/>
              </w:rPr>
              <w:t>充液阀及充液管</w:t>
            </w:r>
          </w:p>
        </w:tc>
        <w:tc>
          <w:tcPr>
            <w:tcW w:w="2800" w:type="dxa"/>
            <w:tcBorders>
              <w:top w:val="nil"/>
              <w:left w:val="nil"/>
              <w:bottom w:val="single" w:sz="4" w:space="0" w:color="auto"/>
              <w:right w:val="single" w:sz="4" w:space="0" w:color="auto"/>
            </w:tcBorders>
            <w:shd w:val="clear" w:color="000000" w:fill="FFFFFF"/>
            <w:vAlign w:val="center"/>
            <w:hideMark/>
          </w:tcPr>
          <w:p w14:paraId="443F887B" w14:textId="77777777" w:rsidR="00834595" w:rsidRPr="00834595" w:rsidRDefault="00834595" w:rsidP="00834595">
            <w:pPr>
              <w:widowControl/>
              <w:spacing w:after="0" w:line="240" w:lineRule="auto"/>
              <w:jc w:val="left"/>
              <w:rPr>
                <w:rFonts w:ascii="宋体" w:hAnsi="宋体" w:cs="Arial" w:hint="eastAsia"/>
                <w:color w:val="000000"/>
                <w:kern w:val="0"/>
                <w:sz w:val="18"/>
                <w:szCs w:val="18"/>
              </w:rPr>
            </w:pPr>
            <w:r w:rsidRPr="00834595">
              <w:rPr>
                <w:rFonts w:ascii="宋体" w:hAnsi="宋体" w:cs="Arial" w:hint="eastAsia"/>
                <w:color w:val="000000"/>
                <w:kern w:val="0"/>
                <w:sz w:val="18"/>
                <w:szCs w:val="18"/>
              </w:rPr>
              <w:t>虹吸专用充液阀DN150～500通用</w:t>
            </w:r>
          </w:p>
        </w:tc>
        <w:tc>
          <w:tcPr>
            <w:tcW w:w="798" w:type="dxa"/>
            <w:tcBorders>
              <w:top w:val="nil"/>
              <w:left w:val="nil"/>
              <w:bottom w:val="single" w:sz="4" w:space="0" w:color="auto"/>
              <w:right w:val="single" w:sz="4" w:space="0" w:color="auto"/>
            </w:tcBorders>
            <w:shd w:val="clear" w:color="000000" w:fill="FFFFFF"/>
            <w:vAlign w:val="center"/>
            <w:hideMark/>
          </w:tcPr>
          <w:p w14:paraId="5463B637" w14:textId="77777777" w:rsidR="00834595" w:rsidRPr="00834595" w:rsidRDefault="00834595" w:rsidP="00834595">
            <w:pPr>
              <w:widowControl/>
              <w:spacing w:after="0" w:line="240" w:lineRule="auto"/>
              <w:jc w:val="center"/>
              <w:rPr>
                <w:rFonts w:ascii="宋体" w:hAnsi="宋体" w:cs="Arial" w:hint="eastAsia"/>
                <w:color w:val="000000"/>
                <w:kern w:val="0"/>
                <w:sz w:val="18"/>
                <w:szCs w:val="18"/>
              </w:rPr>
            </w:pPr>
            <w:r w:rsidRPr="00834595">
              <w:rPr>
                <w:rFonts w:ascii="宋体" w:hAnsi="宋体" w:cs="Arial" w:hint="eastAsia"/>
                <w:color w:val="000000"/>
                <w:kern w:val="0"/>
                <w:sz w:val="18"/>
                <w:szCs w:val="18"/>
              </w:rPr>
              <w:t>项</w:t>
            </w:r>
          </w:p>
        </w:tc>
        <w:tc>
          <w:tcPr>
            <w:tcW w:w="992" w:type="dxa"/>
            <w:tcBorders>
              <w:top w:val="nil"/>
              <w:left w:val="nil"/>
              <w:bottom w:val="single" w:sz="4" w:space="0" w:color="auto"/>
              <w:right w:val="nil"/>
            </w:tcBorders>
            <w:shd w:val="clear" w:color="000000" w:fill="FFFFFF"/>
            <w:vAlign w:val="center"/>
            <w:hideMark/>
          </w:tcPr>
          <w:p w14:paraId="10524C87" w14:textId="77777777" w:rsidR="00834595" w:rsidRPr="00834595" w:rsidRDefault="00834595" w:rsidP="00834595">
            <w:pPr>
              <w:widowControl/>
              <w:spacing w:after="0" w:line="240" w:lineRule="auto"/>
              <w:jc w:val="center"/>
              <w:rPr>
                <w:rFonts w:ascii="宋体" w:hAnsi="宋体" w:cs="Arial" w:hint="eastAsia"/>
                <w:color w:val="000000"/>
                <w:kern w:val="0"/>
                <w:sz w:val="18"/>
                <w:szCs w:val="18"/>
              </w:rPr>
            </w:pPr>
            <w:r w:rsidRPr="00834595">
              <w:rPr>
                <w:rFonts w:ascii="宋体" w:hAnsi="宋体" w:cs="Arial" w:hint="eastAsia"/>
                <w:color w:val="000000"/>
                <w:kern w:val="0"/>
                <w:sz w:val="18"/>
                <w:szCs w:val="18"/>
              </w:rPr>
              <w:t>1</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404E83C7" w14:textId="77777777" w:rsidR="00834595" w:rsidRPr="00834595" w:rsidRDefault="00834595" w:rsidP="00834595">
            <w:pPr>
              <w:widowControl/>
              <w:spacing w:after="0" w:line="240" w:lineRule="auto"/>
              <w:jc w:val="center"/>
              <w:rPr>
                <w:rFonts w:ascii="Arial" w:hAnsi="Arial" w:cs="Arial"/>
                <w:kern w:val="0"/>
                <w:sz w:val="20"/>
              </w:rPr>
            </w:pPr>
            <w:r w:rsidRPr="00834595">
              <w:rPr>
                <w:rFonts w:ascii="Arial" w:hAnsi="Arial" w:cs="Arial"/>
                <w:kern w:val="0"/>
                <w:sz w:val="20"/>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14:paraId="1F222DA1" w14:textId="77777777" w:rsidR="00834595" w:rsidRPr="00834595" w:rsidRDefault="00834595" w:rsidP="00834595">
            <w:pPr>
              <w:widowControl/>
              <w:spacing w:after="0" w:line="240" w:lineRule="auto"/>
              <w:jc w:val="center"/>
              <w:rPr>
                <w:rFonts w:ascii="Arial" w:hAnsi="Arial" w:cs="Arial"/>
                <w:kern w:val="0"/>
                <w:sz w:val="20"/>
              </w:rPr>
            </w:pPr>
            <w:r w:rsidRPr="00834595">
              <w:rPr>
                <w:rFonts w:ascii="Arial" w:hAnsi="Arial" w:cs="Arial"/>
                <w:kern w:val="0"/>
                <w:sz w:val="20"/>
              </w:rPr>
              <w:t xml:space="preserve">　</w:t>
            </w:r>
          </w:p>
        </w:tc>
      </w:tr>
      <w:tr w:rsidR="00834595" w:rsidRPr="00834595" w14:paraId="57AC3EE1" w14:textId="77777777" w:rsidTr="00834595">
        <w:trPr>
          <w:trHeight w:val="450"/>
        </w:trPr>
        <w:tc>
          <w:tcPr>
            <w:tcW w:w="1020" w:type="dxa"/>
            <w:tcBorders>
              <w:top w:val="nil"/>
              <w:left w:val="single" w:sz="4" w:space="0" w:color="auto"/>
              <w:bottom w:val="single" w:sz="4" w:space="0" w:color="auto"/>
              <w:right w:val="single" w:sz="4" w:space="0" w:color="auto"/>
            </w:tcBorders>
            <w:shd w:val="clear" w:color="000000" w:fill="FFFFFF"/>
            <w:vAlign w:val="center"/>
            <w:hideMark/>
          </w:tcPr>
          <w:p w14:paraId="32B8A5F3" w14:textId="77777777" w:rsidR="00834595" w:rsidRPr="00834595" w:rsidRDefault="00834595" w:rsidP="00834595">
            <w:pPr>
              <w:widowControl/>
              <w:spacing w:after="0" w:line="240" w:lineRule="auto"/>
              <w:jc w:val="center"/>
              <w:rPr>
                <w:rFonts w:ascii="宋体" w:hAnsi="宋体" w:cs="Arial" w:hint="eastAsia"/>
                <w:color w:val="000000"/>
                <w:kern w:val="0"/>
                <w:sz w:val="18"/>
                <w:szCs w:val="18"/>
              </w:rPr>
            </w:pPr>
            <w:r w:rsidRPr="00834595">
              <w:rPr>
                <w:rFonts w:ascii="宋体" w:hAnsi="宋体" w:cs="Arial" w:hint="eastAsia"/>
                <w:color w:val="000000"/>
                <w:kern w:val="0"/>
                <w:sz w:val="18"/>
                <w:szCs w:val="18"/>
              </w:rPr>
              <w:t>1.7</w:t>
            </w:r>
          </w:p>
        </w:tc>
        <w:tc>
          <w:tcPr>
            <w:tcW w:w="2040" w:type="dxa"/>
            <w:tcBorders>
              <w:top w:val="nil"/>
              <w:left w:val="nil"/>
              <w:bottom w:val="single" w:sz="4" w:space="0" w:color="auto"/>
              <w:right w:val="single" w:sz="4" w:space="0" w:color="auto"/>
            </w:tcBorders>
            <w:shd w:val="clear" w:color="000000" w:fill="FFFFFF"/>
            <w:vAlign w:val="center"/>
            <w:hideMark/>
          </w:tcPr>
          <w:p w14:paraId="70C33138" w14:textId="77777777" w:rsidR="00834595" w:rsidRPr="00834595" w:rsidRDefault="00834595" w:rsidP="00834595">
            <w:pPr>
              <w:widowControl/>
              <w:spacing w:after="0" w:line="240" w:lineRule="auto"/>
              <w:jc w:val="center"/>
              <w:rPr>
                <w:rFonts w:ascii="宋体" w:hAnsi="宋体" w:cs="Arial" w:hint="eastAsia"/>
                <w:color w:val="000000"/>
                <w:kern w:val="0"/>
                <w:sz w:val="18"/>
                <w:szCs w:val="18"/>
              </w:rPr>
            </w:pPr>
            <w:r w:rsidRPr="00834595">
              <w:rPr>
                <w:rFonts w:ascii="宋体" w:hAnsi="宋体" w:cs="Arial" w:hint="eastAsia"/>
                <w:color w:val="000000"/>
                <w:kern w:val="0"/>
                <w:sz w:val="18"/>
                <w:szCs w:val="18"/>
              </w:rPr>
              <w:t>铁皮房</w:t>
            </w:r>
          </w:p>
        </w:tc>
        <w:tc>
          <w:tcPr>
            <w:tcW w:w="2800" w:type="dxa"/>
            <w:tcBorders>
              <w:top w:val="nil"/>
              <w:left w:val="nil"/>
              <w:bottom w:val="single" w:sz="4" w:space="0" w:color="auto"/>
              <w:right w:val="single" w:sz="4" w:space="0" w:color="auto"/>
            </w:tcBorders>
            <w:shd w:val="clear" w:color="000000" w:fill="FFFFFF"/>
            <w:vAlign w:val="center"/>
            <w:hideMark/>
          </w:tcPr>
          <w:p w14:paraId="0B44184C" w14:textId="77777777" w:rsidR="00834595" w:rsidRPr="00834595" w:rsidRDefault="00834595" w:rsidP="00834595">
            <w:pPr>
              <w:widowControl/>
              <w:spacing w:after="0" w:line="240" w:lineRule="auto"/>
              <w:jc w:val="left"/>
              <w:rPr>
                <w:rFonts w:ascii="宋体" w:hAnsi="宋体" w:cs="Arial" w:hint="eastAsia"/>
                <w:color w:val="000000"/>
                <w:kern w:val="0"/>
                <w:sz w:val="18"/>
                <w:szCs w:val="18"/>
              </w:rPr>
            </w:pPr>
            <w:r w:rsidRPr="00834595">
              <w:rPr>
                <w:rFonts w:ascii="宋体" w:hAnsi="宋体" w:cs="Arial" w:hint="eastAsia"/>
                <w:color w:val="000000"/>
                <w:kern w:val="0"/>
                <w:sz w:val="18"/>
                <w:szCs w:val="18"/>
              </w:rPr>
              <w:t>1.2m（长）×1.2m（宽）×1.5m（静高）</w:t>
            </w:r>
          </w:p>
        </w:tc>
        <w:tc>
          <w:tcPr>
            <w:tcW w:w="798" w:type="dxa"/>
            <w:tcBorders>
              <w:top w:val="nil"/>
              <w:left w:val="nil"/>
              <w:bottom w:val="single" w:sz="4" w:space="0" w:color="auto"/>
              <w:right w:val="single" w:sz="4" w:space="0" w:color="auto"/>
            </w:tcBorders>
            <w:shd w:val="clear" w:color="000000" w:fill="FFFFFF"/>
            <w:vAlign w:val="center"/>
            <w:hideMark/>
          </w:tcPr>
          <w:p w14:paraId="4E64E543" w14:textId="77777777" w:rsidR="00834595" w:rsidRPr="00834595" w:rsidRDefault="00834595" w:rsidP="00834595">
            <w:pPr>
              <w:widowControl/>
              <w:spacing w:after="0" w:line="240" w:lineRule="auto"/>
              <w:jc w:val="center"/>
              <w:rPr>
                <w:rFonts w:ascii="宋体" w:hAnsi="宋体" w:cs="Arial" w:hint="eastAsia"/>
                <w:color w:val="000000"/>
                <w:kern w:val="0"/>
                <w:sz w:val="18"/>
                <w:szCs w:val="18"/>
              </w:rPr>
            </w:pPr>
            <w:r w:rsidRPr="00834595">
              <w:rPr>
                <w:rFonts w:ascii="宋体" w:hAnsi="宋体" w:cs="Arial" w:hint="eastAsia"/>
                <w:color w:val="000000"/>
                <w:kern w:val="0"/>
                <w:sz w:val="18"/>
                <w:szCs w:val="18"/>
              </w:rPr>
              <w:t>项</w:t>
            </w:r>
          </w:p>
        </w:tc>
        <w:tc>
          <w:tcPr>
            <w:tcW w:w="992" w:type="dxa"/>
            <w:tcBorders>
              <w:top w:val="nil"/>
              <w:left w:val="nil"/>
              <w:bottom w:val="single" w:sz="4" w:space="0" w:color="auto"/>
              <w:right w:val="nil"/>
            </w:tcBorders>
            <w:shd w:val="clear" w:color="000000" w:fill="FFFFFF"/>
            <w:vAlign w:val="center"/>
            <w:hideMark/>
          </w:tcPr>
          <w:p w14:paraId="0FBC2A63" w14:textId="77777777" w:rsidR="00834595" w:rsidRPr="00834595" w:rsidRDefault="00834595" w:rsidP="00834595">
            <w:pPr>
              <w:widowControl/>
              <w:spacing w:after="0" w:line="240" w:lineRule="auto"/>
              <w:jc w:val="center"/>
              <w:rPr>
                <w:rFonts w:ascii="宋体" w:hAnsi="宋体" w:cs="Arial" w:hint="eastAsia"/>
                <w:color w:val="000000"/>
                <w:kern w:val="0"/>
                <w:sz w:val="18"/>
                <w:szCs w:val="18"/>
              </w:rPr>
            </w:pPr>
            <w:r w:rsidRPr="00834595">
              <w:rPr>
                <w:rFonts w:ascii="宋体" w:hAnsi="宋体" w:cs="Arial" w:hint="eastAsia"/>
                <w:color w:val="000000"/>
                <w:kern w:val="0"/>
                <w:sz w:val="18"/>
                <w:szCs w:val="18"/>
              </w:rPr>
              <w:t>1</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40B2D2C9" w14:textId="77777777" w:rsidR="00834595" w:rsidRPr="00834595" w:rsidRDefault="00834595" w:rsidP="00834595">
            <w:pPr>
              <w:widowControl/>
              <w:spacing w:after="0" w:line="240" w:lineRule="auto"/>
              <w:jc w:val="center"/>
              <w:rPr>
                <w:rFonts w:ascii="Arial" w:hAnsi="Arial" w:cs="Arial"/>
                <w:kern w:val="0"/>
                <w:sz w:val="20"/>
              </w:rPr>
            </w:pPr>
            <w:r w:rsidRPr="00834595">
              <w:rPr>
                <w:rFonts w:ascii="Arial" w:hAnsi="Arial" w:cs="Arial"/>
                <w:kern w:val="0"/>
                <w:sz w:val="20"/>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14:paraId="274D330D" w14:textId="77777777" w:rsidR="00834595" w:rsidRPr="00834595" w:rsidRDefault="00834595" w:rsidP="00834595">
            <w:pPr>
              <w:widowControl/>
              <w:spacing w:after="0" w:line="240" w:lineRule="auto"/>
              <w:jc w:val="center"/>
              <w:rPr>
                <w:rFonts w:ascii="Arial" w:hAnsi="Arial" w:cs="Arial"/>
                <w:kern w:val="0"/>
                <w:sz w:val="20"/>
              </w:rPr>
            </w:pPr>
            <w:r w:rsidRPr="00834595">
              <w:rPr>
                <w:rFonts w:ascii="Arial" w:hAnsi="Arial" w:cs="Arial"/>
                <w:kern w:val="0"/>
                <w:sz w:val="20"/>
              </w:rPr>
              <w:t xml:space="preserve">　</w:t>
            </w:r>
          </w:p>
        </w:tc>
      </w:tr>
      <w:tr w:rsidR="00834595" w:rsidRPr="00834595" w14:paraId="30D511CA" w14:textId="77777777" w:rsidTr="00834595">
        <w:trPr>
          <w:trHeight w:val="450"/>
        </w:trPr>
        <w:tc>
          <w:tcPr>
            <w:tcW w:w="1020" w:type="dxa"/>
            <w:tcBorders>
              <w:top w:val="nil"/>
              <w:left w:val="single" w:sz="4" w:space="0" w:color="auto"/>
              <w:bottom w:val="single" w:sz="4" w:space="0" w:color="auto"/>
              <w:right w:val="single" w:sz="4" w:space="0" w:color="auto"/>
            </w:tcBorders>
            <w:shd w:val="clear" w:color="000000" w:fill="FFFFFF"/>
            <w:vAlign w:val="center"/>
            <w:hideMark/>
          </w:tcPr>
          <w:p w14:paraId="05F530AF" w14:textId="77777777" w:rsidR="00834595" w:rsidRPr="00834595" w:rsidRDefault="00834595" w:rsidP="00834595">
            <w:pPr>
              <w:widowControl/>
              <w:spacing w:after="0" w:line="240" w:lineRule="auto"/>
              <w:jc w:val="center"/>
              <w:rPr>
                <w:rFonts w:ascii="宋体" w:hAnsi="宋体" w:cs="Arial" w:hint="eastAsia"/>
                <w:color w:val="000000"/>
                <w:kern w:val="0"/>
                <w:sz w:val="18"/>
                <w:szCs w:val="18"/>
              </w:rPr>
            </w:pPr>
            <w:r w:rsidRPr="00834595">
              <w:rPr>
                <w:rFonts w:ascii="宋体" w:hAnsi="宋体" w:cs="Arial" w:hint="eastAsia"/>
                <w:color w:val="000000"/>
                <w:kern w:val="0"/>
                <w:sz w:val="18"/>
                <w:szCs w:val="18"/>
              </w:rPr>
              <w:t>1.8</w:t>
            </w:r>
          </w:p>
        </w:tc>
        <w:tc>
          <w:tcPr>
            <w:tcW w:w="2040" w:type="dxa"/>
            <w:tcBorders>
              <w:top w:val="nil"/>
              <w:left w:val="nil"/>
              <w:bottom w:val="single" w:sz="4" w:space="0" w:color="auto"/>
              <w:right w:val="single" w:sz="4" w:space="0" w:color="auto"/>
            </w:tcBorders>
            <w:shd w:val="clear" w:color="000000" w:fill="FFFFFF"/>
            <w:vAlign w:val="center"/>
            <w:hideMark/>
          </w:tcPr>
          <w:p w14:paraId="2A594F1D" w14:textId="77777777" w:rsidR="00834595" w:rsidRPr="00834595" w:rsidRDefault="00834595" w:rsidP="00834595">
            <w:pPr>
              <w:widowControl/>
              <w:spacing w:after="0" w:line="240" w:lineRule="auto"/>
              <w:jc w:val="center"/>
              <w:rPr>
                <w:rFonts w:ascii="宋体" w:hAnsi="宋体" w:cs="Arial" w:hint="eastAsia"/>
                <w:color w:val="000000"/>
                <w:kern w:val="0"/>
                <w:sz w:val="18"/>
                <w:szCs w:val="18"/>
              </w:rPr>
            </w:pPr>
            <w:r w:rsidRPr="00834595">
              <w:rPr>
                <w:rFonts w:ascii="宋体" w:hAnsi="宋体" w:cs="Arial" w:hint="eastAsia"/>
                <w:color w:val="000000"/>
                <w:kern w:val="0"/>
                <w:sz w:val="18"/>
                <w:szCs w:val="18"/>
              </w:rPr>
              <w:t>供电工程</w:t>
            </w:r>
          </w:p>
        </w:tc>
        <w:tc>
          <w:tcPr>
            <w:tcW w:w="2800" w:type="dxa"/>
            <w:tcBorders>
              <w:top w:val="nil"/>
              <w:left w:val="nil"/>
              <w:bottom w:val="single" w:sz="4" w:space="0" w:color="auto"/>
              <w:right w:val="single" w:sz="4" w:space="0" w:color="auto"/>
            </w:tcBorders>
            <w:shd w:val="clear" w:color="000000" w:fill="FFFFFF"/>
            <w:vAlign w:val="center"/>
            <w:hideMark/>
          </w:tcPr>
          <w:p w14:paraId="3F3CE573" w14:textId="77777777" w:rsidR="00834595" w:rsidRPr="00834595" w:rsidRDefault="00834595" w:rsidP="00834595">
            <w:pPr>
              <w:widowControl/>
              <w:spacing w:after="0" w:line="240" w:lineRule="auto"/>
              <w:jc w:val="left"/>
              <w:rPr>
                <w:rFonts w:ascii="宋体" w:hAnsi="宋体" w:cs="Arial" w:hint="eastAsia"/>
                <w:color w:val="000000"/>
                <w:kern w:val="0"/>
                <w:sz w:val="18"/>
                <w:szCs w:val="18"/>
              </w:rPr>
            </w:pPr>
            <w:r w:rsidRPr="00834595">
              <w:rPr>
                <w:rFonts w:ascii="宋体" w:hAnsi="宋体" w:cs="Arial" w:hint="eastAsia"/>
                <w:color w:val="000000"/>
                <w:kern w:val="0"/>
                <w:sz w:val="18"/>
                <w:szCs w:val="18"/>
              </w:rPr>
              <w:t>1.380V供电电源引接</w:t>
            </w:r>
            <w:r w:rsidRPr="00834595">
              <w:rPr>
                <w:rFonts w:ascii="宋体" w:hAnsi="宋体" w:cs="Arial" w:hint="eastAsia"/>
                <w:color w:val="000000"/>
                <w:kern w:val="0"/>
                <w:sz w:val="18"/>
                <w:szCs w:val="18"/>
              </w:rPr>
              <w:br/>
              <w:t>2、含配电箱</w:t>
            </w:r>
          </w:p>
        </w:tc>
        <w:tc>
          <w:tcPr>
            <w:tcW w:w="798" w:type="dxa"/>
            <w:tcBorders>
              <w:top w:val="nil"/>
              <w:left w:val="nil"/>
              <w:bottom w:val="single" w:sz="4" w:space="0" w:color="auto"/>
              <w:right w:val="single" w:sz="4" w:space="0" w:color="auto"/>
            </w:tcBorders>
            <w:shd w:val="clear" w:color="000000" w:fill="FFFFFF"/>
            <w:vAlign w:val="center"/>
            <w:hideMark/>
          </w:tcPr>
          <w:p w14:paraId="1E3B456B" w14:textId="77777777" w:rsidR="00834595" w:rsidRPr="00834595" w:rsidRDefault="00834595" w:rsidP="00834595">
            <w:pPr>
              <w:widowControl/>
              <w:spacing w:after="0" w:line="240" w:lineRule="auto"/>
              <w:jc w:val="center"/>
              <w:rPr>
                <w:rFonts w:ascii="宋体" w:hAnsi="宋体" w:cs="Arial" w:hint="eastAsia"/>
                <w:color w:val="000000"/>
                <w:kern w:val="0"/>
                <w:sz w:val="18"/>
                <w:szCs w:val="18"/>
              </w:rPr>
            </w:pPr>
            <w:r w:rsidRPr="00834595">
              <w:rPr>
                <w:rFonts w:ascii="宋体" w:hAnsi="宋体" w:cs="Arial" w:hint="eastAsia"/>
                <w:color w:val="000000"/>
                <w:kern w:val="0"/>
                <w:sz w:val="18"/>
                <w:szCs w:val="18"/>
              </w:rPr>
              <w:t>项</w:t>
            </w:r>
          </w:p>
        </w:tc>
        <w:tc>
          <w:tcPr>
            <w:tcW w:w="992" w:type="dxa"/>
            <w:tcBorders>
              <w:top w:val="nil"/>
              <w:left w:val="nil"/>
              <w:bottom w:val="single" w:sz="4" w:space="0" w:color="auto"/>
              <w:right w:val="nil"/>
            </w:tcBorders>
            <w:shd w:val="clear" w:color="000000" w:fill="FFFFFF"/>
            <w:vAlign w:val="center"/>
            <w:hideMark/>
          </w:tcPr>
          <w:p w14:paraId="62E2EF23" w14:textId="77777777" w:rsidR="00834595" w:rsidRPr="00834595" w:rsidRDefault="00834595" w:rsidP="00834595">
            <w:pPr>
              <w:widowControl/>
              <w:spacing w:after="0" w:line="240" w:lineRule="auto"/>
              <w:jc w:val="center"/>
              <w:rPr>
                <w:rFonts w:ascii="宋体" w:hAnsi="宋体" w:cs="Arial" w:hint="eastAsia"/>
                <w:color w:val="000000"/>
                <w:kern w:val="0"/>
                <w:sz w:val="18"/>
                <w:szCs w:val="18"/>
              </w:rPr>
            </w:pPr>
            <w:r w:rsidRPr="00834595">
              <w:rPr>
                <w:rFonts w:ascii="宋体" w:hAnsi="宋体" w:cs="Arial" w:hint="eastAsia"/>
                <w:color w:val="000000"/>
                <w:kern w:val="0"/>
                <w:sz w:val="18"/>
                <w:szCs w:val="18"/>
              </w:rPr>
              <w:t>1</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36FD06AE" w14:textId="77777777" w:rsidR="00834595" w:rsidRPr="00834595" w:rsidRDefault="00834595" w:rsidP="00834595">
            <w:pPr>
              <w:widowControl/>
              <w:spacing w:after="0" w:line="240" w:lineRule="auto"/>
              <w:jc w:val="center"/>
              <w:rPr>
                <w:rFonts w:ascii="Arial" w:hAnsi="Arial" w:cs="Arial"/>
                <w:kern w:val="0"/>
                <w:sz w:val="20"/>
              </w:rPr>
            </w:pPr>
            <w:r w:rsidRPr="00834595">
              <w:rPr>
                <w:rFonts w:ascii="Arial" w:hAnsi="Arial" w:cs="Arial"/>
                <w:kern w:val="0"/>
                <w:sz w:val="20"/>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14:paraId="23F60972" w14:textId="77777777" w:rsidR="00834595" w:rsidRPr="00834595" w:rsidRDefault="00834595" w:rsidP="00834595">
            <w:pPr>
              <w:widowControl/>
              <w:spacing w:after="0" w:line="240" w:lineRule="auto"/>
              <w:jc w:val="center"/>
              <w:rPr>
                <w:rFonts w:ascii="Arial" w:hAnsi="Arial" w:cs="Arial"/>
                <w:kern w:val="0"/>
                <w:sz w:val="20"/>
              </w:rPr>
            </w:pPr>
            <w:r w:rsidRPr="00834595">
              <w:rPr>
                <w:rFonts w:ascii="Arial" w:hAnsi="Arial" w:cs="Arial"/>
                <w:kern w:val="0"/>
                <w:sz w:val="20"/>
              </w:rPr>
              <w:t xml:space="preserve">　</w:t>
            </w:r>
          </w:p>
        </w:tc>
      </w:tr>
      <w:tr w:rsidR="00834595" w:rsidRPr="00834595" w14:paraId="1349DCD3" w14:textId="77777777" w:rsidTr="00834595">
        <w:trPr>
          <w:trHeight w:val="675"/>
        </w:trPr>
        <w:tc>
          <w:tcPr>
            <w:tcW w:w="1020" w:type="dxa"/>
            <w:tcBorders>
              <w:top w:val="nil"/>
              <w:left w:val="single" w:sz="4" w:space="0" w:color="auto"/>
              <w:bottom w:val="single" w:sz="4" w:space="0" w:color="auto"/>
              <w:right w:val="single" w:sz="4" w:space="0" w:color="auto"/>
            </w:tcBorders>
            <w:shd w:val="clear" w:color="000000" w:fill="FFFFFF"/>
            <w:vAlign w:val="center"/>
            <w:hideMark/>
          </w:tcPr>
          <w:p w14:paraId="79182EC6" w14:textId="77777777" w:rsidR="00834595" w:rsidRPr="00834595" w:rsidRDefault="00834595" w:rsidP="00834595">
            <w:pPr>
              <w:widowControl/>
              <w:spacing w:after="0" w:line="240" w:lineRule="auto"/>
              <w:jc w:val="center"/>
              <w:rPr>
                <w:rFonts w:ascii="宋体" w:hAnsi="宋体" w:cs="Arial" w:hint="eastAsia"/>
                <w:color w:val="000000"/>
                <w:kern w:val="0"/>
                <w:sz w:val="18"/>
                <w:szCs w:val="18"/>
              </w:rPr>
            </w:pPr>
            <w:r w:rsidRPr="00834595">
              <w:rPr>
                <w:rFonts w:ascii="宋体" w:hAnsi="宋体" w:cs="Arial" w:hint="eastAsia"/>
                <w:color w:val="000000"/>
                <w:kern w:val="0"/>
                <w:sz w:val="18"/>
                <w:szCs w:val="18"/>
              </w:rPr>
              <w:t>1.9</w:t>
            </w:r>
          </w:p>
        </w:tc>
        <w:tc>
          <w:tcPr>
            <w:tcW w:w="2040" w:type="dxa"/>
            <w:tcBorders>
              <w:top w:val="nil"/>
              <w:left w:val="nil"/>
              <w:bottom w:val="single" w:sz="4" w:space="0" w:color="auto"/>
              <w:right w:val="single" w:sz="4" w:space="0" w:color="auto"/>
            </w:tcBorders>
            <w:shd w:val="clear" w:color="000000" w:fill="FFFFFF"/>
            <w:vAlign w:val="center"/>
            <w:hideMark/>
          </w:tcPr>
          <w:p w14:paraId="2FC74B35" w14:textId="77777777" w:rsidR="00834595" w:rsidRPr="00834595" w:rsidRDefault="00834595" w:rsidP="00834595">
            <w:pPr>
              <w:widowControl/>
              <w:spacing w:after="0" w:line="240" w:lineRule="auto"/>
              <w:jc w:val="center"/>
              <w:rPr>
                <w:rFonts w:ascii="宋体" w:hAnsi="宋体" w:cs="Arial" w:hint="eastAsia"/>
                <w:color w:val="000000"/>
                <w:kern w:val="0"/>
                <w:sz w:val="18"/>
                <w:szCs w:val="18"/>
              </w:rPr>
            </w:pPr>
            <w:r w:rsidRPr="00834595">
              <w:rPr>
                <w:rFonts w:ascii="宋体" w:hAnsi="宋体" w:cs="Arial" w:hint="eastAsia"/>
                <w:color w:val="000000"/>
                <w:kern w:val="0"/>
                <w:sz w:val="18"/>
                <w:szCs w:val="18"/>
              </w:rPr>
              <w:t>原启闭设备维修养护</w:t>
            </w:r>
          </w:p>
        </w:tc>
        <w:tc>
          <w:tcPr>
            <w:tcW w:w="2800" w:type="dxa"/>
            <w:tcBorders>
              <w:top w:val="nil"/>
              <w:left w:val="nil"/>
              <w:bottom w:val="single" w:sz="4" w:space="0" w:color="auto"/>
              <w:right w:val="single" w:sz="4" w:space="0" w:color="auto"/>
            </w:tcBorders>
            <w:shd w:val="clear" w:color="000000" w:fill="FFFFFF"/>
            <w:vAlign w:val="center"/>
            <w:hideMark/>
          </w:tcPr>
          <w:p w14:paraId="0B9CEBAD" w14:textId="77777777" w:rsidR="00834595" w:rsidRPr="00834595" w:rsidRDefault="00834595" w:rsidP="00834595">
            <w:pPr>
              <w:widowControl/>
              <w:spacing w:after="0" w:line="240" w:lineRule="auto"/>
              <w:jc w:val="left"/>
              <w:rPr>
                <w:rFonts w:ascii="宋体" w:hAnsi="宋体" w:cs="Arial" w:hint="eastAsia"/>
                <w:color w:val="000000"/>
                <w:kern w:val="0"/>
                <w:sz w:val="18"/>
                <w:szCs w:val="18"/>
              </w:rPr>
            </w:pPr>
            <w:r w:rsidRPr="00834595">
              <w:rPr>
                <w:rFonts w:ascii="宋体" w:hAnsi="宋体" w:cs="Arial" w:hint="eastAsia"/>
                <w:color w:val="000000"/>
                <w:kern w:val="0"/>
                <w:sz w:val="18"/>
                <w:szCs w:val="18"/>
              </w:rPr>
              <w:t>1、原启闭机、拉杆、闸门等维修养护</w:t>
            </w:r>
            <w:r w:rsidRPr="00834595">
              <w:rPr>
                <w:rFonts w:ascii="宋体" w:hAnsi="宋体" w:cs="Arial" w:hint="eastAsia"/>
                <w:color w:val="000000"/>
                <w:kern w:val="0"/>
                <w:sz w:val="18"/>
                <w:szCs w:val="18"/>
              </w:rPr>
              <w:br/>
              <w:t>2、含配件更换</w:t>
            </w:r>
          </w:p>
        </w:tc>
        <w:tc>
          <w:tcPr>
            <w:tcW w:w="798" w:type="dxa"/>
            <w:tcBorders>
              <w:top w:val="nil"/>
              <w:left w:val="nil"/>
              <w:bottom w:val="single" w:sz="4" w:space="0" w:color="auto"/>
              <w:right w:val="single" w:sz="4" w:space="0" w:color="auto"/>
            </w:tcBorders>
            <w:shd w:val="clear" w:color="000000" w:fill="FFFFFF"/>
            <w:vAlign w:val="center"/>
            <w:hideMark/>
          </w:tcPr>
          <w:p w14:paraId="1E0A00E6" w14:textId="77777777" w:rsidR="00834595" w:rsidRPr="00834595" w:rsidRDefault="00834595" w:rsidP="00834595">
            <w:pPr>
              <w:widowControl/>
              <w:spacing w:after="0" w:line="240" w:lineRule="auto"/>
              <w:jc w:val="center"/>
              <w:rPr>
                <w:rFonts w:ascii="宋体" w:hAnsi="宋体" w:cs="Arial" w:hint="eastAsia"/>
                <w:color w:val="000000"/>
                <w:kern w:val="0"/>
                <w:sz w:val="18"/>
                <w:szCs w:val="18"/>
              </w:rPr>
            </w:pPr>
            <w:r w:rsidRPr="00834595">
              <w:rPr>
                <w:rFonts w:ascii="宋体" w:hAnsi="宋体" w:cs="Arial" w:hint="eastAsia"/>
                <w:color w:val="000000"/>
                <w:kern w:val="0"/>
                <w:sz w:val="18"/>
                <w:szCs w:val="18"/>
              </w:rPr>
              <w:t>项</w:t>
            </w:r>
          </w:p>
        </w:tc>
        <w:tc>
          <w:tcPr>
            <w:tcW w:w="992" w:type="dxa"/>
            <w:tcBorders>
              <w:top w:val="nil"/>
              <w:left w:val="nil"/>
              <w:bottom w:val="single" w:sz="4" w:space="0" w:color="auto"/>
              <w:right w:val="nil"/>
            </w:tcBorders>
            <w:shd w:val="clear" w:color="000000" w:fill="FFFFFF"/>
            <w:vAlign w:val="center"/>
            <w:hideMark/>
          </w:tcPr>
          <w:p w14:paraId="00D1421D" w14:textId="77777777" w:rsidR="00834595" w:rsidRPr="00834595" w:rsidRDefault="00834595" w:rsidP="00834595">
            <w:pPr>
              <w:widowControl/>
              <w:spacing w:after="0" w:line="240" w:lineRule="auto"/>
              <w:jc w:val="center"/>
              <w:rPr>
                <w:rFonts w:ascii="宋体" w:hAnsi="宋体" w:cs="Arial" w:hint="eastAsia"/>
                <w:color w:val="000000"/>
                <w:kern w:val="0"/>
                <w:sz w:val="18"/>
                <w:szCs w:val="18"/>
              </w:rPr>
            </w:pPr>
            <w:r w:rsidRPr="00834595">
              <w:rPr>
                <w:rFonts w:ascii="宋体" w:hAnsi="宋体" w:cs="Arial" w:hint="eastAsia"/>
                <w:color w:val="000000"/>
                <w:kern w:val="0"/>
                <w:sz w:val="18"/>
                <w:szCs w:val="18"/>
              </w:rPr>
              <w:t>1</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76E1FBBE" w14:textId="77777777" w:rsidR="00834595" w:rsidRPr="00834595" w:rsidRDefault="00834595" w:rsidP="00834595">
            <w:pPr>
              <w:widowControl/>
              <w:spacing w:after="0" w:line="240" w:lineRule="auto"/>
              <w:jc w:val="center"/>
              <w:rPr>
                <w:rFonts w:ascii="Arial" w:hAnsi="Arial" w:cs="Arial"/>
                <w:kern w:val="0"/>
                <w:sz w:val="20"/>
              </w:rPr>
            </w:pPr>
            <w:r w:rsidRPr="00834595">
              <w:rPr>
                <w:rFonts w:ascii="Arial" w:hAnsi="Arial" w:cs="Arial"/>
                <w:kern w:val="0"/>
                <w:sz w:val="20"/>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14:paraId="5683A47B" w14:textId="77777777" w:rsidR="00834595" w:rsidRPr="00834595" w:rsidRDefault="00834595" w:rsidP="00834595">
            <w:pPr>
              <w:widowControl/>
              <w:spacing w:after="0" w:line="240" w:lineRule="auto"/>
              <w:jc w:val="center"/>
              <w:rPr>
                <w:rFonts w:ascii="Arial" w:hAnsi="Arial" w:cs="Arial"/>
                <w:kern w:val="0"/>
                <w:sz w:val="20"/>
              </w:rPr>
            </w:pPr>
            <w:r w:rsidRPr="00834595">
              <w:rPr>
                <w:rFonts w:ascii="Arial" w:hAnsi="Arial" w:cs="Arial"/>
                <w:kern w:val="0"/>
                <w:sz w:val="20"/>
              </w:rPr>
              <w:t xml:space="preserve">　</w:t>
            </w:r>
          </w:p>
        </w:tc>
      </w:tr>
      <w:tr w:rsidR="00834595" w:rsidRPr="00834595" w14:paraId="660A23C9" w14:textId="77777777" w:rsidTr="00834595">
        <w:trPr>
          <w:trHeight w:val="255"/>
        </w:trPr>
        <w:tc>
          <w:tcPr>
            <w:tcW w:w="1020" w:type="dxa"/>
            <w:tcBorders>
              <w:top w:val="nil"/>
              <w:left w:val="single" w:sz="4" w:space="0" w:color="auto"/>
              <w:bottom w:val="single" w:sz="4" w:space="0" w:color="auto"/>
              <w:right w:val="single" w:sz="4" w:space="0" w:color="auto"/>
            </w:tcBorders>
            <w:shd w:val="clear" w:color="000000" w:fill="FFFFFF"/>
            <w:vAlign w:val="center"/>
            <w:hideMark/>
          </w:tcPr>
          <w:p w14:paraId="13A951D6" w14:textId="77777777" w:rsidR="00834595" w:rsidRPr="00834595" w:rsidRDefault="00834595" w:rsidP="00834595">
            <w:pPr>
              <w:widowControl/>
              <w:spacing w:after="0" w:line="240" w:lineRule="auto"/>
              <w:jc w:val="center"/>
              <w:rPr>
                <w:rFonts w:ascii="宋体" w:hAnsi="宋体" w:cs="Arial" w:hint="eastAsia"/>
                <w:color w:val="000000"/>
                <w:kern w:val="0"/>
                <w:sz w:val="18"/>
                <w:szCs w:val="18"/>
              </w:rPr>
            </w:pPr>
            <w:r w:rsidRPr="00834595">
              <w:rPr>
                <w:rFonts w:ascii="宋体" w:hAnsi="宋体" w:cs="Arial" w:hint="eastAsia"/>
                <w:color w:val="000000"/>
                <w:kern w:val="0"/>
                <w:sz w:val="18"/>
                <w:szCs w:val="18"/>
              </w:rPr>
              <w:t>2</w:t>
            </w:r>
          </w:p>
        </w:tc>
        <w:tc>
          <w:tcPr>
            <w:tcW w:w="2040" w:type="dxa"/>
            <w:tcBorders>
              <w:top w:val="nil"/>
              <w:left w:val="nil"/>
              <w:bottom w:val="single" w:sz="4" w:space="0" w:color="auto"/>
              <w:right w:val="single" w:sz="4" w:space="0" w:color="auto"/>
            </w:tcBorders>
            <w:shd w:val="clear" w:color="000000" w:fill="FFFFFF"/>
            <w:vAlign w:val="center"/>
            <w:hideMark/>
          </w:tcPr>
          <w:p w14:paraId="61B547A5" w14:textId="77777777" w:rsidR="00834595" w:rsidRPr="00834595" w:rsidRDefault="00834595" w:rsidP="00834595">
            <w:pPr>
              <w:widowControl/>
              <w:spacing w:after="0" w:line="240" w:lineRule="auto"/>
              <w:jc w:val="center"/>
              <w:rPr>
                <w:rFonts w:ascii="宋体" w:hAnsi="宋体" w:cs="Arial" w:hint="eastAsia"/>
                <w:color w:val="000000"/>
                <w:kern w:val="0"/>
                <w:sz w:val="18"/>
                <w:szCs w:val="18"/>
              </w:rPr>
            </w:pPr>
            <w:r w:rsidRPr="00834595">
              <w:rPr>
                <w:rFonts w:ascii="宋体" w:hAnsi="宋体" w:cs="Arial" w:hint="eastAsia"/>
                <w:color w:val="000000"/>
                <w:kern w:val="0"/>
                <w:sz w:val="18"/>
                <w:szCs w:val="18"/>
              </w:rPr>
              <w:t>青山</w:t>
            </w:r>
            <w:proofErr w:type="gramStart"/>
            <w:r w:rsidRPr="00834595">
              <w:rPr>
                <w:rFonts w:ascii="宋体" w:hAnsi="宋体" w:cs="Arial" w:hint="eastAsia"/>
                <w:color w:val="000000"/>
                <w:kern w:val="0"/>
                <w:sz w:val="18"/>
                <w:szCs w:val="18"/>
              </w:rPr>
              <w:t>岙</w:t>
            </w:r>
            <w:proofErr w:type="gramEnd"/>
            <w:r w:rsidRPr="00834595">
              <w:rPr>
                <w:rFonts w:ascii="宋体" w:hAnsi="宋体" w:cs="Arial" w:hint="eastAsia"/>
                <w:color w:val="000000"/>
                <w:kern w:val="0"/>
                <w:sz w:val="18"/>
                <w:szCs w:val="18"/>
              </w:rPr>
              <w:t>水库</w:t>
            </w:r>
          </w:p>
        </w:tc>
        <w:tc>
          <w:tcPr>
            <w:tcW w:w="2800" w:type="dxa"/>
            <w:tcBorders>
              <w:top w:val="nil"/>
              <w:left w:val="nil"/>
              <w:bottom w:val="single" w:sz="4" w:space="0" w:color="auto"/>
              <w:right w:val="single" w:sz="4" w:space="0" w:color="auto"/>
            </w:tcBorders>
            <w:shd w:val="clear" w:color="000000" w:fill="FFFFFF"/>
            <w:vAlign w:val="center"/>
            <w:hideMark/>
          </w:tcPr>
          <w:p w14:paraId="028A7B08" w14:textId="77777777" w:rsidR="00834595" w:rsidRPr="00834595" w:rsidRDefault="00834595" w:rsidP="00834595">
            <w:pPr>
              <w:widowControl/>
              <w:spacing w:after="0" w:line="240" w:lineRule="auto"/>
              <w:jc w:val="left"/>
              <w:rPr>
                <w:rFonts w:ascii="宋体" w:hAnsi="宋体" w:cs="Arial" w:hint="eastAsia"/>
                <w:color w:val="000000"/>
                <w:kern w:val="0"/>
                <w:sz w:val="18"/>
                <w:szCs w:val="18"/>
              </w:rPr>
            </w:pPr>
            <w:r w:rsidRPr="00834595">
              <w:rPr>
                <w:rFonts w:ascii="宋体" w:hAnsi="宋体" w:cs="Arial" w:hint="eastAsia"/>
                <w:color w:val="000000"/>
                <w:kern w:val="0"/>
                <w:sz w:val="18"/>
                <w:szCs w:val="18"/>
              </w:rPr>
              <w:t xml:space="preserve">　</w:t>
            </w:r>
          </w:p>
        </w:tc>
        <w:tc>
          <w:tcPr>
            <w:tcW w:w="798" w:type="dxa"/>
            <w:tcBorders>
              <w:top w:val="nil"/>
              <w:left w:val="nil"/>
              <w:bottom w:val="single" w:sz="4" w:space="0" w:color="auto"/>
              <w:right w:val="single" w:sz="4" w:space="0" w:color="auto"/>
            </w:tcBorders>
            <w:shd w:val="clear" w:color="000000" w:fill="FFFFFF"/>
            <w:vAlign w:val="center"/>
            <w:hideMark/>
          </w:tcPr>
          <w:p w14:paraId="159E9F93" w14:textId="77777777" w:rsidR="00834595" w:rsidRPr="00834595" w:rsidRDefault="00834595" w:rsidP="00834595">
            <w:pPr>
              <w:widowControl/>
              <w:spacing w:after="0" w:line="240" w:lineRule="auto"/>
              <w:jc w:val="center"/>
              <w:rPr>
                <w:rFonts w:ascii="宋体" w:hAnsi="宋体" w:cs="Arial" w:hint="eastAsia"/>
                <w:color w:val="000000"/>
                <w:kern w:val="0"/>
                <w:sz w:val="18"/>
                <w:szCs w:val="18"/>
              </w:rPr>
            </w:pPr>
            <w:r w:rsidRPr="00834595">
              <w:rPr>
                <w:rFonts w:ascii="宋体" w:hAnsi="宋体" w:cs="Arial" w:hint="eastAsia"/>
                <w:color w:val="000000"/>
                <w:kern w:val="0"/>
                <w:sz w:val="18"/>
                <w:szCs w:val="18"/>
              </w:rPr>
              <w:t xml:space="preserve">　</w:t>
            </w:r>
          </w:p>
        </w:tc>
        <w:tc>
          <w:tcPr>
            <w:tcW w:w="992" w:type="dxa"/>
            <w:tcBorders>
              <w:top w:val="nil"/>
              <w:left w:val="nil"/>
              <w:bottom w:val="single" w:sz="4" w:space="0" w:color="auto"/>
              <w:right w:val="nil"/>
            </w:tcBorders>
            <w:shd w:val="clear" w:color="000000" w:fill="FFFFFF"/>
            <w:vAlign w:val="center"/>
            <w:hideMark/>
          </w:tcPr>
          <w:p w14:paraId="015C90B1" w14:textId="77777777" w:rsidR="00834595" w:rsidRPr="00834595" w:rsidRDefault="00834595" w:rsidP="00834595">
            <w:pPr>
              <w:widowControl/>
              <w:spacing w:after="0" w:line="240" w:lineRule="auto"/>
              <w:jc w:val="center"/>
              <w:rPr>
                <w:rFonts w:ascii="宋体" w:hAnsi="宋体" w:cs="Arial" w:hint="eastAsia"/>
                <w:color w:val="000000"/>
                <w:kern w:val="0"/>
                <w:sz w:val="18"/>
                <w:szCs w:val="18"/>
              </w:rPr>
            </w:pPr>
            <w:r w:rsidRPr="00834595">
              <w:rPr>
                <w:rFonts w:ascii="宋体" w:hAnsi="宋体" w:cs="Arial" w:hint="eastAsia"/>
                <w:color w:val="000000"/>
                <w:kern w:val="0"/>
                <w:sz w:val="18"/>
                <w:szCs w:val="18"/>
              </w:rPr>
              <w:t xml:space="preserve">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572788F4" w14:textId="77777777" w:rsidR="00834595" w:rsidRPr="00834595" w:rsidRDefault="00834595" w:rsidP="00834595">
            <w:pPr>
              <w:widowControl/>
              <w:spacing w:after="0" w:line="240" w:lineRule="auto"/>
              <w:jc w:val="center"/>
              <w:rPr>
                <w:rFonts w:ascii="Arial" w:hAnsi="Arial" w:cs="Arial"/>
                <w:kern w:val="0"/>
                <w:sz w:val="20"/>
              </w:rPr>
            </w:pPr>
            <w:r w:rsidRPr="00834595">
              <w:rPr>
                <w:rFonts w:ascii="Arial" w:hAnsi="Arial" w:cs="Arial"/>
                <w:kern w:val="0"/>
                <w:sz w:val="20"/>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14:paraId="22BDCA64" w14:textId="77777777" w:rsidR="00834595" w:rsidRPr="00834595" w:rsidRDefault="00834595" w:rsidP="00834595">
            <w:pPr>
              <w:widowControl/>
              <w:spacing w:after="0" w:line="240" w:lineRule="auto"/>
              <w:jc w:val="center"/>
              <w:rPr>
                <w:rFonts w:ascii="Arial" w:hAnsi="Arial" w:cs="Arial"/>
                <w:kern w:val="0"/>
                <w:sz w:val="20"/>
              </w:rPr>
            </w:pPr>
            <w:r w:rsidRPr="00834595">
              <w:rPr>
                <w:rFonts w:ascii="Arial" w:hAnsi="Arial" w:cs="Arial"/>
                <w:kern w:val="0"/>
                <w:sz w:val="20"/>
              </w:rPr>
              <w:t xml:space="preserve">　</w:t>
            </w:r>
          </w:p>
        </w:tc>
      </w:tr>
      <w:tr w:rsidR="00834595" w:rsidRPr="00834595" w14:paraId="131B41F6" w14:textId="77777777" w:rsidTr="00834595">
        <w:trPr>
          <w:trHeight w:val="450"/>
        </w:trPr>
        <w:tc>
          <w:tcPr>
            <w:tcW w:w="1020" w:type="dxa"/>
            <w:tcBorders>
              <w:top w:val="nil"/>
              <w:left w:val="single" w:sz="4" w:space="0" w:color="auto"/>
              <w:bottom w:val="single" w:sz="4" w:space="0" w:color="auto"/>
              <w:right w:val="single" w:sz="4" w:space="0" w:color="auto"/>
            </w:tcBorders>
            <w:shd w:val="clear" w:color="000000" w:fill="FFFFFF"/>
            <w:vAlign w:val="center"/>
            <w:hideMark/>
          </w:tcPr>
          <w:p w14:paraId="2E0BBE79" w14:textId="77777777" w:rsidR="00834595" w:rsidRPr="00834595" w:rsidRDefault="00834595" w:rsidP="00834595">
            <w:pPr>
              <w:widowControl/>
              <w:spacing w:after="0" w:line="240" w:lineRule="auto"/>
              <w:jc w:val="center"/>
              <w:rPr>
                <w:rFonts w:ascii="宋体" w:hAnsi="宋体" w:cs="Arial" w:hint="eastAsia"/>
                <w:color w:val="000000"/>
                <w:kern w:val="0"/>
                <w:sz w:val="18"/>
                <w:szCs w:val="18"/>
              </w:rPr>
            </w:pPr>
            <w:r w:rsidRPr="00834595">
              <w:rPr>
                <w:rFonts w:ascii="宋体" w:hAnsi="宋体" w:cs="Arial" w:hint="eastAsia"/>
                <w:color w:val="000000"/>
                <w:kern w:val="0"/>
                <w:sz w:val="18"/>
                <w:szCs w:val="18"/>
              </w:rPr>
              <w:t>2.1</w:t>
            </w:r>
          </w:p>
        </w:tc>
        <w:tc>
          <w:tcPr>
            <w:tcW w:w="2040" w:type="dxa"/>
            <w:tcBorders>
              <w:top w:val="nil"/>
              <w:left w:val="nil"/>
              <w:bottom w:val="single" w:sz="4" w:space="0" w:color="auto"/>
              <w:right w:val="single" w:sz="4" w:space="0" w:color="auto"/>
            </w:tcBorders>
            <w:shd w:val="clear" w:color="000000" w:fill="FFFFFF"/>
            <w:vAlign w:val="center"/>
            <w:hideMark/>
          </w:tcPr>
          <w:p w14:paraId="1396E361" w14:textId="77777777" w:rsidR="00834595" w:rsidRPr="00834595" w:rsidRDefault="00834595" w:rsidP="00834595">
            <w:pPr>
              <w:widowControl/>
              <w:spacing w:after="0" w:line="240" w:lineRule="auto"/>
              <w:jc w:val="center"/>
              <w:rPr>
                <w:rFonts w:ascii="宋体" w:hAnsi="宋体" w:cs="Arial" w:hint="eastAsia"/>
                <w:color w:val="000000"/>
                <w:kern w:val="0"/>
                <w:sz w:val="18"/>
                <w:szCs w:val="18"/>
              </w:rPr>
            </w:pPr>
            <w:r w:rsidRPr="00834595">
              <w:rPr>
                <w:rFonts w:ascii="宋体" w:hAnsi="宋体" w:cs="Arial" w:hint="eastAsia"/>
                <w:color w:val="000000"/>
                <w:kern w:val="0"/>
                <w:sz w:val="18"/>
                <w:szCs w:val="18"/>
              </w:rPr>
              <w:t>配套土建</w:t>
            </w:r>
          </w:p>
        </w:tc>
        <w:tc>
          <w:tcPr>
            <w:tcW w:w="2800" w:type="dxa"/>
            <w:tcBorders>
              <w:top w:val="nil"/>
              <w:left w:val="nil"/>
              <w:bottom w:val="single" w:sz="4" w:space="0" w:color="auto"/>
              <w:right w:val="single" w:sz="4" w:space="0" w:color="auto"/>
            </w:tcBorders>
            <w:shd w:val="clear" w:color="000000" w:fill="FFFFFF"/>
            <w:vAlign w:val="center"/>
            <w:hideMark/>
          </w:tcPr>
          <w:p w14:paraId="1E9DB54A" w14:textId="77777777" w:rsidR="00834595" w:rsidRPr="00834595" w:rsidRDefault="00834595" w:rsidP="00834595">
            <w:pPr>
              <w:widowControl/>
              <w:spacing w:after="0" w:line="240" w:lineRule="auto"/>
              <w:jc w:val="left"/>
              <w:rPr>
                <w:rFonts w:ascii="宋体" w:hAnsi="宋体" w:cs="Arial" w:hint="eastAsia"/>
                <w:color w:val="000000"/>
                <w:kern w:val="0"/>
                <w:sz w:val="18"/>
                <w:szCs w:val="18"/>
              </w:rPr>
            </w:pPr>
            <w:r w:rsidRPr="00834595">
              <w:rPr>
                <w:rFonts w:ascii="宋体" w:hAnsi="宋体" w:cs="Arial" w:hint="eastAsia"/>
                <w:color w:val="000000"/>
                <w:kern w:val="0"/>
                <w:sz w:val="18"/>
                <w:szCs w:val="18"/>
              </w:rPr>
              <w:t>虹吸管路及设备安装过程中所包含的所有土建工程及修复工程</w:t>
            </w:r>
          </w:p>
        </w:tc>
        <w:tc>
          <w:tcPr>
            <w:tcW w:w="798" w:type="dxa"/>
            <w:tcBorders>
              <w:top w:val="nil"/>
              <w:left w:val="nil"/>
              <w:bottom w:val="single" w:sz="4" w:space="0" w:color="auto"/>
              <w:right w:val="single" w:sz="4" w:space="0" w:color="auto"/>
            </w:tcBorders>
            <w:shd w:val="clear" w:color="000000" w:fill="FFFFFF"/>
            <w:vAlign w:val="center"/>
            <w:hideMark/>
          </w:tcPr>
          <w:p w14:paraId="2340A270" w14:textId="77777777" w:rsidR="00834595" w:rsidRPr="00834595" w:rsidRDefault="00834595" w:rsidP="00834595">
            <w:pPr>
              <w:widowControl/>
              <w:spacing w:after="0" w:line="240" w:lineRule="auto"/>
              <w:jc w:val="center"/>
              <w:rPr>
                <w:rFonts w:ascii="宋体" w:hAnsi="宋体" w:cs="Arial" w:hint="eastAsia"/>
                <w:color w:val="000000"/>
                <w:kern w:val="0"/>
                <w:sz w:val="18"/>
                <w:szCs w:val="18"/>
              </w:rPr>
            </w:pPr>
            <w:r w:rsidRPr="00834595">
              <w:rPr>
                <w:rFonts w:ascii="宋体" w:hAnsi="宋体" w:cs="Arial" w:hint="eastAsia"/>
                <w:color w:val="000000"/>
                <w:kern w:val="0"/>
                <w:sz w:val="18"/>
                <w:szCs w:val="18"/>
              </w:rPr>
              <w:t>项</w:t>
            </w:r>
          </w:p>
        </w:tc>
        <w:tc>
          <w:tcPr>
            <w:tcW w:w="992" w:type="dxa"/>
            <w:tcBorders>
              <w:top w:val="nil"/>
              <w:left w:val="nil"/>
              <w:bottom w:val="single" w:sz="4" w:space="0" w:color="auto"/>
              <w:right w:val="nil"/>
            </w:tcBorders>
            <w:shd w:val="clear" w:color="000000" w:fill="FFFFFF"/>
            <w:vAlign w:val="center"/>
            <w:hideMark/>
          </w:tcPr>
          <w:p w14:paraId="01A47244" w14:textId="77777777" w:rsidR="00834595" w:rsidRPr="00834595" w:rsidRDefault="00834595" w:rsidP="00834595">
            <w:pPr>
              <w:widowControl/>
              <w:spacing w:after="0" w:line="240" w:lineRule="auto"/>
              <w:jc w:val="center"/>
              <w:rPr>
                <w:rFonts w:ascii="宋体" w:hAnsi="宋体" w:cs="Arial" w:hint="eastAsia"/>
                <w:color w:val="000000"/>
                <w:kern w:val="0"/>
                <w:sz w:val="18"/>
                <w:szCs w:val="18"/>
              </w:rPr>
            </w:pPr>
            <w:r w:rsidRPr="00834595">
              <w:rPr>
                <w:rFonts w:ascii="宋体" w:hAnsi="宋体" w:cs="Arial" w:hint="eastAsia"/>
                <w:color w:val="000000"/>
                <w:kern w:val="0"/>
                <w:sz w:val="18"/>
                <w:szCs w:val="18"/>
              </w:rPr>
              <w:t>1</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1CC04A6F" w14:textId="77777777" w:rsidR="00834595" w:rsidRPr="00834595" w:rsidRDefault="00834595" w:rsidP="00834595">
            <w:pPr>
              <w:widowControl/>
              <w:spacing w:after="0" w:line="240" w:lineRule="auto"/>
              <w:jc w:val="center"/>
              <w:rPr>
                <w:rFonts w:ascii="Arial" w:hAnsi="Arial" w:cs="Arial"/>
                <w:kern w:val="0"/>
                <w:sz w:val="20"/>
              </w:rPr>
            </w:pPr>
            <w:r w:rsidRPr="00834595">
              <w:rPr>
                <w:rFonts w:ascii="Arial" w:hAnsi="Arial" w:cs="Arial"/>
                <w:kern w:val="0"/>
                <w:sz w:val="20"/>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14:paraId="17F452DA" w14:textId="77777777" w:rsidR="00834595" w:rsidRPr="00834595" w:rsidRDefault="00834595" w:rsidP="00834595">
            <w:pPr>
              <w:widowControl/>
              <w:spacing w:after="0" w:line="240" w:lineRule="auto"/>
              <w:jc w:val="center"/>
              <w:rPr>
                <w:rFonts w:ascii="Arial" w:hAnsi="Arial" w:cs="Arial"/>
                <w:kern w:val="0"/>
                <w:sz w:val="20"/>
              </w:rPr>
            </w:pPr>
            <w:r w:rsidRPr="00834595">
              <w:rPr>
                <w:rFonts w:ascii="Arial" w:hAnsi="Arial" w:cs="Arial"/>
                <w:kern w:val="0"/>
                <w:sz w:val="20"/>
              </w:rPr>
              <w:t xml:space="preserve">　</w:t>
            </w:r>
          </w:p>
        </w:tc>
      </w:tr>
      <w:tr w:rsidR="00834595" w:rsidRPr="00834595" w14:paraId="7605D90B" w14:textId="77777777" w:rsidTr="00834595">
        <w:trPr>
          <w:trHeight w:val="1125"/>
        </w:trPr>
        <w:tc>
          <w:tcPr>
            <w:tcW w:w="1020" w:type="dxa"/>
            <w:tcBorders>
              <w:top w:val="nil"/>
              <w:left w:val="single" w:sz="4" w:space="0" w:color="auto"/>
              <w:bottom w:val="single" w:sz="4" w:space="0" w:color="auto"/>
              <w:right w:val="single" w:sz="4" w:space="0" w:color="auto"/>
            </w:tcBorders>
            <w:shd w:val="clear" w:color="000000" w:fill="FFFFFF"/>
            <w:vAlign w:val="center"/>
            <w:hideMark/>
          </w:tcPr>
          <w:p w14:paraId="17BE4483" w14:textId="77777777" w:rsidR="00834595" w:rsidRPr="00834595" w:rsidRDefault="00834595" w:rsidP="00834595">
            <w:pPr>
              <w:widowControl/>
              <w:spacing w:after="0" w:line="240" w:lineRule="auto"/>
              <w:jc w:val="center"/>
              <w:rPr>
                <w:rFonts w:ascii="宋体" w:hAnsi="宋体" w:cs="Arial" w:hint="eastAsia"/>
                <w:color w:val="000000"/>
                <w:kern w:val="0"/>
                <w:sz w:val="18"/>
                <w:szCs w:val="18"/>
              </w:rPr>
            </w:pPr>
            <w:r w:rsidRPr="00834595">
              <w:rPr>
                <w:rFonts w:ascii="宋体" w:hAnsi="宋体" w:cs="Arial" w:hint="eastAsia"/>
                <w:color w:val="000000"/>
                <w:kern w:val="0"/>
                <w:sz w:val="18"/>
                <w:szCs w:val="18"/>
              </w:rPr>
              <w:t>2.2</w:t>
            </w:r>
          </w:p>
        </w:tc>
        <w:tc>
          <w:tcPr>
            <w:tcW w:w="2040" w:type="dxa"/>
            <w:tcBorders>
              <w:top w:val="nil"/>
              <w:left w:val="nil"/>
              <w:bottom w:val="single" w:sz="4" w:space="0" w:color="auto"/>
              <w:right w:val="single" w:sz="4" w:space="0" w:color="auto"/>
            </w:tcBorders>
            <w:shd w:val="clear" w:color="000000" w:fill="FFFFFF"/>
            <w:vAlign w:val="center"/>
            <w:hideMark/>
          </w:tcPr>
          <w:p w14:paraId="79571204" w14:textId="77777777" w:rsidR="00834595" w:rsidRPr="00834595" w:rsidRDefault="00834595" w:rsidP="00834595">
            <w:pPr>
              <w:widowControl/>
              <w:spacing w:after="0" w:line="240" w:lineRule="auto"/>
              <w:jc w:val="center"/>
              <w:rPr>
                <w:rFonts w:ascii="宋体" w:hAnsi="宋体" w:cs="Arial" w:hint="eastAsia"/>
                <w:color w:val="000000"/>
                <w:kern w:val="0"/>
                <w:sz w:val="18"/>
                <w:szCs w:val="18"/>
              </w:rPr>
            </w:pPr>
            <w:r w:rsidRPr="00834595">
              <w:rPr>
                <w:rFonts w:ascii="宋体" w:hAnsi="宋体" w:cs="Arial" w:hint="eastAsia"/>
                <w:color w:val="000000"/>
                <w:kern w:val="0"/>
                <w:sz w:val="18"/>
                <w:szCs w:val="18"/>
              </w:rPr>
              <w:t>虹吸管</w:t>
            </w:r>
          </w:p>
        </w:tc>
        <w:tc>
          <w:tcPr>
            <w:tcW w:w="2800" w:type="dxa"/>
            <w:tcBorders>
              <w:top w:val="nil"/>
              <w:left w:val="nil"/>
              <w:bottom w:val="single" w:sz="4" w:space="0" w:color="auto"/>
              <w:right w:val="single" w:sz="4" w:space="0" w:color="auto"/>
            </w:tcBorders>
            <w:shd w:val="clear" w:color="000000" w:fill="FFFFFF"/>
            <w:vAlign w:val="center"/>
            <w:hideMark/>
          </w:tcPr>
          <w:p w14:paraId="1C5B2365" w14:textId="77777777" w:rsidR="00834595" w:rsidRPr="00834595" w:rsidRDefault="00834595" w:rsidP="00834595">
            <w:pPr>
              <w:widowControl/>
              <w:spacing w:after="0" w:line="240" w:lineRule="auto"/>
              <w:jc w:val="left"/>
              <w:rPr>
                <w:rFonts w:ascii="宋体" w:hAnsi="宋体" w:cs="Arial" w:hint="eastAsia"/>
                <w:color w:val="000000"/>
                <w:kern w:val="0"/>
                <w:sz w:val="18"/>
                <w:szCs w:val="18"/>
              </w:rPr>
            </w:pPr>
            <w:r w:rsidRPr="00834595">
              <w:rPr>
                <w:rFonts w:ascii="宋体" w:hAnsi="宋体" w:cs="Arial" w:hint="eastAsia"/>
                <w:color w:val="000000"/>
                <w:kern w:val="0"/>
                <w:sz w:val="18"/>
                <w:szCs w:val="18"/>
              </w:rPr>
              <w:t>1、热镀锌（螺旋）钢管</w:t>
            </w:r>
            <w:r w:rsidRPr="00834595">
              <w:rPr>
                <w:rFonts w:ascii="宋体" w:hAnsi="宋体" w:cs="Arial" w:hint="eastAsia"/>
                <w:color w:val="000000"/>
                <w:kern w:val="0"/>
                <w:sz w:val="18"/>
                <w:szCs w:val="18"/>
              </w:rPr>
              <w:br/>
              <w:t>2、DN150，壁厚4.25mm</w:t>
            </w:r>
            <w:r w:rsidRPr="00834595">
              <w:rPr>
                <w:rFonts w:ascii="宋体" w:hAnsi="宋体" w:cs="Arial" w:hint="eastAsia"/>
                <w:color w:val="000000"/>
                <w:kern w:val="0"/>
                <w:sz w:val="18"/>
                <w:szCs w:val="18"/>
              </w:rPr>
              <w:br/>
              <w:t>3、含管路安装所需的法兰、紧固件、密封件、弯头等</w:t>
            </w:r>
            <w:r w:rsidRPr="00834595">
              <w:rPr>
                <w:rFonts w:ascii="宋体" w:hAnsi="宋体" w:cs="Arial" w:hint="eastAsia"/>
                <w:color w:val="000000"/>
                <w:kern w:val="0"/>
                <w:sz w:val="18"/>
                <w:szCs w:val="18"/>
              </w:rPr>
              <w:br/>
              <w:t>4、含防腐</w:t>
            </w:r>
          </w:p>
        </w:tc>
        <w:tc>
          <w:tcPr>
            <w:tcW w:w="798" w:type="dxa"/>
            <w:tcBorders>
              <w:top w:val="nil"/>
              <w:left w:val="nil"/>
              <w:bottom w:val="single" w:sz="4" w:space="0" w:color="auto"/>
              <w:right w:val="single" w:sz="4" w:space="0" w:color="auto"/>
            </w:tcBorders>
            <w:shd w:val="clear" w:color="000000" w:fill="FFFFFF"/>
            <w:vAlign w:val="center"/>
            <w:hideMark/>
          </w:tcPr>
          <w:p w14:paraId="6F69A631" w14:textId="77777777" w:rsidR="00834595" w:rsidRPr="00834595" w:rsidRDefault="00834595" w:rsidP="00834595">
            <w:pPr>
              <w:widowControl/>
              <w:spacing w:after="0" w:line="240" w:lineRule="auto"/>
              <w:jc w:val="center"/>
              <w:rPr>
                <w:rFonts w:ascii="宋体" w:hAnsi="宋体" w:cs="Arial" w:hint="eastAsia"/>
                <w:color w:val="000000"/>
                <w:kern w:val="0"/>
                <w:sz w:val="18"/>
                <w:szCs w:val="18"/>
              </w:rPr>
            </w:pPr>
            <w:r w:rsidRPr="00834595">
              <w:rPr>
                <w:rFonts w:ascii="宋体" w:hAnsi="宋体" w:cs="Arial" w:hint="eastAsia"/>
                <w:color w:val="000000"/>
                <w:kern w:val="0"/>
                <w:sz w:val="18"/>
                <w:szCs w:val="18"/>
              </w:rPr>
              <w:t>m</w:t>
            </w:r>
          </w:p>
        </w:tc>
        <w:tc>
          <w:tcPr>
            <w:tcW w:w="992" w:type="dxa"/>
            <w:tcBorders>
              <w:top w:val="nil"/>
              <w:left w:val="nil"/>
              <w:bottom w:val="single" w:sz="4" w:space="0" w:color="auto"/>
              <w:right w:val="nil"/>
            </w:tcBorders>
            <w:shd w:val="clear" w:color="000000" w:fill="FFFFFF"/>
            <w:vAlign w:val="center"/>
            <w:hideMark/>
          </w:tcPr>
          <w:p w14:paraId="43199119" w14:textId="77777777" w:rsidR="00834595" w:rsidRPr="00834595" w:rsidRDefault="00834595" w:rsidP="00834595">
            <w:pPr>
              <w:widowControl/>
              <w:spacing w:after="0" w:line="240" w:lineRule="auto"/>
              <w:jc w:val="center"/>
              <w:rPr>
                <w:rFonts w:ascii="宋体" w:hAnsi="宋体" w:cs="Arial" w:hint="eastAsia"/>
                <w:color w:val="000000"/>
                <w:kern w:val="0"/>
                <w:sz w:val="18"/>
                <w:szCs w:val="18"/>
              </w:rPr>
            </w:pPr>
            <w:r w:rsidRPr="00834595">
              <w:rPr>
                <w:rFonts w:ascii="宋体" w:hAnsi="宋体" w:cs="Arial" w:hint="eastAsia"/>
                <w:color w:val="000000"/>
                <w:kern w:val="0"/>
                <w:sz w:val="18"/>
                <w:szCs w:val="18"/>
              </w:rPr>
              <w:t>65</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46E04A1E" w14:textId="77777777" w:rsidR="00834595" w:rsidRPr="00834595" w:rsidRDefault="00834595" w:rsidP="00834595">
            <w:pPr>
              <w:widowControl/>
              <w:spacing w:after="0" w:line="240" w:lineRule="auto"/>
              <w:jc w:val="center"/>
              <w:rPr>
                <w:rFonts w:ascii="Arial" w:hAnsi="Arial" w:cs="Arial"/>
                <w:kern w:val="0"/>
                <w:sz w:val="20"/>
              </w:rPr>
            </w:pPr>
            <w:r w:rsidRPr="00834595">
              <w:rPr>
                <w:rFonts w:ascii="Arial" w:hAnsi="Arial" w:cs="Arial"/>
                <w:kern w:val="0"/>
                <w:sz w:val="20"/>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14:paraId="2588392A" w14:textId="77777777" w:rsidR="00834595" w:rsidRPr="00834595" w:rsidRDefault="00834595" w:rsidP="00834595">
            <w:pPr>
              <w:widowControl/>
              <w:spacing w:after="0" w:line="240" w:lineRule="auto"/>
              <w:jc w:val="center"/>
              <w:rPr>
                <w:rFonts w:ascii="Arial" w:hAnsi="Arial" w:cs="Arial"/>
                <w:kern w:val="0"/>
                <w:sz w:val="20"/>
              </w:rPr>
            </w:pPr>
            <w:r w:rsidRPr="00834595">
              <w:rPr>
                <w:rFonts w:ascii="Arial" w:hAnsi="Arial" w:cs="Arial"/>
                <w:kern w:val="0"/>
                <w:sz w:val="20"/>
              </w:rPr>
              <w:t xml:space="preserve">　</w:t>
            </w:r>
          </w:p>
        </w:tc>
      </w:tr>
      <w:tr w:rsidR="00834595" w:rsidRPr="00834595" w14:paraId="18E2EC30" w14:textId="77777777" w:rsidTr="00834595">
        <w:trPr>
          <w:trHeight w:val="255"/>
        </w:trPr>
        <w:tc>
          <w:tcPr>
            <w:tcW w:w="1020" w:type="dxa"/>
            <w:tcBorders>
              <w:top w:val="nil"/>
              <w:left w:val="single" w:sz="4" w:space="0" w:color="auto"/>
              <w:bottom w:val="single" w:sz="4" w:space="0" w:color="auto"/>
              <w:right w:val="single" w:sz="4" w:space="0" w:color="auto"/>
            </w:tcBorders>
            <w:shd w:val="clear" w:color="000000" w:fill="FFFFFF"/>
            <w:vAlign w:val="center"/>
            <w:hideMark/>
          </w:tcPr>
          <w:p w14:paraId="59648490" w14:textId="77777777" w:rsidR="00834595" w:rsidRPr="00834595" w:rsidRDefault="00834595" w:rsidP="00834595">
            <w:pPr>
              <w:widowControl/>
              <w:spacing w:after="0" w:line="240" w:lineRule="auto"/>
              <w:jc w:val="center"/>
              <w:rPr>
                <w:rFonts w:ascii="宋体" w:hAnsi="宋体" w:cs="Arial" w:hint="eastAsia"/>
                <w:color w:val="000000"/>
                <w:kern w:val="0"/>
                <w:sz w:val="18"/>
                <w:szCs w:val="18"/>
              </w:rPr>
            </w:pPr>
            <w:r w:rsidRPr="00834595">
              <w:rPr>
                <w:rFonts w:ascii="宋体" w:hAnsi="宋体" w:cs="Arial" w:hint="eastAsia"/>
                <w:color w:val="000000"/>
                <w:kern w:val="0"/>
                <w:sz w:val="18"/>
                <w:szCs w:val="18"/>
              </w:rPr>
              <w:t>2.3</w:t>
            </w:r>
          </w:p>
        </w:tc>
        <w:tc>
          <w:tcPr>
            <w:tcW w:w="2040" w:type="dxa"/>
            <w:tcBorders>
              <w:top w:val="nil"/>
              <w:left w:val="nil"/>
              <w:bottom w:val="single" w:sz="4" w:space="0" w:color="auto"/>
              <w:right w:val="single" w:sz="4" w:space="0" w:color="auto"/>
            </w:tcBorders>
            <w:shd w:val="clear" w:color="000000" w:fill="FFFFFF"/>
            <w:vAlign w:val="center"/>
            <w:hideMark/>
          </w:tcPr>
          <w:p w14:paraId="003E750A" w14:textId="77777777" w:rsidR="00834595" w:rsidRPr="00834595" w:rsidRDefault="00834595" w:rsidP="00834595">
            <w:pPr>
              <w:widowControl/>
              <w:spacing w:after="0" w:line="240" w:lineRule="auto"/>
              <w:jc w:val="center"/>
              <w:rPr>
                <w:rFonts w:ascii="宋体" w:hAnsi="宋体" w:cs="Arial" w:hint="eastAsia"/>
                <w:color w:val="000000"/>
                <w:kern w:val="0"/>
                <w:sz w:val="18"/>
                <w:szCs w:val="18"/>
              </w:rPr>
            </w:pPr>
            <w:r w:rsidRPr="00834595">
              <w:rPr>
                <w:rFonts w:ascii="宋体" w:hAnsi="宋体" w:cs="Arial" w:hint="eastAsia"/>
                <w:color w:val="000000"/>
                <w:kern w:val="0"/>
                <w:sz w:val="18"/>
                <w:szCs w:val="18"/>
              </w:rPr>
              <w:t>虹吸潜水设备</w:t>
            </w:r>
          </w:p>
        </w:tc>
        <w:tc>
          <w:tcPr>
            <w:tcW w:w="2800" w:type="dxa"/>
            <w:tcBorders>
              <w:top w:val="nil"/>
              <w:left w:val="nil"/>
              <w:bottom w:val="single" w:sz="4" w:space="0" w:color="auto"/>
              <w:right w:val="single" w:sz="4" w:space="0" w:color="auto"/>
            </w:tcBorders>
            <w:shd w:val="clear" w:color="000000" w:fill="FFFFFF"/>
            <w:vAlign w:val="center"/>
            <w:hideMark/>
          </w:tcPr>
          <w:p w14:paraId="771CA33F" w14:textId="77777777" w:rsidR="00834595" w:rsidRPr="00834595" w:rsidRDefault="00834595" w:rsidP="00834595">
            <w:pPr>
              <w:widowControl/>
              <w:spacing w:after="0" w:line="240" w:lineRule="auto"/>
              <w:jc w:val="left"/>
              <w:rPr>
                <w:rFonts w:ascii="宋体" w:hAnsi="宋体" w:cs="Arial" w:hint="eastAsia"/>
                <w:color w:val="000000"/>
                <w:kern w:val="0"/>
                <w:sz w:val="18"/>
                <w:szCs w:val="18"/>
              </w:rPr>
            </w:pPr>
            <w:r w:rsidRPr="00834595">
              <w:rPr>
                <w:rFonts w:ascii="宋体" w:hAnsi="宋体" w:cs="Arial" w:hint="eastAsia"/>
                <w:color w:val="000000"/>
                <w:kern w:val="0"/>
                <w:sz w:val="18"/>
                <w:szCs w:val="18"/>
              </w:rPr>
              <w:t>SYY-HXQS-150</w:t>
            </w:r>
          </w:p>
        </w:tc>
        <w:tc>
          <w:tcPr>
            <w:tcW w:w="798" w:type="dxa"/>
            <w:tcBorders>
              <w:top w:val="nil"/>
              <w:left w:val="nil"/>
              <w:bottom w:val="single" w:sz="4" w:space="0" w:color="auto"/>
              <w:right w:val="single" w:sz="4" w:space="0" w:color="auto"/>
            </w:tcBorders>
            <w:shd w:val="clear" w:color="000000" w:fill="FFFFFF"/>
            <w:vAlign w:val="center"/>
            <w:hideMark/>
          </w:tcPr>
          <w:p w14:paraId="20AFA4F2" w14:textId="77777777" w:rsidR="00834595" w:rsidRPr="00834595" w:rsidRDefault="00834595" w:rsidP="00834595">
            <w:pPr>
              <w:widowControl/>
              <w:spacing w:after="0" w:line="240" w:lineRule="auto"/>
              <w:jc w:val="center"/>
              <w:rPr>
                <w:rFonts w:ascii="宋体" w:hAnsi="宋体" w:cs="Arial" w:hint="eastAsia"/>
                <w:color w:val="000000"/>
                <w:kern w:val="0"/>
                <w:sz w:val="18"/>
                <w:szCs w:val="18"/>
              </w:rPr>
            </w:pPr>
            <w:r w:rsidRPr="00834595">
              <w:rPr>
                <w:rFonts w:ascii="宋体" w:hAnsi="宋体" w:cs="Arial" w:hint="eastAsia"/>
                <w:color w:val="000000"/>
                <w:kern w:val="0"/>
                <w:sz w:val="18"/>
                <w:szCs w:val="18"/>
              </w:rPr>
              <w:t>项</w:t>
            </w:r>
          </w:p>
        </w:tc>
        <w:tc>
          <w:tcPr>
            <w:tcW w:w="992" w:type="dxa"/>
            <w:tcBorders>
              <w:top w:val="nil"/>
              <w:left w:val="nil"/>
              <w:bottom w:val="single" w:sz="4" w:space="0" w:color="auto"/>
              <w:right w:val="nil"/>
            </w:tcBorders>
            <w:shd w:val="clear" w:color="000000" w:fill="FFFFFF"/>
            <w:vAlign w:val="center"/>
            <w:hideMark/>
          </w:tcPr>
          <w:p w14:paraId="0D579FEC" w14:textId="77777777" w:rsidR="00834595" w:rsidRPr="00834595" w:rsidRDefault="00834595" w:rsidP="00834595">
            <w:pPr>
              <w:widowControl/>
              <w:spacing w:after="0" w:line="240" w:lineRule="auto"/>
              <w:jc w:val="center"/>
              <w:rPr>
                <w:rFonts w:ascii="宋体" w:hAnsi="宋体" w:cs="Arial" w:hint="eastAsia"/>
                <w:color w:val="000000"/>
                <w:kern w:val="0"/>
                <w:sz w:val="18"/>
                <w:szCs w:val="18"/>
              </w:rPr>
            </w:pPr>
            <w:r w:rsidRPr="00834595">
              <w:rPr>
                <w:rFonts w:ascii="宋体" w:hAnsi="宋体" w:cs="Arial" w:hint="eastAsia"/>
                <w:color w:val="000000"/>
                <w:kern w:val="0"/>
                <w:sz w:val="18"/>
                <w:szCs w:val="18"/>
              </w:rPr>
              <w:t>1</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759EE990" w14:textId="77777777" w:rsidR="00834595" w:rsidRPr="00834595" w:rsidRDefault="00834595" w:rsidP="00834595">
            <w:pPr>
              <w:widowControl/>
              <w:spacing w:after="0" w:line="240" w:lineRule="auto"/>
              <w:jc w:val="center"/>
              <w:rPr>
                <w:rFonts w:ascii="Arial" w:hAnsi="Arial" w:cs="Arial"/>
                <w:kern w:val="0"/>
                <w:sz w:val="20"/>
              </w:rPr>
            </w:pPr>
            <w:r w:rsidRPr="00834595">
              <w:rPr>
                <w:rFonts w:ascii="Arial" w:hAnsi="Arial" w:cs="Arial"/>
                <w:kern w:val="0"/>
                <w:sz w:val="20"/>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14:paraId="6C73286E" w14:textId="77777777" w:rsidR="00834595" w:rsidRPr="00834595" w:rsidRDefault="00834595" w:rsidP="00834595">
            <w:pPr>
              <w:widowControl/>
              <w:spacing w:after="0" w:line="240" w:lineRule="auto"/>
              <w:jc w:val="center"/>
              <w:rPr>
                <w:rFonts w:ascii="Arial" w:hAnsi="Arial" w:cs="Arial"/>
                <w:kern w:val="0"/>
                <w:sz w:val="20"/>
              </w:rPr>
            </w:pPr>
            <w:r w:rsidRPr="00834595">
              <w:rPr>
                <w:rFonts w:ascii="Arial" w:hAnsi="Arial" w:cs="Arial"/>
                <w:kern w:val="0"/>
                <w:sz w:val="20"/>
              </w:rPr>
              <w:t xml:space="preserve">　</w:t>
            </w:r>
          </w:p>
        </w:tc>
      </w:tr>
      <w:tr w:rsidR="00834595" w:rsidRPr="00834595" w14:paraId="7FDE4074" w14:textId="77777777" w:rsidTr="00834595">
        <w:trPr>
          <w:trHeight w:val="450"/>
        </w:trPr>
        <w:tc>
          <w:tcPr>
            <w:tcW w:w="1020" w:type="dxa"/>
            <w:tcBorders>
              <w:top w:val="nil"/>
              <w:left w:val="single" w:sz="4" w:space="0" w:color="auto"/>
              <w:bottom w:val="single" w:sz="4" w:space="0" w:color="auto"/>
              <w:right w:val="single" w:sz="4" w:space="0" w:color="auto"/>
            </w:tcBorders>
            <w:shd w:val="clear" w:color="000000" w:fill="FFFFFF"/>
            <w:vAlign w:val="center"/>
            <w:hideMark/>
          </w:tcPr>
          <w:p w14:paraId="548BBA63" w14:textId="77777777" w:rsidR="00834595" w:rsidRPr="00834595" w:rsidRDefault="00834595" w:rsidP="00834595">
            <w:pPr>
              <w:widowControl/>
              <w:spacing w:after="0" w:line="240" w:lineRule="auto"/>
              <w:jc w:val="center"/>
              <w:rPr>
                <w:rFonts w:ascii="宋体" w:hAnsi="宋体" w:cs="Arial" w:hint="eastAsia"/>
                <w:color w:val="000000"/>
                <w:kern w:val="0"/>
                <w:sz w:val="18"/>
                <w:szCs w:val="18"/>
              </w:rPr>
            </w:pPr>
            <w:r w:rsidRPr="00834595">
              <w:rPr>
                <w:rFonts w:ascii="宋体" w:hAnsi="宋体" w:cs="Arial" w:hint="eastAsia"/>
                <w:color w:val="000000"/>
                <w:kern w:val="0"/>
                <w:sz w:val="18"/>
                <w:szCs w:val="18"/>
              </w:rPr>
              <w:t>2.4</w:t>
            </w:r>
          </w:p>
        </w:tc>
        <w:tc>
          <w:tcPr>
            <w:tcW w:w="2040" w:type="dxa"/>
            <w:tcBorders>
              <w:top w:val="nil"/>
              <w:left w:val="nil"/>
              <w:bottom w:val="single" w:sz="4" w:space="0" w:color="auto"/>
              <w:right w:val="single" w:sz="4" w:space="0" w:color="auto"/>
            </w:tcBorders>
            <w:shd w:val="clear" w:color="000000" w:fill="FFFFFF"/>
            <w:vAlign w:val="center"/>
            <w:hideMark/>
          </w:tcPr>
          <w:p w14:paraId="0F7A56B6" w14:textId="77777777" w:rsidR="00834595" w:rsidRPr="00834595" w:rsidRDefault="00834595" w:rsidP="00834595">
            <w:pPr>
              <w:widowControl/>
              <w:spacing w:after="0" w:line="240" w:lineRule="auto"/>
              <w:jc w:val="center"/>
              <w:rPr>
                <w:rFonts w:ascii="宋体" w:hAnsi="宋体" w:cs="Arial" w:hint="eastAsia"/>
                <w:color w:val="000000"/>
                <w:kern w:val="0"/>
                <w:sz w:val="18"/>
                <w:szCs w:val="18"/>
              </w:rPr>
            </w:pPr>
            <w:r w:rsidRPr="00834595">
              <w:rPr>
                <w:rFonts w:ascii="宋体" w:hAnsi="宋体" w:cs="Arial" w:hint="eastAsia"/>
                <w:color w:val="000000"/>
                <w:kern w:val="0"/>
                <w:sz w:val="18"/>
                <w:szCs w:val="18"/>
              </w:rPr>
              <w:t>出口阀门</w:t>
            </w:r>
          </w:p>
        </w:tc>
        <w:tc>
          <w:tcPr>
            <w:tcW w:w="2800" w:type="dxa"/>
            <w:tcBorders>
              <w:top w:val="nil"/>
              <w:left w:val="nil"/>
              <w:bottom w:val="single" w:sz="4" w:space="0" w:color="auto"/>
              <w:right w:val="single" w:sz="4" w:space="0" w:color="auto"/>
            </w:tcBorders>
            <w:shd w:val="clear" w:color="000000" w:fill="FFFFFF"/>
            <w:vAlign w:val="center"/>
            <w:hideMark/>
          </w:tcPr>
          <w:p w14:paraId="635D496D" w14:textId="77777777" w:rsidR="00834595" w:rsidRPr="00834595" w:rsidRDefault="00834595" w:rsidP="00834595">
            <w:pPr>
              <w:widowControl/>
              <w:spacing w:after="0" w:line="240" w:lineRule="auto"/>
              <w:jc w:val="left"/>
              <w:rPr>
                <w:rFonts w:ascii="宋体" w:hAnsi="宋体" w:cs="Arial" w:hint="eastAsia"/>
                <w:color w:val="000000"/>
                <w:kern w:val="0"/>
                <w:sz w:val="18"/>
                <w:szCs w:val="18"/>
              </w:rPr>
            </w:pPr>
            <w:r w:rsidRPr="00834595">
              <w:rPr>
                <w:rFonts w:ascii="宋体" w:hAnsi="宋体" w:cs="Arial" w:hint="eastAsia"/>
                <w:color w:val="000000"/>
                <w:kern w:val="0"/>
                <w:sz w:val="18"/>
                <w:szCs w:val="18"/>
              </w:rPr>
              <w:t>虹吸专用出口放水阀DN150可伸缩替换</w:t>
            </w:r>
          </w:p>
        </w:tc>
        <w:tc>
          <w:tcPr>
            <w:tcW w:w="798" w:type="dxa"/>
            <w:tcBorders>
              <w:top w:val="nil"/>
              <w:left w:val="nil"/>
              <w:bottom w:val="single" w:sz="4" w:space="0" w:color="auto"/>
              <w:right w:val="single" w:sz="4" w:space="0" w:color="auto"/>
            </w:tcBorders>
            <w:shd w:val="clear" w:color="000000" w:fill="FFFFFF"/>
            <w:vAlign w:val="center"/>
            <w:hideMark/>
          </w:tcPr>
          <w:p w14:paraId="0CD6B51D" w14:textId="77777777" w:rsidR="00834595" w:rsidRPr="00834595" w:rsidRDefault="00834595" w:rsidP="00834595">
            <w:pPr>
              <w:widowControl/>
              <w:spacing w:after="0" w:line="240" w:lineRule="auto"/>
              <w:jc w:val="center"/>
              <w:rPr>
                <w:rFonts w:ascii="宋体" w:hAnsi="宋体" w:cs="Arial" w:hint="eastAsia"/>
                <w:color w:val="000000"/>
                <w:kern w:val="0"/>
                <w:sz w:val="18"/>
                <w:szCs w:val="18"/>
              </w:rPr>
            </w:pPr>
            <w:r w:rsidRPr="00834595">
              <w:rPr>
                <w:rFonts w:ascii="宋体" w:hAnsi="宋体" w:cs="Arial" w:hint="eastAsia"/>
                <w:color w:val="000000"/>
                <w:kern w:val="0"/>
                <w:sz w:val="18"/>
                <w:szCs w:val="18"/>
              </w:rPr>
              <w:t>项</w:t>
            </w:r>
          </w:p>
        </w:tc>
        <w:tc>
          <w:tcPr>
            <w:tcW w:w="992" w:type="dxa"/>
            <w:tcBorders>
              <w:top w:val="nil"/>
              <w:left w:val="nil"/>
              <w:bottom w:val="single" w:sz="4" w:space="0" w:color="auto"/>
              <w:right w:val="nil"/>
            </w:tcBorders>
            <w:shd w:val="clear" w:color="000000" w:fill="FFFFFF"/>
            <w:vAlign w:val="center"/>
            <w:hideMark/>
          </w:tcPr>
          <w:p w14:paraId="23EEDD33" w14:textId="77777777" w:rsidR="00834595" w:rsidRPr="00834595" w:rsidRDefault="00834595" w:rsidP="00834595">
            <w:pPr>
              <w:widowControl/>
              <w:spacing w:after="0" w:line="240" w:lineRule="auto"/>
              <w:jc w:val="center"/>
              <w:rPr>
                <w:rFonts w:ascii="宋体" w:hAnsi="宋体" w:cs="Arial" w:hint="eastAsia"/>
                <w:color w:val="000000"/>
                <w:kern w:val="0"/>
                <w:sz w:val="18"/>
                <w:szCs w:val="18"/>
              </w:rPr>
            </w:pPr>
            <w:r w:rsidRPr="00834595">
              <w:rPr>
                <w:rFonts w:ascii="宋体" w:hAnsi="宋体" w:cs="Arial" w:hint="eastAsia"/>
                <w:color w:val="000000"/>
                <w:kern w:val="0"/>
                <w:sz w:val="18"/>
                <w:szCs w:val="18"/>
              </w:rPr>
              <w:t>1</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1DA8A1D4" w14:textId="77777777" w:rsidR="00834595" w:rsidRPr="00834595" w:rsidRDefault="00834595" w:rsidP="00834595">
            <w:pPr>
              <w:widowControl/>
              <w:spacing w:after="0" w:line="240" w:lineRule="auto"/>
              <w:jc w:val="center"/>
              <w:rPr>
                <w:rFonts w:ascii="Arial" w:hAnsi="Arial" w:cs="Arial"/>
                <w:kern w:val="0"/>
                <w:sz w:val="20"/>
              </w:rPr>
            </w:pPr>
            <w:r w:rsidRPr="00834595">
              <w:rPr>
                <w:rFonts w:ascii="Arial" w:hAnsi="Arial" w:cs="Arial"/>
                <w:kern w:val="0"/>
                <w:sz w:val="20"/>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14:paraId="6955139C" w14:textId="77777777" w:rsidR="00834595" w:rsidRPr="00834595" w:rsidRDefault="00834595" w:rsidP="00834595">
            <w:pPr>
              <w:widowControl/>
              <w:spacing w:after="0" w:line="240" w:lineRule="auto"/>
              <w:jc w:val="center"/>
              <w:rPr>
                <w:rFonts w:ascii="Arial" w:hAnsi="Arial" w:cs="Arial"/>
                <w:kern w:val="0"/>
                <w:sz w:val="20"/>
              </w:rPr>
            </w:pPr>
            <w:r w:rsidRPr="00834595">
              <w:rPr>
                <w:rFonts w:ascii="Arial" w:hAnsi="Arial" w:cs="Arial"/>
                <w:kern w:val="0"/>
                <w:sz w:val="20"/>
              </w:rPr>
              <w:t xml:space="preserve">　</w:t>
            </w:r>
          </w:p>
        </w:tc>
      </w:tr>
      <w:tr w:rsidR="00834595" w:rsidRPr="00834595" w14:paraId="14CF2AAD" w14:textId="77777777" w:rsidTr="00834595">
        <w:trPr>
          <w:trHeight w:val="255"/>
        </w:trPr>
        <w:tc>
          <w:tcPr>
            <w:tcW w:w="1020" w:type="dxa"/>
            <w:tcBorders>
              <w:top w:val="nil"/>
              <w:left w:val="single" w:sz="4" w:space="0" w:color="auto"/>
              <w:bottom w:val="single" w:sz="4" w:space="0" w:color="auto"/>
              <w:right w:val="single" w:sz="4" w:space="0" w:color="auto"/>
            </w:tcBorders>
            <w:shd w:val="clear" w:color="000000" w:fill="FFFFFF"/>
            <w:vAlign w:val="center"/>
            <w:hideMark/>
          </w:tcPr>
          <w:p w14:paraId="0C5B9ADB" w14:textId="77777777" w:rsidR="00834595" w:rsidRPr="00834595" w:rsidRDefault="00834595" w:rsidP="00834595">
            <w:pPr>
              <w:widowControl/>
              <w:spacing w:after="0" w:line="240" w:lineRule="auto"/>
              <w:jc w:val="center"/>
              <w:rPr>
                <w:rFonts w:ascii="宋体" w:hAnsi="宋体" w:cs="Arial" w:hint="eastAsia"/>
                <w:color w:val="000000"/>
                <w:kern w:val="0"/>
                <w:sz w:val="18"/>
                <w:szCs w:val="18"/>
              </w:rPr>
            </w:pPr>
            <w:r w:rsidRPr="00834595">
              <w:rPr>
                <w:rFonts w:ascii="宋体" w:hAnsi="宋体" w:cs="Arial" w:hint="eastAsia"/>
                <w:color w:val="000000"/>
                <w:kern w:val="0"/>
                <w:sz w:val="18"/>
                <w:szCs w:val="18"/>
              </w:rPr>
              <w:t>2.5</w:t>
            </w:r>
          </w:p>
        </w:tc>
        <w:tc>
          <w:tcPr>
            <w:tcW w:w="2040" w:type="dxa"/>
            <w:tcBorders>
              <w:top w:val="nil"/>
              <w:left w:val="nil"/>
              <w:bottom w:val="single" w:sz="4" w:space="0" w:color="auto"/>
              <w:right w:val="single" w:sz="4" w:space="0" w:color="auto"/>
            </w:tcBorders>
            <w:shd w:val="clear" w:color="000000" w:fill="FFFFFF"/>
            <w:vAlign w:val="center"/>
            <w:hideMark/>
          </w:tcPr>
          <w:p w14:paraId="315068A6" w14:textId="77777777" w:rsidR="00834595" w:rsidRPr="00834595" w:rsidRDefault="00834595" w:rsidP="00834595">
            <w:pPr>
              <w:widowControl/>
              <w:spacing w:after="0" w:line="240" w:lineRule="auto"/>
              <w:jc w:val="center"/>
              <w:rPr>
                <w:rFonts w:ascii="宋体" w:hAnsi="宋体" w:cs="Arial" w:hint="eastAsia"/>
                <w:color w:val="000000"/>
                <w:kern w:val="0"/>
                <w:sz w:val="18"/>
                <w:szCs w:val="18"/>
              </w:rPr>
            </w:pPr>
            <w:r w:rsidRPr="00834595">
              <w:rPr>
                <w:rFonts w:ascii="宋体" w:hAnsi="宋体" w:cs="Arial" w:hint="eastAsia"/>
                <w:color w:val="000000"/>
                <w:kern w:val="0"/>
                <w:sz w:val="18"/>
                <w:szCs w:val="18"/>
              </w:rPr>
              <w:t>排气阀及排气管</w:t>
            </w:r>
          </w:p>
        </w:tc>
        <w:tc>
          <w:tcPr>
            <w:tcW w:w="2800" w:type="dxa"/>
            <w:tcBorders>
              <w:top w:val="nil"/>
              <w:left w:val="nil"/>
              <w:bottom w:val="single" w:sz="4" w:space="0" w:color="auto"/>
              <w:right w:val="single" w:sz="4" w:space="0" w:color="auto"/>
            </w:tcBorders>
            <w:shd w:val="clear" w:color="000000" w:fill="FFFFFF"/>
            <w:vAlign w:val="center"/>
            <w:hideMark/>
          </w:tcPr>
          <w:p w14:paraId="74CB7EC5" w14:textId="77777777" w:rsidR="00834595" w:rsidRPr="00834595" w:rsidRDefault="00834595" w:rsidP="00834595">
            <w:pPr>
              <w:widowControl/>
              <w:spacing w:after="0" w:line="240" w:lineRule="auto"/>
              <w:jc w:val="left"/>
              <w:rPr>
                <w:rFonts w:ascii="宋体" w:hAnsi="宋体" w:cs="Arial" w:hint="eastAsia"/>
                <w:color w:val="000000"/>
                <w:kern w:val="0"/>
                <w:sz w:val="18"/>
                <w:szCs w:val="18"/>
              </w:rPr>
            </w:pPr>
            <w:r w:rsidRPr="00834595">
              <w:rPr>
                <w:rFonts w:ascii="宋体" w:hAnsi="宋体" w:cs="Arial" w:hint="eastAsia"/>
                <w:color w:val="000000"/>
                <w:kern w:val="0"/>
                <w:sz w:val="18"/>
                <w:szCs w:val="18"/>
              </w:rPr>
              <w:t>虹吸专用排气阀DN150～500通用</w:t>
            </w:r>
          </w:p>
        </w:tc>
        <w:tc>
          <w:tcPr>
            <w:tcW w:w="798" w:type="dxa"/>
            <w:tcBorders>
              <w:top w:val="nil"/>
              <w:left w:val="nil"/>
              <w:bottom w:val="single" w:sz="4" w:space="0" w:color="auto"/>
              <w:right w:val="single" w:sz="4" w:space="0" w:color="auto"/>
            </w:tcBorders>
            <w:shd w:val="clear" w:color="000000" w:fill="FFFFFF"/>
            <w:vAlign w:val="center"/>
            <w:hideMark/>
          </w:tcPr>
          <w:p w14:paraId="3DCB3CEF" w14:textId="77777777" w:rsidR="00834595" w:rsidRPr="00834595" w:rsidRDefault="00834595" w:rsidP="00834595">
            <w:pPr>
              <w:widowControl/>
              <w:spacing w:after="0" w:line="240" w:lineRule="auto"/>
              <w:jc w:val="center"/>
              <w:rPr>
                <w:rFonts w:ascii="宋体" w:hAnsi="宋体" w:cs="Arial" w:hint="eastAsia"/>
                <w:color w:val="000000"/>
                <w:kern w:val="0"/>
                <w:sz w:val="18"/>
                <w:szCs w:val="18"/>
              </w:rPr>
            </w:pPr>
            <w:r w:rsidRPr="00834595">
              <w:rPr>
                <w:rFonts w:ascii="宋体" w:hAnsi="宋体" w:cs="Arial" w:hint="eastAsia"/>
                <w:color w:val="000000"/>
                <w:kern w:val="0"/>
                <w:sz w:val="18"/>
                <w:szCs w:val="18"/>
              </w:rPr>
              <w:t>项</w:t>
            </w:r>
          </w:p>
        </w:tc>
        <w:tc>
          <w:tcPr>
            <w:tcW w:w="992" w:type="dxa"/>
            <w:tcBorders>
              <w:top w:val="nil"/>
              <w:left w:val="nil"/>
              <w:bottom w:val="single" w:sz="4" w:space="0" w:color="auto"/>
              <w:right w:val="nil"/>
            </w:tcBorders>
            <w:shd w:val="clear" w:color="000000" w:fill="FFFFFF"/>
            <w:vAlign w:val="center"/>
            <w:hideMark/>
          </w:tcPr>
          <w:p w14:paraId="38ED6FEC" w14:textId="77777777" w:rsidR="00834595" w:rsidRPr="00834595" w:rsidRDefault="00834595" w:rsidP="00834595">
            <w:pPr>
              <w:widowControl/>
              <w:spacing w:after="0" w:line="240" w:lineRule="auto"/>
              <w:jc w:val="center"/>
              <w:rPr>
                <w:rFonts w:ascii="宋体" w:hAnsi="宋体" w:cs="Arial" w:hint="eastAsia"/>
                <w:color w:val="000000"/>
                <w:kern w:val="0"/>
                <w:sz w:val="18"/>
                <w:szCs w:val="18"/>
              </w:rPr>
            </w:pPr>
            <w:r w:rsidRPr="00834595">
              <w:rPr>
                <w:rFonts w:ascii="宋体" w:hAnsi="宋体" w:cs="Arial" w:hint="eastAsia"/>
                <w:color w:val="000000"/>
                <w:kern w:val="0"/>
                <w:sz w:val="18"/>
                <w:szCs w:val="18"/>
              </w:rPr>
              <w:t>1</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07EB7513" w14:textId="77777777" w:rsidR="00834595" w:rsidRPr="00834595" w:rsidRDefault="00834595" w:rsidP="00834595">
            <w:pPr>
              <w:widowControl/>
              <w:spacing w:after="0" w:line="240" w:lineRule="auto"/>
              <w:jc w:val="center"/>
              <w:rPr>
                <w:rFonts w:ascii="Arial" w:hAnsi="Arial" w:cs="Arial"/>
                <w:kern w:val="0"/>
                <w:sz w:val="20"/>
              </w:rPr>
            </w:pPr>
            <w:r w:rsidRPr="00834595">
              <w:rPr>
                <w:rFonts w:ascii="Arial" w:hAnsi="Arial" w:cs="Arial"/>
                <w:kern w:val="0"/>
                <w:sz w:val="20"/>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14:paraId="6EF70030" w14:textId="77777777" w:rsidR="00834595" w:rsidRPr="00834595" w:rsidRDefault="00834595" w:rsidP="00834595">
            <w:pPr>
              <w:widowControl/>
              <w:spacing w:after="0" w:line="240" w:lineRule="auto"/>
              <w:jc w:val="center"/>
              <w:rPr>
                <w:rFonts w:ascii="Arial" w:hAnsi="Arial" w:cs="Arial"/>
                <w:kern w:val="0"/>
                <w:sz w:val="20"/>
              </w:rPr>
            </w:pPr>
            <w:r w:rsidRPr="00834595">
              <w:rPr>
                <w:rFonts w:ascii="Arial" w:hAnsi="Arial" w:cs="Arial"/>
                <w:kern w:val="0"/>
                <w:sz w:val="20"/>
              </w:rPr>
              <w:t xml:space="preserve">　</w:t>
            </w:r>
          </w:p>
        </w:tc>
      </w:tr>
      <w:tr w:rsidR="00834595" w:rsidRPr="00834595" w14:paraId="1EE884FA" w14:textId="77777777" w:rsidTr="00834595">
        <w:trPr>
          <w:trHeight w:val="255"/>
        </w:trPr>
        <w:tc>
          <w:tcPr>
            <w:tcW w:w="1020" w:type="dxa"/>
            <w:tcBorders>
              <w:top w:val="nil"/>
              <w:left w:val="single" w:sz="4" w:space="0" w:color="auto"/>
              <w:bottom w:val="single" w:sz="4" w:space="0" w:color="auto"/>
              <w:right w:val="single" w:sz="4" w:space="0" w:color="auto"/>
            </w:tcBorders>
            <w:shd w:val="clear" w:color="000000" w:fill="FFFFFF"/>
            <w:vAlign w:val="center"/>
            <w:hideMark/>
          </w:tcPr>
          <w:p w14:paraId="6AA4DE6D" w14:textId="77777777" w:rsidR="00834595" w:rsidRPr="00834595" w:rsidRDefault="00834595" w:rsidP="00834595">
            <w:pPr>
              <w:widowControl/>
              <w:spacing w:after="0" w:line="240" w:lineRule="auto"/>
              <w:jc w:val="center"/>
              <w:rPr>
                <w:rFonts w:ascii="宋体" w:hAnsi="宋体" w:cs="Arial" w:hint="eastAsia"/>
                <w:color w:val="000000"/>
                <w:kern w:val="0"/>
                <w:sz w:val="18"/>
                <w:szCs w:val="18"/>
              </w:rPr>
            </w:pPr>
            <w:r w:rsidRPr="00834595">
              <w:rPr>
                <w:rFonts w:ascii="宋体" w:hAnsi="宋体" w:cs="Arial" w:hint="eastAsia"/>
                <w:color w:val="000000"/>
                <w:kern w:val="0"/>
                <w:sz w:val="18"/>
                <w:szCs w:val="18"/>
              </w:rPr>
              <w:t>2.6</w:t>
            </w:r>
          </w:p>
        </w:tc>
        <w:tc>
          <w:tcPr>
            <w:tcW w:w="2040" w:type="dxa"/>
            <w:tcBorders>
              <w:top w:val="nil"/>
              <w:left w:val="nil"/>
              <w:bottom w:val="single" w:sz="4" w:space="0" w:color="auto"/>
              <w:right w:val="single" w:sz="4" w:space="0" w:color="auto"/>
            </w:tcBorders>
            <w:shd w:val="clear" w:color="000000" w:fill="FFFFFF"/>
            <w:vAlign w:val="center"/>
            <w:hideMark/>
          </w:tcPr>
          <w:p w14:paraId="51F5E28C" w14:textId="77777777" w:rsidR="00834595" w:rsidRPr="00834595" w:rsidRDefault="00834595" w:rsidP="00834595">
            <w:pPr>
              <w:widowControl/>
              <w:spacing w:after="0" w:line="240" w:lineRule="auto"/>
              <w:jc w:val="center"/>
              <w:rPr>
                <w:rFonts w:ascii="宋体" w:hAnsi="宋体" w:cs="Arial" w:hint="eastAsia"/>
                <w:color w:val="000000"/>
                <w:kern w:val="0"/>
                <w:sz w:val="18"/>
                <w:szCs w:val="18"/>
              </w:rPr>
            </w:pPr>
            <w:r w:rsidRPr="00834595">
              <w:rPr>
                <w:rFonts w:ascii="宋体" w:hAnsi="宋体" w:cs="Arial" w:hint="eastAsia"/>
                <w:color w:val="000000"/>
                <w:kern w:val="0"/>
                <w:sz w:val="18"/>
                <w:szCs w:val="18"/>
              </w:rPr>
              <w:t>充液阀及充液管</w:t>
            </w:r>
          </w:p>
        </w:tc>
        <w:tc>
          <w:tcPr>
            <w:tcW w:w="2800" w:type="dxa"/>
            <w:tcBorders>
              <w:top w:val="nil"/>
              <w:left w:val="nil"/>
              <w:bottom w:val="single" w:sz="4" w:space="0" w:color="auto"/>
              <w:right w:val="single" w:sz="4" w:space="0" w:color="auto"/>
            </w:tcBorders>
            <w:shd w:val="clear" w:color="000000" w:fill="FFFFFF"/>
            <w:vAlign w:val="center"/>
            <w:hideMark/>
          </w:tcPr>
          <w:p w14:paraId="610104BA" w14:textId="77777777" w:rsidR="00834595" w:rsidRPr="00834595" w:rsidRDefault="00834595" w:rsidP="00834595">
            <w:pPr>
              <w:widowControl/>
              <w:spacing w:after="0" w:line="240" w:lineRule="auto"/>
              <w:jc w:val="left"/>
              <w:rPr>
                <w:rFonts w:ascii="宋体" w:hAnsi="宋体" w:cs="Arial" w:hint="eastAsia"/>
                <w:color w:val="000000"/>
                <w:kern w:val="0"/>
                <w:sz w:val="18"/>
                <w:szCs w:val="18"/>
              </w:rPr>
            </w:pPr>
            <w:r w:rsidRPr="00834595">
              <w:rPr>
                <w:rFonts w:ascii="宋体" w:hAnsi="宋体" w:cs="Arial" w:hint="eastAsia"/>
                <w:color w:val="000000"/>
                <w:kern w:val="0"/>
                <w:sz w:val="18"/>
                <w:szCs w:val="18"/>
              </w:rPr>
              <w:t>虹吸专用充液阀DN150～500通用</w:t>
            </w:r>
          </w:p>
        </w:tc>
        <w:tc>
          <w:tcPr>
            <w:tcW w:w="798" w:type="dxa"/>
            <w:tcBorders>
              <w:top w:val="nil"/>
              <w:left w:val="nil"/>
              <w:bottom w:val="single" w:sz="4" w:space="0" w:color="auto"/>
              <w:right w:val="single" w:sz="4" w:space="0" w:color="auto"/>
            </w:tcBorders>
            <w:shd w:val="clear" w:color="000000" w:fill="FFFFFF"/>
            <w:vAlign w:val="center"/>
            <w:hideMark/>
          </w:tcPr>
          <w:p w14:paraId="7F1F34AD" w14:textId="77777777" w:rsidR="00834595" w:rsidRPr="00834595" w:rsidRDefault="00834595" w:rsidP="00834595">
            <w:pPr>
              <w:widowControl/>
              <w:spacing w:after="0" w:line="240" w:lineRule="auto"/>
              <w:jc w:val="center"/>
              <w:rPr>
                <w:rFonts w:ascii="宋体" w:hAnsi="宋体" w:cs="Arial" w:hint="eastAsia"/>
                <w:color w:val="000000"/>
                <w:kern w:val="0"/>
                <w:sz w:val="18"/>
                <w:szCs w:val="18"/>
              </w:rPr>
            </w:pPr>
            <w:r w:rsidRPr="00834595">
              <w:rPr>
                <w:rFonts w:ascii="宋体" w:hAnsi="宋体" w:cs="Arial" w:hint="eastAsia"/>
                <w:color w:val="000000"/>
                <w:kern w:val="0"/>
                <w:sz w:val="18"/>
                <w:szCs w:val="18"/>
              </w:rPr>
              <w:t>项</w:t>
            </w:r>
          </w:p>
        </w:tc>
        <w:tc>
          <w:tcPr>
            <w:tcW w:w="992" w:type="dxa"/>
            <w:tcBorders>
              <w:top w:val="nil"/>
              <w:left w:val="nil"/>
              <w:bottom w:val="single" w:sz="4" w:space="0" w:color="auto"/>
              <w:right w:val="nil"/>
            </w:tcBorders>
            <w:shd w:val="clear" w:color="000000" w:fill="FFFFFF"/>
            <w:vAlign w:val="center"/>
            <w:hideMark/>
          </w:tcPr>
          <w:p w14:paraId="6B34BA45" w14:textId="77777777" w:rsidR="00834595" w:rsidRPr="00834595" w:rsidRDefault="00834595" w:rsidP="00834595">
            <w:pPr>
              <w:widowControl/>
              <w:spacing w:after="0" w:line="240" w:lineRule="auto"/>
              <w:jc w:val="center"/>
              <w:rPr>
                <w:rFonts w:ascii="宋体" w:hAnsi="宋体" w:cs="Arial" w:hint="eastAsia"/>
                <w:color w:val="000000"/>
                <w:kern w:val="0"/>
                <w:sz w:val="18"/>
                <w:szCs w:val="18"/>
              </w:rPr>
            </w:pPr>
            <w:r w:rsidRPr="00834595">
              <w:rPr>
                <w:rFonts w:ascii="宋体" w:hAnsi="宋体" w:cs="Arial" w:hint="eastAsia"/>
                <w:color w:val="000000"/>
                <w:kern w:val="0"/>
                <w:sz w:val="18"/>
                <w:szCs w:val="18"/>
              </w:rPr>
              <w:t>1</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60DAD8C8" w14:textId="77777777" w:rsidR="00834595" w:rsidRPr="00834595" w:rsidRDefault="00834595" w:rsidP="00834595">
            <w:pPr>
              <w:widowControl/>
              <w:spacing w:after="0" w:line="240" w:lineRule="auto"/>
              <w:jc w:val="center"/>
              <w:rPr>
                <w:rFonts w:ascii="Arial" w:hAnsi="Arial" w:cs="Arial"/>
                <w:kern w:val="0"/>
                <w:sz w:val="20"/>
              </w:rPr>
            </w:pPr>
            <w:r w:rsidRPr="00834595">
              <w:rPr>
                <w:rFonts w:ascii="Arial" w:hAnsi="Arial" w:cs="Arial"/>
                <w:kern w:val="0"/>
                <w:sz w:val="20"/>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14:paraId="46BB6A44" w14:textId="77777777" w:rsidR="00834595" w:rsidRPr="00834595" w:rsidRDefault="00834595" w:rsidP="00834595">
            <w:pPr>
              <w:widowControl/>
              <w:spacing w:after="0" w:line="240" w:lineRule="auto"/>
              <w:jc w:val="center"/>
              <w:rPr>
                <w:rFonts w:ascii="Arial" w:hAnsi="Arial" w:cs="Arial"/>
                <w:kern w:val="0"/>
                <w:sz w:val="20"/>
              </w:rPr>
            </w:pPr>
            <w:r w:rsidRPr="00834595">
              <w:rPr>
                <w:rFonts w:ascii="Arial" w:hAnsi="Arial" w:cs="Arial"/>
                <w:kern w:val="0"/>
                <w:sz w:val="20"/>
              </w:rPr>
              <w:t xml:space="preserve">　</w:t>
            </w:r>
          </w:p>
        </w:tc>
      </w:tr>
      <w:tr w:rsidR="00834595" w:rsidRPr="00834595" w14:paraId="298CDD44" w14:textId="77777777" w:rsidTr="00834595">
        <w:trPr>
          <w:trHeight w:val="450"/>
        </w:trPr>
        <w:tc>
          <w:tcPr>
            <w:tcW w:w="1020" w:type="dxa"/>
            <w:tcBorders>
              <w:top w:val="nil"/>
              <w:left w:val="single" w:sz="4" w:space="0" w:color="auto"/>
              <w:bottom w:val="single" w:sz="4" w:space="0" w:color="auto"/>
              <w:right w:val="single" w:sz="4" w:space="0" w:color="auto"/>
            </w:tcBorders>
            <w:shd w:val="clear" w:color="000000" w:fill="FFFFFF"/>
            <w:vAlign w:val="center"/>
            <w:hideMark/>
          </w:tcPr>
          <w:p w14:paraId="59422F3B" w14:textId="77777777" w:rsidR="00834595" w:rsidRPr="00834595" w:rsidRDefault="00834595" w:rsidP="00834595">
            <w:pPr>
              <w:widowControl/>
              <w:spacing w:after="0" w:line="240" w:lineRule="auto"/>
              <w:jc w:val="center"/>
              <w:rPr>
                <w:rFonts w:ascii="宋体" w:hAnsi="宋体" w:cs="Arial" w:hint="eastAsia"/>
                <w:color w:val="000000"/>
                <w:kern w:val="0"/>
                <w:sz w:val="18"/>
                <w:szCs w:val="18"/>
              </w:rPr>
            </w:pPr>
            <w:r w:rsidRPr="00834595">
              <w:rPr>
                <w:rFonts w:ascii="宋体" w:hAnsi="宋体" w:cs="Arial" w:hint="eastAsia"/>
                <w:color w:val="000000"/>
                <w:kern w:val="0"/>
                <w:sz w:val="18"/>
                <w:szCs w:val="18"/>
              </w:rPr>
              <w:t>2.7</w:t>
            </w:r>
          </w:p>
        </w:tc>
        <w:tc>
          <w:tcPr>
            <w:tcW w:w="2040" w:type="dxa"/>
            <w:tcBorders>
              <w:top w:val="nil"/>
              <w:left w:val="nil"/>
              <w:bottom w:val="single" w:sz="4" w:space="0" w:color="auto"/>
              <w:right w:val="single" w:sz="4" w:space="0" w:color="auto"/>
            </w:tcBorders>
            <w:shd w:val="clear" w:color="000000" w:fill="FFFFFF"/>
            <w:vAlign w:val="center"/>
            <w:hideMark/>
          </w:tcPr>
          <w:p w14:paraId="5B1ABE0D" w14:textId="77777777" w:rsidR="00834595" w:rsidRPr="00834595" w:rsidRDefault="00834595" w:rsidP="00834595">
            <w:pPr>
              <w:widowControl/>
              <w:spacing w:after="0" w:line="240" w:lineRule="auto"/>
              <w:jc w:val="center"/>
              <w:rPr>
                <w:rFonts w:ascii="宋体" w:hAnsi="宋体" w:cs="Arial" w:hint="eastAsia"/>
                <w:color w:val="000000"/>
                <w:kern w:val="0"/>
                <w:sz w:val="18"/>
                <w:szCs w:val="18"/>
              </w:rPr>
            </w:pPr>
            <w:r w:rsidRPr="00834595">
              <w:rPr>
                <w:rFonts w:ascii="宋体" w:hAnsi="宋体" w:cs="Arial" w:hint="eastAsia"/>
                <w:color w:val="000000"/>
                <w:kern w:val="0"/>
                <w:sz w:val="18"/>
                <w:szCs w:val="18"/>
              </w:rPr>
              <w:t>供电工程</w:t>
            </w:r>
          </w:p>
        </w:tc>
        <w:tc>
          <w:tcPr>
            <w:tcW w:w="2800" w:type="dxa"/>
            <w:tcBorders>
              <w:top w:val="nil"/>
              <w:left w:val="nil"/>
              <w:bottom w:val="single" w:sz="4" w:space="0" w:color="auto"/>
              <w:right w:val="single" w:sz="4" w:space="0" w:color="auto"/>
            </w:tcBorders>
            <w:shd w:val="clear" w:color="000000" w:fill="FFFFFF"/>
            <w:vAlign w:val="center"/>
            <w:hideMark/>
          </w:tcPr>
          <w:p w14:paraId="2BF9EDD6" w14:textId="77777777" w:rsidR="00834595" w:rsidRPr="00834595" w:rsidRDefault="00834595" w:rsidP="00834595">
            <w:pPr>
              <w:widowControl/>
              <w:spacing w:after="0" w:line="240" w:lineRule="auto"/>
              <w:jc w:val="left"/>
              <w:rPr>
                <w:rFonts w:ascii="宋体" w:hAnsi="宋体" w:cs="Arial" w:hint="eastAsia"/>
                <w:color w:val="000000"/>
                <w:kern w:val="0"/>
                <w:sz w:val="18"/>
                <w:szCs w:val="18"/>
              </w:rPr>
            </w:pPr>
            <w:r w:rsidRPr="00834595">
              <w:rPr>
                <w:rFonts w:ascii="宋体" w:hAnsi="宋体" w:cs="Arial" w:hint="eastAsia"/>
                <w:color w:val="000000"/>
                <w:kern w:val="0"/>
                <w:sz w:val="18"/>
                <w:szCs w:val="18"/>
              </w:rPr>
              <w:t>1.380V供电电源引接</w:t>
            </w:r>
            <w:r w:rsidRPr="00834595">
              <w:rPr>
                <w:rFonts w:ascii="宋体" w:hAnsi="宋体" w:cs="Arial" w:hint="eastAsia"/>
                <w:color w:val="000000"/>
                <w:kern w:val="0"/>
                <w:sz w:val="18"/>
                <w:szCs w:val="18"/>
              </w:rPr>
              <w:br/>
              <w:t>2、含配电箱</w:t>
            </w:r>
          </w:p>
        </w:tc>
        <w:tc>
          <w:tcPr>
            <w:tcW w:w="798" w:type="dxa"/>
            <w:tcBorders>
              <w:top w:val="nil"/>
              <w:left w:val="nil"/>
              <w:bottom w:val="single" w:sz="4" w:space="0" w:color="auto"/>
              <w:right w:val="single" w:sz="4" w:space="0" w:color="auto"/>
            </w:tcBorders>
            <w:shd w:val="clear" w:color="000000" w:fill="FFFFFF"/>
            <w:vAlign w:val="center"/>
            <w:hideMark/>
          </w:tcPr>
          <w:p w14:paraId="2E2600E9" w14:textId="77777777" w:rsidR="00834595" w:rsidRPr="00834595" w:rsidRDefault="00834595" w:rsidP="00834595">
            <w:pPr>
              <w:widowControl/>
              <w:spacing w:after="0" w:line="240" w:lineRule="auto"/>
              <w:jc w:val="center"/>
              <w:rPr>
                <w:rFonts w:ascii="宋体" w:hAnsi="宋体" w:cs="Arial" w:hint="eastAsia"/>
                <w:color w:val="000000"/>
                <w:kern w:val="0"/>
                <w:sz w:val="18"/>
                <w:szCs w:val="18"/>
              </w:rPr>
            </w:pPr>
            <w:r w:rsidRPr="00834595">
              <w:rPr>
                <w:rFonts w:ascii="宋体" w:hAnsi="宋体" w:cs="Arial" w:hint="eastAsia"/>
                <w:color w:val="000000"/>
                <w:kern w:val="0"/>
                <w:sz w:val="18"/>
                <w:szCs w:val="18"/>
              </w:rPr>
              <w:t>项</w:t>
            </w:r>
          </w:p>
        </w:tc>
        <w:tc>
          <w:tcPr>
            <w:tcW w:w="992" w:type="dxa"/>
            <w:tcBorders>
              <w:top w:val="nil"/>
              <w:left w:val="nil"/>
              <w:bottom w:val="single" w:sz="4" w:space="0" w:color="auto"/>
              <w:right w:val="nil"/>
            </w:tcBorders>
            <w:shd w:val="clear" w:color="000000" w:fill="FFFFFF"/>
            <w:vAlign w:val="center"/>
            <w:hideMark/>
          </w:tcPr>
          <w:p w14:paraId="02FDC024" w14:textId="77777777" w:rsidR="00834595" w:rsidRPr="00834595" w:rsidRDefault="00834595" w:rsidP="00834595">
            <w:pPr>
              <w:widowControl/>
              <w:spacing w:after="0" w:line="240" w:lineRule="auto"/>
              <w:jc w:val="center"/>
              <w:rPr>
                <w:rFonts w:ascii="宋体" w:hAnsi="宋体" w:cs="Arial" w:hint="eastAsia"/>
                <w:color w:val="000000"/>
                <w:kern w:val="0"/>
                <w:sz w:val="18"/>
                <w:szCs w:val="18"/>
              </w:rPr>
            </w:pPr>
            <w:r w:rsidRPr="00834595">
              <w:rPr>
                <w:rFonts w:ascii="宋体" w:hAnsi="宋体" w:cs="Arial" w:hint="eastAsia"/>
                <w:color w:val="000000"/>
                <w:kern w:val="0"/>
                <w:sz w:val="18"/>
                <w:szCs w:val="18"/>
              </w:rPr>
              <w:t>1</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5BC0E238" w14:textId="77777777" w:rsidR="00834595" w:rsidRPr="00834595" w:rsidRDefault="00834595" w:rsidP="00834595">
            <w:pPr>
              <w:widowControl/>
              <w:spacing w:after="0" w:line="240" w:lineRule="auto"/>
              <w:jc w:val="center"/>
              <w:rPr>
                <w:rFonts w:ascii="Arial" w:hAnsi="Arial" w:cs="Arial"/>
                <w:kern w:val="0"/>
                <w:sz w:val="20"/>
              </w:rPr>
            </w:pPr>
            <w:r w:rsidRPr="00834595">
              <w:rPr>
                <w:rFonts w:ascii="Arial" w:hAnsi="Arial" w:cs="Arial"/>
                <w:kern w:val="0"/>
                <w:sz w:val="20"/>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14:paraId="11B36095" w14:textId="77777777" w:rsidR="00834595" w:rsidRPr="00834595" w:rsidRDefault="00834595" w:rsidP="00834595">
            <w:pPr>
              <w:widowControl/>
              <w:spacing w:after="0" w:line="240" w:lineRule="auto"/>
              <w:jc w:val="center"/>
              <w:rPr>
                <w:rFonts w:ascii="Arial" w:hAnsi="Arial" w:cs="Arial"/>
                <w:kern w:val="0"/>
                <w:sz w:val="20"/>
              </w:rPr>
            </w:pPr>
            <w:r w:rsidRPr="00834595">
              <w:rPr>
                <w:rFonts w:ascii="Arial" w:hAnsi="Arial" w:cs="Arial"/>
                <w:kern w:val="0"/>
                <w:sz w:val="20"/>
              </w:rPr>
              <w:t xml:space="preserve">　</w:t>
            </w:r>
          </w:p>
        </w:tc>
      </w:tr>
      <w:tr w:rsidR="00834595" w:rsidRPr="00834595" w14:paraId="1AE254CF" w14:textId="77777777" w:rsidTr="00834595">
        <w:trPr>
          <w:trHeight w:val="675"/>
        </w:trPr>
        <w:tc>
          <w:tcPr>
            <w:tcW w:w="1020" w:type="dxa"/>
            <w:tcBorders>
              <w:top w:val="nil"/>
              <w:left w:val="single" w:sz="4" w:space="0" w:color="auto"/>
              <w:bottom w:val="single" w:sz="4" w:space="0" w:color="auto"/>
              <w:right w:val="single" w:sz="4" w:space="0" w:color="auto"/>
            </w:tcBorders>
            <w:shd w:val="clear" w:color="000000" w:fill="FFFFFF"/>
            <w:vAlign w:val="center"/>
            <w:hideMark/>
          </w:tcPr>
          <w:p w14:paraId="1C1148D4" w14:textId="77777777" w:rsidR="00834595" w:rsidRPr="00834595" w:rsidRDefault="00834595" w:rsidP="00834595">
            <w:pPr>
              <w:widowControl/>
              <w:spacing w:after="0" w:line="240" w:lineRule="auto"/>
              <w:jc w:val="center"/>
              <w:rPr>
                <w:rFonts w:ascii="宋体" w:hAnsi="宋体" w:cs="Arial" w:hint="eastAsia"/>
                <w:color w:val="000000"/>
                <w:kern w:val="0"/>
                <w:sz w:val="18"/>
                <w:szCs w:val="18"/>
              </w:rPr>
            </w:pPr>
            <w:r w:rsidRPr="00834595">
              <w:rPr>
                <w:rFonts w:ascii="宋体" w:hAnsi="宋体" w:cs="Arial" w:hint="eastAsia"/>
                <w:color w:val="000000"/>
                <w:kern w:val="0"/>
                <w:sz w:val="18"/>
                <w:szCs w:val="18"/>
              </w:rPr>
              <w:t>2.8</w:t>
            </w:r>
          </w:p>
        </w:tc>
        <w:tc>
          <w:tcPr>
            <w:tcW w:w="2040" w:type="dxa"/>
            <w:tcBorders>
              <w:top w:val="nil"/>
              <w:left w:val="nil"/>
              <w:bottom w:val="single" w:sz="4" w:space="0" w:color="auto"/>
              <w:right w:val="single" w:sz="4" w:space="0" w:color="auto"/>
            </w:tcBorders>
            <w:shd w:val="clear" w:color="000000" w:fill="FFFFFF"/>
            <w:vAlign w:val="center"/>
            <w:hideMark/>
          </w:tcPr>
          <w:p w14:paraId="5E23BFA9" w14:textId="77777777" w:rsidR="00834595" w:rsidRPr="00834595" w:rsidRDefault="00834595" w:rsidP="00834595">
            <w:pPr>
              <w:widowControl/>
              <w:spacing w:after="0" w:line="240" w:lineRule="auto"/>
              <w:jc w:val="center"/>
              <w:rPr>
                <w:rFonts w:ascii="宋体" w:hAnsi="宋体" w:cs="Arial" w:hint="eastAsia"/>
                <w:color w:val="000000"/>
                <w:kern w:val="0"/>
                <w:sz w:val="18"/>
                <w:szCs w:val="18"/>
              </w:rPr>
            </w:pPr>
            <w:r w:rsidRPr="00834595">
              <w:rPr>
                <w:rFonts w:ascii="宋体" w:hAnsi="宋体" w:cs="Arial" w:hint="eastAsia"/>
                <w:color w:val="000000"/>
                <w:kern w:val="0"/>
                <w:sz w:val="18"/>
                <w:szCs w:val="18"/>
              </w:rPr>
              <w:t>原启闭设备维修养护</w:t>
            </w:r>
          </w:p>
        </w:tc>
        <w:tc>
          <w:tcPr>
            <w:tcW w:w="2800" w:type="dxa"/>
            <w:tcBorders>
              <w:top w:val="nil"/>
              <w:left w:val="nil"/>
              <w:bottom w:val="single" w:sz="4" w:space="0" w:color="auto"/>
              <w:right w:val="single" w:sz="4" w:space="0" w:color="auto"/>
            </w:tcBorders>
            <w:shd w:val="clear" w:color="000000" w:fill="FFFFFF"/>
            <w:vAlign w:val="center"/>
            <w:hideMark/>
          </w:tcPr>
          <w:p w14:paraId="1C7C9DA6" w14:textId="77777777" w:rsidR="00834595" w:rsidRPr="00834595" w:rsidRDefault="00834595" w:rsidP="00834595">
            <w:pPr>
              <w:widowControl/>
              <w:spacing w:after="0" w:line="240" w:lineRule="auto"/>
              <w:jc w:val="left"/>
              <w:rPr>
                <w:rFonts w:ascii="宋体" w:hAnsi="宋体" w:cs="Arial" w:hint="eastAsia"/>
                <w:color w:val="000000"/>
                <w:kern w:val="0"/>
                <w:sz w:val="18"/>
                <w:szCs w:val="18"/>
              </w:rPr>
            </w:pPr>
            <w:r w:rsidRPr="00834595">
              <w:rPr>
                <w:rFonts w:ascii="宋体" w:hAnsi="宋体" w:cs="Arial" w:hint="eastAsia"/>
                <w:color w:val="000000"/>
                <w:kern w:val="0"/>
                <w:sz w:val="18"/>
                <w:szCs w:val="18"/>
              </w:rPr>
              <w:t>1、原启闭机、拉杆、闸门等维修养护</w:t>
            </w:r>
            <w:r w:rsidRPr="00834595">
              <w:rPr>
                <w:rFonts w:ascii="宋体" w:hAnsi="宋体" w:cs="Arial" w:hint="eastAsia"/>
                <w:color w:val="000000"/>
                <w:kern w:val="0"/>
                <w:sz w:val="18"/>
                <w:szCs w:val="18"/>
              </w:rPr>
              <w:br/>
              <w:t>2、含配件更换</w:t>
            </w:r>
          </w:p>
        </w:tc>
        <w:tc>
          <w:tcPr>
            <w:tcW w:w="798" w:type="dxa"/>
            <w:tcBorders>
              <w:top w:val="nil"/>
              <w:left w:val="nil"/>
              <w:bottom w:val="single" w:sz="4" w:space="0" w:color="auto"/>
              <w:right w:val="single" w:sz="4" w:space="0" w:color="auto"/>
            </w:tcBorders>
            <w:shd w:val="clear" w:color="000000" w:fill="FFFFFF"/>
            <w:vAlign w:val="center"/>
            <w:hideMark/>
          </w:tcPr>
          <w:p w14:paraId="73B8A851" w14:textId="77777777" w:rsidR="00834595" w:rsidRPr="00834595" w:rsidRDefault="00834595" w:rsidP="00834595">
            <w:pPr>
              <w:widowControl/>
              <w:spacing w:after="0" w:line="240" w:lineRule="auto"/>
              <w:jc w:val="center"/>
              <w:rPr>
                <w:rFonts w:ascii="宋体" w:hAnsi="宋体" w:cs="Arial" w:hint="eastAsia"/>
                <w:color w:val="000000"/>
                <w:kern w:val="0"/>
                <w:sz w:val="18"/>
                <w:szCs w:val="18"/>
              </w:rPr>
            </w:pPr>
            <w:r w:rsidRPr="00834595">
              <w:rPr>
                <w:rFonts w:ascii="宋体" w:hAnsi="宋体" w:cs="Arial" w:hint="eastAsia"/>
                <w:color w:val="000000"/>
                <w:kern w:val="0"/>
                <w:sz w:val="18"/>
                <w:szCs w:val="18"/>
              </w:rPr>
              <w:t>项</w:t>
            </w:r>
          </w:p>
        </w:tc>
        <w:tc>
          <w:tcPr>
            <w:tcW w:w="992" w:type="dxa"/>
            <w:tcBorders>
              <w:top w:val="nil"/>
              <w:left w:val="nil"/>
              <w:bottom w:val="single" w:sz="4" w:space="0" w:color="auto"/>
              <w:right w:val="nil"/>
            </w:tcBorders>
            <w:shd w:val="clear" w:color="000000" w:fill="FFFFFF"/>
            <w:vAlign w:val="center"/>
            <w:hideMark/>
          </w:tcPr>
          <w:p w14:paraId="0E1E226A" w14:textId="77777777" w:rsidR="00834595" w:rsidRPr="00834595" w:rsidRDefault="00834595" w:rsidP="00834595">
            <w:pPr>
              <w:widowControl/>
              <w:spacing w:after="0" w:line="240" w:lineRule="auto"/>
              <w:jc w:val="center"/>
              <w:rPr>
                <w:rFonts w:ascii="宋体" w:hAnsi="宋体" w:cs="Arial" w:hint="eastAsia"/>
                <w:color w:val="000000"/>
                <w:kern w:val="0"/>
                <w:sz w:val="18"/>
                <w:szCs w:val="18"/>
              </w:rPr>
            </w:pPr>
            <w:r w:rsidRPr="00834595">
              <w:rPr>
                <w:rFonts w:ascii="宋体" w:hAnsi="宋体" w:cs="Arial" w:hint="eastAsia"/>
                <w:color w:val="000000"/>
                <w:kern w:val="0"/>
                <w:sz w:val="18"/>
                <w:szCs w:val="18"/>
              </w:rPr>
              <w:t>1</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351B0111" w14:textId="77777777" w:rsidR="00834595" w:rsidRPr="00834595" w:rsidRDefault="00834595" w:rsidP="00834595">
            <w:pPr>
              <w:widowControl/>
              <w:spacing w:after="0" w:line="240" w:lineRule="auto"/>
              <w:jc w:val="center"/>
              <w:rPr>
                <w:rFonts w:ascii="Arial" w:hAnsi="Arial" w:cs="Arial"/>
                <w:kern w:val="0"/>
                <w:sz w:val="20"/>
              </w:rPr>
            </w:pPr>
            <w:r w:rsidRPr="00834595">
              <w:rPr>
                <w:rFonts w:ascii="Arial" w:hAnsi="Arial" w:cs="Arial"/>
                <w:kern w:val="0"/>
                <w:sz w:val="20"/>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14:paraId="6804CABB" w14:textId="77777777" w:rsidR="00834595" w:rsidRPr="00834595" w:rsidRDefault="00834595" w:rsidP="00834595">
            <w:pPr>
              <w:widowControl/>
              <w:spacing w:after="0" w:line="240" w:lineRule="auto"/>
              <w:jc w:val="center"/>
              <w:rPr>
                <w:rFonts w:ascii="Arial" w:hAnsi="Arial" w:cs="Arial"/>
                <w:kern w:val="0"/>
                <w:sz w:val="20"/>
              </w:rPr>
            </w:pPr>
            <w:r w:rsidRPr="00834595">
              <w:rPr>
                <w:rFonts w:ascii="Arial" w:hAnsi="Arial" w:cs="Arial"/>
                <w:kern w:val="0"/>
                <w:sz w:val="20"/>
              </w:rPr>
              <w:t xml:space="preserve">　</w:t>
            </w:r>
          </w:p>
        </w:tc>
      </w:tr>
      <w:tr w:rsidR="00834595" w:rsidRPr="00834595" w14:paraId="0A3D7582" w14:textId="77777777" w:rsidTr="00834595">
        <w:trPr>
          <w:trHeight w:val="255"/>
        </w:trPr>
        <w:tc>
          <w:tcPr>
            <w:tcW w:w="1020" w:type="dxa"/>
            <w:tcBorders>
              <w:top w:val="nil"/>
              <w:left w:val="single" w:sz="4" w:space="0" w:color="auto"/>
              <w:bottom w:val="single" w:sz="4" w:space="0" w:color="auto"/>
              <w:right w:val="single" w:sz="4" w:space="0" w:color="auto"/>
            </w:tcBorders>
            <w:shd w:val="clear" w:color="000000" w:fill="FFFFFF"/>
            <w:vAlign w:val="center"/>
            <w:hideMark/>
          </w:tcPr>
          <w:p w14:paraId="77DC39C0" w14:textId="77777777" w:rsidR="00834595" w:rsidRPr="00834595" w:rsidRDefault="00834595" w:rsidP="00834595">
            <w:pPr>
              <w:widowControl/>
              <w:spacing w:after="0" w:line="240" w:lineRule="auto"/>
              <w:jc w:val="center"/>
              <w:rPr>
                <w:rFonts w:ascii="宋体" w:hAnsi="宋体" w:cs="Arial" w:hint="eastAsia"/>
                <w:color w:val="000000"/>
                <w:kern w:val="0"/>
                <w:sz w:val="18"/>
                <w:szCs w:val="18"/>
              </w:rPr>
            </w:pPr>
            <w:r w:rsidRPr="00834595">
              <w:rPr>
                <w:rFonts w:ascii="宋体" w:hAnsi="宋体" w:cs="Arial" w:hint="eastAsia"/>
                <w:color w:val="000000"/>
                <w:kern w:val="0"/>
                <w:sz w:val="18"/>
                <w:szCs w:val="18"/>
              </w:rPr>
              <w:t>3</w:t>
            </w:r>
          </w:p>
        </w:tc>
        <w:tc>
          <w:tcPr>
            <w:tcW w:w="2040" w:type="dxa"/>
            <w:tcBorders>
              <w:top w:val="nil"/>
              <w:left w:val="nil"/>
              <w:bottom w:val="single" w:sz="4" w:space="0" w:color="auto"/>
              <w:right w:val="single" w:sz="4" w:space="0" w:color="auto"/>
            </w:tcBorders>
            <w:shd w:val="clear" w:color="000000" w:fill="FFFFFF"/>
            <w:vAlign w:val="center"/>
            <w:hideMark/>
          </w:tcPr>
          <w:p w14:paraId="56A06F90" w14:textId="77777777" w:rsidR="00834595" w:rsidRPr="00834595" w:rsidRDefault="00834595" w:rsidP="00834595">
            <w:pPr>
              <w:widowControl/>
              <w:spacing w:after="0" w:line="240" w:lineRule="auto"/>
              <w:jc w:val="center"/>
              <w:rPr>
                <w:rFonts w:ascii="宋体" w:hAnsi="宋体" w:cs="Arial" w:hint="eastAsia"/>
                <w:color w:val="000000"/>
                <w:kern w:val="0"/>
                <w:sz w:val="18"/>
                <w:szCs w:val="18"/>
              </w:rPr>
            </w:pPr>
            <w:r w:rsidRPr="00834595">
              <w:rPr>
                <w:rFonts w:ascii="宋体" w:hAnsi="宋体" w:cs="Arial" w:hint="eastAsia"/>
                <w:color w:val="000000"/>
                <w:kern w:val="0"/>
                <w:sz w:val="18"/>
                <w:szCs w:val="18"/>
              </w:rPr>
              <w:t>五星平地水库</w:t>
            </w:r>
          </w:p>
        </w:tc>
        <w:tc>
          <w:tcPr>
            <w:tcW w:w="2800" w:type="dxa"/>
            <w:tcBorders>
              <w:top w:val="nil"/>
              <w:left w:val="nil"/>
              <w:bottom w:val="single" w:sz="4" w:space="0" w:color="auto"/>
              <w:right w:val="single" w:sz="4" w:space="0" w:color="auto"/>
            </w:tcBorders>
            <w:shd w:val="clear" w:color="000000" w:fill="FFFFFF"/>
            <w:vAlign w:val="center"/>
            <w:hideMark/>
          </w:tcPr>
          <w:p w14:paraId="63E4C80B" w14:textId="77777777" w:rsidR="00834595" w:rsidRPr="00834595" w:rsidRDefault="00834595" w:rsidP="00834595">
            <w:pPr>
              <w:widowControl/>
              <w:spacing w:after="0" w:line="240" w:lineRule="auto"/>
              <w:jc w:val="left"/>
              <w:rPr>
                <w:rFonts w:ascii="宋体" w:hAnsi="宋体" w:cs="Arial" w:hint="eastAsia"/>
                <w:color w:val="000000"/>
                <w:kern w:val="0"/>
                <w:sz w:val="18"/>
                <w:szCs w:val="18"/>
              </w:rPr>
            </w:pPr>
            <w:r w:rsidRPr="00834595">
              <w:rPr>
                <w:rFonts w:ascii="宋体" w:hAnsi="宋体" w:cs="Arial" w:hint="eastAsia"/>
                <w:color w:val="000000"/>
                <w:kern w:val="0"/>
                <w:sz w:val="18"/>
                <w:szCs w:val="18"/>
              </w:rPr>
              <w:t xml:space="preserve">　</w:t>
            </w:r>
          </w:p>
        </w:tc>
        <w:tc>
          <w:tcPr>
            <w:tcW w:w="798" w:type="dxa"/>
            <w:tcBorders>
              <w:top w:val="nil"/>
              <w:left w:val="nil"/>
              <w:bottom w:val="single" w:sz="4" w:space="0" w:color="auto"/>
              <w:right w:val="single" w:sz="4" w:space="0" w:color="auto"/>
            </w:tcBorders>
            <w:shd w:val="clear" w:color="000000" w:fill="FFFFFF"/>
            <w:vAlign w:val="center"/>
            <w:hideMark/>
          </w:tcPr>
          <w:p w14:paraId="5ADB3AF1" w14:textId="77777777" w:rsidR="00834595" w:rsidRPr="00834595" w:rsidRDefault="00834595" w:rsidP="00834595">
            <w:pPr>
              <w:widowControl/>
              <w:spacing w:after="0" w:line="240" w:lineRule="auto"/>
              <w:jc w:val="center"/>
              <w:rPr>
                <w:rFonts w:ascii="宋体" w:hAnsi="宋体" w:cs="Arial" w:hint="eastAsia"/>
                <w:color w:val="000000"/>
                <w:kern w:val="0"/>
                <w:sz w:val="18"/>
                <w:szCs w:val="18"/>
              </w:rPr>
            </w:pPr>
            <w:r w:rsidRPr="00834595">
              <w:rPr>
                <w:rFonts w:ascii="宋体" w:hAnsi="宋体" w:cs="Arial" w:hint="eastAsia"/>
                <w:color w:val="000000"/>
                <w:kern w:val="0"/>
                <w:sz w:val="18"/>
                <w:szCs w:val="18"/>
              </w:rPr>
              <w:t xml:space="preserve">　</w:t>
            </w:r>
          </w:p>
        </w:tc>
        <w:tc>
          <w:tcPr>
            <w:tcW w:w="992" w:type="dxa"/>
            <w:tcBorders>
              <w:top w:val="nil"/>
              <w:left w:val="nil"/>
              <w:bottom w:val="single" w:sz="4" w:space="0" w:color="auto"/>
              <w:right w:val="nil"/>
            </w:tcBorders>
            <w:shd w:val="clear" w:color="000000" w:fill="FFFFFF"/>
            <w:vAlign w:val="center"/>
            <w:hideMark/>
          </w:tcPr>
          <w:p w14:paraId="27710D70" w14:textId="77777777" w:rsidR="00834595" w:rsidRPr="00834595" w:rsidRDefault="00834595" w:rsidP="00834595">
            <w:pPr>
              <w:widowControl/>
              <w:spacing w:after="0" w:line="240" w:lineRule="auto"/>
              <w:jc w:val="center"/>
              <w:rPr>
                <w:rFonts w:ascii="宋体" w:hAnsi="宋体" w:cs="Arial" w:hint="eastAsia"/>
                <w:color w:val="000000"/>
                <w:kern w:val="0"/>
                <w:sz w:val="18"/>
                <w:szCs w:val="18"/>
              </w:rPr>
            </w:pPr>
            <w:r w:rsidRPr="00834595">
              <w:rPr>
                <w:rFonts w:ascii="宋体" w:hAnsi="宋体" w:cs="Arial" w:hint="eastAsia"/>
                <w:color w:val="000000"/>
                <w:kern w:val="0"/>
                <w:sz w:val="18"/>
                <w:szCs w:val="18"/>
              </w:rPr>
              <w:t xml:space="preserve">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371D4C04" w14:textId="77777777" w:rsidR="00834595" w:rsidRPr="00834595" w:rsidRDefault="00834595" w:rsidP="00834595">
            <w:pPr>
              <w:widowControl/>
              <w:spacing w:after="0" w:line="240" w:lineRule="auto"/>
              <w:jc w:val="center"/>
              <w:rPr>
                <w:rFonts w:ascii="Arial" w:hAnsi="Arial" w:cs="Arial"/>
                <w:kern w:val="0"/>
                <w:sz w:val="20"/>
              </w:rPr>
            </w:pPr>
            <w:r w:rsidRPr="00834595">
              <w:rPr>
                <w:rFonts w:ascii="Arial" w:hAnsi="Arial" w:cs="Arial"/>
                <w:kern w:val="0"/>
                <w:sz w:val="20"/>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14:paraId="79FA167B" w14:textId="77777777" w:rsidR="00834595" w:rsidRPr="00834595" w:rsidRDefault="00834595" w:rsidP="00834595">
            <w:pPr>
              <w:widowControl/>
              <w:spacing w:after="0" w:line="240" w:lineRule="auto"/>
              <w:jc w:val="center"/>
              <w:rPr>
                <w:rFonts w:ascii="Arial" w:hAnsi="Arial" w:cs="Arial"/>
                <w:kern w:val="0"/>
                <w:sz w:val="20"/>
              </w:rPr>
            </w:pPr>
            <w:r w:rsidRPr="00834595">
              <w:rPr>
                <w:rFonts w:ascii="Arial" w:hAnsi="Arial" w:cs="Arial"/>
                <w:kern w:val="0"/>
                <w:sz w:val="20"/>
              </w:rPr>
              <w:t xml:space="preserve">　</w:t>
            </w:r>
          </w:p>
        </w:tc>
      </w:tr>
      <w:tr w:rsidR="00834595" w:rsidRPr="00834595" w14:paraId="29BEB8F7" w14:textId="77777777" w:rsidTr="00834595">
        <w:trPr>
          <w:trHeight w:val="255"/>
        </w:trPr>
        <w:tc>
          <w:tcPr>
            <w:tcW w:w="1020" w:type="dxa"/>
            <w:tcBorders>
              <w:top w:val="nil"/>
              <w:left w:val="single" w:sz="4" w:space="0" w:color="auto"/>
              <w:bottom w:val="single" w:sz="4" w:space="0" w:color="auto"/>
              <w:right w:val="single" w:sz="4" w:space="0" w:color="auto"/>
            </w:tcBorders>
            <w:shd w:val="clear" w:color="000000" w:fill="FFFFFF"/>
            <w:vAlign w:val="center"/>
            <w:hideMark/>
          </w:tcPr>
          <w:p w14:paraId="72D1A369" w14:textId="77777777" w:rsidR="00834595" w:rsidRPr="00834595" w:rsidRDefault="00834595" w:rsidP="00834595">
            <w:pPr>
              <w:widowControl/>
              <w:spacing w:after="0" w:line="240" w:lineRule="auto"/>
              <w:jc w:val="center"/>
              <w:rPr>
                <w:rFonts w:ascii="宋体" w:hAnsi="宋体" w:cs="Arial" w:hint="eastAsia"/>
                <w:color w:val="000000"/>
                <w:kern w:val="0"/>
                <w:sz w:val="18"/>
                <w:szCs w:val="18"/>
              </w:rPr>
            </w:pPr>
            <w:r w:rsidRPr="00834595">
              <w:rPr>
                <w:rFonts w:ascii="宋体" w:hAnsi="宋体" w:cs="Arial" w:hint="eastAsia"/>
                <w:color w:val="000000"/>
                <w:kern w:val="0"/>
                <w:sz w:val="18"/>
                <w:szCs w:val="18"/>
              </w:rPr>
              <w:t>3.1</w:t>
            </w:r>
          </w:p>
        </w:tc>
        <w:tc>
          <w:tcPr>
            <w:tcW w:w="2040" w:type="dxa"/>
            <w:tcBorders>
              <w:top w:val="nil"/>
              <w:left w:val="nil"/>
              <w:bottom w:val="single" w:sz="4" w:space="0" w:color="auto"/>
              <w:right w:val="single" w:sz="4" w:space="0" w:color="auto"/>
            </w:tcBorders>
            <w:shd w:val="clear" w:color="000000" w:fill="FFFFFF"/>
            <w:vAlign w:val="center"/>
            <w:hideMark/>
          </w:tcPr>
          <w:p w14:paraId="6F76F345" w14:textId="77777777" w:rsidR="00834595" w:rsidRPr="00834595" w:rsidRDefault="00834595" w:rsidP="00834595">
            <w:pPr>
              <w:widowControl/>
              <w:spacing w:after="0" w:line="240" w:lineRule="auto"/>
              <w:jc w:val="center"/>
              <w:rPr>
                <w:rFonts w:ascii="宋体" w:hAnsi="宋体" w:cs="Arial" w:hint="eastAsia"/>
                <w:color w:val="000000"/>
                <w:kern w:val="0"/>
                <w:sz w:val="18"/>
                <w:szCs w:val="18"/>
              </w:rPr>
            </w:pPr>
            <w:r w:rsidRPr="00834595">
              <w:rPr>
                <w:rFonts w:ascii="宋体" w:hAnsi="宋体" w:cs="Arial" w:hint="eastAsia"/>
                <w:color w:val="000000"/>
                <w:kern w:val="0"/>
                <w:sz w:val="18"/>
                <w:szCs w:val="18"/>
              </w:rPr>
              <w:t>原泵房修缮</w:t>
            </w:r>
          </w:p>
        </w:tc>
        <w:tc>
          <w:tcPr>
            <w:tcW w:w="2800" w:type="dxa"/>
            <w:tcBorders>
              <w:top w:val="nil"/>
              <w:left w:val="nil"/>
              <w:bottom w:val="single" w:sz="4" w:space="0" w:color="auto"/>
              <w:right w:val="single" w:sz="4" w:space="0" w:color="auto"/>
            </w:tcBorders>
            <w:shd w:val="clear" w:color="000000" w:fill="FFFFFF"/>
            <w:vAlign w:val="center"/>
            <w:hideMark/>
          </w:tcPr>
          <w:p w14:paraId="415F8F49" w14:textId="77777777" w:rsidR="00834595" w:rsidRPr="00834595" w:rsidRDefault="00834595" w:rsidP="00834595">
            <w:pPr>
              <w:widowControl/>
              <w:spacing w:after="0" w:line="240" w:lineRule="auto"/>
              <w:jc w:val="left"/>
              <w:rPr>
                <w:rFonts w:ascii="宋体" w:hAnsi="宋体" w:cs="Arial" w:hint="eastAsia"/>
                <w:color w:val="000000"/>
                <w:kern w:val="0"/>
                <w:sz w:val="18"/>
                <w:szCs w:val="18"/>
              </w:rPr>
            </w:pPr>
            <w:r w:rsidRPr="00834595">
              <w:rPr>
                <w:rFonts w:ascii="宋体" w:hAnsi="宋体" w:cs="Arial" w:hint="eastAsia"/>
                <w:color w:val="000000"/>
                <w:kern w:val="0"/>
                <w:sz w:val="18"/>
                <w:szCs w:val="18"/>
              </w:rPr>
              <w:t>原泵房设备配套更换、屋面维修</w:t>
            </w:r>
          </w:p>
        </w:tc>
        <w:tc>
          <w:tcPr>
            <w:tcW w:w="798" w:type="dxa"/>
            <w:tcBorders>
              <w:top w:val="nil"/>
              <w:left w:val="nil"/>
              <w:bottom w:val="single" w:sz="4" w:space="0" w:color="auto"/>
              <w:right w:val="single" w:sz="4" w:space="0" w:color="auto"/>
            </w:tcBorders>
            <w:shd w:val="clear" w:color="000000" w:fill="FFFFFF"/>
            <w:vAlign w:val="center"/>
            <w:hideMark/>
          </w:tcPr>
          <w:p w14:paraId="0A08A8AF" w14:textId="77777777" w:rsidR="00834595" w:rsidRPr="00834595" w:rsidRDefault="00834595" w:rsidP="00834595">
            <w:pPr>
              <w:widowControl/>
              <w:spacing w:after="0" w:line="240" w:lineRule="auto"/>
              <w:jc w:val="center"/>
              <w:rPr>
                <w:rFonts w:ascii="宋体" w:hAnsi="宋体" w:cs="Arial" w:hint="eastAsia"/>
                <w:color w:val="000000"/>
                <w:kern w:val="0"/>
                <w:sz w:val="18"/>
                <w:szCs w:val="18"/>
              </w:rPr>
            </w:pPr>
            <w:r w:rsidRPr="00834595">
              <w:rPr>
                <w:rFonts w:ascii="宋体" w:hAnsi="宋体" w:cs="Arial" w:hint="eastAsia"/>
                <w:color w:val="000000"/>
                <w:kern w:val="0"/>
                <w:sz w:val="18"/>
                <w:szCs w:val="18"/>
              </w:rPr>
              <w:t>项</w:t>
            </w:r>
          </w:p>
        </w:tc>
        <w:tc>
          <w:tcPr>
            <w:tcW w:w="992" w:type="dxa"/>
            <w:tcBorders>
              <w:top w:val="nil"/>
              <w:left w:val="nil"/>
              <w:bottom w:val="single" w:sz="4" w:space="0" w:color="auto"/>
              <w:right w:val="nil"/>
            </w:tcBorders>
            <w:shd w:val="clear" w:color="000000" w:fill="FFFFFF"/>
            <w:vAlign w:val="center"/>
            <w:hideMark/>
          </w:tcPr>
          <w:p w14:paraId="093BE7CB" w14:textId="77777777" w:rsidR="00834595" w:rsidRPr="00834595" w:rsidRDefault="00834595" w:rsidP="00834595">
            <w:pPr>
              <w:widowControl/>
              <w:spacing w:after="0" w:line="240" w:lineRule="auto"/>
              <w:jc w:val="center"/>
              <w:rPr>
                <w:rFonts w:ascii="宋体" w:hAnsi="宋体" w:cs="Arial" w:hint="eastAsia"/>
                <w:color w:val="000000"/>
                <w:kern w:val="0"/>
                <w:sz w:val="18"/>
                <w:szCs w:val="18"/>
              </w:rPr>
            </w:pPr>
            <w:r w:rsidRPr="00834595">
              <w:rPr>
                <w:rFonts w:ascii="宋体" w:hAnsi="宋体" w:cs="Arial" w:hint="eastAsia"/>
                <w:color w:val="000000"/>
                <w:kern w:val="0"/>
                <w:sz w:val="18"/>
                <w:szCs w:val="18"/>
              </w:rPr>
              <w:t>1</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5A37FC49" w14:textId="77777777" w:rsidR="00834595" w:rsidRPr="00834595" w:rsidRDefault="00834595" w:rsidP="00834595">
            <w:pPr>
              <w:widowControl/>
              <w:spacing w:after="0" w:line="240" w:lineRule="auto"/>
              <w:jc w:val="center"/>
              <w:rPr>
                <w:rFonts w:ascii="Arial" w:hAnsi="Arial" w:cs="Arial"/>
                <w:kern w:val="0"/>
                <w:sz w:val="20"/>
              </w:rPr>
            </w:pPr>
            <w:r w:rsidRPr="00834595">
              <w:rPr>
                <w:rFonts w:ascii="Arial" w:hAnsi="Arial" w:cs="Arial"/>
                <w:kern w:val="0"/>
                <w:sz w:val="20"/>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14:paraId="30D6566F" w14:textId="77777777" w:rsidR="00834595" w:rsidRPr="00834595" w:rsidRDefault="00834595" w:rsidP="00834595">
            <w:pPr>
              <w:widowControl/>
              <w:spacing w:after="0" w:line="240" w:lineRule="auto"/>
              <w:jc w:val="center"/>
              <w:rPr>
                <w:rFonts w:ascii="Arial" w:hAnsi="Arial" w:cs="Arial"/>
                <w:kern w:val="0"/>
                <w:sz w:val="20"/>
              </w:rPr>
            </w:pPr>
            <w:r w:rsidRPr="00834595">
              <w:rPr>
                <w:rFonts w:ascii="Arial" w:hAnsi="Arial" w:cs="Arial"/>
                <w:kern w:val="0"/>
                <w:sz w:val="20"/>
              </w:rPr>
              <w:t xml:space="preserve">　</w:t>
            </w:r>
          </w:p>
        </w:tc>
      </w:tr>
      <w:tr w:rsidR="00834595" w:rsidRPr="00834595" w14:paraId="64DCEC12" w14:textId="77777777" w:rsidTr="00834595">
        <w:trPr>
          <w:trHeight w:val="255"/>
        </w:trPr>
        <w:tc>
          <w:tcPr>
            <w:tcW w:w="1020" w:type="dxa"/>
            <w:tcBorders>
              <w:top w:val="nil"/>
              <w:left w:val="single" w:sz="4" w:space="0" w:color="auto"/>
              <w:bottom w:val="single" w:sz="4" w:space="0" w:color="auto"/>
              <w:right w:val="single" w:sz="4" w:space="0" w:color="auto"/>
            </w:tcBorders>
            <w:shd w:val="clear" w:color="000000" w:fill="FFFFFF"/>
            <w:vAlign w:val="center"/>
            <w:hideMark/>
          </w:tcPr>
          <w:p w14:paraId="14CAB100" w14:textId="77777777" w:rsidR="00834595" w:rsidRPr="00834595" w:rsidRDefault="00834595" w:rsidP="00834595">
            <w:pPr>
              <w:widowControl/>
              <w:spacing w:after="0" w:line="240" w:lineRule="auto"/>
              <w:jc w:val="center"/>
              <w:rPr>
                <w:rFonts w:ascii="宋体" w:hAnsi="宋体" w:cs="Arial" w:hint="eastAsia"/>
                <w:color w:val="000000"/>
                <w:kern w:val="0"/>
                <w:sz w:val="18"/>
                <w:szCs w:val="18"/>
              </w:rPr>
            </w:pPr>
            <w:r w:rsidRPr="00834595">
              <w:rPr>
                <w:rFonts w:ascii="宋体" w:hAnsi="宋体" w:cs="Arial" w:hint="eastAsia"/>
                <w:color w:val="000000"/>
                <w:kern w:val="0"/>
                <w:sz w:val="18"/>
                <w:szCs w:val="18"/>
              </w:rPr>
              <w:t>4</w:t>
            </w:r>
          </w:p>
        </w:tc>
        <w:tc>
          <w:tcPr>
            <w:tcW w:w="2040" w:type="dxa"/>
            <w:tcBorders>
              <w:top w:val="nil"/>
              <w:left w:val="nil"/>
              <w:bottom w:val="single" w:sz="4" w:space="0" w:color="auto"/>
              <w:right w:val="single" w:sz="4" w:space="0" w:color="auto"/>
            </w:tcBorders>
            <w:shd w:val="clear" w:color="000000" w:fill="FFFFFF"/>
            <w:vAlign w:val="center"/>
            <w:hideMark/>
          </w:tcPr>
          <w:p w14:paraId="3EF51B9A" w14:textId="77777777" w:rsidR="00834595" w:rsidRPr="00834595" w:rsidRDefault="00834595" w:rsidP="00834595">
            <w:pPr>
              <w:widowControl/>
              <w:spacing w:after="0" w:line="240" w:lineRule="auto"/>
              <w:jc w:val="center"/>
              <w:rPr>
                <w:rFonts w:ascii="宋体" w:hAnsi="宋体" w:cs="Arial" w:hint="eastAsia"/>
                <w:color w:val="000000"/>
                <w:kern w:val="0"/>
                <w:sz w:val="18"/>
                <w:szCs w:val="18"/>
              </w:rPr>
            </w:pPr>
            <w:r w:rsidRPr="00834595">
              <w:rPr>
                <w:rFonts w:ascii="宋体" w:hAnsi="宋体" w:cs="Arial" w:hint="eastAsia"/>
                <w:color w:val="000000"/>
                <w:kern w:val="0"/>
                <w:sz w:val="18"/>
                <w:szCs w:val="18"/>
              </w:rPr>
              <w:t>西</w:t>
            </w:r>
            <w:proofErr w:type="gramStart"/>
            <w:r w:rsidRPr="00834595">
              <w:rPr>
                <w:rFonts w:ascii="宋体" w:hAnsi="宋体" w:cs="Arial" w:hint="eastAsia"/>
                <w:color w:val="000000"/>
                <w:kern w:val="0"/>
                <w:sz w:val="18"/>
                <w:szCs w:val="18"/>
              </w:rPr>
              <w:t>岙</w:t>
            </w:r>
            <w:proofErr w:type="gramEnd"/>
            <w:r w:rsidRPr="00834595">
              <w:rPr>
                <w:rFonts w:ascii="宋体" w:hAnsi="宋体" w:cs="Arial" w:hint="eastAsia"/>
                <w:color w:val="000000"/>
                <w:kern w:val="0"/>
                <w:sz w:val="18"/>
                <w:szCs w:val="18"/>
              </w:rPr>
              <w:t>水库</w:t>
            </w:r>
          </w:p>
        </w:tc>
        <w:tc>
          <w:tcPr>
            <w:tcW w:w="2800" w:type="dxa"/>
            <w:tcBorders>
              <w:top w:val="nil"/>
              <w:left w:val="nil"/>
              <w:bottom w:val="single" w:sz="4" w:space="0" w:color="auto"/>
              <w:right w:val="single" w:sz="4" w:space="0" w:color="auto"/>
            </w:tcBorders>
            <w:shd w:val="clear" w:color="000000" w:fill="FFFFFF"/>
            <w:vAlign w:val="center"/>
            <w:hideMark/>
          </w:tcPr>
          <w:p w14:paraId="5C30AB2D" w14:textId="77777777" w:rsidR="00834595" w:rsidRPr="00834595" w:rsidRDefault="00834595" w:rsidP="00834595">
            <w:pPr>
              <w:widowControl/>
              <w:spacing w:after="0" w:line="240" w:lineRule="auto"/>
              <w:jc w:val="left"/>
              <w:rPr>
                <w:rFonts w:ascii="宋体" w:hAnsi="宋体" w:cs="Arial" w:hint="eastAsia"/>
                <w:color w:val="000000"/>
                <w:kern w:val="0"/>
                <w:sz w:val="18"/>
                <w:szCs w:val="18"/>
              </w:rPr>
            </w:pPr>
            <w:r w:rsidRPr="00834595">
              <w:rPr>
                <w:rFonts w:ascii="宋体" w:hAnsi="宋体" w:cs="Arial" w:hint="eastAsia"/>
                <w:color w:val="000000"/>
                <w:kern w:val="0"/>
                <w:sz w:val="18"/>
                <w:szCs w:val="18"/>
              </w:rPr>
              <w:t xml:space="preserve">　</w:t>
            </w:r>
          </w:p>
        </w:tc>
        <w:tc>
          <w:tcPr>
            <w:tcW w:w="798" w:type="dxa"/>
            <w:tcBorders>
              <w:top w:val="nil"/>
              <w:left w:val="nil"/>
              <w:bottom w:val="single" w:sz="4" w:space="0" w:color="auto"/>
              <w:right w:val="single" w:sz="4" w:space="0" w:color="auto"/>
            </w:tcBorders>
            <w:shd w:val="clear" w:color="000000" w:fill="FFFFFF"/>
            <w:vAlign w:val="center"/>
            <w:hideMark/>
          </w:tcPr>
          <w:p w14:paraId="5223BB15" w14:textId="77777777" w:rsidR="00834595" w:rsidRPr="00834595" w:rsidRDefault="00834595" w:rsidP="00834595">
            <w:pPr>
              <w:widowControl/>
              <w:spacing w:after="0" w:line="240" w:lineRule="auto"/>
              <w:jc w:val="center"/>
              <w:rPr>
                <w:rFonts w:ascii="宋体" w:hAnsi="宋体" w:cs="Arial" w:hint="eastAsia"/>
                <w:color w:val="000000"/>
                <w:kern w:val="0"/>
                <w:sz w:val="18"/>
                <w:szCs w:val="18"/>
              </w:rPr>
            </w:pPr>
            <w:r w:rsidRPr="00834595">
              <w:rPr>
                <w:rFonts w:ascii="宋体" w:hAnsi="宋体" w:cs="Arial" w:hint="eastAsia"/>
                <w:color w:val="000000"/>
                <w:kern w:val="0"/>
                <w:sz w:val="18"/>
                <w:szCs w:val="18"/>
              </w:rPr>
              <w:t xml:space="preserve">　</w:t>
            </w:r>
          </w:p>
        </w:tc>
        <w:tc>
          <w:tcPr>
            <w:tcW w:w="992" w:type="dxa"/>
            <w:tcBorders>
              <w:top w:val="nil"/>
              <w:left w:val="nil"/>
              <w:bottom w:val="single" w:sz="4" w:space="0" w:color="auto"/>
              <w:right w:val="nil"/>
            </w:tcBorders>
            <w:shd w:val="clear" w:color="000000" w:fill="FFFFFF"/>
            <w:vAlign w:val="center"/>
            <w:hideMark/>
          </w:tcPr>
          <w:p w14:paraId="3FCCF762" w14:textId="77777777" w:rsidR="00834595" w:rsidRPr="00834595" w:rsidRDefault="00834595" w:rsidP="00834595">
            <w:pPr>
              <w:widowControl/>
              <w:spacing w:after="0" w:line="240" w:lineRule="auto"/>
              <w:jc w:val="center"/>
              <w:rPr>
                <w:rFonts w:ascii="宋体" w:hAnsi="宋体" w:cs="Arial" w:hint="eastAsia"/>
                <w:color w:val="000000"/>
                <w:kern w:val="0"/>
                <w:sz w:val="18"/>
                <w:szCs w:val="18"/>
              </w:rPr>
            </w:pPr>
            <w:r w:rsidRPr="00834595">
              <w:rPr>
                <w:rFonts w:ascii="宋体" w:hAnsi="宋体" w:cs="Arial" w:hint="eastAsia"/>
                <w:color w:val="000000"/>
                <w:kern w:val="0"/>
                <w:sz w:val="18"/>
                <w:szCs w:val="18"/>
              </w:rPr>
              <w:t xml:space="preserve">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353B53E0" w14:textId="77777777" w:rsidR="00834595" w:rsidRPr="00834595" w:rsidRDefault="00834595" w:rsidP="00834595">
            <w:pPr>
              <w:widowControl/>
              <w:spacing w:after="0" w:line="240" w:lineRule="auto"/>
              <w:jc w:val="center"/>
              <w:rPr>
                <w:rFonts w:ascii="Arial" w:hAnsi="Arial" w:cs="Arial"/>
                <w:kern w:val="0"/>
                <w:sz w:val="20"/>
              </w:rPr>
            </w:pPr>
            <w:r w:rsidRPr="00834595">
              <w:rPr>
                <w:rFonts w:ascii="Arial" w:hAnsi="Arial" w:cs="Arial"/>
                <w:kern w:val="0"/>
                <w:sz w:val="20"/>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14:paraId="400D9A15" w14:textId="77777777" w:rsidR="00834595" w:rsidRPr="00834595" w:rsidRDefault="00834595" w:rsidP="00834595">
            <w:pPr>
              <w:widowControl/>
              <w:spacing w:after="0" w:line="240" w:lineRule="auto"/>
              <w:jc w:val="center"/>
              <w:rPr>
                <w:rFonts w:ascii="Arial" w:hAnsi="Arial" w:cs="Arial"/>
                <w:kern w:val="0"/>
                <w:sz w:val="20"/>
              </w:rPr>
            </w:pPr>
            <w:r w:rsidRPr="00834595">
              <w:rPr>
                <w:rFonts w:ascii="Arial" w:hAnsi="Arial" w:cs="Arial"/>
                <w:kern w:val="0"/>
                <w:sz w:val="20"/>
              </w:rPr>
              <w:t xml:space="preserve">　</w:t>
            </w:r>
          </w:p>
        </w:tc>
      </w:tr>
      <w:tr w:rsidR="00834595" w:rsidRPr="00834595" w14:paraId="69533F72" w14:textId="77777777" w:rsidTr="00834595">
        <w:trPr>
          <w:trHeight w:val="450"/>
        </w:trPr>
        <w:tc>
          <w:tcPr>
            <w:tcW w:w="1020" w:type="dxa"/>
            <w:tcBorders>
              <w:top w:val="nil"/>
              <w:left w:val="single" w:sz="4" w:space="0" w:color="auto"/>
              <w:bottom w:val="single" w:sz="4" w:space="0" w:color="auto"/>
              <w:right w:val="single" w:sz="4" w:space="0" w:color="auto"/>
            </w:tcBorders>
            <w:shd w:val="clear" w:color="000000" w:fill="FFFFFF"/>
            <w:vAlign w:val="center"/>
            <w:hideMark/>
          </w:tcPr>
          <w:p w14:paraId="0A596395" w14:textId="77777777" w:rsidR="00834595" w:rsidRPr="00834595" w:rsidRDefault="00834595" w:rsidP="00834595">
            <w:pPr>
              <w:widowControl/>
              <w:spacing w:after="0" w:line="240" w:lineRule="auto"/>
              <w:jc w:val="center"/>
              <w:rPr>
                <w:rFonts w:ascii="宋体" w:hAnsi="宋体" w:cs="Arial" w:hint="eastAsia"/>
                <w:color w:val="000000"/>
                <w:kern w:val="0"/>
                <w:sz w:val="18"/>
                <w:szCs w:val="18"/>
              </w:rPr>
            </w:pPr>
            <w:r w:rsidRPr="00834595">
              <w:rPr>
                <w:rFonts w:ascii="宋体" w:hAnsi="宋体" w:cs="Arial" w:hint="eastAsia"/>
                <w:color w:val="000000"/>
                <w:kern w:val="0"/>
                <w:sz w:val="18"/>
                <w:szCs w:val="18"/>
              </w:rPr>
              <w:t>4.1</w:t>
            </w:r>
          </w:p>
        </w:tc>
        <w:tc>
          <w:tcPr>
            <w:tcW w:w="2040" w:type="dxa"/>
            <w:tcBorders>
              <w:top w:val="nil"/>
              <w:left w:val="nil"/>
              <w:bottom w:val="single" w:sz="4" w:space="0" w:color="auto"/>
              <w:right w:val="single" w:sz="4" w:space="0" w:color="auto"/>
            </w:tcBorders>
            <w:shd w:val="clear" w:color="000000" w:fill="FFFFFF"/>
            <w:vAlign w:val="center"/>
            <w:hideMark/>
          </w:tcPr>
          <w:p w14:paraId="224DF3F8" w14:textId="77777777" w:rsidR="00834595" w:rsidRPr="00834595" w:rsidRDefault="00834595" w:rsidP="00834595">
            <w:pPr>
              <w:widowControl/>
              <w:spacing w:after="0" w:line="240" w:lineRule="auto"/>
              <w:jc w:val="center"/>
              <w:rPr>
                <w:rFonts w:ascii="宋体" w:hAnsi="宋体" w:cs="Arial" w:hint="eastAsia"/>
                <w:color w:val="000000"/>
                <w:kern w:val="0"/>
                <w:sz w:val="18"/>
                <w:szCs w:val="18"/>
              </w:rPr>
            </w:pPr>
            <w:r w:rsidRPr="00834595">
              <w:rPr>
                <w:rFonts w:ascii="宋体" w:hAnsi="宋体" w:cs="Arial" w:hint="eastAsia"/>
                <w:color w:val="000000"/>
                <w:kern w:val="0"/>
                <w:sz w:val="18"/>
                <w:szCs w:val="18"/>
              </w:rPr>
              <w:t>配套土建</w:t>
            </w:r>
          </w:p>
        </w:tc>
        <w:tc>
          <w:tcPr>
            <w:tcW w:w="2800" w:type="dxa"/>
            <w:tcBorders>
              <w:top w:val="nil"/>
              <w:left w:val="nil"/>
              <w:bottom w:val="single" w:sz="4" w:space="0" w:color="auto"/>
              <w:right w:val="single" w:sz="4" w:space="0" w:color="auto"/>
            </w:tcBorders>
            <w:shd w:val="clear" w:color="000000" w:fill="FFFFFF"/>
            <w:vAlign w:val="center"/>
            <w:hideMark/>
          </w:tcPr>
          <w:p w14:paraId="23952459" w14:textId="77777777" w:rsidR="00834595" w:rsidRPr="00834595" w:rsidRDefault="00834595" w:rsidP="00834595">
            <w:pPr>
              <w:widowControl/>
              <w:spacing w:after="0" w:line="240" w:lineRule="auto"/>
              <w:jc w:val="left"/>
              <w:rPr>
                <w:rFonts w:ascii="宋体" w:hAnsi="宋体" w:cs="Arial" w:hint="eastAsia"/>
                <w:color w:val="000000"/>
                <w:kern w:val="0"/>
                <w:sz w:val="18"/>
                <w:szCs w:val="18"/>
              </w:rPr>
            </w:pPr>
            <w:r w:rsidRPr="00834595">
              <w:rPr>
                <w:rFonts w:ascii="宋体" w:hAnsi="宋体" w:cs="Arial" w:hint="eastAsia"/>
                <w:color w:val="000000"/>
                <w:kern w:val="0"/>
                <w:sz w:val="18"/>
                <w:szCs w:val="18"/>
              </w:rPr>
              <w:t>虹吸管路及设备安装过程中所包含的所有土建工程及修复工程</w:t>
            </w:r>
          </w:p>
        </w:tc>
        <w:tc>
          <w:tcPr>
            <w:tcW w:w="798" w:type="dxa"/>
            <w:tcBorders>
              <w:top w:val="nil"/>
              <w:left w:val="nil"/>
              <w:bottom w:val="single" w:sz="4" w:space="0" w:color="auto"/>
              <w:right w:val="single" w:sz="4" w:space="0" w:color="auto"/>
            </w:tcBorders>
            <w:shd w:val="clear" w:color="000000" w:fill="FFFFFF"/>
            <w:vAlign w:val="center"/>
            <w:hideMark/>
          </w:tcPr>
          <w:p w14:paraId="2BA0271A" w14:textId="77777777" w:rsidR="00834595" w:rsidRPr="00834595" w:rsidRDefault="00834595" w:rsidP="00834595">
            <w:pPr>
              <w:widowControl/>
              <w:spacing w:after="0" w:line="240" w:lineRule="auto"/>
              <w:jc w:val="center"/>
              <w:rPr>
                <w:rFonts w:ascii="宋体" w:hAnsi="宋体" w:cs="Arial" w:hint="eastAsia"/>
                <w:color w:val="000000"/>
                <w:kern w:val="0"/>
                <w:sz w:val="18"/>
                <w:szCs w:val="18"/>
              </w:rPr>
            </w:pPr>
            <w:r w:rsidRPr="00834595">
              <w:rPr>
                <w:rFonts w:ascii="宋体" w:hAnsi="宋体" w:cs="Arial" w:hint="eastAsia"/>
                <w:color w:val="000000"/>
                <w:kern w:val="0"/>
                <w:sz w:val="18"/>
                <w:szCs w:val="18"/>
              </w:rPr>
              <w:t>项</w:t>
            </w:r>
          </w:p>
        </w:tc>
        <w:tc>
          <w:tcPr>
            <w:tcW w:w="992" w:type="dxa"/>
            <w:tcBorders>
              <w:top w:val="nil"/>
              <w:left w:val="nil"/>
              <w:bottom w:val="single" w:sz="4" w:space="0" w:color="auto"/>
              <w:right w:val="nil"/>
            </w:tcBorders>
            <w:shd w:val="clear" w:color="000000" w:fill="FFFFFF"/>
            <w:vAlign w:val="center"/>
            <w:hideMark/>
          </w:tcPr>
          <w:p w14:paraId="3A08CFD6" w14:textId="77777777" w:rsidR="00834595" w:rsidRPr="00834595" w:rsidRDefault="00834595" w:rsidP="00834595">
            <w:pPr>
              <w:widowControl/>
              <w:spacing w:after="0" w:line="240" w:lineRule="auto"/>
              <w:jc w:val="center"/>
              <w:rPr>
                <w:rFonts w:ascii="宋体" w:hAnsi="宋体" w:cs="Arial" w:hint="eastAsia"/>
                <w:color w:val="000000"/>
                <w:kern w:val="0"/>
                <w:sz w:val="18"/>
                <w:szCs w:val="18"/>
              </w:rPr>
            </w:pPr>
            <w:r w:rsidRPr="00834595">
              <w:rPr>
                <w:rFonts w:ascii="宋体" w:hAnsi="宋体" w:cs="Arial" w:hint="eastAsia"/>
                <w:color w:val="000000"/>
                <w:kern w:val="0"/>
                <w:sz w:val="18"/>
                <w:szCs w:val="18"/>
              </w:rPr>
              <w:t>1</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7F1A11D7" w14:textId="77777777" w:rsidR="00834595" w:rsidRPr="00834595" w:rsidRDefault="00834595" w:rsidP="00834595">
            <w:pPr>
              <w:widowControl/>
              <w:spacing w:after="0" w:line="240" w:lineRule="auto"/>
              <w:jc w:val="center"/>
              <w:rPr>
                <w:rFonts w:ascii="Arial" w:hAnsi="Arial" w:cs="Arial"/>
                <w:kern w:val="0"/>
                <w:sz w:val="20"/>
              </w:rPr>
            </w:pPr>
            <w:r w:rsidRPr="00834595">
              <w:rPr>
                <w:rFonts w:ascii="Arial" w:hAnsi="Arial" w:cs="Arial"/>
                <w:kern w:val="0"/>
                <w:sz w:val="20"/>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14:paraId="262B61CA" w14:textId="77777777" w:rsidR="00834595" w:rsidRPr="00834595" w:rsidRDefault="00834595" w:rsidP="00834595">
            <w:pPr>
              <w:widowControl/>
              <w:spacing w:after="0" w:line="240" w:lineRule="auto"/>
              <w:jc w:val="center"/>
              <w:rPr>
                <w:rFonts w:ascii="Arial" w:hAnsi="Arial" w:cs="Arial"/>
                <w:kern w:val="0"/>
                <w:sz w:val="20"/>
              </w:rPr>
            </w:pPr>
            <w:r w:rsidRPr="00834595">
              <w:rPr>
                <w:rFonts w:ascii="Arial" w:hAnsi="Arial" w:cs="Arial"/>
                <w:kern w:val="0"/>
                <w:sz w:val="20"/>
              </w:rPr>
              <w:t xml:space="preserve">　</w:t>
            </w:r>
          </w:p>
        </w:tc>
      </w:tr>
      <w:tr w:rsidR="00834595" w:rsidRPr="00834595" w14:paraId="6CC029E7" w14:textId="77777777" w:rsidTr="00834595">
        <w:trPr>
          <w:trHeight w:val="1125"/>
        </w:trPr>
        <w:tc>
          <w:tcPr>
            <w:tcW w:w="1020" w:type="dxa"/>
            <w:tcBorders>
              <w:top w:val="nil"/>
              <w:left w:val="single" w:sz="4" w:space="0" w:color="auto"/>
              <w:bottom w:val="single" w:sz="4" w:space="0" w:color="auto"/>
              <w:right w:val="single" w:sz="4" w:space="0" w:color="auto"/>
            </w:tcBorders>
            <w:shd w:val="clear" w:color="000000" w:fill="FFFFFF"/>
            <w:vAlign w:val="center"/>
            <w:hideMark/>
          </w:tcPr>
          <w:p w14:paraId="39B5FA0A" w14:textId="77777777" w:rsidR="00834595" w:rsidRPr="00834595" w:rsidRDefault="00834595" w:rsidP="00834595">
            <w:pPr>
              <w:widowControl/>
              <w:spacing w:after="0" w:line="240" w:lineRule="auto"/>
              <w:jc w:val="center"/>
              <w:rPr>
                <w:rFonts w:ascii="宋体" w:hAnsi="宋体" w:cs="Arial" w:hint="eastAsia"/>
                <w:color w:val="000000"/>
                <w:kern w:val="0"/>
                <w:sz w:val="18"/>
                <w:szCs w:val="18"/>
              </w:rPr>
            </w:pPr>
            <w:r w:rsidRPr="00834595">
              <w:rPr>
                <w:rFonts w:ascii="宋体" w:hAnsi="宋体" w:cs="Arial" w:hint="eastAsia"/>
                <w:color w:val="000000"/>
                <w:kern w:val="0"/>
                <w:sz w:val="18"/>
                <w:szCs w:val="18"/>
              </w:rPr>
              <w:t>4.2</w:t>
            </w:r>
          </w:p>
        </w:tc>
        <w:tc>
          <w:tcPr>
            <w:tcW w:w="2040" w:type="dxa"/>
            <w:tcBorders>
              <w:top w:val="nil"/>
              <w:left w:val="nil"/>
              <w:bottom w:val="single" w:sz="4" w:space="0" w:color="auto"/>
              <w:right w:val="single" w:sz="4" w:space="0" w:color="auto"/>
            </w:tcBorders>
            <w:shd w:val="clear" w:color="000000" w:fill="FFFFFF"/>
            <w:vAlign w:val="center"/>
            <w:hideMark/>
          </w:tcPr>
          <w:p w14:paraId="1546349E" w14:textId="77777777" w:rsidR="00834595" w:rsidRPr="00834595" w:rsidRDefault="00834595" w:rsidP="00834595">
            <w:pPr>
              <w:widowControl/>
              <w:spacing w:after="0" w:line="240" w:lineRule="auto"/>
              <w:jc w:val="center"/>
              <w:rPr>
                <w:rFonts w:ascii="宋体" w:hAnsi="宋体" w:cs="Arial" w:hint="eastAsia"/>
                <w:color w:val="000000"/>
                <w:kern w:val="0"/>
                <w:sz w:val="18"/>
                <w:szCs w:val="18"/>
              </w:rPr>
            </w:pPr>
            <w:r w:rsidRPr="00834595">
              <w:rPr>
                <w:rFonts w:ascii="宋体" w:hAnsi="宋体" w:cs="Arial" w:hint="eastAsia"/>
                <w:color w:val="000000"/>
                <w:kern w:val="0"/>
                <w:sz w:val="18"/>
                <w:szCs w:val="18"/>
              </w:rPr>
              <w:t>虹吸管</w:t>
            </w:r>
          </w:p>
        </w:tc>
        <w:tc>
          <w:tcPr>
            <w:tcW w:w="2800" w:type="dxa"/>
            <w:tcBorders>
              <w:top w:val="nil"/>
              <w:left w:val="nil"/>
              <w:bottom w:val="single" w:sz="4" w:space="0" w:color="auto"/>
              <w:right w:val="single" w:sz="4" w:space="0" w:color="auto"/>
            </w:tcBorders>
            <w:shd w:val="clear" w:color="000000" w:fill="FFFFFF"/>
            <w:vAlign w:val="center"/>
            <w:hideMark/>
          </w:tcPr>
          <w:p w14:paraId="415D42DA" w14:textId="77777777" w:rsidR="00834595" w:rsidRPr="00834595" w:rsidRDefault="00834595" w:rsidP="00834595">
            <w:pPr>
              <w:widowControl/>
              <w:spacing w:after="0" w:line="240" w:lineRule="auto"/>
              <w:jc w:val="left"/>
              <w:rPr>
                <w:rFonts w:ascii="宋体" w:hAnsi="宋体" w:cs="Arial" w:hint="eastAsia"/>
                <w:color w:val="000000"/>
                <w:kern w:val="0"/>
                <w:sz w:val="18"/>
                <w:szCs w:val="18"/>
              </w:rPr>
            </w:pPr>
            <w:r w:rsidRPr="00834595">
              <w:rPr>
                <w:rFonts w:ascii="宋体" w:hAnsi="宋体" w:cs="Arial" w:hint="eastAsia"/>
                <w:color w:val="000000"/>
                <w:kern w:val="0"/>
                <w:sz w:val="18"/>
                <w:szCs w:val="18"/>
              </w:rPr>
              <w:t>1、热镀锌（螺旋）钢管</w:t>
            </w:r>
            <w:r w:rsidRPr="00834595">
              <w:rPr>
                <w:rFonts w:ascii="宋体" w:hAnsi="宋体" w:cs="Arial" w:hint="eastAsia"/>
                <w:color w:val="000000"/>
                <w:kern w:val="0"/>
                <w:sz w:val="18"/>
                <w:szCs w:val="18"/>
              </w:rPr>
              <w:br/>
              <w:t>2、DN400，壁厚6mm</w:t>
            </w:r>
            <w:r w:rsidRPr="00834595">
              <w:rPr>
                <w:rFonts w:ascii="宋体" w:hAnsi="宋体" w:cs="Arial" w:hint="eastAsia"/>
                <w:color w:val="000000"/>
                <w:kern w:val="0"/>
                <w:sz w:val="18"/>
                <w:szCs w:val="18"/>
              </w:rPr>
              <w:br/>
              <w:t>3、含管路安装所需的法兰、紧固件、密封件、弯头等</w:t>
            </w:r>
            <w:r w:rsidRPr="00834595">
              <w:rPr>
                <w:rFonts w:ascii="宋体" w:hAnsi="宋体" w:cs="Arial" w:hint="eastAsia"/>
                <w:color w:val="000000"/>
                <w:kern w:val="0"/>
                <w:sz w:val="18"/>
                <w:szCs w:val="18"/>
              </w:rPr>
              <w:br/>
              <w:t>4、含防腐</w:t>
            </w:r>
          </w:p>
        </w:tc>
        <w:tc>
          <w:tcPr>
            <w:tcW w:w="798" w:type="dxa"/>
            <w:tcBorders>
              <w:top w:val="nil"/>
              <w:left w:val="nil"/>
              <w:bottom w:val="single" w:sz="4" w:space="0" w:color="auto"/>
              <w:right w:val="single" w:sz="4" w:space="0" w:color="auto"/>
            </w:tcBorders>
            <w:shd w:val="clear" w:color="000000" w:fill="FFFFFF"/>
            <w:vAlign w:val="center"/>
            <w:hideMark/>
          </w:tcPr>
          <w:p w14:paraId="31DA7A8A" w14:textId="77777777" w:rsidR="00834595" w:rsidRPr="00834595" w:rsidRDefault="00834595" w:rsidP="00834595">
            <w:pPr>
              <w:widowControl/>
              <w:spacing w:after="0" w:line="240" w:lineRule="auto"/>
              <w:jc w:val="center"/>
              <w:rPr>
                <w:rFonts w:ascii="宋体" w:hAnsi="宋体" w:cs="Arial" w:hint="eastAsia"/>
                <w:color w:val="000000"/>
                <w:kern w:val="0"/>
                <w:sz w:val="18"/>
                <w:szCs w:val="18"/>
              </w:rPr>
            </w:pPr>
            <w:r w:rsidRPr="00834595">
              <w:rPr>
                <w:rFonts w:ascii="宋体" w:hAnsi="宋体" w:cs="Arial" w:hint="eastAsia"/>
                <w:color w:val="000000"/>
                <w:kern w:val="0"/>
                <w:sz w:val="18"/>
                <w:szCs w:val="18"/>
              </w:rPr>
              <w:t>m</w:t>
            </w:r>
          </w:p>
        </w:tc>
        <w:tc>
          <w:tcPr>
            <w:tcW w:w="992" w:type="dxa"/>
            <w:tcBorders>
              <w:top w:val="nil"/>
              <w:left w:val="nil"/>
              <w:bottom w:val="single" w:sz="4" w:space="0" w:color="auto"/>
              <w:right w:val="nil"/>
            </w:tcBorders>
            <w:shd w:val="clear" w:color="000000" w:fill="FFFFFF"/>
            <w:vAlign w:val="center"/>
            <w:hideMark/>
          </w:tcPr>
          <w:p w14:paraId="259BD5B4" w14:textId="77777777" w:rsidR="00834595" w:rsidRPr="00834595" w:rsidRDefault="00834595" w:rsidP="00834595">
            <w:pPr>
              <w:widowControl/>
              <w:spacing w:after="0" w:line="240" w:lineRule="auto"/>
              <w:jc w:val="center"/>
              <w:rPr>
                <w:rFonts w:ascii="宋体" w:hAnsi="宋体" w:cs="Arial" w:hint="eastAsia"/>
                <w:color w:val="000000"/>
                <w:kern w:val="0"/>
                <w:sz w:val="18"/>
                <w:szCs w:val="18"/>
              </w:rPr>
            </w:pPr>
            <w:r w:rsidRPr="00834595">
              <w:rPr>
                <w:rFonts w:ascii="宋体" w:hAnsi="宋体" w:cs="Arial" w:hint="eastAsia"/>
                <w:color w:val="000000"/>
                <w:kern w:val="0"/>
                <w:sz w:val="18"/>
                <w:szCs w:val="18"/>
              </w:rPr>
              <w:t>67</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66621E80" w14:textId="77777777" w:rsidR="00834595" w:rsidRPr="00834595" w:rsidRDefault="00834595" w:rsidP="00834595">
            <w:pPr>
              <w:widowControl/>
              <w:spacing w:after="0" w:line="240" w:lineRule="auto"/>
              <w:jc w:val="center"/>
              <w:rPr>
                <w:rFonts w:ascii="Arial" w:hAnsi="Arial" w:cs="Arial"/>
                <w:kern w:val="0"/>
                <w:sz w:val="20"/>
              </w:rPr>
            </w:pPr>
            <w:r w:rsidRPr="00834595">
              <w:rPr>
                <w:rFonts w:ascii="Arial" w:hAnsi="Arial" w:cs="Arial"/>
                <w:kern w:val="0"/>
                <w:sz w:val="20"/>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14:paraId="5D38F29C" w14:textId="77777777" w:rsidR="00834595" w:rsidRPr="00834595" w:rsidRDefault="00834595" w:rsidP="00834595">
            <w:pPr>
              <w:widowControl/>
              <w:spacing w:after="0" w:line="240" w:lineRule="auto"/>
              <w:jc w:val="center"/>
              <w:rPr>
                <w:rFonts w:ascii="Arial" w:hAnsi="Arial" w:cs="Arial"/>
                <w:kern w:val="0"/>
                <w:sz w:val="20"/>
              </w:rPr>
            </w:pPr>
            <w:r w:rsidRPr="00834595">
              <w:rPr>
                <w:rFonts w:ascii="Arial" w:hAnsi="Arial" w:cs="Arial"/>
                <w:kern w:val="0"/>
                <w:sz w:val="20"/>
              </w:rPr>
              <w:t xml:space="preserve">　</w:t>
            </w:r>
          </w:p>
        </w:tc>
      </w:tr>
      <w:tr w:rsidR="00834595" w:rsidRPr="00834595" w14:paraId="508564B6" w14:textId="77777777" w:rsidTr="00834595">
        <w:trPr>
          <w:trHeight w:val="255"/>
        </w:trPr>
        <w:tc>
          <w:tcPr>
            <w:tcW w:w="1020" w:type="dxa"/>
            <w:tcBorders>
              <w:top w:val="nil"/>
              <w:left w:val="single" w:sz="4" w:space="0" w:color="auto"/>
              <w:bottom w:val="single" w:sz="4" w:space="0" w:color="auto"/>
              <w:right w:val="single" w:sz="4" w:space="0" w:color="auto"/>
            </w:tcBorders>
            <w:shd w:val="clear" w:color="000000" w:fill="FFFFFF"/>
            <w:vAlign w:val="center"/>
            <w:hideMark/>
          </w:tcPr>
          <w:p w14:paraId="23147DF4" w14:textId="77777777" w:rsidR="00834595" w:rsidRPr="00834595" w:rsidRDefault="00834595" w:rsidP="00834595">
            <w:pPr>
              <w:widowControl/>
              <w:spacing w:after="0" w:line="240" w:lineRule="auto"/>
              <w:jc w:val="center"/>
              <w:rPr>
                <w:rFonts w:ascii="宋体" w:hAnsi="宋体" w:cs="Arial" w:hint="eastAsia"/>
                <w:color w:val="000000"/>
                <w:kern w:val="0"/>
                <w:sz w:val="18"/>
                <w:szCs w:val="18"/>
              </w:rPr>
            </w:pPr>
            <w:r w:rsidRPr="00834595">
              <w:rPr>
                <w:rFonts w:ascii="宋体" w:hAnsi="宋体" w:cs="Arial" w:hint="eastAsia"/>
                <w:color w:val="000000"/>
                <w:kern w:val="0"/>
                <w:sz w:val="18"/>
                <w:szCs w:val="18"/>
              </w:rPr>
              <w:t>4.3</w:t>
            </w:r>
          </w:p>
        </w:tc>
        <w:tc>
          <w:tcPr>
            <w:tcW w:w="2040" w:type="dxa"/>
            <w:tcBorders>
              <w:top w:val="nil"/>
              <w:left w:val="nil"/>
              <w:bottom w:val="single" w:sz="4" w:space="0" w:color="auto"/>
              <w:right w:val="single" w:sz="4" w:space="0" w:color="auto"/>
            </w:tcBorders>
            <w:shd w:val="clear" w:color="000000" w:fill="FFFFFF"/>
            <w:vAlign w:val="center"/>
            <w:hideMark/>
          </w:tcPr>
          <w:p w14:paraId="6430B701" w14:textId="77777777" w:rsidR="00834595" w:rsidRPr="00834595" w:rsidRDefault="00834595" w:rsidP="00834595">
            <w:pPr>
              <w:widowControl/>
              <w:spacing w:after="0" w:line="240" w:lineRule="auto"/>
              <w:jc w:val="center"/>
              <w:rPr>
                <w:rFonts w:ascii="宋体" w:hAnsi="宋体" w:cs="Arial" w:hint="eastAsia"/>
                <w:color w:val="000000"/>
                <w:kern w:val="0"/>
                <w:sz w:val="18"/>
                <w:szCs w:val="18"/>
              </w:rPr>
            </w:pPr>
            <w:r w:rsidRPr="00834595">
              <w:rPr>
                <w:rFonts w:ascii="宋体" w:hAnsi="宋体" w:cs="Arial" w:hint="eastAsia"/>
                <w:color w:val="000000"/>
                <w:kern w:val="0"/>
                <w:sz w:val="18"/>
                <w:szCs w:val="18"/>
              </w:rPr>
              <w:t>虹吸潜水设备</w:t>
            </w:r>
          </w:p>
        </w:tc>
        <w:tc>
          <w:tcPr>
            <w:tcW w:w="2800" w:type="dxa"/>
            <w:tcBorders>
              <w:top w:val="nil"/>
              <w:left w:val="nil"/>
              <w:bottom w:val="single" w:sz="4" w:space="0" w:color="auto"/>
              <w:right w:val="single" w:sz="4" w:space="0" w:color="auto"/>
            </w:tcBorders>
            <w:shd w:val="clear" w:color="000000" w:fill="FFFFFF"/>
            <w:vAlign w:val="center"/>
            <w:hideMark/>
          </w:tcPr>
          <w:p w14:paraId="3BE99880" w14:textId="77777777" w:rsidR="00834595" w:rsidRPr="00834595" w:rsidRDefault="00834595" w:rsidP="00834595">
            <w:pPr>
              <w:widowControl/>
              <w:spacing w:after="0" w:line="240" w:lineRule="auto"/>
              <w:jc w:val="left"/>
              <w:rPr>
                <w:rFonts w:ascii="宋体" w:hAnsi="宋体" w:cs="Arial" w:hint="eastAsia"/>
                <w:color w:val="000000"/>
                <w:kern w:val="0"/>
                <w:sz w:val="18"/>
                <w:szCs w:val="18"/>
              </w:rPr>
            </w:pPr>
            <w:r w:rsidRPr="00834595">
              <w:rPr>
                <w:rFonts w:ascii="宋体" w:hAnsi="宋体" w:cs="Arial" w:hint="eastAsia"/>
                <w:color w:val="000000"/>
                <w:kern w:val="0"/>
                <w:sz w:val="18"/>
                <w:szCs w:val="18"/>
              </w:rPr>
              <w:t>SYY-HXQS-400</w:t>
            </w:r>
          </w:p>
        </w:tc>
        <w:tc>
          <w:tcPr>
            <w:tcW w:w="798" w:type="dxa"/>
            <w:tcBorders>
              <w:top w:val="nil"/>
              <w:left w:val="nil"/>
              <w:bottom w:val="single" w:sz="4" w:space="0" w:color="auto"/>
              <w:right w:val="single" w:sz="4" w:space="0" w:color="auto"/>
            </w:tcBorders>
            <w:shd w:val="clear" w:color="000000" w:fill="FFFFFF"/>
            <w:vAlign w:val="center"/>
            <w:hideMark/>
          </w:tcPr>
          <w:p w14:paraId="0B8C3900" w14:textId="77777777" w:rsidR="00834595" w:rsidRPr="00834595" w:rsidRDefault="00834595" w:rsidP="00834595">
            <w:pPr>
              <w:widowControl/>
              <w:spacing w:after="0" w:line="240" w:lineRule="auto"/>
              <w:jc w:val="center"/>
              <w:rPr>
                <w:rFonts w:ascii="宋体" w:hAnsi="宋体" w:cs="Arial" w:hint="eastAsia"/>
                <w:color w:val="000000"/>
                <w:kern w:val="0"/>
                <w:sz w:val="18"/>
                <w:szCs w:val="18"/>
              </w:rPr>
            </w:pPr>
            <w:r w:rsidRPr="00834595">
              <w:rPr>
                <w:rFonts w:ascii="宋体" w:hAnsi="宋体" w:cs="Arial" w:hint="eastAsia"/>
                <w:color w:val="000000"/>
                <w:kern w:val="0"/>
                <w:sz w:val="18"/>
                <w:szCs w:val="18"/>
              </w:rPr>
              <w:t>项</w:t>
            </w:r>
          </w:p>
        </w:tc>
        <w:tc>
          <w:tcPr>
            <w:tcW w:w="992" w:type="dxa"/>
            <w:tcBorders>
              <w:top w:val="nil"/>
              <w:left w:val="nil"/>
              <w:bottom w:val="single" w:sz="4" w:space="0" w:color="auto"/>
              <w:right w:val="nil"/>
            </w:tcBorders>
            <w:shd w:val="clear" w:color="000000" w:fill="FFFFFF"/>
            <w:vAlign w:val="center"/>
            <w:hideMark/>
          </w:tcPr>
          <w:p w14:paraId="1D7367F4" w14:textId="77777777" w:rsidR="00834595" w:rsidRPr="00834595" w:rsidRDefault="00834595" w:rsidP="00834595">
            <w:pPr>
              <w:widowControl/>
              <w:spacing w:after="0" w:line="240" w:lineRule="auto"/>
              <w:jc w:val="center"/>
              <w:rPr>
                <w:rFonts w:ascii="宋体" w:hAnsi="宋体" w:cs="Arial" w:hint="eastAsia"/>
                <w:color w:val="000000"/>
                <w:kern w:val="0"/>
                <w:sz w:val="18"/>
                <w:szCs w:val="18"/>
              </w:rPr>
            </w:pPr>
            <w:r w:rsidRPr="00834595">
              <w:rPr>
                <w:rFonts w:ascii="宋体" w:hAnsi="宋体" w:cs="Arial" w:hint="eastAsia"/>
                <w:color w:val="000000"/>
                <w:kern w:val="0"/>
                <w:sz w:val="18"/>
                <w:szCs w:val="18"/>
              </w:rPr>
              <w:t>1</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6F67C2E5" w14:textId="77777777" w:rsidR="00834595" w:rsidRPr="00834595" w:rsidRDefault="00834595" w:rsidP="00834595">
            <w:pPr>
              <w:widowControl/>
              <w:spacing w:after="0" w:line="240" w:lineRule="auto"/>
              <w:jc w:val="center"/>
              <w:rPr>
                <w:rFonts w:ascii="Arial" w:hAnsi="Arial" w:cs="Arial"/>
                <w:kern w:val="0"/>
                <w:sz w:val="20"/>
              </w:rPr>
            </w:pPr>
            <w:r w:rsidRPr="00834595">
              <w:rPr>
                <w:rFonts w:ascii="Arial" w:hAnsi="Arial" w:cs="Arial"/>
                <w:kern w:val="0"/>
                <w:sz w:val="20"/>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14:paraId="7AACC16D" w14:textId="77777777" w:rsidR="00834595" w:rsidRPr="00834595" w:rsidRDefault="00834595" w:rsidP="00834595">
            <w:pPr>
              <w:widowControl/>
              <w:spacing w:after="0" w:line="240" w:lineRule="auto"/>
              <w:jc w:val="center"/>
              <w:rPr>
                <w:rFonts w:ascii="Arial" w:hAnsi="Arial" w:cs="Arial"/>
                <w:kern w:val="0"/>
                <w:sz w:val="20"/>
              </w:rPr>
            </w:pPr>
            <w:r w:rsidRPr="00834595">
              <w:rPr>
                <w:rFonts w:ascii="Arial" w:hAnsi="Arial" w:cs="Arial"/>
                <w:kern w:val="0"/>
                <w:sz w:val="20"/>
              </w:rPr>
              <w:t xml:space="preserve">　</w:t>
            </w:r>
          </w:p>
        </w:tc>
      </w:tr>
      <w:tr w:rsidR="00834595" w:rsidRPr="00834595" w14:paraId="4DF0DA48" w14:textId="77777777" w:rsidTr="00834595">
        <w:trPr>
          <w:trHeight w:val="450"/>
        </w:trPr>
        <w:tc>
          <w:tcPr>
            <w:tcW w:w="1020" w:type="dxa"/>
            <w:tcBorders>
              <w:top w:val="nil"/>
              <w:left w:val="single" w:sz="4" w:space="0" w:color="auto"/>
              <w:bottom w:val="single" w:sz="4" w:space="0" w:color="auto"/>
              <w:right w:val="single" w:sz="4" w:space="0" w:color="auto"/>
            </w:tcBorders>
            <w:shd w:val="clear" w:color="000000" w:fill="FFFFFF"/>
            <w:vAlign w:val="center"/>
            <w:hideMark/>
          </w:tcPr>
          <w:p w14:paraId="28758C89" w14:textId="77777777" w:rsidR="00834595" w:rsidRPr="00834595" w:rsidRDefault="00834595" w:rsidP="00834595">
            <w:pPr>
              <w:widowControl/>
              <w:spacing w:after="0" w:line="240" w:lineRule="auto"/>
              <w:jc w:val="center"/>
              <w:rPr>
                <w:rFonts w:ascii="宋体" w:hAnsi="宋体" w:cs="Arial" w:hint="eastAsia"/>
                <w:color w:val="000000"/>
                <w:kern w:val="0"/>
                <w:sz w:val="18"/>
                <w:szCs w:val="18"/>
              </w:rPr>
            </w:pPr>
            <w:r w:rsidRPr="00834595">
              <w:rPr>
                <w:rFonts w:ascii="宋体" w:hAnsi="宋体" w:cs="Arial" w:hint="eastAsia"/>
                <w:color w:val="000000"/>
                <w:kern w:val="0"/>
                <w:sz w:val="18"/>
                <w:szCs w:val="18"/>
              </w:rPr>
              <w:t>4.4</w:t>
            </w:r>
          </w:p>
        </w:tc>
        <w:tc>
          <w:tcPr>
            <w:tcW w:w="2040" w:type="dxa"/>
            <w:tcBorders>
              <w:top w:val="nil"/>
              <w:left w:val="nil"/>
              <w:bottom w:val="single" w:sz="4" w:space="0" w:color="auto"/>
              <w:right w:val="single" w:sz="4" w:space="0" w:color="auto"/>
            </w:tcBorders>
            <w:shd w:val="clear" w:color="000000" w:fill="FFFFFF"/>
            <w:vAlign w:val="center"/>
            <w:hideMark/>
          </w:tcPr>
          <w:p w14:paraId="409D2542" w14:textId="77777777" w:rsidR="00834595" w:rsidRPr="00834595" w:rsidRDefault="00834595" w:rsidP="00834595">
            <w:pPr>
              <w:widowControl/>
              <w:spacing w:after="0" w:line="240" w:lineRule="auto"/>
              <w:jc w:val="center"/>
              <w:rPr>
                <w:rFonts w:ascii="宋体" w:hAnsi="宋体" w:cs="Arial" w:hint="eastAsia"/>
                <w:color w:val="000000"/>
                <w:kern w:val="0"/>
                <w:sz w:val="18"/>
                <w:szCs w:val="18"/>
              </w:rPr>
            </w:pPr>
            <w:r w:rsidRPr="00834595">
              <w:rPr>
                <w:rFonts w:ascii="宋体" w:hAnsi="宋体" w:cs="Arial" w:hint="eastAsia"/>
                <w:color w:val="000000"/>
                <w:kern w:val="0"/>
                <w:sz w:val="18"/>
                <w:szCs w:val="18"/>
              </w:rPr>
              <w:t>出口阀门</w:t>
            </w:r>
          </w:p>
        </w:tc>
        <w:tc>
          <w:tcPr>
            <w:tcW w:w="2800" w:type="dxa"/>
            <w:tcBorders>
              <w:top w:val="nil"/>
              <w:left w:val="nil"/>
              <w:bottom w:val="single" w:sz="4" w:space="0" w:color="auto"/>
              <w:right w:val="single" w:sz="4" w:space="0" w:color="auto"/>
            </w:tcBorders>
            <w:shd w:val="clear" w:color="000000" w:fill="FFFFFF"/>
            <w:vAlign w:val="center"/>
            <w:hideMark/>
          </w:tcPr>
          <w:p w14:paraId="67AB255F" w14:textId="77777777" w:rsidR="00834595" w:rsidRPr="00834595" w:rsidRDefault="00834595" w:rsidP="00834595">
            <w:pPr>
              <w:widowControl/>
              <w:spacing w:after="0" w:line="240" w:lineRule="auto"/>
              <w:jc w:val="left"/>
              <w:rPr>
                <w:rFonts w:ascii="宋体" w:hAnsi="宋体" w:cs="Arial" w:hint="eastAsia"/>
                <w:color w:val="000000"/>
                <w:kern w:val="0"/>
                <w:sz w:val="18"/>
                <w:szCs w:val="18"/>
              </w:rPr>
            </w:pPr>
            <w:r w:rsidRPr="00834595">
              <w:rPr>
                <w:rFonts w:ascii="宋体" w:hAnsi="宋体" w:cs="Arial" w:hint="eastAsia"/>
                <w:color w:val="000000"/>
                <w:kern w:val="0"/>
                <w:sz w:val="18"/>
                <w:szCs w:val="18"/>
              </w:rPr>
              <w:t>虹吸专用出口放水阀DN400可伸缩替换</w:t>
            </w:r>
          </w:p>
        </w:tc>
        <w:tc>
          <w:tcPr>
            <w:tcW w:w="798" w:type="dxa"/>
            <w:tcBorders>
              <w:top w:val="nil"/>
              <w:left w:val="nil"/>
              <w:bottom w:val="single" w:sz="4" w:space="0" w:color="auto"/>
              <w:right w:val="single" w:sz="4" w:space="0" w:color="auto"/>
            </w:tcBorders>
            <w:shd w:val="clear" w:color="000000" w:fill="FFFFFF"/>
            <w:vAlign w:val="center"/>
            <w:hideMark/>
          </w:tcPr>
          <w:p w14:paraId="2BC5A9E5" w14:textId="77777777" w:rsidR="00834595" w:rsidRPr="00834595" w:rsidRDefault="00834595" w:rsidP="00834595">
            <w:pPr>
              <w:widowControl/>
              <w:spacing w:after="0" w:line="240" w:lineRule="auto"/>
              <w:jc w:val="center"/>
              <w:rPr>
                <w:rFonts w:ascii="宋体" w:hAnsi="宋体" w:cs="Arial" w:hint="eastAsia"/>
                <w:color w:val="000000"/>
                <w:kern w:val="0"/>
                <w:sz w:val="18"/>
                <w:szCs w:val="18"/>
              </w:rPr>
            </w:pPr>
            <w:r w:rsidRPr="00834595">
              <w:rPr>
                <w:rFonts w:ascii="宋体" w:hAnsi="宋体" w:cs="Arial" w:hint="eastAsia"/>
                <w:color w:val="000000"/>
                <w:kern w:val="0"/>
                <w:sz w:val="18"/>
                <w:szCs w:val="18"/>
              </w:rPr>
              <w:t>项</w:t>
            </w:r>
          </w:p>
        </w:tc>
        <w:tc>
          <w:tcPr>
            <w:tcW w:w="992" w:type="dxa"/>
            <w:tcBorders>
              <w:top w:val="nil"/>
              <w:left w:val="nil"/>
              <w:bottom w:val="single" w:sz="4" w:space="0" w:color="auto"/>
              <w:right w:val="nil"/>
            </w:tcBorders>
            <w:shd w:val="clear" w:color="000000" w:fill="FFFFFF"/>
            <w:vAlign w:val="center"/>
            <w:hideMark/>
          </w:tcPr>
          <w:p w14:paraId="59137DBF" w14:textId="77777777" w:rsidR="00834595" w:rsidRPr="00834595" w:rsidRDefault="00834595" w:rsidP="00834595">
            <w:pPr>
              <w:widowControl/>
              <w:spacing w:after="0" w:line="240" w:lineRule="auto"/>
              <w:jc w:val="center"/>
              <w:rPr>
                <w:rFonts w:ascii="宋体" w:hAnsi="宋体" w:cs="Arial" w:hint="eastAsia"/>
                <w:color w:val="000000"/>
                <w:kern w:val="0"/>
                <w:sz w:val="18"/>
                <w:szCs w:val="18"/>
              </w:rPr>
            </w:pPr>
            <w:r w:rsidRPr="00834595">
              <w:rPr>
                <w:rFonts w:ascii="宋体" w:hAnsi="宋体" w:cs="Arial" w:hint="eastAsia"/>
                <w:color w:val="000000"/>
                <w:kern w:val="0"/>
                <w:sz w:val="18"/>
                <w:szCs w:val="18"/>
              </w:rPr>
              <w:t>1</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5BCBF422" w14:textId="77777777" w:rsidR="00834595" w:rsidRPr="00834595" w:rsidRDefault="00834595" w:rsidP="00834595">
            <w:pPr>
              <w:widowControl/>
              <w:spacing w:after="0" w:line="240" w:lineRule="auto"/>
              <w:jc w:val="center"/>
              <w:rPr>
                <w:rFonts w:ascii="Arial" w:hAnsi="Arial" w:cs="Arial"/>
                <w:kern w:val="0"/>
                <w:sz w:val="20"/>
              </w:rPr>
            </w:pPr>
            <w:r w:rsidRPr="00834595">
              <w:rPr>
                <w:rFonts w:ascii="Arial" w:hAnsi="Arial" w:cs="Arial"/>
                <w:kern w:val="0"/>
                <w:sz w:val="20"/>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14:paraId="3A619DD5" w14:textId="77777777" w:rsidR="00834595" w:rsidRPr="00834595" w:rsidRDefault="00834595" w:rsidP="00834595">
            <w:pPr>
              <w:widowControl/>
              <w:spacing w:after="0" w:line="240" w:lineRule="auto"/>
              <w:jc w:val="center"/>
              <w:rPr>
                <w:rFonts w:ascii="Arial" w:hAnsi="Arial" w:cs="Arial"/>
                <w:kern w:val="0"/>
                <w:sz w:val="20"/>
              </w:rPr>
            </w:pPr>
            <w:r w:rsidRPr="00834595">
              <w:rPr>
                <w:rFonts w:ascii="Arial" w:hAnsi="Arial" w:cs="Arial"/>
                <w:kern w:val="0"/>
                <w:sz w:val="20"/>
              </w:rPr>
              <w:t xml:space="preserve">　</w:t>
            </w:r>
          </w:p>
        </w:tc>
      </w:tr>
      <w:tr w:rsidR="00834595" w:rsidRPr="00834595" w14:paraId="5AA6A4FC" w14:textId="77777777" w:rsidTr="00834595">
        <w:trPr>
          <w:trHeight w:val="255"/>
        </w:trPr>
        <w:tc>
          <w:tcPr>
            <w:tcW w:w="1020" w:type="dxa"/>
            <w:tcBorders>
              <w:top w:val="nil"/>
              <w:left w:val="single" w:sz="4" w:space="0" w:color="auto"/>
              <w:bottom w:val="single" w:sz="4" w:space="0" w:color="auto"/>
              <w:right w:val="single" w:sz="4" w:space="0" w:color="auto"/>
            </w:tcBorders>
            <w:shd w:val="clear" w:color="000000" w:fill="FFFFFF"/>
            <w:vAlign w:val="center"/>
            <w:hideMark/>
          </w:tcPr>
          <w:p w14:paraId="2BF2D732" w14:textId="77777777" w:rsidR="00834595" w:rsidRPr="00834595" w:rsidRDefault="00834595" w:rsidP="00834595">
            <w:pPr>
              <w:widowControl/>
              <w:spacing w:after="0" w:line="240" w:lineRule="auto"/>
              <w:jc w:val="center"/>
              <w:rPr>
                <w:rFonts w:ascii="宋体" w:hAnsi="宋体" w:cs="Arial" w:hint="eastAsia"/>
                <w:color w:val="000000"/>
                <w:kern w:val="0"/>
                <w:sz w:val="18"/>
                <w:szCs w:val="18"/>
              </w:rPr>
            </w:pPr>
            <w:r w:rsidRPr="00834595">
              <w:rPr>
                <w:rFonts w:ascii="宋体" w:hAnsi="宋体" w:cs="Arial" w:hint="eastAsia"/>
                <w:color w:val="000000"/>
                <w:kern w:val="0"/>
                <w:sz w:val="18"/>
                <w:szCs w:val="18"/>
              </w:rPr>
              <w:t>4.5</w:t>
            </w:r>
          </w:p>
        </w:tc>
        <w:tc>
          <w:tcPr>
            <w:tcW w:w="2040" w:type="dxa"/>
            <w:tcBorders>
              <w:top w:val="nil"/>
              <w:left w:val="nil"/>
              <w:bottom w:val="single" w:sz="4" w:space="0" w:color="auto"/>
              <w:right w:val="single" w:sz="4" w:space="0" w:color="auto"/>
            </w:tcBorders>
            <w:shd w:val="clear" w:color="000000" w:fill="FFFFFF"/>
            <w:vAlign w:val="center"/>
            <w:hideMark/>
          </w:tcPr>
          <w:p w14:paraId="1E36673E" w14:textId="77777777" w:rsidR="00834595" w:rsidRPr="00834595" w:rsidRDefault="00834595" w:rsidP="00834595">
            <w:pPr>
              <w:widowControl/>
              <w:spacing w:after="0" w:line="240" w:lineRule="auto"/>
              <w:jc w:val="center"/>
              <w:rPr>
                <w:rFonts w:ascii="宋体" w:hAnsi="宋体" w:cs="Arial" w:hint="eastAsia"/>
                <w:color w:val="000000"/>
                <w:kern w:val="0"/>
                <w:sz w:val="18"/>
                <w:szCs w:val="18"/>
              </w:rPr>
            </w:pPr>
            <w:r w:rsidRPr="00834595">
              <w:rPr>
                <w:rFonts w:ascii="宋体" w:hAnsi="宋体" w:cs="Arial" w:hint="eastAsia"/>
                <w:color w:val="000000"/>
                <w:kern w:val="0"/>
                <w:sz w:val="18"/>
                <w:szCs w:val="18"/>
              </w:rPr>
              <w:t>排气阀及排气管</w:t>
            </w:r>
          </w:p>
        </w:tc>
        <w:tc>
          <w:tcPr>
            <w:tcW w:w="2800" w:type="dxa"/>
            <w:tcBorders>
              <w:top w:val="nil"/>
              <w:left w:val="nil"/>
              <w:bottom w:val="single" w:sz="4" w:space="0" w:color="auto"/>
              <w:right w:val="single" w:sz="4" w:space="0" w:color="auto"/>
            </w:tcBorders>
            <w:shd w:val="clear" w:color="000000" w:fill="FFFFFF"/>
            <w:vAlign w:val="center"/>
            <w:hideMark/>
          </w:tcPr>
          <w:p w14:paraId="28237357" w14:textId="77777777" w:rsidR="00834595" w:rsidRPr="00834595" w:rsidRDefault="00834595" w:rsidP="00834595">
            <w:pPr>
              <w:widowControl/>
              <w:spacing w:after="0" w:line="240" w:lineRule="auto"/>
              <w:jc w:val="left"/>
              <w:rPr>
                <w:rFonts w:ascii="宋体" w:hAnsi="宋体" w:cs="Arial" w:hint="eastAsia"/>
                <w:color w:val="000000"/>
                <w:kern w:val="0"/>
                <w:sz w:val="18"/>
                <w:szCs w:val="18"/>
              </w:rPr>
            </w:pPr>
            <w:r w:rsidRPr="00834595">
              <w:rPr>
                <w:rFonts w:ascii="宋体" w:hAnsi="宋体" w:cs="Arial" w:hint="eastAsia"/>
                <w:color w:val="000000"/>
                <w:kern w:val="0"/>
                <w:sz w:val="18"/>
                <w:szCs w:val="18"/>
              </w:rPr>
              <w:t>虹吸专用排气阀DN150～500通用</w:t>
            </w:r>
          </w:p>
        </w:tc>
        <w:tc>
          <w:tcPr>
            <w:tcW w:w="798" w:type="dxa"/>
            <w:tcBorders>
              <w:top w:val="nil"/>
              <w:left w:val="nil"/>
              <w:bottom w:val="single" w:sz="4" w:space="0" w:color="auto"/>
              <w:right w:val="single" w:sz="4" w:space="0" w:color="auto"/>
            </w:tcBorders>
            <w:shd w:val="clear" w:color="000000" w:fill="FFFFFF"/>
            <w:vAlign w:val="center"/>
            <w:hideMark/>
          </w:tcPr>
          <w:p w14:paraId="730CA4D2" w14:textId="77777777" w:rsidR="00834595" w:rsidRPr="00834595" w:rsidRDefault="00834595" w:rsidP="00834595">
            <w:pPr>
              <w:widowControl/>
              <w:spacing w:after="0" w:line="240" w:lineRule="auto"/>
              <w:jc w:val="center"/>
              <w:rPr>
                <w:rFonts w:ascii="宋体" w:hAnsi="宋体" w:cs="Arial" w:hint="eastAsia"/>
                <w:color w:val="000000"/>
                <w:kern w:val="0"/>
                <w:sz w:val="18"/>
                <w:szCs w:val="18"/>
              </w:rPr>
            </w:pPr>
            <w:r w:rsidRPr="00834595">
              <w:rPr>
                <w:rFonts w:ascii="宋体" w:hAnsi="宋体" w:cs="Arial" w:hint="eastAsia"/>
                <w:color w:val="000000"/>
                <w:kern w:val="0"/>
                <w:sz w:val="18"/>
                <w:szCs w:val="18"/>
              </w:rPr>
              <w:t>项</w:t>
            </w:r>
          </w:p>
        </w:tc>
        <w:tc>
          <w:tcPr>
            <w:tcW w:w="992" w:type="dxa"/>
            <w:tcBorders>
              <w:top w:val="nil"/>
              <w:left w:val="nil"/>
              <w:bottom w:val="single" w:sz="4" w:space="0" w:color="auto"/>
              <w:right w:val="nil"/>
            </w:tcBorders>
            <w:shd w:val="clear" w:color="000000" w:fill="FFFFFF"/>
            <w:vAlign w:val="center"/>
            <w:hideMark/>
          </w:tcPr>
          <w:p w14:paraId="471C12C9" w14:textId="77777777" w:rsidR="00834595" w:rsidRPr="00834595" w:rsidRDefault="00834595" w:rsidP="00834595">
            <w:pPr>
              <w:widowControl/>
              <w:spacing w:after="0" w:line="240" w:lineRule="auto"/>
              <w:jc w:val="center"/>
              <w:rPr>
                <w:rFonts w:ascii="宋体" w:hAnsi="宋体" w:cs="Arial" w:hint="eastAsia"/>
                <w:color w:val="000000"/>
                <w:kern w:val="0"/>
                <w:sz w:val="18"/>
                <w:szCs w:val="18"/>
              </w:rPr>
            </w:pPr>
            <w:r w:rsidRPr="00834595">
              <w:rPr>
                <w:rFonts w:ascii="宋体" w:hAnsi="宋体" w:cs="Arial" w:hint="eastAsia"/>
                <w:color w:val="000000"/>
                <w:kern w:val="0"/>
                <w:sz w:val="18"/>
                <w:szCs w:val="18"/>
              </w:rPr>
              <w:t>1</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1B0984A9" w14:textId="77777777" w:rsidR="00834595" w:rsidRPr="00834595" w:rsidRDefault="00834595" w:rsidP="00834595">
            <w:pPr>
              <w:widowControl/>
              <w:spacing w:after="0" w:line="240" w:lineRule="auto"/>
              <w:jc w:val="center"/>
              <w:rPr>
                <w:rFonts w:ascii="Arial" w:hAnsi="Arial" w:cs="Arial"/>
                <w:kern w:val="0"/>
                <w:sz w:val="20"/>
              </w:rPr>
            </w:pPr>
            <w:r w:rsidRPr="00834595">
              <w:rPr>
                <w:rFonts w:ascii="Arial" w:hAnsi="Arial" w:cs="Arial"/>
                <w:kern w:val="0"/>
                <w:sz w:val="20"/>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14:paraId="5733007D" w14:textId="77777777" w:rsidR="00834595" w:rsidRPr="00834595" w:rsidRDefault="00834595" w:rsidP="00834595">
            <w:pPr>
              <w:widowControl/>
              <w:spacing w:after="0" w:line="240" w:lineRule="auto"/>
              <w:jc w:val="center"/>
              <w:rPr>
                <w:rFonts w:ascii="Arial" w:hAnsi="Arial" w:cs="Arial"/>
                <w:kern w:val="0"/>
                <w:sz w:val="20"/>
              </w:rPr>
            </w:pPr>
            <w:r w:rsidRPr="00834595">
              <w:rPr>
                <w:rFonts w:ascii="Arial" w:hAnsi="Arial" w:cs="Arial"/>
                <w:kern w:val="0"/>
                <w:sz w:val="20"/>
              </w:rPr>
              <w:t xml:space="preserve">　</w:t>
            </w:r>
          </w:p>
        </w:tc>
      </w:tr>
      <w:tr w:rsidR="00834595" w:rsidRPr="00834595" w14:paraId="217D736C" w14:textId="77777777" w:rsidTr="00834595">
        <w:trPr>
          <w:trHeight w:val="255"/>
        </w:trPr>
        <w:tc>
          <w:tcPr>
            <w:tcW w:w="1020" w:type="dxa"/>
            <w:tcBorders>
              <w:top w:val="nil"/>
              <w:left w:val="single" w:sz="4" w:space="0" w:color="auto"/>
              <w:bottom w:val="single" w:sz="4" w:space="0" w:color="auto"/>
              <w:right w:val="single" w:sz="4" w:space="0" w:color="auto"/>
            </w:tcBorders>
            <w:shd w:val="clear" w:color="000000" w:fill="FFFFFF"/>
            <w:vAlign w:val="center"/>
            <w:hideMark/>
          </w:tcPr>
          <w:p w14:paraId="46142EC3" w14:textId="77777777" w:rsidR="00834595" w:rsidRPr="00834595" w:rsidRDefault="00834595" w:rsidP="00834595">
            <w:pPr>
              <w:widowControl/>
              <w:spacing w:after="0" w:line="240" w:lineRule="auto"/>
              <w:jc w:val="center"/>
              <w:rPr>
                <w:rFonts w:ascii="宋体" w:hAnsi="宋体" w:cs="Arial" w:hint="eastAsia"/>
                <w:color w:val="000000"/>
                <w:kern w:val="0"/>
                <w:sz w:val="18"/>
                <w:szCs w:val="18"/>
              </w:rPr>
            </w:pPr>
            <w:r w:rsidRPr="00834595">
              <w:rPr>
                <w:rFonts w:ascii="宋体" w:hAnsi="宋体" w:cs="Arial" w:hint="eastAsia"/>
                <w:color w:val="000000"/>
                <w:kern w:val="0"/>
                <w:sz w:val="18"/>
                <w:szCs w:val="18"/>
              </w:rPr>
              <w:t>4.6</w:t>
            </w:r>
          </w:p>
        </w:tc>
        <w:tc>
          <w:tcPr>
            <w:tcW w:w="2040" w:type="dxa"/>
            <w:tcBorders>
              <w:top w:val="nil"/>
              <w:left w:val="nil"/>
              <w:bottom w:val="single" w:sz="4" w:space="0" w:color="auto"/>
              <w:right w:val="single" w:sz="4" w:space="0" w:color="auto"/>
            </w:tcBorders>
            <w:shd w:val="clear" w:color="000000" w:fill="FFFFFF"/>
            <w:vAlign w:val="center"/>
            <w:hideMark/>
          </w:tcPr>
          <w:p w14:paraId="0F52D92B" w14:textId="77777777" w:rsidR="00834595" w:rsidRPr="00834595" w:rsidRDefault="00834595" w:rsidP="00834595">
            <w:pPr>
              <w:widowControl/>
              <w:spacing w:after="0" w:line="240" w:lineRule="auto"/>
              <w:jc w:val="center"/>
              <w:rPr>
                <w:rFonts w:ascii="宋体" w:hAnsi="宋体" w:cs="Arial" w:hint="eastAsia"/>
                <w:color w:val="000000"/>
                <w:kern w:val="0"/>
                <w:sz w:val="18"/>
                <w:szCs w:val="18"/>
              </w:rPr>
            </w:pPr>
            <w:r w:rsidRPr="00834595">
              <w:rPr>
                <w:rFonts w:ascii="宋体" w:hAnsi="宋体" w:cs="Arial" w:hint="eastAsia"/>
                <w:color w:val="000000"/>
                <w:kern w:val="0"/>
                <w:sz w:val="18"/>
                <w:szCs w:val="18"/>
              </w:rPr>
              <w:t>充液阀及充液管</w:t>
            </w:r>
          </w:p>
        </w:tc>
        <w:tc>
          <w:tcPr>
            <w:tcW w:w="2800" w:type="dxa"/>
            <w:tcBorders>
              <w:top w:val="nil"/>
              <w:left w:val="nil"/>
              <w:bottom w:val="single" w:sz="4" w:space="0" w:color="auto"/>
              <w:right w:val="single" w:sz="4" w:space="0" w:color="auto"/>
            </w:tcBorders>
            <w:shd w:val="clear" w:color="000000" w:fill="FFFFFF"/>
            <w:vAlign w:val="center"/>
            <w:hideMark/>
          </w:tcPr>
          <w:p w14:paraId="7861F06E" w14:textId="77777777" w:rsidR="00834595" w:rsidRPr="00834595" w:rsidRDefault="00834595" w:rsidP="00834595">
            <w:pPr>
              <w:widowControl/>
              <w:spacing w:after="0" w:line="240" w:lineRule="auto"/>
              <w:jc w:val="left"/>
              <w:rPr>
                <w:rFonts w:ascii="宋体" w:hAnsi="宋体" w:cs="Arial" w:hint="eastAsia"/>
                <w:color w:val="000000"/>
                <w:kern w:val="0"/>
                <w:sz w:val="18"/>
                <w:szCs w:val="18"/>
              </w:rPr>
            </w:pPr>
            <w:r w:rsidRPr="00834595">
              <w:rPr>
                <w:rFonts w:ascii="宋体" w:hAnsi="宋体" w:cs="Arial" w:hint="eastAsia"/>
                <w:color w:val="000000"/>
                <w:kern w:val="0"/>
                <w:sz w:val="18"/>
                <w:szCs w:val="18"/>
              </w:rPr>
              <w:t>虹吸专用充液阀DN150～500通用</w:t>
            </w:r>
          </w:p>
        </w:tc>
        <w:tc>
          <w:tcPr>
            <w:tcW w:w="798" w:type="dxa"/>
            <w:tcBorders>
              <w:top w:val="nil"/>
              <w:left w:val="nil"/>
              <w:bottom w:val="single" w:sz="4" w:space="0" w:color="auto"/>
              <w:right w:val="single" w:sz="4" w:space="0" w:color="auto"/>
            </w:tcBorders>
            <w:shd w:val="clear" w:color="000000" w:fill="FFFFFF"/>
            <w:vAlign w:val="center"/>
            <w:hideMark/>
          </w:tcPr>
          <w:p w14:paraId="6051936F" w14:textId="77777777" w:rsidR="00834595" w:rsidRPr="00834595" w:rsidRDefault="00834595" w:rsidP="00834595">
            <w:pPr>
              <w:widowControl/>
              <w:spacing w:after="0" w:line="240" w:lineRule="auto"/>
              <w:jc w:val="center"/>
              <w:rPr>
                <w:rFonts w:ascii="宋体" w:hAnsi="宋体" w:cs="Arial" w:hint="eastAsia"/>
                <w:color w:val="000000"/>
                <w:kern w:val="0"/>
                <w:sz w:val="18"/>
                <w:szCs w:val="18"/>
              </w:rPr>
            </w:pPr>
            <w:r w:rsidRPr="00834595">
              <w:rPr>
                <w:rFonts w:ascii="宋体" w:hAnsi="宋体" w:cs="Arial" w:hint="eastAsia"/>
                <w:color w:val="000000"/>
                <w:kern w:val="0"/>
                <w:sz w:val="18"/>
                <w:szCs w:val="18"/>
              </w:rPr>
              <w:t>项</w:t>
            </w:r>
          </w:p>
        </w:tc>
        <w:tc>
          <w:tcPr>
            <w:tcW w:w="992" w:type="dxa"/>
            <w:tcBorders>
              <w:top w:val="nil"/>
              <w:left w:val="nil"/>
              <w:bottom w:val="single" w:sz="4" w:space="0" w:color="auto"/>
              <w:right w:val="nil"/>
            </w:tcBorders>
            <w:shd w:val="clear" w:color="000000" w:fill="FFFFFF"/>
            <w:vAlign w:val="center"/>
            <w:hideMark/>
          </w:tcPr>
          <w:p w14:paraId="349203AF" w14:textId="77777777" w:rsidR="00834595" w:rsidRPr="00834595" w:rsidRDefault="00834595" w:rsidP="00834595">
            <w:pPr>
              <w:widowControl/>
              <w:spacing w:after="0" w:line="240" w:lineRule="auto"/>
              <w:jc w:val="center"/>
              <w:rPr>
                <w:rFonts w:ascii="宋体" w:hAnsi="宋体" w:cs="Arial" w:hint="eastAsia"/>
                <w:color w:val="000000"/>
                <w:kern w:val="0"/>
                <w:sz w:val="18"/>
                <w:szCs w:val="18"/>
              </w:rPr>
            </w:pPr>
            <w:r w:rsidRPr="00834595">
              <w:rPr>
                <w:rFonts w:ascii="宋体" w:hAnsi="宋体" w:cs="Arial" w:hint="eastAsia"/>
                <w:color w:val="000000"/>
                <w:kern w:val="0"/>
                <w:sz w:val="18"/>
                <w:szCs w:val="18"/>
              </w:rPr>
              <w:t>1</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60A41BCD" w14:textId="77777777" w:rsidR="00834595" w:rsidRPr="00834595" w:rsidRDefault="00834595" w:rsidP="00834595">
            <w:pPr>
              <w:widowControl/>
              <w:spacing w:after="0" w:line="240" w:lineRule="auto"/>
              <w:jc w:val="center"/>
              <w:rPr>
                <w:rFonts w:ascii="Arial" w:hAnsi="Arial" w:cs="Arial"/>
                <w:kern w:val="0"/>
                <w:sz w:val="20"/>
              </w:rPr>
            </w:pPr>
            <w:r w:rsidRPr="00834595">
              <w:rPr>
                <w:rFonts w:ascii="Arial" w:hAnsi="Arial" w:cs="Arial"/>
                <w:kern w:val="0"/>
                <w:sz w:val="20"/>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14:paraId="12CB6F67" w14:textId="77777777" w:rsidR="00834595" w:rsidRPr="00834595" w:rsidRDefault="00834595" w:rsidP="00834595">
            <w:pPr>
              <w:widowControl/>
              <w:spacing w:after="0" w:line="240" w:lineRule="auto"/>
              <w:jc w:val="center"/>
              <w:rPr>
                <w:rFonts w:ascii="Arial" w:hAnsi="Arial" w:cs="Arial"/>
                <w:kern w:val="0"/>
                <w:sz w:val="20"/>
              </w:rPr>
            </w:pPr>
            <w:r w:rsidRPr="00834595">
              <w:rPr>
                <w:rFonts w:ascii="Arial" w:hAnsi="Arial" w:cs="Arial"/>
                <w:kern w:val="0"/>
                <w:sz w:val="20"/>
              </w:rPr>
              <w:t xml:space="preserve">　</w:t>
            </w:r>
          </w:p>
        </w:tc>
      </w:tr>
      <w:tr w:rsidR="00834595" w:rsidRPr="00834595" w14:paraId="7701696D" w14:textId="77777777" w:rsidTr="00834595">
        <w:trPr>
          <w:trHeight w:val="255"/>
        </w:trPr>
        <w:tc>
          <w:tcPr>
            <w:tcW w:w="1020" w:type="dxa"/>
            <w:tcBorders>
              <w:top w:val="nil"/>
              <w:left w:val="single" w:sz="4" w:space="0" w:color="auto"/>
              <w:bottom w:val="single" w:sz="4" w:space="0" w:color="auto"/>
              <w:right w:val="single" w:sz="4" w:space="0" w:color="auto"/>
            </w:tcBorders>
            <w:shd w:val="clear" w:color="000000" w:fill="FFFFFF"/>
            <w:vAlign w:val="center"/>
            <w:hideMark/>
          </w:tcPr>
          <w:p w14:paraId="64C1C821" w14:textId="77777777" w:rsidR="00834595" w:rsidRPr="00834595" w:rsidRDefault="00834595" w:rsidP="00834595">
            <w:pPr>
              <w:widowControl/>
              <w:spacing w:after="0" w:line="240" w:lineRule="auto"/>
              <w:jc w:val="center"/>
              <w:rPr>
                <w:rFonts w:ascii="宋体" w:hAnsi="宋体" w:cs="Arial" w:hint="eastAsia"/>
                <w:color w:val="000000"/>
                <w:kern w:val="0"/>
                <w:sz w:val="18"/>
                <w:szCs w:val="18"/>
              </w:rPr>
            </w:pPr>
            <w:r w:rsidRPr="00834595">
              <w:rPr>
                <w:rFonts w:ascii="宋体" w:hAnsi="宋体" w:cs="Arial" w:hint="eastAsia"/>
                <w:color w:val="000000"/>
                <w:kern w:val="0"/>
                <w:sz w:val="18"/>
                <w:szCs w:val="18"/>
              </w:rPr>
              <w:lastRenderedPageBreak/>
              <w:t>4.7</w:t>
            </w:r>
          </w:p>
        </w:tc>
        <w:tc>
          <w:tcPr>
            <w:tcW w:w="2040" w:type="dxa"/>
            <w:tcBorders>
              <w:top w:val="nil"/>
              <w:left w:val="nil"/>
              <w:bottom w:val="single" w:sz="4" w:space="0" w:color="auto"/>
              <w:right w:val="single" w:sz="4" w:space="0" w:color="auto"/>
            </w:tcBorders>
            <w:shd w:val="clear" w:color="000000" w:fill="FFFFFF"/>
            <w:vAlign w:val="center"/>
            <w:hideMark/>
          </w:tcPr>
          <w:p w14:paraId="79278848" w14:textId="77777777" w:rsidR="00834595" w:rsidRPr="00834595" w:rsidRDefault="00834595" w:rsidP="00834595">
            <w:pPr>
              <w:widowControl/>
              <w:spacing w:after="0" w:line="240" w:lineRule="auto"/>
              <w:jc w:val="center"/>
              <w:rPr>
                <w:rFonts w:ascii="宋体" w:hAnsi="宋体" w:cs="Arial" w:hint="eastAsia"/>
                <w:color w:val="000000"/>
                <w:kern w:val="0"/>
                <w:sz w:val="18"/>
                <w:szCs w:val="18"/>
              </w:rPr>
            </w:pPr>
            <w:proofErr w:type="gramStart"/>
            <w:r w:rsidRPr="00834595">
              <w:rPr>
                <w:rFonts w:ascii="宋体" w:hAnsi="宋体" w:cs="Arial" w:hint="eastAsia"/>
                <w:color w:val="000000"/>
                <w:kern w:val="0"/>
                <w:sz w:val="18"/>
                <w:szCs w:val="18"/>
              </w:rPr>
              <w:t>虹吸形成</w:t>
            </w:r>
            <w:proofErr w:type="gramEnd"/>
            <w:r w:rsidRPr="00834595">
              <w:rPr>
                <w:rFonts w:ascii="宋体" w:hAnsi="宋体" w:cs="Arial" w:hint="eastAsia"/>
                <w:color w:val="000000"/>
                <w:kern w:val="0"/>
                <w:sz w:val="18"/>
                <w:szCs w:val="18"/>
              </w:rPr>
              <w:t>设备（真空）</w:t>
            </w:r>
          </w:p>
        </w:tc>
        <w:tc>
          <w:tcPr>
            <w:tcW w:w="2800" w:type="dxa"/>
            <w:tcBorders>
              <w:top w:val="nil"/>
              <w:left w:val="nil"/>
              <w:bottom w:val="single" w:sz="4" w:space="0" w:color="auto"/>
              <w:right w:val="single" w:sz="4" w:space="0" w:color="auto"/>
            </w:tcBorders>
            <w:shd w:val="clear" w:color="000000" w:fill="FFFFFF"/>
            <w:vAlign w:val="center"/>
            <w:hideMark/>
          </w:tcPr>
          <w:p w14:paraId="7CA41A61" w14:textId="77777777" w:rsidR="00834595" w:rsidRPr="00834595" w:rsidRDefault="00834595" w:rsidP="00834595">
            <w:pPr>
              <w:widowControl/>
              <w:spacing w:after="0" w:line="240" w:lineRule="auto"/>
              <w:jc w:val="left"/>
              <w:rPr>
                <w:rFonts w:ascii="宋体" w:hAnsi="宋体" w:cs="Arial" w:hint="eastAsia"/>
                <w:color w:val="000000"/>
                <w:kern w:val="0"/>
                <w:sz w:val="18"/>
                <w:szCs w:val="18"/>
              </w:rPr>
            </w:pPr>
            <w:r w:rsidRPr="00834595">
              <w:rPr>
                <w:rFonts w:ascii="宋体" w:hAnsi="宋体" w:cs="Arial" w:hint="eastAsia"/>
                <w:color w:val="000000"/>
                <w:kern w:val="0"/>
                <w:sz w:val="18"/>
                <w:szCs w:val="18"/>
              </w:rPr>
              <w:t>SYYDY200-500</w:t>
            </w:r>
          </w:p>
        </w:tc>
        <w:tc>
          <w:tcPr>
            <w:tcW w:w="798" w:type="dxa"/>
            <w:tcBorders>
              <w:top w:val="nil"/>
              <w:left w:val="nil"/>
              <w:bottom w:val="single" w:sz="4" w:space="0" w:color="auto"/>
              <w:right w:val="single" w:sz="4" w:space="0" w:color="auto"/>
            </w:tcBorders>
            <w:shd w:val="clear" w:color="000000" w:fill="FFFFFF"/>
            <w:vAlign w:val="center"/>
            <w:hideMark/>
          </w:tcPr>
          <w:p w14:paraId="3E94EE8E" w14:textId="77777777" w:rsidR="00834595" w:rsidRPr="00834595" w:rsidRDefault="00834595" w:rsidP="00834595">
            <w:pPr>
              <w:widowControl/>
              <w:spacing w:after="0" w:line="240" w:lineRule="auto"/>
              <w:jc w:val="center"/>
              <w:rPr>
                <w:rFonts w:ascii="宋体" w:hAnsi="宋体" w:cs="Arial" w:hint="eastAsia"/>
                <w:color w:val="000000"/>
                <w:kern w:val="0"/>
                <w:sz w:val="18"/>
                <w:szCs w:val="18"/>
              </w:rPr>
            </w:pPr>
            <w:r w:rsidRPr="00834595">
              <w:rPr>
                <w:rFonts w:ascii="宋体" w:hAnsi="宋体" w:cs="Arial" w:hint="eastAsia"/>
                <w:color w:val="000000"/>
                <w:kern w:val="0"/>
                <w:sz w:val="18"/>
                <w:szCs w:val="18"/>
              </w:rPr>
              <w:t>项</w:t>
            </w:r>
          </w:p>
        </w:tc>
        <w:tc>
          <w:tcPr>
            <w:tcW w:w="992" w:type="dxa"/>
            <w:tcBorders>
              <w:top w:val="nil"/>
              <w:left w:val="nil"/>
              <w:bottom w:val="single" w:sz="4" w:space="0" w:color="auto"/>
              <w:right w:val="nil"/>
            </w:tcBorders>
            <w:shd w:val="clear" w:color="000000" w:fill="FFFFFF"/>
            <w:vAlign w:val="center"/>
            <w:hideMark/>
          </w:tcPr>
          <w:p w14:paraId="7290860A" w14:textId="77777777" w:rsidR="00834595" w:rsidRPr="00834595" w:rsidRDefault="00834595" w:rsidP="00834595">
            <w:pPr>
              <w:widowControl/>
              <w:spacing w:after="0" w:line="240" w:lineRule="auto"/>
              <w:jc w:val="center"/>
              <w:rPr>
                <w:rFonts w:ascii="宋体" w:hAnsi="宋体" w:cs="Arial" w:hint="eastAsia"/>
                <w:color w:val="000000"/>
                <w:kern w:val="0"/>
                <w:sz w:val="18"/>
                <w:szCs w:val="18"/>
              </w:rPr>
            </w:pPr>
            <w:r w:rsidRPr="00834595">
              <w:rPr>
                <w:rFonts w:ascii="宋体" w:hAnsi="宋体" w:cs="Arial" w:hint="eastAsia"/>
                <w:color w:val="000000"/>
                <w:kern w:val="0"/>
                <w:sz w:val="18"/>
                <w:szCs w:val="18"/>
              </w:rPr>
              <w:t>1</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2D732046" w14:textId="77777777" w:rsidR="00834595" w:rsidRPr="00834595" w:rsidRDefault="00834595" w:rsidP="00834595">
            <w:pPr>
              <w:widowControl/>
              <w:spacing w:after="0" w:line="240" w:lineRule="auto"/>
              <w:jc w:val="center"/>
              <w:rPr>
                <w:rFonts w:ascii="Arial" w:hAnsi="Arial" w:cs="Arial"/>
                <w:kern w:val="0"/>
                <w:sz w:val="20"/>
              </w:rPr>
            </w:pPr>
            <w:r w:rsidRPr="00834595">
              <w:rPr>
                <w:rFonts w:ascii="Arial" w:hAnsi="Arial" w:cs="Arial"/>
                <w:kern w:val="0"/>
                <w:sz w:val="20"/>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14:paraId="34A9F3F9" w14:textId="77777777" w:rsidR="00834595" w:rsidRPr="00834595" w:rsidRDefault="00834595" w:rsidP="00834595">
            <w:pPr>
              <w:widowControl/>
              <w:spacing w:after="0" w:line="240" w:lineRule="auto"/>
              <w:jc w:val="center"/>
              <w:rPr>
                <w:rFonts w:ascii="Arial" w:hAnsi="Arial" w:cs="Arial"/>
                <w:kern w:val="0"/>
                <w:sz w:val="20"/>
              </w:rPr>
            </w:pPr>
            <w:r w:rsidRPr="00834595">
              <w:rPr>
                <w:rFonts w:ascii="Arial" w:hAnsi="Arial" w:cs="Arial"/>
                <w:kern w:val="0"/>
                <w:sz w:val="20"/>
              </w:rPr>
              <w:t xml:space="preserve">　</w:t>
            </w:r>
          </w:p>
        </w:tc>
      </w:tr>
      <w:tr w:rsidR="00834595" w:rsidRPr="00834595" w14:paraId="15641CFA" w14:textId="77777777" w:rsidTr="00834595">
        <w:trPr>
          <w:trHeight w:val="450"/>
        </w:trPr>
        <w:tc>
          <w:tcPr>
            <w:tcW w:w="1020" w:type="dxa"/>
            <w:tcBorders>
              <w:top w:val="nil"/>
              <w:left w:val="single" w:sz="4" w:space="0" w:color="auto"/>
              <w:bottom w:val="single" w:sz="4" w:space="0" w:color="auto"/>
              <w:right w:val="single" w:sz="4" w:space="0" w:color="auto"/>
            </w:tcBorders>
            <w:shd w:val="clear" w:color="000000" w:fill="FFFFFF"/>
            <w:vAlign w:val="center"/>
            <w:hideMark/>
          </w:tcPr>
          <w:p w14:paraId="0C366FDD" w14:textId="77777777" w:rsidR="00834595" w:rsidRPr="00834595" w:rsidRDefault="00834595" w:rsidP="00834595">
            <w:pPr>
              <w:widowControl/>
              <w:spacing w:after="0" w:line="240" w:lineRule="auto"/>
              <w:jc w:val="center"/>
              <w:rPr>
                <w:rFonts w:ascii="宋体" w:hAnsi="宋体" w:cs="Arial" w:hint="eastAsia"/>
                <w:color w:val="000000"/>
                <w:kern w:val="0"/>
                <w:sz w:val="18"/>
                <w:szCs w:val="18"/>
              </w:rPr>
            </w:pPr>
            <w:r w:rsidRPr="00834595">
              <w:rPr>
                <w:rFonts w:ascii="宋体" w:hAnsi="宋体" w:cs="Arial" w:hint="eastAsia"/>
                <w:color w:val="000000"/>
                <w:kern w:val="0"/>
                <w:sz w:val="18"/>
                <w:szCs w:val="18"/>
              </w:rPr>
              <w:t>4.8</w:t>
            </w:r>
          </w:p>
        </w:tc>
        <w:tc>
          <w:tcPr>
            <w:tcW w:w="2040" w:type="dxa"/>
            <w:tcBorders>
              <w:top w:val="nil"/>
              <w:left w:val="nil"/>
              <w:bottom w:val="single" w:sz="4" w:space="0" w:color="auto"/>
              <w:right w:val="single" w:sz="4" w:space="0" w:color="auto"/>
            </w:tcBorders>
            <w:shd w:val="clear" w:color="000000" w:fill="FFFFFF"/>
            <w:vAlign w:val="center"/>
            <w:hideMark/>
          </w:tcPr>
          <w:p w14:paraId="1F6E2F1A" w14:textId="77777777" w:rsidR="00834595" w:rsidRPr="00834595" w:rsidRDefault="00834595" w:rsidP="00834595">
            <w:pPr>
              <w:widowControl/>
              <w:spacing w:after="0" w:line="240" w:lineRule="auto"/>
              <w:jc w:val="center"/>
              <w:rPr>
                <w:rFonts w:ascii="宋体" w:hAnsi="宋体" w:cs="Arial" w:hint="eastAsia"/>
                <w:color w:val="000000"/>
                <w:kern w:val="0"/>
                <w:sz w:val="18"/>
                <w:szCs w:val="18"/>
              </w:rPr>
            </w:pPr>
            <w:r w:rsidRPr="00834595">
              <w:rPr>
                <w:rFonts w:ascii="宋体" w:hAnsi="宋体" w:cs="Arial" w:hint="eastAsia"/>
                <w:color w:val="000000"/>
                <w:kern w:val="0"/>
                <w:sz w:val="18"/>
                <w:szCs w:val="18"/>
              </w:rPr>
              <w:t>铁皮房</w:t>
            </w:r>
          </w:p>
        </w:tc>
        <w:tc>
          <w:tcPr>
            <w:tcW w:w="2800" w:type="dxa"/>
            <w:tcBorders>
              <w:top w:val="nil"/>
              <w:left w:val="nil"/>
              <w:bottom w:val="single" w:sz="4" w:space="0" w:color="auto"/>
              <w:right w:val="single" w:sz="4" w:space="0" w:color="auto"/>
            </w:tcBorders>
            <w:shd w:val="clear" w:color="000000" w:fill="FFFFFF"/>
            <w:vAlign w:val="center"/>
            <w:hideMark/>
          </w:tcPr>
          <w:p w14:paraId="6111CCAA" w14:textId="77777777" w:rsidR="00834595" w:rsidRPr="00834595" w:rsidRDefault="00834595" w:rsidP="00834595">
            <w:pPr>
              <w:widowControl/>
              <w:spacing w:after="0" w:line="240" w:lineRule="auto"/>
              <w:jc w:val="left"/>
              <w:rPr>
                <w:rFonts w:ascii="宋体" w:hAnsi="宋体" w:cs="Arial" w:hint="eastAsia"/>
                <w:color w:val="000000"/>
                <w:kern w:val="0"/>
                <w:sz w:val="18"/>
                <w:szCs w:val="18"/>
              </w:rPr>
            </w:pPr>
            <w:r w:rsidRPr="00834595">
              <w:rPr>
                <w:rFonts w:ascii="宋体" w:hAnsi="宋体" w:cs="Arial" w:hint="eastAsia"/>
                <w:color w:val="000000"/>
                <w:kern w:val="0"/>
                <w:sz w:val="18"/>
                <w:szCs w:val="18"/>
              </w:rPr>
              <w:t>1.5m（长）×1.2m（宽）×1.5m（静高）</w:t>
            </w:r>
          </w:p>
        </w:tc>
        <w:tc>
          <w:tcPr>
            <w:tcW w:w="798" w:type="dxa"/>
            <w:tcBorders>
              <w:top w:val="nil"/>
              <w:left w:val="nil"/>
              <w:bottom w:val="single" w:sz="4" w:space="0" w:color="auto"/>
              <w:right w:val="single" w:sz="4" w:space="0" w:color="auto"/>
            </w:tcBorders>
            <w:shd w:val="clear" w:color="000000" w:fill="FFFFFF"/>
            <w:vAlign w:val="center"/>
            <w:hideMark/>
          </w:tcPr>
          <w:p w14:paraId="02E575E5" w14:textId="77777777" w:rsidR="00834595" w:rsidRPr="00834595" w:rsidRDefault="00834595" w:rsidP="00834595">
            <w:pPr>
              <w:widowControl/>
              <w:spacing w:after="0" w:line="240" w:lineRule="auto"/>
              <w:jc w:val="center"/>
              <w:rPr>
                <w:rFonts w:ascii="宋体" w:hAnsi="宋体" w:cs="Arial" w:hint="eastAsia"/>
                <w:color w:val="000000"/>
                <w:kern w:val="0"/>
                <w:sz w:val="18"/>
                <w:szCs w:val="18"/>
              </w:rPr>
            </w:pPr>
            <w:r w:rsidRPr="00834595">
              <w:rPr>
                <w:rFonts w:ascii="宋体" w:hAnsi="宋体" w:cs="Arial" w:hint="eastAsia"/>
                <w:color w:val="000000"/>
                <w:kern w:val="0"/>
                <w:sz w:val="18"/>
                <w:szCs w:val="18"/>
              </w:rPr>
              <w:t>项</w:t>
            </w:r>
          </w:p>
        </w:tc>
        <w:tc>
          <w:tcPr>
            <w:tcW w:w="992" w:type="dxa"/>
            <w:tcBorders>
              <w:top w:val="nil"/>
              <w:left w:val="nil"/>
              <w:bottom w:val="single" w:sz="4" w:space="0" w:color="auto"/>
              <w:right w:val="nil"/>
            </w:tcBorders>
            <w:shd w:val="clear" w:color="000000" w:fill="FFFFFF"/>
            <w:vAlign w:val="center"/>
            <w:hideMark/>
          </w:tcPr>
          <w:p w14:paraId="37E88764" w14:textId="77777777" w:rsidR="00834595" w:rsidRPr="00834595" w:rsidRDefault="00834595" w:rsidP="00834595">
            <w:pPr>
              <w:widowControl/>
              <w:spacing w:after="0" w:line="240" w:lineRule="auto"/>
              <w:jc w:val="center"/>
              <w:rPr>
                <w:rFonts w:ascii="宋体" w:hAnsi="宋体" w:cs="Arial" w:hint="eastAsia"/>
                <w:color w:val="000000"/>
                <w:kern w:val="0"/>
                <w:sz w:val="18"/>
                <w:szCs w:val="18"/>
              </w:rPr>
            </w:pPr>
            <w:r w:rsidRPr="00834595">
              <w:rPr>
                <w:rFonts w:ascii="宋体" w:hAnsi="宋体" w:cs="Arial" w:hint="eastAsia"/>
                <w:color w:val="000000"/>
                <w:kern w:val="0"/>
                <w:sz w:val="18"/>
                <w:szCs w:val="18"/>
              </w:rPr>
              <w:t>1</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6E9EDFD1" w14:textId="77777777" w:rsidR="00834595" w:rsidRPr="00834595" w:rsidRDefault="00834595" w:rsidP="00834595">
            <w:pPr>
              <w:widowControl/>
              <w:spacing w:after="0" w:line="240" w:lineRule="auto"/>
              <w:jc w:val="center"/>
              <w:rPr>
                <w:rFonts w:ascii="Arial" w:hAnsi="Arial" w:cs="Arial"/>
                <w:kern w:val="0"/>
                <w:sz w:val="20"/>
              </w:rPr>
            </w:pPr>
            <w:r w:rsidRPr="00834595">
              <w:rPr>
                <w:rFonts w:ascii="Arial" w:hAnsi="Arial" w:cs="Arial"/>
                <w:kern w:val="0"/>
                <w:sz w:val="20"/>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14:paraId="5FFD599F" w14:textId="77777777" w:rsidR="00834595" w:rsidRPr="00834595" w:rsidRDefault="00834595" w:rsidP="00834595">
            <w:pPr>
              <w:widowControl/>
              <w:spacing w:after="0" w:line="240" w:lineRule="auto"/>
              <w:jc w:val="center"/>
              <w:rPr>
                <w:rFonts w:ascii="Arial" w:hAnsi="Arial" w:cs="Arial"/>
                <w:kern w:val="0"/>
                <w:sz w:val="20"/>
              </w:rPr>
            </w:pPr>
            <w:r w:rsidRPr="00834595">
              <w:rPr>
                <w:rFonts w:ascii="Arial" w:hAnsi="Arial" w:cs="Arial"/>
                <w:kern w:val="0"/>
                <w:sz w:val="20"/>
              </w:rPr>
              <w:t xml:space="preserve">　</w:t>
            </w:r>
          </w:p>
        </w:tc>
      </w:tr>
      <w:tr w:rsidR="00834595" w:rsidRPr="00834595" w14:paraId="53218C39" w14:textId="77777777" w:rsidTr="00834595">
        <w:trPr>
          <w:trHeight w:val="450"/>
        </w:trPr>
        <w:tc>
          <w:tcPr>
            <w:tcW w:w="1020" w:type="dxa"/>
            <w:tcBorders>
              <w:top w:val="nil"/>
              <w:left w:val="single" w:sz="4" w:space="0" w:color="auto"/>
              <w:bottom w:val="single" w:sz="4" w:space="0" w:color="auto"/>
              <w:right w:val="single" w:sz="4" w:space="0" w:color="auto"/>
            </w:tcBorders>
            <w:shd w:val="clear" w:color="000000" w:fill="FFFFFF"/>
            <w:vAlign w:val="center"/>
            <w:hideMark/>
          </w:tcPr>
          <w:p w14:paraId="3CB87218" w14:textId="77777777" w:rsidR="00834595" w:rsidRPr="00834595" w:rsidRDefault="00834595" w:rsidP="00834595">
            <w:pPr>
              <w:widowControl/>
              <w:spacing w:after="0" w:line="240" w:lineRule="auto"/>
              <w:jc w:val="center"/>
              <w:rPr>
                <w:rFonts w:ascii="宋体" w:hAnsi="宋体" w:cs="Arial" w:hint="eastAsia"/>
                <w:color w:val="000000"/>
                <w:kern w:val="0"/>
                <w:sz w:val="18"/>
                <w:szCs w:val="18"/>
              </w:rPr>
            </w:pPr>
            <w:r w:rsidRPr="00834595">
              <w:rPr>
                <w:rFonts w:ascii="宋体" w:hAnsi="宋体" w:cs="Arial" w:hint="eastAsia"/>
                <w:color w:val="000000"/>
                <w:kern w:val="0"/>
                <w:sz w:val="18"/>
                <w:szCs w:val="18"/>
              </w:rPr>
              <w:t>4.9</w:t>
            </w:r>
          </w:p>
        </w:tc>
        <w:tc>
          <w:tcPr>
            <w:tcW w:w="2040" w:type="dxa"/>
            <w:tcBorders>
              <w:top w:val="nil"/>
              <w:left w:val="nil"/>
              <w:bottom w:val="single" w:sz="4" w:space="0" w:color="auto"/>
              <w:right w:val="single" w:sz="4" w:space="0" w:color="auto"/>
            </w:tcBorders>
            <w:shd w:val="clear" w:color="000000" w:fill="FFFFFF"/>
            <w:vAlign w:val="center"/>
            <w:hideMark/>
          </w:tcPr>
          <w:p w14:paraId="0AFDE34E" w14:textId="77777777" w:rsidR="00834595" w:rsidRPr="00834595" w:rsidRDefault="00834595" w:rsidP="00834595">
            <w:pPr>
              <w:widowControl/>
              <w:spacing w:after="0" w:line="240" w:lineRule="auto"/>
              <w:jc w:val="center"/>
              <w:rPr>
                <w:rFonts w:ascii="宋体" w:hAnsi="宋体" w:cs="Arial" w:hint="eastAsia"/>
                <w:color w:val="000000"/>
                <w:kern w:val="0"/>
                <w:sz w:val="18"/>
                <w:szCs w:val="18"/>
              </w:rPr>
            </w:pPr>
            <w:r w:rsidRPr="00834595">
              <w:rPr>
                <w:rFonts w:ascii="宋体" w:hAnsi="宋体" w:cs="Arial" w:hint="eastAsia"/>
                <w:color w:val="000000"/>
                <w:kern w:val="0"/>
                <w:sz w:val="18"/>
                <w:szCs w:val="18"/>
              </w:rPr>
              <w:t>供电工程</w:t>
            </w:r>
          </w:p>
        </w:tc>
        <w:tc>
          <w:tcPr>
            <w:tcW w:w="2800" w:type="dxa"/>
            <w:tcBorders>
              <w:top w:val="nil"/>
              <w:left w:val="nil"/>
              <w:bottom w:val="single" w:sz="4" w:space="0" w:color="auto"/>
              <w:right w:val="single" w:sz="4" w:space="0" w:color="auto"/>
            </w:tcBorders>
            <w:shd w:val="clear" w:color="000000" w:fill="FFFFFF"/>
            <w:vAlign w:val="center"/>
            <w:hideMark/>
          </w:tcPr>
          <w:p w14:paraId="4905DFFB" w14:textId="77777777" w:rsidR="00834595" w:rsidRPr="00834595" w:rsidRDefault="00834595" w:rsidP="00834595">
            <w:pPr>
              <w:widowControl/>
              <w:spacing w:after="0" w:line="240" w:lineRule="auto"/>
              <w:jc w:val="left"/>
              <w:rPr>
                <w:rFonts w:ascii="宋体" w:hAnsi="宋体" w:cs="Arial" w:hint="eastAsia"/>
                <w:color w:val="000000"/>
                <w:kern w:val="0"/>
                <w:sz w:val="18"/>
                <w:szCs w:val="18"/>
              </w:rPr>
            </w:pPr>
            <w:r w:rsidRPr="00834595">
              <w:rPr>
                <w:rFonts w:ascii="宋体" w:hAnsi="宋体" w:cs="Arial" w:hint="eastAsia"/>
                <w:color w:val="000000"/>
                <w:kern w:val="0"/>
                <w:sz w:val="18"/>
                <w:szCs w:val="18"/>
              </w:rPr>
              <w:t>1.380V供电电源引接</w:t>
            </w:r>
            <w:r w:rsidRPr="00834595">
              <w:rPr>
                <w:rFonts w:ascii="宋体" w:hAnsi="宋体" w:cs="Arial" w:hint="eastAsia"/>
                <w:color w:val="000000"/>
                <w:kern w:val="0"/>
                <w:sz w:val="18"/>
                <w:szCs w:val="18"/>
              </w:rPr>
              <w:br/>
              <w:t>2、含配电箱</w:t>
            </w:r>
          </w:p>
        </w:tc>
        <w:tc>
          <w:tcPr>
            <w:tcW w:w="798" w:type="dxa"/>
            <w:tcBorders>
              <w:top w:val="nil"/>
              <w:left w:val="nil"/>
              <w:bottom w:val="single" w:sz="4" w:space="0" w:color="auto"/>
              <w:right w:val="single" w:sz="4" w:space="0" w:color="auto"/>
            </w:tcBorders>
            <w:shd w:val="clear" w:color="000000" w:fill="FFFFFF"/>
            <w:vAlign w:val="center"/>
            <w:hideMark/>
          </w:tcPr>
          <w:p w14:paraId="016E8651" w14:textId="77777777" w:rsidR="00834595" w:rsidRPr="00834595" w:rsidRDefault="00834595" w:rsidP="00834595">
            <w:pPr>
              <w:widowControl/>
              <w:spacing w:after="0" w:line="240" w:lineRule="auto"/>
              <w:jc w:val="center"/>
              <w:rPr>
                <w:rFonts w:ascii="宋体" w:hAnsi="宋体" w:cs="Arial" w:hint="eastAsia"/>
                <w:color w:val="000000"/>
                <w:kern w:val="0"/>
                <w:sz w:val="18"/>
                <w:szCs w:val="18"/>
              </w:rPr>
            </w:pPr>
            <w:r w:rsidRPr="00834595">
              <w:rPr>
                <w:rFonts w:ascii="宋体" w:hAnsi="宋体" w:cs="Arial" w:hint="eastAsia"/>
                <w:color w:val="000000"/>
                <w:kern w:val="0"/>
                <w:sz w:val="18"/>
                <w:szCs w:val="18"/>
              </w:rPr>
              <w:t>项</w:t>
            </w:r>
          </w:p>
        </w:tc>
        <w:tc>
          <w:tcPr>
            <w:tcW w:w="992" w:type="dxa"/>
            <w:tcBorders>
              <w:top w:val="nil"/>
              <w:left w:val="nil"/>
              <w:bottom w:val="single" w:sz="4" w:space="0" w:color="auto"/>
              <w:right w:val="nil"/>
            </w:tcBorders>
            <w:shd w:val="clear" w:color="000000" w:fill="FFFFFF"/>
            <w:vAlign w:val="center"/>
            <w:hideMark/>
          </w:tcPr>
          <w:p w14:paraId="082374A5" w14:textId="77777777" w:rsidR="00834595" w:rsidRPr="00834595" w:rsidRDefault="00834595" w:rsidP="00834595">
            <w:pPr>
              <w:widowControl/>
              <w:spacing w:after="0" w:line="240" w:lineRule="auto"/>
              <w:jc w:val="center"/>
              <w:rPr>
                <w:rFonts w:ascii="宋体" w:hAnsi="宋体" w:cs="Arial" w:hint="eastAsia"/>
                <w:color w:val="000000"/>
                <w:kern w:val="0"/>
                <w:sz w:val="18"/>
                <w:szCs w:val="18"/>
              </w:rPr>
            </w:pPr>
            <w:r w:rsidRPr="00834595">
              <w:rPr>
                <w:rFonts w:ascii="宋体" w:hAnsi="宋体" w:cs="Arial" w:hint="eastAsia"/>
                <w:color w:val="000000"/>
                <w:kern w:val="0"/>
                <w:sz w:val="18"/>
                <w:szCs w:val="18"/>
              </w:rPr>
              <w:t>1</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533E9FA7" w14:textId="77777777" w:rsidR="00834595" w:rsidRPr="00834595" w:rsidRDefault="00834595" w:rsidP="00834595">
            <w:pPr>
              <w:widowControl/>
              <w:spacing w:after="0" w:line="240" w:lineRule="auto"/>
              <w:jc w:val="center"/>
              <w:rPr>
                <w:rFonts w:ascii="Arial" w:hAnsi="Arial" w:cs="Arial"/>
                <w:kern w:val="0"/>
                <w:sz w:val="20"/>
              </w:rPr>
            </w:pPr>
            <w:r w:rsidRPr="00834595">
              <w:rPr>
                <w:rFonts w:ascii="Arial" w:hAnsi="Arial" w:cs="Arial"/>
                <w:kern w:val="0"/>
                <w:sz w:val="20"/>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14:paraId="247FBA79" w14:textId="77777777" w:rsidR="00834595" w:rsidRPr="00834595" w:rsidRDefault="00834595" w:rsidP="00834595">
            <w:pPr>
              <w:widowControl/>
              <w:spacing w:after="0" w:line="240" w:lineRule="auto"/>
              <w:jc w:val="center"/>
              <w:rPr>
                <w:rFonts w:ascii="Arial" w:hAnsi="Arial" w:cs="Arial"/>
                <w:kern w:val="0"/>
                <w:sz w:val="20"/>
              </w:rPr>
            </w:pPr>
            <w:r w:rsidRPr="00834595">
              <w:rPr>
                <w:rFonts w:ascii="Arial" w:hAnsi="Arial" w:cs="Arial"/>
                <w:kern w:val="0"/>
                <w:sz w:val="20"/>
              </w:rPr>
              <w:t xml:space="preserve">　</w:t>
            </w:r>
          </w:p>
        </w:tc>
      </w:tr>
      <w:tr w:rsidR="00834595" w:rsidRPr="00834595" w14:paraId="061637F8" w14:textId="77777777" w:rsidTr="00834595">
        <w:trPr>
          <w:trHeight w:val="675"/>
        </w:trPr>
        <w:tc>
          <w:tcPr>
            <w:tcW w:w="1020" w:type="dxa"/>
            <w:tcBorders>
              <w:top w:val="nil"/>
              <w:left w:val="single" w:sz="4" w:space="0" w:color="auto"/>
              <w:bottom w:val="single" w:sz="4" w:space="0" w:color="auto"/>
              <w:right w:val="single" w:sz="4" w:space="0" w:color="auto"/>
            </w:tcBorders>
            <w:shd w:val="clear" w:color="000000" w:fill="FFFFFF"/>
            <w:vAlign w:val="center"/>
            <w:hideMark/>
          </w:tcPr>
          <w:p w14:paraId="490D3F7F" w14:textId="77777777" w:rsidR="00834595" w:rsidRPr="00834595" w:rsidRDefault="00834595" w:rsidP="00834595">
            <w:pPr>
              <w:widowControl/>
              <w:spacing w:after="0" w:line="240" w:lineRule="auto"/>
              <w:jc w:val="center"/>
              <w:rPr>
                <w:rFonts w:ascii="宋体" w:hAnsi="宋体" w:cs="Arial" w:hint="eastAsia"/>
                <w:color w:val="000000"/>
                <w:kern w:val="0"/>
                <w:sz w:val="18"/>
                <w:szCs w:val="18"/>
              </w:rPr>
            </w:pPr>
            <w:r w:rsidRPr="00834595">
              <w:rPr>
                <w:rFonts w:ascii="宋体" w:hAnsi="宋体" w:cs="Arial" w:hint="eastAsia"/>
                <w:color w:val="000000"/>
                <w:kern w:val="0"/>
                <w:sz w:val="18"/>
                <w:szCs w:val="18"/>
              </w:rPr>
              <w:t>4.10</w:t>
            </w:r>
          </w:p>
        </w:tc>
        <w:tc>
          <w:tcPr>
            <w:tcW w:w="2040" w:type="dxa"/>
            <w:tcBorders>
              <w:top w:val="nil"/>
              <w:left w:val="nil"/>
              <w:bottom w:val="single" w:sz="4" w:space="0" w:color="auto"/>
              <w:right w:val="single" w:sz="4" w:space="0" w:color="auto"/>
            </w:tcBorders>
            <w:shd w:val="clear" w:color="000000" w:fill="FFFFFF"/>
            <w:vAlign w:val="center"/>
            <w:hideMark/>
          </w:tcPr>
          <w:p w14:paraId="1C49CE58" w14:textId="77777777" w:rsidR="00834595" w:rsidRPr="00834595" w:rsidRDefault="00834595" w:rsidP="00834595">
            <w:pPr>
              <w:widowControl/>
              <w:spacing w:after="0" w:line="240" w:lineRule="auto"/>
              <w:jc w:val="center"/>
              <w:rPr>
                <w:rFonts w:ascii="宋体" w:hAnsi="宋体" w:cs="Arial" w:hint="eastAsia"/>
                <w:color w:val="000000"/>
                <w:kern w:val="0"/>
                <w:sz w:val="18"/>
                <w:szCs w:val="18"/>
              </w:rPr>
            </w:pPr>
            <w:r w:rsidRPr="00834595">
              <w:rPr>
                <w:rFonts w:ascii="宋体" w:hAnsi="宋体" w:cs="Arial" w:hint="eastAsia"/>
                <w:color w:val="000000"/>
                <w:kern w:val="0"/>
                <w:sz w:val="18"/>
                <w:szCs w:val="18"/>
              </w:rPr>
              <w:t>原启闭设备维修养护</w:t>
            </w:r>
          </w:p>
        </w:tc>
        <w:tc>
          <w:tcPr>
            <w:tcW w:w="2800" w:type="dxa"/>
            <w:tcBorders>
              <w:top w:val="nil"/>
              <w:left w:val="nil"/>
              <w:bottom w:val="single" w:sz="4" w:space="0" w:color="auto"/>
              <w:right w:val="single" w:sz="4" w:space="0" w:color="auto"/>
            </w:tcBorders>
            <w:shd w:val="clear" w:color="000000" w:fill="FFFFFF"/>
            <w:vAlign w:val="center"/>
            <w:hideMark/>
          </w:tcPr>
          <w:p w14:paraId="567DCC53" w14:textId="77777777" w:rsidR="00834595" w:rsidRPr="00834595" w:rsidRDefault="00834595" w:rsidP="00834595">
            <w:pPr>
              <w:widowControl/>
              <w:spacing w:after="0" w:line="240" w:lineRule="auto"/>
              <w:jc w:val="left"/>
              <w:rPr>
                <w:rFonts w:ascii="宋体" w:hAnsi="宋体" w:cs="Arial" w:hint="eastAsia"/>
                <w:color w:val="000000"/>
                <w:kern w:val="0"/>
                <w:sz w:val="18"/>
                <w:szCs w:val="18"/>
              </w:rPr>
            </w:pPr>
            <w:r w:rsidRPr="00834595">
              <w:rPr>
                <w:rFonts w:ascii="宋体" w:hAnsi="宋体" w:cs="Arial" w:hint="eastAsia"/>
                <w:color w:val="000000"/>
                <w:kern w:val="0"/>
                <w:sz w:val="18"/>
                <w:szCs w:val="18"/>
              </w:rPr>
              <w:t>1、原启闭机、拉杆、闸门等维修养护</w:t>
            </w:r>
            <w:r w:rsidRPr="00834595">
              <w:rPr>
                <w:rFonts w:ascii="宋体" w:hAnsi="宋体" w:cs="Arial" w:hint="eastAsia"/>
                <w:color w:val="000000"/>
                <w:kern w:val="0"/>
                <w:sz w:val="18"/>
                <w:szCs w:val="18"/>
              </w:rPr>
              <w:br/>
              <w:t>2、含配件更换</w:t>
            </w:r>
          </w:p>
        </w:tc>
        <w:tc>
          <w:tcPr>
            <w:tcW w:w="798" w:type="dxa"/>
            <w:tcBorders>
              <w:top w:val="nil"/>
              <w:left w:val="nil"/>
              <w:bottom w:val="single" w:sz="4" w:space="0" w:color="auto"/>
              <w:right w:val="single" w:sz="4" w:space="0" w:color="auto"/>
            </w:tcBorders>
            <w:shd w:val="clear" w:color="000000" w:fill="FFFFFF"/>
            <w:vAlign w:val="center"/>
            <w:hideMark/>
          </w:tcPr>
          <w:p w14:paraId="33147B7F" w14:textId="77777777" w:rsidR="00834595" w:rsidRPr="00834595" w:rsidRDefault="00834595" w:rsidP="00834595">
            <w:pPr>
              <w:widowControl/>
              <w:spacing w:after="0" w:line="240" w:lineRule="auto"/>
              <w:jc w:val="center"/>
              <w:rPr>
                <w:rFonts w:ascii="宋体" w:hAnsi="宋体" w:cs="Arial" w:hint="eastAsia"/>
                <w:color w:val="000000"/>
                <w:kern w:val="0"/>
                <w:sz w:val="18"/>
                <w:szCs w:val="18"/>
              </w:rPr>
            </w:pPr>
            <w:r w:rsidRPr="00834595">
              <w:rPr>
                <w:rFonts w:ascii="宋体" w:hAnsi="宋体" w:cs="Arial" w:hint="eastAsia"/>
                <w:color w:val="000000"/>
                <w:kern w:val="0"/>
                <w:sz w:val="18"/>
                <w:szCs w:val="18"/>
              </w:rPr>
              <w:t>项</w:t>
            </w:r>
          </w:p>
        </w:tc>
        <w:tc>
          <w:tcPr>
            <w:tcW w:w="992" w:type="dxa"/>
            <w:tcBorders>
              <w:top w:val="nil"/>
              <w:left w:val="nil"/>
              <w:bottom w:val="single" w:sz="4" w:space="0" w:color="auto"/>
              <w:right w:val="nil"/>
            </w:tcBorders>
            <w:shd w:val="clear" w:color="000000" w:fill="FFFFFF"/>
            <w:vAlign w:val="center"/>
            <w:hideMark/>
          </w:tcPr>
          <w:p w14:paraId="33D28DD4" w14:textId="77777777" w:rsidR="00834595" w:rsidRPr="00834595" w:rsidRDefault="00834595" w:rsidP="00834595">
            <w:pPr>
              <w:widowControl/>
              <w:spacing w:after="0" w:line="240" w:lineRule="auto"/>
              <w:jc w:val="center"/>
              <w:rPr>
                <w:rFonts w:ascii="宋体" w:hAnsi="宋体" w:cs="Arial" w:hint="eastAsia"/>
                <w:color w:val="000000"/>
                <w:kern w:val="0"/>
                <w:sz w:val="18"/>
                <w:szCs w:val="18"/>
              </w:rPr>
            </w:pPr>
            <w:r w:rsidRPr="00834595">
              <w:rPr>
                <w:rFonts w:ascii="宋体" w:hAnsi="宋体" w:cs="Arial" w:hint="eastAsia"/>
                <w:color w:val="000000"/>
                <w:kern w:val="0"/>
                <w:sz w:val="18"/>
                <w:szCs w:val="18"/>
              </w:rPr>
              <w:t>1</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2F97DDED" w14:textId="77777777" w:rsidR="00834595" w:rsidRPr="00834595" w:rsidRDefault="00834595" w:rsidP="00834595">
            <w:pPr>
              <w:widowControl/>
              <w:spacing w:after="0" w:line="240" w:lineRule="auto"/>
              <w:jc w:val="center"/>
              <w:rPr>
                <w:rFonts w:ascii="Arial" w:hAnsi="Arial" w:cs="Arial"/>
                <w:kern w:val="0"/>
                <w:sz w:val="20"/>
              </w:rPr>
            </w:pPr>
            <w:r w:rsidRPr="00834595">
              <w:rPr>
                <w:rFonts w:ascii="Arial" w:hAnsi="Arial" w:cs="Arial"/>
                <w:kern w:val="0"/>
                <w:sz w:val="20"/>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14:paraId="702993C1" w14:textId="77777777" w:rsidR="00834595" w:rsidRPr="00834595" w:rsidRDefault="00834595" w:rsidP="00834595">
            <w:pPr>
              <w:widowControl/>
              <w:spacing w:after="0" w:line="240" w:lineRule="auto"/>
              <w:jc w:val="center"/>
              <w:rPr>
                <w:rFonts w:ascii="Arial" w:hAnsi="Arial" w:cs="Arial"/>
                <w:kern w:val="0"/>
                <w:sz w:val="20"/>
              </w:rPr>
            </w:pPr>
            <w:r w:rsidRPr="00834595">
              <w:rPr>
                <w:rFonts w:ascii="Arial" w:hAnsi="Arial" w:cs="Arial"/>
                <w:kern w:val="0"/>
                <w:sz w:val="20"/>
              </w:rPr>
              <w:t xml:space="preserve">　</w:t>
            </w:r>
          </w:p>
        </w:tc>
      </w:tr>
      <w:tr w:rsidR="00834595" w:rsidRPr="00834595" w14:paraId="38363801" w14:textId="77777777" w:rsidTr="00834595">
        <w:trPr>
          <w:trHeight w:val="255"/>
        </w:trPr>
        <w:tc>
          <w:tcPr>
            <w:tcW w:w="1020" w:type="dxa"/>
            <w:tcBorders>
              <w:top w:val="nil"/>
              <w:left w:val="single" w:sz="4" w:space="0" w:color="auto"/>
              <w:bottom w:val="single" w:sz="4" w:space="0" w:color="auto"/>
              <w:right w:val="single" w:sz="4" w:space="0" w:color="auto"/>
            </w:tcBorders>
            <w:shd w:val="clear" w:color="000000" w:fill="FFFFFF"/>
            <w:vAlign w:val="center"/>
            <w:hideMark/>
          </w:tcPr>
          <w:p w14:paraId="1D6DEB74" w14:textId="77777777" w:rsidR="00834595" w:rsidRPr="00834595" w:rsidRDefault="00834595" w:rsidP="00834595">
            <w:pPr>
              <w:widowControl/>
              <w:spacing w:after="0" w:line="240" w:lineRule="auto"/>
              <w:jc w:val="center"/>
              <w:rPr>
                <w:rFonts w:ascii="宋体" w:hAnsi="宋体" w:cs="Arial" w:hint="eastAsia"/>
                <w:color w:val="000000"/>
                <w:kern w:val="0"/>
                <w:sz w:val="18"/>
                <w:szCs w:val="18"/>
              </w:rPr>
            </w:pPr>
            <w:r w:rsidRPr="00834595">
              <w:rPr>
                <w:rFonts w:ascii="宋体" w:hAnsi="宋体" w:cs="Arial" w:hint="eastAsia"/>
                <w:color w:val="000000"/>
                <w:kern w:val="0"/>
                <w:sz w:val="18"/>
                <w:szCs w:val="18"/>
              </w:rPr>
              <w:t>5</w:t>
            </w:r>
          </w:p>
        </w:tc>
        <w:tc>
          <w:tcPr>
            <w:tcW w:w="2040" w:type="dxa"/>
            <w:tcBorders>
              <w:top w:val="nil"/>
              <w:left w:val="nil"/>
              <w:bottom w:val="single" w:sz="4" w:space="0" w:color="auto"/>
              <w:right w:val="single" w:sz="4" w:space="0" w:color="auto"/>
            </w:tcBorders>
            <w:shd w:val="clear" w:color="000000" w:fill="FFFFFF"/>
            <w:vAlign w:val="center"/>
            <w:hideMark/>
          </w:tcPr>
          <w:p w14:paraId="1CEE8A20" w14:textId="77777777" w:rsidR="00834595" w:rsidRPr="00834595" w:rsidRDefault="00834595" w:rsidP="00834595">
            <w:pPr>
              <w:widowControl/>
              <w:spacing w:after="0" w:line="240" w:lineRule="auto"/>
              <w:jc w:val="center"/>
              <w:rPr>
                <w:rFonts w:ascii="宋体" w:hAnsi="宋体" w:cs="Arial" w:hint="eastAsia"/>
                <w:color w:val="000000"/>
                <w:kern w:val="0"/>
                <w:sz w:val="18"/>
                <w:szCs w:val="18"/>
              </w:rPr>
            </w:pPr>
            <w:r w:rsidRPr="00834595">
              <w:rPr>
                <w:rFonts w:ascii="宋体" w:hAnsi="宋体" w:cs="Arial" w:hint="eastAsia"/>
                <w:color w:val="000000"/>
                <w:kern w:val="0"/>
                <w:sz w:val="18"/>
                <w:szCs w:val="18"/>
              </w:rPr>
              <w:t>小坟坑水库</w:t>
            </w:r>
          </w:p>
        </w:tc>
        <w:tc>
          <w:tcPr>
            <w:tcW w:w="2800" w:type="dxa"/>
            <w:tcBorders>
              <w:top w:val="nil"/>
              <w:left w:val="nil"/>
              <w:bottom w:val="single" w:sz="4" w:space="0" w:color="auto"/>
              <w:right w:val="single" w:sz="4" w:space="0" w:color="auto"/>
            </w:tcBorders>
            <w:shd w:val="clear" w:color="000000" w:fill="FFFFFF"/>
            <w:vAlign w:val="center"/>
            <w:hideMark/>
          </w:tcPr>
          <w:p w14:paraId="06359DF5" w14:textId="77777777" w:rsidR="00834595" w:rsidRPr="00834595" w:rsidRDefault="00834595" w:rsidP="00834595">
            <w:pPr>
              <w:widowControl/>
              <w:spacing w:after="0" w:line="240" w:lineRule="auto"/>
              <w:jc w:val="left"/>
              <w:rPr>
                <w:rFonts w:ascii="宋体" w:hAnsi="宋体" w:cs="Arial" w:hint="eastAsia"/>
                <w:color w:val="000000"/>
                <w:kern w:val="0"/>
                <w:sz w:val="18"/>
                <w:szCs w:val="18"/>
              </w:rPr>
            </w:pPr>
            <w:r w:rsidRPr="00834595">
              <w:rPr>
                <w:rFonts w:ascii="宋体" w:hAnsi="宋体" w:cs="Arial" w:hint="eastAsia"/>
                <w:color w:val="000000"/>
                <w:kern w:val="0"/>
                <w:sz w:val="18"/>
                <w:szCs w:val="18"/>
              </w:rPr>
              <w:t xml:space="preserve">　</w:t>
            </w:r>
          </w:p>
        </w:tc>
        <w:tc>
          <w:tcPr>
            <w:tcW w:w="798" w:type="dxa"/>
            <w:tcBorders>
              <w:top w:val="nil"/>
              <w:left w:val="nil"/>
              <w:bottom w:val="single" w:sz="4" w:space="0" w:color="auto"/>
              <w:right w:val="single" w:sz="4" w:space="0" w:color="auto"/>
            </w:tcBorders>
            <w:shd w:val="clear" w:color="000000" w:fill="FFFFFF"/>
            <w:vAlign w:val="center"/>
            <w:hideMark/>
          </w:tcPr>
          <w:p w14:paraId="51F9798C" w14:textId="77777777" w:rsidR="00834595" w:rsidRPr="00834595" w:rsidRDefault="00834595" w:rsidP="00834595">
            <w:pPr>
              <w:widowControl/>
              <w:spacing w:after="0" w:line="240" w:lineRule="auto"/>
              <w:jc w:val="center"/>
              <w:rPr>
                <w:rFonts w:ascii="宋体" w:hAnsi="宋体" w:cs="Arial" w:hint="eastAsia"/>
                <w:color w:val="000000"/>
                <w:kern w:val="0"/>
                <w:sz w:val="18"/>
                <w:szCs w:val="18"/>
              </w:rPr>
            </w:pPr>
            <w:r w:rsidRPr="00834595">
              <w:rPr>
                <w:rFonts w:ascii="宋体" w:hAnsi="宋体" w:cs="Arial" w:hint="eastAsia"/>
                <w:color w:val="000000"/>
                <w:kern w:val="0"/>
                <w:sz w:val="18"/>
                <w:szCs w:val="18"/>
              </w:rPr>
              <w:t xml:space="preserve">　</w:t>
            </w:r>
          </w:p>
        </w:tc>
        <w:tc>
          <w:tcPr>
            <w:tcW w:w="992" w:type="dxa"/>
            <w:tcBorders>
              <w:top w:val="nil"/>
              <w:left w:val="nil"/>
              <w:bottom w:val="single" w:sz="4" w:space="0" w:color="auto"/>
              <w:right w:val="nil"/>
            </w:tcBorders>
            <w:shd w:val="clear" w:color="000000" w:fill="FFFFFF"/>
            <w:vAlign w:val="center"/>
            <w:hideMark/>
          </w:tcPr>
          <w:p w14:paraId="6AB8DCE1" w14:textId="77777777" w:rsidR="00834595" w:rsidRPr="00834595" w:rsidRDefault="00834595" w:rsidP="00834595">
            <w:pPr>
              <w:widowControl/>
              <w:spacing w:after="0" w:line="240" w:lineRule="auto"/>
              <w:jc w:val="center"/>
              <w:rPr>
                <w:rFonts w:ascii="宋体" w:hAnsi="宋体" w:cs="Arial" w:hint="eastAsia"/>
                <w:color w:val="000000"/>
                <w:kern w:val="0"/>
                <w:sz w:val="18"/>
                <w:szCs w:val="18"/>
              </w:rPr>
            </w:pPr>
            <w:r w:rsidRPr="00834595">
              <w:rPr>
                <w:rFonts w:ascii="宋体" w:hAnsi="宋体" w:cs="Arial" w:hint="eastAsia"/>
                <w:color w:val="000000"/>
                <w:kern w:val="0"/>
                <w:sz w:val="18"/>
                <w:szCs w:val="18"/>
              </w:rPr>
              <w:t xml:space="preserve">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50FE8897" w14:textId="77777777" w:rsidR="00834595" w:rsidRPr="00834595" w:rsidRDefault="00834595" w:rsidP="00834595">
            <w:pPr>
              <w:widowControl/>
              <w:spacing w:after="0" w:line="240" w:lineRule="auto"/>
              <w:jc w:val="center"/>
              <w:rPr>
                <w:rFonts w:ascii="Arial" w:hAnsi="Arial" w:cs="Arial"/>
                <w:kern w:val="0"/>
                <w:sz w:val="20"/>
              </w:rPr>
            </w:pPr>
            <w:r w:rsidRPr="00834595">
              <w:rPr>
                <w:rFonts w:ascii="Arial" w:hAnsi="Arial" w:cs="Arial"/>
                <w:kern w:val="0"/>
                <w:sz w:val="20"/>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14:paraId="4FCAF56D" w14:textId="77777777" w:rsidR="00834595" w:rsidRPr="00834595" w:rsidRDefault="00834595" w:rsidP="00834595">
            <w:pPr>
              <w:widowControl/>
              <w:spacing w:after="0" w:line="240" w:lineRule="auto"/>
              <w:jc w:val="center"/>
              <w:rPr>
                <w:rFonts w:ascii="Arial" w:hAnsi="Arial" w:cs="Arial"/>
                <w:kern w:val="0"/>
                <w:sz w:val="20"/>
              </w:rPr>
            </w:pPr>
            <w:r w:rsidRPr="00834595">
              <w:rPr>
                <w:rFonts w:ascii="Arial" w:hAnsi="Arial" w:cs="Arial"/>
                <w:kern w:val="0"/>
                <w:sz w:val="20"/>
              </w:rPr>
              <w:t xml:space="preserve">　</w:t>
            </w:r>
          </w:p>
        </w:tc>
      </w:tr>
      <w:tr w:rsidR="00834595" w:rsidRPr="00834595" w14:paraId="04946472" w14:textId="77777777" w:rsidTr="00834595">
        <w:trPr>
          <w:trHeight w:val="450"/>
        </w:trPr>
        <w:tc>
          <w:tcPr>
            <w:tcW w:w="1020" w:type="dxa"/>
            <w:tcBorders>
              <w:top w:val="nil"/>
              <w:left w:val="single" w:sz="4" w:space="0" w:color="auto"/>
              <w:bottom w:val="single" w:sz="4" w:space="0" w:color="auto"/>
              <w:right w:val="single" w:sz="4" w:space="0" w:color="auto"/>
            </w:tcBorders>
            <w:shd w:val="clear" w:color="000000" w:fill="FFFFFF"/>
            <w:vAlign w:val="center"/>
            <w:hideMark/>
          </w:tcPr>
          <w:p w14:paraId="130F5D4D" w14:textId="77777777" w:rsidR="00834595" w:rsidRPr="00834595" w:rsidRDefault="00834595" w:rsidP="00834595">
            <w:pPr>
              <w:widowControl/>
              <w:spacing w:after="0" w:line="240" w:lineRule="auto"/>
              <w:jc w:val="center"/>
              <w:rPr>
                <w:rFonts w:ascii="宋体" w:hAnsi="宋体" w:cs="Arial" w:hint="eastAsia"/>
                <w:color w:val="000000"/>
                <w:kern w:val="0"/>
                <w:sz w:val="18"/>
                <w:szCs w:val="18"/>
              </w:rPr>
            </w:pPr>
            <w:r w:rsidRPr="00834595">
              <w:rPr>
                <w:rFonts w:ascii="宋体" w:hAnsi="宋体" w:cs="Arial" w:hint="eastAsia"/>
                <w:color w:val="000000"/>
                <w:kern w:val="0"/>
                <w:sz w:val="18"/>
                <w:szCs w:val="18"/>
              </w:rPr>
              <w:t>5.1</w:t>
            </w:r>
          </w:p>
        </w:tc>
        <w:tc>
          <w:tcPr>
            <w:tcW w:w="2040" w:type="dxa"/>
            <w:tcBorders>
              <w:top w:val="nil"/>
              <w:left w:val="nil"/>
              <w:bottom w:val="single" w:sz="4" w:space="0" w:color="auto"/>
              <w:right w:val="single" w:sz="4" w:space="0" w:color="auto"/>
            </w:tcBorders>
            <w:shd w:val="clear" w:color="000000" w:fill="FFFFFF"/>
            <w:vAlign w:val="center"/>
            <w:hideMark/>
          </w:tcPr>
          <w:p w14:paraId="4F7B0BC5" w14:textId="77777777" w:rsidR="00834595" w:rsidRPr="00834595" w:rsidRDefault="00834595" w:rsidP="00834595">
            <w:pPr>
              <w:widowControl/>
              <w:spacing w:after="0" w:line="240" w:lineRule="auto"/>
              <w:jc w:val="center"/>
              <w:rPr>
                <w:rFonts w:ascii="宋体" w:hAnsi="宋体" w:cs="Arial" w:hint="eastAsia"/>
                <w:color w:val="000000"/>
                <w:kern w:val="0"/>
                <w:sz w:val="18"/>
                <w:szCs w:val="18"/>
              </w:rPr>
            </w:pPr>
            <w:r w:rsidRPr="00834595">
              <w:rPr>
                <w:rFonts w:ascii="宋体" w:hAnsi="宋体" w:cs="Arial" w:hint="eastAsia"/>
                <w:color w:val="000000"/>
                <w:kern w:val="0"/>
                <w:sz w:val="18"/>
                <w:szCs w:val="18"/>
              </w:rPr>
              <w:t>配套土建</w:t>
            </w:r>
          </w:p>
        </w:tc>
        <w:tc>
          <w:tcPr>
            <w:tcW w:w="2800" w:type="dxa"/>
            <w:tcBorders>
              <w:top w:val="nil"/>
              <w:left w:val="nil"/>
              <w:bottom w:val="single" w:sz="4" w:space="0" w:color="auto"/>
              <w:right w:val="single" w:sz="4" w:space="0" w:color="auto"/>
            </w:tcBorders>
            <w:shd w:val="clear" w:color="000000" w:fill="FFFFFF"/>
            <w:vAlign w:val="center"/>
            <w:hideMark/>
          </w:tcPr>
          <w:p w14:paraId="3E7F5244" w14:textId="77777777" w:rsidR="00834595" w:rsidRPr="00834595" w:rsidRDefault="00834595" w:rsidP="00834595">
            <w:pPr>
              <w:widowControl/>
              <w:spacing w:after="0" w:line="240" w:lineRule="auto"/>
              <w:jc w:val="left"/>
              <w:rPr>
                <w:rFonts w:ascii="宋体" w:hAnsi="宋体" w:cs="Arial" w:hint="eastAsia"/>
                <w:color w:val="000000"/>
                <w:kern w:val="0"/>
                <w:sz w:val="18"/>
                <w:szCs w:val="18"/>
              </w:rPr>
            </w:pPr>
            <w:r w:rsidRPr="00834595">
              <w:rPr>
                <w:rFonts w:ascii="宋体" w:hAnsi="宋体" w:cs="Arial" w:hint="eastAsia"/>
                <w:color w:val="000000"/>
                <w:kern w:val="0"/>
                <w:sz w:val="18"/>
                <w:szCs w:val="18"/>
              </w:rPr>
              <w:t>虹吸管路及设备安装过程中所包含的所有土建工程及修复工程</w:t>
            </w:r>
          </w:p>
        </w:tc>
        <w:tc>
          <w:tcPr>
            <w:tcW w:w="798" w:type="dxa"/>
            <w:tcBorders>
              <w:top w:val="nil"/>
              <w:left w:val="nil"/>
              <w:bottom w:val="single" w:sz="4" w:space="0" w:color="auto"/>
              <w:right w:val="single" w:sz="4" w:space="0" w:color="auto"/>
            </w:tcBorders>
            <w:shd w:val="clear" w:color="000000" w:fill="FFFFFF"/>
            <w:vAlign w:val="center"/>
            <w:hideMark/>
          </w:tcPr>
          <w:p w14:paraId="3583E268" w14:textId="77777777" w:rsidR="00834595" w:rsidRPr="00834595" w:rsidRDefault="00834595" w:rsidP="00834595">
            <w:pPr>
              <w:widowControl/>
              <w:spacing w:after="0" w:line="240" w:lineRule="auto"/>
              <w:jc w:val="center"/>
              <w:rPr>
                <w:rFonts w:ascii="宋体" w:hAnsi="宋体" w:cs="Arial" w:hint="eastAsia"/>
                <w:color w:val="000000"/>
                <w:kern w:val="0"/>
                <w:sz w:val="18"/>
                <w:szCs w:val="18"/>
              </w:rPr>
            </w:pPr>
            <w:r w:rsidRPr="00834595">
              <w:rPr>
                <w:rFonts w:ascii="宋体" w:hAnsi="宋体" w:cs="Arial" w:hint="eastAsia"/>
                <w:color w:val="000000"/>
                <w:kern w:val="0"/>
                <w:sz w:val="18"/>
                <w:szCs w:val="18"/>
              </w:rPr>
              <w:t>项</w:t>
            </w:r>
          </w:p>
        </w:tc>
        <w:tc>
          <w:tcPr>
            <w:tcW w:w="992" w:type="dxa"/>
            <w:tcBorders>
              <w:top w:val="nil"/>
              <w:left w:val="nil"/>
              <w:bottom w:val="single" w:sz="4" w:space="0" w:color="auto"/>
              <w:right w:val="nil"/>
            </w:tcBorders>
            <w:shd w:val="clear" w:color="000000" w:fill="FFFFFF"/>
            <w:vAlign w:val="center"/>
            <w:hideMark/>
          </w:tcPr>
          <w:p w14:paraId="1F91723F" w14:textId="77777777" w:rsidR="00834595" w:rsidRPr="00834595" w:rsidRDefault="00834595" w:rsidP="00834595">
            <w:pPr>
              <w:widowControl/>
              <w:spacing w:after="0" w:line="240" w:lineRule="auto"/>
              <w:jc w:val="center"/>
              <w:rPr>
                <w:rFonts w:ascii="宋体" w:hAnsi="宋体" w:cs="Arial" w:hint="eastAsia"/>
                <w:color w:val="000000"/>
                <w:kern w:val="0"/>
                <w:sz w:val="18"/>
                <w:szCs w:val="18"/>
              </w:rPr>
            </w:pPr>
            <w:r w:rsidRPr="00834595">
              <w:rPr>
                <w:rFonts w:ascii="宋体" w:hAnsi="宋体" w:cs="Arial" w:hint="eastAsia"/>
                <w:color w:val="000000"/>
                <w:kern w:val="0"/>
                <w:sz w:val="18"/>
                <w:szCs w:val="18"/>
              </w:rPr>
              <w:t>1</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29D892C9" w14:textId="77777777" w:rsidR="00834595" w:rsidRPr="00834595" w:rsidRDefault="00834595" w:rsidP="00834595">
            <w:pPr>
              <w:widowControl/>
              <w:spacing w:after="0" w:line="240" w:lineRule="auto"/>
              <w:jc w:val="center"/>
              <w:rPr>
                <w:rFonts w:ascii="Arial" w:hAnsi="Arial" w:cs="Arial"/>
                <w:kern w:val="0"/>
                <w:sz w:val="20"/>
              </w:rPr>
            </w:pPr>
            <w:r w:rsidRPr="00834595">
              <w:rPr>
                <w:rFonts w:ascii="Arial" w:hAnsi="Arial" w:cs="Arial"/>
                <w:kern w:val="0"/>
                <w:sz w:val="20"/>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14:paraId="7483EFD3" w14:textId="77777777" w:rsidR="00834595" w:rsidRPr="00834595" w:rsidRDefault="00834595" w:rsidP="00834595">
            <w:pPr>
              <w:widowControl/>
              <w:spacing w:after="0" w:line="240" w:lineRule="auto"/>
              <w:jc w:val="center"/>
              <w:rPr>
                <w:rFonts w:ascii="Arial" w:hAnsi="Arial" w:cs="Arial"/>
                <w:kern w:val="0"/>
                <w:sz w:val="20"/>
              </w:rPr>
            </w:pPr>
            <w:r w:rsidRPr="00834595">
              <w:rPr>
                <w:rFonts w:ascii="Arial" w:hAnsi="Arial" w:cs="Arial"/>
                <w:kern w:val="0"/>
                <w:sz w:val="20"/>
              </w:rPr>
              <w:t xml:space="preserve">　</w:t>
            </w:r>
          </w:p>
        </w:tc>
      </w:tr>
      <w:tr w:rsidR="00834595" w:rsidRPr="00834595" w14:paraId="20AB3916" w14:textId="77777777" w:rsidTr="00834595">
        <w:trPr>
          <w:trHeight w:val="1125"/>
        </w:trPr>
        <w:tc>
          <w:tcPr>
            <w:tcW w:w="1020" w:type="dxa"/>
            <w:tcBorders>
              <w:top w:val="nil"/>
              <w:left w:val="single" w:sz="4" w:space="0" w:color="auto"/>
              <w:bottom w:val="single" w:sz="4" w:space="0" w:color="auto"/>
              <w:right w:val="single" w:sz="4" w:space="0" w:color="auto"/>
            </w:tcBorders>
            <w:shd w:val="clear" w:color="000000" w:fill="FFFFFF"/>
            <w:vAlign w:val="center"/>
            <w:hideMark/>
          </w:tcPr>
          <w:p w14:paraId="4BDE2761" w14:textId="77777777" w:rsidR="00834595" w:rsidRPr="00834595" w:rsidRDefault="00834595" w:rsidP="00834595">
            <w:pPr>
              <w:widowControl/>
              <w:spacing w:after="0" w:line="240" w:lineRule="auto"/>
              <w:jc w:val="center"/>
              <w:rPr>
                <w:rFonts w:ascii="宋体" w:hAnsi="宋体" w:cs="Arial" w:hint="eastAsia"/>
                <w:color w:val="000000"/>
                <w:kern w:val="0"/>
                <w:sz w:val="18"/>
                <w:szCs w:val="18"/>
              </w:rPr>
            </w:pPr>
            <w:r w:rsidRPr="00834595">
              <w:rPr>
                <w:rFonts w:ascii="宋体" w:hAnsi="宋体" w:cs="Arial" w:hint="eastAsia"/>
                <w:color w:val="000000"/>
                <w:kern w:val="0"/>
                <w:sz w:val="18"/>
                <w:szCs w:val="18"/>
              </w:rPr>
              <w:t>5.2</w:t>
            </w:r>
          </w:p>
        </w:tc>
        <w:tc>
          <w:tcPr>
            <w:tcW w:w="2040" w:type="dxa"/>
            <w:tcBorders>
              <w:top w:val="nil"/>
              <w:left w:val="nil"/>
              <w:bottom w:val="single" w:sz="4" w:space="0" w:color="auto"/>
              <w:right w:val="single" w:sz="4" w:space="0" w:color="auto"/>
            </w:tcBorders>
            <w:shd w:val="clear" w:color="000000" w:fill="FFFFFF"/>
            <w:vAlign w:val="center"/>
            <w:hideMark/>
          </w:tcPr>
          <w:p w14:paraId="24999665" w14:textId="77777777" w:rsidR="00834595" w:rsidRPr="00834595" w:rsidRDefault="00834595" w:rsidP="00834595">
            <w:pPr>
              <w:widowControl/>
              <w:spacing w:after="0" w:line="240" w:lineRule="auto"/>
              <w:jc w:val="center"/>
              <w:rPr>
                <w:rFonts w:ascii="宋体" w:hAnsi="宋体" w:cs="Arial" w:hint="eastAsia"/>
                <w:color w:val="000000"/>
                <w:kern w:val="0"/>
                <w:sz w:val="18"/>
                <w:szCs w:val="18"/>
              </w:rPr>
            </w:pPr>
            <w:r w:rsidRPr="00834595">
              <w:rPr>
                <w:rFonts w:ascii="宋体" w:hAnsi="宋体" w:cs="Arial" w:hint="eastAsia"/>
                <w:color w:val="000000"/>
                <w:kern w:val="0"/>
                <w:sz w:val="18"/>
                <w:szCs w:val="18"/>
              </w:rPr>
              <w:t>虹吸管</w:t>
            </w:r>
          </w:p>
        </w:tc>
        <w:tc>
          <w:tcPr>
            <w:tcW w:w="2800" w:type="dxa"/>
            <w:tcBorders>
              <w:top w:val="nil"/>
              <w:left w:val="nil"/>
              <w:bottom w:val="single" w:sz="4" w:space="0" w:color="auto"/>
              <w:right w:val="single" w:sz="4" w:space="0" w:color="auto"/>
            </w:tcBorders>
            <w:shd w:val="clear" w:color="000000" w:fill="FFFFFF"/>
            <w:vAlign w:val="center"/>
            <w:hideMark/>
          </w:tcPr>
          <w:p w14:paraId="332B7895" w14:textId="77777777" w:rsidR="00834595" w:rsidRPr="00834595" w:rsidRDefault="00834595" w:rsidP="00834595">
            <w:pPr>
              <w:widowControl/>
              <w:spacing w:after="0" w:line="240" w:lineRule="auto"/>
              <w:jc w:val="left"/>
              <w:rPr>
                <w:rFonts w:ascii="宋体" w:hAnsi="宋体" w:cs="Arial" w:hint="eastAsia"/>
                <w:color w:val="000000"/>
                <w:kern w:val="0"/>
                <w:sz w:val="18"/>
                <w:szCs w:val="18"/>
              </w:rPr>
            </w:pPr>
            <w:r w:rsidRPr="00834595">
              <w:rPr>
                <w:rFonts w:ascii="宋体" w:hAnsi="宋体" w:cs="Arial" w:hint="eastAsia"/>
                <w:color w:val="000000"/>
                <w:kern w:val="0"/>
                <w:sz w:val="18"/>
                <w:szCs w:val="18"/>
              </w:rPr>
              <w:t>1、热镀锌（螺旋）钢管</w:t>
            </w:r>
            <w:r w:rsidRPr="00834595">
              <w:rPr>
                <w:rFonts w:ascii="宋体" w:hAnsi="宋体" w:cs="Arial" w:hint="eastAsia"/>
                <w:color w:val="000000"/>
                <w:kern w:val="0"/>
                <w:sz w:val="18"/>
                <w:szCs w:val="18"/>
              </w:rPr>
              <w:br/>
              <w:t>2、DN600，壁厚8mm</w:t>
            </w:r>
            <w:r w:rsidRPr="00834595">
              <w:rPr>
                <w:rFonts w:ascii="宋体" w:hAnsi="宋体" w:cs="Arial" w:hint="eastAsia"/>
                <w:color w:val="000000"/>
                <w:kern w:val="0"/>
                <w:sz w:val="18"/>
                <w:szCs w:val="18"/>
              </w:rPr>
              <w:br/>
              <w:t>3、含管路安装所需的法兰、紧固件、密封件、弯头等</w:t>
            </w:r>
            <w:r w:rsidRPr="00834595">
              <w:rPr>
                <w:rFonts w:ascii="宋体" w:hAnsi="宋体" w:cs="Arial" w:hint="eastAsia"/>
                <w:color w:val="000000"/>
                <w:kern w:val="0"/>
                <w:sz w:val="18"/>
                <w:szCs w:val="18"/>
              </w:rPr>
              <w:br/>
              <w:t>4、含防腐</w:t>
            </w:r>
          </w:p>
        </w:tc>
        <w:tc>
          <w:tcPr>
            <w:tcW w:w="798" w:type="dxa"/>
            <w:tcBorders>
              <w:top w:val="nil"/>
              <w:left w:val="nil"/>
              <w:bottom w:val="single" w:sz="4" w:space="0" w:color="auto"/>
              <w:right w:val="single" w:sz="4" w:space="0" w:color="auto"/>
            </w:tcBorders>
            <w:shd w:val="clear" w:color="000000" w:fill="FFFFFF"/>
            <w:vAlign w:val="center"/>
            <w:hideMark/>
          </w:tcPr>
          <w:p w14:paraId="25BDC871" w14:textId="77777777" w:rsidR="00834595" w:rsidRPr="00834595" w:rsidRDefault="00834595" w:rsidP="00834595">
            <w:pPr>
              <w:widowControl/>
              <w:spacing w:after="0" w:line="240" w:lineRule="auto"/>
              <w:jc w:val="center"/>
              <w:rPr>
                <w:rFonts w:ascii="宋体" w:hAnsi="宋体" w:cs="Arial" w:hint="eastAsia"/>
                <w:color w:val="000000"/>
                <w:kern w:val="0"/>
                <w:sz w:val="18"/>
                <w:szCs w:val="18"/>
              </w:rPr>
            </w:pPr>
            <w:r w:rsidRPr="00834595">
              <w:rPr>
                <w:rFonts w:ascii="宋体" w:hAnsi="宋体" w:cs="Arial" w:hint="eastAsia"/>
                <w:color w:val="000000"/>
                <w:kern w:val="0"/>
                <w:sz w:val="18"/>
                <w:szCs w:val="18"/>
              </w:rPr>
              <w:t>m</w:t>
            </w:r>
          </w:p>
        </w:tc>
        <w:tc>
          <w:tcPr>
            <w:tcW w:w="992" w:type="dxa"/>
            <w:tcBorders>
              <w:top w:val="nil"/>
              <w:left w:val="nil"/>
              <w:bottom w:val="single" w:sz="4" w:space="0" w:color="auto"/>
              <w:right w:val="nil"/>
            </w:tcBorders>
            <w:shd w:val="clear" w:color="000000" w:fill="FFFFFF"/>
            <w:vAlign w:val="center"/>
            <w:hideMark/>
          </w:tcPr>
          <w:p w14:paraId="7CBF687F" w14:textId="77777777" w:rsidR="00834595" w:rsidRPr="00834595" w:rsidRDefault="00834595" w:rsidP="00834595">
            <w:pPr>
              <w:widowControl/>
              <w:spacing w:after="0" w:line="240" w:lineRule="auto"/>
              <w:jc w:val="center"/>
              <w:rPr>
                <w:rFonts w:ascii="宋体" w:hAnsi="宋体" w:cs="Arial" w:hint="eastAsia"/>
                <w:color w:val="000000"/>
                <w:kern w:val="0"/>
                <w:sz w:val="18"/>
                <w:szCs w:val="18"/>
              </w:rPr>
            </w:pPr>
            <w:r w:rsidRPr="00834595">
              <w:rPr>
                <w:rFonts w:ascii="宋体" w:hAnsi="宋体" w:cs="Arial" w:hint="eastAsia"/>
                <w:color w:val="000000"/>
                <w:kern w:val="0"/>
                <w:sz w:val="18"/>
                <w:szCs w:val="18"/>
              </w:rPr>
              <w:t>85</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5618BAFC" w14:textId="77777777" w:rsidR="00834595" w:rsidRPr="00834595" w:rsidRDefault="00834595" w:rsidP="00834595">
            <w:pPr>
              <w:widowControl/>
              <w:spacing w:after="0" w:line="240" w:lineRule="auto"/>
              <w:jc w:val="center"/>
              <w:rPr>
                <w:rFonts w:ascii="Arial" w:hAnsi="Arial" w:cs="Arial"/>
                <w:kern w:val="0"/>
                <w:sz w:val="20"/>
              </w:rPr>
            </w:pPr>
            <w:r w:rsidRPr="00834595">
              <w:rPr>
                <w:rFonts w:ascii="Arial" w:hAnsi="Arial" w:cs="Arial"/>
                <w:kern w:val="0"/>
                <w:sz w:val="20"/>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14:paraId="0DCA304A" w14:textId="77777777" w:rsidR="00834595" w:rsidRPr="00834595" w:rsidRDefault="00834595" w:rsidP="00834595">
            <w:pPr>
              <w:widowControl/>
              <w:spacing w:after="0" w:line="240" w:lineRule="auto"/>
              <w:jc w:val="center"/>
              <w:rPr>
                <w:rFonts w:ascii="Arial" w:hAnsi="Arial" w:cs="Arial"/>
                <w:kern w:val="0"/>
                <w:sz w:val="20"/>
              </w:rPr>
            </w:pPr>
            <w:r w:rsidRPr="00834595">
              <w:rPr>
                <w:rFonts w:ascii="Arial" w:hAnsi="Arial" w:cs="Arial"/>
                <w:kern w:val="0"/>
                <w:sz w:val="20"/>
              </w:rPr>
              <w:t xml:space="preserve">　</w:t>
            </w:r>
          </w:p>
        </w:tc>
      </w:tr>
      <w:tr w:rsidR="00834595" w:rsidRPr="00834595" w14:paraId="49617633" w14:textId="77777777" w:rsidTr="00834595">
        <w:trPr>
          <w:trHeight w:val="255"/>
        </w:trPr>
        <w:tc>
          <w:tcPr>
            <w:tcW w:w="1020" w:type="dxa"/>
            <w:tcBorders>
              <w:top w:val="nil"/>
              <w:left w:val="single" w:sz="4" w:space="0" w:color="auto"/>
              <w:bottom w:val="single" w:sz="4" w:space="0" w:color="auto"/>
              <w:right w:val="single" w:sz="4" w:space="0" w:color="auto"/>
            </w:tcBorders>
            <w:shd w:val="clear" w:color="000000" w:fill="FFFFFF"/>
            <w:vAlign w:val="center"/>
            <w:hideMark/>
          </w:tcPr>
          <w:p w14:paraId="63B9CF4A" w14:textId="77777777" w:rsidR="00834595" w:rsidRPr="00834595" w:rsidRDefault="00834595" w:rsidP="00834595">
            <w:pPr>
              <w:widowControl/>
              <w:spacing w:after="0" w:line="240" w:lineRule="auto"/>
              <w:jc w:val="center"/>
              <w:rPr>
                <w:rFonts w:ascii="宋体" w:hAnsi="宋体" w:cs="Arial" w:hint="eastAsia"/>
                <w:color w:val="000000"/>
                <w:kern w:val="0"/>
                <w:sz w:val="18"/>
                <w:szCs w:val="18"/>
              </w:rPr>
            </w:pPr>
            <w:r w:rsidRPr="00834595">
              <w:rPr>
                <w:rFonts w:ascii="宋体" w:hAnsi="宋体" w:cs="Arial" w:hint="eastAsia"/>
                <w:color w:val="000000"/>
                <w:kern w:val="0"/>
                <w:sz w:val="18"/>
                <w:szCs w:val="18"/>
              </w:rPr>
              <w:t>5.3</w:t>
            </w:r>
          </w:p>
        </w:tc>
        <w:tc>
          <w:tcPr>
            <w:tcW w:w="2040" w:type="dxa"/>
            <w:tcBorders>
              <w:top w:val="nil"/>
              <w:left w:val="nil"/>
              <w:bottom w:val="single" w:sz="4" w:space="0" w:color="auto"/>
              <w:right w:val="single" w:sz="4" w:space="0" w:color="auto"/>
            </w:tcBorders>
            <w:shd w:val="clear" w:color="000000" w:fill="FFFFFF"/>
            <w:vAlign w:val="center"/>
            <w:hideMark/>
          </w:tcPr>
          <w:p w14:paraId="6A5242F7" w14:textId="77777777" w:rsidR="00834595" w:rsidRPr="00834595" w:rsidRDefault="00834595" w:rsidP="00834595">
            <w:pPr>
              <w:widowControl/>
              <w:spacing w:after="0" w:line="240" w:lineRule="auto"/>
              <w:jc w:val="center"/>
              <w:rPr>
                <w:rFonts w:ascii="宋体" w:hAnsi="宋体" w:cs="Arial" w:hint="eastAsia"/>
                <w:color w:val="000000"/>
                <w:kern w:val="0"/>
                <w:sz w:val="18"/>
                <w:szCs w:val="18"/>
              </w:rPr>
            </w:pPr>
            <w:r w:rsidRPr="00834595">
              <w:rPr>
                <w:rFonts w:ascii="宋体" w:hAnsi="宋体" w:cs="Arial" w:hint="eastAsia"/>
                <w:color w:val="000000"/>
                <w:kern w:val="0"/>
                <w:sz w:val="18"/>
                <w:szCs w:val="18"/>
              </w:rPr>
              <w:t>虹吸潜水设备</w:t>
            </w:r>
          </w:p>
        </w:tc>
        <w:tc>
          <w:tcPr>
            <w:tcW w:w="2800" w:type="dxa"/>
            <w:tcBorders>
              <w:top w:val="nil"/>
              <w:left w:val="nil"/>
              <w:bottom w:val="single" w:sz="4" w:space="0" w:color="auto"/>
              <w:right w:val="single" w:sz="4" w:space="0" w:color="auto"/>
            </w:tcBorders>
            <w:shd w:val="clear" w:color="000000" w:fill="FFFFFF"/>
            <w:vAlign w:val="center"/>
            <w:hideMark/>
          </w:tcPr>
          <w:p w14:paraId="70DFEBF3" w14:textId="77777777" w:rsidR="00834595" w:rsidRPr="00834595" w:rsidRDefault="00834595" w:rsidP="00834595">
            <w:pPr>
              <w:widowControl/>
              <w:spacing w:after="0" w:line="240" w:lineRule="auto"/>
              <w:jc w:val="left"/>
              <w:rPr>
                <w:rFonts w:ascii="宋体" w:hAnsi="宋体" w:cs="Arial" w:hint="eastAsia"/>
                <w:color w:val="000000"/>
                <w:kern w:val="0"/>
                <w:sz w:val="18"/>
                <w:szCs w:val="18"/>
              </w:rPr>
            </w:pPr>
            <w:r w:rsidRPr="00834595">
              <w:rPr>
                <w:rFonts w:ascii="宋体" w:hAnsi="宋体" w:cs="Arial" w:hint="eastAsia"/>
                <w:color w:val="000000"/>
                <w:kern w:val="0"/>
                <w:sz w:val="18"/>
                <w:szCs w:val="18"/>
              </w:rPr>
              <w:t>SYY-HXQS-600</w:t>
            </w:r>
          </w:p>
        </w:tc>
        <w:tc>
          <w:tcPr>
            <w:tcW w:w="798" w:type="dxa"/>
            <w:tcBorders>
              <w:top w:val="nil"/>
              <w:left w:val="nil"/>
              <w:bottom w:val="single" w:sz="4" w:space="0" w:color="auto"/>
              <w:right w:val="single" w:sz="4" w:space="0" w:color="auto"/>
            </w:tcBorders>
            <w:shd w:val="clear" w:color="000000" w:fill="FFFFFF"/>
            <w:vAlign w:val="center"/>
            <w:hideMark/>
          </w:tcPr>
          <w:p w14:paraId="596BAA88" w14:textId="77777777" w:rsidR="00834595" w:rsidRPr="00834595" w:rsidRDefault="00834595" w:rsidP="00834595">
            <w:pPr>
              <w:widowControl/>
              <w:spacing w:after="0" w:line="240" w:lineRule="auto"/>
              <w:jc w:val="center"/>
              <w:rPr>
                <w:rFonts w:ascii="宋体" w:hAnsi="宋体" w:cs="Arial" w:hint="eastAsia"/>
                <w:color w:val="000000"/>
                <w:kern w:val="0"/>
                <w:sz w:val="18"/>
                <w:szCs w:val="18"/>
              </w:rPr>
            </w:pPr>
            <w:r w:rsidRPr="00834595">
              <w:rPr>
                <w:rFonts w:ascii="宋体" w:hAnsi="宋体" w:cs="Arial" w:hint="eastAsia"/>
                <w:color w:val="000000"/>
                <w:kern w:val="0"/>
                <w:sz w:val="18"/>
                <w:szCs w:val="18"/>
              </w:rPr>
              <w:t>项</w:t>
            </w:r>
          </w:p>
        </w:tc>
        <w:tc>
          <w:tcPr>
            <w:tcW w:w="992" w:type="dxa"/>
            <w:tcBorders>
              <w:top w:val="nil"/>
              <w:left w:val="nil"/>
              <w:bottom w:val="single" w:sz="4" w:space="0" w:color="auto"/>
              <w:right w:val="nil"/>
            </w:tcBorders>
            <w:shd w:val="clear" w:color="000000" w:fill="FFFFFF"/>
            <w:vAlign w:val="center"/>
            <w:hideMark/>
          </w:tcPr>
          <w:p w14:paraId="127A1AEC" w14:textId="77777777" w:rsidR="00834595" w:rsidRPr="00834595" w:rsidRDefault="00834595" w:rsidP="00834595">
            <w:pPr>
              <w:widowControl/>
              <w:spacing w:after="0" w:line="240" w:lineRule="auto"/>
              <w:jc w:val="center"/>
              <w:rPr>
                <w:rFonts w:ascii="宋体" w:hAnsi="宋体" w:cs="Arial" w:hint="eastAsia"/>
                <w:color w:val="000000"/>
                <w:kern w:val="0"/>
                <w:sz w:val="18"/>
                <w:szCs w:val="18"/>
              </w:rPr>
            </w:pPr>
            <w:r w:rsidRPr="00834595">
              <w:rPr>
                <w:rFonts w:ascii="宋体" w:hAnsi="宋体" w:cs="Arial" w:hint="eastAsia"/>
                <w:color w:val="000000"/>
                <w:kern w:val="0"/>
                <w:sz w:val="18"/>
                <w:szCs w:val="18"/>
              </w:rPr>
              <w:t>1</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71677858" w14:textId="77777777" w:rsidR="00834595" w:rsidRPr="00834595" w:rsidRDefault="00834595" w:rsidP="00834595">
            <w:pPr>
              <w:widowControl/>
              <w:spacing w:after="0" w:line="240" w:lineRule="auto"/>
              <w:jc w:val="center"/>
              <w:rPr>
                <w:rFonts w:ascii="Arial" w:hAnsi="Arial" w:cs="Arial"/>
                <w:kern w:val="0"/>
                <w:sz w:val="20"/>
              </w:rPr>
            </w:pPr>
            <w:r w:rsidRPr="00834595">
              <w:rPr>
                <w:rFonts w:ascii="Arial" w:hAnsi="Arial" w:cs="Arial"/>
                <w:kern w:val="0"/>
                <w:sz w:val="20"/>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14:paraId="2980B30B" w14:textId="77777777" w:rsidR="00834595" w:rsidRPr="00834595" w:rsidRDefault="00834595" w:rsidP="00834595">
            <w:pPr>
              <w:widowControl/>
              <w:spacing w:after="0" w:line="240" w:lineRule="auto"/>
              <w:jc w:val="center"/>
              <w:rPr>
                <w:rFonts w:ascii="Arial" w:hAnsi="Arial" w:cs="Arial"/>
                <w:kern w:val="0"/>
                <w:sz w:val="20"/>
              </w:rPr>
            </w:pPr>
            <w:r w:rsidRPr="00834595">
              <w:rPr>
                <w:rFonts w:ascii="Arial" w:hAnsi="Arial" w:cs="Arial"/>
                <w:kern w:val="0"/>
                <w:sz w:val="20"/>
              </w:rPr>
              <w:t xml:space="preserve">　</w:t>
            </w:r>
          </w:p>
        </w:tc>
      </w:tr>
      <w:tr w:rsidR="00834595" w:rsidRPr="00834595" w14:paraId="07FBDA0C" w14:textId="77777777" w:rsidTr="00834595">
        <w:trPr>
          <w:trHeight w:val="450"/>
        </w:trPr>
        <w:tc>
          <w:tcPr>
            <w:tcW w:w="1020" w:type="dxa"/>
            <w:tcBorders>
              <w:top w:val="nil"/>
              <w:left w:val="single" w:sz="4" w:space="0" w:color="auto"/>
              <w:bottom w:val="single" w:sz="4" w:space="0" w:color="auto"/>
              <w:right w:val="single" w:sz="4" w:space="0" w:color="auto"/>
            </w:tcBorders>
            <w:shd w:val="clear" w:color="000000" w:fill="FFFFFF"/>
            <w:vAlign w:val="center"/>
            <w:hideMark/>
          </w:tcPr>
          <w:p w14:paraId="3B006E20" w14:textId="77777777" w:rsidR="00834595" w:rsidRPr="00834595" w:rsidRDefault="00834595" w:rsidP="00834595">
            <w:pPr>
              <w:widowControl/>
              <w:spacing w:after="0" w:line="240" w:lineRule="auto"/>
              <w:jc w:val="center"/>
              <w:rPr>
                <w:rFonts w:ascii="宋体" w:hAnsi="宋体" w:cs="Arial" w:hint="eastAsia"/>
                <w:color w:val="000000"/>
                <w:kern w:val="0"/>
                <w:sz w:val="18"/>
                <w:szCs w:val="18"/>
              </w:rPr>
            </w:pPr>
            <w:r w:rsidRPr="00834595">
              <w:rPr>
                <w:rFonts w:ascii="宋体" w:hAnsi="宋体" w:cs="Arial" w:hint="eastAsia"/>
                <w:color w:val="000000"/>
                <w:kern w:val="0"/>
                <w:sz w:val="18"/>
                <w:szCs w:val="18"/>
              </w:rPr>
              <w:t>5.4</w:t>
            </w:r>
          </w:p>
        </w:tc>
        <w:tc>
          <w:tcPr>
            <w:tcW w:w="2040" w:type="dxa"/>
            <w:tcBorders>
              <w:top w:val="nil"/>
              <w:left w:val="nil"/>
              <w:bottom w:val="single" w:sz="4" w:space="0" w:color="auto"/>
              <w:right w:val="single" w:sz="4" w:space="0" w:color="auto"/>
            </w:tcBorders>
            <w:shd w:val="clear" w:color="000000" w:fill="FFFFFF"/>
            <w:vAlign w:val="center"/>
            <w:hideMark/>
          </w:tcPr>
          <w:p w14:paraId="1A8D952C" w14:textId="77777777" w:rsidR="00834595" w:rsidRPr="00834595" w:rsidRDefault="00834595" w:rsidP="00834595">
            <w:pPr>
              <w:widowControl/>
              <w:spacing w:after="0" w:line="240" w:lineRule="auto"/>
              <w:jc w:val="center"/>
              <w:rPr>
                <w:rFonts w:ascii="宋体" w:hAnsi="宋体" w:cs="Arial" w:hint="eastAsia"/>
                <w:color w:val="000000"/>
                <w:kern w:val="0"/>
                <w:sz w:val="18"/>
                <w:szCs w:val="18"/>
              </w:rPr>
            </w:pPr>
            <w:r w:rsidRPr="00834595">
              <w:rPr>
                <w:rFonts w:ascii="宋体" w:hAnsi="宋体" w:cs="Arial" w:hint="eastAsia"/>
                <w:color w:val="000000"/>
                <w:kern w:val="0"/>
                <w:sz w:val="18"/>
                <w:szCs w:val="18"/>
              </w:rPr>
              <w:t>出口阀门</w:t>
            </w:r>
          </w:p>
        </w:tc>
        <w:tc>
          <w:tcPr>
            <w:tcW w:w="2800" w:type="dxa"/>
            <w:tcBorders>
              <w:top w:val="nil"/>
              <w:left w:val="nil"/>
              <w:bottom w:val="single" w:sz="4" w:space="0" w:color="auto"/>
              <w:right w:val="single" w:sz="4" w:space="0" w:color="auto"/>
            </w:tcBorders>
            <w:shd w:val="clear" w:color="000000" w:fill="FFFFFF"/>
            <w:vAlign w:val="center"/>
            <w:hideMark/>
          </w:tcPr>
          <w:p w14:paraId="44A080C4" w14:textId="77777777" w:rsidR="00834595" w:rsidRPr="00834595" w:rsidRDefault="00834595" w:rsidP="00834595">
            <w:pPr>
              <w:widowControl/>
              <w:spacing w:after="0" w:line="240" w:lineRule="auto"/>
              <w:jc w:val="left"/>
              <w:rPr>
                <w:rFonts w:ascii="宋体" w:hAnsi="宋体" w:cs="Arial" w:hint="eastAsia"/>
                <w:color w:val="000000"/>
                <w:kern w:val="0"/>
                <w:sz w:val="18"/>
                <w:szCs w:val="18"/>
              </w:rPr>
            </w:pPr>
            <w:r w:rsidRPr="00834595">
              <w:rPr>
                <w:rFonts w:ascii="宋体" w:hAnsi="宋体" w:cs="Arial" w:hint="eastAsia"/>
                <w:color w:val="000000"/>
                <w:kern w:val="0"/>
                <w:sz w:val="18"/>
                <w:szCs w:val="18"/>
              </w:rPr>
              <w:t>虹吸专用出口放水阀DN600可伸缩替换</w:t>
            </w:r>
          </w:p>
        </w:tc>
        <w:tc>
          <w:tcPr>
            <w:tcW w:w="798" w:type="dxa"/>
            <w:tcBorders>
              <w:top w:val="nil"/>
              <w:left w:val="nil"/>
              <w:bottom w:val="single" w:sz="4" w:space="0" w:color="auto"/>
              <w:right w:val="single" w:sz="4" w:space="0" w:color="auto"/>
            </w:tcBorders>
            <w:shd w:val="clear" w:color="000000" w:fill="FFFFFF"/>
            <w:vAlign w:val="center"/>
            <w:hideMark/>
          </w:tcPr>
          <w:p w14:paraId="5C78B97E" w14:textId="77777777" w:rsidR="00834595" w:rsidRPr="00834595" w:rsidRDefault="00834595" w:rsidP="00834595">
            <w:pPr>
              <w:widowControl/>
              <w:spacing w:after="0" w:line="240" w:lineRule="auto"/>
              <w:jc w:val="center"/>
              <w:rPr>
                <w:rFonts w:ascii="宋体" w:hAnsi="宋体" w:cs="Arial" w:hint="eastAsia"/>
                <w:color w:val="000000"/>
                <w:kern w:val="0"/>
                <w:sz w:val="18"/>
                <w:szCs w:val="18"/>
              </w:rPr>
            </w:pPr>
            <w:r w:rsidRPr="00834595">
              <w:rPr>
                <w:rFonts w:ascii="宋体" w:hAnsi="宋体" w:cs="Arial" w:hint="eastAsia"/>
                <w:color w:val="000000"/>
                <w:kern w:val="0"/>
                <w:sz w:val="18"/>
                <w:szCs w:val="18"/>
              </w:rPr>
              <w:t>项</w:t>
            </w:r>
          </w:p>
        </w:tc>
        <w:tc>
          <w:tcPr>
            <w:tcW w:w="992" w:type="dxa"/>
            <w:tcBorders>
              <w:top w:val="nil"/>
              <w:left w:val="nil"/>
              <w:bottom w:val="single" w:sz="4" w:space="0" w:color="auto"/>
              <w:right w:val="nil"/>
            </w:tcBorders>
            <w:shd w:val="clear" w:color="000000" w:fill="FFFFFF"/>
            <w:vAlign w:val="center"/>
            <w:hideMark/>
          </w:tcPr>
          <w:p w14:paraId="1E70EBE5" w14:textId="77777777" w:rsidR="00834595" w:rsidRPr="00834595" w:rsidRDefault="00834595" w:rsidP="00834595">
            <w:pPr>
              <w:widowControl/>
              <w:spacing w:after="0" w:line="240" w:lineRule="auto"/>
              <w:jc w:val="center"/>
              <w:rPr>
                <w:rFonts w:ascii="宋体" w:hAnsi="宋体" w:cs="Arial" w:hint="eastAsia"/>
                <w:color w:val="000000"/>
                <w:kern w:val="0"/>
                <w:sz w:val="18"/>
                <w:szCs w:val="18"/>
              </w:rPr>
            </w:pPr>
            <w:r w:rsidRPr="00834595">
              <w:rPr>
                <w:rFonts w:ascii="宋体" w:hAnsi="宋体" w:cs="Arial" w:hint="eastAsia"/>
                <w:color w:val="000000"/>
                <w:kern w:val="0"/>
                <w:sz w:val="18"/>
                <w:szCs w:val="18"/>
              </w:rPr>
              <w:t>1</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6D1670DA" w14:textId="77777777" w:rsidR="00834595" w:rsidRPr="00834595" w:rsidRDefault="00834595" w:rsidP="00834595">
            <w:pPr>
              <w:widowControl/>
              <w:spacing w:after="0" w:line="240" w:lineRule="auto"/>
              <w:jc w:val="center"/>
              <w:rPr>
                <w:rFonts w:ascii="Arial" w:hAnsi="Arial" w:cs="Arial"/>
                <w:kern w:val="0"/>
                <w:sz w:val="20"/>
              </w:rPr>
            </w:pPr>
            <w:r w:rsidRPr="00834595">
              <w:rPr>
                <w:rFonts w:ascii="Arial" w:hAnsi="Arial" w:cs="Arial"/>
                <w:kern w:val="0"/>
                <w:sz w:val="20"/>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14:paraId="10F45209" w14:textId="77777777" w:rsidR="00834595" w:rsidRPr="00834595" w:rsidRDefault="00834595" w:rsidP="00834595">
            <w:pPr>
              <w:widowControl/>
              <w:spacing w:after="0" w:line="240" w:lineRule="auto"/>
              <w:jc w:val="center"/>
              <w:rPr>
                <w:rFonts w:ascii="Arial" w:hAnsi="Arial" w:cs="Arial"/>
                <w:kern w:val="0"/>
                <w:sz w:val="20"/>
              </w:rPr>
            </w:pPr>
            <w:r w:rsidRPr="00834595">
              <w:rPr>
                <w:rFonts w:ascii="Arial" w:hAnsi="Arial" w:cs="Arial"/>
                <w:kern w:val="0"/>
                <w:sz w:val="20"/>
              </w:rPr>
              <w:t xml:space="preserve">　</w:t>
            </w:r>
          </w:p>
        </w:tc>
      </w:tr>
      <w:tr w:rsidR="00834595" w:rsidRPr="00834595" w14:paraId="69FC79A6" w14:textId="77777777" w:rsidTr="00834595">
        <w:trPr>
          <w:trHeight w:val="255"/>
        </w:trPr>
        <w:tc>
          <w:tcPr>
            <w:tcW w:w="1020" w:type="dxa"/>
            <w:tcBorders>
              <w:top w:val="nil"/>
              <w:left w:val="single" w:sz="4" w:space="0" w:color="auto"/>
              <w:bottom w:val="single" w:sz="4" w:space="0" w:color="auto"/>
              <w:right w:val="single" w:sz="4" w:space="0" w:color="auto"/>
            </w:tcBorders>
            <w:shd w:val="clear" w:color="000000" w:fill="FFFFFF"/>
            <w:vAlign w:val="center"/>
            <w:hideMark/>
          </w:tcPr>
          <w:p w14:paraId="63E8A95E" w14:textId="77777777" w:rsidR="00834595" w:rsidRPr="00834595" w:rsidRDefault="00834595" w:rsidP="00834595">
            <w:pPr>
              <w:widowControl/>
              <w:spacing w:after="0" w:line="240" w:lineRule="auto"/>
              <w:jc w:val="center"/>
              <w:rPr>
                <w:rFonts w:ascii="宋体" w:hAnsi="宋体" w:cs="Arial" w:hint="eastAsia"/>
                <w:color w:val="000000"/>
                <w:kern w:val="0"/>
                <w:sz w:val="18"/>
                <w:szCs w:val="18"/>
              </w:rPr>
            </w:pPr>
            <w:r w:rsidRPr="00834595">
              <w:rPr>
                <w:rFonts w:ascii="宋体" w:hAnsi="宋体" w:cs="Arial" w:hint="eastAsia"/>
                <w:color w:val="000000"/>
                <w:kern w:val="0"/>
                <w:sz w:val="18"/>
                <w:szCs w:val="18"/>
              </w:rPr>
              <w:t>5.5</w:t>
            </w:r>
          </w:p>
        </w:tc>
        <w:tc>
          <w:tcPr>
            <w:tcW w:w="2040" w:type="dxa"/>
            <w:tcBorders>
              <w:top w:val="nil"/>
              <w:left w:val="nil"/>
              <w:bottom w:val="single" w:sz="4" w:space="0" w:color="auto"/>
              <w:right w:val="single" w:sz="4" w:space="0" w:color="auto"/>
            </w:tcBorders>
            <w:shd w:val="clear" w:color="000000" w:fill="FFFFFF"/>
            <w:vAlign w:val="center"/>
            <w:hideMark/>
          </w:tcPr>
          <w:p w14:paraId="6FB65F06" w14:textId="77777777" w:rsidR="00834595" w:rsidRPr="00834595" w:rsidRDefault="00834595" w:rsidP="00834595">
            <w:pPr>
              <w:widowControl/>
              <w:spacing w:after="0" w:line="240" w:lineRule="auto"/>
              <w:jc w:val="center"/>
              <w:rPr>
                <w:rFonts w:ascii="宋体" w:hAnsi="宋体" w:cs="Arial" w:hint="eastAsia"/>
                <w:color w:val="000000"/>
                <w:kern w:val="0"/>
                <w:sz w:val="18"/>
                <w:szCs w:val="18"/>
              </w:rPr>
            </w:pPr>
            <w:r w:rsidRPr="00834595">
              <w:rPr>
                <w:rFonts w:ascii="宋体" w:hAnsi="宋体" w:cs="Arial" w:hint="eastAsia"/>
                <w:color w:val="000000"/>
                <w:kern w:val="0"/>
                <w:sz w:val="18"/>
                <w:szCs w:val="18"/>
              </w:rPr>
              <w:t>排气阀及排气管</w:t>
            </w:r>
          </w:p>
        </w:tc>
        <w:tc>
          <w:tcPr>
            <w:tcW w:w="2800" w:type="dxa"/>
            <w:tcBorders>
              <w:top w:val="nil"/>
              <w:left w:val="nil"/>
              <w:bottom w:val="single" w:sz="4" w:space="0" w:color="auto"/>
              <w:right w:val="single" w:sz="4" w:space="0" w:color="auto"/>
            </w:tcBorders>
            <w:shd w:val="clear" w:color="000000" w:fill="FFFFFF"/>
            <w:vAlign w:val="center"/>
            <w:hideMark/>
          </w:tcPr>
          <w:p w14:paraId="42686E41" w14:textId="77777777" w:rsidR="00834595" w:rsidRPr="00834595" w:rsidRDefault="00834595" w:rsidP="00834595">
            <w:pPr>
              <w:widowControl/>
              <w:spacing w:after="0" w:line="240" w:lineRule="auto"/>
              <w:jc w:val="left"/>
              <w:rPr>
                <w:rFonts w:ascii="宋体" w:hAnsi="宋体" w:cs="Arial" w:hint="eastAsia"/>
                <w:color w:val="000000"/>
                <w:kern w:val="0"/>
                <w:sz w:val="18"/>
                <w:szCs w:val="18"/>
              </w:rPr>
            </w:pPr>
            <w:r w:rsidRPr="00834595">
              <w:rPr>
                <w:rFonts w:ascii="宋体" w:hAnsi="宋体" w:cs="Arial" w:hint="eastAsia"/>
                <w:color w:val="000000"/>
                <w:kern w:val="0"/>
                <w:sz w:val="18"/>
                <w:szCs w:val="18"/>
              </w:rPr>
              <w:t>虹吸专用排气阀DN600～800通用</w:t>
            </w:r>
          </w:p>
        </w:tc>
        <w:tc>
          <w:tcPr>
            <w:tcW w:w="798" w:type="dxa"/>
            <w:tcBorders>
              <w:top w:val="nil"/>
              <w:left w:val="nil"/>
              <w:bottom w:val="single" w:sz="4" w:space="0" w:color="auto"/>
              <w:right w:val="single" w:sz="4" w:space="0" w:color="auto"/>
            </w:tcBorders>
            <w:shd w:val="clear" w:color="000000" w:fill="FFFFFF"/>
            <w:vAlign w:val="center"/>
            <w:hideMark/>
          </w:tcPr>
          <w:p w14:paraId="3B5A7DDE" w14:textId="77777777" w:rsidR="00834595" w:rsidRPr="00834595" w:rsidRDefault="00834595" w:rsidP="00834595">
            <w:pPr>
              <w:widowControl/>
              <w:spacing w:after="0" w:line="240" w:lineRule="auto"/>
              <w:jc w:val="center"/>
              <w:rPr>
                <w:rFonts w:ascii="宋体" w:hAnsi="宋体" w:cs="Arial" w:hint="eastAsia"/>
                <w:color w:val="000000"/>
                <w:kern w:val="0"/>
                <w:sz w:val="18"/>
                <w:szCs w:val="18"/>
              </w:rPr>
            </w:pPr>
            <w:r w:rsidRPr="00834595">
              <w:rPr>
                <w:rFonts w:ascii="宋体" w:hAnsi="宋体" w:cs="Arial" w:hint="eastAsia"/>
                <w:color w:val="000000"/>
                <w:kern w:val="0"/>
                <w:sz w:val="18"/>
                <w:szCs w:val="18"/>
              </w:rPr>
              <w:t>项</w:t>
            </w:r>
          </w:p>
        </w:tc>
        <w:tc>
          <w:tcPr>
            <w:tcW w:w="992" w:type="dxa"/>
            <w:tcBorders>
              <w:top w:val="nil"/>
              <w:left w:val="nil"/>
              <w:bottom w:val="single" w:sz="4" w:space="0" w:color="auto"/>
              <w:right w:val="nil"/>
            </w:tcBorders>
            <w:shd w:val="clear" w:color="000000" w:fill="FFFFFF"/>
            <w:vAlign w:val="center"/>
            <w:hideMark/>
          </w:tcPr>
          <w:p w14:paraId="199B87B7" w14:textId="77777777" w:rsidR="00834595" w:rsidRPr="00834595" w:rsidRDefault="00834595" w:rsidP="00834595">
            <w:pPr>
              <w:widowControl/>
              <w:spacing w:after="0" w:line="240" w:lineRule="auto"/>
              <w:jc w:val="center"/>
              <w:rPr>
                <w:rFonts w:ascii="宋体" w:hAnsi="宋体" w:cs="Arial" w:hint="eastAsia"/>
                <w:color w:val="000000"/>
                <w:kern w:val="0"/>
                <w:sz w:val="18"/>
                <w:szCs w:val="18"/>
              </w:rPr>
            </w:pPr>
            <w:r w:rsidRPr="00834595">
              <w:rPr>
                <w:rFonts w:ascii="宋体" w:hAnsi="宋体" w:cs="Arial" w:hint="eastAsia"/>
                <w:color w:val="000000"/>
                <w:kern w:val="0"/>
                <w:sz w:val="18"/>
                <w:szCs w:val="18"/>
              </w:rPr>
              <w:t>1</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7EB237B1" w14:textId="77777777" w:rsidR="00834595" w:rsidRPr="00834595" w:rsidRDefault="00834595" w:rsidP="00834595">
            <w:pPr>
              <w:widowControl/>
              <w:spacing w:after="0" w:line="240" w:lineRule="auto"/>
              <w:jc w:val="center"/>
              <w:rPr>
                <w:rFonts w:ascii="Arial" w:hAnsi="Arial" w:cs="Arial"/>
                <w:kern w:val="0"/>
                <w:sz w:val="20"/>
              </w:rPr>
            </w:pPr>
            <w:r w:rsidRPr="00834595">
              <w:rPr>
                <w:rFonts w:ascii="Arial" w:hAnsi="Arial" w:cs="Arial"/>
                <w:kern w:val="0"/>
                <w:sz w:val="20"/>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14:paraId="160F74B1" w14:textId="77777777" w:rsidR="00834595" w:rsidRPr="00834595" w:rsidRDefault="00834595" w:rsidP="00834595">
            <w:pPr>
              <w:widowControl/>
              <w:spacing w:after="0" w:line="240" w:lineRule="auto"/>
              <w:jc w:val="center"/>
              <w:rPr>
                <w:rFonts w:ascii="Arial" w:hAnsi="Arial" w:cs="Arial"/>
                <w:kern w:val="0"/>
                <w:sz w:val="20"/>
              </w:rPr>
            </w:pPr>
            <w:r w:rsidRPr="00834595">
              <w:rPr>
                <w:rFonts w:ascii="Arial" w:hAnsi="Arial" w:cs="Arial"/>
                <w:kern w:val="0"/>
                <w:sz w:val="20"/>
              </w:rPr>
              <w:t xml:space="preserve">　</w:t>
            </w:r>
          </w:p>
        </w:tc>
      </w:tr>
      <w:tr w:rsidR="00834595" w:rsidRPr="00834595" w14:paraId="225AE393" w14:textId="77777777" w:rsidTr="00834595">
        <w:trPr>
          <w:trHeight w:val="255"/>
        </w:trPr>
        <w:tc>
          <w:tcPr>
            <w:tcW w:w="1020" w:type="dxa"/>
            <w:tcBorders>
              <w:top w:val="nil"/>
              <w:left w:val="single" w:sz="4" w:space="0" w:color="auto"/>
              <w:bottom w:val="single" w:sz="4" w:space="0" w:color="auto"/>
              <w:right w:val="single" w:sz="4" w:space="0" w:color="auto"/>
            </w:tcBorders>
            <w:shd w:val="clear" w:color="000000" w:fill="FFFFFF"/>
            <w:vAlign w:val="center"/>
            <w:hideMark/>
          </w:tcPr>
          <w:p w14:paraId="15D3BCDC" w14:textId="77777777" w:rsidR="00834595" w:rsidRPr="00834595" w:rsidRDefault="00834595" w:rsidP="00834595">
            <w:pPr>
              <w:widowControl/>
              <w:spacing w:after="0" w:line="240" w:lineRule="auto"/>
              <w:jc w:val="center"/>
              <w:rPr>
                <w:rFonts w:ascii="宋体" w:hAnsi="宋体" w:cs="Arial" w:hint="eastAsia"/>
                <w:color w:val="000000"/>
                <w:kern w:val="0"/>
                <w:sz w:val="18"/>
                <w:szCs w:val="18"/>
              </w:rPr>
            </w:pPr>
            <w:r w:rsidRPr="00834595">
              <w:rPr>
                <w:rFonts w:ascii="宋体" w:hAnsi="宋体" w:cs="Arial" w:hint="eastAsia"/>
                <w:color w:val="000000"/>
                <w:kern w:val="0"/>
                <w:sz w:val="18"/>
                <w:szCs w:val="18"/>
              </w:rPr>
              <w:t>5.6</w:t>
            </w:r>
          </w:p>
        </w:tc>
        <w:tc>
          <w:tcPr>
            <w:tcW w:w="2040" w:type="dxa"/>
            <w:tcBorders>
              <w:top w:val="nil"/>
              <w:left w:val="nil"/>
              <w:bottom w:val="single" w:sz="4" w:space="0" w:color="auto"/>
              <w:right w:val="single" w:sz="4" w:space="0" w:color="auto"/>
            </w:tcBorders>
            <w:shd w:val="clear" w:color="000000" w:fill="FFFFFF"/>
            <w:vAlign w:val="center"/>
            <w:hideMark/>
          </w:tcPr>
          <w:p w14:paraId="7700F872" w14:textId="77777777" w:rsidR="00834595" w:rsidRPr="00834595" w:rsidRDefault="00834595" w:rsidP="00834595">
            <w:pPr>
              <w:widowControl/>
              <w:spacing w:after="0" w:line="240" w:lineRule="auto"/>
              <w:jc w:val="center"/>
              <w:rPr>
                <w:rFonts w:ascii="宋体" w:hAnsi="宋体" w:cs="Arial" w:hint="eastAsia"/>
                <w:color w:val="000000"/>
                <w:kern w:val="0"/>
                <w:sz w:val="18"/>
                <w:szCs w:val="18"/>
              </w:rPr>
            </w:pPr>
            <w:r w:rsidRPr="00834595">
              <w:rPr>
                <w:rFonts w:ascii="宋体" w:hAnsi="宋体" w:cs="Arial" w:hint="eastAsia"/>
                <w:color w:val="000000"/>
                <w:kern w:val="0"/>
                <w:sz w:val="18"/>
                <w:szCs w:val="18"/>
              </w:rPr>
              <w:t>充液阀及充液管</w:t>
            </w:r>
          </w:p>
        </w:tc>
        <w:tc>
          <w:tcPr>
            <w:tcW w:w="2800" w:type="dxa"/>
            <w:tcBorders>
              <w:top w:val="nil"/>
              <w:left w:val="nil"/>
              <w:bottom w:val="single" w:sz="4" w:space="0" w:color="auto"/>
              <w:right w:val="single" w:sz="4" w:space="0" w:color="auto"/>
            </w:tcBorders>
            <w:shd w:val="clear" w:color="000000" w:fill="FFFFFF"/>
            <w:vAlign w:val="center"/>
            <w:hideMark/>
          </w:tcPr>
          <w:p w14:paraId="7B4813EA" w14:textId="77777777" w:rsidR="00834595" w:rsidRPr="00834595" w:rsidRDefault="00834595" w:rsidP="00834595">
            <w:pPr>
              <w:widowControl/>
              <w:spacing w:after="0" w:line="240" w:lineRule="auto"/>
              <w:jc w:val="left"/>
              <w:rPr>
                <w:rFonts w:ascii="宋体" w:hAnsi="宋体" w:cs="Arial" w:hint="eastAsia"/>
                <w:color w:val="000000"/>
                <w:kern w:val="0"/>
                <w:sz w:val="18"/>
                <w:szCs w:val="18"/>
              </w:rPr>
            </w:pPr>
            <w:r w:rsidRPr="00834595">
              <w:rPr>
                <w:rFonts w:ascii="宋体" w:hAnsi="宋体" w:cs="Arial" w:hint="eastAsia"/>
                <w:color w:val="000000"/>
                <w:kern w:val="0"/>
                <w:sz w:val="18"/>
                <w:szCs w:val="18"/>
              </w:rPr>
              <w:t>虹吸专用充液阀DN600～800通用</w:t>
            </w:r>
          </w:p>
        </w:tc>
        <w:tc>
          <w:tcPr>
            <w:tcW w:w="798" w:type="dxa"/>
            <w:tcBorders>
              <w:top w:val="nil"/>
              <w:left w:val="nil"/>
              <w:bottom w:val="single" w:sz="4" w:space="0" w:color="auto"/>
              <w:right w:val="single" w:sz="4" w:space="0" w:color="auto"/>
            </w:tcBorders>
            <w:shd w:val="clear" w:color="000000" w:fill="FFFFFF"/>
            <w:vAlign w:val="center"/>
            <w:hideMark/>
          </w:tcPr>
          <w:p w14:paraId="1730E46F" w14:textId="77777777" w:rsidR="00834595" w:rsidRPr="00834595" w:rsidRDefault="00834595" w:rsidP="00834595">
            <w:pPr>
              <w:widowControl/>
              <w:spacing w:after="0" w:line="240" w:lineRule="auto"/>
              <w:jc w:val="center"/>
              <w:rPr>
                <w:rFonts w:ascii="宋体" w:hAnsi="宋体" w:cs="Arial" w:hint="eastAsia"/>
                <w:color w:val="000000"/>
                <w:kern w:val="0"/>
                <w:sz w:val="18"/>
                <w:szCs w:val="18"/>
              </w:rPr>
            </w:pPr>
            <w:r w:rsidRPr="00834595">
              <w:rPr>
                <w:rFonts w:ascii="宋体" w:hAnsi="宋体" w:cs="Arial" w:hint="eastAsia"/>
                <w:color w:val="000000"/>
                <w:kern w:val="0"/>
                <w:sz w:val="18"/>
                <w:szCs w:val="18"/>
              </w:rPr>
              <w:t>项</w:t>
            </w:r>
          </w:p>
        </w:tc>
        <w:tc>
          <w:tcPr>
            <w:tcW w:w="992" w:type="dxa"/>
            <w:tcBorders>
              <w:top w:val="nil"/>
              <w:left w:val="nil"/>
              <w:bottom w:val="single" w:sz="4" w:space="0" w:color="auto"/>
              <w:right w:val="nil"/>
            </w:tcBorders>
            <w:shd w:val="clear" w:color="000000" w:fill="FFFFFF"/>
            <w:vAlign w:val="center"/>
            <w:hideMark/>
          </w:tcPr>
          <w:p w14:paraId="49B82381" w14:textId="77777777" w:rsidR="00834595" w:rsidRPr="00834595" w:rsidRDefault="00834595" w:rsidP="00834595">
            <w:pPr>
              <w:widowControl/>
              <w:spacing w:after="0" w:line="240" w:lineRule="auto"/>
              <w:jc w:val="center"/>
              <w:rPr>
                <w:rFonts w:ascii="宋体" w:hAnsi="宋体" w:cs="Arial" w:hint="eastAsia"/>
                <w:color w:val="000000"/>
                <w:kern w:val="0"/>
                <w:sz w:val="18"/>
                <w:szCs w:val="18"/>
              </w:rPr>
            </w:pPr>
            <w:r w:rsidRPr="00834595">
              <w:rPr>
                <w:rFonts w:ascii="宋体" w:hAnsi="宋体" w:cs="Arial" w:hint="eastAsia"/>
                <w:color w:val="000000"/>
                <w:kern w:val="0"/>
                <w:sz w:val="18"/>
                <w:szCs w:val="18"/>
              </w:rPr>
              <w:t>1</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3836FA02" w14:textId="77777777" w:rsidR="00834595" w:rsidRPr="00834595" w:rsidRDefault="00834595" w:rsidP="00834595">
            <w:pPr>
              <w:widowControl/>
              <w:spacing w:after="0" w:line="240" w:lineRule="auto"/>
              <w:jc w:val="center"/>
              <w:rPr>
                <w:rFonts w:ascii="Arial" w:hAnsi="Arial" w:cs="Arial"/>
                <w:kern w:val="0"/>
                <w:sz w:val="20"/>
              </w:rPr>
            </w:pPr>
            <w:r w:rsidRPr="00834595">
              <w:rPr>
                <w:rFonts w:ascii="Arial" w:hAnsi="Arial" w:cs="Arial"/>
                <w:kern w:val="0"/>
                <w:sz w:val="20"/>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14:paraId="3021F904" w14:textId="77777777" w:rsidR="00834595" w:rsidRPr="00834595" w:rsidRDefault="00834595" w:rsidP="00834595">
            <w:pPr>
              <w:widowControl/>
              <w:spacing w:after="0" w:line="240" w:lineRule="auto"/>
              <w:jc w:val="center"/>
              <w:rPr>
                <w:rFonts w:ascii="Arial" w:hAnsi="Arial" w:cs="Arial"/>
                <w:kern w:val="0"/>
                <w:sz w:val="20"/>
              </w:rPr>
            </w:pPr>
            <w:r w:rsidRPr="00834595">
              <w:rPr>
                <w:rFonts w:ascii="Arial" w:hAnsi="Arial" w:cs="Arial"/>
                <w:kern w:val="0"/>
                <w:sz w:val="20"/>
              </w:rPr>
              <w:t xml:space="preserve">　</w:t>
            </w:r>
          </w:p>
        </w:tc>
      </w:tr>
      <w:tr w:rsidR="00834595" w:rsidRPr="00834595" w14:paraId="156C9655" w14:textId="77777777" w:rsidTr="00834595">
        <w:trPr>
          <w:trHeight w:val="255"/>
        </w:trPr>
        <w:tc>
          <w:tcPr>
            <w:tcW w:w="1020" w:type="dxa"/>
            <w:tcBorders>
              <w:top w:val="nil"/>
              <w:left w:val="single" w:sz="4" w:space="0" w:color="auto"/>
              <w:bottom w:val="single" w:sz="4" w:space="0" w:color="auto"/>
              <w:right w:val="single" w:sz="4" w:space="0" w:color="auto"/>
            </w:tcBorders>
            <w:shd w:val="clear" w:color="000000" w:fill="FFFFFF"/>
            <w:vAlign w:val="center"/>
            <w:hideMark/>
          </w:tcPr>
          <w:p w14:paraId="13D93F12" w14:textId="77777777" w:rsidR="00834595" w:rsidRPr="00834595" w:rsidRDefault="00834595" w:rsidP="00834595">
            <w:pPr>
              <w:widowControl/>
              <w:spacing w:after="0" w:line="240" w:lineRule="auto"/>
              <w:jc w:val="center"/>
              <w:rPr>
                <w:rFonts w:ascii="宋体" w:hAnsi="宋体" w:cs="Arial" w:hint="eastAsia"/>
                <w:color w:val="000000"/>
                <w:kern w:val="0"/>
                <w:sz w:val="18"/>
                <w:szCs w:val="18"/>
              </w:rPr>
            </w:pPr>
            <w:r w:rsidRPr="00834595">
              <w:rPr>
                <w:rFonts w:ascii="宋体" w:hAnsi="宋体" w:cs="Arial" w:hint="eastAsia"/>
                <w:color w:val="000000"/>
                <w:kern w:val="0"/>
                <w:sz w:val="18"/>
                <w:szCs w:val="18"/>
              </w:rPr>
              <w:t>5.7</w:t>
            </w:r>
          </w:p>
        </w:tc>
        <w:tc>
          <w:tcPr>
            <w:tcW w:w="2040" w:type="dxa"/>
            <w:tcBorders>
              <w:top w:val="nil"/>
              <w:left w:val="nil"/>
              <w:bottom w:val="single" w:sz="4" w:space="0" w:color="auto"/>
              <w:right w:val="single" w:sz="4" w:space="0" w:color="auto"/>
            </w:tcBorders>
            <w:shd w:val="clear" w:color="000000" w:fill="FFFFFF"/>
            <w:vAlign w:val="center"/>
            <w:hideMark/>
          </w:tcPr>
          <w:p w14:paraId="10553FA7" w14:textId="77777777" w:rsidR="00834595" w:rsidRPr="00834595" w:rsidRDefault="00834595" w:rsidP="00834595">
            <w:pPr>
              <w:widowControl/>
              <w:spacing w:after="0" w:line="240" w:lineRule="auto"/>
              <w:jc w:val="center"/>
              <w:rPr>
                <w:rFonts w:ascii="宋体" w:hAnsi="宋体" w:cs="Arial" w:hint="eastAsia"/>
                <w:color w:val="000000"/>
                <w:kern w:val="0"/>
                <w:sz w:val="18"/>
                <w:szCs w:val="18"/>
              </w:rPr>
            </w:pPr>
            <w:proofErr w:type="gramStart"/>
            <w:r w:rsidRPr="00834595">
              <w:rPr>
                <w:rFonts w:ascii="宋体" w:hAnsi="宋体" w:cs="Arial" w:hint="eastAsia"/>
                <w:color w:val="000000"/>
                <w:kern w:val="0"/>
                <w:sz w:val="18"/>
                <w:szCs w:val="18"/>
              </w:rPr>
              <w:t>虹吸形成</w:t>
            </w:r>
            <w:proofErr w:type="gramEnd"/>
            <w:r w:rsidRPr="00834595">
              <w:rPr>
                <w:rFonts w:ascii="宋体" w:hAnsi="宋体" w:cs="Arial" w:hint="eastAsia"/>
                <w:color w:val="000000"/>
                <w:kern w:val="0"/>
                <w:sz w:val="18"/>
                <w:szCs w:val="18"/>
              </w:rPr>
              <w:t>设备（真空）</w:t>
            </w:r>
          </w:p>
        </w:tc>
        <w:tc>
          <w:tcPr>
            <w:tcW w:w="2800" w:type="dxa"/>
            <w:tcBorders>
              <w:top w:val="nil"/>
              <w:left w:val="nil"/>
              <w:bottom w:val="single" w:sz="4" w:space="0" w:color="auto"/>
              <w:right w:val="single" w:sz="4" w:space="0" w:color="auto"/>
            </w:tcBorders>
            <w:shd w:val="clear" w:color="000000" w:fill="FFFFFF"/>
            <w:vAlign w:val="center"/>
            <w:hideMark/>
          </w:tcPr>
          <w:p w14:paraId="3177A04B" w14:textId="77777777" w:rsidR="00834595" w:rsidRPr="00834595" w:rsidRDefault="00834595" w:rsidP="00834595">
            <w:pPr>
              <w:widowControl/>
              <w:spacing w:after="0" w:line="240" w:lineRule="auto"/>
              <w:jc w:val="left"/>
              <w:rPr>
                <w:rFonts w:ascii="宋体" w:hAnsi="宋体" w:cs="Arial" w:hint="eastAsia"/>
                <w:color w:val="000000"/>
                <w:kern w:val="0"/>
                <w:sz w:val="18"/>
                <w:szCs w:val="18"/>
              </w:rPr>
            </w:pPr>
            <w:r w:rsidRPr="00834595">
              <w:rPr>
                <w:rFonts w:ascii="宋体" w:hAnsi="宋体" w:cs="Arial" w:hint="eastAsia"/>
                <w:color w:val="000000"/>
                <w:kern w:val="0"/>
                <w:sz w:val="18"/>
                <w:szCs w:val="18"/>
              </w:rPr>
              <w:t>SYYDY600-800</w:t>
            </w:r>
          </w:p>
        </w:tc>
        <w:tc>
          <w:tcPr>
            <w:tcW w:w="798" w:type="dxa"/>
            <w:tcBorders>
              <w:top w:val="nil"/>
              <w:left w:val="nil"/>
              <w:bottom w:val="single" w:sz="4" w:space="0" w:color="auto"/>
              <w:right w:val="single" w:sz="4" w:space="0" w:color="auto"/>
            </w:tcBorders>
            <w:shd w:val="clear" w:color="000000" w:fill="FFFFFF"/>
            <w:vAlign w:val="center"/>
            <w:hideMark/>
          </w:tcPr>
          <w:p w14:paraId="554D20AE" w14:textId="77777777" w:rsidR="00834595" w:rsidRPr="00834595" w:rsidRDefault="00834595" w:rsidP="00834595">
            <w:pPr>
              <w:widowControl/>
              <w:spacing w:after="0" w:line="240" w:lineRule="auto"/>
              <w:jc w:val="center"/>
              <w:rPr>
                <w:rFonts w:ascii="宋体" w:hAnsi="宋体" w:cs="Arial" w:hint="eastAsia"/>
                <w:color w:val="000000"/>
                <w:kern w:val="0"/>
                <w:sz w:val="18"/>
                <w:szCs w:val="18"/>
              </w:rPr>
            </w:pPr>
            <w:r w:rsidRPr="00834595">
              <w:rPr>
                <w:rFonts w:ascii="宋体" w:hAnsi="宋体" w:cs="Arial" w:hint="eastAsia"/>
                <w:color w:val="000000"/>
                <w:kern w:val="0"/>
                <w:sz w:val="18"/>
                <w:szCs w:val="18"/>
              </w:rPr>
              <w:t>项</w:t>
            </w:r>
          </w:p>
        </w:tc>
        <w:tc>
          <w:tcPr>
            <w:tcW w:w="992" w:type="dxa"/>
            <w:tcBorders>
              <w:top w:val="nil"/>
              <w:left w:val="nil"/>
              <w:bottom w:val="single" w:sz="4" w:space="0" w:color="auto"/>
              <w:right w:val="nil"/>
            </w:tcBorders>
            <w:shd w:val="clear" w:color="000000" w:fill="FFFFFF"/>
            <w:vAlign w:val="center"/>
            <w:hideMark/>
          </w:tcPr>
          <w:p w14:paraId="0AEB9F56" w14:textId="77777777" w:rsidR="00834595" w:rsidRPr="00834595" w:rsidRDefault="00834595" w:rsidP="00834595">
            <w:pPr>
              <w:widowControl/>
              <w:spacing w:after="0" w:line="240" w:lineRule="auto"/>
              <w:jc w:val="center"/>
              <w:rPr>
                <w:rFonts w:ascii="宋体" w:hAnsi="宋体" w:cs="Arial" w:hint="eastAsia"/>
                <w:color w:val="000000"/>
                <w:kern w:val="0"/>
                <w:sz w:val="18"/>
                <w:szCs w:val="18"/>
              </w:rPr>
            </w:pPr>
            <w:r w:rsidRPr="00834595">
              <w:rPr>
                <w:rFonts w:ascii="宋体" w:hAnsi="宋体" w:cs="Arial" w:hint="eastAsia"/>
                <w:color w:val="000000"/>
                <w:kern w:val="0"/>
                <w:sz w:val="18"/>
                <w:szCs w:val="18"/>
              </w:rPr>
              <w:t>1</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0C4C5DD8" w14:textId="77777777" w:rsidR="00834595" w:rsidRPr="00834595" w:rsidRDefault="00834595" w:rsidP="00834595">
            <w:pPr>
              <w:widowControl/>
              <w:spacing w:after="0" w:line="240" w:lineRule="auto"/>
              <w:jc w:val="center"/>
              <w:rPr>
                <w:rFonts w:ascii="Arial" w:hAnsi="Arial" w:cs="Arial"/>
                <w:kern w:val="0"/>
                <w:sz w:val="20"/>
              </w:rPr>
            </w:pPr>
            <w:r w:rsidRPr="00834595">
              <w:rPr>
                <w:rFonts w:ascii="Arial" w:hAnsi="Arial" w:cs="Arial"/>
                <w:kern w:val="0"/>
                <w:sz w:val="20"/>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14:paraId="68B8D267" w14:textId="77777777" w:rsidR="00834595" w:rsidRPr="00834595" w:rsidRDefault="00834595" w:rsidP="00834595">
            <w:pPr>
              <w:widowControl/>
              <w:spacing w:after="0" w:line="240" w:lineRule="auto"/>
              <w:jc w:val="center"/>
              <w:rPr>
                <w:rFonts w:ascii="Arial" w:hAnsi="Arial" w:cs="Arial"/>
                <w:kern w:val="0"/>
                <w:sz w:val="20"/>
              </w:rPr>
            </w:pPr>
            <w:r w:rsidRPr="00834595">
              <w:rPr>
                <w:rFonts w:ascii="Arial" w:hAnsi="Arial" w:cs="Arial"/>
                <w:kern w:val="0"/>
                <w:sz w:val="20"/>
              </w:rPr>
              <w:t xml:space="preserve">　</w:t>
            </w:r>
          </w:p>
        </w:tc>
      </w:tr>
      <w:tr w:rsidR="00834595" w:rsidRPr="00834595" w14:paraId="0D4824EE" w14:textId="77777777" w:rsidTr="00834595">
        <w:trPr>
          <w:trHeight w:val="450"/>
        </w:trPr>
        <w:tc>
          <w:tcPr>
            <w:tcW w:w="1020" w:type="dxa"/>
            <w:tcBorders>
              <w:top w:val="nil"/>
              <w:left w:val="single" w:sz="4" w:space="0" w:color="auto"/>
              <w:bottom w:val="single" w:sz="4" w:space="0" w:color="auto"/>
              <w:right w:val="single" w:sz="4" w:space="0" w:color="auto"/>
            </w:tcBorders>
            <w:shd w:val="clear" w:color="000000" w:fill="FFFFFF"/>
            <w:vAlign w:val="center"/>
            <w:hideMark/>
          </w:tcPr>
          <w:p w14:paraId="01CFF75A" w14:textId="77777777" w:rsidR="00834595" w:rsidRPr="00834595" w:rsidRDefault="00834595" w:rsidP="00834595">
            <w:pPr>
              <w:widowControl/>
              <w:spacing w:after="0" w:line="240" w:lineRule="auto"/>
              <w:jc w:val="center"/>
              <w:rPr>
                <w:rFonts w:ascii="宋体" w:hAnsi="宋体" w:cs="Arial" w:hint="eastAsia"/>
                <w:color w:val="000000"/>
                <w:kern w:val="0"/>
                <w:sz w:val="18"/>
                <w:szCs w:val="18"/>
              </w:rPr>
            </w:pPr>
            <w:r w:rsidRPr="00834595">
              <w:rPr>
                <w:rFonts w:ascii="宋体" w:hAnsi="宋体" w:cs="Arial" w:hint="eastAsia"/>
                <w:color w:val="000000"/>
                <w:kern w:val="0"/>
                <w:sz w:val="18"/>
                <w:szCs w:val="18"/>
              </w:rPr>
              <w:t>5.8</w:t>
            </w:r>
          </w:p>
        </w:tc>
        <w:tc>
          <w:tcPr>
            <w:tcW w:w="2040" w:type="dxa"/>
            <w:tcBorders>
              <w:top w:val="nil"/>
              <w:left w:val="nil"/>
              <w:bottom w:val="single" w:sz="4" w:space="0" w:color="auto"/>
              <w:right w:val="single" w:sz="4" w:space="0" w:color="auto"/>
            </w:tcBorders>
            <w:shd w:val="clear" w:color="000000" w:fill="FFFFFF"/>
            <w:vAlign w:val="center"/>
            <w:hideMark/>
          </w:tcPr>
          <w:p w14:paraId="2250DB37" w14:textId="77777777" w:rsidR="00834595" w:rsidRPr="00834595" w:rsidRDefault="00834595" w:rsidP="00834595">
            <w:pPr>
              <w:widowControl/>
              <w:spacing w:after="0" w:line="240" w:lineRule="auto"/>
              <w:jc w:val="center"/>
              <w:rPr>
                <w:rFonts w:ascii="宋体" w:hAnsi="宋体" w:cs="Arial" w:hint="eastAsia"/>
                <w:color w:val="000000"/>
                <w:kern w:val="0"/>
                <w:sz w:val="18"/>
                <w:szCs w:val="18"/>
              </w:rPr>
            </w:pPr>
            <w:r w:rsidRPr="00834595">
              <w:rPr>
                <w:rFonts w:ascii="宋体" w:hAnsi="宋体" w:cs="Arial" w:hint="eastAsia"/>
                <w:color w:val="000000"/>
                <w:kern w:val="0"/>
                <w:sz w:val="18"/>
                <w:szCs w:val="18"/>
              </w:rPr>
              <w:t>供电工程</w:t>
            </w:r>
          </w:p>
        </w:tc>
        <w:tc>
          <w:tcPr>
            <w:tcW w:w="2800" w:type="dxa"/>
            <w:tcBorders>
              <w:top w:val="nil"/>
              <w:left w:val="nil"/>
              <w:bottom w:val="single" w:sz="4" w:space="0" w:color="auto"/>
              <w:right w:val="single" w:sz="4" w:space="0" w:color="auto"/>
            </w:tcBorders>
            <w:shd w:val="clear" w:color="000000" w:fill="FFFFFF"/>
            <w:vAlign w:val="center"/>
            <w:hideMark/>
          </w:tcPr>
          <w:p w14:paraId="12F68435" w14:textId="77777777" w:rsidR="00834595" w:rsidRPr="00834595" w:rsidRDefault="00834595" w:rsidP="00834595">
            <w:pPr>
              <w:widowControl/>
              <w:spacing w:after="0" w:line="240" w:lineRule="auto"/>
              <w:jc w:val="left"/>
              <w:rPr>
                <w:rFonts w:ascii="宋体" w:hAnsi="宋体" w:cs="Arial" w:hint="eastAsia"/>
                <w:color w:val="000000"/>
                <w:kern w:val="0"/>
                <w:sz w:val="18"/>
                <w:szCs w:val="18"/>
              </w:rPr>
            </w:pPr>
            <w:r w:rsidRPr="00834595">
              <w:rPr>
                <w:rFonts w:ascii="宋体" w:hAnsi="宋体" w:cs="Arial" w:hint="eastAsia"/>
                <w:color w:val="000000"/>
                <w:kern w:val="0"/>
                <w:sz w:val="18"/>
                <w:szCs w:val="18"/>
              </w:rPr>
              <w:t>1.380V供电电源引接</w:t>
            </w:r>
            <w:r w:rsidRPr="00834595">
              <w:rPr>
                <w:rFonts w:ascii="宋体" w:hAnsi="宋体" w:cs="Arial" w:hint="eastAsia"/>
                <w:color w:val="000000"/>
                <w:kern w:val="0"/>
                <w:sz w:val="18"/>
                <w:szCs w:val="18"/>
              </w:rPr>
              <w:br/>
              <w:t>2、含配电箱</w:t>
            </w:r>
          </w:p>
        </w:tc>
        <w:tc>
          <w:tcPr>
            <w:tcW w:w="798" w:type="dxa"/>
            <w:tcBorders>
              <w:top w:val="nil"/>
              <w:left w:val="nil"/>
              <w:bottom w:val="single" w:sz="4" w:space="0" w:color="auto"/>
              <w:right w:val="single" w:sz="4" w:space="0" w:color="auto"/>
            </w:tcBorders>
            <w:shd w:val="clear" w:color="000000" w:fill="FFFFFF"/>
            <w:vAlign w:val="center"/>
            <w:hideMark/>
          </w:tcPr>
          <w:p w14:paraId="163AAAB7" w14:textId="77777777" w:rsidR="00834595" w:rsidRPr="00834595" w:rsidRDefault="00834595" w:rsidP="00834595">
            <w:pPr>
              <w:widowControl/>
              <w:spacing w:after="0" w:line="240" w:lineRule="auto"/>
              <w:jc w:val="center"/>
              <w:rPr>
                <w:rFonts w:ascii="宋体" w:hAnsi="宋体" w:cs="Arial" w:hint="eastAsia"/>
                <w:color w:val="000000"/>
                <w:kern w:val="0"/>
                <w:sz w:val="18"/>
                <w:szCs w:val="18"/>
              </w:rPr>
            </w:pPr>
            <w:r w:rsidRPr="00834595">
              <w:rPr>
                <w:rFonts w:ascii="宋体" w:hAnsi="宋体" w:cs="Arial" w:hint="eastAsia"/>
                <w:color w:val="000000"/>
                <w:kern w:val="0"/>
                <w:sz w:val="18"/>
                <w:szCs w:val="18"/>
              </w:rPr>
              <w:t>项</w:t>
            </w:r>
          </w:p>
        </w:tc>
        <w:tc>
          <w:tcPr>
            <w:tcW w:w="992" w:type="dxa"/>
            <w:tcBorders>
              <w:top w:val="nil"/>
              <w:left w:val="nil"/>
              <w:bottom w:val="single" w:sz="4" w:space="0" w:color="auto"/>
              <w:right w:val="nil"/>
            </w:tcBorders>
            <w:shd w:val="clear" w:color="000000" w:fill="FFFFFF"/>
            <w:vAlign w:val="center"/>
            <w:hideMark/>
          </w:tcPr>
          <w:p w14:paraId="63B3F091" w14:textId="77777777" w:rsidR="00834595" w:rsidRPr="00834595" w:rsidRDefault="00834595" w:rsidP="00834595">
            <w:pPr>
              <w:widowControl/>
              <w:spacing w:after="0" w:line="240" w:lineRule="auto"/>
              <w:jc w:val="center"/>
              <w:rPr>
                <w:rFonts w:ascii="宋体" w:hAnsi="宋体" w:cs="Arial" w:hint="eastAsia"/>
                <w:color w:val="000000"/>
                <w:kern w:val="0"/>
                <w:sz w:val="18"/>
                <w:szCs w:val="18"/>
              </w:rPr>
            </w:pPr>
            <w:r w:rsidRPr="00834595">
              <w:rPr>
                <w:rFonts w:ascii="宋体" w:hAnsi="宋体" w:cs="Arial" w:hint="eastAsia"/>
                <w:color w:val="000000"/>
                <w:kern w:val="0"/>
                <w:sz w:val="18"/>
                <w:szCs w:val="18"/>
              </w:rPr>
              <w:t>1</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0920CC76" w14:textId="77777777" w:rsidR="00834595" w:rsidRPr="00834595" w:rsidRDefault="00834595" w:rsidP="00834595">
            <w:pPr>
              <w:widowControl/>
              <w:spacing w:after="0" w:line="240" w:lineRule="auto"/>
              <w:jc w:val="center"/>
              <w:rPr>
                <w:rFonts w:ascii="Arial" w:hAnsi="Arial" w:cs="Arial"/>
                <w:kern w:val="0"/>
                <w:sz w:val="20"/>
              </w:rPr>
            </w:pPr>
            <w:r w:rsidRPr="00834595">
              <w:rPr>
                <w:rFonts w:ascii="Arial" w:hAnsi="Arial" w:cs="Arial"/>
                <w:kern w:val="0"/>
                <w:sz w:val="20"/>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14:paraId="4A507FEB" w14:textId="77777777" w:rsidR="00834595" w:rsidRPr="00834595" w:rsidRDefault="00834595" w:rsidP="00834595">
            <w:pPr>
              <w:widowControl/>
              <w:spacing w:after="0" w:line="240" w:lineRule="auto"/>
              <w:jc w:val="center"/>
              <w:rPr>
                <w:rFonts w:ascii="Arial" w:hAnsi="Arial" w:cs="Arial"/>
                <w:kern w:val="0"/>
                <w:sz w:val="20"/>
              </w:rPr>
            </w:pPr>
            <w:r w:rsidRPr="00834595">
              <w:rPr>
                <w:rFonts w:ascii="Arial" w:hAnsi="Arial" w:cs="Arial"/>
                <w:kern w:val="0"/>
                <w:sz w:val="20"/>
              </w:rPr>
              <w:t xml:space="preserve">　</w:t>
            </w:r>
          </w:p>
        </w:tc>
      </w:tr>
      <w:tr w:rsidR="00834595" w:rsidRPr="00834595" w14:paraId="6CD2C5B8" w14:textId="77777777" w:rsidTr="00834595">
        <w:trPr>
          <w:trHeight w:val="675"/>
        </w:trPr>
        <w:tc>
          <w:tcPr>
            <w:tcW w:w="1020" w:type="dxa"/>
            <w:tcBorders>
              <w:top w:val="nil"/>
              <w:left w:val="single" w:sz="4" w:space="0" w:color="auto"/>
              <w:bottom w:val="single" w:sz="4" w:space="0" w:color="auto"/>
              <w:right w:val="single" w:sz="4" w:space="0" w:color="auto"/>
            </w:tcBorders>
            <w:shd w:val="clear" w:color="000000" w:fill="FFFFFF"/>
            <w:vAlign w:val="center"/>
            <w:hideMark/>
          </w:tcPr>
          <w:p w14:paraId="23BD67AC" w14:textId="77777777" w:rsidR="00834595" w:rsidRPr="00834595" w:rsidRDefault="00834595" w:rsidP="00834595">
            <w:pPr>
              <w:widowControl/>
              <w:spacing w:after="0" w:line="240" w:lineRule="auto"/>
              <w:jc w:val="center"/>
              <w:rPr>
                <w:rFonts w:ascii="宋体" w:hAnsi="宋体" w:cs="Arial" w:hint="eastAsia"/>
                <w:color w:val="000000"/>
                <w:kern w:val="0"/>
                <w:sz w:val="18"/>
                <w:szCs w:val="18"/>
              </w:rPr>
            </w:pPr>
            <w:r w:rsidRPr="00834595">
              <w:rPr>
                <w:rFonts w:ascii="宋体" w:hAnsi="宋体" w:cs="Arial" w:hint="eastAsia"/>
                <w:color w:val="000000"/>
                <w:kern w:val="0"/>
                <w:sz w:val="18"/>
                <w:szCs w:val="18"/>
              </w:rPr>
              <w:t>5.9</w:t>
            </w:r>
          </w:p>
        </w:tc>
        <w:tc>
          <w:tcPr>
            <w:tcW w:w="2040" w:type="dxa"/>
            <w:tcBorders>
              <w:top w:val="nil"/>
              <w:left w:val="nil"/>
              <w:bottom w:val="single" w:sz="4" w:space="0" w:color="auto"/>
              <w:right w:val="single" w:sz="4" w:space="0" w:color="auto"/>
            </w:tcBorders>
            <w:shd w:val="clear" w:color="000000" w:fill="FFFFFF"/>
            <w:vAlign w:val="center"/>
            <w:hideMark/>
          </w:tcPr>
          <w:p w14:paraId="343F0794" w14:textId="77777777" w:rsidR="00834595" w:rsidRPr="00834595" w:rsidRDefault="00834595" w:rsidP="00834595">
            <w:pPr>
              <w:widowControl/>
              <w:spacing w:after="0" w:line="240" w:lineRule="auto"/>
              <w:jc w:val="center"/>
              <w:rPr>
                <w:rFonts w:ascii="宋体" w:hAnsi="宋体" w:cs="Arial" w:hint="eastAsia"/>
                <w:color w:val="000000"/>
                <w:kern w:val="0"/>
                <w:sz w:val="18"/>
                <w:szCs w:val="18"/>
              </w:rPr>
            </w:pPr>
            <w:r w:rsidRPr="00834595">
              <w:rPr>
                <w:rFonts w:ascii="宋体" w:hAnsi="宋体" w:cs="Arial" w:hint="eastAsia"/>
                <w:color w:val="000000"/>
                <w:kern w:val="0"/>
                <w:sz w:val="18"/>
                <w:szCs w:val="18"/>
              </w:rPr>
              <w:t>原启闭设备维修养护</w:t>
            </w:r>
          </w:p>
        </w:tc>
        <w:tc>
          <w:tcPr>
            <w:tcW w:w="2800" w:type="dxa"/>
            <w:tcBorders>
              <w:top w:val="nil"/>
              <w:left w:val="nil"/>
              <w:bottom w:val="single" w:sz="4" w:space="0" w:color="auto"/>
              <w:right w:val="single" w:sz="4" w:space="0" w:color="auto"/>
            </w:tcBorders>
            <w:shd w:val="clear" w:color="000000" w:fill="FFFFFF"/>
            <w:vAlign w:val="center"/>
            <w:hideMark/>
          </w:tcPr>
          <w:p w14:paraId="7112874A" w14:textId="77777777" w:rsidR="00834595" w:rsidRPr="00834595" w:rsidRDefault="00834595" w:rsidP="00834595">
            <w:pPr>
              <w:widowControl/>
              <w:spacing w:after="0" w:line="240" w:lineRule="auto"/>
              <w:jc w:val="left"/>
              <w:rPr>
                <w:rFonts w:ascii="宋体" w:hAnsi="宋体" w:cs="Arial" w:hint="eastAsia"/>
                <w:color w:val="000000"/>
                <w:kern w:val="0"/>
                <w:sz w:val="18"/>
                <w:szCs w:val="18"/>
              </w:rPr>
            </w:pPr>
            <w:r w:rsidRPr="00834595">
              <w:rPr>
                <w:rFonts w:ascii="宋体" w:hAnsi="宋体" w:cs="Arial" w:hint="eastAsia"/>
                <w:color w:val="000000"/>
                <w:kern w:val="0"/>
                <w:sz w:val="18"/>
                <w:szCs w:val="18"/>
              </w:rPr>
              <w:t>1、原启闭机、拉杆、闸门等维修养护</w:t>
            </w:r>
            <w:r w:rsidRPr="00834595">
              <w:rPr>
                <w:rFonts w:ascii="宋体" w:hAnsi="宋体" w:cs="Arial" w:hint="eastAsia"/>
                <w:color w:val="000000"/>
                <w:kern w:val="0"/>
                <w:sz w:val="18"/>
                <w:szCs w:val="18"/>
              </w:rPr>
              <w:br/>
              <w:t>2、含配件更换</w:t>
            </w:r>
          </w:p>
        </w:tc>
        <w:tc>
          <w:tcPr>
            <w:tcW w:w="798" w:type="dxa"/>
            <w:tcBorders>
              <w:top w:val="nil"/>
              <w:left w:val="nil"/>
              <w:bottom w:val="single" w:sz="4" w:space="0" w:color="auto"/>
              <w:right w:val="single" w:sz="4" w:space="0" w:color="auto"/>
            </w:tcBorders>
            <w:shd w:val="clear" w:color="000000" w:fill="FFFFFF"/>
            <w:vAlign w:val="center"/>
            <w:hideMark/>
          </w:tcPr>
          <w:p w14:paraId="6EDD0982" w14:textId="77777777" w:rsidR="00834595" w:rsidRPr="00834595" w:rsidRDefault="00834595" w:rsidP="00834595">
            <w:pPr>
              <w:widowControl/>
              <w:spacing w:after="0" w:line="240" w:lineRule="auto"/>
              <w:jc w:val="center"/>
              <w:rPr>
                <w:rFonts w:ascii="宋体" w:hAnsi="宋体" w:cs="Arial" w:hint="eastAsia"/>
                <w:color w:val="000000"/>
                <w:kern w:val="0"/>
                <w:sz w:val="18"/>
                <w:szCs w:val="18"/>
              </w:rPr>
            </w:pPr>
            <w:r w:rsidRPr="00834595">
              <w:rPr>
                <w:rFonts w:ascii="宋体" w:hAnsi="宋体" w:cs="Arial" w:hint="eastAsia"/>
                <w:color w:val="000000"/>
                <w:kern w:val="0"/>
                <w:sz w:val="18"/>
                <w:szCs w:val="18"/>
              </w:rPr>
              <w:t>项</w:t>
            </w:r>
          </w:p>
        </w:tc>
        <w:tc>
          <w:tcPr>
            <w:tcW w:w="992" w:type="dxa"/>
            <w:tcBorders>
              <w:top w:val="nil"/>
              <w:left w:val="nil"/>
              <w:bottom w:val="single" w:sz="4" w:space="0" w:color="auto"/>
              <w:right w:val="nil"/>
            </w:tcBorders>
            <w:shd w:val="clear" w:color="000000" w:fill="FFFFFF"/>
            <w:vAlign w:val="center"/>
            <w:hideMark/>
          </w:tcPr>
          <w:p w14:paraId="30C2A229" w14:textId="77777777" w:rsidR="00834595" w:rsidRPr="00834595" w:rsidRDefault="00834595" w:rsidP="00834595">
            <w:pPr>
              <w:widowControl/>
              <w:spacing w:after="0" w:line="240" w:lineRule="auto"/>
              <w:jc w:val="center"/>
              <w:rPr>
                <w:rFonts w:ascii="宋体" w:hAnsi="宋体" w:cs="Arial" w:hint="eastAsia"/>
                <w:color w:val="000000"/>
                <w:kern w:val="0"/>
                <w:sz w:val="18"/>
                <w:szCs w:val="18"/>
              </w:rPr>
            </w:pPr>
            <w:r w:rsidRPr="00834595">
              <w:rPr>
                <w:rFonts w:ascii="宋体" w:hAnsi="宋体" w:cs="Arial" w:hint="eastAsia"/>
                <w:color w:val="000000"/>
                <w:kern w:val="0"/>
                <w:sz w:val="18"/>
                <w:szCs w:val="18"/>
              </w:rPr>
              <w:t>1</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35D3C1F5" w14:textId="77777777" w:rsidR="00834595" w:rsidRPr="00834595" w:rsidRDefault="00834595" w:rsidP="00834595">
            <w:pPr>
              <w:widowControl/>
              <w:spacing w:after="0" w:line="240" w:lineRule="auto"/>
              <w:jc w:val="center"/>
              <w:rPr>
                <w:rFonts w:ascii="Arial" w:hAnsi="Arial" w:cs="Arial"/>
                <w:kern w:val="0"/>
                <w:sz w:val="20"/>
              </w:rPr>
            </w:pPr>
            <w:r w:rsidRPr="00834595">
              <w:rPr>
                <w:rFonts w:ascii="Arial" w:hAnsi="Arial" w:cs="Arial"/>
                <w:kern w:val="0"/>
                <w:sz w:val="20"/>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14:paraId="17C49D49" w14:textId="77777777" w:rsidR="00834595" w:rsidRPr="00834595" w:rsidRDefault="00834595" w:rsidP="00834595">
            <w:pPr>
              <w:widowControl/>
              <w:spacing w:after="0" w:line="240" w:lineRule="auto"/>
              <w:jc w:val="center"/>
              <w:rPr>
                <w:rFonts w:ascii="Arial" w:hAnsi="Arial" w:cs="Arial"/>
                <w:kern w:val="0"/>
                <w:sz w:val="20"/>
              </w:rPr>
            </w:pPr>
            <w:r w:rsidRPr="00834595">
              <w:rPr>
                <w:rFonts w:ascii="Arial" w:hAnsi="Arial" w:cs="Arial"/>
                <w:kern w:val="0"/>
                <w:sz w:val="20"/>
              </w:rPr>
              <w:t xml:space="preserve">　</w:t>
            </w:r>
          </w:p>
        </w:tc>
      </w:tr>
      <w:tr w:rsidR="00834595" w:rsidRPr="00834595" w14:paraId="564E34FC" w14:textId="77777777" w:rsidTr="00834595">
        <w:trPr>
          <w:trHeight w:val="255"/>
        </w:trPr>
        <w:tc>
          <w:tcPr>
            <w:tcW w:w="1020" w:type="dxa"/>
            <w:tcBorders>
              <w:top w:val="nil"/>
              <w:left w:val="single" w:sz="4" w:space="0" w:color="auto"/>
              <w:bottom w:val="single" w:sz="4" w:space="0" w:color="auto"/>
              <w:right w:val="single" w:sz="4" w:space="0" w:color="auto"/>
            </w:tcBorders>
            <w:shd w:val="clear" w:color="000000" w:fill="FFFFFF"/>
            <w:vAlign w:val="center"/>
            <w:hideMark/>
          </w:tcPr>
          <w:p w14:paraId="6CF819A1" w14:textId="77777777" w:rsidR="00834595" w:rsidRPr="00834595" w:rsidRDefault="00834595" w:rsidP="00834595">
            <w:pPr>
              <w:widowControl/>
              <w:spacing w:after="0" w:line="240" w:lineRule="auto"/>
              <w:jc w:val="center"/>
              <w:rPr>
                <w:rFonts w:ascii="宋体" w:hAnsi="宋体" w:cs="Arial" w:hint="eastAsia"/>
                <w:color w:val="000000"/>
                <w:kern w:val="0"/>
                <w:sz w:val="18"/>
                <w:szCs w:val="18"/>
              </w:rPr>
            </w:pPr>
            <w:r w:rsidRPr="00834595">
              <w:rPr>
                <w:rFonts w:ascii="宋体" w:hAnsi="宋体" w:cs="Arial" w:hint="eastAsia"/>
                <w:color w:val="000000"/>
                <w:kern w:val="0"/>
                <w:sz w:val="18"/>
                <w:szCs w:val="18"/>
              </w:rPr>
              <w:t>6</w:t>
            </w:r>
          </w:p>
        </w:tc>
        <w:tc>
          <w:tcPr>
            <w:tcW w:w="2040" w:type="dxa"/>
            <w:tcBorders>
              <w:top w:val="nil"/>
              <w:left w:val="nil"/>
              <w:bottom w:val="single" w:sz="4" w:space="0" w:color="auto"/>
              <w:right w:val="single" w:sz="4" w:space="0" w:color="auto"/>
            </w:tcBorders>
            <w:shd w:val="clear" w:color="000000" w:fill="FFFFFF"/>
            <w:vAlign w:val="center"/>
            <w:hideMark/>
          </w:tcPr>
          <w:p w14:paraId="04FC2403" w14:textId="77777777" w:rsidR="00834595" w:rsidRPr="00834595" w:rsidRDefault="00834595" w:rsidP="00834595">
            <w:pPr>
              <w:widowControl/>
              <w:spacing w:after="0" w:line="240" w:lineRule="auto"/>
              <w:jc w:val="center"/>
              <w:rPr>
                <w:rFonts w:ascii="宋体" w:hAnsi="宋体" w:cs="Arial" w:hint="eastAsia"/>
                <w:color w:val="000000"/>
                <w:kern w:val="0"/>
                <w:sz w:val="18"/>
                <w:szCs w:val="18"/>
              </w:rPr>
            </w:pPr>
            <w:proofErr w:type="gramStart"/>
            <w:r w:rsidRPr="00834595">
              <w:rPr>
                <w:rFonts w:ascii="宋体" w:hAnsi="宋体" w:cs="Arial" w:hint="eastAsia"/>
                <w:color w:val="000000"/>
                <w:kern w:val="0"/>
                <w:sz w:val="18"/>
                <w:szCs w:val="18"/>
              </w:rPr>
              <w:t>潭弄水库</w:t>
            </w:r>
            <w:proofErr w:type="gramEnd"/>
          </w:p>
        </w:tc>
        <w:tc>
          <w:tcPr>
            <w:tcW w:w="2800" w:type="dxa"/>
            <w:tcBorders>
              <w:top w:val="nil"/>
              <w:left w:val="nil"/>
              <w:bottom w:val="single" w:sz="4" w:space="0" w:color="auto"/>
              <w:right w:val="single" w:sz="4" w:space="0" w:color="auto"/>
            </w:tcBorders>
            <w:shd w:val="clear" w:color="000000" w:fill="FFFFFF"/>
            <w:vAlign w:val="center"/>
            <w:hideMark/>
          </w:tcPr>
          <w:p w14:paraId="57FE3791" w14:textId="77777777" w:rsidR="00834595" w:rsidRPr="00834595" w:rsidRDefault="00834595" w:rsidP="00834595">
            <w:pPr>
              <w:widowControl/>
              <w:spacing w:after="0" w:line="240" w:lineRule="auto"/>
              <w:jc w:val="left"/>
              <w:rPr>
                <w:rFonts w:ascii="宋体" w:hAnsi="宋体" w:cs="Arial" w:hint="eastAsia"/>
                <w:color w:val="000000"/>
                <w:kern w:val="0"/>
                <w:sz w:val="18"/>
                <w:szCs w:val="18"/>
              </w:rPr>
            </w:pPr>
            <w:r w:rsidRPr="00834595">
              <w:rPr>
                <w:rFonts w:ascii="宋体" w:hAnsi="宋体" w:cs="Arial" w:hint="eastAsia"/>
                <w:color w:val="000000"/>
                <w:kern w:val="0"/>
                <w:sz w:val="18"/>
                <w:szCs w:val="18"/>
              </w:rPr>
              <w:t xml:space="preserve">　</w:t>
            </w:r>
          </w:p>
        </w:tc>
        <w:tc>
          <w:tcPr>
            <w:tcW w:w="798" w:type="dxa"/>
            <w:tcBorders>
              <w:top w:val="nil"/>
              <w:left w:val="nil"/>
              <w:bottom w:val="single" w:sz="4" w:space="0" w:color="auto"/>
              <w:right w:val="single" w:sz="4" w:space="0" w:color="auto"/>
            </w:tcBorders>
            <w:shd w:val="clear" w:color="000000" w:fill="FFFFFF"/>
            <w:vAlign w:val="center"/>
            <w:hideMark/>
          </w:tcPr>
          <w:p w14:paraId="4EA6A385" w14:textId="77777777" w:rsidR="00834595" w:rsidRPr="00834595" w:rsidRDefault="00834595" w:rsidP="00834595">
            <w:pPr>
              <w:widowControl/>
              <w:spacing w:after="0" w:line="240" w:lineRule="auto"/>
              <w:jc w:val="center"/>
              <w:rPr>
                <w:rFonts w:ascii="宋体" w:hAnsi="宋体" w:cs="Arial" w:hint="eastAsia"/>
                <w:color w:val="000000"/>
                <w:kern w:val="0"/>
                <w:sz w:val="18"/>
                <w:szCs w:val="18"/>
              </w:rPr>
            </w:pPr>
            <w:r w:rsidRPr="00834595">
              <w:rPr>
                <w:rFonts w:ascii="宋体" w:hAnsi="宋体" w:cs="Arial" w:hint="eastAsia"/>
                <w:color w:val="000000"/>
                <w:kern w:val="0"/>
                <w:sz w:val="18"/>
                <w:szCs w:val="18"/>
              </w:rPr>
              <w:t xml:space="preserve">　</w:t>
            </w:r>
          </w:p>
        </w:tc>
        <w:tc>
          <w:tcPr>
            <w:tcW w:w="992" w:type="dxa"/>
            <w:tcBorders>
              <w:top w:val="nil"/>
              <w:left w:val="nil"/>
              <w:bottom w:val="single" w:sz="4" w:space="0" w:color="auto"/>
              <w:right w:val="nil"/>
            </w:tcBorders>
            <w:shd w:val="clear" w:color="000000" w:fill="FFFFFF"/>
            <w:vAlign w:val="center"/>
            <w:hideMark/>
          </w:tcPr>
          <w:p w14:paraId="69DC0A18" w14:textId="77777777" w:rsidR="00834595" w:rsidRPr="00834595" w:rsidRDefault="00834595" w:rsidP="00834595">
            <w:pPr>
              <w:widowControl/>
              <w:spacing w:after="0" w:line="240" w:lineRule="auto"/>
              <w:jc w:val="center"/>
              <w:rPr>
                <w:rFonts w:ascii="宋体" w:hAnsi="宋体" w:cs="Arial" w:hint="eastAsia"/>
                <w:color w:val="000000"/>
                <w:kern w:val="0"/>
                <w:sz w:val="18"/>
                <w:szCs w:val="18"/>
              </w:rPr>
            </w:pPr>
            <w:r w:rsidRPr="00834595">
              <w:rPr>
                <w:rFonts w:ascii="宋体" w:hAnsi="宋体" w:cs="Arial" w:hint="eastAsia"/>
                <w:color w:val="000000"/>
                <w:kern w:val="0"/>
                <w:sz w:val="18"/>
                <w:szCs w:val="18"/>
              </w:rPr>
              <w:t xml:space="preserve">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397C2052" w14:textId="77777777" w:rsidR="00834595" w:rsidRPr="00834595" w:rsidRDefault="00834595" w:rsidP="00834595">
            <w:pPr>
              <w:widowControl/>
              <w:spacing w:after="0" w:line="240" w:lineRule="auto"/>
              <w:jc w:val="center"/>
              <w:rPr>
                <w:rFonts w:ascii="Arial" w:hAnsi="Arial" w:cs="Arial"/>
                <w:kern w:val="0"/>
                <w:sz w:val="20"/>
              </w:rPr>
            </w:pPr>
            <w:r w:rsidRPr="00834595">
              <w:rPr>
                <w:rFonts w:ascii="Arial" w:hAnsi="Arial" w:cs="Arial"/>
                <w:kern w:val="0"/>
                <w:sz w:val="20"/>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14:paraId="69F0CF51" w14:textId="77777777" w:rsidR="00834595" w:rsidRPr="00834595" w:rsidRDefault="00834595" w:rsidP="00834595">
            <w:pPr>
              <w:widowControl/>
              <w:spacing w:after="0" w:line="240" w:lineRule="auto"/>
              <w:jc w:val="center"/>
              <w:rPr>
                <w:rFonts w:ascii="Arial" w:hAnsi="Arial" w:cs="Arial"/>
                <w:kern w:val="0"/>
                <w:sz w:val="20"/>
              </w:rPr>
            </w:pPr>
            <w:r w:rsidRPr="00834595">
              <w:rPr>
                <w:rFonts w:ascii="Arial" w:hAnsi="Arial" w:cs="Arial"/>
                <w:kern w:val="0"/>
                <w:sz w:val="20"/>
              </w:rPr>
              <w:t xml:space="preserve">　</w:t>
            </w:r>
          </w:p>
        </w:tc>
      </w:tr>
      <w:tr w:rsidR="00834595" w:rsidRPr="00834595" w14:paraId="30710C74" w14:textId="77777777" w:rsidTr="00834595">
        <w:trPr>
          <w:trHeight w:val="450"/>
        </w:trPr>
        <w:tc>
          <w:tcPr>
            <w:tcW w:w="1020" w:type="dxa"/>
            <w:tcBorders>
              <w:top w:val="nil"/>
              <w:left w:val="single" w:sz="4" w:space="0" w:color="auto"/>
              <w:bottom w:val="single" w:sz="4" w:space="0" w:color="auto"/>
              <w:right w:val="single" w:sz="4" w:space="0" w:color="auto"/>
            </w:tcBorders>
            <w:shd w:val="clear" w:color="000000" w:fill="FFFFFF"/>
            <w:vAlign w:val="center"/>
            <w:hideMark/>
          </w:tcPr>
          <w:p w14:paraId="11538A3B" w14:textId="77777777" w:rsidR="00834595" w:rsidRPr="00834595" w:rsidRDefault="00834595" w:rsidP="00834595">
            <w:pPr>
              <w:widowControl/>
              <w:spacing w:after="0" w:line="240" w:lineRule="auto"/>
              <w:jc w:val="center"/>
              <w:rPr>
                <w:rFonts w:ascii="宋体" w:hAnsi="宋体" w:cs="Arial" w:hint="eastAsia"/>
                <w:color w:val="000000"/>
                <w:kern w:val="0"/>
                <w:sz w:val="18"/>
                <w:szCs w:val="18"/>
              </w:rPr>
            </w:pPr>
            <w:r w:rsidRPr="00834595">
              <w:rPr>
                <w:rFonts w:ascii="宋体" w:hAnsi="宋体" w:cs="Arial" w:hint="eastAsia"/>
                <w:color w:val="000000"/>
                <w:kern w:val="0"/>
                <w:sz w:val="18"/>
                <w:szCs w:val="18"/>
              </w:rPr>
              <w:t>6.1</w:t>
            </w:r>
          </w:p>
        </w:tc>
        <w:tc>
          <w:tcPr>
            <w:tcW w:w="2040" w:type="dxa"/>
            <w:tcBorders>
              <w:top w:val="nil"/>
              <w:left w:val="nil"/>
              <w:bottom w:val="single" w:sz="4" w:space="0" w:color="auto"/>
              <w:right w:val="single" w:sz="4" w:space="0" w:color="auto"/>
            </w:tcBorders>
            <w:shd w:val="clear" w:color="000000" w:fill="FFFFFF"/>
            <w:vAlign w:val="center"/>
            <w:hideMark/>
          </w:tcPr>
          <w:p w14:paraId="4CEAB560" w14:textId="77777777" w:rsidR="00834595" w:rsidRPr="00834595" w:rsidRDefault="00834595" w:rsidP="00834595">
            <w:pPr>
              <w:widowControl/>
              <w:spacing w:after="0" w:line="240" w:lineRule="auto"/>
              <w:jc w:val="center"/>
              <w:rPr>
                <w:rFonts w:ascii="宋体" w:hAnsi="宋体" w:cs="Arial" w:hint="eastAsia"/>
                <w:color w:val="000000"/>
                <w:kern w:val="0"/>
                <w:sz w:val="18"/>
                <w:szCs w:val="18"/>
              </w:rPr>
            </w:pPr>
            <w:r w:rsidRPr="00834595">
              <w:rPr>
                <w:rFonts w:ascii="宋体" w:hAnsi="宋体" w:cs="Arial" w:hint="eastAsia"/>
                <w:color w:val="000000"/>
                <w:kern w:val="0"/>
                <w:sz w:val="18"/>
                <w:szCs w:val="18"/>
              </w:rPr>
              <w:t>配套土建</w:t>
            </w:r>
          </w:p>
        </w:tc>
        <w:tc>
          <w:tcPr>
            <w:tcW w:w="2800" w:type="dxa"/>
            <w:tcBorders>
              <w:top w:val="nil"/>
              <w:left w:val="nil"/>
              <w:bottom w:val="single" w:sz="4" w:space="0" w:color="auto"/>
              <w:right w:val="single" w:sz="4" w:space="0" w:color="auto"/>
            </w:tcBorders>
            <w:shd w:val="clear" w:color="000000" w:fill="FFFFFF"/>
            <w:vAlign w:val="center"/>
            <w:hideMark/>
          </w:tcPr>
          <w:p w14:paraId="633D09B3" w14:textId="77777777" w:rsidR="00834595" w:rsidRPr="00834595" w:rsidRDefault="00834595" w:rsidP="00834595">
            <w:pPr>
              <w:widowControl/>
              <w:spacing w:after="0" w:line="240" w:lineRule="auto"/>
              <w:jc w:val="left"/>
              <w:rPr>
                <w:rFonts w:ascii="宋体" w:hAnsi="宋体" w:cs="Arial" w:hint="eastAsia"/>
                <w:color w:val="000000"/>
                <w:kern w:val="0"/>
                <w:sz w:val="18"/>
                <w:szCs w:val="18"/>
              </w:rPr>
            </w:pPr>
            <w:r w:rsidRPr="00834595">
              <w:rPr>
                <w:rFonts w:ascii="宋体" w:hAnsi="宋体" w:cs="Arial" w:hint="eastAsia"/>
                <w:color w:val="000000"/>
                <w:kern w:val="0"/>
                <w:sz w:val="18"/>
                <w:szCs w:val="18"/>
              </w:rPr>
              <w:t>虹吸管路及设备安装过程中所包含的所有土建工程及修复工程</w:t>
            </w:r>
          </w:p>
        </w:tc>
        <w:tc>
          <w:tcPr>
            <w:tcW w:w="798" w:type="dxa"/>
            <w:tcBorders>
              <w:top w:val="nil"/>
              <w:left w:val="nil"/>
              <w:bottom w:val="single" w:sz="4" w:space="0" w:color="auto"/>
              <w:right w:val="single" w:sz="4" w:space="0" w:color="auto"/>
            </w:tcBorders>
            <w:shd w:val="clear" w:color="000000" w:fill="FFFFFF"/>
            <w:vAlign w:val="center"/>
            <w:hideMark/>
          </w:tcPr>
          <w:p w14:paraId="37AA1276" w14:textId="77777777" w:rsidR="00834595" w:rsidRPr="00834595" w:rsidRDefault="00834595" w:rsidP="00834595">
            <w:pPr>
              <w:widowControl/>
              <w:spacing w:after="0" w:line="240" w:lineRule="auto"/>
              <w:jc w:val="center"/>
              <w:rPr>
                <w:rFonts w:ascii="宋体" w:hAnsi="宋体" w:cs="Arial" w:hint="eastAsia"/>
                <w:color w:val="000000"/>
                <w:kern w:val="0"/>
                <w:sz w:val="18"/>
                <w:szCs w:val="18"/>
              </w:rPr>
            </w:pPr>
            <w:r w:rsidRPr="00834595">
              <w:rPr>
                <w:rFonts w:ascii="宋体" w:hAnsi="宋体" w:cs="Arial" w:hint="eastAsia"/>
                <w:color w:val="000000"/>
                <w:kern w:val="0"/>
                <w:sz w:val="18"/>
                <w:szCs w:val="18"/>
              </w:rPr>
              <w:t>项</w:t>
            </w:r>
          </w:p>
        </w:tc>
        <w:tc>
          <w:tcPr>
            <w:tcW w:w="992" w:type="dxa"/>
            <w:tcBorders>
              <w:top w:val="nil"/>
              <w:left w:val="nil"/>
              <w:bottom w:val="single" w:sz="4" w:space="0" w:color="auto"/>
              <w:right w:val="nil"/>
            </w:tcBorders>
            <w:shd w:val="clear" w:color="000000" w:fill="FFFFFF"/>
            <w:vAlign w:val="center"/>
            <w:hideMark/>
          </w:tcPr>
          <w:p w14:paraId="12930B11" w14:textId="77777777" w:rsidR="00834595" w:rsidRPr="00834595" w:rsidRDefault="00834595" w:rsidP="00834595">
            <w:pPr>
              <w:widowControl/>
              <w:spacing w:after="0" w:line="240" w:lineRule="auto"/>
              <w:jc w:val="center"/>
              <w:rPr>
                <w:rFonts w:ascii="宋体" w:hAnsi="宋体" w:cs="Arial" w:hint="eastAsia"/>
                <w:color w:val="000000"/>
                <w:kern w:val="0"/>
                <w:sz w:val="18"/>
                <w:szCs w:val="18"/>
              </w:rPr>
            </w:pPr>
            <w:r w:rsidRPr="00834595">
              <w:rPr>
                <w:rFonts w:ascii="宋体" w:hAnsi="宋体" w:cs="Arial" w:hint="eastAsia"/>
                <w:color w:val="000000"/>
                <w:kern w:val="0"/>
                <w:sz w:val="18"/>
                <w:szCs w:val="18"/>
              </w:rPr>
              <w:t>1</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2E1C489E" w14:textId="77777777" w:rsidR="00834595" w:rsidRPr="00834595" w:rsidRDefault="00834595" w:rsidP="00834595">
            <w:pPr>
              <w:widowControl/>
              <w:spacing w:after="0" w:line="240" w:lineRule="auto"/>
              <w:jc w:val="center"/>
              <w:rPr>
                <w:rFonts w:ascii="Arial" w:hAnsi="Arial" w:cs="Arial"/>
                <w:kern w:val="0"/>
                <w:sz w:val="20"/>
              </w:rPr>
            </w:pPr>
            <w:r w:rsidRPr="00834595">
              <w:rPr>
                <w:rFonts w:ascii="Arial" w:hAnsi="Arial" w:cs="Arial"/>
                <w:kern w:val="0"/>
                <w:sz w:val="20"/>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14:paraId="0E1AAD25" w14:textId="77777777" w:rsidR="00834595" w:rsidRPr="00834595" w:rsidRDefault="00834595" w:rsidP="00834595">
            <w:pPr>
              <w:widowControl/>
              <w:spacing w:after="0" w:line="240" w:lineRule="auto"/>
              <w:jc w:val="center"/>
              <w:rPr>
                <w:rFonts w:ascii="Arial" w:hAnsi="Arial" w:cs="Arial"/>
                <w:kern w:val="0"/>
                <w:sz w:val="20"/>
              </w:rPr>
            </w:pPr>
            <w:r w:rsidRPr="00834595">
              <w:rPr>
                <w:rFonts w:ascii="Arial" w:hAnsi="Arial" w:cs="Arial"/>
                <w:kern w:val="0"/>
                <w:sz w:val="20"/>
              </w:rPr>
              <w:t xml:space="preserve">　</w:t>
            </w:r>
          </w:p>
        </w:tc>
      </w:tr>
      <w:tr w:rsidR="00834595" w:rsidRPr="00834595" w14:paraId="0786C03A" w14:textId="77777777" w:rsidTr="00834595">
        <w:trPr>
          <w:trHeight w:val="1125"/>
        </w:trPr>
        <w:tc>
          <w:tcPr>
            <w:tcW w:w="1020" w:type="dxa"/>
            <w:tcBorders>
              <w:top w:val="nil"/>
              <w:left w:val="single" w:sz="4" w:space="0" w:color="auto"/>
              <w:bottom w:val="single" w:sz="4" w:space="0" w:color="auto"/>
              <w:right w:val="single" w:sz="4" w:space="0" w:color="auto"/>
            </w:tcBorders>
            <w:shd w:val="clear" w:color="000000" w:fill="FFFFFF"/>
            <w:vAlign w:val="center"/>
            <w:hideMark/>
          </w:tcPr>
          <w:p w14:paraId="7BF797D4" w14:textId="77777777" w:rsidR="00834595" w:rsidRPr="00834595" w:rsidRDefault="00834595" w:rsidP="00834595">
            <w:pPr>
              <w:widowControl/>
              <w:spacing w:after="0" w:line="240" w:lineRule="auto"/>
              <w:jc w:val="center"/>
              <w:rPr>
                <w:rFonts w:ascii="宋体" w:hAnsi="宋体" w:cs="Arial" w:hint="eastAsia"/>
                <w:color w:val="000000"/>
                <w:kern w:val="0"/>
                <w:sz w:val="18"/>
                <w:szCs w:val="18"/>
              </w:rPr>
            </w:pPr>
            <w:r w:rsidRPr="00834595">
              <w:rPr>
                <w:rFonts w:ascii="宋体" w:hAnsi="宋体" w:cs="Arial" w:hint="eastAsia"/>
                <w:color w:val="000000"/>
                <w:kern w:val="0"/>
                <w:sz w:val="18"/>
                <w:szCs w:val="18"/>
              </w:rPr>
              <w:t>6.2</w:t>
            </w:r>
          </w:p>
        </w:tc>
        <w:tc>
          <w:tcPr>
            <w:tcW w:w="2040" w:type="dxa"/>
            <w:tcBorders>
              <w:top w:val="nil"/>
              <w:left w:val="nil"/>
              <w:bottom w:val="single" w:sz="4" w:space="0" w:color="auto"/>
              <w:right w:val="single" w:sz="4" w:space="0" w:color="auto"/>
            </w:tcBorders>
            <w:shd w:val="clear" w:color="000000" w:fill="FFFFFF"/>
            <w:vAlign w:val="center"/>
            <w:hideMark/>
          </w:tcPr>
          <w:p w14:paraId="64888A1D" w14:textId="77777777" w:rsidR="00834595" w:rsidRPr="00834595" w:rsidRDefault="00834595" w:rsidP="00834595">
            <w:pPr>
              <w:widowControl/>
              <w:spacing w:after="0" w:line="240" w:lineRule="auto"/>
              <w:jc w:val="center"/>
              <w:rPr>
                <w:rFonts w:ascii="宋体" w:hAnsi="宋体" w:cs="Arial" w:hint="eastAsia"/>
                <w:color w:val="000000"/>
                <w:kern w:val="0"/>
                <w:sz w:val="18"/>
                <w:szCs w:val="18"/>
              </w:rPr>
            </w:pPr>
            <w:r w:rsidRPr="00834595">
              <w:rPr>
                <w:rFonts w:ascii="宋体" w:hAnsi="宋体" w:cs="Arial" w:hint="eastAsia"/>
                <w:color w:val="000000"/>
                <w:kern w:val="0"/>
                <w:sz w:val="18"/>
                <w:szCs w:val="18"/>
              </w:rPr>
              <w:t>虹吸管</w:t>
            </w:r>
          </w:p>
        </w:tc>
        <w:tc>
          <w:tcPr>
            <w:tcW w:w="2800" w:type="dxa"/>
            <w:tcBorders>
              <w:top w:val="nil"/>
              <w:left w:val="nil"/>
              <w:bottom w:val="single" w:sz="4" w:space="0" w:color="auto"/>
              <w:right w:val="single" w:sz="4" w:space="0" w:color="auto"/>
            </w:tcBorders>
            <w:shd w:val="clear" w:color="000000" w:fill="FFFFFF"/>
            <w:vAlign w:val="center"/>
            <w:hideMark/>
          </w:tcPr>
          <w:p w14:paraId="65275C2A" w14:textId="77777777" w:rsidR="00834595" w:rsidRPr="00834595" w:rsidRDefault="00834595" w:rsidP="00834595">
            <w:pPr>
              <w:widowControl/>
              <w:spacing w:after="0" w:line="240" w:lineRule="auto"/>
              <w:jc w:val="left"/>
              <w:rPr>
                <w:rFonts w:ascii="宋体" w:hAnsi="宋体" w:cs="Arial" w:hint="eastAsia"/>
                <w:color w:val="000000"/>
                <w:kern w:val="0"/>
                <w:sz w:val="18"/>
                <w:szCs w:val="18"/>
              </w:rPr>
            </w:pPr>
            <w:r w:rsidRPr="00834595">
              <w:rPr>
                <w:rFonts w:ascii="宋体" w:hAnsi="宋体" w:cs="Arial" w:hint="eastAsia"/>
                <w:color w:val="000000"/>
                <w:kern w:val="0"/>
                <w:sz w:val="18"/>
                <w:szCs w:val="18"/>
              </w:rPr>
              <w:t>1、热镀锌（螺旋）钢管</w:t>
            </w:r>
            <w:r w:rsidRPr="00834595">
              <w:rPr>
                <w:rFonts w:ascii="宋体" w:hAnsi="宋体" w:cs="Arial" w:hint="eastAsia"/>
                <w:color w:val="000000"/>
                <w:kern w:val="0"/>
                <w:sz w:val="18"/>
                <w:szCs w:val="18"/>
              </w:rPr>
              <w:br/>
              <w:t>2、DN600，壁厚8mm</w:t>
            </w:r>
            <w:r w:rsidRPr="00834595">
              <w:rPr>
                <w:rFonts w:ascii="宋体" w:hAnsi="宋体" w:cs="Arial" w:hint="eastAsia"/>
                <w:color w:val="000000"/>
                <w:kern w:val="0"/>
                <w:sz w:val="18"/>
                <w:szCs w:val="18"/>
              </w:rPr>
              <w:br/>
              <w:t>3、含管路安装所需的法兰、紧固件、密封件、弯头等</w:t>
            </w:r>
            <w:r w:rsidRPr="00834595">
              <w:rPr>
                <w:rFonts w:ascii="宋体" w:hAnsi="宋体" w:cs="Arial" w:hint="eastAsia"/>
                <w:color w:val="000000"/>
                <w:kern w:val="0"/>
                <w:sz w:val="18"/>
                <w:szCs w:val="18"/>
              </w:rPr>
              <w:br/>
              <w:t>4、含防腐</w:t>
            </w:r>
          </w:p>
        </w:tc>
        <w:tc>
          <w:tcPr>
            <w:tcW w:w="798" w:type="dxa"/>
            <w:tcBorders>
              <w:top w:val="nil"/>
              <w:left w:val="nil"/>
              <w:bottom w:val="single" w:sz="4" w:space="0" w:color="auto"/>
              <w:right w:val="single" w:sz="4" w:space="0" w:color="auto"/>
            </w:tcBorders>
            <w:shd w:val="clear" w:color="000000" w:fill="FFFFFF"/>
            <w:vAlign w:val="center"/>
            <w:hideMark/>
          </w:tcPr>
          <w:p w14:paraId="3207AB19" w14:textId="77777777" w:rsidR="00834595" w:rsidRPr="00834595" w:rsidRDefault="00834595" w:rsidP="00834595">
            <w:pPr>
              <w:widowControl/>
              <w:spacing w:after="0" w:line="240" w:lineRule="auto"/>
              <w:jc w:val="center"/>
              <w:rPr>
                <w:rFonts w:ascii="宋体" w:hAnsi="宋体" w:cs="Arial" w:hint="eastAsia"/>
                <w:color w:val="000000"/>
                <w:kern w:val="0"/>
                <w:sz w:val="18"/>
                <w:szCs w:val="18"/>
              </w:rPr>
            </w:pPr>
            <w:r w:rsidRPr="00834595">
              <w:rPr>
                <w:rFonts w:ascii="宋体" w:hAnsi="宋体" w:cs="Arial" w:hint="eastAsia"/>
                <w:color w:val="000000"/>
                <w:kern w:val="0"/>
                <w:sz w:val="18"/>
                <w:szCs w:val="18"/>
              </w:rPr>
              <w:t>m</w:t>
            </w:r>
          </w:p>
        </w:tc>
        <w:tc>
          <w:tcPr>
            <w:tcW w:w="992" w:type="dxa"/>
            <w:tcBorders>
              <w:top w:val="nil"/>
              <w:left w:val="nil"/>
              <w:bottom w:val="single" w:sz="4" w:space="0" w:color="auto"/>
              <w:right w:val="nil"/>
            </w:tcBorders>
            <w:shd w:val="clear" w:color="000000" w:fill="FFFFFF"/>
            <w:vAlign w:val="center"/>
            <w:hideMark/>
          </w:tcPr>
          <w:p w14:paraId="6B3BB0E0" w14:textId="77777777" w:rsidR="00834595" w:rsidRPr="00834595" w:rsidRDefault="00834595" w:rsidP="00834595">
            <w:pPr>
              <w:widowControl/>
              <w:spacing w:after="0" w:line="240" w:lineRule="auto"/>
              <w:jc w:val="center"/>
              <w:rPr>
                <w:rFonts w:ascii="宋体" w:hAnsi="宋体" w:cs="Arial" w:hint="eastAsia"/>
                <w:color w:val="000000"/>
                <w:kern w:val="0"/>
                <w:sz w:val="18"/>
                <w:szCs w:val="18"/>
              </w:rPr>
            </w:pPr>
            <w:r w:rsidRPr="00834595">
              <w:rPr>
                <w:rFonts w:ascii="宋体" w:hAnsi="宋体" w:cs="Arial" w:hint="eastAsia"/>
                <w:color w:val="000000"/>
                <w:kern w:val="0"/>
                <w:sz w:val="18"/>
                <w:szCs w:val="18"/>
              </w:rPr>
              <w:t>77</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6BFD768F" w14:textId="77777777" w:rsidR="00834595" w:rsidRPr="00834595" w:rsidRDefault="00834595" w:rsidP="00834595">
            <w:pPr>
              <w:widowControl/>
              <w:spacing w:after="0" w:line="240" w:lineRule="auto"/>
              <w:jc w:val="center"/>
              <w:rPr>
                <w:rFonts w:ascii="Arial" w:hAnsi="Arial" w:cs="Arial"/>
                <w:kern w:val="0"/>
                <w:sz w:val="20"/>
              </w:rPr>
            </w:pPr>
            <w:r w:rsidRPr="00834595">
              <w:rPr>
                <w:rFonts w:ascii="Arial" w:hAnsi="Arial" w:cs="Arial"/>
                <w:kern w:val="0"/>
                <w:sz w:val="20"/>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14:paraId="75BA4F72" w14:textId="77777777" w:rsidR="00834595" w:rsidRPr="00834595" w:rsidRDefault="00834595" w:rsidP="00834595">
            <w:pPr>
              <w:widowControl/>
              <w:spacing w:after="0" w:line="240" w:lineRule="auto"/>
              <w:jc w:val="center"/>
              <w:rPr>
                <w:rFonts w:ascii="Arial" w:hAnsi="Arial" w:cs="Arial"/>
                <w:kern w:val="0"/>
                <w:sz w:val="20"/>
              </w:rPr>
            </w:pPr>
            <w:r w:rsidRPr="00834595">
              <w:rPr>
                <w:rFonts w:ascii="Arial" w:hAnsi="Arial" w:cs="Arial"/>
                <w:kern w:val="0"/>
                <w:sz w:val="20"/>
              </w:rPr>
              <w:t xml:space="preserve">　</w:t>
            </w:r>
          </w:p>
        </w:tc>
      </w:tr>
      <w:tr w:rsidR="00834595" w:rsidRPr="00834595" w14:paraId="666D636E" w14:textId="77777777" w:rsidTr="00834595">
        <w:trPr>
          <w:trHeight w:val="255"/>
        </w:trPr>
        <w:tc>
          <w:tcPr>
            <w:tcW w:w="1020" w:type="dxa"/>
            <w:tcBorders>
              <w:top w:val="nil"/>
              <w:left w:val="single" w:sz="4" w:space="0" w:color="auto"/>
              <w:bottom w:val="single" w:sz="4" w:space="0" w:color="auto"/>
              <w:right w:val="single" w:sz="4" w:space="0" w:color="auto"/>
            </w:tcBorders>
            <w:shd w:val="clear" w:color="000000" w:fill="FFFFFF"/>
            <w:vAlign w:val="center"/>
            <w:hideMark/>
          </w:tcPr>
          <w:p w14:paraId="578935A1" w14:textId="77777777" w:rsidR="00834595" w:rsidRPr="00834595" w:rsidRDefault="00834595" w:rsidP="00834595">
            <w:pPr>
              <w:widowControl/>
              <w:spacing w:after="0" w:line="240" w:lineRule="auto"/>
              <w:jc w:val="center"/>
              <w:rPr>
                <w:rFonts w:ascii="宋体" w:hAnsi="宋体" w:cs="Arial" w:hint="eastAsia"/>
                <w:color w:val="000000"/>
                <w:kern w:val="0"/>
                <w:sz w:val="18"/>
                <w:szCs w:val="18"/>
              </w:rPr>
            </w:pPr>
            <w:r w:rsidRPr="00834595">
              <w:rPr>
                <w:rFonts w:ascii="宋体" w:hAnsi="宋体" w:cs="Arial" w:hint="eastAsia"/>
                <w:color w:val="000000"/>
                <w:kern w:val="0"/>
                <w:sz w:val="18"/>
                <w:szCs w:val="18"/>
              </w:rPr>
              <w:t>6.3</w:t>
            </w:r>
          </w:p>
        </w:tc>
        <w:tc>
          <w:tcPr>
            <w:tcW w:w="2040" w:type="dxa"/>
            <w:tcBorders>
              <w:top w:val="nil"/>
              <w:left w:val="nil"/>
              <w:bottom w:val="single" w:sz="4" w:space="0" w:color="auto"/>
              <w:right w:val="single" w:sz="4" w:space="0" w:color="auto"/>
            </w:tcBorders>
            <w:shd w:val="clear" w:color="000000" w:fill="FFFFFF"/>
            <w:vAlign w:val="center"/>
            <w:hideMark/>
          </w:tcPr>
          <w:p w14:paraId="45DB430B" w14:textId="77777777" w:rsidR="00834595" w:rsidRPr="00834595" w:rsidRDefault="00834595" w:rsidP="00834595">
            <w:pPr>
              <w:widowControl/>
              <w:spacing w:after="0" w:line="240" w:lineRule="auto"/>
              <w:jc w:val="center"/>
              <w:rPr>
                <w:rFonts w:ascii="宋体" w:hAnsi="宋体" w:cs="Arial" w:hint="eastAsia"/>
                <w:color w:val="000000"/>
                <w:kern w:val="0"/>
                <w:sz w:val="18"/>
                <w:szCs w:val="18"/>
              </w:rPr>
            </w:pPr>
            <w:r w:rsidRPr="00834595">
              <w:rPr>
                <w:rFonts w:ascii="宋体" w:hAnsi="宋体" w:cs="Arial" w:hint="eastAsia"/>
                <w:color w:val="000000"/>
                <w:kern w:val="0"/>
                <w:sz w:val="18"/>
                <w:szCs w:val="18"/>
              </w:rPr>
              <w:t>虹吸潜水设备</w:t>
            </w:r>
          </w:p>
        </w:tc>
        <w:tc>
          <w:tcPr>
            <w:tcW w:w="2800" w:type="dxa"/>
            <w:tcBorders>
              <w:top w:val="nil"/>
              <w:left w:val="nil"/>
              <w:bottom w:val="single" w:sz="4" w:space="0" w:color="auto"/>
              <w:right w:val="single" w:sz="4" w:space="0" w:color="auto"/>
            </w:tcBorders>
            <w:shd w:val="clear" w:color="000000" w:fill="FFFFFF"/>
            <w:vAlign w:val="center"/>
            <w:hideMark/>
          </w:tcPr>
          <w:p w14:paraId="07A7E9DF" w14:textId="77777777" w:rsidR="00834595" w:rsidRPr="00834595" w:rsidRDefault="00834595" w:rsidP="00834595">
            <w:pPr>
              <w:widowControl/>
              <w:spacing w:after="0" w:line="240" w:lineRule="auto"/>
              <w:jc w:val="left"/>
              <w:rPr>
                <w:rFonts w:ascii="宋体" w:hAnsi="宋体" w:cs="Arial" w:hint="eastAsia"/>
                <w:color w:val="000000"/>
                <w:kern w:val="0"/>
                <w:sz w:val="18"/>
                <w:szCs w:val="18"/>
              </w:rPr>
            </w:pPr>
            <w:r w:rsidRPr="00834595">
              <w:rPr>
                <w:rFonts w:ascii="宋体" w:hAnsi="宋体" w:cs="Arial" w:hint="eastAsia"/>
                <w:color w:val="000000"/>
                <w:kern w:val="0"/>
                <w:sz w:val="18"/>
                <w:szCs w:val="18"/>
              </w:rPr>
              <w:t>SYY-HXQS-600</w:t>
            </w:r>
          </w:p>
        </w:tc>
        <w:tc>
          <w:tcPr>
            <w:tcW w:w="798" w:type="dxa"/>
            <w:tcBorders>
              <w:top w:val="nil"/>
              <w:left w:val="nil"/>
              <w:bottom w:val="single" w:sz="4" w:space="0" w:color="auto"/>
              <w:right w:val="single" w:sz="4" w:space="0" w:color="auto"/>
            </w:tcBorders>
            <w:shd w:val="clear" w:color="000000" w:fill="FFFFFF"/>
            <w:vAlign w:val="center"/>
            <w:hideMark/>
          </w:tcPr>
          <w:p w14:paraId="4FC3C091" w14:textId="77777777" w:rsidR="00834595" w:rsidRPr="00834595" w:rsidRDefault="00834595" w:rsidP="00834595">
            <w:pPr>
              <w:widowControl/>
              <w:spacing w:after="0" w:line="240" w:lineRule="auto"/>
              <w:jc w:val="center"/>
              <w:rPr>
                <w:rFonts w:ascii="宋体" w:hAnsi="宋体" w:cs="Arial" w:hint="eastAsia"/>
                <w:color w:val="000000"/>
                <w:kern w:val="0"/>
                <w:sz w:val="18"/>
                <w:szCs w:val="18"/>
              </w:rPr>
            </w:pPr>
            <w:r w:rsidRPr="00834595">
              <w:rPr>
                <w:rFonts w:ascii="宋体" w:hAnsi="宋体" w:cs="Arial" w:hint="eastAsia"/>
                <w:color w:val="000000"/>
                <w:kern w:val="0"/>
                <w:sz w:val="18"/>
                <w:szCs w:val="18"/>
              </w:rPr>
              <w:t>项</w:t>
            </w:r>
          </w:p>
        </w:tc>
        <w:tc>
          <w:tcPr>
            <w:tcW w:w="992" w:type="dxa"/>
            <w:tcBorders>
              <w:top w:val="nil"/>
              <w:left w:val="nil"/>
              <w:bottom w:val="single" w:sz="4" w:space="0" w:color="auto"/>
              <w:right w:val="nil"/>
            </w:tcBorders>
            <w:shd w:val="clear" w:color="000000" w:fill="FFFFFF"/>
            <w:vAlign w:val="center"/>
            <w:hideMark/>
          </w:tcPr>
          <w:p w14:paraId="23BF4921" w14:textId="77777777" w:rsidR="00834595" w:rsidRPr="00834595" w:rsidRDefault="00834595" w:rsidP="00834595">
            <w:pPr>
              <w:widowControl/>
              <w:spacing w:after="0" w:line="240" w:lineRule="auto"/>
              <w:jc w:val="center"/>
              <w:rPr>
                <w:rFonts w:ascii="宋体" w:hAnsi="宋体" w:cs="Arial" w:hint="eastAsia"/>
                <w:color w:val="000000"/>
                <w:kern w:val="0"/>
                <w:sz w:val="18"/>
                <w:szCs w:val="18"/>
              </w:rPr>
            </w:pPr>
            <w:r w:rsidRPr="00834595">
              <w:rPr>
                <w:rFonts w:ascii="宋体" w:hAnsi="宋体" w:cs="Arial" w:hint="eastAsia"/>
                <w:color w:val="000000"/>
                <w:kern w:val="0"/>
                <w:sz w:val="18"/>
                <w:szCs w:val="18"/>
              </w:rPr>
              <w:t>1</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7C653147" w14:textId="77777777" w:rsidR="00834595" w:rsidRPr="00834595" w:rsidRDefault="00834595" w:rsidP="00834595">
            <w:pPr>
              <w:widowControl/>
              <w:spacing w:after="0" w:line="240" w:lineRule="auto"/>
              <w:jc w:val="center"/>
              <w:rPr>
                <w:rFonts w:ascii="Arial" w:hAnsi="Arial" w:cs="Arial"/>
                <w:kern w:val="0"/>
                <w:sz w:val="20"/>
              </w:rPr>
            </w:pPr>
            <w:r w:rsidRPr="00834595">
              <w:rPr>
                <w:rFonts w:ascii="Arial" w:hAnsi="Arial" w:cs="Arial"/>
                <w:kern w:val="0"/>
                <w:sz w:val="20"/>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14:paraId="51207D22" w14:textId="77777777" w:rsidR="00834595" w:rsidRPr="00834595" w:rsidRDefault="00834595" w:rsidP="00834595">
            <w:pPr>
              <w:widowControl/>
              <w:spacing w:after="0" w:line="240" w:lineRule="auto"/>
              <w:jc w:val="center"/>
              <w:rPr>
                <w:rFonts w:ascii="Arial" w:hAnsi="Arial" w:cs="Arial"/>
                <w:kern w:val="0"/>
                <w:sz w:val="20"/>
              </w:rPr>
            </w:pPr>
            <w:r w:rsidRPr="00834595">
              <w:rPr>
                <w:rFonts w:ascii="Arial" w:hAnsi="Arial" w:cs="Arial"/>
                <w:kern w:val="0"/>
                <w:sz w:val="20"/>
              </w:rPr>
              <w:t xml:space="preserve">　</w:t>
            </w:r>
          </w:p>
        </w:tc>
      </w:tr>
      <w:tr w:rsidR="00834595" w:rsidRPr="00834595" w14:paraId="38B63401" w14:textId="77777777" w:rsidTr="00834595">
        <w:trPr>
          <w:trHeight w:val="450"/>
        </w:trPr>
        <w:tc>
          <w:tcPr>
            <w:tcW w:w="1020" w:type="dxa"/>
            <w:tcBorders>
              <w:top w:val="nil"/>
              <w:left w:val="single" w:sz="4" w:space="0" w:color="auto"/>
              <w:bottom w:val="single" w:sz="4" w:space="0" w:color="auto"/>
              <w:right w:val="single" w:sz="4" w:space="0" w:color="auto"/>
            </w:tcBorders>
            <w:shd w:val="clear" w:color="000000" w:fill="FFFFFF"/>
            <w:vAlign w:val="center"/>
            <w:hideMark/>
          </w:tcPr>
          <w:p w14:paraId="0D8C6A40" w14:textId="77777777" w:rsidR="00834595" w:rsidRPr="00834595" w:rsidRDefault="00834595" w:rsidP="00834595">
            <w:pPr>
              <w:widowControl/>
              <w:spacing w:after="0" w:line="240" w:lineRule="auto"/>
              <w:jc w:val="center"/>
              <w:rPr>
                <w:rFonts w:ascii="宋体" w:hAnsi="宋体" w:cs="Arial" w:hint="eastAsia"/>
                <w:color w:val="000000"/>
                <w:kern w:val="0"/>
                <w:sz w:val="18"/>
                <w:szCs w:val="18"/>
              </w:rPr>
            </w:pPr>
            <w:r w:rsidRPr="00834595">
              <w:rPr>
                <w:rFonts w:ascii="宋体" w:hAnsi="宋体" w:cs="Arial" w:hint="eastAsia"/>
                <w:color w:val="000000"/>
                <w:kern w:val="0"/>
                <w:sz w:val="18"/>
                <w:szCs w:val="18"/>
              </w:rPr>
              <w:t>6.4</w:t>
            </w:r>
          </w:p>
        </w:tc>
        <w:tc>
          <w:tcPr>
            <w:tcW w:w="2040" w:type="dxa"/>
            <w:tcBorders>
              <w:top w:val="nil"/>
              <w:left w:val="nil"/>
              <w:bottom w:val="single" w:sz="4" w:space="0" w:color="auto"/>
              <w:right w:val="single" w:sz="4" w:space="0" w:color="auto"/>
            </w:tcBorders>
            <w:shd w:val="clear" w:color="000000" w:fill="FFFFFF"/>
            <w:vAlign w:val="center"/>
            <w:hideMark/>
          </w:tcPr>
          <w:p w14:paraId="5ED4D351" w14:textId="77777777" w:rsidR="00834595" w:rsidRPr="00834595" w:rsidRDefault="00834595" w:rsidP="00834595">
            <w:pPr>
              <w:widowControl/>
              <w:spacing w:after="0" w:line="240" w:lineRule="auto"/>
              <w:jc w:val="center"/>
              <w:rPr>
                <w:rFonts w:ascii="宋体" w:hAnsi="宋体" w:cs="Arial" w:hint="eastAsia"/>
                <w:color w:val="000000"/>
                <w:kern w:val="0"/>
                <w:sz w:val="18"/>
                <w:szCs w:val="18"/>
              </w:rPr>
            </w:pPr>
            <w:r w:rsidRPr="00834595">
              <w:rPr>
                <w:rFonts w:ascii="宋体" w:hAnsi="宋体" w:cs="Arial" w:hint="eastAsia"/>
                <w:color w:val="000000"/>
                <w:kern w:val="0"/>
                <w:sz w:val="18"/>
                <w:szCs w:val="18"/>
              </w:rPr>
              <w:t>出口阀门</w:t>
            </w:r>
          </w:p>
        </w:tc>
        <w:tc>
          <w:tcPr>
            <w:tcW w:w="2800" w:type="dxa"/>
            <w:tcBorders>
              <w:top w:val="nil"/>
              <w:left w:val="nil"/>
              <w:bottom w:val="single" w:sz="4" w:space="0" w:color="auto"/>
              <w:right w:val="single" w:sz="4" w:space="0" w:color="auto"/>
            </w:tcBorders>
            <w:shd w:val="clear" w:color="000000" w:fill="FFFFFF"/>
            <w:vAlign w:val="center"/>
            <w:hideMark/>
          </w:tcPr>
          <w:p w14:paraId="25BBC1DD" w14:textId="77777777" w:rsidR="00834595" w:rsidRPr="00834595" w:rsidRDefault="00834595" w:rsidP="00834595">
            <w:pPr>
              <w:widowControl/>
              <w:spacing w:after="0" w:line="240" w:lineRule="auto"/>
              <w:jc w:val="left"/>
              <w:rPr>
                <w:rFonts w:ascii="宋体" w:hAnsi="宋体" w:cs="Arial" w:hint="eastAsia"/>
                <w:color w:val="000000"/>
                <w:kern w:val="0"/>
                <w:sz w:val="18"/>
                <w:szCs w:val="18"/>
              </w:rPr>
            </w:pPr>
            <w:r w:rsidRPr="00834595">
              <w:rPr>
                <w:rFonts w:ascii="宋体" w:hAnsi="宋体" w:cs="Arial" w:hint="eastAsia"/>
                <w:color w:val="000000"/>
                <w:kern w:val="0"/>
                <w:sz w:val="18"/>
                <w:szCs w:val="18"/>
              </w:rPr>
              <w:t>虹吸专用出口放水阀DN600可伸缩替换</w:t>
            </w:r>
          </w:p>
        </w:tc>
        <w:tc>
          <w:tcPr>
            <w:tcW w:w="798" w:type="dxa"/>
            <w:tcBorders>
              <w:top w:val="nil"/>
              <w:left w:val="nil"/>
              <w:bottom w:val="single" w:sz="4" w:space="0" w:color="auto"/>
              <w:right w:val="single" w:sz="4" w:space="0" w:color="auto"/>
            </w:tcBorders>
            <w:shd w:val="clear" w:color="000000" w:fill="FFFFFF"/>
            <w:vAlign w:val="center"/>
            <w:hideMark/>
          </w:tcPr>
          <w:p w14:paraId="2F09034B" w14:textId="77777777" w:rsidR="00834595" w:rsidRPr="00834595" w:rsidRDefault="00834595" w:rsidP="00834595">
            <w:pPr>
              <w:widowControl/>
              <w:spacing w:after="0" w:line="240" w:lineRule="auto"/>
              <w:jc w:val="center"/>
              <w:rPr>
                <w:rFonts w:ascii="宋体" w:hAnsi="宋体" w:cs="Arial" w:hint="eastAsia"/>
                <w:color w:val="000000"/>
                <w:kern w:val="0"/>
                <w:sz w:val="18"/>
                <w:szCs w:val="18"/>
              </w:rPr>
            </w:pPr>
            <w:r w:rsidRPr="00834595">
              <w:rPr>
                <w:rFonts w:ascii="宋体" w:hAnsi="宋体" w:cs="Arial" w:hint="eastAsia"/>
                <w:color w:val="000000"/>
                <w:kern w:val="0"/>
                <w:sz w:val="18"/>
                <w:szCs w:val="18"/>
              </w:rPr>
              <w:t>项</w:t>
            </w:r>
          </w:p>
        </w:tc>
        <w:tc>
          <w:tcPr>
            <w:tcW w:w="992" w:type="dxa"/>
            <w:tcBorders>
              <w:top w:val="nil"/>
              <w:left w:val="nil"/>
              <w:bottom w:val="single" w:sz="4" w:space="0" w:color="auto"/>
              <w:right w:val="nil"/>
            </w:tcBorders>
            <w:shd w:val="clear" w:color="000000" w:fill="FFFFFF"/>
            <w:vAlign w:val="center"/>
            <w:hideMark/>
          </w:tcPr>
          <w:p w14:paraId="07D01D15" w14:textId="77777777" w:rsidR="00834595" w:rsidRPr="00834595" w:rsidRDefault="00834595" w:rsidP="00834595">
            <w:pPr>
              <w:widowControl/>
              <w:spacing w:after="0" w:line="240" w:lineRule="auto"/>
              <w:jc w:val="center"/>
              <w:rPr>
                <w:rFonts w:ascii="宋体" w:hAnsi="宋体" w:cs="Arial" w:hint="eastAsia"/>
                <w:color w:val="000000"/>
                <w:kern w:val="0"/>
                <w:sz w:val="18"/>
                <w:szCs w:val="18"/>
              </w:rPr>
            </w:pPr>
            <w:r w:rsidRPr="00834595">
              <w:rPr>
                <w:rFonts w:ascii="宋体" w:hAnsi="宋体" w:cs="Arial" w:hint="eastAsia"/>
                <w:color w:val="000000"/>
                <w:kern w:val="0"/>
                <w:sz w:val="18"/>
                <w:szCs w:val="18"/>
              </w:rPr>
              <w:t>1</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55F85105" w14:textId="77777777" w:rsidR="00834595" w:rsidRPr="00834595" w:rsidRDefault="00834595" w:rsidP="00834595">
            <w:pPr>
              <w:widowControl/>
              <w:spacing w:after="0" w:line="240" w:lineRule="auto"/>
              <w:jc w:val="center"/>
              <w:rPr>
                <w:rFonts w:ascii="Arial" w:hAnsi="Arial" w:cs="Arial"/>
                <w:kern w:val="0"/>
                <w:sz w:val="20"/>
              </w:rPr>
            </w:pPr>
            <w:r w:rsidRPr="00834595">
              <w:rPr>
                <w:rFonts w:ascii="Arial" w:hAnsi="Arial" w:cs="Arial"/>
                <w:kern w:val="0"/>
                <w:sz w:val="20"/>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14:paraId="324914F8" w14:textId="77777777" w:rsidR="00834595" w:rsidRPr="00834595" w:rsidRDefault="00834595" w:rsidP="00834595">
            <w:pPr>
              <w:widowControl/>
              <w:spacing w:after="0" w:line="240" w:lineRule="auto"/>
              <w:jc w:val="center"/>
              <w:rPr>
                <w:rFonts w:ascii="Arial" w:hAnsi="Arial" w:cs="Arial"/>
                <w:kern w:val="0"/>
                <w:sz w:val="20"/>
              </w:rPr>
            </w:pPr>
            <w:r w:rsidRPr="00834595">
              <w:rPr>
                <w:rFonts w:ascii="Arial" w:hAnsi="Arial" w:cs="Arial"/>
                <w:kern w:val="0"/>
                <w:sz w:val="20"/>
              </w:rPr>
              <w:t xml:space="preserve">　</w:t>
            </w:r>
          </w:p>
        </w:tc>
      </w:tr>
      <w:tr w:rsidR="00834595" w:rsidRPr="00834595" w14:paraId="07EFE384" w14:textId="77777777" w:rsidTr="00834595">
        <w:trPr>
          <w:trHeight w:val="255"/>
        </w:trPr>
        <w:tc>
          <w:tcPr>
            <w:tcW w:w="1020" w:type="dxa"/>
            <w:tcBorders>
              <w:top w:val="nil"/>
              <w:left w:val="single" w:sz="4" w:space="0" w:color="auto"/>
              <w:bottom w:val="single" w:sz="4" w:space="0" w:color="auto"/>
              <w:right w:val="single" w:sz="4" w:space="0" w:color="auto"/>
            </w:tcBorders>
            <w:shd w:val="clear" w:color="000000" w:fill="FFFFFF"/>
            <w:vAlign w:val="center"/>
            <w:hideMark/>
          </w:tcPr>
          <w:p w14:paraId="40F5CFE6" w14:textId="77777777" w:rsidR="00834595" w:rsidRPr="00834595" w:rsidRDefault="00834595" w:rsidP="00834595">
            <w:pPr>
              <w:widowControl/>
              <w:spacing w:after="0" w:line="240" w:lineRule="auto"/>
              <w:jc w:val="center"/>
              <w:rPr>
                <w:rFonts w:ascii="宋体" w:hAnsi="宋体" w:cs="Arial" w:hint="eastAsia"/>
                <w:color w:val="000000"/>
                <w:kern w:val="0"/>
                <w:sz w:val="18"/>
                <w:szCs w:val="18"/>
              </w:rPr>
            </w:pPr>
            <w:r w:rsidRPr="00834595">
              <w:rPr>
                <w:rFonts w:ascii="宋体" w:hAnsi="宋体" w:cs="Arial" w:hint="eastAsia"/>
                <w:color w:val="000000"/>
                <w:kern w:val="0"/>
                <w:sz w:val="18"/>
                <w:szCs w:val="18"/>
              </w:rPr>
              <w:t>6.5</w:t>
            </w:r>
          </w:p>
        </w:tc>
        <w:tc>
          <w:tcPr>
            <w:tcW w:w="2040" w:type="dxa"/>
            <w:tcBorders>
              <w:top w:val="nil"/>
              <w:left w:val="nil"/>
              <w:bottom w:val="single" w:sz="4" w:space="0" w:color="auto"/>
              <w:right w:val="single" w:sz="4" w:space="0" w:color="auto"/>
            </w:tcBorders>
            <w:shd w:val="clear" w:color="000000" w:fill="FFFFFF"/>
            <w:vAlign w:val="center"/>
            <w:hideMark/>
          </w:tcPr>
          <w:p w14:paraId="3135739C" w14:textId="77777777" w:rsidR="00834595" w:rsidRPr="00834595" w:rsidRDefault="00834595" w:rsidP="00834595">
            <w:pPr>
              <w:widowControl/>
              <w:spacing w:after="0" w:line="240" w:lineRule="auto"/>
              <w:jc w:val="center"/>
              <w:rPr>
                <w:rFonts w:ascii="宋体" w:hAnsi="宋体" w:cs="Arial" w:hint="eastAsia"/>
                <w:color w:val="000000"/>
                <w:kern w:val="0"/>
                <w:sz w:val="18"/>
                <w:szCs w:val="18"/>
              </w:rPr>
            </w:pPr>
            <w:r w:rsidRPr="00834595">
              <w:rPr>
                <w:rFonts w:ascii="宋体" w:hAnsi="宋体" w:cs="Arial" w:hint="eastAsia"/>
                <w:color w:val="000000"/>
                <w:kern w:val="0"/>
                <w:sz w:val="18"/>
                <w:szCs w:val="18"/>
              </w:rPr>
              <w:t>排气阀及排气管</w:t>
            </w:r>
          </w:p>
        </w:tc>
        <w:tc>
          <w:tcPr>
            <w:tcW w:w="2800" w:type="dxa"/>
            <w:tcBorders>
              <w:top w:val="nil"/>
              <w:left w:val="nil"/>
              <w:bottom w:val="single" w:sz="4" w:space="0" w:color="auto"/>
              <w:right w:val="single" w:sz="4" w:space="0" w:color="auto"/>
            </w:tcBorders>
            <w:shd w:val="clear" w:color="000000" w:fill="FFFFFF"/>
            <w:vAlign w:val="center"/>
            <w:hideMark/>
          </w:tcPr>
          <w:p w14:paraId="6AA10554" w14:textId="77777777" w:rsidR="00834595" w:rsidRPr="00834595" w:rsidRDefault="00834595" w:rsidP="00834595">
            <w:pPr>
              <w:widowControl/>
              <w:spacing w:after="0" w:line="240" w:lineRule="auto"/>
              <w:jc w:val="left"/>
              <w:rPr>
                <w:rFonts w:ascii="宋体" w:hAnsi="宋体" w:cs="Arial" w:hint="eastAsia"/>
                <w:color w:val="000000"/>
                <w:kern w:val="0"/>
                <w:sz w:val="18"/>
                <w:szCs w:val="18"/>
              </w:rPr>
            </w:pPr>
            <w:r w:rsidRPr="00834595">
              <w:rPr>
                <w:rFonts w:ascii="宋体" w:hAnsi="宋体" w:cs="Arial" w:hint="eastAsia"/>
                <w:color w:val="000000"/>
                <w:kern w:val="0"/>
                <w:sz w:val="18"/>
                <w:szCs w:val="18"/>
              </w:rPr>
              <w:t>虹吸专用排气阀DN600～800通用</w:t>
            </w:r>
          </w:p>
        </w:tc>
        <w:tc>
          <w:tcPr>
            <w:tcW w:w="798" w:type="dxa"/>
            <w:tcBorders>
              <w:top w:val="nil"/>
              <w:left w:val="nil"/>
              <w:bottom w:val="single" w:sz="4" w:space="0" w:color="auto"/>
              <w:right w:val="single" w:sz="4" w:space="0" w:color="auto"/>
            </w:tcBorders>
            <w:shd w:val="clear" w:color="000000" w:fill="FFFFFF"/>
            <w:vAlign w:val="center"/>
            <w:hideMark/>
          </w:tcPr>
          <w:p w14:paraId="3E5669AB" w14:textId="77777777" w:rsidR="00834595" w:rsidRPr="00834595" w:rsidRDefault="00834595" w:rsidP="00834595">
            <w:pPr>
              <w:widowControl/>
              <w:spacing w:after="0" w:line="240" w:lineRule="auto"/>
              <w:jc w:val="center"/>
              <w:rPr>
                <w:rFonts w:ascii="宋体" w:hAnsi="宋体" w:cs="Arial" w:hint="eastAsia"/>
                <w:color w:val="000000"/>
                <w:kern w:val="0"/>
                <w:sz w:val="18"/>
                <w:szCs w:val="18"/>
              </w:rPr>
            </w:pPr>
            <w:r w:rsidRPr="00834595">
              <w:rPr>
                <w:rFonts w:ascii="宋体" w:hAnsi="宋体" w:cs="Arial" w:hint="eastAsia"/>
                <w:color w:val="000000"/>
                <w:kern w:val="0"/>
                <w:sz w:val="18"/>
                <w:szCs w:val="18"/>
              </w:rPr>
              <w:t>项</w:t>
            </w:r>
          </w:p>
        </w:tc>
        <w:tc>
          <w:tcPr>
            <w:tcW w:w="992" w:type="dxa"/>
            <w:tcBorders>
              <w:top w:val="nil"/>
              <w:left w:val="nil"/>
              <w:bottom w:val="single" w:sz="4" w:space="0" w:color="auto"/>
              <w:right w:val="nil"/>
            </w:tcBorders>
            <w:shd w:val="clear" w:color="000000" w:fill="FFFFFF"/>
            <w:vAlign w:val="center"/>
            <w:hideMark/>
          </w:tcPr>
          <w:p w14:paraId="14208C28" w14:textId="77777777" w:rsidR="00834595" w:rsidRPr="00834595" w:rsidRDefault="00834595" w:rsidP="00834595">
            <w:pPr>
              <w:widowControl/>
              <w:spacing w:after="0" w:line="240" w:lineRule="auto"/>
              <w:jc w:val="center"/>
              <w:rPr>
                <w:rFonts w:ascii="宋体" w:hAnsi="宋体" w:cs="Arial" w:hint="eastAsia"/>
                <w:color w:val="000000"/>
                <w:kern w:val="0"/>
                <w:sz w:val="18"/>
                <w:szCs w:val="18"/>
              </w:rPr>
            </w:pPr>
            <w:r w:rsidRPr="00834595">
              <w:rPr>
                <w:rFonts w:ascii="宋体" w:hAnsi="宋体" w:cs="Arial" w:hint="eastAsia"/>
                <w:color w:val="000000"/>
                <w:kern w:val="0"/>
                <w:sz w:val="18"/>
                <w:szCs w:val="18"/>
              </w:rPr>
              <w:t>1</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3FAD9580" w14:textId="77777777" w:rsidR="00834595" w:rsidRPr="00834595" w:rsidRDefault="00834595" w:rsidP="00834595">
            <w:pPr>
              <w:widowControl/>
              <w:spacing w:after="0" w:line="240" w:lineRule="auto"/>
              <w:jc w:val="center"/>
              <w:rPr>
                <w:rFonts w:ascii="Arial" w:hAnsi="Arial" w:cs="Arial"/>
                <w:kern w:val="0"/>
                <w:sz w:val="20"/>
              </w:rPr>
            </w:pPr>
            <w:r w:rsidRPr="00834595">
              <w:rPr>
                <w:rFonts w:ascii="Arial" w:hAnsi="Arial" w:cs="Arial"/>
                <w:kern w:val="0"/>
                <w:sz w:val="20"/>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14:paraId="014D2778" w14:textId="77777777" w:rsidR="00834595" w:rsidRPr="00834595" w:rsidRDefault="00834595" w:rsidP="00834595">
            <w:pPr>
              <w:widowControl/>
              <w:spacing w:after="0" w:line="240" w:lineRule="auto"/>
              <w:jc w:val="center"/>
              <w:rPr>
                <w:rFonts w:ascii="Arial" w:hAnsi="Arial" w:cs="Arial"/>
                <w:kern w:val="0"/>
                <w:sz w:val="20"/>
              </w:rPr>
            </w:pPr>
            <w:r w:rsidRPr="00834595">
              <w:rPr>
                <w:rFonts w:ascii="Arial" w:hAnsi="Arial" w:cs="Arial"/>
                <w:kern w:val="0"/>
                <w:sz w:val="20"/>
              </w:rPr>
              <w:t xml:space="preserve">　</w:t>
            </w:r>
          </w:p>
        </w:tc>
      </w:tr>
      <w:tr w:rsidR="00834595" w:rsidRPr="00834595" w14:paraId="74ABB6E8" w14:textId="77777777" w:rsidTr="00834595">
        <w:trPr>
          <w:trHeight w:val="255"/>
        </w:trPr>
        <w:tc>
          <w:tcPr>
            <w:tcW w:w="1020" w:type="dxa"/>
            <w:tcBorders>
              <w:top w:val="nil"/>
              <w:left w:val="single" w:sz="4" w:space="0" w:color="auto"/>
              <w:bottom w:val="single" w:sz="4" w:space="0" w:color="auto"/>
              <w:right w:val="single" w:sz="4" w:space="0" w:color="auto"/>
            </w:tcBorders>
            <w:shd w:val="clear" w:color="000000" w:fill="FFFFFF"/>
            <w:vAlign w:val="center"/>
            <w:hideMark/>
          </w:tcPr>
          <w:p w14:paraId="18F7E5EB" w14:textId="77777777" w:rsidR="00834595" w:rsidRPr="00834595" w:rsidRDefault="00834595" w:rsidP="00834595">
            <w:pPr>
              <w:widowControl/>
              <w:spacing w:after="0" w:line="240" w:lineRule="auto"/>
              <w:jc w:val="center"/>
              <w:rPr>
                <w:rFonts w:ascii="宋体" w:hAnsi="宋体" w:cs="Arial" w:hint="eastAsia"/>
                <w:color w:val="000000"/>
                <w:kern w:val="0"/>
                <w:sz w:val="18"/>
                <w:szCs w:val="18"/>
              </w:rPr>
            </w:pPr>
            <w:r w:rsidRPr="00834595">
              <w:rPr>
                <w:rFonts w:ascii="宋体" w:hAnsi="宋体" w:cs="Arial" w:hint="eastAsia"/>
                <w:color w:val="000000"/>
                <w:kern w:val="0"/>
                <w:sz w:val="18"/>
                <w:szCs w:val="18"/>
              </w:rPr>
              <w:t>6.6</w:t>
            </w:r>
          </w:p>
        </w:tc>
        <w:tc>
          <w:tcPr>
            <w:tcW w:w="2040" w:type="dxa"/>
            <w:tcBorders>
              <w:top w:val="nil"/>
              <w:left w:val="nil"/>
              <w:bottom w:val="single" w:sz="4" w:space="0" w:color="auto"/>
              <w:right w:val="single" w:sz="4" w:space="0" w:color="auto"/>
            </w:tcBorders>
            <w:shd w:val="clear" w:color="000000" w:fill="FFFFFF"/>
            <w:vAlign w:val="center"/>
            <w:hideMark/>
          </w:tcPr>
          <w:p w14:paraId="793C38BB" w14:textId="77777777" w:rsidR="00834595" w:rsidRPr="00834595" w:rsidRDefault="00834595" w:rsidP="00834595">
            <w:pPr>
              <w:widowControl/>
              <w:spacing w:after="0" w:line="240" w:lineRule="auto"/>
              <w:jc w:val="center"/>
              <w:rPr>
                <w:rFonts w:ascii="宋体" w:hAnsi="宋体" w:cs="Arial" w:hint="eastAsia"/>
                <w:color w:val="000000"/>
                <w:kern w:val="0"/>
                <w:sz w:val="18"/>
                <w:szCs w:val="18"/>
              </w:rPr>
            </w:pPr>
            <w:r w:rsidRPr="00834595">
              <w:rPr>
                <w:rFonts w:ascii="宋体" w:hAnsi="宋体" w:cs="Arial" w:hint="eastAsia"/>
                <w:color w:val="000000"/>
                <w:kern w:val="0"/>
                <w:sz w:val="18"/>
                <w:szCs w:val="18"/>
              </w:rPr>
              <w:t>充液阀及充液管</w:t>
            </w:r>
          </w:p>
        </w:tc>
        <w:tc>
          <w:tcPr>
            <w:tcW w:w="2800" w:type="dxa"/>
            <w:tcBorders>
              <w:top w:val="nil"/>
              <w:left w:val="nil"/>
              <w:bottom w:val="single" w:sz="4" w:space="0" w:color="auto"/>
              <w:right w:val="single" w:sz="4" w:space="0" w:color="auto"/>
            </w:tcBorders>
            <w:shd w:val="clear" w:color="000000" w:fill="FFFFFF"/>
            <w:vAlign w:val="center"/>
            <w:hideMark/>
          </w:tcPr>
          <w:p w14:paraId="165943A7" w14:textId="77777777" w:rsidR="00834595" w:rsidRPr="00834595" w:rsidRDefault="00834595" w:rsidP="00834595">
            <w:pPr>
              <w:widowControl/>
              <w:spacing w:after="0" w:line="240" w:lineRule="auto"/>
              <w:jc w:val="left"/>
              <w:rPr>
                <w:rFonts w:ascii="宋体" w:hAnsi="宋体" w:cs="Arial" w:hint="eastAsia"/>
                <w:color w:val="000000"/>
                <w:kern w:val="0"/>
                <w:sz w:val="18"/>
                <w:szCs w:val="18"/>
              </w:rPr>
            </w:pPr>
            <w:r w:rsidRPr="00834595">
              <w:rPr>
                <w:rFonts w:ascii="宋体" w:hAnsi="宋体" w:cs="Arial" w:hint="eastAsia"/>
                <w:color w:val="000000"/>
                <w:kern w:val="0"/>
                <w:sz w:val="18"/>
                <w:szCs w:val="18"/>
              </w:rPr>
              <w:t>虹吸专用充液阀DN600～800通用</w:t>
            </w:r>
          </w:p>
        </w:tc>
        <w:tc>
          <w:tcPr>
            <w:tcW w:w="798" w:type="dxa"/>
            <w:tcBorders>
              <w:top w:val="nil"/>
              <w:left w:val="nil"/>
              <w:bottom w:val="single" w:sz="4" w:space="0" w:color="auto"/>
              <w:right w:val="single" w:sz="4" w:space="0" w:color="auto"/>
            </w:tcBorders>
            <w:shd w:val="clear" w:color="000000" w:fill="FFFFFF"/>
            <w:vAlign w:val="center"/>
            <w:hideMark/>
          </w:tcPr>
          <w:p w14:paraId="79851423" w14:textId="77777777" w:rsidR="00834595" w:rsidRPr="00834595" w:rsidRDefault="00834595" w:rsidP="00834595">
            <w:pPr>
              <w:widowControl/>
              <w:spacing w:after="0" w:line="240" w:lineRule="auto"/>
              <w:jc w:val="center"/>
              <w:rPr>
                <w:rFonts w:ascii="宋体" w:hAnsi="宋体" w:cs="Arial" w:hint="eastAsia"/>
                <w:color w:val="000000"/>
                <w:kern w:val="0"/>
                <w:sz w:val="18"/>
                <w:szCs w:val="18"/>
              </w:rPr>
            </w:pPr>
            <w:r w:rsidRPr="00834595">
              <w:rPr>
                <w:rFonts w:ascii="宋体" w:hAnsi="宋体" w:cs="Arial" w:hint="eastAsia"/>
                <w:color w:val="000000"/>
                <w:kern w:val="0"/>
                <w:sz w:val="18"/>
                <w:szCs w:val="18"/>
              </w:rPr>
              <w:t>项</w:t>
            </w:r>
          </w:p>
        </w:tc>
        <w:tc>
          <w:tcPr>
            <w:tcW w:w="992" w:type="dxa"/>
            <w:tcBorders>
              <w:top w:val="nil"/>
              <w:left w:val="nil"/>
              <w:bottom w:val="single" w:sz="4" w:space="0" w:color="auto"/>
              <w:right w:val="nil"/>
            </w:tcBorders>
            <w:shd w:val="clear" w:color="000000" w:fill="FFFFFF"/>
            <w:vAlign w:val="center"/>
            <w:hideMark/>
          </w:tcPr>
          <w:p w14:paraId="016284F2" w14:textId="77777777" w:rsidR="00834595" w:rsidRPr="00834595" w:rsidRDefault="00834595" w:rsidP="00834595">
            <w:pPr>
              <w:widowControl/>
              <w:spacing w:after="0" w:line="240" w:lineRule="auto"/>
              <w:jc w:val="center"/>
              <w:rPr>
                <w:rFonts w:ascii="宋体" w:hAnsi="宋体" w:cs="Arial" w:hint="eastAsia"/>
                <w:color w:val="000000"/>
                <w:kern w:val="0"/>
                <w:sz w:val="18"/>
                <w:szCs w:val="18"/>
              </w:rPr>
            </w:pPr>
            <w:r w:rsidRPr="00834595">
              <w:rPr>
                <w:rFonts w:ascii="宋体" w:hAnsi="宋体" w:cs="Arial" w:hint="eastAsia"/>
                <w:color w:val="000000"/>
                <w:kern w:val="0"/>
                <w:sz w:val="18"/>
                <w:szCs w:val="18"/>
              </w:rPr>
              <w:t>1</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3B92DFB4" w14:textId="77777777" w:rsidR="00834595" w:rsidRPr="00834595" w:rsidRDefault="00834595" w:rsidP="00834595">
            <w:pPr>
              <w:widowControl/>
              <w:spacing w:after="0" w:line="240" w:lineRule="auto"/>
              <w:jc w:val="center"/>
              <w:rPr>
                <w:rFonts w:ascii="Arial" w:hAnsi="Arial" w:cs="Arial"/>
                <w:kern w:val="0"/>
                <w:sz w:val="20"/>
              </w:rPr>
            </w:pPr>
            <w:r w:rsidRPr="00834595">
              <w:rPr>
                <w:rFonts w:ascii="Arial" w:hAnsi="Arial" w:cs="Arial"/>
                <w:kern w:val="0"/>
                <w:sz w:val="20"/>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14:paraId="0C9CC12E" w14:textId="77777777" w:rsidR="00834595" w:rsidRPr="00834595" w:rsidRDefault="00834595" w:rsidP="00834595">
            <w:pPr>
              <w:widowControl/>
              <w:spacing w:after="0" w:line="240" w:lineRule="auto"/>
              <w:jc w:val="center"/>
              <w:rPr>
                <w:rFonts w:ascii="Arial" w:hAnsi="Arial" w:cs="Arial"/>
                <w:kern w:val="0"/>
                <w:sz w:val="20"/>
              </w:rPr>
            </w:pPr>
            <w:r w:rsidRPr="00834595">
              <w:rPr>
                <w:rFonts w:ascii="Arial" w:hAnsi="Arial" w:cs="Arial"/>
                <w:kern w:val="0"/>
                <w:sz w:val="20"/>
              </w:rPr>
              <w:t xml:space="preserve">　</w:t>
            </w:r>
          </w:p>
        </w:tc>
      </w:tr>
      <w:tr w:rsidR="00834595" w:rsidRPr="00834595" w14:paraId="706BE005" w14:textId="77777777" w:rsidTr="00834595">
        <w:trPr>
          <w:trHeight w:val="255"/>
        </w:trPr>
        <w:tc>
          <w:tcPr>
            <w:tcW w:w="1020" w:type="dxa"/>
            <w:tcBorders>
              <w:top w:val="nil"/>
              <w:left w:val="single" w:sz="4" w:space="0" w:color="auto"/>
              <w:bottom w:val="single" w:sz="4" w:space="0" w:color="auto"/>
              <w:right w:val="single" w:sz="4" w:space="0" w:color="auto"/>
            </w:tcBorders>
            <w:shd w:val="clear" w:color="000000" w:fill="FFFFFF"/>
            <w:vAlign w:val="center"/>
            <w:hideMark/>
          </w:tcPr>
          <w:p w14:paraId="7A94E122" w14:textId="77777777" w:rsidR="00834595" w:rsidRPr="00834595" w:rsidRDefault="00834595" w:rsidP="00834595">
            <w:pPr>
              <w:widowControl/>
              <w:spacing w:after="0" w:line="240" w:lineRule="auto"/>
              <w:jc w:val="center"/>
              <w:rPr>
                <w:rFonts w:ascii="宋体" w:hAnsi="宋体" w:cs="Arial" w:hint="eastAsia"/>
                <w:color w:val="000000"/>
                <w:kern w:val="0"/>
                <w:sz w:val="18"/>
                <w:szCs w:val="18"/>
              </w:rPr>
            </w:pPr>
            <w:r w:rsidRPr="00834595">
              <w:rPr>
                <w:rFonts w:ascii="宋体" w:hAnsi="宋体" w:cs="Arial" w:hint="eastAsia"/>
                <w:color w:val="000000"/>
                <w:kern w:val="0"/>
                <w:sz w:val="18"/>
                <w:szCs w:val="18"/>
              </w:rPr>
              <w:t>6.7</w:t>
            </w:r>
          </w:p>
        </w:tc>
        <w:tc>
          <w:tcPr>
            <w:tcW w:w="2040" w:type="dxa"/>
            <w:tcBorders>
              <w:top w:val="nil"/>
              <w:left w:val="nil"/>
              <w:bottom w:val="single" w:sz="4" w:space="0" w:color="auto"/>
              <w:right w:val="single" w:sz="4" w:space="0" w:color="auto"/>
            </w:tcBorders>
            <w:shd w:val="clear" w:color="000000" w:fill="FFFFFF"/>
            <w:vAlign w:val="center"/>
            <w:hideMark/>
          </w:tcPr>
          <w:p w14:paraId="3C8DC31F" w14:textId="77777777" w:rsidR="00834595" w:rsidRPr="00834595" w:rsidRDefault="00834595" w:rsidP="00834595">
            <w:pPr>
              <w:widowControl/>
              <w:spacing w:after="0" w:line="240" w:lineRule="auto"/>
              <w:jc w:val="center"/>
              <w:rPr>
                <w:rFonts w:ascii="宋体" w:hAnsi="宋体" w:cs="Arial" w:hint="eastAsia"/>
                <w:color w:val="000000"/>
                <w:kern w:val="0"/>
                <w:sz w:val="18"/>
                <w:szCs w:val="18"/>
              </w:rPr>
            </w:pPr>
            <w:proofErr w:type="gramStart"/>
            <w:r w:rsidRPr="00834595">
              <w:rPr>
                <w:rFonts w:ascii="宋体" w:hAnsi="宋体" w:cs="Arial" w:hint="eastAsia"/>
                <w:color w:val="000000"/>
                <w:kern w:val="0"/>
                <w:sz w:val="18"/>
                <w:szCs w:val="18"/>
              </w:rPr>
              <w:t>虹吸形成</w:t>
            </w:r>
            <w:proofErr w:type="gramEnd"/>
            <w:r w:rsidRPr="00834595">
              <w:rPr>
                <w:rFonts w:ascii="宋体" w:hAnsi="宋体" w:cs="Arial" w:hint="eastAsia"/>
                <w:color w:val="000000"/>
                <w:kern w:val="0"/>
                <w:sz w:val="18"/>
                <w:szCs w:val="18"/>
              </w:rPr>
              <w:t>设备（真空）</w:t>
            </w:r>
          </w:p>
        </w:tc>
        <w:tc>
          <w:tcPr>
            <w:tcW w:w="2800" w:type="dxa"/>
            <w:tcBorders>
              <w:top w:val="nil"/>
              <w:left w:val="nil"/>
              <w:bottom w:val="single" w:sz="4" w:space="0" w:color="auto"/>
              <w:right w:val="single" w:sz="4" w:space="0" w:color="auto"/>
            </w:tcBorders>
            <w:shd w:val="clear" w:color="000000" w:fill="FFFFFF"/>
            <w:vAlign w:val="center"/>
            <w:hideMark/>
          </w:tcPr>
          <w:p w14:paraId="25835A26" w14:textId="77777777" w:rsidR="00834595" w:rsidRPr="00834595" w:rsidRDefault="00834595" w:rsidP="00834595">
            <w:pPr>
              <w:widowControl/>
              <w:spacing w:after="0" w:line="240" w:lineRule="auto"/>
              <w:jc w:val="left"/>
              <w:rPr>
                <w:rFonts w:ascii="宋体" w:hAnsi="宋体" w:cs="Arial" w:hint="eastAsia"/>
                <w:color w:val="000000"/>
                <w:kern w:val="0"/>
                <w:sz w:val="18"/>
                <w:szCs w:val="18"/>
              </w:rPr>
            </w:pPr>
            <w:r w:rsidRPr="00834595">
              <w:rPr>
                <w:rFonts w:ascii="宋体" w:hAnsi="宋体" w:cs="Arial" w:hint="eastAsia"/>
                <w:color w:val="000000"/>
                <w:kern w:val="0"/>
                <w:sz w:val="18"/>
                <w:szCs w:val="18"/>
              </w:rPr>
              <w:t>SYYDY600-800</w:t>
            </w:r>
          </w:p>
        </w:tc>
        <w:tc>
          <w:tcPr>
            <w:tcW w:w="798" w:type="dxa"/>
            <w:tcBorders>
              <w:top w:val="nil"/>
              <w:left w:val="nil"/>
              <w:bottom w:val="single" w:sz="4" w:space="0" w:color="auto"/>
              <w:right w:val="single" w:sz="4" w:space="0" w:color="auto"/>
            </w:tcBorders>
            <w:shd w:val="clear" w:color="000000" w:fill="FFFFFF"/>
            <w:vAlign w:val="center"/>
            <w:hideMark/>
          </w:tcPr>
          <w:p w14:paraId="3B262E22" w14:textId="77777777" w:rsidR="00834595" w:rsidRPr="00834595" w:rsidRDefault="00834595" w:rsidP="00834595">
            <w:pPr>
              <w:widowControl/>
              <w:spacing w:after="0" w:line="240" w:lineRule="auto"/>
              <w:jc w:val="center"/>
              <w:rPr>
                <w:rFonts w:ascii="宋体" w:hAnsi="宋体" w:cs="Arial" w:hint="eastAsia"/>
                <w:color w:val="000000"/>
                <w:kern w:val="0"/>
                <w:sz w:val="18"/>
                <w:szCs w:val="18"/>
              </w:rPr>
            </w:pPr>
            <w:r w:rsidRPr="00834595">
              <w:rPr>
                <w:rFonts w:ascii="宋体" w:hAnsi="宋体" w:cs="Arial" w:hint="eastAsia"/>
                <w:color w:val="000000"/>
                <w:kern w:val="0"/>
                <w:sz w:val="18"/>
                <w:szCs w:val="18"/>
              </w:rPr>
              <w:t>项</w:t>
            </w:r>
          </w:p>
        </w:tc>
        <w:tc>
          <w:tcPr>
            <w:tcW w:w="992" w:type="dxa"/>
            <w:tcBorders>
              <w:top w:val="nil"/>
              <w:left w:val="nil"/>
              <w:bottom w:val="single" w:sz="4" w:space="0" w:color="auto"/>
              <w:right w:val="nil"/>
            </w:tcBorders>
            <w:shd w:val="clear" w:color="000000" w:fill="FFFFFF"/>
            <w:vAlign w:val="center"/>
            <w:hideMark/>
          </w:tcPr>
          <w:p w14:paraId="42C4AF62" w14:textId="77777777" w:rsidR="00834595" w:rsidRPr="00834595" w:rsidRDefault="00834595" w:rsidP="00834595">
            <w:pPr>
              <w:widowControl/>
              <w:spacing w:after="0" w:line="240" w:lineRule="auto"/>
              <w:jc w:val="center"/>
              <w:rPr>
                <w:rFonts w:ascii="宋体" w:hAnsi="宋体" w:cs="Arial" w:hint="eastAsia"/>
                <w:color w:val="000000"/>
                <w:kern w:val="0"/>
                <w:sz w:val="18"/>
                <w:szCs w:val="18"/>
              </w:rPr>
            </w:pPr>
            <w:r w:rsidRPr="00834595">
              <w:rPr>
                <w:rFonts w:ascii="宋体" w:hAnsi="宋体" w:cs="Arial" w:hint="eastAsia"/>
                <w:color w:val="000000"/>
                <w:kern w:val="0"/>
                <w:sz w:val="18"/>
                <w:szCs w:val="18"/>
              </w:rPr>
              <w:t>1</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0E892510" w14:textId="77777777" w:rsidR="00834595" w:rsidRPr="00834595" w:rsidRDefault="00834595" w:rsidP="00834595">
            <w:pPr>
              <w:widowControl/>
              <w:spacing w:after="0" w:line="240" w:lineRule="auto"/>
              <w:jc w:val="center"/>
              <w:rPr>
                <w:rFonts w:ascii="Arial" w:hAnsi="Arial" w:cs="Arial"/>
                <w:kern w:val="0"/>
                <w:sz w:val="20"/>
              </w:rPr>
            </w:pPr>
            <w:r w:rsidRPr="00834595">
              <w:rPr>
                <w:rFonts w:ascii="Arial" w:hAnsi="Arial" w:cs="Arial"/>
                <w:kern w:val="0"/>
                <w:sz w:val="20"/>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14:paraId="3E5F7DDA" w14:textId="77777777" w:rsidR="00834595" w:rsidRPr="00834595" w:rsidRDefault="00834595" w:rsidP="00834595">
            <w:pPr>
              <w:widowControl/>
              <w:spacing w:after="0" w:line="240" w:lineRule="auto"/>
              <w:jc w:val="center"/>
              <w:rPr>
                <w:rFonts w:ascii="Arial" w:hAnsi="Arial" w:cs="Arial"/>
                <w:kern w:val="0"/>
                <w:sz w:val="20"/>
              </w:rPr>
            </w:pPr>
            <w:r w:rsidRPr="00834595">
              <w:rPr>
                <w:rFonts w:ascii="Arial" w:hAnsi="Arial" w:cs="Arial"/>
                <w:kern w:val="0"/>
                <w:sz w:val="20"/>
              </w:rPr>
              <w:t xml:space="preserve">　</w:t>
            </w:r>
          </w:p>
        </w:tc>
      </w:tr>
      <w:tr w:rsidR="00834595" w:rsidRPr="00834595" w14:paraId="3CC3DE24" w14:textId="77777777" w:rsidTr="00834595">
        <w:trPr>
          <w:trHeight w:val="450"/>
        </w:trPr>
        <w:tc>
          <w:tcPr>
            <w:tcW w:w="1020" w:type="dxa"/>
            <w:tcBorders>
              <w:top w:val="nil"/>
              <w:left w:val="single" w:sz="4" w:space="0" w:color="auto"/>
              <w:bottom w:val="single" w:sz="4" w:space="0" w:color="auto"/>
              <w:right w:val="single" w:sz="4" w:space="0" w:color="auto"/>
            </w:tcBorders>
            <w:shd w:val="clear" w:color="000000" w:fill="FFFFFF"/>
            <w:vAlign w:val="center"/>
            <w:hideMark/>
          </w:tcPr>
          <w:p w14:paraId="757E191F" w14:textId="77777777" w:rsidR="00834595" w:rsidRPr="00834595" w:rsidRDefault="00834595" w:rsidP="00834595">
            <w:pPr>
              <w:widowControl/>
              <w:spacing w:after="0" w:line="240" w:lineRule="auto"/>
              <w:jc w:val="center"/>
              <w:rPr>
                <w:rFonts w:ascii="宋体" w:hAnsi="宋体" w:cs="Arial" w:hint="eastAsia"/>
                <w:color w:val="000000"/>
                <w:kern w:val="0"/>
                <w:sz w:val="18"/>
                <w:szCs w:val="18"/>
              </w:rPr>
            </w:pPr>
            <w:r w:rsidRPr="00834595">
              <w:rPr>
                <w:rFonts w:ascii="宋体" w:hAnsi="宋体" w:cs="Arial" w:hint="eastAsia"/>
                <w:color w:val="000000"/>
                <w:kern w:val="0"/>
                <w:sz w:val="18"/>
                <w:szCs w:val="18"/>
              </w:rPr>
              <w:t>6.8</w:t>
            </w:r>
          </w:p>
        </w:tc>
        <w:tc>
          <w:tcPr>
            <w:tcW w:w="2040" w:type="dxa"/>
            <w:tcBorders>
              <w:top w:val="nil"/>
              <w:left w:val="nil"/>
              <w:bottom w:val="single" w:sz="4" w:space="0" w:color="auto"/>
              <w:right w:val="single" w:sz="4" w:space="0" w:color="auto"/>
            </w:tcBorders>
            <w:shd w:val="clear" w:color="000000" w:fill="FFFFFF"/>
            <w:vAlign w:val="center"/>
            <w:hideMark/>
          </w:tcPr>
          <w:p w14:paraId="0196BD77" w14:textId="77777777" w:rsidR="00834595" w:rsidRPr="00834595" w:rsidRDefault="00834595" w:rsidP="00834595">
            <w:pPr>
              <w:widowControl/>
              <w:spacing w:after="0" w:line="240" w:lineRule="auto"/>
              <w:jc w:val="center"/>
              <w:rPr>
                <w:rFonts w:ascii="宋体" w:hAnsi="宋体" w:cs="Arial" w:hint="eastAsia"/>
                <w:color w:val="000000"/>
                <w:kern w:val="0"/>
                <w:sz w:val="18"/>
                <w:szCs w:val="18"/>
              </w:rPr>
            </w:pPr>
            <w:r w:rsidRPr="00834595">
              <w:rPr>
                <w:rFonts w:ascii="宋体" w:hAnsi="宋体" w:cs="Arial" w:hint="eastAsia"/>
                <w:color w:val="000000"/>
                <w:kern w:val="0"/>
                <w:sz w:val="18"/>
                <w:szCs w:val="18"/>
              </w:rPr>
              <w:t>供电工程</w:t>
            </w:r>
          </w:p>
        </w:tc>
        <w:tc>
          <w:tcPr>
            <w:tcW w:w="2800" w:type="dxa"/>
            <w:tcBorders>
              <w:top w:val="nil"/>
              <w:left w:val="nil"/>
              <w:bottom w:val="single" w:sz="4" w:space="0" w:color="auto"/>
              <w:right w:val="single" w:sz="4" w:space="0" w:color="auto"/>
            </w:tcBorders>
            <w:shd w:val="clear" w:color="000000" w:fill="FFFFFF"/>
            <w:vAlign w:val="center"/>
            <w:hideMark/>
          </w:tcPr>
          <w:p w14:paraId="0EEF33CF" w14:textId="77777777" w:rsidR="00834595" w:rsidRPr="00834595" w:rsidRDefault="00834595" w:rsidP="00834595">
            <w:pPr>
              <w:widowControl/>
              <w:spacing w:after="0" w:line="240" w:lineRule="auto"/>
              <w:jc w:val="left"/>
              <w:rPr>
                <w:rFonts w:ascii="宋体" w:hAnsi="宋体" w:cs="Arial" w:hint="eastAsia"/>
                <w:color w:val="000000"/>
                <w:kern w:val="0"/>
                <w:sz w:val="18"/>
                <w:szCs w:val="18"/>
              </w:rPr>
            </w:pPr>
            <w:r w:rsidRPr="00834595">
              <w:rPr>
                <w:rFonts w:ascii="宋体" w:hAnsi="宋体" w:cs="Arial" w:hint="eastAsia"/>
                <w:color w:val="000000"/>
                <w:kern w:val="0"/>
                <w:sz w:val="18"/>
                <w:szCs w:val="18"/>
              </w:rPr>
              <w:t>1.380V供电电源引接</w:t>
            </w:r>
            <w:r w:rsidRPr="00834595">
              <w:rPr>
                <w:rFonts w:ascii="宋体" w:hAnsi="宋体" w:cs="Arial" w:hint="eastAsia"/>
                <w:color w:val="000000"/>
                <w:kern w:val="0"/>
                <w:sz w:val="18"/>
                <w:szCs w:val="18"/>
              </w:rPr>
              <w:br/>
              <w:t>2、含配电箱</w:t>
            </w:r>
          </w:p>
        </w:tc>
        <w:tc>
          <w:tcPr>
            <w:tcW w:w="798" w:type="dxa"/>
            <w:tcBorders>
              <w:top w:val="nil"/>
              <w:left w:val="nil"/>
              <w:bottom w:val="single" w:sz="4" w:space="0" w:color="auto"/>
              <w:right w:val="single" w:sz="4" w:space="0" w:color="auto"/>
            </w:tcBorders>
            <w:shd w:val="clear" w:color="000000" w:fill="FFFFFF"/>
            <w:vAlign w:val="center"/>
            <w:hideMark/>
          </w:tcPr>
          <w:p w14:paraId="09A33ACF" w14:textId="77777777" w:rsidR="00834595" w:rsidRPr="00834595" w:rsidRDefault="00834595" w:rsidP="00834595">
            <w:pPr>
              <w:widowControl/>
              <w:spacing w:after="0" w:line="240" w:lineRule="auto"/>
              <w:jc w:val="center"/>
              <w:rPr>
                <w:rFonts w:ascii="宋体" w:hAnsi="宋体" w:cs="Arial" w:hint="eastAsia"/>
                <w:color w:val="000000"/>
                <w:kern w:val="0"/>
                <w:sz w:val="18"/>
                <w:szCs w:val="18"/>
              </w:rPr>
            </w:pPr>
            <w:r w:rsidRPr="00834595">
              <w:rPr>
                <w:rFonts w:ascii="宋体" w:hAnsi="宋体" w:cs="Arial" w:hint="eastAsia"/>
                <w:color w:val="000000"/>
                <w:kern w:val="0"/>
                <w:sz w:val="18"/>
                <w:szCs w:val="18"/>
              </w:rPr>
              <w:t>项</w:t>
            </w:r>
          </w:p>
        </w:tc>
        <w:tc>
          <w:tcPr>
            <w:tcW w:w="992" w:type="dxa"/>
            <w:tcBorders>
              <w:top w:val="nil"/>
              <w:left w:val="nil"/>
              <w:bottom w:val="single" w:sz="4" w:space="0" w:color="auto"/>
              <w:right w:val="nil"/>
            </w:tcBorders>
            <w:shd w:val="clear" w:color="000000" w:fill="FFFFFF"/>
            <w:vAlign w:val="center"/>
            <w:hideMark/>
          </w:tcPr>
          <w:p w14:paraId="5613D56D" w14:textId="77777777" w:rsidR="00834595" w:rsidRPr="00834595" w:rsidRDefault="00834595" w:rsidP="00834595">
            <w:pPr>
              <w:widowControl/>
              <w:spacing w:after="0" w:line="240" w:lineRule="auto"/>
              <w:jc w:val="center"/>
              <w:rPr>
                <w:rFonts w:ascii="宋体" w:hAnsi="宋体" w:cs="Arial" w:hint="eastAsia"/>
                <w:color w:val="000000"/>
                <w:kern w:val="0"/>
                <w:sz w:val="18"/>
                <w:szCs w:val="18"/>
              </w:rPr>
            </w:pPr>
            <w:r w:rsidRPr="00834595">
              <w:rPr>
                <w:rFonts w:ascii="宋体" w:hAnsi="宋体" w:cs="Arial" w:hint="eastAsia"/>
                <w:color w:val="000000"/>
                <w:kern w:val="0"/>
                <w:sz w:val="18"/>
                <w:szCs w:val="18"/>
              </w:rPr>
              <w:t>1</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51EF9DF6" w14:textId="77777777" w:rsidR="00834595" w:rsidRPr="00834595" w:rsidRDefault="00834595" w:rsidP="00834595">
            <w:pPr>
              <w:widowControl/>
              <w:spacing w:after="0" w:line="240" w:lineRule="auto"/>
              <w:jc w:val="center"/>
              <w:rPr>
                <w:rFonts w:ascii="Arial" w:hAnsi="Arial" w:cs="Arial"/>
                <w:kern w:val="0"/>
                <w:sz w:val="20"/>
              </w:rPr>
            </w:pPr>
            <w:r w:rsidRPr="00834595">
              <w:rPr>
                <w:rFonts w:ascii="Arial" w:hAnsi="Arial" w:cs="Arial"/>
                <w:kern w:val="0"/>
                <w:sz w:val="20"/>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14:paraId="708BC2FA" w14:textId="77777777" w:rsidR="00834595" w:rsidRPr="00834595" w:rsidRDefault="00834595" w:rsidP="00834595">
            <w:pPr>
              <w:widowControl/>
              <w:spacing w:after="0" w:line="240" w:lineRule="auto"/>
              <w:jc w:val="center"/>
              <w:rPr>
                <w:rFonts w:ascii="Arial" w:hAnsi="Arial" w:cs="Arial"/>
                <w:kern w:val="0"/>
                <w:sz w:val="20"/>
              </w:rPr>
            </w:pPr>
            <w:r w:rsidRPr="00834595">
              <w:rPr>
                <w:rFonts w:ascii="Arial" w:hAnsi="Arial" w:cs="Arial"/>
                <w:kern w:val="0"/>
                <w:sz w:val="20"/>
              </w:rPr>
              <w:t xml:space="preserve">　</w:t>
            </w:r>
          </w:p>
        </w:tc>
      </w:tr>
      <w:tr w:rsidR="00834595" w:rsidRPr="00834595" w14:paraId="4D55E124" w14:textId="77777777" w:rsidTr="00834595">
        <w:trPr>
          <w:trHeight w:val="675"/>
        </w:trPr>
        <w:tc>
          <w:tcPr>
            <w:tcW w:w="1020" w:type="dxa"/>
            <w:tcBorders>
              <w:top w:val="nil"/>
              <w:left w:val="single" w:sz="4" w:space="0" w:color="auto"/>
              <w:bottom w:val="single" w:sz="4" w:space="0" w:color="auto"/>
              <w:right w:val="single" w:sz="4" w:space="0" w:color="auto"/>
            </w:tcBorders>
            <w:shd w:val="clear" w:color="000000" w:fill="FFFFFF"/>
            <w:vAlign w:val="center"/>
            <w:hideMark/>
          </w:tcPr>
          <w:p w14:paraId="412DE584" w14:textId="77777777" w:rsidR="00834595" w:rsidRPr="00834595" w:rsidRDefault="00834595" w:rsidP="00834595">
            <w:pPr>
              <w:widowControl/>
              <w:spacing w:after="0" w:line="240" w:lineRule="auto"/>
              <w:jc w:val="center"/>
              <w:rPr>
                <w:rFonts w:ascii="宋体" w:hAnsi="宋体" w:cs="Arial" w:hint="eastAsia"/>
                <w:color w:val="000000"/>
                <w:kern w:val="0"/>
                <w:sz w:val="18"/>
                <w:szCs w:val="18"/>
              </w:rPr>
            </w:pPr>
            <w:r w:rsidRPr="00834595">
              <w:rPr>
                <w:rFonts w:ascii="宋体" w:hAnsi="宋体" w:cs="Arial" w:hint="eastAsia"/>
                <w:color w:val="000000"/>
                <w:kern w:val="0"/>
                <w:sz w:val="18"/>
                <w:szCs w:val="18"/>
              </w:rPr>
              <w:t>6.9</w:t>
            </w:r>
          </w:p>
        </w:tc>
        <w:tc>
          <w:tcPr>
            <w:tcW w:w="2040" w:type="dxa"/>
            <w:tcBorders>
              <w:top w:val="nil"/>
              <w:left w:val="nil"/>
              <w:bottom w:val="single" w:sz="4" w:space="0" w:color="auto"/>
              <w:right w:val="single" w:sz="4" w:space="0" w:color="auto"/>
            </w:tcBorders>
            <w:shd w:val="clear" w:color="000000" w:fill="FFFFFF"/>
            <w:vAlign w:val="center"/>
            <w:hideMark/>
          </w:tcPr>
          <w:p w14:paraId="18CADC03" w14:textId="77777777" w:rsidR="00834595" w:rsidRPr="00834595" w:rsidRDefault="00834595" w:rsidP="00834595">
            <w:pPr>
              <w:widowControl/>
              <w:spacing w:after="0" w:line="240" w:lineRule="auto"/>
              <w:jc w:val="center"/>
              <w:rPr>
                <w:rFonts w:ascii="宋体" w:hAnsi="宋体" w:cs="Arial" w:hint="eastAsia"/>
                <w:color w:val="000000"/>
                <w:kern w:val="0"/>
                <w:sz w:val="18"/>
                <w:szCs w:val="18"/>
              </w:rPr>
            </w:pPr>
            <w:r w:rsidRPr="00834595">
              <w:rPr>
                <w:rFonts w:ascii="宋体" w:hAnsi="宋体" w:cs="Arial" w:hint="eastAsia"/>
                <w:color w:val="000000"/>
                <w:kern w:val="0"/>
                <w:sz w:val="18"/>
                <w:szCs w:val="18"/>
              </w:rPr>
              <w:t>原启闭设备维修养护</w:t>
            </w:r>
          </w:p>
        </w:tc>
        <w:tc>
          <w:tcPr>
            <w:tcW w:w="2800" w:type="dxa"/>
            <w:tcBorders>
              <w:top w:val="nil"/>
              <w:left w:val="nil"/>
              <w:bottom w:val="single" w:sz="4" w:space="0" w:color="auto"/>
              <w:right w:val="single" w:sz="4" w:space="0" w:color="auto"/>
            </w:tcBorders>
            <w:shd w:val="clear" w:color="000000" w:fill="FFFFFF"/>
            <w:vAlign w:val="center"/>
            <w:hideMark/>
          </w:tcPr>
          <w:p w14:paraId="39671783" w14:textId="77777777" w:rsidR="00834595" w:rsidRPr="00834595" w:rsidRDefault="00834595" w:rsidP="00834595">
            <w:pPr>
              <w:widowControl/>
              <w:spacing w:after="0" w:line="240" w:lineRule="auto"/>
              <w:jc w:val="left"/>
              <w:rPr>
                <w:rFonts w:ascii="宋体" w:hAnsi="宋体" w:cs="Arial" w:hint="eastAsia"/>
                <w:color w:val="000000"/>
                <w:kern w:val="0"/>
                <w:sz w:val="18"/>
                <w:szCs w:val="18"/>
              </w:rPr>
            </w:pPr>
            <w:r w:rsidRPr="00834595">
              <w:rPr>
                <w:rFonts w:ascii="宋体" w:hAnsi="宋体" w:cs="Arial" w:hint="eastAsia"/>
                <w:color w:val="000000"/>
                <w:kern w:val="0"/>
                <w:sz w:val="18"/>
                <w:szCs w:val="18"/>
              </w:rPr>
              <w:t>1、原启闭机、拉杆、闸门等维修养护</w:t>
            </w:r>
            <w:r w:rsidRPr="00834595">
              <w:rPr>
                <w:rFonts w:ascii="宋体" w:hAnsi="宋体" w:cs="Arial" w:hint="eastAsia"/>
                <w:color w:val="000000"/>
                <w:kern w:val="0"/>
                <w:sz w:val="18"/>
                <w:szCs w:val="18"/>
              </w:rPr>
              <w:br/>
              <w:t>2、含配件更换</w:t>
            </w:r>
          </w:p>
        </w:tc>
        <w:tc>
          <w:tcPr>
            <w:tcW w:w="798" w:type="dxa"/>
            <w:tcBorders>
              <w:top w:val="nil"/>
              <w:left w:val="nil"/>
              <w:bottom w:val="single" w:sz="4" w:space="0" w:color="auto"/>
              <w:right w:val="single" w:sz="4" w:space="0" w:color="auto"/>
            </w:tcBorders>
            <w:shd w:val="clear" w:color="000000" w:fill="FFFFFF"/>
            <w:vAlign w:val="center"/>
            <w:hideMark/>
          </w:tcPr>
          <w:p w14:paraId="42FDCDD0" w14:textId="77777777" w:rsidR="00834595" w:rsidRPr="00834595" w:rsidRDefault="00834595" w:rsidP="00834595">
            <w:pPr>
              <w:widowControl/>
              <w:spacing w:after="0" w:line="240" w:lineRule="auto"/>
              <w:jc w:val="center"/>
              <w:rPr>
                <w:rFonts w:ascii="宋体" w:hAnsi="宋体" w:cs="Arial" w:hint="eastAsia"/>
                <w:color w:val="000000"/>
                <w:kern w:val="0"/>
                <w:sz w:val="18"/>
                <w:szCs w:val="18"/>
              </w:rPr>
            </w:pPr>
            <w:r w:rsidRPr="00834595">
              <w:rPr>
                <w:rFonts w:ascii="宋体" w:hAnsi="宋体" w:cs="Arial" w:hint="eastAsia"/>
                <w:color w:val="000000"/>
                <w:kern w:val="0"/>
                <w:sz w:val="18"/>
                <w:szCs w:val="18"/>
              </w:rPr>
              <w:t>项</w:t>
            </w:r>
          </w:p>
        </w:tc>
        <w:tc>
          <w:tcPr>
            <w:tcW w:w="992" w:type="dxa"/>
            <w:tcBorders>
              <w:top w:val="nil"/>
              <w:left w:val="nil"/>
              <w:bottom w:val="single" w:sz="4" w:space="0" w:color="auto"/>
              <w:right w:val="nil"/>
            </w:tcBorders>
            <w:shd w:val="clear" w:color="000000" w:fill="FFFFFF"/>
            <w:vAlign w:val="center"/>
            <w:hideMark/>
          </w:tcPr>
          <w:p w14:paraId="1DCD7A82" w14:textId="77777777" w:rsidR="00834595" w:rsidRPr="00834595" w:rsidRDefault="00834595" w:rsidP="00834595">
            <w:pPr>
              <w:widowControl/>
              <w:spacing w:after="0" w:line="240" w:lineRule="auto"/>
              <w:jc w:val="center"/>
              <w:rPr>
                <w:rFonts w:ascii="宋体" w:hAnsi="宋体" w:cs="Arial" w:hint="eastAsia"/>
                <w:color w:val="000000"/>
                <w:kern w:val="0"/>
                <w:sz w:val="18"/>
                <w:szCs w:val="18"/>
              </w:rPr>
            </w:pPr>
            <w:r w:rsidRPr="00834595">
              <w:rPr>
                <w:rFonts w:ascii="宋体" w:hAnsi="宋体" w:cs="Arial" w:hint="eastAsia"/>
                <w:color w:val="000000"/>
                <w:kern w:val="0"/>
                <w:sz w:val="18"/>
                <w:szCs w:val="18"/>
              </w:rPr>
              <w:t>1</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6EE18DD0" w14:textId="77777777" w:rsidR="00834595" w:rsidRPr="00834595" w:rsidRDefault="00834595" w:rsidP="00834595">
            <w:pPr>
              <w:widowControl/>
              <w:spacing w:after="0" w:line="240" w:lineRule="auto"/>
              <w:jc w:val="center"/>
              <w:rPr>
                <w:rFonts w:ascii="Arial" w:hAnsi="Arial" w:cs="Arial"/>
                <w:kern w:val="0"/>
                <w:sz w:val="20"/>
              </w:rPr>
            </w:pPr>
            <w:r w:rsidRPr="00834595">
              <w:rPr>
                <w:rFonts w:ascii="Arial" w:hAnsi="Arial" w:cs="Arial"/>
                <w:kern w:val="0"/>
                <w:sz w:val="20"/>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14:paraId="5E0A546E" w14:textId="77777777" w:rsidR="00834595" w:rsidRPr="00834595" w:rsidRDefault="00834595" w:rsidP="00834595">
            <w:pPr>
              <w:widowControl/>
              <w:spacing w:after="0" w:line="240" w:lineRule="auto"/>
              <w:jc w:val="center"/>
              <w:rPr>
                <w:rFonts w:ascii="Arial" w:hAnsi="Arial" w:cs="Arial"/>
                <w:kern w:val="0"/>
                <w:sz w:val="20"/>
              </w:rPr>
            </w:pPr>
            <w:r w:rsidRPr="00834595">
              <w:rPr>
                <w:rFonts w:ascii="Arial" w:hAnsi="Arial" w:cs="Arial"/>
                <w:kern w:val="0"/>
                <w:sz w:val="20"/>
              </w:rPr>
              <w:t xml:space="preserve">　</w:t>
            </w:r>
          </w:p>
        </w:tc>
      </w:tr>
      <w:tr w:rsidR="00834595" w:rsidRPr="00834595" w14:paraId="2808F172" w14:textId="77777777" w:rsidTr="00834595">
        <w:trPr>
          <w:trHeight w:val="263"/>
        </w:trPr>
        <w:tc>
          <w:tcPr>
            <w:tcW w:w="1020" w:type="dxa"/>
            <w:tcBorders>
              <w:top w:val="nil"/>
              <w:left w:val="single" w:sz="4" w:space="0" w:color="auto"/>
              <w:bottom w:val="single" w:sz="4" w:space="0" w:color="auto"/>
              <w:right w:val="single" w:sz="4" w:space="0" w:color="auto"/>
            </w:tcBorders>
            <w:shd w:val="clear" w:color="000000" w:fill="FFFFFF"/>
            <w:vAlign w:val="center"/>
            <w:hideMark/>
          </w:tcPr>
          <w:p w14:paraId="72AB1278" w14:textId="77777777" w:rsidR="00834595" w:rsidRPr="00834595" w:rsidRDefault="00834595" w:rsidP="00834595">
            <w:pPr>
              <w:widowControl/>
              <w:spacing w:after="0" w:line="240" w:lineRule="auto"/>
              <w:jc w:val="center"/>
              <w:rPr>
                <w:rFonts w:ascii="宋体" w:hAnsi="宋体" w:cs="Arial" w:hint="eastAsia"/>
                <w:color w:val="000000"/>
                <w:kern w:val="0"/>
                <w:sz w:val="18"/>
                <w:szCs w:val="18"/>
              </w:rPr>
            </w:pPr>
            <w:r w:rsidRPr="00834595">
              <w:rPr>
                <w:rFonts w:ascii="宋体" w:hAnsi="宋体" w:cs="Arial" w:hint="eastAsia"/>
                <w:color w:val="000000"/>
                <w:kern w:val="0"/>
                <w:sz w:val="18"/>
                <w:szCs w:val="18"/>
              </w:rPr>
              <w:t>7</w:t>
            </w:r>
          </w:p>
        </w:tc>
        <w:tc>
          <w:tcPr>
            <w:tcW w:w="2040" w:type="dxa"/>
            <w:tcBorders>
              <w:top w:val="nil"/>
              <w:left w:val="nil"/>
              <w:bottom w:val="single" w:sz="4" w:space="0" w:color="auto"/>
              <w:right w:val="single" w:sz="4" w:space="0" w:color="auto"/>
            </w:tcBorders>
            <w:shd w:val="clear" w:color="auto" w:fill="auto"/>
            <w:noWrap/>
            <w:vAlign w:val="bottom"/>
            <w:hideMark/>
          </w:tcPr>
          <w:p w14:paraId="27F0711E" w14:textId="77777777" w:rsidR="00834595" w:rsidRPr="00834595" w:rsidRDefault="00834595" w:rsidP="00834595">
            <w:pPr>
              <w:widowControl/>
              <w:spacing w:after="0" w:line="240" w:lineRule="auto"/>
              <w:jc w:val="center"/>
              <w:rPr>
                <w:rFonts w:ascii="宋体" w:hAnsi="宋体" w:cs="Arial" w:hint="eastAsia"/>
                <w:kern w:val="0"/>
                <w:sz w:val="20"/>
              </w:rPr>
            </w:pPr>
            <w:r w:rsidRPr="00834595">
              <w:rPr>
                <w:rFonts w:ascii="宋体" w:hAnsi="宋体" w:cs="Arial" w:hint="eastAsia"/>
                <w:kern w:val="0"/>
                <w:sz w:val="20"/>
              </w:rPr>
              <w:t>预留金</w:t>
            </w:r>
          </w:p>
        </w:tc>
        <w:tc>
          <w:tcPr>
            <w:tcW w:w="2800" w:type="dxa"/>
            <w:tcBorders>
              <w:top w:val="nil"/>
              <w:left w:val="nil"/>
              <w:bottom w:val="single" w:sz="4" w:space="0" w:color="auto"/>
              <w:right w:val="single" w:sz="4" w:space="0" w:color="auto"/>
            </w:tcBorders>
            <w:shd w:val="clear" w:color="auto" w:fill="auto"/>
            <w:noWrap/>
            <w:vAlign w:val="bottom"/>
            <w:hideMark/>
          </w:tcPr>
          <w:p w14:paraId="4E30588D" w14:textId="77777777" w:rsidR="00834595" w:rsidRPr="00834595" w:rsidRDefault="00834595" w:rsidP="00834595">
            <w:pPr>
              <w:widowControl/>
              <w:spacing w:after="0" w:line="240" w:lineRule="auto"/>
              <w:jc w:val="left"/>
              <w:rPr>
                <w:rFonts w:ascii="Arial" w:hAnsi="Arial" w:cs="Arial"/>
                <w:kern w:val="0"/>
                <w:sz w:val="20"/>
              </w:rPr>
            </w:pPr>
            <w:r w:rsidRPr="00834595">
              <w:rPr>
                <w:rFonts w:ascii="Arial" w:hAnsi="Arial" w:cs="Arial"/>
                <w:kern w:val="0"/>
                <w:sz w:val="20"/>
              </w:rPr>
              <w:t xml:space="preserve">　</w:t>
            </w:r>
          </w:p>
        </w:tc>
        <w:tc>
          <w:tcPr>
            <w:tcW w:w="798" w:type="dxa"/>
            <w:tcBorders>
              <w:top w:val="nil"/>
              <w:left w:val="nil"/>
              <w:bottom w:val="single" w:sz="4" w:space="0" w:color="auto"/>
              <w:right w:val="single" w:sz="4" w:space="0" w:color="auto"/>
            </w:tcBorders>
            <w:shd w:val="clear" w:color="000000" w:fill="FFFFFF"/>
            <w:vAlign w:val="center"/>
            <w:hideMark/>
          </w:tcPr>
          <w:p w14:paraId="2FC1EC18" w14:textId="77777777" w:rsidR="00834595" w:rsidRPr="00834595" w:rsidRDefault="00834595" w:rsidP="00834595">
            <w:pPr>
              <w:widowControl/>
              <w:spacing w:after="0" w:line="240" w:lineRule="auto"/>
              <w:jc w:val="center"/>
              <w:rPr>
                <w:rFonts w:ascii="宋体" w:hAnsi="宋体" w:cs="Arial" w:hint="eastAsia"/>
                <w:color w:val="000000"/>
                <w:kern w:val="0"/>
                <w:sz w:val="18"/>
                <w:szCs w:val="18"/>
              </w:rPr>
            </w:pPr>
            <w:r w:rsidRPr="00834595">
              <w:rPr>
                <w:rFonts w:ascii="宋体" w:hAnsi="宋体" w:cs="Arial" w:hint="eastAsia"/>
                <w:color w:val="000000"/>
                <w:kern w:val="0"/>
                <w:sz w:val="18"/>
                <w:szCs w:val="18"/>
              </w:rPr>
              <w:t>项</w:t>
            </w:r>
          </w:p>
        </w:tc>
        <w:tc>
          <w:tcPr>
            <w:tcW w:w="992" w:type="dxa"/>
            <w:tcBorders>
              <w:top w:val="nil"/>
              <w:left w:val="nil"/>
              <w:bottom w:val="single" w:sz="4" w:space="0" w:color="auto"/>
              <w:right w:val="nil"/>
            </w:tcBorders>
            <w:shd w:val="clear" w:color="auto" w:fill="auto"/>
            <w:noWrap/>
            <w:vAlign w:val="bottom"/>
            <w:hideMark/>
          </w:tcPr>
          <w:p w14:paraId="3D8B2A83" w14:textId="77777777" w:rsidR="00834595" w:rsidRPr="00834595" w:rsidRDefault="00834595" w:rsidP="00834595">
            <w:pPr>
              <w:widowControl/>
              <w:spacing w:after="0" w:line="240" w:lineRule="auto"/>
              <w:jc w:val="center"/>
              <w:rPr>
                <w:rFonts w:ascii="Arial" w:hAnsi="Arial" w:cs="Arial"/>
                <w:kern w:val="0"/>
                <w:sz w:val="20"/>
              </w:rPr>
            </w:pPr>
            <w:r w:rsidRPr="00834595">
              <w:rPr>
                <w:rFonts w:ascii="Arial" w:hAnsi="Arial" w:cs="Arial"/>
                <w:kern w:val="0"/>
                <w:sz w:val="20"/>
              </w:rPr>
              <w:t>1</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1EEABC9B" w14:textId="77777777" w:rsidR="00834595" w:rsidRPr="00834595" w:rsidRDefault="00834595" w:rsidP="00834595">
            <w:pPr>
              <w:widowControl/>
              <w:spacing w:after="0" w:line="240" w:lineRule="auto"/>
              <w:jc w:val="center"/>
              <w:rPr>
                <w:rFonts w:ascii="Arial" w:hAnsi="Arial" w:cs="Arial"/>
                <w:kern w:val="0"/>
                <w:sz w:val="20"/>
              </w:rPr>
            </w:pPr>
            <w:r w:rsidRPr="00834595">
              <w:rPr>
                <w:rFonts w:ascii="Arial" w:hAnsi="Arial" w:cs="Arial"/>
                <w:kern w:val="0"/>
                <w:sz w:val="20"/>
              </w:rPr>
              <w:t>/</w:t>
            </w:r>
          </w:p>
        </w:tc>
        <w:tc>
          <w:tcPr>
            <w:tcW w:w="992" w:type="dxa"/>
            <w:tcBorders>
              <w:top w:val="nil"/>
              <w:left w:val="nil"/>
              <w:bottom w:val="single" w:sz="4" w:space="0" w:color="auto"/>
              <w:right w:val="single" w:sz="4" w:space="0" w:color="auto"/>
            </w:tcBorders>
            <w:shd w:val="clear" w:color="auto" w:fill="auto"/>
            <w:noWrap/>
            <w:vAlign w:val="bottom"/>
            <w:hideMark/>
          </w:tcPr>
          <w:p w14:paraId="2E52580F" w14:textId="77777777" w:rsidR="00834595" w:rsidRPr="00834595" w:rsidRDefault="00834595" w:rsidP="00834595">
            <w:pPr>
              <w:widowControl/>
              <w:spacing w:after="0" w:line="240" w:lineRule="auto"/>
              <w:jc w:val="center"/>
              <w:rPr>
                <w:rFonts w:ascii="Arial" w:hAnsi="Arial" w:cs="Arial"/>
                <w:kern w:val="0"/>
                <w:sz w:val="20"/>
              </w:rPr>
            </w:pPr>
            <w:r w:rsidRPr="00834595">
              <w:rPr>
                <w:rFonts w:ascii="Arial" w:hAnsi="Arial" w:cs="Arial"/>
                <w:kern w:val="0"/>
                <w:sz w:val="20"/>
              </w:rPr>
              <w:t>30000</w:t>
            </w:r>
          </w:p>
        </w:tc>
      </w:tr>
      <w:tr w:rsidR="00834595" w:rsidRPr="00834595" w14:paraId="4F73F408" w14:textId="77777777" w:rsidTr="00834595">
        <w:trPr>
          <w:trHeight w:val="263"/>
        </w:trPr>
        <w:tc>
          <w:tcPr>
            <w:tcW w:w="1020" w:type="dxa"/>
            <w:tcBorders>
              <w:top w:val="nil"/>
              <w:left w:val="single" w:sz="4" w:space="0" w:color="auto"/>
              <w:bottom w:val="single" w:sz="4" w:space="0" w:color="auto"/>
              <w:right w:val="single" w:sz="4" w:space="0" w:color="auto"/>
            </w:tcBorders>
            <w:shd w:val="clear" w:color="000000" w:fill="FFFFFF"/>
            <w:vAlign w:val="center"/>
            <w:hideMark/>
          </w:tcPr>
          <w:p w14:paraId="7A236C84" w14:textId="77777777" w:rsidR="00834595" w:rsidRPr="00834595" w:rsidRDefault="00834595" w:rsidP="00834595">
            <w:pPr>
              <w:widowControl/>
              <w:spacing w:after="0" w:line="240" w:lineRule="auto"/>
              <w:jc w:val="center"/>
              <w:rPr>
                <w:rFonts w:ascii="宋体" w:hAnsi="宋体" w:cs="Arial" w:hint="eastAsia"/>
                <w:color w:val="000000"/>
                <w:kern w:val="0"/>
                <w:sz w:val="18"/>
                <w:szCs w:val="18"/>
              </w:rPr>
            </w:pPr>
            <w:r w:rsidRPr="00834595">
              <w:rPr>
                <w:rFonts w:ascii="宋体" w:hAnsi="宋体" w:cs="Arial" w:hint="eastAsia"/>
                <w:color w:val="000000"/>
                <w:kern w:val="0"/>
                <w:sz w:val="18"/>
                <w:szCs w:val="18"/>
              </w:rPr>
              <w:t>8</w:t>
            </w:r>
          </w:p>
        </w:tc>
        <w:tc>
          <w:tcPr>
            <w:tcW w:w="2040" w:type="dxa"/>
            <w:tcBorders>
              <w:top w:val="nil"/>
              <w:left w:val="nil"/>
              <w:bottom w:val="single" w:sz="4" w:space="0" w:color="auto"/>
              <w:right w:val="single" w:sz="4" w:space="0" w:color="auto"/>
            </w:tcBorders>
            <w:shd w:val="clear" w:color="auto" w:fill="auto"/>
            <w:noWrap/>
            <w:vAlign w:val="bottom"/>
            <w:hideMark/>
          </w:tcPr>
          <w:p w14:paraId="3C06F672" w14:textId="77777777" w:rsidR="00834595" w:rsidRPr="00834595" w:rsidRDefault="00834595" w:rsidP="00834595">
            <w:pPr>
              <w:widowControl/>
              <w:spacing w:after="0" w:line="240" w:lineRule="auto"/>
              <w:jc w:val="center"/>
              <w:rPr>
                <w:rFonts w:ascii="宋体" w:hAnsi="宋体" w:cs="Arial" w:hint="eastAsia"/>
                <w:kern w:val="0"/>
                <w:sz w:val="20"/>
              </w:rPr>
            </w:pPr>
            <w:r w:rsidRPr="00834595">
              <w:rPr>
                <w:rFonts w:ascii="宋体" w:hAnsi="宋体" w:cs="Arial" w:hint="eastAsia"/>
                <w:kern w:val="0"/>
                <w:sz w:val="20"/>
              </w:rPr>
              <w:t>保险费</w:t>
            </w:r>
          </w:p>
        </w:tc>
        <w:tc>
          <w:tcPr>
            <w:tcW w:w="2800" w:type="dxa"/>
            <w:tcBorders>
              <w:top w:val="nil"/>
              <w:left w:val="nil"/>
              <w:bottom w:val="single" w:sz="4" w:space="0" w:color="auto"/>
              <w:right w:val="single" w:sz="4" w:space="0" w:color="auto"/>
            </w:tcBorders>
            <w:shd w:val="clear" w:color="auto" w:fill="auto"/>
            <w:noWrap/>
            <w:vAlign w:val="bottom"/>
            <w:hideMark/>
          </w:tcPr>
          <w:p w14:paraId="72293BDE" w14:textId="77777777" w:rsidR="00834595" w:rsidRPr="00834595" w:rsidRDefault="00834595" w:rsidP="00834595">
            <w:pPr>
              <w:widowControl/>
              <w:spacing w:after="0" w:line="240" w:lineRule="auto"/>
              <w:jc w:val="left"/>
              <w:rPr>
                <w:rFonts w:ascii="Arial" w:hAnsi="Arial" w:cs="Arial"/>
                <w:kern w:val="0"/>
                <w:sz w:val="20"/>
              </w:rPr>
            </w:pPr>
            <w:r w:rsidRPr="00834595">
              <w:rPr>
                <w:rFonts w:ascii="Arial" w:hAnsi="Arial" w:cs="Arial"/>
                <w:kern w:val="0"/>
                <w:sz w:val="20"/>
              </w:rPr>
              <w:t xml:space="preserve">　</w:t>
            </w:r>
          </w:p>
        </w:tc>
        <w:tc>
          <w:tcPr>
            <w:tcW w:w="798" w:type="dxa"/>
            <w:tcBorders>
              <w:top w:val="nil"/>
              <w:left w:val="nil"/>
              <w:bottom w:val="single" w:sz="4" w:space="0" w:color="auto"/>
              <w:right w:val="single" w:sz="4" w:space="0" w:color="auto"/>
            </w:tcBorders>
            <w:shd w:val="clear" w:color="000000" w:fill="FFFFFF"/>
            <w:vAlign w:val="center"/>
            <w:hideMark/>
          </w:tcPr>
          <w:p w14:paraId="32EAA64A" w14:textId="77777777" w:rsidR="00834595" w:rsidRPr="00834595" w:rsidRDefault="00834595" w:rsidP="00834595">
            <w:pPr>
              <w:widowControl/>
              <w:spacing w:after="0" w:line="240" w:lineRule="auto"/>
              <w:jc w:val="center"/>
              <w:rPr>
                <w:rFonts w:ascii="宋体" w:hAnsi="宋体" w:cs="Arial" w:hint="eastAsia"/>
                <w:color w:val="000000"/>
                <w:kern w:val="0"/>
                <w:sz w:val="18"/>
                <w:szCs w:val="18"/>
              </w:rPr>
            </w:pPr>
            <w:r w:rsidRPr="00834595">
              <w:rPr>
                <w:rFonts w:ascii="宋体" w:hAnsi="宋体" w:cs="Arial" w:hint="eastAsia"/>
                <w:color w:val="000000"/>
                <w:kern w:val="0"/>
                <w:sz w:val="18"/>
                <w:szCs w:val="18"/>
              </w:rPr>
              <w:t>项</w:t>
            </w:r>
          </w:p>
        </w:tc>
        <w:tc>
          <w:tcPr>
            <w:tcW w:w="992" w:type="dxa"/>
            <w:tcBorders>
              <w:top w:val="nil"/>
              <w:left w:val="nil"/>
              <w:bottom w:val="single" w:sz="4" w:space="0" w:color="auto"/>
              <w:right w:val="nil"/>
            </w:tcBorders>
            <w:shd w:val="clear" w:color="auto" w:fill="auto"/>
            <w:noWrap/>
            <w:vAlign w:val="bottom"/>
            <w:hideMark/>
          </w:tcPr>
          <w:p w14:paraId="6EFA3B6C" w14:textId="77777777" w:rsidR="00834595" w:rsidRPr="00834595" w:rsidRDefault="00834595" w:rsidP="00834595">
            <w:pPr>
              <w:widowControl/>
              <w:spacing w:after="0" w:line="240" w:lineRule="auto"/>
              <w:jc w:val="center"/>
              <w:rPr>
                <w:rFonts w:ascii="Arial" w:hAnsi="Arial" w:cs="Arial"/>
                <w:kern w:val="0"/>
                <w:sz w:val="20"/>
              </w:rPr>
            </w:pPr>
            <w:r w:rsidRPr="00834595">
              <w:rPr>
                <w:rFonts w:ascii="Arial" w:hAnsi="Arial" w:cs="Arial"/>
                <w:kern w:val="0"/>
                <w:sz w:val="20"/>
              </w:rPr>
              <w:t>1</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10C69693" w14:textId="77777777" w:rsidR="00834595" w:rsidRPr="00834595" w:rsidRDefault="00834595" w:rsidP="00834595">
            <w:pPr>
              <w:widowControl/>
              <w:spacing w:after="0" w:line="240" w:lineRule="auto"/>
              <w:jc w:val="center"/>
              <w:rPr>
                <w:rFonts w:ascii="Arial" w:hAnsi="Arial" w:cs="Arial"/>
                <w:kern w:val="0"/>
                <w:sz w:val="20"/>
              </w:rPr>
            </w:pPr>
            <w:r w:rsidRPr="00834595">
              <w:rPr>
                <w:rFonts w:ascii="Arial" w:hAnsi="Arial" w:cs="Arial"/>
                <w:kern w:val="0"/>
                <w:sz w:val="20"/>
              </w:rPr>
              <w:t>/</w:t>
            </w:r>
          </w:p>
        </w:tc>
        <w:tc>
          <w:tcPr>
            <w:tcW w:w="992" w:type="dxa"/>
            <w:tcBorders>
              <w:top w:val="nil"/>
              <w:left w:val="nil"/>
              <w:bottom w:val="single" w:sz="4" w:space="0" w:color="auto"/>
              <w:right w:val="single" w:sz="4" w:space="0" w:color="auto"/>
            </w:tcBorders>
            <w:shd w:val="clear" w:color="auto" w:fill="auto"/>
            <w:noWrap/>
            <w:vAlign w:val="bottom"/>
            <w:hideMark/>
          </w:tcPr>
          <w:p w14:paraId="2D8B2E17" w14:textId="77777777" w:rsidR="00834595" w:rsidRPr="00834595" w:rsidRDefault="00834595" w:rsidP="00834595">
            <w:pPr>
              <w:widowControl/>
              <w:spacing w:after="0" w:line="240" w:lineRule="auto"/>
              <w:jc w:val="center"/>
              <w:rPr>
                <w:rFonts w:ascii="Arial" w:hAnsi="Arial" w:cs="Arial"/>
                <w:kern w:val="0"/>
                <w:sz w:val="20"/>
              </w:rPr>
            </w:pPr>
            <w:r w:rsidRPr="00834595">
              <w:rPr>
                <w:rFonts w:ascii="Arial" w:hAnsi="Arial" w:cs="Arial"/>
                <w:kern w:val="0"/>
                <w:sz w:val="20"/>
              </w:rPr>
              <w:t xml:space="preserve">　</w:t>
            </w:r>
          </w:p>
        </w:tc>
      </w:tr>
    </w:tbl>
    <w:p w14:paraId="5431DC27" w14:textId="77777777" w:rsidR="00752EC4" w:rsidRDefault="00752EC4">
      <w:pPr>
        <w:pStyle w:val="a1"/>
        <w:ind w:left="1470" w:right="1470"/>
        <w:jc w:val="center"/>
      </w:pPr>
    </w:p>
    <w:p w14:paraId="022C20C8" w14:textId="3F644057" w:rsidR="00BD405C" w:rsidRPr="00BD405C" w:rsidRDefault="00834595" w:rsidP="00834595">
      <w:pPr>
        <w:widowControl/>
        <w:autoSpaceDE w:val="0"/>
        <w:autoSpaceDN w:val="0"/>
        <w:spacing w:after="0" w:line="360" w:lineRule="auto"/>
        <w:ind w:rightChars="-25" w:right="-53" w:firstLineChars="200" w:firstLine="420"/>
        <w:textAlignment w:val="bottom"/>
        <w:rPr>
          <w:rFonts w:ascii="宋体" w:hAnsi="宋体" w:hint="eastAsia"/>
        </w:rPr>
      </w:pPr>
      <w:r>
        <w:rPr>
          <w:rFonts w:ascii="宋体" w:hAnsi="宋体" w:hint="eastAsia"/>
        </w:rPr>
        <w:t>1</w:t>
      </w:r>
      <w:r w:rsidR="00BD405C" w:rsidRPr="00BD405C">
        <w:rPr>
          <w:rFonts w:ascii="宋体" w:hAnsi="宋体" w:hint="eastAsia"/>
        </w:rPr>
        <w:t>、提供的工程量清单中的“预留金”不得更改，否则按无效标处理。</w:t>
      </w:r>
    </w:p>
    <w:p w14:paraId="71F2514D" w14:textId="567523D5" w:rsidR="00BD405C" w:rsidRPr="00BD405C" w:rsidRDefault="00834595" w:rsidP="00834595">
      <w:pPr>
        <w:widowControl/>
        <w:autoSpaceDE w:val="0"/>
        <w:autoSpaceDN w:val="0"/>
        <w:spacing w:after="0" w:line="360" w:lineRule="auto"/>
        <w:ind w:rightChars="-25" w:right="-53" w:firstLineChars="200" w:firstLine="420"/>
        <w:textAlignment w:val="bottom"/>
        <w:rPr>
          <w:rFonts w:ascii="宋体" w:hAnsi="宋体" w:hint="eastAsia"/>
        </w:rPr>
      </w:pPr>
      <w:r>
        <w:rPr>
          <w:rFonts w:ascii="宋体" w:hAnsi="宋体" w:hint="eastAsia"/>
        </w:rPr>
        <w:t>2</w:t>
      </w:r>
      <w:r w:rsidR="00BD405C" w:rsidRPr="00BD405C">
        <w:rPr>
          <w:rFonts w:ascii="宋体" w:hAnsi="宋体" w:hint="eastAsia"/>
        </w:rPr>
        <w:t>、投标单位根据提供的工程量清单自行测算所需费用，工程量清单中的“项目名称、项目主要特征、计量单位、工程数量”均不得更改，否则按无效标处理。</w:t>
      </w:r>
    </w:p>
    <w:p w14:paraId="5046A66C" w14:textId="1A7195FE" w:rsidR="00BD405C" w:rsidRDefault="00834595" w:rsidP="00834595">
      <w:pPr>
        <w:widowControl/>
        <w:autoSpaceDE w:val="0"/>
        <w:autoSpaceDN w:val="0"/>
        <w:spacing w:after="0" w:line="360" w:lineRule="auto"/>
        <w:ind w:rightChars="-25" w:right="-53" w:firstLineChars="200" w:firstLine="420"/>
        <w:textAlignment w:val="bottom"/>
        <w:rPr>
          <w:rFonts w:ascii="宋体" w:hAnsi="宋体" w:hint="eastAsia"/>
        </w:rPr>
      </w:pPr>
      <w:r>
        <w:rPr>
          <w:rFonts w:ascii="宋体" w:hAnsi="宋体" w:hint="eastAsia"/>
        </w:rPr>
        <w:lastRenderedPageBreak/>
        <w:t>3</w:t>
      </w:r>
      <w:r w:rsidR="00BD405C" w:rsidRPr="00BD405C">
        <w:rPr>
          <w:rFonts w:ascii="宋体" w:hAnsi="宋体" w:hint="eastAsia"/>
        </w:rPr>
        <w:t>、投标报价所报单价为</w:t>
      </w:r>
      <w:proofErr w:type="gramStart"/>
      <w:r w:rsidR="00BD405C" w:rsidRPr="00BD405C">
        <w:rPr>
          <w:rFonts w:ascii="宋体" w:hAnsi="宋体" w:hint="eastAsia"/>
        </w:rPr>
        <w:t>全费用</w:t>
      </w:r>
      <w:proofErr w:type="gramEnd"/>
      <w:r w:rsidR="00BD405C" w:rsidRPr="00BD405C">
        <w:rPr>
          <w:rFonts w:ascii="宋体" w:hAnsi="宋体" w:hint="eastAsia"/>
        </w:rPr>
        <w:t>单价，临时设施费、安全文明施工费等所需费用均包含在所对应单价中。采购人不再支付其他为完成某单项所需的其他费用。单价承包项目所提供的工程量均为</w:t>
      </w:r>
      <w:proofErr w:type="gramStart"/>
      <w:r w:rsidR="00BD405C" w:rsidRPr="00BD405C">
        <w:rPr>
          <w:rFonts w:ascii="宋体" w:hAnsi="宋体" w:hint="eastAsia"/>
        </w:rPr>
        <w:t>暂估工程</w:t>
      </w:r>
      <w:proofErr w:type="gramEnd"/>
      <w:r w:rsidR="00BD405C" w:rsidRPr="00BD405C">
        <w:rPr>
          <w:rFonts w:ascii="宋体" w:hAnsi="宋体" w:hint="eastAsia"/>
        </w:rPr>
        <w:t>量，结算时按实调整。</w:t>
      </w:r>
    </w:p>
    <w:p w14:paraId="18CE7DBC" w14:textId="770475FD" w:rsidR="00834595" w:rsidRPr="00834595" w:rsidRDefault="00834595" w:rsidP="00834595">
      <w:pPr>
        <w:widowControl/>
        <w:autoSpaceDE w:val="0"/>
        <w:autoSpaceDN w:val="0"/>
        <w:spacing w:after="0" w:line="360" w:lineRule="auto"/>
        <w:ind w:rightChars="-25" w:right="-53" w:firstLineChars="200" w:firstLine="420"/>
        <w:textAlignment w:val="bottom"/>
        <w:rPr>
          <w:rFonts w:ascii="宋体" w:hAnsi="宋体" w:hint="eastAsia"/>
        </w:rPr>
      </w:pPr>
      <w:r w:rsidRPr="00834595">
        <w:rPr>
          <w:rFonts w:ascii="宋体" w:hAnsi="宋体" w:hint="eastAsia"/>
        </w:rPr>
        <w:t>4、工程量清单中“计量单位”为“项”的项目（除暂列金、暂估价外）均为总价包干项目，结算时不作调整。保险费按承包人提交保单的金额为限进行支付，且不应超过已标价投标报价中列报的保险费用。</w:t>
      </w:r>
    </w:p>
    <w:p w14:paraId="17D794CB" w14:textId="77777777" w:rsidR="00752EC4" w:rsidRDefault="00000000">
      <w:pPr>
        <w:spacing w:beforeLines="50" w:before="120" w:line="360" w:lineRule="auto"/>
        <w:ind w:firstLineChars="49" w:firstLine="103"/>
        <w:rPr>
          <w:b/>
        </w:rPr>
      </w:pPr>
      <w:r>
        <w:rPr>
          <w:rFonts w:hint="eastAsia"/>
          <w:b/>
        </w:rPr>
        <w:t>二、付款方式</w:t>
      </w:r>
    </w:p>
    <w:p w14:paraId="4473F44E" w14:textId="6FB33CB0" w:rsidR="00752EC4" w:rsidRDefault="00000000">
      <w:pPr>
        <w:widowControl/>
        <w:autoSpaceDE w:val="0"/>
        <w:autoSpaceDN w:val="0"/>
        <w:spacing w:line="360" w:lineRule="auto"/>
        <w:ind w:rightChars="-25" w:right="-53" w:firstLineChars="200" w:firstLine="420"/>
        <w:textAlignment w:val="bottom"/>
        <w:rPr>
          <w:rFonts w:ascii="宋体" w:hAnsi="宋体" w:hint="eastAsia"/>
        </w:rPr>
      </w:pPr>
      <w:r>
        <w:rPr>
          <w:rFonts w:ascii="宋体" w:hAnsi="宋体" w:hint="eastAsia"/>
        </w:rPr>
        <w:t>付款方式：合同签订并生效且具备实施条件后7日内甲方向乙方支付至合同额的40%，</w:t>
      </w:r>
      <w:r w:rsidR="00630543">
        <w:rPr>
          <w:rFonts w:ascii="宋体" w:hAnsi="宋体" w:hint="eastAsia"/>
        </w:rPr>
        <w:t>项目完工后14天内甲方向乙方支付至结算费用的80%，</w:t>
      </w:r>
      <w:r>
        <w:rPr>
          <w:rFonts w:ascii="宋体" w:hAnsi="宋体" w:hint="eastAsia"/>
        </w:rPr>
        <w:t>项目验收合格后14天内甲方向乙方支付至结算费用的100%。</w:t>
      </w:r>
    </w:p>
    <w:p w14:paraId="2F7035E5" w14:textId="77777777" w:rsidR="00752EC4" w:rsidRDefault="00000000">
      <w:pPr>
        <w:spacing w:beforeLines="50" w:before="120" w:line="360" w:lineRule="auto"/>
        <w:ind w:firstLineChars="49" w:firstLine="103"/>
        <w:rPr>
          <w:b/>
        </w:rPr>
      </w:pPr>
      <w:r>
        <w:rPr>
          <w:rFonts w:hint="eastAsia"/>
          <w:b/>
        </w:rPr>
        <w:t>三、报价要求</w:t>
      </w:r>
    </w:p>
    <w:p w14:paraId="7ED058B2" w14:textId="77777777" w:rsidR="00752EC4" w:rsidRDefault="00000000">
      <w:pPr>
        <w:widowControl/>
        <w:autoSpaceDE w:val="0"/>
        <w:autoSpaceDN w:val="0"/>
        <w:spacing w:line="360" w:lineRule="auto"/>
        <w:ind w:rightChars="-25" w:right="-53" w:firstLineChars="200" w:firstLine="420"/>
        <w:textAlignment w:val="bottom"/>
        <w:rPr>
          <w:rFonts w:ascii="宋体" w:hAnsi="宋体" w:hint="eastAsia"/>
        </w:rPr>
      </w:pPr>
      <w:r>
        <w:rPr>
          <w:rFonts w:ascii="宋体" w:hAnsi="宋体" w:hint="eastAsia"/>
        </w:rPr>
        <w:t>1、投标人应根据招标文件报出合同单价。合同单价一旦核实确认，不得再做更改。对投标人漏报设备致使系统未能达到需求的功能和效果，其费用和后果由投标人自行负责。</w:t>
      </w:r>
    </w:p>
    <w:p w14:paraId="19E7A1F2" w14:textId="77777777" w:rsidR="00752EC4" w:rsidRDefault="00000000">
      <w:pPr>
        <w:widowControl/>
        <w:autoSpaceDE w:val="0"/>
        <w:autoSpaceDN w:val="0"/>
        <w:spacing w:line="360" w:lineRule="auto"/>
        <w:ind w:rightChars="-25" w:right="-53" w:firstLineChars="200" w:firstLine="420"/>
        <w:textAlignment w:val="bottom"/>
        <w:rPr>
          <w:rFonts w:ascii="宋体" w:hAnsi="宋体" w:hint="eastAsia"/>
        </w:rPr>
      </w:pPr>
      <w:r>
        <w:rPr>
          <w:rFonts w:ascii="宋体" w:hAnsi="宋体" w:hint="eastAsia"/>
        </w:rPr>
        <w:t>2、所有报价均应已包含国家规定的所有税费。</w:t>
      </w:r>
    </w:p>
    <w:p w14:paraId="663C8F5D" w14:textId="77777777" w:rsidR="00752EC4" w:rsidRDefault="00000000">
      <w:pPr>
        <w:widowControl/>
        <w:autoSpaceDE w:val="0"/>
        <w:autoSpaceDN w:val="0"/>
        <w:spacing w:line="360" w:lineRule="auto"/>
        <w:ind w:rightChars="-25" w:right="-53" w:firstLineChars="200" w:firstLine="420"/>
        <w:textAlignment w:val="bottom"/>
        <w:rPr>
          <w:rFonts w:ascii="宋体" w:hAnsi="宋体" w:hint="eastAsia"/>
        </w:rPr>
      </w:pPr>
      <w:r>
        <w:rPr>
          <w:rFonts w:ascii="宋体" w:hAnsi="宋体"/>
        </w:rPr>
        <w:t>3</w:t>
      </w:r>
      <w:r>
        <w:rPr>
          <w:rFonts w:ascii="宋体" w:hAnsi="宋体" w:hint="eastAsia"/>
        </w:rPr>
        <w:t>、投标报价应为完成本次投标需完成全部工作所发生的所有费用。包括供应商为本项目提供正常服务所必需的人员费、设施费、管理费、利润、税金及相应的风险金等。</w:t>
      </w:r>
    </w:p>
    <w:p w14:paraId="3C54C371" w14:textId="77777777" w:rsidR="00752EC4" w:rsidRDefault="00000000">
      <w:pPr>
        <w:widowControl/>
        <w:autoSpaceDE w:val="0"/>
        <w:autoSpaceDN w:val="0"/>
        <w:spacing w:line="360" w:lineRule="auto"/>
        <w:ind w:rightChars="-25" w:right="-53" w:firstLineChars="200" w:firstLine="420"/>
        <w:textAlignment w:val="bottom"/>
        <w:rPr>
          <w:rFonts w:ascii="宋体" w:hAnsi="宋体" w:hint="eastAsia"/>
        </w:rPr>
      </w:pPr>
      <w:r>
        <w:rPr>
          <w:rFonts w:ascii="宋体" w:hAnsi="宋体"/>
        </w:rPr>
        <w:t>4</w:t>
      </w:r>
      <w:r>
        <w:rPr>
          <w:rFonts w:ascii="宋体" w:hAnsi="宋体" w:hint="eastAsia"/>
        </w:rPr>
        <w:t>、投标人免费提供的部件必须注明“免费”或数字“0”，如有严重缺漏项，视为无效标。</w:t>
      </w:r>
    </w:p>
    <w:p w14:paraId="1ADAAC08" w14:textId="77777777" w:rsidR="00752EC4" w:rsidRDefault="00000000">
      <w:pPr>
        <w:spacing w:beforeLines="50" w:before="120" w:line="360" w:lineRule="auto"/>
        <w:ind w:firstLineChars="49" w:firstLine="103"/>
        <w:rPr>
          <w:b/>
        </w:rPr>
      </w:pPr>
      <w:r>
        <w:rPr>
          <w:rFonts w:hint="eastAsia"/>
          <w:b/>
        </w:rPr>
        <w:t>四、其他</w:t>
      </w:r>
    </w:p>
    <w:p w14:paraId="52066A8C" w14:textId="77777777" w:rsidR="00752EC4" w:rsidRDefault="00000000">
      <w:pPr>
        <w:spacing w:line="360" w:lineRule="auto"/>
        <w:ind w:firstLineChars="200" w:firstLine="420"/>
        <w:rPr>
          <w:rFonts w:ascii="宋体" w:hAnsi="宋体" w:hint="eastAsia"/>
          <w:color w:val="0F1A0F"/>
        </w:rPr>
      </w:pPr>
      <w:r>
        <w:rPr>
          <w:rFonts w:ascii="宋体" w:hAnsi="宋体" w:hint="eastAsia"/>
          <w:color w:val="0F1A0F"/>
        </w:rPr>
        <w:t>（1）投标人或中标人应对招标及采购人提供的技术资料等负保密责任，不得擅自提供给与本项目无关的第三方，因此造成的不良影响和损失，应承担相应责任。</w:t>
      </w:r>
    </w:p>
    <w:p w14:paraId="5B326D2D" w14:textId="77777777" w:rsidR="00752EC4" w:rsidRDefault="00000000">
      <w:pPr>
        <w:spacing w:before="25" w:line="360" w:lineRule="auto"/>
        <w:ind w:firstLineChars="200" w:firstLine="420"/>
        <w:rPr>
          <w:rFonts w:ascii="宋体" w:hAnsi="宋体" w:hint="eastAsia"/>
        </w:rPr>
      </w:pPr>
      <w:r>
        <w:rPr>
          <w:rFonts w:ascii="宋体" w:hAnsi="宋体" w:hint="eastAsia"/>
          <w:color w:val="0F1A0F"/>
        </w:rPr>
        <w:t>（2）采购人认为投标人提供的产品和服务不能满足需求，可否决、终止本次采购。</w:t>
      </w:r>
    </w:p>
    <w:p w14:paraId="38933BE7" w14:textId="77777777" w:rsidR="00752EC4" w:rsidRDefault="00752EC4">
      <w:pPr>
        <w:pStyle w:val="2"/>
        <w:sectPr w:rsidR="00752EC4" w:rsidSect="00BD0D98">
          <w:pgSz w:w="11907" w:h="16840"/>
          <w:pgMar w:top="1440" w:right="1080" w:bottom="1120" w:left="1080" w:header="1077" w:footer="1077" w:gutter="0"/>
          <w:cols w:space="720"/>
          <w:docGrid w:linePitch="367"/>
        </w:sectPr>
      </w:pPr>
    </w:p>
    <w:p w14:paraId="036DDD9F" w14:textId="77777777" w:rsidR="00752EC4" w:rsidRDefault="00000000">
      <w:pPr>
        <w:snapToGrid w:val="0"/>
        <w:jc w:val="center"/>
        <w:outlineLvl w:val="0"/>
        <w:rPr>
          <w:color w:val="000000"/>
          <w:sz w:val="28"/>
        </w:rPr>
      </w:pPr>
      <w:r>
        <w:rPr>
          <w:rFonts w:ascii="宋体" w:hint="eastAsia"/>
          <w:b/>
          <w:color w:val="000000"/>
          <w:sz w:val="32"/>
        </w:rPr>
        <w:lastRenderedPageBreak/>
        <w:t xml:space="preserve">第三章  </w:t>
      </w:r>
      <w:r>
        <w:rPr>
          <w:rFonts w:hint="eastAsia"/>
          <w:b/>
          <w:color w:val="000000"/>
          <w:sz w:val="32"/>
        </w:rPr>
        <w:t>投标人须知</w:t>
      </w:r>
    </w:p>
    <w:p w14:paraId="28DBC1EE" w14:textId="77777777" w:rsidR="00752EC4" w:rsidRDefault="00000000">
      <w:pPr>
        <w:jc w:val="center"/>
        <w:rPr>
          <w:b/>
          <w:bCs/>
          <w:color w:val="000000"/>
          <w:sz w:val="28"/>
        </w:rPr>
      </w:pPr>
      <w:r>
        <w:rPr>
          <w:rFonts w:hint="eastAsia"/>
          <w:b/>
          <w:bCs/>
          <w:color w:val="000000"/>
          <w:sz w:val="28"/>
        </w:rPr>
        <w:t>前附表</w:t>
      </w:r>
    </w:p>
    <w:tbl>
      <w:tblPr>
        <w:tblW w:w="10878" w:type="dxa"/>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530"/>
        <w:gridCol w:w="1346"/>
        <w:gridCol w:w="5884"/>
        <w:gridCol w:w="992"/>
        <w:gridCol w:w="2126"/>
      </w:tblGrid>
      <w:tr w:rsidR="00752EC4" w14:paraId="657F1E10" w14:textId="77777777">
        <w:trPr>
          <w:trHeight w:val="172"/>
          <w:tblCellSpacing w:w="7" w:type="dxa"/>
          <w:jc w:val="center"/>
        </w:trPr>
        <w:tc>
          <w:tcPr>
            <w:tcW w:w="509" w:type="dxa"/>
            <w:vAlign w:val="center"/>
          </w:tcPr>
          <w:p w14:paraId="11AB7E89" w14:textId="77777777" w:rsidR="00752EC4" w:rsidRDefault="00000000">
            <w:pPr>
              <w:spacing w:line="230" w:lineRule="exact"/>
              <w:jc w:val="center"/>
              <w:rPr>
                <w:rFonts w:ascii="宋体" w:hAnsi="宋体" w:hint="eastAsia"/>
                <w:b/>
                <w:color w:val="000000"/>
                <w:szCs w:val="22"/>
              </w:rPr>
            </w:pPr>
            <w:r>
              <w:rPr>
                <w:rFonts w:ascii="宋体" w:hAnsi="宋体" w:hint="eastAsia"/>
                <w:b/>
                <w:color w:val="000000"/>
                <w:szCs w:val="22"/>
              </w:rPr>
              <w:t>序号</w:t>
            </w:r>
          </w:p>
        </w:tc>
        <w:tc>
          <w:tcPr>
            <w:tcW w:w="10327" w:type="dxa"/>
            <w:gridSpan w:val="4"/>
            <w:vAlign w:val="center"/>
          </w:tcPr>
          <w:p w14:paraId="7B2214A6" w14:textId="77777777" w:rsidR="00752EC4" w:rsidRDefault="00000000">
            <w:pPr>
              <w:spacing w:line="230" w:lineRule="exact"/>
              <w:jc w:val="center"/>
              <w:rPr>
                <w:rFonts w:ascii="宋体" w:hAnsi="宋体" w:hint="eastAsia"/>
                <w:b/>
                <w:color w:val="000000"/>
                <w:szCs w:val="22"/>
              </w:rPr>
            </w:pPr>
            <w:r>
              <w:rPr>
                <w:rFonts w:ascii="宋体" w:hAnsi="宋体" w:hint="eastAsia"/>
                <w:b/>
                <w:color w:val="000000"/>
                <w:szCs w:val="22"/>
              </w:rPr>
              <w:t>内容说明及要求</w:t>
            </w:r>
          </w:p>
        </w:tc>
      </w:tr>
      <w:tr w:rsidR="00752EC4" w14:paraId="61DEEEA3" w14:textId="77777777">
        <w:trPr>
          <w:trHeight w:val="363"/>
          <w:tblCellSpacing w:w="7" w:type="dxa"/>
          <w:jc w:val="center"/>
        </w:trPr>
        <w:tc>
          <w:tcPr>
            <w:tcW w:w="509" w:type="dxa"/>
            <w:vAlign w:val="center"/>
          </w:tcPr>
          <w:p w14:paraId="58B12C18" w14:textId="77777777" w:rsidR="00752EC4" w:rsidRDefault="00000000">
            <w:pPr>
              <w:spacing w:line="230" w:lineRule="exact"/>
              <w:jc w:val="center"/>
              <w:rPr>
                <w:rFonts w:ascii="宋体" w:hAnsi="宋体" w:hint="eastAsia"/>
                <w:b/>
                <w:color w:val="000000"/>
                <w:szCs w:val="22"/>
              </w:rPr>
            </w:pPr>
            <w:r>
              <w:rPr>
                <w:rFonts w:ascii="宋体" w:hAnsi="宋体" w:hint="eastAsia"/>
                <w:b/>
                <w:color w:val="000000"/>
                <w:szCs w:val="22"/>
              </w:rPr>
              <w:t>1</w:t>
            </w:r>
          </w:p>
        </w:tc>
        <w:tc>
          <w:tcPr>
            <w:tcW w:w="1332" w:type="dxa"/>
            <w:vAlign w:val="center"/>
          </w:tcPr>
          <w:p w14:paraId="1FF57E38" w14:textId="77777777" w:rsidR="00752EC4" w:rsidRDefault="00000000">
            <w:pPr>
              <w:spacing w:line="230" w:lineRule="exact"/>
              <w:jc w:val="center"/>
              <w:rPr>
                <w:rFonts w:ascii="宋体" w:hAnsi="宋体" w:hint="eastAsia"/>
                <w:b/>
                <w:color w:val="000000"/>
                <w:szCs w:val="22"/>
              </w:rPr>
            </w:pPr>
            <w:r>
              <w:rPr>
                <w:rFonts w:ascii="宋体" w:hAnsi="宋体" w:hint="eastAsia"/>
                <w:b/>
                <w:color w:val="000000"/>
                <w:szCs w:val="22"/>
              </w:rPr>
              <w:t>项目名称</w:t>
            </w:r>
          </w:p>
        </w:tc>
        <w:tc>
          <w:tcPr>
            <w:tcW w:w="5870" w:type="dxa"/>
            <w:vAlign w:val="center"/>
          </w:tcPr>
          <w:p w14:paraId="27F7FA98" w14:textId="1A12D8CF" w:rsidR="00752EC4" w:rsidRDefault="008B6C23">
            <w:pPr>
              <w:spacing w:line="230" w:lineRule="exact"/>
              <w:rPr>
                <w:rFonts w:ascii="宋体" w:hAnsi="宋体" w:hint="eastAsia"/>
                <w:color w:val="000000"/>
                <w:sz w:val="18"/>
                <w:szCs w:val="18"/>
              </w:rPr>
            </w:pPr>
            <w:r>
              <w:rPr>
                <w:rFonts w:ascii="宋体" w:hAnsi="宋体" w:hint="eastAsia"/>
                <w:color w:val="000000"/>
                <w:szCs w:val="22"/>
              </w:rPr>
              <w:t>普陀区2025年度小型水库配套设施维修养护及提升改造项目</w:t>
            </w:r>
          </w:p>
        </w:tc>
        <w:tc>
          <w:tcPr>
            <w:tcW w:w="978" w:type="dxa"/>
            <w:vAlign w:val="center"/>
          </w:tcPr>
          <w:p w14:paraId="6F55614C" w14:textId="77777777" w:rsidR="00752EC4" w:rsidRDefault="00000000">
            <w:pPr>
              <w:spacing w:line="230" w:lineRule="exact"/>
              <w:rPr>
                <w:rFonts w:ascii="宋体" w:hAnsi="宋体" w:hint="eastAsia"/>
                <w:color w:val="000000"/>
                <w:sz w:val="18"/>
                <w:szCs w:val="18"/>
              </w:rPr>
            </w:pPr>
            <w:r>
              <w:rPr>
                <w:rFonts w:ascii="宋体" w:hAnsi="宋体" w:hint="eastAsia"/>
                <w:b/>
                <w:color w:val="000000"/>
                <w:szCs w:val="22"/>
              </w:rPr>
              <w:t>招标编号</w:t>
            </w:r>
          </w:p>
        </w:tc>
        <w:tc>
          <w:tcPr>
            <w:tcW w:w="2105" w:type="dxa"/>
            <w:vAlign w:val="center"/>
          </w:tcPr>
          <w:p w14:paraId="398296C6" w14:textId="03673474" w:rsidR="00752EC4" w:rsidRDefault="00446B53">
            <w:pPr>
              <w:spacing w:line="230" w:lineRule="exact"/>
              <w:rPr>
                <w:rFonts w:ascii="宋体" w:hAnsi="宋体" w:hint="eastAsia"/>
                <w:color w:val="000000"/>
                <w:sz w:val="18"/>
                <w:szCs w:val="18"/>
              </w:rPr>
            </w:pPr>
            <w:r>
              <w:rPr>
                <w:rFonts w:ascii="宋体" w:hAnsi="宋体" w:hint="eastAsia"/>
                <w:color w:val="000000"/>
                <w:szCs w:val="22"/>
              </w:rPr>
              <w:t>SLSDSJZX2025008</w:t>
            </w:r>
          </w:p>
        </w:tc>
      </w:tr>
      <w:tr w:rsidR="00752EC4" w14:paraId="47DD677A" w14:textId="77777777">
        <w:trPr>
          <w:trHeight w:val="337"/>
          <w:tblCellSpacing w:w="7" w:type="dxa"/>
          <w:jc w:val="center"/>
        </w:trPr>
        <w:tc>
          <w:tcPr>
            <w:tcW w:w="509" w:type="dxa"/>
            <w:vAlign w:val="center"/>
          </w:tcPr>
          <w:p w14:paraId="4075D2B5" w14:textId="77777777" w:rsidR="00752EC4" w:rsidRDefault="00000000">
            <w:pPr>
              <w:spacing w:line="230" w:lineRule="exact"/>
              <w:jc w:val="center"/>
              <w:rPr>
                <w:rFonts w:ascii="宋体" w:hAnsi="宋体" w:hint="eastAsia"/>
                <w:b/>
                <w:color w:val="000000"/>
                <w:szCs w:val="22"/>
              </w:rPr>
            </w:pPr>
            <w:r>
              <w:rPr>
                <w:rFonts w:ascii="宋体" w:hAnsi="宋体" w:hint="eastAsia"/>
                <w:b/>
                <w:color w:val="000000"/>
                <w:szCs w:val="22"/>
              </w:rPr>
              <w:t>2</w:t>
            </w:r>
          </w:p>
        </w:tc>
        <w:tc>
          <w:tcPr>
            <w:tcW w:w="1332" w:type="dxa"/>
            <w:vAlign w:val="center"/>
          </w:tcPr>
          <w:p w14:paraId="03214E63" w14:textId="77777777" w:rsidR="00752EC4" w:rsidRDefault="00000000">
            <w:pPr>
              <w:spacing w:line="230" w:lineRule="exact"/>
              <w:jc w:val="center"/>
              <w:rPr>
                <w:rFonts w:ascii="宋体" w:hAnsi="宋体" w:hint="eastAsia"/>
                <w:b/>
                <w:color w:val="000000"/>
                <w:szCs w:val="22"/>
              </w:rPr>
            </w:pPr>
            <w:r>
              <w:rPr>
                <w:rFonts w:ascii="宋体" w:hAnsi="宋体"/>
                <w:b/>
                <w:color w:val="000000"/>
                <w:szCs w:val="22"/>
              </w:rPr>
              <w:t>采购人名称</w:t>
            </w:r>
          </w:p>
        </w:tc>
        <w:tc>
          <w:tcPr>
            <w:tcW w:w="8981" w:type="dxa"/>
            <w:gridSpan w:val="3"/>
            <w:vAlign w:val="center"/>
          </w:tcPr>
          <w:p w14:paraId="2FC8DD45" w14:textId="3BB0222E" w:rsidR="00752EC4" w:rsidRDefault="008B6C23">
            <w:pPr>
              <w:spacing w:line="230" w:lineRule="exact"/>
              <w:rPr>
                <w:rFonts w:ascii="宋体" w:hAnsi="宋体" w:hint="eastAsia"/>
                <w:color w:val="000000"/>
                <w:sz w:val="18"/>
                <w:szCs w:val="18"/>
              </w:rPr>
            </w:pPr>
            <w:r>
              <w:rPr>
                <w:rFonts w:ascii="宋体" w:hAnsi="宋体" w:hint="eastAsia"/>
                <w:color w:val="000000"/>
                <w:szCs w:val="22"/>
              </w:rPr>
              <w:t>舟山市普陀区农业农村局</w:t>
            </w:r>
          </w:p>
        </w:tc>
      </w:tr>
      <w:tr w:rsidR="00752EC4" w14:paraId="6F266694" w14:textId="77777777">
        <w:trPr>
          <w:trHeight w:val="416"/>
          <w:tblCellSpacing w:w="7" w:type="dxa"/>
          <w:jc w:val="center"/>
        </w:trPr>
        <w:tc>
          <w:tcPr>
            <w:tcW w:w="509" w:type="dxa"/>
            <w:vAlign w:val="center"/>
          </w:tcPr>
          <w:p w14:paraId="13D781C6" w14:textId="77777777" w:rsidR="00752EC4" w:rsidRDefault="00000000">
            <w:pPr>
              <w:spacing w:line="230" w:lineRule="exact"/>
              <w:jc w:val="center"/>
              <w:rPr>
                <w:rFonts w:ascii="宋体" w:hAnsi="宋体" w:hint="eastAsia"/>
                <w:b/>
                <w:color w:val="000000"/>
                <w:szCs w:val="22"/>
              </w:rPr>
            </w:pPr>
            <w:r>
              <w:rPr>
                <w:rFonts w:ascii="宋体" w:hAnsi="宋体" w:hint="eastAsia"/>
                <w:b/>
                <w:color w:val="000000"/>
                <w:szCs w:val="22"/>
              </w:rPr>
              <w:t>3</w:t>
            </w:r>
          </w:p>
        </w:tc>
        <w:tc>
          <w:tcPr>
            <w:tcW w:w="1332" w:type="dxa"/>
            <w:vAlign w:val="center"/>
          </w:tcPr>
          <w:p w14:paraId="4D9A4339" w14:textId="77777777" w:rsidR="00752EC4" w:rsidRDefault="00000000">
            <w:pPr>
              <w:spacing w:line="230" w:lineRule="exact"/>
              <w:jc w:val="center"/>
              <w:rPr>
                <w:rFonts w:ascii="宋体" w:hAnsi="宋体" w:hint="eastAsia"/>
                <w:b/>
                <w:color w:val="000000"/>
                <w:szCs w:val="22"/>
              </w:rPr>
            </w:pPr>
            <w:r>
              <w:rPr>
                <w:rFonts w:ascii="宋体" w:hAnsi="宋体" w:hint="eastAsia"/>
                <w:b/>
                <w:color w:val="000000"/>
                <w:szCs w:val="22"/>
              </w:rPr>
              <w:t>采购</w:t>
            </w:r>
            <w:r>
              <w:rPr>
                <w:rFonts w:ascii="宋体" w:hAnsi="宋体"/>
                <w:b/>
                <w:color w:val="000000"/>
                <w:szCs w:val="22"/>
              </w:rPr>
              <w:t>内容</w:t>
            </w:r>
          </w:p>
        </w:tc>
        <w:tc>
          <w:tcPr>
            <w:tcW w:w="8981" w:type="dxa"/>
            <w:gridSpan w:val="3"/>
            <w:vAlign w:val="center"/>
          </w:tcPr>
          <w:p w14:paraId="3211C7B0" w14:textId="00C77818" w:rsidR="00752EC4" w:rsidRDefault="008B6C23">
            <w:pPr>
              <w:spacing w:line="240" w:lineRule="exact"/>
              <w:rPr>
                <w:rFonts w:ascii="宋体" w:hAnsi="宋体" w:hint="eastAsia"/>
                <w:color w:val="000000"/>
                <w:sz w:val="18"/>
                <w:szCs w:val="18"/>
              </w:rPr>
            </w:pPr>
            <w:r>
              <w:rPr>
                <w:rFonts w:ascii="宋体" w:hAnsi="宋体" w:hint="eastAsia"/>
                <w:color w:val="000000"/>
                <w:szCs w:val="22"/>
              </w:rPr>
              <w:t>普陀区2025年度小型水库配套设施维修养护及提升改造项目，具体详见采购需求。</w:t>
            </w:r>
          </w:p>
        </w:tc>
      </w:tr>
      <w:tr w:rsidR="00752EC4" w14:paraId="26D108CE" w14:textId="77777777">
        <w:trPr>
          <w:trHeight w:val="390"/>
          <w:tblCellSpacing w:w="7" w:type="dxa"/>
          <w:jc w:val="center"/>
        </w:trPr>
        <w:tc>
          <w:tcPr>
            <w:tcW w:w="509" w:type="dxa"/>
            <w:vAlign w:val="center"/>
          </w:tcPr>
          <w:p w14:paraId="2F3A2C16" w14:textId="77777777" w:rsidR="00752EC4" w:rsidRDefault="00000000">
            <w:pPr>
              <w:spacing w:line="230" w:lineRule="exact"/>
              <w:jc w:val="center"/>
              <w:rPr>
                <w:rFonts w:ascii="宋体" w:hAnsi="宋体" w:hint="eastAsia"/>
                <w:b/>
                <w:color w:val="000000"/>
                <w:szCs w:val="22"/>
              </w:rPr>
            </w:pPr>
            <w:r>
              <w:rPr>
                <w:rFonts w:ascii="宋体" w:hAnsi="宋体" w:hint="eastAsia"/>
                <w:b/>
                <w:color w:val="000000"/>
                <w:szCs w:val="22"/>
              </w:rPr>
              <w:t>4</w:t>
            </w:r>
          </w:p>
        </w:tc>
        <w:tc>
          <w:tcPr>
            <w:tcW w:w="1332" w:type="dxa"/>
            <w:vAlign w:val="center"/>
          </w:tcPr>
          <w:p w14:paraId="65BA0641" w14:textId="77777777" w:rsidR="00752EC4" w:rsidRDefault="00000000">
            <w:pPr>
              <w:spacing w:line="230" w:lineRule="exact"/>
              <w:jc w:val="center"/>
              <w:rPr>
                <w:rFonts w:ascii="宋体" w:hAnsi="宋体" w:hint="eastAsia"/>
                <w:b/>
                <w:color w:val="000000"/>
                <w:szCs w:val="22"/>
              </w:rPr>
            </w:pPr>
            <w:r>
              <w:rPr>
                <w:rFonts w:ascii="宋体" w:hAnsi="宋体" w:hint="eastAsia"/>
                <w:b/>
                <w:color w:val="000000"/>
                <w:szCs w:val="22"/>
              </w:rPr>
              <w:t>预算金额</w:t>
            </w:r>
          </w:p>
        </w:tc>
        <w:tc>
          <w:tcPr>
            <w:tcW w:w="5870" w:type="dxa"/>
            <w:vAlign w:val="center"/>
          </w:tcPr>
          <w:p w14:paraId="2C8EE9A5" w14:textId="0D6EC1F7" w:rsidR="00752EC4" w:rsidRDefault="00000000">
            <w:pPr>
              <w:spacing w:line="240" w:lineRule="exact"/>
              <w:rPr>
                <w:rFonts w:hAnsi="宋体" w:hint="eastAsia"/>
                <w:color w:val="000000"/>
                <w:szCs w:val="21"/>
              </w:rPr>
            </w:pPr>
            <w:r>
              <w:rPr>
                <w:rFonts w:ascii="宋体" w:hAnsi="宋体" w:hint="eastAsia"/>
                <w:b/>
                <w:bCs/>
                <w:color w:val="000000"/>
                <w:szCs w:val="22"/>
              </w:rPr>
              <w:t>招标控制价</w:t>
            </w:r>
            <w:r w:rsidR="00BD405C" w:rsidRPr="00BD405C">
              <w:rPr>
                <w:rFonts w:ascii="宋体" w:hAnsi="宋体"/>
                <w:b/>
                <w:bCs/>
                <w:color w:val="000000"/>
                <w:szCs w:val="22"/>
              </w:rPr>
              <w:t>116</w:t>
            </w:r>
            <w:r w:rsidR="00BD405C">
              <w:rPr>
                <w:rFonts w:ascii="宋体" w:hAnsi="宋体" w:hint="eastAsia"/>
                <w:b/>
                <w:bCs/>
                <w:color w:val="000000"/>
                <w:szCs w:val="22"/>
              </w:rPr>
              <w:t>.</w:t>
            </w:r>
            <w:r w:rsidR="00BD405C" w:rsidRPr="00BD405C">
              <w:rPr>
                <w:rFonts w:ascii="宋体" w:hAnsi="宋体"/>
                <w:b/>
                <w:bCs/>
                <w:color w:val="000000"/>
                <w:szCs w:val="22"/>
              </w:rPr>
              <w:t>7381</w:t>
            </w:r>
            <w:r>
              <w:rPr>
                <w:rFonts w:ascii="宋体" w:hAnsi="宋体" w:hint="eastAsia"/>
                <w:b/>
                <w:bCs/>
                <w:color w:val="000000"/>
                <w:szCs w:val="22"/>
              </w:rPr>
              <w:t>万元。</w:t>
            </w:r>
          </w:p>
        </w:tc>
        <w:tc>
          <w:tcPr>
            <w:tcW w:w="978" w:type="dxa"/>
            <w:vAlign w:val="center"/>
          </w:tcPr>
          <w:p w14:paraId="01A6265A" w14:textId="77777777" w:rsidR="00752EC4" w:rsidRDefault="00000000">
            <w:pPr>
              <w:spacing w:line="240" w:lineRule="exact"/>
              <w:rPr>
                <w:rFonts w:ascii="宋体" w:hAnsi="宋体" w:hint="eastAsia"/>
                <w:b/>
                <w:color w:val="000000"/>
                <w:szCs w:val="21"/>
              </w:rPr>
            </w:pPr>
            <w:r>
              <w:rPr>
                <w:rFonts w:ascii="宋体" w:hAnsi="宋体" w:hint="eastAsia"/>
                <w:b/>
                <w:color w:val="000000"/>
                <w:szCs w:val="21"/>
              </w:rPr>
              <w:t>资金来源</w:t>
            </w:r>
          </w:p>
        </w:tc>
        <w:tc>
          <w:tcPr>
            <w:tcW w:w="2105" w:type="dxa"/>
            <w:vAlign w:val="center"/>
          </w:tcPr>
          <w:p w14:paraId="5E1A0224" w14:textId="77777777" w:rsidR="00752EC4" w:rsidRDefault="00000000">
            <w:pPr>
              <w:spacing w:line="240" w:lineRule="exact"/>
              <w:rPr>
                <w:rFonts w:ascii="宋体" w:hAnsi="宋体" w:hint="eastAsia"/>
                <w:color w:val="000000"/>
                <w:szCs w:val="22"/>
              </w:rPr>
            </w:pPr>
            <w:r>
              <w:rPr>
                <w:rFonts w:ascii="宋体" w:hAnsi="宋体" w:hint="eastAsia"/>
                <w:color w:val="000000"/>
                <w:szCs w:val="22"/>
              </w:rPr>
              <w:t xml:space="preserve"> 政府投资</w:t>
            </w:r>
          </w:p>
        </w:tc>
      </w:tr>
      <w:tr w:rsidR="00752EC4" w14:paraId="75C45CCD" w14:textId="77777777">
        <w:trPr>
          <w:trHeight w:val="527"/>
          <w:tblCellSpacing w:w="7" w:type="dxa"/>
          <w:jc w:val="center"/>
        </w:trPr>
        <w:tc>
          <w:tcPr>
            <w:tcW w:w="509" w:type="dxa"/>
            <w:vAlign w:val="center"/>
          </w:tcPr>
          <w:p w14:paraId="3C4B9117" w14:textId="77777777" w:rsidR="00752EC4" w:rsidRDefault="00000000">
            <w:pPr>
              <w:spacing w:line="230" w:lineRule="exact"/>
              <w:jc w:val="center"/>
              <w:rPr>
                <w:rFonts w:ascii="宋体" w:hAnsi="宋体" w:hint="eastAsia"/>
                <w:b/>
                <w:color w:val="000000"/>
                <w:szCs w:val="22"/>
              </w:rPr>
            </w:pPr>
            <w:r>
              <w:rPr>
                <w:rFonts w:ascii="宋体" w:hAnsi="宋体" w:hint="eastAsia"/>
                <w:b/>
                <w:color w:val="000000"/>
                <w:szCs w:val="22"/>
              </w:rPr>
              <w:t>5</w:t>
            </w:r>
          </w:p>
        </w:tc>
        <w:tc>
          <w:tcPr>
            <w:tcW w:w="1332" w:type="dxa"/>
            <w:vAlign w:val="center"/>
          </w:tcPr>
          <w:p w14:paraId="3A09F96C" w14:textId="77777777" w:rsidR="00752EC4" w:rsidRDefault="00000000">
            <w:pPr>
              <w:spacing w:line="230" w:lineRule="exact"/>
              <w:jc w:val="center"/>
              <w:rPr>
                <w:rFonts w:ascii="宋体" w:hAnsi="宋体" w:hint="eastAsia"/>
                <w:b/>
                <w:color w:val="000000"/>
                <w:szCs w:val="22"/>
              </w:rPr>
            </w:pPr>
            <w:r>
              <w:rPr>
                <w:rFonts w:ascii="宋体" w:hAnsi="宋体" w:hint="eastAsia"/>
                <w:b/>
                <w:color w:val="000000"/>
                <w:szCs w:val="22"/>
              </w:rPr>
              <w:t>服务期限</w:t>
            </w:r>
          </w:p>
        </w:tc>
        <w:tc>
          <w:tcPr>
            <w:tcW w:w="8981" w:type="dxa"/>
            <w:gridSpan w:val="3"/>
            <w:vAlign w:val="center"/>
          </w:tcPr>
          <w:p w14:paraId="2BB26473" w14:textId="0BB1629C" w:rsidR="00752EC4" w:rsidRDefault="00000000">
            <w:pPr>
              <w:rPr>
                <w:szCs w:val="22"/>
              </w:rPr>
            </w:pPr>
            <w:r>
              <w:rPr>
                <w:rFonts w:hint="eastAsia"/>
                <w:szCs w:val="22"/>
              </w:rPr>
              <w:t>合同签订后三个月内完成</w:t>
            </w:r>
            <w:r w:rsidR="00834595" w:rsidRPr="00834595">
              <w:rPr>
                <w:rFonts w:hint="eastAsia"/>
                <w:szCs w:val="22"/>
              </w:rPr>
              <w:t>对</w:t>
            </w:r>
            <w:r w:rsidR="00834595" w:rsidRPr="00834595">
              <w:rPr>
                <w:rFonts w:hint="eastAsia"/>
                <w:szCs w:val="22"/>
              </w:rPr>
              <w:t>5</w:t>
            </w:r>
            <w:r w:rsidR="00834595" w:rsidRPr="00834595">
              <w:rPr>
                <w:rFonts w:hint="eastAsia"/>
                <w:szCs w:val="22"/>
              </w:rPr>
              <w:t>座水库虹吸设施的提升改造以及</w:t>
            </w:r>
            <w:r w:rsidR="00834595" w:rsidRPr="00834595">
              <w:rPr>
                <w:rFonts w:hint="eastAsia"/>
                <w:szCs w:val="22"/>
              </w:rPr>
              <w:t>1</w:t>
            </w:r>
            <w:r w:rsidR="00834595" w:rsidRPr="00834595">
              <w:rPr>
                <w:rFonts w:hint="eastAsia"/>
                <w:szCs w:val="22"/>
              </w:rPr>
              <w:t>座水库原泵房配套设备进行更换、屋面维修</w:t>
            </w:r>
            <w:r>
              <w:rPr>
                <w:rFonts w:hint="eastAsia"/>
                <w:szCs w:val="22"/>
              </w:rPr>
              <w:t>；验收</w:t>
            </w:r>
            <w:proofErr w:type="gramStart"/>
            <w:r>
              <w:rPr>
                <w:rFonts w:hint="eastAsia"/>
                <w:szCs w:val="22"/>
              </w:rPr>
              <w:t>通过后质保期</w:t>
            </w:r>
            <w:proofErr w:type="gramEnd"/>
            <w:r>
              <w:rPr>
                <w:rFonts w:hint="eastAsia"/>
                <w:szCs w:val="22"/>
              </w:rPr>
              <w:t>最低一年（质保期从通过验收次日开始计算）。</w:t>
            </w:r>
          </w:p>
        </w:tc>
      </w:tr>
      <w:tr w:rsidR="00752EC4" w14:paraId="1FC3A87C" w14:textId="77777777">
        <w:trPr>
          <w:trHeight w:val="305"/>
          <w:tblCellSpacing w:w="7" w:type="dxa"/>
          <w:jc w:val="center"/>
        </w:trPr>
        <w:tc>
          <w:tcPr>
            <w:tcW w:w="509" w:type="dxa"/>
            <w:vAlign w:val="center"/>
          </w:tcPr>
          <w:p w14:paraId="09291A30" w14:textId="77777777" w:rsidR="00752EC4" w:rsidRDefault="00000000">
            <w:pPr>
              <w:spacing w:line="230" w:lineRule="exact"/>
              <w:jc w:val="center"/>
              <w:rPr>
                <w:rFonts w:ascii="宋体" w:hAnsi="宋体" w:hint="eastAsia"/>
                <w:b/>
                <w:color w:val="000000"/>
                <w:szCs w:val="22"/>
              </w:rPr>
            </w:pPr>
            <w:r>
              <w:rPr>
                <w:rFonts w:ascii="宋体" w:hAnsi="宋体" w:hint="eastAsia"/>
                <w:b/>
                <w:color w:val="000000"/>
                <w:szCs w:val="22"/>
              </w:rPr>
              <w:t>6</w:t>
            </w:r>
          </w:p>
        </w:tc>
        <w:tc>
          <w:tcPr>
            <w:tcW w:w="1332" w:type="dxa"/>
            <w:vAlign w:val="center"/>
          </w:tcPr>
          <w:p w14:paraId="08DE64B4" w14:textId="77777777" w:rsidR="00752EC4" w:rsidRDefault="00000000">
            <w:pPr>
              <w:spacing w:line="230" w:lineRule="exact"/>
              <w:jc w:val="center"/>
              <w:rPr>
                <w:rFonts w:ascii="宋体" w:hAnsi="宋体" w:hint="eastAsia"/>
                <w:b/>
                <w:color w:val="000000"/>
                <w:szCs w:val="22"/>
              </w:rPr>
            </w:pPr>
            <w:r>
              <w:rPr>
                <w:rFonts w:ascii="宋体" w:hAnsi="宋体" w:hint="eastAsia"/>
                <w:b/>
                <w:color w:val="000000"/>
                <w:szCs w:val="22"/>
              </w:rPr>
              <w:t>投标有效期</w:t>
            </w:r>
          </w:p>
        </w:tc>
        <w:tc>
          <w:tcPr>
            <w:tcW w:w="8981" w:type="dxa"/>
            <w:gridSpan w:val="3"/>
            <w:vAlign w:val="center"/>
          </w:tcPr>
          <w:p w14:paraId="56CA08E2" w14:textId="77777777" w:rsidR="00752EC4" w:rsidRDefault="00000000">
            <w:pPr>
              <w:spacing w:line="230" w:lineRule="exact"/>
              <w:rPr>
                <w:rFonts w:ascii="宋体" w:hAnsi="宋体" w:hint="eastAsia"/>
                <w:color w:val="000000"/>
                <w:szCs w:val="22"/>
              </w:rPr>
            </w:pPr>
            <w:r>
              <w:rPr>
                <w:rFonts w:ascii="宋体" w:hAnsi="宋体" w:hint="eastAsia"/>
                <w:color w:val="000000"/>
                <w:szCs w:val="22"/>
              </w:rPr>
              <w:t>90日历天。（从投标截止之日算起）</w:t>
            </w:r>
          </w:p>
        </w:tc>
      </w:tr>
      <w:tr w:rsidR="00752EC4" w14:paraId="46A3C184" w14:textId="77777777">
        <w:trPr>
          <w:trHeight w:val="90"/>
          <w:tblCellSpacing w:w="7" w:type="dxa"/>
          <w:jc w:val="center"/>
        </w:trPr>
        <w:tc>
          <w:tcPr>
            <w:tcW w:w="509" w:type="dxa"/>
            <w:vAlign w:val="center"/>
          </w:tcPr>
          <w:p w14:paraId="3023637B" w14:textId="77777777" w:rsidR="00752EC4" w:rsidRDefault="00000000">
            <w:pPr>
              <w:spacing w:line="230" w:lineRule="exact"/>
              <w:jc w:val="center"/>
              <w:rPr>
                <w:rFonts w:ascii="宋体" w:hAnsi="宋体" w:hint="eastAsia"/>
                <w:b/>
                <w:color w:val="000000"/>
                <w:szCs w:val="22"/>
              </w:rPr>
            </w:pPr>
            <w:r>
              <w:rPr>
                <w:rFonts w:ascii="宋体" w:hAnsi="宋体" w:hint="eastAsia"/>
                <w:b/>
                <w:color w:val="000000"/>
                <w:szCs w:val="22"/>
              </w:rPr>
              <w:t>7</w:t>
            </w:r>
          </w:p>
        </w:tc>
        <w:tc>
          <w:tcPr>
            <w:tcW w:w="1332" w:type="dxa"/>
            <w:vAlign w:val="center"/>
          </w:tcPr>
          <w:p w14:paraId="58AC35A2" w14:textId="77777777" w:rsidR="00752EC4" w:rsidRDefault="00000000">
            <w:pPr>
              <w:spacing w:line="230" w:lineRule="exact"/>
              <w:jc w:val="center"/>
              <w:rPr>
                <w:rFonts w:ascii="宋体" w:hAnsi="宋体" w:hint="eastAsia"/>
                <w:b/>
                <w:color w:val="000000"/>
                <w:szCs w:val="22"/>
              </w:rPr>
            </w:pPr>
            <w:r>
              <w:rPr>
                <w:rFonts w:ascii="宋体" w:hAnsi="宋体" w:hint="eastAsia"/>
                <w:b/>
                <w:color w:val="000000"/>
                <w:szCs w:val="22"/>
              </w:rPr>
              <w:t>评标办法</w:t>
            </w:r>
          </w:p>
        </w:tc>
        <w:tc>
          <w:tcPr>
            <w:tcW w:w="8981" w:type="dxa"/>
            <w:gridSpan w:val="3"/>
            <w:vAlign w:val="center"/>
          </w:tcPr>
          <w:p w14:paraId="61925A6C" w14:textId="77777777" w:rsidR="00752EC4" w:rsidRDefault="00000000">
            <w:pPr>
              <w:spacing w:line="230" w:lineRule="exact"/>
              <w:rPr>
                <w:rFonts w:ascii="宋体" w:hAnsi="宋体" w:hint="eastAsia"/>
                <w:color w:val="000000"/>
                <w:szCs w:val="22"/>
              </w:rPr>
            </w:pPr>
            <w:r>
              <w:rPr>
                <w:rFonts w:ascii="宋体" w:hAnsi="宋体" w:hint="eastAsia"/>
                <w:color w:val="000000"/>
                <w:szCs w:val="22"/>
              </w:rPr>
              <w:t>综合评分法</w:t>
            </w:r>
          </w:p>
        </w:tc>
      </w:tr>
      <w:tr w:rsidR="00752EC4" w14:paraId="1A2D07F2" w14:textId="77777777">
        <w:trPr>
          <w:trHeight w:val="275"/>
          <w:tblCellSpacing w:w="7" w:type="dxa"/>
          <w:jc w:val="center"/>
        </w:trPr>
        <w:tc>
          <w:tcPr>
            <w:tcW w:w="509" w:type="dxa"/>
            <w:vAlign w:val="center"/>
          </w:tcPr>
          <w:p w14:paraId="1343CE75" w14:textId="77777777" w:rsidR="00752EC4" w:rsidRDefault="00000000">
            <w:pPr>
              <w:spacing w:line="230" w:lineRule="exact"/>
              <w:jc w:val="center"/>
              <w:rPr>
                <w:rFonts w:ascii="宋体" w:hAnsi="宋体" w:hint="eastAsia"/>
                <w:b/>
                <w:color w:val="000000"/>
                <w:szCs w:val="22"/>
              </w:rPr>
            </w:pPr>
            <w:r>
              <w:rPr>
                <w:rFonts w:ascii="宋体" w:hAnsi="宋体" w:hint="eastAsia"/>
                <w:b/>
                <w:color w:val="000000"/>
                <w:szCs w:val="22"/>
              </w:rPr>
              <w:t>8</w:t>
            </w:r>
          </w:p>
        </w:tc>
        <w:tc>
          <w:tcPr>
            <w:tcW w:w="1332" w:type="dxa"/>
            <w:vAlign w:val="center"/>
          </w:tcPr>
          <w:p w14:paraId="2B540864" w14:textId="77777777" w:rsidR="00752EC4" w:rsidRDefault="00000000">
            <w:pPr>
              <w:spacing w:line="230" w:lineRule="exact"/>
              <w:jc w:val="center"/>
              <w:rPr>
                <w:rFonts w:ascii="宋体" w:hAnsi="宋体" w:hint="eastAsia"/>
                <w:b/>
                <w:color w:val="000000"/>
                <w:szCs w:val="22"/>
              </w:rPr>
            </w:pPr>
            <w:r>
              <w:rPr>
                <w:rFonts w:ascii="宋体" w:hAnsi="宋体" w:hint="eastAsia"/>
                <w:b/>
                <w:color w:val="000000"/>
                <w:szCs w:val="22"/>
              </w:rPr>
              <w:t>签订合同</w:t>
            </w:r>
          </w:p>
        </w:tc>
        <w:tc>
          <w:tcPr>
            <w:tcW w:w="8981" w:type="dxa"/>
            <w:gridSpan w:val="3"/>
            <w:vAlign w:val="center"/>
          </w:tcPr>
          <w:p w14:paraId="51D2AC69" w14:textId="77777777" w:rsidR="00752EC4" w:rsidRDefault="00000000">
            <w:pPr>
              <w:spacing w:line="240" w:lineRule="exact"/>
              <w:jc w:val="left"/>
              <w:rPr>
                <w:szCs w:val="22"/>
              </w:rPr>
            </w:pPr>
            <w:r>
              <w:rPr>
                <w:rFonts w:hint="eastAsia"/>
                <w:szCs w:val="22"/>
              </w:rPr>
              <w:t>中标通知书发出之日起</w:t>
            </w:r>
            <w:r>
              <w:rPr>
                <w:rFonts w:hint="eastAsia"/>
                <w:szCs w:val="22"/>
              </w:rPr>
              <w:t>30</w:t>
            </w:r>
            <w:r>
              <w:rPr>
                <w:rFonts w:hint="eastAsia"/>
                <w:szCs w:val="22"/>
              </w:rPr>
              <w:t>天内。</w:t>
            </w:r>
          </w:p>
        </w:tc>
      </w:tr>
      <w:tr w:rsidR="00752EC4" w14:paraId="06ABA5FE" w14:textId="77777777">
        <w:trPr>
          <w:trHeight w:val="575"/>
          <w:tblCellSpacing w:w="7" w:type="dxa"/>
          <w:jc w:val="center"/>
        </w:trPr>
        <w:tc>
          <w:tcPr>
            <w:tcW w:w="509" w:type="dxa"/>
            <w:vAlign w:val="center"/>
          </w:tcPr>
          <w:p w14:paraId="4C96938C" w14:textId="77777777" w:rsidR="00752EC4" w:rsidRDefault="00000000">
            <w:pPr>
              <w:spacing w:line="230" w:lineRule="exact"/>
              <w:jc w:val="center"/>
              <w:rPr>
                <w:rFonts w:ascii="宋体" w:hAnsi="宋体" w:hint="eastAsia"/>
                <w:b/>
                <w:color w:val="000000"/>
                <w:szCs w:val="22"/>
              </w:rPr>
            </w:pPr>
            <w:r>
              <w:rPr>
                <w:rFonts w:ascii="宋体" w:hAnsi="宋体" w:hint="eastAsia"/>
                <w:b/>
                <w:color w:val="000000"/>
                <w:szCs w:val="22"/>
              </w:rPr>
              <w:t>9</w:t>
            </w:r>
          </w:p>
        </w:tc>
        <w:tc>
          <w:tcPr>
            <w:tcW w:w="1332" w:type="dxa"/>
            <w:vAlign w:val="center"/>
          </w:tcPr>
          <w:p w14:paraId="47A74A62" w14:textId="77777777" w:rsidR="00752EC4" w:rsidRDefault="00000000">
            <w:pPr>
              <w:spacing w:line="230" w:lineRule="exact"/>
              <w:jc w:val="center"/>
              <w:rPr>
                <w:rFonts w:ascii="宋体" w:hAnsi="宋体" w:hint="eastAsia"/>
                <w:b/>
                <w:color w:val="000000"/>
                <w:szCs w:val="22"/>
              </w:rPr>
            </w:pPr>
            <w:r>
              <w:rPr>
                <w:rFonts w:ascii="宋体" w:hAnsi="宋体" w:hint="eastAsia"/>
                <w:b/>
                <w:color w:val="000000"/>
                <w:szCs w:val="22"/>
              </w:rPr>
              <w:t>资金结算</w:t>
            </w:r>
          </w:p>
        </w:tc>
        <w:tc>
          <w:tcPr>
            <w:tcW w:w="8981" w:type="dxa"/>
            <w:gridSpan w:val="3"/>
            <w:vAlign w:val="center"/>
          </w:tcPr>
          <w:p w14:paraId="77DD7A59" w14:textId="65AE30D0" w:rsidR="00752EC4" w:rsidRDefault="00630543">
            <w:pPr>
              <w:spacing w:line="240" w:lineRule="exact"/>
              <w:jc w:val="left"/>
              <w:rPr>
                <w:szCs w:val="22"/>
              </w:rPr>
            </w:pPr>
            <w:r w:rsidRPr="00630543">
              <w:rPr>
                <w:rFonts w:hint="eastAsia"/>
                <w:szCs w:val="22"/>
              </w:rPr>
              <w:t>合同签订并生效且具备实施条件后</w:t>
            </w:r>
            <w:r w:rsidRPr="00630543">
              <w:rPr>
                <w:rFonts w:hint="eastAsia"/>
                <w:szCs w:val="22"/>
              </w:rPr>
              <w:t>7</w:t>
            </w:r>
            <w:r w:rsidRPr="00630543">
              <w:rPr>
                <w:rFonts w:hint="eastAsia"/>
                <w:szCs w:val="22"/>
              </w:rPr>
              <w:t>日内甲方向乙方支付至合同额的</w:t>
            </w:r>
            <w:r w:rsidRPr="00630543">
              <w:rPr>
                <w:rFonts w:hint="eastAsia"/>
                <w:szCs w:val="22"/>
              </w:rPr>
              <w:t>40%</w:t>
            </w:r>
            <w:r w:rsidRPr="00630543">
              <w:rPr>
                <w:rFonts w:hint="eastAsia"/>
                <w:szCs w:val="22"/>
              </w:rPr>
              <w:t>，项目完工后</w:t>
            </w:r>
            <w:r w:rsidRPr="00630543">
              <w:rPr>
                <w:rFonts w:hint="eastAsia"/>
                <w:szCs w:val="22"/>
              </w:rPr>
              <w:t>14</w:t>
            </w:r>
            <w:r w:rsidRPr="00630543">
              <w:rPr>
                <w:rFonts w:hint="eastAsia"/>
                <w:szCs w:val="22"/>
              </w:rPr>
              <w:t>天内甲方向乙方支付至结算费用的</w:t>
            </w:r>
            <w:r w:rsidRPr="00630543">
              <w:rPr>
                <w:rFonts w:hint="eastAsia"/>
                <w:szCs w:val="22"/>
              </w:rPr>
              <w:t>80%</w:t>
            </w:r>
            <w:r w:rsidRPr="00630543">
              <w:rPr>
                <w:rFonts w:hint="eastAsia"/>
                <w:szCs w:val="22"/>
              </w:rPr>
              <w:t>，项目验收合格后</w:t>
            </w:r>
            <w:r w:rsidRPr="00630543">
              <w:rPr>
                <w:rFonts w:hint="eastAsia"/>
                <w:szCs w:val="22"/>
              </w:rPr>
              <w:t>14</w:t>
            </w:r>
            <w:r w:rsidRPr="00630543">
              <w:rPr>
                <w:rFonts w:hint="eastAsia"/>
                <w:szCs w:val="22"/>
              </w:rPr>
              <w:t>天内甲方向乙方支付至结算费用的</w:t>
            </w:r>
            <w:r w:rsidRPr="00630543">
              <w:rPr>
                <w:rFonts w:hint="eastAsia"/>
                <w:szCs w:val="22"/>
              </w:rPr>
              <w:t>100%</w:t>
            </w:r>
            <w:r w:rsidRPr="00630543">
              <w:rPr>
                <w:rFonts w:hint="eastAsia"/>
                <w:szCs w:val="22"/>
              </w:rPr>
              <w:t>。</w:t>
            </w:r>
          </w:p>
        </w:tc>
      </w:tr>
      <w:tr w:rsidR="00752EC4" w14:paraId="0C0B3EAA" w14:textId="77777777" w:rsidTr="00834595">
        <w:trPr>
          <w:trHeight w:val="1420"/>
          <w:tblCellSpacing w:w="7" w:type="dxa"/>
          <w:jc w:val="center"/>
        </w:trPr>
        <w:tc>
          <w:tcPr>
            <w:tcW w:w="509" w:type="dxa"/>
            <w:vAlign w:val="center"/>
          </w:tcPr>
          <w:p w14:paraId="020BA5EB" w14:textId="77777777" w:rsidR="00752EC4" w:rsidRDefault="00000000">
            <w:pPr>
              <w:spacing w:line="230" w:lineRule="exact"/>
              <w:jc w:val="center"/>
              <w:rPr>
                <w:rFonts w:ascii="宋体" w:hAnsi="宋体" w:hint="eastAsia"/>
                <w:b/>
                <w:color w:val="000000"/>
                <w:szCs w:val="22"/>
              </w:rPr>
            </w:pPr>
            <w:r>
              <w:rPr>
                <w:rFonts w:ascii="宋体" w:hAnsi="宋体" w:hint="eastAsia"/>
                <w:b/>
                <w:color w:val="000000"/>
                <w:szCs w:val="22"/>
              </w:rPr>
              <w:t>10</w:t>
            </w:r>
          </w:p>
        </w:tc>
        <w:tc>
          <w:tcPr>
            <w:tcW w:w="1332" w:type="dxa"/>
            <w:vAlign w:val="center"/>
          </w:tcPr>
          <w:p w14:paraId="13E8D508" w14:textId="77777777" w:rsidR="00752EC4" w:rsidRDefault="00000000">
            <w:pPr>
              <w:spacing w:line="230" w:lineRule="exact"/>
              <w:jc w:val="center"/>
              <w:rPr>
                <w:rFonts w:ascii="宋体" w:hAnsi="宋体" w:hint="eastAsia"/>
                <w:b/>
                <w:color w:val="000000"/>
                <w:szCs w:val="22"/>
              </w:rPr>
            </w:pPr>
            <w:r>
              <w:rPr>
                <w:rFonts w:ascii="宋体" w:hAnsi="宋体" w:hint="eastAsia"/>
                <w:b/>
                <w:color w:val="000000"/>
                <w:szCs w:val="22"/>
              </w:rPr>
              <w:t>投标报价</w:t>
            </w:r>
          </w:p>
          <w:p w14:paraId="66415146" w14:textId="77777777" w:rsidR="00752EC4" w:rsidRDefault="00000000">
            <w:pPr>
              <w:spacing w:line="230" w:lineRule="exact"/>
              <w:jc w:val="center"/>
              <w:rPr>
                <w:rFonts w:ascii="宋体" w:hAnsi="宋体" w:hint="eastAsia"/>
                <w:b/>
                <w:color w:val="000000"/>
                <w:szCs w:val="22"/>
              </w:rPr>
            </w:pPr>
            <w:r>
              <w:rPr>
                <w:rFonts w:ascii="宋体" w:hAnsi="宋体" w:hint="eastAsia"/>
                <w:b/>
                <w:color w:val="000000"/>
                <w:szCs w:val="22"/>
              </w:rPr>
              <w:t>与费用</w:t>
            </w:r>
          </w:p>
        </w:tc>
        <w:tc>
          <w:tcPr>
            <w:tcW w:w="8981" w:type="dxa"/>
            <w:gridSpan w:val="3"/>
            <w:vAlign w:val="center"/>
          </w:tcPr>
          <w:p w14:paraId="72D7D234" w14:textId="77777777" w:rsidR="00752EC4" w:rsidRDefault="00000000">
            <w:pPr>
              <w:spacing w:line="240" w:lineRule="exact"/>
              <w:jc w:val="left"/>
              <w:rPr>
                <w:szCs w:val="22"/>
              </w:rPr>
            </w:pPr>
            <w:r>
              <w:rPr>
                <w:rFonts w:hint="eastAsia"/>
                <w:szCs w:val="22"/>
              </w:rPr>
              <w:t>1</w:t>
            </w:r>
            <w:r>
              <w:rPr>
                <w:rFonts w:hint="eastAsia"/>
                <w:szCs w:val="22"/>
              </w:rPr>
              <w:t>、本项目的投标应以人民币报价，投标报价应包括完成本合同的所有工作量和提供全套服务的成本、利润、税金、风险及政策性文件规定等全部费用，投标人须综合考虑进入报价。</w:t>
            </w:r>
          </w:p>
          <w:p w14:paraId="5CA804AF" w14:textId="77777777" w:rsidR="00752EC4" w:rsidRDefault="00000000">
            <w:pPr>
              <w:spacing w:line="240" w:lineRule="exact"/>
              <w:rPr>
                <w:szCs w:val="22"/>
              </w:rPr>
            </w:pPr>
            <w:r>
              <w:rPr>
                <w:rFonts w:hint="eastAsia"/>
                <w:szCs w:val="22"/>
              </w:rPr>
              <w:t>2</w:t>
            </w:r>
            <w:r>
              <w:rPr>
                <w:rFonts w:hint="eastAsia"/>
                <w:szCs w:val="22"/>
              </w:rPr>
              <w:t>、不论投标结果如何，投标人均应自行承担所有与投标有关的全部费用。</w:t>
            </w:r>
          </w:p>
          <w:p w14:paraId="34C887B7" w14:textId="3F971F32" w:rsidR="00752EC4" w:rsidRDefault="00000000">
            <w:pPr>
              <w:spacing w:line="240" w:lineRule="exact"/>
              <w:rPr>
                <w:szCs w:val="22"/>
              </w:rPr>
            </w:pPr>
            <w:r>
              <w:rPr>
                <w:rFonts w:hint="eastAsia"/>
                <w:szCs w:val="22"/>
              </w:rPr>
              <w:t>3</w:t>
            </w:r>
            <w:r>
              <w:rPr>
                <w:rFonts w:hint="eastAsia"/>
                <w:szCs w:val="22"/>
              </w:rPr>
              <w:t>、本项目招标代理服务费由中标单位支付。中标单位须在领取中标通知书前向采购代理机构支付招标代理费</w:t>
            </w:r>
            <w:r w:rsidR="00834595">
              <w:rPr>
                <w:rFonts w:hint="eastAsia"/>
                <w:szCs w:val="22"/>
              </w:rPr>
              <w:t>16</w:t>
            </w:r>
            <w:r>
              <w:rPr>
                <w:rFonts w:hint="eastAsia"/>
                <w:szCs w:val="22"/>
              </w:rPr>
              <w:t>000</w:t>
            </w:r>
            <w:r>
              <w:rPr>
                <w:rFonts w:hint="eastAsia"/>
                <w:szCs w:val="22"/>
              </w:rPr>
              <w:t>元（收费标准根据计价格【</w:t>
            </w:r>
            <w:r>
              <w:rPr>
                <w:rFonts w:hint="eastAsia"/>
                <w:szCs w:val="22"/>
              </w:rPr>
              <w:t>2</w:t>
            </w:r>
            <w:r>
              <w:rPr>
                <w:szCs w:val="22"/>
              </w:rPr>
              <w:t>002</w:t>
            </w:r>
            <w:r>
              <w:rPr>
                <w:rFonts w:hint="eastAsia"/>
                <w:szCs w:val="22"/>
              </w:rPr>
              <w:t>】</w:t>
            </w:r>
            <w:r>
              <w:rPr>
                <w:rFonts w:hint="eastAsia"/>
                <w:szCs w:val="22"/>
              </w:rPr>
              <w:t>1</w:t>
            </w:r>
            <w:r>
              <w:rPr>
                <w:szCs w:val="22"/>
              </w:rPr>
              <w:t>980</w:t>
            </w:r>
            <w:r>
              <w:rPr>
                <w:rFonts w:hint="eastAsia"/>
                <w:szCs w:val="22"/>
              </w:rPr>
              <w:t>号规定的执行）。</w:t>
            </w:r>
          </w:p>
        </w:tc>
      </w:tr>
      <w:tr w:rsidR="00752EC4" w14:paraId="141835C4" w14:textId="77777777">
        <w:trPr>
          <w:trHeight w:val="380"/>
          <w:tblCellSpacing w:w="7" w:type="dxa"/>
          <w:jc w:val="center"/>
        </w:trPr>
        <w:tc>
          <w:tcPr>
            <w:tcW w:w="509" w:type="dxa"/>
            <w:vAlign w:val="center"/>
          </w:tcPr>
          <w:p w14:paraId="266FC8AA" w14:textId="77777777" w:rsidR="00752EC4" w:rsidRDefault="00000000">
            <w:pPr>
              <w:spacing w:line="230" w:lineRule="exact"/>
              <w:jc w:val="center"/>
              <w:rPr>
                <w:rFonts w:ascii="宋体" w:hAnsi="宋体" w:hint="eastAsia"/>
                <w:b/>
                <w:color w:val="000000"/>
                <w:szCs w:val="22"/>
              </w:rPr>
            </w:pPr>
            <w:r>
              <w:rPr>
                <w:rFonts w:ascii="宋体" w:hAnsi="宋体" w:hint="eastAsia"/>
                <w:b/>
                <w:color w:val="000000"/>
                <w:szCs w:val="22"/>
              </w:rPr>
              <w:t>11</w:t>
            </w:r>
          </w:p>
        </w:tc>
        <w:tc>
          <w:tcPr>
            <w:tcW w:w="1332" w:type="dxa"/>
            <w:vAlign w:val="center"/>
          </w:tcPr>
          <w:p w14:paraId="2971F17C" w14:textId="77777777" w:rsidR="00752EC4" w:rsidRDefault="00000000">
            <w:pPr>
              <w:spacing w:line="230" w:lineRule="exact"/>
              <w:jc w:val="center"/>
              <w:rPr>
                <w:rFonts w:ascii="宋体" w:hAnsi="宋体" w:hint="eastAsia"/>
                <w:b/>
                <w:color w:val="000000"/>
                <w:szCs w:val="22"/>
              </w:rPr>
            </w:pPr>
            <w:r>
              <w:rPr>
                <w:rFonts w:ascii="宋体" w:hAnsi="宋体" w:hint="eastAsia"/>
                <w:b/>
                <w:color w:val="000000"/>
                <w:szCs w:val="22"/>
              </w:rPr>
              <w:t>投标保证金</w:t>
            </w:r>
          </w:p>
        </w:tc>
        <w:tc>
          <w:tcPr>
            <w:tcW w:w="8981" w:type="dxa"/>
            <w:gridSpan w:val="3"/>
            <w:vAlign w:val="center"/>
          </w:tcPr>
          <w:p w14:paraId="1349DFB7" w14:textId="77777777" w:rsidR="00752EC4" w:rsidRDefault="00000000">
            <w:pPr>
              <w:spacing w:line="240" w:lineRule="exact"/>
              <w:rPr>
                <w:rFonts w:ascii="宋体" w:hAnsi="宋体" w:hint="eastAsia"/>
                <w:color w:val="000000"/>
                <w:szCs w:val="22"/>
              </w:rPr>
            </w:pPr>
            <w:r>
              <w:rPr>
                <w:rFonts w:ascii="宋体" w:hAnsi="宋体" w:hint="eastAsia"/>
                <w:color w:val="000000"/>
                <w:szCs w:val="22"/>
              </w:rPr>
              <w:t xml:space="preserve">投标保证金：无 </w:t>
            </w:r>
          </w:p>
        </w:tc>
      </w:tr>
      <w:tr w:rsidR="00752EC4" w14:paraId="0EEC956A" w14:textId="77777777">
        <w:trPr>
          <w:trHeight w:val="391"/>
          <w:tblCellSpacing w:w="7" w:type="dxa"/>
          <w:jc w:val="center"/>
        </w:trPr>
        <w:tc>
          <w:tcPr>
            <w:tcW w:w="509" w:type="dxa"/>
            <w:vAlign w:val="center"/>
          </w:tcPr>
          <w:p w14:paraId="7FD36236" w14:textId="77777777" w:rsidR="00752EC4" w:rsidRDefault="00000000">
            <w:pPr>
              <w:spacing w:line="230" w:lineRule="exact"/>
              <w:jc w:val="center"/>
              <w:rPr>
                <w:rFonts w:ascii="宋体" w:hAnsi="宋体" w:hint="eastAsia"/>
                <w:b/>
                <w:color w:val="000000"/>
                <w:szCs w:val="22"/>
              </w:rPr>
            </w:pPr>
            <w:r>
              <w:rPr>
                <w:rFonts w:ascii="宋体" w:hAnsi="宋体" w:hint="eastAsia"/>
                <w:b/>
                <w:color w:val="000000"/>
                <w:szCs w:val="22"/>
              </w:rPr>
              <w:t>12</w:t>
            </w:r>
          </w:p>
        </w:tc>
        <w:tc>
          <w:tcPr>
            <w:tcW w:w="1332" w:type="dxa"/>
            <w:vAlign w:val="center"/>
          </w:tcPr>
          <w:p w14:paraId="6B6BB2CB" w14:textId="77777777" w:rsidR="00752EC4" w:rsidRDefault="00000000">
            <w:pPr>
              <w:spacing w:line="230" w:lineRule="exact"/>
              <w:jc w:val="center"/>
              <w:rPr>
                <w:rFonts w:ascii="宋体" w:hAnsi="宋体" w:hint="eastAsia"/>
                <w:b/>
                <w:color w:val="000000"/>
                <w:szCs w:val="22"/>
              </w:rPr>
            </w:pPr>
            <w:r>
              <w:rPr>
                <w:rFonts w:ascii="宋体" w:hAnsi="宋体" w:hint="eastAsia"/>
                <w:b/>
                <w:color w:val="000000"/>
                <w:szCs w:val="22"/>
              </w:rPr>
              <w:t>履约保证金</w:t>
            </w:r>
          </w:p>
        </w:tc>
        <w:tc>
          <w:tcPr>
            <w:tcW w:w="8981" w:type="dxa"/>
            <w:gridSpan w:val="3"/>
            <w:vAlign w:val="center"/>
          </w:tcPr>
          <w:p w14:paraId="1DB6F548" w14:textId="22AEA3C0" w:rsidR="00752EC4" w:rsidRDefault="00875F94">
            <w:pPr>
              <w:spacing w:line="240" w:lineRule="exact"/>
              <w:rPr>
                <w:rFonts w:ascii="宋体" w:hAnsi="宋体" w:hint="eastAsia"/>
                <w:color w:val="000000"/>
                <w:szCs w:val="22"/>
              </w:rPr>
            </w:pPr>
            <w:r w:rsidRPr="00875F94">
              <w:rPr>
                <w:rFonts w:ascii="宋体" w:hAnsi="宋体" w:hint="eastAsia"/>
                <w:color w:val="000000"/>
                <w:szCs w:val="22"/>
              </w:rPr>
              <w:t>履约保证金金额为合同总额的1%（履约保证金可以采用保险公司或银行保函）。服务期满后一个月内退还。</w:t>
            </w:r>
          </w:p>
        </w:tc>
      </w:tr>
      <w:tr w:rsidR="00752EC4" w14:paraId="08D79C8B" w14:textId="77777777">
        <w:trPr>
          <w:trHeight w:val="38"/>
          <w:tblCellSpacing w:w="7" w:type="dxa"/>
          <w:jc w:val="center"/>
        </w:trPr>
        <w:tc>
          <w:tcPr>
            <w:tcW w:w="509" w:type="dxa"/>
            <w:vAlign w:val="center"/>
          </w:tcPr>
          <w:p w14:paraId="252CB736" w14:textId="77777777" w:rsidR="00752EC4" w:rsidRDefault="00000000">
            <w:pPr>
              <w:spacing w:line="230" w:lineRule="exact"/>
              <w:jc w:val="center"/>
              <w:rPr>
                <w:rFonts w:ascii="宋体" w:hAnsi="宋体" w:hint="eastAsia"/>
                <w:b/>
                <w:color w:val="000000"/>
                <w:szCs w:val="22"/>
              </w:rPr>
            </w:pPr>
            <w:r>
              <w:rPr>
                <w:rFonts w:ascii="宋体" w:hAnsi="宋体" w:hint="eastAsia"/>
                <w:b/>
                <w:color w:val="000000"/>
                <w:szCs w:val="22"/>
              </w:rPr>
              <w:t>13</w:t>
            </w:r>
          </w:p>
        </w:tc>
        <w:tc>
          <w:tcPr>
            <w:tcW w:w="1332" w:type="dxa"/>
            <w:vAlign w:val="center"/>
          </w:tcPr>
          <w:p w14:paraId="3F7D52D5" w14:textId="77777777" w:rsidR="00752EC4" w:rsidRDefault="00000000">
            <w:pPr>
              <w:spacing w:line="230" w:lineRule="exact"/>
              <w:jc w:val="center"/>
              <w:rPr>
                <w:rFonts w:ascii="宋体" w:hAnsi="宋体" w:hint="eastAsia"/>
                <w:b/>
                <w:color w:val="000000"/>
                <w:szCs w:val="22"/>
              </w:rPr>
            </w:pPr>
            <w:r>
              <w:rPr>
                <w:rFonts w:ascii="宋体" w:hAnsi="宋体" w:hint="eastAsia"/>
                <w:b/>
                <w:color w:val="000000"/>
                <w:szCs w:val="22"/>
              </w:rPr>
              <w:t>投标文件</w:t>
            </w:r>
          </w:p>
          <w:p w14:paraId="45DF8268" w14:textId="77777777" w:rsidR="00752EC4" w:rsidRDefault="00000000">
            <w:pPr>
              <w:spacing w:line="230" w:lineRule="exact"/>
              <w:jc w:val="center"/>
              <w:rPr>
                <w:rFonts w:ascii="宋体" w:hAnsi="宋体" w:hint="eastAsia"/>
                <w:b/>
                <w:color w:val="000000"/>
                <w:szCs w:val="22"/>
              </w:rPr>
            </w:pPr>
            <w:r>
              <w:rPr>
                <w:rFonts w:ascii="宋体" w:hAnsi="宋体" w:hint="eastAsia"/>
                <w:b/>
                <w:color w:val="000000"/>
                <w:szCs w:val="22"/>
              </w:rPr>
              <w:t>的组成</w:t>
            </w:r>
          </w:p>
        </w:tc>
        <w:tc>
          <w:tcPr>
            <w:tcW w:w="8981" w:type="dxa"/>
            <w:gridSpan w:val="3"/>
            <w:vAlign w:val="center"/>
          </w:tcPr>
          <w:p w14:paraId="2A9A9F22" w14:textId="77777777" w:rsidR="00752EC4" w:rsidRDefault="00000000">
            <w:pPr>
              <w:snapToGrid w:val="0"/>
              <w:spacing w:line="240" w:lineRule="exact"/>
              <w:jc w:val="left"/>
              <w:rPr>
                <w:color w:val="FF0000"/>
                <w:szCs w:val="21"/>
              </w:rPr>
            </w:pPr>
            <w:r>
              <w:rPr>
                <w:rFonts w:hint="eastAsia"/>
                <w:szCs w:val="22"/>
              </w:rPr>
              <w:t>投标文件均由资格证明文件、商务技术文件、投标报价文件组成。</w:t>
            </w:r>
          </w:p>
        </w:tc>
      </w:tr>
      <w:tr w:rsidR="00752EC4" w14:paraId="72F01CE8" w14:textId="77777777">
        <w:trPr>
          <w:trHeight w:val="4049"/>
          <w:tblCellSpacing w:w="7" w:type="dxa"/>
          <w:jc w:val="center"/>
        </w:trPr>
        <w:tc>
          <w:tcPr>
            <w:tcW w:w="509" w:type="dxa"/>
            <w:vAlign w:val="center"/>
          </w:tcPr>
          <w:p w14:paraId="529D3505" w14:textId="77777777" w:rsidR="00752EC4" w:rsidRDefault="00000000">
            <w:pPr>
              <w:spacing w:line="360" w:lineRule="auto"/>
              <w:jc w:val="center"/>
              <w:rPr>
                <w:rFonts w:ascii="宋体" w:hAnsi="宋体" w:hint="eastAsia"/>
                <w:b/>
                <w:color w:val="000000"/>
                <w:szCs w:val="22"/>
              </w:rPr>
            </w:pPr>
            <w:r>
              <w:rPr>
                <w:rFonts w:ascii="宋体" w:hAnsi="宋体" w:hint="eastAsia"/>
                <w:b/>
                <w:color w:val="000000"/>
                <w:szCs w:val="22"/>
              </w:rPr>
              <w:lastRenderedPageBreak/>
              <w:t>14</w:t>
            </w:r>
          </w:p>
        </w:tc>
        <w:tc>
          <w:tcPr>
            <w:tcW w:w="1332" w:type="dxa"/>
            <w:vAlign w:val="center"/>
          </w:tcPr>
          <w:p w14:paraId="7407E751" w14:textId="77777777" w:rsidR="00752EC4" w:rsidRDefault="00000000">
            <w:pPr>
              <w:spacing w:line="360" w:lineRule="auto"/>
              <w:jc w:val="center"/>
              <w:rPr>
                <w:rFonts w:ascii="宋体" w:hAnsi="宋体" w:hint="eastAsia"/>
                <w:b/>
                <w:color w:val="000000"/>
                <w:szCs w:val="22"/>
              </w:rPr>
            </w:pPr>
            <w:r>
              <w:rPr>
                <w:rFonts w:ascii="宋体" w:hAnsi="宋体" w:hint="eastAsia"/>
                <w:b/>
                <w:color w:val="000000"/>
                <w:szCs w:val="22"/>
              </w:rPr>
              <w:t>投标文件的制作及递交</w:t>
            </w:r>
          </w:p>
        </w:tc>
        <w:tc>
          <w:tcPr>
            <w:tcW w:w="8981" w:type="dxa"/>
            <w:gridSpan w:val="3"/>
            <w:vAlign w:val="center"/>
          </w:tcPr>
          <w:p w14:paraId="6E41FAD8" w14:textId="77777777" w:rsidR="00752EC4" w:rsidRDefault="00000000" w:rsidP="00F20278">
            <w:pPr>
              <w:spacing w:after="0"/>
              <w:rPr>
                <w:rFonts w:ascii="宋体" w:hAnsi="宋体" w:hint="eastAsia"/>
                <w:szCs w:val="21"/>
              </w:rPr>
            </w:pPr>
            <w:r>
              <w:rPr>
                <w:rFonts w:ascii="宋体" w:hAnsi="宋体" w:hint="eastAsia"/>
                <w:szCs w:val="21"/>
              </w:rPr>
              <w:t>本项目实行电子投标。</w:t>
            </w:r>
          </w:p>
          <w:p w14:paraId="74412A60" w14:textId="77777777" w:rsidR="00752EC4" w:rsidRDefault="00000000" w:rsidP="00F20278">
            <w:pPr>
              <w:spacing w:after="0"/>
              <w:rPr>
                <w:rFonts w:ascii="宋体" w:hAnsi="宋体" w:hint="eastAsia"/>
                <w:szCs w:val="21"/>
              </w:rPr>
            </w:pPr>
            <w:r>
              <w:rPr>
                <w:rFonts w:ascii="宋体" w:hAnsi="宋体" w:hint="eastAsia"/>
                <w:szCs w:val="21"/>
              </w:rPr>
              <w:t>投标人应准备电子投标文件、以介质存储的数据电文形式的备份投标文件两类：</w:t>
            </w:r>
          </w:p>
          <w:p w14:paraId="03039319" w14:textId="77777777" w:rsidR="00752EC4" w:rsidRDefault="00000000" w:rsidP="00F20278">
            <w:pPr>
              <w:spacing w:after="0"/>
              <w:rPr>
                <w:rFonts w:ascii="宋体" w:hAnsi="宋体" w:hint="eastAsia"/>
                <w:szCs w:val="21"/>
              </w:rPr>
            </w:pPr>
            <w:r>
              <w:rPr>
                <w:rFonts w:ascii="宋体" w:hAnsi="宋体" w:hint="eastAsia"/>
                <w:szCs w:val="21"/>
              </w:rPr>
              <w:t>（1）电子投标文件，按政采云平台项目采购-电子交易操作指南及本招标文件要求递交。</w:t>
            </w:r>
          </w:p>
          <w:p w14:paraId="3B2EE10D" w14:textId="77777777" w:rsidR="00752EC4" w:rsidRDefault="00000000" w:rsidP="00F20278">
            <w:pPr>
              <w:spacing w:after="0"/>
              <w:rPr>
                <w:rFonts w:ascii="宋体" w:hAnsi="宋体" w:hint="eastAsia"/>
                <w:szCs w:val="21"/>
              </w:rPr>
            </w:pPr>
            <w:r>
              <w:rPr>
                <w:rFonts w:ascii="宋体" w:hAnsi="宋体" w:hint="eastAsia"/>
                <w:szCs w:val="21"/>
              </w:rPr>
              <w:t>（2）以介质存储的数据电文形式的备份投标文件，按政采云平台项目采购-电子交易操作指南中上传的电子投标文件格式，以DVD光盘或U盘形式提供。数量为1份。</w:t>
            </w:r>
          </w:p>
          <w:p w14:paraId="107C87B2" w14:textId="41F70F34" w:rsidR="00752EC4" w:rsidRDefault="00000000" w:rsidP="00F20278">
            <w:pPr>
              <w:spacing w:after="0"/>
              <w:rPr>
                <w:rFonts w:ascii="宋体" w:hAnsi="宋体" w:hint="eastAsia"/>
                <w:szCs w:val="21"/>
              </w:rPr>
            </w:pPr>
            <w:r>
              <w:rPr>
                <w:rFonts w:ascii="宋体" w:hAnsi="宋体" w:hint="eastAsia"/>
                <w:szCs w:val="21"/>
              </w:rPr>
              <w:t>投标人于2025年</w:t>
            </w:r>
            <w:r w:rsidR="005E3F55">
              <w:rPr>
                <w:rFonts w:ascii="宋体" w:hAnsi="宋体" w:hint="eastAsia"/>
                <w:szCs w:val="21"/>
              </w:rPr>
              <w:t>7</w:t>
            </w:r>
            <w:r>
              <w:rPr>
                <w:rFonts w:ascii="宋体" w:hAnsi="宋体" w:hint="eastAsia"/>
                <w:szCs w:val="21"/>
              </w:rPr>
              <w:t>月</w:t>
            </w:r>
            <w:r w:rsidR="00F74033">
              <w:rPr>
                <w:rFonts w:ascii="宋体" w:hAnsi="宋体" w:hint="eastAsia"/>
                <w:szCs w:val="21"/>
              </w:rPr>
              <w:t>2</w:t>
            </w:r>
            <w:r w:rsidR="005927A4">
              <w:rPr>
                <w:rFonts w:ascii="宋体" w:hAnsi="宋体" w:hint="eastAsia"/>
                <w:szCs w:val="21"/>
              </w:rPr>
              <w:t>8</w:t>
            </w:r>
            <w:r>
              <w:rPr>
                <w:rFonts w:ascii="宋体" w:hAnsi="宋体" w:hint="eastAsia"/>
                <w:szCs w:val="21"/>
              </w:rPr>
              <w:t>日12:00（北京时间）前将备份的电子版投标文件寄到采购代理公司，未按时寄到的自行承担风险。投标人在规范制作电子投标文件及确保电子投标文件解密成功的前提下可不提交备份投标文件。</w:t>
            </w:r>
          </w:p>
          <w:p w14:paraId="146E6539" w14:textId="77777777" w:rsidR="00752EC4" w:rsidRDefault="00000000" w:rsidP="00F20278">
            <w:pPr>
              <w:spacing w:after="0"/>
              <w:rPr>
                <w:rFonts w:ascii="宋体" w:hAnsi="宋体" w:hint="eastAsia"/>
                <w:szCs w:val="21"/>
              </w:rPr>
            </w:pPr>
            <w:r>
              <w:rPr>
                <w:rFonts w:ascii="宋体" w:hAnsi="宋体" w:hint="eastAsia"/>
                <w:szCs w:val="21"/>
              </w:rPr>
              <w:t>投标人递交备份投标文件时，如出现下列情况之一的，将被拒收：</w:t>
            </w:r>
          </w:p>
          <w:p w14:paraId="6A2DFFF7" w14:textId="77777777" w:rsidR="00752EC4" w:rsidRDefault="00000000" w:rsidP="00F20278">
            <w:pPr>
              <w:spacing w:after="0"/>
              <w:rPr>
                <w:rFonts w:ascii="宋体" w:hAnsi="宋体" w:hint="eastAsia"/>
                <w:szCs w:val="21"/>
              </w:rPr>
            </w:pPr>
            <w:r>
              <w:rPr>
                <w:rFonts w:ascii="宋体" w:hAnsi="宋体" w:hint="eastAsia"/>
                <w:szCs w:val="21"/>
              </w:rPr>
              <w:t>1、未按规定密封或标记的投标文件；</w:t>
            </w:r>
          </w:p>
          <w:p w14:paraId="01C192C8" w14:textId="77777777" w:rsidR="00752EC4" w:rsidRDefault="00000000" w:rsidP="00F20278">
            <w:pPr>
              <w:spacing w:after="0"/>
              <w:rPr>
                <w:rFonts w:ascii="宋体" w:hAnsi="宋体" w:hint="eastAsia"/>
                <w:szCs w:val="21"/>
              </w:rPr>
            </w:pPr>
            <w:r>
              <w:rPr>
                <w:rFonts w:ascii="宋体" w:hAnsi="宋体" w:hint="eastAsia"/>
                <w:szCs w:val="21"/>
              </w:rPr>
              <w:t>2、由于包装不妥，在送交途中严重损坏的；</w:t>
            </w:r>
          </w:p>
          <w:p w14:paraId="7A28B348" w14:textId="77777777" w:rsidR="00752EC4" w:rsidRDefault="00000000" w:rsidP="00F20278">
            <w:pPr>
              <w:spacing w:after="0"/>
              <w:rPr>
                <w:rFonts w:ascii="宋体" w:hAnsi="宋体" w:hint="eastAsia"/>
                <w:szCs w:val="21"/>
              </w:rPr>
            </w:pPr>
            <w:r>
              <w:rPr>
                <w:rFonts w:ascii="宋体" w:hAnsi="宋体" w:hint="eastAsia"/>
                <w:szCs w:val="21"/>
              </w:rPr>
              <w:t>3、超过规定时间送达的；</w:t>
            </w:r>
          </w:p>
          <w:p w14:paraId="0672CCF2" w14:textId="77777777" w:rsidR="00752EC4" w:rsidRDefault="00000000" w:rsidP="00F20278">
            <w:pPr>
              <w:spacing w:after="0"/>
              <w:rPr>
                <w:rFonts w:ascii="宋体" w:hAnsi="宋体" w:hint="eastAsia"/>
                <w:szCs w:val="21"/>
              </w:rPr>
            </w:pPr>
            <w:r>
              <w:rPr>
                <w:rFonts w:ascii="宋体" w:hAnsi="宋体" w:hint="eastAsia"/>
                <w:szCs w:val="21"/>
              </w:rPr>
              <w:t>4、仅提供备份投标文件的，投标无效。</w:t>
            </w:r>
          </w:p>
          <w:p w14:paraId="7D2D06CC" w14:textId="77777777" w:rsidR="00752EC4" w:rsidRDefault="00000000" w:rsidP="00F20278">
            <w:pPr>
              <w:spacing w:after="0"/>
              <w:rPr>
                <w:rFonts w:ascii="宋体" w:hAnsi="宋体" w:hint="eastAsia"/>
                <w:szCs w:val="21"/>
              </w:rPr>
            </w:pPr>
            <w:r>
              <w:rPr>
                <w:rFonts w:ascii="宋体" w:hAnsi="宋体" w:hint="eastAsia"/>
                <w:szCs w:val="21"/>
              </w:rPr>
              <w:t xml:space="preserve">   当发生解密失败或未按时解密的，如投标人未按要求提交备份电子投标文件的，造成项目开评标活动无法进行下去的，投标无效，相关风险由投标人自行承担。</w:t>
            </w:r>
          </w:p>
          <w:p w14:paraId="436ACABA" w14:textId="77777777" w:rsidR="00752EC4" w:rsidRDefault="00000000" w:rsidP="00F20278">
            <w:pPr>
              <w:spacing w:after="0"/>
              <w:rPr>
                <w:szCs w:val="22"/>
              </w:rPr>
            </w:pPr>
            <w:r>
              <w:rPr>
                <w:rFonts w:ascii="宋体" w:hAnsi="宋体" w:hint="eastAsia"/>
                <w:szCs w:val="21"/>
              </w:rPr>
              <w:t>（3）投标文件启用顺序和效力。投标文件的启用，按先后顺位分别为电子投标文件、以介质存储的数据电文形式的备份投标文件。顺位在先的投标文件已按时解密的，备份投标文件自动失效。在下一顺位的投标文件启用时，前一顺位的投标文件自动失效。</w:t>
            </w:r>
          </w:p>
        </w:tc>
      </w:tr>
      <w:tr w:rsidR="00752EC4" w14:paraId="6C1FA11E" w14:textId="77777777">
        <w:trPr>
          <w:trHeight w:val="440"/>
          <w:tblCellSpacing w:w="7" w:type="dxa"/>
          <w:jc w:val="center"/>
        </w:trPr>
        <w:tc>
          <w:tcPr>
            <w:tcW w:w="509" w:type="dxa"/>
            <w:vAlign w:val="center"/>
          </w:tcPr>
          <w:p w14:paraId="0091DA3C" w14:textId="77777777" w:rsidR="00752EC4" w:rsidRDefault="00000000">
            <w:pPr>
              <w:spacing w:line="240" w:lineRule="exact"/>
              <w:jc w:val="center"/>
              <w:rPr>
                <w:rFonts w:ascii="宋体" w:hAnsi="宋体" w:hint="eastAsia"/>
                <w:b/>
                <w:color w:val="000000"/>
                <w:szCs w:val="22"/>
              </w:rPr>
            </w:pPr>
            <w:r>
              <w:rPr>
                <w:rFonts w:ascii="宋体" w:hAnsi="宋体" w:hint="eastAsia"/>
                <w:b/>
                <w:color w:val="000000"/>
                <w:szCs w:val="22"/>
              </w:rPr>
              <w:t>15</w:t>
            </w:r>
          </w:p>
        </w:tc>
        <w:tc>
          <w:tcPr>
            <w:tcW w:w="1332" w:type="dxa"/>
            <w:vAlign w:val="center"/>
          </w:tcPr>
          <w:p w14:paraId="766DDD46" w14:textId="77777777" w:rsidR="00752EC4" w:rsidRDefault="00000000">
            <w:pPr>
              <w:spacing w:line="230" w:lineRule="exact"/>
              <w:jc w:val="center"/>
              <w:rPr>
                <w:rFonts w:ascii="宋体" w:hAnsi="宋体" w:hint="eastAsia"/>
                <w:b/>
                <w:color w:val="000000"/>
                <w:szCs w:val="22"/>
              </w:rPr>
            </w:pPr>
            <w:r>
              <w:rPr>
                <w:rFonts w:ascii="宋体" w:hAnsi="宋体" w:hint="eastAsia"/>
                <w:b/>
                <w:color w:val="000000"/>
                <w:szCs w:val="22"/>
              </w:rPr>
              <w:t>投标文件提交截止时间</w:t>
            </w:r>
          </w:p>
        </w:tc>
        <w:tc>
          <w:tcPr>
            <w:tcW w:w="8981" w:type="dxa"/>
            <w:gridSpan w:val="3"/>
            <w:vAlign w:val="center"/>
          </w:tcPr>
          <w:p w14:paraId="6FCED072" w14:textId="77777777" w:rsidR="00752EC4" w:rsidRDefault="00000000">
            <w:pPr>
              <w:snapToGrid w:val="0"/>
              <w:spacing w:line="240" w:lineRule="exact"/>
              <w:ind w:rightChars="-241" w:right="-506"/>
              <w:rPr>
                <w:rFonts w:hAnsi="宋体" w:hint="eastAsia"/>
                <w:color w:val="000000"/>
                <w:szCs w:val="22"/>
              </w:rPr>
            </w:pPr>
            <w:r>
              <w:rPr>
                <w:rFonts w:hAnsi="宋体" w:hint="eastAsia"/>
                <w:color w:val="000000"/>
                <w:szCs w:val="22"/>
              </w:rPr>
              <w:t>详见采购公告</w:t>
            </w:r>
          </w:p>
        </w:tc>
      </w:tr>
      <w:tr w:rsidR="00752EC4" w14:paraId="586D56A4" w14:textId="77777777">
        <w:trPr>
          <w:trHeight w:val="320"/>
          <w:tblCellSpacing w:w="7" w:type="dxa"/>
          <w:jc w:val="center"/>
        </w:trPr>
        <w:tc>
          <w:tcPr>
            <w:tcW w:w="509" w:type="dxa"/>
            <w:vAlign w:val="center"/>
          </w:tcPr>
          <w:p w14:paraId="1474F7E8" w14:textId="77777777" w:rsidR="00752EC4" w:rsidRDefault="00000000">
            <w:pPr>
              <w:spacing w:line="230" w:lineRule="exact"/>
              <w:jc w:val="center"/>
              <w:rPr>
                <w:rFonts w:ascii="宋体" w:hAnsi="宋体" w:hint="eastAsia"/>
                <w:b/>
                <w:color w:val="000000"/>
                <w:szCs w:val="22"/>
              </w:rPr>
            </w:pPr>
            <w:r>
              <w:rPr>
                <w:rFonts w:ascii="宋体" w:hAnsi="宋体" w:hint="eastAsia"/>
                <w:b/>
                <w:color w:val="000000"/>
                <w:szCs w:val="22"/>
              </w:rPr>
              <w:t>16</w:t>
            </w:r>
          </w:p>
        </w:tc>
        <w:tc>
          <w:tcPr>
            <w:tcW w:w="1332" w:type="dxa"/>
            <w:vAlign w:val="center"/>
          </w:tcPr>
          <w:p w14:paraId="66574A6F" w14:textId="77777777" w:rsidR="00752EC4" w:rsidRDefault="00000000">
            <w:pPr>
              <w:spacing w:line="230" w:lineRule="exact"/>
              <w:jc w:val="center"/>
              <w:rPr>
                <w:rFonts w:ascii="宋体" w:hAnsi="宋体" w:hint="eastAsia"/>
                <w:b/>
                <w:color w:val="000000"/>
                <w:szCs w:val="22"/>
              </w:rPr>
            </w:pPr>
            <w:r>
              <w:rPr>
                <w:rFonts w:ascii="宋体" w:hAnsi="宋体" w:hint="eastAsia"/>
                <w:b/>
                <w:color w:val="000000"/>
                <w:szCs w:val="22"/>
              </w:rPr>
              <w:t>开标地点</w:t>
            </w:r>
          </w:p>
        </w:tc>
        <w:tc>
          <w:tcPr>
            <w:tcW w:w="8981" w:type="dxa"/>
            <w:gridSpan w:val="3"/>
            <w:vAlign w:val="center"/>
          </w:tcPr>
          <w:p w14:paraId="3DCF6548" w14:textId="7E3DC131" w:rsidR="00752EC4" w:rsidRDefault="00000000">
            <w:pPr>
              <w:snapToGrid w:val="0"/>
              <w:spacing w:line="240" w:lineRule="exact"/>
              <w:ind w:rightChars="-241" w:right="-506"/>
              <w:rPr>
                <w:rFonts w:hAnsi="宋体" w:hint="eastAsia"/>
                <w:color w:val="000000"/>
                <w:szCs w:val="22"/>
              </w:rPr>
            </w:pPr>
            <w:r>
              <w:rPr>
                <w:rFonts w:ascii="宋体" w:hAnsi="宋体" w:cs="Segoe UI" w:hint="eastAsia"/>
                <w:color w:val="333333"/>
                <w:kern w:val="0"/>
                <w:szCs w:val="21"/>
              </w:rPr>
              <w:t>舟山市公共资源交易中心</w:t>
            </w:r>
            <w:r w:rsidR="00A75939">
              <w:rPr>
                <w:rFonts w:ascii="宋体" w:hAnsi="宋体" w:cs="Segoe UI" w:hint="eastAsia"/>
                <w:color w:val="333333"/>
                <w:kern w:val="0"/>
                <w:szCs w:val="21"/>
              </w:rPr>
              <w:t>普陀区</w:t>
            </w:r>
            <w:r>
              <w:rPr>
                <w:rFonts w:ascii="宋体" w:hAnsi="宋体" w:cs="Segoe UI" w:hint="eastAsia"/>
                <w:color w:val="333333"/>
                <w:kern w:val="0"/>
                <w:szCs w:val="21"/>
              </w:rPr>
              <w:t>分中心</w:t>
            </w:r>
            <w:r w:rsidR="00F74033">
              <w:rPr>
                <w:rFonts w:ascii="宋体" w:hAnsi="宋体" w:cs="Segoe UI" w:hint="eastAsia"/>
                <w:color w:val="333333"/>
                <w:kern w:val="0"/>
                <w:szCs w:val="21"/>
              </w:rPr>
              <w:t>（</w:t>
            </w:r>
            <w:proofErr w:type="gramStart"/>
            <w:r w:rsidR="00F74033" w:rsidRPr="00F74033">
              <w:rPr>
                <w:rFonts w:ascii="宋体" w:hAnsi="宋体" w:cs="Segoe UI" w:hint="eastAsia"/>
                <w:color w:val="333333"/>
                <w:kern w:val="0"/>
                <w:szCs w:val="21"/>
              </w:rPr>
              <w:t>普陀区普陀区</w:t>
            </w:r>
            <w:proofErr w:type="gramEnd"/>
            <w:r w:rsidR="00F74033" w:rsidRPr="00F74033">
              <w:rPr>
                <w:rFonts w:ascii="宋体" w:hAnsi="宋体" w:cs="Segoe UI" w:hint="eastAsia"/>
                <w:color w:val="333333"/>
                <w:kern w:val="0"/>
                <w:szCs w:val="21"/>
              </w:rPr>
              <w:t>东港街道昌正街169号商务中心6号楼</w:t>
            </w:r>
            <w:r w:rsidR="00F74033">
              <w:rPr>
                <w:rFonts w:ascii="宋体" w:hAnsi="宋体" w:cs="Segoe UI" w:hint="eastAsia"/>
                <w:color w:val="333333"/>
                <w:kern w:val="0"/>
                <w:szCs w:val="21"/>
              </w:rPr>
              <w:t>）</w:t>
            </w:r>
          </w:p>
        </w:tc>
      </w:tr>
      <w:tr w:rsidR="00752EC4" w14:paraId="67FEADDE" w14:textId="77777777">
        <w:trPr>
          <w:trHeight w:val="281"/>
          <w:tblCellSpacing w:w="7" w:type="dxa"/>
          <w:jc w:val="center"/>
        </w:trPr>
        <w:tc>
          <w:tcPr>
            <w:tcW w:w="509" w:type="dxa"/>
            <w:vAlign w:val="center"/>
          </w:tcPr>
          <w:p w14:paraId="75A1C976" w14:textId="77777777" w:rsidR="00752EC4" w:rsidRDefault="00000000">
            <w:pPr>
              <w:spacing w:line="230" w:lineRule="exact"/>
              <w:jc w:val="center"/>
              <w:rPr>
                <w:rFonts w:ascii="宋体" w:hAnsi="宋体" w:hint="eastAsia"/>
                <w:b/>
                <w:color w:val="000000"/>
                <w:szCs w:val="22"/>
              </w:rPr>
            </w:pPr>
            <w:r>
              <w:rPr>
                <w:rFonts w:ascii="宋体" w:hAnsi="宋体" w:hint="eastAsia"/>
                <w:b/>
                <w:color w:val="000000"/>
                <w:szCs w:val="22"/>
              </w:rPr>
              <w:t>17</w:t>
            </w:r>
          </w:p>
        </w:tc>
        <w:tc>
          <w:tcPr>
            <w:tcW w:w="1332" w:type="dxa"/>
            <w:vAlign w:val="center"/>
          </w:tcPr>
          <w:p w14:paraId="5ABAA5AF" w14:textId="77777777" w:rsidR="00752EC4" w:rsidRDefault="00000000">
            <w:pPr>
              <w:spacing w:line="230" w:lineRule="exact"/>
              <w:jc w:val="center"/>
              <w:rPr>
                <w:rFonts w:ascii="宋体" w:hAnsi="宋体" w:hint="eastAsia"/>
                <w:b/>
                <w:color w:val="000000"/>
                <w:szCs w:val="22"/>
              </w:rPr>
            </w:pPr>
            <w:r>
              <w:rPr>
                <w:rFonts w:ascii="宋体" w:hAnsi="宋体" w:hint="eastAsia"/>
                <w:b/>
                <w:color w:val="000000"/>
                <w:szCs w:val="22"/>
              </w:rPr>
              <w:t>开标时间</w:t>
            </w:r>
          </w:p>
        </w:tc>
        <w:tc>
          <w:tcPr>
            <w:tcW w:w="8981" w:type="dxa"/>
            <w:gridSpan w:val="3"/>
            <w:vAlign w:val="center"/>
          </w:tcPr>
          <w:p w14:paraId="4573011E" w14:textId="77777777" w:rsidR="00752EC4" w:rsidRDefault="00000000">
            <w:pPr>
              <w:snapToGrid w:val="0"/>
              <w:spacing w:line="240" w:lineRule="exact"/>
              <w:ind w:rightChars="-241" w:right="-506"/>
              <w:rPr>
                <w:rFonts w:hAnsi="宋体" w:hint="eastAsia"/>
                <w:color w:val="000000"/>
                <w:szCs w:val="22"/>
              </w:rPr>
            </w:pPr>
            <w:r>
              <w:rPr>
                <w:rFonts w:hAnsi="宋体" w:hint="eastAsia"/>
                <w:color w:val="000000"/>
                <w:szCs w:val="22"/>
              </w:rPr>
              <w:t>详见采购公告</w:t>
            </w:r>
          </w:p>
        </w:tc>
      </w:tr>
      <w:tr w:rsidR="00752EC4" w14:paraId="188D6342" w14:textId="77777777">
        <w:trPr>
          <w:trHeight w:val="281"/>
          <w:tblCellSpacing w:w="7" w:type="dxa"/>
          <w:jc w:val="center"/>
        </w:trPr>
        <w:tc>
          <w:tcPr>
            <w:tcW w:w="509" w:type="dxa"/>
            <w:vAlign w:val="center"/>
          </w:tcPr>
          <w:p w14:paraId="306112EA" w14:textId="77777777" w:rsidR="00752EC4" w:rsidRDefault="00000000">
            <w:pPr>
              <w:spacing w:line="230" w:lineRule="exact"/>
              <w:jc w:val="center"/>
              <w:rPr>
                <w:rFonts w:ascii="宋体" w:hAnsi="宋体" w:hint="eastAsia"/>
                <w:b/>
                <w:color w:val="000000"/>
                <w:szCs w:val="22"/>
              </w:rPr>
            </w:pPr>
            <w:r>
              <w:rPr>
                <w:rFonts w:ascii="宋体" w:hAnsi="宋体" w:hint="eastAsia"/>
                <w:b/>
                <w:szCs w:val="21"/>
              </w:rPr>
              <w:t>18</w:t>
            </w:r>
          </w:p>
        </w:tc>
        <w:tc>
          <w:tcPr>
            <w:tcW w:w="1332" w:type="dxa"/>
            <w:vAlign w:val="center"/>
          </w:tcPr>
          <w:p w14:paraId="171F58C0" w14:textId="77777777" w:rsidR="00752EC4" w:rsidRDefault="00000000">
            <w:pPr>
              <w:spacing w:line="230" w:lineRule="exact"/>
              <w:jc w:val="center"/>
              <w:rPr>
                <w:rFonts w:ascii="宋体" w:hAnsi="宋体" w:hint="eastAsia"/>
                <w:b/>
                <w:color w:val="000000"/>
                <w:szCs w:val="22"/>
              </w:rPr>
            </w:pPr>
            <w:r>
              <w:rPr>
                <w:rFonts w:ascii="宋体" w:hAnsi="宋体" w:hint="eastAsia"/>
                <w:b/>
                <w:szCs w:val="21"/>
              </w:rPr>
              <w:t>投标人注册</w:t>
            </w:r>
          </w:p>
        </w:tc>
        <w:tc>
          <w:tcPr>
            <w:tcW w:w="8981" w:type="dxa"/>
            <w:gridSpan w:val="3"/>
            <w:vAlign w:val="center"/>
          </w:tcPr>
          <w:p w14:paraId="289C8B01" w14:textId="77777777" w:rsidR="00752EC4" w:rsidRDefault="00000000">
            <w:pPr>
              <w:spacing w:beforeLines="10" w:before="24" w:line="240" w:lineRule="exact"/>
              <w:jc w:val="left"/>
              <w:rPr>
                <w:rFonts w:ascii="宋体"/>
                <w:bCs/>
                <w:snapToGrid w:val="0"/>
                <w:kern w:val="0"/>
                <w:szCs w:val="22"/>
              </w:rPr>
            </w:pPr>
            <w:r>
              <w:rPr>
                <w:rFonts w:ascii="宋体" w:hAnsi="宋体" w:hint="eastAsia"/>
                <w:bCs/>
                <w:snapToGrid w:val="0"/>
                <w:kern w:val="0"/>
                <w:szCs w:val="22"/>
              </w:rPr>
              <w:t>各投标人须在投标截止时间前根据浙江省财政厅《关于开展政府采购投标人网上注册登记和诚信管理工作的通知》（浙财采监【</w:t>
            </w:r>
            <w:r>
              <w:rPr>
                <w:rFonts w:ascii="宋体" w:hAnsi="宋体"/>
                <w:bCs/>
                <w:snapToGrid w:val="0"/>
                <w:kern w:val="0"/>
                <w:szCs w:val="22"/>
              </w:rPr>
              <w:t>2010</w:t>
            </w:r>
            <w:r>
              <w:rPr>
                <w:rFonts w:ascii="宋体" w:hAnsi="宋体" w:hint="eastAsia"/>
                <w:bCs/>
                <w:snapToGrid w:val="0"/>
                <w:kern w:val="0"/>
                <w:szCs w:val="22"/>
              </w:rPr>
              <w:t>】</w:t>
            </w:r>
            <w:r>
              <w:rPr>
                <w:rFonts w:ascii="宋体" w:hAnsi="宋体"/>
                <w:bCs/>
                <w:snapToGrid w:val="0"/>
                <w:kern w:val="0"/>
                <w:szCs w:val="22"/>
              </w:rPr>
              <w:t>8</w:t>
            </w:r>
            <w:r>
              <w:rPr>
                <w:rFonts w:ascii="宋体" w:hAnsi="宋体" w:hint="eastAsia"/>
                <w:bCs/>
                <w:snapToGrid w:val="0"/>
                <w:kern w:val="0"/>
                <w:szCs w:val="22"/>
              </w:rPr>
              <w:t>号文）的要求，通过浙江政府采购网申请注册加入政府采购投标人库。以免影响享受相关政策优惠及成交后的款项支付。投标人在申请注册前，请认真阅读，学习《中华人民共和国政府采购法》和《浙江省政府采购投标人注册及诚信管理暂行办法》等相关法规规定。</w:t>
            </w:r>
          </w:p>
        </w:tc>
      </w:tr>
      <w:tr w:rsidR="00752EC4" w14:paraId="0C79E29B" w14:textId="77777777">
        <w:trPr>
          <w:trHeight w:val="220"/>
          <w:tblCellSpacing w:w="7" w:type="dxa"/>
          <w:jc w:val="center"/>
        </w:trPr>
        <w:tc>
          <w:tcPr>
            <w:tcW w:w="509" w:type="dxa"/>
            <w:vAlign w:val="center"/>
          </w:tcPr>
          <w:p w14:paraId="03258FCE" w14:textId="77777777" w:rsidR="00752EC4" w:rsidRDefault="00000000">
            <w:pPr>
              <w:spacing w:line="230" w:lineRule="exact"/>
              <w:jc w:val="center"/>
              <w:rPr>
                <w:rFonts w:ascii="宋体" w:hAnsi="宋体" w:hint="eastAsia"/>
                <w:b/>
                <w:color w:val="000000"/>
                <w:szCs w:val="22"/>
              </w:rPr>
            </w:pPr>
            <w:r>
              <w:rPr>
                <w:rFonts w:ascii="宋体" w:hAnsi="宋体" w:hint="eastAsia"/>
                <w:b/>
                <w:color w:val="000000"/>
                <w:szCs w:val="22"/>
              </w:rPr>
              <w:t>19</w:t>
            </w:r>
          </w:p>
        </w:tc>
        <w:tc>
          <w:tcPr>
            <w:tcW w:w="1332" w:type="dxa"/>
            <w:vAlign w:val="center"/>
          </w:tcPr>
          <w:p w14:paraId="530A877C" w14:textId="77777777" w:rsidR="00752EC4" w:rsidRDefault="00000000">
            <w:pPr>
              <w:spacing w:line="230" w:lineRule="exact"/>
              <w:jc w:val="center"/>
              <w:rPr>
                <w:rFonts w:ascii="宋体" w:hAnsi="宋体" w:hint="eastAsia"/>
                <w:b/>
                <w:szCs w:val="21"/>
              </w:rPr>
            </w:pPr>
            <w:r>
              <w:rPr>
                <w:rFonts w:ascii="宋体" w:hAnsi="宋体" w:hint="eastAsia"/>
                <w:b/>
                <w:bCs/>
              </w:rPr>
              <w:t>信用记录</w:t>
            </w:r>
          </w:p>
        </w:tc>
        <w:tc>
          <w:tcPr>
            <w:tcW w:w="8981" w:type="dxa"/>
            <w:gridSpan w:val="3"/>
            <w:vAlign w:val="center"/>
          </w:tcPr>
          <w:p w14:paraId="55FC7BFC" w14:textId="77777777" w:rsidR="00752EC4" w:rsidRDefault="00000000" w:rsidP="00F20278">
            <w:pPr>
              <w:spacing w:after="0"/>
            </w:pPr>
            <w:r>
              <w:t>根据财库</w:t>
            </w:r>
            <w:r>
              <w:rPr>
                <w:rFonts w:cs="Calibri"/>
              </w:rPr>
              <w:t>[2016]125</w:t>
            </w:r>
            <w:r>
              <w:rPr>
                <w:rFonts w:ascii="宋体" w:hAnsi="宋体"/>
              </w:rPr>
              <w:t>号文件：</w:t>
            </w:r>
          </w:p>
          <w:p w14:paraId="522D5E85" w14:textId="77777777" w:rsidR="00752EC4" w:rsidRDefault="00000000" w:rsidP="00F20278">
            <w:pPr>
              <w:spacing w:after="0"/>
            </w:pPr>
            <w:r>
              <w:t>1</w:t>
            </w:r>
            <w:r>
              <w:rPr>
                <w:rFonts w:ascii="宋体" w:hAnsi="宋体"/>
              </w:rPr>
              <w:t>、至本项目投标截止前未被列入</w:t>
            </w:r>
            <w:r>
              <w:rPr>
                <w:rFonts w:cs="Calibri"/>
              </w:rPr>
              <w:t>“</w:t>
            </w:r>
            <w:r>
              <w:rPr>
                <w:rFonts w:ascii="宋体" w:hAnsi="宋体"/>
              </w:rPr>
              <w:t>信用中国</w:t>
            </w:r>
            <w:r>
              <w:rPr>
                <w:rFonts w:cs="Calibri"/>
              </w:rPr>
              <w:t>”</w:t>
            </w:r>
            <w:r>
              <w:rPr>
                <w:rFonts w:ascii="宋体" w:hAnsi="宋体"/>
              </w:rPr>
              <w:t>网站</w:t>
            </w:r>
            <w:r>
              <w:rPr>
                <w:rFonts w:cs="Calibri"/>
              </w:rPr>
              <w:t>(www.creditchina.gov.cn)“</w:t>
            </w:r>
            <w:r>
              <w:rPr>
                <w:rFonts w:ascii="宋体" w:hAnsi="宋体"/>
              </w:rPr>
              <w:t>记录失信被执行人或重大税收违法案件当事人名单</w:t>
            </w:r>
            <w:r>
              <w:rPr>
                <w:rFonts w:cs="Calibri"/>
              </w:rPr>
              <w:t>”</w:t>
            </w:r>
            <w:r>
              <w:rPr>
                <w:rFonts w:ascii="宋体" w:hAnsi="宋体"/>
              </w:rPr>
              <w:t>记录名单。</w:t>
            </w:r>
          </w:p>
          <w:p w14:paraId="318FE457" w14:textId="77777777" w:rsidR="00752EC4" w:rsidRDefault="00000000" w:rsidP="00F20278">
            <w:pPr>
              <w:spacing w:after="0"/>
            </w:pPr>
            <w:r>
              <w:t>2</w:t>
            </w:r>
            <w:r>
              <w:rPr>
                <w:rFonts w:ascii="宋体" w:hAnsi="宋体"/>
              </w:rPr>
              <w:t>、至本项目投标截止前不处于中国政府采购网</w:t>
            </w:r>
            <w:r>
              <w:rPr>
                <w:rFonts w:cs="Calibri"/>
              </w:rPr>
              <w:t>(www.ccgp.gov.cn)“</w:t>
            </w:r>
            <w:r>
              <w:rPr>
                <w:rFonts w:ascii="宋体" w:hAnsi="宋体"/>
              </w:rPr>
              <w:t>政府采购严重违法失信行为信息记录</w:t>
            </w:r>
            <w:r>
              <w:rPr>
                <w:rFonts w:cs="Calibri"/>
              </w:rPr>
              <w:t>”</w:t>
            </w:r>
            <w:r>
              <w:rPr>
                <w:rFonts w:ascii="宋体" w:hAnsi="宋体"/>
              </w:rPr>
              <w:t>中的禁止参加政府采购活动期间。</w:t>
            </w:r>
          </w:p>
          <w:p w14:paraId="7837B724" w14:textId="77777777" w:rsidR="00752EC4" w:rsidRDefault="00000000" w:rsidP="00F20278">
            <w:pPr>
              <w:spacing w:after="0"/>
              <w:rPr>
                <w:rFonts w:ascii="宋体" w:hAnsi="宋体" w:hint="eastAsia"/>
                <w:szCs w:val="21"/>
              </w:rPr>
            </w:pPr>
            <w:r>
              <w:t>二个渠道提供查询截图。对列入失信被执行人、重大税收违法案件当事人名单、政府采购严重违法失信行为记录名单的供应商，其投标将作无效标处理。</w:t>
            </w:r>
            <w:r>
              <w:br/>
            </w:r>
            <w:r>
              <w:t>采购代理机构在投标截止日对供应商信用记录进行查询，以代理机构在开标当日的查询记录为准。</w:t>
            </w:r>
          </w:p>
        </w:tc>
      </w:tr>
      <w:tr w:rsidR="00752EC4" w14:paraId="77460F57" w14:textId="77777777">
        <w:trPr>
          <w:trHeight w:val="1974"/>
          <w:tblCellSpacing w:w="7" w:type="dxa"/>
          <w:jc w:val="center"/>
        </w:trPr>
        <w:tc>
          <w:tcPr>
            <w:tcW w:w="509" w:type="dxa"/>
            <w:vAlign w:val="center"/>
          </w:tcPr>
          <w:p w14:paraId="3AF717F8" w14:textId="77777777" w:rsidR="00752EC4" w:rsidRDefault="00000000">
            <w:pPr>
              <w:spacing w:line="230" w:lineRule="exact"/>
              <w:jc w:val="center"/>
              <w:rPr>
                <w:rFonts w:ascii="宋体" w:hAnsi="宋体" w:hint="eastAsia"/>
                <w:b/>
                <w:color w:val="000000"/>
                <w:szCs w:val="22"/>
              </w:rPr>
            </w:pPr>
            <w:r>
              <w:rPr>
                <w:rFonts w:ascii="宋体" w:hAnsi="宋体" w:hint="eastAsia"/>
                <w:b/>
                <w:bCs/>
                <w:color w:val="000000"/>
                <w:szCs w:val="22"/>
              </w:rPr>
              <w:t>20</w:t>
            </w:r>
          </w:p>
        </w:tc>
        <w:tc>
          <w:tcPr>
            <w:tcW w:w="1332" w:type="dxa"/>
            <w:vAlign w:val="center"/>
          </w:tcPr>
          <w:p w14:paraId="345F5FC2" w14:textId="77777777" w:rsidR="00752EC4" w:rsidRDefault="00000000">
            <w:pPr>
              <w:jc w:val="center"/>
              <w:rPr>
                <w:rFonts w:ascii="宋体" w:hAnsi="宋体" w:hint="eastAsia"/>
                <w:b/>
                <w:bCs/>
              </w:rPr>
            </w:pPr>
            <w:r>
              <w:rPr>
                <w:rFonts w:ascii="宋体" w:hAnsi="宋体" w:hint="eastAsia"/>
                <w:b/>
                <w:bCs/>
              </w:rPr>
              <w:t>中小企业有关政策</w:t>
            </w:r>
          </w:p>
          <w:p w14:paraId="49E96713" w14:textId="77777777" w:rsidR="00752EC4" w:rsidRDefault="00752EC4">
            <w:pPr>
              <w:spacing w:line="230" w:lineRule="exact"/>
              <w:jc w:val="center"/>
              <w:rPr>
                <w:rFonts w:ascii="宋体" w:hAnsi="宋体" w:hint="eastAsia"/>
                <w:b/>
                <w:color w:val="000000"/>
                <w:szCs w:val="22"/>
              </w:rPr>
            </w:pPr>
          </w:p>
        </w:tc>
        <w:tc>
          <w:tcPr>
            <w:tcW w:w="8981" w:type="dxa"/>
            <w:gridSpan w:val="3"/>
            <w:vAlign w:val="center"/>
          </w:tcPr>
          <w:p w14:paraId="1A241653" w14:textId="77777777" w:rsidR="00752EC4" w:rsidRDefault="00000000" w:rsidP="00F20278">
            <w:pPr>
              <w:snapToGrid w:val="0"/>
              <w:spacing w:after="0"/>
              <w:rPr>
                <w:rFonts w:ascii="宋体" w:hAnsi="宋体" w:hint="eastAsia"/>
                <w:color w:val="000000"/>
                <w:szCs w:val="22"/>
              </w:rPr>
            </w:pPr>
            <w:r>
              <w:rPr>
                <w:rFonts w:ascii="宋体" w:hAnsi="宋体" w:hint="eastAsia"/>
                <w:color w:val="000000"/>
                <w:szCs w:val="22"/>
              </w:rPr>
              <w:t>1.中小企业，是指在中华人民共和国境内依法设立，依据国务院批准的中小企业划分标准确定的中型企业、小型企业和微型企业，但与大企业的负责人为同一人，或者与大企业存在直接控股、管理关系的除外。</w:t>
            </w:r>
          </w:p>
          <w:p w14:paraId="7579407F" w14:textId="77777777" w:rsidR="00752EC4" w:rsidRDefault="00000000" w:rsidP="00F20278">
            <w:pPr>
              <w:snapToGrid w:val="0"/>
              <w:spacing w:after="0"/>
              <w:rPr>
                <w:rFonts w:ascii="宋体" w:hAnsi="宋体" w:hint="eastAsia"/>
                <w:color w:val="000000"/>
                <w:szCs w:val="22"/>
              </w:rPr>
            </w:pPr>
            <w:r>
              <w:rPr>
                <w:rFonts w:ascii="宋体" w:hAnsi="宋体" w:hint="eastAsia"/>
                <w:color w:val="000000"/>
                <w:szCs w:val="22"/>
              </w:rPr>
              <w:t>符合中小企业划分标准的个体工商户，在政府采购活动中视同中小企业。</w:t>
            </w:r>
          </w:p>
          <w:p w14:paraId="47AC39E1" w14:textId="77777777" w:rsidR="00752EC4" w:rsidRDefault="00000000" w:rsidP="00F20278">
            <w:pPr>
              <w:snapToGrid w:val="0"/>
              <w:spacing w:after="0"/>
              <w:rPr>
                <w:rFonts w:ascii="宋体" w:hAnsi="宋体" w:hint="eastAsia"/>
                <w:color w:val="000000"/>
                <w:szCs w:val="22"/>
              </w:rPr>
            </w:pPr>
            <w:r>
              <w:rPr>
                <w:rFonts w:ascii="宋体" w:hAnsi="宋体" w:hint="eastAsia"/>
                <w:color w:val="000000"/>
                <w:szCs w:val="22"/>
              </w:rPr>
              <w:t>2.中小企业预留份额情况：根据《政府采购促进中小企业发展管理办法》（财库〔2020〕46号），</w:t>
            </w:r>
            <w:r>
              <w:rPr>
                <w:rFonts w:ascii="宋体" w:hAnsi="宋体" w:hint="eastAsia"/>
                <w:b/>
                <w:color w:val="000000"/>
                <w:szCs w:val="22"/>
              </w:rPr>
              <w:t>本项目专门面向中小企业采购。</w:t>
            </w:r>
            <w:r>
              <w:rPr>
                <w:rFonts w:ascii="宋体" w:hAnsi="宋体" w:hint="eastAsia"/>
                <w:b/>
                <w:color w:val="000000"/>
              </w:rPr>
              <w:t>本采购标的对应的中小企业划分标准所属行业为【其他未列明行</w:t>
            </w:r>
            <w:r>
              <w:rPr>
                <w:rFonts w:ascii="宋体" w:hAnsi="宋体" w:hint="eastAsia"/>
                <w:b/>
                <w:color w:val="000000"/>
              </w:rPr>
              <w:lastRenderedPageBreak/>
              <w:t>业】。</w:t>
            </w:r>
          </w:p>
          <w:p w14:paraId="35353C63" w14:textId="77777777" w:rsidR="00752EC4" w:rsidRDefault="00000000" w:rsidP="00F20278">
            <w:pPr>
              <w:snapToGrid w:val="0"/>
              <w:spacing w:after="0"/>
              <w:rPr>
                <w:rFonts w:ascii="宋体" w:hAnsi="宋体" w:hint="eastAsia"/>
                <w:color w:val="000000"/>
                <w:szCs w:val="22"/>
              </w:rPr>
            </w:pPr>
            <w:r>
              <w:rPr>
                <w:rFonts w:ascii="宋体" w:hAnsi="宋体" w:hint="eastAsia"/>
                <w:color w:val="000000"/>
                <w:szCs w:val="22"/>
              </w:rPr>
              <w:t>3.投标人符合《财政部、司法部关于政府采购支持监狱企业发展有关问题的通知》（财库〔2014〕68号）文件要求，并提供省级以上监狱管理局、戒毒管理局（含新疆生产建设兵团）出具的属于监狱企业的证明文件，则视同小型、微型企业。</w:t>
            </w:r>
          </w:p>
          <w:p w14:paraId="565A7F06" w14:textId="77777777" w:rsidR="00752EC4" w:rsidRDefault="00000000" w:rsidP="00F20278">
            <w:pPr>
              <w:pStyle w:val="afff9"/>
              <w:spacing w:before="60" w:after="60"/>
              <w:jc w:val="both"/>
              <w:rPr>
                <w:rFonts w:ascii="宋体" w:hAnsi="宋体" w:hint="eastAsia"/>
                <w:color w:val="000000"/>
              </w:rPr>
            </w:pPr>
            <w:r>
              <w:rPr>
                <w:rFonts w:ascii="宋体" w:hAnsi="宋体" w:hint="eastAsia"/>
                <w:color w:val="000000"/>
              </w:rPr>
              <w:t>4.投标人符合《三部门联合发布关于促进残疾人就业政府采购政策的通知》（财库〔2017〕141号）文件要求，并提供《残疾人福利性单位声明函》的，则视同小型、微型企业。</w:t>
            </w:r>
          </w:p>
          <w:p w14:paraId="68C7F9F2" w14:textId="77777777" w:rsidR="00752EC4" w:rsidRDefault="00000000" w:rsidP="00F20278">
            <w:pPr>
              <w:autoSpaceDE w:val="0"/>
              <w:autoSpaceDN w:val="0"/>
              <w:adjustRightInd w:val="0"/>
              <w:snapToGrid w:val="0"/>
              <w:spacing w:after="0"/>
              <w:textAlignment w:val="baseline"/>
              <w:rPr>
                <w:rFonts w:ascii="宋体" w:hAnsi="宋体" w:hint="eastAsia"/>
                <w:color w:val="000000"/>
              </w:rPr>
            </w:pPr>
            <w:r>
              <w:rPr>
                <w:rFonts w:hint="eastAsia"/>
                <w:szCs w:val="21"/>
              </w:rPr>
              <w:t>5.</w:t>
            </w:r>
            <w:r>
              <w:rPr>
                <w:rFonts w:hint="eastAsia"/>
                <w:szCs w:val="21"/>
              </w:rPr>
              <w:t>以联合体形式参加政府采购活动，联合体各方均为中小企业的，联合体视同中小企业。其中，联合体各方均为小微企业的，联合体视同小微企业。</w:t>
            </w:r>
          </w:p>
          <w:p w14:paraId="5ACCA0EA" w14:textId="77777777" w:rsidR="00752EC4" w:rsidRDefault="00000000" w:rsidP="00F20278">
            <w:pPr>
              <w:pStyle w:val="afff9"/>
              <w:spacing w:before="60" w:after="60"/>
              <w:jc w:val="both"/>
              <w:rPr>
                <w:rFonts w:ascii="宋体" w:hAnsi="宋体" w:cs="宋体" w:hint="eastAsia"/>
              </w:rPr>
            </w:pPr>
            <w:r>
              <w:rPr>
                <w:rFonts w:hint="eastAsia"/>
                <w:b/>
                <w:bCs/>
                <w:color w:val="000000"/>
                <w:szCs w:val="22"/>
              </w:rPr>
              <w:t>此项目面向中小企业采购（参加投标供应商须出具《中小企业声明函》，未提供不认定为中小企业，此次投标无效）。</w:t>
            </w:r>
          </w:p>
        </w:tc>
      </w:tr>
    </w:tbl>
    <w:p w14:paraId="55C770BE" w14:textId="77777777" w:rsidR="00752EC4" w:rsidRDefault="00752EC4">
      <w:pPr>
        <w:pStyle w:val="af2"/>
        <w:snapToGrid w:val="0"/>
        <w:spacing w:beforeLines="0" w:afterLines="0" w:line="240" w:lineRule="auto"/>
        <w:jc w:val="center"/>
        <w:outlineLvl w:val="1"/>
        <w:rPr>
          <w:b/>
          <w:color w:val="000000"/>
          <w:sz w:val="28"/>
        </w:rPr>
      </w:pPr>
    </w:p>
    <w:p w14:paraId="5F3D17D7" w14:textId="77777777" w:rsidR="00752EC4" w:rsidRDefault="00752EC4">
      <w:pPr>
        <w:pStyle w:val="af2"/>
        <w:snapToGrid w:val="0"/>
        <w:spacing w:beforeLines="0" w:afterLines="0" w:line="240" w:lineRule="auto"/>
        <w:jc w:val="center"/>
        <w:outlineLvl w:val="1"/>
        <w:rPr>
          <w:b/>
          <w:color w:val="000000"/>
          <w:sz w:val="28"/>
        </w:rPr>
      </w:pPr>
    </w:p>
    <w:p w14:paraId="45C885BF" w14:textId="77777777" w:rsidR="00752EC4" w:rsidRDefault="00752EC4">
      <w:pPr>
        <w:pStyle w:val="af2"/>
        <w:snapToGrid w:val="0"/>
        <w:spacing w:beforeLines="0" w:afterLines="0" w:line="240" w:lineRule="auto"/>
        <w:jc w:val="center"/>
        <w:outlineLvl w:val="1"/>
        <w:rPr>
          <w:b/>
          <w:color w:val="000000"/>
          <w:sz w:val="28"/>
        </w:rPr>
      </w:pPr>
    </w:p>
    <w:p w14:paraId="38BFC6C8" w14:textId="77777777" w:rsidR="00752EC4" w:rsidRDefault="00752EC4">
      <w:pPr>
        <w:pStyle w:val="af2"/>
        <w:snapToGrid w:val="0"/>
        <w:spacing w:beforeLines="0" w:afterLines="0" w:line="240" w:lineRule="auto"/>
        <w:jc w:val="center"/>
        <w:outlineLvl w:val="1"/>
        <w:rPr>
          <w:b/>
          <w:color w:val="000000"/>
          <w:sz w:val="28"/>
        </w:rPr>
      </w:pPr>
    </w:p>
    <w:p w14:paraId="3039AAB1" w14:textId="77777777" w:rsidR="00752EC4" w:rsidRDefault="00752EC4">
      <w:pPr>
        <w:pStyle w:val="af2"/>
        <w:snapToGrid w:val="0"/>
        <w:spacing w:beforeLines="0" w:afterLines="0" w:line="240" w:lineRule="auto"/>
        <w:jc w:val="center"/>
        <w:outlineLvl w:val="1"/>
        <w:rPr>
          <w:b/>
          <w:color w:val="000000"/>
          <w:sz w:val="28"/>
        </w:rPr>
      </w:pPr>
    </w:p>
    <w:p w14:paraId="2F561F72" w14:textId="77777777" w:rsidR="00752EC4" w:rsidRDefault="00752EC4">
      <w:pPr>
        <w:pStyle w:val="af2"/>
        <w:snapToGrid w:val="0"/>
        <w:spacing w:beforeLines="0" w:afterLines="0" w:line="240" w:lineRule="auto"/>
        <w:jc w:val="center"/>
        <w:outlineLvl w:val="1"/>
        <w:rPr>
          <w:b/>
          <w:color w:val="000000"/>
          <w:sz w:val="28"/>
        </w:rPr>
      </w:pPr>
    </w:p>
    <w:p w14:paraId="16011569" w14:textId="77777777" w:rsidR="00752EC4" w:rsidRDefault="00752EC4">
      <w:pPr>
        <w:pStyle w:val="af2"/>
        <w:snapToGrid w:val="0"/>
        <w:spacing w:beforeLines="0" w:afterLines="0" w:line="240" w:lineRule="auto"/>
        <w:jc w:val="center"/>
        <w:outlineLvl w:val="1"/>
        <w:rPr>
          <w:b/>
          <w:color w:val="000000"/>
          <w:sz w:val="28"/>
        </w:rPr>
      </w:pPr>
    </w:p>
    <w:p w14:paraId="429F0B13" w14:textId="77777777" w:rsidR="00752EC4" w:rsidRDefault="00752EC4">
      <w:pPr>
        <w:pStyle w:val="af2"/>
        <w:snapToGrid w:val="0"/>
        <w:spacing w:beforeLines="0" w:afterLines="0" w:line="240" w:lineRule="auto"/>
        <w:jc w:val="center"/>
        <w:outlineLvl w:val="1"/>
        <w:rPr>
          <w:b/>
          <w:color w:val="000000"/>
          <w:sz w:val="28"/>
        </w:rPr>
      </w:pPr>
    </w:p>
    <w:p w14:paraId="6A78BF00" w14:textId="77777777" w:rsidR="00752EC4" w:rsidRDefault="00752EC4">
      <w:pPr>
        <w:pStyle w:val="af2"/>
        <w:snapToGrid w:val="0"/>
        <w:spacing w:beforeLines="0" w:afterLines="0" w:line="240" w:lineRule="auto"/>
        <w:jc w:val="center"/>
        <w:outlineLvl w:val="1"/>
        <w:rPr>
          <w:b/>
          <w:color w:val="000000"/>
          <w:sz w:val="28"/>
        </w:rPr>
      </w:pPr>
    </w:p>
    <w:p w14:paraId="354460CE" w14:textId="77777777" w:rsidR="00752EC4" w:rsidRDefault="00752EC4">
      <w:pPr>
        <w:pStyle w:val="af2"/>
        <w:snapToGrid w:val="0"/>
        <w:spacing w:beforeLines="0" w:afterLines="0" w:line="240" w:lineRule="auto"/>
        <w:jc w:val="center"/>
        <w:outlineLvl w:val="1"/>
        <w:rPr>
          <w:b/>
          <w:color w:val="000000"/>
          <w:sz w:val="28"/>
        </w:rPr>
      </w:pPr>
    </w:p>
    <w:p w14:paraId="1B4297B4" w14:textId="77777777" w:rsidR="00752EC4" w:rsidRDefault="00752EC4">
      <w:pPr>
        <w:pStyle w:val="af2"/>
        <w:snapToGrid w:val="0"/>
        <w:spacing w:beforeLines="0" w:afterLines="0" w:line="240" w:lineRule="auto"/>
        <w:jc w:val="center"/>
        <w:outlineLvl w:val="1"/>
        <w:rPr>
          <w:b/>
          <w:color w:val="000000"/>
          <w:sz w:val="28"/>
        </w:rPr>
      </w:pPr>
    </w:p>
    <w:p w14:paraId="64C29833" w14:textId="77777777" w:rsidR="00752EC4" w:rsidRDefault="00752EC4">
      <w:pPr>
        <w:pStyle w:val="af2"/>
        <w:snapToGrid w:val="0"/>
        <w:spacing w:beforeLines="0" w:afterLines="0" w:line="240" w:lineRule="auto"/>
        <w:jc w:val="center"/>
        <w:outlineLvl w:val="1"/>
        <w:rPr>
          <w:b/>
          <w:color w:val="000000"/>
          <w:sz w:val="28"/>
        </w:rPr>
      </w:pPr>
    </w:p>
    <w:p w14:paraId="1855C521" w14:textId="77777777" w:rsidR="00752EC4" w:rsidRDefault="00752EC4">
      <w:pPr>
        <w:pStyle w:val="af2"/>
        <w:snapToGrid w:val="0"/>
        <w:spacing w:beforeLines="0" w:afterLines="0" w:line="240" w:lineRule="auto"/>
        <w:outlineLvl w:val="1"/>
        <w:rPr>
          <w:b/>
          <w:color w:val="000000"/>
          <w:sz w:val="28"/>
        </w:rPr>
      </w:pPr>
    </w:p>
    <w:p w14:paraId="2D784C58" w14:textId="77777777" w:rsidR="00752EC4" w:rsidRDefault="00000000">
      <w:pPr>
        <w:rPr>
          <w:b/>
          <w:color w:val="000000"/>
          <w:sz w:val="28"/>
        </w:rPr>
      </w:pPr>
      <w:r>
        <w:rPr>
          <w:rFonts w:hint="eastAsia"/>
          <w:b/>
          <w:color w:val="000000"/>
          <w:sz w:val="28"/>
        </w:rPr>
        <w:br w:type="page"/>
      </w:r>
    </w:p>
    <w:p w14:paraId="7B159F23" w14:textId="77777777" w:rsidR="00752EC4" w:rsidRDefault="00000000">
      <w:pPr>
        <w:pStyle w:val="af2"/>
        <w:snapToGrid w:val="0"/>
        <w:spacing w:beforeLines="0" w:afterLines="0" w:line="240" w:lineRule="auto"/>
        <w:jc w:val="center"/>
        <w:outlineLvl w:val="1"/>
        <w:rPr>
          <w:b/>
          <w:color w:val="000000"/>
          <w:sz w:val="28"/>
        </w:rPr>
      </w:pPr>
      <w:r>
        <w:rPr>
          <w:rFonts w:hint="eastAsia"/>
          <w:b/>
          <w:color w:val="000000"/>
          <w:sz w:val="28"/>
        </w:rPr>
        <w:lastRenderedPageBreak/>
        <w:t xml:space="preserve">一、总  则 </w:t>
      </w:r>
    </w:p>
    <w:p w14:paraId="0786F363" w14:textId="77777777" w:rsidR="00752EC4" w:rsidRDefault="00000000">
      <w:pPr>
        <w:pStyle w:val="af2"/>
        <w:adjustRightInd w:val="0"/>
        <w:snapToGrid w:val="0"/>
        <w:spacing w:before="120" w:after="120"/>
        <w:ind w:firstLineChars="200" w:firstLine="422"/>
        <w:rPr>
          <w:rFonts w:hAnsi="宋体" w:cs="宋体" w:hint="eastAsia"/>
          <w:b/>
          <w:sz w:val="21"/>
          <w:szCs w:val="21"/>
        </w:rPr>
      </w:pPr>
      <w:r>
        <w:rPr>
          <w:rFonts w:hAnsi="宋体" w:cs="宋体" w:hint="eastAsia"/>
          <w:b/>
          <w:sz w:val="21"/>
          <w:szCs w:val="21"/>
        </w:rPr>
        <w:t>（一）适用范围</w:t>
      </w:r>
    </w:p>
    <w:p w14:paraId="5F33BF35" w14:textId="77777777" w:rsidR="00752EC4" w:rsidRDefault="00000000">
      <w:pPr>
        <w:pStyle w:val="af2"/>
        <w:adjustRightInd w:val="0"/>
        <w:snapToGrid w:val="0"/>
        <w:spacing w:before="120" w:after="120" w:line="360" w:lineRule="exact"/>
        <w:ind w:firstLineChars="198" w:firstLine="416"/>
        <w:rPr>
          <w:rFonts w:hAnsi="宋体" w:cs="宋体" w:hint="eastAsia"/>
          <w:sz w:val="21"/>
          <w:szCs w:val="21"/>
        </w:rPr>
      </w:pPr>
      <w:r>
        <w:rPr>
          <w:rFonts w:hAnsi="宋体" w:cs="宋体" w:hint="eastAsia"/>
          <w:sz w:val="21"/>
          <w:szCs w:val="21"/>
        </w:rPr>
        <w:t>本采购文件适用于本次项目的评标、定标、验收、合同履约、付款等（法律、法规另有规定的，从其规定）。</w:t>
      </w:r>
    </w:p>
    <w:p w14:paraId="5F3B2E77" w14:textId="77777777" w:rsidR="00752EC4" w:rsidRDefault="00000000">
      <w:pPr>
        <w:pStyle w:val="af2"/>
        <w:adjustRightInd w:val="0"/>
        <w:snapToGrid w:val="0"/>
        <w:spacing w:before="120" w:after="120"/>
        <w:ind w:firstLineChars="200" w:firstLine="422"/>
        <w:rPr>
          <w:rFonts w:hAnsi="宋体" w:cs="宋体" w:hint="eastAsia"/>
          <w:b/>
          <w:sz w:val="21"/>
          <w:szCs w:val="21"/>
        </w:rPr>
      </w:pPr>
      <w:r>
        <w:rPr>
          <w:rFonts w:hAnsi="宋体" w:cs="宋体" w:hint="eastAsia"/>
          <w:b/>
          <w:sz w:val="21"/>
          <w:szCs w:val="21"/>
        </w:rPr>
        <w:t>（二）定义</w:t>
      </w:r>
    </w:p>
    <w:p w14:paraId="7C727FBE" w14:textId="77777777" w:rsidR="00752EC4" w:rsidRDefault="00000000">
      <w:pPr>
        <w:pStyle w:val="af2"/>
        <w:adjustRightInd w:val="0"/>
        <w:snapToGrid w:val="0"/>
        <w:spacing w:before="120" w:after="120" w:line="360" w:lineRule="exact"/>
        <w:ind w:firstLineChars="198" w:firstLine="416"/>
        <w:rPr>
          <w:rFonts w:hAnsi="宋体" w:cs="宋体" w:hint="eastAsia"/>
          <w:sz w:val="21"/>
          <w:szCs w:val="21"/>
        </w:rPr>
      </w:pPr>
      <w:r>
        <w:rPr>
          <w:rFonts w:hAnsi="宋体" w:cs="宋体" w:hint="eastAsia"/>
          <w:sz w:val="21"/>
          <w:szCs w:val="21"/>
        </w:rPr>
        <w:t>1.招标采购单位系指组织本次招标的代理机构和采购单位。</w:t>
      </w:r>
    </w:p>
    <w:p w14:paraId="4F9B872C" w14:textId="77777777" w:rsidR="00752EC4" w:rsidRDefault="00000000">
      <w:pPr>
        <w:pStyle w:val="af2"/>
        <w:adjustRightInd w:val="0"/>
        <w:snapToGrid w:val="0"/>
        <w:spacing w:before="120" w:after="120" w:line="360" w:lineRule="exact"/>
        <w:ind w:firstLineChars="198" w:firstLine="416"/>
        <w:rPr>
          <w:rFonts w:hAnsi="宋体" w:cs="宋体" w:hint="eastAsia"/>
          <w:sz w:val="21"/>
          <w:szCs w:val="21"/>
        </w:rPr>
      </w:pPr>
      <w:r>
        <w:rPr>
          <w:rFonts w:hAnsi="宋体" w:cs="宋体" w:hint="eastAsia"/>
          <w:sz w:val="21"/>
          <w:szCs w:val="21"/>
        </w:rPr>
        <w:t>2.“投标人”系指向招标方提交投标文件的单位。</w:t>
      </w:r>
    </w:p>
    <w:p w14:paraId="1C9D733C" w14:textId="77777777" w:rsidR="00752EC4" w:rsidRDefault="00000000">
      <w:pPr>
        <w:pStyle w:val="af2"/>
        <w:adjustRightInd w:val="0"/>
        <w:snapToGrid w:val="0"/>
        <w:spacing w:before="120" w:after="120" w:line="360" w:lineRule="exact"/>
        <w:ind w:firstLineChars="198" w:firstLine="416"/>
        <w:rPr>
          <w:rFonts w:hAnsi="宋体" w:cs="宋体" w:hint="eastAsia"/>
          <w:sz w:val="21"/>
          <w:szCs w:val="21"/>
        </w:rPr>
      </w:pPr>
      <w:r>
        <w:rPr>
          <w:rFonts w:hAnsi="宋体" w:cs="宋体" w:hint="eastAsia"/>
          <w:sz w:val="21"/>
          <w:szCs w:val="21"/>
        </w:rPr>
        <w:t>3.“产品”系指供方按采购文件规定，须向采购人提供的一切设备、保险、税金、备品备件、工具、手册及其它有关技术资料和材料。</w:t>
      </w:r>
    </w:p>
    <w:p w14:paraId="5F5A8CE0" w14:textId="77777777" w:rsidR="00752EC4" w:rsidRDefault="00000000">
      <w:pPr>
        <w:pStyle w:val="af2"/>
        <w:adjustRightInd w:val="0"/>
        <w:snapToGrid w:val="0"/>
        <w:spacing w:before="120" w:after="120" w:line="360" w:lineRule="exact"/>
        <w:ind w:firstLineChars="198" w:firstLine="416"/>
        <w:rPr>
          <w:rFonts w:hAnsi="宋体" w:cs="宋体" w:hint="eastAsia"/>
          <w:sz w:val="21"/>
          <w:szCs w:val="21"/>
        </w:rPr>
      </w:pPr>
      <w:r>
        <w:rPr>
          <w:rFonts w:hAnsi="宋体" w:cs="宋体" w:hint="eastAsia"/>
          <w:sz w:val="21"/>
          <w:szCs w:val="21"/>
        </w:rPr>
        <w:t>4.“服务”系指采购文件规定投标人须承担的项目调研、文本编制、技术指导以及其他类似的义务。</w:t>
      </w:r>
    </w:p>
    <w:p w14:paraId="2FDB638A" w14:textId="77777777" w:rsidR="00752EC4" w:rsidRDefault="00000000">
      <w:pPr>
        <w:pStyle w:val="af2"/>
        <w:adjustRightInd w:val="0"/>
        <w:snapToGrid w:val="0"/>
        <w:spacing w:before="120" w:after="120" w:line="360" w:lineRule="exact"/>
        <w:ind w:firstLineChars="198" w:firstLine="416"/>
        <w:rPr>
          <w:rFonts w:hAnsi="宋体" w:cs="宋体" w:hint="eastAsia"/>
          <w:sz w:val="21"/>
          <w:szCs w:val="21"/>
        </w:rPr>
      </w:pPr>
      <w:r>
        <w:rPr>
          <w:rFonts w:hAnsi="宋体" w:cs="宋体" w:hint="eastAsia"/>
          <w:sz w:val="21"/>
          <w:szCs w:val="21"/>
        </w:rPr>
        <w:t>5.“项目”系指投标人按采购文件规定向采购人提供的产品和服务。</w:t>
      </w:r>
    </w:p>
    <w:p w14:paraId="0E8669C5" w14:textId="77777777" w:rsidR="00752EC4" w:rsidRDefault="00000000">
      <w:pPr>
        <w:pStyle w:val="af2"/>
        <w:adjustRightInd w:val="0"/>
        <w:snapToGrid w:val="0"/>
        <w:spacing w:before="120" w:after="120" w:line="360" w:lineRule="exact"/>
        <w:ind w:firstLineChars="198" w:firstLine="416"/>
        <w:rPr>
          <w:rFonts w:hAnsi="宋体" w:cs="宋体" w:hint="eastAsia"/>
          <w:sz w:val="21"/>
          <w:szCs w:val="21"/>
        </w:rPr>
      </w:pPr>
      <w:r>
        <w:rPr>
          <w:rFonts w:hAnsi="宋体" w:cs="宋体" w:hint="eastAsia"/>
          <w:sz w:val="21"/>
          <w:szCs w:val="21"/>
        </w:rPr>
        <w:t>6.“书面形式”包括信函、传真、电报、电子文档等。</w:t>
      </w:r>
    </w:p>
    <w:p w14:paraId="55946CBA" w14:textId="77777777" w:rsidR="00752EC4" w:rsidRDefault="00000000">
      <w:pPr>
        <w:pStyle w:val="af2"/>
        <w:adjustRightInd w:val="0"/>
        <w:snapToGrid w:val="0"/>
        <w:spacing w:before="120" w:after="120"/>
        <w:ind w:firstLineChars="200" w:firstLine="422"/>
        <w:rPr>
          <w:rFonts w:hAnsi="宋体" w:cs="宋体" w:hint="eastAsia"/>
          <w:b/>
          <w:sz w:val="21"/>
          <w:szCs w:val="21"/>
        </w:rPr>
      </w:pPr>
      <w:r>
        <w:rPr>
          <w:rFonts w:hAnsi="宋体" w:cs="宋体" w:hint="eastAsia"/>
          <w:b/>
          <w:sz w:val="21"/>
          <w:szCs w:val="21"/>
        </w:rPr>
        <w:t>（三）招标方式</w:t>
      </w:r>
    </w:p>
    <w:p w14:paraId="3A1C0452" w14:textId="77777777" w:rsidR="00752EC4" w:rsidRDefault="00000000">
      <w:pPr>
        <w:pStyle w:val="af2"/>
        <w:adjustRightInd w:val="0"/>
        <w:snapToGrid w:val="0"/>
        <w:spacing w:before="120" w:after="120" w:line="360" w:lineRule="exact"/>
        <w:ind w:firstLineChars="198" w:firstLine="416"/>
        <w:rPr>
          <w:rFonts w:hAnsi="宋体" w:cs="宋体" w:hint="eastAsia"/>
          <w:sz w:val="21"/>
          <w:szCs w:val="21"/>
        </w:rPr>
      </w:pPr>
      <w:r>
        <w:rPr>
          <w:rFonts w:hAnsi="宋体" w:cs="宋体" w:hint="eastAsia"/>
          <w:sz w:val="21"/>
          <w:szCs w:val="21"/>
        </w:rPr>
        <w:t>1.本次招标采用公开招标方式进行。</w:t>
      </w:r>
    </w:p>
    <w:p w14:paraId="5FDE9514" w14:textId="0B271C7E" w:rsidR="00752EC4" w:rsidRDefault="00000000">
      <w:pPr>
        <w:pStyle w:val="af2"/>
        <w:adjustRightInd w:val="0"/>
        <w:snapToGrid w:val="0"/>
        <w:spacing w:before="120" w:after="120" w:line="360" w:lineRule="exact"/>
        <w:ind w:firstLineChars="198" w:firstLine="416"/>
        <w:rPr>
          <w:rFonts w:hAnsi="宋体" w:cs="宋体" w:hint="eastAsia"/>
          <w:sz w:val="21"/>
          <w:szCs w:val="21"/>
        </w:rPr>
      </w:pPr>
      <w:r>
        <w:rPr>
          <w:rFonts w:hAnsi="宋体" w:cs="宋体" w:hint="eastAsia"/>
          <w:sz w:val="21"/>
          <w:szCs w:val="21"/>
        </w:rPr>
        <w:t>2.本次招标以</w:t>
      </w:r>
      <w:r w:rsidR="00A7160E">
        <w:rPr>
          <w:rFonts w:hAnsi="宋体" w:cs="宋体" w:hint="eastAsia"/>
          <w:sz w:val="21"/>
          <w:szCs w:val="21"/>
        </w:rPr>
        <w:t>控制</w:t>
      </w:r>
      <w:r>
        <w:rPr>
          <w:rFonts w:hAnsi="宋体" w:cs="宋体" w:hint="eastAsia"/>
          <w:sz w:val="21"/>
          <w:szCs w:val="21"/>
        </w:rPr>
        <w:t>价</w:t>
      </w:r>
      <w:r w:rsidR="00BD405C" w:rsidRPr="00BD405C">
        <w:rPr>
          <w:rFonts w:hAnsi="宋体" w:cs="宋体"/>
          <w:sz w:val="21"/>
          <w:szCs w:val="21"/>
        </w:rPr>
        <w:t>116</w:t>
      </w:r>
      <w:r w:rsidR="00BD405C">
        <w:rPr>
          <w:rFonts w:hAnsi="宋体" w:cs="宋体" w:hint="eastAsia"/>
          <w:sz w:val="21"/>
          <w:szCs w:val="21"/>
        </w:rPr>
        <w:t>.</w:t>
      </w:r>
      <w:r w:rsidR="00BD405C" w:rsidRPr="00BD405C">
        <w:rPr>
          <w:rFonts w:hAnsi="宋体" w:cs="宋体"/>
          <w:sz w:val="21"/>
          <w:szCs w:val="21"/>
        </w:rPr>
        <w:t>7381</w:t>
      </w:r>
      <w:r>
        <w:rPr>
          <w:rFonts w:hAnsi="宋体" w:cs="宋体" w:hint="eastAsia"/>
          <w:sz w:val="21"/>
          <w:szCs w:val="21"/>
        </w:rPr>
        <w:t>万元作为最高限价，超过作无效投标处理。</w:t>
      </w:r>
    </w:p>
    <w:p w14:paraId="790A118E" w14:textId="77777777" w:rsidR="00752EC4" w:rsidRDefault="00000000">
      <w:pPr>
        <w:pStyle w:val="af2"/>
        <w:adjustRightInd w:val="0"/>
        <w:snapToGrid w:val="0"/>
        <w:spacing w:before="120" w:after="120"/>
        <w:ind w:firstLineChars="200" w:firstLine="422"/>
        <w:rPr>
          <w:rFonts w:hAnsi="宋体" w:cs="宋体" w:hint="eastAsia"/>
          <w:b/>
          <w:sz w:val="21"/>
          <w:szCs w:val="21"/>
        </w:rPr>
      </w:pPr>
      <w:r>
        <w:rPr>
          <w:rFonts w:hAnsi="宋体" w:cs="宋体" w:hint="eastAsia"/>
          <w:b/>
          <w:sz w:val="21"/>
          <w:szCs w:val="21"/>
        </w:rPr>
        <w:t>（四）投标授权</w:t>
      </w:r>
    </w:p>
    <w:p w14:paraId="12506701" w14:textId="77777777" w:rsidR="00752EC4" w:rsidRDefault="00000000">
      <w:pPr>
        <w:pStyle w:val="af2"/>
        <w:adjustRightInd w:val="0"/>
        <w:snapToGrid w:val="0"/>
        <w:spacing w:before="120" w:after="120" w:line="360" w:lineRule="exact"/>
        <w:ind w:firstLineChars="198" w:firstLine="416"/>
        <w:rPr>
          <w:rFonts w:hAnsi="宋体" w:cs="宋体" w:hint="eastAsia"/>
          <w:sz w:val="21"/>
          <w:szCs w:val="21"/>
        </w:rPr>
      </w:pPr>
      <w:r>
        <w:rPr>
          <w:rFonts w:hAnsi="宋体" w:cs="宋体" w:hint="eastAsia"/>
          <w:sz w:val="21"/>
          <w:szCs w:val="21"/>
        </w:rPr>
        <w:t>如投标人代表不是法定代表人，须有法定代表人出具的授权委托书。</w:t>
      </w:r>
    </w:p>
    <w:p w14:paraId="318C52ED" w14:textId="77777777" w:rsidR="00752EC4" w:rsidRDefault="00000000">
      <w:pPr>
        <w:pStyle w:val="af2"/>
        <w:adjustRightInd w:val="0"/>
        <w:snapToGrid w:val="0"/>
        <w:spacing w:before="120" w:after="120"/>
        <w:ind w:firstLineChars="200" w:firstLine="422"/>
        <w:rPr>
          <w:rFonts w:hAnsi="宋体" w:cs="宋体" w:hint="eastAsia"/>
          <w:b/>
          <w:sz w:val="21"/>
          <w:szCs w:val="21"/>
        </w:rPr>
      </w:pPr>
      <w:r>
        <w:rPr>
          <w:rFonts w:hAnsi="宋体" w:cs="宋体" w:hint="eastAsia"/>
          <w:b/>
          <w:sz w:val="21"/>
          <w:szCs w:val="21"/>
        </w:rPr>
        <w:t>（五）投标费用</w:t>
      </w:r>
    </w:p>
    <w:p w14:paraId="6F562576" w14:textId="77777777" w:rsidR="00752EC4" w:rsidRDefault="00000000">
      <w:pPr>
        <w:pStyle w:val="af2"/>
        <w:adjustRightInd w:val="0"/>
        <w:snapToGrid w:val="0"/>
        <w:spacing w:before="120" w:after="120" w:line="360" w:lineRule="exact"/>
        <w:ind w:firstLineChars="198" w:firstLine="416"/>
        <w:rPr>
          <w:rFonts w:hAnsi="宋体" w:cs="宋体" w:hint="eastAsia"/>
          <w:sz w:val="21"/>
          <w:szCs w:val="21"/>
        </w:rPr>
      </w:pPr>
      <w:r>
        <w:rPr>
          <w:rFonts w:hAnsi="宋体" w:cs="宋体" w:hint="eastAsia"/>
          <w:sz w:val="21"/>
          <w:szCs w:val="21"/>
        </w:rPr>
        <w:t>不论投标结果如何，投标人均应自行承担所有与投标有关的全部费用（采购文件另有规定除外）。</w:t>
      </w:r>
    </w:p>
    <w:p w14:paraId="56E81820" w14:textId="77777777" w:rsidR="00752EC4" w:rsidRDefault="00000000">
      <w:pPr>
        <w:pStyle w:val="af2"/>
        <w:adjustRightInd w:val="0"/>
        <w:snapToGrid w:val="0"/>
        <w:spacing w:before="120" w:after="120"/>
        <w:ind w:firstLineChars="200" w:firstLine="422"/>
        <w:rPr>
          <w:rFonts w:hAnsi="宋体" w:cs="宋体" w:hint="eastAsia"/>
          <w:b/>
          <w:sz w:val="21"/>
          <w:szCs w:val="21"/>
        </w:rPr>
      </w:pPr>
      <w:r>
        <w:rPr>
          <w:rFonts w:hAnsi="宋体" w:cs="宋体" w:hint="eastAsia"/>
          <w:b/>
          <w:sz w:val="21"/>
          <w:szCs w:val="21"/>
        </w:rPr>
        <w:t>（六）联合体投标</w:t>
      </w:r>
    </w:p>
    <w:p w14:paraId="20F271FF" w14:textId="77777777" w:rsidR="00752EC4" w:rsidRDefault="00000000">
      <w:pPr>
        <w:pStyle w:val="af2"/>
        <w:adjustRightInd w:val="0"/>
        <w:snapToGrid w:val="0"/>
        <w:spacing w:before="120" w:after="120" w:line="360" w:lineRule="exact"/>
        <w:ind w:firstLineChars="198" w:firstLine="416"/>
        <w:rPr>
          <w:rFonts w:hAnsi="宋体" w:cs="宋体" w:hint="eastAsia"/>
          <w:sz w:val="21"/>
          <w:szCs w:val="21"/>
        </w:rPr>
      </w:pPr>
      <w:r>
        <w:rPr>
          <w:rFonts w:hAnsi="宋体" w:cs="宋体" w:hint="eastAsia"/>
          <w:sz w:val="21"/>
          <w:szCs w:val="21"/>
        </w:rPr>
        <w:t>本项目</w:t>
      </w:r>
      <w:r>
        <w:rPr>
          <w:rFonts w:hAnsi="宋体" w:cs="宋体" w:hint="eastAsia"/>
          <w:sz w:val="21"/>
          <w:szCs w:val="21"/>
          <w:u w:val="single"/>
        </w:rPr>
        <w:t>不接受</w:t>
      </w:r>
      <w:r>
        <w:rPr>
          <w:rFonts w:hAnsi="宋体" w:cs="宋体" w:hint="eastAsia"/>
          <w:sz w:val="21"/>
          <w:szCs w:val="21"/>
        </w:rPr>
        <w:t>联合体投标。</w:t>
      </w:r>
    </w:p>
    <w:p w14:paraId="100C0C78" w14:textId="77777777" w:rsidR="00752EC4" w:rsidRDefault="00000000">
      <w:pPr>
        <w:pStyle w:val="af2"/>
        <w:adjustRightInd w:val="0"/>
        <w:snapToGrid w:val="0"/>
        <w:spacing w:before="120" w:after="120"/>
        <w:ind w:firstLineChars="200" w:firstLine="422"/>
        <w:rPr>
          <w:rFonts w:hAnsi="宋体" w:cs="宋体" w:hint="eastAsia"/>
          <w:b/>
          <w:sz w:val="21"/>
          <w:szCs w:val="21"/>
        </w:rPr>
      </w:pPr>
      <w:r>
        <w:rPr>
          <w:rFonts w:hAnsi="宋体" w:cs="宋体" w:hint="eastAsia"/>
          <w:b/>
          <w:sz w:val="21"/>
          <w:szCs w:val="21"/>
        </w:rPr>
        <w:t>（七）转包与分包</w:t>
      </w:r>
    </w:p>
    <w:p w14:paraId="3947205A" w14:textId="77777777" w:rsidR="00752EC4" w:rsidRDefault="00000000">
      <w:pPr>
        <w:pStyle w:val="af2"/>
        <w:adjustRightInd w:val="0"/>
        <w:snapToGrid w:val="0"/>
        <w:spacing w:before="120" w:after="120" w:line="360" w:lineRule="exact"/>
        <w:ind w:firstLineChars="198" w:firstLine="416"/>
        <w:rPr>
          <w:rFonts w:hAnsi="宋体" w:cs="宋体" w:hint="eastAsia"/>
          <w:sz w:val="21"/>
          <w:szCs w:val="21"/>
        </w:rPr>
      </w:pPr>
      <w:r>
        <w:rPr>
          <w:rFonts w:hAnsi="宋体" w:cs="宋体" w:hint="eastAsia"/>
          <w:sz w:val="21"/>
          <w:szCs w:val="21"/>
        </w:rPr>
        <w:t>1.本项目不允许转包。</w:t>
      </w:r>
    </w:p>
    <w:p w14:paraId="78B0DE7B" w14:textId="77777777" w:rsidR="00752EC4" w:rsidRDefault="00000000">
      <w:pPr>
        <w:pStyle w:val="af2"/>
        <w:adjustRightInd w:val="0"/>
        <w:snapToGrid w:val="0"/>
        <w:spacing w:before="120" w:after="120" w:line="360" w:lineRule="exact"/>
        <w:ind w:firstLineChars="198" w:firstLine="416"/>
        <w:rPr>
          <w:rFonts w:hAnsi="宋体" w:cs="宋体" w:hint="eastAsia"/>
          <w:sz w:val="21"/>
          <w:szCs w:val="21"/>
        </w:rPr>
      </w:pPr>
      <w:r>
        <w:rPr>
          <w:rFonts w:hAnsi="宋体" w:cs="宋体" w:hint="eastAsia"/>
          <w:sz w:val="21"/>
          <w:szCs w:val="21"/>
        </w:rPr>
        <w:t>2.本项目不允许分包。</w:t>
      </w:r>
    </w:p>
    <w:p w14:paraId="345400F5" w14:textId="77777777" w:rsidR="00752EC4" w:rsidRDefault="00000000">
      <w:pPr>
        <w:pStyle w:val="af2"/>
        <w:adjustRightInd w:val="0"/>
        <w:snapToGrid w:val="0"/>
        <w:spacing w:before="120" w:after="120"/>
        <w:ind w:firstLineChars="200" w:firstLine="422"/>
        <w:rPr>
          <w:rFonts w:hAnsi="宋体" w:cs="宋体" w:hint="eastAsia"/>
          <w:b/>
          <w:sz w:val="21"/>
          <w:szCs w:val="21"/>
        </w:rPr>
      </w:pPr>
      <w:r>
        <w:rPr>
          <w:rFonts w:hAnsi="宋体" w:cs="宋体" w:hint="eastAsia"/>
          <w:b/>
          <w:sz w:val="21"/>
          <w:szCs w:val="21"/>
        </w:rPr>
        <w:t>（八）特别说明：</w:t>
      </w:r>
    </w:p>
    <w:p w14:paraId="15B57C9D" w14:textId="77777777" w:rsidR="00752EC4" w:rsidRDefault="00000000">
      <w:pPr>
        <w:pStyle w:val="af2"/>
        <w:adjustRightInd w:val="0"/>
        <w:snapToGrid w:val="0"/>
        <w:spacing w:before="120" w:after="120" w:line="360" w:lineRule="exact"/>
        <w:ind w:firstLineChars="198" w:firstLine="416"/>
        <w:rPr>
          <w:rFonts w:hAnsi="宋体" w:cs="宋体" w:hint="eastAsia"/>
          <w:sz w:val="21"/>
          <w:szCs w:val="21"/>
        </w:rPr>
      </w:pPr>
      <w:r>
        <w:rPr>
          <w:rFonts w:hAnsi="宋体" w:cs="宋体" w:hint="eastAsia"/>
          <w:sz w:val="21"/>
          <w:szCs w:val="21"/>
        </w:rPr>
        <w:t>1.单位负责人为同一人或者存在直接控股、管理关系的不同供应商，不得参加同一合同项下的政府采购活动。违法该款规定的，相关投标均无效。</w:t>
      </w:r>
    </w:p>
    <w:p w14:paraId="6E7A630E" w14:textId="77777777" w:rsidR="00752EC4" w:rsidRDefault="00000000">
      <w:pPr>
        <w:pStyle w:val="af2"/>
        <w:adjustRightInd w:val="0"/>
        <w:snapToGrid w:val="0"/>
        <w:spacing w:before="120" w:after="120" w:line="360" w:lineRule="exact"/>
        <w:ind w:firstLineChars="198" w:firstLine="416"/>
        <w:rPr>
          <w:rFonts w:hAnsi="宋体" w:cs="宋体" w:hint="eastAsia"/>
          <w:sz w:val="21"/>
          <w:szCs w:val="21"/>
        </w:rPr>
      </w:pPr>
      <w:r>
        <w:rPr>
          <w:rFonts w:hAnsi="宋体" w:cs="宋体" w:hint="eastAsia"/>
          <w:sz w:val="21"/>
          <w:szCs w:val="21"/>
        </w:rPr>
        <w:lastRenderedPageBreak/>
        <w:t>2.投标人投标所使用的资格、信誉、荣誉、业绩与企业认证必须为本法人所拥有。投标人投标所使用的采购项目实施人员必须为本法人或控股公司正式员工。</w:t>
      </w:r>
    </w:p>
    <w:p w14:paraId="68370FFD" w14:textId="77777777" w:rsidR="00752EC4" w:rsidRDefault="00000000">
      <w:pPr>
        <w:pStyle w:val="af2"/>
        <w:adjustRightInd w:val="0"/>
        <w:snapToGrid w:val="0"/>
        <w:spacing w:before="120" w:after="120" w:line="360" w:lineRule="exact"/>
        <w:ind w:firstLineChars="198" w:firstLine="416"/>
        <w:rPr>
          <w:rFonts w:hAnsi="宋体" w:cs="宋体" w:hint="eastAsia"/>
          <w:sz w:val="21"/>
          <w:szCs w:val="21"/>
        </w:rPr>
      </w:pPr>
      <w:r>
        <w:rPr>
          <w:rFonts w:hAnsi="宋体" w:cs="宋体" w:hint="eastAsia"/>
          <w:sz w:val="21"/>
          <w:szCs w:val="21"/>
        </w:rPr>
        <w:t>3.投标人应仔细阅读采购文件的所有内容，按照采购文件的要求提交投标文件，并对所提供的全部资料的真实性承担法律责任。</w:t>
      </w:r>
    </w:p>
    <w:p w14:paraId="236D3926" w14:textId="77777777" w:rsidR="00752EC4" w:rsidRDefault="00000000">
      <w:pPr>
        <w:pStyle w:val="af2"/>
        <w:adjustRightInd w:val="0"/>
        <w:snapToGrid w:val="0"/>
        <w:spacing w:before="120" w:after="120" w:line="360" w:lineRule="exact"/>
        <w:ind w:firstLineChars="198" w:firstLine="416"/>
        <w:rPr>
          <w:rFonts w:hAnsi="宋体" w:cs="宋体" w:hint="eastAsia"/>
          <w:sz w:val="21"/>
          <w:szCs w:val="21"/>
        </w:rPr>
      </w:pPr>
      <w:r>
        <w:rPr>
          <w:rFonts w:hAnsi="宋体" w:cs="宋体" w:hint="eastAsia"/>
          <w:sz w:val="21"/>
          <w:szCs w:val="21"/>
        </w:rPr>
        <w:t>4.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14:paraId="30363149" w14:textId="77777777" w:rsidR="00752EC4" w:rsidRDefault="00000000">
      <w:pPr>
        <w:pStyle w:val="af2"/>
        <w:adjustRightInd w:val="0"/>
        <w:snapToGrid w:val="0"/>
        <w:spacing w:before="120" w:after="120" w:line="360" w:lineRule="exact"/>
        <w:ind w:firstLineChars="198" w:firstLine="417"/>
        <w:rPr>
          <w:rFonts w:hAnsi="宋体" w:cs="宋体" w:hint="eastAsia"/>
          <w:b/>
          <w:sz w:val="21"/>
          <w:szCs w:val="21"/>
        </w:rPr>
      </w:pPr>
      <w:r>
        <w:rPr>
          <w:rFonts w:hAnsi="宋体" w:cs="宋体" w:hint="eastAsia"/>
          <w:b/>
          <w:sz w:val="21"/>
          <w:szCs w:val="21"/>
        </w:rPr>
        <w:t>（九）质疑和投诉</w:t>
      </w:r>
    </w:p>
    <w:p w14:paraId="2A0D8620" w14:textId="77777777" w:rsidR="00752EC4" w:rsidRDefault="00000000">
      <w:pPr>
        <w:pStyle w:val="af2"/>
        <w:adjustRightInd w:val="0"/>
        <w:snapToGrid w:val="0"/>
        <w:spacing w:before="120" w:after="120" w:line="360" w:lineRule="exact"/>
        <w:ind w:firstLineChars="198" w:firstLine="416"/>
        <w:rPr>
          <w:rFonts w:hAnsi="宋体" w:cs="宋体" w:hint="eastAsia"/>
          <w:sz w:val="21"/>
          <w:szCs w:val="21"/>
        </w:rPr>
      </w:pPr>
      <w:r>
        <w:rPr>
          <w:rFonts w:hAnsi="宋体" w:cs="宋体" w:hint="eastAsia"/>
          <w:sz w:val="21"/>
          <w:szCs w:val="21"/>
        </w:rPr>
        <w:t>1、质疑</w:t>
      </w:r>
    </w:p>
    <w:p w14:paraId="63DF53D6" w14:textId="77777777" w:rsidR="00752EC4" w:rsidRDefault="00000000">
      <w:pPr>
        <w:pStyle w:val="af2"/>
        <w:snapToGrid w:val="0"/>
        <w:spacing w:before="120" w:after="120" w:line="360" w:lineRule="exact"/>
        <w:ind w:firstLineChars="198" w:firstLine="416"/>
        <w:rPr>
          <w:rFonts w:hAnsi="宋体" w:cs="宋体" w:hint="eastAsia"/>
          <w:sz w:val="21"/>
          <w:szCs w:val="21"/>
        </w:rPr>
      </w:pPr>
      <w:r>
        <w:rPr>
          <w:rFonts w:hAnsi="宋体" w:cs="宋体" w:hint="eastAsia"/>
          <w:sz w:val="21"/>
          <w:szCs w:val="21"/>
        </w:rPr>
        <w:t>1.1 根据财政部94号令（《政府采购质疑和投诉办法》）的规定，投标人认为招标文件、招标过程和中标、成交结果使自己的权益受到损害的，可以在知道或者应知其权益受到损害之日起七个工作日内，以书面形式向招标代理机构提出质疑，投标人在法定质疑期内一次性提出针对同一采购程序环节的质疑。</w:t>
      </w:r>
    </w:p>
    <w:p w14:paraId="09A02D42" w14:textId="77777777" w:rsidR="00752EC4" w:rsidRDefault="00000000">
      <w:pPr>
        <w:pStyle w:val="af2"/>
        <w:snapToGrid w:val="0"/>
        <w:spacing w:before="120" w:after="120" w:line="360" w:lineRule="exact"/>
        <w:ind w:firstLineChars="198" w:firstLine="416"/>
        <w:rPr>
          <w:rFonts w:hAnsi="宋体" w:cs="宋体" w:hint="eastAsia"/>
          <w:sz w:val="21"/>
          <w:szCs w:val="21"/>
        </w:rPr>
      </w:pPr>
      <w:r>
        <w:rPr>
          <w:rFonts w:hAnsi="宋体" w:cs="宋体" w:hint="eastAsia"/>
          <w:sz w:val="21"/>
          <w:szCs w:val="21"/>
        </w:rPr>
        <w:t>（1）投标人如认为招标公告信息使自身的合法权益受到损害的，应于自招标公告发布之日起七个工作日内以书面形式向招标代理机构提出质疑；</w:t>
      </w:r>
    </w:p>
    <w:p w14:paraId="60F501C2" w14:textId="77777777" w:rsidR="00752EC4" w:rsidRDefault="00000000">
      <w:pPr>
        <w:pStyle w:val="af2"/>
        <w:snapToGrid w:val="0"/>
        <w:spacing w:before="120" w:after="120" w:line="360" w:lineRule="exact"/>
        <w:ind w:firstLineChars="198" w:firstLine="416"/>
        <w:rPr>
          <w:rFonts w:hAnsi="宋体" w:cs="宋体" w:hint="eastAsia"/>
          <w:sz w:val="21"/>
          <w:szCs w:val="21"/>
        </w:rPr>
      </w:pPr>
      <w:r>
        <w:rPr>
          <w:rFonts w:hAnsi="宋体" w:cs="宋体" w:hint="eastAsia"/>
          <w:sz w:val="21"/>
          <w:szCs w:val="21"/>
        </w:rPr>
        <w:t>（2）投标人如认为采购文件使自身的合法权益受到损害的，应按投标人须知前附表中质疑一栏中规定时间内提出要求；</w:t>
      </w:r>
    </w:p>
    <w:p w14:paraId="325165F0" w14:textId="77777777" w:rsidR="00752EC4" w:rsidRDefault="00000000">
      <w:pPr>
        <w:pStyle w:val="af2"/>
        <w:snapToGrid w:val="0"/>
        <w:spacing w:before="120" w:after="120" w:line="360" w:lineRule="exact"/>
        <w:ind w:firstLineChars="198" w:firstLine="416"/>
        <w:rPr>
          <w:rFonts w:hAnsi="宋体" w:cs="宋体" w:hint="eastAsia"/>
          <w:sz w:val="21"/>
          <w:szCs w:val="21"/>
        </w:rPr>
      </w:pPr>
      <w:r>
        <w:rPr>
          <w:rFonts w:hAnsi="宋体" w:cs="宋体" w:hint="eastAsia"/>
          <w:sz w:val="21"/>
          <w:szCs w:val="21"/>
        </w:rPr>
        <w:t>（3）对采购过程提出质疑的，为各采购程序环节结束之日；</w:t>
      </w:r>
    </w:p>
    <w:p w14:paraId="77C088B1" w14:textId="77777777" w:rsidR="00752EC4" w:rsidRDefault="00000000">
      <w:pPr>
        <w:pStyle w:val="af2"/>
        <w:snapToGrid w:val="0"/>
        <w:spacing w:before="120" w:after="120" w:line="360" w:lineRule="exact"/>
        <w:ind w:firstLineChars="198" w:firstLine="416"/>
        <w:rPr>
          <w:rFonts w:hAnsi="宋体" w:cs="宋体" w:hint="eastAsia"/>
          <w:sz w:val="21"/>
          <w:szCs w:val="21"/>
        </w:rPr>
      </w:pPr>
      <w:r>
        <w:rPr>
          <w:rFonts w:hAnsi="宋体" w:cs="宋体" w:hint="eastAsia"/>
          <w:sz w:val="21"/>
          <w:szCs w:val="21"/>
        </w:rPr>
        <w:t>（4）投标人如认为招标过程和中标结果使自身的合法权益受到损害的，应于中标结果公告之日起七个工作日内以书面形式向招标代理机构一次性提出针对同一采购程序环节的质疑。</w:t>
      </w:r>
    </w:p>
    <w:p w14:paraId="3048ECB5" w14:textId="77777777" w:rsidR="00752EC4" w:rsidRDefault="00000000">
      <w:pPr>
        <w:pStyle w:val="af2"/>
        <w:snapToGrid w:val="0"/>
        <w:spacing w:before="120" w:after="120" w:line="360" w:lineRule="exact"/>
        <w:ind w:firstLineChars="198" w:firstLine="416"/>
        <w:rPr>
          <w:rFonts w:hAnsi="宋体" w:cs="宋体" w:hint="eastAsia"/>
          <w:sz w:val="21"/>
          <w:szCs w:val="21"/>
        </w:rPr>
      </w:pPr>
      <w:r>
        <w:rPr>
          <w:rFonts w:hAnsi="宋体" w:cs="宋体" w:hint="eastAsia"/>
          <w:sz w:val="21"/>
          <w:szCs w:val="21"/>
        </w:rPr>
        <w:t>1.2提出质疑的投标人（以下简称质疑投标人）应当是参与所质疑项目采购活动的投标人。</w:t>
      </w:r>
    </w:p>
    <w:p w14:paraId="78AD9FB6" w14:textId="77777777" w:rsidR="00752EC4" w:rsidRDefault="00000000">
      <w:pPr>
        <w:pStyle w:val="af2"/>
        <w:snapToGrid w:val="0"/>
        <w:spacing w:before="120" w:after="120" w:line="360" w:lineRule="exact"/>
        <w:ind w:firstLineChars="198" w:firstLine="416"/>
        <w:rPr>
          <w:rFonts w:hAnsi="宋体" w:cs="宋体" w:hint="eastAsia"/>
          <w:sz w:val="21"/>
          <w:szCs w:val="21"/>
        </w:rPr>
      </w:pPr>
      <w:r>
        <w:rPr>
          <w:rFonts w:hAnsi="宋体" w:cs="宋体" w:hint="eastAsia"/>
          <w:sz w:val="21"/>
          <w:szCs w:val="21"/>
        </w:rPr>
        <w:t>1.3投标人为自然人的，应当由本人签字；投标人为法人或者其他组织的，应当由法定代表人、主要负责人，或者其授权代表签字或者盖章，并加盖公章。</w:t>
      </w:r>
    </w:p>
    <w:p w14:paraId="37D4FFA8" w14:textId="77777777" w:rsidR="00752EC4" w:rsidRDefault="00000000">
      <w:pPr>
        <w:pStyle w:val="af2"/>
        <w:snapToGrid w:val="0"/>
        <w:spacing w:before="120" w:after="120" w:line="360" w:lineRule="exact"/>
        <w:ind w:firstLineChars="198" w:firstLine="416"/>
        <w:rPr>
          <w:rFonts w:hAnsi="宋体" w:cs="宋体" w:hint="eastAsia"/>
          <w:sz w:val="21"/>
          <w:szCs w:val="21"/>
        </w:rPr>
      </w:pPr>
      <w:r>
        <w:rPr>
          <w:rFonts w:hAnsi="宋体" w:cs="宋体" w:hint="eastAsia"/>
          <w:sz w:val="21"/>
          <w:szCs w:val="21"/>
        </w:rPr>
        <w:t>投标人可以委托代理人进行质疑和投诉。其授权委托书应当载明代理人的姓名或者名称、代理事项、具体权限、期限和相关事项。投标人为自然人的，应当由本人签字；投标人为法人或者其他组织的，应当由法定代表人、主要负责人签字或者盖章，并加盖公章。代理人提出质疑和投诉，应当提交投标人签署的授权委托书。</w:t>
      </w:r>
    </w:p>
    <w:p w14:paraId="0160914C" w14:textId="77777777" w:rsidR="00752EC4" w:rsidRDefault="00000000">
      <w:pPr>
        <w:pStyle w:val="af2"/>
        <w:snapToGrid w:val="0"/>
        <w:spacing w:before="120" w:after="120" w:line="360" w:lineRule="exact"/>
        <w:ind w:firstLineChars="198" w:firstLine="416"/>
        <w:rPr>
          <w:rFonts w:hAnsi="宋体" w:cs="宋体" w:hint="eastAsia"/>
          <w:sz w:val="21"/>
          <w:szCs w:val="21"/>
        </w:rPr>
      </w:pPr>
      <w:r>
        <w:rPr>
          <w:rFonts w:hAnsi="宋体" w:cs="宋体" w:hint="eastAsia"/>
          <w:sz w:val="21"/>
          <w:szCs w:val="21"/>
        </w:rPr>
        <w:t>以联合体形式参加政府采购活动的，其投诉应当由组成联合体的所有投标人共同提出。</w:t>
      </w:r>
    </w:p>
    <w:p w14:paraId="70B2CC1A" w14:textId="77777777" w:rsidR="00752EC4" w:rsidRDefault="00000000">
      <w:pPr>
        <w:pStyle w:val="af2"/>
        <w:snapToGrid w:val="0"/>
        <w:spacing w:before="120" w:after="120" w:line="360" w:lineRule="exact"/>
        <w:ind w:firstLineChars="198" w:firstLine="416"/>
        <w:rPr>
          <w:rFonts w:hAnsi="宋体" w:cs="宋体" w:hint="eastAsia"/>
          <w:sz w:val="21"/>
          <w:szCs w:val="21"/>
        </w:rPr>
      </w:pPr>
      <w:r>
        <w:rPr>
          <w:rFonts w:hAnsi="宋体" w:cs="宋体" w:hint="eastAsia"/>
          <w:sz w:val="21"/>
          <w:szCs w:val="21"/>
        </w:rPr>
        <w:t>1.4投标人提交的质疑书需一式三份，质疑书至少应包括下列主要内容：</w:t>
      </w:r>
    </w:p>
    <w:p w14:paraId="164CE3D5" w14:textId="77777777" w:rsidR="00752EC4" w:rsidRDefault="00000000">
      <w:pPr>
        <w:pStyle w:val="af2"/>
        <w:snapToGrid w:val="0"/>
        <w:spacing w:before="120" w:after="120" w:line="360" w:lineRule="exact"/>
        <w:ind w:firstLineChars="198" w:firstLine="416"/>
        <w:rPr>
          <w:rFonts w:hAnsi="宋体" w:cs="宋体" w:hint="eastAsia"/>
          <w:sz w:val="21"/>
          <w:szCs w:val="21"/>
        </w:rPr>
      </w:pPr>
      <w:r>
        <w:rPr>
          <w:rFonts w:hAnsi="宋体" w:cs="宋体" w:hint="eastAsia"/>
          <w:sz w:val="21"/>
          <w:szCs w:val="21"/>
        </w:rPr>
        <w:t>（一）投标人的姓名或者名称、地址、邮编、联系人及联系电话；</w:t>
      </w:r>
    </w:p>
    <w:p w14:paraId="1ECD0E11" w14:textId="77777777" w:rsidR="00752EC4" w:rsidRDefault="00000000">
      <w:pPr>
        <w:pStyle w:val="af2"/>
        <w:snapToGrid w:val="0"/>
        <w:spacing w:before="120" w:after="120" w:line="360" w:lineRule="exact"/>
        <w:ind w:firstLineChars="198" w:firstLine="416"/>
        <w:rPr>
          <w:rFonts w:hAnsi="宋体" w:cs="宋体" w:hint="eastAsia"/>
          <w:sz w:val="21"/>
          <w:szCs w:val="21"/>
        </w:rPr>
      </w:pPr>
      <w:r>
        <w:rPr>
          <w:rFonts w:hAnsi="宋体" w:cs="宋体" w:hint="eastAsia"/>
          <w:sz w:val="21"/>
          <w:szCs w:val="21"/>
        </w:rPr>
        <w:lastRenderedPageBreak/>
        <w:t>（二）质疑项目的名称、编号；</w:t>
      </w:r>
    </w:p>
    <w:p w14:paraId="3BA151AE" w14:textId="77777777" w:rsidR="00752EC4" w:rsidRDefault="00000000">
      <w:pPr>
        <w:pStyle w:val="af2"/>
        <w:snapToGrid w:val="0"/>
        <w:spacing w:before="120" w:after="120" w:line="360" w:lineRule="exact"/>
        <w:ind w:firstLineChars="198" w:firstLine="416"/>
        <w:rPr>
          <w:rFonts w:hAnsi="宋体" w:cs="宋体" w:hint="eastAsia"/>
          <w:sz w:val="21"/>
          <w:szCs w:val="21"/>
        </w:rPr>
      </w:pPr>
      <w:r>
        <w:rPr>
          <w:rFonts w:hAnsi="宋体" w:cs="宋体" w:hint="eastAsia"/>
          <w:sz w:val="21"/>
          <w:szCs w:val="21"/>
        </w:rPr>
        <w:t>（三）具体、明确的质疑事项和与质疑事项相关的请求；</w:t>
      </w:r>
    </w:p>
    <w:p w14:paraId="36C76032" w14:textId="77777777" w:rsidR="00752EC4" w:rsidRDefault="00000000">
      <w:pPr>
        <w:pStyle w:val="af2"/>
        <w:snapToGrid w:val="0"/>
        <w:spacing w:before="120" w:after="120" w:line="360" w:lineRule="exact"/>
        <w:ind w:firstLineChars="198" w:firstLine="416"/>
        <w:rPr>
          <w:rFonts w:hAnsi="宋体" w:cs="宋体" w:hint="eastAsia"/>
          <w:sz w:val="21"/>
          <w:szCs w:val="21"/>
        </w:rPr>
      </w:pPr>
      <w:r>
        <w:rPr>
          <w:rFonts w:hAnsi="宋体" w:cs="宋体" w:hint="eastAsia"/>
          <w:sz w:val="21"/>
          <w:szCs w:val="21"/>
        </w:rPr>
        <w:t>（四）事实依据；</w:t>
      </w:r>
    </w:p>
    <w:p w14:paraId="19C22BCB" w14:textId="77777777" w:rsidR="00752EC4" w:rsidRDefault="00000000">
      <w:pPr>
        <w:pStyle w:val="af2"/>
        <w:snapToGrid w:val="0"/>
        <w:spacing w:before="120" w:after="120" w:line="360" w:lineRule="exact"/>
        <w:ind w:firstLineChars="198" w:firstLine="416"/>
        <w:rPr>
          <w:rFonts w:hAnsi="宋体" w:cs="宋体" w:hint="eastAsia"/>
          <w:sz w:val="21"/>
          <w:szCs w:val="21"/>
        </w:rPr>
      </w:pPr>
      <w:r>
        <w:rPr>
          <w:rFonts w:hAnsi="宋体" w:cs="宋体" w:hint="eastAsia"/>
          <w:sz w:val="21"/>
          <w:szCs w:val="21"/>
        </w:rPr>
        <w:t>（五）必要的法律依据；</w:t>
      </w:r>
    </w:p>
    <w:p w14:paraId="4916C51D" w14:textId="77777777" w:rsidR="00752EC4" w:rsidRDefault="00000000">
      <w:pPr>
        <w:pStyle w:val="af2"/>
        <w:snapToGrid w:val="0"/>
        <w:spacing w:before="120" w:after="120" w:line="360" w:lineRule="exact"/>
        <w:ind w:firstLineChars="198" w:firstLine="416"/>
        <w:rPr>
          <w:rFonts w:hAnsi="宋体" w:cs="宋体" w:hint="eastAsia"/>
          <w:sz w:val="21"/>
          <w:szCs w:val="21"/>
        </w:rPr>
      </w:pPr>
      <w:r>
        <w:rPr>
          <w:rFonts w:hAnsi="宋体" w:cs="宋体" w:hint="eastAsia"/>
          <w:sz w:val="21"/>
          <w:szCs w:val="21"/>
        </w:rPr>
        <w:t>（六）提出质疑的日期。</w:t>
      </w:r>
    </w:p>
    <w:p w14:paraId="0994D67C" w14:textId="77777777" w:rsidR="00752EC4" w:rsidRDefault="00000000">
      <w:pPr>
        <w:pStyle w:val="af2"/>
        <w:snapToGrid w:val="0"/>
        <w:spacing w:before="120" w:after="120" w:line="360" w:lineRule="exact"/>
        <w:ind w:firstLineChars="198" w:firstLine="416"/>
        <w:rPr>
          <w:rFonts w:hAnsi="宋体" w:cs="宋体" w:hint="eastAsia"/>
          <w:sz w:val="21"/>
          <w:szCs w:val="21"/>
        </w:rPr>
      </w:pPr>
      <w:r>
        <w:rPr>
          <w:rFonts w:hAnsi="宋体" w:cs="宋体" w:hint="eastAsia"/>
          <w:sz w:val="21"/>
          <w:szCs w:val="21"/>
        </w:rPr>
        <w:t>1.5采购人、采购代理机构不得拒收质疑投标人在法定质疑期内发出的质疑函，应当在收到质疑函后7个工作日内作出答复，质疑答复的内容不得涉及商业秘密，并以书面形式通知质疑投标人和其他有关投标人。</w:t>
      </w:r>
    </w:p>
    <w:p w14:paraId="2DF50A92" w14:textId="77777777" w:rsidR="00752EC4" w:rsidRDefault="00000000">
      <w:pPr>
        <w:pStyle w:val="14"/>
        <w:snapToGrid w:val="0"/>
        <w:spacing w:before="120" w:after="120" w:line="360" w:lineRule="exact"/>
        <w:ind w:firstLineChars="196" w:firstLine="412"/>
        <w:rPr>
          <w:rFonts w:hAnsi="宋体" w:cs="宋体" w:hint="eastAsia"/>
        </w:rPr>
      </w:pPr>
      <w:r>
        <w:rPr>
          <w:rFonts w:hAnsi="宋体" w:cs="宋体" w:hint="eastAsia"/>
        </w:rPr>
        <w:t>2、投诉</w:t>
      </w:r>
    </w:p>
    <w:p w14:paraId="2CA34D5F" w14:textId="77777777" w:rsidR="00752EC4" w:rsidRDefault="00000000">
      <w:pPr>
        <w:pStyle w:val="af2"/>
        <w:snapToGrid w:val="0"/>
        <w:spacing w:before="120" w:after="120" w:line="360" w:lineRule="exact"/>
        <w:ind w:firstLineChars="198" w:firstLine="416"/>
        <w:rPr>
          <w:rFonts w:hAnsi="宋体" w:cs="宋体" w:hint="eastAsia"/>
          <w:sz w:val="21"/>
          <w:szCs w:val="21"/>
        </w:rPr>
      </w:pPr>
      <w:r>
        <w:rPr>
          <w:rFonts w:hAnsi="宋体" w:cs="宋体" w:hint="eastAsia"/>
          <w:sz w:val="21"/>
          <w:szCs w:val="21"/>
        </w:rPr>
        <w:t>2.1质疑投标人对采购人、采购代理机构的答复不满意，或者采购人、采购代理机构未在规定时间内作出答复的，可以在答复期满后15个工作日内向《政府采购质疑和投诉办法》第六条规定的财政部门提起投诉。</w:t>
      </w:r>
    </w:p>
    <w:p w14:paraId="0FDBF02F" w14:textId="77777777" w:rsidR="00752EC4" w:rsidRDefault="00000000">
      <w:pPr>
        <w:pStyle w:val="af2"/>
        <w:snapToGrid w:val="0"/>
        <w:spacing w:before="120" w:after="120" w:line="360" w:lineRule="exact"/>
        <w:ind w:firstLineChars="198" w:firstLine="416"/>
        <w:rPr>
          <w:rFonts w:hAnsi="宋体" w:cs="宋体" w:hint="eastAsia"/>
          <w:sz w:val="21"/>
          <w:szCs w:val="21"/>
        </w:rPr>
      </w:pPr>
      <w:r>
        <w:rPr>
          <w:rFonts w:hAnsi="宋体" w:cs="宋体" w:hint="eastAsia"/>
          <w:sz w:val="21"/>
          <w:szCs w:val="21"/>
        </w:rPr>
        <w:t>2.2投标人投诉的事项不得超出已质疑事项的范围，但基于质疑答复内容提出的投诉事项除外。</w:t>
      </w:r>
    </w:p>
    <w:p w14:paraId="0399F72C" w14:textId="77777777" w:rsidR="00752EC4" w:rsidRDefault="00000000">
      <w:pPr>
        <w:pStyle w:val="af2"/>
        <w:snapToGrid w:val="0"/>
        <w:spacing w:before="120" w:after="120" w:line="360" w:lineRule="exact"/>
        <w:ind w:firstLineChars="198" w:firstLine="416"/>
        <w:rPr>
          <w:rFonts w:hAnsi="宋体" w:cs="宋体" w:hint="eastAsia"/>
          <w:sz w:val="21"/>
          <w:szCs w:val="21"/>
        </w:rPr>
      </w:pPr>
      <w:r>
        <w:rPr>
          <w:rFonts w:hAnsi="宋体" w:cs="宋体" w:hint="eastAsia"/>
          <w:sz w:val="21"/>
          <w:szCs w:val="21"/>
        </w:rPr>
        <w:t>2.3投诉人提起投诉应当符合下列条件：</w:t>
      </w:r>
    </w:p>
    <w:p w14:paraId="44ABFA06" w14:textId="77777777" w:rsidR="00752EC4" w:rsidRDefault="00000000">
      <w:pPr>
        <w:pStyle w:val="af2"/>
        <w:snapToGrid w:val="0"/>
        <w:spacing w:before="120" w:after="120" w:line="360" w:lineRule="exact"/>
        <w:ind w:firstLineChars="198" w:firstLine="416"/>
        <w:rPr>
          <w:rFonts w:hAnsi="宋体" w:cs="宋体" w:hint="eastAsia"/>
          <w:sz w:val="21"/>
          <w:szCs w:val="21"/>
        </w:rPr>
      </w:pPr>
      <w:r>
        <w:rPr>
          <w:rFonts w:hAnsi="宋体" w:cs="宋体" w:hint="eastAsia"/>
          <w:sz w:val="21"/>
          <w:szCs w:val="21"/>
        </w:rPr>
        <w:t>（一）提起投诉前已依法进行质疑；</w:t>
      </w:r>
    </w:p>
    <w:p w14:paraId="14A38403" w14:textId="77777777" w:rsidR="00752EC4" w:rsidRDefault="00000000">
      <w:pPr>
        <w:pStyle w:val="af2"/>
        <w:snapToGrid w:val="0"/>
        <w:spacing w:before="120" w:after="120" w:line="360" w:lineRule="exact"/>
        <w:ind w:firstLineChars="198" w:firstLine="416"/>
        <w:rPr>
          <w:rFonts w:hAnsi="宋体" w:cs="宋体" w:hint="eastAsia"/>
          <w:sz w:val="21"/>
          <w:szCs w:val="21"/>
        </w:rPr>
      </w:pPr>
      <w:r>
        <w:rPr>
          <w:rFonts w:hAnsi="宋体" w:cs="宋体" w:hint="eastAsia"/>
          <w:sz w:val="21"/>
          <w:szCs w:val="21"/>
        </w:rPr>
        <w:t>（二）投诉书内容符合本办法的规定；</w:t>
      </w:r>
    </w:p>
    <w:p w14:paraId="600C13AC" w14:textId="77777777" w:rsidR="00752EC4" w:rsidRDefault="00000000">
      <w:pPr>
        <w:pStyle w:val="af2"/>
        <w:snapToGrid w:val="0"/>
        <w:spacing w:before="120" w:after="120" w:line="360" w:lineRule="exact"/>
        <w:ind w:firstLineChars="198" w:firstLine="416"/>
        <w:rPr>
          <w:rFonts w:hAnsi="宋体" w:cs="宋体" w:hint="eastAsia"/>
          <w:sz w:val="21"/>
          <w:szCs w:val="21"/>
        </w:rPr>
      </w:pPr>
      <w:r>
        <w:rPr>
          <w:rFonts w:hAnsi="宋体" w:cs="宋体" w:hint="eastAsia"/>
          <w:sz w:val="21"/>
          <w:szCs w:val="21"/>
        </w:rPr>
        <w:t>（三）在投诉有效期限内提起投诉；</w:t>
      </w:r>
    </w:p>
    <w:p w14:paraId="4A5B8A3F" w14:textId="77777777" w:rsidR="00752EC4" w:rsidRDefault="00000000">
      <w:pPr>
        <w:pStyle w:val="af2"/>
        <w:snapToGrid w:val="0"/>
        <w:spacing w:before="120" w:after="120" w:line="360" w:lineRule="exact"/>
        <w:ind w:firstLineChars="198" w:firstLine="416"/>
        <w:rPr>
          <w:rFonts w:hAnsi="宋体" w:cs="宋体" w:hint="eastAsia"/>
          <w:sz w:val="21"/>
          <w:szCs w:val="21"/>
        </w:rPr>
      </w:pPr>
      <w:r>
        <w:rPr>
          <w:rFonts w:hAnsi="宋体" w:cs="宋体" w:hint="eastAsia"/>
          <w:sz w:val="21"/>
          <w:szCs w:val="21"/>
        </w:rPr>
        <w:t>（四）同一投诉事项未经财政部门投诉处理；</w:t>
      </w:r>
    </w:p>
    <w:p w14:paraId="34D367C8" w14:textId="77777777" w:rsidR="00752EC4" w:rsidRDefault="00000000">
      <w:pPr>
        <w:pStyle w:val="af2"/>
        <w:snapToGrid w:val="0"/>
        <w:spacing w:before="120" w:after="120" w:line="360" w:lineRule="exact"/>
        <w:ind w:firstLineChars="198" w:firstLine="416"/>
        <w:rPr>
          <w:rFonts w:hAnsi="宋体" w:cs="宋体" w:hint="eastAsia"/>
          <w:sz w:val="21"/>
          <w:szCs w:val="21"/>
        </w:rPr>
      </w:pPr>
      <w:r>
        <w:rPr>
          <w:rFonts w:hAnsi="宋体" w:cs="宋体" w:hint="eastAsia"/>
          <w:sz w:val="21"/>
          <w:szCs w:val="21"/>
        </w:rPr>
        <w:t>（五）财政部规定的其他条件。</w:t>
      </w:r>
    </w:p>
    <w:p w14:paraId="2D4135C7" w14:textId="77777777" w:rsidR="00752EC4" w:rsidRDefault="00000000">
      <w:pPr>
        <w:pStyle w:val="af2"/>
        <w:snapToGrid w:val="0"/>
        <w:spacing w:before="120" w:after="120" w:line="360" w:lineRule="exact"/>
        <w:ind w:firstLineChars="198" w:firstLine="416"/>
        <w:rPr>
          <w:rFonts w:hAnsi="宋体" w:cs="宋体" w:hint="eastAsia"/>
          <w:sz w:val="21"/>
          <w:szCs w:val="21"/>
        </w:rPr>
      </w:pPr>
      <w:r>
        <w:rPr>
          <w:rFonts w:hAnsi="宋体" w:cs="宋体" w:hint="eastAsia"/>
          <w:sz w:val="21"/>
          <w:szCs w:val="21"/>
        </w:rPr>
        <w:t>2.4投诉人在全国范围12个月内三次以上投诉查无实据的，由财政部门列入不良行为记录名单。</w:t>
      </w:r>
    </w:p>
    <w:p w14:paraId="39B8F021" w14:textId="77777777" w:rsidR="00752EC4" w:rsidRDefault="00000000">
      <w:pPr>
        <w:pStyle w:val="af2"/>
        <w:snapToGrid w:val="0"/>
        <w:spacing w:before="120" w:after="120" w:line="360" w:lineRule="exact"/>
        <w:ind w:firstLineChars="198" w:firstLine="416"/>
        <w:rPr>
          <w:rFonts w:hAnsi="宋体" w:cs="宋体" w:hint="eastAsia"/>
          <w:sz w:val="21"/>
          <w:szCs w:val="21"/>
        </w:rPr>
      </w:pPr>
      <w:r>
        <w:rPr>
          <w:rFonts w:hAnsi="宋体" w:cs="宋体" w:hint="eastAsia"/>
          <w:sz w:val="21"/>
          <w:szCs w:val="21"/>
        </w:rPr>
        <w:t>2.5投诉人有下列行为之一的，属于虚假、恶意投诉，由财政部门列入不良行为记录名单，禁止其1至3年内参加政府采购活动：</w:t>
      </w:r>
    </w:p>
    <w:p w14:paraId="06E0FDDB" w14:textId="77777777" w:rsidR="00752EC4" w:rsidRDefault="00000000">
      <w:pPr>
        <w:pStyle w:val="af2"/>
        <w:snapToGrid w:val="0"/>
        <w:spacing w:before="120" w:after="120" w:line="360" w:lineRule="exact"/>
        <w:ind w:firstLineChars="198" w:firstLine="416"/>
        <w:rPr>
          <w:rFonts w:hAnsi="宋体" w:cs="宋体" w:hint="eastAsia"/>
          <w:sz w:val="21"/>
          <w:szCs w:val="21"/>
        </w:rPr>
      </w:pPr>
      <w:r>
        <w:rPr>
          <w:rFonts w:hAnsi="宋体" w:cs="宋体" w:hint="eastAsia"/>
          <w:sz w:val="21"/>
          <w:szCs w:val="21"/>
        </w:rPr>
        <w:t>（一）捏造事实；</w:t>
      </w:r>
    </w:p>
    <w:p w14:paraId="00776233" w14:textId="77777777" w:rsidR="00752EC4" w:rsidRDefault="00000000">
      <w:pPr>
        <w:pStyle w:val="af2"/>
        <w:snapToGrid w:val="0"/>
        <w:spacing w:before="120" w:after="120" w:line="360" w:lineRule="exact"/>
        <w:ind w:firstLineChars="198" w:firstLine="416"/>
        <w:rPr>
          <w:rFonts w:hAnsi="宋体" w:cs="宋体" w:hint="eastAsia"/>
          <w:sz w:val="21"/>
          <w:szCs w:val="21"/>
        </w:rPr>
      </w:pPr>
      <w:r>
        <w:rPr>
          <w:rFonts w:hAnsi="宋体" w:cs="宋体" w:hint="eastAsia"/>
          <w:sz w:val="21"/>
          <w:szCs w:val="21"/>
        </w:rPr>
        <w:t>（二）提供虚假材料；</w:t>
      </w:r>
    </w:p>
    <w:p w14:paraId="7EFEF55F" w14:textId="77777777" w:rsidR="00752EC4" w:rsidRDefault="00000000">
      <w:pPr>
        <w:pStyle w:val="af2"/>
        <w:snapToGrid w:val="0"/>
        <w:spacing w:before="120" w:after="120" w:line="360" w:lineRule="exact"/>
        <w:ind w:firstLineChars="198" w:firstLine="416"/>
        <w:rPr>
          <w:rFonts w:hAnsi="宋体" w:cs="宋体" w:hint="eastAsia"/>
          <w:sz w:val="21"/>
          <w:szCs w:val="21"/>
        </w:rPr>
      </w:pPr>
      <w:r>
        <w:rPr>
          <w:rFonts w:hAnsi="宋体" w:cs="宋体" w:hint="eastAsia"/>
          <w:sz w:val="21"/>
          <w:szCs w:val="21"/>
        </w:rPr>
        <w:t>（三）以非法手段取得证明材料。证据来源的合法性存在明显疑问，投诉人无法证明其取得方式合法的，视为以非法手段取得证明材料。</w:t>
      </w:r>
    </w:p>
    <w:p w14:paraId="16183C38" w14:textId="77777777" w:rsidR="00752EC4" w:rsidRDefault="00000000">
      <w:pPr>
        <w:pStyle w:val="af2"/>
        <w:snapToGrid w:val="0"/>
        <w:spacing w:before="120" w:after="120" w:line="360" w:lineRule="exact"/>
        <w:ind w:firstLineChars="198" w:firstLine="416"/>
        <w:rPr>
          <w:rFonts w:hAnsi="宋体" w:cs="宋体" w:hint="eastAsia"/>
          <w:sz w:val="21"/>
          <w:szCs w:val="21"/>
        </w:rPr>
      </w:pPr>
      <w:r>
        <w:rPr>
          <w:rFonts w:hAnsi="宋体" w:cs="宋体" w:hint="eastAsia"/>
          <w:sz w:val="21"/>
          <w:szCs w:val="21"/>
        </w:rPr>
        <w:t xml:space="preserve"> 2.6政府采购投标人质疑函范本，详见格式。</w:t>
      </w:r>
    </w:p>
    <w:p w14:paraId="3ACAF55A" w14:textId="77777777" w:rsidR="00752EC4" w:rsidRDefault="00000000">
      <w:pPr>
        <w:pStyle w:val="af2"/>
        <w:adjustRightInd w:val="0"/>
        <w:snapToGrid w:val="0"/>
        <w:spacing w:before="120" w:after="120"/>
        <w:ind w:firstLineChars="200" w:firstLine="422"/>
        <w:rPr>
          <w:rFonts w:hAnsi="宋体" w:cs="宋体" w:hint="eastAsia"/>
          <w:b/>
          <w:sz w:val="21"/>
          <w:szCs w:val="21"/>
        </w:rPr>
      </w:pPr>
      <w:r>
        <w:rPr>
          <w:rFonts w:hAnsi="宋体" w:cs="宋体" w:hint="eastAsia"/>
          <w:b/>
          <w:sz w:val="21"/>
          <w:szCs w:val="21"/>
        </w:rPr>
        <w:t>（十）报名不足三家的处理方式</w:t>
      </w:r>
    </w:p>
    <w:p w14:paraId="173362B4" w14:textId="77777777" w:rsidR="00752EC4" w:rsidRDefault="00000000">
      <w:pPr>
        <w:pStyle w:val="af2"/>
        <w:snapToGrid w:val="0"/>
        <w:spacing w:before="120" w:after="120" w:line="360" w:lineRule="exact"/>
        <w:ind w:firstLineChars="198" w:firstLine="416"/>
        <w:rPr>
          <w:rFonts w:hAnsi="宋体" w:cs="宋体" w:hint="eastAsia"/>
          <w:sz w:val="21"/>
          <w:szCs w:val="21"/>
        </w:rPr>
      </w:pPr>
      <w:r>
        <w:rPr>
          <w:rFonts w:hAnsi="宋体" w:cs="宋体" w:hint="eastAsia"/>
          <w:sz w:val="21"/>
          <w:szCs w:val="21"/>
        </w:rPr>
        <w:lastRenderedPageBreak/>
        <w:t>报名时间截止后，在开标时间前获取采购文件的潜在投标人不足三家的，采购代理机构可以顺延提供期限，并予公告。</w:t>
      </w:r>
    </w:p>
    <w:p w14:paraId="295E412C" w14:textId="77777777" w:rsidR="00752EC4" w:rsidRDefault="00000000">
      <w:pPr>
        <w:pStyle w:val="af2"/>
        <w:snapToGrid w:val="0"/>
        <w:spacing w:beforeLines="0" w:afterLines="0" w:line="360" w:lineRule="auto"/>
        <w:ind w:rightChars="-241" w:right="-506" w:firstLineChars="1350" w:firstLine="3795"/>
        <w:outlineLvl w:val="1"/>
        <w:rPr>
          <w:rFonts w:hAnsi="宋体" w:hint="eastAsia"/>
          <w:b/>
          <w:color w:val="000000"/>
          <w:sz w:val="28"/>
        </w:rPr>
      </w:pPr>
      <w:r>
        <w:rPr>
          <w:rFonts w:hAnsi="宋体"/>
          <w:b/>
          <w:color w:val="000000"/>
          <w:sz w:val="28"/>
        </w:rPr>
        <w:t>二</w:t>
      </w:r>
      <w:r>
        <w:rPr>
          <w:rFonts w:hAnsi="宋体" w:hint="eastAsia"/>
          <w:b/>
          <w:color w:val="000000"/>
          <w:sz w:val="28"/>
        </w:rPr>
        <w:t>、采购</w:t>
      </w:r>
      <w:r>
        <w:rPr>
          <w:rFonts w:hAnsi="宋体"/>
          <w:b/>
          <w:color w:val="000000"/>
          <w:sz w:val="28"/>
        </w:rPr>
        <w:t>文件</w:t>
      </w:r>
    </w:p>
    <w:p w14:paraId="1FF70E27" w14:textId="77777777" w:rsidR="00752EC4" w:rsidRDefault="00000000">
      <w:pPr>
        <w:pStyle w:val="af2"/>
        <w:adjustRightInd w:val="0"/>
        <w:snapToGrid w:val="0"/>
        <w:spacing w:before="120" w:after="120"/>
        <w:ind w:firstLineChars="200" w:firstLine="422"/>
        <w:rPr>
          <w:rFonts w:hAnsi="宋体" w:cs="宋体" w:hint="eastAsia"/>
          <w:b/>
          <w:sz w:val="21"/>
          <w:szCs w:val="21"/>
        </w:rPr>
      </w:pPr>
      <w:r>
        <w:rPr>
          <w:rFonts w:hAnsi="宋体" w:cs="宋体" w:hint="eastAsia"/>
          <w:b/>
          <w:sz w:val="21"/>
          <w:szCs w:val="21"/>
        </w:rPr>
        <w:t>（一）采购文件的构成</w:t>
      </w:r>
    </w:p>
    <w:p w14:paraId="63E6A77C" w14:textId="77777777" w:rsidR="00752EC4" w:rsidRDefault="00000000">
      <w:pPr>
        <w:pStyle w:val="af2"/>
        <w:snapToGrid w:val="0"/>
        <w:spacing w:before="120" w:after="120" w:line="240" w:lineRule="auto"/>
        <w:ind w:firstLineChars="198" w:firstLine="416"/>
        <w:rPr>
          <w:rFonts w:hAnsi="宋体" w:cs="宋体" w:hint="eastAsia"/>
          <w:sz w:val="21"/>
          <w:szCs w:val="21"/>
        </w:rPr>
      </w:pPr>
      <w:r>
        <w:rPr>
          <w:rFonts w:hAnsi="宋体" w:cs="宋体" w:hint="eastAsia"/>
          <w:sz w:val="21"/>
          <w:szCs w:val="21"/>
        </w:rPr>
        <w:t>第一章  公开招标公告</w:t>
      </w:r>
    </w:p>
    <w:p w14:paraId="22B43E87" w14:textId="77777777" w:rsidR="00752EC4" w:rsidRDefault="00000000">
      <w:pPr>
        <w:pStyle w:val="af2"/>
        <w:snapToGrid w:val="0"/>
        <w:spacing w:before="120" w:after="120" w:line="240" w:lineRule="auto"/>
        <w:ind w:firstLineChars="198" w:firstLine="416"/>
        <w:rPr>
          <w:rFonts w:hAnsi="宋体" w:cs="宋体" w:hint="eastAsia"/>
          <w:sz w:val="21"/>
          <w:szCs w:val="21"/>
        </w:rPr>
      </w:pPr>
      <w:r>
        <w:rPr>
          <w:rFonts w:hAnsi="宋体" w:cs="宋体" w:hint="eastAsia"/>
          <w:sz w:val="21"/>
          <w:szCs w:val="21"/>
        </w:rPr>
        <w:t>第二章  采购需求</w:t>
      </w:r>
    </w:p>
    <w:p w14:paraId="77CF8BE5" w14:textId="77777777" w:rsidR="00752EC4" w:rsidRDefault="00000000">
      <w:pPr>
        <w:pStyle w:val="af2"/>
        <w:snapToGrid w:val="0"/>
        <w:spacing w:before="120" w:after="120" w:line="240" w:lineRule="auto"/>
        <w:ind w:firstLineChars="198" w:firstLine="416"/>
        <w:rPr>
          <w:rFonts w:hAnsi="宋体" w:cs="宋体" w:hint="eastAsia"/>
          <w:sz w:val="21"/>
          <w:szCs w:val="21"/>
        </w:rPr>
      </w:pPr>
      <w:r>
        <w:rPr>
          <w:rFonts w:hAnsi="宋体" w:cs="宋体" w:hint="eastAsia"/>
          <w:sz w:val="21"/>
          <w:szCs w:val="21"/>
        </w:rPr>
        <w:t>第三章  投标人须知</w:t>
      </w:r>
    </w:p>
    <w:p w14:paraId="7036BBA3" w14:textId="77777777" w:rsidR="00752EC4" w:rsidRDefault="00000000">
      <w:pPr>
        <w:pStyle w:val="af2"/>
        <w:snapToGrid w:val="0"/>
        <w:spacing w:before="120" w:after="120" w:line="240" w:lineRule="auto"/>
        <w:ind w:firstLineChars="198" w:firstLine="416"/>
        <w:rPr>
          <w:rFonts w:hAnsi="宋体" w:cs="宋体" w:hint="eastAsia"/>
          <w:sz w:val="21"/>
          <w:szCs w:val="21"/>
        </w:rPr>
      </w:pPr>
      <w:r>
        <w:rPr>
          <w:rFonts w:hAnsi="宋体" w:cs="宋体" w:hint="eastAsia"/>
          <w:sz w:val="21"/>
          <w:szCs w:val="21"/>
        </w:rPr>
        <w:t>第四章  评标办法及标准</w:t>
      </w:r>
    </w:p>
    <w:p w14:paraId="7EC94855" w14:textId="77777777" w:rsidR="00752EC4" w:rsidRDefault="00000000">
      <w:pPr>
        <w:pStyle w:val="af2"/>
        <w:snapToGrid w:val="0"/>
        <w:spacing w:before="120" w:after="120" w:line="240" w:lineRule="auto"/>
        <w:ind w:firstLineChars="198" w:firstLine="416"/>
        <w:rPr>
          <w:rFonts w:hAnsi="宋体" w:cs="宋体" w:hint="eastAsia"/>
          <w:sz w:val="21"/>
          <w:szCs w:val="21"/>
        </w:rPr>
      </w:pPr>
      <w:r>
        <w:rPr>
          <w:rFonts w:hAnsi="宋体" w:cs="宋体" w:hint="eastAsia"/>
          <w:sz w:val="21"/>
          <w:szCs w:val="21"/>
        </w:rPr>
        <w:t>第五章  合同主要条款</w:t>
      </w:r>
    </w:p>
    <w:p w14:paraId="0AE8E948" w14:textId="77777777" w:rsidR="00752EC4" w:rsidRDefault="00000000">
      <w:pPr>
        <w:pStyle w:val="af2"/>
        <w:snapToGrid w:val="0"/>
        <w:spacing w:before="120" w:after="120" w:line="240" w:lineRule="auto"/>
        <w:ind w:firstLineChars="198" w:firstLine="416"/>
        <w:rPr>
          <w:rFonts w:hAnsi="宋体" w:cs="宋体" w:hint="eastAsia"/>
          <w:sz w:val="21"/>
          <w:szCs w:val="21"/>
        </w:rPr>
      </w:pPr>
      <w:r>
        <w:rPr>
          <w:rFonts w:hAnsi="宋体" w:cs="宋体" w:hint="eastAsia"/>
          <w:sz w:val="21"/>
          <w:szCs w:val="21"/>
        </w:rPr>
        <w:t>第六章  投标文件格式</w:t>
      </w:r>
    </w:p>
    <w:p w14:paraId="244A2123" w14:textId="77777777" w:rsidR="00752EC4" w:rsidRDefault="00000000">
      <w:pPr>
        <w:ind w:firstLineChars="200" w:firstLine="420"/>
      </w:pPr>
      <w:r>
        <w:rPr>
          <w:rFonts w:ascii="宋体" w:hAnsi="宋体" w:hint="eastAsia"/>
          <w:color w:val="000000"/>
        </w:rPr>
        <w:t>本项目招标文件的澄清、答复、修改、补充的内容</w:t>
      </w:r>
    </w:p>
    <w:p w14:paraId="4AE5F51C" w14:textId="77777777" w:rsidR="00752EC4" w:rsidRDefault="00000000">
      <w:pPr>
        <w:pStyle w:val="af2"/>
        <w:adjustRightInd w:val="0"/>
        <w:snapToGrid w:val="0"/>
        <w:spacing w:before="120" w:after="120"/>
        <w:ind w:firstLineChars="200" w:firstLine="422"/>
        <w:rPr>
          <w:rFonts w:hAnsi="宋体" w:cs="宋体" w:hint="eastAsia"/>
          <w:b/>
          <w:sz w:val="21"/>
          <w:szCs w:val="21"/>
        </w:rPr>
      </w:pPr>
      <w:r>
        <w:rPr>
          <w:rFonts w:hAnsi="宋体" w:cs="宋体" w:hint="eastAsia"/>
          <w:b/>
          <w:sz w:val="21"/>
          <w:szCs w:val="21"/>
        </w:rPr>
        <w:t xml:space="preserve">（二）采购文件的澄清与修改 </w:t>
      </w:r>
    </w:p>
    <w:p w14:paraId="72F91241" w14:textId="77777777" w:rsidR="00752EC4" w:rsidRDefault="00000000">
      <w:pPr>
        <w:pStyle w:val="af2"/>
        <w:snapToGrid w:val="0"/>
        <w:spacing w:before="120" w:after="120" w:line="360" w:lineRule="exact"/>
        <w:ind w:firstLineChars="198" w:firstLine="416"/>
        <w:rPr>
          <w:rFonts w:hAnsi="宋体" w:cs="宋体" w:hint="eastAsia"/>
          <w:sz w:val="21"/>
          <w:szCs w:val="21"/>
        </w:rPr>
      </w:pPr>
      <w:r>
        <w:rPr>
          <w:rFonts w:hAnsi="宋体" w:cs="宋体" w:hint="eastAsia"/>
          <w:sz w:val="21"/>
          <w:szCs w:val="21"/>
        </w:rPr>
        <w:t>1、投标人应认真阅读本采购文件，发现其中有误或有要求不合理的，投标人必须在投标截止前15天内以书面形式要求招标采购单位澄清。采购人对已发出的采购文件进行必要澄清、答复、修改或补充的，应当在采购文件要求提交投标文件截止时间15天前，在相关的采购信息发布媒体上发布更正公告，并通知所有已报名参加本项目的潜在投标人。</w:t>
      </w:r>
    </w:p>
    <w:p w14:paraId="583E34B5" w14:textId="77777777" w:rsidR="00752EC4" w:rsidRDefault="00000000">
      <w:pPr>
        <w:pStyle w:val="af2"/>
        <w:snapToGrid w:val="0"/>
        <w:spacing w:before="120" w:after="120" w:line="360" w:lineRule="exact"/>
        <w:ind w:firstLineChars="198" w:firstLine="416"/>
        <w:rPr>
          <w:rFonts w:hAnsi="宋体" w:cs="宋体" w:hint="eastAsia"/>
          <w:sz w:val="21"/>
          <w:szCs w:val="21"/>
        </w:rPr>
      </w:pPr>
      <w:r>
        <w:rPr>
          <w:rFonts w:hAnsi="宋体" w:cs="宋体" w:hint="eastAsia"/>
          <w:sz w:val="21"/>
          <w:szCs w:val="21"/>
        </w:rPr>
        <w:t>2、采购人以书面或线上形式答复投标人要求澄清的问题，并将不包含问题来源的答复以书面或线上形式通知所有购买采购文件的潜在投标人；除书面答复或线上答复以外的其他澄清方式及澄清内容均无效。</w:t>
      </w:r>
    </w:p>
    <w:p w14:paraId="6578EF93" w14:textId="77777777" w:rsidR="00752EC4" w:rsidRDefault="00000000">
      <w:pPr>
        <w:pStyle w:val="af2"/>
        <w:snapToGrid w:val="0"/>
        <w:spacing w:before="120" w:after="120" w:line="360" w:lineRule="exact"/>
        <w:ind w:firstLineChars="198" w:firstLine="416"/>
        <w:rPr>
          <w:rFonts w:hAnsi="宋体" w:cs="宋体" w:hint="eastAsia"/>
          <w:sz w:val="21"/>
          <w:szCs w:val="21"/>
        </w:rPr>
      </w:pPr>
      <w:r>
        <w:rPr>
          <w:rFonts w:hAnsi="宋体" w:cs="宋体" w:hint="eastAsia"/>
          <w:sz w:val="21"/>
          <w:szCs w:val="21"/>
        </w:rPr>
        <w:t>3、采购文件的答复、澄清、修改、补充通知实质上改变采购需求相关内容，且自采购文件的答复、澄清、修改、补充通知发出之日起至投标截止时间止不足15天的，采购人可视情况推迟投标截止时间和开标时间，按规定在相关的采购信息发布媒体上发布变更公告，并将变更后的时间通知所有已报名参加本项目的潜在投标人。</w:t>
      </w:r>
    </w:p>
    <w:p w14:paraId="6B8BC2DA" w14:textId="77777777" w:rsidR="00752EC4" w:rsidRDefault="00000000">
      <w:pPr>
        <w:pStyle w:val="af2"/>
        <w:snapToGrid w:val="0"/>
        <w:spacing w:before="120" w:after="120" w:line="360" w:lineRule="exact"/>
        <w:ind w:firstLineChars="198" w:firstLine="416"/>
        <w:rPr>
          <w:rFonts w:hAnsi="宋体" w:cs="宋体" w:hint="eastAsia"/>
          <w:sz w:val="21"/>
          <w:szCs w:val="21"/>
        </w:rPr>
      </w:pPr>
      <w:r>
        <w:rPr>
          <w:rFonts w:hAnsi="宋体" w:cs="宋体" w:hint="eastAsia"/>
          <w:sz w:val="21"/>
          <w:szCs w:val="21"/>
        </w:rPr>
        <w:t>4、采购文件澄清、答复、修改、补充的内容为采购文件的组成部分。当采购文件与采购文件的答复、澄清、修改、补充通知就同一内容的表述不一致时，以最后补充文件明确的内容为准。</w:t>
      </w:r>
    </w:p>
    <w:p w14:paraId="6BBF06F9" w14:textId="77777777" w:rsidR="00752EC4" w:rsidRDefault="00000000">
      <w:pPr>
        <w:pStyle w:val="af2"/>
        <w:snapToGrid w:val="0"/>
        <w:spacing w:before="120" w:after="120" w:line="360" w:lineRule="exact"/>
        <w:ind w:firstLineChars="198" w:firstLine="416"/>
        <w:rPr>
          <w:rFonts w:hAnsi="宋体" w:cs="宋体" w:hint="eastAsia"/>
          <w:sz w:val="21"/>
          <w:szCs w:val="21"/>
        </w:rPr>
      </w:pPr>
      <w:r>
        <w:rPr>
          <w:rFonts w:hAnsi="宋体" w:cs="宋体" w:hint="eastAsia"/>
          <w:sz w:val="21"/>
          <w:szCs w:val="21"/>
        </w:rPr>
        <w:t>5、采购文件的澄清、答复、修改或补充都应该通过本采购代理机构以法定形式发布，采购人非通过本采购代理机构的，不得擅自澄清、答复、修改或补充采购文件。</w:t>
      </w:r>
    </w:p>
    <w:p w14:paraId="1A7B804F" w14:textId="77777777" w:rsidR="00752EC4" w:rsidRDefault="00752EC4">
      <w:pPr>
        <w:pStyle w:val="af2"/>
        <w:snapToGrid w:val="0"/>
        <w:spacing w:before="120" w:after="120" w:line="360" w:lineRule="auto"/>
        <w:ind w:firstLineChars="198" w:firstLine="416"/>
        <w:rPr>
          <w:rFonts w:hAnsi="宋体" w:cs="宋体" w:hint="eastAsia"/>
          <w:sz w:val="21"/>
          <w:szCs w:val="21"/>
        </w:rPr>
      </w:pPr>
    </w:p>
    <w:p w14:paraId="0EF6284D" w14:textId="77777777" w:rsidR="00752EC4" w:rsidRDefault="00000000">
      <w:pPr>
        <w:snapToGrid w:val="0"/>
        <w:spacing w:after="240" w:line="276" w:lineRule="auto"/>
        <w:jc w:val="center"/>
        <w:rPr>
          <w:rFonts w:ascii="宋体" w:hAnsi="宋体" w:cs="宋体" w:hint="eastAsia"/>
          <w:b/>
          <w:sz w:val="28"/>
          <w:szCs w:val="30"/>
        </w:rPr>
      </w:pPr>
      <w:r>
        <w:rPr>
          <w:rFonts w:ascii="宋体" w:hAnsi="宋体" w:cs="宋体" w:hint="eastAsia"/>
          <w:b/>
          <w:sz w:val="28"/>
          <w:szCs w:val="30"/>
        </w:rPr>
        <w:t>三、投标文件的编制</w:t>
      </w:r>
    </w:p>
    <w:p w14:paraId="1474BE09" w14:textId="77777777" w:rsidR="00752EC4" w:rsidRDefault="00000000">
      <w:pPr>
        <w:pStyle w:val="ad"/>
        <w:spacing w:after="0" w:line="360" w:lineRule="auto"/>
        <w:ind w:firstLineChars="100" w:firstLine="211"/>
        <w:rPr>
          <w:rFonts w:ascii="宋体"/>
          <w:b/>
          <w:bCs/>
          <w:sz w:val="21"/>
          <w:szCs w:val="21"/>
        </w:rPr>
      </w:pPr>
      <w:r>
        <w:rPr>
          <w:rFonts w:ascii="宋体" w:hAnsi="宋体" w:cs="宋体" w:hint="eastAsia"/>
          <w:b/>
          <w:bCs/>
          <w:sz w:val="21"/>
          <w:szCs w:val="21"/>
        </w:rPr>
        <w:t>（一）投标文件的签署</w:t>
      </w:r>
    </w:p>
    <w:p w14:paraId="5DAB0B40" w14:textId="77777777" w:rsidR="00752EC4" w:rsidRDefault="00000000">
      <w:pPr>
        <w:pStyle w:val="ad"/>
        <w:spacing w:after="0" w:line="360" w:lineRule="auto"/>
        <w:ind w:firstLine="420"/>
        <w:rPr>
          <w:b/>
          <w:bCs/>
          <w:sz w:val="21"/>
          <w:szCs w:val="21"/>
        </w:rPr>
      </w:pPr>
      <w:r>
        <w:rPr>
          <w:b/>
          <w:bCs/>
          <w:sz w:val="21"/>
          <w:szCs w:val="21"/>
        </w:rPr>
        <w:lastRenderedPageBreak/>
        <w:t>1.1</w:t>
      </w:r>
      <w:r>
        <w:rPr>
          <w:rFonts w:ascii="宋体" w:hAnsi="宋体" w:cs="宋体" w:hint="eastAsia"/>
          <w:b/>
          <w:bCs/>
          <w:sz w:val="21"/>
          <w:szCs w:val="21"/>
        </w:rPr>
        <w:t>电子投标文件部分：</w:t>
      </w:r>
    </w:p>
    <w:p w14:paraId="05DB87FF" w14:textId="77777777" w:rsidR="00752EC4" w:rsidRDefault="00000000">
      <w:pPr>
        <w:pStyle w:val="ad"/>
        <w:spacing w:after="0" w:line="360" w:lineRule="auto"/>
        <w:ind w:firstLine="420"/>
        <w:rPr>
          <w:sz w:val="21"/>
          <w:szCs w:val="21"/>
        </w:rPr>
      </w:pPr>
      <w:r>
        <w:rPr>
          <w:rFonts w:ascii="宋体" w:hAnsi="宋体" w:cs="宋体" w:hint="eastAsia"/>
          <w:sz w:val="21"/>
          <w:szCs w:val="21"/>
        </w:rPr>
        <w:t>投标人应根据</w:t>
      </w:r>
      <w:r>
        <w:rPr>
          <w:sz w:val="21"/>
          <w:szCs w:val="21"/>
        </w:rPr>
        <w:t>“</w:t>
      </w:r>
      <w:r>
        <w:rPr>
          <w:rFonts w:ascii="宋体" w:hAnsi="宋体" w:cs="宋体" w:hint="eastAsia"/>
          <w:sz w:val="21"/>
          <w:szCs w:val="21"/>
        </w:rPr>
        <w:t>政采云供应商项目采购</w:t>
      </w:r>
      <w:r>
        <w:rPr>
          <w:sz w:val="21"/>
          <w:szCs w:val="21"/>
        </w:rPr>
        <w:t>-</w:t>
      </w:r>
      <w:r>
        <w:rPr>
          <w:rFonts w:ascii="宋体" w:hAnsi="宋体" w:cs="宋体" w:hint="eastAsia"/>
          <w:sz w:val="21"/>
          <w:szCs w:val="21"/>
        </w:rPr>
        <w:t>电子交易操作指南</w:t>
      </w:r>
      <w:r>
        <w:rPr>
          <w:sz w:val="21"/>
          <w:szCs w:val="21"/>
        </w:rPr>
        <w:t>”</w:t>
      </w:r>
      <w:r>
        <w:rPr>
          <w:rFonts w:ascii="宋体" w:hAnsi="宋体" w:cs="宋体" w:hint="eastAsia"/>
          <w:sz w:val="21"/>
          <w:szCs w:val="21"/>
        </w:rPr>
        <w:t>及本招标文件规定的格式和顺序编制电子投标文件并进行关联定位。</w:t>
      </w:r>
    </w:p>
    <w:p w14:paraId="51FCEAC6" w14:textId="77777777" w:rsidR="00752EC4" w:rsidRDefault="00000000">
      <w:pPr>
        <w:pStyle w:val="ad"/>
        <w:spacing w:after="0" w:line="360" w:lineRule="auto"/>
        <w:ind w:firstLine="420"/>
        <w:rPr>
          <w:b/>
          <w:bCs/>
          <w:sz w:val="21"/>
          <w:szCs w:val="21"/>
        </w:rPr>
      </w:pPr>
      <w:r>
        <w:rPr>
          <w:b/>
          <w:bCs/>
          <w:sz w:val="21"/>
          <w:szCs w:val="21"/>
        </w:rPr>
        <w:t>1.2</w:t>
      </w:r>
      <w:r>
        <w:rPr>
          <w:rFonts w:ascii="宋体" w:hAnsi="宋体" w:cs="宋体" w:hint="eastAsia"/>
          <w:b/>
          <w:bCs/>
          <w:sz w:val="21"/>
          <w:szCs w:val="21"/>
        </w:rPr>
        <w:t>备份投标文件部分：</w:t>
      </w:r>
    </w:p>
    <w:p w14:paraId="6EC77D0D" w14:textId="77777777" w:rsidR="00752EC4" w:rsidRDefault="00000000">
      <w:pPr>
        <w:pStyle w:val="112"/>
        <w:snapToGrid w:val="0"/>
        <w:spacing w:beforeLines="0" w:afterLines="0" w:line="360" w:lineRule="auto"/>
        <w:ind w:rightChars="-241" w:right="-506" w:firstLineChars="200" w:firstLine="420"/>
        <w:rPr>
          <w:rFonts w:eastAsia="宋体" w:hAnsi="宋体" w:hint="eastAsia"/>
          <w:b/>
          <w:bCs/>
          <w:sz w:val="28"/>
          <w:szCs w:val="28"/>
        </w:rPr>
      </w:pPr>
      <w:r>
        <w:rPr>
          <w:rFonts w:ascii="Times New Roman" w:eastAsia="宋体" w:hAnsi="Times New Roman" w:hint="eastAsia"/>
          <w:sz w:val="21"/>
          <w:szCs w:val="21"/>
        </w:rPr>
        <w:t>电子投标文件的备份文件，以</w:t>
      </w:r>
      <w:r>
        <w:rPr>
          <w:rFonts w:ascii="Times New Roman" w:eastAsia="宋体" w:hAnsi="Times New Roman"/>
          <w:sz w:val="21"/>
          <w:szCs w:val="21"/>
        </w:rPr>
        <w:t>DVD</w:t>
      </w:r>
      <w:r>
        <w:rPr>
          <w:rFonts w:ascii="Times New Roman" w:eastAsia="宋体" w:hAnsi="Times New Roman" w:hint="eastAsia"/>
          <w:sz w:val="21"/>
          <w:szCs w:val="21"/>
        </w:rPr>
        <w:t>光盘或</w:t>
      </w:r>
      <w:r>
        <w:rPr>
          <w:rFonts w:ascii="Times New Roman" w:eastAsia="宋体" w:hAnsi="Times New Roman"/>
          <w:sz w:val="21"/>
          <w:szCs w:val="21"/>
        </w:rPr>
        <w:t>U</w:t>
      </w:r>
      <w:r>
        <w:rPr>
          <w:rFonts w:ascii="Times New Roman" w:eastAsia="宋体" w:hAnsi="Times New Roman" w:hint="eastAsia"/>
          <w:sz w:val="21"/>
          <w:szCs w:val="21"/>
        </w:rPr>
        <w:t>盘形式存储，并单独密封递交。</w:t>
      </w:r>
    </w:p>
    <w:p w14:paraId="761554BB" w14:textId="77777777" w:rsidR="00752EC4" w:rsidRDefault="00000000">
      <w:pPr>
        <w:spacing w:line="360" w:lineRule="auto"/>
        <w:ind w:firstLineChars="100" w:firstLine="211"/>
        <w:rPr>
          <w:rFonts w:ascii="宋体"/>
          <w:b/>
          <w:bCs/>
          <w:szCs w:val="21"/>
        </w:rPr>
      </w:pPr>
      <w:r>
        <w:rPr>
          <w:rFonts w:ascii="宋体" w:hAnsi="宋体" w:hint="eastAsia"/>
          <w:b/>
          <w:bCs/>
        </w:rPr>
        <w:t>（二）投标文件的组成</w:t>
      </w:r>
    </w:p>
    <w:p w14:paraId="2B607143" w14:textId="77777777" w:rsidR="00752EC4" w:rsidRDefault="00000000">
      <w:pPr>
        <w:snapToGrid w:val="0"/>
        <w:spacing w:line="360" w:lineRule="auto"/>
        <w:ind w:firstLineChars="196" w:firstLine="413"/>
        <w:jc w:val="left"/>
        <w:outlineLvl w:val="0"/>
        <w:rPr>
          <w:rFonts w:ascii="宋体" w:hAnsi="宋体" w:hint="eastAsia"/>
          <w:b/>
          <w:bCs/>
        </w:rPr>
      </w:pPr>
      <w:r>
        <w:rPr>
          <w:rFonts w:ascii="宋体" w:hAnsi="宋体" w:hint="eastAsia"/>
          <w:b/>
          <w:bCs/>
        </w:rPr>
        <w:t>投标文件由资格证明文件、商务及技术文件、报价文件三部份组成。</w:t>
      </w:r>
      <w:r>
        <w:rPr>
          <w:rFonts w:hint="eastAsia"/>
        </w:rPr>
        <w:t>电子投标文件中所须加盖公章部分均采用</w:t>
      </w:r>
      <w:r>
        <w:t>CA</w:t>
      </w:r>
      <w:r>
        <w:rPr>
          <w:rFonts w:hint="eastAsia"/>
        </w:rPr>
        <w:t>签章。</w:t>
      </w:r>
    </w:p>
    <w:p w14:paraId="2DE5DD66" w14:textId="77777777" w:rsidR="00752EC4" w:rsidRDefault="00000000">
      <w:pPr>
        <w:pStyle w:val="af2"/>
        <w:numPr>
          <w:ilvl w:val="0"/>
          <w:numId w:val="7"/>
        </w:numPr>
        <w:snapToGrid w:val="0"/>
        <w:spacing w:before="120" w:after="120" w:line="360" w:lineRule="auto"/>
        <w:rPr>
          <w:rFonts w:hAnsi="宋体" w:hint="eastAsia"/>
          <w:b/>
          <w:bCs/>
          <w:sz w:val="21"/>
          <w:szCs w:val="21"/>
        </w:rPr>
      </w:pPr>
      <w:r>
        <w:rPr>
          <w:rFonts w:hAnsi="宋体" w:hint="eastAsia"/>
          <w:b/>
          <w:bCs/>
          <w:sz w:val="21"/>
        </w:rPr>
        <w:t>资格证明部分：</w:t>
      </w:r>
    </w:p>
    <w:p w14:paraId="666B6586" w14:textId="77777777" w:rsidR="00752EC4" w:rsidRDefault="00000000">
      <w:pPr>
        <w:spacing w:line="360" w:lineRule="auto"/>
        <w:ind w:left="417"/>
        <w:rPr>
          <w:rFonts w:ascii="宋体" w:hAnsi="宋体" w:cs="宋体" w:hint="eastAsia"/>
          <w:b/>
          <w:szCs w:val="21"/>
        </w:rPr>
      </w:pPr>
      <w:r>
        <w:rPr>
          <w:rFonts w:ascii="宋体" w:hAnsi="宋体" w:cs="宋体" w:hint="eastAsia"/>
          <w:b/>
          <w:szCs w:val="21"/>
        </w:rPr>
        <w:t>1.1基本资格条件：符合《中华人民共和国政府采购法》第二十二条的规定；</w:t>
      </w:r>
    </w:p>
    <w:p w14:paraId="4122ACDB" w14:textId="77777777" w:rsidR="00752EC4" w:rsidRDefault="00000000">
      <w:pPr>
        <w:spacing w:line="360" w:lineRule="auto"/>
        <w:ind w:firstLineChars="200" w:firstLine="420"/>
        <w:rPr>
          <w:rFonts w:ascii="宋体" w:hAnsi="宋体" w:cs="宋体" w:hint="eastAsia"/>
          <w:szCs w:val="21"/>
        </w:rPr>
      </w:pPr>
      <w:r>
        <w:rPr>
          <w:rFonts w:ascii="宋体" w:hAnsi="宋体" w:cs="宋体" w:hint="eastAsia"/>
          <w:szCs w:val="21"/>
        </w:rPr>
        <w:t>（以下A~E项是第二十二条要求及对应证明材料的具体内容，各投标人须在投标文件中出具对应证明材料）</w:t>
      </w:r>
    </w:p>
    <w:p w14:paraId="6A4E2BF7" w14:textId="77777777" w:rsidR="00752EC4" w:rsidRDefault="00000000">
      <w:pPr>
        <w:spacing w:line="360" w:lineRule="auto"/>
        <w:ind w:firstLineChars="200" w:firstLine="422"/>
        <w:rPr>
          <w:rFonts w:ascii="宋体" w:hAnsi="宋体" w:hint="eastAsia"/>
          <w:b/>
          <w:bCs/>
        </w:rPr>
      </w:pPr>
      <w:r>
        <w:rPr>
          <w:rFonts w:ascii="宋体" w:hAnsi="宋体" w:hint="eastAsia"/>
          <w:b/>
          <w:bCs/>
        </w:rPr>
        <w:t>A.具有独立承担民事责任的能力：</w:t>
      </w:r>
    </w:p>
    <w:p w14:paraId="53F99DD6" w14:textId="77777777" w:rsidR="00752EC4" w:rsidRDefault="00000000">
      <w:pPr>
        <w:spacing w:line="360" w:lineRule="auto"/>
        <w:rPr>
          <w:rFonts w:ascii="宋体"/>
          <w:b/>
          <w:bCs/>
        </w:rPr>
      </w:pPr>
      <w:r>
        <w:rPr>
          <w:rFonts w:ascii="宋体" w:hAnsi="宋体" w:hint="eastAsia"/>
        </w:rPr>
        <w:t>投标人须在投标文件中出具符合以下情况的证明材料复印件</w:t>
      </w:r>
      <w:r>
        <w:rPr>
          <w:rFonts w:ascii="宋体" w:hAnsi="宋体" w:hint="eastAsia"/>
          <w:b/>
          <w:bCs/>
        </w:rPr>
        <w:t>（五选一）：</w:t>
      </w:r>
    </w:p>
    <w:p w14:paraId="2A29054B" w14:textId="77777777" w:rsidR="00752EC4" w:rsidRDefault="00000000">
      <w:pPr>
        <w:spacing w:line="360" w:lineRule="auto"/>
        <w:ind w:firstLineChars="200" w:firstLine="420"/>
        <w:rPr>
          <w:rFonts w:ascii="宋体"/>
        </w:rPr>
      </w:pPr>
      <w:r>
        <w:t>1</w:t>
      </w:r>
      <w:r>
        <w:rPr>
          <w:rFonts w:ascii="宋体" w:hAnsi="宋体" w:hint="eastAsia"/>
        </w:rPr>
        <w:t>如投标人是企业（包括合伙企业），提供在工商部门注册的有效“企业法人营业执照”或“营业执照”；</w:t>
      </w:r>
    </w:p>
    <w:p w14:paraId="02BCCCF7" w14:textId="77777777" w:rsidR="00752EC4" w:rsidRDefault="00000000">
      <w:pPr>
        <w:spacing w:line="360" w:lineRule="auto"/>
        <w:ind w:firstLineChars="200" w:firstLine="420"/>
        <w:rPr>
          <w:rFonts w:ascii="宋体"/>
        </w:rPr>
      </w:pPr>
      <w:r>
        <w:t>2</w:t>
      </w:r>
      <w:r>
        <w:rPr>
          <w:rFonts w:ascii="宋体" w:hAnsi="宋体" w:hint="eastAsia"/>
        </w:rPr>
        <w:t>如投标人是事业单位，提供有效的“事业单位法人证书”；</w:t>
      </w:r>
    </w:p>
    <w:p w14:paraId="200FD47B" w14:textId="77777777" w:rsidR="00752EC4" w:rsidRDefault="00000000">
      <w:pPr>
        <w:spacing w:line="360" w:lineRule="auto"/>
        <w:ind w:firstLineChars="200" w:firstLine="420"/>
        <w:rPr>
          <w:rFonts w:ascii="宋体"/>
        </w:rPr>
      </w:pPr>
      <w:r>
        <w:t>3</w:t>
      </w:r>
      <w:r>
        <w:rPr>
          <w:rFonts w:ascii="宋体" w:hAnsi="宋体" w:hint="eastAsia"/>
        </w:rPr>
        <w:t>如投标人是非企业专业服务机构的，提供执业许可证等证明文件；</w:t>
      </w:r>
    </w:p>
    <w:p w14:paraId="1A5747BB" w14:textId="77777777" w:rsidR="00752EC4" w:rsidRDefault="00000000">
      <w:pPr>
        <w:spacing w:line="360" w:lineRule="auto"/>
        <w:ind w:firstLineChars="200" w:firstLine="420"/>
        <w:rPr>
          <w:rFonts w:ascii="宋体"/>
        </w:rPr>
      </w:pPr>
      <w:r>
        <w:t>4</w:t>
      </w:r>
      <w:r>
        <w:rPr>
          <w:rFonts w:ascii="宋体" w:hAnsi="宋体" w:hint="eastAsia"/>
        </w:rPr>
        <w:t>如投标人是个体工商户，提供有效的“个体工商户营业执照”；</w:t>
      </w:r>
    </w:p>
    <w:p w14:paraId="2167A1A2" w14:textId="77777777" w:rsidR="00752EC4" w:rsidRDefault="00000000">
      <w:pPr>
        <w:spacing w:line="360" w:lineRule="auto"/>
        <w:ind w:firstLineChars="200" w:firstLine="420"/>
        <w:rPr>
          <w:rFonts w:ascii="宋体"/>
        </w:rPr>
      </w:pPr>
      <w:r>
        <w:t>5</w:t>
      </w:r>
      <w:r>
        <w:rPr>
          <w:rFonts w:ascii="宋体" w:hAnsi="宋体" w:hint="eastAsia"/>
        </w:rPr>
        <w:t>如投标人是自然人，提供有效的自然人身份证明（居民身份证正反面或公安机关出具的临时居民身份证正反面或港澳台胞证或证照）。</w:t>
      </w:r>
    </w:p>
    <w:p w14:paraId="1FB08F62" w14:textId="77777777" w:rsidR="00752EC4" w:rsidRDefault="00000000">
      <w:pPr>
        <w:spacing w:line="360" w:lineRule="auto"/>
        <w:ind w:firstLineChars="200" w:firstLine="422"/>
        <w:rPr>
          <w:rFonts w:ascii="宋体"/>
          <w:b/>
          <w:bCs/>
        </w:rPr>
      </w:pPr>
      <w:r>
        <w:rPr>
          <w:rFonts w:ascii="宋体" w:hAnsi="宋体" w:hint="eastAsia"/>
          <w:b/>
          <w:bCs/>
        </w:rPr>
        <w:t>B.具有良好的商业信誉和健全的财务会计制度：</w:t>
      </w:r>
    </w:p>
    <w:p w14:paraId="537959AC" w14:textId="77777777" w:rsidR="00752EC4" w:rsidRDefault="00000000">
      <w:pPr>
        <w:spacing w:line="360" w:lineRule="auto"/>
        <w:ind w:firstLineChars="200" w:firstLine="420"/>
        <w:rPr>
          <w:rFonts w:ascii="宋体"/>
        </w:rPr>
      </w:pPr>
      <w:r>
        <w:t>1</w:t>
      </w:r>
      <w:r>
        <w:rPr>
          <w:rFonts w:ascii="宋体" w:hAnsi="宋体" w:hint="eastAsia"/>
        </w:rPr>
        <w:t>良好的商业信誉：</w:t>
      </w:r>
    </w:p>
    <w:p w14:paraId="717208BA" w14:textId="77777777" w:rsidR="00752EC4" w:rsidRDefault="00000000">
      <w:pPr>
        <w:spacing w:line="360" w:lineRule="auto"/>
        <w:ind w:firstLineChars="200" w:firstLine="420"/>
        <w:rPr>
          <w:rFonts w:ascii="宋体"/>
        </w:rPr>
      </w:pPr>
      <w:r>
        <w:rPr>
          <w:rFonts w:ascii="宋体" w:hAnsi="宋体" w:hint="eastAsia"/>
        </w:rPr>
        <w:t>至本项目投标截止时间止未列入失信被执行人、重大税收违法案件当事人名单、政府采购严重违法失信行为记录名单网页查询记录截图。</w:t>
      </w:r>
    </w:p>
    <w:p w14:paraId="3EC5C154" w14:textId="77777777" w:rsidR="00752EC4" w:rsidRDefault="00000000">
      <w:pPr>
        <w:spacing w:line="360" w:lineRule="auto"/>
        <w:ind w:firstLineChars="200" w:firstLine="420"/>
        <w:rPr>
          <w:rFonts w:ascii="宋体"/>
        </w:rPr>
      </w:pPr>
      <w:r>
        <w:rPr>
          <w:rFonts w:ascii="宋体" w:hAnsi="宋体" w:hint="eastAsia"/>
        </w:rPr>
        <w:t>评标时以代理机构在开标当日在“信用中国”（www.creditchina.gov.cn）、中国政府采购网（www.ccgp.gov.cn）网页查询记录为准）。</w:t>
      </w:r>
    </w:p>
    <w:p w14:paraId="439693CC" w14:textId="77777777" w:rsidR="00752EC4" w:rsidRDefault="00000000">
      <w:pPr>
        <w:spacing w:line="360" w:lineRule="auto"/>
        <w:ind w:firstLineChars="200" w:firstLine="420"/>
        <w:rPr>
          <w:rFonts w:ascii="宋体"/>
        </w:rPr>
      </w:pPr>
      <w:r>
        <w:rPr>
          <w:rFonts w:ascii="宋体" w:hAnsi="宋体" w:hint="eastAsia"/>
        </w:rPr>
        <w:lastRenderedPageBreak/>
        <w:t>对列入失信被执行人、重大税收违法案件当事人名单、政府采购严重违法失信行为记录名单的投标人，其投标将作无效标处理。</w:t>
      </w:r>
    </w:p>
    <w:p w14:paraId="02B0E29D" w14:textId="77777777" w:rsidR="00752EC4" w:rsidRDefault="00000000">
      <w:pPr>
        <w:spacing w:line="360" w:lineRule="auto"/>
        <w:ind w:firstLineChars="200" w:firstLine="420"/>
        <w:rPr>
          <w:rFonts w:ascii="宋体"/>
        </w:rPr>
      </w:pPr>
      <w:r>
        <w:rPr>
          <w:rFonts w:ascii="宋体" w:hint="eastAsia"/>
        </w:rPr>
        <w:t>②</w:t>
      </w:r>
      <w:r>
        <w:rPr>
          <w:rFonts w:ascii="宋体" w:hAnsi="宋体" w:hint="eastAsia"/>
        </w:rPr>
        <w:t>健全的财务会计制度：</w:t>
      </w:r>
    </w:p>
    <w:p w14:paraId="56F24AEB" w14:textId="77777777" w:rsidR="00752EC4" w:rsidRDefault="00000000">
      <w:pPr>
        <w:spacing w:line="360" w:lineRule="auto"/>
        <w:ind w:firstLineChars="200" w:firstLine="420"/>
        <w:rPr>
          <w:rFonts w:ascii="宋体"/>
        </w:rPr>
      </w:pPr>
      <w:r>
        <w:rPr>
          <w:rFonts w:ascii="宋体" w:hAnsi="宋体" w:hint="eastAsia"/>
        </w:rPr>
        <w:t>投标人须在投标文件中出具符合以下情况的证明材料复印件</w:t>
      </w:r>
      <w:r>
        <w:rPr>
          <w:rFonts w:ascii="宋体" w:hAnsi="宋体" w:hint="eastAsia"/>
          <w:b/>
          <w:bCs/>
        </w:rPr>
        <w:t>（三选一）</w:t>
      </w:r>
      <w:r>
        <w:rPr>
          <w:rFonts w:ascii="宋体" w:hAnsi="宋体" w:hint="eastAsia"/>
        </w:rPr>
        <w:t>：</w:t>
      </w:r>
    </w:p>
    <w:p w14:paraId="283107D2" w14:textId="77777777" w:rsidR="00752EC4" w:rsidRDefault="00000000">
      <w:pPr>
        <w:numPr>
          <w:ilvl w:val="0"/>
          <w:numId w:val="8"/>
        </w:numPr>
        <w:spacing w:line="360" w:lineRule="auto"/>
        <w:ind w:firstLineChars="200" w:firstLine="420"/>
        <w:rPr>
          <w:rFonts w:ascii="宋体"/>
        </w:rPr>
      </w:pPr>
      <w:r>
        <w:rPr>
          <w:rFonts w:ascii="宋体" w:hAnsi="宋体" w:hint="eastAsia"/>
        </w:rPr>
        <w:t>投标人是法人的，应提供最近一个年度经审计的财务报告，包括资产负债表、利润表、现金流量表（执行《小企业会计准则》的提供资产负债表和利润表两张基本报表），未经审计的，提供资产负债表、利润表或损益表。</w:t>
      </w:r>
    </w:p>
    <w:p w14:paraId="7C05C3B9" w14:textId="77777777" w:rsidR="00752EC4" w:rsidRDefault="00000000">
      <w:pPr>
        <w:numPr>
          <w:ilvl w:val="0"/>
          <w:numId w:val="8"/>
        </w:numPr>
        <w:spacing w:line="360" w:lineRule="auto"/>
        <w:ind w:firstLineChars="200" w:firstLine="420"/>
        <w:rPr>
          <w:rFonts w:ascii="宋体"/>
        </w:rPr>
      </w:pPr>
      <w:r>
        <w:rPr>
          <w:rFonts w:ascii="宋体" w:hAnsi="宋体" w:hint="eastAsia"/>
        </w:rPr>
        <w:t>其他组织和自然人如没有经审计的财务报告的，可以提供资产负债表、利润表、现金流量表。</w:t>
      </w:r>
    </w:p>
    <w:p w14:paraId="04329881" w14:textId="77777777" w:rsidR="00752EC4" w:rsidRDefault="00000000">
      <w:pPr>
        <w:numPr>
          <w:ilvl w:val="0"/>
          <w:numId w:val="8"/>
        </w:numPr>
        <w:spacing w:line="360" w:lineRule="auto"/>
        <w:ind w:firstLineChars="200" w:firstLine="420"/>
        <w:rPr>
          <w:rFonts w:ascii="宋体"/>
        </w:rPr>
      </w:pPr>
      <w:r>
        <w:rPr>
          <w:rFonts w:ascii="宋体" w:hAnsi="宋体" w:hint="eastAsia"/>
        </w:rPr>
        <w:t>新成立不足一年的公司须出具情况说明。</w:t>
      </w:r>
    </w:p>
    <w:p w14:paraId="24114FED" w14:textId="77777777" w:rsidR="00752EC4" w:rsidRDefault="00000000">
      <w:pPr>
        <w:spacing w:line="360" w:lineRule="auto"/>
        <w:ind w:firstLineChars="200" w:firstLine="422"/>
        <w:rPr>
          <w:rFonts w:ascii="宋体" w:hAnsi="宋体" w:hint="eastAsia"/>
          <w:b/>
          <w:bCs/>
        </w:rPr>
      </w:pPr>
      <w:r>
        <w:rPr>
          <w:rFonts w:ascii="宋体" w:hAnsi="宋体" w:hint="eastAsia"/>
          <w:b/>
          <w:bCs/>
        </w:rPr>
        <w:t>C.具有履行合同所必需的设备和专业技术能力：</w:t>
      </w:r>
    </w:p>
    <w:p w14:paraId="47340061" w14:textId="77777777" w:rsidR="00752EC4" w:rsidRDefault="00000000">
      <w:pPr>
        <w:pStyle w:val="27"/>
        <w:ind w:left="420" w:firstLineChars="0" w:firstLine="0"/>
        <w:rPr>
          <w:rFonts w:ascii="宋体" w:hAnsi="宋体" w:hint="eastAsia"/>
        </w:rPr>
      </w:pPr>
      <w:r>
        <w:rPr>
          <w:rFonts w:ascii="宋体" w:hAnsi="宋体" w:hint="eastAsia"/>
        </w:rPr>
        <w:t>投标人须在投标文件中出具具有履行合同所必需的专业技术能力的《投标函》。</w:t>
      </w:r>
    </w:p>
    <w:p w14:paraId="30FF5571" w14:textId="77777777" w:rsidR="00752EC4" w:rsidRDefault="00000000">
      <w:pPr>
        <w:adjustRightInd w:val="0"/>
        <w:snapToGrid w:val="0"/>
        <w:spacing w:beforeLines="50" w:before="120" w:line="360" w:lineRule="auto"/>
        <w:ind w:firstLineChars="200" w:firstLine="422"/>
        <w:rPr>
          <w:rFonts w:ascii="宋体" w:hAnsi="宋体" w:hint="eastAsia"/>
          <w:b/>
          <w:bCs/>
        </w:rPr>
      </w:pPr>
      <w:r>
        <w:rPr>
          <w:rFonts w:ascii="宋体" w:hAnsi="宋体" w:hint="eastAsia"/>
          <w:b/>
          <w:bCs/>
        </w:rPr>
        <w:t>D.有依法缴纳税收和社会保障资金的良好记录：</w:t>
      </w:r>
    </w:p>
    <w:p w14:paraId="4E7D9F79" w14:textId="77777777" w:rsidR="00752EC4" w:rsidRDefault="00000000">
      <w:pPr>
        <w:spacing w:line="360" w:lineRule="auto"/>
        <w:ind w:firstLineChars="200" w:firstLine="420"/>
        <w:rPr>
          <w:rFonts w:ascii="宋体"/>
        </w:rPr>
      </w:pPr>
      <w:r>
        <w:rPr>
          <w:rFonts w:ascii="宋体" w:hAnsi="宋体" w:hint="eastAsia"/>
        </w:rPr>
        <w:t>投标人须在投标文件中同时出具满足以下要求的证明材料复印件：</w:t>
      </w:r>
    </w:p>
    <w:p w14:paraId="445BD37A" w14:textId="77777777" w:rsidR="00752EC4" w:rsidRDefault="00000000">
      <w:pPr>
        <w:spacing w:line="360" w:lineRule="auto"/>
        <w:ind w:firstLineChars="200" w:firstLine="420"/>
        <w:rPr>
          <w:rFonts w:ascii="宋体"/>
        </w:rPr>
      </w:pPr>
      <w:r>
        <w:rPr>
          <w:rFonts w:ascii="宋体" w:hAnsi="宋体"/>
        </w:rPr>
        <w:fldChar w:fldCharType="begin"/>
      </w:r>
      <w:r>
        <w:rPr>
          <w:rFonts w:ascii="宋体" w:hAnsi="宋体" w:hint="eastAsia"/>
        </w:rPr>
        <w:instrText>= 1 \* GB3</w:instrText>
      </w:r>
      <w:r>
        <w:rPr>
          <w:rFonts w:ascii="宋体" w:hAnsi="宋体"/>
        </w:rPr>
        <w:fldChar w:fldCharType="separate"/>
      </w:r>
      <w:r>
        <w:rPr>
          <w:rFonts w:ascii="宋体" w:hAnsi="宋体" w:hint="eastAsia"/>
        </w:rPr>
        <w:t>①</w:t>
      </w:r>
      <w:r>
        <w:rPr>
          <w:rFonts w:ascii="宋体" w:hAnsi="宋体"/>
        </w:rPr>
        <w:fldChar w:fldCharType="end"/>
      </w:r>
      <w:r>
        <w:rPr>
          <w:rFonts w:ascii="宋体" w:hAnsi="宋体" w:hint="eastAsia"/>
        </w:rPr>
        <w:t>投标人须提供由税务部门出具的最近三个月内缴纳增值税和企业所得税的纳税证明。</w:t>
      </w:r>
    </w:p>
    <w:p w14:paraId="11CCC617" w14:textId="77777777" w:rsidR="00752EC4" w:rsidRDefault="00000000">
      <w:pPr>
        <w:spacing w:line="360" w:lineRule="auto"/>
        <w:ind w:firstLineChars="200" w:firstLine="420"/>
        <w:rPr>
          <w:rFonts w:ascii="宋体"/>
        </w:rPr>
      </w:pPr>
      <w:r>
        <w:rPr>
          <w:rFonts w:ascii="宋体" w:hAnsi="宋体" w:hint="eastAsia"/>
        </w:rPr>
        <w:t>②投标人须提供最近三个月内缴纳社会保险的凭据（缴税付款凭证或社会保险缴纳证明）</w:t>
      </w:r>
    </w:p>
    <w:p w14:paraId="77D820DE" w14:textId="77777777" w:rsidR="00752EC4" w:rsidRDefault="00000000">
      <w:pPr>
        <w:spacing w:line="360" w:lineRule="auto"/>
        <w:ind w:firstLineChars="200" w:firstLine="420"/>
        <w:rPr>
          <w:rFonts w:ascii="宋体"/>
        </w:rPr>
      </w:pPr>
      <w:r>
        <w:rPr>
          <w:rFonts w:ascii="宋体" w:hAnsi="宋体" w:hint="eastAsia"/>
        </w:rPr>
        <w:t>依法免税或不需要缴纳社会保障资金的投标人，应提供相应文件证明其依法免税或不需要缴纳社会保障资金。</w:t>
      </w:r>
    </w:p>
    <w:p w14:paraId="3971CD8C" w14:textId="77777777" w:rsidR="00752EC4" w:rsidRDefault="00000000">
      <w:pPr>
        <w:spacing w:line="360" w:lineRule="auto"/>
        <w:ind w:firstLineChars="200" w:firstLine="422"/>
        <w:rPr>
          <w:rFonts w:ascii="宋体"/>
          <w:b/>
          <w:bCs/>
        </w:rPr>
      </w:pPr>
      <w:r>
        <w:rPr>
          <w:rFonts w:ascii="宋体" w:hAnsi="宋体" w:hint="eastAsia"/>
          <w:b/>
          <w:bCs/>
        </w:rPr>
        <w:t>E.参加政府采购活动前三年内，在经营活动中没有重大违法记录：</w:t>
      </w:r>
    </w:p>
    <w:p w14:paraId="5DE75916" w14:textId="77777777" w:rsidR="00752EC4" w:rsidRDefault="00000000">
      <w:pPr>
        <w:spacing w:line="360" w:lineRule="auto"/>
        <w:ind w:firstLineChars="200" w:firstLine="420"/>
        <w:rPr>
          <w:rFonts w:ascii="宋体" w:hAnsi="宋体" w:hint="eastAsia"/>
        </w:rPr>
      </w:pPr>
      <w:r>
        <w:rPr>
          <w:rFonts w:ascii="宋体" w:hAnsi="宋体" w:hint="eastAsia"/>
        </w:rPr>
        <w:t>1、投标人须在投标文件中出具《声明函》。（格式见附件）</w:t>
      </w:r>
    </w:p>
    <w:p w14:paraId="0F518A0C" w14:textId="77777777" w:rsidR="00752EC4" w:rsidRDefault="00000000">
      <w:pPr>
        <w:spacing w:line="360" w:lineRule="auto"/>
        <w:ind w:firstLineChars="200" w:firstLine="420"/>
        <w:rPr>
          <w:rFonts w:ascii="宋体" w:hAnsi="宋体" w:hint="eastAsia"/>
        </w:rPr>
      </w:pPr>
      <w:r>
        <w:rPr>
          <w:rFonts w:ascii="宋体" w:hAnsi="宋体" w:hint="eastAsia"/>
        </w:rPr>
        <w:t>2、《法定代表人授权函》原件，非法定代表人参加投标时用；</w:t>
      </w:r>
    </w:p>
    <w:p w14:paraId="462994CC" w14:textId="77777777" w:rsidR="00752EC4" w:rsidRDefault="00000000">
      <w:pPr>
        <w:spacing w:line="360" w:lineRule="auto"/>
        <w:ind w:firstLineChars="200" w:firstLine="420"/>
        <w:rPr>
          <w:rFonts w:ascii="宋体" w:hAnsi="宋体" w:hint="eastAsia"/>
        </w:rPr>
      </w:pPr>
      <w:r>
        <w:rPr>
          <w:rFonts w:ascii="宋体" w:hAnsi="宋体" w:hint="eastAsia"/>
        </w:rPr>
        <w:t>3、投标人代表身份证复印件，非法定代表人参加投标时用；</w:t>
      </w:r>
    </w:p>
    <w:p w14:paraId="443E36EB" w14:textId="77777777" w:rsidR="00752EC4" w:rsidRDefault="00000000">
      <w:pPr>
        <w:spacing w:line="360" w:lineRule="auto"/>
        <w:ind w:firstLineChars="200" w:firstLine="420"/>
        <w:rPr>
          <w:rFonts w:ascii="宋体" w:hAnsi="宋体" w:hint="eastAsia"/>
        </w:rPr>
      </w:pPr>
      <w:r>
        <w:rPr>
          <w:rFonts w:ascii="宋体" w:hAnsi="宋体" w:hint="eastAsia"/>
        </w:rPr>
        <w:t>注：证明材料均需加盖签章。</w:t>
      </w:r>
    </w:p>
    <w:p w14:paraId="21CDA2ED" w14:textId="77777777" w:rsidR="00752EC4" w:rsidRDefault="00000000">
      <w:pPr>
        <w:spacing w:line="360" w:lineRule="auto"/>
        <w:ind w:firstLineChars="200" w:firstLine="422"/>
        <w:rPr>
          <w:rFonts w:ascii="宋体" w:hAnsi="宋体" w:cs="宋体" w:hint="eastAsia"/>
          <w:b/>
          <w:szCs w:val="21"/>
        </w:rPr>
      </w:pPr>
      <w:r>
        <w:rPr>
          <w:rFonts w:ascii="宋体" w:hAnsi="宋体" w:cs="宋体" w:hint="eastAsia"/>
          <w:b/>
          <w:szCs w:val="21"/>
        </w:rPr>
        <w:t>1.2</w:t>
      </w:r>
      <w:r>
        <w:rPr>
          <w:rFonts w:hint="eastAsia"/>
          <w:b/>
          <w:bCs/>
        </w:rPr>
        <w:t>落实政府采购政策需满足的资格要求：本项目专门面向中小企业采购，供应商应为中小微企业或监狱企业或残疾人福利性单位，须提供中小企业声明函或监狱企业声明函或残疾人福利性单位声明函（格式见附件）</w:t>
      </w:r>
      <w:r>
        <w:rPr>
          <w:rFonts w:ascii="宋体" w:hAnsi="宋体" w:cs="宋体" w:hint="eastAsia"/>
          <w:b/>
          <w:szCs w:val="21"/>
        </w:rPr>
        <w:t>；</w:t>
      </w:r>
    </w:p>
    <w:p w14:paraId="68F0117F" w14:textId="77777777" w:rsidR="00752EC4" w:rsidRDefault="00000000">
      <w:pPr>
        <w:pStyle w:val="112"/>
        <w:numPr>
          <w:ilvl w:val="0"/>
          <w:numId w:val="9"/>
        </w:numPr>
        <w:snapToGrid w:val="0"/>
        <w:spacing w:before="120" w:after="120" w:line="360" w:lineRule="auto"/>
        <w:ind w:rightChars="-241" w:right="-506" w:firstLineChars="198" w:firstLine="417"/>
        <w:rPr>
          <w:rFonts w:eastAsia="宋体" w:hAnsi="宋体" w:hint="eastAsia"/>
          <w:b/>
          <w:sz w:val="21"/>
          <w:szCs w:val="21"/>
        </w:rPr>
      </w:pPr>
      <w:r>
        <w:rPr>
          <w:rFonts w:eastAsia="宋体" w:hAnsi="宋体" w:hint="eastAsia"/>
          <w:b/>
          <w:sz w:val="21"/>
          <w:szCs w:val="21"/>
        </w:rPr>
        <w:lastRenderedPageBreak/>
        <w:t>商务及技术部分：</w:t>
      </w:r>
    </w:p>
    <w:p w14:paraId="5CDC2634" w14:textId="77777777" w:rsidR="00752EC4" w:rsidRDefault="00000000">
      <w:pPr>
        <w:pStyle w:val="af2"/>
        <w:snapToGrid w:val="0"/>
        <w:spacing w:beforeLines="0" w:after="120" w:line="360" w:lineRule="auto"/>
        <w:ind w:left="420" w:rightChars="-241" w:right="-506"/>
        <w:rPr>
          <w:rFonts w:hAnsi="宋体" w:hint="eastAsia"/>
          <w:sz w:val="21"/>
        </w:rPr>
      </w:pPr>
      <w:r>
        <w:rPr>
          <w:rFonts w:hAnsi="宋体" w:hint="eastAsia"/>
          <w:sz w:val="21"/>
        </w:rPr>
        <w:t>以下涉及的有关内容均须提供合法有效的证明材料复印件。（特别注明的除外）</w:t>
      </w:r>
    </w:p>
    <w:p w14:paraId="04B27668" w14:textId="77777777" w:rsidR="00752EC4" w:rsidRDefault="00000000">
      <w:pPr>
        <w:pStyle w:val="37"/>
        <w:snapToGrid w:val="0"/>
        <w:spacing w:line="360" w:lineRule="auto"/>
        <w:ind w:left="420" w:right="-87" w:firstLineChars="0" w:firstLine="0"/>
        <w:jc w:val="left"/>
        <w:rPr>
          <w:rFonts w:ascii="宋体" w:hAnsi="宋体" w:hint="eastAsia"/>
        </w:rPr>
      </w:pPr>
      <w:r>
        <w:rPr>
          <w:rFonts w:ascii="宋体" w:hAnsi="宋体" w:hint="eastAsia"/>
        </w:rPr>
        <w:t>2.1供应商自评表（格式见附件）</w:t>
      </w:r>
    </w:p>
    <w:p w14:paraId="4D751B45" w14:textId="77777777" w:rsidR="00752EC4" w:rsidRDefault="00000000">
      <w:pPr>
        <w:pStyle w:val="37"/>
        <w:snapToGrid w:val="0"/>
        <w:spacing w:line="360" w:lineRule="auto"/>
        <w:ind w:left="420" w:right="-87" w:firstLineChars="0" w:firstLine="0"/>
        <w:jc w:val="left"/>
        <w:rPr>
          <w:rFonts w:ascii="宋体" w:hAnsi="宋体" w:hint="eastAsia"/>
        </w:rPr>
      </w:pPr>
      <w:r>
        <w:rPr>
          <w:rFonts w:ascii="宋体" w:hAnsi="宋体" w:hint="eastAsia"/>
        </w:rPr>
        <w:t>2.2投标人企业简介等情况说明（格式见附件）</w:t>
      </w:r>
    </w:p>
    <w:p w14:paraId="20A3F558" w14:textId="77777777" w:rsidR="00752EC4" w:rsidRDefault="00000000">
      <w:pPr>
        <w:pStyle w:val="37"/>
        <w:snapToGrid w:val="0"/>
        <w:spacing w:line="360" w:lineRule="auto"/>
        <w:ind w:left="420" w:right="-87" w:firstLineChars="0" w:firstLine="0"/>
        <w:jc w:val="left"/>
        <w:rPr>
          <w:rFonts w:ascii="宋体" w:hAnsi="宋体" w:hint="eastAsia"/>
        </w:rPr>
      </w:pPr>
      <w:r>
        <w:rPr>
          <w:rFonts w:ascii="宋体" w:hAnsi="宋体" w:hint="eastAsia"/>
        </w:rPr>
        <w:t>2.3</w:t>
      </w:r>
      <w:r>
        <w:rPr>
          <w:rFonts w:ascii="宋体" w:hAnsi="宋体"/>
        </w:rPr>
        <w:t>项目</w:t>
      </w:r>
      <w:r>
        <w:rPr>
          <w:rFonts w:ascii="宋体" w:hAnsi="宋体" w:hint="eastAsia"/>
        </w:rPr>
        <w:t>类似</w:t>
      </w:r>
      <w:r>
        <w:rPr>
          <w:rFonts w:ascii="宋体" w:hAnsi="宋体"/>
        </w:rPr>
        <w:t>业绩表</w:t>
      </w:r>
      <w:r>
        <w:rPr>
          <w:rFonts w:ascii="宋体" w:hAnsi="宋体" w:hint="eastAsia"/>
        </w:rPr>
        <w:t>（格式见附件）</w:t>
      </w:r>
    </w:p>
    <w:p w14:paraId="4D07EB30" w14:textId="77777777" w:rsidR="00752EC4" w:rsidRDefault="00000000">
      <w:pPr>
        <w:pStyle w:val="37"/>
        <w:snapToGrid w:val="0"/>
        <w:spacing w:line="360" w:lineRule="auto"/>
        <w:ind w:left="420" w:right="-87" w:firstLineChars="0" w:firstLine="0"/>
        <w:jc w:val="left"/>
        <w:rPr>
          <w:rFonts w:ascii="宋体" w:hAnsi="宋体" w:hint="eastAsia"/>
        </w:rPr>
      </w:pPr>
      <w:r>
        <w:rPr>
          <w:rFonts w:ascii="宋体" w:hAnsi="宋体" w:hint="eastAsia"/>
        </w:rPr>
        <w:t>2.4项目组成人员情况表（格式见附件）</w:t>
      </w:r>
    </w:p>
    <w:p w14:paraId="43D66F72" w14:textId="77777777" w:rsidR="00752EC4" w:rsidRDefault="00000000">
      <w:pPr>
        <w:pStyle w:val="37"/>
        <w:snapToGrid w:val="0"/>
        <w:spacing w:line="360" w:lineRule="auto"/>
        <w:ind w:left="420" w:right="-87" w:firstLineChars="0" w:firstLine="0"/>
        <w:jc w:val="left"/>
        <w:rPr>
          <w:rFonts w:ascii="宋体" w:hAnsi="宋体" w:hint="eastAsia"/>
        </w:rPr>
      </w:pPr>
      <w:r>
        <w:rPr>
          <w:rFonts w:ascii="宋体" w:hAnsi="宋体" w:hint="eastAsia"/>
        </w:rPr>
        <w:t>2.5投标人售后服务承诺表；（格式见附件）</w:t>
      </w:r>
    </w:p>
    <w:p w14:paraId="147E4E8B" w14:textId="77777777" w:rsidR="00752EC4" w:rsidRDefault="00000000">
      <w:pPr>
        <w:pStyle w:val="37"/>
        <w:snapToGrid w:val="0"/>
        <w:spacing w:line="360" w:lineRule="auto"/>
        <w:ind w:left="420" w:right="-87" w:firstLineChars="0" w:firstLine="0"/>
        <w:jc w:val="left"/>
        <w:rPr>
          <w:rFonts w:ascii="宋体" w:hAnsi="宋体" w:hint="eastAsia"/>
        </w:rPr>
      </w:pPr>
      <w:r>
        <w:rPr>
          <w:rFonts w:ascii="宋体" w:hAnsi="宋体" w:hint="eastAsia"/>
        </w:rPr>
        <w:t xml:space="preserve">2.6技术部分 </w:t>
      </w:r>
    </w:p>
    <w:p w14:paraId="4C97F413" w14:textId="77777777" w:rsidR="00752EC4" w:rsidRDefault="00000000">
      <w:pPr>
        <w:snapToGrid w:val="0"/>
        <w:spacing w:line="360" w:lineRule="auto"/>
        <w:jc w:val="left"/>
        <w:rPr>
          <w:rFonts w:ascii="宋体" w:hAnsi="宋体" w:hint="eastAsia"/>
        </w:rPr>
      </w:pPr>
      <w:r>
        <w:rPr>
          <w:rFonts w:ascii="宋体" w:hAnsi="宋体" w:hint="eastAsia"/>
        </w:rPr>
        <w:t xml:space="preserve">  （1）设备配置清单 （格式见附件）</w:t>
      </w:r>
    </w:p>
    <w:p w14:paraId="7C7B64F9" w14:textId="77777777" w:rsidR="00752EC4" w:rsidRDefault="00000000">
      <w:pPr>
        <w:snapToGrid w:val="0"/>
        <w:spacing w:line="360" w:lineRule="auto"/>
        <w:jc w:val="left"/>
        <w:rPr>
          <w:rFonts w:ascii="宋体" w:hAnsi="宋体" w:hint="eastAsia"/>
        </w:rPr>
      </w:pPr>
      <w:r>
        <w:rPr>
          <w:rFonts w:ascii="宋体" w:hAnsi="宋体" w:hint="eastAsia"/>
        </w:rPr>
        <w:t xml:space="preserve">  （2）技术响应表 （格式见附件）</w:t>
      </w:r>
    </w:p>
    <w:p w14:paraId="24DDB020" w14:textId="77777777" w:rsidR="00752EC4" w:rsidRDefault="00000000">
      <w:pPr>
        <w:snapToGrid w:val="0"/>
        <w:spacing w:line="360" w:lineRule="auto"/>
        <w:ind w:firstLineChars="100" w:firstLine="210"/>
        <w:jc w:val="left"/>
        <w:rPr>
          <w:rFonts w:ascii="宋体" w:hAnsi="宋体" w:hint="eastAsia"/>
        </w:rPr>
      </w:pPr>
      <w:r>
        <w:rPr>
          <w:rFonts w:ascii="宋体" w:hAnsi="宋体" w:hint="eastAsia"/>
        </w:rPr>
        <w:t>（3）技术方案；</w:t>
      </w:r>
    </w:p>
    <w:p w14:paraId="67BA8547" w14:textId="77777777" w:rsidR="00752EC4" w:rsidRDefault="00000000">
      <w:pPr>
        <w:snapToGrid w:val="0"/>
        <w:spacing w:line="360" w:lineRule="auto"/>
        <w:jc w:val="left"/>
        <w:rPr>
          <w:rFonts w:ascii="宋体" w:hAnsi="宋体" w:hint="eastAsia"/>
        </w:rPr>
      </w:pPr>
      <w:r>
        <w:rPr>
          <w:rFonts w:ascii="宋体" w:hAnsi="宋体" w:hint="eastAsia"/>
        </w:rPr>
        <w:t xml:space="preserve">  （4）投标人需要说明的其他文件和说明 </w:t>
      </w:r>
    </w:p>
    <w:p w14:paraId="7997E3D5" w14:textId="77777777" w:rsidR="00752EC4" w:rsidRDefault="00000000">
      <w:pPr>
        <w:pStyle w:val="37"/>
        <w:snapToGrid w:val="0"/>
        <w:spacing w:line="360" w:lineRule="auto"/>
        <w:ind w:left="420" w:right="-87" w:firstLineChars="0" w:firstLine="0"/>
        <w:jc w:val="left"/>
        <w:rPr>
          <w:rFonts w:ascii="宋体" w:hAnsi="宋体" w:hint="eastAsia"/>
        </w:rPr>
      </w:pPr>
      <w:r>
        <w:rPr>
          <w:rFonts w:ascii="宋体" w:hAnsi="宋体" w:hint="eastAsia"/>
        </w:rPr>
        <w:t>2.7本招标文件要求提供的和投标人认为需要提供的其它说明和资料/文件。</w:t>
      </w:r>
    </w:p>
    <w:p w14:paraId="530C69EC" w14:textId="77777777" w:rsidR="00752EC4" w:rsidRDefault="00000000">
      <w:pPr>
        <w:pStyle w:val="112"/>
        <w:snapToGrid w:val="0"/>
        <w:spacing w:before="120" w:after="120" w:line="360" w:lineRule="auto"/>
        <w:ind w:firstLineChars="200" w:firstLine="422"/>
        <w:rPr>
          <w:rFonts w:eastAsia="宋体" w:hAnsi="宋体" w:hint="eastAsia"/>
          <w:b/>
          <w:sz w:val="21"/>
          <w:szCs w:val="21"/>
        </w:rPr>
      </w:pPr>
      <w:r>
        <w:rPr>
          <w:rFonts w:eastAsia="宋体" w:hAnsi="宋体"/>
          <w:b/>
          <w:sz w:val="21"/>
          <w:szCs w:val="21"/>
        </w:rPr>
        <w:t>3</w:t>
      </w:r>
      <w:r>
        <w:rPr>
          <w:rFonts w:eastAsia="宋体" w:hAnsi="宋体" w:hint="eastAsia"/>
          <w:b/>
          <w:sz w:val="21"/>
          <w:szCs w:val="21"/>
        </w:rPr>
        <w:t>、报价部分：</w:t>
      </w:r>
    </w:p>
    <w:p w14:paraId="1E487334" w14:textId="77777777" w:rsidR="00752EC4" w:rsidRDefault="00000000">
      <w:pPr>
        <w:snapToGrid w:val="0"/>
        <w:spacing w:line="360" w:lineRule="auto"/>
        <w:ind w:firstLineChars="200" w:firstLine="420"/>
        <w:jc w:val="left"/>
        <w:rPr>
          <w:rFonts w:ascii="宋体" w:cs="宋体"/>
          <w:szCs w:val="21"/>
        </w:rPr>
      </w:pPr>
      <w:r>
        <w:rPr>
          <w:rFonts w:ascii="宋体" w:hAnsi="宋体" w:cs="宋体"/>
          <w:szCs w:val="21"/>
        </w:rPr>
        <w:t>3.1</w:t>
      </w:r>
      <w:r>
        <w:rPr>
          <w:rFonts w:ascii="宋体" w:hAnsi="宋体" w:cs="宋体" w:hint="eastAsia"/>
          <w:szCs w:val="21"/>
        </w:rPr>
        <w:t>投标报价一览表</w:t>
      </w:r>
      <w:r>
        <w:rPr>
          <w:rFonts w:ascii="宋体" w:hAnsi="宋体" w:hint="eastAsia"/>
        </w:rPr>
        <w:t>（格式见附件）</w:t>
      </w:r>
      <w:r>
        <w:rPr>
          <w:rFonts w:ascii="宋体" w:hAnsi="宋体" w:cs="宋体" w:hint="eastAsia"/>
          <w:szCs w:val="21"/>
        </w:rPr>
        <w:t>；</w:t>
      </w:r>
    </w:p>
    <w:p w14:paraId="5C785E04" w14:textId="77777777" w:rsidR="00752EC4" w:rsidRDefault="00000000">
      <w:pPr>
        <w:tabs>
          <w:tab w:val="left" w:pos="3870"/>
          <w:tab w:val="left" w:pos="4085"/>
        </w:tabs>
        <w:snapToGrid w:val="0"/>
        <w:spacing w:line="360" w:lineRule="auto"/>
        <w:ind w:firstLineChars="200" w:firstLine="420"/>
        <w:jc w:val="left"/>
        <w:rPr>
          <w:rFonts w:ascii="宋体" w:hAnsi="宋体" w:cs="宋体" w:hint="eastAsia"/>
          <w:szCs w:val="21"/>
        </w:rPr>
      </w:pPr>
      <w:r>
        <w:rPr>
          <w:rFonts w:ascii="宋体" w:hAnsi="宋体" w:cs="宋体"/>
          <w:szCs w:val="21"/>
        </w:rPr>
        <w:t>3.2</w:t>
      </w:r>
      <w:r>
        <w:rPr>
          <w:rFonts w:ascii="宋体" w:hAnsi="宋体" w:cs="宋体" w:hint="eastAsia"/>
          <w:szCs w:val="21"/>
        </w:rPr>
        <w:t>报价明细表</w:t>
      </w:r>
      <w:r>
        <w:rPr>
          <w:rFonts w:ascii="宋体" w:hAnsi="宋体" w:hint="eastAsia"/>
        </w:rPr>
        <w:t>（如有，格式见附件）</w:t>
      </w:r>
      <w:r>
        <w:rPr>
          <w:rFonts w:ascii="宋体" w:hAnsi="宋体" w:cs="宋体" w:hint="eastAsia"/>
          <w:szCs w:val="21"/>
        </w:rPr>
        <w:t>；</w:t>
      </w:r>
    </w:p>
    <w:p w14:paraId="10BBAE46" w14:textId="77777777" w:rsidR="00752EC4" w:rsidRDefault="00000000">
      <w:pPr>
        <w:snapToGrid w:val="0"/>
        <w:spacing w:line="360" w:lineRule="auto"/>
        <w:ind w:firstLineChars="200" w:firstLine="420"/>
        <w:jc w:val="left"/>
        <w:rPr>
          <w:rFonts w:ascii="宋体" w:hAnsi="宋体" w:cs="宋体" w:hint="eastAsia"/>
          <w:szCs w:val="21"/>
        </w:rPr>
      </w:pPr>
      <w:r>
        <w:rPr>
          <w:rFonts w:ascii="宋体" w:hAnsi="宋体" w:cs="宋体" w:hint="eastAsia"/>
          <w:szCs w:val="21"/>
        </w:rPr>
        <w:t>3</w:t>
      </w:r>
      <w:r>
        <w:rPr>
          <w:rFonts w:ascii="宋体" w:hAnsi="宋体" w:cs="宋体"/>
          <w:szCs w:val="21"/>
        </w:rPr>
        <w:t>.</w:t>
      </w:r>
      <w:r>
        <w:rPr>
          <w:rFonts w:ascii="宋体" w:hAnsi="宋体" w:cs="宋体" w:hint="eastAsia"/>
          <w:szCs w:val="21"/>
        </w:rPr>
        <w:t>3监狱企业声明函（如是）；</w:t>
      </w:r>
      <w:r>
        <w:rPr>
          <w:rFonts w:ascii="宋体" w:hAnsi="宋体" w:hint="eastAsia"/>
        </w:rPr>
        <w:t>（格式见附件）</w:t>
      </w:r>
    </w:p>
    <w:p w14:paraId="0B197FB6" w14:textId="77777777" w:rsidR="00752EC4" w:rsidRDefault="00000000">
      <w:pPr>
        <w:snapToGrid w:val="0"/>
        <w:spacing w:line="360" w:lineRule="auto"/>
        <w:ind w:firstLineChars="200" w:firstLine="420"/>
        <w:jc w:val="left"/>
        <w:rPr>
          <w:rFonts w:ascii="宋体" w:hAnsi="宋体" w:cs="宋体" w:hint="eastAsia"/>
          <w:szCs w:val="21"/>
        </w:rPr>
      </w:pPr>
      <w:r>
        <w:rPr>
          <w:rFonts w:ascii="宋体" w:hAnsi="宋体" w:cs="宋体" w:hint="eastAsia"/>
          <w:szCs w:val="21"/>
        </w:rPr>
        <w:t>3</w:t>
      </w:r>
      <w:r>
        <w:rPr>
          <w:rFonts w:ascii="宋体" w:hAnsi="宋体" w:cs="宋体"/>
          <w:szCs w:val="21"/>
        </w:rPr>
        <w:t>.</w:t>
      </w:r>
      <w:r>
        <w:rPr>
          <w:rFonts w:ascii="宋体" w:hAnsi="宋体" w:cs="宋体" w:hint="eastAsia"/>
          <w:szCs w:val="21"/>
        </w:rPr>
        <w:t>4残疾人福利性单位声明函（如是）；（格式见附件）</w:t>
      </w:r>
    </w:p>
    <w:p w14:paraId="6C451925" w14:textId="77777777" w:rsidR="00752EC4" w:rsidRDefault="00000000">
      <w:pPr>
        <w:snapToGrid w:val="0"/>
        <w:spacing w:line="360" w:lineRule="auto"/>
        <w:ind w:firstLineChars="200" w:firstLine="420"/>
        <w:jc w:val="left"/>
        <w:rPr>
          <w:rFonts w:ascii="宋体" w:cs="宋体"/>
          <w:szCs w:val="21"/>
        </w:rPr>
      </w:pPr>
      <w:r>
        <w:rPr>
          <w:rFonts w:ascii="宋体" w:hAnsi="宋体" w:cs="宋体" w:hint="eastAsia"/>
          <w:szCs w:val="21"/>
        </w:rPr>
        <w:t>3</w:t>
      </w:r>
      <w:r>
        <w:rPr>
          <w:rFonts w:ascii="宋体" w:hAnsi="宋体" w:cs="宋体"/>
          <w:szCs w:val="21"/>
        </w:rPr>
        <w:t>.</w:t>
      </w:r>
      <w:r>
        <w:rPr>
          <w:rFonts w:ascii="宋体" w:hAnsi="宋体" w:cs="宋体" w:hint="eastAsia"/>
          <w:szCs w:val="21"/>
        </w:rPr>
        <w:t>5投标人针对报价需要说明的其他文件和说明（如有，格式自拟）。</w:t>
      </w:r>
    </w:p>
    <w:p w14:paraId="31E28AD7" w14:textId="77777777" w:rsidR="00752EC4" w:rsidRDefault="00000000">
      <w:pPr>
        <w:snapToGrid w:val="0"/>
        <w:spacing w:line="360" w:lineRule="auto"/>
        <w:ind w:right="55" w:firstLineChars="196" w:firstLine="413"/>
        <w:jc w:val="left"/>
        <w:outlineLvl w:val="0"/>
        <w:rPr>
          <w:rFonts w:ascii="宋体"/>
          <w:b/>
          <w:sz w:val="24"/>
        </w:rPr>
      </w:pPr>
      <w:r>
        <w:rPr>
          <w:rFonts w:ascii="宋体" w:hAnsi="宋体" w:hint="eastAsia"/>
          <w:b/>
          <w:szCs w:val="21"/>
        </w:rPr>
        <w:t>（二）投标文件的语言及计量</w:t>
      </w:r>
    </w:p>
    <w:p w14:paraId="5AF5313F" w14:textId="77777777" w:rsidR="00752EC4" w:rsidRDefault="00000000">
      <w:pPr>
        <w:snapToGrid w:val="0"/>
        <w:spacing w:line="360" w:lineRule="auto"/>
        <w:ind w:firstLineChars="200" w:firstLine="420"/>
        <w:jc w:val="left"/>
        <w:rPr>
          <w:rFonts w:ascii="宋体" w:cs="宋体"/>
          <w:szCs w:val="21"/>
        </w:rPr>
      </w:pPr>
      <w:r>
        <w:rPr>
          <w:rFonts w:ascii="宋体" w:hAnsi="宋体" w:cs="宋体"/>
          <w:szCs w:val="21"/>
        </w:rPr>
        <w:t>1.</w:t>
      </w:r>
      <w:r>
        <w:rPr>
          <w:rFonts w:ascii="宋体" w:hAnsi="宋体" w:cs="宋体" w:hint="eastAsia"/>
          <w:szCs w:val="21"/>
        </w:rPr>
        <w:t>投标文件以及投标人与采购人就有关投标事宜的所有来往函电，均应以中文汉语书写。除签名、盖章、专用名称等特殊情形外，以中文汉语以外的文字表述的投标文件视同未提供。</w:t>
      </w:r>
    </w:p>
    <w:p w14:paraId="0B6F213F" w14:textId="77777777" w:rsidR="00752EC4" w:rsidRDefault="00000000">
      <w:pPr>
        <w:snapToGrid w:val="0"/>
        <w:spacing w:line="360" w:lineRule="auto"/>
        <w:ind w:firstLineChars="200" w:firstLine="420"/>
        <w:jc w:val="left"/>
        <w:rPr>
          <w:rFonts w:ascii="宋体" w:cs="宋体"/>
          <w:szCs w:val="21"/>
        </w:rPr>
      </w:pPr>
      <w:r>
        <w:rPr>
          <w:rFonts w:ascii="宋体" w:hAnsi="宋体" w:cs="宋体"/>
          <w:szCs w:val="21"/>
        </w:rPr>
        <w:t>2.</w:t>
      </w:r>
      <w:r>
        <w:rPr>
          <w:rFonts w:ascii="宋体" w:hAnsi="宋体" w:cs="宋体" w:hint="eastAsia"/>
          <w:szCs w:val="21"/>
        </w:rPr>
        <w:t>投标计量单位，采购文件已有明确规定的，使用采购文件规定的计量单位；采购文件没有规定的，应采用中华人民共和国法定计量单位（货币单位：人民币元），否则视同未响应。</w:t>
      </w:r>
    </w:p>
    <w:p w14:paraId="415B1BD1" w14:textId="77777777" w:rsidR="00752EC4" w:rsidRDefault="00000000">
      <w:pPr>
        <w:tabs>
          <w:tab w:val="left" w:pos="0"/>
        </w:tabs>
        <w:spacing w:line="360" w:lineRule="auto"/>
        <w:ind w:firstLineChars="200" w:firstLine="422"/>
        <w:rPr>
          <w:rFonts w:ascii="宋体"/>
          <w:b/>
          <w:szCs w:val="21"/>
        </w:rPr>
      </w:pPr>
      <w:r>
        <w:rPr>
          <w:rFonts w:ascii="宋体" w:hAnsi="宋体" w:hint="eastAsia"/>
          <w:b/>
          <w:szCs w:val="21"/>
        </w:rPr>
        <w:lastRenderedPageBreak/>
        <w:t>（三）响应报价</w:t>
      </w:r>
    </w:p>
    <w:p w14:paraId="5F470807" w14:textId="77777777" w:rsidR="00752EC4" w:rsidRDefault="00000000">
      <w:pPr>
        <w:snapToGrid w:val="0"/>
        <w:spacing w:line="360" w:lineRule="auto"/>
        <w:ind w:firstLineChars="200" w:firstLine="420"/>
        <w:jc w:val="left"/>
        <w:rPr>
          <w:rFonts w:ascii="宋体" w:hAnsi="宋体" w:cs="宋体" w:hint="eastAsia"/>
          <w:szCs w:val="21"/>
        </w:rPr>
      </w:pPr>
      <w:r>
        <w:rPr>
          <w:rFonts w:ascii="宋体" w:hAnsi="宋体" w:cs="宋体"/>
          <w:szCs w:val="21"/>
        </w:rPr>
        <w:t>1.</w:t>
      </w:r>
      <w:r>
        <w:rPr>
          <w:rFonts w:ascii="宋体" w:hAnsi="宋体" w:cs="宋体" w:hint="eastAsia"/>
          <w:szCs w:val="21"/>
        </w:rPr>
        <w:t>投标报价应以人民币报价，投标人报价应是包括为完成本项目服务可能发生的全部费用及中标人的利润和应交纳的税金等一切费用。</w:t>
      </w:r>
    </w:p>
    <w:p w14:paraId="430BCBFC" w14:textId="77777777" w:rsidR="00752EC4" w:rsidRDefault="00000000">
      <w:pPr>
        <w:snapToGrid w:val="0"/>
        <w:spacing w:line="360" w:lineRule="auto"/>
        <w:ind w:firstLineChars="200" w:firstLine="420"/>
        <w:jc w:val="left"/>
        <w:rPr>
          <w:rFonts w:ascii="宋体" w:hAnsi="宋体" w:cs="宋体" w:hint="eastAsia"/>
          <w:szCs w:val="21"/>
        </w:rPr>
      </w:pPr>
      <w:r>
        <w:rPr>
          <w:rFonts w:ascii="宋体" w:hAnsi="宋体" w:cs="宋体"/>
          <w:szCs w:val="21"/>
        </w:rPr>
        <w:t>2.</w:t>
      </w:r>
      <w:r>
        <w:rPr>
          <w:rFonts w:ascii="宋体" w:hAnsi="宋体" w:cs="宋体" w:hint="eastAsia"/>
          <w:szCs w:val="21"/>
        </w:rPr>
        <w:t>投标文件针对同一内容只允许有一个报价，有选择的或有条件的报价将不予接受。</w:t>
      </w:r>
    </w:p>
    <w:p w14:paraId="369D5B6A" w14:textId="77777777" w:rsidR="00752EC4" w:rsidRDefault="00000000">
      <w:pPr>
        <w:snapToGrid w:val="0"/>
        <w:spacing w:line="360" w:lineRule="auto"/>
        <w:ind w:firstLineChars="196" w:firstLine="413"/>
        <w:jc w:val="left"/>
        <w:outlineLvl w:val="0"/>
        <w:rPr>
          <w:rFonts w:ascii="宋体"/>
          <w:b/>
          <w:szCs w:val="21"/>
        </w:rPr>
      </w:pPr>
      <w:r>
        <w:rPr>
          <w:rFonts w:ascii="宋体" w:hAnsi="宋体" w:hint="eastAsia"/>
          <w:b/>
          <w:szCs w:val="21"/>
        </w:rPr>
        <w:t>（四）投标文件的有效期</w:t>
      </w:r>
    </w:p>
    <w:p w14:paraId="4DC8B551" w14:textId="77777777" w:rsidR="00752EC4" w:rsidRDefault="00000000">
      <w:pPr>
        <w:pStyle w:val="a"/>
        <w:numPr>
          <w:ilvl w:val="0"/>
          <w:numId w:val="0"/>
        </w:numPr>
        <w:tabs>
          <w:tab w:val="clear" w:pos="900"/>
        </w:tabs>
        <w:snapToGrid w:val="0"/>
        <w:spacing w:after="120" w:line="360" w:lineRule="auto"/>
        <w:ind w:left="180" w:rightChars="-241" w:right="-506" w:firstLineChars="100" w:firstLine="210"/>
        <w:rPr>
          <w:rFonts w:ascii="宋体" w:hAnsi="宋体" w:hint="eastAsia"/>
          <w:kern w:val="2"/>
          <w:sz w:val="21"/>
        </w:rPr>
      </w:pPr>
      <w:r>
        <w:rPr>
          <w:rFonts w:ascii="宋体" w:hAnsi="宋体"/>
          <w:kern w:val="2"/>
          <w:sz w:val="21"/>
        </w:rPr>
        <w:t>1.</w:t>
      </w:r>
      <w:r>
        <w:rPr>
          <w:rFonts w:ascii="宋体" w:hAnsi="宋体" w:hint="eastAsia"/>
          <w:kern w:val="2"/>
          <w:sz w:val="21"/>
        </w:rPr>
        <w:t>自投标截止日起</w:t>
      </w:r>
      <w:r>
        <w:rPr>
          <w:rFonts w:ascii="宋体" w:hAnsi="宋体"/>
          <w:kern w:val="2"/>
          <w:sz w:val="21"/>
        </w:rPr>
        <w:t xml:space="preserve">90 </w:t>
      </w:r>
      <w:r>
        <w:rPr>
          <w:rFonts w:ascii="宋体" w:hAnsi="宋体" w:hint="eastAsia"/>
          <w:kern w:val="2"/>
          <w:sz w:val="21"/>
        </w:rPr>
        <w:t>天投标文件应保持有效。有效期不足的投标文件将被拒绝。</w:t>
      </w:r>
    </w:p>
    <w:p w14:paraId="27E0CD07" w14:textId="77777777" w:rsidR="00752EC4" w:rsidRDefault="00000000">
      <w:pPr>
        <w:pStyle w:val="a"/>
        <w:numPr>
          <w:ilvl w:val="0"/>
          <w:numId w:val="0"/>
        </w:numPr>
        <w:tabs>
          <w:tab w:val="clear" w:pos="900"/>
        </w:tabs>
        <w:snapToGrid w:val="0"/>
        <w:spacing w:after="120" w:line="360" w:lineRule="auto"/>
        <w:ind w:left="180" w:rightChars="-241" w:right="-506" w:firstLineChars="100" w:firstLine="210"/>
        <w:rPr>
          <w:rFonts w:ascii="宋体" w:hAnsi="宋体" w:hint="eastAsia"/>
          <w:kern w:val="2"/>
          <w:sz w:val="21"/>
        </w:rPr>
      </w:pPr>
      <w:r>
        <w:rPr>
          <w:rFonts w:ascii="宋体" w:hAnsi="宋体"/>
          <w:kern w:val="2"/>
          <w:sz w:val="21"/>
        </w:rPr>
        <w:t>2.</w:t>
      </w:r>
      <w:r>
        <w:rPr>
          <w:rFonts w:ascii="宋体" w:hAnsi="宋体" w:hint="eastAsia"/>
          <w:kern w:val="2"/>
          <w:sz w:val="21"/>
        </w:rPr>
        <w:t>在特殊情况下，采购人可与投标人协商延长投标书的有效期，这种要求和答复均以书面形式进行。</w:t>
      </w:r>
    </w:p>
    <w:p w14:paraId="76264EE5" w14:textId="77777777" w:rsidR="00752EC4" w:rsidRDefault="00000000">
      <w:pPr>
        <w:snapToGrid w:val="0"/>
        <w:spacing w:line="360" w:lineRule="auto"/>
        <w:ind w:right="55" w:firstLineChars="200" w:firstLine="420"/>
        <w:jc w:val="left"/>
        <w:outlineLvl w:val="0"/>
        <w:rPr>
          <w:rFonts w:ascii="宋体" w:hAnsi="宋体" w:hint="eastAsia"/>
        </w:rPr>
      </w:pPr>
      <w:r>
        <w:rPr>
          <w:rFonts w:ascii="宋体" w:hAnsi="宋体"/>
        </w:rPr>
        <w:t>3.</w:t>
      </w:r>
      <w:r>
        <w:rPr>
          <w:rFonts w:ascii="宋体" w:hAnsi="宋体" w:hint="eastAsia"/>
        </w:rPr>
        <w:t>中标人的投标文件自开标之日起至合同履行完毕止均应保持有效。</w:t>
      </w:r>
    </w:p>
    <w:p w14:paraId="36ADA0BA" w14:textId="77777777" w:rsidR="00752EC4" w:rsidRDefault="00000000">
      <w:pPr>
        <w:snapToGrid w:val="0"/>
        <w:spacing w:line="360" w:lineRule="auto"/>
        <w:ind w:firstLineChars="196" w:firstLine="413"/>
        <w:jc w:val="left"/>
        <w:rPr>
          <w:rFonts w:ascii="宋体"/>
          <w:b/>
          <w:szCs w:val="21"/>
        </w:rPr>
      </w:pPr>
      <w:r>
        <w:rPr>
          <w:rFonts w:ascii="宋体" w:hAnsi="宋体" w:hint="eastAsia"/>
          <w:b/>
          <w:szCs w:val="21"/>
        </w:rPr>
        <w:t>（五）投标文件的包装、递交、修改和撤回</w:t>
      </w:r>
    </w:p>
    <w:p w14:paraId="3DFBCB06" w14:textId="77777777" w:rsidR="00752EC4" w:rsidRDefault="00000000">
      <w:pPr>
        <w:snapToGrid w:val="0"/>
        <w:spacing w:line="360" w:lineRule="auto"/>
        <w:ind w:rightChars="-41" w:right="-86" w:firstLineChars="200" w:firstLine="420"/>
        <w:jc w:val="left"/>
        <w:rPr>
          <w:rFonts w:ascii="宋体"/>
        </w:rPr>
      </w:pPr>
      <w:r>
        <w:rPr>
          <w:rFonts w:ascii="宋体" w:hAnsi="宋体"/>
        </w:rPr>
        <w:t>1</w:t>
      </w:r>
      <w:r>
        <w:rPr>
          <w:rFonts w:ascii="宋体" w:hAnsi="宋体" w:hint="eastAsia"/>
        </w:rPr>
        <w:t>、投标人应当在截止时间前完成电子版响应文件的传输递交，并可以补充、修改或者撤回响应文件。补充或者修改响应文件的，应当先行撤回原文件，补充、修改后重新传输递交。投标截止时间前未完成传输的，视为撤回响应文件。响应截止时间后送达的响应文件，将被政采云平台拒收。</w:t>
      </w:r>
    </w:p>
    <w:p w14:paraId="7FA87BA5" w14:textId="77777777" w:rsidR="00752EC4" w:rsidRDefault="00000000">
      <w:pPr>
        <w:snapToGrid w:val="0"/>
        <w:spacing w:line="360" w:lineRule="auto"/>
        <w:ind w:rightChars="-41" w:right="-86" w:firstLineChars="200" w:firstLine="420"/>
        <w:jc w:val="left"/>
        <w:rPr>
          <w:rFonts w:ascii="宋体"/>
        </w:rPr>
      </w:pPr>
      <w:r>
        <w:rPr>
          <w:rFonts w:ascii="宋体" w:hAnsi="宋体"/>
        </w:rPr>
        <w:t>2</w:t>
      </w:r>
      <w:r>
        <w:rPr>
          <w:rFonts w:ascii="宋体" w:hAnsi="宋体" w:hint="eastAsia"/>
        </w:rPr>
        <w:t>、投标人除按规定时间在政采云系统中上传经加密的电子投标文件外，同时还需邮寄一份未经加密的电子投标文件送达指定地点。</w:t>
      </w:r>
    </w:p>
    <w:p w14:paraId="7D9C5A4E" w14:textId="77777777" w:rsidR="00752EC4" w:rsidRDefault="00000000">
      <w:pPr>
        <w:snapToGrid w:val="0"/>
        <w:spacing w:line="360" w:lineRule="auto"/>
        <w:ind w:rightChars="-41" w:right="-86" w:firstLineChars="200" w:firstLine="420"/>
        <w:jc w:val="left"/>
        <w:rPr>
          <w:rFonts w:ascii="宋体"/>
        </w:rPr>
      </w:pPr>
      <w:r>
        <w:rPr>
          <w:rFonts w:ascii="宋体" w:hAnsi="宋体"/>
        </w:rPr>
        <w:t>3</w:t>
      </w:r>
      <w:r>
        <w:rPr>
          <w:rFonts w:ascii="宋体" w:hAnsi="宋体" w:hint="eastAsia"/>
        </w:rPr>
        <w:t>、响应文件未按时解密，投标人提供了备份响应文件的，以备份响应文件作为依据，否则视为响应文件撤回。响应文件已按时解密的，备份响应文件自动失效。</w:t>
      </w:r>
    </w:p>
    <w:p w14:paraId="72415BCB" w14:textId="77777777" w:rsidR="00752EC4" w:rsidRDefault="00000000">
      <w:pPr>
        <w:snapToGrid w:val="0"/>
        <w:spacing w:line="360" w:lineRule="auto"/>
        <w:ind w:rightChars="-41" w:right="-86" w:firstLineChars="200" w:firstLine="420"/>
        <w:jc w:val="left"/>
        <w:rPr>
          <w:rFonts w:ascii="宋体"/>
        </w:rPr>
      </w:pPr>
      <w:r>
        <w:rPr>
          <w:rFonts w:ascii="宋体" w:hAnsi="宋体"/>
        </w:rPr>
        <w:t>4</w:t>
      </w:r>
      <w:r>
        <w:rPr>
          <w:rFonts w:ascii="宋体" w:hAnsi="宋体" w:hint="eastAsia"/>
        </w:rPr>
        <w:t>、备份投标文件须密封封装。包装封面上应注明投标人名称，封口处加盖投标人公章。</w:t>
      </w:r>
    </w:p>
    <w:p w14:paraId="506B6585" w14:textId="77777777" w:rsidR="00752EC4" w:rsidRDefault="00000000">
      <w:pPr>
        <w:spacing w:line="360" w:lineRule="auto"/>
        <w:ind w:firstLine="420"/>
        <w:rPr>
          <w:rFonts w:ascii="宋体"/>
        </w:rPr>
      </w:pPr>
      <w:r>
        <w:rPr>
          <w:rFonts w:ascii="宋体" w:hAnsi="宋体" w:hint="eastAsia"/>
          <w:b/>
          <w:szCs w:val="21"/>
        </w:rPr>
        <w:t>（六）投标无效的情形</w:t>
      </w:r>
    </w:p>
    <w:p w14:paraId="43227303" w14:textId="77777777" w:rsidR="00752EC4" w:rsidRDefault="00000000">
      <w:pPr>
        <w:pStyle w:val="112"/>
        <w:snapToGrid w:val="0"/>
        <w:spacing w:beforeLines="0" w:afterLines="0" w:line="360" w:lineRule="auto"/>
        <w:ind w:rightChars="-41" w:right="-86" w:firstLineChars="198" w:firstLine="416"/>
        <w:rPr>
          <w:rFonts w:eastAsia="宋体" w:hAnsi="宋体" w:hint="eastAsia"/>
          <w:sz w:val="21"/>
          <w:szCs w:val="21"/>
        </w:rPr>
      </w:pPr>
      <w:r>
        <w:rPr>
          <w:rFonts w:eastAsia="宋体" w:hAnsi="宋体" w:hint="eastAsia"/>
          <w:sz w:val="21"/>
          <w:szCs w:val="21"/>
        </w:rPr>
        <w:t>实质上没有响应采购文件要求的投标将被视为无效投标。投标人不得通过修正或撤销不合要求的偏离或保留从而使其投标成为实质上响应的投标。经评标委员会认定属于投标人疏忽、笔误所造成的差错，应当允许其在评标结束之前进行修改或者补正（评审小组和投标人通过电子交易平台交换数据电文）。修改或者补正投标文件必须以书面形式进行，并应在中标结果公告之前查核原件。限期内不补正或经补正后仍不符合采购文件要求的，应认定其投标无效。投标人修改、补正投标文件后，不影响评标委员会对其投标文件所作的评价和评分结果。</w:t>
      </w:r>
    </w:p>
    <w:p w14:paraId="1BA30FCF" w14:textId="77777777" w:rsidR="00752EC4" w:rsidRDefault="00000000">
      <w:pPr>
        <w:pStyle w:val="112"/>
        <w:snapToGrid w:val="0"/>
        <w:spacing w:before="120" w:after="120" w:line="360" w:lineRule="auto"/>
        <w:ind w:firstLineChars="198" w:firstLine="417"/>
        <w:rPr>
          <w:rFonts w:eastAsia="宋体" w:hAnsi="宋体" w:hint="eastAsia"/>
          <w:sz w:val="21"/>
          <w:szCs w:val="21"/>
        </w:rPr>
      </w:pPr>
      <w:r>
        <w:rPr>
          <w:rFonts w:eastAsia="宋体" w:hAnsi="宋体"/>
          <w:b/>
          <w:bCs/>
          <w:sz w:val="21"/>
          <w:szCs w:val="21"/>
        </w:rPr>
        <w:t>1</w:t>
      </w:r>
      <w:r>
        <w:rPr>
          <w:rFonts w:eastAsia="宋体" w:hAnsi="宋体" w:hint="eastAsia"/>
          <w:b/>
          <w:bCs/>
          <w:sz w:val="21"/>
          <w:szCs w:val="21"/>
        </w:rPr>
        <w:t>、在符合性审查和商务评审时，如发现下列情形之一的，投标文件将被视为无效投标：</w:t>
      </w:r>
    </w:p>
    <w:p w14:paraId="420728C1" w14:textId="27D98406" w:rsidR="00752EC4" w:rsidRDefault="00000000">
      <w:pPr>
        <w:pStyle w:val="112"/>
        <w:snapToGrid w:val="0"/>
        <w:spacing w:beforeLines="0" w:afterLines="0" w:line="360" w:lineRule="auto"/>
        <w:ind w:firstLineChars="198" w:firstLine="416"/>
        <w:rPr>
          <w:rFonts w:eastAsia="宋体" w:hAnsi="宋体" w:hint="eastAsia"/>
          <w:sz w:val="21"/>
          <w:szCs w:val="21"/>
        </w:rPr>
      </w:pPr>
      <w:r>
        <w:rPr>
          <w:rFonts w:eastAsia="宋体" w:hAnsi="宋体" w:hint="eastAsia"/>
          <w:sz w:val="21"/>
          <w:szCs w:val="21"/>
        </w:rPr>
        <w:lastRenderedPageBreak/>
        <w:t>1.</w:t>
      </w:r>
      <w:r w:rsidR="003319FD">
        <w:rPr>
          <w:rFonts w:eastAsia="宋体" w:hAnsi="宋体" w:hint="eastAsia"/>
          <w:sz w:val="21"/>
          <w:szCs w:val="21"/>
        </w:rPr>
        <w:t>1</w:t>
      </w:r>
      <w:r>
        <w:rPr>
          <w:rFonts w:eastAsia="宋体" w:hAnsi="宋体" w:hint="eastAsia"/>
          <w:sz w:val="21"/>
          <w:szCs w:val="21"/>
        </w:rPr>
        <w:t>投标文件未按采购文件要求签字、盖章的；</w:t>
      </w:r>
    </w:p>
    <w:p w14:paraId="27B35419" w14:textId="534AD233" w:rsidR="00752EC4" w:rsidRDefault="00000000">
      <w:pPr>
        <w:pStyle w:val="112"/>
        <w:snapToGrid w:val="0"/>
        <w:spacing w:beforeLines="0" w:afterLines="0" w:line="360" w:lineRule="auto"/>
        <w:ind w:firstLineChars="198" w:firstLine="416"/>
        <w:rPr>
          <w:rFonts w:eastAsia="宋体" w:hAnsi="宋体" w:hint="eastAsia"/>
          <w:sz w:val="21"/>
          <w:szCs w:val="21"/>
        </w:rPr>
      </w:pPr>
      <w:r>
        <w:rPr>
          <w:rFonts w:eastAsia="宋体" w:hAnsi="宋体" w:hint="eastAsia"/>
          <w:sz w:val="21"/>
          <w:szCs w:val="21"/>
        </w:rPr>
        <w:t>1.</w:t>
      </w:r>
      <w:r w:rsidR="003319FD">
        <w:rPr>
          <w:rFonts w:eastAsia="宋体" w:hAnsi="宋体" w:hint="eastAsia"/>
          <w:sz w:val="21"/>
          <w:szCs w:val="21"/>
        </w:rPr>
        <w:t>2</w:t>
      </w:r>
      <w:r>
        <w:rPr>
          <w:rFonts w:eastAsia="宋体" w:hAnsi="宋体" w:hint="eastAsia"/>
          <w:sz w:val="21"/>
          <w:szCs w:val="21"/>
        </w:rPr>
        <w:t>资格证明文件不全的，或者不符合采购文件标明的资格要求的；</w:t>
      </w:r>
    </w:p>
    <w:p w14:paraId="25AE10B6" w14:textId="4C181AAF" w:rsidR="00752EC4" w:rsidRDefault="00000000">
      <w:pPr>
        <w:pStyle w:val="112"/>
        <w:snapToGrid w:val="0"/>
        <w:spacing w:beforeLines="0" w:afterLines="0" w:line="360" w:lineRule="auto"/>
        <w:ind w:firstLineChars="198" w:firstLine="416"/>
        <w:rPr>
          <w:rFonts w:eastAsia="宋体" w:hAnsi="宋体" w:hint="eastAsia"/>
          <w:sz w:val="21"/>
          <w:szCs w:val="21"/>
        </w:rPr>
      </w:pPr>
      <w:r>
        <w:rPr>
          <w:rFonts w:eastAsia="宋体" w:hAnsi="宋体" w:hint="eastAsia"/>
          <w:sz w:val="21"/>
          <w:szCs w:val="21"/>
        </w:rPr>
        <w:t>1.</w:t>
      </w:r>
      <w:r w:rsidR="003319FD">
        <w:rPr>
          <w:rFonts w:eastAsia="宋体" w:hAnsi="宋体" w:hint="eastAsia"/>
          <w:sz w:val="21"/>
          <w:szCs w:val="21"/>
        </w:rPr>
        <w:t>3</w:t>
      </w:r>
      <w:r>
        <w:rPr>
          <w:rFonts w:eastAsia="宋体" w:hAnsi="宋体" w:hint="eastAsia"/>
          <w:sz w:val="21"/>
          <w:szCs w:val="21"/>
        </w:rPr>
        <w:t>投标文件组成不全的；</w:t>
      </w:r>
    </w:p>
    <w:p w14:paraId="21C3D07D" w14:textId="35560425" w:rsidR="00752EC4" w:rsidRDefault="00000000">
      <w:pPr>
        <w:pStyle w:val="112"/>
        <w:snapToGrid w:val="0"/>
        <w:spacing w:beforeLines="0" w:afterLines="0" w:line="360" w:lineRule="auto"/>
        <w:ind w:firstLineChars="198" w:firstLine="416"/>
        <w:rPr>
          <w:rFonts w:eastAsia="宋体" w:hAnsi="宋体" w:hint="eastAsia"/>
          <w:sz w:val="21"/>
          <w:szCs w:val="21"/>
        </w:rPr>
      </w:pPr>
      <w:r>
        <w:rPr>
          <w:rFonts w:eastAsia="宋体" w:hAnsi="宋体" w:hint="eastAsia"/>
          <w:sz w:val="21"/>
          <w:szCs w:val="21"/>
        </w:rPr>
        <w:t>1.</w:t>
      </w:r>
      <w:r w:rsidR="003319FD">
        <w:rPr>
          <w:rFonts w:eastAsia="宋体" w:hAnsi="宋体" w:hint="eastAsia"/>
          <w:sz w:val="21"/>
          <w:szCs w:val="21"/>
        </w:rPr>
        <w:t>4</w:t>
      </w:r>
      <w:r>
        <w:rPr>
          <w:rFonts w:eastAsia="宋体" w:hAnsi="宋体" w:hint="eastAsia"/>
          <w:sz w:val="21"/>
          <w:szCs w:val="21"/>
        </w:rPr>
        <w:t>投标文件无法定代表人或授权人签字；或未提供法定代表人授权委托书；</w:t>
      </w:r>
    </w:p>
    <w:p w14:paraId="702211FD" w14:textId="09FF284C" w:rsidR="00752EC4" w:rsidRDefault="00000000">
      <w:pPr>
        <w:pStyle w:val="112"/>
        <w:snapToGrid w:val="0"/>
        <w:spacing w:beforeLines="0" w:afterLines="0" w:line="360" w:lineRule="auto"/>
        <w:ind w:firstLineChars="198" w:firstLine="416"/>
        <w:rPr>
          <w:rFonts w:eastAsia="宋体" w:hAnsi="宋体" w:hint="eastAsia"/>
          <w:sz w:val="21"/>
          <w:szCs w:val="21"/>
        </w:rPr>
      </w:pPr>
      <w:r>
        <w:rPr>
          <w:rFonts w:eastAsia="宋体" w:hAnsi="宋体" w:hint="eastAsia"/>
          <w:sz w:val="21"/>
          <w:szCs w:val="21"/>
        </w:rPr>
        <w:t>1.</w:t>
      </w:r>
      <w:r w:rsidR="003319FD">
        <w:rPr>
          <w:rFonts w:eastAsia="宋体" w:hAnsi="宋体" w:hint="eastAsia"/>
          <w:sz w:val="21"/>
          <w:szCs w:val="21"/>
        </w:rPr>
        <w:t>5</w:t>
      </w:r>
      <w:r>
        <w:rPr>
          <w:rFonts w:eastAsia="宋体" w:hAnsi="宋体" w:hint="eastAsia"/>
          <w:sz w:val="21"/>
          <w:szCs w:val="21"/>
        </w:rPr>
        <w:t>投标代表人未能出具身份证明或与法定代表人授权委托人身份不符的；</w:t>
      </w:r>
    </w:p>
    <w:p w14:paraId="66191B28" w14:textId="17836764" w:rsidR="00752EC4" w:rsidRDefault="00000000">
      <w:pPr>
        <w:pStyle w:val="112"/>
        <w:snapToGrid w:val="0"/>
        <w:spacing w:beforeLines="0" w:afterLines="0" w:line="360" w:lineRule="auto"/>
        <w:ind w:firstLineChars="198" w:firstLine="416"/>
        <w:rPr>
          <w:rFonts w:eastAsia="宋体" w:hAnsi="宋体" w:hint="eastAsia"/>
          <w:sz w:val="21"/>
          <w:szCs w:val="21"/>
        </w:rPr>
      </w:pPr>
      <w:r>
        <w:rPr>
          <w:rFonts w:eastAsia="宋体" w:hAnsi="宋体" w:hint="eastAsia"/>
          <w:sz w:val="21"/>
          <w:szCs w:val="21"/>
        </w:rPr>
        <w:t>1.</w:t>
      </w:r>
      <w:r w:rsidR="003319FD">
        <w:rPr>
          <w:rFonts w:eastAsia="宋体" w:hAnsi="宋体" w:hint="eastAsia"/>
          <w:sz w:val="21"/>
          <w:szCs w:val="21"/>
        </w:rPr>
        <w:t>6</w:t>
      </w:r>
      <w:r>
        <w:rPr>
          <w:rFonts w:eastAsia="宋体" w:hAnsi="宋体" w:hint="eastAsia"/>
          <w:sz w:val="21"/>
          <w:szCs w:val="21"/>
        </w:rPr>
        <w:t>投标文件的实质性内容未使用中文表述、意思表述不明确、前后矛盾或者使用计量单位不符合采购文件要求的；（经评审小组认定允许其在线更正的笔误除外）</w:t>
      </w:r>
    </w:p>
    <w:p w14:paraId="6C33BE4C" w14:textId="65B83C7C" w:rsidR="00752EC4" w:rsidRDefault="00000000">
      <w:pPr>
        <w:pStyle w:val="112"/>
        <w:snapToGrid w:val="0"/>
        <w:spacing w:beforeLines="0" w:afterLines="0" w:line="360" w:lineRule="auto"/>
        <w:ind w:firstLineChars="198" w:firstLine="416"/>
        <w:rPr>
          <w:rFonts w:eastAsia="宋体" w:hAnsi="宋体" w:hint="eastAsia"/>
          <w:sz w:val="21"/>
          <w:szCs w:val="21"/>
        </w:rPr>
      </w:pPr>
      <w:r>
        <w:rPr>
          <w:rFonts w:eastAsia="宋体" w:hAnsi="宋体" w:hint="eastAsia"/>
          <w:sz w:val="21"/>
          <w:szCs w:val="21"/>
        </w:rPr>
        <w:t>1.</w:t>
      </w:r>
      <w:r w:rsidR="003319FD">
        <w:rPr>
          <w:rFonts w:eastAsia="宋体" w:hAnsi="宋体" w:hint="eastAsia"/>
          <w:sz w:val="21"/>
          <w:szCs w:val="21"/>
        </w:rPr>
        <w:t>7</w:t>
      </w:r>
      <w:r>
        <w:rPr>
          <w:rFonts w:eastAsia="宋体" w:hAnsi="宋体" w:hint="eastAsia"/>
          <w:sz w:val="21"/>
          <w:szCs w:val="21"/>
        </w:rPr>
        <w:t>投标文件的关键内容字迹模糊、无法辨认的；</w:t>
      </w:r>
    </w:p>
    <w:p w14:paraId="1818519D" w14:textId="4836CD3D" w:rsidR="00752EC4" w:rsidRDefault="00000000">
      <w:pPr>
        <w:pStyle w:val="112"/>
        <w:snapToGrid w:val="0"/>
        <w:spacing w:beforeLines="0" w:afterLines="0" w:line="360" w:lineRule="auto"/>
        <w:ind w:firstLineChars="198" w:firstLine="416"/>
        <w:rPr>
          <w:rFonts w:eastAsia="宋体" w:hAnsi="宋体" w:hint="eastAsia"/>
          <w:sz w:val="21"/>
          <w:szCs w:val="21"/>
        </w:rPr>
      </w:pPr>
      <w:r>
        <w:rPr>
          <w:rFonts w:eastAsia="宋体" w:hAnsi="宋体" w:hint="eastAsia"/>
          <w:sz w:val="21"/>
          <w:szCs w:val="21"/>
        </w:rPr>
        <w:t>1.</w:t>
      </w:r>
      <w:r w:rsidR="003319FD">
        <w:rPr>
          <w:rFonts w:eastAsia="宋体" w:hAnsi="宋体" w:hint="eastAsia"/>
          <w:sz w:val="21"/>
          <w:szCs w:val="21"/>
        </w:rPr>
        <w:t>8</w:t>
      </w:r>
      <w:r>
        <w:rPr>
          <w:rFonts w:eastAsia="宋体" w:hAnsi="宋体" w:hint="eastAsia"/>
          <w:sz w:val="21"/>
          <w:szCs w:val="21"/>
        </w:rPr>
        <w:t>投标有效期、服务期等商务条款不能满足采购文件要求的；</w:t>
      </w:r>
    </w:p>
    <w:p w14:paraId="77FFAC01" w14:textId="22C9B3C6" w:rsidR="00752EC4" w:rsidRDefault="00000000">
      <w:pPr>
        <w:pStyle w:val="112"/>
        <w:snapToGrid w:val="0"/>
        <w:spacing w:beforeLines="0" w:afterLines="0" w:line="360" w:lineRule="auto"/>
        <w:ind w:firstLineChars="198" w:firstLine="416"/>
        <w:rPr>
          <w:rFonts w:eastAsia="宋体" w:hAnsi="宋体" w:hint="eastAsia"/>
          <w:sz w:val="21"/>
          <w:szCs w:val="21"/>
        </w:rPr>
      </w:pPr>
      <w:r>
        <w:rPr>
          <w:rFonts w:eastAsia="宋体" w:hAnsi="宋体" w:hint="eastAsia"/>
          <w:sz w:val="21"/>
          <w:szCs w:val="21"/>
        </w:rPr>
        <w:t>1.</w:t>
      </w:r>
      <w:r w:rsidR="003319FD">
        <w:rPr>
          <w:rFonts w:eastAsia="宋体" w:hAnsi="宋体" w:hint="eastAsia"/>
          <w:sz w:val="21"/>
          <w:szCs w:val="21"/>
        </w:rPr>
        <w:t>9</w:t>
      </w:r>
      <w:r>
        <w:rPr>
          <w:rFonts w:eastAsia="宋体" w:hAnsi="宋体" w:hint="eastAsia"/>
          <w:sz w:val="21"/>
          <w:szCs w:val="21"/>
        </w:rPr>
        <w:t>未响应采购文件实质性要求或者投标文件有采购人不能接受的附加条件。</w:t>
      </w:r>
    </w:p>
    <w:p w14:paraId="26769681" w14:textId="77777777" w:rsidR="00752EC4" w:rsidRDefault="00000000">
      <w:pPr>
        <w:spacing w:line="360" w:lineRule="auto"/>
        <w:ind w:firstLine="420"/>
        <w:rPr>
          <w:rFonts w:ascii="宋体"/>
          <w:szCs w:val="21"/>
        </w:rPr>
      </w:pPr>
      <w:r>
        <w:rPr>
          <w:rFonts w:ascii="宋体" w:hAnsi="宋体"/>
          <w:b/>
          <w:bCs/>
        </w:rPr>
        <w:t>2</w:t>
      </w:r>
      <w:r>
        <w:rPr>
          <w:rFonts w:ascii="宋体" w:hAnsi="宋体" w:hint="eastAsia"/>
          <w:b/>
          <w:bCs/>
        </w:rPr>
        <w:t>、在技术评审时，如发现下列情形之一的，投标文件将被视为无效响应：</w:t>
      </w:r>
    </w:p>
    <w:p w14:paraId="2E789B52" w14:textId="77777777" w:rsidR="00752EC4" w:rsidRDefault="00000000">
      <w:pPr>
        <w:spacing w:line="360" w:lineRule="auto"/>
        <w:ind w:firstLine="420"/>
        <w:rPr>
          <w:rFonts w:hAnsi="宋体" w:cs="宋体" w:hint="eastAsia"/>
          <w:szCs w:val="21"/>
        </w:rPr>
      </w:pPr>
      <w:r>
        <w:rPr>
          <w:rFonts w:hAnsi="宋体" w:cs="宋体"/>
          <w:szCs w:val="21"/>
        </w:rPr>
        <w:t>2.1</w:t>
      </w:r>
      <w:r>
        <w:rPr>
          <w:rFonts w:hAnsi="宋体" w:cs="宋体" w:hint="eastAsia"/>
          <w:szCs w:val="21"/>
        </w:rPr>
        <w:t>投标文件标明的响应与事实不符或虚假投标的；</w:t>
      </w:r>
    </w:p>
    <w:p w14:paraId="63EB6510" w14:textId="77777777" w:rsidR="00752EC4" w:rsidRDefault="00000000">
      <w:pPr>
        <w:spacing w:line="360" w:lineRule="auto"/>
        <w:ind w:firstLine="420"/>
        <w:rPr>
          <w:rFonts w:hAnsi="宋体" w:cs="宋体" w:hint="eastAsia"/>
          <w:szCs w:val="21"/>
        </w:rPr>
      </w:pPr>
      <w:r>
        <w:rPr>
          <w:rFonts w:hAnsi="宋体" w:cs="宋体"/>
          <w:szCs w:val="21"/>
        </w:rPr>
        <w:t>2.</w:t>
      </w:r>
      <w:r>
        <w:rPr>
          <w:rFonts w:hAnsi="宋体" w:cs="宋体" w:hint="eastAsia"/>
          <w:szCs w:val="21"/>
        </w:rPr>
        <w:t>2</w:t>
      </w:r>
      <w:r>
        <w:rPr>
          <w:rFonts w:hAnsi="宋体" w:cs="宋体" w:hint="eastAsia"/>
          <w:szCs w:val="21"/>
        </w:rPr>
        <w:t>明显不符合采购文件标明的质量标准；</w:t>
      </w:r>
    </w:p>
    <w:p w14:paraId="58911391" w14:textId="77777777" w:rsidR="00752EC4" w:rsidRDefault="00000000">
      <w:pPr>
        <w:spacing w:line="360" w:lineRule="auto"/>
        <w:ind w:firstLine="420"/>
        <w:rPr>
          <w:rFonts w:hAnsi="宋体" w:cs="宋体" w:hint="eastAsia"/>
          <w:szCs w:val="21"/>
        </w:rPr>
      </w:pPr>
      <w:r>
        <w:rPr>
          <w:rFonts w:hAnsi="宋体" w:cs="宋体"/>
          <w:szCs w:val="21"/>
        </w:rPr>
        <w:t>2.</w:t>
      </w:r>
      <w:r>
        <w:rPr>
          <w:rFonts w:hAnsi="宋体" w:cs="宋体" w:hint="eastAsia"/>
          <w:szCs w:val="21"/>
        </w:rPr>
        <w:t>3</w:t>
      </w:r>
      <w:r>
        <w:rPr>
          <w:rFonts w:hAnsi="宋体" w:cs="宋体" w:hint="eastAsia"/>
          <w:szCs w:val="21"/>
        </w:rPr>
        <w:t>投标技术方案不明确，存在一个或一个以上备选（替代）投标方案的；</w:t>
      </w:r>
    </w:p>
    <w:p w14:paraId="50A88C13" w14:textId="77777777" w:rsidR="00752EC4" w:rsidRDefault="00000000">
      <w:pPr>
        <w:spacing w:line="360" w:lineRule="auto"/>
        <w:ind w:firstLine="420"/>
        <w:rPr>
          <w:rFonts w:hAnsi="宋体" w:cs="宋体" w:hint="eastAsia"/>
          <w:szCs w:val="21"/>
        </w:rPr>
      </w:pPr>
      <w:r>
        <w:rPr>
          <w:rFonts w:ascii="宋体" w:hAnsi="宋体"/>
          <w:b/>
          <w:bCs/>
          <w:szCs w:val="22"/>
        </w:rPr>
        <w:t>3</w:t>
      </w:r>
      <w:r>
        <w:rPr>
          <w:rFonts w:ascii="宋体" w:hAnsi="宋体" w:hint="eastAsia"/>
          <w:b/>
          <w:bCs/>
          <w:szCs w:val="22"/>
        </w:rPr>
        <w:t>、在投标报价文件评审时，如发现下列情形之一的，投标文件将被视为无效响应：</w:t>
      </w:r>
    </w:p>
    <w:p w14:paraId="6D128C0B" w14:textId="77777777" w:rsidR="00752EC4" w:rsidRDefault="00000000">
      <w:pPr>
        <w:pStyle w:val="110"/>
        <w:snapToGrid w:val="0"/>
        <w:spacing w:line="360" w:lineRule="auto"/>
        <w:ind w:rightChars="-41" w:right="-86" w:firstLineChars="209" w:firstLine="439"/>
        <w:rPr>
          <w:rFonts w:ascii="宋体"/>
          <w:szCs w:val="21"/>
        </w:rPr>
      </w:pPr>
      <w:r>
        <w:rPr>
          <w:rFonts w:ascii="宋体" w:hAnsi="宋体"/>
          <w:szCs w:val="21"/>
        </w:rPr>
        <w:t>3.1</w:t>
      </w:r>
      <w:r>
        <w:rPr>
          <w:rFonts w:ascii="宋体" w:hAnsi="宋体" w:hint="eastAsia"/>
          <w:szCs w:val="21"/>
        </w:rPr>
        <w:t>未采用人民币报价或者未按照采购文件标明的币种报价的；</w:t>
      </w:r>
    </w:p>
    <w:p w14:paraId="7B936559" w14:textId="77777777" w:rsidR="00752EC4" w:rsidRDefault="00000000">
      <w:pPr>
        <w:pStyle w:val="110"/>
        <w:snapToGrid w:val="0"/>
        <w:spacing w:line="360" w:lineRule="auto"/>
        <w:ind w:rightChars="-41" w:right="-86" w:firstLineChars="209" w:firstLine="439"/>
        <w:rPr>
          <w:rFonts w:ascii="宋体"/>
          <w:szCs w:val="21"/>
        </w:rPr>
      </w:pPr>
      <w:r>
        <w:rPr>
          <w:rFonts w:ascii="宋体" w:hAnsi="宋体"/>
          <w:szCs w:val="21"/>
        </w:rPr>
        <w:t>3.2</w:t>
      </w:r>
      <w:r>
        <w:rPr>
          <w:rFonts w:ascii="宋体" w:hAnsi="宋体" w:hint="eastAsia"/>
          <w:szCs w:val="21"/>
        </w:rPr>
        <w:t>报价超出最高限价，或者超出采购预算金额，采购人不能支付的；投标人的投标报价经评标委员会审定认为存在不合理的、恶性的低价竞争的，且投标人又不能提供出有效证明的作无效标处理；</w:t>
      </w:r>
    </w:p>
    <w:p w14:paraId="60A40223" w14:textId="77777777" w:rsidR="00752EC4" w:rsidRDefault="00000000">
      <w:pPr>
        <w:pStyle w:val="110"/>
        <w:snapToGrid w:val="0"/>
        <w:spacing w:line="360" w:lineRule="auto"/>
        <w:ind w:rightChars="-41" w:right="-86" w:firstLineChars="209" w:firstLine="439"/>
        <w:rPr>
          <w:rFonts w:ascii="宋体"/>
          <w:szCs w:val="21"/>
        </w:rPr>
      </w:pPr>
      <w:r>
        <w:rPr>
          <w:rFonts w:ascii="宋体" w:hAnsi="宋体"/>
          <w:szCs w:val="21"/>
        </w:rPr>
        <w:t>3.3</w:t>
      </w:r>
      <w:r>
        <w:rPr>
          <w:rFonts w:ascii="宋体" w:hAnsi="宋体" w:hint="eastAsia"/>
          <w:szCs w:val="21"/>
        </w:rPr>
        <w:t>投标报价具有选择性，或者开标价格与投标文件承诺的优惠（折扣）价格不一致的；</w:t>
      </w:r>
    </w:p>
    <w:p w14:paraId="0EF2EDD5" w14:textId="77777777" w:rsidR="00752EC4" w:rsidRDefault="00000000">
      <w:pPr>
        <w:pStyle w:val="110"/>
        <w:snapToGrid w:val="0"/>
        <w:spacing w:line="360" w:lineRule="auto"/>
        <w:ind w:rightChars="-41" w:right="-86" w:firstLineChars="209" w:firstLine="441"/>
        <w:rPr>
          <w:rFonts w:hAnsi="宋体" w:hint="eastAsia"/>
          <w:b/>
        </w:rPr>
      </w:pPr>
      <w:r>
        <w:rPr>
          <w:rFonts w:ascii="宋体" w:hAnsi="宋体"/>
          <w:b/>
          <w:bCs/>
          <w:szCs w:val="24"/>
        </w:rPr>
        <w:t>4</w:t>
      </w:r>
      <w:r>
        <w:rPr>
          <w:rFonts w:ascii="宋体" w:hAnsi="宋体" w:hint="eastAsia"/>
          <w:b/>
          <w:bCs/>
          <w:szCs w:val="24"/>
        </w:rPr>
        <w:t>、</w:t>
      </w:r>
      <w:r>
        <w:rPr>
          <w:rFonts w:hAnsi="宋体" w:hint="eastAsia"/>
          <w:b/>
        </w:rPr>
        <w:t>法律、法规和采购文件规定的其他无效情形。</w:t>
      </w:r>
    </w:p>
    <w:p w14:paraId="3328E228" w14:textId="77777777" w:rsidR="00D646C0" w:rsidRPr="00D646C0" w:rsidRDefault="00D646C0" w:rsidP="00D646C0">
      <w:pPr>
        <w:snapToGrid w:val="0"/>
        <w:spacing w:after="0" w:line="360" w:lineRule="auto"/>
        <w:ind w:rightChars="-41" w:right="-86" w:firstLineChars="209" w:firstLine="441"/>
        <w:rPr>
          <w:rFonts w:ascii="宋体" w:hAnsi="宋体" w:hint="eastAsia"/>
          <w:b/>
          <w:szCs w:val="21"/>
        </w:rPr>
      </w:pPr>
      <w:bookmarkStart w:id="1" w:name="_Hlk192172798"/>
      <w:r w:rsidRPr="00D646C0">
        <w:rPr>
          <w:rFonts w:ascii="宋体" w:hAnsi="宋体" w:hint="eastAsia"/>
          <w:b/>
          <w:szCs w:val="21"/>
        </w:rPr>
        <w:t>5、除政府采购法律法规规章规定的属于恶意串通、视为串通投标情形外，在不影响公平竞争的前提下，采购人在采购文件中明确规定参与同一个采购包（标段）的供应</w:t>
      </w:r>
      <w:proofErr w:type="gramStart"/>
      <w:r w:rsidRPr="00D646C0">
        <w:rPr>
          <w:rFonts w:ascii="宋体" w:hAnsi="宋体" w:hint="eastAsia"/>
          <w:b/>
          <w:szCs w:val="21"/>
        </w:rPr>
        <w:t>商存在</w:t>
      </w:r>
      <w:proofErr w:type="gramEnd"/>
      <w:r w:rsidRPr="00D646C0">
        <w:rPr>
          <w:rFonts w:ascii="宋体" w:hAnsi="宋体" w:hint="eastAsia"/>
          <w:b/>
          <w:szCs w:val="21"/>
        </w:rPr>
        <w:t>下列情形之一且无法合理解释的，其投标（响应）文件无效：</w:t>
      </w:r>
    </w:p>
    <w:p w14:paraId="4278D8AC" w14:textId="77777777" w:rsidR="00D646C0" w:rsidRPr="00D646C0" w:rsidRDefault="00D646C0" w:rsidP="00D646C0">
      <w:pPr>
        <w:snapToGrid w:val="0"/>
        <w:spacing w:after="0" w:line="360" w:lineRule="auto"/>
        <w:ind w:rightChars="-41" w:right="-86" w:firstLineChars="209" w:firstLine="441"/>
        <w:rPr>
          <w:rFonts w:ascii="宋体" w:hAnsi="宋体" w:hint="eastAsia"/>
          <w:b/>
          <w:szCs w:val="21"/>
        </w:rPr>
      </w:pPr>
      <w:r w:rsidRPr="00D646C0">
        <w:rPr>
          <w:rFonts w:ascii="宋体" w:hAnsi="宋体" w:hint="eastAsia"/>
          <w:b/>
          <w:szCs w:val="21"/>
        </w:rPr>
        <w:t>（1）不同供应商的电子投标（响应）文件上传计算机的网卡MAC地址或硬盘序列号等硬件信息相同的；</w:t>
      </w:r>
    </w:p>
    <w:p w14:paraId="311D048B" w14:textId="77777777" w:rsidR="00D646C0" w:rsidRPr="00D646C0" w:rsidRDefault="00D646C0" w:rsidP="00D646C0">
      <w:pPr>
        <w:snapToGrid w:val="0"/>
        <w:spacing w:after="0" w:line="360" w:lineRule="auto"/>
        <w:ind w:rightChars="-41" w:right="-86" w:firstLineChars="209" w:firstLine="441"/>
        <w:rPr>
          <w:rFonts w:ascii="宋体" w:hAnsi="宋体" w:hint="eastAsia"/>
          <w:b/>
          <w:szCs w:val="21"/>
        </w:rPr>
      </w:pPr>
      <w:r w:rsidRPr="00D646C0">
        <w:rPr>
          <w:rFonts w:ascii="宋体" w:hAnsi="宋体" w:hint="eastAsia"/>
          <w:b/>
          <w:szCs w:val="21"/>
        </w:rPr>
        <w:lastRenderedPageBreak/>
        <w:t>（2）上传的电子投标（响应）文件若出现使用本项目其他投标（响应）供应商的数字证书加密的，或者加盖本项目其他投标（响应）供应商的电子印章的；</w:t>
      </w:r>
    </w:p>
    <w:p w14:paraId="41441BF7" w14:textId="77777777" w:rsidR="00D646C0" w:rsidRPr="00D646C0" w:rsidRDefault="00D646C0" w:rsidP="00D646C0">
      <w:pPr>
        <w:snapToGrid w:val="0"/>
        <w:spacing w:after="0" w:line="360" w:lineRule="auto"/>
        <w:ind w:rightChars="-41" w:right="-86" w:firstLineChars="209" w:firstLine="441"/>
        <w:rPr>
          <w:rFonts w:ascii="宋体" w:hAnsi="宋体" w:hint="eastAsia"/>
          <w:b/>
          <w:szCs w:val="21"/>
        </w:rPr>
      </w:pPr>
      <w:r w:rsidRPr="00D646C0">
        <w:rPr>
          <w:rFonts w:ascii="宋体" w:hAnsi="宋体" w:hint="eastAsia"/>
          <w:b/>
          <w:szCs w:val="21"/>
        </w:rPr>
        <w:t>（3）不同供应商的投标（响应）文件的内容存在3处（含）以上错误一致的；</w:t>
      </w:r>
    </w:p>
    <w:p w14:paraId="372D6F98" w14:textId="6CF1B9E8" w:rsidR="00D646C0" w:rsidRDefault="00D646C0" w:rsidP="00D646C0">
      <w:pPr>
        <w:pStyle w:val="110"/>
        <w:snapToGrid w:val="0"/>
        <w:spacing w:line="360" w:lineRule="auto"/>
        <w:ind w:rightChars="-41" w:right="-86" w:firstLineChars="209" w:firstLine="441"/>
        <w:rPr>
          <w:rFonts w:hAnsi="宋体" w:hint="eastAsia"/>
          <w:b/>
        </w:rPr>
      </w:pPr>
      <w:r w:rsidRPr="00D646C0">
        <w:rPr>
          <w:rFonts w:ascii="宋体" w:hAnsi="宋体" w:hint="eastAsia"/>
          <w:b/>
          <w:szCs w:val="21"/>
        </w:rPr>
        <w:t>（4）不同供应商联系人为同一人或不同联系人的联系电话一致的。</w:t>
      </w:r>
      <w:bookmarkEnd w:id="1"/>
    </w:p>
    <w:p w14:paraId="189AB430" w14:textId="77777777" w:rsidR="00752EC4" w:rsidRDefault="00000000">
      <w:pPr>
        <w:pStyle w:val="110"/>
        <w:snapToGrid w:val="0"/>
        <w:spacing w:line="360" w:lineRule="auto"/>
        <w:ind w:rightChars="-41" w:right="-86" w:firstLineChars="209" w:firstLine="441"/>
        <w:rPr>
          <w:rFonts w:hAnsi="宋体" w:hint="eastAsia"/>
        </w:rPr>
      </w:pPr>
      <w:r>
        <w:rPr>
          <w:rFonts w:ascii="宋体" w:hAnsi="宋体" w:hint="eastAsia"/>
          <w:b/>
          <w:szCs w:val="21"/>
        </w:rPr>
        <w:t>（七）</w:t>
      </w:r>
      <w:r>
        <w:rPr>
          <w:rFonts w:hAnsi="宋体" w:hint="eastAsia"/>
          <w:b/>
        </w:rPr>
        <w:t>出现以下情形，导致电子交易平台无法正常运行，或者无法保证电子交易的公平、公正和安全时，中止电子交易活动：</w:t>
      </w:r>
    </w:p>
    <w:p w14:paraId="01FF4492" w14:textId="77777777" w:rsidR="00752EC4" w:rsidRDefault="00000000">
      <w:pPr>
        <w:pStyle w:val="110"/>
        <w:snapToGrid w:val="0"/>
        <w:spacing w:line="360" w:lineRule="auto"/>
        <w:ind w:rightChars="-41" w:right="-86" w:firstLineChars="209" w:firstLine="439"/>
        <w:rPr>
          <w:rFonts w:hAnsi="宋体" w:hint="eastAsia"/>
        </w:rPr>
      </w:pPr>
      <w:r>
        <w:rPr>
          <w:rFonts w:hAnsi="宋体" w:hint="eastAsia"/>
        </w:rPr>
        <w:t>（一）电子交易平台发生故障而无法登录访问的；</w:t>
      </w:r>
    </w:p>
    <w:p w14:paraId="38F6522E" w14:textId="77777777" w:rsidR="00752EC4" w:rsidRDefault="00000000">
      <w:pPr>
        <w:pStyle w:val="110"/>
        <w:snapToGrid w:val="0"/>
        <w:spacing w:line="360" w:lineRule="auto"/>
        <w:ind w:rightChars="-41" w:right="-86" w:firstLineChars="209" w:firstLine="439"/>
        <w:rPr>
          <w:rFonts w:hAnsi="宋体" w:hint="eastAsia"/>
        </w:rPr>
      </w:pPr>
      <w:r>
        <w:rPr>
          <w:rFonts w:hAnsi="宋体" w:hint="eastAsia"/>
        </w:rPr>
        <w:t>（二）电子交易平台应用或数据库出现错误，不能进行正常操作的；</w:t>
      </w:r>
    </w:p>
    <w:p w14:paraId="5CBB90F1" w14:textId="77777777" w:rsidR="00752EC4" w:rsidRDefault="00000000">
      <w:pPr>
        <w:pStyle w:val="110"/>
        <w:snapToGrid w:val="0"/>
        <w:spacing w:line="360" w:lineRule="auto"/>
        <w:ind w:rightChars="-41" w:right="-86" w:firstLineChars="209" w:firstLine="439"/>
        <w:rPr>
          <w:rFonts w:hAnsi="宋体" w:hint="eastAsia"/>
        </w:rPr>
      </w:pPr>
      <w:r>
        <w:rPr>
          <w:rFonts w:hAnsi="宋体" w:hint="eastAsia"/>
        </w:rPr>
        <w:t>（三）电子交易平台发现严重安全漏洞，有潜在泄密危险的；</w:t>
      </w:r>
    </w:p>
    <w:p w14:paraId="22B4636A" w14:textId="77777777" w:rsidR="00752EC4" w:rsidRDefault="00000000">
      <w:pPr>
        <w:pStyle w:val="110"/>
        <w:snapToGrid w:val="0"/>
        <w:spacing w:line="360" w:lineRule="auto"/>
        <w:ind w:rightChars="-41" w:right="-86" w:firstLineChars="209" w:firstLine="439"/>
        <w:rPr>
          <w:rFonts w:hAnsi="宋体" w:hint="eastAsia"/>
        </w:rPr>
      </w:pPr>
      <w:r>
        <w:rPr>
          <w:rFonts w:hAnsi="宋体" w:hint="eastAsia"/>
        </w:rPr>
        <w:t>（四）病毒发作导致不能进行正常操作的；</w:t>
      </w:r>
    </w:p>
    <w:p w14:paraId="7D56A8A1" w14:textId="77777777" w:rsidR="00752EC4" w:rsidRDefault="00000000">
      <w:pPr>
        <w:pStyle w:val="110"/>
        <w:snapToGrid w:val="0"/>
        <w:spacing w:line="360" w:lineRule="auto"/>
        <w:ind w:rightChars="-41" w:right="-86" w:firstLineChars="209" w:firstLine="439"/>
        <w:rPr>
          <w:rFonts w:hAnsi="宋体" w:hint="eastAsia"/>
        </w:rPr>
      </w:pPr>
      <w:r>
        <w:rPr>
          <w:rFonts w:hAnsi="宋体" w:hint="eastAsia"/>
        </w:rPr>
        <w:t>（五）其他无法保证电子交易的公平、公正和安全的情况。</w:t>
      </w:r>
    </w:p>
    <w:p w14:paraId="00902180" w14:textId="77777777" w:rsidR="00752EC4" w:rsidRDefault="00000000">
      <w:pPr>
        <w:snapToGrid w:val="0"/>
        <w:spacing w:line="360" w:lineRule="auto"/>
        <w:ind w:firstLineChars="196" w:firstLine="412"/>
        <w:jc w:val="left"/>
        <w:outlineLvl w:val="0"/>
        <w:rPr>
          <w:rFonts w:ascii="宋体" w:hAnsi="宋体" w:cs="宋体" w:hint="eastAsia"/>
          <w:b/>
          <w:szCs w:val="21"/>
        </w:rPr>
      </w:pPr>
      <w:r>
        <w:rPr>
          <w:rFonts w:hAnsi="宋体" w:hint="eastAsia"/>
        </w:rPr>
        <w:t>出现前款规定情形，不影响采购公平、公正性的，代理机构可以待上述情形消除后继续组织电子交易活动，也可以决定某些环节以纸质形式进行；影响或可能影响采购公平、公正性的，重新采购。</w:t>
      </w:r>
    </w:p>
    <w:p w14:paraId="3461EC77" w14:textId="77777777" w:rsidR="00752EC4" w:rsidRDefault="00000000">
      <w:pPr>
        <w:snapToGrid w:val="0"/>
        <w:spacing w:after="240" w:line="276" w:lineRule="auto"/>
        <w:jc w:val="center"/>
        <w:rPr>
          <w:rFonts w:ascii="宋体" w:hAnsi="宋体" w:cs="宋体" w:hint="eastAsia"/>
          <w:b/>
          <w:sz w:val="28"/>
          <w:szCs w:val="30"/>
        </w:rPr>
      </w:pPr>
      <w:r>
        <w:rPr>
          <w:rFonts w:ascii="宋体" w:hAnsi="宋体" w:cs="宋体" w:hint="eastAsia"/>
          <w:b/>
          <w:sz w:val="28"/>
          <w:szCs w:val="30"/>
        </w:rPr>
        <w:t>四、开标</w:t>
      </w:r>
    </w:p>
    <w:p w14:paraId="2BB95737" w14:textId="77777777" w:rsidR="00752EC4" w:rsidRDefault="00000000">
      <w:pPr>
        <w:pStyle w:val="ad"/>
        <w:spacing w:line="360" w:lineRule="auto"/>
        <w:ind w:firstLineChars="200" w:firstLine="422"/>
        <w:jc w:val="left"/>
        <w:rPr>
          <w:rFonts w:ascii="宋体"/>
          <w:b/>
          <w:sz w:val="21"/>
          <w:szCs w:val="21"/>
        </w:rPr>
      </w:pPr>
      <w:r>
        <w:rPr>
          <w:rFonts w:ascii="宋体" w:hAnsi="宋体" w:hint="eastAsia"/>
          <w:b/>
          <w:sz w:val="21"/>
          <w:szCs w:val="21"/>
        </w:rPr>
        <w:t>电子招投标开标及评审程序</w:t>
      </w:r>
    </w:p>
    <w:p w14:paraId="0053B0FD" w14:textId="77777777" w:rsidR="00752EC4" w:rsidRDefault="00000000">
      <w:pPr>
        <w:adjustRightInd w:val="0"/>
        <w:snapToGrid w:val="0"/>
        <w:spacing w:line="360" w:lineRule="auto"/>
        <w:ind w:firstLineChars="200" w:firstLine="420"/>
        <w:jc w:val="left"/>
        <w:rPr>
          <w:rFonts w:ascii="宋体"/>
          <w:szCs w:val="21"/>
        </w:rPr>
      </w:pPr>
      <w:r>
        <w:rPr>
          <w:rFonts w:ascii="宋体" w:hAnsi="宋体"/>
          <w:szCs w:val="21"/>
        </w:rPr>
        <w:t>1</w:t>
      </w:r>
      <w:r>
        <w:rPr>
          <w:rFonts w:ascii="宋体" w:hAnsi="宋体" w:hint="eastAsia"/>
          <w:szCs w:val="21"/>
        </w:rPr>
        <w:t>、采购组织机构按照规定的时间通过政采云系统组织开标、开启响应文件，所有投标人均应当准时在线参加；</w:t>
      </w:r>
    </w:p>
    <w:p w14:paraId="25B98722" w14:textId="77777777" w:rsidR="00752EC4" w:rsidRDefault="00000000">
      <w:pPr>
        <w:adjustRightInd w:val="0"/>
        <w:snapToGrid w:val="0"/>
        <w:spacing w:line="360" w:lineRule="auto"/>
        <w:ind w:firstLineChars="200" w:firstLine="420"/>
        <w:jc w:val="left"/>
        <w:rPr>
          <w:rFonts w:ascii="宋体"/>
          <w:szCs w:val="21"/>
        </w:rPr>
      </w:pPr>
      <w:r>
        <w:rPr>
          <w:rFonts w:ascii="宋体" w:hAnsi="宋体"/>
          <w:szCs w:val="21"/>
        </w:rPr>
        <w:t>2</w:t>
      </w:r>
      <w:r>
        <w:rPr>
          <w:rFonts w:ascii="宋体" w:hAnsi="宋体" w:hint="eastAsia"/>
          <w:szCs w:val="21"/>
        </w:rPr>
        <w:t>、投标截止时间后，投标人登录政采云平台，用“项目采购</w:t>
      </w:r>
      <w:r>
        <w:rPr>
          <w:rFonts w:ascii="宋体"/>
          <w:szCs w:val="21"/>
        </w:rPr>
        <w:t>-</w:t>
      </w:r>
      <w:r>
        <w:rPr>
          <w:rFonts w:ascii="宋体" w:hAnsi="宋体" w:hint="eastAsia"/>
          <w:szCs w:val="21"/>
        </w:rPr>
        <w:t>开标评标”功能对电子投标文件进行</w:t>
      </w:r>
      <w:r>
        <w:rPr>
          <w:rFonts w:ascii="宋体" w:hAnsi="宋体" w:hint="eastAsia"/>
          <w:b/>
          <w:bCs/>
          <w:szCs w:val="21"/>
        </w:rPr>
        <w:t>在线解密。</w:t>
      </w:r>
      <w:r>
        <w:rPr>
          <w:rFonts w:ascii="宋体" w:hAnsi="宋体" w:hint="eastAsia"/>
          <w:szCs w:val="21"/>
        </w:rPr>
        <w:t>在线解密电子投标文件时间</w:t>
      </w:r>
      <w:r>
        <w:rPr>
          <w:rFonts w:ascii="宋体" w:hAnsi="宋体" w:hint="eastAsia"/>
          <w:b/>
          <w:bCs/>
          <w:szCs w:val="21"/>
        </w:rPr>
        <w:t>为开标时间起半个小时内；</w:t>
      </w:r>
    </w:p>
    <w:p w14:paraId="5981DB70" w14:textId="77777777" w:rsidR="00752EC4" w:rsidRDefault="00000000">
      <w:pPr>
        <w:adjustRightInd w:val="0"/>
        <w:snapToGrid w:val="0"/>
        <w:spacing w:line="360" w:lineRule="auto"/>
        <w:ind w:firstLineChars="200" w:firstLine="420"/>
        <w:jc w:val="left"/>
        <w:rPr>
          <w:rFonts w:ascii="宋体"/>
          <w:szCs w:val="21"/>
        </w:rPr>
      </w:pPr>
      <w:r>
        <w:rPr>
          <w:rFonts w:ascii="宋体" w:hAnsi="宋体"/>
          <w:szCs w:val="21"/>
        </w:rPr>
        <w:t>3</w:t>
      </w:r>
      <w:r>
        <w:rPr>
          <w:rFonts w:ascii="宋体" w:hAnsi="宋体" w:hint="eastAsia"/>
          <w:szCs w:val="21"/>
        </w:rPr>
        <w:t>、评标委员会对资格和商务技术文件进行评审；</w:t>
      </w:r>
    </w:p>
    <w:p w14:paraId="65CC2B1E" w14:textId="77777777" w:rsidR="00752EC4" w:rsidRDefault="00000000">
      <w:pPr>
        <w:adjustRightInd w:val="0"/>
        <w:snapToGrid w:val="0"/>
        <w:spacing w:line="360" w:lineRule="auto"/>
        <w:ind w:firstLineChars="200" w:firstLine="420"/>
        <w:jc w:val="left"/>
        <w:rPr>
          <w:rFonts w:ascii="宋体"/>
          <w:szCs w:val="21"/>
        </w:rPr>
      </w:pPr>
      <w:r>
        <w:rPr>
          <w:rFonts w:ascii="宋体" w:hAnsi="宋体"/>
          <w:szCs w:val="21"/>
        </w:rPr>
        <w:t>4</w:t>
      </w:r>
      <w:r>
        <w:rPr>
          <w:rFonts w:ascii="宋体" w:hAnsi="宋体" w:hint="eastAsia"/>
          <w:szCs w:val="21"/>
        </w:rPr>
        <w:t>、在系统上公开资格和商务技术评审结果；</w:t>
      </w:r>
    </w:p>
    <w:p w14:paraId="649F14BC" w14:textId="77777777" w:rsidR="00752EC4" w:rsidRDefault="00000000">
      <w:pPr>
        <w:adjustRightInd w:val="0"/>
        <w:snapToGrid w:val="0"/>
        <w:spacing w:line="360" w:lineRule="auto"/>
        <w:ind w:firstLineChars="200" w:firstLine="420"/>
        <w:jc w:val="left"/>
        <w:rPr>
          <w:rFonts w:ascii="宋体"/>
          <w:szCs w:val="21"/>
        </w:rPr>
      </w:pPr>
      <w:r>
        <w:rPr>
          <w:rFonts w:ascii="宋体" w:hAnsi="宋体"/>
          <w:szCs w:val="21"/>
        </w:rPr>
        <w:t>5</w:t>
      </w:r>
      <w:r>
        <w:rPr>
          <w:rFonts w:ascii="宋体" w:hAnsi="宋体" w:hint="eastAsia"/>
          <w:szCs w:val="21"/>
        </w:rPr>
        <w:t>、在系统上公开报价开标情况；</w:t>
      </w:r>
    </w:p>
    <w:p w14:paraId="45EB4D48" w14:textId="77777777" w:rsidR="00752EC4" w:rsidRDefault="00000000">
      <w:pPr>
        <w:adjustRightInd w:val="0"/>
        <w:snapToGrid w:val="0"/>
        <w:spacing w:line="360" w:lineRule="auto"/>
        <w:ind w:firstLineChars="200" w:firstLine="420"/>
        <w:jc w:val="left"/>
        <w:rPr>
          <w:rFonts w:ascii="宋体"/>
          <w:szCs w:val="21"/>
        </w:rPr>
      </w:pPr>
      <w:r>
        <w:rPr>
          <w:rFonts w:ascii="宋体" w:hAnsi="宋体"/>
          <w:szCs w:val="21"/>
        </w:rPr>
        <w:t>6</w:t>
      </w:r>
      <w:r>
        <w:rPr>
          <w:rFonts w:ascii="宋体" w:hAnsi="宋体" w:hint="eastAsia"/>
          <w:szCs w:val="21"/>
        </w:rPr>
        <w:t>、评标委员会对报价情况进行评审；</w:t>
      </w:r>
    </w:p>
    <w:p w14:paraId="6F00ACF4" w14:textId="77777777" w:rsidR="00752EC4" w:rsidRDefault="00000000">
      <w:pPr>
        <w:adjustRightInd w:val="0"/>
        <w:snapToGrid w:val="0"/>
        <w:spacing w:line="360" w:lineRule="auto"/>
        <w:ind w:firstLineChars="200" w:firstLine="420"/>
        <w:jc w:val="left"/>
        <w:rPr>
          <w:rFonts w:ascii="宋体"/>
          <w:szCs w:val="21"/>
        </w:rPr>
      </w:pPr>
      <w:r>
        <w:rPr>
          <w:rFonts w:ascii="宋体" w:hAnsi="宋体"/>
          <w:szCs w:val="21"/>
        </w:rPr>
        <w:t>7</w:t>
      </w:r>
      <w:r>
        <w:rPr>
          <w:rFonts w:ascii="宋体" w:hAnsi="宋体" w:hint="eastAsia"/>
          <w:szCs w:val="21"/>
        </w:rPr>
        <w:t>、在系统上公布评审结果。</w:t>
      </w:r>
    </w:p>
    <w:p w14:paraId="07F7F8C4" w14:textId="77777777" w:rsidR="00752EC4" w:rsidRDefault="00000000">
      <w:pPr>
        <w:adjustRightInd w:val="0"/>
        <w:snapToGrid w:val="0"/>
        <w:spacing w:line="360" w:lineRule="auto"/>
        <w:ind w:firstLineChars="200" w:firstLine="420"/>
        <w:jc w:val="left"/>
        <w:rPr>
          <w:szCs w:val="21"/>
        </w:rPr>
      </w:pPr>
      <w:r>
        <w:rPr>
          <w:rFonts w:hint="eastAsia"/>
          <w:szCs w:val="21"/>
        </w:rPr>
        <w:t>特别说明：政采云公司如对电子化开标及评审程序有调整的，按调整后的程序操作。</w:t>
      </w:r>
    </w:p>
    <w:p w14:paraId="4F0F2EE0" w14:textId="77777777" w:rsidR="00752EC4" w:rsidRDefault="00000000">
      <w:pPr>
        <w:snapToGrid w:val="0"/>
        <w:spacing w:after="240" w:line="276" w:lineRule="auto"/>
        <w:jc w:val="center"/>
        <w:rPr>
          <w:rFonts w:ascii="宋体" w:hAnsi="宋体" w:cs="宋体" w:hint="eastAsia"/>
          <w:b/>
          <w:sz w:val="28"/>
          <w:szCs w:val="30"/>
        </w:rPr>
      </w:pPr>
      <w:r>
        <w:rPr>
          <w:rFonts w:ascii="宋体" w:hAnsi="宋体" w:cs="宋体" w:hint="eastAsia"/>
          <w:b/>
          <w:sz w:val="28"/>
          <w:szCs w:val="30"/>
        </w:rPr>
        <w:lastRenderedPageBreak/>
        <w:t>五、评标</w:t>
      </w:r>
    </w:p>
    <w:p w14:paraId="14861FA5" w14:textId="77777777" w:rsidR="00752EC4" w:rsidRDefault="00000000">
      <w:pPr>
        <w:pStyle w:val="af2"/>
        <w:snapToGrid w:val="0"/>
        <w:spacing w:before="120" w:after="120" w:line="360" w:lineRule="auto"/>
        <w:ind w:firstLineChars="200" w:firstLine="422"/>
        <w:rPr>
          <w:rFonts w:hAnsi="宋体" w:cs="宋体" w:hint="eastAsia"/>
          <w:b/>
          <w:sz w:val="21"/>
          <w:szCs w:val="21"/>
        </w:rPr>
      </w:pPr>
      <w:r>
        <w:rPr>
          <w:rFonts w:hAnsi="宋体" w:cs="宋体" w:hint="eastAsia"/>
          <w:b/>
          <w:sz w:val="21"/>
          <w:szCs w:val="21"/>
        </w:rPr>
        <w:t>（一）组建评审小组</w:t>
      </w:r>
    </w:p>
    <w:p w14:paraId="7878AF5D" w14:textId="77777777" w:rsidR="00752EC4" w:rsidRDefault="00000000">
      <w:pPr>
        <w:pStyle w:val="af2"/>
        <w:snapToGrid w:val="0"/>
        <w:spacing w:before="120" w:after="120" w:line="360" w:lineRule="auto"/>
        <w:ind w:firstLineChars="200" w:firstLine="420"/>
        <w:rPr>
          <w:rFonts w:hAnsi="宋体" w:cs="宋体" w:hint="eastAsia"/>
          <w:sz w:val="21"/>
          <w:szCs w:val="21"/>
        </w:rPr>
      </w:pPr>
      <w:r>
        <w:rPr>
          <w:rFonts w:hAnsi="宋体" w:cs="宋体" w:hint="eastAsia"/>
          <w:sz w:val="21"/>
          <w:szCs w:val="21"/>
        </w:rPr>
        <w:t>本项目评审小组由政府采购评审专家和采购人代表组成，采购人代表1人，其余4人在政彩云平台舟山市本级专家库中随机抽取。</w:t>
      </w:r>
    </w:p>
    <w:p w14:paraId="48EC8C5A" w14:textId="77777777" w:rsidR="00752EC4" w:rsidRDefault="00000000">
      <w:pPr>
        <w:pStyle w:val="af2"/>
        <w:snapToGrid w:val="0"/>
        <w:spacing w:before="120" w:after="120" w:line="360" w:lineRule="auto"/>
        <w:ind w:firstLineChars="200" w:firstLine="422"/>
        <w:rPr>
          <w:rFonts w:hAnsi="宋体" w:cs="宋体" w:hint="eastAsia"/>
          <w:b/>
          <w:sz w:val="21"/>
          <w:szCs w:val="21"/>
        </w:rPr>
      </w:pPr>
      <w:r>
        <w:rPr>
          <w:rFonts w:hAnsi="宋体" w:cs="宋体" w:hint="eastAsia"/>
          <w:b/>
          <w:sz w:val="21"/>
          <w:szCs w:val="21"/>
        </w:rPr>
        <w:t>（二）评标程序</w:t>
      </w:r>
    </w:p>
    <w:p w14:paraId="35D1456B" w14:textId="77777777" w:rsidR="00752EC4" w:rsidRDefault="00000000">
      <w:pPr>
        <w:snapToGrid w:val="0"/>
        <w:spacing w:line="360" w:lineRule="auto"/>
        <w:ind w:right="-87" w:firstLineChars="245" w:firstLine="517"/>
        <w:rPr>
          <w:szCs w:val="21"/>
        </w:rPr>
      </w:pPr>
      <w:r>
        <w:rPr>
          <w:rFonts w:ascii="宋体" w:hAnsi="宋体"/>
          <w:b/>
          <w:szCs w:val="21"/>
        </w:rPr>
        <w:t>1.</w:t>
      </w:r>
      <w:r>
        <w:rPr>
          <w:rFonts w:hint="eastAsia"/>
          <w:b/>
          <w:szCs w:val="21"/>
        </w:rPr>
        <w:t>投标文件初审。</w:t>
      </w:r>
    </w:p>
    <w:p w14:paraId="3860E2DA" w14:textId="77777777" w:rsidR="00752EC4" w:rsidRDefault="00000000">
      <w:pPr>
        <w:snapToGrid w:val="0"/>
        <w:spacing w:line="360" w:lineRule="auto"/>
        <w:ind w:right="-87" w:firstLineChars="250" w:firstLine="525"/>
        <w:rPr>
          <w:rFonts w:ascii="宋体"/>
          <w:b/>
          <w:szCs w:val="21"/>
        </w:rPr>
      </w:pPr>
      <w:r>
        <w:rPr>
          <w:rFonts w:hint="eastAsia"/>
          <w:szCs w:val="21"/>
        </w:rPr>
        <w:t>初审分为资格性检查和符合性检查。</w:t>
      </w:r>
    </w:p>
    <w:p w14:paraId="77EB9BE2" w14:textId="77777777" w:rsidR="00752EC4" w:rsidRDefault="00000000">
      <w:pPr>
        <w:adjustRightInd w:val="0"/>
        <w:snapToGrid w:val="0"/>
        <w:spacing w:line="360" w:lineRule="auto"/>
        <w:ind w:firstLineChars="200" w:firstLine="420"/>
        <w:jc w:val="left"/>
        <w:rPr>
          <w:rFonts w:ascii="宋体" w:hAnsi="宋体" w:hint="eastAsia"/>
          <w:szCs w:val="21"/>
        </w:rPr>
      </w:pPr>
      <w:r>
        <w:rPr>
          <w:rFonts w:ascii="宋体" w:hAnsi="宋体"/>
          <w:szCs w:val="21"/>
        </w:rPr>
        <w:t>1.1</w:t>
      </w:r>
      <w:r>
        <w:rPr>
          <w:rFonts w:ascii="宋体" w:hAnsi="宋体" w:hint="eastAsia"/>
          <w:szCs w:val="21"/>
        </w:rPr>
        <w:t>资格性检查。依据法律法规和采购文件的规定，对投标文件中的资格证明等进行审查，以确定投标投标人是否具备投标资格。</w:t>
      </w:r>
    </w:p>
    <w:p w14:paraId="24C83360" w14:textId="77777777" w:rsidR="00752EC4" w:rsidRDefault="00000000">
      <w:pPr>
        <w:adjustRightInd w:val="0"/>
        <w:snapToGrid w:val="0"/>
        <w:spacing w:line="360" w:lineRule="auto"/>
        <w:ind w:firstLineChars="200" w:firstLine="420"/>
        <w:jc w:val="left"/>
        <w:rPr>
          <w:szCs w:val="21"/>
        </w:rPr>
      </w:pPr>
      <w:r>
        <w:rPr>
          <w:rFonts w:ascii="宋体" w:hAnsi="宋体"/>
          <w:szCs w:val="21"/>
        </w:rPr>
        <w:t>1.2</w:t>
      </w:r>
      <w:r>
        <w:rPr>
          <w:rFonts w:ascii="宋体" w:hAnsi="宋体" w:hint="eastAsia"/>
          <w:szCs w:val="21"/>
        </w:rPr>
        <w:t>符合</w:t>
      </w:r>
      <w:r>
        <w:rPr>
          <w:rFonts w:hint="eastAsia"/>
          <w:szCs w:val="21"/>
        </w:rPr>
        <w:t>性检查。依据采购文件的规定，从投标文件的有效性、完整性和对采购文件的响应程度进行审查，以确定是否对采购文件的实质性要求作出响应。</w:t>
      </w:r>
    </w:p>
    <w:p w14:paraId="2F67B089" w14:textId="77777777" w:rsidR="00752EC4" w:rsidRDefault="00000000">
      <w:pPr>
        <w:snapToGrid w:val="0"/>
        <w:spacing w:line="360" w:lineRule="auto"/>
        <w:ind w:right="-87" w:firstLineChars="196" w:firstLine="413"/>
        <w:rPr>
          <w:rFonts w:ascii="宋体"/>
          <w:b/>
          <w:szCs w:val="21"/>
        </w:rPr>
      </w:pPr>
      <w:r>
        <w:rPr>
          <w:rFonts w:ascii="宋体" w:hAnsi="宋体"/>
          <w:b/>
          <w:szCs w:val="21"/>
        </w:rPr>
        <w:t>2</w:t>
      </w:r>
      <w:r>
        <w:rPr>
          <w:rFonts w:ascii="宋体"/>
          <w:b/>
          <w:szCs w:val="21"/>
        </w:rPr>
        <w:t>.</w:t>
      </w:r>
      <w:r>
        <w:rPr>
          <w:rFonts w:ascii="宋体" w:hAnsi="宋体" w:hint="eastAsia"/>
          <w:b/>
          <w:szCs w:val="21"/>
        </w:rPr>
        <w:t>实质审查</w:t>
      </w:r>
    </w:p>
    <w:p w14:paraId="37EC3643" w14:textId="77777777" w:rsidR="00752EC4" w:rsidRDefault="00000000">
      <w:pPr>
        <w:spacing w:line="360" w:lineRule="auto"/>
        <w:ind w:firstLineChars="200" w:firstLine="420"/>
        <w:rPr>
          <w:rFonts w:ascii="宋体"/>
          <w:kern w:val="0"/>
          <w:szCs w:val="21"/>
        </w:rPr>
      </w:pPr>
      <w:r>
        <w:rPr>
          <w:rFonts w:ascii="宋体" w:hAnsi="宋体" w:hint="eastAsia"/>
          <w:kern w:val="0"/>
          <w:szCs w:val="21"/>
        </w:rPr>
        <w:t>2.1 评标委员会审查投标文件的实质性内容是否符合采购文件的实质性要求。</w:t>
      </w:r>
    </w:p>
    <w:p w14:paraId="7BEA6E8B" w14:textId="77777777" w:rsidR="00752EC4" w:rsidRDefault="00000000">
      <w:pPr>
        <w:spacing w:line="360" w:lineRule="auto"/>
        <w:ind w:firstLineChars="200" w:firstLine="420"/>
        <w:rPr>
          <w:rFonts w:ascii="宋体"/>
          <w:kern w:val="0"/>
          <w:szCs w:val="21"/>
        </w:rPr>
      </w:pPr>
      <w:r>
        <w:rPr>
          <w:rFonts w:ascii="宋体" w:hAnsi="宋体" w:hint="eastAsia"/>
          <w:kern w:val="0"/>
          <w:szCs w:val="21"/>
        </w:rPr>
        <w:t>2.2评标委员会将根据投标人的投标文件进行审查、核对，如有疑问，将对投标人通过电子系统进行询标，投标人向评标委员会澄清有关问题，并最终以电子形式进行答复。投标人拒绝澄清或者澄清的内容改变了投标文件的实质性内容的，评标委员会有权对该投标文件作出不利于投标人的评判。</w:t>
      </w:r>
    </w:p>
    <w:p w14:paraId="6B9FD244" w14:textId="77777777" w:rsidR="00752EC4" w:rsidRDefault="00000000">
      <w:pPr>
        <w:spacing w:line="360" w:lineRule="auto"/>
        <w:ind w:firstLineChars="200" w:firstLine="420"/>
        <w:rPr>
          <w:rFonts w:ascii="宋体"/>
          <w:kern w:val="0"/>
          <w:szCs w:val="21"/>
        </w:rPr>
      </w:pPr>
      <w:r>
        <w:rPr>
          <w:rFonts w:ascii="宋体" w:hAnsi="宋体" w:hint="eastAsia"/>
          <w:kern w:val="0"/>
          <w:szCs w:val="21"/>
        </w:rPr>
        <w:t>2.3评审小组商务、技术方案响应性评定；</w:t>
      </w:r>
    </w:p>
    <w:p w14:paraId="6D5259A3" w14:textId="77777777" w:rsidR="00752EC4" w:rsidRDefault="00000000">
      <w:pPr>
        <w:spacing w:line="360" w:lineRule="auto"/>
        <w:ind w:firstLineChars="200" w:firstLine="420"/>
        <w:rPr>
          <w:rFonts w:ascii="宋体"/>
          <w:kern w:val="0"/>
          <w:szCs w:val="21"/>
        </w:rPr>
      </w:pPr>
      <w:r>
        <w:rPr>
          <w:rFonts w:ascii="宋体" w:hAnsi="宋体" w:hint="eastAsia"/>
          <w:kern w:val="0"/>
          <w:szCs w:val="21"/>
        </w:rPr>
        <w:t>2.4各投标人的技术得分为所有评委的有效评分的算术平均数，由指定专人进行计算复核。</w:t>
      </w:r>
    </w:p>
    <w:p w14:paraId="0B45A174" w14:textId="77777777" w:rsidR="00752EC4" w:rsidRDefault="00000000">
      <w:pPr>
        <w:spacing w:line="360" w:lineRule="auto"/>
        <w:ind w:firstLineChars="200" w:firstLine="420"/>
        <w:rPr>
          <w:rFonts w:ascii="宋体"/>
          <w:b/>
          <w:szCs w:val="21"/>
        </w:rPr>
      </w:pPr>
      <w:r>
        <w:rPr>
          <w:rFonts w:ascii="宋体" w:hAnsi="宋体" w:hint="eastAsia"/>
          <w:kern w:val="0"/>
          <w:szCs w:val="21"/>
        </w:rPr>
        <w:t>2.5评标委员会完成评标后，评委对各部分得分汇总，计算出本项目综合评估分。评标委员会按</w:t>
      </w:r>
      <w:r>
        <w:rPr>
          <w:rFonts w:ascii="宋体" w:hAnsi="宋体" w:hint="eastAsia"/>
          <w:szCs w:val="21"/>
        </w:rPr>
        <w:t>评标原则通过电子系统向采购人及采购代理机构提交评审报告。</w:t>
      </w:r>
    </w:p>
    <w:p w14:paraId="094F8D86" w14:textId="77777777" w:rsidR="00752EC4" w:rsidRDefault="00000000">
      <w:pPr>
        <w:spacing w:line="360" w:lineRule="auto"/>
        <w:ind w:firstLineChars="200" w:firstLine="422"/>
        <w:rPr>
          <w:rFonts w:ascii="宋体"/>
          <w:b/>
          <w:szCs w:val="21"/>
        </w:rPr>
      </w:pPr>
      <w:r>
        <w:rPr>
          <w:rFonts w:ascii="宋体" w:hAnsi="宋体" w:hint="eastAsia"/>
          <w:b/>
          <w:szCs w:val="21"/>
        </w:rPr>
        <w:t>（三）澄清问题的形式</w:t>
      </w:r>
    </w:p>
    <w:p w14:paraId="4BF511DD" w14:textId="77777777" w:rsidR="00752EC4" w:rsidRDefault="00000000">
      <w:pPr>
        <w:snapToGrid w:val="0"/>
        <w:spacing w:line="360" w:lineRule="auto"/>
        <w:ind w:left="228" w:right="-87" w:firstLineChars="200" w:firstLine="420"/>
        <w:rPr>
          <w:rFonts w:ascii="宋体" w:hAnsi="宋体" w:hint="eastAsia"/>
        </w:rPr>
      </w:pPr>
      <w:r>
        <w:rPr>
          <w:rFonts w:ascii="宋体" w:hAnsi="宋体" w:hint="eastAsia"/>
        </w:rPr>
        <w:t>对投标文件中含义不明确、同类问题表述不一致或者有明显文字和计算错误的内容，评标委员会可要求投标人作出必要的澄清、说明或者纠正。投标人与评审小组</w:t>
      </w:r>
      <w:r>
        <w:rPr>
          <w:rFonts w:hAnsi="宋体" w:hint="eastAsia"/>
          <w:szCs w:val="21"/>
        </w:rPr>
        <w:t>通过电子交易平台交换数据电文的形式进行</w:t>
      </w:r>
      <w:r>
        <w:rPr>
          <w:rFonts w:ascii="宋体" w:hAnsi="宋体" w:hint="eastAsia"/>
        </w:rPr>
        <w:t>，给予投标人提交澄清说明或补正的时间不少于半个小时，投标人已经明确表示澄清说明或补正完毕的除外。不得超出投标文件的范围或者改变投标</w:t>
      </w:r>
      <w:r>
        <w:rPr>
          <w:rFonts w:ascii="宋体" w:hAnsi="宋体" w:hint="eastAsia"/>
        </w:rPr>
        <w:lastRenderedPageBreak/>
        <w:t>文件的实质性内容。</w:t>
      </w:r>
    </w:p>
    <w:p w14:paraId="13BB305E" w14:textId="77777777" w:rsidR="00752EC4" w:rsidRDefault="00000000">
      <w:pPr>
        <w:pStyle w:val="112"/>
        <w:snapToGrid w:val="0"/>
        <w:spacing w:before="120" w:after="120" w:line="360" w:lineRule="auto"/>
        <w:ind w:right="-87" w:firstLineChars="200" w:firstLine="422"/>
        <w:rPr>
          <w:rFonts w:eastAsia="宋体" w:hAnsi="宋体" w:hint="eastAsia"/>
          <w:b/>
          <w:sz w:val="21"/>
          <w:szCs w:val="21"/>
        </w:rPr>
      </w:pPr>
      <w:r>
        <w:rPr>
          <w:rFonts w:eastAsia="宋体" w:hAnsi="宋体" w:hint="eastAsia"/>
          <w:b/>
          <w:sz w:val="21"/>
          <w:szCs w:val="21"/>
        </w:rPr>
        <w:t>（四）错误修正</w:t>
      </w:r>
    </w:p>
    <w:p w14:paraId="0F3B3AE7" w14:textId="77777777" w:rsidR="00752EC4" w:rsidRDefault="00000000">
      <w:pPr>
        <w:pStyle w:val="af2"/>
        <w:snapToGrid w:val="0"/>
        <w:spacing w:before="120" w:after="120" w:line="360" w:lineRule="auto"/>
        <w:ind w:firstLineChars="198" w:firstLine="416"/>
        <w:rPr>
          <w:rFonts w:hAnsi="宋体" w:cs="宋体" w:hint="eastAsia"/>
          <w:sz w:val="21"/>
          <w:szCs w:val="21"/>
        </w:rPr>
      </w:pPr>
      <w:r>
        <w:rPr>
          <w:rFonts w:hAnsi="宋体" w:cs="宋体" w:hint="eastAsia"/>
          <w:sz w:val="21"/>
          <w:szCs w:val="21"/>
        </w:rPr>
        <w:t>投标文件如果出现计算或表达上的错误，修正错误的原则如下：</w:t>
      </w:r>
    </w:p>
    <w:p w14:paraId="6E4F5E99" w14:textId="77777777" w:rsidR="00752EC4" w:rsidRDefault="00000000">
      <w:pPr>
        <w:pStyle w:val="af2"/>
        <w:snapToGrid w:val="0"/>
        <w:spacing w:before="120" w:after="120" w:line="360" w:lineRule="auto"/>
        <w:ind w:firstLineChars="198" w:firstLine="416"/>
        <w:rPr>
          <w:rFonts w:hAnsi="宋体" w:cs="宋体" w:hint="eastAsia"/>
          <w:sz w:val="21"/>
          <w:szCs w:val="21"/>
        </w:rPr>
      </w:pPr>
      <w:r>
        <w:rPr>
          <w:rFonts w:hAnsi="宋体" w:cs="宋体" w:hint="eastAsia"/>
          <w:sz w:val="21"/>
          <w:szCs w:val="21"/>
        </w:rPr>
        <w:t>4.1如果用数字表示的金额与文字表示的金额不一致的，以文字金额为准；</w:t>
      </w:r>
    </w:p>
    <w:p w14:paraId="75ECF3A3" w14:textId="77777777" w:rsidR="00752EC4" w:rsidRDefault="00000000">
      <w:pPr>
        <w:pStyle w:val="af2"/>
        <w:snapToGrid w:val="0"/>
        <w:spacing w:before="120" w:after="120" w:line="360" w:lineRule="auto"/>
        <w:ind w:firstLineChars="198" w:firstLine="416"/>
        <w:rPr>
          <w:rFonts w:hAnsi="宋体" w:cs="宋体" w:hint="eastAsia"/>
          <w:sz w:val="21"/>
          <w:szCs w:val="21"/>
        </w:rPr>
      </w:pPr>
      <w:r>
        <w:rPr>
          <w:rFonts w:hAnsi="宋体" w:cs="宋体" w:hint="eastAsia"/>
          <w:sz w:val="21"/>
          <w:szCs w:val="21"/>
        </w:rPr>
        <w:t>4.2当单价和数量的乘积与合价不一致时，通常以标出的单价为准。除非评审小组认为单价属明显的小数点错误，此时应以标出的合价为准，并修改单价。</w:t>
      </w:r>
    </w:p>
    <w:p w14:paraId="1E4BAF53" w14:textId="77777777" w:rsidR="00752EC4" w:rsidRDefault="00000000">
      <w:pPr>
        <w:pStyle w:val="af2"/>
        <w:snapToGrid w:val="0"/>
        <w:spacing w:before="120" w:after="120" w:line="360" w:lineRule="auto"/>
        <w:ind w:firstLineChars="198" w:firstLine="416"/>
        <w:rPr>
          <w:rFonts w:hAnsi="宋体" w:cs="宋体" w:hint="eastAsia"/>
          <w:sz w:val="21"/>
          <w:szCs w:val="21"/>
        </w:rPr>
      </w:pPr>
      <w:r>
        <w:rPr>
          <w:rFonts w:hAnsi="宋体" w:cs="宋体" w:hint="eastAsia"/>
          <w:sz w:val="21"/>
          <w:szCs w:val="21"/>
        </w:rPr>
        <w:t>4.3按上述修改错误的方法，调整投标文件中的投标报价文件，经投标人确认后，调整后的投标报价对投标人起约束作用。</w:t>
      </w:r>
    </w:p>
    <w:p w14:paraId="5891C769" w14:textId="77777777" w:rsidR="00752EC4" w:rsidRDefault="00000000">
      <w:pPr>
        <w:pStyle w:val="af2"/>
        <w:snapToGrid w:val="0"/>
        <w:spacing w:before="120" w:after="120" w:line="360" w:lineRule="auto"/>
        <w:ind w:firstLineChars="198" w:firstLine="417"/>
        <w:rPr>
          <w:rFonts w:hAnsi="宋体" w:cs="宋体" w:hint="eastAsia"/>
          <w:sz w:val="21"/>
          <w:szCs w:val="21"/>
        </w:rPr>
      </w:pPr>
      <w:r>
        <w:rPr>
          <w:rFonts w:hAnsi="宋体" w:cs="宋体" w:hint="eastAsia"/>
          <w:b/>
          <w:sz w:val="21"/>
          <w:szCs w:val="21"/>
        </w:rPr>
        <w:t>按上述修正错误的原则及方法调整或修正投标文件的投标报价，投标人通过电文并签章确认后，调整后的投标报价对投标人具有约束作用。如果投标人不接受修正后的报价，则其投标将作为无效投标处理。</w:t>
      </w:r>
    </w:p>
    <w:p w14:paraId="6B9BF330" w14:textId="77777777" w:rsidR="00752EC4" w:rsidRDefault="00000000">
      <w:pPr>
        <w:pStyle w:val="112"/>
        <w:snapToGrid w:val="0"/>
        <w:spacing w:before="120" w:after="120" w:line="360" w:lineRule="auto"/>
        <w:ind w:right="-87" w:firstLineChars="200" w:firstLine="422"/>
        <w:jc w:val="left"/>
        <w:rPr>
          <w:rFonts w:eastAsia="宋体" w:hAnsi="宋体" w:hint="eastAsia"/>
          <w:b/>
          <w:sz w:val="21"/>
          <w:szCs w:val="21"/>
        </w:rPr>
      </w:pPr>
      <w:r>
        <w:rPr>
          <w:rFonts w:eastAsia="宋体" w:hAnsi="宋体" w:hint="eastAsia"/>
          <w:b/>
          <w:sz w:val="21"/>
          <w:szCs w:val="21"/>
        </w:rPr>
        <w:t>（五）评标原则和评标办法</w:t>
      </w:r>
    </w:p>
    <w:p w14:paraId="58CD75CB" w14:textId="77777777" w:rsidR="00752EC4" w:rsidRDefault="00000000">
      <w:pPr>
        <w:pStyle w:val="af2"/>
        <w:snapToGrid w:val="0"/>
        <w:spacing w:before="120" w:after="120" w:line="360" w:lineRule="auto"/>
        <w:ind w:firstLineChars="200" w:firstLine="420"/>
        <w:rPr>
          <w:rFonts w:hAnsi="宋体" w:cs="宋体" w:hint="eastAsia"/>
          <w:sz w:val="21"/>
          <w:szCs w:val="21"/>
        </w:rPr>
      </w:pPr>
      <w:r>
        <w:rPr>
          <w:rFonts w:hAnsi="宋体" w:cs="宋体" w:hint="eastAsia"/>
          <w:sz w:val="21"/>
          <w:szCs w:val="21"/>
        </w:rPr>
        <w:t>5.1评标委员会必须公平、公正、客观，不带任何倾向性和启发性；不得向外界透露任何与评标有关的内容；任何单位和个人不得干扰、影响评标的正常进行；评标委员会及有关工作人员不得私下与投标人接触。</w:t>
      </w:r>
    </w:p>
    <w:p w14:paraId="5D2CC23D" w14:textId="77777777" w:rsidR="00752EC4" w:rsidRDefault="00000000">
      <w:pPr>
        <w:pStyle w:val="af2"/>
        <w:snapToGrid w:val="0"/>
        <w:spacing w:before="120" w:after="120" w:line="360" w:lineRule="auto"/>
        <w:ind w:firstLineChars="248" w:firstLine="521"/>
        <w:rPr>
          <w:rFonts w:hAnsi="宋体" w:cs="宋体" w:hint="eastAsia"/>
        </w:rPr>
      </w:pPr>
      <w:r>
        <w:rPr>
          <w:rFonts w:hAnsi="宋体" w:cs="宋体" w:hint="eastAsia"/>
          <w:sz w:val="21"/>
          <w:szCs w:val="21"/>
        </w:rPr>
        <w:t>5.2评标办法。本项目评标办法是</w:t>
      </w:r>
      <w:r>
        <w:rPr>
          <w:rFonts w:hAnsi="宋体" w:cs="宋体" w:hint="eastAsia"/>
          <w:sz w:val="21"/>
          <w:szCs w:val="21"/>
          <w:u w:val="single"/>
        </w:rPr>
        <w:t>综合评分法</w:t>
      </w:r>
      <w:r>
        <w:rPr>
          <w:rFonts w:hAnsi="宋体" w:cs="宋体" w:hint="eastAsia"/>
          <w:sz w:val="21"/>
          <w:szCs w:val="21"/>
        </w:rPr>
        <w:t>，具体评标内容及评分标准等详见《第四章：评标办法及评分标准》。</w:t>
      </w:r>
    </w:p>
    <w:p w14:paraId="192481AB" w14:textId="77777777" w:rsidR="00752EC4" w:rsidRDefault="00000000">
      <w:pPr>
        <w:widowControl/>
        <w:snapToGrid w:val="0"/>
        <w:spacing w:line="360" w:lineRule="auto"/>
        <w:ind w:right="-87" w:firstLineChars="200" w:firstLine="422"/>
        <w:rPr>
          <w:rFonts w:ascii="宋体"/>
          <w:b/>
          <w:szCs w:val="21"/>
        </w:rPr>
      </w:pPr>
      <w:r>
        <w:rPr>
          <w:rFonts w:ascii="宋体" w:hAnsi="宋体" w:hint="eastAsia"/>
          <w:b/>
          <w:szCs w:val="21"/>
        </w:rPr>
        <w:t>（六）评标过程的监控</w:t>
      </w:r>
    </w:p>
    <w:p w14:paraId="288F38FE" w14:textId="77777777" w:rsidR="00752EC4" w:rsidRDefault="00000000">
      <w:pPr>
        <w:pStyle w:val="112"/>
        <w:snapToGrid w:val="0"/>
        <w:spacing w:before="120" w:after="120" w:line="360" w:lineRule="auto"/>
        <w:ind w:right="-87" w:firstLineChars="200" w:firstLine="420"/>
        <w:rPr>
          <w:rFonts w:eastAsia="宋体" w:hAnsi="宋体" w:cs="宋体" w:hint="eastAsia"/>
          <w:sz w:val="21"/>
        </w:rPr>
      </w:pPr>
      <w:r>
        <w:rPr>
          <w:rFonts w:eastAsia="宋体" w:hAnsi="宋体" w:cs="宋体" w:hint="eastAsia"/>
          <w:sz w:val="21"/>
        </w:rPr>
        <w:t>本项目评标过程实行全程录音、录像监控。</w:t>
      </w:r>
    </w:p>
    <w:p w14:paraId="198A20C6" w14:textId="77777777" w:rsidR="00752EC4" w:rsidRDefault="00000000">
      <w:pPr>
        <w:pStyle w:val="af2"/>
        <w:snapToGrid w:val="0"/>
        <w:spacing w:beforeLines="0" w:afterLines="0" w:line="360" w:lineRule="auto"/>
        <w:ind w:firstLineChars="1190" w:firstLine="3345"/>
        <w:outlineLvl w:val="1"/>
        <w:rPr>
          <w:rFonts w:hAnsi="宋体" w:hint="eastAsia"/>
          <w:b/>
          <w:color w:val="000000"/>
          <w:sz w:val="28"/>
        </w:rPr>
      </w:pPr>
      <w:r>
        <w:rPr>
          <w:rFonts w:hAnsi="宋体" w:hint="eastAsia"/>
          <w:b/>
          <w:color w:val="000000"/>
          <w:sz w:val="28"/>
        </w:rPr>
        <w:t xml:space="preserve">  六、定标</w:t>
      </w:r>
    </w:p>
    <w:p w14:paraId="6317FDC1" w14:textId="77777777" w:rsidR="00752EC4" w:rsidRDefault="00000000">
      <w:pPr>
        <w:pStyle w:val="af2"/>
        <w:snapToGrid w:val="0"/>
        <w:spacing w:before="120" w:after="120" w:line="360" w:lineRule="auto"/>
        <w:ind w:firstLineChars="198" w:firstLine="416"/>
        <w:rPr>
          <w:rFonts w:ascii="Times New Roman" w:hAnsi="Times New Roman"/>
          <w:sz w:val="21"/>
          <w:szCs w:val="21"/>
        </w:rPr>
      </w:pPr>
      <w:r>
        <w:rPr>
          <w:rFonts w:ascii="Times New Roman" w:hAnsi="Times New Roman"/>
          <w:sz w:val="21"/>
          <w:szCs w:val="21"/>
        </w:rPr>
        <w:t>（一）确定中标人。本项目由采购人事先授权</w:t>
      </w:r>
      <w:r>
        <w:rPr>
          <w:rFonts w:ascii="Times New Roman" w:hAnsi="Times New Roman" w:hint="eastAsia"/>
          <w:sz w:val="21"/>
          <w:szCs w:val="21"/>
        </w:rPr>
        <w:t>评标委员会</w:t>
      </w:r>
      <w:r>
        <w:rPr>
          <w:rFonts w:ascii="Times New Roman" w:hAnsi="Times New Roman"/>
          <w:sz w:val="21"/>
          <w:szCs w:val="21"/>
        </w:rPr>
        <w:t>确定中标候选人</w:t>
      </w:r>
      <w:r>
        <w:rPr>
          <w:rFonts w:ascii="Times New Roman" w:hAnsi="Times New Roman"/>
          <w:sz w:val="21"/>
          <w:szCs w:val="21"/>
        </w:rPr>
        <w:t>3</w:t>
      </w:r>
      <w:r>
        <w:rPr>
          <w:rFonts w:hAnsi="宋体"/>
          <w:sz w:val="21"/>
          <w:szCs w:val="21"/>
        </w:rPr>
        <w:t>名。推荐第一名中标候选人为中标人，经采购人确认后，确定项目中标人，同时发布采购结果公告，发出中标通知书。</w:t>
      </w:r>
    </w:p>
    <w:p w14:paraId="2A6ECD4D" w14:textId="77777777" w:rsidR="00752EC4" w:rsidRDefault="00000000">
      <w:pPr>
        <w:pStyle w:val="af2"/>
        <w:snapToGrid w:val="0"/>
        <w:spacing w:before="120" w:after="120" w:line="360" w:lineRule="auto"/>
        <w:ind w:firstLineChars="198" w:firstLine="416"/>
        <w:rPr>
          <w:rFonts w:ascii="Times New Roman" w:hAnsi="Times New Roman"/>
          <w:sz w:val="21"/>
          <w:szCs w:val="21"/>
        </w:rPr>
      </w:pPr>
      <w:r>
        <w:rPr>
          <w:rFonts w:ascii="Times New Roman" w:hAnsi="Times New Roman"/>
          <w:sz w:val="21"/>
          <w:szCs w:val="21"/>
        </w:rPr>
        <w:t>1.</w:t>
      </w:r>
      <w:r>
        <w:rPr>
          <w:rFonts w:hAnsi="宋体"/>
          <w:sz w:val="21"/>
          <w:szCs w:val="21"/>
        </w:rPr>
        <w:t>采购代理机构在评标结束后在</w:t>
      </w:r>
      <w:r>
        <w:rPr>
          <w:rFonts w:ascii="Times New Roman" w:hAnsi="Times New Roman"/>
          <w:sz w:val="21"/>
          <w:szCs w:val="21"/>
        </w:rPr>
        <w:t>2</w:t>
      </w:r>
      <w:r>
        <w:rPr>
          <w:rFonts w:hAnsi="宋体"/>
          <w:sz w:val="21"/>
          <w:szCs w:val="21"/>
        </w:rPr>
        <w:t>个工作日内将评审报告交采购人确认。</w:t>
      </w:r>
    </w:p>
    <w:p w14:paraId="77C6C3EF" w14:textId="77777777" w:rsidR="00752EC4" w:rsidRDefault="00000000">
      <w:pPr>
        <w:pStyle w:val="af2"/>
        <w:snapToGrid w:val="0"/>
        <w:spacing w:before="120" w:after="120" w:line="360" w:lineRule="auto"/>
        <w:ind w:firstLineChars="198" w:firstLine="416"/>
        <w:rPr>
          <w:rFonts w:ascii="Times New Roman" w:hAnsi="Times New Roman"/>
          <w:sz w:val="21"/>
          <w:szCs w:val="21"/>
        </w:rPr>
      </w:pPr>
      <w:r>
        <w:rPr>
          <w:rFonts w:ascii="Times New Roman" w:hAnsi="Times New Roman"/>
          <w:sz w:val="21"/>
          <w:szCs w:val="21"/>
        </w:rPr>
        <w:t>2.</w:t>
      </w:r>
      <w:r>
        <w:rPr>
          <w:rFonts w:hAnsi="宋体"/>
          <w:sz w:val="21"/>
          <w:szCs w:val="21"/>
        </w:rPr>
        <w:t>投标人对评审结果无异议的，采购人应在收到评审报告后</w:t>
      </w:r>
      <w:r>
        <w:rPr>
          <w:rFonts w:ascii="Times New Roman" w:hAnsi="Times New Roman"/>
          <w:sz w:val="21"/>
          <w:szCs w:val="21"/>
        </w:rPr>
        <w:t>5</w:t>
      </w:r>
      <w:r>
        <w:rPr>
          <w:rFonts w:hAnsi="宋体"/>
          <w:sz w:val="21"/>
          <w:szCs w:val="21"/>
        </w:rPr>
        <w:t>个工作日内对评审结果进行确认。如有投标人对评审结果提出质疑的，采购人可在质疑处理完毕后确定中标人。</w:t>
      </w:r>
    </w:p>
    <w:p w14:paraId="1F57942C" w14:textId="77777777" w:rsidR="00752EC4" w:rsidRDefault="00000000">
      <w:pPr>
        <w:pStyle w:val="af2"/>
        <w:snapToGrid w:val="0"/>
        <w:spacing w:before="120" w:after="120" w:line="360" w:lineRule="auto"/>
        <w:ind w:firstLineChars="198" w:firstLine="416"/>
        <w:rPr>
          <w:rFonts w:ascii="Times New Roman" w:hAnsi="Times New Roman"/>
          <w:sz w:val="21"/>
          <w:szCs w:val="21"/>
        </w:rPr>
      </w:pPr>
      <w:r>
        <w:rPr>
          <w:rFonts w:ascii="Times New Roman" w:hAnsi="Times New Roman"/>
          <w:sz w:val="21"/>
          <w:szCs w:val="21"/>
        </w:rPr>
        <w:t>3.</w:t>
      </w:r>
      <w:r>
        <w:rPr>
          <w:rFonts w:hAnsi="宋体"/>
          <w:sz w:val="21"/>
          <w:szCs w:val="21"/>
        </w:rPr>
        <w:t>采购人依法确定中标人后</w:t>
      </w:r>
      <w:r>
        <w:rPr>
          <w:rFonts w:ascii="Times New Roman" w:hAnsi="Times New Roman"/>
          <w:sz w:val="21"/>
          <w:szCs w:val="21"/>
        </w:rPr>
        <w:t>2</w:t>
      </w:r>
      <w:r>
        <w:rPr>
          <w:rFonts w:hAnsi="宋体"/>
          <w:sz w:val="21"/>
          <w:szCs w:val="21"/>
        </w:rPr>
        <w:t>个工作日内，采购代理机构以书面形式发出《中标通知书》</w:t>
      </w:r>
      <w:r>
        <w:rPr>
          <w:rFonts w:ascii="Times New Roman" w:hAnsi="Times New Roman"/>
          <w:sz w:val="21"/>
          <w:szCs w:val="21"/>
        </w:rPr>
        <w:t>,</w:t>
      </w:r>
      <w:r>
        <w:rPr>
          <w:rFonts w:hAnsi="宋体"/>
          <w:sz w:val="21"/>
          <w:szCs w:val="21"/>
        </w:rPr>
        <w:t>并同时在相关网站上发布中标公告。</w:t>
      </w:r>
    </w:p>
    <w:p w14:paraId="7DDC28A2" w14:textId="77777777" w:rsidR="00752EC4" w:rsidRDefault="00000000">
      <w:pPr>
        <w:pStyle w:val="af2"/>
        <w:snapToGrid w:val="0"/>
        <w:spacing w:before="120" w:after="120" w:line="360" w:lineRule="auto"/>
        <w:ind w:firstLineChars="198" w:firstLine="416"/>
        <w:rPr>
          <w:rFonts w:ascii="Times New Roman" w:eastAsia="Times New Roman" w:hAnsi="Times New Roman"/>
          <w:b/>
          <w:bCs/>
          <w:sz w:val="28"/>
          <w:szCs w:val="28"/>
        </w:rPr>
      </w:pPr>
      <w:r>
        <w:rPr>
          <w:rFonts w:ascii="Times New Roman" w:hAnsi="Times New Roman"/>
          <w:sz w:val="21"/>
          <w:szCs w:val="21"/>
        </w:rPr>
        <w:lastRenderedPageBreak/>
        <w:t>（二）中标人因自身原因放弃中标或因不可抗力不能履行合同的；经质疑，采购代理机构审查确认因中标人在本次采购活动中存在违法违规行为或其他原因使质疑成立的，如发生上述两种情况的，采购人可以与排位在中标人之后第一位的中标候选人签订采购合同，以此类推</w:t>
      </w:r>
      <w:r>
        <w:rPr>
          <w:rFonts w:ascii="Times New Roman" w:hAnsi="Times New Roman" w:hint="eastAsia"/>
          <w:sz w:val="21"/>
          <w:szCs w:val="21"/>
        </w:rPr>
        <w:t>；也可以重新开展政府采购活动</w:t>
      </w:r>
      <w:r>
        <w:rPr>
          <w:rFonts w:ascii="Times New Roman" w:hAnsi="Times New Roman"/>
          <w:sz w:val="21"/>
          <w:szCs w:val="21"/>
        </w:rPr>
        <w:t>。</w:t>
      </w:r>
    </w:p>
    <w:p w14:paraId="020FC817" w14:textId="77777777" w:rsidR="00752EC4" w:rsidRDefault="00000000">
      <w:pPr>
        <w:pStyle w:val="af2"/>
        <w:snapToGrid w:val="0"/>
        <w:spacing w:beforeLines="0" w:afterLines="0" w:line="360" w:lineRule="auto"/>
        <w:ind w:firstLineChars="1190" w:firstLine="3345"/>
        <w:outlineLvl w:val="1"/>
        <w:rPr>
          <w:rFonts w:hAnsi="宋体" w:hint="eastAsia"/>
          <w:b/>
          <w:color w:val="000000"/>
          <w:sz w:val="28"/>
        </w:rPr>
      </w:pPr>
      <w:r>
        <w:rPr>
          <w:rFonts w:hAnsi="宋体" w:hint="eastAsia"/>
          <w:b/>
          <w:color w:val="000000"/>
          <w:sz w:val="28"/>
        </w:rPr>
        <w:t>七、合同授予</w:t>
      </w:r>
    </w:p>
    <w:p w14:paraId="327BC9F0" w14:textId="77777777" w:rsidR="00752EC4" w:rsidRDefault="00000000">
      <w:pPr>
        <w:pStyle w:val="af2"/>
        <w:snapToGrid w:val="0"/>
        <w:spacing w:before="120" w:after="120" w:line="360" w:lineRule="auto"/>
        <w:ind w:firstLineChars="198" w:firstLine="416"/>
        <w:rPr>
          <w:rFonts w:hAnsi="宋体" w:cs="宋体" w:hint="eastAsia"/>
          <w:sz w:val="21"/>
          <w:szCs w:val="21"/>
        </w:rPr>
      </w:pPr>
      <w:r>
        <w:rPr>
          <w:rFonts w:hAnsi="宋体" w:cs="宋体" w:hint="eastAsia"/>
          <w:sz w:val="21"/>
          <w:szCs w:val="21"/>
        </w:rPr>
        <w:t>（一）签订合同</w:t>
      </w:r>
    </w:p>
    <w:p w14:paraId="51FEBCC7" w14:textId="77777777" w:rsidR="00752EC4" w:rsidRDefault="00000000">
      <w:pPr>
        <w:pStyle w:val="af2"/>
        <w:snapToGrid w:val="0"/>
        <w:spacing w:before="120" w:after="120" w:line="360" w:lineRule="auto"/>
        <w:ind w:firstLineChars="198" w:firstLine="416"/>
        <w:rPr>
          <w:rFonts w:ascii="Times New Roman" w:hAnsi="Times New Roman"/>
          <w:sz w:val="21"/>
          <w:szCs w:val="21"/>
        </w:rPr>
      </w:pPr>
      <w:r>
        <w:rPr>
          <w:rFonts w:ascii="Times New Roman" w:hAnsi="Times New Roman"/>
          <w:sz w:val="21"/>
          <w:szCs w:val="21"/>
        </w:rPr>
        <w:t>1</w:t>
      </w:r>
      <w:r>
        <w:rPr>
          <w:rFonts w:hAnsi="宋体"/>
          <w:sz w:val="21"/>
          <w:szCs w:val="21"/>
        </w:rPr>
        <w:t>、中标人应自</w:t>
      </w:r>
      <w:r>
        <w:rPr>
          <w:rFonts w:hAnsi="宋体" w:hint="eastAsia"/>
          <w:sz w:val="21"/>
          <w:szCs w:val="21"/>
        </w:rPr>
        <w:t>中标通知书发出之日起</w:t>
      </w:r>
      <w:r>
        <w:rPr>
          <w:rFonts w:ascii="Times New Roman" w:hAnsi="Times New Roman"/>
          <w:sz w:val="21"/>
          <w:szCs w:val="21"/>
        </w:rPr>
        <w:t>30</w:t>
      </w:r>
      <w:r>
        <w:rPr>
          <w:rFonts w:hAnsi="宋体"/>
          <w:sz w:val="21"/>
          <w:szCs w:val="21"/>
        </w:rPr>
        <w:t>日内与采购人签定合同。同时，采购代理机构对合同内容进行审查，如发现与采购结果和投标承诺内容不一致的，应予以纠正。</w:t>
      </w:r>
    </w:p>
    <w:p w14:paraId="349CFECD" w14:textId="77777777" w:rsidR="00752EC4" w:rsidRDefault="00000000">
      <w:pPr>
        <w:pStyle w:val="af2"/>
        <w:snapToGrid w:val="0"/>
        <w:spacing w:before="120" w:after="120" w:line="360" w:lineRule="auto"/>
        <w:ind w:firstLineChars="198" w:firstLine="416"/>
        <w:rPr>
          <w:rFonts w:ascii="Times New Roman" w:hAnsi="Times New Roman"/>
          <w:sz w:val="21"/>
          <w:szCs w:val="21"/>
        </w:rPr>
      </w:pPr>
      <w:r>
        <w:rPr>
          <w:rFonts w:ascii="Times New Roman" w:hAnsi="Times New Roman"/>
          <w:sz w:val="21"/>
          <w:szCs w:val="21"/>
        </w:rPr>
        <w:t>2</w:t>
      </w:r>
      <w:r>
        <w:rPr>
          <w:rFonts w:hAnsi="宋体"/>
          <w:sz w:val="21"/>
          <w:szCs w:val="21"/>
        </w:rPr>
        <w:t>、中标人拖延、拒签合同的，将上报监管部门并取消中标资格。</w:t>
      </w:r>
    </w:p>
    <w:p w14:paraId="05E7D684" w14:textId="77777777" w:rsidR="00752EC4" w:rsidRDefault="00000000">
      <w:pPr>
        <w:pStyle w:val="af2"/>
        <w:snapToGrid w:val="0"/>
        <w:spacing w:before="120" w:after="120" w:line="360" w:lineRule="auto"/>
        <w:ind w:firstLineChars="198" w:firstLine="416"/>
        <w:rPr>
          <w:rFonts w:ascii="Times New Roman" w:hAnsi="Times New Roman"/>
          <w:sz w:val="21"/>
          <w:szCs w:val="21"/>
        </w:rPr>
      </w:pPr>
      <w:r>
        <w:rPr>
          <w:rFonts w:ascii="Times New Roman" w:hAnsi="Times New Roman"/>
          <w:sz w:val="21"/>
          <w:szCs w:val="21"/>
        </w:rPr>
        <w:t>3</w:t>
      </w:r>
      <w:r>
        <w:rPr>
          <w:rFonts w:hAnsi="宋体"/>
          <w:sz w:val="21"/>
          <w:szCs w:val="21"/>
        </w:rPr>
        <w:t>、中标人和采购人签订合同，按合同规定的服务期限履行合同。</w:t>
      </w:r>
    </w:p>
    <w:p w14:paraId="2A1D49D7" w14:textId="77777777" w:rsidR="00752EC4" w:rsidRDefault="00000000">
      <w:pPr>
        <w:pStyle w:val="af2"/>
        <w:snapToGrid w:val="0"/>
        <w:spacing w:before="120" w:after="120" w:line="360" w:lineRule="auto"/>
        <w:ind w:firstLineChars="198" w:firstLine="416"/>
        <w:rPr>
          <w:rFonts w:ascii="Times New Roman" w:hAnsi="Times New Roman"/>
          <w:sz w:val="21"/>
          <w:szCs w:val="21"/>
        </w:rPr>
      </w:pPr>
      <w:r>
        <w:rPr>
          <w:rFonts w:ascii="Times New Roman" w:hAnsi="Times New Roman"/>
          <w:sz w:val="21"/>
          <w:szCs w:val="21"/>
        </w:rPr>
        <w:t>4</w:t>
      </w:r>
      <w:r>
        <w:rPr>
          <w:rFonts w:hAnsi="宋体"/>
          <w:sz w:val="21"/>
          <w:szCs w:val="21"/>
        </w:rPr>
        <w:t>、已确定中标或者成交供应商但尚未签订政府采购合同的，认定中标或者成交结果无效。合格供应商符合法定数量时，可以从合格的中标或者成交候选人中另行确定中标或者成交供应商的，应当要求采购人依法另行确定中标、成交供应商；否则责令重新开展采购活动。</w:t>
      </w:r>
    </w:p>
    <w:p w14:paraId="40A68650" w14:textId="77777777" w:rsidR="00752EC4" w:rsidRDefault="00000000">
      <w:pPr>
        <w:pStyle w:val="af2"/>
        <w:snapToGrid w:val="0"/>
        <w:spacing w:before="120" w:after="120" w:line="360" w:lineRule="auto"/>
        <w:ind w:firstLineChars="198" w:firstLine="416"/>
        <w:rPr>
          <w:rFonts w:ascii="Times New Roman" w:hAnsi="Times New Roman"/>
          <w:sz w:val="21"/>
          <w:szCs w:val="21"/>
        </w:rPr>
      </w:pPr>
      <w:r>
        <w:rPr>
          <w:rFonts w:ascii="Times New Roman" w:hAnsi="Times New Roman"/>
          <w:sz w:val="21"/>
          <w:szCs w:val="21"/>
        </w:rPr>
        <w:t>（二）合同公告</w:t>
      </w:r>
    </w:p>
    <w:p w14:paraId="4F7B704C" w14:textId="77777777" w:rsidR="00752EC4" w:rsidRDefault="00000000">
      <w:pPr>
        <w:pStyle w:val="af2"/>
        <w:snapToGrid w:val="0"/>
        <w:spacing w:before="120" w:after="120" w:line="360" w:lineRule="auto"/>
        <w:ind w:firstLineChars="198" w:firstLine="416"/>
        <w:rPr>
          <w:rFonts w:ascii="Times New Roman" w:hAnsi="Times New Roman"/>
          <w:b/>
          <w:bCs/>
          <w:sz w:val="28"/>
          <w:szCs w:val="28"/>
        </w:rPr>
      </w:pPr>
      <w:r>
        <w:rPr>
          <w:rFonts w:ascii="Times New Roman" w:hAnsi="Times New Roman"/>
          <w:sz w:val="21"/>
          <w:szCs w:val="21"/>
        </w:rPr>
        <w:t>采购人应当自政府采购合同签订之日起</w:t>
      </w:r>
      <w:r>
        <w:rPr>
          <w:rFonts w:ascii="Times New Roman" w:hAnsi="Times New Roman"/>
          <w:sz w:val="21"/>
          <w:szCs w:val="21"/>
        </w:rPr>
        <w:t>2</w:t>
      </w:r>
      <w:r>
        <w:rPr>
          <w:rFonts w:hAnsi="宋体"/>
          <w:sz w:val="21"/>
          <w:szCs w:val="21"/>
        </w:rPr>
        <w:t>个工作日内，将政府采购合同在省级以上人民政府财政部门指定的媒体上公告，但政府采购合同中涉及国家秘密、商业秘密的内容除外。</w:t>
      </w:r>
    </w:p>
    <w:p w14:paraId="4D8FE727" w14:textId="77777777" w:rsidR="00752EC4" w:rsidRDefault="00000000">
      <w:pPr>
        <w:pStyle w:val="14"/>
        <w:snapToGrid w:val="0"/>
        <w:spacing w:before="120" w:after="120" w:line="360" w:lineRule="auto"/>
        <w:ind w:rightChars="-241" w:right="-506"/>
        <w:jc w:val="center"/>
        <w:rPr>
          <w:rFonts w:ascii="Times New Roman" w:hAnsi="Times New Roman"/>
          <w:b/>
          <w:bCs/>
          <w:sz w:val="28"/>
          <w:szCs w:val="28"/>
        </w:rPr>
      </w:pPr>
      <w:r>
        <w:rPr>
          <w:rFonts w:ascii="Times New Roman" w:hAnsi="Times New Roman"/>
          <w:b/>
          <w:bCs/>
          <w:sz w:val="28"/>
          <w:szCs w:val="28"/>
        </w:rPr>
        <w:t>八、招标代理费</w:t>
      </w:r>
    </w:p>
    <w:p w14:paraId="24A3B151" w14:textId="77777777" w:rsidR="00752EC4" w:rsidRDefault="00000000">
      <w:pPr>
        <w:pStyle w:val="14"/>
        <w:snapToGrid w:val="0"/>
        <w:spacing w:before="120" w:after="120" w:line="360" w:lineRule="auto"/>
        <w:ind w:firstLineChars="196" w:firstLine="413"/>
        <w:rPr>
          <w:rFonts w:ascii="Times New Roman" w:hAnsi="Times New Roman"/>
          <w:b/>
          <w:bCs/>
        </w:rPr>
      </w:pPr>
      <w:r>
        <w:rPr>
          <w:rFonts w:ascii="Times New Roman" w:hAnsi="Times New Roman"/>
          <w:b/>
          <w:bCs/>
        </w:rPr>
        <w:t>（一）招标代理服务费</w:t>
      </w:r>
    </w:p>
    <w:p w14:paraId="36D6245A" w14:textId="439E828D" w:rsidR="00752EC4" w:rsidRDefault="00000000">
      <w:pPr>
        <w:adjustRightInd w:val="0"/>
        <w:snapToGrid w:val="0"/>
        <w:spacing w:line="360" w:lineRule="auto"/>
        <w:ind w:firstLineChars="200" w:firstLine="420"/>
        <w:rPr>
          <w:b/>
          <w:bCs/>
          <w:sz w:val="28"/>
          <w:szCs w:val="28"/>
        </w:rPr>
      </w:pPr>
      <w:r>
        <w:rPr>
          <w:kern w:val="0"/>
        </w:rPr>
        <w:t>本项目的招标代理费由</w:t>
      </w:r>
      <w:r>
        <w:rPr>
          <w:b/>
          <w:bCs/>
          <w:kern w:val="0"/>
        </w:rPr>
        <w:t>中标人</w:t>
      </w:r>
      <w:r>
        <w:rPr>
          <w:kern w:val="0"/>
        </w:rPr>
        <w:t>支付</w:t>
      </w:r>
      <w:r>
        <w:rPr>
          <w:rFonts w:hint="eastAsia"/>
          <w:kern w:val="0"/>
        </w:rPr>
        <w:t>参照《招标代理服务费管理暂行办法》的通知（计价格【</w:t>
      </w:r>
      <w:r>
        <w:rPr>
          <w:rFonts w:hint="eastAsia"/>
          <w:kern w:val="0"/>
        </w:rPr>
        <w:t>2002</w:t>
      </w:r>
      <w:r>
        <w:rPr>
          <w:rFonts w:hint="eastAsia"/>
          <w:kern w:val="0"/>
        </w:rPr>
        <w:t>】</w:t>
      </w:r>
      <w:r w:rsidR="00570C0E">
        <w:rPr>
          <w:rFonts w:hint="eastAsia"/>
          <w:kern w:val="0"/>
        </w:rPr>
        <w:t>192</w:t>
      </w:r>
      <w:r>
        <w:rPr>
          <w:rFonts w:hint="eastAsia"/>
          <w:kern w:val="0"/>
        </w:rPr>
        <w:t>0</w:t>
      </w:r>
      <w:r>
        <w:rPr>
          <w:rFonts w:hint="eastAsia"/>
          <w:kern w:val="0"/>
        </w:rPr>
        <w:t>号）规定的收费标准执行）具体费用详见投标人须知前附表</w:t>
      </w:r>
      <w:r>
        <w:rPr>
          <w:kern w:val="0"/>
        </w:rPr>
        <w:t>。结算方式及时间为：在领取中标通知书</w:t>
      </w:r>
      <w:r>
        <w:rPr>
          <w:rFonts w:hint="eastAsia"/>
          <w:kern w:val="0"/>
        </w:rPr>
        <w:t>前</w:t>
      </w:r>
      <w:r>
        <w:rPr>
          <w:kern w:val="0"/>
        </w:rPr>
        <w:t>由</w:t>
      </w:r>
      <w:r>
        <w:rPr>
          <w:b/>
          <w:bCs/>
          <w:kern w:val="0"/>
        </w:rPr>
        <w:t>中标人</w:t>
      </w:r>
      <w:r>
        <w:rPr>
          <w:kern w:val="0"/>
        </w:rPr>
        <w:t>一次性向采购代理机构付清。</w:t>
      </w:r>
    </w:p>
    <w:p w14:paraId="503D65D0" w14:textId="77777777" w:rsidR="00752EC4" w:rsidRDefault="00000000">
      <w:pPr>
        <w:pStyle w:val="14"/>
        <w:snapToGrid w:val="0"/>
        <w:spacing w:before="120" w:after="120" w:line="360" w:lineRule="auto"/>
        <w:ind w:rightChars="-241" w:right="-506"/>
        <w:jc w:val="center"/>
        <w:rPr>
          <w:rFonts w:ascii="Times New Roman" w:hAnsi="Times New Roman"/>
          <w:b/>
          <w:bCs/>
          <w:sz w:val="28"/>
          <w:szCs w:val="28"/>
        </w:rPr>
      </w:pPr>
      <w:r>
        <w:rPr>
          <w:rFonts w:ascii="Times New Roman" w:hAnsi="Times New Roman"/>
          <w:b/>
          <w:bCs/>
          <w:sz w:val="28"/>
          <w:szCs w:val="28"/>
        </w:rPr>
        <w:t>九、政府采购政策</w:t>
      </w:r>
    </w:p>
    <w:p w14:paraId="5E77C396" w14:textId="77777777" w:rsidR="00752EC4" w:rsidRDefault="00000000">
      <w:pPr>
        <w:tabs>
          <w:tab w:val="left" w:pos="518"/>
        </w:tabs>
        <w:adjustRightInd w:val="0"/>
        <w:spacing w:line="360" w:lineRule="auto"/>
        <w:rPr>
          <w:rFonts w:ascii="宋体" w:hAnsi="宋体" w:hint="eastAsia"/>
          <w:kern w:val="0"/>
          <w:szCs w:val="21"/>
        </w:rPr>
      </w:pPr>
      <w:r>
        <w:rPr>
          <w:rFonts w:hint="eastAsia"/>
          <w:b/>
          <w:bCs/>
          <w:szCs w:val="21"/>
        </w:rPr>
        <w:t>1.</w:t>
      </w:r>
      <w:r>
        <w:rPr>
          <w:rFonts w:hint="eastAsia"/>
          <w:b/>
          <w:bCs/>
          <w:szCs w:val="21"/>
        </w:rPr>
        <w:t>中小企业扶持政策说明</w:t>
      </w:r>
    </w:p>
    <w:p w14:paraId="33974854" w14:textId="77777777" w:rsidR="00752EC4" w:rsidRDefault="00000000">
      <w:pPr>
        <w:tabs>
          <w:tab w:val="left" w:pos="3720"/>
        </w:tabs>
        <w:spacing w:line="360" w:lineRule="auto"/>
        <w:ind w:firstLineChars="196" w:firstLine="412"/>
        <w:rPr>
          <w:rFonts w:ascii="宋体" w:hAnsi="宋体" w:cs="宋体" w:hint="eastAsia"/>
          <w:szCs w:val="21"/>
        </w:rPr>
      </w:pPr>
      <w:r>
        <w:rPr>
          <w:rFonts w:ascii="宋体" w:hAnsi="宋体" w:cs="宋体" w:hint="eastAsia"/>
          <w:szCs w:val="21"/>
        </w:rPr>
        <w:t>根据《政府采购促进中小企业发展管理办法》（财库[2020]46号），该项目专门面向中小企业采购，供应商应为中小企业。本办法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4DBE9B80" w14:textId="77777777" w:rsidR="00752EC4" w:rsidRDefault="00000000">
      <w:pPr>
        <w:tabs>
          <w:tab w:val="left" w:pos="3720"/>
        </w:tabs>
        <w:spacing w:line="360" w:lineRule="auto"/>
        <w:ind w:firstLineChars="196" w:firstLine="412"/>
        <w:rPr>
          <w:rFonts w:ascii="宋体" w:hAnsi="宋体" w:cs="宋体" w:hint="eastAsia"/>
          <w:szCs w:val="21"/>
        </w:rPr>
      </w:pPr>
      <w:r>
        <w:rPr>
          <w:rFonts w:ascii="宋体" w:hAnsi="宋体" w:cs="宋体" w:hint="eastAsia"/>
          <w:szCs w:val="21"/>
        </w:rPr>
        <w:lastRenderedPageBreak/>
        <w:t>符合以下要求之一的投标人也被认定为中小企业：</w:t>
      </w:r>
    </w:p>
    <w:p w14:paraId="2460674D" w14:textId="77777777" w:rsidR="00752EC4" w:rsidRDefault="00000000">
      <w:pPr>
        <w:tabs>
          <w:tab w:val="left" w:pos="3720"/>
        </w:tabs>
        <w:spacing w:line="360" w:lineRule="auto"/>
        <w:ind w:firstLineChars="196" w:firstLine="412"/>
        <w:rPr>
          <w:rFonts w:ascii="宋体" w:hAnsi="宋体" w:cs="宋体" w:hint="eastAsia"/>
          <w:szCs w:val="21"/>
        </w:rPr>
      </w:pPr>
      <w:r>
        <w:rPr>
          <w:rFonts w:ascii="宋体" w:hAnsi="宋体" w:cs="宋体" w:hint="eastAsia"/>
          <w:szCs w:val="21"/>
        </w:rPr>
        <w:t>1）在政府采购活动中，监狱企业视同小型、微型企业。【注：按《财政部 司法部关于政府采购支持监狱企业发展有关问题的通知》（财库〔2014〕68号）规定提供供由省级以上监狱管理局、戒毒管理局（含新疆生产建设兵团）出具的属于监狱企业的证明文件】；</w:t>
      </w:r>
    </w:p>
    <w:p w14:paraId="2167BABC" w14:textId="77777777" w:rsidR="00752EC4" w:rsidRDefault="00000000">
      <w:pPr>
        <w:spacing w:line="360" w:lineRule="auto"/>
        <w:ind w:firstLineChars="200" w:firstLine="420"/>
        <w:rPr>
          <w:rFonts w:ascii="宋体" w:hAnsi="宋体" w:cs="宋体" w:hint="eastAsia"/>
          <w:szCs w:val="21"/>
        </w:rPr>
      </w:pPr>
      <w:r>
        <w:rPr>
          <w:rFonts w:ascii="宋体" w:hAnsi="宋体" w:cs="宋体" w:hint="eastAsia"/>
          <w:szCs w:val="21"/>
        </w:rPr>
        <w:t>2）在政府采购活动中，残疾人福利性单位视同小型、微型企业。【注：按《财政部 民政部 中国残疾人联合会关于促进残疾人就业政府采购政策的通知》（财库〔2017〕141号）提供《残疾人福利性单位声明函》】。</w:t>
      </w:r>
    </w:p>
    <w:p w14:paraId="237375E5" w14:textId="77777777" w:rsidR="00752EC4" w:rsidRDefault="00000000">
      <w:pPr>
        <w:tabs>
          <w:tab w:val="left" w:pos="518"/>
        </w:tabs>
        <w:adjustRightInd w:val="0"/>
        <w:spacing w:line="360" w:lineRule="auto"/>
        <w:rPr>
          <w:b/>
          <w:color w:val="31849B"/>
        </w:rPr>
      </w:pPr>
      <w:r>
        <w:rPr>
          <w:b/>
          <w:bCs/>
          <w:szCs w:val="21"/>
        </w:rPr>
        <w:t>2</w:t>
      </w:r>
      <w:r>
        <w:rPr>
          <w:b/>
          <w:bCs/>
          <w:szCs w:val="21"/>
        </w:rPr>
        <w:t>、信贷政策</w:t>
      </w:r>
    </w:p>
    <w:p w14:paraId="1F7EA37E" w14:textId="77777777" w:rsidR="00752EC4" w:rsidRDefault="00000000">
      <w:pPr>
        <w:spacing w:line="360" w:lineRule="exact"/>
        <w:ind w:firstLineChars="200" w:firstLine="420"/>
        <w:rPr>
          <w:rFonts w:ascii="宋体" w:hAnsi="宋体" w:hint="eastAsia"/>
          <w:szCs w:val="21"/>
        </w:rPr>
      </w:pPr>
      <w:r>
        <w:rPr>
          <w:rFonts w:ascii="宋体" w:hAnsi="宋体" w:hint="eastAsia"/>
          <w:szCs w:val="21"/>
        </w:rPr>
        <w:t>2</w:t>
      </w:r>
      <w:r>
        <w:rPr>
          <w:rFonts w:ascii="宋体" w:hAnsi="宋体"/>
          <w:szCs w:val="21"/>
        </w:rPr>
        <w:t>.1</w:t>
      </w:r>
      <w:r>
        <w:rPr>
          <w:rFonts w:ascii="宋体" w:hAnsi="宋体" w:hint="eastAsia"/>
          <w:szCs w:val="21"/>
        </w:rPr>
        <w:t>为有效破解当前中小微企业面临的“融资难、融资贵”困局，充分发挥好政府采购扶持小微企业发展的政策功能，属于舟山市内的各中小企业可凭政府采购项目中标通知书等材料向舟山市政府采购信用融资合作银行申请相关融资产品，有关的合作银行详见下表：</w:t>
      </w: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4820"/>
        <w:gridCol w:w="1559"/>
        <w:gridCol w:w="1417"/>
      </w:tblGrid>
      <w:tr w:rsidR="00752EC4" w14:paraId="7BE85F9E" w14:textId="77777777">
        <w:trPr>
          <w:trHeight w:val="581"/>
          <w:jc w:val="center"/>
        </w:trPr>
        <w:tc>
          <w:tcPr>
            <w:tcW w:w="9747" w:type="dxa"/>
            <w:gridSpan w:val="4"/>
            <w:vAlign w:val="center"/>
          </w:tcPr>
          <w:p w14:paraId="5852CF52" w14:textId="77777777" w:rsidR="00752EC4" w:rsidRDefault="00000000">
            <w:pPr>
              <w:spacing w:line="320" w:lineRule="exact"/>
              <w:jc w:val="center"/>
              <w:rPr>
                <w:rFonts w:ascii="宋体" w:hAnsi="宋体" w:hint="eastAsia"/>
                <w:szCs w:val="21"/>
              </w:rPr>
            </w:pPr>
            <w:r>
              <w:rPr>
                <w:rFonts w:ascii="宋体" w:hAnsi="宋体" w:hint="eastAsia"/>
                <w:szCs w:val="21"/>
              </w:rPr>
              <w:t>舟山市政府采购信用融资合作银行</w:t>
            </w:r>
          </w:p>
        </w:tc>
      </w:tr>
      <w:tr w:rsidR="00752EC4" w14:paraId="6C08613B" w14:textId="77777777">
        <w:trPr>
          <w:trHeight w:val="560"/>
          <w:jc w:val="center"/>
        </w:trPr>
        <w:tc>
          <w:tcPr>
            <w:tcW w:w="1951" w:type="dxa"/>
            <w:vAlign w:val="center"/>
          </w:tcPr>
          <w:p w14:paraId="1CA920A5" w14:textId="77777777" w:rsidR="00752EC4" w:rsidRDefault="00000000">
            <w:pPr>
              <w:pStyle w:val="l"/>
              <w:spacing w:line="320" w:lineRule="exact"/>
              <w:ind w:firstLineChars="0" w:firstLine="0"/>
              <w:jc w:val="center"/>
              <w:rPr>
                <w:rFonts w:ascii="宋体" w:eastAsia="宋体" w:hAnsi="宋体" w:cs="宋体" w:hint="eastAsia"/>
                <w:kern w:val="0"/>
                <w:sz w:val="21"/>
                <w:szCs w:val="21"/>
              </w:rPr>
            </w:pPr>
            <w:r>
              <w:rPr>
                <w:rFonts w:ascii="宋体" w:eastAsia="宋体" w:hAnsi="宋体" w:cs="宋体" w:hint="eastAsia"/>
                <w:kern w:val="0"/>
                <w:sz w:val="21"/>
                <w:szCs w:val="21"/>
              </w:rPr>
              <w:t>银行名称</w:t>
            </w:r>
          </w:p>
        </w:tc>
        <w:tc>
          <w:tcPr>
            <w:tcW w:w="4820" w:type="dxa"/>
            <w:vAlign w:val="center"/>
          </w:tcPr>
          <w:p w14:paraId="1F561151" w14:textId="77777777" w:rsidR="00752EC4" w:rsidRDefault="00000000">
            <w:pPr>
              <w:pStyle w:val="l"/>
              <w:spacing w:line="320" w:lineRule="exact"/>
              <w:ind w:firstLineChars="0" w:firstLine="0"/>
              <w:jc w:val="center"/>
              <w:rPr>
                <w:rFonts w:ascii="宋体" w:eastAsia="宋体" w:hAnsi="宋体" w:cs="宋体" w:hint="eastAsia"/>
                <w:kern w:val="0"/>
                <w:sz w:val="21"/>
                <w:szCs w:val="21"/>
              </w:rPr>
            </w:pPr>
            <w:r>
              <w:rPr>
                <w:rFonts w:ascii="宋体" w:eastAsia="宋体" w:hAnsi="宋体" w:cs="宋体" w:hint="eastAsia"/>
                <w:kern w:val="0"/>
                <w:sz w:val="21"/>
                <w:szCs w:val="21"/>
              </w:rPr>
              <w:t>产品特点</w:t>
            </w:r>
          </w:p>
        </w:tc>
        <w:tc>
          <w:tcPr>
            <w:tcW w:w="1559" w:type="dxa"/>
            <w:vAlign w:val="center"/>
          </w:tcPr>
          <w:p w14:paraId="43E30CD1" w14:textId="77777777" w:rsidR="00752EC4" w:rsidRDefault="00000000">
            <w:pPr>
              <w:pStyle w:val="l"/>
              <w:spacing w:line="320" w:lineRule="exact"/>
              <w:ind w:firstLineChars="0" w:firstLine="0"/>
              <w:jc w:val="center"/>
              <w:rPr>
                <w:rFonts w:ascii="宋体" w:eastAsia="宋体" w:hAnsi="宋体" w:cs="宋体" w:hint="eastAsia"/>
                <w:kern w:val="0"/>
                <w:sz w:val="21"/>
                <w:szCs w:val="21"/>
              </w:rPr>
            </w:pPr>
            <w:r>
              <w:rPr>
                <w:rFonts w:ascii="宋体" w:eastAsia="宋体" w:hAnsi="宋体" w:cs="宋体" w:hint="eastAsia"/>
                <w:kern w:val="0"/>
                <w:sz w:val="21"/>
                <w:szCs w:val="21"/>
              </w:rPr>
              <w:t>经办人</w:t>
            </w:r>
          </w:p>
        </w:tc>
        <w:tc>
          <w:tcPr>
            <w:tcW w:w="1417" w:type="dxa"/>
            <w:vAlign w:val="center"/>
          </w:tcPr>
          <w:p w14:paraId="786F9732" w14:textId="77777777" w:rsidR="00752EC4" w:rsidRDefault="00000000">
            <w:pPr>
              <w:spacing w:line="320" w:lineRule="exact"/>
              <w:jc w:val="center"/>
              <w:rPr>
                <w:rFonts w:ascii="宋体" w:hAnsi="宋体" w:hint="eastAsia"/>
                <w:szCs w:val="21"/>
              </w:rPr>
            </w:pPr>
            <w:r>
              <w:rPr>
                <w:rFonts w:ascii="宋体" w:hAnsi="宋体" w:hint="eastAsia"/>
                <w:szCs w:val="21"/>
              </w:rPr>
              <w:t>联系方式</w:t>
            </w:r>
          </w:p>
        </w:tc>
      </w:tr>
      <w:tr w:rsidR="00752EC4" w14:paraId="53D97A68" w14:textId="77777777">
        <w:trPr>
          <w:jc w:val="center"/>
        </w:trPr>
        <w:tc>
          <w:tcPr>
            <w:tcW w:w="1951" w:type="dxa"/>
            <w:vAlign w:val="center"/>
          </w:tcPr>
          <w:p w14:paraId="18870F3E" w14:textId="77777777" w:rsidR="00752EC4" w:rsidRDefault="00000000">
            <w:pPr>
              <w:pStyle w:val="l"/>
              <w:spacing w:before="624" w:after="624" w:line="360" w:lineRule="exact"/>
              <w:ind w:firstLineChars="0" w:firstLine="0"/>
              <w:jc w:val="center"/>
              <w:rPr>
                <w:rFonts w:ascii="宋体" w:eastAsia="宋体" w:hAnsi="宋体" w:cs="宋体" w:hint="eastAsia"/>
                <w:sz w:val="21"/>
                <w:szCs w:val="21"/>
              </w:rPr>
            </w:pPr>
            <w:r>
              <w:rPr>
                <w:rFonts w:ascii="宋体" w:eastAsia="宋体" w:hAnsi="宋体" w:cs="宋体" w:hint="eastAsia"/>
                <w:kern w:val="0"/>
                <w:sz w:val="21"/>
                <w:szCs w:val="21"/>
              </w:rPr>
              <w:t>中国工商银行股份有限公司舟山分行</w:t>
            </w:r>
          </w:p>
        </w:tc>
        <w:tc>
          <w:tcPr>
            <w:tcW w:w="4820" w:type="dxa"/>
            <w:vAlign w:val="center"/>
          </w:tcPr>
          <w:p w14:paraId="10608C47" w14:textId="77777777" w:rsidR="00752EC4" w:rsidRDefault="00000000">
            <w:pPr>
              <w:spacing w:line="360" w:lineRule="exact"/>
              <w:jc w:val="left"/>
              <w:rPr>
                <w:rFonts w:ascii="宋体" w:hAnsi="宋体" w:cs="宋体" w:hint="eastAsia"/>
                <w:szCs w:val="21"/>
              </w:rPr>
            </w:pPr>
            <w:r>
              <w:rPr>
                <w:rFonts w:ascii="宋体" w:hAnsi="宋体" w:hint="eastAsia"/>
                <w:szCs w:val="21"/>
              </w:rPr>
              <w:t>“采购贷”业务是指符合条件的中小企业供应商客户，在其取得政府采购合同后，以合同项下的预期销货款抵押为基础，为其提供的融资业务。融资额度根据政府采购合同实有金额（合同金额减去预收货款）及供应商资金需求确定，融资本息最高可达政府采购合同实有金额的100%。</w:t>
            </w:r>
          </w:p>
        </w:tc>
        <w:tc>
          <w:tcPr>
            <w:tcW w:w="1559" w:type="dxa"/>
            <w:vAlign w:val="center"/>
          </w:tcPr>
          <w:p w14:paraId="62F22F98" w14:textId="77777777" w:rsidR="00752EC4" w:rsidRDefault="00000000">
            <w:pPr>
              <w:pStyle w:val="l"/>
              <w:spacing w:before="624" w:after="624" w:line="360" w:lineRule="exact"/>
              <w:ind w:firstLineChars="0" w:firstLine="0"/>
              <w:jc w:val="center"/>
              <w:rPr>
                <w:rFonts w:ascii="宋体" w:eastAsia="宋体" w:hAnsi="宋体" w:cs="宋体" w:hint="eastAsia"/>
                <w:sz w:val="21"/>
                <w:szCs w:val="21"/>
              </w:rPr>
            </w:pPr>
            <w:r>
              <w:rPr>
                <w:rFonts w:ascii="宋体" w:eastAsia="宋体" w:hAnsi="宋体" w:cs="宋体" w:hint="eastAsia"/>
                <w:kern w:val="0"/>
                <w:sz w:val="21"/>
                <w:szCs w:val="21"/>
              </w:rPr>
              <w:t>柳超颖</w:t>
            </w:r>
          </w:p>
        </w:tc>
        <w:tc>
          <w:tcPr>
            <w:tcW w:w="1417" w:type="dxa"/>
            <w:vAlign w:val="center"/>
          </w:tcPr>
          <w:p w14:paraId="0018D614" w14:textId="77777777" w:rsidR="00752EC4" w:rsidRDefault="00000000">
            <w:pPr>
              <w:spacing w:line="360" w:lineRule="exact"/>
              <w:jc w:val="center"/>
              <w:rPr>
                <w:rFonts w:ascii="宋体" w:hAnsi="宋体" w:hint="eastAsia"/>
                <w:szCs w:val="21"/>
              </w:rPr>
            </w:pPr>
            <w:r>
              <w:rPr>
                <w:rFonts w:ascii="宋体" w:hAnsi="宋体" w:hint="eastAsia"/>
                <w:szCs w:val="21"/>
              </w:rPr>
              <w:t>15858076468</w:t>
            </w:r>
          </w:p>
        </w:tc>
      </w:tr>
      <w:tr w:rsidR="00752EC4" w14:paraId="5DCC2AEE" w14:textId="77777777">
        <w:trPr>
          <w:trHeight w:val="416"/>
          <w:jc w:val="center"/>
        </w:trPr>
        <w:tc>
          <w:tcPr>
            <w:tcW w:w="1951" w:type="dxa"/>
            <w:vAlign w:val="center"/>
          </w:tcPr>
          <w:p w14:paraId="5939CA03" w14:textId="77777777" w:rsidR="00752EC4" w:rsidRDefault="00000000">
            <w:pPr>
              <w:spacing w:line="360" w:lineRule="exact"/>
              <w:jc w:val="center"/>
              <w:rPr>
                <w:rFonts w:ascii="宋体" w:hAnsi="宋体" w:hint="eastAsia"/>
                <w:szCs w:val="21"/>
              </w:rPr>
            </w:pPr>
            <w:r>
              <w:rPr>
                <w:rFonts w:ascii="宋体" w:hAnsi="宋体" w:hint="eastAsia"/>
                <w:szCs w:val="21"/>
              </w:rPr>
              <w:t>中国建设银行股份有限公司舟山分行</w:t>
            </w:r>
          </w:p>
        </w:tc>
        <w:tc>
          <w:tcPr>
            <w:tcW w:w="4820" w:type="dxa"/>
            <w:vAlign w:val="center"/>
          </w:tcPr>
          <w:p w14:paraId="1907C197" w14:textId="77777777" w:rsidR="00752EC4" w:rsidRDefault="00000000">
            <w:pPr>
              <w:spacing w:line="360" w:lineRule="exact"/>
              <w:jc w:val="left"/>
              <w:rPr>
                <w:rFonts w:ascii="宋体" w:hAnsi="宋体" w:hint="eastAsia"/>
                <w:szCs w:val="21"/>
              </w:rPr>
            </w:pPr>
            <w:r>
              <w:rPr>
                <w:rFonts w:ascii="宋体" w:hAnsi="宋体" w:hint="eastAsia"/>
                <w:szCs w:val="21"/>
              </w:rPr>
              <w:t>1.快速便捷：全流程线上操作，通过浙江省政府采购网数据审核信用额度，建行供应链平台快速放款。2.申请额度高：单笔融资额度最高可达政府采购合同金额的90%，单户额度最高可达3000万。3.无需额外抵押：以浙江省政府采购网备案公示的政府采购合同进行融资，无需额外抵押担保。4.利率优惠：给予流动资金贷款最优惠利率。</w:t>
            </w:r>
          </w:p>
        </w:tc>
        <w:tc>
          <w:tcPr>
            <w:tcW w:w="1559" w:type="dxa"/>
            <w:vAlign w:val="center"/>
          </w:tcPr>
          <w:p w14:paraId="599A71EE" w14:textId="77777777" w:rsidR="00752EC4" w:rsidRDefault="00000000">
            <w:pPr>
              <w:spacing w:line="320" w:lineRule="exact"/>
              <w:jc w:val="center"/>
              <w:rPr>
                <w:rFonts w:ascii="宋体" w:hAnsi="宋体" w:hint="eastAsia"/>
                <w:szCs w:val="21"/>
              </w:rPr>
            </w:pPr>
            <w:r>
              <w:rPr>
                <w:rFonts w:ascii="宋体" w:hAnsi="宋体" w:hint="eastAsia"/>
                <w:szCs w:val="21"/>
              </w:rPr>
              <w:t>普陀片区：蔡妮妮</w:t>
            </w:r>
          </w:p>
          <w:p w14:paraId="15119A85" w14:textId="77777777" w:rsidR="00752EC4" w:rsidRDefault="00000000">
            <w:pPr>
              <w:spacing w:line="320" w:lineRule="exact"/>
              <w:jc w:val="center"/>
              <w:rPr>
                <w:rFonts w:ascii="宋体" w:hAnsi="宋体" w:hint="eastAsia"/>
                <w:szCs w:val="21"/>
              </w:rPr>
            </w:pPr>
            <w:r>
              <w:rPr>
                <w:rFonts w:ascii="宋体" w:hAnsi="宋体" w:hint="eastAsia"/>
                <w:szCs w:val="21"/>
              </w:rPr>
              <w:t>定海片区：杨莹</w:t>
            </w:r>
          </w:p>
          <w:p w14:paraId="5F6198BC" w14:textId="77777777" w:rsidR="00752EC4" w:rsidRDefault="00000000">
            <w:pPr>
              <w:spacing w:line="360" w:lineRule="exact"/>
              <w:jc w:val="center"/>
              <w:rPr>
                <w:rFonts w:ascii="宋体" w:hAnsi="宋体" w:hint="eastAsia"/>
                <w:szCs w:val="21"/>
              </w:rPr>
            </w:pPr>
            <w:r>
              <w:rPr>
                <w:rFonts w:ascii="宋体" w:hAnsi="宋体" w:hint="eastAsia"/>
                <w:szCs w:val="21"/>
              </w:rPr>
              <w:t>自贸区片区：郑佳奇</w:t>
            </w:r>
          </w:p>
        </w:tc>
        <w:tc>
          <w:tcPr>
            <w:tcW w:w="1417" w:type="dxa"/>
            <w:vAlign w:val="center"/>
          </w:tcPr>
          <w:p w14:paraId="3E2D5BE2" w14:textId="77777777" w:rsidR="00752EC4" w:rsidRDefault="00000000">
            <w:pPr>
              <w:spacing w:line="320" w:lineRule="exact"/>
              <w:jc w:val="center"/>
              <w:rPr>
                <w:rFonts w:ascii="宋体" w:hAnsi="宋体" w:hint="eastAsia"/>
                <w:szCs w:val="21"/>
              </w:rPr>
            </w:pPr>
            <w:r>
              <w:rPr>
                <w:rFonts w:ascii="宋体" w:hAnsi="宋体" w:hint="eastAsia"/>
                <w:szCs w:val="21"/>
              </w:rPr>
              <w:t>普陀片区：13957201791</w:t>
            </w:r>
          </w:p>
          <w:p w14:paraId="6D2AC30B" w14:textId="77777777" w:rsidR="00752EC4" w:rsidRDefault="00000000">
            <w:pPr>
              <w:spacing w:line="320" w:lineRule="exact"/>
              <w:jc w:val="center"/>
              <w:rPr>
                <w:rFonts w:ascii="宋体" w:hAnsi="宋体" w:hint="eastAsia"/>
                <w:szCs w:val="21"/>
              </w:rPr>
            </w:pPr>
            <w:r>
              <w:rPr>
                <w:rFonts w:ascii="宋体" w:hAnsi="宋体" w:hint="eastAsia"/>
                <w:szCs w:val="21"/>
              </w:rPr>
              <w:t>定海片区：13655803997</w:t>
            </w:r>
          </w:p>
          <w:p w14:paraId="1C8963F3" w14:textId="77777777" w:rsidR="00752EC4" w:rsidRDefault="00000000">
            <w:pPr>
              <w:spacing w:line="360" w:lineRule="exact"/>
              <w:jc w:val="center"/>
              <w:rPr>
                <w:rFonts w:ascii="宋体" w:hAnsi="宋体" w:hint="eastAsia"/>
                <w:szCs w:val="21"/>
              </w:rPr>
            </w:pPr>
            <w:r>
              <w:rPr>
                <w:rFonts w:ascii="宋体" w:hAnsi="宋体" w:hint="eastAsia"/>
                <w:szCs w:val="21"/>
              </w:rPr>
              <w:t>自贸区片区：13857208408</w:t>
            </w:r>
          </w:p>
        </w:tc>
      </w:tr>
      <w:tr w:rsidR="00752EC4" w14:paraId="0D2D5D05" w14:textId="77777777">
        <w:trPr>
          <w:jc w:val="center"/>
        </w:trPr>
        <w:tc>
          <w:tcPr>
            <w:tcW w:w="1951" w:type="dxa"/>
            <w:vAlign w:val="center"/>
          </w:tcPr>
          <w:p w14:paraId="7C97DB80" w14:textId="77777777" w:rsidR="00752EC4" w:rsidRDefault="00000000">
            <w:pPr>
              <w:spacing w:line="360" w:lineRule="exact"/>
              <w:jc w:val="center"/>
              <w:rPr>
                <w:rFonts w:ascii="宋体" w:hAnsi="宋体" w:cs="宋体" w:hint="eastAsia"/>
                <w:kern w:val="0"/>
                <w:szCs w:val="21"/>
              </w:rPr>
            </w:pPr>
            <w:r>
              <w:rPr>
                <w:rFonts w:ascii="宋体" w:hAnsi="宋体" w:cs="宋体" w:hint="eastAsia"/>
                <w:kern w:val="0"/>
                <w:szCs w:val="21"/>
              </w:rPr>
              <w:t>杭州银行股份有限公司舟山市分行</w:t>
            </w:r>
          </w:p>
        </w:tc>
        <w:tc>
          <w:tcPr>
            <w:tcW w:w="4820" w:type="dxa"/>
            <w:vAlign w:val="center"/>
          </w:tcPr>
          <w:p w14:paraId="68CCC50B" w14:textId="77777777" w:rsidR="00752EC4" w:rsidRDefault="00000000">
            <w:pPr>
              <w:spacing w:line="360" w:lineRule="exact"/>
              <w:jc w:val="left"/>
              <w:rPr>
                <w:rFonts w:ascii="宋体" w:hAnsi="宋体" w:hint="eastAsia"/>
                <w:szCs w:val="21"/>
              </w:rPr>
            </w:pPr>
            <w:r>
              <w:rPr>
                <w:rFonts w:ascii="宋体" w:hAnsi="宋体" w:hint="eastAsia"/>
                <w:szCs w:val="21"/>
              </w:rPr>
              <w:t>“云采贷”是杭州银行为政府采购供应商提供的纯信用贷款产品。客户申请、签约、放款全流程线上化，平台注册入库并取得采购合同即可申请，融资比例最高达采购订单的80%，单户、单笔最高可达3000万，最长期限一年。</w:t>
            </w:r>
          </w:p>
        </w:tc>
        <w:tc>
          <w:tcPr>
            <w:tcW w:w="1559" w:type="dxa"/>
            <w:vAlign w:val="center"/>
          </w:tcPr>
          <w:p w14:paraId="12B02777" w14:textId="77777777" w:rsidR="00752EC4" w:rsidRDefault="00000000">
            <w:pPr>
              <w:spacing w:line="360" w:lineRule="exact"/>
              <w:jc w:val="center"/>
              <w:rPr>
                <w:rFonts w:ascii="宋体" w:hAnsi="宋体" w:hint="eastAsia"/>
                <w:szCs w:val="21"/>
              </w:rPr>
            </w:pPr>
            <w:r>
              <w:rPr>
                <w:rFonts w:ascii="宋体" w:hAnsi="宋体" w:hint="eastAsia"/>
                <w:szCs w:val="21"/>
              </w:rPr>
              <w:t>方经理</w:t>
            </w:r>
          </w:p>
        </w:tc>
        <w:tc>
          <w:tcPr>
            <w:tcW w:w="1417" w:type="dxa"/>
            <w:vAlign w:val="center"/>
          </w:tcPr>
          <w:p w14:paraId="0AE6CC5C" w14:textId="77777777" w:rsidR="00752EC4" w:rsidRDefault="00000000">
            <w:pPr>
              <w:spacing w:line="320" w:lineRule="exact"/>
              <w:jc w:val="center"/>
              <w:rPr>
                <w:rFonts w:ascii="宋体" w:hAnsi="宋体" w:hint="eastAsia"/>
                <w:szCs w:val="21"/>
              </w:rPr>
            </w:pPr>
            <w:r>
              <w:rPr>
                <w:rFonts w:ascii="宋体" w:hAnsi="宋体" w:hint="eastAsia"/>
                <w:szCs w:val="21"/>
              </w:rPr>
              <w:t>0580-2185201</w:t>
            </w:r>
          </w:p>
          <w:p w14:paraId="533AADE0" w14:textId="77777777" w:rsidR="00752EC4" w:rsidRDefault="00000000">
            <w:pPr>
              <w:spacing w:line="360" w:lineRule="exact"/>
              <w:jc w:val="center"/>
              <w:rPr>
                <w:rFonts w:ascii="宋体" w:hAnsi="宋体" w:hint="eastAsia"/>
                <w:szCs w:val="21"/>
              </w:rPr>
            </w:pPr>
            <w:r>
              <w:rPr>
                <w:rFonts w:ascii="宋体" w:hAnsi="宋体" w:hint="eastAsia"/>
                <w:szCs w:val="21"/>
              </w:rPr>
              <w:t>18205800451</w:t>
            </w:r>
          </w:p>
        </w:tc>
      </w:tr>
      <w:tr w:rsidR="00752EC4" w14:paraId="2512D4D2" w14:textId="77777777">
        <w:trPr>
          <w:jc w:val="center"/>
        </w:trPr>
        <w:tc>
          <w:tcPr>
            <w:tcW w:w="1951" w:type="dxa"/>
            <w:vAlign w:val="center"/>
          </w:tcPr>
          <w:p w14:paraId="205638D9" w14:textId="77777777" w:rsidR="00752EC4" w:rsidRDefault="00000000">
            <w:pPr>
              <w:spacing w:line="360" w:lineRule="exact"/>
              <w:jc w:val="center"/>
              <w:rPr>
                <w:rFonts w:ascii="宋体" w:hAnsi="宋体" w:cs="宋体" w:hint="eastAsia"/>
                <w:kern w:val="0"/>
                <w:szCs w:val="21"/>
              </w:rPr>
            </w:pPr>
            <w:r>
              <w:rPr>
                <w:rFonts w:ascii="宋体" w:hAnsi="宋体" w:cs="宋体" w:hint="eastAsia"/>
                <w:kern w:val="0"/>
                <w:szCs w:val="21"/>
              </w:rPr>
              <w:lastRenderedPageBreak/>
              <w:t>招商银行股份有限公司浙江自贸试验区舟山分行</w:t>
            </w:r>
          </w:p>
        </w:tc>
        <w:tc>
          <w:tcPr>
            <w:tcW w:w="4820" w:type="dxa"/>
            <w:vAlign w:val="center"/>
          </w:tcPr>
          <w:p w14:paraId="26CFA0DE" w14:textId="77777777" w:rsidR="00752EC4" w:rsidRDefault="00000000">
            <w:pPr>
              <w:spacing w:line="360" w:lineRule="exact"/>
              <w:jc w:val="left"/>
              <w:rPr>
                <w:rFonts w:ascii="宋体" w:hAnsi="宋体" w:hint="eastAsia"/>
                <w:szCs w:val="21"/>
              </w:rPr>
            </w:pPr>
            <w:r>
              <w:rPr>
                <w:rFonts w:ascii="宋体" w:hAnsi="宋体" w:hint="eastAsia"/>
                <w:szCs w:val="21"/>
              </w:rPr>
              <w:t>小企业政采贷是招商银行为政府采购中标供应商提供的用于履行政府采购合同的专属融资产品。优势：一、额度高。根据企业上一年或近一年获得政府采购中标及成交通知的一定比例给予额度，最高可达3000万元。二、操作简便、模式丰富。客户通过我行一网通等渠道在线申请。支持线上用款，按日计息，随借随还。三、担保方式灵活。实际控制人夫妇担保＋融资项下应收账款质押作为辅助，无需抵押，一次性签署合作协议。</w:t>
            </w:r>
          </w:p>
        </w:tc>
        <w:tc>
          <w:tcPr>
            <w:tcW w:w="1559" w:type="dxa"/>
            <w:vAlign w:val="center"/>
          </w:tcPr>
          <w:p w14:paraId="065B3BCB" w14:textId="77777777" w:rsidR="00752EC4" w:rsidRDefault="00000000">
            <w:pPr>
              <w:spacing w:line="360" w:lineRule="exact"/>
              <w:jc w:val="center"/>
              <w:rPr>
                <w:rFonts w:ascii="宋体" w:hAnsi="宋体" w:hint="eastAsia"/>
                <w:szCs w:val="21"/>
              </w:rPr>
            </w:pPr>
            <w:r>
              <w:rPr>
                <w:rFonts w:ascii="宋体" w:hAnsi="宋体" w:hint="eastAsia"/>
                <w:szCs w:val="21"/>
              </w:rPr>
              <w:t>李玲</w:t>
            </w:r>
          </w:p>
        </w:tc>
        <w:tc>
          <w:tcPr>
            <w:tcW w:w="1417" w:type="dxa"/>
            <w:vAlign w:val="center"/>
          </w:tcPr>
          <w:p w14:paraId="751197BC" w14:textId="77777777" w:rsidR="00752EC4" w:rsidRDefault="00000000">
            <w:pPr>
              <w:spacing w:line="320" w:lineRule="exact"/>
              <w:jc w:val="center"/>
              <w:rPr>
                <w:rFonts w:ascii="宋体" w:hAnsi="宋体" w:hint="eastAsia"/>
                <w:szCs w:val="21"/>
              </w:rPr>
            </w:pPr>
            <w:r>
              <w:rPr>
                <w:rFonts w:ascii="宋体" w:hAnsi="宋体" w:hint="eastAsia"/>
                <w:szCs w:val="21"/>
              </w:rPr>
              <w:t>0580-2061710</w:t>
            </w:r>
          </w:p>
          <w:p w14:paraId="3EF701F4" w14:textId="77777777" w:rsidR="00752EC4" w:rsidRDefault="00000000">
            <w:pPr>
              <w:spacing w:line="360" w:lineRule="exact"/>
              <w:jc w:val="center"/>
              <w:rPr>
                <w:rFonts w:ascii="宋体" w:hAnsi="宋体" w:hint="eastAsia"/>
                <w:szCs w:val="21"/>
              </w:rPr>
            </w:pPr>
            <w:r>
              <w:rPr>
                <w:rFonts w:ascii="宋体" w:hAnsi="宋体" w:hint="eastAsia"/>
                <w:szCs w:val="21"/>
              </w:rPr>
              <w:t>13957227971</w:t>
            </w:r>
          </w:p>
        </w:tc>
      </w:tr>
      <w:tr w:rsidR="00752EC4" w14:paraId="21F17B39" w14:textId="77777777">
        <w:trPr>
          <w:trHeight w:val="1248"/>
          <w:jc w:val="center"/>
        </w:trPr>
        <w:tc>
          <w:tcPr>
            <w:tcW w:w="1951" w:type="dxa"/>
            <w:vAlign w:val="center"/>
          </w:tcPr>
          <w:p w14:paraId="5E7B3455" w14:textId="77777777" w:rsidR="00752EC4" w:rsidRDefault="00000000">
            <w:pPr>
              <w:spacing w:line="360" w:lineRule="exact"/>
              <w:jc w:val="center"/>
              <w:rPr>
                <w:rFonts w:ascii="宋体" w:hAnsi="宋体" w:cs="宋体" w:hint="eastAsia"/>
                <w:kern w:val="0"/>
                <w:szCs w:val="21"/>
              </w:rPr>
            </w:pPr>
            <w:r>
              <w:rPr>
                <w:rFonts w:ascii="宋体" w:hAnsi="宋体" w:cs="宋体" w:hint="eastAsia"/>
                <w:kern w:val="0"/>
                <w:szCs w:val="21"/>
              </w:rPr>
              <w:t>温州银行股份有限公司舟山市分行</w:t>
            </w:r>
          </w:p>
        </w:tc>
        <w:tc>
          <w:tcPr>
            <w:tcW w:w="4820" w:type="dxa"/>
            <w:vAlign w:val="center"/>
          </w:tcPr>
          <w:p w14:paraId="37939BFD" w14:textId="77777777" w:rsidR="00752EC4" w:rsidRDefault="00000000">
            <w:pPr>
              <w:spacing w:line="360" w:lineRule="exact"/>
              <w:jc w:val="left"/>
              <w:rPr>
                <w:rFonts w:ascii="宋体" w:hAnsi="宋体" w:hint="eastAsia"/>
                <w:bCs/>
                <w:szCs w:val="21"/>
              </w:rPr>
            </w:pPr>
            <w:r>
              <w:rPr>
                <w:rFonts w:ascii="宋体" w:hAnsi="宋体" w:hint="eastAsia"/>
                <w:bCs/>
                <w:szCs w:val="21"/>
              </w:rPr>
              <w:t>“政采订单贷”</w:t>
            </w:r>
            <w:r>
              <w:rPr>
                <w:rFonts w:ascii="宋体" w:hAnsi="宋体" w:hint="eastAsia"/>
                <w:szCs w:val="21"/>
              </w:rPr>
              <w:t xml:space="preserve"> ：</w:t>
            </w:r>
            <w:r>
              <w:rPr>
                <w:rFonts w:ascii="宋体" w:hAnsi="宋体" w:hint="eastAsia"/>
                <w:bCs/>
                <w:szCs w:val="21"/>
              </w:rPr>
              <w:t>单户授信最高为500万，单笔申请最高可按中标金额0.8折，贷款期限最少三个月、最长一年，可通过政采云平台向本行发起政采订单贷业务申请</w:t>
            </w:r>
          </w:p>
        </w:tc>
        <w:tc>
          <w:tcPr>
            <w:tcW w:w="1559" w:type="dxa"/>
            <w:vAlign w:val="center"/>
          </w:tcPr>
          <w:p w14:paraId="34D3FD19" w14:textId="77777777" w:rsidR="00752EC4" w:rsidRDefault="00000000">
            <w:pPr>
              <w:spacing w:line="360" w:lineRule="exact"/>
              <w:jc w:val="center"/>
              <w:rPr>
                <w:rFonts w:ascii="宋体" w:hAnsi="宋体" w:hint="eastAsia"/>
                <w:szCs w:val="21"/>
              </w:rPr>
            </w:pPr>
            <w:r>
              <w:rPr>
                <w:rFonts w:ascii="宋体" w:hAnsi="宋体" w:hint="eastAsia"/>
                <w:szCs w:val="21"/>
              </w:rPr>
              <w:t>郑贤栋</w:t>
            </w:r>
          </w:p>
        </w:tc>
        <w:tc>
          <w:tcPr>
            <w:tcW w:w="1417" w:type="dxa"/>
            <w:vAlign w:val="center"/>
          </w:tcPr>
          <w:p w14:paraId="43A166CC" w14:textId="77777777" w:rsidR="00752EC4" w:rsidRDefault="00000000">
            <w:pPr>
              <w:spacing w:line="360" w:lineRule="exact"/>
              <w:jc w:val="center"/>
              <w:rPr>
                <w:rFonts w:ascii="宋体" w:hAnsi="宋体" w:hint="eastAsia"/>
                <w:szCs w:val="21"/>
              </w:rPr>
            </w:pPr>
            <w:r>
              <w:rPr>
                <w:rFonts w:ascii="宋体" w:hAnsi="宋体"/>
                <w:szCs w:val="21"/>
              </w:rPr>
              <w:t>0580-8866086</w:t>
            </w:r>
          </w:p>
        </w:tc>
      </w:tr>
      <w:tr w:rsidR="00752EC4" w14:paraId="5B1D23AD" w14:textId="77777777">
        <w:trPr>
          <w:jc w:val="center"/>
        </w:trPr>
        <w:tc>
          <w:tcPr>
            <w:tcW w:w="1951" w:type="dxa"/>
            <w:vAlign w:val="center"/>
          </w:tcPr>
          <w:p w14:paraId="48110EC0" w14:textId="77777777" w:rsidR="00752EC4" w:rsidRDefault="00000000">
            <w:pPr>
              <w:spacing w:line="360" w:lineRule="exact"/>
              <w:jc w:val="center"/>
              <w:rPr>
                <w:rFonts w:ascii="宋体" w:hAnsi="宋体" w:cs="宋体" w:hint="eastAsia"/>
                <w:kern w:val="0"/>
                <w:szCs w:val="21"/>
              </w:rPr>
            </w:pPr>
            <w:r>
              <w:rPr>
                <w:rFonts w:ascii="宋体" w:hAnsi="宋体" w:cs="宋体" w:hint="eastAsia"/>
                <w:kern w:val="0"/>
                <w:szCs w:val="21"/>
              </w:rPr>
              <w:t>交通银行股份有限公司舟山分行</w:t>
            </w:r>
          </w:p>
        </w:tc>
        <w:tc>
          <w:tcPr>
            <w:tcW w:w="4820" w:type="dxa"/>
            <w:vAlign w:val="center"/>
          </w:tcPr>
          <w:p w14:paraId="516FBBCF" w14:textId="77777777" w:rsidR="00752EC4" w:rsidRDefault="00000000">
            <w:pPr>
              <w:autoSpaceDE w:val="0"/>
              <w:autoSpaceDN w:val="0"/>
              <w:adjustRightInd w:val="0"/>
              <w:spacing w:line="360" w:lineRule="exact"/>
              <w:jc w:val="left"/>
              <w:rPr>
                <w:rFonts w:ascii="宋体" w:hAnsi="宋体" w:hint="eastAsia"/>
                <w:szCs w:val="21"/>
              </w:rPr>
            </w:pPr>
            <w:r>
              <w:rPr>
                <w:rFonts w:ascii="宋体" w:hAnsi="宋体" w:hint="eastAsia"/>
                <w:szCs w:val="21"/>
              </w:rPr>
              <w:t>交通银行政采贷，最长期限1年，融资金额一般不超过1000万元，单笔提款金额最高至采购合同金额的70%。担保方式为信用（附加该笔业务项下未来应收账款质押、实际控制人及配偶个人保证），随借随还，利率最低至当期LPR。</w:t>
            </w:r>
          </w:p>
        </w:tc>
        <w:tc>
          <w:tcPr>
            <w:tcW w:w="1559" w:type="dxa"/>
            <w:vAlign w:val="center"/>
          </w:tcPr>
          <w:p w14:paraId="4684C8CB" w14:textId="77777777" w:rsidR="00752EC4" w:rsidRDefault="00000000">
            <w:pPr>
              <w:spacing w:line="360" w:lineRule="exact"/>
              <w:jc w:val="center"/>
              <w:rPr>
                <w:rFonts w:ascii="宋体" w:hAnsi="宋体" w:hint="eastAsia"/>
                <w:szCs w:val="21"/>
              </w:rPr>
            </w:pPr>
            <w:r>
              <w:rPr>
                <w:rFonts w:ascii="宋体" w:hAnsi="宋体" w:hint="eastAsia"/>
                <w:szCs w:val="21"/>
              </w:rPr>
              <w:t>赵争艳</w:t>
            </w:r>
          </w:p>
        </w:tc>
        <w:tc>
          <w:tcPr>
            <w:tcW w:w="1417" w:type="dxa"/>
            <w:vAlign w:val="center"/>
          </w:tcPr>
          <w:p w14:paraId="6F17F05B" w14:textId="77777777" w:rsidR="00752EC4" w:rsidRDefault="00000000">
            <w:pPr>
              <w:spacing w:line="320" w:lineRule="exact"/>
              <w:jc w:val="center"/>
              <w:rPr>
                <w:rFonts w:ascii="宋体" w:hAnsi="宋体" w:hint="eastAsia"/>
                <w:szCs w:val="21"/>
              </w:rPr>
            </w:pPr>
            <w:r>
              <w:rPr>
                <w:rFonts w:ascii="宋体" w:hAnsi="宋体" w:hint="eastAsia"/>
                <w:szCs w:val="21"/>
              </w:rPr>
              <w:t>0580-2260728</w:t>
            </w:r>
          </w:p>
          <w:p w14:paraId="046CC062" w14:textId="77777777" w:rsidR="00752EC4" w:rsidRDefault="00000000">
            <w:pPr>
              <w:spacing w:line="360" w:lineRule="exact"/>
              <w:jc w:val="center"/>
              <w:rPr>
                <w:rFonts w:ascii="宋体" w:hAnsi="宋体" w:hint="eastAsia"/>
                <w:szCs w:val="21"/>
              </w:rPr>
            </w:pPr>
            <w:r>
              <w:rPr>
                <w:rFonts w:ascii="宋体" w:hAnsi="宋体" w:hint="eastAsia"/>
                <w:szCs w:val="21"/>
              </w:rPr>
              <w:t>13758007280</w:t>
            </w:r>
          </w:p>
        </w:tc>
      </w:tr>
      <w:tr w:rsidR="00752EC4" w14:paraId="4BE235C5" w14:textId="77777777">
        <w:trPr>
          <w:trHeight w:val="329"/>
          <w:jc w:val="center"/>
        </w:trPr>
        <w:tc>
          <w:tcPr>
            <w:tcW w:w="1951" w:type="dxa"/>
            <w:vAlign w:val="center"/>
          </w:tcPr>
          <w:p w14:paraId="07EE86E8" w14:textId="77777777" w:rsidR="00752EC4" w:rsidRDefault="00000000">
            <w:pPr>
              <w:spacing w:line="360" w:lineRule="exact"/>
              <w:jc w:val="center"/>
              <w:rPr>
                <w:rFonts w:ascii="宋体" w:hAnsi="宋体" w:cs="宋体" w:hint="eastAsia"/>
                <w:kern w:val="0"/>
                <w:szCs w:val="21"/>
              </w:rPr>
            </w:pPr>
            <w:r>
              <w:rPr>
                <w:rFonts w:ascii="宋体" w:hAnsi="宋体" w:cs="宋体" w:hint="eastAsia"/>
                <w:kern w:val="0"/>
                <w:szCs w:val="21"/>
              </w:rPr>
              <w:t>中信银行股份有限公司舟山分行</w:t>
            </w:r>
          </w:p>
        </w:tc>
        <w:tc>
          <w:tcPr>
            <w:tcW w:w="4820" w:type="dxa"/>
            <w:vAlign w:val="center"/>
          </w:tcPr>
          <w:p w14:paraId="64BA2AB3" w14:textId="77777777" w:rsidR="00752EC4" w:rsidRDefault="00000000">
            <w:pPr>
              <w:spacing w:line="360" w:lineRule="exact"/>
              <w:jc w:val="left"/>
              <w:rPr>
                <w:rFonts w:ascii="宋体" w:hAnsi="宋体" w:hint="eastAsia"/>
                <w:bCs/>
                <w:szCs w:val="21"/>
              </w:rPr>
            </w:pPr>
            <w:r>
              <w:rPr>
                <w:rFonts w:ascii="宋体" w:hAnsi="宋体" w:hint="eastAsia"/>
                <w:bCs/>
                <w:szCs w:val="21"/>
              </w:rPr>
              <w:t>中信银行“政采e贷”产品特点：根据政府采购中标通知书或合同，以政府财政支付资金为主要还款来源，为中标小微企业提供流动资金贷款。产品实现预授信、贷款申请、应收账款质押、授信审批、自助提款等环节的线上化、自动化处理，操作便利，授信额度最高不超过1000万元，贷款期限最长1年，利率低。</w:t>
            </w:r>
          </w:p>
        </w:tc>
        <w:tc>
          <w:tcPr>
            <w:tcW w:w="1559" w:type="dxa"/>
            <w:vAlign w:val="center"/>
          </w:tcPr>
          <w:p w14:paraId="55050C9D" w14:textId="77777777" w:rsidR="00752EC4" w:rsidRDefault="00000000">
            <w:pPr>
              <w:spacing w:line="360" w:lineRule="exact"/>
              <w:jc w:val="center"/>
              <w:rPr>
                <w:rFonts w:ascii="宋体" w:hAnsi="宋体" w:hint="eastAsia"/>
                <w:szCs w:val="21"/>
              </w:rPr>
            </w:pPr>
            <w:r>
              <w:rPr>
                <w:rFonts w:ascii="宋体" w:hAnsi="宋体" w:hint="eastAsia"/>
                <w:szCs w:val="21"/>
              </w:rPr>
              <w:t>杨莉丹</w:t>
            </w:r>
          </w:p>
        </w:tc>
        <w:tc>
          <w:tcPr>
            <w:tcW w:w="1417" w:type="dxa"/>
            <w:vAlign w:val="center"/>
          </w:tcPr>
          <w:p w14:paraId="3DC1B8FA" w14:textId="77777777" w:rsidR="00752EC4" w:rsidRDefault="00000000">
            <w:pPr>
              <w:spacing w:line="360" w:lineRule="exact"/>
              <w:jc w:val="center"/>
              <w:rPr>
                <w:rFonts w:ascii="宋体" w:hAnsi="宋体" w:hint="eastAsia"/>
                <w:szCs w:val="21"/>
              </w:rPr>
            </w:pPr>
            <w:r>
              <w:rPr>
                <w:rFonts w:ascii="宋体" w:hAnsi="宋体"/>
                <w:szCs w:val="21"/>
              </w:rPr>
              <w:t>13905809681</w:t>
            </w:r>
          </w:p>
        </w:tc>
      </w:tr>
      <w:tr w:rsidR="00752EC4" w14:paraId="3D5D7217" w14:textId="77777777">
        <w:trPr>
          <w:trHeight w:val="329"/>
          <w:jc w:val="center"/>
        </w:trPr>
        <w:tc>
          <w:tcPr>
            <w:tcW w:w="1951" w:type="dxa"/>
            <w:vAlign w:val="center"/>
          </w:tcPr>
          <w:p w14:paraId="4035B66F" w14:textId="77777777" w:rsidR="00752EC4" w:rsidRDefault="00000000">
            <w:pPr>
              <w:spacing w:line="360" w:lineRule="exact"/>
              <w:jc w:val="center"/>
              <w:rPr>
                <w:rFonts w:ascii="宋体" w:hAnsi="宋体" w:cs="宋体" w:hint="eastAsia"/>
                <w:kern w:val="0"/>
                <w:szCs w:val="21"/>
              </w:rPr>
            </w:pPr>
            <w:r>
              <w:rPr>
                <w:rFonts w:ascii="宋体" w:hAnsi="宋体" w:cs="宋体" w:hint="eastAsia"/>
                <w:kern w:val="0"/>
                <w:szCs w:val="21"/>
              </w:rPr>
              <w:t>泰隆银行舟山市分行</w:t>
            </w:r>
          </w:p>
        </w:tc>
        <w:tc>
          <w:tcPr>
            <w:tcW w:w="4820" w:type="dxa"/>
            <w:vAlign w:val="center"/>
          </w:tcPr>
          <w:p w14:paraId="67A4A16E" w14:textId="77777777" w:rsidR="00752EC4" w:rsidRDefault="00000000">
            <w:pPr>
              <w:spacing w:line="360" w:lineRule="exact"/>
              <w:jc w:val="left"/>
              <w:rPr>
                <w:rFonts w:ascii="宋体" w:hAnsi="宋体" w:hint="eastAsia"/>
                <w:bCs/>
                <w:szCs w:val="21"/>
              </w:rPr>
            </w:pPr>
            <w:r>
              <w:rPr>
                <w:rFonts w:ascii="宋体" w:hAnsi="宋体" w:hint="eastAsia"/>
                <w:bCs/>
                <w:szCs w:val="21"/>
              </w:rPr>
              <w:t>符合我行基本准入，期限对照订单最长不超过1年，额度最高1000万，担保方式享受信用贷款执行，可由中标企业或其实际控制人出面申请，利率最低可至当期LPR ，对于合同期限确实超过一年的，可享受无还本续贷至合同付款日。</w:t>
            </w:r>
          </w:p>
        </w:tc>
        <w:tc>
          <w:tcPr>
            <w:tcW w:w="1559" w:type="dxa"/>
            <w:vAlign w:val="center"/>
          </w:tcPr>
          <w:p w14:paraId="31D1E263" w14:textId="77777777" w:rsidR="00752EC4" w:rsidRDefault="00000000">
            <w:pPr>
              <w:spacing w:line="360" w:lineRule="exact"/>
              <w:jc w:val="center"/>
              <w:rPr>
                <w:rFonts w:ascii="宋体" w:hAnsi="宋体" w:hint="eastAsia"/>
                <w:szCs w:val="21"/>
              </w:rPr>
            </w:pPr>
            <w:r>
              <w:rPr>
                <w:rFonts w:ascii="宋体" w:hAnsi="宋体" w:hint="eastAsia"/>
                <w:szCs w:val="21"/>
              </w:rPr>
              <w:t>胡亢宇</w:t>
            </w:r>
          </w:p>
        </w:tc>
        <w:tc>
          <w:tcPr>
            <w:tcW w:w="1417" w:type="dxa"/>
            <w:vAlign w:val="center"/>
          </w:tcPr>
          <w:p w14:paraId="5BE6B93E" w14:textId="77777777" w:rsidR="00752EC4" w:rsidRDefault="00000000">
            <w:pPr>
              <w:spacing w:line="360" w:lineRule="exact"/>
              <w:jc w:val="center"/>
              <w:rPr>
                <w:rFonts w:ascii="宋体" w:hAnsi="宋体" w:hint="eastAsia"/>
                <w:szCs w:val="21"/>
              </w:rPr>
            </w:pPr>
            <w:r>
              <w:rPr>
                <w:rFonts w:ascii="宋体" w:hAnsi="宋体"/>
                <w:szCs w:val="21"/>
              </w:rPr>
              <w:t>17605868703</w:t>
            </w:r>
          </w:p>
        </w:tc>
      </w:tr>
      <w:tr w:rsidR="00752EC4" w14:paraId="68703B3A" w14:textId="77777777">
        <w:trPr>
          <w:trHeight w:val="329"/>
          <w:jc w:val="center"/>
        </w:trPr>
        <w:tc>
          <w:tcPr>
            <w:tcW w:w="1951" w:type="dxa"/>
            <w:vAlign w:val="center"/>
          </w:tcPr>
          <w:p w14:paraId="44EEABC8" w14:textId="77777777" w:rsidR="00752EC4" w:rsidRDefault="00000000">
            <w:pPr>
              <w:spacing w:line="360" w:lineRule="exact"/>
              <w:jc w:val="center"/>
              <w:rPr>
                <w:rFonts w:ascii="宋体" w:hAnsi="宋体" w:cs="宋体" w:hint="eastAsia"/>
                <w:kern w:val="0"/>
                <w:szCs w:val="21"/>
              </w:rPr>
            </w:pPr>
            <w:r>
              <w:rPr>
                <w:rFonts w:ascii="宋体" w:hAnsi="宋体" w:cs="宋体" w:hint="eastAsia"/>
                <w:kern w:val="0"/>
                <w:szCs w:val="21"/>
              </w:rPr>
              <w:t>中国农业银行股份有限公司舟山分行</w:t>
            </w:r>
          </w:p>
        </w:tc>
        <w:tc>
          <w:tcPr>
            <w:tcW w:w="4820" w:type="dxa"/>
            <w:vAlign w:val="center"/>
          </w:tcPr>
          <w:p w14:paraId="1340DFD1" w14:textId="77777777" w:rsidR="00752EC4" w:rsidRDefault="00000000">
            <w:pPr>
              <w:spacing w:line="360" w:lineRule="exact"/>
              <w:jc w:val="left"/>
              <w:rPr>
                <w:rFonts w:ascii="宋体" w:hAnsi="宋体" w:cs="宋体" w:hint="eastAsia"/>
                <w:kern w:val="0"/>
                <w:szCs w:val="21"/>
              </w:rPr>
            </w:pPr>
            <w:r>
              <w:rPr>
                <w:rFonts w:ascii="宋体" w:hAnsi="宋体" w:cs="宋体" w:hint="eastAsia"/>
                <w:kern w:val="0"/>
                <w:szCs w:val="21"/>
              </w:rPr>
              <w:t>政采贷业务是指农业银行向政府采购中标供应商发放的，用于满足其采购货物、服务等资金需求，并以该政府采购合同项下预期销售收入为主要还款来源的中短期信用业务，适用对象为在政府采购中标的中小微企业。贷款额度原则上不超过政府采</w:t>
            </w:r>
            <w:r>
              <w:rPr>
                <w:rFonts w:ascii="宋体" w:hAnsi="宋体" w:cs="宋体" w:hint="eastAsia"/>
                <w:kern w:val="0"/>
                <w:szCs w:val="21"/>
              </w:rPr>
              <w:lastRenderedPageBreak/>
              <w:t>购合同实有金额的80%,单户借款额度不超过500万元。</w:t>
            </w:r>
          </w:p>
        </w:tc>
        <w:tc>
          <w:tcPr>
            <w:tcW w:w="1559" w:type="dxa"/>
            <w:vAlign w:val="center"/>
          </w:tcPr>
          <w:p w14:paraId="3AD70555" w14:textId="77777777" w:rsidR="00752EC4" w:rsidRDefault="00000000">
            <w:pPr>
              <w:spacing w:line="360" w:lineRule="exact"/>
              <w:jc w:val="center"/>
              <w:rPr>
                <w:rFonts w:ascii="宋体" w:hAnsi="宋体" w:cs="宋体" w:hint="eastAsia"/>
                <w:kern w:val="0"/>
                <w:szCs w:val="21"/>
              </w:rPr>
            </w:pPr>
            <w:r>
              <w:rPr>
                <w:rFonts w:ascii="宋体" w:hAnsi="宋体" w:cs="宋体" w:hint="eastAsia"/>
                <w:kern w:val="0"/>
                <w:szCs w:val="21"/>
              </w:rPr>
              <w:lastRenderedPageBreak/>
              <w:t>邵琼</w:t>
            </w:r>
          </w:p>
        </w:tc>
        <w:tc>
          <w:tcPr>
            <w:tcW w:w="1417" w:type="dxa"/>
            <w:vAlign w:val="center"/>
          </w:tcPr>
          <w:p w14:paraId="65F44E64" w14:textId="77777777" w:rsidR="00752EC4" w:rsidRDefault="00000000">
            <w:pPr>
              <w:spacing w:line="360" w:lineRule="exact"/>
              <w:jc w:val="center"/>
              <w:rPr>
                <w:rFonts w:ascii="宋体" w:hAnsi="宋体" w:cs="宋体" w:hint="eastAsia"/>
                <w:kern w:val="0"/>
                <w:szCs w:val="21"/>
              </w:rPr>
            </w:pPr>
            <w:r>
              <w:rPr>
                <w:rFonts w:ascii="宋体" w:hAnsi="宋体" w:cs="宋体" w:hint="eastAsia"/>
                <w:kern w:val="0"/>
                <w:szCs w:val="21"/>
              </w:rPr>
              <w:t>13587049595</w:t>
            </w:r>
          </w:p>
        </w:tc>
      </w:tr>
      <w:tr w:rsidR="00752EC4" w14:paraId="3628F502" w14:textId="77777777">
        <w:trPr>
          <w:trHeight w:val="329"/>
          <w:jc w:val="center"/>
        </w:trPr>
        <w:tc>
          <w:tcPr>
            <w:tcW w:w="1951" w:type="dxa"/>
            <w:vAlign w:val="center"/>
          </w:tcPr>
          <w:p w14:paraId="349D054D" w14:textId="77777777" w:rsidR="00752EC4" w:rsidRDefault="00000000">
            <w:pPr>
              <w:spacing w:line="360" w:lineRule="exact"/>
              <w:jc w:val="center"/>
              <w:rPr>
                <w:rFonts w:ascii="宋体" w:hAnsi="宋体" w:cs="宋体" w:hint="eastAsia"/>
                <w:kern w:val="0"/>
                <w:szCs w:val="21"/>
              </w:rPr>
            </w:pPr>
            <w:r>
              <w:rPr>
                <w:rFonts w:ascii="宋体" w:hAnsi="宋体" w:cs="宋体" w:hint="eastAsia"/>
                <w:kern w:val="0"/>
                <w:szCs w:val="21"/>
              </w:rPr>
              <w:t>中国邮政储蓄银行股份有限公司舟山市分行</w:t>
            </w:r>
          </w:p>
        </w:tc>
        <w:tc>
          <w:tcPr>
            <w:tcW w:w="4820" w:type="dxa"/>
            <w:vAlign w:val="center"/>
          </w:tcPr>
          <w:p w14:paraId="06E11DAA" w14:textId="77777777" w:rsidR="00752EC4" w:rsidRDefault="00000000">
            <w:pPr>
              <w:spacing w:line="360" w:lineRule="exact"/>
              <w:jc w:val="left"/>
              <w:rPr>
                <w:rFonts w:ascii="宋体" w:hAnsi="宋体" w:cs="宋体" w:hint="eastAsia"/>
                <w:kern w:val="0"/>
                <w:szCs w:val="21"/>
              </w:rPr>
            </w:pPr>
            <w:r>
              <w:rPr>
                <w:rFonts w:ascii="宋体" w:hAnsi="宋体" w:cs="宋体" w:hint="eastAsia"/>
                <w:kern w:val="0"/>
                <w:szCs w:val="21"/>
              </w:rPr>
              <w:t>邮储银行“政采贷”产品指我行向在政府采购活动中中标的企业发放的，用于中标企业合法生产经营活动的短期流动资金贷款。融资模式根据融资行为所处采购合同的履行阶段确定，包括应收账款融资模式与采购合同融资模式。授信金额最高不超过500万元，期限最长不超过1年。</w:t>
            </w:r>
          </w:p>
        </w:tc>
        <w:tc>
          <w:tcPr>
            <w:tcW w:w="1559" w:type="dxa"/>
            <w:vAlign w:val="center"/>
          </w:tcPr>
          <w:p w14:paraId="053BA933" w14:textId="77777777" w:rsidR="00752EC4" w:rsidRDefault="00000000">
            <w:pPr>
              <w:spacing w:line="360" w:lineRule="exact"/>
              <w:jc w:val="center"/>
              <w:rPr>
                <w:rFonts w:ascii="宋体" w:hAnsi="宋体" w:cs="宋体" w:hint="eastAsia"/>
                <w:kern w:val="0"/>
                <w:szCs w:val="21"/>
              </w:rPr>
            </w:pPr>
            <w:r>
              <w:rPr>
                <w:rFonts w:ascii="宋体" w:hAnsi="宋体" w:cs="宋体" w:hint="eastAsia"/>
                <w:kern w:val="0"/>
                <w:szCs w:val="21"/>
              </w:rPr>
              <w:t>曾超</w:t>
            </w:r>
          </w:p>
        </w:tc>
        <w:tc>
          <w:tcPr>
            <w:tcW w:w="1417" w:type="dxa"/>
            <w:vAlign w:val="center"/>
          </w:tcPr>
          <w:p w14:paraId="5CD6C3F8" w14:textId="77777777" w:rsidR="00752EC4" w:rsidRDefault="00000000">
            <w:pPr>
              <w:spacing w:line="360" w:lineRule="exact"/>
              <w:jc w:val="center"/>
              <w:rPr>
                <w:rFonts w:ascii="宋体" w:hAnsi="宋体" w:cs="宋体" w:hint="eastAsia"/>
                <w:kern w:val="0"/>
                <w:szCs w:val="21"/>
              </w:rPr>
            </w:pPr>
            <w:r>
              <w:rPr>
                <w:rFonts w:ascii="宋体" w:hAnsi="宋体" w:cs="宋体" w:hint="eastAsia"/>
                <w:kern w:val="0"/>
                <w:szCs w:val="21"/>
              </w:rPr>
              <w:t>15924008387</w:t>
            </w:r>
          </w:p>
        </w:tc>
      </w:tr>
    </w:tbl>
    <w:p w14:paraId="5C4C277D" w14:textId="77777777" w:rsidR="00752EC4" w:rsidRDefault="00000000">
      <w:pPr>
        <w:spacing w:line="360" w:lineRule="exact"/>
        <w:ind w:firstLineChars="202" w:firstLine="424"/>
        <w:rPr>
          <w:rFonts w:ascii="宋体" w:hAnsi="宋体" w:hint="eastAsia"/>
          <w:szCs w:val="21"/>
        </w:rPr>
      </w:pPr>
      <w:r>
        <w:rPr>
          <w:rFonts w:ascii="宋体" w:hAnsi="宋体" w:hint="eastAsia"/>
          <w:szCs w:val="21"/>
        </w:rPr>
        <w:t>2.2.一般步骤</w:t>
      </w:r>
    </w:p>
    <w:p w14:paraId="7093D779" w14:textId="77777777" w:rsidR="00752EC4" w:rsidRDefault="00000000">
      <w:pPr>
        <w:spacing w:line="360" w:lineRule="exact"/>
        <w:ind w:firstLineChars="202" w:firstLine="424"/>
        <w:rPr>
          <w:rFonts w:ascii="宋体" w:hAnsi="宋体" w:hint="eastAsia"/>
          <w:szCs w:val="21"/>
        </w:rPr>
      </w:pPr>
      <w:r>
        <w:rPr>
          <w:rFonts w:ascii="宋体" w:hAnsi="宋体" w:hint="eastAsia"/>
          <w:szCs w:val="21"/>
        </w:rPr>
        <w:t>（1）供应商先与银行对接，办理融资前期手续；</w:t>
      </w:r>
    </w:p>
    <w:p w14:paraId="72BE40D4" w14:textId="77777777" w:rsidR="00752EC4" w:rsidRDefault="00000000">
      <w:pPr>
        <w:spacing w:line="360" w:lineRule="exact"/>
        <w:ind w:firstLineChars="202" w:firstLine="424"/>
        <w:rPr>
          <w:rFonts w:ascii="宋体" w:hAnsi="宋体" w:hint="eastAsia"/>
          <w:szCs w:val="21"/>
        </w:rPr>
      </w:pPr>
      <w:r>
        <w:rPr>
          <w:rFonts w:ascii="宋体" w:hAnsi="宋体" w:hint="eastAsia"/>
          <w:szCs w:val="21"/>
        </w:rPr>
        <w:t>（2）供应商中标后，凭中标通知书等材料，向相关合作银行发出融资申请；</w:t>
      </w:r>
    </w:p>
    <w:p w14:paraId="07C9F93C" w14:textId="77777777" w:rsidR="00752EC4" w:rsidRDefault="00000000">
      <w:pPr>
        <w:spacing w:line="360" w:lineRule="exact"/>
        <w:ind w:firstLineChars="202" w:firstLine="424"/>
        <w:rPr>
          <w:rFonts w:ascii="宋体" w:hAnsi="宋体" w:hint="eastAsia"/>
          <w:szCs w:val="21"/>
        </w:rPr>
      </w:pPr>
      <w:r>
        <w:rPr>
          <w:rFonts w:ascii="宋体" w:hAnsi="宋体" w:hint="eastAsia"/>
          <w:szCs w:val="21"/>
        </w:rPr>
        <w:t>（3）银行、供应商线下办理审批、放贷事宜。</w:t>
      </w:r>
    </w:p>
    <w:p w14:paraId="6A6B1BC8" w14:textId="77777777" w:rsidR="00752EC4" w:rsidRDefault="00000000">
      <w:pPr>
        <w:spacing w:line="360" w:lineRule="exact"/>
        <w:ind w:firstLineChars="202" w:firstLine="424"/>
        <w:rPr>
          <w:rFonts w:ascii="宋体" w:hAnsi="宋体" w:hint="eastAsia"/>
          <w:szCs w:val="21"/>
        </w:rPr>
      </w:pPr>
      <w:bookmarkStart w:id="2" w:name="_Hlk57212495"/>
      <w:r>
        <w:rPr>
          <w:rFonts w:ascii="宋体" w:hAnsi="宋体" w:hint="eastAsia"/>
          <w:szCs w:val="21"/>
        </w:rPr>
        <w:t>2</w:t>
      </w:r>
      <w:r>
        <w:rPr>
          <w:rFonts w:ascii="宋体" w:hAnsi="宋体"/>
          <w:szCs w:val="21"/>
        </w:rPr>
        <w:t>.</w:t>
      </w:r>
      <w:r>
        <w:rPr>
          <w:rFonts w:ascii="宋体" w:hAnsi="宋体" w:hint="eastAsia"/>
          <w:szCs w:val="21"/>
        </w:rPr>
        <w:t>3注意事项</w:t>
      </w:r>
    </w:p>
    <w:p w14:paraId="2A15AF35" w14:textId="77777777" w:rsidR="00752EC4" w:rsidRDefault="00000000">
      <w:pPr>
        <w:spacing w:line="360" w:lineRule="exact"/>
        <w:ind w:firstLineChars="202" w:firstLine="424"/>
        <w:rPr>
          <w:rFonts w:ascii="宋体" w:hAnsi="宋体" w:hint="eastAsia"/>
          <w:szCs w:val="21"/>
        </w:rPr>
      </w:pPr>
      <w:r>
        <w:rPr>
          <w:rFonts w:ascii="宋体" w:hAnsi="宋体" w:hint="eastAsia"/>
          <w:szCs w:val="21"/>
        </w:rPr>
        <w:t>（1）中标供应商需确保政府采购合同的收款账户与融资银行开户账户一致。</w:t>
      </w:r>
    </w:p>
    <w:p w14:paraId="1CEF5F25" w14:textId="77777777" w:rsidR="00752EC4" w:rsidRDefault="00000000">
      <w:pPr>
        <w:spacing w:line="360" w:lineRule="exact"/>
        <w:ind w:firstLineChars="202" w:firstLine="424"/>
        <w:rPr>
          <w:rFonts w:ascii="宋体" w:hAnsi="宋体" w:hint="eastAsia"/>
          <w:szCs w:val="21"/>
        </w:rPr>
      </w:pPr>
      <w:r>
        <w:rPr>
          <w:rFonts w:ascii="宋体" w:hAnsi="宋体" w:hint="eastAsia"/>
          <w:szCs w:val="21"/>
        </w:rPr>
        <w:t>（2）用于政府采购信用融资的政府采购合同，应当包含如下条款：“第   条：政府采购合同贷款本合同同时用于乙方向</w:t>
      </w:r>
      <w:r>
        <w:rPr>
          <w:rFonts w:ascii="宋体" w:hAnsi="宋体" w:hint="eastAsia"/>
          <w:szCs w:val="21"/>
          <w:u w:val="single"/>
        </w:rPr>
        <w:t xml:space="preserve">      </w:t>
      </w:r>
      <w:r>
        <w:rPr>
          <w:rFonts w:ascii="宋体" w:hAnsi="宋体" w:hint="eastAsia"/>
          <w:szCs w:val="21"/>
        </w:rPr>
        <w:t>银行（金融机构）申请政府采购信用贷款。</w:t>
      </w:r>
    </w:p>
    <w:p w14:paraId="2621CE95" w14:textId="77777777" w:rsidR="00752EC4" w:rsidRDefault="00000000">
      <w:pPr>
        <w:rPr>
          <w:rFonts w:ascii="宋体" w:hAnsi="宋体" w:hint="eastAsia"/>
          <w:szCs w:val="21"/>
        </w:rPr>
      </w:pPr>
      <w:r>
        <w:rPr>
          <w:rFonts w:ascii="宋体" w:hAnsi="宋体" w:hint="eastAsia"/>
          <w:szCs w:val="21"/>
        </w:rPr>
        <w:t>本</w:t>
      </w:r>
      <w:r>
        <w:rPr>
          <w:rFonts w:ascii="宋体" w:hAnsi="宋体"/>
          <w:szCs w:val="21"/>
        </w:rPr>
        <w:t>合同一经签订，原则上不得更改</w:t>
      </w:r>
      <w:r>
        <w:rPr>
          <w:rFonts w:ascii="宋体" w:hAnsi="宋体" w:hint="eastAsia"/>
          <w:szCs w:val="21"/>
        </w:rPr>
        <w:t>乙方收</w:t>
      </w:r>
      <w:r>
        <w:rPr>
          <w:rFonts w:ascii="宋体" w:hAnsi="宋体"/>
          <w:szCs w:val="21"/>
        </w:rPr>
        <w:t>款</w:t>
      </w:r>
      <w:r>
        <w:rPr>
          <w:rFonts w:ascii="宋体" w:hAnsi="宋体" w:hint="eastAsia"/>
          <w:szCs w:val="21"/>
        </w:rPr>
        <w:t>账户</w:t>
      </w:r>
      <w:r>
        <w:rPr>
          <w:rFonts w:ascii="宋体" w:hAnsi="宋体"/>
          <w:szCs w:val="21"/>
        </w:rPr>
        <w:t>信息</w:t>
      </w:r>
      <w:r>
        <w:rPr>
          <w:rFonts w:ascii="宋体" w:hAnsi="宋体" w:hint="eastAsia"/>
          <w:szCs w:val="21"/>
        </w:rPr>
        <w:t>。确</w:t>
      </w:r>
      <w:r>
        <w:rPr>
          <w:rFonts w:ascii="宋体" w:hAnsi="宋体"/>
          <w:szCs w:val="21"/>
        </w:rPr>
        <w:t>须更改的，</w:t>
      </w:r>
      <w:r>
        <w:rPr>
          <w:rFonts w:ascii="宋体" w:hAnsi="宋体" w:hint="eastAsia"/>
          <w:szCs w:val="21"/>
        </w:rPr>
        <w:t>乙方应</w:t>
      </w:r>
      <w:r>
        <w:rPr>
          <w:rFonts w:ascii="宋体" w:hAnsi="宋体"/>
          <w:szCs w:val="21"/>
        </w:rPr>
        <w:t>取得</w:t>
      </w:r>
      <w:r>
        <w:rPr>
          <w:rFonts w:ascii="宋体" w:hAnsi="宋体" w:hint="eastAsia"/>
          <w:szCs w:val="21"/>
        </w:rPr>
        <w:t>原</w:t>
      </w:r>
      <w:r>
        <w:rPr>
          <w:rFonts w:ascii="宋体" w:hAnsi="宋体"/>
          <w:szCs w:val="21"/>
        </w:rPr>
        <w:t>合同收款账户开户银行书面同意，</w:t>
      </w:r>
      <w:r>
        <w:rPr>
          <w:rFonts w:ascii="宋体" w:hAnsi="宋体" w:hint="eastAsia"/>
          <w:szCs w:val="21"/>
        </w:rPr>
        <w:t>否则修改后</w:t>
      </w:r>
      <w:r>
        <w:rPr>
          <w:rFonts w:ascii="宋体" w:hAnsi="宋体"/>
          <w:szCs w:val="21"/>
        </w:rPr>
        <w:t>的合同不予</w:t>
      </w:r>
      <w:r>
        <w:rPr>
          <w:rFonts w:ascii="宋体" w:hAnsi="宋体" w:hint="eastAsia"/>
          <w:szCs w:val="21"/>
        </w:rPr>
        <w:t>备案</w:t>
      </w:r>
      <w:r>
        <w:rPr>
          <w:rFonts w:ascii="宋体" w:hAnsi="宋体"/>
          <w:szCs w:val="21"/>
        </w:rPr>
        <w:t>，采购资金不予</w:t>
      </w:r>
      <w:r>
        <w:rPr>
          <w:rFonts w:ascii="宋体" w:hAnsi="宋体" w:hint="eastAsia"/>
          <w:szCs w:val="21"/>
        </w:rPr>
        <w:t>支付。”</w:t>
      </w:r>
      <w:bookmarkEnd w:id="2"/>
    </w:p>
    <w:p w14:paraId="79FEF02F" w14:textId="77777777" w:rsidR="00752EC4" w:rsidRDefault="00000000">
      <w:pPr>
        <w:pStyle w:val="a1"/>
        <w:ind w:left="1470" w:right="1470"/>
      </w:pPr>
      <w:r>
        <w:br w:type="page"/>
      </w:r>
    </w:p>
    <w:p w14:paraId="445134E8" w14:textId="77777777" w:rsidR="00752EC4" w:rsidRDefault="00000000">
      <w:pPr>
        <w:pStyle w:val="af2"/>
        <w:snapToGrid w:val="0"/>
        <w:spacing w:before="120" w:after="120"/>
        <w:jc w:val="center"/>
        <w:outlineLvl w:val="0"/>
        <w:rPr>
          <w:rFonts w:hAnsi="宋体" w:cs="宋体" w:hint="eastAsia"/>
          <w:b/>
          <w:sz w:val="26"/>
          <w:szCs w:val="26"/>
        </w:rPr>
      </w:pPr>
      <w:r>
        <w:rPr>
          <w:rFonts w:hAnsi="宋体" w:cs="宋体" w:hint="eastAsia"/>
          <w:b/>
          <w:szCs w:val="30"/>
        </w:rPr>
        <w:lastRenderedPageBreak/>
        <w:t>第四章  评标办法及标准</w:t>
      </w:r>
    </w:p>
    <w:p w14:paraId="7A678F9B" w14:textId="77777777" w:rsidR="00752EC4" w:rsidRDefault="00752EC4">
      <w:pPr>
        <w:spacing w:line="360" w:lineRule="auto"/>
        <w:ind w:firstLineChars="200" w:firstLine="440"/>
        <w:rPr>
          <w:sz w:val="22"/>
          <w:szCs w:val="22"/>
        </w:rPr>
      </w:pPr>
    </w:p>
    <w:p w14:paraId="71FD19A7" w14:textId="77777777" w:rsidR="00752EC4" w:rsidRDefault="00000000">
      <w:pPr>
        <w:spacing w:line="360" w:lineRule="exact"/>
        <w:ind w:firstLineChars="202" w:firstLine="424"/>
        <w:rPr>
          <w:rFonts w:ascii="宋体" w:hAnsi="宋体" w:hint="eastAsia"/>
          <w:szCs w:val="21"/>
        </w:rPr>
      </w:pPr>
      <w:r>
        <w:rPr>
          <w:rFonts w:ascii="宋体" w:hAnsi="宋体" w:hint="eastAsia"/>
          <w:szCs w:val="21"/>
        </w:rPr>
        <w:t>为公正、公平、科学地选择成交人，根据《中华人民共和国政府采购法》等有关法律法规的规定，并结合本项目的实际，制定本办法，本办法适用本项目的评标。</w:t>
      </w:r>
    </w:p>
    <w:p w14:paraId="15CE0EB0" w14:textId="77777777" w:rsidR="00752EC4" w:rsidRDefault="00000000">
      <w:pPr>
        <w:autoSpaceDE w:val="0"/>
        <w:autoSpaceDN w:val="0"/>
        <w:adjustRightInd w:val="0"/>
        <w:spacing w:line="360" w:lineRule="auto"/>
        <w:rPr>
          <w:b/>
          <w:bCs/>
          <w:sz w:val="22"/>
          <w:szCs w:val="22"/>
        </w:rPr>
      </w:pPr>
      <w:r>
        <w:rPr>
          <w:b/>
          <w:bCs/>
          <w:sz w:val="22"/>
          <w:szCs w:val="22"/>
        </w:rPr>
        <w:t>一、中标候选人的选取</w:t>
      </w:r>
    </w:p>
    <w:p w14:paraId="1D162286" w14:textId="77777777" w:rsidR="00752EC4" w:rsidRDefault="00000000">
      <w:pPr>
        <w:spacing w:line="360" w:lineRule="exact"/>
        <w:ind w:firstLineChars="202" w:firstLine="424"/>
        <w:rPr>
          <w:rFonts w:ascii="宋体" w:hAnsi="宋体" w:hint="eastAsia"/>
          <w:szCs w:val="21"/>
        </w:rPr>
      </w:pPr>
      <w:r>
        <w:rPr>
          <w:rFonts w:ascii="宋体" w:hAnsi="宋体" w:hint="eastAsia"/>
          <w:szCs w:val="21"/>
        </w:rPr>
        <w:t>将综合</w:t>
      </w:r>
      <w:proofErr w:type="gramStart"/>
      <w:r>
        <w:rPr>
          <w:rFonts w:ascii="宋体" w:hAnsi="宋体" w:hint="eastAsia"/>
          <w:szCs w:val="21"/>
        </w:rPr>
        <w:t>评估分</w:t>
      </w:r>
      <w:proofErr w:type="gramEnd"/>
      <w:r>
        <w:rPr>
          <w:rFonts w:ascii="宋体" w:hAnsi="宋体" w:hint="eastAsia"/>
          <w:szCs w:val="21"/>
        </w:rPr>
        <w:t>从高到低排序，得出投标人名次,按照综合</w:t>
      </w:r>
      <w:proofErr w:type="gramStart"/>
      <w:r>
        <w:rPr>
          <w:rFonts w:ascii="宋体" w:hAnsi="宋体" w:hint="eastAsia"/>
          <w:szCs w:val="21"/>
        </w:rPr>
        <w:t>评估分</w:t>
      </w:r>
      <w:proofErr w:type="gramEnd"/>
      <w:r>
        <w:rPr>
          <w:rFonts w:ascii="宋体" w:hAnsi="宋体" w:hint="eastAsia"/>
          <w:szCs w:val="21"/>
        </w:rPr>
        <w:t>名次推荐中标候选人3名。得分相同时，按投标报价由低到高顺序排列，得分且投标报价相同的，按技术方案由高至低排序。</w:t>
      </w:r>
    </w:p>
    <w:p w14:paraId="75372513" w14:textId="77777777" w:rsidR="00752EC4" w:rsidRDefault="00000000">
      <w:pPr>
        <w:spacing w:line="360" w:lineRule="auto"/>
        <w:rPr>
          <w:b/>
          <w:bCs/>
          <w:sz w:val="22"/>
          <w:szCs w:val="22"/>
        </w:rPr>
      </w:pPr>
      <w:r>
        <w:rPr>
          <w:b/>
          <w:bCs/>
          <w:sz w:val="22"/>
          <w:szCs w:val="22"/>
        </w:rPr>
        <w:t>二、成交人选取依据</w:t>
      </w:r>
    </w:p>
    <w:p w14:paraId="5F964528" w14:textId="77777777" w:rsidR="00752EC4" w:rsidRDefault="00000000">
      <w:pPr>
        <w:spacing w:line="360" w:lineRule="exact"/>
        <w:ind w:firstLineChars="202" w:firstLine="424"/>
        <w:rPr>
          <w:rFonts w:ascii="宋体" w:hAnsi="宋体" w:hint="eastAsia"/>
          <w:szCs w:val="21"/>
        </w:rPr>
      </w:pPr>
      <w:r>
        <w:rPr>
          <w:rFonts w:ascii="宋体" w:hAnsi="宋体" w:hint="eastAsia"/>
          <w:szCs w:val="21"/>
        </w:rPr>
        <w:t>评审小组根据综合评估分得分排序，推荐三名中标候选人，采购人应确定第一中标候选人为中标人，同时发布采购结果公告，发出中标通知书。</w:t>
      </w:r>
    </w:p>
    <w:p w14:paraId="22E80818" w14:textId="77777777" w:rsidR="00752EC4" w:rsidRDefault="00000000">
      <w:pPr>
        <w:spacing w:line="360" w:lineRule="auto"/>
        <w:rPr>
          <w:b/>
          <w:bCs/>
          <w:sz w:val="22"/>
          <w:szCs w:val="22"/>
        </w:rPr>
      </w:pPr>
      <w:r>
        <w:rPr>
          <w:b/>
          <w:bCs/>
          <w:sz w:val="22"/>
          <w:szCs w:val="22"/>
        </w:rPr>
        <w:t>三、综合</w:t>
      </w:r>
      <w:proofErr w:type="gramStart"/>
      <w:r>
        <w:rPr>
          <w:b/>
          <w:bCs/>
          <w:sz w:val="22"/>
          <w:szCs w:val="22"/>
        </w:rPr>
        <w:t>评估分</w:t>
      </w:r>
      <w:proofErr w:type="gramEnd"/>
      <w:r>
        <w:rPr>
          <w:b/>
          <w:bCs/>
          <w:sz w:val="22"/>
          <w:szCs w:val="22"/>
        </w:rPr>
        <w:t>计分方法</w:t>
      </w:r>
    </w:p>
    <w:p w14:paraId="3A8B3E29" w14:textId="77777777" w:rsidR="00752EC4" w:rsidRDefault="00000000">
      <w:pPr>
        <w:autoSpaceDE w:val="0"/>
        <w:autoSpaceDN w:val="0"/>
        <w:adjustRightInd w:val="0"/>
        <w:spacing w:line="360" w:lineRule="auto"/>
        <w:ind w:firstLineChars="200" w:firstLine="440"/>
        <w:rPr>
          <w:rFonts w:ascii="宋体" w:hAnsi="宋体" w:hint="eastAsia"/>
          <w:sz w:val="22"/>
          <w:szCs w:val="22"/>
        </w:rPr>
      </w:pPr>
      <w:r>
        <w:rPr>
          <w:sz w:val="22"/>
          <w:szCs w:val="22"/>
        </w:rPr>
        <w:t>满足采购文件要求且投标价格最低的投标报价为评标基准价，其价格分为满分，其他投标人的价格分按下列公式计算：投标报价得分＝（评标基准价</w:t>
      </w:r>
      <w:r>
        <w:rPr>
          <w:sz w:val="22"/>
          <w:szCs w:val="22"/>
        </w:rPr>
        <w:t>/</w:t>
      </w:r>
      <w:r>
        <w:rPr>
          <w:rFonts w:ascii="宋体" w:hAnsi="宋体"/>
          <w:sz w:val="22"/>
          <w:szCs w:val="22"/>
        </w:rPr>
        <w:t>投标报价）</w:t>
      </w:r>
      <w:r>
        <w:rPr>
          <w:sz w:val="22"/>
          <w:szCs w:val="22"/>
        </w:rPr>
        <w:t>×</w:t>
      </w:r>
      <w:r>
        <w:rPr>
          <w:rFonts w:ascii="宋体" w:hAnsi="宋体"/>
          <w:sz w:val="22"/>
          <w:szCs w:val="22"/>
        </w:rPr>
        <w:t>价格权重</w:t>
      </w:r>
      <w:r>
        <w:rPr>
          <w:sz w:val="22"/>
          <w:szCs w:val="22"/>
        </w:rPr>
        <w:t>×100</w:t>
      </w:r>
      <w:r>
        <w:rPr>
          <w:rFonts w:ascii="宋体" w:hAnsi="宋体"/>
          <w:sz w:val="22"/>
          <w:szCs w:val="22"/>
        </w:rPr>
        <w:t>。</w:t>
      </w:r>
    </w:p>
    <w:p w14:paraId="0ADC82A4" w14:textId="77777777" w:rsidR="00752EC4" w:rsidRDefault="00000000">
      <w:pPr>
        <w:autoSpaceDE w:val="0"/>
        <w:autoSpaceDN w:val="0"/>
        <w:adjustRightInd w:val="0"/>
        <w:spacing w:line="360" w:lineRule="auto"/>
        <w:ind w:firstLineChars="200" w:firstLine="440"/>
        <w:rPr>
          <w:sz w:val="22"/>
          <w:szCs w:val="22"/>
        </w:rPr>
      </w:pPr>
      <w:r>
        <w:rPr>
          <w:sz w:val="22"/>
          <w:szCs w:val="22"/>
        </w:rPr>
        <w:t>在评分时，各投标人投标报价得分保留小数点后二位，第三位四舍五入。评审专家打分准确到小数点后一位，综合</w:t>
      </w:r>
      <w:proofErr w:type="gramStart"/>
      <w:r>
        <w:rPr>
          <w:sz w:val="22"/>
          <w:szCs w:val="22"/>
        </w:rPr>
        <w:t>评估分</w:t>
      </w:r>
      <w:proofErr w:type="gramEnd"/>
      <w:r>
        <w:rPr>
          <w:sz w:val="22"/>
          <w:szCs w:val="22"/>
        </w:rPr>
        <w:t>=</w:t>
      </w:r>
      <w:r>
        <w:rPr>
          <w:rFonts w:ascii="宋体" w:hAnsi="宋体"/>
          <w:sz w:val="22"/>
          <w:szCs w:val="22"/>
        </w:rPr>
        <w:t>商务技术部分得分＋投标报价得分，商务技术部分得分为所有评委评分的算术平均值，得分保留小数点后二位。</w:t>
      </w:r>
    </w:p>
    <w:p w14:paraId="488C7597" w14:textId="77777777" w:rsidR="00752EC4" w:rsidRDefault="00752EC4">
      <w:pPr>
        <w:rPr>
          <w:rFonts w:ascii="宋体" w:hAnsi="宋体" w:hint="eastAsia"/>
          <w:szCs w:val="21"/>
        </w:rPr>
      </w:pPr>
    </w:p>
    <w:tbl>
      <w:tblPr>
        <w:tblW w:w="8369" w:type="dxa"/>
        <w:jc w:val="center"/>
        <w:tblLayout w:type="fixed"/>
        <w:tblLook w:val="04A0" w:firstRow="1" w:lastRow="0" w:firstColumn="1" w:lastColumn="0" w:noHBand="0" w:noVBand="1"/>
      </w:tblPr>
      <w:tblGrid>
        <w:gridCol w:w="5175"/>
        <w:gridCol w:w="3194"/>
      </w:tblGrid>
      <w:tr w:rsidR="00752EC4" w14:paraId="13ACC1DA" w14:textId="77777777">
        <w:trPr>
          <w:trHeight w:val="457"/>
          <w:jc w:val="center"/>
        </w:trPr>
        <w:tc>
          <w:tcPr>
            <w:tcW w:w="5175" w:type="dxa"/>
            <w:tcBorders>
              <w:top w:val="single" w:sz="4" w:space="0" w:color="auto"/>
              <w:left w:val="single" w:sz="4" w:space="0" w:color="auto"/>
              <w:bottom w:val="single" w:sz="4" w:space="0" w:color="auto"/>
              <w:right w:val="single" w:sz="4" w:space="0" w:color="auto"/>
            </w:tcBorders>
            <w:vAlign w:val="center"/>
          </w:tcPr>
          <w:p w14:paraId="4F87FB8B" w14:textId="77777777" w:rsidR="00752EC4" w:rsidRDefault="00000000">
            <w:pPr>
              <w:jc w:val="center"/>
              <w:rPr>
                <w:rFonts w:ascii="宋体" w:hAnsi="宋体" w:hint="eastAsia"/>
                <w:color w:val="000000"/>
                <w:szCs w:val="21"/>
              </w:rPr>
            </w:pPr>
            <w:r>
              <w:rPr>
                <w:rFonts w:ascii="宋体" w:hAnsi="宋体" w:hint="eastAsia"/>
                <w:color w:val="000000"/>
                <w:szCs w:val="22"/>
              </w:rPr>
              <w:t>评价指标和各评价权重指标：评标指标</w:t>
            </w:r>
          </w:p>
        </w:tc>
        <w:tc>
          <w:tcPr>
            <w:tcW w:w="3194" w:type="dxa"/>
            <w:tcBorders>
              <w:top w:val="single" w:sz="4" w:space="0" w:color="auto"/>
              <w:left w:val="nil"/>
              <w:bottom w:val="single" w:sz="4" w:space="0" w:color="auto"/>
              <w:right w:val="single" w:sz="4" w:space="0" w:color="auto"/>
            </w:tcBorders>
            <w:vAlign w:val="center"/>
          </w:tcPr>
          <w:p w14:paraId="2EC9ED99" w14:textId="77777777" w:rsidR="00752EC4" w:rsidRDefault="00000000">
            <w:pPr>
              <w:jc w:val="center"/>
              <w:rPr>
                <w:rFonts w:ascii="宋体" w:hAnsi="宋体" w:hint="eastAsia"/>
                <w:color w:val="000000"/>
                <w:szCs w:val="21"/>
              </w:rPr>
            </w:pPr>
            <w:r>
              <w:rPr>
                <w:sz w:val="22"/>
                <w:szCs w:val="22"/>
              </w:rPr>
              <w:t>权重（％）</w:t>
            </w:r>
          </w:p>
        </w:tc>
      </w:tr>
      <w:tr w:rsidR="00752EC4" w14:paraId="0F462AFC" w14:textId="77777777">
        <w:trPr>
          <w:cantSplit/>
          <w:trHeight w:val="90"/>
          <w:jc w:val="center"/>
        </w:trPr>
        <w:tc>
          <w:tcPr>
            <w:tcW w:w="5175" w:type="dxa"/>
            <w:tcBorders>
              <w:top w:val="single" w:sz="4" w:space="0" w:color="auto"/>
              <w:left w:val="single" w:sz="4" w:space="0" w:color="auto"/>
              <w:bottom w:val="single" w:sz="4" w:space="0" w:color="auto"/>
              <w:right w:val="single" w:sz="4" w:space="0" w:color="auto"/>
            </w:tcBorders>
            <w:vAlign w:val="center"/>
          </w:tcPr>
          <w:p w14:paraId="659595AB" w14:textId="77777777" w:rsidR="00752EC4" w:rsidRDefault="00000000">
            <w:pPr>
              <w:jc w:val="center"/>
              <w:rPr>
                <w:rFonts w:ascii="宋体" w:hAnsi="宋体" w:hint="eastAsia"/>
                <w:color w:val="000000"/>
                <w:szCs w:val="21"/>
              </w:rPr>
            </w:pPr>
            <w:r>
              <w:rPr>
                <w:rFonts w:ascii="宋体" w:hAnsi="宋体" w:hint="eastAsia"/>
                <w:color w:val="000000"/>
                <w:szCs w:val="22"/>
              </w:rPr>
              <w:t>商务、技术得分</w:t>
            </w:r>
          </w:p>
        </w:tc>
        <w:tc>
          <w:tcPr>
            <w:tcW w:w="3194" w:type="dxa"/>
            <w:tcBorders>
              <w:top w:val="single" w:sz="4" w:space="0" w:color="auto"/>
              <w:left w:val="nil"/>
              <w:bottom w:val="single" w:sz="4" w:space="0" w:color="auto"/>
              <w:right w:val="single" w:sz="4" w:space="0" w:color="auto"/>
            </w:tcBorders>
            <w:vAlign w:val="center"/>
          </w:tcPr>
          <w:p w14:paraId="369BBA48" w14:textId="77777777" w:rsidR="00752EC4" w:rsidRDefault="00000000">
            <w:pPr>
              <w:spacing w:before="50" w:after="50"/>
              <w:jc w:val="center"/>
              <w:rPr>
                <w:rFonts w:ascii="宋体" w:hAnsi="宋体" w:hint="eastAsia"/>
                <w:color w:val="000000"/>
                <w:szCs w:val="21"/>
              </w:rPr>
            </w:pPr>
            <w:r>
              <w:rPr>
                <w:rFonts w:ascii="宋体" w:hAnsi="宋体"/>
                <w:color w:val="000000"/>
                <w:szCs w:val="22"/>
              </w:rPr>
              <w:t>7</w:t>
            </w:r>
            <w:r>
              <w:rPr>
                <w:rFonts w:ascii="宋体" w:hAnsi="宋体" w:hint="eastAsia"/>
                <w:color w:val="000000"/>
                <w:szCs w:val="22"/>
              </w:rPr>
              <w:t>0</w:t>
            </w:r>
          </w:p>
        </w:tc>
      </w:tr>
      <w:tr w:rsidR="00752EC4" w14:paraId="0D1673C7" w14:textId="77777777">
        <w:trPr>
          <w:trHeight w:val="496"/>
          <w:jc w:val="center"/>
        </w:trPr>
        <w:tc>
          <w:tcPr>
            <w:tcW w:w="5175" w:type="dxa"/>
            <w:tcBorders>
              <w:top w:val="single" w:sz="4" w:space="0" w:color="auto"/>
              <w:left w:val="single" w:sz="4" w:space="0" w:color="auto"/>
              <w:bottom w:val="single" w:sz="4" w:space="0" w:color="auto"/>
              <w:right w:val="single" w:sz="4" w:space="0" w:color="auto"/>
            </w:tcBorders>
            <w:vAlign w:val="center"/>
          </w:tcPr>
          <w:p w14:paraId="11EBBC53" w14:textId="77777777" w:rsidR="00752EC4" w:rsidRDefault="00000000">
            <w:pPr>
              <w:jc w:val="center"/>
              <w:rPr>
                <w:rFonts w:ascii="宋体" w:hAnsi="宋体" w:hint="eastAsia"/>
                <w:color w:val="000000"/>
                <w:szCs w:val="21"/>
              </w:rPr>
            </w:pPr>
            <w:r>
              <w:rPr>
                <w:rFonts w:ascii="宋体" w:hAnsi="宋体" w:hint="eastAsia"/>
                <w:color w:val="000000"/>
                <w:szCs w:val="22"/>
              </w:rPr>
              <w:t>投标报价</w:t>
            </w:r>
          </w:p>
        </w:tc>
        <w:tc>
          <w:tcPr>
            <w:tcW w:w="3194" w:type="dxa"/>
            <w:tcBorders>
              <w:top w:val="single" w:sz="4" w:space="0" w:color="auto"/>
              <w:left w:val="nil"/>
              <w:bottom w:val="single" w:sz="4" w:space="0" w:color="auto"/>
              <w:right w:val="single" w:sz="4" w:space="0" w:color="auto"/>
            </w:tcBorders>
            <w:vAlign w:val="center"/>
          </w:tcPr>
          <w:p w14:paraId="1BA4672A" w14:textId="77777777" w:rsidR="00752EC4" w:rsidRDefault="00000000">
            <w:pPr>
              <w:jc w:val="center"/>
              <w:rPr>
                <w:rFonts w:ascii="宋体" w:hAnsi="宋体" w:hint="eastAsia"/>
                <w:color w:val="000000"/>
                <w:szCs w:val="21"/>
              </w:rPr>
            </w:pPr>
            <w:r>
              <w:rPr>
                <w:rFonts w:ascii="宋体" w:hAnsi="宋体"/>
                <w:color w:val="000000"/>
                <w:szCs w:val="22"/>
              </w:rPr>
              <w:t>3</w:t>
            </w:r>
            <w:r>
              <w:rPr>
                <w:rFonts w:ascii="宋体" w:hAnsi="宋体" w:hint="eastAsia"/>
                <w:color w:val="000000"/>
                <w:szCs w:val="22"/>
              </w:rPr>
              <w:t>0</w:t>
            </w:r>
          </w:p>
        </w:tc>
      </w:tr>
      <w:tr w:rsidR="00752EC4" w14:paraId="4A1E2771" w14:textId="77777777">
        <w:trPr>
          <w:trHeight w:val="514"/>
          <w:jc w:val="center"/>
        </w:trPr>
        <w:tc>
          <w:tcPr>
            <w:tcW w:w="5175" w:type="dxa"/>
            <w:tcBorders>
              <w:top w:val="single" w:sz="4" w:space="0" w:color="auto"/>
              <w:left w:val="single" w:sz="4" w:space="0" w:color="auto"/>
              <w:bottom w:val="single" w:sz="4" w:space="0" w:color="auto"/>
              <w:right w:val="single" w:sz="4" w:space="0" w:color="auto"/>
            </w:tcBorders>
            <w:vAlign w:val="center"/>
          </w:tcPr>
          <w:p w14:paraId="316451A4" w14:textId="77777777" w:rsidR="00752EC4" w:rsidRDefault="00000000">
            <w:pPr>
              <w:jc w:val="center"/>
              <w:rPr>
                <w:rFonts w:ascii="宋体" w:hAnsi="宋体" w:hint="eastAsia"/>
                <w:color w:val="000000"/>
                <w:szCs w:val="21"/>
              </w:rPr>
            </w:pPr>
            <w:r>
              <w:rPr>
                <w:rFonts w:ascii="宋体" w:hAnsi="宋体" w:hint="eastAsia"/>
                <w:color w:val="000000"/>
                <w:szCs w:val="22"/>
              </w:rPr>
              <w:t>合计</w:t>
            </w:r>
          </w:p>
        </w:tc>
        <w:tc>
          <w:tcPr>
            <w:tcW w:w="3194" w:type="dxa"/>
            <w:tcBorders>
              <w:top w:val="single" w:sz="4" w:space="0" w:color="auto"/>
              <w:left w:val="nil"/>
              <w:bottom w:val="single" w:sz="4" w:space="0" w:color="auto"/>
              <w:right w:val="single" w:sz="4" w:space="0" w:color="auto"/>
            </w:tcBorders>
            <w:vAlign w:val="center"/>
          </w:tcPr>
          <w:p w14:paraId="709CCAD4" w14:textId="77777777" w:rsidR="00752EC4" w:rsidRDefault="00000000">
            <w:pPr>
              <w:jc w:val="center"/>
              <w:rPr>
                <w:rFonts w:ascii="宋体" w:hAnsi="宋体" w:hint="eastAsia"/>
                <w:color w:val="000000"/>
                <w:szCs w:val="21"/>
              </w:rPr>
            </w:pPr>
            <w:r>
              <w:rPr>
                <w:rFonts w:ascii="宋体" w:hAnsi="宋体" w:hint="eastAsia"/>
                <w:color w:val="000000"/>
                <w:szCs w:val="22"/>
              </w:rPr>
              <w:t>100</w:t>
            </w:r>
          </w:p>
        </w:tc>
      </w:tr>
    </w:tbl>
    <w:p w14:paraId="01DC00C8" w14:textId="77777777" w:rsidR="00752EC4" w:rsidRDefault="00752EC4">
      <w:pPr>
        <w:spacing w:line="360" w:lineRule="auto"/>
        <w:ind w:firstLineChars="200" w:firstLine="420"/>
        <w:rPr>
          <w:rFonts w:ascii="宋体" w:hAnsi="宋体" w:hint="eastAsia"/>
          <w:color w:val="000000"/>
          <w:lang w:val="zh-CN"/>
        </w:rPr>
      </w:pPr>
    </w:p>
    <w:p w14:paraId="7016AD41" w14:textId="77777777" w:rsidR="00752EC4" w:rsidRDefault="00752EC4">
      <w:pPr>
        <w:pStyle w:val="Normal"/>
        <w:rPr>
          <w:rFonts w:hint="eastAsia"/>
          <w:color w:val="000000"/>
          <w:lang w:val="zh-CN" w:eastAsia="zh-CN"/>
        </w:rPr>
      </w:pPr>
    </w:p>
    <w:p w14:paraId="31018416" w14:textId="77777777" w:rsidR="00752EC4" w:rsidRDefault="00752EC4">
      <w:pPr>
        <w:pStyle w:val="Normal"/>
        <w:jc w:val="center"/>
        <w:rPr>
          <w:rFonts w:hint="eastAsia"/>
          <w:b/>
          <w:bCs/>
          <w:color w:val="000000"/>
        </w:rPr>
      </w:pPr>
    </w:p>
    <w:p w14:paraId="223518EF" w14:textId="77777777" w:rsidR="00752EC4" w:rsidRDefault="00000000">
      <w:pPr>
        <w:jc w:val="center"/>
        <w:rPr>
          <w:b/>
          <w:bCs/>
          <w:color w:val="000000"/>
        </w:rPr>
      </w:pPr>
      <w:r>
        <w:rPr>
          <w:rFonts w:hint="eastAsia"/>
          <w:b/>
          <w:bCs/>
          <w:color w:val="000000"/>
        </w:rPr>
        <w:br w:type="page"/>
      </w:r>
      <w:r>
        <w:rPr>
          <w:rFonts w:hint="eastAsia"/>
          <w:b/>
          <w:bCs/>
          <w:color w:val="000000"/>
        </w:rPr>
        <w:lastRenderedPageBreak/>
        <w:t>商务及技术评分表</w:t>
      </w:r>
    </w:p>
    <w:tbl>
      <w:tblPr>
        <w:tblStyle w:val="aff1"/>
        <w:tblpPr w:leftFromText="180" w:rightFromText="180" w:vertAnchor="text" w:horzAnchor="page" w:tblpX="1507" w:tblpY="94"/>
        <w:tblOverlap w:val="never"/>
        <w:tblW w:w="9974" w:type="dxa"/>
        <w:tblLayout w:type="fixed"/>
        <w:tblLook w:val="04A0" w:firstRow="1" w:lastRow="0" w:firstColumn="1" w:lastColumn="0" w:noHBand="0" w:noVBand="1"/>
      </w:tblPr>
      <w:tblGrid>
        <w:gridCol w:w="712"/>
        <w:gridCol w:w="1152"/>
        <w:gridCol w:w="7134"/>
        <w:gridCol w:w="976"/>
      </w:tblGrid>
      <w:tr w:rsidR="00752EC4" w14:paraId="46782852" w14:textId="77777777">
        <w:trPr>
          <w:trHeight w:val="482"/>
        </w:trPr>
        <w:tc>
          <w:tcPr>
            <w:tcW w:w="712" w:type="dxa"/>
            <w:vAlign w:val="center"/>
          </w:tcPr>
          <w:p w14:paraId="6A0A539A" w14:textId="77777777" w:rsidR="00752EC4" w:rsidRDefault="00000000">
            <w:pPr>
              <w:spacing w:line="300" w:lineRule="auto"/>
              <w:jc w:val="center"/>
              <w:rPr>
                <w:color w:val="000000"/>
                <w:szCs w:val="22"/>
                <w:lang w:val="zh-CN"/>
              </w:rPr>
            </w:pPr>
            <w:r>
              <w:rPr>
                <w:rFonts w:ascii="宋体" w:hAnsi="宋体" w:cs="宋体" w:hint="eastAsia"/>
                <w:szCs w:val="21"/>
              </w:rPr>
              <w:t>序号</w:t>
            </w:r>
          </w:p>
        </w:tc>
        <w:tc>
          <w:tcPr>
            <w:tcW w:w="1152" w:type="dxa"/>
            <w:vAlign w:val="center"/>
          </w:tcPr>
          <w:p w14:paraId="29361F6D" w14:textId="77777777" w:rsidR="00752EC4" w:rsidRDefault="00000000">
            <w:pPr>
              <w:spacing w:line="300" w:lineRule="auto"/>
              <w:jc w:val="center"/>
              <w:rPr>
                <w:color w:val="000000"/>
                <w:szCs w:val="22"/>
                <w:lang w:val="zh-CN"/>
              </w:rPr>
            </w:pPr>
            <w:r>
              <w:rPr>
                <w:rFonts w:ascii="宋体" w:hAnsi="宋体" w:cs="宋体" w:hint="eastAsia"/>
                <w:szCs w:val="21"/>
              </w:rPr>
              <w:t>评分项目</w:t>
            </w:r>
          </w:p>
        </w:tc>
        <w:tc>
          <w:tcPr>
            <w:tcW w:w="7134" w:type="dxa"/>
            <w:vAlign w:val="center"/>
          </w:tcPr>
          <w:p w14:paraId="1C606254" w14:textId="77777777" w:rsidR="00752EC4" w:rsidRDefault="00000000">
            <w:pPr>
              <w:spacing w:line="300" w:lineRule="auto"/>
              <w:jc w:val="center"/>
              <w:rPr>
                <w:color w:val="000000"/>
                <w:szCs w:val="22"/>
                <w:lang w:val="zh-CN"/>
              </w:rPr>
            </w:pPr>
            <w:r>
              <w:rPr>
                <w:rFonts w:ascii="宋体" w:hAnsi="宋体" w:cs="宋体" w:hint="eastAsia"/>
                <w:szCs w:val="21"/>
              </w:rPr>
              <w:t>评分标准</w:t>
            </w:r>
          </w:p>
        </w:tc>
        <w:tc>
          <w:tcPr>
            <w:tcW w:w="976" w:type="dxa"/>
            <w:vAlign w:val="center"/>
          </w:tcPr>
          <w:p w14:paraId="38A9002A" w14:textId="77777777" w:rsidR="00752EC4" w:rsidRDefault="00000000">
            <w:pPr>
              <w:spacing w:line="300" w:lineRule="auto"/>
              <w:jc w:val="center"/>
              <w:rPr>
                <w:color w:val="000000"/>
                <w:szCs w:val="22"/>
                <w:lang w:val="zh-CN"/>
              </w:rPr>
            </w:pPr>
            <w:r>
              <w:rPr>
                <w:rFonts w:ascii="宋体" w:hAnsi="宋体" w:cs="宋体" w:hint="eastAsia"/>
                <w:szCs w:val="21"/>
              </w:rPr>
              <w:t>分值</w:t>
            </w:r>
          </w:p>
        </w:tc>
      </w:tr>
      <w:tr w:rsidR="002E5CBA" w14:paraId="3D54D85C" w14:textId="77777777" w:rsidTr="002E5CBA">
        <w:trPr>
          <w:trHeight w:val="610"/>
        </w:trPr>
        <w:tc>
          <w:tcPr>
            <w:tcW w:w="712" w:type="dxa"/>
            <w:vAlign w:val="center"/>
          </w:tcPr>
          <w:p w14:paraId="79473B8D" w14:textId="2F8973E7" w:rsidR="002E5CBA" w:rsidRDefault="002E5CBA" w:rsidP="002E5CBA">
            <w:pPr>
              <w:spacing w:line="300" w:lineRule="auto"/>
              <w:jc w:val="center"/>
              <w:rPr>
                <w:rFonts w:ascii="宋体" w:hAnsi="宋体" w:cs="宋体" w:hint="eastAsia"/>
                <w:szCs w:val="21"/>
              </w:rPr>
            </w:pPr>
            <w:r>
              <w:rPr>
                <w:rFonts w:ascii="宋体" w:hAnsi="宋体" w:cs="宋体" w:hint="eastAsia"/>
                <w:szCs w:val="21"/>
              </w:rPr>
              <w:t>1</w:t>
            </w:r>
          </w:p>
        </w:tc>
        <w:tc>
          <w:tcPr>
            <w:tcW w:w="1152" w:type="dxa"/>
            <w:vAlign w:val="center"/>
          </w:tcPr>
          <w:p w14:paraId="3CC49991" w14:textId="7A89CF6B" w:rsidR="002E5CBA" w:rsidRDefault="002E5CBA" w:rsidP="002E5CBA">
            <w:pPr>
              <w:spacing w:line="300" w:lineRule="auto"/>
              <w:jc w:val="center"/>
              <w:rPr>
                <w:rFonts w:ascii="宋体" w:hAnsi="宋体" w:cs="宋体" w:hint="eastAsia"/>
                <w:szCs w:val="21"/>
              </w:rPr>
            </w:pPr>
            <w:r>
              <w:rPr>
                <w:rFonts w:ascii="宋体" w:hAnsi="宋体" w:cs="宋体" w:hint="eastAsia"/>
                <w:szCs w:val="21"/>
              </w:rPr>
              <w:t>体系认证证书</w:t>
            </w:r>
          </w:p>
        </w:tc>
        <w:tc>
          <w:tcPr>
            <w:tcW w:w="7134" w:type="dxa"/>
            <w:vAlign w:val="center"/>
          </w:tcPr>
          <w:p w14:paraId="13E74238" w14:textId="77777777" w:rsidR="002E5CBA" w:rsidRDefault="002E5CBA" w:rsidP="002E5CBA">
            <w:pPr>
              <w:widowControl/>
              <w:snapToGrid w:val="0"/>
              <w:spacing w:after="0" w:line="240" w:lineRule="exact"/>
              <w:jc w:val="left"/>
              <w:rPr>
                <w:rFonts w:ascii="宋体" w:hAnsi="宋体" w:cs="宋体" w:hint="eastAsia"/>
                <w:szCs w:val="21"/>
              </w:rPr>
            </w:pPr>
            <w:r>
              <w:rPr>
                <w:rFonts w:ascii="宋体" w:hAnsi="宋体" w:cs="宋体" w:hint="eastAsia"/>
                <w:szCs w:val="21"/>
              </w:rPr>
              <w:t>投标人具有有效的质量管理体系认证证书、环境管理体系认证证书、职业健康安全管理体系认证证书的每个得1分，最多得3分。</w:t>
            </w:r>
          </w:p>
          <w:p w14:paraId="5D442791" w14:textId="29E42C0C" w:rsidR="002E5CBA" w:rsidRDefault="002E5CBA" w:rsidP="002E5CBA">
            <w:pPr>
              <w:spacing w:after="0" w:line="300" w:lineRule="auto"/>
              <w:jc w:val="left"/>
              <w:rPr>
                <w:rFonts w:ascii="宋体" w:hAnsi="宋体" w:cs="宋体" w:hint="eastAsia"/>
                <w:szCs w:val="21"/>
              </w:rPr>
            </w:pPr>
            <w:r>
              <w:rPr>
                <w:rFonts w:ascii="宋体" w:hAnsi="宋体" w:cs="宋体" w:hint="eastAsia"/>
                <w:b/>
                <w:bCs/>
                <w:kern w:val="0"/>
                <w:sz w:val="20"/>
                <w:szCs w:val="21"/>
                <w:lang w:val="zh-TW" w:eastAsia="zh-TW"/>
              </w:rPr>
              <w:t>注：提供证书扫描件并加盖公章，不提供不得分。</w:t>
            </w:r>
          </w:p>
        </w:tc>
        <w:tc>
          <w:tcPr>
            <w:tcW w:w="976" w:type="dxa"/>
            <w:vAlign w:val="center"/>
          </w:tcPr>
          <w:p w14:paraId="1AAEC1FD" w14:textId="317A89B3" w:rsidR="002E5CBA" w:rsidRDefault="002E5CBA" w:rsidP="002E5CBA">
            <w:pPr>
              <w:spacing w:line="300" w:lineRule="auto"/>
              <w:jc w:val="center"/>
              <w:rPr>
                <w:rFonts w:ascii="宋体" w:hAnsi="宋体" w:cs="宋体" w:hint="eastAsia"/>
                <w:szCs w:val="21"/>
              </w:rPr>
            </w:pPr>
            <w:r>
              <w:rPr>
                <w:rFonts w:ascii="宋体" w:hAnsi="宋体" w:cs="宋体" w:hint="eastAsia"/>
                <w:szCs w:val="21"/>
              </w:rPr>
              <w:t>0-3分</w:t>
            </w:r>
          </w:p>
        </w:tc>
      </w:tr>
      <w:tr w:rsidR="002E5CBA" w14:paraId="1963C22E" w14:textId="77777777">
        <w:trPr>
          <w:trHeight w:val="482"/>
        </w:trPr>
        <w:tc>
          <w:tcPr>
            <w:tcW w:w="712" w:type="dxa"/>
            <w:vAlign w:val="center"/>
          </w:tcPr>
          <w:p w14:paraId="32ACCE05" w14:textId="47302A3A" w:rsidR="002E5CBA" w:rsidRDefault="002E5CBA" w:rsidP="002E5CBA">
            <w:pPr>
              <w:spacing w:line="300" w:lineRule="auto"/>
              <w:jc w:val="center"/>
              <w:rPr>
                <w:rFonts w:ascii="宋体" w:hAnsi="宋体" w:cs="宋体" w:hint="eastAsia"/>
                <w:szCs w:val="21"/>
              </w:rPr>
            </w:pPr>
            <w:r>
              <w:rPr>
                <w:rFonts w:ascii="宋体" w:hAnsi="宋体" w:cs="宋体" w:hint="eastAsia"/>
                <w:szCs w:val="21"/>
              </w:rPr>
              <w:t>2</w:t>
            </w:r>
          </w:p>
        </w:tc>
        <w:tc>
          <w:tcPr>
            <w:tcW w:w="1152" w:type="dxa"/>
            <w:vAlign w:val="center"/>
          </w:tcPr>
          <w:p w14:paraId="2A685522" w14:textId="45015A7D" w:rsidR="002E5CBA" w:rsidRDefault="002E5CBA" w:rsidP="002E5CBA">
            <w:pPr>
              <w:spacing w:line="300" w:lineRule="auto"/>
              <w:jc w:val="center"/>
              <w:rPr>
                <w:rFonts w:ascii="宋体" w:hAnsi="宋体" w:cs="宋体" w:hint="eastAsia"/>
                <w:szCs w:val="21"/>
              </w:rPr>
            </w:pPr>
            <w:r w:rsidRPr="00BD0D98">
              <w:rPr>
                <w:rFonts w:ascii="宋体" w:hAnsi="宋体" w:cs="宋体" w:hint="eastAsia"/>
                <w:kern w:val="0"/>
                <w:sz w:val="20"/>
                <w:szCs w:val="21"/>
              </w:rPr>
              <w:t>项目负责人</w:t>
            </w:r>
          </w:p>
        </w:tc>
        <w:tc>
          <w:tcPr>
            <w:tcW w:w="7134" w:type="dxa"/>
            <w:vAlign w:val="center"/>
          </w:tcPr>
          <w:p w14:paraId="5FF94BAB" w14:textId="0EE0EC48" w:rsidR="002E5CBA" w:rsidRPr="00BD0D98" w:rsidRDefault="002E5CBA" w:rsidP="002E5CBA">
            <w:pPr>
              <w:spacing w:after="0"/>
              <w:jc w:val="left"/>
              <w:rPr>
                <w:rFonts w:ascii="宋体" w:hAnsi="宋体" w:hint="eastAsia"/>
                <w:kern w:val="0"/>
                <w:sz w:val="20"/>
                <w:szCs w:val="21"/>
              </w:rPr>
            </w:pPr>
            <w:r w:rsidRPr="00BD0D98">
              <w:rPr>
                <w:rFonts w:ascii="宋体" w:hAnsi="宋体" w:hint="eastAsia"/>
                <w:kern w:val="0"/>
                <w:sz w:val="20"/>
                <w:szCs w:val="21"/>
              </w:rPr>
              <w:t>项目负责人具有</w:t>
            </w:r>
            <w:r>
              <w:rPr>
                <w:rFonts w:ascii="宋体" w:hAnsi="宋体" w:hint="eastAsia"/>
                <w:kern w:val="0"/>
                <w:sz w:val="20"/>
                <w:szCs w:val="21"/>
              </w:rPr>
              <w:t>水利水电工程专业或</w:t>
            </w:r>
            <w:r w:rsidRPr="00BD0D98">
              <w:rPr>
                <w:rFonts w:ascii="宋体" w:hAnsi="宋体" w:hint="eastAsia"/>
                <w:kern w:val="0"/>
                <w:sz w:val="20"/>
                <w:szCs w:val="21"/>
              </w:rPr>
              <w:t>机电工程专业高级及以上职称的得</w:t>
            </w:r>
            <w:r w:rsidRPr="00BD0D98">
              <w:rPr>
                <w:rFonts w:ascii="宋体" w:hAnsi="宋体"/>
                <w:kern w:val="0"/>
                <w:sz w:val="20"/>
                <w:szCs w:val="21"/>
              </w:rPr>
              <w:t>3</w:t>
            </w:r>
            <w:r w:rsidRPr="00BD0D98">
              <w:rPr>
                <w:rFonts w:ascii="宋体" w:hAnsi="宋体" w:hint="eastAsia"/>
                <w:kern w:val="0"/>
                <w:sz w:val="20"/>
                <w:szCs w:val="21"/>
              </w:rPr>
              <w:t>分。</w:t>
            </w:r>
          </w:p>
          <w:p w14:paraId="7F96BF7B" w14:textId="79D8CC4A" w:rsidR="002E5CBA" w:rsidRDefault="002E5CBA" w:rsidP="002E5CBA">
            <w:pPr>
              <w:spacing w:after="0" w:line="300" w:lineRule="auto"/>
              <w:jc w:val="left"/>
              <w:rPr>
                <w:rFonts w:ascii="宋体" w:hAnsi="宋体" w:cs="宋体" w:hint="eastAsia"/>
                <w:szCs w:val="21"/>
              </w:rPr>
            </w:pPr>
            <w:r w:rsidRPr="00BD0D98">
              <w:rPr>
                <w:rFonts w:ascii="宋体" w:hAnsi="宋体" w:cs="宋体" w:hint="eastAsia"/>
                <w:b/>
                <w:bCs/>
                <w:kern w:val="0"/>
                <w:sz w:val="20"/>
              </w:rPr>
              <w:t>注：</w:t>
            </w:r>
            <w:r w:rsidRPr="00BD0D98">
              <w:rPr>
                <w:b/>
                <w:bCs/>
                <w:kern w:val="0"/>
                <w:sz w:val="20"/>
              </w:rPr>
              <w:t>提供本单位的</w:t>
            </w:r>
            <w:r w:rsidRPr="00BD0D98">
              <w:rPr>
                <w:rFonts w:hint="eastAsia"/>
                <w:b/>
                <w:bCs/>
                <w:kern w:val="0"/>
                <w:sz w:val="20"/>
              </w:rPr>
              <w:t>最近三个月内任意一个月</w:t>
            </w:r>
            <w:proofErr w:type="gramStart"/>
            <w:r w:rsidRPr="00BD0D98">
              <w:rPr>
                <w:b/>
                <w:bCs/>
                <w:kern w:val="0"/>
                <w:sz w:val="20"/>
              </w:rPr>
              <w:t>社保证明</w:t>
            </w:r>
            <w:proofErr w:type="gramEnd"/>
            <w:r w:rsidRPr="00BD0D98">
              <w:rPr>
                <w:b/>
                <w:bCs/>
                <w:kern w:val="0"/>
                <w:sz w:val="20"/>
              </w:rPr>
              <w:t>材料</w:t>
            </w:r>
            <w:r w:rsidRPr="00BD0D98">
              <w:rPr>
                <w:rFonts w:hint="eastAsia"/>
                <w:b/>
                <w:bCs/>
                <w:kern w:val="0"/>
                <w:sz w:val="20"/>
              </w:rPr>
              <w:t>扫描件</w:t>
            </w:r>
            <w:r w:rsidRPr="00BD0D98">
              <w:rPr>
                <w:b/>
                <w:bCs/>
                <w:kern w:val="0"/>
                <w:sz w:val="20"/>
              </w:rPr>
              <w:t>和</w:t>
            </w:r>
            <w:r w:rsidRPr="00BD0D98">
              <w:rPr>
                <w:rFonts w:hint="eastAsia"/>
                <w:b/>
                <w:bCs/>
                <w:kern w:val="0"/>
                <w:sz w:val="20"/>
              </w:rPr>
              <w:t>职称</w:t>
            </w:r>
            <w:r w:rsidRPr="00BD0D98">
              <w:rPr>
                <w:b/>
                <w:bCs/>
                <w:kern w:val="0"/>
                <w:sz w:val="20"/>
              </w:rPr>
              <w:t>证书</w:t>
            </w:r>
            <w:proofErr w:type="gramStart"/>
            <w:r w:rsidRPr="00BD0D98">
              <w:rPr>
                <w:b/>
                <w:bCs/>
                <w:kern w:val="0"/>
                <w:sz w:val="20"/>
              </w:rPr>
              <w:t>扫描件</w:t>
            </w:r>
            <w:r w:rsidRPr="00BD0D98">
              <w:rPr>
                <w:rFonts w:ascii="宋体" w:hAnsi="宋体" w:cs="宋体" w:hint="eastAsia"/>
                <w:b/>
                <w:bCs/>
                <w:kern w:val="0"/>
                <w:sz w:val="20"/>
              </w:rPr>
              <w:t>并加盖</w:t>
            </w:r>
            <w:proofErr w:type="gramEnd"/>
            <w:r w:rsidRPr="00BD0D98">
              <w:rPr>
                <w:rFonts w:ascii="宋体" w:hAnsi="宋体" w:cs="宋体" w:hint="eastAsia"/>
                <w:b/>
                <w:bCs/>
                <w:kern w:val="0"/>
                <w:sz w:val="20"/>
              </w:rPr>
              <w:t>投标供应商公章</w:t>
            </w:r>
            <w:r w:rsidRPr="00BD0D98">
              <w:rPr>
                <w:b/>
                <w:bCs/>
                <w:kern w:val="0"/>
                <w:sz w:val="20"/>
              </w:rPr>
              <w:t>，</w:t>
            </w:r>
            <w:r w:rsidRPr="00BD0D98">
              <w:rPr>
                <w:rFonts w:hint="eastAsia"/>
                <w:b/>
                <w:bCs/>
                <w:kern w:val="0"/>
                <w:sz w:val="20"/>
              </w:rPr>
              <w:t>否则不计</w:t>
            </w:r>
            <w:r w:rsidRPr="00BD0D98">
              <w:rPr>
                <w:b/>
                <w:bCs/>
                <w:kern w:val="0"/>
                <w:sz w:val="20"/>
              </w:rPr>
              <w:t>分。</w:t>
            </w:r>
          </w:p>
        </w:tc>
        <w:tc>
          <w:tcPr>
            <w:tcW w:w="976" w:type="dxa"/>
            <w:vAlign w:val="center"/>
          </w:tcPr>
          <w:p w14:paraId="553CD27C" w14:textId="0D2225AD" w:rsidR="002E5CBA" w:rsidRDefault="002E5CBA" w:rsidP="002E5CBA">
            <w:pPr>
              <w:spacing w:line="300" w:lineRule="auto"/>
              <w:jc w:val="center"/>
              <w:rPr>
                <w:rFonts w:ascii="宋体" w:hAnsi="宋体" w:cs="宋体" w:hint="eastAsia"/>
                <w:szCs w:val="21"/>
              </w:rPr>
            </w:pPr>
            <w:r w:rsidRPr="00BD0D98">
              <w:rPr>
                <w:rFonts w:ascii="宋体" w:hAnsi="宋体" w:cs="宋体"/>
                <w:kern w:val="0"/>
                <w:sz w:val="20"/>
                <w:szCs w:val="21"/>
              </w:rPr>
              <w:t>0-</w:t>
            </w:r>
            <w:r w:rsidRPr="00BD0D98">
              <w:rPr>
                <w:rFonts w:ascii="宋体" w:hAnsi="宋体" w:cs="宋体" w:hint="eastAsia"/>
                <w:kern w:val="0"/>
                <w:sz w:val="20"/>
                <w:szCs w:val="21"/>
              </w:rPr>
              <w:t>3分</w:t>
            </w:r>
          </w:p>
        </w:tc>
      </w:tr>
      <w:tr w:rsidR="002E5CBA" w14:paraId="3DDBBFCC" w14:textId="77777777">
        <w:trPr>
          <w:trHeight w:val="482"/>
        </w:trPr>
        <w:tc>
          <w:tcPr>
            <w:tcW w:w="712" w:type="dxa"/>
            <w:vAlign w:val="center"/>
          </w:tcPr>
          <w:p w14:paraId="43C5CE64" w14:textId="1DD0CD96" w:rsidR="002E5CBA" w:rsidRDefault="002E5CBA" w:rsidP="002E5CBA">
            <w:pPr>
              <w:spacing w:line="300" w:lineRule="auto"/>
              <w:jc w:val="center"/>
              <w:rPr>
                <w:rFonts w:ascii="宋体" w:hAnsi="宋体" w:cs="宋体" w:hint="eastAsia"/>
                <w:szCs w:val="21"/>
              </w:rPr>
            </w:pPr>
            <w:r>
              <w:rPr>
                <w:rFonts w:ascii="宋体" w:hAnsi="宋体" w:cs="宋体" w:hint="eastAsia"/>
                <w:szCs w:val="21"/>
              </w:rPr>
              <w:t>3</w:t>
            </w:r>
          </w:p>
        </w:tc>
        <w:tc>
          <w:tcPr>
            <w:tcW w:w="1152" w:type="dxa"/>
            <w:vAlign w:val="center"/>
          </w:tcPr>
          <w:p w14:paraId="168BA01B" w14:textId="720C1BD0" w:rsidR="002E5CBA" w:rsidRDefault="002E5CBA" w:rsidP="002E5CBA">
            <w:pPr>
              <w:spacing w:line="300" w:lineRule="auto"/>
              <w:jc w:val="center"/>
              <w:rPr>
                <w:rFonts w:ascii="宋体" w:hAnsi="宋体" w:cs="宋体" w:hint="eastAsia"/>
                <w:szCs w:val="21"/>
              </w:rPr>
            </w:pPr>
            <w:r w:rsidRPr="00BD0D98">
              <w:rPr>
                <w:rFonts w:ascii="宋体" w:hAnsi="宋体" w:cs="宋体" w:hint="eastAsia"/>
                <w:kern w:val="0"/>
                <w:sz w:val="20"/>
                <w:szCs w:val="21"/>
              </w:rPr>
              <w:t>项目组成员（不含项目负责人）</w:t>
            </w:r>
          </w:p>
        </w:tc>
        <w:tc>
          <w:tcPr>
            <w:tcW w:w="7134" w:type="dxa"/>
            <w:vAlign w:val="center"/>
          </w:tcPr>
          <w:p w14:paraId="5593DCB8" w14:textId="0509BC45" w:rsidR="002E5CBA" w:rsidRPr="00BD0D98" w:rsidRDefault="002E5CBA" w:rsidP="002E5CBA">
            <w:pPr>
              <w:spacing w:after="0"/>
              <w:jc w:val="left"/>
              <w:rPr>
                <w:rFonts w:ascii="宋体" w:hAnsi="宋体" w:hint="eastAsia"/>
                <w:kern w:val="0"/>
                <w:sz w:val="20"/>
                <w:szCs w:val="21"/>
              </w:rPr>
            </w:pPr>
            <w:r w:rsidRPr="00BD0D98">
              <w:rPr>
                <w:rFonts w:ascii="宋体" w:hAnsi="宋体" w:hint="eastAsia"/>
                <w:kern w:val="0"/>
                <w:sz w:val="20"/>
                <w:szCs w:val="21"/>
              </w:rPr>
              <w:t>项目组成员具有水利</w:t>
            </w:r>
            <w:r>
              <w:rPr>
                <w:rFonts w:ascii="宋体" w:hAnsi="宋体" w:hint="eastAsia"/>
                <w:kern w:val="0"/>
                <w:sz w:val="20"/>
                <w:szCs w:val="21"/>
              </w:rPr>
              <w:t>水电工程</w:t>
            </w:r>
            <w:r w:rsidRPr="00BD0D98">
              <w:rPr>
                <w:rFonts w:ascii="宋体" w:hAnsi="宋体" w:hint="eastAsia"/>
                <w:kern w:val="0"/>
                <w:sz w:val="20"/>
                <w:szCs w:val="21"/>
              </w:rPr>
              <w:t>专业、机电工程专业工程师及以上职称的，</w:t>
            </w:r>
            <w:proofErr w:type="gramStart"/>
            <w:r w:rsidRPr="00BD0D98">
              <w:rPr>
                <w:rFonts w:ascii="宋体" w:hAnsi="宋体" w:hint="eastAsia"/>
                <w:kern w:val="0"/>
                <w:sz w:val="20"/>
                <w:szCs w:val="21"/>
              </w:rPr>
              <w:t>每具有</w:t>
            </w:r>
            <w:proofErr w:type="gramEnd"/>
            <w:r w:rsidRPr="00BD0D98">
              <w:rPr>
                <w:rFonts w:ascii="宋体" w:hAnsi="宋体" w:hint="eastAsia"/>
                <w:kern w:val="0"/>
                <w:sz w:val="20"/>
                <w:szCs w:val="21"/>
              </w:rPr>
              <w:t>一个专业得</w:t>
            </w:r>
            <w:r w:rsidRPr="00BD0D98">
              <w:rPr>
                <w:rFonts w:ascii="宋体" w:hAnsi="宋体"/>
                <w:kern w:val="0"/>
                <w:sz w:val="20"/>
                <w:szCs w:val="21"/>
              </w:rPr>
              <w:t>2</w:t>
            </w:r>
            <w:r w:rsidRPr="00BD0D98">
              <w:rPr>
                <w:rFonts w:ascii="宋体" w:hAnsi="宋体" w:hint="eastAsia"/>
                <w:kern w:val="0"/>
                <w:sz w:val="20"/>
                <w:szCs w:val="21"/>
              </w:rPr>
              <w:t>分，</w:t>
            </w:r>
            <w:r w:rsidR="005E1A77">
              <w:rPr>
                <w:rFonts w:ascii="宋体" w:hAnsi="宋体" w:hint="eastAsia"/>
                <w:kern w:val="0"/>
                <w:sz w:val="20"/>
                <w:szCs w:val="21"/>
              </w:rPr>
              <w:t>同一专业不重复得分，本项</w:t>
            </w:r>
            <w:r w:rsidRPr="00BD0D98">
              <w:rPr>
                <w:rFonts w:ascii="宋体" w:hAnsi="宋体" w:hint="eastAsia"/>
                <w:kern w:val="0"/>
                <w:sz w:val="20"/>
                <w:szCs w:val="21"/>
              </w:rPr>
              <w:t>最高得4分。</w:t>
            </w:r>
          </w:p>
          <w:p w14:paraId="0589F41E" w14:textId="248756E3" w:rsidR="002E5CBA" w:rsidRDefault="002E5CBA" w:rsidP="002E5CBA">
            <w:pPr>
              <w:spacing w:after="0" w:line="300" w:lineRule="auto"/>
              <w:jc w:val="left"/>
              <w:rPr>
                <w:rFonts w:ascii="宋体" w:hAnsi="宋体" w:cs="宋体" w:hint="eastAsia"/>
                <w:szCs w:val="21"/>
              </w:rPr>
            </w:pPr>
            <w:r w:rsidRPr="00BD0D98">
              <w:rPr>
                <w:rFonts w:ascii="宋体" w:hAnsi="宋体" w:cs="宋体" w:hint="eastAsia"/>
                <w:b/>
                <w:bCs/>
                <w:kern w:val="0"/>
                <w:sz w:val="20"/>
              </w:rPr>
              <w:t>注：</w:t>
            </w:r>
            <w:r w:rsidRPr="00BD0D98">
              <w:rPr>
                <w:b/>
                <w:bCs/>
                <w:kern w:val="0"/>
                <w:sz w:val="20"/>
              </w:rPr>
              <w:t>提供本单位的</w:t>
            </w:r>
            <w:r w:rsidRPr="00BD0D98">
              <w:rPr>
                <w:rFonts w:hint="eastAsia"/>
                <w:b/>
                <w:bCs/>
                <w:kern w:val="0"/>
                <w:sz w:val="20"/>
              </w:rPr>
              <w:t>最近三个月内任意一个月</w:t>
            </w:r>
            <w:proofErr w:type="gramStart"/>
            <w:r w:rsidRPr="00BD0D98">
              <w:rPr>
                <w:b/>
                <w:bCs/>
                <w:kern w:val="0"/>
                <w:sz w:val="20"/>
              </w:rPr>
              <w:t>社保证明</w:t>
            </w:r>
            <w:proofErr w:type="gramEnd"/>
            <w:r w:rsidRPr="00BD0D98">
              <w:rPr>
                <w:b/>
                <w:bCs/>
                <w:kern w:val="0"/>
                <w:sz w:val="20"/>
              </w:rPr>
              <w:t>材料</w:t>
            </w:r>
            <w:r w:rsidRPr="00BD0D98">
              <w:rPr>
                <w:rFonts w:hint="eastAsia"/>
                <w:b/>
                <w:bCs/>
                <w:kern w:val="0"/>
                <w:sz w:val="20"/>
              </w:rPr>
              <w:t>扫描件</w:t>
            </w:r>
            <w:r w:rsidRPr="00BD0D98">
              <w:rPr>
                <w:b/>
                <w:bCs/>
                <w:kern w:val="0"/>
                <w:sz w:val="20"/>
              </w:rPr>
              <w:t>和</w:t>
            </w:r>
            <w:r w:rsidRPr="00BD0D98">
              <w:rPr>
                <w:rFonts w:hint="eastAsia"/>
                <w:b/>
                <w:bCs/>
                <w:kern w:val="0"/>
                <w:sz w:val="20"/>
              </w:rPr>
              <w:t>职称</w:t>
            </w:r>
            <w:r w:rsidRPr="00BD0D98">
              <w:rPr>
                <w:b/>
                <w:bCs/>
                <w:kern w:val="0"/>
                <w:sz w:val="20"/>
              </w:rPr>
              <w:t>证书</w:t>
            </w:r>
            <w:proofErr w:type="gramStart"/>
            <w:r w:rsidRPr="00BD0D98">
              <w:rPr>
                <w:b/>
                <w:bCs/>
                <w:kern w:val="0"/>
                <w:sz w:val="20"/>
              </w:rPr>
              <w:t>扫描件</w:t>
            </w:r>
            <w:r w:rsidRPr="00BD0D98">
              <w:rPr>
                <w:rFonts w:ascii="宋体" w:hAnsi="宋体" w:cs="宋体" w:hint="eastAsia"/>
                <w:b/>
                <w:bCs/>
                <w:kern w:val="0"/>
                <w:sz w:val="20"/>
              </w:rPr>
              <w:t>并加盖</w:t>
            </w:r>
            <w:proofErr w:type="gramEnd"/>
            <w:r w:rsidRPr="00BD0D98">
              <w:rPr>
                <w:rFonts w:ascii="宋体" w:hAnsi="宋体" w:cs="宋体" w:hint="eastAsia"/>
                <w:b/>
                <w:bCs/>
                <w:kern w:val="0"/>
                <w:sz w:val="20"/>
              </w:rPr>
              <w:t>投标供应商公章</w:t>
            </w:r>
            <w:r w:rsidRPr="00BD0D98">
              <w:rPr>
                <w:b/>
                <w:bCs/>
                <w:kern w:val="0"/>
                <w:sz w:val="20"/>
              </w:rPr>
              <w:t>，</w:t>
            </w:r>
            <w:r w:rsidRPr="00BD0D98">
              <w:rPr>
                <w:rFonts w:hint="eastAsia"/>
                <w:b/>
                <w:bCs/>
                <w:kern w:val="0"/>
                <w:sz w:val="20"/>
              </w:rPr>
              <w:t>否则不计</w:t>
            </w:r>
            <w:r w:rsidRPr="00BD0D98">
              <w:rPr>
                <w:b/>
                <w:bCs/>
                <w:kern w:val="0"/>
                <w:sz w:val="20"/>
              </w:rPr>
              <w:t>分。</w:t>
            </w:r>
          </w:p>
        </w:tc>
        <w:tc>
          <w:tcPr>
            <w:tcW w:w="976" w:type="dxa"/>
            <w:vAlign w:val="center"/>
          </w:tcPr>
          <w:p w14:paraId="1866E13E" w14:textId="771D0659" w:rsidR="002E5CBA" w:rsidRDefault="002E5CBA" w:rsidP="002E5CBA">
            <w:pPr>
              <w:spacing w:line="300" w:lineRule="auto"/>
              <w:jc w:val="center"/>
              <w:rPr>
                <w:rFonts w:ascii="宋体" w:hAnsi="宋体" w:cs="宋体" w:hint="eastAsia"/>
                <w:szCs w:val="21"/>
              </w:rPr>
            </w:pPr>
            <w:r w:rsidRPr="00BD0D98">
              <w:rPr>
                <w:rFonts w:ascii="宋体" w:hAnsi="宋体" w:cs="宋体" w:hint="eastAsia"/>
                <w:kern w:val="0"/>
                <w:sz w:val="20"/>
                <w:szCs w:val="21"/>
              </w:rPr>
              <w:t>0</w:t>
            </w:r>
            <w:r w:rsidRPr="00BD0D98">
              <w:rPr>
                <w:rFonts w:ascii="宋体" w:hAnsi="宋体" w:cs="宋体"/>
                <w:kern w:val="0"/>
                <w:sz w:val="20"/>
                <w:szCs w:val="21"/>
              </w:rPr>
              <w:t>-</w:t>
            </w:r>
            <w:r w:rsidRPr="00BD0D98">
              <w:rPr>
                <w:rFonts w:ascii="宋体" w:hAnsi="宋体" w:cs="宋体" w:hint="eastAsia"/>
                <w:kern w:val="0"/>
                <w:sz w:val="20"/>
                <w:szCs w:val="21"/>
              </w:rPr>
              <w:t>4分</w:t>
            </w:r>
          </w:p>
        </w:tc>
      </w:tr>
      <w:tr w:rsidR="002E5CBA" w14:paraId="42391146" w14:textId="77777777">
        <w:trPr>
          <w:trHeight w:val="548"/>
        </w:trPr>
        <w:tc>
          <w:tcPr>
            <w:tcW w:w="712" w:type="dxa"/>
            <w:vMerge w:val="restart"/>
            <w:vAlign w:val="center"/>
          </w:tcPr>
          <w:p w14:paraId="4BA98BC5" w14:textId="355E2DD5" w:rsidR="002E5CBA" w:rsidRDefault="002E5CBA" w:rsidP="002E5CBA">
            <w:pPr>
              <w:widowControl/>
              <w:spacing w:line="320" w:lineRule="exact"/>
              <w:jc w:val="center"/>
              <w:rPr>
                <w:color w:val="000000"/>
                <w:szCs w:val="22"/>
                <w:lang w:val="zh-CN"/>
              </w:rPr>
            </w:pPr>
            <w:r>
              <w:rPr>
                <w:rFonts w:ascii="宋体" w:hAnsi="宋体" w:cs="宋体" w:hint="eastAsia"/>
                <w:szCs w:val="21"/>
              </w:rPr>
              <w:t>4</w:t>
            </w:r>
          </w:p>
        </w:tc>
        <w:tc>
          <w:tcPr>
            <w:tcW w:w="1152" w:type="dxa"/>
            <w:vMerge w:val="restart"/>
            <w:vAlign w:val="center"/>
          </w:tcPr>
          <w:p w14:paraId="4263F52F" w14:textId="77777777" w:rsidR="002E5CBA" w:rsidRDefault="002E5CBA" w:rsidP="002E5CBA">
            <w:pPr>
              <w:jc w:val="center"/>
              <w:rPr>
                <w:color w:val="000000"/>
                <w:szCs w:val="22"/>
                <w:lang w:val="zh-CN"/>
              </w:rPr>
            </w:pPr>
            <w:r>
              <w:rPr>
                <w:rFonts w:ascii="Calibri" w:hAnsi="Calibri" w:cs="宋体" w:hint="eastAsia"/>
                <w:szCs w:val="22"/>
              </w:rPr>
              <w:t>技术方案</w:t>
            </w:r>
          </w:p>
        </w:tc>
        <w:tc>
          <w:tcPr>
            <w:tcW w:w="7134" w:type="dxa"/>
            <w:vAlign w:val="center"/>
          </w:tcPr>
          <w:p w14:paraId="0FC1E624" w14:textId="1746AC17" w:rsidR="002E5CBA" w:rsidRDefault="002E5CBA" w:rsidP="002E5CBA">
            <w:pPr>
              <w:spacing w:after="0" w:line="280" w:lineRule="exact"/>
              <w:jc w:val="left"/>
              <w:rPr>
                <w:rFonts w:ascii="宋体" w:hAnsi="宋体" w:cs="宋体" w:hint="eastAsia"/>
                <w:szCs w:val="21"/>
              </w:rPr>
            </w:pPr>
            <w:r>
              <w:rPr>
                <w:rFonts w:ascii="宋体" w:hAnsi="宋体" w:cs="宋体" w:hint="eastAsia"/>
                <w:szCs w:val="21"/>
              </w:rPr>
              <w:t>根据供应商对项目现状及项目背景的认识，各安装站点现场情况的了解程度并提供图文说明。</w:t>
            </w:r>
            <w:r>
              <w:rPr>
                <w:rFonts w:ascii="宋体" w:hAnsi="宋体" w:hint="eastAsia"/>
              </w:rPr>
              <w:t>符合实际、切实可行、科学合理得6分；与实际较符合、较切实可行、较科学合理得4分；方案一般、与实际不太符合、可行性一般、科学合理性一般得2分；未提供不得分。</w:t>
            </w:r>
          </w:p>
        </w:tc>
        <w:tc>
          <w:tcPr>
            <w:tcW w:w="976" w:type="dxa"/>
            <w:vMerge w:val="restart"/>
            <w:vAlign w:val="center"/>
          </w:tcPr>
          <w:p w14:paraId="1CA6B34B" w14:textId="60840FF0" w:rsidR="002E5CBA" w:rsidRDefault="002E5CBA" w:rsidP="002E5CBA">
            <w:pPr>
              <w:spacing w:line="300" w:lineRule="auto"/>
              <w:jc w:val="center"/>
              <w:rPr>
                <w:szCs w:val="22"/>
              </w:rPr>
            </w:pPr>
            <w:r>
              <w:rPr>
                <w:rFonts w:ascii="宋体" w:hAnsi="宋体" w:cs="宋体" w:hint="eastAsia"/>
                <w:szCs w:val="21"/>
              </w:rPr>
              <w:t>48分</w:t>
            </w:r>
          </w:p>
        </w:tc>
      </w:tr>
      <w:tr w:rsidR="002E5CBA" w14:paraId="4AFA465F" w14:textId="77777777">
        <w:trPr>
          <w:trHeight w:val="548"/>
        </w:trPr>
        <w:tc>
          <w:tcPr>
            <w:tcW w:w="712" w:type="dxa"/>
            <w:vMerge/>
            <w:vAlign w:val="center"/>
          </w:tcPr>
          <w:p w14:paraId="225879C8" w14:textId="77777777" w:rsidR="002E5CBA" w:rsidRDefault="002E5CBA" w:rsidP="002E5CBA">
            <w:pPr>
              <w:widowControl/>
              <w:spacing w:line="320" w:lineRule="exact"/>
              <w:jc w:val="center"/>
              <w:rPr>
                <w:rFonts w:ascii="宋体" w:hAnsi="宋体" w:cs="宋体" w:hint="eastAsia"/>
                <w:szCs w:val="21"/>
              </w:rPr>
            </w:pPr>
          </w:p>
        </w:tc>
        <w:tc>
          <w:tcPr>
            <w:tcW w:w="1152" w:type="dxa"/>
            <w:vMerge/>
            <w:vAlign w:val="center"/>
          </w:tcPr>
          <w:p w14:paraId="3744AED8" w14:textId="77777777" w:rsidR="002E5CBA" w:rsidRDefault="002E5CBA" w:rsidP="002E5CBA">
            <w:pPr>
              <w:jc w:val="center"/>
              <w:rPr>
                <w:rFonts w:ascii="Calibri" w:hAnsi="Calibri" w:cs="宋体"/>
                <w:szCs w:val="22"/>
              </w:rPr>
            </w:pPr>
          </w:p>
        </w:tc>
        <w:tc>
          <w:tcPr>
            <w:tcW w:w="7134" w:type="dxa"/>
            <w:vAlign w:val="center"/>
          </w:tcPr>
          <w:p w14:paraId="60F46F5B" w14:textId="5A51980C" w:rsidR="002E5CBA" w:rsidRDefault="002E5CBA" w:rsidP="002E5CBA">
            <w:pPr>
              <w:spacing w:after="0" w:line="280" w:lineRule="exact"/>
              <w:jc w:val="left"/>
              <w:rPr>
                <w:rFonts w:ascii="宋体" w:hAnsi="宋体" w:cs="宋体" w:hint="eastAsia"/>
                <w:szCs w:val="21"/>
              </w:rPr>
            </w:pPr>
            <w:r>
              <w:rPr>
                <w:rFonts w:hAnsi="宋体" w:cs="Arial" w:hint="eastAsia"/>
                <w:kern w:val="28"/>
                <w:szCs w:val="21"/>
              </w:rPr>
              <w:t>针对本项目的特点和难点，分析及解决措施合理，可操作性强</w:t>
            </w:r>
            <w:r>
              <w:rPr>
                <w:rFonts w:ascii="宋体" w:hAnsi="宋体" w:hint="eastAsia"/>
                <w:szCs w:val="21"/>
              </w:rPr>
              <w:t>得6分；</w:t>
            </w:r>
            <w:r>
              <w:rPr>
                <w:rFonts w:hAnsi="宋体" w:cs="Arial" w:hint="eastAsia"/>
                <w:kern w:val="28"/>
                <w:szCs w:val="21"/>
              </w:rPr>
              <w:t>分析及解决措施较合理，可操作性较强</w:t>
            </w:r>
            <w:r>
              <w:rPr>
                <w:rFonts w:ascii="宋体" w:hAnsi="宋体" w:hint="eastAsia"/>
                <w:szCs w:val="21"/>
              </w:rPr>
              <w:t>得4分；</w:t>
            </w:r>
            <w:r>
              <w:rPr>
                <w:rFonts w:hAnsi="宋体" w:cs="Arial" w:hint="eastAsia"/>
                <w:kern w:val="28"/>
                <w:szCs w:val="21"/>
              </w:rPr>
              <w:t>分析及解决措施不太合理，可操作性不强</w:t>
            </w:r>
            <w:r>
              <w:rPr>
                <w:rFonts w:ascii="宋体" w:hAnsi="宋体" w:hint="eastAsia"/>
                <w:szCs w:val="21"/>
              </w:rPr>
              <w:t>得2分；</w:t>
            </w:r>
            <w:r>
              <w:rPr>
                <w:rFonts w:ascii="宋体" w:hAnsi="宋体" w:hint="eastAsia"/>
              </w:rPr>
              <w:t>未提供不得分</w:t>
            </w:r>
            <w:r>
              <w:rPr>
                <w:rFonts w:hAnsi="宋体" w:cs="Arial" w:hint="eastAsia"/>
                <w:kern w:val="28"/>
                <w:szCs w:val="21"/>
              </w:rPr>
              <w:t>。</w:t>
            </w:r>
          </w:p>
        </w:tc>
        <w:tc>
          <w:tcPr>
            <w:tcW w:w="976" w:type="dxa"/>
            <w:vMerge/>
            <w:vAlign w:val="center"/>
          </w:tcPr>
          <w:p w14:paraId="1C60DC90" w14:textId="77777777" w:rsidR="002E5CBA" w:rsidRDefault="002E5CBA" w:rsidP="002E5CBA">
            <w:pPr>
              <w:spacing w:line="300" w:lineRule="auto"/>
              <w:jc w:val="center"/>
              <w:rPr>
                <w:szCs w:val="22"/>
              </w:rPr>
            </w:pPr>
          </w:p>
        </w:tc>
      </w:tr>
      <w:tr w:rsidR="002E5CBA" w14:paraId="13A979B4" w14:textId="77777777">
        <w:trPr>
          <w:trHeight w:val="612"/>
        </w:trPr>
        <w:tc>
          <w:tcPr>
            <w:tcW w:w="712" w:type="dxa"/>
            <w:vMerge/>
            <w:vAlign w:val="center"/>
          </w:tcPr>
          <w:p w14:paraId="7E6A7DFA" w14:textId="77777777" w:rsidR="002E5CBA" w:rsidRDefault="002E5CBA" w:rsidP="002E5CBA">
            <w:pPr>
              <w:widowControl/>
              <w:spacing w:line="320" w:lineRule="exact"/>
              <w:jc w:val="center"/>
              <w:rPr>
                <w:rFonts w:ascii="宋体" w:hAnsi="宋体" w:cs="宋体" w:hint="eastAsia"/>
                <w:szCs w:val="21"/>
              </w:rPr>
            </w:pPr>
          </w:p>
        </w:tc>
        <w:tc>
          <w:tcPr>
            <w:tcW w:w="1152" w:type="dxa"/>
            <w:vMerge/>
            <w:vAlign w:val="center"/>
          </w:tcPr>
          <w:p w14:paraId="566FED5C" w14:textId="77777777" w:rsidR="002E5CBA" w:rsidRDefault="002E5CBA" w:rsidP="002E5CBA">
            <w:pPr>
              <w:jc w:val="center"/>
              <w:rPr>
                <w:rFonts w:ascii="Calibri" w:hAnsi="Calibri" w:cs="宋体"/>
                <w:szCs w:val="22"/>
              </w:rPr>
            </w:pPr>
          </w:p>
        </w:tc>
        <w:tc>
          <w:tcPr>
            <w:tcW w:w="7134" w:type="dxa"/>
            <w:vAlign w:val="center"/>
          </w:tcPr>
          <w:p w14:paraId="1EF1C0E9" w14:textId="0450C6D0" w:rsidR="002E5CBA" w:rsidRDefault="002E5CBA" w:rsidP="002E5CBA">
            <w:pPr>
              <w:adjustRightInd w:val="0"/>
              <w:snapToGrid w:val="0"/>
              <w:spacing w:after="0" w:line="300" w:lineRule="exact"/>
              <w:jc w:val="left"/>
              <w:rPr>
                <w:rFonts w:ascii="宋体" w:hAnsi="宋体" w:cs="宋体" w:hint="eastAsia"/>
                <w:szCs w:val="21"/>
              </w:rPr>
            </w:pPr>
            <w:r>
              <w:rPr>
                <w:rFonts w:ascii="宋体" w:hAnsi="宋体" w:cs="宋体" w:hint="eastAsia"/>
                <w:szCs w:val="22"/>
              </w:rPr>
              <w:t>提供设计方案并提供图文说明：</w:t>
            </w:r>
            <w:r>
              <w:rPr>
                <w:rFonts w:ascii="宋体" w:hAnsi="宋体" w:hint="eastAsia"/>
              </w:rPr>
              <w:t>符合实际、切实可行、科学合理得6分；与实际较符合、较切实可行、较科学合理得4分；方案一般、与实际不太符合、可行性一般、科学合理性一般得2分；未提供不得分。</w:t>
            </w:r>
          </w:p>
        </w:tc>
        <w:tc>
          <w:tcPr>
            <w:tcW w:w="976" w:type="dxa"/>
            <w:vMerge/>
            <w:vAlign w:val="center"/>
          </w:tcPr>
          <w:p w14:paraId="3B825FFE" w14:textId="77777777" w:rsidR="002E5CBA" w:rsidRDefault="002E5CBA" w:rsidP="002E5CBA">
            <w:pPr>
              <w:spacing w:line="300" w:lineRule="auto"/>
              <w:jc w:val="center"/>
              <w:rPr>
                <w:rFonts w:ascii="宋体" w:hAnsi="宋体" w:cs="宋体" w:hint="eastAsia"/>
                <w:szCs w:val="21"/>
              </w:rPr>
            </w:pPr>
          </w:p>
        </w:tc>
      </w:tr>
      <w:tr w:rsidR="002E5CBA" w14:paraId="07292D23" w14:textId="77777777">
        <w:trPr>
          <w:trHeight w:val="612"/>
        </w:trPr>
        <w:tc>
          <w:tcPr>
            <w:tcW w:w="712" w:type="dxa"/>
            <w:vMerge/>
            <w:vAlign w:val="center"/>
          </w:tcPr>
          <w:p w14:paraId="67AEAD7A" w14:textId="77777777" w:rsidR="002E5CBA" w:rsidRDefault="002E5CBA" w:rsidP="002E5CBA">
            <w:pPr>
              <w:widowControl/>
              <w:spacing w:line="320" w:lineRule="exact"/>
              <w:jc w:val="center"/>
              <w:rPr>
                <w:rFonts w:ascii="宋体" w:hAnsi="宋体" w:cs="宋体" w:hint="eastAsia"/>
                <w:szCs w:val="21"/>
              </w:rPr>
            </w:pPr>
          </w:p>
        </w:tc>
        <w:tc>
          <w:tcPr>
            <w:tcW w:w="1152" w:type="dxa"/>
            <w:vMerge/>
            <w:vAlign w:val="center"/>
          </w:tcPr>
          <w:p w14:paraId="33421F47" w14:textId="77777777" w:rsidR="002E5CBA" w:rsidRDefault="002E5CBA" w:rsidP="002E5CBA">
            <w:pPr>
              <w:jc w:val="center"/>
              <w:rPr>
                <w:rFonts w:ascii="Calibri" w:hAnsi="Calibri" w:cs="宋体"/>
                <w:szCs w:val="22"/>
              </w:rPr>
            </w:pPr>
          </w:p>
        </w:tc>
        <w:tc>
          <w:tcPr>
            <w:tcW w:w="7134" w:type="dxa"/>
            <w:vAlign w:val="center"/>
          </w:tcPr>
          <w:p w14:paraId="0AB6A73C" w14:textId="07DDEA9A" w:rsidR="002E5CBA" w:rsidRDefault="002E5CBA" w:rsidP="002E5CBA">
            <w:pPr>
              <w:adjustRightInd w:val="0"/>
              <w:snapToGrid w:val="0"/>
              <w:spacing w:after="0" w:line="300" w:lineRule="exact"/>
              <w:rPr>
                <w:rFonts w:ascii="宋体" w:hAnsi="宋体" w:cs="宋体" w:hint="eastAsia"/>
                <w:szCs w:val="21"/>
              </w:rPr>
            </w:pPr>
            <w:r>
              <w:rPr>
                <w:rFonts w:hint="eastAsia"/>
                <w:szCs w:val="22"/>
              </w:rPr>
              <w:t>根据所投产品的运输、安装、调试方案，</w:t>
            </w:r>
            <w:r>
              <w:rPr>
                <w:rFonts w:ascii="宋体" w:hAnsi="宋体" w:hint="eastAsia"/>
              </w:rPr>
              <w:t>切实可行、科学合理得6分；较切实可行、较科学合理得4分；可行性一般、科学合理性一般得2分；未提供不得分</w:t>
            </w:r>
            <w:r>
              <w:rPr>
                <w:rFonts w:ascii="宋体" w:hAnsi="宋体" w:cs="宋体" w:hint="eastAsia"/>
                <w:szCs w:val="21"/>
              </w:rPr>
              <w:t>。</w:t>
            </w:r>
          </w:p>
        </w:tc>
        <w:tc>
          <w:tcPr>
            <w:tcW w:w="976" w:type="dxa"/>
            <w:vMerge/>
            <w:vAlign w:val="center"/>
          </w:tcPr>
          <w:p w14:paraId="1C3A645E" w14:textId="77777777" w:rsidR="002E5CBA" w:rsidRDefault="002E5CBA" w:rsidP="002E5CBA">
            <w:pPr>
              <w:spacing w:line="300" w:lineRule="auto"/>
              <w:jc w:val="center"/>
              <w:rPr>
                <w:rFonts w:ascii="宋体" w:hAnsi="宋体" w:cs="宋体" w:hint="eastAsia"/>
                <w:szCs w:val="21"/>
              </w:rPr>
            </w:pPr>
          </w:p>
        </w:tc>
      </w:tr>
      <w:tr w:rsidR="002E5CBA" w14:paraId="7D9DFBC2" w14:textId="77777777">
        <w:trPr>
          <w:trHeight w:val="598"/>
        </w:trPr>
        <w:tc>
          <w:tcPr>
            <w:tcW w:w="712" w:type="dxa"/>
            <w:vMerge/>
            <w:vAlign w:val="center"/>
          </w:tcPr>
          <w:p w14:paraId="51B55A07" w14:textId="77777777" w:rsidR="002E5CBA" w:rsidRDefault="002E5CBA" w:rsidP="002E5CBA">
            <w:pPr>
              <w:widowControl/>
              <w:spacing w:line="320" w:lineRule="exact"/>
              <w:jc w:val="center"/>
              <w:rPr>
                <w:rFonts w:ascii="宋体" w:hAnsi="宋体" w:cs="宋体" w:hint="eastAsia"/>
                <w:szCs w:val="21"/>
              </w:rPr>
            </w:pPr>
          </w:p>
        </w:tc>
        <w:tc>
          <w:tcPr>
            <w:tcW w:w="1152" w:type="dxa"/>
            <w:vMerge/>
            <w:vAlign w:val="center"/>
          </w:tcPr>
          <w:p w14:paraId="354B8EDE" w14:textId="77777777" w:rsidR="002E5CBA" w:rsidRDefault="002E5CBA" w:rsidP="002E5CBA">
            <w:pPr>
              <w:jc w:val="center"/>
              <w:rPr>
                <w:rFonts w:ascii="Calibri" w:hAnsi="Calibri" w:cs="宋体"/>
                <w:szCs w:val="22"/>
              </w:rPr>
            </w:pPr>
          </w:p>
        </w:tc>
        <w:tc>
          <w:tcPr>
            <w:tcW w:w="7134" w:type="dxa"/>
            <w:vAlign w:val="center"/>
          </w:tcPr>
          <w:p w14:paraId="2EB4A9B3" w14:textId="257F602C" w:rsidR="002E5CBA" w:rsidRDefault="002E5CBA" w:rsidP="002E5CBA">
            <w:pPr>
              <w:adjustRightInd w:val="0"/>
              <w:snapToGrid w:val="0"/>
              <w:spacing w:after="0" w:line="320" w:lineRule="exact"/>
              <w:rPr>
                <w:rFonts w:ascii="宋体" w:hAnsi="宋体" w:cs="宋体" w:hint="eastAsia"/>
                <w:szCs w:val="21"/>
              </w:rPr>
            </w:pPr>
            <w:r>
              <w:rPr>
                <w:rFonts w:hAnsi="宋体" w:cs="Arial" w:hint="eastAsia"/>
                <w:bCs/>
                <w:kern w:val="28"/>
                <w:szCs w:val="22"/>
              </w:rPr>
              <w:t>确保人员的安全操作，措施是否到位、合理：</w:t>
            </w:r>
            <w:r>
              <w:rPr>
                <w:rFonts w:ascii="宋体" w:hAnsi="宋体" w:hint="eastAsia"/>
              </w:rPr>
              <w:t>具体详细、符合实际、切实可行、科学合理得6分；方案一般、可行性一般、科学合理性一般得4分；方案较差、不太符合实际、合理性较差的得2分；未提供不得分。</w:t>
            </w:r>
          </w:p>
        </w:tc>
        <w:tc>
          <w:tcPr>
            <w:tcW w:w="976" w:type="dxa"/>
            <w:vMerge/>
            <w:vAlign w:val="center"/>
          </w:tcPr>
          <w:p w14:paraId="63DF03B4" w14:textId="77777777" w:rsidR="002E5CBA" w:rsidRDefault="002E5CBA" w:rsidP="002E5CBA">
            <w:pPr>
              <w:spacing w:line="300" w:lineRule="auto"/>
              <w:jc w:val="center"/>
              <w:rPr>
                <w:rFonts w:ascii="宋体" w:hAnsi="宋体" w:cs="宋体" w:hint="eastAsia"/>
                <w:szCs w:val="21"/>
              </w:rPr>
            </w:pPr>
          </w:p>
        </w:tc>
      </w:tr>
      <w:tr w:rsidR="002E5CBA" w14:paraId="7D2449CE" w14:textId="77777777">
        <w:trPr>
          <w:trHeight w:val="598"/>
        </w:trPr>
        <w:tc>
          <w:tcPr>
            <w:tcW w:w="712" w:type="dxa"/>
            <w:vMerge/>
            <w:vAlign w:val="center"/>
          </w:tcPr>
          <w:p w14:paraId="30D04CD8" w14:textId="77777777" w:rsidR="002E5CBA" w:rsidRDefault="002E5CBA" w:rsidP="002E5CBA">
            <w:pPr>
              <w:widowControl/>
              <w:spacing w:line="320" w:lineRule="exact"/>
              <w:jc w:val="center"/>
              <w:rPr>
                <w:rFonts w:ascii="宋体" w:hAnsi="宋体" w:cs="宋体" w:hint="eastAsia"/>
                <w:szCs w:val="21"/>
              </w:rPr>
            </w:pPr>
          </w:p>
        </w:tc>
        <w:tc>
          <w:tcPr>
            <w:tcW w:w="1152" w:type="dxa"/>
            <w:vMerge/>
            <w:vAlign w:val="center"/>
          </w:tcPr>
          <w:p w14:paraId="4220CE9D" w14:textId="77777777" w:rsidR="002E5CBA" w:rsidRDefault="002E5CBA" w:rsidP="002E5CBA">
            <w:pPr>
              <w:jc w:val="center"/>
              <w:rPr>
                <w:rFonts w:ascii="Calibri" w:hAnsi="Calibri" w:cs="宋体"/>
                <w:szCs w:val="22"/>
              </w:rPr>
            </w:pPr>
          </w:p>
        </w:tc>
        <w:tc>
          <w:tcPr>
            <w:tcW w:w="7134" w:type="dxa"/>
            <w:vAlign w:val="center"/>
          </w:tcPr>
          <w:p w14:paraId="7FA33632" w14:textId="05DE7397" w:rsidR="002E5CBA" w:rsidRDefault="002E5CBA" w:rsidP="002E5CBA">
            <w:pPr>
              <w:adjustRightInd w:val="0"/>
              <w:snapToGrid w:val="0"/>
              <w:spacing w:after="0" w:line="320" w:lineRule="exact"/>
              <w:rPr>
                <w:rFonts w:ascii="宋体" w:hAnsi="宋体" w:cs="宋体" w:hint="eastAsia"/>
                <w:szCs w:val="21"/>
              </w:rPr>
            </w:pPr>
            <w:r>
              <w:rPr>
                <w:rFonts w:ascii="宋体" w:hAnsi="宋体" w:hint="eastAsia"/>
              </w:rPr>
              <w:t>质量控制的保证措施和手段是否科学、可靠：具体详细、</w:t>
            </w:r>
            <w:bookmarkStart w:id="3" w:name="OLE_LINK2"/>
            <w:r>
              <w:rPr>
                <w:rFonts w:ascii="宋体" w:hAnsi="宋体" w:hint="eastAsia"/>
              </w:rPr>
              <w:t>符合实际、切实可行、科学合理得6分；方案一般、可行性一般、科学合理性一般得4分；方案有缺陷、不符合实际、合理性差的得2分；未提供不得分。</w:t>
            </w:r>
            <w:bookmarkEnd w:id="3"/>
          </w:p>
        </w:tc>
        <w:tc>
          <w:tcPr>
            <w:tcW w:w="976" w:type="dxa"/>
            <w:vMerge/>
            <w:vAlign w:val="center"/>
          </w:tcPr>
          <w:p w14:paraId="33632236" w14:textId="77777777" w:rsidR="002E5CBA" w:rsidRDefault="002E5CBA" w:rsidP="002E5CBA">
            <w:pPr>
              <w:spacing w:line="300" w:lineRule="auto"/>
              <w:jc w:val="center"/>
              <w:rPr>
                <w:rFonts w:ascii="宋体" w:hAnsi="宋体" w:cs="宋体" w:hint="eastAsia"/>
                <w:szCs w:val="21"/>
              </w:rPr>
            </w:pPr>
          </w:p>
        </w:tc>
      </w:tr>
      <w:tr w:rsidR="002E5CBA" w14:paraId="13654625" w14:textId="77777777">
        <w:trPr>
          <w:trHeight w:val="598"/>
        </w:trPr>
        <w:tc>
          <w:tcPr>
            <w:tcW w:w="712" w:type="dxa"/>
            <w:vMerge/>
            <w:vAlign w:val="center"/>
          </w:tcPr>
          <w:p w14:paraId="74305C05" w14:textId="77777777" w:rsidR="002E5CBA" w:rsidRDefault="002E5CBA" w:rsidP="002E5CBA">
            <w:pPr>
              <w:widowControl/>
              <w:spacing w:line="320" w:lineRule="exact"/>
              <w:jc w:val="center"/>
              <w:rPr>
                <w:rFonts w:ascii="宋体" w:hAnsi="宋体" w:cs="宋体" w:hint="eastAsia"/>
                <w:szCs w:val="21"/>
              </w:rPr>
            </w:pPr>
          </w:p>
        </w:tc>
        <w:tc>
          <w:tcPr>
            <w:tcW w:w="1152" w:type="dxa"/>
            <w:vMerge/>
            <w:vAlign w:val="center"/>
          </w:tcPr>
          <w:p w14:paraId="7E471324" w14:textId="77777777" w:rsidR="002E5CBA" w:rsidRDefault="002E5CBA" w:rsidP="002E5CBA">
            <w:pPr>
              <w:jc w:val="center"/>
              <w:rPr>
                <w:rFonts w:ascii="Calibri" w:hAnsi="Calibri" w:cs="宋体"/>
                <w:szCs w:val="22"/>
              </w:rPr>
            </w:pPr>
          </w:p>
        </w:tc>
        <w:tc>
          <w:tcPr>
            <w:tcW w:w="7134" w:type="dxa"/>
            <w:vAlign w:val="center"/>
          </w:tcPr>
          <w:p w14:paraId="07B63881" w14:textId="37E5DDF7" w:rsidR="002E5CBA" w:rsidRDefault="002E5CBA" w:rsidP="002E5CBA">
            <w:pPr>
              <w:adjustRightInd w:val="0"/>
              <w:snapToGrid w:val="0"/>
              <w:spacing w:after="0" w:line="300" w:lineRule="exact"/>
              <w:rPr>
                <w:rFonts w:ascii="宋体" w:hAnsi="宋体" w:cs="宋体" w:hint="eastAsia"/>
                <w:szCs w:val="21"/>
              </w:rPr>
            </w:pPr>
            <w:r>
              <w:rPr>
                <w:rFonts w:ascii="宋体" w:hAnsi="宋体" w:hint="eastAsia"/>
              </w:rPr>
              <w:t>安全保证措施和手段是否科学、可靠：具体详细、符合实际、切实可行、科学合理得6分；方案一般、可行性一般、科学合理性一般得4分；不符合实际、合理性差的得2分；未提供不得分。</w:t>
            </w:r>
          </w:p>
        </w:tc>
        <w:tc>
          <w:tcPr>
            <w:tcW w:w="976" w:type="dxa"/>
            <w:vMerge/>
            <w:vAlign w:val="center"/>
          </w:tcPr>
          <w:p w14:paraId="74A25A0B" w14:textId="77777777" w:rsidR="002E5CBA" w:rsidRDefault="002E5CBA" w:rsidP="002E5CBA">
            <w:pPr>
              <w:spacing w:line="300" w:lineRule="auto"/>
              <w:jc w:val="center"/>
              <w:rPr>
                <w:rFonts w:ascii="宋体" w:hAnsi="宋体" w:cs="宋体" w:hint="eastAsia"/>
                <w:szCs w:val="21"/>
              </w:rPr>
            </w:pPr>
          </w:p>
        </w:tc>
      </w:tr>
      <w:tr w:rsidR="002E5CBA" w14:paraId="1124B5E5" w14:textId="77777777">
        <w:trPr>
          <w:trHeight w:val="677"/>
        </w:trPr>
        <w:tc>
          <w:tcPr>
            <w:tcW w:w="712" w:type="dxa"/>
            <w:vMerge/>
            <w:vAlign w:val="center"/>
          </w:tcPr>
          <w:p w14:paraId="2F40AD85" w14:textId="77777777" w:rsidR="002E5CBA" w:rsidRDefault="002E5CBA" w:rsidP="002E5CBA">
            <w:pPr>
              <w:widowControl/>
              <w:spacing w:line="320" w:lineRule="exact"/>
              <w:jc w:val="center"/>
              <w:rPr>
                <w:rFonts w:ascii="宋体" w:hAnsi="宋体" w:cs="宋体" w:hint="eastAsia"/>
                <w:szCs w:val="21"/>
              </w:rPr>
            </w:pPr>
          </w:p>
        </w:tc>
        <w:tc>
          <w:tcPr>
            <w:tcW w:w="1152" w:type="dxa"/>
            <w:vMerge/>
            <w:vAlign w:val="center"/>
          </w:tcPr>
          <w:p w14:paraId="5F4D8402" w14:textId="77777777" w:rsidR="002E5CBA" w:rsidRDefault="002E5CBA" w:rsidP="002E5CBA">
            <w:pPr>
              <w:jc w:val="center"/>
              <w:rPr>
                <w:rFonts w:ascii="Calibri" w:hAnsi="Calibri" w:cs="宋体"/>
                <w:szCs w:val="22"/>
              </w:rPr>
            </w:pPr>
          </w:p>
        </w:tc>
        <w:tc>
          <w:tcPr>
            <w:tcW w:w="7134" w:type="dxa"/>
            <w:vAlign w:val="center"/>
          </w:tcPr>
          <w:p w14:paraId="7F542893" w14:textId="77777777" w:rsidR="002E5CBA" w:rsidRDefault="002E5CBA" w:rsidP="002E5CBA">
            <w:pPr>
              <w:spacing w:after="0" w:line="300" w:lineRule="exact"/>
              <w:jc w:val="left"/>
              <w:rPr>
                <w:rFonts w:ascii="宋体" w:hAnsi="宋体" w:hint="eastAsia"/>
                <w:szCs w:val="21"/>
              </w:rPr>
            </w:pPr>
            <w:r>
              <w:rPr>
                <w:rFonts w:ascii="宋体" w:hAnsi="宋体" w:hint="eastAsia"/>
                <w:szCs w:val="21"/>
              </w:rPr>
              <w:t>根据投标人针对本项目的进度安排及实施计划进行评分：</w:t>
            </w:r>
          </w:p>
          <w:p w14:paraId="6D9BB5CF" w14:textId="66D46598" w:rsidR="002E5CBA" w:rsidRDefault="002E5CBA" w:rsidP="002E5CBA">
            <w:pPr>
              <w:adjustRightInd w:val="0"/>
              <w:snapToGrid w:val="0"/>
              <w:spacing w:after="0" w:line="300" w:lineRule="exact"/>
              <w:rPr>
                <w:rFonts w:ascii="宋体" w:hAnsi="宋体" w:cs="宋体" w:hint="eastAsia"/>
                <w:szCs w:val="21"/>
              </w:rPr>
            </w:pPr>
            <w:r>
              <w:rPr>
                <w:rFonts w:ascii="宋体" w:hAnsi="宋体" w:hint="eastAsia"/>
                <w:szCs w:val="21"/>
              </w:rPr>
              <w:t>进度安排合理，实施计划详细可行的得6分；进度安排合理，但实施计划比较简单的得4分；进度安排缺乏合理性，且实施计划可行性一般的得2分；</w:t>
            </w:r>
            <w:r>
              <w:rPr>
                <w:rFonts w:ascii="宋体" w:hAnsi="宋体" w:hint="eastAsia"/>
              </w:rPr>
              <w:t>未提供不得分</w:t>
            </w:r>
            <w:r>
              <w:rPr>
                <w:rFonts w:ascii="宋体" w:hAnsi="宋体" w:hint="eastAsia"/>
                <w:szCs w:val="22"/>
              </w:rPr>
              <w:t>。</w:t>
            </w:r>
          </w:p>
        </w:tc>
        <w:tc>
          <w:tcPr>
            <w:tcW w:w="976" w:type="dxa"/>
            <w:vMerge/>
            <w:vAlign w:val="center"/>
          </w:tcPr>
          <w:p w14:paraId="099AC282" w14:textId="77777777" w:rsidR="002E5CBA" w:rsidRDefault="002E5CBA" w:rsidP="002E5CBA">
            <w:pPr>
              <w:spacing w:line="300" w:lineRule="auto"/>
              <w:jc w:val="center"/>
              <w:rPr>
                <w:rFonts w:ascii="宋体" w:hAnsi="宋体" w:cs="宋体" w:hint="eastAsia"/>
                <w:szCs w:val="21"/>
              </w:rPr>
            </w:pPr>
          </w:p>
        </w:tc>
      </w:tr>
      <w:tr w:rsidR="00752EC4" w14:paraId="4CD6532E" w14:textId="77777777">
        <w:trPr>
          <w:trHeight w:val="677"/>
        </w:trPr>
        <w:tc>
          <w:tcPr>
            <w:tcW w:w="712" w:type="dxa"/>
            <w:vAlign w:val="center"/>
          </w:tcPr>
          <w:p w14:paraId="4862BC4D" w14:textId="1F8AA9FC" w:rsidR="00752EC4" w:rsidRDefault="002E5CBA">
            <w:pPr>
              <w:widowControl/>
              <w:spacing w:line="320" w:lineRule="exact"/>
              <w:jc w:val="center"/>
              <w:rPr>
                <w:rFonts w:ascii="宋体" w:hAnsi="宋体" w:cs="宋体" w:hint="eastAsia"/>
                <w:szCs w:val="21"/>
              </w:rPr>
            </w:pPr>
            <w:r>
              <w:rPr>
                <w:rFonts w:ascii="宋体" w:hAnsi="宋体" w:cs="宋体" w:hint="eastAsia"/>
                <w:szCs w:val="21"/>
              </w:rPr>
              <w:t>5</w:t>
            </w:r>
          </w:p>
        </w:tc>
        <w:tc>
          <w:tcPr>
            <w:tcW w:w="1152" w:type="dxa"/>
            <w:vAlign w:val="center"/>
          </w:tcPr>
          <w:p w14:paraId="0EDEB2F6" w14:textId="77777777" w:rsidR="00752EC4" w:rsidRDefault="00000000">
            <w:pPr>
              <w:jc w:val="center"/>
              <w:rPr>
                <w:rFonts w:ascii="Calibri" w:hAnsi="Calibri" w:cs="宋体"/>
                <w:szCs w:val="22"/>
              </w:rPr>
            </w:pPr>
            <w:r>
              <w:rPr>
                <w:rFonts w:ascii="Calibri" w:hAnsi="Calibri" w:cs="宋体" w:hint="eastAsia"/>
                <w:szCs w:val="22"/>
              </w:rPr>
              <w:t>验收</w:t>
            </w:r>
          </w:p>
        </w:tc>
        <w:tc>
          <w:tcPr>
            <w:tcW w:w="7134" w:type="dxa"/>
            <w:vAlign w:val="center"/>
          </w:tcPr>
          <w:p w14:paraId="10844ACE" w14:textId="6DA599BB" w:rsidR="00752EC4" w:rsidRDefault="00000000" w:rsidP="00F20278">
            <w:pPr>
              <w:spacing w:after="0" w:line="280" w:lineRule="exact"/>
              <w:jc w:val="left"/>
            </w:pPr>
            <w:r>
              <w:rPr>
                <w:rFonts w:hint="eastAsia"/>
              </w:rPr>
              <w:t>验收方案是否科学、合理，质量保证措施是否完善、有力：具体详细、符合实际、切实可行、科学合理得</w:t>
            </w:r>
            <w:r w:rsidR="00732BB2">
              <w:rPr>
                <w:rFonts w:hint="eastAsia"/>
              </w:rPr>
              <w:t>6</w:t>
            </w:r>
            <w:r>
              <w:rPr>
                <w:rFonts w:hint="eastAsia"/>
              </w:rPr>
              <w:t>分；描述一般、与实际不太符合、可行性一般、科学合理性一般得</w:t>
            </w:r>
            <w:r w:rsidR="00732BB2">
              <w:rPr>
                <w:rFonts w:hint="eastAsia"/>
              </w:rPr>
              <w:t>4</w:t>
            </w:r>
            <w:r>
              <w:rPr>
                <w:rFonts w:hint="eastAsia"/>
              </w:rPr>
              <w:t>分；描述内容不够详细全面、针对性及合理性较差得</w:t>
            </w:r>
            <w:r w:rsidR="00732BB2">
              <w:rPr>
                <w:rFonts w:hint="eastAsia"/>
              </w:rPr>
              <w:t>2</w:t>
            </w:r>
            <w:r>
              <w:rPr>
                <w:rFonts w:hint="eastAsia"/>
              </w:rPr>
              <w:t>分；未提供不得分。</w:t>
            </w:r>
          </w:p>
        </w:tc>
        <w:tc>
          <w:tcPr>
            <w:tcW w:w="976" w:type="dxa"/>
            <w:vAlign w:val="center"/>
          </w:tcPr>
          <w:p w14:paraId="3E368698" w14:textId="0C50C813" w:rsidR="00752EC4" w:rsidRDefault="00000000">
            <w:pPr>
              <w:spacing w:line="300" w:lineRule="auto"/>
              <w:jc w:val="center"/>
              <w:rPr>
                <w:rFonts w:ascii="宋体" w:hAnsi="宋体" w:cs="宋体" w:hint="eastAsia"/>
                <w:szCs w:val="21"/>
              </w:rPr>
            </w:pPr>
            <w:r>
              <w:rPr>
                <w:rFonts w:ascii="宋体" w:hAnsi="宋体" w:cs="宋体" w:hint="eastAsia"/>
                <w:szCs w:val="21"/>
              </w:rPr>
              <w:t>0-</w:t>
            </w:r>
            <w:r w:rsidR="00732BB2">
              <w:rPr>
                <w:rFonts w:ascii="宋体" w:hAnsi="宋体" w:cs="宋体" w:hint="eastAsia"/>
                <w:szCs w:val="21"/>
              </w:rPr>
              <w:t>6</w:t>
            </w:r>
            <w:r>
              <w:rPr>
                <w:rFonts w:ascii="宋体" w:hAnsi="宋体" w:cs="宋体" w:hint="eastAsia"/>
                <w:szCs w:val="21"/>
              </w:rPr>
              <w:t>分</w:t>
            </w:r>
          </w:p>
        </w:tc>
      </w:tr>
      <w:tr w:rsidR="00732BB2" w14:paraId="63851453" w14:textId="77777777">
        <w:trPr>
          <w:trHeight w:val="677"/>
        </w:trPr>
        <w:tc>
          <w:tcPr>
            <w:tcW w:w="712" w:type="dxa"/>
            <w:vAlign w:val="center"/>
          </w:tcPr>
          <w:p w14:paraId="453D3935" w14:textId="371A7C8A" w:rsidR="00732BB2" w:rsidRDefault="002E5CBA" w:rsidP="00732BB2">
            <w:pPr>
              <w:widowControl/>
              <w:spacing w:line="320" w:lineRule="exact"/>
              <w:jc w:val="center"/>
              <w:rPr>
                <w:rFonts w:ascii="宋体" w:hAnsi="宋体" w:cs="宋体" w:hint="eastAsia"/>
                <w:szCs w:val="21"/>
              </w:rPr>
            </w:pPr>
            <w:r>
              <w:rPr>
                <w:rFonts w:ascii="宋体" w:hAnsi="宋体" w:cs="宋体" w:hint="eastAsia"/>
                <w:szCs w:val="21"/>
              </w:rPr>
              <w:lastRenderedPageBreak/>
              <w:t>6</w:t>
            </w:r>
          </w:p>
        </w:tc>
        <w:tc>
          <w:tcPr>
            <w:tcW w:w="1152" w:type="dxa"/>
            <w:vAlign w:val="center"/>
          </w:tcPr>
          <w:p w14:paraId="58C87168" w14:textId="70D0F9CC" w:rsidR="00732BB2" w:rsidRDefault="00732BB2" w:rsidP="00732BB2">
            <w:pPr>
              <w:jc w:val="center"/>
              <w:rPr>
                <w:rFonts w:ascii="Calibri" w:hAnsi="Calibri" w:cs="宋体"/>
                <w:szCs w:val="22"/>
              </w:rPr>
            </w:pPr>
            <w:r>
              <w:rPr>
                <w:rFonts w:ascii="Calibri" w:hAnsi="Calibri" w:cs="宋体" w:hint="eastAsia"/>
                <w:szCs w:val="22"/>
              </w:rPr>
              <w:t>售后服务</w:t>
            </w:r>
          </w:p>
        </w:tc>
        <w:tc>
          <w:tcPr>
            <w:tcW w:w="7134" w:type="dxa"/>
            <w:vAlign w:val="center"/>
          </w:tcPr>
          <w:p w14:paraId="1CB383BE" w14:textId="785C2561" w:rsidR="00732BB2" w:rsidRDefault="00732BB2" w:rsidP="00732BB2">
            <w:pPr>
              <w:spacing w:after="0" w:line="280" w:lineRule="exact"/>
              <w:jc w:val="left"/>
              <w:rPr>
                <w:rFonts w:ascii="宋体" w:hAnsi="宋体" w:cs="宋体" w:hint="eastAsia"/>
                <w:szCs w:val="21"/>
              </w:rPr>
            </w:pPr>
            <w:r>
              <w:rPr>
                <w:rFonts w:hint="eastAsia"/>
              </w:rPr>
              <w:t>售后服务安排及质量保证期：提供质保期</w:t>
            </w:r>
            <w:r>
              <w:rPr>
                <w:rFonts w:hint="eastAsia"/>
              </w:rPr>
              <w:t>3</w:t>
            </w:r>
            <w:r>
              <w:rPr>
                <w:rFonts w:hint="eastAsia"/>
              </w:rPr>
              <w:t>年及以上的得</w:t>
            </w:r>
            <w:r>
              <w:rPr>
                <w:rFonts w:hint="eastAsia"/>
              </w:rPr>
              <w:t>3</w:t>
            </w:r>
            <w:r>
              <w:rPr>
                <w:rFonts w:hint="eastAsia"/>
              </w:rPr>
              <w:t>分；提供质保期</w:t>
            </w:r>
            <w:r>
              <w:rPr>
                <w:rFonts w:hint="eastAsia"/>
              </w:rPr>
              <w:t>1</w:t>
            </w:r>
            <w:r>
              <w:rPr>
                <w:rFonts w:hint="eastAsia"/>
              </w:rPr>
              <w:t>年以上</w:t>
            </w:r>
            <w:r>
              <w:rPr>
                <w:rFonts w:hint="eastAsia"/>
              </w:rPr>
              <w:t>3</w:t>
            </w:r>
            <w:r>
              <w:rPr>
                <w:rFonts w:hint="eastAsia"/>
              </w:rPr>
              <w:t>年以内得</w:t>
            </w:r>
            <w:r>
              <w:rPr>
                <w:rFonts w:hint="eastAsia"/>
              </w:rPr>
              <w:t>1</w:t>
            </w:r>
            <w:r>
              <w:rPr>
                <w:rFonts w:hint="eastAsia"/>
              </w:rPr>
              <w:t>分；其他不得分。</w:t>
            </w:r>
          </w:p>
        </w:tc>
        <w:tc>
          <w:tcPr>
            <w:tcW w:w="976" w:type="dxa"/>
            <w:vAlign w:val="center"/>
          </w:tcPr>
          <w:p w14:paraId="2DD1C526" w14:textId="0212E145" w:rsidR="00732BB2" w:rsidRDefault="00732BB2" w:rsidP="00732BB2">
            <w:pPr>
              <w:spacing w:line="300" w:lineRule="auto"/>
              <w:jc w:val="center"/>
              <w:rPr>
                <w:rFonts w:ascii="宋体" w:hAnsi="宋体" w:cs="宋体" w:hint="eastAsia"/>
                <w:szCs w:val="21"/>
              </w:rPr>
            </w:pPr>
            <w:r>
              <w:rPr>
                <w:rFonts w:ascii="宋体" w:hAnsi="宋体" w:cs="宋体" w:hint="eastAsia"/>
                <w:szCs w:val="21"/>
              </w:rPr>
              <w:t>0-3分</w:t>
            </w:r>
          </w:p>
        </w:tc>
      </w:tr>
      <w:tr w:rsidR="00732BB2" w14:paraId="457BF350" w14:textId="77777777">
        <w:trPr>
          <w:trHeight w:val="677"/>
        </w:trPr>
        <w:tc>
          <w:tcPr>
            <w:tcW w:w="712" w:type="dxa"/>
            <w:vAlign w:val="center"/>
          </w:tcPr>
          <w:p w14:paraId="2A54DDB4" w14:textId="41EA755C" w:rsidR="00732BB2" w:rsidRDefault="002E5CBA" w:rsidP="00732BB2">
            <w:pPr>
              <w:widowControl/>
              <w:spacing w:line="320" w:lineRule="exact"/>
              <w:jc w:val="center"/>
              <w:rPr>
                <w:rFonts w:ascii="宋体" w:hAnsi="宋体" w:cs="宋体" w:hint="eastAsia"/>
                <w:szCs w:val="21"/>
              </w:rPr>
            </w:pPr>
            <w:r>
              <w:rPr>
                <w:rFonts w:ascii="宋体" w:hAnsi="宋体" w:cs="宋体" w:hint="eastAsia"/>
                <w:szCs w:val="21"/>
              </w:rPr>
              <w:t>7</w:t>
            </w:r>
          </w:p>
        </w:tc>
        <w:tc>
          <w:tcPr>
            <w:tcW w:w="1152" w:type="dxa"/>
            <w:vAlign w:val="center"/>
          </w:tcPr>
          <w:p w14:paraId="14CA0588" w14:textId="1C0BFBC6" w:rsidR="00732BB2" w:rsidRDefault="00732BB2" w:rsidP="00732BB2">
            <w:pPr>
              <w:jc w:val="center"/>
              <w:rPr>
                <w:rFonts w:ascii="宋体" w:hAnsi="宋体" w:cs="宋体" w:hint="eastAsia"/>
                <w:szCs w:val="21"/>
              </w:rPr>
            </w:pPr>
            <w:r>
              <w:rPr>
                <w:rFonts w:ascii="宋体" w:hAnsi="宋体" w:cs="宋体" w:hint="eastAsia"/>
                <w:szCs w:val="21"/>
              </w:rPr>
              <w:t>合理化建议</w:t>
            </w:r>
          </w:p>
        </w:tc>
        <w:tc>
          <w:tcPr>
            <w:tcW w:w="7134" w:type="dxa"/>
            <w:vAlign w:val="center"/>
          </w:tcPr>
          <w:p w14:paraId="2542DC4B" w14:textId="39D07EE7" w:rsidR="00732BB2" w:rsidRDefault="00732BB2" w:rsidP="00732BB2">
            <w:pPr>
              <w:spacing w:after="0" w:line="280" w:lineRule="exact"/>
              <w:jc w:val="left"/>
              <w:rPr>
                <w:rFonts w:ascii="宋体" w:hAnsi="宋体" w:hint="eastAsia"/>
                <w:szCs w:val="22"/>
              </w:rPr>
            </w:pPr>
            <w:r>
              <w:rPr>
                <w:rFonts w:ascii="宋体" w:hAnsi="宋体" w:hint="eastAsia"/>
                <w:szCs w:val="22"/>
              </w:rPr>
              <w:t>针对本项目方案、实施、运行管理、系统完善等优化完善措施，提出的建议</w:t>
            </w:r>
            <w:r>
              <w:rPr>
                <w:rFonts w:ascii="宋体" w:hAnsi="宋体" w:hint="eastAsia"/>
              </w:rPr>
              <w:t>符合实际、切实可行、科学合理得</w:t>
            </w:r>
            <w:r w:rsidR="002E5CBA">
              <w:rPr>
                <w:rFonts w:ascii="宋体" w:hAnsi="宋体" w:hint="eastAsia"/>
              </w:rPr>
              <w:t>3</w:t>
            </w:r>
            <w:r>
              <w:rPr>
                <w:rFonts w:ascii="宋体" w:hAnsi="宋体" w:hint="eastAsia"/>
              </w:rPr>
              <w:t>分；方案一般、可行性一般、科学合理性一般得</w:t>
            </w:r>
            <w:r w:rsidR="002E5CBA">
              <w:rPr>
                <w:rFonts w:ascii="宋体" w:hAnsi="宋体" w:hint="eastAsia"/>
              </w:rPr>
              <w:t>1</w:t>
            </w:r>
            <w:r>
              <w:rPr>
                <w:rFonts w:ascii="宋体" w:hAnsi="宋体" w:hint="eastAsia"/>
              </w:rPr>
              <w:t>；未提供不得分。</w:t>
            </w:r>
          </w:p>
        </w:tc>
        <w:tc>
          <w:tcPr>
            <w:tcW w:w="976" w:type="dxa"/>
            <w:vAlign w:val="center"/>
          </w:tcPr>
          <w:p w14:paraId="1109F155" w14:textId="077C8C2C" w:rsidR="00732BB2" w:rsidRDefault="00732BB2" w:rsidP="00732BB2">
            <w:pPr>
              <w:spacing w:line="300" w:lineRule="auto"/>
              <w:jc w:val="center"/>
              <w:rPr>
                <w:rFonts w:ascii="宋体" w:hAnsi="宋体" w:cs="宋体" w:hint="eastAsia"/>
                <w:szCs w:val="21"/>
              </w:rPr>
            </w:pPr>
            <w:r>
              <w:rPr>
                <w:rFonts w:ascii="宋体" w:hAnsi="宋体" w:cs="宋体" w:hint="eastAsia"/>
                <w:szCs w:val="21"/>
              </w:rPr>
              <w:t>0-</w:t>
            </w:r>
            <w:r w:rsidR="002E5CBA">
              <w:rPr>
                <w:rFonts w:ascii="宋体" w:hAnsi="宋体" w:cs="宋体" w:hint="eastAsia"/>
                <w:szCs w:val="21"/>
              </w:rPr>
              <w:t>3</w:t>
            </w:r>
            <w:r>
              <w:rPr>
                <w:rFonts w:ascii="宋体" w:hAnsi="宋体" w:cs="宋体" w:hint="eastAsia"/>
                <w:szCs w:val="21"/>
              </w:rPr>
              <w:t>分</w:t>
            </w:r>
          </w:p>
        </w:tc>
      </w:tr>
    </w:tbl>
    <w:p w14:paraId="0369A5F9" w14:textId="77777777" w:rsidR="00752EC4" w:rsidRDefault="00752EC4">
      <w:pPr>
        <w:pStyle w:val="Normal"/>
        <w:rPr>
          <w:rFonts w:hint="eastAsia"/>
          <w:color w:val="000000"/>
          <w:lang w:val="zh-CN" w:eastAsia="zh-CN"/>
        </w:rPr>
      </w:pPr>
    </w:p>
    <w:p w14:paraId="0710F191" w14:textId="77777777" w:rsidR="00752EC4" w:rsidRDefault="00000000">
      <w:pPr>
        <w:jc w:val="center"/>
        <w:rPr>
          <w:rFonts w:ascii="黑体" w:eastAsia="黑体" w:hAnsi="宋体" w:hint="eastAsia"/>
          <w:color w:val="000000"/>
          <w:sz w:val="30"/>
        </w:rPr>
      </w:pPr>
      <w:r>
        <w:rPr>
          <w:rFonts w:ascii="黑体" w:eastAsia="黑体" w:hAnsi="宋体" w:hint="eastAsia"/>
          <w:color w:val="000000"/>
          <w:sz w:val="30"/>
        </w:rPr>
        <w:br w:type="page"/>
      </w:r>
      <w:r>
        <w:rPr>
          <w:rFonts w:ascii="黑体" w:eastAsia="黑体" w:hAnsi="宋体" w:hint="eastAsia"/>
          <w:color w:val="000000"/>
          <w:sz w:val="30"/>
        </w:rPr>
        <w:lastRenderedPageBreak/>
        <w:t>第五章  合同主要条款</w:t>
      </w:r>
    </w:p>
    <w:bookmarkEnd w:id="0"/>
    <w:p w14:paraId="300FEC51" w14:textId="77777777" w:rsidR="00752EC4" w:rsidRDefault="00000000">
      <w:pPr>
        <w:pStyle w:val="2"/>
        <w:snapToGrid w:val="0"/>
        <w:spacing w:before="0" w:after="0" w:line="312" w:lineRule="auto"/>
        <w:ind w:right="-341"/>
        <w:jc w:val="center"/>
        <w:rPr>
          <w:rFonts w:ascii="宋体" w:eastAsia="宋体" w:hAnsi="宋体" w:hint="eastAsia"/>
        </w:rPr>
      </w:pPr>
      <w:r>
        <w:rPr>
          <w:rFonts w:ascii="宋体" w:eastAsia="宋体" w:hAnsi="宋体" w:hint="eastAsia"/>
        </w:rPr>
        <w:t xml:space="preserve">合同要求说明 </w:t>
      </w:r>
    </w:p>
    <w:p w14:paraId="6DE9B272" w14:textId="77777777" w:rsidR="00752EC4" w:rsidRDefault="00000000">
      <w:pPr>
        <w:pStyle w:val="22"/>
        <w:spacing w:line="360" w:lineRule="auto"/>
        <w:ind w:right="-341" w:firstLineChars="0" w:firstLine="0"/>
        <w:jc w:val="center"/>
        <w:rPr>
          <w:rFonts w:ascii="宋体" w:hint="eastAsia"/>
          <w:color w:val="auto"/>
        </w:rPr>
      </w:pPr>
      <w:r>
        <w:rPr>
          <w:rFonts w:ascii="宋体" w:hint="eastAsia"/>
          <w:color w:val="auto"/>
        </w:rPr>
        <w:t>（此合同仅供参考,</w:t>
      </w:r>
      <w:r>
        <w:rPr>
          <w:rFonts w:eastAsia="仿宋_GB2312" w:hint="eastAsia"/>
          <w:color w:val="auto"/>
        </w:rPr>
        <w:t>以最终双方签订的合同为准</w:t>
      </w:r>
      <w:r>
        <w:rPr>
          <w:rFonts w:ascii="宋体" w:hint="eastAsia"/>
          <w:color w:val="auto"/>
        </w:rPr>
        <w:t>）</w:t>
      </w:r>
    </w:p>
    <w:p w14:paraId="396FA325" w14:textId="77777777" w:rsidR="00752EC4" w:rsidRDefault="00000000">
      <w:pPr>
        <w:pStyle w:val="22"/>
        <w:spacing w:line="360" w:lineRule="auto"/>
        <w:ind w:right="-341" w:firstLine="474"/>
        <w:rPr>
          <w:rFonts w:ascii="宋体" w:hint="eastAsia"/>
          <w:color w:val="auto"/>
          <w:sz w:val="21"/>
        </w:rPr>
      </w:pPr>
      <w:r>
        <w:rPr>
          <w:rFonts w:ascii="宋体" w:hint="eastAsia"/>
          <w:color w:val="auto"/>
          <w:sz w:val="21"/>
        </w:rPr>
        <w:t>中标方按招标人指定的时间、地点与招标人签订合同。招标文件、中标方的投标文件及其澄清文件等，均为签订合同的依据。</w:t>
      </w:r>
    </w:p>
    <w:p w14:paraId="0AD2934B" w14:textId="7A918EE5" w:rsidR="00752EC4" w:rsidRDefault="00000000">
      <w:pPr>
        <w:spacing w:line="360" w:lineRule="auto"/>
        <w:ind w:right="-341"/>
        <w:rPr>
          <w:rFonts w:ascii="宋体" w:hAnsi="宋体" w:hint="eastAsia"/>
        </w:rPr>
      </w:pPr>
      <w:r>
        <w:rPr>
          <w:rFonts w:ascii="宋体" w:hAnsi="宋体" w:hint="eastAsia"/>
        </w:rPr>
        <w:t>此合同由</w:t>
      </w:r>
      <w:r w:rsidR="008B6C23">
        <w:rPr>
          <w:rFonts w:ascii="宋体" w:hAnsi="宋体" w:hint="eastAsia"/>
          <w:b/>
        </w:rPr>
        <w:t>舟山市普陀区农业农村局</w:t>
      </w:r>
      <w:r>
        <w:rPr>
          <w:rFonts w:ascii="宋体" w:hAnsi="宋体" w:hint="eastAsia"/>
          <w:b/>
        </w:rPr>
        <w:t>（</w:t>
      </w:r>
      <w:r>
        <w:rPr>
          <w:rFonts w:ascii="宋体" w:hAnsi="宋体" w:hint="eastAsia"/>
        </w:rPr>
        <w:t>甲方）和中标方（乙方）签订。</w:t>
      </w:r>
    </w:p>
    <w:p w14:paraId="4B695759" w14:textId="4B7DD183" w:rsidR="00752EC4" w:rsidRDefault="008B6C23">
      <w:pPr>
        <w:spacing w:line="360" w:lineRule="auto"/>
        <w:ind w:right="-341" w:firstLineChars="100" w:firstLine="211"/>
        <w:rPr>
          <w:rFonts w:ascii="宋体" w:hAnsi="宋体" w:hint="eastAsia"/>
          <w:b/>
        </w:rPr>
      </w:pPr>
      <w:r>
        <w:rPr>
          <w:rFonts w:ascii="宋体" w:hAnsi="宋体" w:hint="eastAsia"/>
          <w:b/>
        </w:rPr>
        <w:t>普陀区2025年度小型水库配套设施维修养护及提升改造项目合同（范本）</w:t>
      </w:r>
    </w:p>
    <w:p w14:paraId="2348C687" w14:textId="77777777" w:rsidR="00752EC4" w:rsidRDefault="00000000">
      <w:pPr>
        <w:pStyle w:val="a5"/>
        <w:spacing w:line="300" w:lineRule="exact"/>
        <w:ind w:right="-341"/>
        <w:rPr>
          <w:rFonts w:ascii="宋体" w:hAnsi="宋体" w:hint="eastAsia"/>
        </w:rPr>
      </w:pPr>
      <w:r>
        <w:rPr>
          <w:rFonts w:ascii="宋体" w:hAnsi="宋体" w:hint="eastAsia"/>
        </w:rPr>
        <w:t>甲方：</w:t>
      </w:r>
    </w:p>
    <w:p w14:paraId="39F4F0AD" w14:textId="77777777" w:rsidR="00752EC4" w:rsidRDefault="00000000">
      <w:pPr>
        <w:spacing w:line="300" w:lineRule="exact"/>
        <w:ind w:right="-341" w:firstLineChars="200" w:firstLine="420"/>
        <w:rPr>
          <w:rFonts w:ascii="宋体" w:hAnsi="宋体" w:hint="eastAsia"/>
        </w:rPr>
      </w:pPr>
      <w:r>
        <w:rPr>
          <w:rFonts w:ascii="宋体" w:hAnsi="宋体" w:hint="eastAsia"/>
        </w:rPr>
        <w:t>乙方：</w:t>
      </w:r>
    </w:p>
    <w:p w14:paraId="04C1E934" w14:textId="630AF58F" w:rsidR="00752EC4" w:rsidRDefault="00000000">
      <w:pPr>
        <w:spacing w:line="360" w:lineRule="auto"/>
        <w:ind w:right="-341" w:firstLine="435"/>
        <w:rPr>
          <w:rFonts w:ascii="宋体" w:hAnsi="宋体" w:hint="eastAsia"/>
        </w:rPr>
      </w:pPr>
      <w:r>
        <w:rPr>
          <w:rFonts w:ascii="宋体" w:hAnsi="宋体" w:hint="eastAsia"/>
        </w:rPr>
        <w:t xml:space="preserve">甲、乙双方根据 </w:t>
      </w:r>
      <w:r>
        <w:rPr>
          <w:rFonts w:ascii="宋体" w:hAnsi="宋体"/>
        </w:rPr>
        <w:t xml:space="preserve">  </w:t>
      </w:r>
      <w:r>
        <w:rPr>
          <w:rFonts w:ascii="宋体" w:hAnsi="宋体" w:hint="eastAsia"/>
        </w:rPr>
        <w:t xml:space="preserve">年  月 </w:t>
      </w:r>
      <w:r>
        <w:rPr>
          <w:rFonts w:ascii="宋体" w:hAnsi="宋体"/>
        </w:rPr>
        <w:t xml:space="preserve"> </w:t>
      </w:r>
      <w:r>
        <w:rPr>
          <w:rFonts w:ascii="宋体" w:hAnsi="宋体" w:hint="eastAsia"/>
        </w:rPr>
        <w:t>日《</w:t>
      </w:r>
      <w:r w:rsidR="008B6C23">
        <w:rPr>
          <w:rFonts w:ascii="宋体" w:hAnsi="宋体" w:hint="eastAsia"/>
        </w:rPr>
        <w:t>普陀区2025年度小型水库配套设施维修养护及提升改造项目</w:t>
      </w:r>
      <w:r>
        <w:rPr>
          <w:rFonts w:ascii="宋体" w:hAnsi="宋体" w:hint="eastAsia"/>
        </w:rPr>
        <w:t>》招标的结果（招标编号：           ）和“招标文件”的要求，</w:t>
      </w:r>
      <w:r>
        <w:rPr>
          <w:rFonts w:ascii="宋体" w:hAnsi="宋体" w:hint="eastAsia"/>
          <w:bCs/>
        </w:rPr>
        <w:t>并依照《中华人民共和国民法典》有关法律、法规的规定，同时在平等、公平、诚实和信用的原则下，</w:t>
      </w:r>
      <w:r>
        <w:rPr>
          <w:rFonts w:ascii="宋体" w:hAnsi="宋体" w:hint="eastAsia"/>
        </w:rPr>
        <w:t>经双方协调一致，订立本合同：</w:t>
      </w:r>
    </w:p>
    <w:p w14:paraId="1E1C26E4" w14:textId="77777777" w:rsidR="00752EC4" w:rsidRDefault="00000000">
      <w:pPr>
        <w:ind w:right="-341" w:firstLine="435"/>
        <w:rPr>
          <w:rFonts w:ascii="宋体" w:hAnsi="宋体" w:hint="eastAsia"/>
        </w:rPr>
      </w:pPr>
      <w:r>
        <w:rPr>
          <w:rFonts w:ascii="宋体" w:hAnsi="宋体" w:hint="eastAsia"/>
        </w:rPr>
        <w:t>一、产品及项目清单：</w:t>
      </w:r>
    </w:p>
    <w:tbl>
      <w:tblPr>
        <w:tblpPr w:leftFromText="180" w:rightFromText="180" w:vertAnchor="text" w:horzAnchor="page" w:tblpXSpec="center" w:tblpY="319"/>
        <w:tblW w:w="8502" w:type="dxa"/>
        <w:tblLayout w:type="fixed"/>
        <w:tblCellMar>
          <w:left w:w="42" w:type="dxa"/>
          <w:right w:w="42" w:type="dxa"/>
        </w:tblCellMar>
        <w:tblLook w:val="04A0" w:firstRow="1" w:lastRow="0" w:firstColumn="1" w:lastColumn="0" w:noHBand="0" w:noVBand="1"/>
      </w:tblPr>
      <w:tblGrid>
        <w:gridCol w:w="582"/>
        <w:gridCol w:w="1620"/>
        <w:gridCol w:w="1865"/>
        <w:gridCol w:w="2275"/>
        <w:gridCol w:w="720"/>
        <w:gridCol w:w="360"/>
        <w:gridCol w:w="360"/>
        <w:gridCol w:w="720"/>
      </w:tblGrid>
      <w:tr w:rsidR="00752EC4" w14:paraId="3818288A" w14:textId="77777777">
        <w:trPr>
          <w:cantSplit/>
          <w:trHeight w:val="600"/>
        </w:trPr>
        <w:tc>
          <w:tcPr>
            <w:tcW w:w="8502" w:type="dxa"/>
            <w:gridSpan w:val="8"/>
            <w:tcBorders>
              <w:top w:val="single" w:sz="6" w:space="0" w:color="auto"/>
              <w:left w:val="single" w:sz="6" w:space="0" w:color="auto"/>
              <w:bottom w:val="single" w:sz="6" w:space="0" w:color="auto"/>
              <w:right w:val="single" w:sz="6" w:space="0" w:color="auto"/>
            </w:tcBorders>
            <w:vAlign w:val="center"/>
          </w:tcPr>
          <w:p w14:paraId="390CB8BE" w14:textId="77777777" w:rsidR="00752EC4" w:rsidRDefault="00000000">
            <w:pPr>
              <w:pStyle w:val="afff4"/>
              <w:keepNext w:val="0"/>
              <w:adjustRightInd/>
              <w:spacing w:before="0" w:after="0" w:line="240" w:lineRule="auto"/>
              <w:ind w:right="-341"/>
              <w:rPr>
                <w:rFonts w:ascii="宋体" w:hAnsi="宋体" w:hint="eastAsia"/>
                <w:spacing w:val="0"/>
                <w:kern w:val="2"/>
                <w:sz w:val="21"/>
                <w:szCs w:val="22"/>
              </w:rPr>
            </w:pPr>
            <w:r>
              <w:rPr>
                <w:rFonts w:ascii="宋体" w:hAnsi="宋体" w:hint="eastAsia"/>
                <w:spacing w:val="0"/>
                <w:kern w:val="2"/>
                <w:sz w:val="21"/>
                <w:szCs w:val="22"/>
              </w:rPr>
              <w:t>产品部分</w:t>
            </w:r>
          </w:p>
        </w:tc>
      </w:tr>
      <w:tr w:rsidR="00752EC4" w14:paraId="4FFD5DAE" w14:textId="77777777">
        <w:trPr>
          <w:cantSplit/>
          <w:trHeight w:val="509"/>
        </w:trPr>
        <w:tc>
          <w:tcPr>
            <w:tcW w:w="582" w:type="dxa"/>
            <w:tcBorders>
              <w:top w:val="single" w:sz="6" w:space="0" w:color="auto"/>
              <w:left w:val="single" w:sz="6" w:space="0" w:color="auto"/>
              <w:bottom w:val="single" w:sz="6" w:space="0" w:color="auto"/>
              <w:right w:val="single" w:sz="6" w:space="0" w:color="auto"/>
            </w:tcBorders>
            <w:vAlign w:val="center"/>
          </w:tcPr>
          <w:p w14:paraId="11D815F8" w14:textId="77777777" w:rsidR="00752EC4" w:rsidRDefault="00000000">
            <w:pPr>
              <w:ind w:right="-341"/>
              <w:jc w:val="left"/>
              <w:rPr>
                <w:rFonts w:ascii="宋体" w:hAnsi="宋体" w:hint="eastAsia"/>
                <w:szCs w:val="22"/>
              </w:rPr>
            </w:pPr>
            <w:r>
              <w:rPr>
                <w:rFonts w:ascii="宋体" w:hAnsi="宋体" w:hint="eastAsia"/>
                <w:szCs w:val="22"/>
              </w:rPr>
              <w:t>编号</w:t>
            </w:r>
          </w:p>
        </w:tc>
        <w:tc>
          <w:tcPr>
            <w:tcW w:w="1620" w:type="dxa"/>
            <w:tcBorders>
              <w:top w:val="single" w:sz="6" w:space="0" w:color="auto"/>
              <w:left w:val="single" w:sz="6" w:space="0" w:color="auto"/>
              <w:bottom w:val="single" w:sz="6" w:space="0" w:color="auto"/>
              <w:right w:val="single" w:sz="6" w:space="0" w:color="auto"/>
            </w:tcBorders>
            <w:vAlign w:val="center"/>
          </w:tcPr>
          <w:p w14:paraId="29CF8AC9" w14:textId="77777777" w:rsidR="00752EC4" w:rsidRDefault="00000000">
            <w:pPr>
              <w:ind w:right="-341"/>
              <w:jc w:val="left"/>
              <w:rPr>
                <w:rFonts w:ascii="宋体" w:hAnsi="宋体" w:hint="eastAsia"/>
                <w:szCs w:val="22"/>
              </w:rPr>
            </w:pPr>
            <w:r>
              <w:rPr>
                <w:rFonts w:ascii="宋体" w:hAnsi="宋体" w:hint="eastAsia"/>
                <w:szCs w:val="22"/>
              </w:rPr>
              <w:t>产品名称</w:t>
            </w:r>
          </w:p>
        </w:tc>
        <w:tc>
          <w:tcPr>
            <w:tcW w:w="1865" w:type="dxa"/>
            <w:tcBorders>
              <w:top w:val="single" w:sz="6" w:space="0" w:color="auto"/>
              <w:left w:val="single" w:sz="6" w:space="0" w:color="auto"/>
              <w:bottom w:val="single" w:sz="6" w:space="0" w:color="auto"/>
              <w:right w:val="single" w:sz="6" w:space="0" w:color="auto"/>
            </w:tcBorders>
            <w:vAlign w:val="center"/>
          </w:tcPr>
          <w:p w14:paraId="1A0C03A2" w14:textId="77777777" w:rsidR="00752EC4" w:rsidRDefault="00000000">
            <w:pPr>
              <w:ind w:right="-341"/>
              <w:jc w:val="left"/>
              <w:rPr>
                <w:rFonts w:ascii="宋体" w:hAnsi="宋体" w:hint="eastAsia"/>
                <w:szCs w:val="22"/>
              </w:rPr>
            </w:pPr>
            <w:r>
              <w:rPr>
                <w:rFonts w:ascii="宋体" w:hAnsi="宋体" w:hint="eastAsia"/>
                <w:szCs w:val="22"/>
              </w:rPr>
              <w:t>品牌、型号（版本）</w:t>
            </w:r>
          </w:p>
        </w:tc>
        <w:tc>
          <w:tcPr>
            <w:tcW w:w="2275" w:type="dxa"/>
            <w:tcBorders>
              <w:top w:val="single" w:sz="6" w:space="0" w:color="auto"/>
              <w:left w:val="single" w:sz="6" w:space="0" w:color="auto"/>
              <w:bottom w:val="single" w:sz="6" w:space="0" w:color="auto"/>
              <w:right w:val="single" w:sz="6" w:space="0" w:color="auto"/>
            </w:tcBorders>
            <w:vAlign w:val="center"/>
          </w:tcPr>
          <w:p w14:paraId="59F423AF" w14:textId="77777777" w:rsidR="00752EC4" w:rsidRDefault="00000000">
            <w:pPr>
              <w:ind w:right="-341"/>
              <w:jc w:val="center"/>
              <w:rPr>
                <w:rFonts w:ascii="宋体" w:hAnsi="宋体" w:hint="eastAsia"/>
                <w:szCs w:val="22"/>
              </w:rPr>
            </w:pPr>
            <w:r>
              <w:rPr>
                <w:rFonts w:ascii="宋体" w:hAnsi="宋体" w:hint="eastAsia"/>
                <w:szCs w:val="22"/>
              </w:rPr>
              <w:t>配置或参数</w:t>
            </w:r>
          </w:p>
        </w:tc>
        <w:tc>
          <w:tcPr>
            <w:tcW w:w="720" w:type="dxa"/>
            <w:tcBorders>
              <w:top w:val="single" w:sz="6" w:space="0" w:color="auto"/>
              <w:left w:val="single" w:sz="6" w:space="0" w:color="auto"/>
              <w:bottom w:val="single" w:sz="6" w:space="0" w:color="auto"/>
              <w:right w:val="single" w:sz="4" w:space="0" w:color="auto"/>
            </w:tcBorders>
            <w:vAlign w:val="center"/>
          </w:tcPr>
          <w:p w14:paraId="0609D582" w14:textId="77777777" w:rsidR="00752EC4" w:rsidRDefault="00000000">
            <w:pPr>
              <w:ind w:right="-341"/>
              <w:jc w:val="left"/>
              <w:rPr>
                <w:rFonts w:ascii="宋体" w:hAnsi="宋体" w:hint="eastAsia"/>
                <w:szCs w:val="22"/>
              </w:rPr>
            </w:pPr>
            <w:r>
              <w:rPr>
                <w:rFonts w:ascii="宋体" w:hAnsi="宋体" w:hint="eastAsia"/>
                <w:szCs w:val="22"/>
              </w:rPr>
              <w:t>数量</w:t>
            </w:r>
          </w:p>
        </w:tc>
        <w:tc>
          <w:tcPr>
            <w:tcW w:w="720" w:type="dxa"/>
            <w:gridSpan w:val="2"/>
            <w:tcBorders>
              <w:top w:val="single" w:sz="6" w:space="0" w:color="auto"/>
              <w:left w:val="single" w:sz="4" w:space="0" w:color="auto"/>
              <w:bottom w:val="single" w:sz="6" w:space="0" w:color="auto"/>
              <w:right w:val="single" w:sz="4" w:space="0" w:color="auto"/>
            </w:tcBorders>
            <w:vAlign w:val="center"/>
          </w:tcPr>
          <w:p w14:paraId="4250830A" w14:textId="77777777" w:rsidR="00752EC4" w:rsidRDefault="00000000">
            <w:pPr>
              <w:ind w:right="-341"/>
              <w:jc w:val="left"/>
              <w:rPr>
                <w:rFonts w:ascii="宋体" w:hAnsi="宋体" w:hint="eastAsia"/>
                <w:szCs w:val="22"/>
              </w:rPr>
            </w:pPr>
            <w:r>
              <w:rPr>
                <w:rFonts w:ascii="宋体" w:hAnsi="宋体" w:hint="eastAsia"/>
                <w:szCs w:val="22"/>
              </w:rPr>
              <w:t>单价</w:t>
            </w:r>
          </w:p>
        </w:tc>
        <w:tc>
          <w:tcPr>
            <w:tcW w:w="720" w:type="dxa"/>
            <w:tcBorders>
              <w:top w:val="single" w:sz="6" w:space="0" w:color="auto"/>
              <w:left w:val="single" w:sz="4" w:space="0" w:color="auto"/>
              <w:bottom w:val="single" w:sz="6" w:space="0" w:color="auto"/>
              <w:right w:val="single" w:sz="6" w:space="0" w:color="auto"/>
            </w:tcBorders>
            <w:vAlign w:val="center"/>
          </w:tcPr>
          <w:p w14:paraId="25BFF3EC" w14:textId="77777777" w:rsidR="00752EC4" w:rsidRDefault="00000000">
            <w:pPr>
              <w:ind w:right="-341"/>
              <w:jc w:val="left"/>
              <w:rPr>
                <w:rFonts w:ascii="宋体" w:hAnsi="宋体" w:hint="eastAsia"/>
                <w:szCs w:val="22"/>
              </w:rPr>
            </w:pPr>
            <w:r>
              <w:rPr>
                <w:rFonts w:ascii="宋体" w:hAnsi="宋体" w:hint="eastAsia"/>
                <w:szCs w:val="22"/>
              </w:rPr>
              <w:t>金额</w:t>
            </w:r>
          </w:p>
        </w:tc>
      </w:tr>
      <w:tr w:rsidR="00752EC4" w14:paraId="61809800" w14:textId="77777777">
        <w:trPr>
          <w:cantSplit/>
          <w:trHeight w:val="340"/>
        </w:trPr>
        <w:tc>
          <w:tcPr>
            <w:tcW w:w="582" w:type="dxa"/>
            <w:tcBorders>
              <w:top w:val="single" w:sz="6" w:space="0" w:color="auto"/>
              <w:left w:val="single" w:sz="6" w:space="0" w:color="auto"/>
              <w:bottom w:val="single" w:sz="6" w:space="0" w:color="auto"/>
              <w:right w:val="single" w:sz="6" w:space="0" w:color="auto"/>
            </w:tcBorders>
            <w:vAlign w:val="center"/>
          </w:tcPr>
          <w:p w14:paraId="45FFB7D9" w14:textId="77777777" w:rsidR="00752EC4" w:rsidRDefault="00752EC4">
            <w:pPr>
              <w:ind w:right="-341"/>
              <w:jc w:val="left"/>
              <w:rPr>
                <w:rFonts w:ascii="宋体" w:hAnsi="宋体" w:hint="eastAsia"/>
                <w:szCs w:val="22"/>
              </w:rPr>
            </w:pPr>
          </w:p>
        </w:tc>
        <w:tc>
          <w:tcPr>
            <w:tcW w:w="1620" w:type="dxa"/>
            <w:tcBorders>
              <w:top w:val="single" w:sz="6" w:space="0" w:color="auto"/>
              <w:left w:val="single" w:sz="6" w:space="0" w:color="auto"/>
              <w:bottom w:val="single" w:sz="6" w:space="0" w:color="auto"/>
              <w:right w:val="single" w:sz="6" w:space="0" w:color="auto"/>
            </w:tcBorders>
            <w:vAlign w:val="center"/>
          </w:tcPr>
          <w:p w14:paraId="7E3CDF4A" w14:textId="77777777" w:rsidR="00752EC4" w:rsidRDefault="00752EC4">
            <w:pPr>
              <w:ind w:right="-341"/>
              <w:jc w:val="left"/>
              <w:rPr>
                <w:rFonts w:ascii="宋体" w:hAnsi="宋体" w:hint="eastAsia"/>
                <w:szCs w:val="22"/>
              </w:rPr>
            </w:pPr>
          </w:p>
        </w:tc>
        <w:tc>
          <w:tcPr>
            <w:tcW w:w="1865" w:type="dxa"/>
            <w:tcBorders>
              <w:top w:val="single" w:sz="6" w:space="0" w:color="auto"/>
              <w:left w:val="single" w:sz="6" w:space="0" w:color="auto"/>
              <w:bottom w:val="single" w:sz="6" w:space="0" w:color="auto"/>
              <w:right w:val="single" w:sz="6" w:space="0" w:color="auto"/>
            </w:tcBorders>
            <w:vAlign w:val="center"/>
          </w:tcPr>
          <w:p w14:paraId="004F0376" w14:textId="77777777" w:rsidR="00752EC4" w:rsidRDefault="00752EC4">
            <w:pPr>
              <w:ind w:right="-341"/>
              <w:jc w:val="left"/>
              <w:rPr>
                <w:rFonts w:ascii="宋体" w:hAnsi="宋体" w:hint="eastAsia"/>
                <w:szCs w:val="22"/>
              </w:rPr>
            </w:pPr>
          </w:p>
        </w:tc>
        <w:tc>
          <w:tcPr>
            <w:tcW w:w="2275" w:type="dxa"/>
            <w:tcBorders>
              <w:top w:val="single" w:sz="6" w:space="0" w:color="auto"/>
              <w:left w:val="single" w:sz="6" w:space="0" w:color="auto"/>
              <w:bottom w:val="single" w:sz="6" w:space="0" w:color="auto"/>
              <w:right w:val="single" w:sz="6" w:space="0" w:color="auto"/>
            </w:tcBorders>
            <w:vAlign w:val="center"/>
          </w:tcPr>
          <w:p w14:paraId="724476CB" w14:textId="77777777" w:rsidR="00752EC4" w:rsidRDefault="00752EC4">
            <w:pPr>
              <w:ind w:right="-341"/>
              <w:jc w:val="left"/>
              <w:rPr>
                <w:rFonts w:ascii="宋体" w:hAnsi="宋体" w:hint="eastAsia"/>
                <w:szCs w:val="22"/>
              </w:rPr>
            </w:pPr>
          </w:p>
        </w:tc>
        <w:tc>
          <w:tcPr>
            <w:tcW w:w="720" w:type="dxa"/>
            <w:tcBorders>
              <w:top w:val="single" w:sz="6" w:space="0" w:color="auto"/>
              <w:left w:val="single" w:sz="6" w:space="0" w:color="auto"/>
              <w:bottom w:val="single" w:sz="6" w:space="0" w:color="auto"/>
              <w:right w:val="single" w:sz="4" w:space="0" w:color="auto"/>
            </w:tcBorders>
            <w:vAlign w:val="center"/>
          </w:tcPr>
          <w:p w14:paraId="478E3B0A" w14:textId="77777777" w:rsidR="00752EC4" w:rsidRDefault="00752EC4">
            <w:pPr>
              <w:ind w:right="-341"/>
              <w:jc w:val="left"/>
              <w:rPr>
                <w:rFonts w:ascii="宋体" w:hAnsi="宋体" w:hint="eastAsia"/>
                <w:szCs w:val="22"/>
              </w:rPr>
            </w:pPr>
          </w:p>
        </w:tc>
        <w:tc>
          <w:tcPr>
            <w:tcW w:w="720" w:type="dxa"/>
            <w:gridSpan w:val="2"/>
            <w:tcBorders>
              <w:top w:val="single" w:sz="6" w:space="0" w:color="auto"/>
              <w:left w:val="single" w:sz="4" w:space="0" w:color="auto"/>
              <w:bottom w:val="single" w:sz="6" w:space="0" w:color="auto"/>
              <w:right w:val="single" w:sz="4" w:space="0" w:color="auto"/>
            </w:tcBorders>
            <w:vAlign w:val="center"/>
          </w:tcPr>
          <w:p w14:paraId="367BC912" w14:textId="77777777" w:rsidR="00752EC4" w:rsidRDefault="00752EC4">
            <w:pPr>
              <w:ind w:right="-341"/>
              <w:jc w:val="left"/>
              <w:rPr>
                <w:rFonts w:ascii="宋体" w:hAnsi="宋体" w:hint="eastAsia"/>
                <w:szCs w:val="22"/>
              </w:rPr>
            </w:pPr>
          </w:p>
        </w:tc>
        <w:tc>
          <w:tcPr>
            <w:tcW w:w="720" w:type="dxa"/>
            <w:tcBorders>
              <w:top w:val="single" w:sz="6" w:space="0" w:color="auto"/>
              <w:left w:val="single" w:sz="4" w:space="0" w:color="auto"/>
              <w:bottom w:val="single" w:sz="6" w:space="0" w:color="auto"/>
              <w:right w:val="single" w:sz="6" w:space="0" w:color="auto"/>
            </w:tcBorders>
            <w:vAlign w:val="center"/>
          </w:tcPr>
          <w:p w14:paraId="45DD9A98" w14:textId="77777777" w:rsidR="00752EC4" w:rsidRDefault="00752EC4">
            <w:pPr>
              <w:ind w:right="-341"/>
              <w:jc w:val="left"/>
              <w:rPr>
                <w:rFonts w:ascii="宋体" w:hAnsi="宋体" w:hint="eastAsia"/>
                <w:szCs w:val="22"/>
              </w:rPr>
            </w:pPr>
          </w:p>
        </w:tc>
      </w:tr>
      <w:tr w:rsidR="00752EC4" w14:paraId="66BBC17A" w14:textId="77777777">
        <w:trPr>
          <w:cantSplit/>
          <w:trHeight w:val="340"/>
        </w:trPr>
        <w:tc>
          <w:tcPr>
            <w:tcW w:w="582" w:type="dxa"/>
            <w:tcBorders>
              <w:top w:val="single" w:sz="6" w:space="0" w:color="auto"/>
              <w:left w:val="single" w:sz="6" w:space="0" w:color="auto"/>
              <w:bottom w:val="single" w:sz="6" w:space="0" w:color="auto"/>
              <w:right w:val="single" w:sz="6" w:space="0" w:color="auto"/>
            </w:tcBorders>
            <w:vAlign w:val="center"/>
          </w:tcPr>
          <w:p w14:paraId="1D542F97" w14:textId="77777777" w:rsidR="00752EC4" w:rsidRDefault="00752EC4">
            <w:pPr>
              <w:ind w:right="-341"/>
              <w:jc w:val="left"/>
              <w:rPr>
                <w:rFonts w:ascii="宋体" w:hAnsi="宋体" w:hint="eastAsia"/>
                <w:szCs w:val="22"/>
              </w:rPr>
            </w:pPr>
          </w:p>
        </w:tc>
        <w:tc>
          <w:tcPr>
            <w:tcW w:w="1620" w:type="dxa"/>
            <w:tcBorders>
              <w:top w:val="single" w:sz="6" w:space="0" w:color="auto"/>
              <w:left w:val="single" w:sz="6" w:space="0" w:color="auto"/>
              <w:bottom w:val="single" w:sz="6" w:space="0" w:color="auto"/>
              <w:right w:val="single" w:sz="6" w:space="0" w:color="auto"/>
            </w:tcBorders>
            <w:vAlign w:val="center"/>
          </w:tcPr>
          <w:p w14:paraId="41B2636F" w14:textId="77777777" w:rsidR="00752EC4" w:rsidRDefault="00752EC4">
            <w:pPr>
              <w:ind w:right="-341"/>
              <w:jc w:val="left"/>
              <w:rPr>
                <w:rFonts w:ascii="宋体" w:hAnsi="宋体" w:hint="eastAsia"/>
                <w:szCs w:val="22"/>
              </w:rPr>
            </w:pPr>
          </w:p>
        </w:tc>
        <w:tc>
          <w:tcPr>
            <w:tcW w:w="1865" w:type="dxa"/>
            <w:tcBorders>
              <w:top w:val="single" w:sz="6" w:space="0" w:color="auto"/>
              <w:left w:val="single" w:sz="6" w:space="0" w:color="auto"/>
              <w:bottom w:val="single" w:sz="6" w:space="0" w:color="auto"/>
              <w:right w:val="single" w:sz="6" w:space="0" w:color="auto"/>
            </w:tcBorders>
            <w:vAlign w:val="center"/>
          </w:tcPr>
          <w:p w14:paraId="739D8046" w14:textId="77777777" w:rsidR="00752EC4" w:rsidRDefault="00752EC4">
            <w:pPr>
              <w:ind w:right="-341"/>
              <w:jc w:val="left"/>
              <w:rPr>
                <w:rFonts w:ascii="宋体" w:hAnsi="宋体" w:hint="eastAsia"/>
                <w:szCs w:val="22"/>
              </w:rPr>
            </w:pPr>
          </w:p>
        </w:tc>
        <w:tc>
          <w:tcPr>
            <w:tcW w:w="2275" w:type="dxa"/>
            <w:tcBorders>
              <w:top w:val="single" w:sz="6" w:space="0" w:color="auto"/>
              <w:left w:val="single" w:sz="6" w:space="0" w:color="auto"/>
              <w:bottom w:val="single" w:sz="6" w:space="0" w:color="auto"/>
              <w:right w:val="single" w:sz="6" w:space="0" w:color="auto"/>
            </w:tcBorders>
            <w:vAlign w:val="center"/>
          </w:tcPr>
          <w:p w14:paraId="7C4EED4B" w14:textId="77777777" w:rsidR="00752EC4" w:rsidRDefault="00752EC4">
            <w:pPr>
              <w:ind w:right="-341"/>
              <w:jc w:val="left"/>
              <w:rPr>
                <w:rFonts w:ascii="宋体" w:hAnsi="宋体" w:hint="eastAsia"/>
                <w:szCs w:val="22"/>
              </w:rPr>
            </w:pPr>
          </w:p>
        </w:tc>
        <w:tc>
          <w:tcPr>
            <w:tcW w:w="720" w:type="dxa"/>
            <w:tcBorders>
              <w:top w:val="single" w:sz="6" w:space="0" w:color="auto"/>
              <w:left w:val="single" w:sz="6" w:space="0" w:color="auto"/>
              <w:bottom w:val="single" w:sz="6" w:space="0" w:color="auto"/>
              <w:right w:val="single" w:sz="4" w:space="0" w:color="auto"/>
            </w:tcBorders>
            <w:vAlign w:val="center"/>
          </w:tcPr>
          <w:p w14:paraId="7AF25DCA" w14:textId="77777777" w:rsidR="00752EC4" w:rsidRDefault="00752EC4">
            <w:pPr>
              <w:ind w:right="-341"/>
              <w:jc w:val="left"/>
              <w:rPr>
                <w:rFonts w:ascii="宋体" w:hAnsi="宋体" w:hint="eastAsia"/>
                <w:szCs w:val="22"/>
              </w:rPr>
            </w:pPr>
          </w:p>
        </w:tc>
        <w:tc>
          <w:tcPr>
            <w:tcW w:w="720" w:type="dxa"/>
            <w:gridSpan w:val="2"/>
            <w:tcBorders>
              <w:top w:val="single" w:sz="6" w:space="0" w:color="auto"/>
              <w:left w:val="single" w:sz="4" w:space="0" w:color="auto"/>
              <w:bottom w:val="single" w:sz="6" w:space="0" w:color="auto"/>
              <w:right w:val="single" w:sz="4" w:space="0" w:color="auto"/>
            </w:tcBorders>
            <w:vAlign w:val="center"/>
          </w:tcPr>
          <w:p w14:paraId="3F04FEDA" w14:textId="77777777" w:rsidR="00752EC4" w:rsidRDefault="00752EC4">
            <w:pPr>
              <w:ind w:right="-341"/>
              <w:jc w:val="left"/>
              <w:rPr>
                <w:rFonts w:ascii="宋体" w:hAnsi="宋体" w:hint="eastAsia"/>
                <w:szCs w:val="22"/>
              </w:rPr>
            </w:pPr>
          </w:p>
        </w:tc>
        <w:tc>
          <w:tcPr>
            <w:tcW w:w="720" w:type="dxa"/>
            <w:tcBorders>
              <w:top w:val="single" w:sz="6" w:space="0" w:color="auto"/>
              <w:left w:val="single" w:sz="4" w:space="0" w:color="auto"/>
              <w:bottom w:val="single" w:sz="6" w:space="0" w:color="auto"/>
              <w:right w:val="single" w:sz="6" w:space="0" w:color="auto"/>
            </w:tcBorders>
            <w:vAlign w:val="center"/>
          </w:tcPr>
          <w:p w14:paraId="3DB1BD66" w14:textId="77777777" w:rsidR="00752EC4" w:rsidRDefault="00752EC4">
            <w:pPr>
              <w:ind w:right="-341"/>
              <w:jc w:val="left"/>
              <w:rPr>
                <w:rFonts w:ascii="宋体" w:hAnsi="宋体" w:hint="eastAsia"/>
                <w:szCs w:val="22"/>
              </w:rPr>
            </w:pPr>
          </w:p>
        </w:tc>
      </w:tr>
      <w:tr w:rsidR="00752EC4" w14:paraId="615B718B" w14:textId="77777777">
        <w:trPr>
          <w:cantSplit/>
          <w:trHeight w:val="340"/>
        </w:trPr>
        <w:tc>
          <w:tcPr>
            <w:tcW w:w="582" w:type="dxa"/>
            <w:tcBorders>
              <w:top w:val="single" w:sz="6" w:space="0" w:color="auto"/>
              <w:left w:val="single" w:sz="6" w:space="0" w:color="auto"/>
              <w:bottom w:val="single" w:sz="6" w:space="0" w:color="auto"/>
              <w:right w:val="single" w:sz="6" w:space="0" w:color="auto"/>
            </w:tcBorders>
            <w:vAlign w:val="center"/>
          </w:tcPr>
          <w:p w14:paraId="4BFA53D7" w14:textId="77777777" w:rsidR="00752EC4" w:rsidRDefault="00752EC4">
            <w:pPr>
              <w:ind w:right="-341"/>
              <w:jc w:val="left"/>
              <w:rPr>
                <w:rFonts w:ascii="宋体" w:hAnsi="宋体" w:hint="eastAsia"/>
                <w:szCs w:val="22"/>
              </w:rPr>
            </w:pPr>
          </w:p>
        </w:tc>
        <w:tc>
          <w:tcPr>
            <w:tcW w:w="1620" w:type="dxa"/>
            <w:tcBorders>
              <w:top w:val="single" w:sz="6" w:space="0" w:color="auto"/>
              <w:left w:val="single" w:sz="6" w:space="0" w:color="auto"/>
              <w:bottom w:val="single" w:sz="6" w:space="0" w:color="auto"/>
              <w:right w:val="single" w:sz="6" w:space="0" w:color="auto"/>
            </w:tcBorders>
            <w:vAlign w:val="center"/>
          </w:tcPr>
          <w:p w14:paraId="5D6F35DF" w14:textId="77777777" w:rsidR="00752EC4" w:rsidRDefault="00752EC4">
            <w:pPr>
              <w:ind w:right="-341"/>
              <w:jc w:val="left"/>
              <w:rPr>
                <w:rFonts w:ascii="宋体" w:hAnsi="宋体" w:hint="eastAsia"/>
                <w:szCs w:val="22"/>
              </w:rPr>
            </w:pPr>
          </w:p>
        </w:tc>
        <w:tc>
          <w:tcPr>
            <w:tcW w:w="1865" w:type="dxa"/>
            <w:tcBorders>
              <w:top w:val="single" w:sz="6" w:space="0" w:color="auto"/>
              <w:left w:val="single" w:sz="6" w:space="0" w:color="auto"/>
              <w:bottom w:val="single" w:sz="6" w:space="0" w:color="auto"/>
              <w:right w:val="single" w:sz="6" w:space="0" w:color="auto"/>
            </w:tcBorders>
            <w:vAlign w:val="center"/>
          </w:tcPr>
          <w:p w14:paraId="0E7292E4" w14:textId="77777777" w:rsidR="00752EC4" w:rsidRDefault="00752EC4">
            <w:pPr>
              <w:ind w:right="-341"/>
              <w:jc w:val="left"/>
              <w:rPr>
                <w:rFonts w:ascii="宋体" w:hAnsi="宋体" w:hint="eastAsia"/>
                <w:szCs w:val="22"/>
              </w:rPr>
            </w:pPr>
          </w:p>
        </w:tc>
        <w:tc>
          <w:tcPr>
            <w:tcW w:w="2275" w:type="dxa"/>
            <w:tcBorders>
              <w:top w:val="single" w:sz="6" w:space="0" w:color="auto"/>
              <w:left w:val="single" w:sz="6" w:space="0" w:color="auto"/>
              <w:bottom w:val="single" w:sz="6" w:space="0" w:color="auto"/>
              <w:right w:val="single" w:sz="6" w:space="0" w:color="auto"/>
            </w:tcBorders>
            <w:vAlign w:val="center"/>
          </w:tcPr>
          <w:p w14:paraId="5C79F75D" w14:textId="77777777" w:rsidR="00752EC4" w:rsidRDefault="00752EC4">
            <w:pPr>
              <w:ind w:right="-341"/>
              <w:jc w:val="left"/>
              <w:rPr>
                <w:rFonts w:ascii="宋体" w:hAnsi="宋体" w:hint="eastAsia"/>
                <w:szCs w:val="22"/>
              </w:rPr>
            </w:pPr>
          </w:p>
        </w:tc>
        <w:tc>
          <w:tcPr>
            <w:tcW w:w="720" w:type="dxa"/>
            <w:tcBorders>
              <w:top w:val="single" w:sz="6" w:space="0" w:color="auto"/>
              <w:left w:val="single" w:sz="6" w:space="0" w:color="auto"/>
              <w:bottom w:val="single" w:sz="6" w:space="0" w:color="auto"/>
              <w:right w:val="single" w:sz="4" w:space="0" w:color="auto"/>
            </w:tcBorders>
            <w:vAlign w:val="center"/>
          </w:tcPr>
          <w:p w14:paraId="4E139003" w14:textId="77777777" w:rsidR="00752EC4" w:rsidRDefault="00752EC4">
            <w:pPr>
              <w:ind w:right="-341"/>
              <w:jc w:val="left"/>
              <w:rPr>
                <w:rFonts w:ascii="宋体" w:hAnsi="宋体" w:hint="eastAsia"/>
                <w:szCs w:val="22"/>
              </w:rPr>
            </w:pPr>
          </w:p>
        </w:tc>
        <w:tc>
          <w:tcPr>
            <w:tcW w:w="720" w:type="dxa"/>
            <w:gridSpan w:val="2"/>
            <w:tcBorders>
              <w:top w:val="single" w:sz="6" w:space="0" w:color="auto"/>
              <w:left w:val="single" w:sz="4" w:space="0" w:color="auto"/>
              <w:bottom w:val="single" w:sz="6" w:space="0" w:color="auto"/>
              <w:right w:val="single" w:sz="4" w:space="0" w:color="auto"/>
            </w:tcBorders>
            <w:vAlign w:val="center"/>
          </w:tcPr>
          <w:p w14:paraId="5F88AC23" w14:textId="77777777" w:rsidR="00752EC4" w:rsidRDefault="00752EC4">
            <w:pPr>
              <w:ind w:right="-341"/>
              <w:jc w:val="left"/>
              <w:rPr>
                <w:rFonts w:ascii="宋体" w:hAnsi="宋体" w:hint="eastAsia"/>
                <w:szCs w:val="22"/>
              </w:rPr>
            </w:pPr>
          </w:p>
        </w:tc>
        <w:tc>
          <w:tcPr>
            <w:tcW w:w="720" w:type="dxa"/>
            <w:tcBorders>
              <w:top w:val="single" w:sz="6" w:space="0" w:color="auto"/>
              <w:left w:val="single" w:sz="4" w:space="0" w:color="auto"/>
              <w:bottom w:val="single" w:sz="6" w:space="0" w:color="auto"/>
              <w:right w:val="single" w:sz="6" w:space="0" w:color="auto"/>
            </w:tcBorders>
            <w:vAlign w:val="center"/>
          </w:tcPr>
          <w:p w14:paraId="1940ADE2" w14:textId="77777777" w:rsidR="00752EC4" w:rsidRDefault="00752EC4">
            <w:pPr>
              <w:ind w:right="-341"/>
              <w:jc w:val="left"/>
              <w:rPr>
                <w:rFonts w:ascii="宋体" w:hAnsi="宋体" w:hint="eastAsia"/>
                <w:szCs w:val="22"/>
              </w:rPr>
            </w:pPr>
          </w:p>
        </w:tc>
      </w:tr>
      <w:tr w:rsidR="00752EC4" w14:paraId="1DAEE685" w14:textId="77777777">
        <w:trPr>
          <w:cantSplit/>
          <w:trHeight w:val="340"/>
        </w:trPr>
        <w:tc>
          <w:tcPr>
            <w:tcW w:w="582" w:type="dxa"/>
            <w:tcBorders>
              <w:top w:val="single" w:sz="6" w:space="0" w:color="auto"/>
              <w:left w:val="single" w:sz="6" w:space="0" w:color="auto"/>
              <w:bottom w:val="single" w:sz="6" w:space="0" w:color="auto"/>
              <w:right w:val="single" w:sz="6" w:space="0" w:color="auto"/>
            </w:tcBorders>
            <w:vAlign w:val="center"/>
          </w:tcPr>
          <w:p w14:paraId="0C1FD56A" w14:textId="77777777" w:rsidR="00752EC4" w:rsidRDefault="00752EC4">
            <w:pPr>
              <w:ind w:right="-341"/>
              <w:jc w:val="left"/>
              <w:rPr>
                <w:rFonts w:ascii="宋体" w:hAnsi="宋体" w:hint="eastAsia"/>
                <w:szCs w:val="22"/>
              </w:rPr>
            </w:pPr>
          </w:p>
        </w:tc>
        <w:tc>
          <w:tcPr>
            <w:tcW w:w="1620" w:type="dxa"/>
            <w:tcBorders>
              <w:top w:val="single" w:sz="6" w:space="0" w:color="auto"/>
              <w:left w:val="single" w:sz="6" w:space="0" w:color="auto"/>
              <w:bottom w:val="single" w:sz="6" w:space="0" w:color="auto"/>
              <w:right w:val="single" w:sz="6" w:space="0" w:color="auto"/>
            </w:tcBorders>
            <w:vAlign w:val="center"/>
          </w:tcPr>
          <w:p w14:paraId="3C4AF6E9" w14:textId="77777777" w:rsidR="00752EC4" w:rsidRDefault="00752EC4">
            <w:pPr>
              <w:ind w:right="-341"/>
              <w:jc w:val="left"/>
              <w:rPr>
                <w:rFonts w:ascii="宋体" w:hAnsi="宋体" w:hint="eastAsia"/>
                <w:szCs w:val="22"/>
              </w:rPr>
            </w:pPr>
          </w:p>
        </w:tc>
        <w:tc>
          <w:tcPr>
            <w:tcW w:w="1865" w:type="dxa"/>
            <w:tcBorders>
              <w:top w:val="single" w:sz="6" w:space="0" w:color="auto"/>
              <w:left w:val="single" w:sz="6" w:space="0" w:color="auto"/>
              <w:bottom w:val="single" w:sz="6" w:space="0" w:color="auto"/>
              <w:right w:val="single" w:sz="6" w:space="0" w:color="auto"/>
            </w:tcBorders>
            <w:vAlign w:val="center"/>
          </w:tcPr>
          <w:p w14:paraId="22EF135A" w14:textId="77777777" w:rsidR="00752EC4" w:rsidRDefault="00752EC4">
            <w:pPr>
              <w:ind w:right="-341"/>
              <w:jc w:val="left"/>
              <w:rPr>
                <w:rFonts w:ascii="宋体" w:hAnsi="宋体" w:hint="eastAsia"/>
                <w:szCs w:val="22"/>
              </w:rPr>
            </w:pPr>
          </w:p>
        </w:tc>
        <w:tc>
          <w:tcPr>
            <w:tcW w:w="2275" w:type="dxa"/>
            <w:tcBorders>
              <w:top w:val="single" w:sz="6" w:space="0" w:color="auto"/>
              <w:left w:val="single" w:sz="6" w:space="0" w:color="auto"/>
              <w:bottom w:val="single" w:sz="6" w:space="0" w:color="auto"/>
              <w:right w:val="single" w:sz="6" w:space="0" w:color="auto"/>
            </w:tcBorders>
            <w:vAlign w:val="center"/>
          </w:tcPr>
          <w:p w14:paraId="48C61AD8" w14:textId="77777777" w:rsidR="00752EC4" w:rsidRDefault="00752EC4">
            <w:pPr>
              <w:ind w:right="-341"/>
              <w:jc w:val="left"/>
              <w:rPr>
                <w:rFonts w:ascii="宋体" w:hAnsi="宋体" w:hint="eastAsia"/>
                <w:szCs w:val="22"/>
              </w:rPr>
            </w:pPr>
          </w:p>
        </w:tc>
        <w:tc>
          <w:tcPr>
            <w:tcW w:w="720" w:type="dxa"/>
            <w:tcBorders>
              <w:top w:val="single" w:sz="6" w:space="0" w:color="auto"/>
              <w:left w:val="single" w:sz="6" w:space="0" w:color="auto"/>
              <w:bottom w:val="single" w:sz="6" w:space="0" w:color="auto"/>
              <w:right w:val="single" w:sz="4" w:space="0" w:color="auto"/>
            </w:tcBorders>
            <w:vAlign w:val="center"/>
          </w:tcPr>
          <w:p w14:paraId="73009E51" w14:textId="77777777" w:rsidR="00752EC4" w:rsidRDefault="00752EC4">
            <w:pPr>
              <w:ind w:right="-341"/>
              <w:jc w:val="left"/>
              <w:rPr>
                <w:rFonts w:ascii="宋体" w:hAnsi="宋体" w:hint="eastAsia"/>
                <w:szCs w:val="22"/>
              </w:rPr>
            </w:pPr>
          </w:p>
        </w:tc>
        <w:tc>
          <w:tcPr>
            <w:tcW w:w="720" w:type="dxa"/>
            <w:gridSpan w:val="2"/>
            <w:tcBorders>
              <w:top w:val="single" w:sz="6" w:space="0" w:color="auto"/>
              <w:left w:val="single" w:sz="4" w:space="0" w:color="auto"/>
              <w:bottom w:val="single" w:sz="6" w:space="0" w:color="auto"/>
              <w:right w:val="single" w:sz="4" w:space="0" w:color="auto"/>
            </w:tcBorders>
            <w:vAlign w:val="center"/>
          </w:tcPr>
          <w:p w14:paraId="79C67F0F" w14:textId="77777777" w:rsidR="00752EC4" w:rsidRDefault="00752EC4">
            <w:pPr>
              <w:ind w:right="-341"/>
              <w:jc w:val="left"/>
              <w:rPr>
                <w:rFonts w:ascii="宋体" w:hAnsi="宋体" w:hint="eastAsia"/>
                <w:szCs w:val="22"/>
              </w:rPr>
            </w:pPr>
          </w:p>
        </w:tc>
        <w:tc>
          <w:tcPr>
            <w:tcW w:w="720" w:type="dxa"/>
            <w:tcBorders>
              <w:top w:val="single" w:sz="6" w:space="0" w:color="auto"/>
              <w:left w:val="single" w:sz="4" w:space="0" w:color="auto"/>
              <w:bottom w:val="single" w:sz="6" w:space="0" w:color="auto"/>
              <w:right w:val="single" w:sz="6" w:space="0" w:color="auto"/>
            </w:tcBorders>
            <w:vAlign w:val="center"/>
          </w:tcPr>
          <w:p w14:paraId="4F05698B" w14:textId="77777777" w:rsidR="00752EC4" w:rsidRDefault="00752EC4">
            <w:pPr>
              <w:ind w:right="-341"/>
              <w:jc w:val="left"/>
              <w:rPr>
                <w:rFonts w:ascii="宋体" w:hAnsi="宋体" w:hint="eastAsia"/>
                <w:szCs w:val="22"/>
              </w:rPr>
            </w:pPr>
          </w:p>
        </w:tc>
      </w:tr>
      <w:tr w:rsidR="00752EC4" w14:paraId="79ADD05E" w14:textId="77777777">
        <w:trPr>
          <w:cantSplit/>
          <w:trHeight w:val="340"/>
        </w:trPr>
        <w:tc>
          <w:tcPr>
            <w:tcW w:w="582" w:type="dxa"/>
            <w:tcBorders>
              <w:top w:val="single" w:sz="6" w:space="0" w:color="auto"/>
              <w:left w:val="single" w:sz="6" w:space="0" w:color="auto"/>
              <w:bottom w:val="single" w:sz="6" w:space="0" w:color="auto"/>
              <w:right w:val="single" w:sz="6" w:space="0" w:color="auto"/>
            </w:tcBorders>
            <w:vAlign w:val="center"/>
          </w:tcPr>
          <w:p w14:paraId="59CE3ACE" w14:textId="77777777" w:rsidR="00752EC4" w:rsidRDefault="00752EC4">
            <w:pPr>
              <w:ind w:right="-341"/>
              <w:jc w:val="left"/>
              <w:rPr>
                <w:rFonts w:ascii="宋体" w:hAnsi="宋体" w:hint="eastAsia"/>
                <w:szCs w:val="22"/>
              </w:rPr>
            </w:pPr>
          </w:p>
        </w:tc>
        <w:tc>
          <w:tcPr>
            <w:tcW w:w="1620" w:type="dxa"/>
            <w:tcBorders>
              <w:top w:val="single" w:sz="6" w:space="0" w:color="auto"/>
              <w:left w:val="single" w:sz="6" w:space="0" w:color="auto"/>
              <w:bottom w:val="single" w:sz="6" w:space="0" w:color="auto"/>
              <w:right w:val="single" w:sz="6" w:space="0" w:color="auto"/>
            </w:tcBorders>
            <w:vAlign w:val="center"/>
          </w:tcPr>
          <w:p w14:paraId="57B2DD68" w14:textId="77777777" w:rsidR="00752EC4" w:rsidRDefault="00000000">
            <w:pPr>
              <w:ind w:right="-341"/>
              <w:jc w:val="left"/>
              <w:rPr>
                <w:rFonts w:ascii="宋体" w:hAnsi="宋体" w:hint="eastAsia"/>
                <w:szCs w:val="22"/>
              </w:rPr>
            </w:pPr>
            <w:r>
              <w:rPr>
                <w:rFonts w:ascii="宋体" w:hAnsi="宋体" w:hint="eastAsia"/>
                <w:szCs w:val="22"/>
              </w:rPr>
              <w:t>产品金额合计</w:t>
            </w:r>
          </w:p>
        </w:tc>
        <w:tc>
          <w:tcPr>
            <w:tcW w:w="6300" w:type="dxa"/>
            <w:gridSpan w:val="6"/>
            <w:tcBorders>
              <w:top w:val="single" w:sz="6" w:space="0" w:color="auto"/>
              <w:left w:val="single" w:sz="6" w:space="0" w:color="auto"/>
              <w:bottom w:val="single" w:sz="6" w:space="0" w:color="auto"/>
              <w:right w:val="single" w:sz="6" w:space="0" w:color="auto"/>
            </w:tcBorders>
            <w:vAlign w:val="center"/>
          </w:tcPr>
          <w:p w14:paraId="03E4C031" w14:textId="77777777" w:rsidR="00752EC4" w:rsidRDefault="00000000">
            <w:pPr>
              <w:ind w:right="-341"/>
              <w:jc w:val="left"/>
              <w:rPr>
                <w:rFonts w:ascii="宋体" w:hAnsi="宋体" w:hint="eastAsia"/>
                <w:szCs w:val="22"/>
              </w:rPr>
            </w:pPr>
            <w:r>
              <w:rPr>
                <w:rFonts w:ascii="宋体" w:hAnsi="宋体" w:hint="eastAsia"/>
                <w:szCs w:val="22"/>
              </w:rPr>
              <w:t>（大写）                                     （小写）</w:t>
            </w:r>
          </w:p>
        </w:tc>
      </w:tr>
      <w:tr w:rsidR="00752EC4" w14:paraId="0609B357" w14:textId="77777777">
        <w:trPr>
          <w:cantSplit/>
          <w:trHeight w:val="697"/>
        </w:trPr>
        <w:tc>
          <w:tcPr>
            <w:tcW w:w="8502" w:type="dxa"/>
            <w:gridSpan w:val="8"/>
            <w:tcBorders>
              <w:top w:val="single" w:sz="6" w:space="0" w:color="auto"/>
              <w:left w:val="single" w:sz="6" w:space="0" w:color="auto"/>
              <w:bottom w:val="single" w:sz="6" w:space="0" w:color="auto"/>
              <w:right w:val="single" w:sz="6" w:space="0" w:color="auto"/>
            </w:tcBorders>
            <w:vAlign w:val="center"/>
          </w:tcPr>
          <w:p w14:paraId="1C1FABAC" w14:textId="77777777" w:rsidR="00752EC4" w:rsidRDefault="00000000">
            <w:pPr>
              <w:pStyle w:val="afff4"/>
              <w:keepNext w:val="0"/>
              <w:adjustRightInd/>
              <w:spacing w:before="0" w:after="0" w:line="240" w:lineRule="auto"/>
              <w:ind w:right="-341"/>
              <w:jc w:val="left"/>
              <w:rPr>
                <w:rFonts w:ascii="宋体" w:hAnsi="宋体" w:hint="eastAsia"/>
                <w:spacing w:val="0"/>
                <w:kern w:val="2"/>
                <w:sz w:val="21"/>
                <w:szCs w:val="22"/>
              </w:rPr>
            </w:pPr>
            <w:r>
              <w:rPr>
                <w:rFonts w:ascii="宋体" w:hAnsi="宋体" w:hint="eastAsia"/>
                <w:spacing w:val="0"/>
                <w:kern w:val="2"/>
                <w:sz w:val="21"/>
                <w:szCs w:val="22"/>
              </w:rPr>
              <w:t>其它部分</w:t>
            </w:r>
          </w:p>
        </w:tc>
      </w:tr>
      <w:tr w:rsidR="00752EC4" w14:paraId="7A6337D0" w14:textId="77777777">
        <w:trPr>
          <w:cantSplit/>
          <w:trHeight w:val="348"/>
        </w:trPr>
        <w:tc>
          <w:tcPr>
            <w:tcW w:w="582" w:type="dxa"/>
            <w:tcBorders>
              <w:top w:val="single" w:sz="6" w:space="0" w:color="auto"/>
              <w:left w:val="single" w:sz="6" w:space="0" w:color="auto"/>
              <w:bottom w:val="single" w:sz="6" w:space="0" w:color="auto"/>
              <w:right w:val="single" w:sz="6" w:space="0" w:color="auto"/>
            </w:tcBorders>
            <w:vAlign w:val="center"/>
          </w:tcPr>
          <w:p w14:paraId="3D31B984" w14:textId="77777777" w:rsidR="00752EC4" w:rsidRDefault="00000000">
            <w:pPr>
              <w:ind w:right="-341"/>
              <w:jc w:val="left"/>
              <w:rPr>
                <w:rFonts w:ascii="宋体" w:hAnsi="宋体" w:hint="eastAsia"/>
                <w:szCs w:val="22"/>
              </w:rPr>
            </w:pPr>
            <w:r>
              <w:rPr>
                <w:rFonts w:ascii="宋体" w:hAnsi="宋体" w:hint="eastAsia"/>
                <w:szCs w:val="22"/>
              </w:rPr>
              <w:t>编号</w:t>
            </w:r>
          </w:p>
        </w:tc>
        <w:tc>
          <w:tcPr>
            <w:tcW w:w="1620" w:type="dxa"/>
            <w:tcBorders>
              <w:top w:val="single" w:sz="6" w:space="0" w:color="auto"/>
              <w:left w:val="single" w:sz="6" w:space="0" w:color="auto"/>
              <w:bottom w:val="single" w:sz="6" w:space="0" w:color="auto"/>
              <w:right w:val="single" w:sz="6" w:space="0" w:color="auto"/>
            </w:tcBorders>
            <w:vAlign w:val="center"/>
          </w:tcPr>
          <w:p w14:paraId="37A6DD89" w14:textId="77777777" w:rsidR="00752EC4" w:rsidRDefault="00000000">
            <w:pPr>
              <w:ind w:right="-341"/>
              <w:jc w:val="left"/>
              <w:rPr>
                <w:rFonts w:ascii="宋体" w:hAnsi="宋体" w:hint="eastAsia"/>
                <w:szCs w:val="22"/>
              </w:rPr>
            </w:pPr>
            <w:r>
              <w:rPr>
                <w:rFonts w:ascii="宋体" w:hAnsi="宋体" w:hint="eastAsia"/>
                <w:szCs w:val="22"/>
              </w:rPr>
              <w:t>项目名称</w:t>
            </w:r>
          </w:p>
        </w:tc>
        <w:tc>
          <w:tcPr>
            <w:tcW w:w="5220" w:type="dxa"/>
            <w:gridSpan w:val="4"/>
            <w:tcBorders>
              <w:top w:val="single" w:sz="6" w:space="0" w:color="auto"/>
              <w:left w:val="single" w:sz="6" w:space="0" w:color="auto"/>
              <w:bottom w:val="single" w:sz="6" w:space="0" w:color="auto"/>
              <w:right w:val="single" w:sz="4" w:space="0" w:color="auto"/>
            </w:tcBorders>
            <w:vAlign w:val="center"/>
          </w:tcPr>
          <w:p w14:paraId="178DAFC8" w14:textId="77777777" w:rsidR="00752EC4" w:rsidRDefault="00000000">
            <w:pPr>
              <w:ind w:right="-341"/>
              <w:jc w:val="left"/>
              <w:rPr>
                <w:rFonts w:ascii="宋体" w:hAnsi="宋体" w:hint="eastAsia"/>
                <w:szCs w:val="22"/>
              </w:rPr>
            </w:pPr>
            <w:r>
              <w:rPr>
                <w:rFonts w:ascii="宋体" w:hAnsi="宋体" w:hint="eastAsia"/>
                <w:szCs w:val="22"/>
              </w:rPr>
              <w:t>项目说明</w:t>
            </w:r>
          </w:p>
        </w:tc>
        <w:tc>
          <w:tcPr>
            <w:tcW w:w="1080" w:type="dxa"/>
            <w:gridSpan w:val="2"/>
            <w:tcBorders>
              <w:top w:val="single" w:sz="6" w:space="0" w:color="auto"/>
              <w:left w:val="single" w:sz="4" w:space="0" w:color="auto"/>
              <w:bottom w:val="single" w:sz="6" w:space="0" w:color="auto"/>
              <w:right w:val="single" w:sz="6" w:space="0" w:color="auto"/>
            </w:tcBorders>
            <w:vAlign w:val="center"/>
          </w:tcPr>
          <w:p w14:paraId="319D4B6C" w14:textId="77777777" w:rsidR="00752EC4" w:rsidRDefault="00000000">
            <w:pPr>
              <w:ind w:right="-341"/>
              <w:jc w:val="left"/>
              <w:rPr>
                <w:rFonts w:ascii="宋体" w:hAnsi="宋体" w:hint="eastAsia"/>
                <w:szCs w:val="22"/>
              </w:rPr>
            </w:pPr>
            <w:r>
              <w:rPr>
                <w:rFonts w:ascii="宋体" w:hAnsi="宋体" w:hint="eastAsia"/>
                <w:szCs w:val="22"/>
              </w:rPr>
              <w:t>金额</w:t>
            </w:r>
          </w:p>
        </w:tc>
      </w:tr>
      <w:tr w:rsidR="00752EC4" w14:paraId="08BB3C1A" w14:textId="77777777">
        <w:trPr>
          <w:cantSplit/>
          <w:trHeight w:val="340"/>
        </w:trPr>
        <w:tc>
          <w:tcPr>
            <w:tcW w:w="582" w:type="dxa"/>
            <w:tcBorders>
              <w:top w:val="single" w:sz="6" w:space="0" w:color="auto"/>
              <w:left w:val="single" w:sz="6" w:space="0" w:color="auto"/>
              <w:bottom w:val="single" w:sz="6" w:space="0" w:color="auto"/>
              <w:right w:val="single" w:sz="6" w:space="0" w:color="auto"/>
            </w:tcBorders>
            <w:vAlign w:val="center"/>
          </w:tcPr>
          <w:p w14:paraId="4B610EA3" w14:textId="77777777" w:rsidR="00752EC4" w:rsidRDefault="00752EC4">
            <w:pPr>
              <w:ind w:right="-341"/>
              <w:jc w:val="left"/>
              <w:rPr>
                <w:rFonts w:ascii="宋体" w:hAnsi="宋体" w:hint="eastAsia"/>
                <w:szCs w:val="22"/>
              </w:rPr>
            </w:pPr>
          </w:p>
        </w:tc>
        <w:tc>
          <w:tcPr>
            <w:tcW w:w="1620" w:type="dxa"/>
            <w:tcBorders>
              <w:top w:val="single" w:sz="6" w:space="0" w:color="auto"/>
              <w:left w:val="single" w:sz="6" w:space="0" w:color="auto"/>
              <w:bottom w:val="single" w:sz="6" w:space="0" w:color="auto"/>
              <w:right w:val="single" w:sz="6" w:space="0" w:color="auto"/>
            </w:tcBorders>
            <w:vAlign w:val="center"/>
          </w:tcPr>
          <w:p w14:paraId="657B6897" w14:textId="77777777" w:rsidR="00752EC4" w:rsidRDefault="00752EC4">
            <w:pPr>
              <w:ind w:right="-341"/>
              <w:jc w:val="left"/>
              <w:rPr>
                <w:rFonts w:ascii="宋体" w:hAnsi="宋体" w:hint="eastAsia"/>
                <w:szCs w:val="22"/>
              </w:rPr>
            </w:pPr>
          </w:p>
        </w:tc>
        <w:tc>
          <w:tcPr>
            <w:tcW w:w="5220" w:type="dxa"/>
            <w:gridSpan w:val="4"/>
            <w:tcBorders>
              <w:top w:val="single" w:sz="6" w:space="0" w:color="auto"/>
              <w:left w:val="single" w:sz="6" w:space="0" w:color="auto"/>
              <w:bottom w:val="single" w:sz="6" w:space="0" w:color="auto"/>
              <w:right w:val="single" w:sz="4" w:space="0" w:color="auto"/>
            </w:tcBorders>
            <w:vAlign w:val="center"/>
          </w:tcPr>
          <w:p w14:paraId="4A685FD7" w14:textId="77777777" w:rsidR="00752EC4" w:rsidRDefault="00752EC4">
            <w:pPr>
              <w:ind w:right="-341"/>
              <w:jc w:val="left"/>
              <w:rPr>
                <w:rFonts w:ascii="宋体" w:hAnsi="宋体" w:hint="eastAsia"/>
                <w:szCs w:val="22"/>
              </w:rPr>
            </w:pPr>
          </w:p>
        </w:tc>
        <w:tc>
          <w:tcPr>
            <w:tcW w:w="1080" w:type="dxa"/>
            <w:gridSpan w:val="2"/>
            <w:tcBorders>
              <w:top w:val="single" w:sz="6" w:space="0" w:color="auto"/>
              <w:left w:val="single" w:sz="4" w:space="0" w:color="auto"/>
              <w:bottom w:val="single" w:sz="6" w:space="0" w:color="auto"/>
              <w:right w:val="single" w:sz="6" w:space="0" w:color="auto"/>
            </w:tcBorders>
            <w:vAlign w:val="center"/>
          </w:tcPr>
          <w:p w14:paraId="2131A608" w14:textId="77777777" w:rsidR="00752EC4" w:rsidRDefault="00752EC4">
            <w:pPr>
              <w:ind w:right="-341"/>
              <w:jc w:val="left"/>
              <w:rPr>
                <w:rFonts w:ascii="宋体" w:hAnsi="宋体" w:hint="eastAsia"/>
                <w:szCs w:val="22"/>
              </w:rPr>
            </w:pPr>
          </w:p>
        </w:tc>
      </w:tr>
      <w:tr w:rsidR="00752EC4" w14:paraId="0AE45719" w14:textId="77777777">
        <w:trPr>
          <w:cantSplit/>
          <w:trHeight w:val="340"/>
        </w:trPr>
        <w:tc>
          <w:tcPr>
            <w:tcW w:w="582" w:type="dxa"/>
            <w:tcBorders>
              <w:top w:val="single" w:sz="6" w:space="0" w:color="auto"/>
              <w:left w:val="single" w:sz="6" w:space="0" w:color="auto"/>
              <w:bottom w:val="single" w:sz="6" w:space="0" w:color="auto"/>
              <w:right w:val="single" w:sz="6" w:space="0" w:color="auto"/>
            </w:tcBorders>
            <w:vAlign w:val="center"/>
          </w:tcPr>
          <w:p w14:paraId="11FD77F5" w14:textId="77777777" w:rsidR="00752EC4" w:rsidRDefault="00752EC4">
            <w:pPr>
              <w:ind w:right="-341"/>
              <w:jc w:val="left"/>
              <w:rPr>
                <w:rFonts w:ascii="宋体" w:hAnsi="宋体" w:hint="eastAsia"/>
                <w:szCs w:val="22"/>
              </w:rPr>
            </w:pPr>
          </w:p>
        </w:tc>
        <w:tc>
          <w:tcPr>
            <w:tcW w:w="1620" w:type="dxa"/>
            <w:tcBorders>
              <w:top w:val="single" w:sz="6" w:space="0" w:color="auto"/>
              <w:left w:val="single" w:sz="6" w:space="0" w:color="auto"/>
              <w:bottom w:val="single" w:sz="6" w:space="0" w:color="auto"/>
              <w:right w:val="single" w:sz="6" w:space="0" w:color="auto"/>
            </w:tcBorders>
            <w:vAlign w:val="center"/>
          </w:tcPr>
          <w:p w14:paraId="43EFA28F" w14:textId="77777777" w:rsidR="00752EC4" w:rsidRDefault="00752EC4">
            <w:pPr>
              <w:ind w:right="-341"/>
              <w:jc w:val="left"/>
              <w:rPr>
                <w:rFonts w:ascii="宋体" w:hAnsi="宋体" w:hint="eastAsia"/>
                <w:szCs w:val="22"/>
              </w:rPr>
            </w:pPr>
          </w:p>
        </w:tc>
        <w:tc>
          <w:tcPr>
            <w:tcW w:w="5220" w:type="dxa"/>
            <w:gridSpan w:val="4"/>
            <w:tcBorders>
              <w:top w:val="single" w:sz="6" w:space="0" w:color="auto"/>
              <w:left w:val="single" w:sz="6" w:space="0" w:color="auto"/>
              <w:bottom w:val="single" w:sz="6" w:space="0" w:color="auto"/>
              <w:right w:val="single" w:sz="4" w:space="0" w:color="auto"/>
            </w:tcBorders>
            <w:vAlign w:val="center"/>
          </w:tcPr>
          <w:p w14:paraId="5B3C1666" w14:textId="77777777" w:rsidR="00752EC4" w:rsidRDefault="00752EC4">
            <w:pPr>
              <w:ind w:right="-341"/>
              <w:jc w:val="left"/>
              <w:rPr>
                <w:rFonts w:ascii="宋体" w:hAnsi="宋体" w:hint="eastAsia"/>
                <w:szCs w:val="22"/>
              </w:rPr>
            </w:pPr>
          </w:p>
        </w:tc>
        <w:tc>
          <w:tcPr>
            <w:tcW w:w="1080" w:type="dxa"/>
            <w:gridSpan w:val="2"/>
            <w:tcBorders>
              <w:top w:val="single" w:sz="6" w:space="0" w:color="auto"/>
              <w:left w:val="single" w:sz="4" w:space="0" w:color="auto"/>
              <w:bottom w:val="single" w:sz="6" w:space="0" w:color="auto"/>
              <w:right w:val="single" w:sz="6" w:space="0" w:color="auto"/>
            </w:tcBorders>
            <w:vAlign w:val="center"/>
          </w:tcPr>
          <w:p w14:paraId="2B3427B7" w14:textId="77777777" w:rsidR="00752EC4" w:rsidRDefault="00752EC4">
            <w:pPr>
              <w:ind w:right="-341"/>
              <w:jc w:val="left"/>
              <w:rPr>
                <w:rFonts w:ascii="宋体" w:hAnsi="宋体" w:hint="eastAsia"/>
                <w:szCs w:val="22"/>
              </w:rPr>
            </w:pPr>
          </w:p>
        </w:tc>
      </w:tr>
      <w:tr w:rsidR="00752EC4" w14:paraId="0046E66E" w14:textId="77777777">
        <w:trPr>
          <w:cantSplit/>
          <w:trHeight w:val="400"/>
        </w:trPr>
        <w:tc>
          <w:tcPr>
            <w:tcW w:w="582" w:type="dxa"/>
            <w:tcBorders>
              <w:top w:val="single" w:sz="6" w:space="0" w:color="auto"/>
              <w:left w:val="single" w:sz="6" w:space="0" w:color="auto"/>
              <w:bottom w:val="single" w:sz="4" w:space="0" w:color="auto"/>
              <w:right w:val="single" w:sz="6" w:space="0" w:color="auto"/>
            </w:tcBorders>
            <w:vAlign w:val="center"/>
          </w:tcPr>
          <w:p w14:paraId="74EE15B9" w14:textId="77777777" w:rsidR="00752EC4" w:rsidRDefault="00752EC4">
            <w:pPr>
              <w:ind w:right="-341"/>
              <w:jc w:val="left"/>
              <w:rPr>
                <w:rFonts w:ascii="宋体" w:hAnsi="宋体" w:hint="eastAsia"/>
                <w:szCs w:val="22"/>
              </w:rPr>
            </w:pPr>
          </w:p>
        </w:tc>
        <w:tc>
          <w:tcPr>
            <w:tcW w:w="1620" w:type="dxa"/>
            <w:tcBorders>
              <w:top w:val="single" w:sz="6" w:space="0" w:color="auto"/>
              <w:left w:val="single" w:sz="6" w:space="0" w:color="auto"/>
              <w:bottom w:val="single" w:sz="4" w:space="0" w:color="auto"/>
              <w:right w:val="single" w:sz="6" w:space="0" w:color="auto"/>
            </w:tcBorders>
            <w:vAlign w:val="center"/>
          </w:tcPr>
          <w:p w14:paraId="6CC44A86" w14:textId="77777777" w:rsidR="00752EC4" w:rsidRDefault="00752EC4">
            <w:pPr>
              <w:ind w:right="-341"/>
              <w:jc w:val="left"/>
              <w:rPr>
                <w:rFonts w:ascii="宋体" w:hAnsi="宋体" w:hint="eastAsia"/>
                <w:szCs w:val="22"/>
              </w:rPr>
            </w:pPr>
          </w:p>
        </w:tc>
        <w:tc>
          <w:tcPr>
            <w:tcW w:w="5220" w:type="dxa"/>
            <w:gridSpan w:val="4"/>
            <w:tcBorders>
              <w:top w:val="single" w:sz="6" w:space="0" w:color="auto"/>
              <w:left w:val="single" w:sz="6" w:space="0" w:color="auto"/>
              <w:bottom w:val="single" w:sz="4" w:space="0" w:color="auto"/>
              <w:right w:val="single" w:sz="4" w:space="0" w:color="auto"/>
            </w:tcBorders>
            <w:vAlign w:val="center"/>
          </w:tcPr>
          <w:p w14:paraId="416BDB4F" w14:textId="77777777" w:rsidR="00752EC4" w:rsidRDefault="00752EC4">
            <w:pPr>
              <w:ind w:right="-341"/>
              <w:jc w:val="left"/>
              <w:rPr>
                <w:rFonts w:ascii="宋体" w:hAnsi="宋体" w:hint="eastAsia"/>
                <w:szCs w:val="22"/>
              </w:rPr>
            </w:pPr>
          </w:p>
        </w:tc>
        <w:tc>
          <w:tcPr>
            <w:tcW w:w="1080" w:type="dxa"/>
            <w:gridSpan w:val="2"/>
            <w:tcBorders>
              <w:top w:val="single" w:sz="6" w:space="0" w:color="auto"/>
              <w:left w:val="single" w:sz="4" w:space="0" w:color="auto"/>
              <w:bottom w:val="single" w:sz="4" w:space="0" w:color="auto"/>
              <w:right w:val="single" w:sz="6" w:space="0" w:color="auto"/>
            </w:tcBorders>
            <w:vAlign w:val="center"/>
          </w:tcPr>
          <w:p w14:paraId="61C93D70" w14:textId="77777777" w:rsidR="00752EC4" w:rsidRDefault="00752EC4">
            <w:pPr>
              <w:ind w:right="-341"/>
              <w:jc w:val="left"/>
              <w:rPr>
                <w:rFonts w:ascii="宋体" w:hAnsi="宋体" w:hint="eastAsia"/>
                <w:szCs w:val="22"/>
              </w:rPr>
            </w:pPr>
          </w:p>
        </w:tc>
      </w:tr>
      <w:tr w:rsidR="00752EC4" w14:paraId="0019B5A1" w14:textId="77777777">
        <w:trPr>
          <w:cantSplit/>
          <w:trHeight w:val="478"/>
        </w:trPr>
        <w:tc>
          <w:tcPr>
            <w:tcW w:w="582" w:type="dxa"/>
            <w:tcBorders>
              <w:top w:val="single" w:sz="4" w:space="0" w:color="auto"/>
              <w:left w:val="single" w:sz="6" w:space="0" w:color="auto"/>
              <w:bottom w:val="single" w:sz="6" w:space="0" w:color="auto"/>
              <w:right w:val="single" w:sz="6" w:space="0" w:color="auto"/>
            </w:tcBorders>
            <w:vAlign w:val="center"/>
          </w:tcPr>
          <w:p w14:paraId="3B02BD4A" w14:textId="77777777" w:rsidR="00752EC4" w:rsidRDefault="00752EC4">
            <w:pPr>
              <w:ind w:right="-341"/>
              <w:jc w:val="left"/>
              <w:rPr>
                <w:rFonts w:ascii="宋体" w:hAnsi="宋体" w:hint="eastAsia"/>
                <w:szCs w:val="22"/>
              </w:rPr>
            </w:pPr>
          </w:p>
        </w:tc>
        <w:tc>
          <w:tcPr>
            <w:tcW w:w="1620" w:type="dxa"/>
            <w:tcBorders>
              <w:top w:val="single" w:sz="4" w:space="0" w:color="auto"/>
              <w:left w:val="single" w:sz="6" w:space="0" w:color="auto"/>
              <w:bottom w:val="single" w:sz="6" w:space="0" w:color="auto"/>
              <w:right w:val="single" w:sz="6" w:space="0" w:color="auto"/>
            </w:tcBorders>
            <w:vAlign w:val="center"/>
          </w:tcPr>
          <w:p w14:paraId="7324839E" w14:textId="77777777" w:rsidR="00752EC4" w:rsidRDefault="00000000">
            <w:pPr>
              <w:ind w:right="-341"/>
              <w:jc w:val="left"/>
              <w:rPr>
                <w:rFonts w:ascii="宋体" w:hAnsi="宋体" w:hint="eastAsia"/>
                <w:szCs w:val="22"/>
              </w:rPr>
            </w:pPr>
            <w:r>
              <w:rPr>
                <w:rFonts w:ascii="宋体" w:hAnsi="宋体" w:hint="eastAsia"/>
                <w:szCs w:val="22"/>
              </w:rPr>
              <w:t>合计</w:t>
            </w:r>
          </w:p>
        </w:tc>
        <w:tc>
          <w:tcPr>
            <w:tcW w:w="6300" w:type="dxa"/>
            <w:gridSpan w:val="6"/>
            <w:tcBorders>
              <w:top w:val="single" w:sz="4" w:space="0" w:color="auto"/>
              <w:left w:val="single" w:sz="6" w:space="0" w:color="auto"/>
              <w:bottom w:val="single" w:sz="6" w:space="0" w:color="auto"/>
              <w:right w:val="single" w:sz="6" w:space="0" w:color="auto"/>
            </w:tcBorders>
            <w:vAlign w:val="center"/>
          </w:tcPr>
          <w:p w14:paraId="5ADA346A" w14:textId="77777777" w:rsidR="00752EC4" w:rsidRDefault="00000000">
            <w:pPr>
              <w:ind w:right="-341"/>
              <w:jc w:val="left"/>
              <w:rPr>
                <w:rFonts w:ascii="宋体" w:hAnsi="宋体" w:hint="eastAsia"/>
                <w:szCs w:val="22"/>
              </w:rPr>
            </w:pPr>
            <w:r>
              <w:rPr>
                <w:rFonts w:ascii="宋体" w:hAnsi="宋体" w:hint="eastAsia"/>
                <w:szCs w:val="22"/>
              </w:rPr>
              <w:t>（大写）                                     （小写）</w:t>
            </w:r>
          </w:p>
        </w:tc>
      </w:tr>
      <w:tr w:rsidR="00752EC4" w14:paraId="59F6ECA2" w14:textId="77777777">
        <w:trPr>
          <w:cantSplit/>
          <w:trHeight w:val="508"/>
        </w:trPr>
        <w:tc>
          <w:tcPr>
            <w:tcW w:w="2202" w:type="dxa"/>
            <w:gridSpan w:val="2"/>
            <w:tcBorders>
              <w:top w:val="single" w:sz="6" w:space="0" w:color="auto"/>
              <w:left w:val="single" w:sz="6" w:space="0" w:color="auto"/>
              <w:bottom w:val="single" w:sz="6" w:space="0" w:color="auto"/>
              <w:right w:val="single" w:sz="6" w:space="0" w:color="auto"/>
            </w:tcBorders>
            <w:vAlign w:val="center"/>
          </w:tcPr>
          <w:p w14:paraId="7559A346" w14:textId="77777777" w:rsidR="00752EC4" w:rsidRDefault="00000000">
            <w:pPr>
              <w:ind w:right="-341"/>
              <w:jc w:val="left"/>
              <w:rPr>
                <w:rFonts w:ascii="宋体" w:hAnsi="宋体" w:hint="eastAsia"/>
                <w:szCs w:val="22"/>
              </w:rPr>
            </w:pPr>
            <w:r>
              <w:rPr>
                <w:rFonts w:ascii="宋体" w:hAnsi="宋体" w:hint="eastAsia"/>
                <w:szCs w:val="22"/>
              </w:rPr>
              <w:t>合同价</w:t>
            </w:r>
          </w:p>
        </w:tc>
        <w:tc>
          <w:tcPr>
            <w:tcW w:w="6300" w:type="dxa"/>
            <w:gridSpan w:val="6"/>
            <w:tcBorders>
              <w:top w:val="single" w:sz="6" w:space="0" w:color="auto"/>
              <w:left w:val="single" w:sz="6" w:space="0" w:color="auto"/>
              <w:bottom w:val="single" w:sz="6" w:space="0" w:color="auto"/>
              <w:right w:val="single" w:sz="6" w:space="0" w:color="auto"/>
            </w:tcBorders>
            <w:vAlign w:val="center"/>
          </w:tcPr>
          <w:p w14:paraId="0AD9A0B5" w14:textId="77777777" w:rsidR="00752EC4" w:rsidRDefault="00000000">
            <w:pPr>
              <w:ind w:right="-341"/>
              <w:jc w:val="left"/>
              <w:rPr>
                <w:rFonts w:ascii="宋体" w:hAnsi="宋体" w:hint="eastAsia"/>
                <w:szCs w:val="22"/>
              </w:rPr>
            </w:pPr>
            <w:r>
              <w:rPr>
                <w:rFonts w:ascii="宋体" w:hAnsi="宋体" w:hint="eastAsia"/>
                <w:szCs w:val="22"/>
              </w:rPr>
              <w:t>（大写）                                     （小写）</w:t>
            </w:r>
          </w:p>
        </w:tc>
      </w:tr>
    </w:tbl>
    <w:p w14:paraId="70E0FB7C" w14:textId="77777777" w:rsidR="00752EC4" w:rsidRDefault="00000000">
      <w:pPr>
        <w:spacing w:line="360" w:lineRule="auto"/>
        <w:ind w:right="-341"/>
        <w:rPr>
          <w:rFonts w:ascii="宋体" w:hAnsi="宋体" w:hint="eastAsia"/>
        </w:rPr>
      </w:pPr>
      <w:r>
        <w:rPr>
          <w:rFonts w:ascii="宋体" w:hAnsi="宋体" w:hint="eastAsia"/>
        </w:rPr>
        <w:t>二、设备的交货时间、地点和运费：</w:t>
      </w:r>
    </w:p>
    <w:p w14:paraId="021CAED3" w14:textId="77777777" w:rsidR="00752EC4" w:rsidRDefault="00000000">
      <w:pPr>
        <w:spacing w:line="360" w:lineRule="auto"/>
        <w:ind w:right="-341" w:firstLine="420"/>
        <w:rPr>
          <w:rFonts w:ascii="宋体" w:hAnsi="宋体" w:hint="eastAsia"/>
        </w:rPr>
      </w:pPr>
      <w:r>
        <w:rPr>
          <w:rFonts w:ascii="宋体" w:hAnsi="宋体" w:hint="eastAsia"/>
        </w:rPr>
        <w:t>1、合同签订后</w:t>
      </w:r>
      <w:proofErr w:type="gramStart"/>
      <w:r>
        <w:rPr>
          <w:rFonts w:ascii="宋体" w:hAnsi="宋体" w:hint="eastAsia"/>
        </w:rPr>
        <w:t xml:space="preserve">　</w:t>
      </w:r>
      <w:r>
        <w:rPr>
          <w:rFonts w:ascii="宋体" w:hAnsi="宋体" w:hint="eastAsia"/>
          <w:u w:val="single"/>
        </w:rPr>
        <w:t xml:space="preserve">　　　　　　　　　　</w:t>
      </w:r>
      <w:proofErr w:type="gramEnd"/>
      <w:r>
        <w:rPr>
          <w:rFonts w:ascii="宋体" w:hAnsi="宋体" w:hint="eastAsia"/>
        </w:rPr>
        <w:t>内交货进行安装、调试。</w:t>
      </w:r>
    </w:p>
    <w:p w14:paraId="216B81FC" w14:textId="260658B7" w:rsidR="00752EC4" w:rsidRDefault="00000000">
      <w:pPr>
        <w:spacing w:line="360" w:lineRule="auto"/>
        <w:ind w:right="-341" w:firstLine="420"/>
        <w:rPr>
          <w:rFonts w:ascii="宋体" w:hAnsi="宋体" w:hint="eastAsia"/>
          <w:bCs/>
        </w:rPr>
      </w:pPr>
      <w:r>
        <w:rPr>
          <w:rFonts w:ascii="宋体" w:hAnsi="宋体" w:hint="eastAsia"/>
          <w:bCs/>
        </w:rPr>
        <w:t>2、交货地点为：</w:t>
      </w:r>
      <w:r w:rsidR="008B6C23">
        <w:rPr>
          <w:rFonts w:ascii="宋体" w:hAnsi="宋体" w:hint="eastAsia"/>
          <w:bCs/>
        </w:rPr>
        <w:t>舟山市普陀区农业农村局</w:t>
      </w:r>
      <w:r>
        <w:rPr>
          <w:rFonts w:ascii="宋体" w:hAnsi="宋体" w:hint="eastAsia"/>
          <w:bCs/>
        </w:rPr>
        <w:t>指定地点的产品安装调试现场。</w:t>
      </w:r>
    </w:p>
    <w:p w14:paraId="34667645" w14:textId="77777777" w:rsidR="00752EC4" w:rsidRDefault="00000000">
      <w:pPr>
        <w:spacing w:line="360" w:lineRule="auto"/>
        <w:ind w:right="-341" w:firstLine="420"/>
        <w:rPr>
          <w:rFonts w:ascii="宋体" w:hAnsi="宋体" w:hint="eastAsia"/>
          <w:bCs/>
        </w:rPr>
      </w:pPr>
      <w:r>
        <w:rPr>
          <w:rFonts w:ascii="宋体" w:hAnsi="宋体" w:hint="eastAsia"/>
          <w:bCs/>
        </w:rPr>
        <w:t>3、产品运送产生的费用由乙方负责。</w:t>
      </w:r>
    </w:p>
    <w:p w14:paraId="59D3F7C0" w14:textId="77777777" w:rsidR="00752EC4" w:rsidRDefault="00000000">
      <w:pPr>
        <w:spacing w:line="360" w:lineRule="auto"/>
        <w:ind w:right="-341"/>
        <w:rPr>
          <w:rFonts w:ascii="宋体" w:hAnsi="宋体" w:hint="eastAsia"/>
        </w:rPr>
      </w:pPr>
      <w:r>
        <w:rPr>
          <w:rFonts w:ascii="宋体" w:hAnsi="宋体" w:hint="eastAsia"/>
        </w:rPr>
        <w:t>三、产品质量要求：</w:t>
      </w:r>
    </w:p>
    <w:p w14:paraId="33D473EA" w14:textId="77777777" w:rsidR="00752EC4" w:rsidRDefault="00000000">
      <w:pPr>
        <w:adjustRightInd w:val="0"/>
        <w:snapToGrid w:val="0"/>
        <w:spacing w:line="312" w:lineRule="auto"/>
        <w:ind w:firstLineChars="202" w:firstLine="424"/>
        <w:rPr>
          <w:rFonts w:ascii="宋体" w:hAnsi="宋体" w:hint="eastAsia"/>
          <w:b/>
        </w:rPr>
      </w:pPr>
      <w:r>
        <w:rPr>
          <w:rFonts w:ascii="宋体" w:hAnsi="宋体" w:hint="eastAsia"/>
        </w:rPr>
        <w:t>乙方提供的产品必须是满足合同配置的全新产品。国产产品必须符合国家有关质量标准。</w:t>
      </w:r>
    </w:p>
    <w:p w14:paraId="786FB8D0" w14:textId="77777777" w:rsidR="00752EC4" w:rsidRDefault="00000000">
      <w:pPr>
        <w:spacing w:line="360" w:lineRule="auto"/>
        <w:ind w:right="-341"/>
        <w:rPr>
          <w:rFonts w:ascii="宋体" w:hAnsi="宋体" w:hint="eastAsia"/>
        </w:rPr>
      </w:pPr>
      <w:r>
        <w:rPr>
          <w:rFonts w:ascii="宋体" w:hAnsi="宋体" w:hint="eastAsia"/>
        </w:rPr>
        <w:t>四、产品验收：</w:t>
      </w:r>
    </w:p>
    <w:p w14:paraId="7111F779" w14:textId="77777777" w:rsidR="00752EC4" w:rsidRDefault="00000000">
      <w:pPr>
        <w:spacing w:line="360" w:lineRule="auto"/>
        <w:ind w:right="-87" w:firstLineChars="200" w:firstLine="420"/>
        <w:rPr>
          <w:rFonts w:ascii="宋体" w:hAnsi="宋体" w:hint="eastAsia"/>
        </w:rPr>
      </w:pPr>
      <w:r>
        <w:rPr>
          <w:rFonts w:ascii="宋体" w:hAnsi="宋体" w:hint="eastAsia"/>
        </w:rPr>
        <w:t>1、货物的包装由供货商负责，货物全新，不得有任何损伤，并按有关规定验收产品。</w:t>
      </w:r>
    </w:p>
    <w:p w14:paraId="594FDD28" w14:textId="77777777" w:rsidR="00752EC4" w:rsidRDefault="00000000">
      <w:pPr>
        <w:spacing w:line="360" w:lineRule="auto"/>
        <w:ind w:right="-87" w:firstLineChars="200" w:firstLine="420"/>
        <w:rPr>
          <w:rFonts w:ascii="宋体" w:hAnsi="宋体" w:hint="eastAsia"/>
        </w:rPr>
      </w:pPr>
      <w:r>
        <w:rPr>
          <w:rFonts w:ascii="宋体" w:hAnsi="宋体" w:hint="eastAsia"/>
        </w:rPr>
        <w:t>2、所供设备在现场进行到货验收时，乙方必须派员参加并与甲方一起开箱检验，按供货清单验收，若有缺少或损坏，乙方应立即补足或更换全新同规格产品，并承担相关费用直至使甲方满意为止。</w:t>
      </w:r>
    </w:p>
    <w:p w14:paraId="67E43FA4" w14:textId="77777777" w:rsidR="00752EC4" w:rsidRDefault="00000000">
      <w:pPr>
        <w:spacing w:line="360" w:lineRule="auto"/>
        <w:ind w:right="-87" w:firstLineChars="200" w:firstLine="420"/>
        <w:rPr>
          <w:rFonts w:ascii="宋体" w:hAnsi="宋体" w:hint="eastAsia"/>
        </w:rPr>
      </w:pPr>
      <w:r>
        <w:rPr>
          <w:rFonts w:ascii="宋体" w:hAnsi="宋体" w:hint="eastAsia"/>
        </w:rPr>
        <w:t>3、乙方必须为使用单位设计、安装、调试、维修、使用提供足够的技术资料和技术保障。提供设备的有关证明，如产地、出厂合格证、质量保证书和测试合格证等，并在交货时必须随装箱。</w:t>
      </w:r>
    </w:p>
    <w:p w14:paraId="3A6A56F0" w14:textId="77777777" w:rsidR="00752EC4" w:rsidRDefault="00000000">
      <w:pPr>
        <w:spacing w:line="360" w:lineRule="auto"/>
        <w:ind w:right="-87" w:firstLineChars="200" w:firstLine="420"/>
        <w:rPr>
          <w:rFonts w:ascii="宋体" w:hAnsi="宋体" w:hint="eastAsia"/>
        </w:rPr>
      </w:pPr>
      <w:r>
        <w:rPr>
          <w:rFonts w:ascii="宋体" w:hAnsi="宋体" w:hint="eastAsia"/>
        </w:rPr>
        <w:t>4、若设备验收时有关技术参数不能满足招标文件技术要求，使用单位有权要求更换，同时有权要求索赔，所产生的一切费用（含所有检验费用）由乙方全部承担。</w:t>
      </w:r>
    </w:p>
    <w:p w14:paraId="1C95FF4B" w14:textId="77777777" w:rsidR="00752EC4" w:rsidRDefault="00000000">
      <w:pPr>
        <w:numPr>
          <w:ilvl w:val="0"/>
          <w:numId w:val="10"/>
        </w:numPr>
        <w:spacing w:line="360" w:lineRule="auto"/>
        <w:ind w:right="-87"/>
        <w:rPr>
          <w:rFonts w:ascii="宋体" w:hAnsi="宋体" w:hint="eastAsia"/>
        </w:rPr>
      </w:pPr>
      <w:r>
        <w:rPr>
          <w:rFonts w:ascii="宋体" w:hAnsi="宋体" w:hint="eastAsia"/>
        </w:rPr>
        <w:t>付款方式：</w:t>
      </w:r>
    </w:p>
    <w:p w14:paraId="416FAC60" w14:textId="04341005" w:rsidR="00752EC4" w:rsidRDefault="00630543">
      <w:pPr>
        <w:numPr>
          <w:ilvl w:val="0"/>
          <w:numId w:val="11"/>
        </w:numPr>
        <w:spacing w:line="360" w:lineRule="auto"/>
        <w:ind w:right="-87" w:firstLineChars="200" w:firstLine="420"/>
        <w:rPr>
          <w:szCs w:val="22"/>
        </w:rPr>
      </w:pPr>
      <w:r w:rsidRPr="00630543">
        <w:rPr>
          <w:rFonts w:hint="eastAsia"/>
          <w:szCs w:val="22"/>
        </w:rPr>
        <w:t>合同签订并生效且具备实施条件后</w:t>
      </w:r>
      <w:r w:rsidRPr="00630543">
        <w:rPr>
          <w:rFonts w:hint="eastAsia"/>
          <w:szCs w:val="22"/>
        </w:rPr>
        <w:t>7</w:t>
      </w:r>
      <w:r w:rsidRPr="00630543">
        <w:rPr>
          <w:rFonts w:hint="eastAsia"/>
          <w:szCs w:val="22"/>
        </w:rPr>
        <w:t>日内甲方向乙方支付至合同额的</w:t>
      </w:r>
      <w:r w:rsidRPr="00630543">
        <w:rPr>
          <w:rFonts w:hint="eastAsia"/>
          <w:szCs w:val="22"/>
        </w:rPr>
        <w:t>40%</w:t>
      </w:r>
      <w:r w:rsidRPr="00630543">
        <w:rPr>
          <w:rFonts w:hint="eastAsia"/>
          <w:szCs w:val="22"/>
        </w:rPr>
        <w:t>，项目完工后</w:t>
      </w:r>
      <w:r w:rsidRPr="00630543">
        <w:rPr>
          <w:rFonts w:hint="eastAsia"/>
          <w:szCs w:val="22"/>
        </w:rPr>
        <w:t>14</w:t>
      </w:r>
      <w:r w:rsidRPr="00630543">
        <w:rPr>
          <w:rFonts w:hint="eastAsia"/>
          <w:szCs w:val="22"/>
        </w:rPr>
        <w:t>天内甲方向乙方支付至结算费用的</w:t>
      </w:r>
      <w:r w:rsidRPr="00630543">
        <w:rPr>
          <w:rFonts w:hint="eastAsia"/>
          <w:szCs w:val="22"/>
        </w:rPr>
        <w:t>80%</w:t>
      </w:r>
      <w:r w:rsidRPr="00630543">
        <w:rPr>
          <w:rFonts w:hint="eastAsia"/>
          <w:szCs w:val="22"/>
        </w:rPr>
        <w:t>，项目验收合格后</w:t>
      </w:r>
      <w:r w:rsidRPr="00630543">
        <w:rPr>
          <w:rFonts w:hint="eastAsia"/>
          <w:szCs w:val="22"/>
        </w:rPr>
        <w:t>14</w:t>
      </w:r>
      <w:r w:rsidRPr="00630543">
        <w:rPr>
          <w:rFonts w:hint="eastAsia"/>
          <w:szCs w:val="22"/>
        </w:rPr>
        <w:t>天内甲方向乙方支付至结算费用的</w:t>
      </w:r>
      <w:r w:rsidRPr="00630543">
        <w:rPr>
          <w:rFonts w:hint="eastAsia"/>
          <w:szCs w:val="22"/>
        </w:rPr>
        <w:t>100%</w:t>
      </w:r>
      <w:r w:rsidRPr="00630543">
        <w:rPr>
          <w:rFonts w:hint="eastAsia"/>
          <w:szCs w:val="22"/>
        </w:rPr>
        <w:t>。</w:t>
      </w:r>
    </w:p>
    <w:p w14:paraId="48675814" w14:textId="2252E5F3" w:rsidR="00875F94" w:rsidRPr="00875F94" w:rsidRDefault="00875F94" w:rsidP="00875F94">
      <w:pPr>
        <w:pStyle w:val="a1"/>
        <w:ind w:leftChars="0" w:left="0" w:rightChars="0" w:right="0" w:firstLineChars="200" w:firstLine="420"/>
        <w:rPr>
          <w:szCs w:val="22"/>
        </w:rPr>
      </w:pPr>
      <w:r w:rsidRPr="00875F94">
        <w:rPr>
          <w:rFonts w:hint="eastAsia"/>
          <w:szCs w:val="22"/>
        </w:rPr>
        <w:t>2</w:t>
      </w:r>
      <w:r w:rsidRPr="00875F94">
        <w:rPr>
          <w:rFonts w:hint="eastAsia"/>
          <w:szCs w:val="22"/>
        </w:rPr>
        <w:t>、乙方在接到中标通知书</w:t>
      </w:r>
      <w:r w:rsidRPr="00875F94">
        <w:rPr>
          <w:rFonts w:hint="eastAsia"/>
          <w:szCs w:val="22"/>
        </w:rPr>
        <w:t>10</w:t>
      </w:r>
      <w:r w:rsidRPr="00875F94">
        <w:rPr>
          <w:rFonts w:hint="eastAsia"/>
          <w:szCs w:val="22"/>
        </w:rPr>
        <w:t>个工作日内缴纳合同总金额的</w:t>
      </w:r>
      <w:r w:rsidRPr="00875F94">
        <w:rPr>
          <w:rFonts w:hint="eastAsia"/>
          <w:szCs w:val="22"/>
        </w:rPr>
        <w:t>1%</w:t>
      </w:r>
      <w:r w:rsidRPr="00875F94">
        <w:rPr>
          <w:rFonts w:hint="eastAsia"/>
          <w:szCs w:val="22"/>
        </w:rPr>
        <w:t>作为履约保证金，服务期满后一个月内退还。</w:t>
      </w:r>
    </w:p>
    <w:p w14:paraId="7434A754" w14:textId="02704E99" w:rsidR="00752EC4" w:rsidRDefault="00875F94">
      <w:pPr>
        <w:spacing w:line="360" w:lineRule="auto"/>
        <w:ind w:right="-87" w:firstLineChars="200" w:firstLine="420"/>
        <w:rPr>
          <w:rFonts w:ascii="宋体" w:hAnsi="宋体" w:hint="eastAsia"/>
        </w:rPr>
      </w:pPr>
      <w:r>
        <w:rPr>
          <w:rFonts w:ascii="宋体" w:hAnsi="宋体" w:hint="eastAsia"/>
        </w:rPr>
        <w:t>3、本项目采用单价承包方式，采购人追加与合同标相同的货物、工程或者服务的，在不改变合同其他条款的前提下，须与乙方协商签订补充合同，但所有补充合同的采购金额不得超过原合同金额的百分之十。</w:t>
      </w:r>
    </w:p>
    <w:p w14:paraId="23043428" w14:textId="77777777" w:rsidR="00752EC4" w:rsidRDefault="00000000">
      <w:pPr>
        <w:spacing w:line="360" w:lineRule="auto"/>
        <w:ind w:right="-87" w:firstLineChars="200" w:firstLine="420"/>
        <w:rPr>
          <w:rFonts w:ascii="宋体" w:hAnsi="宋体" w:hint="eastAsia"/>
        </w:rPr>
      </w:pPr>
      <w:r>
        <w:rPr>
          <w:rFonts w:ascii="宋体" w:hAnsi="宋体" w:hint="eastAsia"/>
        </w:rPr>
        <w:lastRenderedPageBreak/>
        <w:t>本合同以人民币进行结算。</w:t>
      </w:r>
    </w:p>
    <w:p w14:paraId="7351B912" w14:textId="77777777" w:rsidR="00752EC4" w:rsidRDefault="00000000">
      <w:pPr>
        <w:spacing w:line="360" w:lineRule="auto"/>
        <w:ind w:right="-341"/>
        <w:rPr>
          <w:rFonts w:ascii="宋体" w:hAnsi="宋体" w:hint="eastAsia"/>
        </w:rPr>
      </w:pPr>
      <w:r>
        <w:rPr>
          <w:rFonts w:ascii="宋体" w:hAnsi="宋体" w:hint="eastAsia"/>
        </w:rPr>
        <w:t>六、售后服务：</w:t>
      </w:r>
    </w:p>
    <w:p w14:paraId="2135DFE0" w14:textId="77777777" w:rsidR="00752EC4" w:rsidRDefault="00000000">
      <w:pPr>
        <w:spacing w:line="360" w:lineRule="auto"/>
        <w:ind w:right="-341" w:firstLineChars="200" w:firstLine="420"/>
        <w:rPr>
          <w:rFonts w:ascii="宋体" w:hAnsi="宋体" w:hint="eastAsia"/>
        </w:rPr>
      </w:pPr>
      <w:r>
        <w:rPr>
          <w:rFonts w:ascii="宋体" w:hAnsi="宋体" w:hint="eastAsia"/>
        </w:rPr>
        <w:t>根据投标文件承诺情况填入。质保期最低为1年。</w:t>
      </w:r>
    </w:p>
    <w:p w14:paraId="2ADA636D" w14:textId="77777777" w:rsidR="00752EC4" w:rsidRDefault="00000000">
      <w:pPr>
        <w:spacing w:line="360" w:lineRule="auto"/>
        <w:ind w:right="-341"/>
        <w:rPr>
          <w:rFonts w:ascii="宋体" w:hAnsi="宋体" w:hint="eastAsia"/>
        </w:rPr>
      </w:pPr>
      <w:r>
        <w:rPr>
          <w:rFonts w:ascii="宋体" w:hAnsi="宋体" w:hint="eastAsia"/>
        </w:rPr>
        <w:t>七、违约责任：</w:t>
      </w:r>
    </w:p>
    <w:p w14:paraId="17251847" w14:textId="77777777" w:rsidR="00752EC4" w:rsidRDefault="00000000">
      <w:pPr>
        <w:spacing w:line="360" w:lineRule="auto"/>
        <w:ind w:right="-87"/>
        <w:rPr>
          <w:rFonts w:hAnsi="宋体" w:hint="eastAsia"/>
          <w:szCs w:val="21"/>
        </w:rPr>
      </w:pPr>
      <w:r>
        <w:rPr>
          <w:rFonts w:hAnsi="宋体" w:hint="eastAsia"/>
          <w:szCs w:val="21"/>
        </w:rPr>
        <w:t xml:space="preserve">    1</w:t>
      </w:r>
      <w:r>
        <w:rPr>
          <w:rFonts w:hAnsi="宋体" w:hint="eastAsia"/>
          <w:szCs w:val="21"/>
        </w:rPr>
        <w:t>、乙方所交的产品品种、型号、规格、质量不符合同规定标准的，甲方有权拒绝收货。</w:t>
      </w:r>
    </w:p>
    <w:p w14:paraId="052120CE" w14:textId="77777777" w:rsidR="00752EC4" w:rsidRDefault="00000000">
      <w:pPr>
        <w:spacing w:line="360" w:lineRule="auto"/>
        <w:ind w:right="-87" w:firstLineChars="200" w:firstLine="420"/>
        <w:rPr>
          <w:rFonts w:hAnsi="宋体" w:hint="eastAsia"/>
          <w:szCs w:val="21"/>
        </w:rPr>
      </w:pPr>
      <w:r>
        <w:rPr>
          <w:rFonts w:hAnsi="宋体" w:hint="eastAsia"/>
          <w:szCs w:val="21"/>
        </w:rPr>
        <w:t>2</w:t>
      </w:r>
      <w:r>
        <w:rPr>
          <w:rFonts w:hAnsi="宋体" w:hint="eastAsia"/>
          <w:szCs w:val="21"/>
        </w:rPr>
        <w:t>、乙方若不能交付产品，甲方有权选择取消合同并向乙方索赔产品总值百分之十的违约金。</w:t>
      </w:r>
    </w:p>
    <w:p w14:paraId="62F43D79" w14:textId="77777777" w:rsidR="00752EC4" w:rsidRDefault="00000000">
      <w:pPr>
        <w:spacing w:line="360" w:lineRule="auto"/>
        <w:ind w:right="-87" w:firstLineChars="200" w:firstLine="420"/>
        <w:rPr>
          <w:rFonts w:hAnsi="宋体" w:hint="eastAsia"/>
          <w:szCs w:val="21"/>
        </w:rPr>
      </w:pPr>
      <w:r>
        <w:rPr>
          <w:rFonts w:hAnsi="宋体" w:hint="eastAsia"/>
          <w:szCs w:val="21"/>
        </w:rPr>
        <w:t>3</w:t>
      </w:r>
      <w:r>
        <w:rPr>
          <w:rFonts w:hAnsi="宋体" w:hint="eastAsia"/>
          <w:szCs w:val="21"/>
        </w:rPr>
        <w:t>、乙方逾期交付产品，甲方有权向乙方索赔违约金，以每日支付未交产品款的千分之五计算。</w:t>
      </w:r>
    </w:p>
    <w:p w14:paraId="4EE74577" w14:textId="24406F17" w:rsidR="00752EC4" w:rsidRDefault="00000000">
      <w:pPr>
        <w:spacing w:line="360" w:lineRule="auto"/>
        <w:ind w:right="-87"/>
        <w:rPr>
          <w:rFonts w:hAnsi="宋体" w:hint="eastAsia"/>
          <w:szCs w:val="21"/>
        </w:rPr>
      </w:pPr>
      <w:r>
        <w:rPr>
          <w:rFonts w:hAnsi="宋体" w:hint="eastAsia"/>
          <w:szCs w:val="21"/>
        </w:rPr>
        <w:t xml:space="preserve">    4</w:t>
      </w:r>
      <w:r>
        <w:rPr>
          <w:rFonts w:hAnsi="宋体" w:hint="eastAsia"/>
          <w:szCs w:val="21"/>
        </w:rPr>
        <w:t>、甲方无正当理由拒收产品，乙方有</w:t>
      </w:r>
      <w:r w:rsidR="00002A14">
        <w:rPr>
          <w:rFonts w:hAnsi="宋体" w:hint="eastAsia"/>
          <w:szCs w:val="21"/>
        </w:rPr>
        <w:t>权</w:t>
      </w:r>
      <w:r>
        <w:rPr>
          <w:rFonts w:hAnsi="宋体" w:hint="eastAsia"/>
          <w:szCs w:val="21"/>
        </w:rPr>
        <w:t>向甲方索赔合同总额（不含验收费）百分之三十的违约金。</w:t>
      </w:r>
    </w:p>
    <w:p w14:paraId="1960BF66" w14:textId="77777777" w:rsidR="00752EC4" w:rsidRDefault="00000000">
      <w:pPr>
        <w:spacing w:line="360" w:lineRule="auto"/>
        <w:ind w:right="-87" w:firstLineChars="200" w:firstLine="420"/>
        <w:rPr>
          <w:rFonts w:hAnsi="宋体" w:hint="eastAsia"/>
          <w:szCs w:val="21"/>
        </w:rPr>
      </w:pPr>
      <w:r>
        <w:rPr>
          <w:rFonts w:hAnsi="宋体" w:hint="eastAsia"/>
          <w:szCs w:val="21"/>
        </w:rPr>
        <w:t>5</w:t>
      </w:r>
      <w:r>
        <w:rPr>
          <w:rFonts w:hAnsi="宋体" w:hint="eastAsia"/>
          <w:szCs w:val="21"/>
        </w:rPr>
        <w:t>、甲方无正当理由拖欠产品款，乙方有权终止合同，随时收回全部产品并向甲方索赔合同总额（不含验收费）百分之三十的违约金。</w:t>
      </w:r>
    </w:p>
    <w:p w14:paraId="2F9B6560" w14:textId="77777777" w:rsidR="00752EC4" w:rsidRDefault="00000000">
      <w:pPr>
        <w:spacing w:line="360" w:lineRule="auto"/>
        <w:ind w:right="-87"/>
        <w:rPr>
          <w:rFonts w:ascii="宋体" w:hAnsi="宋体" w:hint="eastAsia"/>
        </w:rPr>
      </w:pPr>
      <w:r>
        <w:rPr>
          <w:rFonts w:ascii="宋体" w:hAnsi="宋体" w:hint="eastAsia"/>
        </w:rPr>
        <w:t>八、合同争议的仲裁：</w:t>
      </w:r>
    </w:p>
    <w:p w14:paraId="778CEBFD" w14:textId="77777777" w:rsidR="00752EC4" w:rsidRDefault="00000000">
      <w:pPr>
        <w:spacing w:line="360" w:lineRule="auto"/>
        <w:ind w:right="-87" w:firstLineChars="200" w:firstLine="420"/>
        <w:rPr>
          <w:rFonts w:hAnsi="宋体" w:hint="eastAsia"/>
          <w:szCs w:val="21"/>
        </w:rPr>
      </w:pPr>
      <w:r>
        <w:rPr>
          <w:rFonts w:hAnsi="宋体" w:hint="eastAsia"/>
          <w:szCs w:val="21"/>
        </w:rPr>
        <w:t>1</w:t>
      </w:r>
      <w:r>
        <w:rPr>
          <w:rFonts w:hAnsi="宋体" w:hint="eastAsia"/>
          <w:szCs w:val="21"/>
        </w:rPr>
        <w:t>、因设备质量问题发生争议，由国家和市政府指定的技术单位进行质量鉴定，该鉴定结论是终局的，供需双方应当接受。</w:t>
      </w:r>
    </w:p>
    <w:p w14:paraId="74463A20" w14:textId="77777777" w:rsidR="00752EC4" w:rsidRDefault="00000000">
      <w:pPr>
        <w:spacing w:line="360" w:lineRule="auto"/>
        <w:ind w:right="-87" w:firstLineChars="200" w:firstLine="420"/>
        <w:rPr>
          <w:rFonts w:hAnsi="宋体" w:hint="eastAsia"/>
          <w:szCs w:val="21"/>
        </w:rPr>
      </w:pPr>
      <w:r>
        <w:rPr>
          <w:rFonts w:hAnsi="宋体" w:hint="eastAsia"/>
          <w:szCs w:val="21"/>
        </w:rPr>
        <w:t>2</w:t>
      </w:r>
      <w:r>
        <w:rPr>
          <w:rFonts w:hAnsi="宋体" w:hint="eastAsia"/>
          <w:szCs w:val="21"/>
        </w:rPr>
        <w:t>、本合同争议产生的诉讼，由合同签订所在地人民法院管辖。</w:t>
      </w:r>
    </w:p>
    <w:p w14:paraId="4530C926" w14:textId="77777777" w:rsidR="00752EC4" w:rsidRDefault="00000000">
      <w:pPr>
        <w:spacing w:line="360" w:lineRule="auto"/>
        <w:ind w:right="-341"/>
        <w:rPr>
          <w:rFonts w:ascii="宋体" w:hAnsi="宋体" w:hint="eastAsia"/>
        </w:rPr>
      </w:pPr>
      <w:r>
        <w:rPr>
          <w:rFonts w:ascii="宋体" w:hAnsi="宋体" w:hint="eastAsia"/>
        </w:rPr>
        <w:t>九、本合同未尽事宜，由甲、乙双方协商解决。</w:t>
      </w:r>
    </w:p>
    <w:p w14:paraId="7BA18374" w14:textId="77777777" w:rsidR="00752EC4" w:rsidRDefault="00000000">
      <w:pPr>
        <w:spacing w:line="360" w:lineRule="auto"/>
        <w:ind w:left="420" w:right="-341" w:hangingChars="200" w:hanging="420"/>
        <w:rPr>
          <w:rFonts w:ascii="宋体" w:hAnsi="宋体" w:hint="eastAsia"/>
        </w:rPr>
      </w:pPr>
      <w:r>
        <w:rPr>
          <w:rFonts w:ascii="宋体" w:hAnsi="宋体" w:hint="eastAsia"/>
        </w:rPr>
        <w:t>十、本合同壹式伍份，甲、乙双方各执贰份，代理机构执壹份，具有同等的法律效力。</w:t>
      </w:r>
    </w:p>
    <w:p w14:paraId="7E3CF25F" w14:textId="77777777" w:rsidR="00752EC4" w:rsidRDefault="00000000">
      <w:pPr>
        <w:snapToGrid w:val="0"/>
        <w:spacing w:line="312" w:lineRule="auto"/>
        <w:ind w:right="-340"/>
        <w:rPr>
          <w:rFonts w:ascii="宋体" w:hAnsi="宋体" w:hint="eastAsia"/>
        </w:rPr>
      </w:pPr>
      <w:r>
        <w:rPr>
          <w:rFonts w:ascii="宋体" w:hAnsi="宋体" w:hint="eastAsia"/>
        </w:rPr>
        <w:t xml:space="preserve">    甲方：                     乙方：     </w:t>
      </w:r>
    </w:p>
    <w:p w14:paraId="032B22D2" w14:textId="77777777" w:rsidR="00752EC4" w:rsidRDefault="00000000">
      <w:pPr>
        <w:snapToGrid w:val="0"/>
        <w:spacing w:line="312" w:lineRule="auto"/>
        <w:ind w:right="-340"/>
        <w:rPr>
          <w:rFonts w:ascii="宋体" w:hAnsi="宋体" w:hint="eastAsia"/>
        </w:rPr>
      </w:pPr>
      <w:r>
        <w:rPr>
          <w:rFonts w:ascii="宋体" w:hAnsi="宋体" w:hint="eastAsia"/>
        </w:rPr>
        <w:t xml:space="preserve">    地址：                     地址：      </w:t>
      </w:r>
    </w:p>
    <w:p w14:paraId="28E392F4" w14:textId="77777777" w:rsidR="00752EC4" w:rsidRDefault="00000000">
      <w:pPr>
        <w:snapToGrid w:val="0"/>
        <w:spacing w:line="312" w:lineRule="auto"/>
        <w:ind w:right="-340"/>
        <w:rPr>
          <w:rFonts w:ascii="宋体" w:hAnsi="宋体" w:hint="eastAsia"/>
        </w:rPr>
      </w:pPr>
      <w:r>
        <w:rPr>
          <w:rFonts w:ascii="宋体" w:hAnsi="宋体" w:hint="eastAsia"/>
        </w:rPr>
        <w:t xml:space="preserve">    法人代表：                 法人代表：  </w:t>
      </w:r>
    </w:p>
    <w:p w14:paraId="3D896B1E" w14:textId="77777777" w:rsidR="00752EC4" w:rsidRDefault="00000000">
      <w:pPr>
        <w:snapToGrid w:val="0"/>
        <w:spacing w:line="312" w:lineRule="auto"/>
        <w:ind w:right="-340"/>
        <w:rPr>
          <w:rFonts w:ascii="宋体" w:hAnsi="宋体" w:hint="eastAsia"/>
        </w:rPr>
      </w:pPr>
      <w:r>
        <w:rPr>
          <w:rFonts w:ascii="宋体" w:hAnsi="宋体" w:hint="eastAsia"/>
        </w:rPr>
        <w:t xml:space="preserve">    电话：                     电话：      </w:t>
      </w:r>
    </w:p>
    <w:p w14:paraId="5BDF2B86" w14:textId="77777777" w:rsidR="00752EC4" w:rsidRDefault="00000000">
      <w:pPr>
        <w:snapToGrid w:val="0"/>
        <w:spacing w:line="312" w:lineRule="auto"/>
        <w:ind w:right="-340"/>
        <w:rPr>
          <w:rFonts w:ascii="宋体" w:hAnsi="宋体" w:hint="eastAsia"/>
        </w:rPr>
      </w:pPr>
      <w:r>
        <w:rPr>
          <w:rFonts w:ascii="宋体" w:hAnsi="宋体" w:hint="eastAsia"/>
        </w:rPr>
        <w:t xml:space="preserve">    电传：                     电传：     </w:t>
      </w:r>
    </w:p>
    <w:p w14:paraId="1B95946A" w14:textId="77777777" w:rsidR="00752EC4" w:rsidRDefault="00000000">
      <w:pPr>
        <w:snapToGrid w:val="0"/>
        <w:spacing w:line="312" w:lineRule="auto"/>
        <w:ind w:right="-340"/>
        <w:rPr>
          <w:rFonts w:ascii="宋体" w:hAnsi="宋体" w:hint="eastAsia"/>
        </w:rPr>
      </w:pPr>
      <w:r>
        <w:rPr>
          <w:rFonts w:ascii="宋体" w:hAnsi="宋体" w:hint="eastAsia"/>
        </w:rPr>
        <w:t xml:space="preserve">    开户银行：                 开户银行：   </w:t>
      </w:r>
    </w:p>
    <w:p w14:paraId="546B6D17" w14:textId="77777777" w:rsidR="00752EC4" w:rsidRDefault="00000000">
      <w:pPr>
        <w:snapToGrid w:val="0"/>
        <w:spacing w:line="312" w:lineRule="auto"/>
        <w:ind w:right="-340" w:firstLineChars="200" w:firstLine="420"/>
        <w:rPr>
          <w:rFonts w:ascii="宋体" w:hAnsi="宋体" w:hint="eastAsia"/>
        </w:rPr>
      </w:pPr>
      <w:proofErr w:type="gramStart"/>
      <w:r>
        <w:rPr>
          <w:rFonts w:hint="eastAsia"/>
        </w:rPr>
        <w:t>帐号</w:t>
      </w:r>
      <w:proofErr w:type="gramEnd"/>
      <w:r>
        <w:rPr>
          <w:rFonts w:hint="eastAsia"/>
        </w:rPr>
        <w:t>：</w:t>
      </w:r>
      <w:r>
        <w:rPr>
          <w:rFonts w:hint="eastAsia"/>
        </w:rPr>
        <w:t xml:space="preserve">                     </w:t>
      </w:r>
      <w:proofErr w:type="gramStart"/>
      <w:r>
        <w:rPr>
          <w:rFonts w:hint="eastAsia"/>
        </w:rPr>
        <w:t>帐号</w:t>
      </w:r>
      <w:proofErr w:type="gramEnd"/>
      <w:r>
        <w:rPr>
          <w:rFonts w:hint="eastAsia"/>
        </w:rPr>
        <w:t>：</w:t>
      </w:r>
      <w:r>
        <w:rPr>
          <w:rFonts w:hint="eastAsia"/>
        </w:rPr>
        <w:t xml:space="preserve">      </w:t>
      </w:r>
    </w:p>
    <w:p w14:paraId="3844E93E" w14:textId="77777777" w:rsidR="00752EC4" w:rsidRDefault="00752EC4">
      <w:pPr>
        <w:pStyle w:val="af2"/>
        <w:tabs>
          <w:tab w:val="left" w:pos="2472"/>
        </w:tabs>
        <w:snapToGrid w:val="0"/>
        <w:spacing w:beforeLines="0" w:after="120" w:line="312" w:lineRule="auto"/>
        <w:ind w:right="-87"/>
        <w:jc w:val="center"/>
        <w:rPr>
          <w:rFonts w:ascii="黑体" w:eastAsia="黑体" w:hAnsi="宋体" w:hint="eastAsia"/>
          <w:sz w:val="30"/>
        </w:rPr>
      </w:pPr>
    </w:p>
    <w:p w14:paraId="548687BF" w14:textId="2797A793" w:rsidR="00752EC4" w:rsidRDefault="00000000" w:rsidP="00BD0D98">
      <w:pPr>
        <w:pStyle w:val="ad"/>
        <w:ind w:firstLine="440"/>
        <w:rPr>
          <w:rFonts w:ascii="黑体" w:eastAsia="黑体" w:hAnsi="宋体" w:hint="eastAsia"/>
          <w:color w:val="000000"/>
          <w:sz w:val="30"/>
        </w:rPr>
      </w:pPr>
      <w:proofErr w:type="gramStart"/>
      <w:r>
        <w:rPr>
          <w:rFonts w:ascii="宋体" w:hAnsi="宋体" w:cs="宋体" w:hint="eastAsia"/>
          <w:kern w:val="1"/>
          <w:sz w:val="21"/>
          <w:szCs w:val="21"/>
        </w:rPr>
        <w:t>鉴证</w:t>
      </w:r>
      <w:proofErr w:type="gramEnd"/>
      <w:r>
        <w:rPr>
          <w:rFonts w:ascii="宋体" w:hAnsi="宋体" w:cs="宋体" w:hint="eastAsia"/>
          <w:kern w:val="1"/>
          <w:sz w:val="21"/>
          <w:szCs w:val="21"/>
        </w:rPr>
        <w:t xml:space="preserve">方：                   </w:t>
      </w:r>
    </w:p>
    <w:p w14:paraId="48128DBE" w14:textId="77777777" w:rsidR="00752EC4" w:rsidRDefault="00000000">
      <w:pPr>
        <w:pStyle w:val="af2"/>
        <w:snapToGrid w:val="0"/>
        <w:spacing w:before="120" w:after="120"/>
        <w:jc w:val="center"/>
        <w:outlineLvl w:val="0"/>
        <w:rPr>
          <w:rFonts w:ascii="黑体" w:eastAsia="黑体" w:hAnsi="宋体" w:hint="eastAsia"/>
          <w:color w:val="000000"/>
          <w:sz w:val="30"/>
        </w:rPr>
      </w:pPr>
      <w:r>
        <w:rPr>
          <w:rFonts w:ascii="黑体" w:eastAsia="黑体" w:hAnsi="宋体" w:hint="eastAsia"/>
          <w:color w:val="000000"/>
          <w:sz w:val="30"/>
        </w:rPr>
        <w:t>第六章　投标文件相关格式</w:t>
      </w:r>
    </w:p>
    <w:p w14:paraId="0AD48652" w14:textId="77777777" w:rsidR="00752EC4" w:rsidRDefault="00000000">
      <w:pPr>
        <w:spacing w:line="360" w:lineRule="auto"/>
        <w:rPr>
          <w:rFonts w:ascii="宋体" w:hAnsi="宋体" w:cs="宋体" w:hint="eastAsia"/>
          <w:b/>
          <w:sz w:val="24"/>
          <w:szCs w:val="24"/>
        </w:rPr>
      </w:pPr>
      <w:r>
        <w:rPr>
          <w:rFonts w:ascii="宋体" w:hAnsi="宋体" w:cs="宋体" w:hint="eastAsia"/>
          <w:b/>
          <w:spacing w:val="20"/>
          <w:sz w:val="24"/>
          <w:szCs w:val="24"/>
        </w:rPr>
        <w:t>一、</w:t>
      </w:r>
      <w:r>
        <w:rPr>
          <w:rFonts w:ascii="宋体" w:hAnsi="宋体" w:hint="eastAsia"/>
          <w:b/>
          <w:bCs/>
          <w:sz w:val="24"/>
        </w:rPr>
        <w:t>备份电子文件包装封面（格式供参考）</w:t>
      </w:r>
    </w:p>
    <w:p w14:paraId="1631B888" w14:textId="77777777" w:rsidR="00752EC4" w:rsidRDefault="00752EC4">
      <w:pPr>
        <w:spacing w:line="360" w:lineRule="auto"/>
        <w:jc w:val="center"/>
        <w:rPr>
          <w:rFonts w:ascii="宋体" w:hAnsi="宋体" w:cs="宋体" w:hint="eastAsia"/>
          <w:b/>
          <w:sz w:val="24"/>
          <w:szCs w:val="24"/>
        </w:rPr>
      </w:pPr>
    </w:p>
    <w:p w14:paraId="0C80EA7D" w14:textId="77777777" w:rsidR="00752EC4" w:rsidRDefault="00000000">
      <w:pPr>
        <w:spacing w:line="360" w:lineRule="auto"/>
        <w:jc w:val="center"/>
        <w:rPr>
          <w:rFonts w:ascii="宋体" w:hAnsi="宋体" w:cs="宋体" w:hint="eastAsia"/>
          <w:b/>
          <w:sz w:val="24"/>
          <w:szCs w:val="24"/>
        </w:rPr>
      </w:pPr>
      <w:r>
        <w:rPr>
          <w:rFonts w:ascii="宋体" w:hAnsi="宋体" w:cs="宋体" w:hint="eastAsia"/>
          <w:b/>
          <w:sz w:val="24"/>
          <w:szCs w:val="24"/>
        </w:rPr>
        <w:t>项目名称</w:t>
      </w:r>
    </w:p>
    <w:p w14:paraId="48B06FE9" w14:textId="77777777" w:rsidR="00752EC4" w:rsidRDefault="00000000">
      <w:pPr>
        <w:spacing w:line="360" w:lineRule="auto"/>
        <w:jc w:val="center"/>
        <w:rPr>
          <w:rFonts w:ascii="宋体" w:hAnsi="宋体" w:cs="宋体" w:hint="eastAsia"/>
          <w:b/>
          <w:sz w:val="24"/>
          <w:szCs w:val="24"/>
        </w:rPr>
      </w:pPr>
      <w:r>
        <w:rPr>
          <w:rFonts w:ascii="宋体" w:hAnsi="宋体" w:hint="eastAsia"/>
          <w:b/>
          <w:sz w:val="24"/>
          <w:szCs w:val="24"/>
        </w:rPr>
        <w:t>（项目编号：）</w:t>
      </w:r>
    </w:p>
    <w:p w14:paraId="33C227D2" w14:textId="77777777" w:rsidR="00752EC4" w:rsidRDefault="00752EC4">
      <w:pPr>
        <w:spacing w:line="360" w:lineRule="auto"/>
        <w:jc w:val="center"/>
        <w:rPr>
          <w:rFonts w:ascii="宋体" w:hAnsi="宋体" w:hint="eastAsia"/>
          <w:b/>
          <w:sz w:val="24"/>
          <w:szCs w:val="24"/>
        </w:rPr>
      </w:pPr>
    </w:p>
    <w:p w14:paraId="3A7E6587" w14:textId="77777777" w:rsidR="00752EC4" w:rsidRDefault="00752EC4">
      <w:pPr>
        <w:spacing w:line="360" w:lineRule="auto"/>
        <w:jc w:val="center"/>
        <w:rPr>
          <w:rFonts w:ascii="宋体" w:hAnsi="宋体" w:hint="eastAsia"/>
          <w:b/>
          <w:sz w:val="24"/>
          <w:szCs w:val="24"/>
        </w:rPr>
      </w:pPr>
    </w:p>
    <w:p w14:paraId="1E09B566" w14:textId="77777777" w:rsidR="00752EC4" w:rsidRDefault="00000000">
      <w:pPr>
        <w:spacing w:line="360" w:lineRule="auto"/>
        <w:jc w:val="center"/>
        <w:rPr>
          <w:rFonts w:ascii="宋体" w:hAnsi="宋体" w:cs="宋体" w:hint="eastAsia"/>
          <w:b/>
          <w:sz w:val="84"/>
          <w:szCs w:val="84"/>
        </w:rPr>
      </w:pPr>
      <w:r>
        <w:rPr>
          <w:rFonts w:ascii="宋体" w:hAnsi="宋体" w:cs="宋体" w:hint="eastAsia"/>
          <w:b/>
          <w:sz w:val="84"/>
          <w:szCs w:val="84"/>
        </w:rPr>
        <w:t>投 标 文 件</w:t>
      </w:r>
    </w:p>
    <w:p w14:paraId="7580DD39" w14:textId="77777777" w:rsidR="00752EC4" w:rsidRDefault="00752EC4">
      <w:pPr>
        <w:spacing w:line="360" w:lineRule="auto"/>
        <w:ind w:firstLineChars="196" w:firstLine="413"/>
        <w:rPr>
          <w:rFonts w:ascii="宋体" w:hAnsi="宋体" w:cs="宋体" w:hint="eastAsia"/>
          <w:b/>
          <w:szCs w:val="28"/>
        </w:rPr>
      </w:pPr>
    </w:p>
    <w:p w14:paraId="6BB3C55F" w14:textId="77777777" w:rsidR="00752EC4" w:rsidRDefault="00752EC4">
      <w:pPr>
        <w:spacing w:line="360" w:lineRule="auto"/>
        <w:ind w:firstLineChars="196" w:firstLine="413"/>
        <w:rPr>
          <w:rFonts w:ascii="宋体" w:hAnsi="宋体" w:cs="宋体" w:hint="eastAsia"/>
          <w:b/>
          <w:szCs w:val="28"/>
        </w:rPr>
      </w:pPr>
    </w:p>
    <w:p w14:paraId="6AA7BC7A" w14:textId="77777777" w:rsidR="00752EC4" w:rsidRDefault="00752EC4">
      <w:pPr>
        <w:spacing w:line="360" w:lineRule="auto"/>
        <w:ind w:firstLineChars="196" w:firstLine="413"/>
        <w:rPr>
          <w:rFonts w:ascii="宋体" w:hAnsi="宋体" w:cs="宋体" w:hint="eastAsia"/>
          <w:b/>
          <w:szCs w:val="28"/>
        </w:rPr>
      </w:pPr>
    </w:p>
    <w:p w14:paraId="3FF694F9" w14:textId="77777777" w:rsidR="00752EC4" w:rsidRDefault="00752EC4">
      <w:pPr>
        <w:spacing w:line="360" w:lineRule="auto"/>
        <w:ind w:firstLineChars="196" w:firstLine="472"/>
        <w:rPr>
          <w:rFonts w:ascii="宋体" w:hAnsi="宋体" w:cs="宋体" w:hint="eastAsia"/>
          <w:b/>
          <w:sz w:val="24"/>
          <w:szCs w:val="24"/>
        </w:rPr>
      </w:pPr>
    </w:p>
    <w:p w14:paraId="71BDE993" w14:textId="77777777" w:rsidR="00752EC4" w:rsidRDefault="00000000">
      <w:pPr>
        <w:spacing w:line="480" w:lineRule="auto"/>
        <w:ind w:firstLineChars="245" w:firstLine="590"/>
        <w:rPr>
          <w:rFonts w:ascii="宋体" w:hAnsi="宋体" w:cs="宋体" w:hint="eastAsia"/>
          <w:b/>
          <w:sz w:val="24"/>
          <w:szCs w:val="24"/>
        </w:rPr>
      </w:pPr>
      <w:r>
        <w:rPr>
          <w:rFonts w:ascii="宋体" w:hAnsi="宋体" w:cs="宋体" w:hint="eastAsia"/>
          <w:b/>
          <w:sz w:val="24"/>
          <w:szCs w:val="24"/>
        </w:rPr>
        <w:t>投标文件内容：资格证明文件/商务及技术文件/报价文件</w:t>
      </w:r>
    </w:p>
    <w:p w14:paraId="1DB6936E" w14:textId="77777777" w:rsidR="00752EC4" w:rsidRDefault="00000000">
      <w:pPr>
        <w:spacing w:beforeLines="100" w:before="240" w:afterLines="100" w:after="240" w:line="480" w:lineRule="auto"/>
        <w:ind w:firstLineChars="245" w:firstLine="590"/>
        <w:jc w:val="left"/>
        <w:rPr>
          <w:rFonts w:ascii="宋体" w:hAnsi="宋体" w:cs="宋体" w:hint="eastAsia"/>
          <w:b/>
          <w:sz w:val="24"/>
          <w:szCs w:val="24"/>
          <w:u w:val="thick"/>
        </w:rPr>
      </w:pPr>
      <w:r>
        <w:rPr>
          <w:rFonts w:ascii="宋体" w:hAnsi="宋体" w:cs="宋体" w:hint="eastAsia"/>
          <w:b/>
          <w:sz w:val="24"/>
          <w:szCs w:val="24"/>
        </w:rPr>
        <w:t>投标人名称：（加盖公章）</w:t>
      </w:r>
    </w:p>
    <w:p w14:paraId="0042B383" w14:textId="77777777" w:rsidR="00752EC4" w:rsidRDefault="00000000">
      <w:pPr>
        <w:spacing w:beforeLines="100" w:before="240" w:afterLines="100" w:after="240" w:line="480" w:lineRule="auto"/>
        <w:ind w:firstLineChars="245" w:firstLine="590"/>
        <w:jc w:val="left"/>
        <w:rPr>
          <w:rFonts w:ascii="宋体" w:hAnsi="宋体" w:cs="宋体" w:hint="eastAsia"/>
          <w:b/>
          <w:sz w:val="24"/>
          <w:szCs w:val="24"/>
          <w:u w:val="thick"/>
        </w:rPr>
      </w:pPr>
      <w:r>
        <w:rPr>
          <w:rFonts w:ascii="宋体" w:hAnsi="宋体" w:cs="宋体" w:hint="eastAsia"/>
          <w:b/>
          <w:sz w:val="24"/>
          <w:szCs w:val="24"/>
        </w:rPr>
        <w:t>投标人地址：</w:t>
      </w:r>
    </w:p>
    <w:p w14:paraId="19ED662F" w14:textId="77777777" w:rsidR="00752EC4" w:rsidRDefault="00000000">
      <w:pPr>
        <w:spacing w:beforeLines="100" w:before="240" w:afterLines="100" w:after="240" w:line="480" w:lineRule="auto"/>
        <w:ind w:firstLineChars="245" w:firstLine="590"/>
        <w:jc w:val="left"/>
        <w:rPr>
          <w:rFonts w:ascii="宋体" w:hAnsi="宋体" w:cs="宋体" w:hint="eastAsia"/>
          <w:b/>
          <w:sz w:val="24"/>
          <w:szCs w:val="24"/>
          <w:u w:val="thick"/>
        </w:rPr>
      </w:pPr>
      <w:r>
        <w:rPr>
          <w:rFonts w:ascii="宋体" w:hAnsi="宋体" w:cs="宋体" w:hint="eastAsia"/>
          <w:b/>
          <w:sz w:val="24"/>
          <w:szCs w:val="24"/>
        </w:rPr>
        <w:t>联系电话：</w:t>
      </w:r>
    </w:p>
    <w:p w14:paraId="05D76AE6" w14:textId="44239902" w:rsidR="00752EC4" w:rsidRDefault="00000000" w:rsidP="008854DD">
      <w:pPr>
        <w:spacing w:beforeLines="100" w:before="240" w:afterLines="100" w:after="240" w:line="480" w:lineRule="auto"/>
        <w:ind w:firstLineChars="245" w:firstLine="590"/>
        <w:jc w:val="left"/>
        <w:rPr>
          <w:rFonts w:ascii="黑体" w:eastAsia="黑体" w:hAnsi="宋体" w:hint="eastAsia"/>
          <w:color w:val="000000"/>
          <w:sz w:val="30"/>
        </w:rPr>
      </w:pPr>
      <w:r>
        <w:rPr>
          <w:rFonts w:ascii="宋体" w:hAnsi="宋体" w:cs="宋体" w:hint="eastAsia"/>
          <w:b/>
          <w:sz w:val="24"/>
          <w:szCs w:val="24"/>
        </w:rPr>
        <w:t xml:space="preserve">启封时间： </w:t>
      </w:r>
      <w:r>
        <w:rPr>
          <w:rFonts w:ascii="宋体" w:hAnsi="宋体" w:cs="宋体" w:hint="eastAsia"/>
          <w:b/>
          <w:sz w:val="24"/>
          <w:szCs w:val="24"/>
          <w:u w:val="thick"/>
        </w:rPr>
        <w:t>在20    年  月  日  时  分之前不得启封</w:t>
      </w:r>
    </w:p>
    <w:p w14:paraId="342CA277" w14:textId="77777777" w:rsidR="00752EC4" w:rsidRDefault="00752EC4">
      <w:pPr>
        <w:pStyle w:val="af2"/>
        <w:snapToGrid w:val="0"/>
        <w:spacing w:before="120" w:after="120"/>
        <w:jc w:val="center"/>
        <w:outlineLvl w:val="0"/>
        <w:rPr>
          <w:rFonts w:ascii="黑体" w:eastAsia="黑体" w:hAnsi="宋体" w:hint="eastAsia"/>
          <w:color w:val="000000"/>
          <w:sz w:val="30"/>
        </w:rPr>
        <w:sectPr w:rsidR="00752EC4">
          <w:pgSz w:w="11906" w:h="16838"/>
          <w:pgMar w:top="1440" w:right="1803" w:bottom="1440" w:left="1803" w:header="851" w:footer="992" w:gutter="0"/>
          <w:cols w:space="720"/>
          <w:docGrid w:linePitch="319"/>
        </w:sectPr>
      </w:pPr>
    </w:p>
    <w:p w14:paraId="2F618FD0" w14:textId="77777777" w:rsidR="00752EC4" w:rsidRDefault="00000000">
      <w:pPr>
        <w:autoSpaceDE w:val="0"/>
        <w:autoSpaceDN w:val="0"/>
        <w:adjustRightInd w:val="0"/>
        <w:spacing w:line="360" w:lineRule="auto"/>
        <w:rPr>
          <w:rFonts w:ascii="宋体" w:hAnsi="宋体" w:hint="eastAsia"/>
          <w:b/>
          <w:bCs/>
          <w:szCs w:val="21"/>
        </w:rPr>
      </w:pPr>
      <w:r>
        <w:rPr>
          <w:rFonts w:ascii="宋体" w:hAnsi="宋体" w:hint="eastAsia"/>
          <w:b/>
          <w:bCs/>
          <w:szCs w:val="21"/>
        </w:rPr>
        <w:lastRenderedPageBreak/>
        <w:t>二、投标报价一</w:t>
      </w:r>
      <w:r>
        <w:rPr>
          <w:rFonts w:ascii="宋体" w:hAnsi="宋体"/>
          <w:b/>
          <w:bCs/>
          <w:szCs w:val="21"/>
        </w:rPr>
        <w:t>览表</w:t>
      </w:r>
    </w:p>
    <w:p w14:paraId="4CD6FD92" w14:textId="77777777" w:rsidR="00752EC4" w:rsidRDefault="00000000">
      <w:pPr>
        <w:snapToGrid w:val="0"/>
        <w:spacing w:before="50" w:after="50" w:line="360" w:lineRule="exact"/>
        <w:jc w:val="center"/>
        <w:rPr>
          <w:rFonts w:eastAsia="仿宋_GB2312"/>
          <w:b/>
          <w:sz w:val="28"/>
          <w:szCs w:val="28"/>
        </w:rPr>
      </w:pPr>
      <w:r>
        <w:rPr>
          <w:rFonts w:eastAsia="仿宋_GB2312" w:hint="eastAsia"/>
          <w:b/>
          <w:sz w:val="28"/>
          <w:szCs w:val="28"/>
        </w:rPr>
        <w:t>1</w:t>
      </w:r>
      <w:r>
        <w:rPr>
          <w:rFonts w:eastAsia="仿宋_GB2312" w:hint="eastAsia"/>
          <w:b/>
          <w:sz w:val="28"/>
          <w:szCs w:val="28"/>
        </w:rPr>
        <w:t>报价一览表</w:t>
      </w:r>
    </w:p>
    <w:p w14:paraId="6ECAB02A" w14:textId="77777777" w:rsidR="00752EC4" w:rsidRDefault="00000000">
      <w:pPr>
        <w:snapToGrid w:val="0"/>
        <w:spacing w:before="50" w:after="50" w:line="360" w:lineRule="exact"/>
        <w:ind w:firstLineChars="400" w:firstLine="840"/>
      </w:pPr>
      <w:r>
        <w:rPr>
          <w:rFonts w:hint="eastAsia"/>
        </w:rPr>
        <w:t>招标文件编号：</w:t>
      </w:r>
      <w:r>
        <w:rPr>
          <w:rFonts w:hint="eastAsia"/>
        </w:rPr>
        <w:t xml:space="preserve">                           </w:t>
      </w:r>
      <w:r>
        <w:rPr>
          <w:rFonts w:hint="eastAsia"/>
        </w:rPr>
        <w:t>单位：人民币元</w:t>
      </w:r>
    </w:p>
    <w:tbl>
      <w:tblPr>
        <w:tblW w:w="89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33"/>
        <w:gridCol w:w="7246"/>
      </w:tblGrid>
      <w:tr w:rsidR="00752EC4" w14:paraId="0B865811" w14:textId="77777777">
        <w:trPr>
          <w:trHeight w:val="1288"/>
          <w:jc w:val="center"/>
        </w:trPr>
        <w:tc>
          <w:tcPr>
            <w:tcW w:w="1733" w:type="dxa"/>
            <w:vAlign w:val="center"/>
          </w:tcPr>
          <w:p w14:paraId="70D52B33" w14:textId="77777777" w:rsidR="00752EC4" w:rsidRDefault="00000000">
            <w:pPr>
              <w:spacing w:before="240" w:after="240"/>
              <w:jc w:val="center"/>
              <w:rPr>
                <w:rFonts w:ascii="宋体" w:hAnsi="宋体" w:cs="宋体" w:hint="eastAsia"/>
                <w:sz w:val="24"/>
                <w:szCs w:val="22"/>
              </w:rPr>
            </w:pPr>
            <w:r>
              <w:rPr>
                <w:rFonts w:ascii="宋体" w:hAnsi="宋体" w:cs="宋体" w:hint="eastAsia"/>
                <w:sz w:val="24"/>
                <w:szCs w:val="22"/>
              </w:rPr>
              <w:t>项目名称</w:t>
            </w:r>
          </w:p>
        </w:tc>
        <w:tc>
          <w:tcPr>
            <w:tcW w:w="7246" w:type="dxa"/>
            <w:vAlign w:val="center"/>
          </w:tcPr>
          <w:p w14:paraId="3CE72BC1" w14:textId="77777777" w:rsidR="00752EC4" w:rsidRDefault="00752EC4">
            <w:pPr>
              <w:spacing w:before="240" w:after="240"/>
              <w:jc w:val="center"/>
              <w:rPr>
                <w:rFonts w:ascii="宋体" w:hAnsi="宋体" w:cs="宋体" w:hint="eastAsia"/>
                <w:sz w:val="24"/>
                <w:szCs w:val="22"/>
              </w:rPr>
            </w:pPr>
          </w:p>
        </w:tc>
      </w:tr>
      <w:tr w:rsidR="00752EC4" w14:paraId="7C81F17D" w14:textId="77777777">
        <w:trPr>
          <w:cantSplit/>
          <w:trHeight w:val="1303"/>
          <w:jc w:val="center"/>
        </w:trPr>
        <w:tc>
          <w:tcPr>
            <w:tcW w:w="1733" w:type="dxa"/>
            <w:vAlign w:val="center"/>
          </w:tcPr>
          <w:p w14:paraId="3BED4C8F" w14:textId="77777777" w:rsidR="00752EC4" w:rsidRDefault="00000000">
            <w:pPr>
              <w:spacing w:before="240" w:after="240"/>
              <w:jc w:val="center"/>
              <w:rPr>
                <w:rFonts w:ascii="宋体" w:hAnsi="宋体" w:cs="宋体" w:hint="eastAsia"/>
                <w:sz w:val="24"/>
                <w:szCs w:val="22"/>
              </w:rPr>
            </w:pPr>
            <w:r>
              <w:rPr>
                <w:rFonts w:ascii="宋体" w:hAnsi="宋体" w:cs="宋体" w:hint="eastAsia"/>
                <w:sz w:val="24"/>
                <w:szCs w:val="22"/>
              </w:rPr>
              <w:t>投标总价</w:t>
            </w:r>
          </w:p>
        </w:tc>
        <w:tc>
          <w:tcPr>
            <w:tcW w:w="7246" w:type="dxa"/>
            <w:vAlign w:val="center"/>
          </w:tcPr>
          <w:p w14:paraId="199ECF43" w14:textId="77777777" w:rsidR="00752EC4" w:rsidRDefault="00000000">
            <w:pPr>
              <w:spacing w:before="240" w:after="240"/>
              <w:rPr>
                <w:rFonts w:ascii="宋体" w:hAnsi="宋体" w:cs="宋体" w:hint="eastAsia"/>
                <w:sz w:val="24"/>
                <w:szCs w:val="22"/>
              </w:rPr>
            </w:pPr>
            <w:r>
              <w:rPr>
                <w:rFonts w:ascii="宋体" w:hAnsi="宋体" w:cs="宋体" w:hint="eastAsia"/>
                <w:sz w:val="24"/>
                <w:szCs w:val="22"/>
              </w:rPr>
              <w:t>大写：                   小写：</w:t>
            </w:r>
          </w:p>
        </w:tc>
      </w:tr>
    </w:tbl>
    <w:p w14:paraId="201A3270" w14:textId="77777777" w:rsidR="00752EC4" w:rsidRDefault="00000000">
      <w:pPr>
        <w:snapToGrid w:val="0"/>
        <w:spacing w:before="50" w:after="50" w:line="360" w:lineRule="exact"/>
        <w:ind w:firstLineChars="200" w:firstLine="420"/>
        <w:jc w:val="left"/>
      </w:pPr>
      <w:r>
        <w:rPr>
          <w:rFonts w:hint="eastAsia"/>
        </w:rPr>
        <w:t>1</w:t>
      </w:r>
      <w:r>
        <w:rPr>
          <w:rFonts w:hint="eastAsia"/>
        </w:rPr>
        <w:t>、报价一经涂改，应在涂改处加盖单位公章或者由法定代表人或授权委托人签字或盖章，否则其投标作无效标处理。</w:t>
      </w:r>
    </w:p>
    <w:p w14:paraId="280DA710" w14:textId="77777777" w:rsidR="00752EC4" w:rsidRDefault="00000000">
      <w:pPr>
        <w:snapToGrid w:val="0"/>
        <w:spacing w:before="50" w:after="50" w:line="360" w:lineRule="exact"/>
        <w:ind w:firstLineChars="200" w:firstLine="420"/>
        <w:jc w:val="left"/>
      </w:pPr>
      <w:r>
        <w:rPr>
          <w:rFonts w:hint="eastAsia"/>
        </w:rPr>
        <w:t>2</w:t>
      </w:r>
      <w:r>
        <w:rPr>
          <w:rFonts w:hint="eastAsia"/>
        </w:rPr>
        <w:t>、投标人如需对报价或其他内容说明，可添加备注栏填写。</w:t>
      </w:r>
    </w:p>
    <w:p w14:paraId="2ECEE961" w14:textId="77777777" w:rsidR="00752EC4" w:rsidRDefault="00000000">
      <w:pPr>
        <w:snapToGrid w:val="0"/>
        <w:spacing w:before="50" w:after="50" w:line="360" w:lineRule="exact"/>
        <w:ind w:firstLineChars="200" w:firstLine="420"/>
        <w:jc w:val="left"/>
      </w:pPr>
      <w:r>
        <w:rPr>
          <w:rFonts w:hint="eastAsia"/>
        </w:rPr>
        <w:t>3</w:t>
      </w:r>
      <w:r>
        <w:rPr>
          <w:rFonts w:hint="eastAsia"/>
        </w:rPr>
        <w:t>、报价一栏表中的投标总价应与投标报价明细表中的投标总价相一致。</w:t>
      </w:r>
    </w:p>
    <w:p w14:paraId="52DBFC8A" w14:textId="77777777" w:rsidR="00752EC4" w:rsidRDefault="00752EC4">
      <w:pPr>
        <w:snapToGrid w:val="0"/>
        <w:spacing w:before="50" w:after="50" w:line="360" w:lineRule="exact"/>
        <w:ind w:firstLineChars="200" w:firstLine="420"/>
        <w:jc w:val="left"/>
      </w:pPr>
    </w:p>
    <w:p w14:paraId="5C740CDA" w14:textId="77777777" w:rsidR="00752EC4" w:rsidRDefault="00752EC4">
      <w:pPr>
        <w:spacing w:line="360" w:lineRule="auto"/>
        <w:rPr>
          <w:b/>
          <w:spacing w:val="20"/>
          <w:szCs w:val="21"/>
        </w:rPr>
      </w:pPr>
    </w:p>
    <w:p w14:paraId="6B1DF56A" w14:textId="77777777" w:rsidR="00752EC4" w:rsidRDefault="00752EC4">
      <w:pPr>
        <w:snapToGrid w:val="0"/>
        <w:spacing w:before="50" w:after="50"/>
        <w:ind w:leftChars="-11" w:left="-23" w:rightChars="-389" w:right="-817"/>
        <w:jc w:val="right"/>
        <w:rPr>
          <w:rFonts w:ascii="宋体" w:hAnsi="宋体" w:cs="宋体" w:hint="eastAsia"/>
          <w:szCs w:val="21"/>
        </w:rPr>
      </w:pPr>
    </w:p>
    <w:p w14:paraId="775CC4C3" w14:textId="77777777" w:rsidR="00752EC4" w:rsidRDefault="00752EC4">
      <w:pPr>
        <w:snapToGrid w:val="0"/>
        <w:spacing w:before="50" w:after="50"/>
        <w:ind w:leftChars="-11" w:left="-23" w:rightChars="-389" w:right="-817"/>
        <w:jc w:val="center"/>
        <w:rPr>
          <w:rFonts w:ascii="宋体" w:hAnsi="宋体" w:cs="宋体" w:hint="eastAsia"/>
          <w:szCs w:val="21"/>
        </w:rPr>
      </w:pPr>
    </w:p>
    <w:p w14:paraId="3CF5645A" w14:textId="77777777" w:rsidR="00752EC4" w:rsidRDefault="00000000">
      <w:pPr>
        <w:snapToGrid w:val="0"/>
        <w:spacing w:before="50" w:after="50"/>
        <w:ind w:leftChars="-11" w:left="-23" w:rightChars="-389" w:right="-817"/>
        <w:jc w:val="right"/>
        <w:rPr>
          <w:rFonts w:ascii="宋体" w:hAnsi="宋体" w:cs="宋体" w:hint="eastAsia"/>
          <w:szCs w:val="21"/>
        </w:rPr>
      </w:pPr>
      <w:r>
        <w:rPr>
          <w:rFonts w:ascii="宋体" w:hAnsi="宋体" w:cs="宋体" w:hint="eastAsia"/>
          <w:szCs w:val="21"/>
        </w:rPr>
        <w:t>法定代表人或授权代表（签字或盖章）：</w:t>
      </w:r>
    </w:p>
    <w:p w14:paraId="2D179FBF" w14:textId="77777777" w:rsidR="00752EC4" w:rsidRDefault="00000000">
      <w:pPr>
        <w:snapToGrid w:val="0"/>
        <w:spacing w:before="50" w:after="50"/>
        <w:ind w:leftChars="-11" w:left="-23" w:rightChars="-389" w:right="-817"/>
        <w:jc w:val="right"/>
        <w:rPr>
          <w:rFonts w:ascii="宋体" w:hAnsi="宋体" w:cs="宋体" w:hint="eastAsia"/>
          <w:szCs w:val="21"/>
        </w:rPr>
      </w:pPr>
      <w:r>
        <w:rPr>
          <w:rFonts w:ascii="宋体" w:hAnsi="宋体" w:cs="宋体" w:hint="eastAsia"/>
          <w:szCs w:val="21"/>
        </w:rPr>
        <w:t>投标人（盖章）：</w:t>
      </w:r>
    </w:p>
    <w:p w14:paraId="7E582E10" w14:textId="77777777" w:rsidR="00752EC4" w:rsidRDefault="00000000">
      <w:pPr>
        <w:snapToGrid w:val="0"/>
        <w:spacing w:before="50" w:after="50"/>
        <w:jc w:val="right"/>
        <w:rPr>
          <w:rFonts w:ascii="宋体" w:hAnsi="宋体" w:cs="宋体" w:hint="eastAsia"/>
          <w:b/>
          <w:szCs w:val="21"/>
        </w:rPr>
      </w:pPr>
      <w:r>
        <w:rPr>
          <w:rFonts w:ascii="宋体" w:hAnsi="宋体" w:cs="宋体" w:hint="eastAsia"/>
          <w:szCs w:val="21"/>
        </w:rPr>
        <w:t>日期： 年 月 日</w:t>
      </w:r>
    </w:p>
    <w:p w14:paraId="17EC0730" w14:textId="77777777" w:rsidR="00752EC4" w:rsidRDefault="00752EC4">
      <w:pPr>
        <w:snapToGrid w:val="0"/>
        <w:spacing w:before="50" w:after="50" w:line="360" w:lineRule="exact"/>
        <w:jc w:val="center"/>
        <w:rPr>
          <w:rFonts w:eastAsia="仿宋_GB2312"/>
          <w:b/>
          <w:sz w:val="28"/>
          <w:szCs w:val="28"/>
        </w:rPr>
      </w:pPr>
    </w:p>
    <w:p w14:paraId="54DC7B27" w14:textId="77777777" w:rsidR="00752EC4" w:rsidRDefault="00752EC4">
      <w:pPr>
        <w:snapToGrid w:val="0"/>
        <w:spacing w:before="50" w:after="50" w:line="360" w:lineRule="exact"/>
        <w:jc w:val="center"/>
        <w:rPr>
          <w:rFonts w:eastAsia="仿宋_GB2312"/>
          <w:b/>
          <w:sz w:val="28"/>
          <w:szCs w:val="28"/>
        </w:rPr>
      </w:pPr>
    </w:p>
    <w:p w14:paraId="296D6248" w14:textId="77777777" w:rsidR="00752EC4" w:rsidRDefault="00752EC4">
      <w:pPr>
        <w:snapToGrid w:val="0"/>
        <w:spacing w:before="50" w:after="50" w:line="360" w:lineRule="exact"/>
        <w:jc w:val="center"/>
        <w:rPr>
          <w:rFonts w:eastAsia="仿宋_GB2312"/>
          <w:b/>
          <w:sz w:val="28"/>
          <w:szCs w:val="28"/>
        </w:rPr>
      </w:pPr>
    </w:p>
    <w:p w14:paraId="64603933" w14:textId="77777777" w:rsidR="00752EC4" w:rsidRDefault="00752EC4">
      <w:pPr>
        <w:snapToGrid w:val="0"/>
        <w:spacing w:before="50" w:after="50" w:line="360" w:lineRule="exact"/>
        <w:jc w:val="center"/>
        <w:rPr>
          <w:rFonts w:eastAsia="仿宋_GB2312"/>
          <w:b/>
          <w:sz w:val="28"/>
          <w:szCs w:val="28"/>
        </w:rPr>
      </w:pPr>
    </w:p>
    <w:p w14:paraId="5A7F3996" w14:textId="77777777" w:rsidR="00752EC4" w:rsidRDefault="00752EC4">
      <w:pPr>
        <w:snapToGrid w:val="0"/>
        <w:spacing w:before="50" w:after="50" w:line="360" w:lineRule="exact"/>
        <w:jc w:val="center"/>
        <w:rPr>
          <w:rFonts w:eastAsia="仿宋_GB2312"/>
          <w:b/>
          <w:sz w:val="28"/>
          <w:szCs w:val="28"/>
        </w:rPr>
      </w:pPr>
    </w:p>
    <w:p w14:paraId="5DD10416" w14:textId="77777777" w:rsidR="00752EC4" w:rsidRDefault="00752EC4">
      <w:pPr>
        <w:snapToGrid w:val="0"/>
        <w:spacing w:before="50" w:after="50" w:line="360" w:lineRule="exact"/>
        <w:jc w:val="center"/>
        <w:rPr>
          <w:rFonts w:eastAsia="仿宋_GB2312"/>
          <w:b/>
          <w:sz w:val="28"/>
          <w:szCs w:val="28"/>
        </w:rPr>
      </w:pPr>
    </w:p>
    <w:p w14:paraId="36969C9B" w14:textId="77777777" w:rsidR="00752EC4" w:rsidRDefault="00752EC4">
      <w:pPr>
        <w:snapToGrid w:val="0"/>
        <w:spacing w:before="50" w:after="50" w:line="360" w:lineRule="exact"/>
        <w:jc w:val="center"/>
        <w:rPr>
          <w:rFonts w:eastAsia="仿宋_GB2312"/>
          <w:b/>
          <w:sz w:val="28"/>
          <w:szCs w:val="28"/>
        </w:rPr>
      </w:pPr>
    </w:p>
    <w:p w14:paraId="4B02AD44" w14:textId="77777777" w:rsidR="00752EC4" w:rsidRDefault="00752EC4">
      <w:pPr>
        <w:snapToGrid w:val="0"/>
        <w:spacing w:before="50" w:after="50" w:line="360" w:lineRule="exact"/>
        <w:jc w:val="center"/>
        <w:rPr>
          <w:rFonts w:eastAsia="仿宋_GB2312"/>
          <w:b/>
          <w:sz w:val="28"/>
          <w:szCs w:val="28"/>
        </w:rPr>
      </w:pPr>
    </w:p>
    <w:p w14:paraId="40BDE411" w14:textId="77777777" w:rsidR="00752EC4" w:rsidRDefault="00752EC4">
      <w:pPr>
        <w:snapToGrid w:val="0"/>
        <w:spacing w:before="50" w:after="50" w:line="360" w:lineRule="exact"/>
        <w:jc w:val="center"/>
        <w:rPr>
          <w:rFonts w:eastAsia="仿宋_GB2312"/>
          <w:b/>
          <w:sz w:val="28"/>
          <w:szCs w:val="28"/>
        </w:rPr>
      </w:pPr>
    </w:p>
    <w:p w14:paraId="1A4E76BD" w14:textId="77777777" w:rsidR="00752EC4" w:rsidRDefault="00752EC4">
      <w:pPr>
        <w:snapToGrid w:val="0"/>
        <w:spacing w:before="50" w:after="50" w:line="360" w:lineRule="exact"/>
        <w:jc w:val="center"/>
        <w:rPr>
          <w:rFonts w:eastAsia="仿宋_GB2312"/>
          <w:b/>
          <w:sz w:val="28"/>
          <w:szCs w:val="28"/>
        </w:rPr>
      </w:pPr>
    </w:p>
    <w:p w14:paraId="4F2DE3C3" w14:textId="77777777" w:rsidR="00752EC4" w:rsidRDefault="00752EC4">
      <w:pPr>
        <w:snapToGrid w:val="0"/>
        <w:spacing w:before="50" w:after="50" w:line="360" w:lineRule="exact"/>
        <w:jc w:val="center"/>
        <w:rPr>
          <w:rFonts w:eastAsia="仿宋_GB2312"/>
          <w:b/>
          <w:sz w:val="28"/>
          <w:szCs w:val="28"/>
        </w:rPr>
      </w:pPr>
    </w:p>
    <w:p w14:paraId="2E878509" w14:textId="77777777" w:rsidR="00752EC4" w:rsidRDefault="00000000">
      <w:pPr>
        <w:rPr>
          <w:rFonts w:eastAsia="仿宋_GB2312"/>
          <w:b/>
          <w:sz w:val="28"/>
          <w:szCs w:val="28"/>
        </w:rPr>
      </w:pPr>
      <w:r>
        <w:rPr>
          <w:rFonts w:eastAsia="仿宋_GB2312" w:hint="eastAsia"/>
          <w:b/>
          <w:sz w:val="28"/>
          <w:szCs w:val="28"/>
        </w:rPr>
        <w:br w:type="page"/>
      </w:r>
    </w:p>
    <w:p w14:paraId="200771E7" w14:textId="77777777" w:rsidR="00752EC4" w:rsidRDefault="00000000">
      <w:pPr>
        <w:snapToGrid w:val="0"/>
        <w:spacing w:before="50" w:after="50" w:line="360" w:lineRule="exact"/>
        <w:jc w:val="center"/>
        <w:rPr>
          <w:rFonts w:eastAsia="仿宋_GB2312"/>
          <w:b/>
          <w:sz w:val="28"/>
          <w:szCs w:val="28"/>
        </w:rPr>
      </w:pPr>
      <w:r>
        <w:rPr>
          <w:rFonts w:eastAsia="仿宋_GB2312" w:hint="eastAsia"/>
          <w:b/>
          <w:sz w:val="28"/>
          <w:szCs w:val="28"/>
        </w:rPr>
        <w:lastRenderedPageBreak/>
        <w:t>2</w:t>
      </w:r>
      <w:r>
        <w:rPr>
          <w:rFonts w:eastAsia="仿宋_GB2312" w:hint="eastAsia"/>
          <w:b/>
          <w:sz w:val="28"/>
          <w:szCs w:val="28"/>
        </w:rPr>
        <w:t>投标总报价明细表</w:t>
      </w:r>
    </w:p>
    <w:p w14:paraId="58A97745" w14:textId="77777777" w:rsidR="00752EC4" w:rsidRDefault="00000000">
      <w:pPr>
        <w:pStyle w:val="af2"/>
        <w:snapToGrid w:val="0"/>
        <w:spacing w:beforeLines="0" w:after="156" w:line="312" w:lineRule="auto"/>
        <w:ind w:right="-341"/>
        <w:rPr>
          <w:rFonts w:hAnsi="宋体" w:hint="eastAsia"/>
          <w:sz w:val="21"/>
        </w:rPr>
      </w:pPr>
      <w:r>
        <w:rPr>
          <w:rFonts w:hAnsi="宋体" w:hint="eastAsia"/>
          <w:sz w:val="21"/>
        </w:rPr>
        <w:t>项目名称：</w:t>
      </w:r>
    </w:p>
    <w:p w14:paraId="78516F6D" w14:textId="77777777" w:rsidR="00752EC4" w:rsidRDefault="00000000">
      <w:pPr>
        <w:pStyle w:val="ae"/>
        <w:ind w:firstLine="210"/>
        <w:rPr>
          <w:rFonts w:hAnsi="宋体" w:hint="eastAsia"/>
          <w:sz w:val="21"/>
        </w:rPr>
      </w:pPr>
      <w:r>
        <w:rPr>
          <w:rFonts w:hAnsi="宋体" w:hint="eastAsia"/>
          <w:sz w:val="21"/>
        </w:rPr>
        <w:t>项目编号：</w:t>
      </w:r>
      <w:r>
        <w:rPr>
          <w:rFonts w:hAnsi="宋体" w:hint="eastAsia"/>
          <w:sz w:val="21"/>
        </w:rPr>
        <w:t xml:space="preserve">                                                 </w:t>
      </w:r>
      <w:r>
        <w:rPr>
          <w:rFonts w:hAnsi="宋体" w:hint="eastAsia"/>
          <w:sz w:val="21"/>
        </w:rPr>
        <w:t>金额单位：人民币（元）</w:t>
      </w:r>
    </w:p>
    <w:tbl>
      <w:tblPr>
        <w:tblW w:w="8423" w:type="dxa"/>
        <w:tblInd w:w="93" w:type="dxa"/>
        <w:tblLayout w:type="fixed"/>
        <w:tblCellMar>
          <w:top w:w="15" w:type="dxa"/>
          <w:left w:w="15" w:type="dxa"/>
          <w:bottom w:w="15" w:type="dxa"/>
          <w:right w:w="15" w:type="dxa"/>
        </w:tblCellMar>
        <w:tblLook w:val="04A0" w:firstRow="1" w:lastRow="0" w:firstColumn="1" w:lastColumn="0" w:noHBand="0" w:noVBand="1"/>
      </w:tblPr>
      <w:tblGrid>
        <w:gridCol w:w="1080"/>
        <w:gridCol w:w="1080"/>
        <w:gridCol w:w="2176"/>
        <w:gridCol w:w="957"/>
        <w:gridCol w:w="918"/>
        <w:gridCol w:w="1035"/>
        <w:gridCol w:w="1177"/>
      </w:tblGrid>
      <w:tr w:rsidR="00752EC4" w14:paraId="38A325C4" w14:textId="77777777">
        <w:trPr>
          <w:trHeight w:val="521"/>
        </w:trPr>
        <w:tc>
          <w:tcPr>
            <w:tcW w:w="1080" w:type="dxa"/>
            <w:vMerge w:val="restart"/>
            <w:tcBorders>
              <w:top w:val="single" w:sz="4" w:space="0" w:color="000000"/>
              <w:left w:val="single" w:sz="4" w:space="0" w:color="000000"/>
              <w:bottom w:val="single" w:sz="4" w:space="0" w:color="000000"/>
              <w:right w:val="single" w:sz="4" w:space="0" w:color="000000"/>
            </w:tcBorders>
            <w:noWrap/>
            <w:vAlign w:val="center"/>
          </w:tcPr>
          <w:p w14:paraId="672C8EDF" w14:textId="77777777" w:rsidR="00752EC4" w:rsidRDefault="00000000">
            <w:pPr>
              <w:jc w:val="center"/>
              <w:rPr>
                <w:rFonts w:ascii="宋体" w:hAnsi="宋体" w:hint="eastAsia"/>
                <w:color w:val="000000"/>
                <w:sz w:val="18"/>
                <w:szCs w:val="18"/>
              </w:rPr>
            </w:pPr>
            <w:r>
              <w:rPr>
                <w:rFonts w:ascii="宋体" w:hAnsi="宋体" w:hint="eastAsia"/>
                <w:color w:val="000000"/>
                <w:sz w:val="18"/>
                <w:szCs w:val="18"/>
              </w:rPr>
              <w:t>序号</w:t>
            </w:r>
          </w:p>
        </w:tc>
        <w:tc>
          <w:tcPr>
            <w:tcW w:w="1080" w:type="dxa"/>
            <w:vMerge w:val="restart"/>
            <w:tcBorders>
              <w:top w:val="single" w:sz="4" w:space="0" w:color="000000"/>
              <w:left w:val="nil"/>
              <w:bottom w:val="single" w:sz="4" w:space="0" w:color="000000"/>
              <w:right w:val="single" w:sz="4" w:space="0" w:color="000000"/>
            </w:tcBorders>
            <w:noWrap/>
            <w:vAlign w:val="center"/>
          </w:tcPr>
          <w:p w14:paraId="3371FEF8" w14:textId="77777777" w:rsidR="00752EC4" w:rsidRDefault="00000000">
            <w:pPr>
              <w:jc w:val="center"/>
              <w:rPr>
                <w:rFonts w:ascii="宋体" w:hAnsi="宋体" w:hint="eastAsia"/>
                <w:color w:val="000000"/>
                <w:sz w:val="18"/>
                <w:szCs w:val="18"/>
              </w:rPr>
            </w:pPr>
            <w:r>
              <w:rPr>
                <w:rFonts w:ascii="宋体" w:hAnsi="宋体" w:hint="eastAsia"/>
                <w:color w:val="000000"/>
                <w:sz w:val="18"/>
                <w:szCs w:val="18"/>
              </w:rPr>
              <w:t>项目名称</w:t>
            </w:r>
          </w:p>
        </w:tc>
        <w:tc>
          <w:tcPr>
            <w:tcW w:w="2176" w:type="dxa"/>
            <w:vMerge w:val="restart"/>
            <w:tcBorders>
              <w:top w:val="single" w:sz="4" w:space="0" w:color="000000"/>
              <w:left w:val="nil"/>
              <w:bottom w:val="single" w:sz="4" w:space="0" w:color="000000"/>
              <w:right w:val="single" w:sz="4" w:space="0" w:color="000000"/>
            </w:tcBorders>
            <w:noWrap/>
            <w:vAlign w:val="center"/>
          </w:tcPr>
          <w:p w14:paraId="374F3088" w14:textId="77777777" w:rsidR="00752EC4" w:rsidRDefault="00000000">
            <w:pPr>
              <w:jc w:val="center"/>
              <w:rPr>
                <w:rFonts w:ascii="宋体" w:hAnsi="宋体" w:hint="eastAsia"/>
                <w:color w:val="000000"/>
                <w:sz w:val="18"/>
                <w:szCs w:val="18"/>
              </w:rPr>
            </w:pPr>
            <w:r>
              <w:rPr>
                <w:rFonts w:ascii="宋体" w:hAnsi="宋体" w:hint="eastAsia"/>
                <w:color w:val="000000"/>
                <w:sz w:val="18"/>
                <w:szCs w:val="18"/>
              </w:rPr>
              <w:t>项目特征及技术要求</w:t>
            </w:r>
          </w:p>
        </w:tc>
        <w:tc>
          <w:tcPr>
            <w:tcW w:w="957" w:type="dxa"/>
            <w:vMerge w:val="restart"/>
            <w:tcBorders>
              <w:top w:val="single" w:sz="4" w:space="0" w:color="000000"/>
              <w:left w:val="nil"/>
              <w:bottom w:val="single" w:sz="4" w:space="0" w:color="000000"/>
              <w:right w:val="single" w:sz="4" w:space="0" w:color="000000"/>
            </w:tcBorders>
            <w:noWrap/>
            <w:vAlign w:val="center"/>
          </w:tcPr>
          <w:p w14:paraId="7405B356" w14:textId="77777777" w:rsidR="00752EC4" w:rsidRDefault="00000000">
            <w:pPr>
              <w:jc w:val="center"/>
              <w:rPr>
                <w:rFonts w:ascii="宋体" w:hAnsi="宋体" w:hint="eastAsia"/>
                <w:color w:val="000000"/>
                <w:sz w:val="18"/>
                <w:szCs w:val="18"/>
              </w:rPr>
            </w:pPr>
            <w:r>
              <w:rPr>
                <w:rFonts w:ascii="宋体" w:hAnsi="宋体" w:hint="eastAsia"/>
                <w:color w:val="000000"/>
                <w:sz w:val="18"/>
                <w:szCs w:val="18"/>
              </w:rPr>
              <w:t>计量单位</w:t>
            </w:r>
          </w:p>
        </w:tc>
        <w:tc>
          <w:tcPr>
            <w:tcW w:w="918" w:type="dxa"/>
            <w:vMerge w:val="restart"/>
            <w:tcBorders>
              <w:top w:val="single" w:sz="4" w:space="0" w:color="000000"/>
              <w:left w:val="nil"/>
              <w:bottom w:val="single" w:sz="4" w:space="0" w:color="000000"/>
              <w:right w:val="single" w:sz="4" w:space="0" w:color="000000"/>
            </w:tcBorders>
            <w:noWrap/>
            <w:vAlign w:val="center"/>
          </w:tcPr>
          <w:p w14:paraId="19BDD398" w14:textId="77777777" w:rsidR="00752EC4" w:rsidRDefault="00000000">
            <w:pPr>
              <w:jc w:val="center"/>
              <w:rPr>
                <w:rFonts w:ascii="宋体" w:hAnsi="宋体" w:hint="eastAsia"/>
                <w:color w:val="000000"/>
                <w:sz w:val="18"/>
                <w:szCs w:val="18"/>
              </w:rPr>
            </w:pPr>
            <w:r>
              <w:rPr>
                <w:rFonts w:ascii="宋体" w:hAnsi="宋体" w:hint="eastAsia"/>
                <w:color w:val="000000"/>
                <w:sz w:val="18"/>
                <w:szCs w:val="18"/>
              </w:rPr>
              <w:t>工程数量</w:t>
            </w:r>
          </w:p>
        </w:tc>
        <w:tc>
          <w:tcPr>
            <w:tcW w:w="1035" w:type="dxa"/>
            <w:vMerge w:val="restart"/>
            <w:tcBorders>
              <w:top w:val="single" w:sz="4" w:space="0" w:color="000000"/>
              <w:left w:val="nil"/>
              <w:bottom w:val="single" w:sz="4" w:space="0" w:color="000000"/>
              <w:right w:val="single" w:sz="4" w:space="0" w:color="000000"/>
            </w:tcBorders>
            <w:noWrap/>
            <w:vAlign w:val="center"/>
          </w:tcPr>
          <w:p w14:paraId="226B30AF" w14:textId="77777777" w:rsidR="00752EC4" w:rsidRDefault="00000000">
            <w:pPr>
              <w:jc w:val="center"/>
              <w:rPr>
                <w:rFonts w:ascii="宋体" w:hAnsi="宋体" w:hint="eastAsia"/>
                <w:color w:val="000000"/>
                <w:sz w:val="18"/>
                <w:szCs w:val="18"/>
              </w:rPr>
            </w:pPr>
            <w:r>
              <w:rPr>
                <w:rFonts w:ascii="宋体" w:hAnsi="宋体" w:hint="eastAsia"/>
                <w:color w:val="000000"/>
                <w:sz w:val="18"/>
                <w:szCs w:val="18"/>
              </w:rPr>
              <w:t>单价</w:t>
            </w:r>
          </w:p>
        </w:tc>
        <w:tc>
          <w:tcPr>
            <w:tcW w:w="1177" w:type="dxa"/>
            <w:vMerge w:val="restart"/>
            <w:tcBorders>
              <w:top w:val="single" w:sz="4" w:space="0" w:color="000000"/>
              <w:left w:val="nil"/>
              <w:bottom w:val="single" w:sz="4" w:space="0" w:color="000000"/>
              <w:right w:val="single" w:sz="4" w:space="0" w:color="000000"/>
            </w:tcBorders>
            <w:noWrap/>
            <w:vAlign w:val="center"/>
          </w:tcPr>
          <w:p w14:paraId="0537617A" w14:textId="77777777" w:rsidR="00752EC4" w:rsidRDefault="00000000">
            <w:pPr>
              <w:jc w:val="center"/>
              <w:rPr>
                <w:rFonts w:ascii="宋体" w:hAnsi="宋体" w:hint="eastAsia"/>
                <w:color w:val="000000"/>
                <w:sz w:val="18"/>
                <w:szCs w:val="18"/>
              </w:rPr>
            </w:pPr>
            <w:r>
              <w:rPr>
                <w:rFonts w:ascii="宋体" w:hAnsi="宋体" w:hint="eastAsia"/>
                <w:color w:val="000000"/>
                <w:sz w:val="18"/>
                <w:szCs w:val="18"/>
              </w:rPr>
              <w:t>合价</w:t>
            </w:r>
          </w:p>
        </w:tc>
      </w:tr>
      <w:tr w:rsidR="00752EC4" w14:paraId="0B5D9C14" w14:textId="77777777">
        <w:trPr>
          <w:trHeight w:val="521"/>
        </w:trPr>
        <w:tc>
          <w:tcPr>
            <w:tcW w:w="1080" w:type="dxa"/>
            <w:vMerge/>
            <w:tcBorders>
              <w:top w:val="single" w:sz="4" w:space="0" w:color="000000"/>
              <w:left w:val="single" w:sz="4" w:space="0" w:color="000000"/>
              <w:bottom w:val="single" w:sz="4" w:space="0" w:color="000000"/>
              <w:right w:val="single" w:sz="4" w:space="0" w:color="000000"/>
            </w:tcBorders>
            <w:noWrap/>
            <w:vAlign w:val="center"/>
          </w:tcPr>
          <w:p w14:paraId="65EC9CA1" w14:textId="77777777" w:rsidR="00752EC4" w:rsidRDefault="00752EC4">
            <w:pPr>
              <w:widowControl/>
              <w:jc w:val="left"/>
              <w:rPr>
                <w:rFonts w:ascii="宋体" w:hAnsi="宋体" w:hint="eastAsia"/>
                <w:color w:val="000000"/>
                <w:sz w:val="18"/>
                <w:szCs w:val="18"/>
              </w:rPr>
            </w:pPr>
          </w:p>
        </w:tc>
        <w:tc>
          <w:tcPr>
            <w:tcW w:w="1080" w:type="dxa"/>
            <w:vMerge/>
            <w:tcBorders>
              <w:top w:val="single" w:sz="4" w:space="0" w:color="000000"/>
              <w:left w:val="nil"/>
              <w:bottom w:val="single" w:sz="4" w:space="0" w:color="000000"/>
              <w:right w:val="single" w:sz="4" w:space="0" w:color="000000"/>
            </w:tcBorders>
            <w:noWrap/>
            <w:vAlign w:val="center"/>
          </w:tcPr>
          <w:p w14:paraId="4141B0D1" w14:textId="77777777" w:rsidR="00752EC4" w:rsidRDefault="00752EC4">
            <w:pPr>
              <w:widowControl/>
              <w:jc w:val="left"/>
              <w:rPr>
                <w:rFonts w:ascii="宋体" w:hAnsi="宋体" w:hint="eastAsia"/>
                <w:color w:val="000000"/>
                <w:sz w:val="18"/>
                <w:szCs w:val="18"/>
              </w:rPr>
            </w:pPr>
          </w:p>
        </w:tc>
        <w:tc>
          <w:tcPr>
            <w:tcW w:w="2176" w:type="dxa"/>
            <w:vMerge/>
            <w:tcBorders>
              <w:top w:val="single" w:sz="4" w:space="0" w:color="000000"/>
              <w:left w:val="nil"/>
              <w:bottom w:val="single" w:sz="4" w:space="0" w:color="000000"/>
              <w:right w:val="single" w:sz="4" w:space="0" w:color="000000"/>
            </w:tcBorders>
            <w:noWrap/>
            <w:vAlign w:val="center"/>
          </w:tcPr>
          <w:p w14:paraId="10292416" w14:textId="77777777" w:rsidR="00752EC4" w:rsidRDefault="00752EC4">
            <w:pPr>
              <w:widowControl/>
              <w:jc w:val="left"/>
              <w:rPr>
                <w:rFonts w:ascii="宋体" w:hAnsi="宋体" w:hint="eastAsia"/>
                <w:color w:val="000000"/>
                <w:sz w:val="18"/>
                <w:szCs w:val="18"/>
              </w:rPr>
            </w:pPr>
          </w:p>
        </w:tc>
        <w:tc>
          <w:tcPr>
            <w:tcW w:w="957" w:type="dxa"/>
            <w:vMerge/>
            <w:tcBorders>
              <w:top w:val="single" w:sz="4" w:space="0" w:color="000000"/>
              <w:left w:val="nil"/>
              <w:bottom w:val="single" w:sz="4" w:space="0" w:color="000000"/>
              <w:right w:val="single" w:sz="4" w:space="0" w:color="000000"/>
            </w:tcBorders>
            <w:noWrap/>
            <w:vAlign w:val="center"/>
          </w:tcPr>
          <w:p w14:paraId="155A1186" w14:textId="77777777" w:rsidR="00752EC4" w:rsidRDefault="00752EC4">
            <w:pPr>
              <w:widowControl/>
              <w:jc w:val="left"/>
              <w:rPr>
                <w:rFonts w:ascii="宋体" w:hAnsi="宋体" w:hint="eastAsia"/>
                <w:color w:val="000000"/>
                <w:sz w:val="18"/>
                <w:szCs w:val="18"/>
              </w:rPr>
            </w:pPr>
          </w:p>
        </w:tc>
        <w:tc>
          <w:tcPr>
            <w:tcW w:w="918" w:type="dxa"/>
            <w:vMerge/>
            <w:tcBorders>
              <w:top w:val="single" w:sz="4" w:space="0" w:color="000000"/>
              <w:left w:val="nil"/>
              <w:bottom w:val="single" w:sz="4" w:space="0" w:color="000000"/>
              <w:right w:val="single" w:sz="4" w:space="0" w:color="000000"/>
            </w:tcBorders>
            <w:noWrap/>
            <w:vAlign w:val="center"/>
          </w:tcPr>
          <w:p w14:paraId="3B5EF7A1" w14:textId="77777777" w:rsidR="00752EC4" w:rsidRDefault="00752EC4">
            <w:pPr>
              <w:widowControl/>
              <w:jc w:val="left"/>
              <w:rPr>
                <w:rFonts w:ascii="宋体" w:hAnsi="宋体" w:hint="eastAsia"/>
                <w:color w:val="000000"/>
                <w:sz w:val="18"/>
                <w:szCs w:val="18"/>
              </w:rPr>
            </w:pPr>
          </w:p>
        </w:tc>
        <w:tc>
          <w:tcPr>
            <w:tcW w:w="1035" w:type="dxa"/>
            <w:vMerge/>
            <w:tcBorders>
              <w:top w:val="single" w:sz="4" w:space="0" w:color="000000"/>
              <w:left w:val="nil"/>
              <w:bottom w:val="single" w:sz="4" w:space="0" w:color="000000"/>
              <w:right w:val="single" w:sz="4" w:space="0" w:color="000000"/>
            </w:tcBorders>
            <w:noWrap/>
            <w:vAlign w:val="center"/>
          </w:tcPr>
          <w:p w14:paraId="454EACEF" w14:textId="77777777" w:rsidR="00752EC4" w:rsidRDefault="00752EC4">
            <w:pPr>
              <w:widowControl/>
              <w:jc w:val="left"/>
              <w:rPr>
                <w:rFonts w:ascii="宋体" w:hAnsi="宋体" w:hint="eastAsia"/>
                <w:color w:val="000000"/>
                <w:sz w:val="18"/>
                <w:szCs w:val="18"/>
              </w:rPr>
            </w:pPr>
          </w:p>
        </w:tc>
        <w:tc>
          <w:tcPr>
            <w:tcW w:w="1177" w:type="dxa"/>
            <w:vMerge/>
            <w:tcBorders>
              <w:top w:val="single" w:sz="4" w:space="0" w:color="000000"/>
              <w:left w:val="nil"/>
              <w:bottom w:val="single" w:sz="4" w:space="0" w:color="000000"/>
              <w:right w:val="single" w:sz="4" w:space="0" w:color="000000"/>
            </w:tcBorders>
            <w:noWrap/>
            <w:vAlign w:val="center"/>
          </w:tcPr>
          <w:p w14:paraId="764D37AB" w14:textId="77777777" w:rsidR="00752EC4" w:rsidRDefault="00752EC4">
            <w:pPr>
              <w:widowControl/>
              <w:jc w:val="left"/>
              <w:rPr>
                <w:rFonts w:ascii="宋体" w:hAnsi="宋体" w:hint="eastAsia"/>
                <w:color w:val="000000"/>
                <w:sz w:val="18"/>
                <w:szCs w:val="18"/>
              </w:rPr>
            </w:pPr>
          </w:p>
        </w:tc>
      </w:tr>
      <w:tr w:rsidR="00752EC4" w14:paraId="5A832286" w14:textId="77777777">
        <w:trPr>
          <w:trHeight w:val="285"/>
        </w:trPr>
        <w:tc>
          <w:tcPr>
            <w:tcW w:w="1080" w:type="dxa"/>
            <w:tcBorders>
              <w:top w:val="single" w:sz="4" w:space="0" w:color="000000"/>
              <w:left w:val="single" w:sz="4" w:space="0" w:color="000000"/>
              <w:bottom w:val="single" w:sz="4" w:space="0" w:color="000000"/>
              <w:right w:val="single" w:sz="4" w:space="0" w:color="000000"/>
            </w:tcBorders>
            <w:noWrap/>
            <w:vAlign w:val="center"/>
          </w:tcPr>
          <w:p w14:paraId="21394F9C" w14:textId="77777777" w:rsidR="00752EC4" w:rsidRDefault="00752EC4">
            <w:pPr>
              <w:jc w:val="center"/>
              <w:rPr>
                <w:rFonts w:ascii="宋体" w:hAnsi="宋体" w:hint="eastAsia"/>
                <w:color w:val="000000"/>
                <w:sz w:val="18"/>
                <w:szCs w:val="18"/>
              </w:rPr>
            </w:pPr>
          </w:p>
        </w:tc>
        <w:tc>
          <w:tcPr>
            <w:tcW w:w="1080" w:type="dxa"/>
            <w:tcBorders>
              <w:top w:val="single" w:sz="4" w:space="0" w:color="000000"/>
              <w:left w:val="nil"/>
              <w:bottom w:val="single" w:sz="4" w:space="0" w:color="000000"/>
              <w:right w:val="single" w:sz="4" w:space="0" w:color="000000"/>
            </w:tcBorders>
            <w:noWrap/>
            <w:vAlign w:val="center"/>
          </w:tcPr>
          <w:p w14:paraId="2EAFCAD2" w14:textId="77777777" w:rsidR="00752EC4" w:rsidRDefault="00752EC4">
            <w:pPr>
              <w:jc w:val="left"/>
              <w:rPr>
                <w:rFonts w:ascii="宋体" w:hAnsi="宋体" w:hint="eastAsia"/>
                <w:color w:val="000000"/>
                <w:sz w:val="18"/>
                <w:szCs w:val="18"/>
              </w:rPr>
            </w:pPr>
          </w:p>
        </w:tc>
        <w:tc>
          <w:tcPr>
            <w:tcW w:w="2176" w:type="dxa"/>
            <w:tcBorders>
              <w:top w:val="single" w:sz="4" w:space="0" w:color="000000"/>
              <w:left w:val="nil"/>
              <w:bottom w:val="single" w:sz="4" w:space="0" w:color="000000"/>
              <w:right w:val="single" w:sz="4" w:space="0" w:color="000000"/>
            </w:tcBorders>
            <w:noWrap/>
            <w:vAlign w:val="center"/>
          </w:tcPr>
          <w:p w14:paraId="2904A824" w14:textId="77777777" w:rsidR="00752EC4" w:rsidRDefault="00752EC4">
            <w:pPr>
              <w:jc w:val="left"/>
              <w:rPr>
                <w:rFonts w:ascii="宋体" w:hAnsi="宋体" w:hint="eastAsia"/>
                <w:color w:val="000000"/>
                <w:sz w:val="18"/>
                <w:szCs w:val="18"/>
              </w:rPr>
            </w:pPr>
          </w:p>
        </w:tc>
        <w:tc>
          <w:tcPr>
            <w:tcW w:w="957" w:type="dxa"/>
            <w:tcBorders>
              <w:top w:val="single" w:sz="4" w:space="0" w:color="000000"/>
              <w:left w:val="nil"/>
              <w:bottom w:val="single" w:sz="4" w:space="0" w:color="000000"/>
              <w:right w:val="single" w:sz="4" w:space="0" w:color="000000"/>
            </w:tcBorders>
            <w:noWrap/>
            <w:vAlign w:val="center"/>
          </w:tcPr>
          <w:p w14:paraId="32B33C5A" w14:textId="77777777" w:rsidR="00752EC4" w:rsidRDefault="00752EC4">
            <w:pPr>
              <w:jc w:val="center"/>
              <w:rPr>
                <w:rFonts w:ascii="宋体" w:hAnsi="宋体" w:hint="eastAsia"/>
                <w:color w:val="000000"/>
                <w:sz w:val="18"/>
                <w:szCs w:val="18"/>
              </w:rPr>
            </w:pPr>
          </w:p>
        </w:tc>
        <w:tc>
          <w:tcPr>
            <w:tcW w:w="918" w:type="dxa"/>
            <w:tcBorders>
              <w:top w:val="single" w:sz="4" w:space="0" w:color="000000"/>
              <w:left w:val="nil"/>
              <w:bottom w:val="single" w:sz="4" w:space="0" w:color="000000"/>
              <w:right w:val="single" w:sz="4" w:space="0" w:color="000000"/>
            </w:tcBorders>
            <w:noWrap/>
            <w:vAlign w:val="center"/>
          </w:tcPr>
          <w:p w14:paraId="211F2948" w14:textId="77777777" w:rsidR="00752EC4" w:rsidRDefault="00752EC4">
            <w:pPr>
              <w:jc w:val="center"/>
              <w:rPr>
                <w:rFonts w:ascii="宋体" w:hAnsi="宋体" w:hint="eastAsia"/>
                <w:color w:val="000000"/>
                <w:sz w:val="18"/>
                <w:szCs w:val="18"/>
              </w:rPr>
            </w:pPr>
          </w:p>
        </w:tc>
        <w:tc>
          <w:tcPr>
            <w:tcW w:w="1035" w:type="dxa"/>
            <w:tcBorders>
              <w:top w:val="single" w:sz="4" w:space="0" w:color="000000"/>
              <w:left w:val="nil"/>
              <w:bottom w:val="single" w:sz="4" w:space="0" w:color="000000"/>
              <w:right w:val="single" w:sz="4" w:space="0" w:color="000000"/>
            </w:tcBorders>
            <w:noWrap/>
            <w:vAlign w:val="center"/>
          </w:tcPr>
          <w:p w14:paraId="437F67CD" w14:textId="77777777" w:rsidR="00752EC4" w:rsidRDefault="00752EC4">
            <w:pPr>
              <w:jc w:val="center"/>
              <w:rPr>
                <w:rFonts w:ascii="宋体" w:hAnsi="宋体" w:hint="eastAsia"/>
                <w:color w:val="000000"/>
                <w:sz w:val="18"/>
                <w:szCs w:val="18"/>
              </w:rPr>
            </w:pPr>
          </w:p>
        </w:tc>
        <w:tc>
          <w:tcPr>
            <w:tcW w:w="1177" w:type="dxa"/>
            <w:tcBorders>
              <w:top w:val="single" w:sz="4" w:space="0" w:color="000000"/>
              <w:left w:val="nil"/>
              <w:bottom w:val="single" w:sz="4" w:space="0" w:color="000000"/>
              <w:right w:val="single" w:sz="4" w:space="0" w:color="000000"/>
            </w:tcBorders>
            <w:noWrap/>
            <w:vAlign w:val="center"/>
          </w:tcPr>
          <w:p w14:paraId="09BE099B" w14:textId="77777777" w:rsidR="00752EC4" w:rsidRDefault="00752EC4">
            <w:pPr>
              <w:rPr>
                <w:rFonts w:ascii="宋体" w:hAnsi="宋体" w:hint="eastAsia"/>
                <w:color w:val="000000"/>
                <w:sz w:val="22"/>
                <w:szCs w:val="22"/>
              </w:rPr>
            </w:pPr>
          </w:p>
        </w:tc>
      </w:tr>
      <w:tr w:rsidR="00752EC4" w14:paraId="658982B4" w14:textId="77777777">
        <w:trPr>
          <w:trHeight w:val="285"/>
        </w:trPr>
        <w:tc>
          <w:tcPr>
            <w:tcW w:w="1080" w:type="dxa"/>
            <w:tcBorders>
              <w:top w:val="single" w:sz="4" w:space="0" w:color="000000"/>
              <w:left w:val="single" w:sz="4" w:space="0" w:color="000000"/>
              <w:bottom w:val="single" w:sz="4" w:space="0" w:color="000000"/>
              <w:right w:val="single" w:sz="4" w:space="0" w:color="000000"/>
            </w:tcBorders>
            <w:noWrap/>
            <w:vAlign w:val="center"/>
          </w:tcPr>
          <w:p w14:paraId="73D056C1" w14:textId="77777777" w:rsidR="00752EC4" w:rsidRDefault="00752EC4">
            <w:pPr>
              <w:jc w:val="center"/>
              <w:rPr>
                <w:rFonts w:ascii="宋体" w:hAnsi="宋体" w:hint="eastAsia"/>
                <w:color w:val="000000"/>
                <w:sz w:val="18"/>
                <w:szCs w:val="18"/>
              </w:rPr>
            </w:pPr>
          </w:p>
        </w:tc>
        <w:tc>
          <w:tcPr>
            <w:tcW w:w="1080" w:type="dxa"/>
            <w:tcBorders>
              <w:top w:val="single" w:sz="4" w:space="0" w:color="000000"/>
              <w:left w:val="nil"/>
              <w:bottom w:val="single" w:sz="4" w:space="0" w:color="000000"/>
              <w:right w:val="single" w:sz="4" w:space="0" w:color="000000"/>
            </w:tcBorders>
            <w:noWrap/>
            <w:vAlign w:val="center"/>
          </w:tcPr>
          <w:p w14:paraId="1A9D0F6B" w14:textId="77777777" w:rsidR="00752EC4" w:rsidRDefault="00752EC4">
            <w:pPr>
              <w:jc w:val="left"/>
              <w:rPr>
                <w:rFonts w:ascii="宋体" w:hAnsi="宋体" w:hint="eastAsia"/>
                <w:color w:val="000000"/>
                <w:sz w:val="18"/>
                <w:szCs w:val="18"/>
              </w:rPr>
            </w:pPr>
          </w:p>
        </w:tc>
        <w:tc>
          <w:tcPr>
            <w:tcW w:w="2176" w:type="dxa"/>
            <w:tcBorders>
              <w:top w:val="single" w:sz="4" w:space="0" w:color="000000"/>
              <w:left w:val="nil"/>
              <w:bottom w:val="single" w:sz="4" w:space="0" w:color="000000"/>
              <w:right w:val="single" w:sz="4" w:space="0" w:color="000000"/>
            </w:tcBorders>
            <w:noWrap/>
            <w:vAlign w:val="center"/>
          </w:tcPr>
          <w:p w14:paraId="16654587" w14:textId="77777777" w:rsidR="00752EC4" w:rsidRDefault="00752EC4">
            <w:pPr>
              <w:jc w:val="left"/>
              <w:rPr>
                <w:rFonts w:ascii="宋体" w:hAnsi="宋体" w:hint="eastAsia"/>
                <w:color w:val="000000"/>
                <w:sz w:val="18"/>
                <w:szCs w:val="18"/>
              </w:rPr>
            </w:pPr>
          </w:p>
        </w:tc>
        <w:tc>
          <w:tcPr>
            <w:tcW w:w="957" w:type="dxa"/>
            <w:tcBorders>
              <w:top w:val="single" w:sz="4" w:space="0" w:color="000000"/>
              <w:left w:val="nil"/>
              <w:bottom w:val="single" w:sz="4" w:space="0" w:color="000000"/>
              <w:right w:val="single" w:sz="4" w:space="0" w:color="000000"/>
            </w:tcBorders>
            <w:noWrap/>
            <w:vAlign w:val="center"/>
          </w:tcPr>
          <w:p w14:paraId="462914B9" w14:textId="77777777" w:rsidR="00752EC4" w:rsidRDefault="00752EC4">
            <w:pPr>
              <w:jc w:val="center"/>
              <w:rPr>
                <w:rFonts w:ascii="宋体" w:hAnsi="宋体" w:hint="eastAsia"/>
                <w:color w:val="000000"/>
                <w:sz w:val="18"/>
                <w:szCs w:val="18"/>
              </w:rPr>
            </w:pPr>
          </w:p>
        </w:tc>
        <w:tc>
          <w:tcPr>
            <w:tcW w:w="918" w:type="dxa"/>
            <w:tcBorders>
              <w:top w:val="single" w:sz="4" w:space="0" w:color="000000"/>
              <w:left w:val="nil"/>
              <w:bottom w:val="single" w:sz="4" w:space="0" w:color="000000"/>
              <w:right w:val="single" w:sz="4" w:space="0" w:color="000000"/>
            </w:tcBorders>
            <w:noWrap/>
            <w:vAlign w:val="center"/>
          </w:tcPr>
          <w:p w14:paraId="310CDE64" w14:textId="77777777" w:rsidR="00752EC4" w:rsidRDefault="00752EC4">
            <w:pPr>
              <w:jc w:val="center"/>
              <w:rPr>
                <w:rFonts w:ascii="宋体" w:hAnsi="宋体" w:hint="eastAsia"/>
                <w:color w:val="000000"/>
                <w:sz w:val="18"/>
                <w:szCs w:val="18"/>
              </w:rPr>
            </w:pPr>
          </w:p>
        </w:tc>
        <w:tc>
          <w:tcPr>
            <w:tcW w:w="1035" w:type="dxa"/>
            <w:tcBorders>
              <w:top w:val="single" w:sz="4" w:space="0" w:color="000000"/>
              <w:left w:val="nil"/>
              <w:bottom w:val="single" w:sz="4" w:space="0" w:color="000000"/>
              <w:right w:val="single" w:sz="4" w:space="0" w:color="000000"/>
            </w:tcBorders>
            <w:noWrap/>
            <w:vAlign w:val="center"/>
          </w:tcPr>
          <w:p w14:paraId="55BC6C5B" w14:textId="77777777" w:rsidR="00752EC4" w:rsidRDefault="00752EC4">
            <w:pPr>
              <w:jc w:val="center"/>
              <w:rPr>
                <w:rFonts w:ascii="宋体" w:hAnsi="宋体" w:hint="eastAsia"/>
                <w:color w:val="000000"/>
                <w:sz w:val="18"/>
                <w:szCs w:val="18"/>
              </w:rPr>
            </w:pPr>
          </w:p>
        </w:tc>
        <w:tc>
          <w:tcPr>
            <w:tcW w:w="1177" w:type="dxa"/>
            <w:tcBorders>
              <w:top w:val="single" w:sz="4" w:space="0" w:color="000000"/>
              <w:left w:val="nil"/>
              <w:bottom w:val="single" w:sz="4" w:space="0" w:color="000000"/>
              <w:right w:val="single" w:sz="4" w:space="0" w:color="000000"/>
            </w:tcBorders>
            <w:noWrap/>
            <w:vAlign w:val="center"/>
          </w:tcPr>
          <w:p w14:paraId="3895CA95" w14:textId="77777777" w:rsidR="00752EC4" w:rsidRDefault="00752EC4">
            <w:pPr>
              <w:rPr>
                <w:rFonts w:ascii="宋体" w:hAnsi="宋体" w:hint="eastAsia"/>
                <w:color w:val="000000"/>
                <w:sz w:val="22"/>
                <w:szCs w:val="22"/>
              </w:rPr>
            </w:pPr>
          </w:p>
        </w:tc>
      </w:tr>
      <w:tr w:rsidR="00752EC4" w14:paraId="1804AD2E" w14:textId="77777777">
        <w:trPr>
          <w:trHeight w:val="285"/>
        </w:trPr>
        <w:tc>
          <w:tcPr>
            <w:tcW w:w="1080" w:type="dxa"/>
            <w:tcBorders>
              <w:top w:val="single" w:sz="4" w:space="0" w:color="000000"/>
              <w:left w:val="single" w:sz="4" w:space="0" w:color="000000"/>
              <w:bottom w:val="single" w:sz="4" w:space="0" w:color="000000"/>
              <w:right w:val="single" w:sz="4" w:space="0" w:color="000000"/>
            </w:tcBorders>
            <w:noWrap/>
            <w:vAlign w:val="center"/>
          </w:tcPr>
          <w:p w14:paraId="676825A7" w14:textId="77777777" w:rsidR="00752EC4" w:rsidRDefault="00752EC4">
            <w:pPr>
              <w:jc w:val="center"/>
              <w:rPr>
                <w:rFonts w:ascii="宋体" w:hAnsi="宋体" w:hint="eastAsia"/>
                <w:color w:val="000000"/>
                <w:sz w:val="18"/>
                <w:szCs w:val="18"/>
              </w:rPr>
            </w:pPr>
          </w:p>
        </w:tc>
        <w:tc>
          <w:tcPr>
            <w:tcW w:w="1080" w:type="dxa"/>
            <w:tcBorders>
              <w:top w:val="single" w:sz="4" w:space="0" w:color="000000"/>
              <w:left w:val="nil"/>
              <w:bottom w:val="single" w:sz="4" w:space="0" w:color="000000"/>
              <w:right w:val="single" w:sz="4" w:space="0" w:color="000000"/>
            </w:tcBorders>
            <w:noWrap/>
            <w:vAlign w:val="center"/>
          </w:tcPr>
          <w:p w14:paraId="217977F3" w14:textId="77777777" w:rsidR="00752EC4" w:rsidRDefault="00752EC4">
            <w:pPr>
              <w:jc w:val="left"/>
              <w:rPr>
                <w:rFonts w:ascii="宋体" w:hAnsi="宋体" w:hint="eastAsia"/>
                <w:color w:val="000000"/>
                <w:sz w:val="18"/>
                <w:szCs w:val="18"/>
              </w:rPr>
            </w:pPr>
          </w:p>
        </w:tc>
        <w:tc>
          <w:tcPr>
            <w:tcW w:w="2176" w:type="dxa"/>
            <w:tcBorders>
              <w:top w:val="single" w:sz="4" w:space="0" w:color="000000"/>
              <w:left w:val="nil"/>
              <w:bottom w:val="single" w:sz="4" w:space="0" w:color="000000"/>
              <w:right w:val="single" w:sz="4" w:space="0" w:color="000000"/>
            </w:tcBorders>
            <w:noWrap/>
            <w:vAlign w:val="center"/>
          </w:tcPr>
          <w:p w14:paraId="4BFB578E" w14:textId="77777777" w:rsidR="00752EC4" w:rsidRDefault="00752EC4">
            <w:pPr>
              <w:jc w:val="left"/>
              <w:rPr>
                <w:rFonts w:ascii="宋体" w:hAnsi="宋体" w:hint="eastAsia"/>
                <w:color w:val="000000"/>
                <w:sz w:val="18"/>
                <w:szCs w:val="18"/>
              </w:rPr>
            </w:pPr>
          </w:p>
        </w:tc>
        <w:tc>
          <w:tcPr>
            <w:tcW w:w="957" w:type="dxa"/>
            <w:tcBorders>
              <w:top w:val="single" w:sz="4" w:space="0" w:color="000000"/>
              <w:left w:val="nil"/>
              <w:bottom w:val="single" w:sz="4" w:space="0" w:color="000000"/>
              <w:right w:val="single" w:sz="4" w:space="0" w:color="000000"/>
            </w:tcBorders>
            <w:noWrap/>
            <w:vAlign w:val="center"/>
          </w:tcPr>
          <w:p w14:paraId="045AB7DC" w14:textId="77777777" w:rsidR="00752EC4" w:rsidRDefault="00752EC4">
            <w:pPr>
              <w:jc w:val="center"/>
              <w:rPr>
                <w:rFonts w:ascii="宋体" w:hAnsi="宋体" w:hint="eastAsia"/>
                <w:color w:val="000000"/>
                <w:sz w:val="18"/>
                <w:szCs w:val="18"/>
              </w:rPr>
            </w:pPr>
          </w:p>
        </w:tc>
        <w:tc>
          <w:tcPr>
            <w:tcW w:w="918" w:type="dxa"/>
            <w:tcBorders>
              <w:top w:val="single" w:sz="4" w:space="0" w:color="000000"/>
              <w:left w:val="nil"/>
              <w:bottom w:val="single" w:sz="4" w:space="0" w:color="000000"/>
              <w:right w:val="single" w:sz="4" w:space="0" w:color="000000"/>
            </w:tcBorders>
            <w:noWrap/>
            <w:vAlign w:val="center"/>
          </w:tcPr>
          <w:p w14:paraId="274C1B29" w14:textId="77777777" w:rsidR="00752EC4" w:rsidRDefault="00752EC4">
            <w:pPr>
              <w:jc w:val="center"/>
              <w:rPr>
                <w:rFonts w:ascii="宋体" w:hAnsi="宋体" w:hint="eastAsia"/>
                <w:color w:val="000000"/>
                <w:sz w:val="18"/>
                <w:szCs w:val="18"/>
              </w:rPr>
            </w:pPr>
          </w:p>
        </w:tc>
        <w:tc>
          <w:tcPr>
            <w:tcW w:w="1035" w:type="dxa"/>
            <w:tcBorders>
              <w:top w:val="single" w:sz="4" w:space="0" w:color="000000"/>
              <w:left w:val="nil"/>
              <w:bottom w:val="single" w:sz="4" w:space="0" w:color="000000"/>
              <w:right w:val="single" w:sz="4" w:space="0" w:color="000000"/>
            </w:tcBorders>
            <w:noWrap/>
            <w:vAlign w:val="center"/>
          </w:tcPr>
          <w:p w14:paraId="2DBABC20" w14:textId="77777777" w:rsidR="00752EC4" w:rsidRDefault="00752EC4">
            <w:pPr>
              <w:jc w:val="center"/>
              <w:rPr>
                <w:rFonts w:ascii="宋体" w:hAnsi="宋体" w:hint="eastAsia"/>
                <w:color w:val="000000"/>
                <w:sz w:val="18"/>
                <w:szCs w:val="18"/>
              </w:rPr>
            </w:pPr>
          </w:p>
        </w:tc>
        <w:tc>
          <w:tcPr>
            <w:tcW w:w="1177" w:type="dxa"/>
            <w:tcBorders>
              <w:top w:val="single" w:sz="4" w:space="0" w:color="000000"/>
              <w:left w:val="nil"/>
              <w:bottom w:val="single" w:sz="4" w:space="0" w:color="000000"/>
              <w:right w:val="single" w:sz="4" w:space="0" w:color="000000"/>
            </w:tcBorders>
            <w:noWrap/>
            <w:vAlign w:val="center"/>
          </w:tcPr>
          <w:p w14:paraId="6FCFF55C" w14:textId="77777777" w:rsidR="00752EC4" w:rsidRDefault="00752EC4">
            <w:pPr>
              <w:rPr>
                <w:rFonts w:ascii="宋体" w:hAnsi="宋体" w:hint="eastAsia"/>
                <w:color w:val="000000"/>
                <w:sz w:val="22"/>
                <w:szCs w:val="22"/>
              </w:rPr>
            </w:pPr>
          </w:p>
        </w:tc>
      </w:tr>
      <w:tr w:rsidR="00752EC4" w14:paraId="1527C65A" w14:textId="77777777">
        <w:trPr>
          <w:trHeight w:val="285"/>
        </w:trPr>
        <w:tc>
          <w:tcPr>
            <w:tcW w:w="1080" w:type="dxa"/>
            <w:tcBorders>
              <w:top w:val="single" w:sz="4" w:space="0" w:color="000000"/>
              <w:left w:val="single" w:sz="4" w:space="0" w:color="000000"/>
              <w:bottom w:val="single" w:sz="4" w:space="0" w:color="000000"/>
              <w:right w:val="single" w:sz="4" w:space="0" w:color="000000"/>
            </w:tcBorders>
            <w:noWrap/>
            <w:vAlign w:val="center"/>
          </w:tcPr>
          <w:p w14:paraId="067480C7" w14:textId="77777777" w:rsidR="00752EC4" w:rsidRDefault="00752EC4">
            <w:pPr>
              <w:jc w:val="center"/>
              <w:rPr>
                <w:rFonts w:ascii="宋体" w:hAnsi="宋体" w:hint="eastAsia"/>
                <w:color w:val="000000"/>
                <w:sz w:val="18"/>
                <w:szCs w:val="18"/>
              </w:rPr>
            </w:pPr>
          </w:p>
        </w:tc>
        <w:tc>
          <w:tcPr>
            <w:tcW w:w="1080" w:type="dxa"/>
            <w:tcBorders>
              <w:top w:val="single" w:sz="4" w:space="0" w:color="000000"/>
              <w:left w:val="nil"/>
              <w:bottom w:val="single" w:sz="4" w:space="0" w:color="000000"/>
              <w:right w:val="single" w:sz="4" w:space="0" w:color="000000"/>
            </w:tcBorders>
            <w:noWrap/>
            <w:vAlign w:val="center"/>
          </w:tcPr>
          <w:p w14:paraId="3E7CF536" w14:textId="77777777" w:rsidR="00752EC4" w:rsidRDefault="00752EC4">
            <w:pPr>
              <w:jc w:val="left"/>
              <w:rPr>
                <w:rFonts w:ascii="宋体" w:hAnsi="宋体" w:hint="eastAsia"/>
                <w:color w:val="000000"/>
                <w:sz w:val="18"/>
                <w:szCs w:val="18"/>
              </w:rPr>
            </w:pPr>
          </w:p>
        </w:tc>
        <w:tc>
          <w:tcPr>
            <w:tcW w:w="2176" w:type="dxa"/>
            <w:tcBorders>
              <w:top w:val="single" w:sz="4" w:space="0" w:color="000000"/>
              <w:left w:val="nil"/>
              <w:bottom w:val="single" w:sz="4" w:space="0" w:color="000000"/>
              <w:right w:val="single" w:sz="4" w:space="0" w:color="000000"/>
            </w:tcBorders>
            <w:noWrap/>
            <w:vAlign w:val="center"/>
          </w:tcPr>
          <w:p w14:paraId="5AD7E4D1" w14:textId="77777777" w:rsidR="00752EC4" w:rsidRDefault="00752EC4">
            <w:pPr>
              <w:jc w:val="left"/>
              <w:rPr>
                <w:rFonts w:ascii="宋体" w:hAnsi="宋体" w:hint="eastAsia"/>
                <w:color w:val="000000"/>
                <w:sz w:val="18"/>
                <w:szCs w:val="18"/>
              </w:rPr>
            </w:pPr>
          </w:p>
        </w:tc>
        <w:tc>
          <w:tcPr>
            <w:tcW w:w="957" w:type="dxa"/>
            <w:tcBorders>
              <w:top w:val="single" w:sz="4" w:space="0" w:color="000000"/>
              <w:left w:val="nil"/>
              <w:bottom w:val="single" w:sz="4" w:space="0" w:color="000000"/>
              <w:right w:val="single" w:sz="4" w:space="0" w:color="000000"/>
            </w:tcBorders>
            <w:noWrap/>
            <w:vAlign w:val="center"/>
          </w:tcPr>
          <w:p w14:paraId="27721BB7" w14:textId="77777777" w:rsidR="00752EC4" w:rsidRDefault="00752EC4">
            <w:pPr>
              <w:jc w:val="center"/>
              <w:rPr>
                <w:rFonts w:ascii="宋体" w:hAnsi="宋体" w:hint="eastAsia"/>
                <w:color w:val="000000"/>
                <w:sz w:val="18"/>
                <w:szCs w:val="18"/>
              </w:rPr>
            </w:pPr>
          </w:p>
        </w:tc>
        <w:tc>
          <w:tcPr>
            <w:tcW w:w="918" w:type="dxa"/>
            <w:tcBorders>
              <w:top w:val="single" w:sz="4" w:space="0" w:color="000000"/>
              <w:left w:val="nil"/>
              <w:bottom w:val="single" w:sz="4" w:space="0" w:color="000000"/>
              <w:right w:val="single" w:sz="4" w:space="0" w:color="000000"/>
            </w:tcBorders>
            <w:noWrap/>
            <w:vAlign w:val="center"/>
          </w:tcPr>
          <w:p w14:paraId="5F9E03A3" w14:textId="77777777" w:rsidR="00752EC4" w:rsidRDefault="00752EC4">
            <w:pPr>
              <w:jc w:val="center"/>
              <w:rPr>
                <w:rFonts w:ascii="宋体" w:hAnsi="宋体" w:hint="eastAsia"/>
                <w:color w:val="000000"/>
                <w:sz w:val="18"/>
                <w:szCs w:val="18"/>
              </w:rPr>
            </w:pPr>
          </w:p>
        </w:tc>
        <w:tc>
          <w:tcPr>
            <w:tcW w:w="1035" w:type="dxa"/>
            <w:tcBorders>
              <w:top w:val="single" w:sz="4" w:space="0" w:color="000000"/>
              <w:left w:val="nil"/>
              <w:bottom w:val="single" w:sz="4" w:space="0" w:color="000000"/>
              <w:right w:val="single" w:sz="4" w:space="0" w:color="000000"/>
            </w:tcBorders>
            <w:noWrap/>
            <w:vAlign w:val="center"/>
          </w:tcPr>
          <w:p w14:paraId="4BFE5AFB" w14:textId="77777777" w:rsidR="00752EC4" w:rsidRDefault="00752EC4">
            <w:pPr>
              <w:jc w:val="center"/>
              <w:rPr>
                <w:rFonts w:ascii="宋体" w:hAnsi="宋体" w:hint="eastAsia"/>
                <w:color w:val="000000"/>
                <w:sz w:val="18"/>
                <w:szCs w:val="18"/>
              </w:rPr>
            </w:pPr>
          </w:p>
        </w:tc>
        <w:tc>
          <w:tcPr>
            <w:tcW w:w="1177" w:type="dxa"/>
            <w:tcBorders>
              <w:top w:val="single" w:sz="4" w:space="0" w:color="000000"/>
              <w:left w:val="nil"/>
              <w:bottom w:val="single" w:sz="4" w:space="0" w:color="000000"/>
              <w:right w:val="single" w:sz="4" w:space="0" w:color="000000"/>
            </w:tcBorders>
            <w:noWrap/>
            <w:vAlign w:val="center"/>
          </w:tcPr>
          <w:p w14:paraId="77F5360F" w14:textId="77777777" w:rsidR="00752EC4" w:rsidRDefault="00752EC4">
            <w:pPr>
              <w:rPr>
                <w:rFonts w:ascii="宋体" w:hAnsi="宋体" w:hint="eastAsia"/>
                <w:color w:val="000000"/>
                <w:sz w:val="22"/>
                <w:szCs w:val="22"/>
              </w:rPr>
            </w:pPr>
          </w:p>
        </w:tc>
      </w:tr>
      <w:tr w:rsidR="00752EC4" w14:paraId="0E55E755" w14:textId="77777777">
        <w:trPr>
          <w:trHeight w:val="285"/>
        </w:trPr>
        <w:tc>
          <w:tcPr>
            <w:tcW w:w="1080" w:type="dxa"/>
            <w:tcBorders>
              <w:top w:val="single" w:sz="4" w:space="0" w:color="000000"/>
              <w:left w:val="single" w:sz="4" w:space="0" w:color="000000"/>
              <w:bottom w:val="single" w:sz="4" w:space="0" w:color="000000"/>
              <w:right w:val="single" w:sz="4" w:space="0" w:color="000000"/>
            </w:tcBorders>
            <w:noWrap/>
            <w:vAlign w:val="center"/>
          </w:tcPr>
          <w:p w14:paraId="31F12990" w14:textId="77777777" w:rsidR="00752EC4" w:rsidRDefault="00752EC4">
            <w:pPr>
              <w:jc w:val="center"/>
              <w:rPr>
                <w:rFonts w:ascii="宋体" w:hAnsi="宋体" w:hint="eastAsia"/>
                <w:color w:val="000000"/>
                <w:sz w:val="18"/>
                <w:szCs w:val="18"/>
              </w:rPr>
            </w:pPr>
          </w:p>
        </w:tc>
        <w:tc>
          <w:tcPr>
            <w:tcW w:w="1080" w:type="dxa"/>
            <w:tcBorders>
              <w:top w:val="single" w:sz="4" w:space="0" w:color="000000"/>
              <w:left w:val="nil"/>
              <w:bottom w:val="single" w:sz="4" w:space="0" w:color="000000"/>
              <w:right w:val="single" w:sz="4" w:space="0" w:color="000000"/>
            </w:tcBorders>
            <w:noWrap/>
            <w:vAlign w:val="center"/>
          </w:tcPr>
          <w:p w14:paraId="0BD43C01" w14:textId="77777777" w:rsidR="00752EC4" w:rsidRDefault="00752EC4">
            <w:pPr>
              <w:jc w:val="left"/>
              <w:rPr>
                <w:rFonts w:ascii="宋体" w:hAnsi="宋体" w:hint="eastAsia"/>
                <w:color w:val="000000"/>
                <w:sz w:val="18"/>
                <w:szCs w:val="18"/>
              </w:rPr>
            </w:pPr>
          </w:p>
        </w:tc>
        <w:tc>
          <w:tcPr>
            <w:tcW w:w="2176" w:type="dxa"/>
            <w:tcBorders>
              <w:top w:val="single" w:sz="4" w:space="0" w:color="000000"/>
              <w:left w:val="nil"/>
              <w:bottom w:val="single" w:sz="4" w:space="0" w:color="000000"/>
              <w:right w:val="single" w:sz="4" w:space="0" w:color="000000"/>
            </w:tcBorders>
            <w:noWrap/>
            <w:vAlign w:val="center"/>
          </w:tcPr>
          <w:p w14:paraId="680E98CD" w14:textId="77777777" w:rsidR="00752EC4" w:rsidRDefault="00752EC4">
            <w:pPr>
              <w:jc w:val="left"/>
              <w:rPr>
                <w:rFonts w:ascii="宋体" w:hAnsi="宋体" w:hint="eastAsia"/>
                <w:color w:val="000000"/>
                <w:sz w:val="18"/>
                <w:szCs w:val="18"/>
              </w:rPr>
            </w:pPr>
          </w:p>
        </w:tc>
        <w:tc>
          <w:tcPr>
            <w:tcW w:w="957" w:type="dxa"/>
            <w:tcBorders>
              <w:top w:val="single" w:sz="4" w:space="0" w:color="000000"/>
              <w:left w:val="nil"/>
              <w:bottom w:val="single" w:sz="4" w:space="0" w:color="000000"/>
              <w:right w:val="single" w:sz="4" w:space="0" w:color="000000"/>
            </w:tcBorders>
            <w:noWrap/>
            <w:vAlign w:val="center"/>
          </w:tcPr>
          <w:p w14:paraId="1308D148" w14:textId="77777777" w:rsidR="00752EC4" w:rsidRDefault="00752EC4">
            <w:pPr>
              <w:jc w:val="center"/>
              <w:rPr>
                <w:rFonts w:ascii="宋体" w:hAnsi="宋体" w:hint="eastAsia"/>
                <w:color w:val="000000"/>
                <w:sz w:val="18"/>
                <w:szCs w:val="18"/>
              </w:rPr>
            </w:pPr>
          </w:p>
        </w:tc>
        <w:tc>
          <w:tcPr>
            <w:tcW w:w="918" w:type="dxa"/>
            <w:tcBorders>
              <w:top w:val="single" w:sz="4" w:space="0" w:color="000000"/>
              <w:left w:val="nil"/>
              <w:bottom w:val="single" w:sz="4" w:space="0" w:color="000000"/>
              <w:right w:val="single" w:sz="4" w:space="0" w:color="000000"/>
            </w:tcBorders>
            <w:noWrap/>
            <w:vAlign w:val="center"/>
          </w:tcPr>
          <w:p w14:paraId="545184B5" w14:textId="77777777" w:rsidR="00752EC4" w:rsidRDefault="00752EC4">
            <w:pPr>
              <w:jc w:val="center"/>
              <w:rPr>
                <w:rFonts w:ascii="宋体" w:hAnsi="宋体" w:hint="eastAsia"/>
                <w:color w:val="000000"/>
                <w:sz w:val="18"/>
                <w:szCs w:val="18"/>
              </w:rPr>
            </w:pPr>
          </w:p>
        </w:tc>
        <w:tc>
          <w:tcPr>
            <w:tcW w:w="1035" w:type="dxa"/>
            <w:tcBorders>
              <w:top w:val="single" w:sz="4" w:space="0" w:color="000000"/>
              <w:left w:val="nil"/>
              <w:bottom w:val="single" w:sz="4" w:space="0" w:color="000000"/>
              <w:right w:val="single" w:sz="4" w:space="0" w:color="000000"/>
            </w:tcBorders>
            <w:noWrap/>
            <w:vAlign w:val="center"/>
          </w:tcPr>
          <w:p w14:paraId="565CED84" w14:textId="77777777" w:rsidR="00752EC4" w:rsidRDefault="00752EC4">
            <w:pPr>
              <w:jc w:val="center"/>
              <w:rPr>
                <w:rFonts w:ascii="宋体" w:hAnsi="宋体" w:hint="eastAsia"/>
                <w:color w:val="000000"/>
                <w:sz w:val="18"/>
                <w:szCs w:val="18"/>
              </w:rPr>
            </w:pPr>
          </w:p>
        </w:tc>
        <w:tc>
          <w:tcPr>
            <w:tcW w:w="1177" w:type="dxa"/>
            <w:tcBorders>
              <w:top w:val="single" w:sz="4" w:space="0" w:color="000000"/>
              <w:left w:val="nil"/>
              <w:bottom w:val="single" w:sz="4" w:space="0" w:color="000000"/>
              <w:right w:val="single" w:sz="4" w:space="0" w:color="000000"/>
            </w:tcBorders>
            <w:noWrap/>
            <w:vAlign w:val="center"/>
          </w:tcPr>
          <w:p w14:paraId="4610D205" w14:textId="77777777" w:rsidR="00752EC4" w:rsidRDefault="00752EC4">
            <w:pPr>
              <w:rPr>
                <w:rFonts w:ascii="宋体" w:hAnsi="宋体" w:hint="eastAsia"/>
                <w:color w:val="000000"/>
                <w:sz w:val="22"/>
                <w:szCs w:val="22"/>
              </w:rPr>
            </w:pPr>
          </w:p>
        </w:tc>
      </w:tr>
      <w:tr w:rsidR="00752EC4" w14:paraId="115A6CEB" w14:textId="77777777">
        <w:trPr>
          <w:trHeight w:val="285"/>
        </w:trPr>
        <w:tc>
          <w:tcPr>
            <w:tcW w:w="1080" w:type="dxa"/>
            <w:tcBorders>
              <w:top w:val="single" w:sz="4" w:space="0" w:color="000000"/>
              <w:left w:val="single" w:sz="4" w:space="0" w:color="000000"/>
              <w:bottom w:val="single" w:sz="4" w:space="0" w:color="000000"/>
              <w:right w:val="single" w:sz="4" w:space="0" w:color="000000"/>
            </w:tcBorders>
            <w:noWrap/>
            <w:vAlign w:val="center"/>
          </w:tcPr>
          <w:p w14:paraId="10984F5F" w14:textId="77777777" w:rsidR="00752EC4" w:rsidRDefault="00752EC4">
            <w:pPr>
              <w:jc w:val="center"/>
              <w:rPr>
                <w:rFonts w:ascii="宋体" w:hAnsi="宋体" w:hint="eastAsia"/>
                <w:color w:val="000000"/>
                <w:sz w:val="18"/>
                <w:szCs w:val="18"/>
              </w:rPr>
            </w:pPr>
          </w:p>
        </w:tc>
        <w:tc>
          <w:tcPr>
            <w:tcW w:w="1080" w:type="dxa"/>
            <w:tcBorders>
              <w:top w:val="single" w:sz="4" w:space="0" w:color="000000"/>
              <w:left w:val="nil"/>
              <w:bottom w:val="single" w:sz="4" w:space="0" w:color="000000"/>
              <w:right w:val="single" w:sz="4" w:space="0" w:color="000000"/>
            </w:tcBorders>
            <w:noWrap/>
            <w:vAlign w:val="center"/>
          </w:tcPr>
          <w:p w14:paraId="3E29986C" w14:textId="77777777" w:rsidR="00752EC4" w:rsidRDefault="00752EC4">
            <w:pPr>
              <w:jc w:val="left"/>
              <w:rPr>
                <w:rFonts w:ascii="宋体" w:hAnsi="宋体" w:hint="eastAsia"/>
                <w:color w:val="000000"/>
                <w:sz w:val="18"/>
                <w:szCs w:val="18"/>
              </w:rPr>
            </w:pPr>
          </w:p>
        </w:tc>
        <w:tc>
          <w:tcPr>
            <w:tcW w:w="2176" w:type="dxa"/>
            <w:tcBorders>
              <w:top w:val="single" w:sz="4" w:space="0" w:color="000000"/>
              <w:left w:val="nil"/>
              <w:bottom w:val="single" w:sz="4" w:space="0" w:color="000000"/>
              <w:right w:val="single" w:sz="4" w:space="0" w:color="000000"/>
            </w:tcBorders>
            <w:noWrap/>
            <w:vAlign w:val="center"/>
          </w:tcPr>
          <w:p w14:paraId="5CC947D1" w14:textId="77777777" w:rsidR="00752EC4" w:rsidRDefault="00752EC4">
            <w:pPr>
              <w:jc w:val="left"/>
              <w:rPr>
                <w:rFonts w:ascii="宋体" w:hAnsi="宋体" w:hint="eastAsia"/>
                <w:color w:val="000000"/>
                <w:sz w:val="18"/>
                <w:szCs w:val="18"/>
              </w:rPr>
            </w:pPr>
          </w:p>
        </w:tc>
        <w:tc>
          <w:tcPr>
            <w:tcW w:w="957" w:type="dxa"/>
            <w:tcBorders>
              <w:top w:val="single" w:sz="4" w:space="0" w:color="000000"/>
              <w:left w:val="nil"/>
              <w:bottom w:val="single" w:sz="4" w:space="0" w:color="000000"/>
              <w:right w:val="single" w:sz="4" w:space="0" w:color="000000"/>
            </w:tcBorders>
            <w:noWrap/>
            <w:vAlign w:val="center"/>
          </w:tcPr>
          <w:p w14:paraId="30D4FBF0" w14:textId="77777777" w:rsidR="00752EC4" w:rsidRDefault="00752EC4">
            <w:pPr>
              <w:jc w:val="center"/>
              <w:rPr>
                <w:rFonts w:ascii="宋体" w:hAnsi="宋体" w:hint="eastAsia"/>
                <w:color w:val="000000"/>
                <w:sz w:val="18"/>
                <w:szCs w:val="18"/>
              </w:rPr>
            </w:pPr>
          </w:p>
        </w:tc>
        <w:tc>
          <w:tcPr>
            <w:tcW w:w="918" w:type="dxa"/>
            <w:tcBorders>
              <w:top w:val="single" w:sz="4" w:space="0" w:color="000000"/>
              <w:left w:val="nil"/>
              <w:bottom w:val="single" w:sz="4" w:space="0" w:color="000000"/>
              <w:right w:val="single" w:sz="4" w:space="0" w:color="000000"/>
            </w:tcBorders>
            <w:noWrap/>
            <w:vAlign w:val="center"/>
          </w:tcPr>
          <w:p w14:paraId="75D1E5F3" w14:textId="77777777" w:rsidR="00752EC4" w:rsidRDefault="00752EC4">
            <w:pPr>
              <w:jc w:val="center"/>
              <w:rPr>
                <w:rFonts w:ascii="宋体" w:hAnsi="宋体" w:hint="eastAsia"/>
                <w:color w:val="000000"/>
                <w:sz w:val="18"/>
                <w:szCs w:val="18"/>
              </w:rPr>
            </w:pPr>
          </w:p>
        </w:tc>
        <w:tc>
          <w:tcPr>
            <w:tcW w:w="1035" w:type="dxa"/>
            <w:tcBorders>
              <w:top w:val="single" w:sz="4" w:space="0" w:color="000000"/>
              <w:left w:val="nil"/>
              <w:bottom w:val="single" w:sz="4" w:space="0" w:color="000000"/>
              <w:right w:val="single" w:sz="4" w:space="0" w:color="000000"/>
            </w:tcBorders>
            <w:noWrap/>
            <w:vAlign w:val="center"/>
          </w:tcPr>
          <w:p w14:paraId="106F8B39" w14:textId="77777777" w:rsidR="00752EC4" w:rsidRDefault="00752EC4">
            <w:pPr>
              <w:jc w:val="center"/>
              <w:rPr>
                <w:rFonts w:ascii="宋体" w:hAnsi="宋体" w:hint="eastAsia"/>
                <w:color w:val="000000"/>
                <w:sz w:val="18"/>
                <w:szCs w:val="18"/>
              </w:rPr>
            </w:pPr>
          </w:p>
        </w:tc>
        <w:tc>
          <w:tcPr>
            <w:tcW w:w="1177" w:type="dxa"/>
            <w:tcBorders>
              <w:top w:val="single" w:sz="4" w:space="0" w:color="000000"/>
              <w:left w:val="nil"/>
              <w:bottom w:val="single" w:sz="4" w:space="0" w:color="000000"/>
              <w:right w:val="single" w:sz="4" w:space="0" w:color="000000"/>
            </w:tcBorders>
            <w:noWrap/>
            <w:vAlign w:val="center"/>
          </w:tcPr>
          <w:p w14:paraId="223CCB92" w14:textId="77777777" w:rsidR="00752EC4" w:rsidRDefault="00752EC4">
            <w:pPr>
              <w:rPr>
                <w:rFonts w:ascii="宋体" w:hAnsi="宋体" w:hint="eastAsia"/>
                <w:color w:val="000000"/>
                <w:sz w:val="22"/>
                <w:szCs w:val="22"/>
              </w:rPr>
            </w:pPr>
          </w:p>
        </w:tc>
      </w:tr>
      <w:tr w:rsidR="00752EC4" w14:paraId="220A31EB" w14:textId="77777777">
        <w:trPr>
          <w:trHeight w:val="437"/>
        </w:trPr>
        <w:tc>
          <w:tcPr>
            <w:tcW w:w="7246" w:type="dxa"/>
            <w:gridSpan w:val="6"/>
            <w:tcBorders>
              <w:top w:val="single" w:sz="4" w:space="0" w:color="000000"/>
              <w:left w:val="single" w:sz="4" w:space="0" w:color="000000"/>
              <w:bottom w:val="single" w:sz="4" w:space="0" w:color="000000"/>
              <w:right w:val="single" w:sz="4" w:space="0" w:color="000000"/>
            </w:tcBorders>
            <w:noWrap/>
          </w:tcPr>
          <w:p w14:paraId="551134C8" w14:textId="77777777" w:rsidR="00752EC4" w:rsidRDefault="00000000">
            <w:pPr>
              <w:jc w:val="center"/>
              <w:rPr>
                <w:rFonts w:ascii="宋体" w:hAnsi="宋体" w:hint="eastAsia"/>
                <w:color w:val="000000"/>
                <w:sz w:val="18"/>
                <w:szCs w:val="18"/>
              </w:rPr>
            </w:pPr>
            <w:r>
              <w:rPr>
                <w:rFonts w:ascii="宋体" w:hAnsi="宋体" w:hint="eastAsia"/>
                <w:color w:val="000000"/>
                <w:sz w:val="18"/>
                <w:szCs w:val="18"/>
              </w:rPr>
              <w:t>总价</w:t>
            </w:r>
          </w:p>
        </w:tc>
        <w:tc>
          <w:tcPr>
            <w:tcW w:w="1177" w:type="dxa"/>
            <w:tcBorders>
              <w:top w:val="single" w:sz="4" w:space="0" w:color="000000"/>
              <w:left w:val="nil"/>
              <w:bottom w:val="single" w:sz="4" w:space="0" w:color="000000"/>
              <w:right w:val="single" w:sz="4" w:space="0" w:color="000000"/>
            </w:tcBorders>
            <w:noWrap/>
            <w:vAlign w:val="center"/>
          </w:tcPr>
          <w:p w14:paraId="1022CC74" w14:textId="77777777" w:rsidR="00752EC4" w:rsidRDefault="00752EC4">
            <w:pPr>
              <w:rPr>
                <w:rFonts w:ascii="宋体" w:hAnsi="宋体" w:hint="eastAsia"/>
                <w:color w:val="000000"/>
                <w:sz w:val="22"/>
                <w:szCs w:val="22"/>
              </w:rPr>
            </w:pPr>
          </w:p>
        </w:tc>
      </w:tr>
    </w:tbl>
    <w:p w14:paraId="7C29CB8D" w14:textId="77777777" w:rsidR="00752EC4" w:rsidRDefault="00752EC4">
      <w:pPr>
        <w:snapToGrid w:val="0"/>
        <w:spacing w:before="50" w:after="50"/>
        <w:ind w:leftChars="-11" w:left="-23" w:rightChars="-389" w:right="-817"/>
        <w:rPr>
          <w:rFonts w:ascii="宋体" w:hAnsi="宋体" w:cs="宋体" w:hint="eastAsia"/>
          <w:szCs w:val="21"/>
        </w:rPr>
      </w:pPr>
    </w:p>
    <w:p w14:paraId="6A72CF7D" w14:textId="77777777" w:rsidR="00752EC4" w:rsidRDefault="00000000">
      <w:pPr>
        <w:snapToGrid w:val="0"/>
        <w:spacing w:before="50" w:after="50"/>
        <w:ind w:leftChars="-11" w:left="-23" w:rightChars="-389" w:right="-817"/>
        <w:rPr>
          <w:rFonts w:ascii="宋体" w:hAnsi="宋体" w:cs="宋体" w:hint="eastAsia"/>
          <w:szCs w:val="21"/>
        </w:rPr>
      </w:pPr>
      <w:r>
        <w:rPr>
          <w:rFonts w:ascii="宋体" w:hAnsi="宋体" w:cs="宋体" w:hint="eastAsia"/>
          <w:szCs w:val="21"/>
        </w:rPr>
        <w:t>注：以上表中各项可进一步细分或另附计算说明表格（格式自拟），要求按产品和服务内容细分项目及报价。</w:t>
      </w:r>
    </w:p>
    <w:p w14:paraId="518EE492" w14:textId="77777777" w:rsidR="00752EC4" w:rsidRDefault="00752EC4">
      <w:pPr>
        <w:snapToGrid w:val="0"/>
        <w:spacing w:before="50" w:after="50"/>
        <w:ind w:leftChars="-11" w:left="-23" w:rightChars="-389" w:right="-817"/>
        <w:jc w:val="center"/>
        <w:rPr>
          <w:rFonts w:ascii="宋体" w:hAnsi="宋体" w:cs="宋体" w:hint="eastAsia"/>
          <w:szCs w:val="21"/>
        </w:rPr>
      </w:pPr>
    </w:p>
    <w:p w14:paraId="71E3A009" w14:textId="77777777" w:rsidR="00752EC4" w:rsidRDefault="00752EC4">
      <w:pPr>
        <w:snapToGrid w:val="0"/>
        <w:spacing w:before="50" w:after="50"/>
        <w:ind w:leftChars="-11" w:left="-23" w:rightChars="-389" w:right="-817"/>
        <w:jc w:val="center"/>
        <w:rPr>
          <w:rFonts w:ascii="宋体" w:hAnsi="宋体" w:cs="宋体" w:hint="eastAsia"/>
          <w:szCs w:val="21"/>
        </w:rPr>
      </w:pPr>
    </w:p>
    <w:p w14:paraId="447F61CB" w14:textId="77777777" w:rsidR="00752EC4" w:rsidRDefault="00000000">
      <w:pPr>
        <w:snapToGrid w:val="0"/>
        <w:spacing w:before="50" w:after="50"/>
        <w:ind w:leftChars="-11" w:left="-23" w:rightChars="-389" w:right="-817"/>
        <w:jc w:val="right"/>
        <w:rPr>
          <w:rFonts w:ascii="宋体" w:hAnsi="宋体" w:cs="宋体" w:hint="eastAsia"/>
          <w:szCs w:val="21"/>
        </w:rPr>
      </w:pPr>
      <w:r>
        <w:rPr>
          <w:rFonts w:ascii="宋体" w:hAnsi="宋体" w:cs="宋体" w:hint="eastAsia"/>
          <w:szCs w:val="21"/>
        </w:rPr>
        <w:t>法定代表人或授权代表（签字或盖章）：</w:t>
      </w:r>
    </w:p>
    <w:p w14:paraId="65D79192" w14:textId="77777777" w:rsidR="00752EC4" w:rsidRDefault="00000000">
      <w:pPr>
        <w:snapToGrid w:val="0"/>
        <w:spacing w:before="50" w:after="50"/>
        <w:ind w:leftChars="-11" w:left="-23" w:rightChars="-389" w:right="-817"/>
        <w:jc w:val="right"/>
        <w:rPr>
          <w:rFonts w:ascii="宋体" w:hAnsi="宋体" w:cs="宋体" w:hint="eastAsia"/>
          <w:szCs w:val="21"/>
        </w:rPr>
      </w:pPr>
      <w:r>
        <w:rPr>
          <w:rFonts w:ascii="宋体" w:hAnsi="宋体" w:cs="宋体" w:hint="eastAsia"/>
          <w:szCs w:val="21"/>
        </w:rPr>
        <w:t>投标人（盖章）：</w:t>
      </w:r>
    </w:p>
    <w:p w14:paraId="19F86C4D" w14:textId="77777777" w:rsidR="00752EC4" w:rsidRDefault="00000000">
      <w:pPr>
        <w:snapToGrid w:val="0"/>
        <w:spacing w:before="50" w:after="50"/>
        <w:jc w:val="right"/>
        <w:rPr>
          <w:rFonts w:ascii="宋体" w:hAnsi="宋体" w:cs="宋体" w:hint="eastAsia"/>
          <w:b/>
          <w:szCs w:val="21"/>
        </w:rPr>
      </w:pPr>
      <w:r>
        <w:rPr>
          <w:rFonts w:ascii="宋体" w:hAnsi="宋体" w:cs="宋体" w:hint="eastAsia"/>
          <w:szCs w:val="21"/>
        </w:rPr>
        <w:t>日期： 年 月 日</w:t>
      </w:r>
    </w:p>
    <w:p w14:paraId="6A5F8CC7" w14:textId="77777777" w:rsidR="00752EC4" w:rsidRDefault="00000000">
      <w:pPr>
        <w:rPr>
          <w:rFonts w:ascii="宋体" w:hAnsi="宋体" w:cs="宋体" w:hint="eastAsia"/>
          <w:szCs w:val="21"/>
        </w:rPr>
      </w:pPr>
      <w:r>
        <w:rPr>
          <w:rFonts w:ascii="宋体" w:hAnsi="宋体" w:cs="宋体" w:hint="eastAsia"/>
          <w:szCs w:val="21"/>
        </w:rPr>
        <w:br w:type="page"/>
      </w:r>
    </w:p>
    <w:p w14:paraId="6EA8A115" w14:textId="77777777" w:rsidR="00752EC4" w:rsidRDefault="00000000">
      <w:pPr>
        <w:autoSpaceDE w:val="0"/>
        <w:autoSpaceDN w:val="0"/>
        <w:adjustRightInd w:val="0"/>
        <w:spacing w:line="360" w:lineRule="auto"/>
        <w:jc w:val="left"/>
        <w:rPr>
          <w:rFonts w:ascii="宋体" w:hAnsi="宋体" w:hint="eastAsia"/>
        </w:rPr>
      </w:pPr>
      <w:r>
        <w:rPr>
          <w:rFonts w:ascii="宋体" w:hAnsi="宋体" w:hint="eastAsia"/>
          <w:b/>
          <w:bCs/>
          <w:szCs w:val="21"/>
        </w:rPr>
        <w:lastRenderedPageBreak/>
        <w:t>三、</w:t>
      </w:r>
      <w:r>
        <w:rPr>
          <w:rFonts w:ascii="宋体" w:hAnsi="宋体"/>
          <w:b/>
          <w:bCs/>
          <w:szCs w:val="21"/>
        </w:rPr>
        <w:t>中小企业声明函</w:t>
      </w:r>
    </w:p>
    <w:p w14:paraId="563886F5" w14:textId="77777777" w:rsidR="00752EC4" w:rsidRDefault="00000000">
      <w:pPr>
        <w:autoSpaceDE w:val="0"/>
        <w:autoSpaceDN w:val="0"/>
        <w:adjustRightInd w:val="0"/>
        <w:spacing w:line="360" w:lineRule="auto"/>
        <w:jc w:val="center"/>
        <w:rPr>
          <w:rFonts w:ascii="宋体" w:hAnsi="宋体" w:hint="eastAsia"/>
          <w:b/>
          <w:bCs/>
          <w:szCs w:val="21"/>
        </w:rPr>
      </w:pPr>
      <w:r>
        <w:rPr>
          <w:rFonts w:ascii="宋体" w:hAnsi="宋体" w:hint="eastAsia"/>
          <w:b/>
          <w:bCs/>
          <w:szCs w:val="21"/>
        </w:rPr>
        <w:t>中小企业声明函（货物）</w:t>
      </w:r>
    </w:p>
    <w:p w14:paraId="519E473C" w14:textId="77777777" w:rsidR="00752EC4" w:rsidRDefault="00000000">
      <w:pPr>
        <w:snapToGrid w:val="0"/>
        <w:spacing w:line="360" w:lineRule="auto"/>
        <w:ind w:firstLineChars="200" w:firstLine="420"/>
        <w:rPr>
          <w:rFonts w:ascii="宋体" w:hAnsi="宋体" w:cs="宋体" w:hint="eastAsia"/>
          <w:szCs w:val="21"/>
        </w:rPr>
      </w:pPr>
      <w:r>
        <w:rPr>
          <w:rFonts w:ascii="宋体" w:hAnsi="宋体" w:cs="宋体" w:hint="eastAsia"/>
          <w:szCs w:val="21"/>
        </w:rPr>
        <w:t>本公司</w:t>
      </w:r>
      <w:r>
        <w:rPr>
          <w:rFonts w:ascii="宋体" w:hAnsi="宋体" w:cs="宋体" w:hint="eastAsia"/>
          <w:szCs w:val="21"/>
          <w:u w:val="single"/>
        </w:rPr>
        <w:t>（联合体）</w:t>
      </w:r>
      <w:r>
        <w:rPr>
          <w:rFonts w:ascii="宋体" w:hAnsi="宋体" w:cs="宋体" w:hint="eastAsia"/>
          <w:szCs w:val="21"/>
        </w:rPr>
        <w:t>郑重声明，根据《政府采购促进中小企业发展管理办法》（财库﹝2020﹞46 号）的规定，本公司（联合体）参加</w:t>
      </w:r>
      <w:r>
        <w:rPr>
          <w:rFonts w:ascii="宋体" w:hAnsi="宋体" w:cs="宋体" w:hint="eastAsia"/>
          <w:szCs w:val="21"/>
          <w:u w:val="single"/>
        </w:rPr>
        <w:t xml:space="preserve">            </w:t>
      </w:r>
      <w:r>
        <w:rPr>
          <w:rFonts w:ascii="宋体" w:hAnsi="宋体" w:cs="宋体" w:hint="eastAsia"/>
          <w:szCs w:val="21"/>
        </w:rPr>
        <w:t xml:space="preserve">（单位名称） 的 </w:t>
      </w:r>
      <w:r>
        <w:rPr>
          <w:rFonts w:ascii="宋体" w:hAnsi="宋体" w:cs="宋体" w:hint="eastAsia"/>
          <w:szCs w:val="21"/>
          <w:u w:val="single"/>
        </w:rPr>
        <w:t xml:space="preserve">       （项目名称）</w:t>
      </w:r>
      <w:r>
        <w:rPr>
          <w:rFonts w:ascii="宋体" w:hAnsi="宋体" w:cs="宋体" w:hint="eastAsia"/>
          <w:szCs w:val="21"/>
        </w:rPr>
        <w:t xml:space="preserve"> 采购活动，提供的货物全部由符合政策要求的中小企业制造。相关企业（含联合体中的中小企业、签订分包意向协议的中小企业）的具体情况如下：</w:t>
      </w:r>
    </w:p>
    <w:p w14:paraId="401FA7A8" w14:textId="77777777" w:rsidR="00752EC4" w:rsidRDefault="00000000">
      <w:pPr>
        <w:snapToGrid w:val="0"/>
        <w:spacing w:line="360" w:lineRule="auto"/>
        <w:ind w:firstLineChars="200" w:firstLine="420"/>
        <w:rPr>
          <w:rFonts w:ascii="宋体" w:hAnsi="宋体" w:cs="宋体" w:hint="eastAsia"/>
          <w:szCs w:val="21"/>
        </w:rPr>
      </w:pPr>
      <w:r>
        <w:rPr>
          <w:rFonts w:ascii="宋体" w:hAnsi="宋体" w:cs="宋体" w:hint="eastAsia"/>
          <w:szCs w:val="21"/>
        </w:rPr>
        <w:t xml:space="preserve">1. </w:t>
      </w:r>
      <w:r>
        <w:rPr>
          <w:rFonts w:ascii="宋体" w:hAnsi="宋体" w:cs="宋体" w:hint="eastAsia"/>
          <w:szCs w:val="21"/>
          <w:u w:val="single"/>
        </w:rPr>
        <w:t>（标的名称）</w:t>
      </w:r>
      <w:r>
        <w:rPr>
          <w:rFonts w:ascii="宋体" w:hAnsi="宋体" w:cs="宋体" w:hint="eastAsia"/>
          <w:szCs w:val="21"/>
        </w:rPr>
        <w:t xml:space="preserve"> ，属于 </w:t>
      </w:r>
      <w:r>
        <w:rPr>
          <w:rFonts w:ascii="宋体" w:hAnsi="宋体" w:cs="宋体" w:hint="eastAsia"/>
          <w:szCs w:val="21"/>
          <w:u w:val="single"/>
        </w:rPr>
        <w:t>（采购文件中明确的所属行业）</w:t>
      </w:r>
      <w:r>
        <w:rPr>
          <w:rFonts w:ascii="宋体" w:hAnsi="宋体" w:cs="宋体" w:hint="eastAsia"/>
          <w:szCs w:val="21"/>
        </w:rPr>
        <w:t>行业 ；制造商为</w:t>
      </w:r>
      <w:r>
        <w:rPr>
          <w:rFonts w:ascii="宋体" w:hAnsi="宋体" w:cs="宋体" w:hint="eastAsia"/>
          <w:szCs w:val="21"/>
          <w:u w:val="single"/>
        </w:rPr>
        <w:t xml:space="preserve"> （企业名称）</w:t>
      </w:r>
      <w:r>
        <w:rPr>
          <w:rFonts w:ascii="宋体" w:hAnsi="宋体" w:cs="宋体" w:hint="eastAsia"/>
          <w:szCs w:val="21"/>
        </w:rPr>
        <w:t xml:space="preserve"> ，从业人员</w:t>
      </w:r>
      <w:r>
        <w:rPr>
          <w:rFonts w:ascii="宋体" w:hAnsi="宋体" w:cs="宋体" w:hint="eastAsia"/>
          <w:szCs w:val="21"/>
          <w:u w:val="single"/>
        </w:rPr>
        <w:t xml:space="preserve">  </w:t>
      </w:r>
      <w:r>
        <w:rPr>
          <w:rFonts w:ascii="宋体" w:hAnsi="宋体" w:cs="宋体" w:hint="eastAsia"/>
          <w:szCs w:val="21"/>
        </w:rPr>
        <w:t>人，营业收入为</w:t>
      </w:r>
      <w:r>
        <w:rPr>
          <w:rFonts w:ascii="宋体" w:hAnsi="宋体" w:cs="宋体" w:hint="eastAsia"/>
          <w:szCs w:val="21"/>
          <w:u w:val="single"/>
        </w:rPr>
        <w:t xml:space="preserve">  </w:t>
      </w:r>
      <w:r>
        <w:rPr>
          <w:rFonts w:ascii="宋体" w:hAnsi="宋体" w:cs="宋体" w:hint="eastAsia"/>
          <w:szCs w:val="21"/>
        </w:rPr>
        <w:t>万元，资产总额为</w:t>
      </w:r>
      <w:r>
        <w:rPr>
          <w:rFonts w:ascii="宋体" w:hAnsi="宋体" w:cs="宋体" w:hint="eastAsia"/>
          <w:szCs w:val="21"/>
          <w:u w:val="single"/>
        </w:rPr>
        <w:t xml:space="preserve">   </w:t>
      </w:r>
      <w:r>
        <w:rPr>
          <w:rFonts w:ascii="宋体" w:hAnsi="宋体" w:cs="宋体" w:hint="eastAsia"/>
          <w:szCs w:val="21"/>
        </w:rPr>
        <w:t>万元，属于</w:t>
      </w:r>
      <w:r>
        <w:rPr>
          <w:rFonts w:ascii="宋体" w:hAnsi="宋体" w:cs="宋体" w:hint="eastAsia"/>
          <w:szCs w:val="21"/>
          <w:u w:val="single"/>
        </w:rPr>
        <w:t>（中型企业、小型企业、微型企业）</w:t>
      </w:r>
      <w:r>
        <w:rPr>
          <w:rFonts w:ascii="宋体" w:hAnsi="宋体" w:cs="宋体" w:hint="eastAsia"/>
          <w:szCs w:val="21"/>
        </w:rPr>
        <w:t xml:space="preserve"> ；</w:t>
      </w:r>
    </w:p>
    <w:p w14:paraId="196FB039" w14:textId="77777777" w:rsidR="00752EC4" w:rsidRDefault="00000000">
      <w:pPr>
        <w:snapToGrid w:val="0"/>
        <w:spacing w:line="360" w:lineRule="auto"/>
        <w:ind w:firstLineChars="200" w:firstLine="420"/>
        <w:rPr>
          <w:rFonts w:ascii="宋体" w:hAnsi="宋体" w:cs="宋体" w:hint="eastAsia"/>
          <w:szCs w:val="21"/>
        </w:rPr>
      </w:pPr>
      <w:r>
        <w:rPr>
          <w:rFonts w:ascii="宋体" w:hAnsi="宋体" w:cs="宋体" w:hint="eastAsia"/>
          <w:szCs w:val="21"/>
        </w:rPr>
        <w:t xml:space="preserve">2. </w:t>
      </w:r>
      <w:r>
        <w:rPr>
          <w:rFonts w:ascii="宋体" w:hAnsi="宋体" w:cs="宋体" w:hint="eastAsia"/>
          <w:szCs w:val="21"/>
          <w:u w:val="single"/>
        </w:rPr>
        <w:t>（标的名称）</w:t>
      </w:r>
      <w:r>
        <w:rPr>
          <w:rFonts w:ascii="宋体" w:hAnsi="宋体" w:cs="宋体" w:hint="eastAsia"/>
          <w:szCs w:val="21"/>
        </w:rPr>
        <w:t xml:space="preserve"> ，属于 </w:t>
      </w:r>
      <w:r>
        <w:rPr>
          <w:rFonts w:ascii="宋体" w:hAnsi="宋体" w:cs="宋体" w:hint="eastAsia"/>
          <w:szCs w:val="21"/>
          <w:u w:val="single"/>
        </w:rPr>
        <w:t>（采购文件中明确的所属行业）</w:t>
      </w:r>
      <w:r>
        <w:rPr>
          <w:rFonts w:ascii="宋体" w:hAnsi="宋体" w:cs="宋体" w:hint="eastAsia"/>
          <w:szCs w:val="21"/>
        </w:rPr>
        <w:t>行业 ；制造商为</w:t>
      </w:r>
      <w:r>
        <w:rPr>
          <w:rFonts w:ascii="宋体" w:hAnsi="宋体" w:cs="宋体" w:hint="eastAsia"/>
          <w:szCs w:val="21"/>
          <w:u w:val="single"/>
        </w:rPr>
        <w:t xml:space="preserve"> （企业名称）</w:t>
      </w:r>
      <w:r>
        <w:rPr>
          <w:rFonts w:ascii="宋体" w:hAnsi="宋体" w:cs="宋体" w:hint="eastAsia"/>
          <w:szCs w:val="21"/>
        </w:rPr>
        <w:t xml:space="preserve"> ，从业人员</w:t>
      </w:r>
      <w:r>
        <w:rPr>
          <w:rFonts w:ascii="宋体" w:hAnsi="宋体" w:cs="宋体" w:hint="eastAsia"/>
          <w:szCs w:val="21"/>
          <w:u w:val="single"/>
        </w:rPr>
        <w:t xml:space="preserve">  </w:t>
      </w:r>
      <w:r>
        <w:rPr>
          <w:rFonts w:ascii="宋体" w:hAnsi="宋体" w:cs="宋体" w:hint="eastAsia"/>
          <w:szCs w:val="21"/>
        </w:rPr>
        <w:t>人，营业收入为</w:t>
      </w:r>
      <w:r>
        <w:rPr>
          <w:rFonts w:ascii="宋体" w:hAnsi="宋体" w:cs="宋体" w:hint="eastAsia"/>
          <w:szCs w:val="21"/>
          <w:u w:val="single"/>
        </w:rPr>
        <w:t xml:space="preserve">  </w:t>
      </w:r>
      <w:r>
        <w:rPr>
          <w:rFonts w:ascii="宋体" w:hAnsi="宋体" w:cs="宋体" w:hint="eastAsia"/>
          <w:szCs w:val="21"/>
        </w:rPr>
        <w:t>万元，资产总额为</w:t>
      </w:r>
      <w:r>
        <w:rPr>
          <w:rFonts w:ascii="宋体" w:hAnsi="宋体" w:cs="宋体" w:hint="eastAsia"/>
          <w:szCs w:val="21"/>
          <w:u w:val="single"/>
        </w:rPr>
        <w:t xml:space="preserve">   </w:t>
      </w:r>
      <w:r>
        <w:rPr>
          <w:rFonts w:ascii="宋体" w:hAnsi="宋体" w:cs="宋体" w:hint="eastAsia"/>
          <w:szCs w:val="21"/>
        </w:rPr>
        <w:t>万元，属于</w:t>
      </w:r>
      <w:r>
        <w:rPr>
          <w:rFonts w:ascii="宋体" w:hAnsi="宋体" w:cs="宋体" w:hint="eastAsia"/>
          <w:szCs w:val="21"/>
          <w:u w:val="single"/>
        </w:rPr>
        <w:t xml:space="preserve"> （中型企业、小型企业、微型企业）</w:t>
      </w:r>
      <w:r>
        <w:rPr>
          <w:rFonts w:ascii="宋体" w:hAnsi="宋体" w:cs="宋体" w:hint="eastAsia"/>
          <w:szCs w:val="21"/>
        </w:rPr>
        <w:t xml:space="preserve"> ；</w:t>
      </w:r>
    </w:p>
    <w:p w14:paraId="6CC84C87" w14:textId="77777777" w:rsidR="00752EC4" w:rsidRDefault="00000000">
      <w:pPr>
        <w:snapToGrid w:val="0"/>
        <w:spacing w:line="360" w:lineRule="auto"/>
        <w:ind w:firstLineChars="200" w:firstLine="420"/>
        <w:rPr>
          <w:rFonts w:ascii="宋体" w:hAnsi="宋体" w:cs="宋体" w:hint="eastAsia"/>
          <w:szCs w:val="21"/>
        </w:rPr>
      </w:pPr>
      <w:r>
        <w:rPr>
          <w:rFonts w:ascii="宋体" w:hAnsi="宋体" w:cs="宋体" w:hint="eastAsia"/>
          <w:szCs w:val="21"/>
        </w:rPr>
        <w:t>……</w:t>
      </w:r>
    </w:p>
    <w:p w14:paraId="5B2CBE5E" w14:textId="77777777" w:rsidR="00752EC4" w:rsidRDefault="00000000">
      <w:pPr>
        <w:snapToGrid w:val="0"/>
        <w:spacing w:line="360" w:lineRule="auto"/>
        <w:ind w:firstLineChars="200" w:firstLine="420"/>
        <w:rPr>
          <w:rFonts w:ascii="宋体" w:hAnsi="宋体" w:cs="宋体" w:hint="eastAsia"/>
          <w:szCs w:val="21"/>
        </w:rPr>
      </w:pPr>
      <w:r>
        <w:rPr>
          <w:rFonts w:ascii="宋体" w:hAnsi="宋体" w:cs="宋体" w:hint="eastAsia"/>
          <w:szCs w:val="21"/>
        </w:rPr>
        <w:t>以上企业，不属于大企业的分支机构，不存在控股股东为大企业的情形，也不存在与大企业的负责人为同一人的情形。</w:t>
      </w:r>
    </w:p>
    <w:p w14:paraId="5E900891" w14:textId="77777777" w:rsidR="00752EC4" w:rsidRDefault="00000000">
      <w:pPr>
        <w:snapToGrid w:val="0"/>
        <w:spacing w:line="360" w:lineRule="auto"/>
        <w:ind w:firstLineChars="200" w:firstLine="420"/>
        <w:rPr>
          <w:rFonts w:ascii="宋体" w:hAnsi="宋体" w:cs="宋体" w:hint="eastAsia"/>
          <w:szCs w:val="21"/>
        </w:rPr>
      </w:pPr>
      <w:r>
        <w:rPr>
          <w:rFonts w:ascii="宋体" w:hAnsi="宋体" w:cs="宋体" w:hint="eastAsia"/>
          <w:szCs w:val="21"/>
        </w:rPr>
        <w:t>本企业对上述声明内容的真实性负责。如有虚假，将依法承担相应责任。</w:t>
      </w:r>
    </w:p>
    <w:p w14:paraId="56A59C82" w14:textId="77777777" w:rsidR="00752EC4" w:rsidRDefault="00752EC4">
      <w:pPr>
        <w:snapToGrid w:val="0"/>
        <w:spacing w:line="360" w:lineRule="auto"/>
        <w:ind w:firstLineChars="2150" w:firstLine="4730"/>
        <w:rPr>
          <w:rFonts w:ascii="宋体" w:hAnsi="宋体" w:cs="宋体" w:hint="eastAsia"/>
          <w:kern w:val="0"/>
          <w:sz w:val="22"/>
          <w:szCs w:val="22"/>
          <w:lang w:val="zh-CN"/>
        </w:rPr>
      </w:pPr>
    </w:p>
    <w:p w14:paraId="2A720E68" w14:textId="77777777" w:rsidR="00752EC4" w:rsidRDefault="00000000">
      <w:pPr>
        <w:snapToGrid w:val="0"/>
        <w:spacing w:line="360" w:lineRule="auto"/>
        <w:ind w:firstLineChars="2400" w:firstLine="5040"/>
        <w:rPr>
          <w:rFonts w:ascii="宋体" w:hAnsi="宋体" w:cs="宋体" w:hint="eastAsia"/>
          <w:kern w:val="0"/>
          <w:szCs w:val="21"/>
        </w:rPr>
      </w:pPr>
      <w:r>
        <w:rPr>
          <w:rFonts w:ascii="宋体" w:hAnsi="宋体" w:cs="宋体" w:hint="eastAsia"/>
          <w:kern w:val="0"/>
          <w:szCs w:val="21"/>
          <w:lang w:val="zh-CN"/>
        </w:rPr>
        <w:t>投标人名称(电子签章)：</w:t>
      </w:r>
    </w:p>
    <w:p w14:paraId="749F63D3" w14:textId="77777777" w:rsidR="00752EC4" w:rsidRDefault="00000000">
      <w:pPr>
        <w:snapToGrid w:val="0"/>
        <w:spacing w:line="360" w:lineRule="auto"/>
        <w:rPr>
          <w:rFonts w:ascii="宋体" w:hAnsi="宋体" w:cs="宋体" w:hint="eastAsia"/>
          <w:kern w:val="0"/>
          <w:szCs w:val="21"/>
          <w:lang w:val="zh-CN"/>
        </w:rPr>
      </w:pPr>
      <w:r>
        <w:rPr>
          <w:rFonts w:ascii="宋体" w:hAnsi="宋体" w:cs="宋体" w:hint="eastAsia"/>
          <w:kern w:val="0"/>
          <w:szCs w:val="21"/>
          <w:lang w:val="zh-CN"/>
        </w:rPr>
        <w:t xml:space="preserve">                                           </w:t>
      </w:r>
      <w:r>
        <w:rPr>
          <w:rFonts w:ascii="宋体" w:hAnsi="宋体" w:cs="宋体" w:hint="eastAsia"/>
          <w:kern w:val="0"/>
          <w:szCs w:val="21"/>
        </w:rPr>
        <w:t xml:space="preserve">     </w:t>
      </w:r>
      <w:r>
        <w:rPr>
          <w:rFonts w:ascii="宋体" w:hAnsi="宋体" w:cs="宋体" w:hint="eastAsia"/>
          <w:kern w:val="0"/>
          <w:szCs w:val="21"/>
          <w:lang w:val="zh-CN"/>
        </w:rPr>
        <w:t>日期</w:t>
      </w:r>
      <w:r>
        <w:rPr>
          <w:rFonts w:ascii="宋体" w:hAnsi="宋体" w:cs="宋体" w:hint="eastAsia"/>
          <w:kern w:val="0"/>
          <w:szCs w:val="21"/>
        </w:rPr>
        <w:t xml:space="preserve">：  年  </w:t>
      </w:r>
      <w:r>
        <w:rPr>
          <w:rFonts w:ascii="宋体" w:hAnsi="宋体" w:cs="宋体" w:hint="eastAsia"/>
          <w:kern w:val="0"/>
          <w:szCs w:val="21"/>
          <w:lang w:val="zh-CN"/>
        </w:rPr>
        <w:t>月</w:t>
      </w:r>
      <w:r>
        <w:rPr>
          <w:rFonts w:ascii="宋体" w:hAnsi="宋体" w:cs="宋体" w:hint="eastAsia"/>
          <w:kern w:val="0"/>
          <w:szCs w:val="21"/>
        </w:rPr>
        <w:t xml:space="preserve">   </w:t>
      </w:r>
      <w:r>
        <w:rPr>
          <w:rFonts w:ascii="宋体" w:hAnsi="宋体" w:cs="宋体" w:hint="eastAsia"/>
          <w:kern w:val="0"/>
          <w:szCs w:val="21"/>
          <w:lang w:val="zh-CN"/>
        </w:rPr>
        <w:t>日</w:t>
      </w:r>
    </w:p>
    <w:p w14:paraId="21C590C3" w14:textId="77777777" w:rsidR="00752EC4" w:rsidRDefault="00752EC4"/>
    <w:p w14:paraId="334F4D1A" w14:textId="77777777" w:rsidR="00752EC4" w:rsidRDefault="00000000">
      <w:pPr>
        <w:spacing w:line="400" w:lineRule="exact"/>
      </w:pPr>
      <w:r>
        <w:rPr>
          <w:rFonts w:cs="宋体" w:hint="eastAsia"/>
          <w:szCs w:val="24"/>
        </w:rPr>
        <w:t>注：</w:t>
      </w:r>
    </w:p>
    <w:p w14:paraId="044DA422" w14:textId="77777777" w:rsidR="00752EC4" w:rsidRDefault="00000000">
      <w:pPr>
        <w:spacing w:line="400" w:lineRule="exact"/>
      </w:pPr>
      <w:r>
        <w:rPr>
          <w:szCs w:val="24"/>
        </w:rPr>
        <w:t>1</w:t>
      </w:r>
      <w:r>
        <w:rPr>
          <w:rFonts w:cs="宋体" w:hint="eastAsia"/>
          <w:szCs w:val="24"/>
        </w:rPr>
        <w:t>）从业人员、营业收入、资产总额填报上一年度数据。无上</w:t>
      </w:r>
      <w:proofErr w:type="gramStart"/>
      <w:r>
        <w:rPr>
          <w:rFonts w:cs="宋体" w:hint="eastAsia"/>
          <w:szCs w:val="24"/>
        </w:rPr>
        <w:t>一</w:t>
      </w:r>
      <w:proofErr w:type="gramEnd"/>
      <w:r>
        <w:rPr>
          <w:rFonts w:cs="宋体" w:hint="eastAsia"/>
          <w:szCs w:val="24"/>
        </w:rPr>
        <w:t>年度数据的新成立企业可不填报。</w:t>
      </w:r>
    </w:p>
    <w:p w14:paraId="319E5CFB" w14:textId="77777777" w:rsidR="00752EC4" w:rsidRDefault="00000000">
      <w:pPr>
        <w:spacing w:line="400" w:lineRule="exact"/>
        <w:rPr>
          <w:b/>
        </w:rPr>
      </w:pPr>
      <w:r>
        <w:rPr>
          <w:szCs w:val="24"/>
        </w:rPr>
        <w:t>2</w:t>
      </w:r>
      <w:r>
        <w:rPr>
          <w:rFonts w:cs="宋体" w:hint="eastAsia"/>
          <w:szCs w:val="24"/>
        </w:rPr>
        <w:t>）中小企业划型标准按工信部联企业〔</w:t>
      </w:r>
      <w:r>
        <w:rPr>
          <w:szCs w:val="24"/>
        </w:rPr>
        <w:t>2011</w:t>
      </w:r>
      <w:r>
        <w:rPr>
          <w:rFonts w:cs="宋体" w:hint="eastAsia"/>
          <w:szCs w:val="24"/>
        </w:rPr>
        <w:t>〕</w:t>
      </w:r>
      <w:r>
        <w:rPr>
          <w:szCs w:val="24"/>
        </w:rPr>
        <w:t>300</w:t>
      </w:r>
      <w:r>
        <w:rPr>
          <w:rFonts w:cs="宋体" w:hint="eastAsia"/>
          <w:szCs w:val="24"/>
        </w:rPr>
        <w:t>号文件。</w:t>
      </w:r>
      <w:r>
        <w:rPr>
          <w:rFonts w:cs="宋体" w:hint="eastAsia"/>
          <w:b/>
          <w:szCs w:val="24"/>
        </w:rPr>
        <w:t>提供虚假资料者取消中标资格，并承担一切责任。</w:t>
      </w:r>
    </w:p>
    <w:p w14:paraId="7CA5967A" w14:textId="00046D3A" w:rsidR="00752EC4" w:rsidRDefault="00000000" w:rsidP="00BD0D98">
      <w:pPr>
        <w:pStyle w:val="afc"/>
        <w:widowControl w:val="0"/>
        <w:spacing w:before="0" w:beforeAutospacing="0" w:after="120" w:afterAutospacing="0"/>
        <w:jc w:val="both"/>
        <w:rPr>
          <w:rFonts w:ascii="宋体" w:hAnsi="宋体" w:hint="eastAsia"/>
          <w:b/>
          <w:bCs/>
          <w:szCs w:val="21"/>
        </w:rPr>
      </w:pPr>
      <w:r>
        <w:rPr>
          <w:rFonts w:ascii="Times New Roman" w:hAnsi="Times New Roman" w:cs="Times New Roman"/>
          <w:sz w:val="21"/>
        </w:rPr>
        <w:t>3</w:t>
      </w:r>
      <w:r>
        <w:rPr>
          <w:rFonts w:ascii="Times New Roman" w:hAnsi="Times New Roman" w:cs="宋体" w:hint="eastAsia"/>
          <w:sz w:val="21"/>
        </w:rPr>
        <w:t>）大型、中型和小型企业须同时满足所列指标的下限，否则下划一档；微型企业只须满足所列指标中的一项即可。</w:t>
      </w:r>
      <w:r>
        <w:rPr>
          <w:rFonts w:ascii="宋体" w:hAnsi="宋体" w:hint="eastAsia"/>
          <w:b/>
          <w:bCs/>
          <w:szCs w:val="21"/>
        </w:rPr>
        <w:br w:type="page"/>
      </w:r>
    </w:p>
    <w:p w14:paraId="778AD308" w14:textId="77777777" w:rsidR="00752EC4" w:rsidRDefault="00000000">
      <w:pPr>
        <w:autoSpaceDE w:val="0"/>
        <w:autoSpaceDN w:val="0"/>
        <w:adjustRightInd w:val="0"/>
        <w:spacing w:line="360" w:lineRule="auto"/>
        <w:ind w:right="-341"/>
        <w:jc w:val="left"/>
        <w:rPr>
          <w:rFonts w:ascii="宋体" w:hAnsi="宋体" w:hint="eastAsia"/>
          <w:kern w:val="0"/>
          <w:szCs w:val="21"/>
        </w:rPr>
      </w:pPr>
      <w:r>
        <w:rPr>
          <w:rFonts w:ascii="宋体" w:hAnsi="宋体" w:hint="eastAsia"/>
          <w:b/>
          <w:bCs/>
          <w:szCs w:val="21"/>
        </w:rPr>
        <w:lastRenderedPageBreak/>
        <w:t>四</w:t>
      </w:r>
      <w:r>
        <w:rPr>
          <w:rFonts w:ascii="宋体" w:hAnsi="宋体"/>
          <w:b/>
          <w:bCs/>
          <w:szCs w:val="21"/>
        </w:rPr>
        <w:t>、监狱企业声明函</w:t>
      </w:r>
    </w:p>
    <w:p w14:paraId="23CEDEE8" w14:textId="77777777" w:rsidR="00752EC4" w:rsidRDefault="00752EC4">
      <w:pPr>
        <w:ind w:firstLineChars="1400" w:firstLine="3373"/>
        <w:rPr>
          <w:rFonts w:ascii="宋体" w:hAnsi="宋体" w:hint="eastAsia"/>
          <w:b/>
          <w:sz w:val="24"/>
        </w:rPr>
      </w:pPr>
    </w:p>
    <w:p w14:paraId="524A2DA4" w14:textId="77777777" w:rsidR="00752EC4" w:rsidRDefault="00752EC4">
      <w:pPr>
        <w:jc w:val="left"/>
        <w:rPr>
          <w:rFonts w:ascii="宋体" w:hAnsi="宋体" w:hint="eastAsia"/>
          <w:kern w:val="0"/>
          <w:szCs w:val="21"/>
        </w:rPr>
      </w:pPr>
    </w:p>
    <w:p w14:paraId="02C5D1BC" w14:textId="77777777" w:rsidR="00752EC4" w:rsidRDefault="00000000">
      <w:pPr>
        <w:ind w:firstLineChars="1400" w:firstLine="3373"/>
        <w:rPr>
          <w:rFonts w:ascii="宋体" w:hAnsi="宋体" w:hint="eastAsia"/>
          <w:b/>
          <w:sz w:val="24"/>
        </w:rPr>
      </w:pPr>
      <w:r>
        <w:rPr>
          <w:rFonts w:ascii="宋体" w:hAnsi="宋体"/>
          <w:b/>
          <w:sz w:val="24"/>
        </w:rPr>
        <w:t>监狱企业声明函</w:t>
      </w:r>
    </w:p>
    <w:p w14:paraId="7A0BD503" w14:textId="77777777" w:rsidR="00752EC4" w:rsidRDefault="00000000">
      <w:pPr>
        <w:ind w:firstLineChars="1350" w:firstLine="2835"/>
        <w:rPr>
          <w:rFonts w:ascii="宋体" w:hAnsi="宋体" w:hint="eastAsia"/>
          <w:szCs w:val="21"/>
        </w:rPr>
      </w:pPr>
      <w:r>
        <w:rPr>
          <w:rFonts w:ascii="宋体" w:hAnsi="宋体"/>
          <w:szCs w:val="21"/>
        </w:rPr>
        <w:t>【非监狱企业不用提供】</w:t>
      </w:r>
    </w:p>
    <w:p w14:paraId="32F7CB61" w14:textId="77777777" w:rsidR="00752EC4" w:rsidRDefault="00752EC4">
      <w:pPr>
        <w:ind w:firstLine="480"/>
        <w:rPr>
          <w:rFonts w:ascii="宋体" w:hAnsi="宋体" w:hint="eastAsia"/>
          <w:szCs w:val="21"/>
        </w:rPr>
      </w:pPr>
    </w:p>
    <w:p w14:paraId="67421962" w14:textId="77777777" w:rsidR="00752EC4" w:rsidRDefault="00752EC4">
      <w:pPr>
        <w:spacing w:line="360" w:lineRule="auto"/>
        <w:ind w:firstLineChars="250" w:firstLine="525"/>
        <w:rPr>
          <w:rFonts w:ascii="宋体" w:hAnsi="宋体" w:hint="eastAsia"/>
          <w:szCs w:val="21"/>
        </w:rPr>
      </w:pPr>
    </w:p>
    <w:p w14:paraId="6DD4B9F0" w14:textId="77777777" w:rsidR="00752EC4" w:rsidRDefault="00000000">
      <w:pPr>
        <w:spacing w:line="360" w:lineRule="auto"/>
        <w:ind w:firstLineChars="250" w:firstLine="525"/>
        <w:rPr>
          <w:rFonts w:ascii="宋体" w:hAnsi="宋体" w:hint="eastAsia"/>
          <w:szCs w:val="21"/>
        </w:rPr>
      </w:pPr>
      <w:r>
        <w:rPr>
          <w:rFonts w:ascii="宋体" w:hAnsi="宋体"/>
          <w:szCs w:val="21"/>
        </w:rPr>
        <w:t>监狱企业参加政府采购活动时，应当提供由省级以上监狱管理本企业郑重声明，根据《关于政府采购支持监狱企业发展有关问题的通知》（财库[2014]68号）的规定，本企业为监狱企业。</w:t>
      </w:r>
    </w:p>
    <w:p w14:paraId="14EE1743" w14:textId="77777777" w:rsidR="00752EC4" w:rsidRDefault="00000000">
      <w:pPr>
        <w:spacing w:line="360" w:lineRule="auto"/>
        <w:ind w:firstLine="480"/>
        <w:rPr>
          <w:rFonts w:ascii="宋体" w:hAnsi="宋体" w:hint="eastAsia"/>
          <w:szCs w:val="21"/>
        </w:rPr>
      </w:pPr>
      <w:r>
        <w:rPr>
          <w:rFonts w:ascii="宋体" w:hAnsi="宋体"/>
          <w:szCs w:val="21"/>
        </w:rPr>
        <w:t>根据上述标准，我企业属于监狱企业的理由为：。</w:t>
      </w:r>
    </w:p>
    <w:p w14:paraId="0CFF2E8C" w14:textId="77777777" w:rsidR="00752EC4" w:rsidRDefault="00000000">
      <w:pPr>
        <w:spacing w:line="360" w:lineRule="auto"/>
        <w:ind w:firstLine="480"/>
        <w:rPr>
          <w:rFonts w:ascii="宋体" w:hAnsi="宋体" w:hint="eastAsia"/>
          <w:szCs w:val="21"/>
        </w:rPr>
      </w:pPr>
      <w:r>
        <w:rPr>
          <w:rFonts w:ascii="宋体" w:hAnsi="宋体"/>
          <w:szCs w:val="21"/>
        </w:rPr>
        <w:t>本企业为参加（项目名称： ）（项目编号： ）采购活动提供本企业的产品。</w:t>
      </w:r>
    </w:p>
    <w:p w14:paraId="34A97618" w14:textId="77777777" w:rsidR="00752EC4" w:rsidRDefault="00000000">
      <w:pPr>
        <w:spacing w:line="360" w:lineRule="auto"/>
        <w:ind w:firstLine="480"/>
        <w:rPr>
          <w:rFonts w:ascii="宋体" w:hAnsi="宋体" w:hint="eastAsia"/>
          <w:szCs w:val="21"/>
        </w:rPr>
      </w:pPr>
      <w:r>
        <w:rPr>
          <w:rFonts w:ascii="宋体" w:hAnsi="宋体"/>
          <w:szCs w:val="21"/>
        </w:rPr>
        <w:t>本企业对上述声明的真实性负责。如有虚假，将依法承担相应责任。</w:t>
      </w:r>
    </w:p>
    <w:p w14:paraId="64244A43" w14:textId="77777777" w:rsidR="00752EC4" w:rsidRDefault="00752EC4">
      <w:pPr>
        <w:spacing w:line="360" w:lineRule="auto"/>
        <w:ind w:firstLine="480"/>
        <w:rPr>
          <w:rFonts w:ascii="宋体" w:hAnsi="宋体" w:hint="eastAsia"/>
          <w:szCs w:val="21"/>
        </w:rPr>
      </w:pPr>
    </w:p>
    <w:p w14:paraId="5F41DA7C" w14:textId="77777777" w:rsidR="00752EC4" w:rsidRDefault="00000000">
      <w:pPr>
        <w:spacing w:line="360" w:lineRule="auto"/>
        <w:ind w:firstLine="480"/>
        <w:jc w:val="right"/>
        <w:rPr>
          <w:rFonts w:ascii="宋体" w:hAnsi="宋体" w:hint="eastAsia"/>
          <w:szCs w:val="21"/>
        </w:rPr>
      </w:pPr>
      <w:r>
        <w:rPr>
          <w:rFonts w:ascii="宋体" w:hAnsi="宋体" w:hint="eastAsia"/>
          <w:szCs w:val="21"/>
        </w:rPr>
        <w:t>投标人</w:t>
      </w:r>
      <w:r>
        <w:rPr>
          <w:rFonts w:ascii="宋体" w:hAnsi="宋体"/>
          <w:szCs w:val="21"/>
        </w:rPr>
        <w:t>名称（盖章）：</w:t>
      </w:r>
    </w:p>
    <w:p w14:paraId="7C67A155" w14:textId="77777777" w:rsidR="00752EC4" w:rsidRDefault="00000000">
      <w:pPr>
        <w:spacing w:line="360" w:lineRule="auto"/>
        <w:ind w:firstLine="480"/>
        <w:jc w:val="center"/>
        <w:rPr>
          <w:rFonts w:ascii="宋体" w:hAnsi="宋体" w:hint="eastAsia"/>
          <w:szCs w:val="21"/>
        </w:rPr>
      </w:pPr>
      <w:r>
        <w:rPr>
          <w:rFonts w:ascii="宋体" w:hAnsi="宋体"/>
          <w:szCs w:val="21"/>
        </w:rPr>
        <w:t>日期：年月日</w:t>
      </w:r>
    </w:p>
    <w:p w14:paraId="2EA5355D" w14:textId="77777777" w:rsidR="00752EC4" w:rsidRDefault="00752EC4">
      <w:pPr>
        <w:spacing w:line="360" w:lineRule="auto"/>
        <w:ind w:firstLine="480"/>
        <w:rPr>
          <w:rFonts w:ascii="宋体" w:hAnsi="宋体" w:hint="eastAsia"/>
          <w:szCs w:val="21"/>
        </w:rPr>
      </w:pPr>
    </w:p>
    <w:p w14:paraId="12FCF174" w14:textId="77777777" w:rsidR="00752EC4" w:rsidRDefault="00752EC4">
      <w:pPr>
        <w:spacing w:line="360" w:lineRule="auto"/>
        <w:ind w:firstLine="480"/>
        <w:rPr>
          <w:rFonts w:ascii="宋体" w:hAnsi="宋体" w:hint="eastAsia"/>
          <w:szCs w:val="21"/>
        </w:rPr>
      </w:pPr>
    </w:p>
    <w:p w14:paraId="0CC79941" w14:textId="77777777" w:rsidR="00752EC4" w:rsidRDefault="00000000">
      <w:pPr>
        <w:spacing w:line="360" w:lineRule="auto"/>
        <w:ind w:firstLine="480"/>
        <w:rPr>
          <w:rFonts w:ascii="宋体" w:hAnsi="宋体" w:hint="eastAsia"/>
          <w:szCs w:val="21"/>
        </w:rPr>
      </w:pPr>
      <w:r>
        <w:rPr>
          <w:rFonts w:ascii="宋体" w:hAnsi="宋体" w:hint="eastAsia"/>
          <w:szCs w:val="21"/>
        </w:rPr>
        <w:t>投标人</w:t>
      </w:r>
      <w:r>
        <w:rPr>
          <w:rFonts w:ascii="宋体" w:hAnsi="宋体"/>
          <w:szCs w:val="21"/>
        </w:rPr>
        <w:t>为监狱企业的提供此函。</w:t>
      </w:r>
    </w:p>
    <w:p w14:paraId="604F093C" w14:textId="77777777" w:rsidR="00752EC4" w:rsidRDefault="00000000">
      <w:pPr>
        <w:spacing w:line="360" w:lineRule="auto"/>
        <w:ind w:firstLine="480"/>
        <w:rPr>
          <w:rFonts w:ascii="宋体" w:hAnsi="宋体" w:hint="eastAsia"/>
          <w:szCs w:val="21"/>
        </w:rPr>
      </w:pPr>
      <w:r>
        <w:rPr>
          <w:rFonts w:ascii="宋体" w:hAnsi="宋体"/>
          <w:szCs w:val="21"/>
        </w:rPr>
        <w:t>局、戒毒管理局（含新疆生产建设兵团）出具的属于监狱企业的证明文件。</w:t>
      </w:r>
    </w:p>
    <w:p w14:paraId="17F47A91" w14:textId="375330D2" w:rsidR="00752EC4" w:rsidRDefault="00000000" w:rsidP="00BD0D98">
      <w:pPr>
        <w:spacing w:line="360" w:lineRule="auto"/>
        <w:ind w:firstLine="480"/>
        <w:rPr>
          <w:rFonts w:ascii="宋体" w:hAnsi="宋体" w:hint="eastAsia"/>
          <w:b/>
          <w:bCs/>
          <w:sz w:val="24"/>
        </w:rPr>
      </w:pPr>
      <w:r>
        <w:rPr>
          <w:rFonts w:ascii="宋体" w:hAnsi="宋体"/>
          <w:kern w:val="0"/>
          <w:szCs w:val="21"/>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190EDDFA" w14:textId="77777777" w:rsidR="00752EC4" w:rsidRDefault="00000000">
      <w:pPr>
        <w:jc w:val="left"/>
        <w:rPr>
          <w:rFonts w:ascii="宋体" w:hAnsi="宋体" w:hint="eastAsia"/>
          <w:b/>
          <w:sz w:val="24"/>
        </w:rPr>
      </w:pPr>
      <w:r>
        <w:rPr>
          <w:rFonts w:ascii="宋体" w:hAnsi="宋体"/>
          <w:sz w:val="24"/>
        </w:rPr>
        <w:br w:type="page"/>
      </w:r>
      <w:r>
        <w:rPr>
          <w:rFonts w:ascii="宋体" w:hAnsi="宋体" w:hint="eastAsia"/>
          <w:b/>
          <w:bCs/>
          <w:szCs w:val="21"/>
        </w:rPr>
        <w:lastRenderedPageBreak/>
        <w:t>五、</w:t>
      </w:r>
      <w:r>
        <w:rPr>
          <w:rFonts w:ascii="宋体" w:hAnsi="宋体"/>
          <w:b/>
          <w:bCs/>
          <w:szCs w:val="21"/>
        </w:rPr>
        <w:t>残疾人福利性单位声明函</w:t>
      </w:r>
    </w:p>
    <w:p w14:paraId="6A66765E" w14:textId="77777777" w:rsidR="00752EC4" w:rsidRDefault="00752EC4">
      <w:pPr>
        <w:jc w:val="left"/>
        <w:rPr>
          <w:rFonts w:ascii="宋体" w:hAnsi="宋体" w:hint="eastAsia"/>
          <w:sz w:val="24"/>
        </w:rPr>
      </w:pPr>
    </w:p>
    <w:p w14:paraId="77D7D6FA" w14:textId="77777777" w:rsidR="00752EC4" w:rsidRDefault="00752EC4">
      <w:pPr>
        <w:jc w:val="center"/>
        <w:rPr>
          <w:rFonts w:ascii="宋体" w:hAnsi="宋体" w:hint="eastAsia"/>
          <w:sz w:val="24"/>
        </w:rPr>
      </w:pPr>
    </w:p>
    <w:p w14:paraId="2E5F2510" w14:textId="77777777" w:rsidR="00752EC4" w:rsidRDefault="00000000">
      <w:pPr>
        <w:jc w:val="center"/>
        <w:rPr>
          <w:rFonts w:ascii="宋体" w:hAnsi="宋体" w:hint="eastAsia"/>
          <w:b/>
          <w:sz w:val="24"/>
        </w:rPr>
      </w:pPr>
      <w:r>
        <w:rPr>
          <w:rFonts w:ascii="宋体" w:hAnsi="宋体"/>
          <w:b/>
          <w:sz w:val="24"/>
        </w:rPr>
        <w:t>残疾人福利性单位声明函</w:t>
      </w:r>
    </w:p>
    <w:p w14:paraId="131DB48D" w14:textId="77777777" w:rsidR="00752EC4" w:rsidRDefault="00000000">
      <w:pPr>
        <w:pStyle w:val="ad"/>
        <w:jc w:val="center"/>
        <w:rPr>
          <w:rFonts w:ascii="宋体" w:hAnsi="宋体" w:hint="eastAsia"/>
          <w:sz w:val="21"/>
          <w:szCs w:val="21"/>
        </w:rPr>
      </w:pPr>
      <w:r>
        <w:rPr>
          <w:rFonts w:ascii="宋体" w:hAnsi="宋体"/>
          <w:sz w:val="21"/>
          <w:szCs w:val="21"/>
        </w:rPr>
        <w:t xml:space="preserve">  【非残疾人福利性单位不用提供】</w:t>
      </w:r>
    </w:p>
    <w:p w14:paraId="75A4419D" w14:textId="77777777" w:rsidR="00752EC4" w:rsidRDefault="00752EC4">
      <w:pPr>
        <w:spacing w:line="588" w:lineRule="exact"/>
        <w:rPr>
          <w:rFonts w:ascii="宋体" w:hAnsi="宋体" w:hint="eastAsia"/>
          <w:b/>
          <w:spacing w:val="6"/>
          <w:szCs w:val="21"/>
        </w:rPr>
      </w:pPr>
    </w:p>
    <w:p w14:paraId="39760D4F" w14:textId="77777777" w:rsidR="00752EC4" w:rsidRDefault="00000000">
      <w:pPr>
        <w:snapToGrid w:val="0"/>
        <w:spacing w:line="360" w:lineRule="auto"/>
        <w:ind w:firstLineChars="200" w:firstLine="420"/>
        <w:rPr>
          <w:rFonts w:ascii="宋体" w:hAnsi="宋体" w:hint="eastAsia"/>
          <w:szCs w:val="21"/>
        </w:rPr>
      </w:pPr>
      <w:r>
        <w:rPr>
          <w:rFonts w:ascii="宋体" w:hAnsi="宋体"/>
          <w:szCs w:val="21"/>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0E9717C" w14:textId="77777777" w:rsidR="00752EC4" w:rsidRDefault="00000000">
      <w:pPr>
        <w:snapToGrid w:val="0"/>
        <w:spacing w:line="360" w:lineRule="auto"/>
        <w:ind w:firstLineChars="200" w:firstLine="420"/>
        <w:rPr>
          <w:rFonts w:ascii="宋体" w:hAnsi="宋体" w:hint="eastAsia"/>
          <w:szCs w:val="21"/>
        </w:rPr>
      </w:pPr>
      <w:r>
        <w:rPr>
          <w:rFonts w:ascii="宋体" w:hAnsi="宋体"/>
          <w:szCs w:val="21"/>
        </w:rPr>
        <w:t>本单位对上述声明的真实性负责。如有虚假，将依法承担相应责任。</w:t>
      </w:r>
    </w:p>
    <w:p w14:paraId="16B35719" w14:textId="77777777" w:rsidR="00752EC4" w:rsidRDefault="00752EC4">
      <w:pPr>
        <w:snapToGrid w:val="0"/>
        <w:spacing w:line="360" w:lineRule="auto"/>
        <w:ind w:firstLineChars="200" w:firstLine="420"/>
        <w:rPr>
          <w:rFonts w:ascii="宋体" w:hAnsi="宋体" w:hint="eastAsia"/>
          <w:szCs w:val="21"/>
        </w:rPr>
      </w:pPr>
    </w:p>
    <w:p w14:paraId="792124A2" w14:textId="77777777" w:rsidR="00752EC4" w:rsidRDefault="00752EC4">
      <w:pPr>
        <w:snapToGrid w:val="0"/>
        <w:spacing w:line="360" w:lineRule="auto"/>
        <w:ind w:firstLineChars="200" w:firstLine="420"/>
        <w:rPr>
          <w:rFonts w:ascii="宋体" w:hAnsi="宋体" w:hint="eastAsia"/>
          <w:szCs w:val="21"/>
        </w:rPr>
      </w:pPr>
    </w:p>
    <w:p w14:paraId="07875C4B" w14:textId="77777777" w:rsidR="00752EC4" w:rsidRDefault="00000000">
      <w:pPr>
        <w:snapToGrid w:val="0"/>
        <w:spacing w:line="360" w:lineRule="auto"/>
        <w:ind w:firstLineChars="200" w:firstLine="420"/>
        <w:jc w:val="right"/>
        <w:rPr>
          <w:rFonts w:ascii="宋体" w:hAnsi="宋体" w:hint="eastAsia"/>
          <w:szCs w:val="21"/>
        </w:rPr>
      </w:pPr>
      <w:r>
        <w:rPr>
          <w:rFonts w:ascii="宋体" w:hAnsi="宋体" w:hint="eastAsia"/>
          <w:szCs w:val="21"/>
        </w:rPr>
        <w:t>投标人</w:t>
      </w:r>
      <w:r>
        <w:rPr>
          <w:rFonts w:ascii="宋体" w:hAnsi="宋体"/>
          <w:szCs w:val="21"/>
        </w:rPr>
        <w:t>名称（盖章）：</w:t>
      </w:r>
    </w:p>
    <w:p w14:paraId="6EEC67A9" w14:textId="77777777" w:rsidR="00752EC4" w:rsidRDefault="00752EC4">
      <w:pPr>
        <w:snapToGrid w:val="0"/>
        <w:spacing w:line="360" w:lineRule="auto"/>
        <w:ind w:firstLineChars="200" w:firstLine="420"/>
        <w:jc w:val="right"/>
        <w:rPr>
          <w:rFonts w:ascii="宋体" w:hAnsi="宋体" w:hint="eastAsia"/>
          <w:szCs w:val="21"/>
        </w:rPr>
      </w:pPr>
    </w:p>
    <w:p w14:paraId="7E51A3FE" w14:textId="77777777" w:rsidR="00752EC4" w:rsidRDefault="00000000">
      <w:pPr>
        <w:snapToGrid w:val="0"/>
        <w:spacing w:line="360" w:lineRule="auto"/>
        <w:ind w:firstLineChars="200" w:firstLine="420"/>
        <w:jc w:val="center"/>
        <w:rPr>
          <w:rFonts w:ascii="宋体" w:hAnsi="宋体" w:hint="eastAsia"/>
          <w:szCs w:val="21"/>
        </w:rPr>
      </w:pPr>
      <w:r>
        <w:rPr>
          <w:rFonts w:ascii="宋体" w:hAnsi="宋体"/>
          <w:szCs w:val="21"/>
        </w:rPr>
        <w:t>日期：   年   月   日</w:t>
      </w:r>
    </w:p>
    <w:p w14:paraId="1D0D532B" w14:textId="77777777" w:rsidR="00752EC4" w:rsidRDefault="00000000">
      <w:pPr>
        <w:snapToGrid w:val="0"/>
        <w:spacing w:line="360" w:lineRule="auto"/>
        <w:ind w:firstLineChars="200" w:firstLine="422"/>
        <w:rPr>
          <w:rFonts w:ascii="宋体" w:hAnsi="宋体" w:hint="eastAsia"/>
          <w:b/>
          <w:szCs w:val="21"/>
        </w:rPr>
      </w:pPr>
      <w:r>
        <w:rPr>
          <w:rFonts w:ascii="宋体" w:hAnsi="宋体"/>
          <w:b/>
          <w:szCs w:val="21"/>
        </w:rPr>
        <w:t>注： 中标</w:t>
      </w:r>
      <w:r>
        <w:rPr>
          <w:rFonts w:ascii="宋体" w:hAnsi="宋体" w:hint="eastAsia"/>
          <w:b/>
          <w:szCs w:val="21"/>
        </w:rPr>
        <w:t>投标人</w:t>
      </w:r>
      <w:r>
        <w:rPr>
          <w:rFonts w:ascii="宋体" w:hAnsi="宋体"/>
          <w:b/>
          <w:szCs w:val="21"/>
        </w:rPr>
        <w:t>为残疾人福利性单位的，将随中标结果同时公告其《残疾人福利性单位声明函》，接受社会监督。</w:t>
      </w:r>
    </w:p>
    <w:p w14:paraId="233C50E5" w14:textId="77777777" w:rsidR="00752EC4" w:rsidRDefault="00752EC4">
      <w:pPr>
        <w:autoSpaceDE w:val="0"/>
        <w:autoSpaceDN w:val="0"/>
        <w:adjustRightInd w:val="0"/>
        <w:spacing w:line="360" w:lineRule="auto"/>
        <w:ind w:right="-341" w:firstLineChars="200" w:firstLine="420"/>
        <w:jc w:val="left"/>
        <w:rPr>
          <w:rFonts w:ascii="宋体" w:hAnsi="宋体" w:hint="eastAsia"/>
          <w:kern w:val="0"/>
          <w:szCs w:val="21"/>
        </w:rPr>
      </w:pPr>
    </w:p>
    <w:p w14:paraId="5BF8247A" w14:textId="77777777" w:rsidR="00752EC4" w:rsidRDefault="00752EC4">
      <w:pPr>
        <w:pStyle w:val="29"/>
        <w:spacing w:line="360" w:lineRule="auto"/>
        <w:ind w:firstLine="0"/>
        <w:jc w:val="left"/>
        <w:rPr>
          <w:rFonts w:hAnsi="宋体" w:hint="eastAsia"/>
          <w:b/>
          <w:bCs/>
          <w:kern w:val="2"/>
          <w:sz w:val="21"/>
          <w:szCs w:val="21"/>
        </w:rPr>
      </w:pPr>
    </w:p>
    <w:p w14:paraId="599C3A81" w14:textId="77777777" w:rsidR="00752EC4" w:rsidRDefault="00752EC4">
      <w:pPr>
        <w:pStyle w:val="29"/>
        <w:spacing w:line="360" w:lineRule="auto"/>
        <w:ind w:firstLine="0"/>
        <w:jc w:val="left"/>
        <w:rPr>
          <w:rFonts w:hAnsi="宋体" w:hint="eastAsia"/>
          <w:b/>
          <w:bCs/>
          <w:kern w:val="2"/>
          <w:sz w:val="21"/>
          <w:szCs w:val="21"/>
        </w:rPr>
      </w:pPr>
    </w:p>
    <w:p w14:paraId="597D4D10" w14:textId="77777777" w:rsidR="00752EC4" w:rsidRDefault="00752EC4">
      <w:pPr>
        <w:pStyle w:val="29"/>
        <w:spacing w:line="360" w:lineRule="auto"/>
        <w:ind w:firstLine="0"/>
        <w:jc w:val="left"/>
        <w:rPr>
          <w:rFonts w:hAnsi="宋体" w:hint="eastAsia"/>
          <w:b/>
          <w:bCs/>
          <w:kern w:val="2"/>
          <w:sz w:val="21"/>
          <w:szCs w:val="21"/>
        </w:rPr>
      </w:pPr>
    </w:p>
    <w:p w14:paraId="370255B9" w14:textId="77777777" w:rsidR="00752EC4" w:rsidRDefault="00752EC4">
      <w:pPr>
        <w:pStyle w:val="29"/>
        <w:spacing w:line="360" w:lineRule="auto"/>
        <w:ind w:firstLine="0"/>
        <w:jc w:val="left"/>
        <w:rPr>
          <w:rFonts w:hAnsi="宋体" w:hint="eastAsia"/>
          <w:b/>
          <w:bCs/>
          <w:kern w:val="2"/>
          <w:sz w:val="21"/>
          <w:szCs w:val="21"/>
        </w:rPr>
      </w:pPr>
    </w:p>
    <w:p w14:paraId="2807A29E" w14:textId="77777777" w:rsidR="00752EC4" w:rsidRDefault="00752EC4">
      <w:pPr>
        <w:adjustRightInd w:val="0"/>
        <w:snapToGrid w:val="0"/>
        <w:spacing w:line="360" w:lineRule="auto"/>
        <w:rPr>
          <w:rFonts w:ascii="宋体" w:hAnsi="宋体" w:hint="eastAsia"/>
          <w:b/>
          <w:szCs w:val="21"/>
        </w:rPr>
      </w:pPr>
    </w:p>
    <w:p w14:paraId="47F6400B" w14:textId="77777777" w:rsidR="00752EC4" w:rsidRDefault="00000000">
      <w:pPr>
        <w:adjustRightInd w:val="0"/>
        <w:snapToGrid w:val="0"/>
        <w:spacing w:line="360" w:lineRule="auto"/>
        <w:rPr>
          <w:rFonts w:ascii="宋体"/>
          <w:b/>
          <w:szCs w:val="21"/>
        </w:rPr>
      </w:pPr>
      <w:r>
        <w:rPr>
          <w:rFonts w:ascii="宋体" w:hAnsi="宋体" w:hint="eastAsia"/>
          <w:b/>
          <w:szCs w:val="21"/>
        </w:rPr>
        <w:lastRenderedPageBreak/>
        <w:t>六、投标函格式</w:t>
      </w:r>
      <w:r>
        <w:rPr>
          <w:rFonts w:ascii="宋体" w:hAnsi="宋体"/>
          <w:b/>
          <w:szCs w:val="21"/>
        </w:rPr>
        <w:t>:</w:t>
      </w:r>
    </w:p>
    <w:p w14:paraId="4D03CC1F" w14:textId="77777777" w:rsidR="00752EC4" w:rsidRDefault="00000000">
      <w:pPr>
        <w:snapToGrid w:val="0"/>
        <w:spacing w:beforeLines="50" w:before="156" w:after="50"/>
        <w:jc w:val="center"/>
        <w:rPr>
          <w:rFonts w:ascii="宋体"/>
          <w:b/>
          <w:sz w:val="24"/>
        </w:rPr>
      </w:pPr>
      <w:r>
        <w:rPr>
          <w:rFonts w:ascii="宋体" w:hAnsi="宋体" w:hint="eastAsia"/>
          <w:b/>
          <w:sz w:val="24"/>
        </w:rPr>
        <w:t>投标函</w:t>
      </w:r>
    </w:p>
    <w:p w14:paraId="25BAB135" w14:textId="77777777" w:rsidR="00752EC4" w:rsidRDefault="00000000">
      <w:pPr>
        <w:snapToGrid w:val="0"/>
        <w:spacing w:line="360" w:lineRule="auto"/>
        <w:rPr>
          <w:rFonts w:ascii="宋体"/>
        </w:rPr>
      </w:pPr>
      <w:r>
        <w:rPr>
          <w:rFonts w:ascii="宋体" w:hAnsi="宋体" w:hint="eastAsia"/>
        </w:rPr>
        <w:t>致：</w:t>
      </w:r>
      <w:r>
        <w:rPr>
          <w:rFonts w:ascii="宋体" w:hAnsi="宋体"/>
        </w:rPr>
        <w:t>_</w:t>
      </w:r>
      <w:r>
        <w:rPr>
          <w:rFonts w:ascii="宋体" w:hAnsi="宋体" w:hint="eastAsia"/>
          <w:szCs w:val="21"/>
          <w:u w:val="single"/>
        </w:rPr>
        <w:t xml:space="preserve">（采购人）     </w:t>
      </w:r>
      <w:r>
        <w:rPr>
          <w:rFonts w:ascii="宋体" w:hAnsi="宋体"/>
        </w:rPr>
        <w:t>_</w:t>
      </w:r>
      <w:r>
        <w:rPr>
          <w:rFonts w:ascii="宋体" w:hAnsi="宋体" w:hint="eastAsia"/>
        </w:rPr>
        <w:t>：</w:t>
      </w:r>
    </w:p>
    <w:p w14:paraId="062CFFF8" w14:textId="77777777" w:rsidR="00752EC4" w:rsidRDefault="00000000">
      <w:pPr>
        <w:pStyle w:val="BodyTextIndent1"/>
        <w:spacing w:line="360" w:lineRule="auto"/>
        <w:ind w:right="-91" w:firstLineChars="200" w:firstLine="404"/>
        <w:rPr>
          <w:rFonts w:hAnsi="宋体" w:hint="eastAsia"/>
          <w:sz w:val="21"/>
          <w:szCs w:val="21"/>
        </w:rPr>
      </w:pPr>
      <w:r>
        <w:rPr>
          <w:rFonts w:hAnsi="宋体" w:hint="eastAsia"/>
          <w:sz w:val="21"/>
          <w:szCs w:val="21"/>
        </w:rPr>
        <w:t>我方</w:t>
      </w:r>
      <w:r>
        <w:rPr>
          <w:rFonts w:hAnsi="宋体" w:hint="eastAsia"/>
          <w:b/>
          <w:sz w:val="21"/>
          <w:szCs w:val="21"/>
          <w:u w:val="single"/>
        </w:rPr>
        <w:t>（</w:t>
      </w:r>
      <w:r>
        <w:rPr>
          <w:rFonts w:hAnsi="宋体" w:hint="eastAsia"/>
          <w:sz w:val="21"/>
          <w:szCs w:val="21"/>
          <w:u w:val="single"/>
        </w:rPr>
        <w:t>响应人名称）</w:t>
      </w:r>
      <w:r>
        <w:rPr>
          <w:rFonts w:hAnsi="宋体" w:hint="eastAsia"/>
          <w:sz w:val="21"/>
          <w:szCs w:val="21"/>
        </w:rPr>
        <w:t>已详细审查了贵方采购编号为</w:t>
      </w:r>
      <w:r>
        <w:rPr>
          <w:rFonts w:hAnsi="宋体" w:hint="eastAsia"/>
          <w:b/>
          <w:spacing w:val="20"/>
          <w:sz w:val="21"/>
          <w:szCs w:val="21"/>
          <w:u w:val="single"/>
        </w:rPr>
        <w:t>（</w:t>
      </w:r>
      <w:r>
        <w:rPr>
          <w:rFonts w:hAnsi="宋体" w:hint="eastAsia"/>
          <w:b/>
          <w:sz w:val="21"/>
          <w:szCs w:val="21"/>
          <w:u w:val="single"/>
        </w:rPr>
        <w:t>采购编号）</w:t>
      </w:r>
      <w:r>
        <w:rPr>
          <w:rFonts w:hAnsi="宋体" w:hint="eastAsia"/>
          <w:sz w:val="21"/>
          <w:szCs w:val="21"/>
        </w:rPr>
        <w:t>的</w:t>
      </w:r>
      <w:r>
        <w:rPr>
          <w:rFonts w:hAnsi="宋体" w:hint="eastAsia"/>
          <w:b/>
          <w:sz w:val="21"/>
          <w:szCs w:val="21"/>
          <w:u w:val="single"/>
        </w:rPr>
        <w:t>（项目名称）</w:t>
      </w:r>
      <w:r>
        <w:rPr>
          <w:rFonts w:hAnsi="宋体" w:hint="eastAsia"/>
          <w:sz w:val="21"/>
          <w:szCs w:val="21"/>
        </w:rPr>
        <w:t>采购项目的采购文件及其相关补充文件</w:t>
      </w:r>
      <w:r>
        <w:rPr>
          <w:rFonts w:hAnsi="宋体" w:hint="eastAsia"/>
          <w:b/>
          <w:sz w:val="21"/>
          <w:szCs w:val="21"/>
        </w:rPr>
        <w:t>（若有）</w:t>
      </w:r>
      <w:r>
        <w:rPr>
          <w:rFonts w:hAnsi="宋体" w:hint="eastAsia"/>
          <w:sz w:val="21"/>
          <w:szCs w:val="21"/>
        </w:rPr>
        <w:t>，并正式授权我公司的</w:t>
      </w:r>
      <w:r>
        <w:rPr>
          <w:rFonts w:hAnsi="宋体" w:hint="eastAsia"/>
          <w:b/>
          <w:sz w:val="21"/>
          <w:szCs w:val="21"/>
          <w:u w:val="single"/>
        </w:rPr>
        <w:t>（被授权人姓名）</w:t>
      </w:r>
      <w:r>
        <w:rPr>
          <w:rFonts w:hAnsi="宋体" w:hint="eastAsia"/>
          <w:sz w:val="21"/>
          <w:szCs w:val="21"/>
        </w:rPr>
        <w:t>以本公司名义，全权代表我方自愿参加上述招标项目的投标，现就有关事项向采购代理机构郑重承诺如下：</w:t>
      </w:r>
    </w:p>
    <w:p w14:paraId="07648C0A" w14:textId="77777777" w:rsidR="00752EC4" w:rsidRDefault="00000000">
      <w:pPr>
        <w:spacing w:line="360" w:lineRule="auto"/>
        <w:ind w:firstLineChars="200" w:firstLine="420"/>
        <w:jc w:val="left"/>
        <w:rPr>
          <w:rFonts w:ascii="宋体"/>
          <w:szCs w:val="21"/>
        </w:rPr>
      </w:pPr>
      <w:r>
        <w:rPr>
          <w:rFonts w:ascii="宋体" w:hAnsi="宋体"/>
          <w:szCs w:val="21"/>
        </w:rPr>
        <w:t>1</w:t>
      </w:r>
      <w:r>
        <w:rPr>
          <w:rFonts w:ascii="宋体" w:hAnsi="宋体" w:hint="eastAsia"/>
          <w:szCs w:val="21"/>
        </w:rPr>
        <w:t>、我方已详细审查了采购文件的全部内容及其相关补充文件（若有），并完全清晰理解全部内容及相关的补充文件（若有），不存在任何误解之处，同意放弃提出异议和质疑的权利。</w:t>
      </w:r>
    </w:p>
    <w:p w14:paraId="375CFEED" w14:textId="77777777" w:rsidR="00752EC4" w:rsidRDefault="00000000">
      <w:pPr>
        <w:spacing w:line="360" w:lineRule="auto"/>
        <w:ind w:firstLineChars="200" w:firstLine="420"/>
        <w:jc w:val="left"/>
        <w:rPr>
          <w:rFonts w:ascii="宋体"/>
          <w:szCs w:val="21"/>
        </w:rPr>
      </w:pPr>
      <w:r>
        <w:rPr>
          <w:rFonts w:ascii="宋体" w:hAnsi="宋体"/>
          <w:szCs w:val="21"/>
        </w:rPr>
        <w:t>2</w:t>
      </w:r>
      <w:r>
        <w:rPr>
          <w:rFonts w:ascii="宋体" w:hAnsi="宋体" w:hint="eastAsia"/>
          <w:szCs w:val="21"/>
        </w:rPr>
        <w:t>、我方遵守《中华人民共和国政府采购法》及相关法律法规的规定。同意采购文件中所提到的无效标条款，并服从有关开标现场的会议纪律。否则，同意被废除投标资格。</w:t>
      </w:r>
    </w:p>
    <w:p w14:paraId="05AC92C8" w14:textId="77777777" w:rsidR="00752EC4" w:rsidRDefault="00000000">
      <w:pPr>
        <w:spacing w:line="360" w:lineRule="auto"/>
        <w:ind w:firstLineChars="200" w:firstLine="420"/>
        <w:jc w:val="left"/>
        <w:rPr>
          <w:rFonts w:ascii="宋体"/>
          <w:szCs w:val="21"/>
        </w:rPr>
      </w:pPr>
      <w:r>
        <w:rPr>
          <w:rFonts w:ascii="宋体" w:hAnsi="宋体"/>
          <w:szCs w:val="21"/>
        </w:rPr>
        <w:t>3</w:t>
      </w:r>
      <w:r>
        <w:rPr>
          <w:rFonts w:ascii="宋体" w:hAnsi="宋体" w:hint="eastAsia"/>
          <w:szCs w:val="21"/>
        </w:rPr>
        <w:t>、投标有效期为自开标之日起</w:t>
      </w:r>
      <w:r>
        <w:rPr>
          <w:rFonts w:ascii="宋体" w:hAnsi="宋体"/>
          <w:szCs w:val="21"/>
        </w:rPr>
        <w:t>90</w:t>
      </w:r>
      <w:r>
        <w:rPr>
          <w:rFonts w:ascii="宋体" w:hAnsi="宋体" w:hint="eastAsia"/>
          <w:szCs w:val="21"/>
        </w:rPr>
        <w:t>天内，如在投标有效期内撤回投标，我方同意被废除投标资格。</w:t>
      </w:r>
    </w:p>
    <w:p w14:paraId="4887BD7A" w14:textId="77777777" w:rsidR="00752EC4" w:rsidRDefault="00000000">
      <w:pPr>
        <w:spacing w:line="360" w:lineRule="auto"/>
        <w:ind w:firstLineChars="200" w:firstLine="420"/>
        <w:jc w:val="left"/>
        <w:rPr>
          <w:rFonts w:ascii="宋体"/>
          <w:szCs w:val="21"/>
        </w:rPr>
      </w:pPr>
      <w:r>
        <w:rPr>
          <w:rFonts w:ascii="宋体" w:hAnsi="宋体"/>
          <w:szCs w:val="21"/>
        </w:rPr>
        <w:t>4</w:t>
      </w:r>
      <w:r>
        <w:rPr>
          <w:rFonts w:ascii="宋体" w:hAnsi="宋体" w:hint="eastAsia"/>
          <w:szCs w:val="21"/>
        </w:rPr>
        <w:t>、我方承诺具备本项目履行合同所必需的设备和专业技术能力。</w:t>
      </w:r>
    </w:p>
    <w:p w14:paraId="1A7CBB5A" w14:textId="77777777" w:rsidR="00752EC4" w:rsidRDefault="00000000">
      <w:pPr>
        <w:spacing w:line="360" w:lineRule="auto"/>
        <w:ind w:firstLineChars="200" w:firstLine="420"/>
        <w:jc w:val="left"/>
        <w:rPr>
          <w:rFonts w:ascii="宋体" w:hAnsi="宋体" w:hint="eastAsia"/>
          <w:szCs w:val="21"/>
        </w:rPr>
      </w:pPr>
      <w:r>
        <w:rPr>
          <w:rFonts w:ascii="宋体" w:hAnsi="宋体"/>
          <w:szCs w:val="21"/>
        </w:rPr>
        <w:t>5</w:t>
      </w:r>
      <w:r>
        <w:rPr>
          <w:rFonts w:ascii="宋体" w:hAnsi="宋体" w:hint="eastAsia"/>
          <w:szCs w:val="21"/>
        </w:rPr>
        <w:t>、我方承诺所提供的一切投标文件经已认真严格审核，内容均为全面真实、准确有效且毫无保留，绝无任何遗漏、虚假、伪造和夸大的成份，若出现违背诚实信用和无如实告知之处，同意被废除投标资格和相关的处罚。</w:t>
      </w:r>
    </w:p>
    <w:p w14:paraId="3E2C30DB" w14:textId="77777777" w:rsidR="00752EC4" w:rsidRDefault="00752EC4">
      <w:pPr>
        <w:pStyle w:val="ad"/>
        <w:rPr>
          <w:rFonts w:ascii="宋体" w:hAnsi="宋体" w:hint="eastAsia"/>
          <w:szCs w:val="21"/>
        </w:rPr>
      </w:pPr>
    </w:p>
    <w:p w14:paraId="405B0E23" w14:textId="77777777" w:rsidR="00752EC4" w:rsidRDefault="00752EC4">
      <w:pPr>
        <w:pStyle w:val="ad"/>
        <w:rPr>
          <w:rFonts w:ascii="宋体" w:hAnsi="宋体" w:hint="eastAsia"/>
          <w:szCs w:val="21"/>
        </w:rPr>
      </w:pPr>
    </w:p>
    <w:p w14:paraId="003A209F" w14:textId="77777777" w:rsidR="00752EC4" w:rsidRDefault="00000000">
      <w:pPr>
        <w:snapToGrid w:val="0"/>
        <w:spacing w:line="360" w:lineRule="auto"/>
        <w:rPr>
          <w:rFonts w:ascii="宋体"/>
        </w:rPr>
      </w:pPr>
      <w:r>
        <w:rPr>
          <w:rFonts w:ascii="宋体" w:hAnsi="宋体" w:hint="eastAsia"/>
        </w:rPr>
        <w:t>地址：邮编：</w:t>
      </w:r>
      <w:r>
        <w:rPr>
          <w:rFonts w:hAnsi="宋体" w:hint="eastAsia"/>
        </w:rPr>
        <w:t>__________</w:t>
      </w:r>
      <w:r>
        <w:rPr>
          <w:rFonts w:ascii="宋体" w:hAnsi="宋体" w:hint="eastAsia"/>
        </w:rPr>
        <w:t>电话：</w:t>
      </w:r>
      <w:r>
        <w:rPr>
          <w:rFonts w:hAnsi="宋体" w:hint="eastAsia"/>
        </w:rPr>
        <w:t>______________</w:t>
      </w:r>
    </w:p>
    <w:p w14:paraId="51022750" w14:textId="77777777" w:rsidR="00752EC4" w:rsidRDefault="00000000">
      <w:pPr>
        <w:snapToGrid w:val="0"/>
        <w:spacing w:line="360" w:lineRule="auto"/>
        <w:rPr>
          <w:rFonts w:hAnsi="宋体" w:hint="eastAsia"/>
        </w:rPr>
      </w:pPr>
      <w:r>
        <w:rPr>
          <w:rFonts w:ascii="宋体" w:hAnsi="宋体" w:hint="eastAsia"/>
        </w:rPr>
        <w:t>传真：</w:t>
      </w:r>
      <w:r>
        <w:rPr>
          <w:rFonts w:hAnsi="宋体" w:hint="eastAsia"/>
        </w:rPr>
        <w:t>______________</w:t>
      </w:r>
      <w:r>
        <w:rPr>
          <w:rFonts w:ascii="宋体" w:hAnsi="宋体" w:hint="eastAsia"/>
        </w:rPr>
        <w:t>投标人代表姓名</w:t>
      </w:r>
      <w:r>
        <w:rPr>
          <w:rFonts w:hAnsi="宋体" w:hint="eastAsia"/>
        </w:rPr>
        <w:t xml:space="preserve">___________  </w:t>
      </w:r>
      <w:r>
        <w:rPr>
          <w:rFonts w:ascii="宋体" w:hAnsi="宋体" w:hint="eastAsia"/>
        </w:rPr>
        <w:t>职务：</w:t>
      </w:r>
      <w:r>
        <w:rPr>
          <w:rFonts w:hAnsi="宋体" w:hint="eastAsia"/>
        </w:rPr>
        <w:t>_____________</w:t>
      </w:r>
    </w:p>
    <w:p w14:paraId="5AAB00B4" w14:textId="77777777" w:rsidR="00752EC4" w:rsidRDefault="00000000">
      <w:pPr>
        <w:snapToGrid w:val="0"/>
        <w:spacing w:line="360" w:lineRule="auto"/>
        <w:rPr>
          <w:rFonts w:hAnsi="宋体" w:hint="eastAsia"/>
        </w:rPr>
      </w:pPr>
      <w:r>
        <w:rPr>
          <w:rFonts w:ascii="宋体" w:hAnsi="宋体" w:hint="eastAsia"/>
        </w:rPr>
        <w:t>投标人名称</w:t>
      </w:r>
      <w:r>
        <w:rPr>
          <w:rFonts w:ascii="宋体" w:hAnsi="宋体"/>
        </w:rPr>
        <w:t>(</w:t>
      </w:r>
      <w:r>
        <w:rPr>
          <w:rFonts w:ascii="宋体" w:hAnsi="宋体" w:hint="eastAsia"/>
        </w:rPr>
        <w:t>公章</w:t>
      </w:r>
      <w:r>
        <w:rPr>
          <w:rFonts w:ascii="宋体" w:hAnsi="宋体"/>
        </w:rPr>
        <w:t>):</w:t>
      </w:r>
      <w:r>
        <w:rPr>
          <w:rFonts w:hAnsi="宋体" w:hint="eastAsia"/>
        </w:rPr>
        <w:t>___________________</w:t>
      </w:r>
    </w:p>
    <w:p w14:paraId="6D46DD0B" w14:textId="77777777" w:rsidR="00752EC4" w:rsidRDefault="00000000">
      <w:pPr>
        <w:rPr>
          <w:rFonts w:ascii="宋体" w:hAnsi="宋体" w:cs="宋体" w:hint="eastAsia"/>
          <w:color w:val="000000"/>
        </w:rPr>
      </w:pPr>
      <w:r>
        <w:rPr>
          <w:rFonts w:ascii="宋体" w:hAnsi="宋体" w:cs="宋体" w:hint="eastAsia"/>
          <w:color w:val="000000"/>
        </w:rPr>
        <w:t>法定代表人</w:t>
      </w:r>
    </w:p>
    <w:p w14:paraId="5B465E2F" w14:textId="392F3CA0" w:rsidR="00752EC4" w:rsidRDefault="00000000" w:rsidP="00BD0D98">
      <w:pPr>
        <w:rPr>
          <w:rFonts w:ascii="宋体"/>
        </w:rPr>
      </w:pPr>
      <w:r>
        <w:rPr>
          <w:rFonts w:ascii="宋体" w:hAnsi="宋体" w:cs="宋体" w:hint="eastAsia"/>
          <w:color w:val="000000"/>
        </w:rPr>
        <w:t>或其委托代理人（签字或盖章）:</w:t>
      </w:r>
      <w:r>
        <w:rPr>
          <w:rFonts w:hAnsi="宋体" w:hint="eastAsia"/>
        </w:rPr>
        <w:t xml:space="preserve">___________              </w:t>
      </w:r>
      <w:r>
        <w:rPr>
          <w:rFonts w:hAnsi="宋体" w:hint="eastAsia"/>
        </w:rPr>
        <w:t>日期</w:t>
      </w:r>
      <w:r>
        <w:rPr>
          <w:rFonts w:hAnsi="宋体" w:hint="eastAsia"/>
        </w:rPr>
        <w:t>:_____</w:t>
      </w:r>
      <w:r>
        <w:rPr>
          <w:rFonts w:hAnsi="宋体" w:hint="eastAsia"/>
        </w:rPr>
        <w:t>年</w:t>
      </w:r>
      <w:r>
        <w:rPr>
          <w:rFonts w:hAnsi="宋体" w:hint="eastAsia"/>
        </w:rPr>
        <w:t>___</w:t>
      </w:r>
      <w:r>
        <w:rPr>
          <w:rFonts w:hAnsi="宋体" w:hint="eastAsia"/>
        </w:rPr>
        <w:t>月</w:t>
      </w:r>
      <w:r>
        <w:rPr>
          <w:rFonts w:hAnsi="宋体" w:hint="eastAsia"/>
        </w:rPr>
        <w:t>___</w:t>
      </w:r>
      <w:r>
        <w:rPr>
          <w:rFonts w:hAnsi="宋体" w:hint="eastAsia"/>
        </w:rPr>
        <w:t>日</w:t>
      </w:r>
    </w:p>
    <w:p w14:paraId="35981E19" w14:textId="77777777" w:rsidR="00752EC4" w:rsidRDefault="00000000">
      <w:pPr>
        <w:snapToGrid w:val="0"/>
        <w:spacing w:line="360" w:lineRule="auto"/>
        <w:jc w:val="left"/>
        <w:rPr>
          <w:rFonts w:ascii="宋体" w:hAnsi="宋体" w:hint="eastAsia"/>
          <w:b/>
          <w:bCs/>
          <w:szCs w:val="21"/>
        </w:rPr>
      </w:pPr>
      <w:r>
        <w:rPr>
          <w:rFonts w:ascii="宋体" w:hAnsi="宋体"/>
        </w:rPr>
        <w:br w:type="page"/>
      </w:r>
      <w:r>
        <w:rPr>
          <w:rFonts w:ascii="宋体" w:hAnsi="宋体" w:hint="eastAsia"/>
          <w:b/>
          <w:bCs/>
          <w:szCs w:val="21"/>
        </w:rPr>
        <w:lastRenderedPageBreak/>
        <w:t>七</w:t>
      </w:r>
      <w:r>
        <w:rPr>
          <w:rFonts w:ascii="宋体" w:hAnsi="宋体"/>
          <w:b/>
          <w:bCs/>
          <w:szCs w:val="21"/>
        </w:rPr>
        <w:t>、</w:t>
      </w:r>
      <w:r>
        <w:rPr>
          <w:rFonts w:ascii="宋体" w:hAnsi="宋体" w:hint="eastAsia"/>
          <w:b/>
          <w:bCs/>
          <w:szCs w:val="21"/>
        </w:rPr>
        <w:t>声明函</w:t>
      </w:r>
    </w:p>
    <w:p w14:paraId="27C76393" w14:textId="77777777" w:rsidR="00752EC4" w:rsidRDefault="00000000">
      <w:pPr>
        <w:snapToGrid w:val="0"/>
        <w:spacing w:beforeLines="50" w:before="156" w:after="50"/>
        <w:jc w:val="center"/>
        <w:rPr>
          <w:rFonts w:ascii="宋体" w:hAnsi="宋体" w:hint="eastAsia"/>
          <w:b/>
          <w:sz w:val="24"/>
        </w:rPr>
      </w:pPr>
      <w:r>
        <w:rPr>
          <w:rFonts w:ascii="宋体" w:hAnsi="宋体" w:hint="eastAsia"/>
          <w:b/>
          <w:sz w:val="24"/>
        </w:rPr>
        <w:t>声明函</w:t>
      </w:r>
    </w:p>
    <w:p w14:paraId="2743C49D" w14:textId="77777777" w:rsidR="00752EC4" w:rsidRDefault="00000000">
      <w:pPr>
        <w:snapToGrid w:val="0"/>
        <w:spacing w:beforeLines="50" w:before="156" w:after="50" w:line="360" w:lineRule="auto"/>
        <w:rPr>
          <w:rFonts w:ascii="宋体"/>
          <w:szCs w:val="21"/>
        </w:rPr>
      </w:pPr>
      <w:r>
        <w:rPr>
          <w:rFonts w:ascii="宋体" w:hAnsi="宋体" w:hint="eastAsia"/>
          <w:szCs w:val="21"/>
        </w:rPr>
        <w:t>致：</w:t>
      </w:r>
      <w:r>
        <w:rPr>
          <w:rFonts w:ascii="宋体" w:hAnsi="宋体" w:hint="eastAsia"/>
          <w:szCs w:val="21"/>
          <w:u w:val="single"/>
        </w:rPr>
        <w:t>（采购人）</w:t>
      </w:r>
      <w:r>
        <w:rPr>
          <w:rFonts w:ascii="宋体" w:hAnsi="宋体" w:hint="eastAsia"/>
          <w:szCs w:val="21"/>
        </w:rPr>
        <w:t>：</w:t>
      </w:r>
    </w:p>
    <w:p w14:paraId="6DDA7614" w14:textId="77777777" w:rsidR="00752EC4" w:rsidRDefault="00000000">
      <w:pPr>
        <w:pStyle w:val="ad"/>
        <w:spacing w:line="360" w:lineRule="auto"/>
        <w:ind w:firstLine="480"/>
        <w:rPr>
          <w:rFonts w:ascii="宋体"/>
          <w:sz w:val="21"/>
          <w:szCs w:val="21"/>
        </w:rPr>
      </w:pPr>
      <w:r>
        <w:rPr>
          <w:rFonts w:ascii="宋体" w:hAnsi="宋体" w:hint="eastAsia"/>
          <w:sz w:val="21"/>
          <w:szCs w:val="21"/>
        </w:rPr>
        <w:t>我方</w:t>
      </w:r>
      <w:r>
        <w:rPr>
          <w:rFonts w:ascii="宋体" w:hAnsi="宋体" w:hint="eastAsia"/>
          <w:sz w:val="21"/>
          <w:szCs w:val="21"/>
          <w:u w:val="single"/>
        </w:rPr>
        <w:t>（响应人）</w:t>
      </w:r>
      <w:r>
        <w:rPr>
          <w:rFonts w:ascii="宋体" w:hAnsi="宋体" w:hint="eastAsia"/>
          <w:sz w:val="21"/>
          <w:szCs w:val="21"/>
        </w:rPr>
        <w:t>在参加政府采购活动前三年内，具有良好的商业信誉，依法缴纳税收和社会保障资金，未被列入失信被执行人名单、重大税收违法案件当事人名单、政府采购严重违法失信行为记录名单，在经营活动中没有重大违法记录（没有因违法经营受到刑事处罚，没有被责令停产停业、被吊销许可证或者执照、被处以较大数额罚款等行政处罚，没有因违法经营被禁止参加政府采购活动的期限未满情形）。如有虚假，采购人可取消我方任何资格（投标</w:t>
      </w:r>
      <w:r>
        <w:rPr>
          <w:rFonts w:ascii="宋体" w:hAnsi="宋体"/>
          <w:sz w:val="21"/>
          <w:szCs w:val="21"/>
        </w:rPr>
        <w:t>/</w:t>
      </w:r>
      <w:r>
        <w:rPr>
          <w:rFonts w:ascii="宋体" w:hAnsi="宋体" w:hint="eastAsia"/>
          <w:sz w:val="21"/>
          <w:szCs w:val="21"/>
        </w:rPr>
        <w:t>中标</w:t>
      </w:r>
      <w:r>
        <w:rPr>
          <w:rFonts w:ascii="宋体" w:hAnsi="宋体"/>
          <w:sz w:val="21"/>
          <w:szCs w:val="21"/>
        </w:rPr>
        <w:t>/</w:t>
      </w:r>
      <w:r>
        <w:rPr>
          <w:rFonts w:ascii="宋体" w:hAnsi="宋体" w:hint="eastAsia"/>
          <w:sz w:val="21"/>
          <w:szCs w:val="21"/>
        </w:rPr>
        <w:t>签订合同），我方对此无任何异议。</w:t>
      </w:r>
    </w:p>
    <w:p w14:paraId="70F0BC32" w14:textId="77777777" w:rsidR="00752EC4" w:rsidRDefault="00000000">
      <w:pPr>
        <w:pStyle w:val="ad"/>
        <w:spacing w:line="360" w:lineRule="auto"/>
        <w:ind w:firstLine="480"/>
        <w:rPr>
          <w:rFonts w:ascii="宋体"/>
          <w:sz w:val="21"/>
          <w:szCs w:val="21"/>
        </w:rPr>
      </w:pPr>
      <w:r>
        <w:rPr>
          <w:rFonts w:ascii="宋体" w:hAnsi="宋体" w:hint="eastAsia"/>
          <w:sz w:val="21"/>
          <w:szCs w:val="21"/>
        </w:rPr>
        <w:t>特此声明！</w:t>
      </w:r>
    </w:p>
    <w:p w14:paraId="5E70CFC2" w14:textId="77777777" w:rsidR="00752EC4" w:rsidRDefault="00752EC4">
      <w:pPr>
        <w:pStyle w:val="ad"/>
        <w:ind w:firstLine="480"/>
        <w:rPr>
          <w:rFonts w:ascii="宋体"/>
        </w:rPr>
      </w:pPr>
    </w:p>
    <w:p w14:paraId="28DF4096" w14:textId="77777777" w:rsidR="00752EC4" w:rsidRDefault="00000000">
      <w:pPr>
        <w:jc w:val="right"/>
        <w:rPr>
          <w:rFonts w:ascii="宋体"/>
          <w:u w:val="single"/>
        </w:rPr>
      </w:pPr>
      <w:r>
        <w:rPr>
          <w:rFonts w:ascii="宋体" w:hAnsi="宋体" w:cs="宋体" w:hint="eastAsia"/>
          <w:color w:val="000000"/>
        </w:rPr>
        <w:t>法定代表人或其委托代理人（签字或盖章）:</w:t>
      </w:r>
    </w:p>
    <w:p w14:paraId="17BD7EAE" w14:textId="77777777" w:rsidR="00752EC4" w:rsidRDefault="00000000">
      <w:pPr>
        <w:snapToGrid w:val="0"/>
        <w:spacing w:beforeLines="50" w:before="156" w:after="50"/>
        <w:jc w:val="right"/>
        <w:rPr>
          <w:rFonts w:ascii="宋体"/>
        </w:rPr>
      </w:pPr>
      <w:r>
        <w:rPr>
          <w:rFonts w:ascii="宋体" w:hAnsi="宋体" w:hint="eastAsia"/>
        </w:rPr>
        <w:t>投标人名称</w:t>
      </w:r>
      <w:r>
        <w:rPr>
          <w:rFonts w:ascii="宋体" w:hAnsi="宋体"/>
        </w:rPr>
        <w:t>(</w:t>
      </w:r>
      <w:r>
        <w:rPr>
          <w:rFonts w:ascii="宋体" w:hAnsi="宋体" w:hint="eastAsia"/>
        </w:rPr>
        <w:t>公章</w:t>
      </w:r>
      <w:r>
        <w:rPr>
          <w:rFonts w:ascii="宋体" w:hAnsi="宋体"/>
        </w:rPr>
        <w:t>):</w:t>
      </w:r>
    </w:p>
    <w:p w14:paraId="5BB197ED" w14:textId="77777777" w:rsidR="00752EC4" w:rsidRDefault="00000000">
      <w:pPr>
        <w:pStyle w:val="ParaCharCharCharCharCharCharCharCharChar1CharCharCharChar"/>
        <w:snapToGrid w:val="0"/>
        <w:spacing w:beforeLines="50" w:before="156"/>
        <w:jc w:val="right"/>
        <w:rPr>
          <w:rFonts w:ascii="宋体" w:hAnsi="宋体" w:hint="eastAsia"/>
          <w:sz w:val="21"/>
          <w:szCs w:val="24"/>
        </w:rPr>
      </w:pPr>
      <w:r>
        <w:rPr>
          <w:rFonts w:ascii="宋体" w:hAnsi="宋体" w:hint="eastAsia"/>
          <w:sz w:val="21"/>
          <w:szCs w:val="24"/>
        </w:rPr>
        <w:t>年月日</w:t>
      </w:r>
    </w:p>
    <w:p w14:paraId="471E3A36" w14:textId="77777777" w:rsidR="00752EC4" w:rsidRDefault="00752EC4">
      <w:pPr>
        <w:snapToGrid w:val="0"/>
        <w:spacing w:beforeLines="50" w:before="156" w:after="50"/>
        <w:ind w:firstLineChars="200" w:firstLine="482"/>
        <w:jc w:val="right"/>
        <w:rPr>
          <w:rFonts w:ascii="宋体"/>
          <w:b/>
          <w:bCs/>
          <w:sz w:val="24"/>
        </w:rPr>
      </w:pPr>
    </w:p>
    <w:p w14:paraId="6DABFEA9" w14:textId="77777777" w:rsidR="00752EC4" w:rsidRDefault="00752EC4">
      <w:pPr>
        <w:snapToGrid w:val="0"/>
        <w:spacing w:beforeLines="50" w:before="156" w:after="50"/>
        <w:ind w:firstLineChars="200" w:firstLine="482"/>
        <w:jc w:val="left"/>
        <w:rPr>
          <w:rFonts w:ascii="宋体"/>
          <w:b/>
          <w:bCs/>
          <w:sz w:val="24"/>
        </w:rPr>
      </w:pPr>
    </w:p>
    <w:p w14:paraId="7A557973" w14:textId="77777777" w:rsidR="00752EC4" w:rsidRDefault="00752EC4">
      <w:pPr>
        <w:pStyle w:val="ad"/>
      </w:pPr>
    </w:p>
    <w:p w14:paraId="3C212BE3" w14:textId="77777777" w:rsidR="00752EC4" w:rsidRDefault="00752EC4">
      <w:pPr>
        <w:pStyle w:val="ad"/>
      </w:pPr>
    </w:p>
    <w:p w14:paraId="5F9D67B9" w14:textId="77777777" w:rsidR="00752EC4" w:rsidRDefault="00752EC4">
      <w:pPr>
        <w:pStyle w:val="ad"/>
      </w:pPr>
    </w:p>
    <w:p w14:paraId="34A11041" w14:textId="77777777" w:rsidR="00752EC4" w:rsidRDefault="00752EC4">
      <w:pPr>
        <w:pStyle w:val="ad"/>
      </w:pPr>
    </w:p>
    <w:p w14:paraId="21F9649B" w14:textId="77777777" w:rsidR="00752EC4" w:rsidRDefault="00752EC4">
      <w:pPr>
        <w:pStyle w:val="ad"/>
      </w:pPr>
    </w:p>
    <w:p w14:paraId="391FB31C" w14:textId="77777777" w:rsidR="00752EC4" w:rsidRDefault="00752EC4">
      <w:pPr>
        <w:pStyle w:val="ad"/>
      </w:pPr>
    </w:p>
    <w:p w14:paraId="1026F93D" w14:textId="77777777" w:rsidR="00752EC4" w:rsidRDefault="00752EC4">
      <w:pPr>
        <w:pStyle w:val="ad"/>
      </w:pPr>
    </w:p>
    <w:p w14:paraId="42345840" w14:textId="77777777" w:rsidR="00752EC4" w:rsidRDefault="00000000">
      <w:pPr>
        <w:snapToGrid w:val="0"/>
        <w:spacing w:line="360" w:lineRule="auto"/>
        <w:rPr>
          <w:rFonts w:ascii="宋体" w:hAnsi="宋体" w:hint="eastAsia"/>
          <w:sz w:val="24"/>
        </w:rPr>
      </w:pPr>
      <w:r>
        <w:rPr>
          <w:rFonts w:ascii="宋体" w:hAnsi="宋体" w:hint="eastAsia"/>
          <w:b/>
          <w:bCs/>
          <w:szCs w:val="21"/>
          <w:lang w:val="zh-CN"/>
        </w:rPr>
        <w:lastRenderedPageBreak/>
        <w:t>八、</w:t>
      </w:r>
      <w:r>
        <w:rPr>
          <w:rFonts w:ascii="宋体" w:hAnsi="宋体"/>
          <w:b/>
          <w:bCs/>
          <w:szCs w:val="21"/>
          <w:lang w:val="zh-CN"/>
        </w:rPr>
        <w:t>法定代表人授权函</w:t>
      </w:r>
    </w:p>
    <w:p w14:paraId="6D2A66D7" w14:textId="77777777" w:rsidR="00752EC4" w:rsidRDefault="00752EC4">
      <w:pPr>
        <w:snapToGrid w:val="0"/>
        <w:spacing w:line="360" w:lineRule="auto"/>
        <w:rPr>
          <w:rFonts w:ascii="宋体" w:hAnsi="宋体" w:hint="eastAsia"/>
          <w:b/>
          <w:bCs/>
          <w:szCs w:val="21"/>
          <w:lang w:val="zh-CN"/>
        </w:rPr>
      </w:pPr>
    </w:p>
    <w:p w14:paraId="0EB82CE9" w14:textId="77777777" w:rsidR="00752EC4" w:rsidRDefault="00752EC4">
      <w:pPr>
        <w:snapToGrid w:val="0"/>
        <w:spacing w:line="360" w:lineRule="auto"/>
        <w:jc w:val="center"/>
        <w:rPr>
          <w:rFonts w:ascii="宋体" w:hAnsi="宋体" w:hint="eastAsia"/>
          <w:b/>
          <w:bCs/>
          <w:szCs w:val="21"/>
          <w:lang w:val="zh-CN"/>
        </w:rPr>
      </w:pPr>
    </w:p>
    <w:p w14:paraId="4A9FA236" w14:textId="77777777" w:rsidR="00752EC4" w:rsidRDefault="00000000">
      <w:pPr>
        <w:snapToGrid w:val="0"/>
        <w:spacing w:line="360" w:lineRule="auto"/>
        <w:jc w:val="center"/>
        <w:rPr>
          <w:rFonts w:ascii="宋体" w:hAnsi="宋体" w:hint="eastAsia"/>
          <w:sz w:val="24"/>
        </w:rPr>
      </w:pPr>
      <w:r>
        <w:rPr>
          <w:rFonts w:ascii="宋体" w:hAnsi="宋体"/>
          <w:b/>
          <w:bCs/>
          <w:szCs w:val="21"/>
          <w:lang w:val="zh-CN"/>
        </w:rPr>
        <w:t>法定代表人授权函</w:t>
      </w:r>
    </w:p>
    <w:p w14:paraId="691EDAF7" w14:textId="77777777" w:rsidR="00752EC4" w:rsidRDefault="00000000">
      <w:pPr>
        <w:snapToGrid w:val="0"/>
        <w:spacing w:line="360" w:lineRule="auto"/>
        <w:rPr>
          <w:rFonts w:ascii="宋体" w:hAnsi="宋体" w:hint="eastAsia"/>
          <w:kern w:val="0"/>
          <w:szCs w:val="21"/>
        </w:rPr>
      </w:pPr>
      <w:r>
        <w:rPr>
          <w:rFonts w:ascii="宋体" w:hAnsi="宋体" w:hint="eastAsia"/>
          <w:szCs w:val="21"/>
          <w:u w:val="single"/>
        </w:rPr>
        <w:t>浙江水利水电工程审价中心有限公司</w:t>
      </w:r>
      <w:r>
        <w:rPr>
          <w:rFonts w:ascii="宋体" w:hAnsi="宋体"/>
          <w:kern w:val="0"/>
          <w:szCs w:val="21"/>
          <w:lang w:val="zh-CN"/>
        </w:rPr>
        <w:t>：</w:t>
      </w:r>
    </w:p>
    <w:p w14:paraId="5FC31E67" w14:textId="77777777" w:rsidR="00752EC4" w:rsidRDefault="00000000">
      <w:pPr>
        <w:snapToGrid w:val="0"/>
        <w:spacing w:beforeLines="50" w:before="156" w:after="50" w:line="360" w:lineRule="auto"/>
        <w:ind w:firstLineChars="200" w:firstLine="420"/>
        <w:rPr>
          <w:rFonts w:ascii="宋体" w:hAnsi="宋体" w:cs="宋体" w:hint="eastAsia"/>
          <w:szCs w:val="21"/>
        </w:rPr>
      </w:pPr>
      <w:r>
        <w:rPr>
          <w:rFonts w:ascii="宋体" w:hAnsi="宋体" w:cs="宋体" w:hint="eastAsia"/>
          <w:szCs w:val="21"/>
        </w:rPr>
        <w:t>我（姓名）系（投标人名称）的法定代表人，现授权委托本单位在职职工 （姓名）以我方的名义参加项目的投标活动，并代表我方全权办理针对上述项目的投标、开标、评标、签约等具体事务和签署相关文件。</w:t>
      </w:r>
    </w:p>
    <w:p w14:paraId="5B724C1A" w14:textId="77777777" w:rsidR="00752EC4" w:rsidRDefault="00000000">
      <w:pPr>
        <w:snapToGrid w:val="0"/>
        <w:spacing w:beforeLines="50" w:before="156" w:after="50" w:line="360" w:lineRule="auto"/>
        <w:rPr>
          <w:rFonts w:ascii="宋体" w:hAnsi="宋体" w:cs="宋体" w:hint="eastAsia"/>
          <w:szCs w:val="21"/>
        </w:rPr>
      </w:pPr>
      <w:r>
        <w:rPr>
          <w:rFonts w:ascii="宋体" w:hAnsi="宋体" w:cs="宋体" w:hint="eastAsia"/>
          <w:szCs w:val="21"/>
        </w:rPr>
        <w:t xml:space="preserve">    我方对被授权人的签名事项负全部责任。</w:t>
      </w:r>
    </w:p>
    <w:p w14:paraId="4ADE76DC" w14:textId="77777777" w:rsidR="00752EC4" w:rsidRDefault="00000000">
      <w:pPr>
        <w:snapToGrid w:val="0"/>
        <w:spacing w:beforeLines="50" w:before="156" w:after="50" w:line="360" w:lineRule="auto"/>
        <w:ind w:firstLineChars="200" w:firstLine="420"/>
        <w:rPr>
          <w:rFonts w:ascii="宋体" w:hAnsi="宋体" w:cs="宋体" w:hint="eastAsia"/>
          <w:szCs w:val="21"/>
        </w:rPr>
      </w:pPr>
      <w:r>
        <w:rPr>
          <w:rFonts w:ascii="宋体" w:hAnsi="宋体" w:cs="宋体" w:hint="eastAsia"/>
          <w:szCs w:val="21"/>
          <w:u w:val="single"/>
        </w:rPr>
        <w:t>在撤销授权的书面通知以前，本授权书一直有效。</w:t>
      </w:r>
      <w:r>
        <w:rPr>
          <w:rFonts w:ascii="宋体" w:hAnsi="宋体" w:cs="宋体" w:hint="eastAsia"/>
          <w:szCs w:val="21"/>
        </w:rPr>
        <w:t>被授权人在授权书有效期内签署的所有文件不因授权的撤销而失效。</w:t>
      </w:r>
    </w:p>
    <w:p w14:paraId="5382A199" w14:textId="77777777" w:rsidR="00752EC4" w:rsidRDefault="00000000">
      <w:pPr>
        <w:snapToGrid w:val="0"/>
        <w:spacing w:beforeLines="50" w:before="156" w:after="50" w:line="360" w:lineRule="auto"/>
        <w:ind w:firstLine="480"/>
        <w:rPr>
          <w:rFonts w:ascii="宋体" w:hAnsi="宋体" w:cs="宋体" w:hint="eastAsia"/>
          <w:szCs w:val="21"/>
        </w:rPr>
      </w:pPr>
      <w:r>
        <w:rPr>
          <w:rFonts w:ascii="宋体" w:hAnsi="宋体" w:cs="宋体" w:hint="eastAsia"/>
          <w:szCs w:val="21"/>
        </w:rPr>
        <w:t>被授权人无转委托权，特此委托。</w:t>
      </w:r>
    </w:p>
    <w:p w14:paraId="557E55F4" w14:textId="77777777" w:rsidR="00752EC4" w:rsidRDefault="00752EC4">
      <w:pPr>
        <w:snapToGrid w:val="0"/>
        <w:spacing w:beforeLines="50" w:before="156" w:after="50"/>
        <w:rPr>
          <w:rFonts w:ascii="宋体" w:hAnsi="宋体" w:cs="宋体" w:hint="eastAsia"/>
          <w:szCs w:val="21"/>
        </w:rPr>
      </w:pPr>
    </w:p>
    <w:p w14:paraId="6AB456A4" w14:textId="77777777" w:rsidR="00752EC4" w:rsidRDefault="00752EC4">
      <w:pPr>
        <w:snapToGrid w:val="0"/>
        <w:spacing w:beforeLines="50" w:before="156" w:after="50"/>
        <w:rPr>
          <w:rFonts w:ascii="宋体" w:hAnsi="宋体" w:cs="宋体" w:hint="eastAsia"/>
          <w:szCs w:val="21"/>
        </w:rPr>
      </w:pPr>
    </w:p>
    <w:p w14:paraId="236CCC17" w14:textId="77777777" w:rsidR="00752EC4" w:rsidRDefault="00000000">
      <w:pPr>
        <w:snapToGrid w:val="0"/>
        <w:spacing w:beforeLines="50" w:before="156" w:after="50"/>
        <w:rPr>
          <w:rFonts w:ascii="宋体" w:hAnsi="宋体" w:cs="宋体" w:hint="eastAsia"/>
          <w:szCs w:val="21"/>
          <w:u w:val="single"/>
        </w:rPr>
      </w:pPr>
      <w:r>
        <w:rPr>
          <w:rFonts w:ascii="宋体" w:hAnsi="宋体" w:cs="宋体" w:hint="eastAsia"/>
          <w:szCs w:val="21"/>
        </w:rPr>
        <w:t>被授权人签名：                 法定代表人签名：</w:t>
      </w:r>
    </w:p>
    <w:p w14:paraId="1FDE4129" w14:textId="77777777" w:rsidR="00752EC4" w:rsidRDefault="00000000">
      <w:pPr>
        <w:snapToGrid w:val="0"/>
        <w:spacing w:beforeLines="50" w:before="156" w:after="50"/>
        <w:ind w:firstLineChars="400" w:firstLine="840"/>
        <w:rPr>
          <w:rFonts w:ascii="宋体" w:hAnsi="宋体" w:cs="宋体" w:hint="eastAsia"/>
          <w:szCs w:val="21"/>
        </w:rPr>
      </w:pPr>
      <w:r>
        <w:rPr>
          <w:rFonts w:ascii="宋体" w:hAnsi="宋体" w:cs="宋体" w:hint="eastAsia"/>
          <w:szCs w:val="21"/>
        </w:rPr>
        <w:t>职务：                          职务：</w:t>
      </w:r>
    </w:p>
    <w:p w14:paraId="2C767B37" w14:textId="77777777" w:rsidR="00752EC4" w:rsidRDefault="00000000">
      <w:pPr>
        <w:snapToGrid w:val="0"/>
        <w:spacing w:beforeLines="50" w:before="156" w:after="50"/>
        <w:rPr>
          <w:rFonts w:ascii="宋体" w:hAnsi="宋体" w:cs="宋体" w:hint="eastAsia"/>
          <w:szCs w:val="21"/>
        </w:rPr>
      </w:pPr>
      <w:r>
        <w:rPr>
          <w:rFonts w:ascii="宋体" w:hAnsi="宋体" w:cs="宋体" w:hint="eastAsia"/>
          <w:szCs w:val="21"/>
        </w:rPr>
        <w:t>被授权人身份证号码：</w:t>
      </w:r>
    </w:p>
    <w:p w14:paraId="5861C518" w14:textId="77777777" w:rsidR="00752EC4" w:rsidRDefault="00752EC4">
      <w:pPr>
        <w:pStyle w:val="xl30"/>
        <w:widowControl w:val="0"/>
        <w:adjustRightInd w:val="0"/>
        <w:spacing w:before="0" w:beforeAutospacing="0" w:after="0" w:afterAutospacing="0" w:line="360" w:lineRule="auto"/>
        <w:jc w:val="both"/>
        <w:textAlignment w:val="baseline"/>
        <w:rPr>
          <w:rFonts w:ascii="宋体" w:cs="宋体" w:hint="eastAsia"/>
          <w:szCs w:val="21"/>
        </w:rPr>
      </w:pPr>
    </w:p>
    <w:p w14:paraId="39D31AF0" w14:textId="77777777" w:rsidR="00752EC4" w:rsidRDefault="00000000">
      <w:pPr>
        <w:pStyle w:val="xl30"/>
        <w:widowControl w:val="0"/>
        <w:adjustRightInd w:val="0"/>
        <w:spacing w:before="0" w:beforeAutospacing="0" w:after="0" w:afterAutospacing="0" w:line="360" w:lineRule="auto"/>
        <w:jc w:val="both"/>
        <w:textAlignment w:val="baseline"/>
        <w:rPr>
          <w:rFonts w:ascii="宋体" w:eastAsia="宋体" w:cs="宋体" w:hint="eastAsia"/>
          <w:sz w:val="21"/>
          <w:szCs w:val="21"/>
        </w:rPr>
      </w:pPr>
      <w:r>
        <w:rPr>
          <w:rFonts w:ascii="宋体" w:eastAsia="宋体" w:cs="宋体" w:hint="eastAsia"/>
          <w:sz w:val="21"/>
          <w:szCs w:val="21"/>
        </w:rPr>
        <w:t>注：授权委托书必须有法定代表人和投标人代表双方签字，否则将导致投标无效。</w:t>
      </w:r>
    </w:p>
    <w:p w14:paraId="72BD2E45" w14:textId="77777777" w:rsidR="00752EC4" w:rsidRDefault="00752EC4">
      <w:pPr>
        <w:snapToGrid w:val="0"/>
        <w:spacing w:beforeLines="50" w:before="156" w:after="50"/>
        <w:rPr>
          <w:rFonts w:ascii="宋体" w:hAnsi="宋体" w:cs="宋体" w:hint="eastAsia"/>
          <w:szCs w:val="21"/>
        </w:rPr>
      </w:pPr>
    </w:p>
    <w:p w14:paraId="5EA4F909" w14:textId="77777777" w:rsidR="00752EC4" w:rsidRDefault="00000000">
      <w:pPr>
        <w:snapToGrid w:val="0"/>
        <w:spacing w:beforeLines="50" w:before="156" w:after="50"/>
        <w:rPr>
          <w:rFonts w:ascii="宋体" w:hAnsi="宋体" w:cs="宋体" w:hint="eastAsia"/>
          <w:szCs w:val="21"/>
        </w:rPr>
      </w:pPr>
      <w:r>
        <w:rPr>
          <w:rFonts w:ascii="宋体" w:hAnsi="宋体" w:cs="宋体" w:hint="eastAsia"/>
          <w:szCs w:val="21"/>
        </w:rPr>
        <w:t xml:space="preserve">                                          投标人公章：</w:t>
      </w:r>
    </w:p>
    <w:p w14:paraId="79F2C4BA" w14:textId="77777777" w:rsidR="00752EC4" w:rsidRDefault="00000000">
      <w:pPr>
        <w:snapToGrid w:val="0"/>
        <w:spacing w:beforeLines="50" w:before="156" w:after="50"/>
        <w:jc w:val="center"/>
        <w:rPr>
          <w:rFonts w:ascii="宋体" w:hAnsi="宋体" w:cs="宋体" w:hint="eastAsia"/>
          <w:szCs w:val="21"/>
        </w:rPr>
      </w:pPr>
      <w:r>
        <w:rPr>
          <w:rFonts w:ascii="宋体" w:hAnsi="宋体" w:cs="宋体" w:hint="eastAsia"/>
          <w:szCs w:val="21"/>
        </w:rPr>
        <w:t xml:space="preserve">                                        年    月    日</w:t>
      </w:r>
    </w:p>
    <w:p w14:paraId="71721A70" w14:textId="77777777" w:rsidR="00752EC4" w:rsidRDefault="00752EC4">
      <w:pPr>
        <w:spacing w:line="360" w:lineRule="auto"/>
        <w:jc w:val="center"/>
        <w:rPr>
          <w:rFonts w:ascii="宋体" w:hAnsi="宋体" w:hint="eastAsia"/>
          <w:kern w:val="0"/>
          <w:sz w:val="24"/>
          <w:lang w:val="zh-CN"/>
        </w:rPr>
      </w:pPr>
    </w:p>
    <w:p w14:paraId="416D3917" w14:textId="77777777" w:rsidR="00752EC4" w:rsidRDefault="00000000">
      <w:pPr>
        <w:spacing w:line="480" w:lineRule="auto"/>
        <w:ind w:firstLineChars="192" w:firstLine="403"/>
        <w:rPr>
          <w:rFonts w:ascii="宋体" w:hAnsi="宋体" w:hint="eastAsia"/>
        </w:rPr>
      </w:pPr>
      <w:r>
        <w:rPr>
          <w:rFonts w:ascii="宋体" w:hAnsi="宋体"/>
        </w:rPr>
        <w:t>附法人及</w:t>
      </w:r>
      <w:r>
        <w:rPr>
          <w:rFonts w:ascii="宋体" w:hAnsi="宋体"/>
          <w:lang w:val="zh-CN"/>
        </w:rPr>
        <w:t>授权委托人身份证</w:t>
      </w:r>
      <w:r>
        <w:rPr>
          <w:rFonts w:ascii="宋体" w:hAnsi="宋体"/>
        </w:rPr>
        <w:t>（复印件）</w:t>
      </w:r>
    </w:p>
    <w:p w14:paraId="163411AE" w14:textId="77777777" w:rsidR="00752EC4" w:rsidRDefault="00752EC4">
      <w:pPr>
        <w:snapToGrid w:val="0"/>
        <w:spacing w:before="100" w:beforeAutospacing="1" w:after="100" w:afterAutospacing="1" w:line="276" w:lineRule="auto"/>
        <w:ind w:firstLineChars="200" w:firstLine="480"/>
        <w:rPr>
          <w:rFonts w:ascii="宋体" w:hAnsi="宋体" w:hint="eastAsia"/>
          <w:sz w:val="24"/>
        </w:rPr>
      </w:pPr>
    </w:p>
    <w:p w14:paraId="66971062" w14:textId="77777777" w:rsidR="00752EC4" w:rsidRDefault="00000000">
      <w:pPr>
        <w:pStyle w:val="112"/>
        <w:snapToGrid w:val="0"/>
        <w:spacing w:before="156" w:after="156" w:line="360" w:lineRule="auto"/>
        <w:ind w:rightChars="-241" w:right="-506"/>
        <w:rPr>
          <w:rFonts w:hAnsi="宋体" w:hint="eastAsia"/>
          <w:b/>
          <w:bCs/>
          <w:sz w:val="21"/>
          <w:szCs w:val="21"/>
        </w:rPr>
      </w:pPr>
      <w:r>
        <w:rPr>
          <w:rFonts w:hAnsi="宋体"/>
        </w:rPr>
        <w:br w:type="page"/>
      </w:r>
    </w:p>
    <w:p w14:paraId="4C5C6714" w14:textId="77777777" w:rsidR="00752EC4" w:rsidRDefault="00000000">
      <w:pPr>
        <w:pStyle w:val="29"/>
        <w:spacing w:line="360" w:lineRule="auto"/>
        <w:ind w:firstLine="0"/>
        <w:jc w:val="left"/>
        <w:rPr>
          <w:rFonts w:hAnsi="宋体" w:hint="eastAsia"/>
          <w:b/>
          <w:bCs/>
          <w:sz w:val="21"/>
          <w:szCs w:val="21"/>
        </w:rPr>
      </w:pPr>
      <w:r>
        <w:rPr>
          <w:rFonts w:hAnsi="宋体" w:hint="eastAsia"/>
          <w:b/>
          <w:bCs/>
          <w:sz w:val="21"/>
          <w:szCs w:val="21"/>
        </w:rPr>
        <w:lastRenderedPageBreak/>
        <w:t>九</w:t>
      </w:r>
      <w:r>
        <w:rPr>
          <w:rFonts w:hAnsi="宋体" w:hint="eastAsia"/>
          <w:b/>
          <w:bCs/>
          <w:sz w:val="21"/>
          <w:szCs w:val="21"/>
          <w:lang w:val="zh-CN"/>
        </w:rPr>
        <w:t>、</w:t>
      </w:r>
      <w:r>
        <w:rPr>
          <w:rFonts w:hAnsi="宋体" w:hint="eastAsia"/>
          <w:b/>
          <w:bCs/>
          <w:sz w:val="21"/>
          <w:szCs w:val="21"/>
        </w:rPr>
        <w:t>供应商自评表</w:t>
      </w:r>
    </w:p>
    <w:p w14:paraId="0FEB3E30" w14:textId="77777777" w:rsidR="00752EC4" w:rsidRDefault="00000000">
      <w:pPr>
        <w:pStyle w:val="ad"/>
        <w:jc w:val="center"/>
        <w:rPr>
          <w:b/>
          <w:bCs/>
          <w:sz w:val="21"/>
          <w:szCs w:val="21"/>
        </w:rPr>
      </w:pPr>
      <w:r>
        <w:rPr>
          <w:rFonts w:ascii="宋体" w:hAnsi="宋体" w:hint="eastAsia"/>
          <w:b/>
          <w:bCs/>
          <w:sz w:val="21"/>
        </w:rPr>
        <w:t>供应商自评表</w:t>
      </w:r>
    </w:p>
    <w:tbl>
      <w:tblPr>
        <w:tblW w:w="8626" w:type="dxa"/>
        <w:tblInd w:w="135" w:type="dxa"/>
        <w:tblLayout w:type="fixed"/>
        <w:tblLook w:val="04A0" w:firstRow="1" w:lastRow="0" w:firstColumn="1" w:lastColumn="0" w:noHBand="0" w:noVBand="1"/>
      </w:tblPr>
      <w:tblGrid>
        <w:gridCol w:w="966"/>
        <w:gridCol w:w="962"/>
        <w:gridCol w:w="4380"/>
        <w:gridCol w:w="1500"/>
        <w:gridCol w:w="818"/>
      </w:tblGrid>
      <w:tr w:rsidR="00752EC4" w14:paraId="78EABBB1" w14:textId="77777777">
        <w:trPr>
          <w:trHeight w:val="270"/>
        </w:trPr>
        <w:tc>
          <w:tcPr>
            <w:tcW w:w="966" w:type="dxa"/>
            <w:tcBorders>
              <w:top w:val="single" w:sz="8" w:space="0" w:color="auto"/>
              <w:left w:val="single" w:sz="8" w:space="0" w:color="auto"/>
              <w:bottom w:val="single" w:sz="4" w:space="0" w:color="auto"/>
              <w:right w:val="single" w:sz="8" w:space="0" w:color="auto"/>
            </w:tcBorders>
            <w:shd w:val="clear" w:color="auto" w:fill="FFFFFF"/>
            <w:vAlign w:val="center"/>
          </w:tcPr>
          <w:p w14:paraId="4EBD7BB2" w14:textId="77777777" w:rsidR="00752EC4" w:rsidRDefault="00000000">
            <w:pPr>
              <w:jc w:val="center"/>
              <w:rPr>
                <w:kern w:val="0"/>
                <w:sz w:val="18"/>
                <w:szCs w:val="18"/>
              </w:rPr>
            </w:pPr>
            <w:r>
              <w:rPr>
                <w:rFonts w:hint="eastAsia"/>
                <w:kern w:val="0"/>
                <w:sz w:val="18"/>
                <w:szCs w:val="18"/>
              </w:rPr>
              <w:t>自评</w:t>
            </w:r>
            <w:r>
              <w:rPr>
                <w:kern w:val="0"/>
                <w:sz w:val="18"/>
                <w:szCs w:val="18"/>
              </w:rPr>
              <w:t>内容</w:t>
            </w:r>
          </w:p>
        </w:tc>
        <w:tc>
          <w:tcPr>
            <w:tcW w:w="962" w:type="dxa"/>
            <w:tcBorders>
              <w:top w:val="single" w:sz="8" w:space="0" w:color="auto"/>
              <w:left w:val="nil"/>
              <w:bottom w:val="single" w:sz="4" w:space="0" w:color="auto"/>
              <w:right w:val="single" w:sz="4" w:space="0" w:color="auto"/>
            </w:tcBorders>
            <w:shd w:val="clear" w:color="auto" w:fill="FFFFFF"/>
            <w:vAlign w:val="center"/>
          </w:tcPr>
          <w:p w14:paraId="563F47B6" w14:textId="77777777" w:rsidR="00752EC4" w:rsidRDefault="00000000">
            <w:pPr>
              <w:jc w:val="center"/>
              <w:rPr>
                <w:kern w:val="0"/>
                <w:sz w:val="18"/>
                <w:szCs w:val="18"/>
              </w:rPr>
            </w:pPr>
            <w:r>
              <w:rPr>
                <w:kern w:val="0"/>
                <w:sz w:val="18"/>
                <w:szCs w:val="18"/>
              </w:rPr>
              <w:t>评分</w:t>
            </w:r>
          </w:p>
          <w:p w14:paraId="54AEE81C" w14:textId="77777777" w:rsidR="00752EC4" w:rsidRDefault="00000000">
            <w:pPr>
              <w:jc w:val="center"/>
              <w:rPr>
                <w:kern w:val="0"/>
                <w:sz w:val="18"/>
                <w:szCs w:val="18"/>
              </w:rPr>
            </w:pPr>
            <w:r>
              <w:rPr>
                <w:kern w:val="0"/>
                <w:sz w:val="18"/>
                <w:szCs w:val="18"/>
              </w:rPr>
              <w:t>内容</w:t>
            </w:r>
          </w:p>
        </w:tc>
        <w:tc>
          <w:tcPr>
            <w:tcW w:w="4380" w:type="dxa"/>
            <w:tcBorders>
              <w:top w:val="single" w:sz="4" w:space="0" w:color="auto"/>
              <w:left w:val="nil"/>
              <w:bottom w:val="single" w:sz="6" w:space="0" w:color="auto"/>
              <w:right w:val="single" w:sz="6" w:space="0" w:color="auto"/>
            </w:tcBorders>
            <w:shd w:val="clear" w:color="auto" w:fill="FFFFFF"/>
            <w:vAlign w:val="center"/>
          </w:tcPr>
          <w:p w14:paraId="550B4F97" w14:textId="77777777" w:rsidR="00752EC4" w:rsidRDefault="00000000">
            <w:pPr>
              <w:jc w:val="center"/>
              <w:rPr>
                <w:kern w:val="0"/>
                <w:sz w:val="18"/>
                <w:szCs w:val="18"/>
              </w:rPr>
            </w:pPr>
            <w:r>
              <w:rPr>
                <w:kern w:val="0"/>
                <w:sz w:val="18"/>
                <w:szCs w:val="18"/>
              </w:rPr>
              <w:t>评分原则</w:t>
            </w:r>
          </w:p>
        </w:tc>
        <w:tc>
          <w:tcPr>
            <w:tcW w:w="1500" w:type="dxa"/>
            <w:tcBorders>
              <w:top w:val="single" w:sz="4" w:space="0" w:color="auto"/>
              <w:left w:val="single" w:sz="6" w:space="0" w:color="auto"/>
              <w:bottom w:val="single" w:sz="6" w:space="0" w:color="auto"/>
              <w:right w:val="single" w:sz="6" w:space="0" w:color="auto"/>
            </w:tcBorders>
            <w:shd w:val="clear" w:color="auto" w:fill="FFFFFF"/>
            <w:vAlign w:val="center"/>
          </w:tcPr>
          <w:p w14:paraId="2DF93065" w14:textId="77777777" w:rsidR="00752EC4" w:rsidRDefault="00000000">
            <w:pPr>
              <w:jc w:val="center"/>
              <w:rPr>
                <w:kern w:val="0"/>
                <w:sz w:val="18"/>
                <w:szCs w:val="18"/>
              </w:rPr>
            </w:pPr>
            <w:r>
              <w:rPr>
                <w:kern w:val="0"/>
                <w:sz w:val="18"/>
                <w:szCs w:val="18"/>
              </w:rPr>
              <w:t>自评分</w:t>
            </w:r>
          </w:p>
        </w:tc>
        <w:tc>
          <w:tcPr>
            <w:tcW w:w="818" w:type="dxa"/>
            <w:tcBorders>
              <w:top w:val="single" w:sz="4" w:space="0" w:color="auto"/>
              <w:left w:val="single" w:sz="6" w:space="0" w:color="auto"/>
              <w:bottom w:val="single" w:sz="6" w:space="0" w:color="auto"/>
              <w:right w:val="single" w:sz="4" w:space="0" w:color="auto"/>
            </w:tcBorders>
            <w:shd w:val="clear" w:color="auto" w:fill="FFFFFF"/>
            <w:vAlign w:val="center"/>
          </w:tcPr>
          <w:p w14:paraId="4BC252AE" w14:textId="77777777" w:rsidR="00752EC4" w:rsidRDefault="00000000">
            <w:pPr>
              <w:jc w:val="center"/>
              <w:rPr>
                <w:kern w:val="0"/>
                <w:sz w:val="18"/>
                <w:szCs w:val="18"/>
              </w:rPr>
            </w:pPr>
            <w:r>
              <w:rPr>
                <w:kern w:val="0"/>
                <w:sz w:val="18"/>
                <w:szCs w:val="18"/>
              </w:rPr>
              <w:t>投标文件页码</w:t>
            </w:r>
          </w:p>
        </w:tc>
      </w:tr>
      <w:tr w:rsidR="00752EC4" w14:paraId="74410217" w14:textId="77777777">
        <w:trPr>
          <w:trHeight w:val="567"/>
        </w:trPr>
        <w:tc>
          <w:tcPr>
            <w:tcW w:w="966" w:type="dxa"/>
            <w:vMerge w:val="restart"/>
            <w:tcBorders>
              <w:top w:val="single" w:sz="4" w:space="0" w:color="auto"/>
              <w:left w:val="single" w:sz="4" w:space="0" w:color="auto"/>
              <w:right w:val="single" w:sz="4" w:space="0" w:color="auto"/>
            </w:tcBorders>
            <w:shd w:val="clear" w:color="auto" w:fill="FFFFFF"/>
            <w:vAlign w:val="center"/>
          </w:tcPr>
          <w:p w14:paraId="602F7760" w14:textId="77777777" w:rsidR="00752EC4" w:rsidRDefault="00752EC4">
            <w:pPr>
              <w:jc w:val="center"/>
              <w:rPr>
                <w:kern w:val="0"/>
                <w:sz w:val="18"/>
                <w:szCs w:val="18"/>
              </w:rPr>
            </w:pPr>
          </w:p>
        </w:tc>
        <w:tc>
          <w:tcPr>
            <w:tcW w:w="962" w:type="dxa"/>
            <w:tcBorders>
              <w:top w:val="single" w:sz="4" w:space="0" w:color="auto"/>
              <w:left w:val="nil"/>
              <w:bottom w:val="single" w:sz="4" w:space="0" w:color="auto"/>
              <w:right w:val="single" w:sz="4" w:space="0" w:color="auto"/>
            </w:tcBorders>
            <w:shd w:val="clear" w:color="auto" w:fill="FFFFFF"/>
            <w:vAlign w:val="center"/>
          </w:tcPr>
          <w:p w14:paraId="1803844E" w14:textId="77777777" w:rsidR="00752EC4" w:rsidRDefault="00752EC4">
            <w:pPr>
              <w:tabs>
                <w:tab w:val="left" w:pos="4200"/>
              </w:tabs>
              <w:spacing w:line="240" w:lineRule="exact"/>
              <w:jc w:val="center"/>
              <w:rPr>
                <w:rFonts w:ascii="宋体" w:hAnsi="宋体" w:hint="eastAsia"/>
                <w:color w:val="000000"/>
                <w:szCs w:val="21"/>
              </w:rPr>
            </w:pPr>
          </w:p>
        </w:tc>
        <w:tc>
          <w:tcPr>
            <w:tcW w:w="4380" w:type="dxa"/>
            <w:tcBorders>
              <w:top w:val="single" w:sz="6" w:space="0" w:color="auto"/>
              <w:left w:val="nil"/>
              <w:bottom w:val="single" w:sz="6" w:space="0" w:color="auto"/>
              <w:right w:val="single" w:sz="6" w:space="0" w:color="auto"/>
            </w:tcBorders>
            <w:shd w:val="clear" w:color="auto" w:fill="FFFFFF"/>
            <w:vAlign w:val="center"/>
          </w:tcPr>
          <w:p w14:paraId="59F7636D" w14:textId="77777777" w:rsidR="00752EC4" w:rsidRDefault="00752EC4">
            <w:pPr>
              <w:rPr>
                <w:rFonts w:ascii="宋体" w:hAnsi="宋体" w:hint="eastAsia"/>
                <w:b/>
                <w:bCs/>
                <w:color w:val="000000"/>
                <w:szCs w:val="21"/>
              </w:rPr>
            </w:pPr>
          </w:p>
        </w:tc>
        <w:tc>
          <w:tcPr>
            <w:tcW w:w="1500" w:type="dxa"/>
            <w:tcBorders>
              <w:top w:val="single" w:sz="6" w:space="0" w:color="auto"/>
              <w:left w:val="single" w:sz="6" w:space="0" w:color="auto"/>
              <w:bottom w:val="single" w:sz="6" w:space="0" w:color="auto"/>
              <w:right w:val="single" w:sz="6" w:space="0" w:color="auto"/>
            </w:tcBorders>
            <w:shd w:val="clear" w:color="auto" w:fill="FFFFFF"/>
            <w:vAlign w:val="center"/>
          </w:tcPr>
          <w:p w14:paraId="02AE2431" w14:textId="77777777" w:rsidR="00752EC4" w:rsidRDefault="00752EC4">
            <w:pPr>
              <w:jc w:val="center"/>
              <w:rPr>
                <w:kern w:val="0"/>
                <w:sz w:val="18"/>
                <w:szCs w:val="18"/>
              </w:rPr>
            </w:pPr>
          </w:p>
        </w:tc>
        <w:tc>
          <w:tcPr>
            <w:tcW w:w="818" w:type="dxa"/>
            <w:tcBorders>
              <w:top w:val="single" w:sz="6" w:space="0" w:color="auto"/>
              <w:left w:val="single" w:sz="6" w:space="0" w:color="auto"/>
              <w:bottom w:val="single" w:sz="6" w:space="0" w:color="auto"/>
              <w:right w:val="single" w:sz="4" w:space="0" w:color="auto"/>
            </w:tcBorders>
            <w:shd w:val="clear" w:color="auto" w:fill="FFFFFF"/>
            <w:vAlign w:val="center"/>
          </w:tcPr>
          <w:p w14:paraId="6DAF2C3D" w14:textId="77777777" w:rsidR="00752EC4" w:rsidRDefault="00752EC4">
            <w:pPr>
              <w:jc w:val="center"/>
              <w:rPr>
                <w:kern w:val="0"/>
                <w:sz w:val="18"/>
                <w:szCs w:val="18"/>
              </w:rPr>
            </w:pPr>
          </w:p>
        </w:tc>
      </w:tr>
      <w:tr w:rsidR="00752EC4" w14:paraId="7C9BE6C6" w14:textId="77777777">
        <w:trPr>
          <w:trHeight w:val="567"/>
        </w:trPr>
        <w:tc>
          <w:tcPr>
            <w:tcW w:w="966" w:type="dxa"/>
            <w:vMerge/>
            <w:tcBorders>
              <w:left w:val="single" w:sz="4" w:space="0" w:color="auto"/>
              <w:right w:val="single" w:sz="4" w:space="0" w:color="auto"/>
            </w:tcBorders>
            <w:shd w:val="clear" w:color="auto" w:fill="auto"/>
            <w:vAlign w:val="center"/>
          </w:tcPr>
          <w:p w14:paraId="7CFA2CB4" w14:textId="77777777" w:rsidR="00752EC4" w:rsidRDefault="00752EC4">
            <w:pPr>
              <w:widowControl/>
              <w:jc w:val="left"/>
              <w:rPr>
                <w:kern w:val="0"/>
                <w:sz w:val="18"/>
                <w:szCs w:val="18"/>
              </w:rPr>
            </w:pPr>
          </w:p>
        </w:tc>
        <w:tc>
          <w:tcPr>
            <w:tcW w:w="962" w:type="dxa"/>
            <w:tcBorders>
              <w:top w:val="single" w:sz="4" w:space="0" w:color="auto"/>
              <w:left w:val="nil"/>
              <w:bottom w:val="single" w:sz="4" w:space="0" w:color="auto"/>
              <w:right w:val="single" w:sz="4" w:space="0" w:color="auto"/>
            </w:tcBorders>
            <w:shd w:val="clear" w:color="auto" w:fill="FFFFFF"/>
            <w:vAlign w:val="center"/>
          </w:tcPr>
          <w:p w14:paraId="2491FB70" w14:textId="77777777" w:rsidR="00752EC4" w:rsidRDefault="00752EC4">
            <w:pPr>
              <w:tabs>
                <w:tab w:val="left" w:pos="4200"/>
              </w:tabs>
              <w:spacing w:line="240" w:lineRule="exact"/>
              <w:jc w:val="center"/>
              <w:rPr>
                <w:rFonts w:ascii="宋体" w:hAnsi="宋体" w:hint="eastAsia"/>
                <w:color w:val="000000"/>
                <w:szCs w:val="21"/>
              </w:rPr>
            </w:pPr>
          </w:p>
        </w:tc>
        <w:tc>
          <w:tcPr>
            <w:tcW w:w="4380" w:type="dxa"/>
            <w:tcBorders>
              <w:top w:val="single" w:sz="6" w:space="0" w:color="auto"/>
              <w:left w:val="nil"/>
              <w:bottom w:val="single" w:sz="6" w:space="0" w:color="auto"/>
              <w:right w:val="single" w:sz="6" w:space="0" w:color="auto"/>
            </w:tcBorders>
            <w:shd w:val="clear" w:color="auto" w:fill="FFFFFF"/>
            <w:vAlign w:val="center"/>
          </w:tcPr>
          <w:p w14:paraId="0F67CFE2" w14:textId="77777777" w:rsidR="00752EC4" w:rsidRDefault="00752EC4">
            <w:pPr>
              <w:rPr>
                <w:szCs w:val="21"/>
              </w:rPr>
            </w:pPr>
          </w:p>
        </w:tc>
        <w:tc>
          <w:tcPr>
            <w:tcW w:w="1500" w:type="dxa"/>
            <w:tcBorders>
              <w:top w:val="single" w:sz="6" w:space="0" w:color="auto"/>
              <w:left w:val="single" w:sz="6" w:space="0" w:color="auto"/>
              <w:bottom w:val="single" w:sz="6" w:space="0" w:color="auto"/>
              <w:right w:val="single" w:sz="6" w:space="0" w:color="auto"/>
            </w:tcBorders>
            <w:shd w:val="clear" w:color="auto" w:fill="FFFFFF"/>
            <w:vAlign w:val="center"/>
          </w:tcPr>
          <w:p w14:paraId="1C9EBC90" w14:textId="77777777" w:rsidR="00752EC4" w:rsidRDefault="00752EC4">
            <w:pPr>
              <w:jc w:val="center"/>
              <w:rPr>
                <w:kern w:val="0"/>
                <w:sz w:val="18"/>
                <w:szCs w:val="18"/>
              </w:rPr>
            </w:pPr>
          </w:p>
        </w:tc>
        <w:tc>
          <w:tcPr>
            <w:tcW w:w="818" w:type="dxa"/>
            <w:tcBorders>
              <w:top w:val="single" w:sz="6" w:space="0" w:color="auto"/>
              <w:left w:val="single" w:sz="6" w:space="0" w:color="auto"/>
              <w:bottom w:val="single" w:sz="6" w:space="0" w:color="auto"/>
              <w:right w:val="single" w:sz="4" w:space="0" w:color="auto"/>
            </w:tcBorders>
            <w:shd w:val="clear" w:color="auto" w:fill="FFFFFF"/>
            <w:vAlign w:val="center"/>
          </w:tcPr>
          <w:p w14:paraId="10B4A147" w14:textId="77777777" w:rsidR="00752EC4" w:rsidRDefault="00752EC4">
            <w:pPr>
              <w:jc w:val="center"/>
              <w:rPr>
                <w:kern w:val="0"/>
                <w:sz w:val="18"/>
                <w:szCs w:val="18"/>
              </w:rPr>
            </w:pPr>
          </w:p>
        </w:tc>
      </w:tr>
      <w:tr w:rsidR="00752EC4" w14:paraId="7F021080" w14:textId="77777777">
        <w:trPr>
          <w:trHeight w:val="567"/>
        </w:trPr>
        <w:tc>
          <w:tcPr>
            <w:tcW w:w="966" w:type="dxa"/>
            <w:vMerge/>
            <w:tcBorders>
              <w:left w:val="single" w:sz="4" w:space="0" w:color="auto"/>
              <w:right w:val="single" w:sz="4" w:space="0" w:color="auto"/>
            </w:tcBorders>
            <w:shd w:val="clear" w:color="auto" w:fill="auto"/>
            <w:vAlign w:val="center"/>
          </w:tcPr>
          <w:p w14:paraId="03F12CCC" w14:textId="77777777" w:rsidR="00752EC4" w:rsidRDefault="00752EC4">
            <w:pPr>
              <w:widowControl/>
              <w:jc w:val="left"/>
              <w:rPr>
                <w:kern w:val="0"/>
                <w:sz w:val="18"/>
                <w:szCs w:val="18"/>
              </w:rPr>
            </w:pPr>
          </w:p>
        </w:tc>
        <w:tc>
          <w:tcPr>
            <w:tcW w:w="962" w:type="dxa"/>
            <w:tcBorders>
              <w:top w:val="single" w:sz="4" w:space="0" w:color="auto"/>
              <w:left w:val="nil"/>
              <w:bottom w:val="single" w:sz="4" w:space="0" w:color="auto"/>
              <w:right w:val="single" w:sz="4" w:space="0" w:color="auto"/>
            </w:tcBorders>
            <w:shd w:val="clear" w:color="auto" w:fill="FFFFFF"/>
            <w:vAlign w:val="center"/>
          </w:tcPr>
          <w:p w14:paraId="5650531E" w14:textId="77777777" w:rsidR="00752EC4" w:rsidRDefault="00752EC4">
            <w:pPr>
              <w:jc w:val="center"/>
              <w:rPr>
                <w:rFonts w:ascii="宋体" w:hAnsi="宋体" w:hint="eastAsia"/>
                <w:color w:val="000000"/>
                <w:szCs w:val="21"/>
              </w:rPr>
            </w:pPr>
          </w:p>
        </w:tc>
        <w:tc>
          <w:tcPr>
            <w:tcW w:w="4380" w:type="dxa"/>
            <w:tcBorders>
              <w:top w:val="single" w:sz="6" w:space="0" w:color="auto"/>
              <w:left w:val="nil"/>
              <w:bottom w:val="single" w:sz="6" w:space="0" w:color="auto"/>
              <w:right w:val="single" w:sz="6" w:space="0" w:color="auto"/>
            </w:tcBorders>
            <w:shd w:val="clear" w:color="auto" w:fill="FFFFFF"/>
            <w:vAlign w:val="center"/>
          </w:tcPr>
          <w:p w14:paraId="62918AE6" w14:textId="77777777" w:rsidR="00752EC4" w:rsidRDefault="00752EC4">
            <w:pPr>
              <w:rPr>
                <w:rFonts w:ascii="宋体" w:hAnsi="宋体" w:hint="eastAsia"/>
                <w:b/>
                <w:bCs/>
                <w:color w:val="000000"/>
                <w:szCs w:val="21"/>
              </w:rPr>
            </w:pPr>
          </w:p>
        </w:tc>
        <w:tc>
          <w:tcPr>
            <w:tcW w:w="1500" w:type="dxa"/>
            <w:tcBorders>
              <w:top w:val="single" w:sz="6" w:space="0" w:color="auto"/>
              <w:left w:val="single" w:sz="6" w:space="0" w:color="auto"/>
              <w:bottom w:val="single" w:sz="6" w:space="0" w:color="auto"/>
              <w:right w:val="single" w:sz="6" w:space="0" w:color="auto"/>
            </w:tcBorders>
            <w:shd w:val="clear" w:color="auto" w:fill="FFFFFF"/>
            <w:vAlign w:val="center"/>
          </w:tcPr>
          <w:p w14:paraId="048A9411" w14:textId="77777777" w:rsidR="00752EC4" w:rsidRDefault="00752EC4">
            <w:pPr>
              <w:jc w:val="center"/>
              <w:rPr>
                <w:kern w:val="0"/>
                <w:sz w:val="18"/>
                <w:szCs w:val="18"/>
              </w:rPr>
            </w:pPr>
          </w:p>
        </w:tc>
        <w:tc>
          <w:tcPr>
            <w:tcW w:w="818" w:type="dxa"/>
            <w:tcBorders>
              <w:top w:val="single" w:sz="6" w:space="0" w:color="auto"/>
              <w:left w:val="single" w:sz="6" w:space="0" w:color="auto"/>
              <w:bottom w:val="single" w:sz="6" w:space="0" w:color="auto"/>
              <w:right w:val="single" w:sz="4" w:space="0" w:color="auto"/>
            </w:tcBorders>
            <w:shd w:val="clear" w:color="auto" w:fill="FFFFFF"/>
            <w:vAlign w:val="center"/>
          </w:tcPr>
          <w:p w14:paraId="535F02FA" w14:textId="77777777" w:rsidR="00752EC4" w:rsidRDefault="00752EC4">
            <w:pPr>
              <w:jc w:val="center"/>
              <w:rPr>
                <w:kern w:val="0"/>
                <w:sz w:val="18"/>
                <w:szCs w:val="18"/>
              </w:rPr>
            </w:pPr>
          </w:p>
        </w:tc>
      </w:tr>
      <w:tr w:rsidR="00752EC4" w14:paraId="4E5BC294" w14:textId="77777777">
        <w:trPr>
          <w:trHeight w:val="567"/>
        </w:trPr>
        <w:tc>
          <w:tcPr>
            <w:tcW w:w="966" w:type="dxa"/>
            <w:vMerge/>
            <w:tcBorders>
              <w:left w:val="single" w:sz="4" w:space="0" w:color="auto"/>
              <w:right w:val="single" w:sz="4" w:space="0" w:color="auto"/>
            </w:tcBorders>
            <w:shd w:val="clear" w:color="auto" w:fill="auto"/>
            <w:vAlign w:val="center"/>
          </w:tcPr>
          <w:p w14:paraId="0D3FFCFB" w14:textId="77777777" w:rsidR="00752EC4" w:rsidRDefault="00752EC4">
            <w:pPr>
              <w:widowControl/>
              <w:jc w:val="left"/>
              <w:rPr>
                <w:kern w:val="0"/>
                <w:sz w:val="18"/>
                <w:szCs w:val="18"/>
              </w:rPr>
            </w:pPr>
          </w:p>
        </w:tc>
        <w:tc>
          <w:tcPr>
            <w:tcW w:w="962" w:type="dxa"/>
            <w:tcBorders>
              <w:top w:val="single" w:sz="4" w:space="0" w:color="auto"/>
              <w:left w:val="nil"/>
              <w:bottom w:val="single" w:sz="4" w:space="0" w:color="auto"/>
              <w:right w:val="single" w:sz="4" w:space="0" w:color="auto"/>
            </w:tcBorders>
            <w:shd w:val="clear" w:color="auto" w:fill="FFFFFF"/>
            <w:vAlign w:val="center"/>
          </w:tcPr>
          <w:p w14:paraId="6AD8F409" w14:textId="77777777" w:rsidR="00752EC4" w:rsidRDefault="00752EC4">
            <w:pPr>
              <w:jc w:val="center"/>
              <w:rPr>
                <w:rFonts w:ascii="宋体" w:hAnsi="宋体" w:hint="eastAsia"/>
                <w:color w:val="000000"/>
                <w:szCs w:val="21"/>
              </w:rPr>
            </w:pPr>
          </w:p>
        </w:tc>
        <w:tc>
          <w:tcPr>
            <w:tcW w:w="4380" w:type="dxa"/>
            <w:tcBorders>
              <w:top w:val="single" w:sz="6" w:space="0" w:color="auto"/>
              <w:left w:val="nil"/>
              <w:bottom w:val="single" w:sz="6" w:space="0" w:color="auto"/>
              <w:right w:val="single" w:sz="6" w:space="0" w:color="auto"/>
            </w:tcBorders>
            <w:shd w:val="clear" w:color="auto" w:fill="FFFFFF"/>
            <w:vAlign w:val="center"/>
          </w:tcPr>
          <w:p w14:paraId="2016E8B8" w14:textId="77777777" w:rsidR="00752EC4" w:rsidRDefault="00752EC4">
            <w:pPr>
              <w:rPr>
                <w:rFonts w:ascii="宋体" w:hAnsi="宋体" w:hint="eastAsia"/>
                <w:color w:val="000000"/>
                <w:szCs w:val="21"/>
              </w:rPr>
            </w:pPr>
          </w:p>
        </w:tc>
        <w:tc>
          <w:tcPr>
            <w:tcW w:w="1500" w:type="dxa"/>
            <w:tcBorders>
              <w:top w:val="single" w:sz="6" w:space="0" w:color="auto"/>
              <w:left w:val="single" w:sz="6" w:space="0" w:color="auto"/>
              <w:bottom w:val="single" w:sz="6" w:space="0" w:color="auto"/>
              <w:right w:val="single" w:sz="6" w:space="0" w:color="auto"/>
            </w:tcBorders>
            <w:shd w:val="clear" w:color="auto" w:fill="FFFFFF"/>
            <w:vAlign w:val="center"/>
          </w:tcPr>
          <w:p w14:paraId="29EAA09B" w14:textId="77777777" w:rsidR="00752EC4" w:rsidRDefault="00752EC4">
            <w:pPr>
              <w:jc w:val="center"/>
              <w:rPr>
                <w:kern w:val="0"/>
                <w:sz w:val="18"/>
                <w:szCs w:val="18"/>
              </w:rPr>
            </w:pPr>
          </w:p>
        </w:tc>
        <w:tc>
          <w:tcPr>
            <w:tcW w:w="818" w:type="dxa"/>
            <w:tcBorders>
              <w:top w:val="single" w:sz="6" w:space="0" w:color="auto"/>
              <w:left w:val="single" w:sz="6" w:space="0" w:color="auto"/>
              <w:bottom w:val="single" w:sz="6" w:space="0" w:color="auto"/>
              <w:right w:val="single" w:sz="4" w:space="0" w:color="auto"/>
            </w:tcBorders>
            <w:shd w:val="clear" w:color="auto" w:fill="FFFFFF"/>
            <w:vAlign w:val="center"/>
          </w:tcPr>
          <w:p w14:paraId="292011E8" w14:textId="77777777" w:rsidR="00752EC4" w:rsidRDefault="00752EC4">
            <w:pPr>
              <w:jc w:val="center"/>
              <w:rPr>
                <w:kern w:val="0"/>
                <w:sz w:val="18"/>
                <w:szCs w:val="18"/>
              </w:rPr>
            </w:pPr>
          </w:p>
        </w:tc>
      </w:tr>
      <w:tr w:rsidR="00752EC4" w14:paraId="53B35C9C" w14:textId="77777777">
        <w:trPr>
          <w:trHeight w:val="567"/>
        </w:trPr>
        <w:tc>
          <w:tcPr>
            <w:tcW w:w="966" w:type="dxa"/>
            <w:vMerge/>
            <w:tcBorders>
              <w:left w:val="single" w:sz="4" w:space="0" w:color="auto"/>
              <w:right w:val="single" w:sz="4" w:space="0" w:color="auto"/>
            </w:tcBorders>
            <w:shd w:val="clear" w:color="auto" w:fill="auto"/>
            <w:vAlign w:val="center"/>
          </w:tcPr>
          <w:p w14:paraId="314484AE" w14:textId="77777777" w:rsidR="00752EC4" w:rsidRDefault="00752EC4">
            <w:pPr>
              <w:widowControl/>
              <w:jc w:val="left"/>
              <w:rPr>
                <w:kern w:val="0"/>
                <w:sz w:val="18"/>
                <w:szCs w:val="18"/>
              </w:rPr>
            </w:pPr>
          </w:p>
        </w:tc>
        <w:tc>
          <w:tcPr>
            <w:tcW w:w="962" w:type="dxa"/>
            <w:tcBorders>
              <w:top w:val="single" w:sz="4" w:space="0" w:color="auto"/>
              <w:left w:val="nil"/>
              <w:bottom w:val="single" w:sz="4" w:space="0" w:color="auto"/>
              <w:right w:val="single" w:sz="4" w:space="0" w:color="auto"/>
            </w:tcBorders>
            <w:shd w:val="clear" w:color="auto" w:fill="FFFFFF"/>
            <w:vAlign w:val="center"/>
          </w:tcPr>
          <w:p w14:paraId="2CA2C3AE" w14:textId="77777777" w:rsidR="00752EC4" w:rsidRDefault="00752EC4">
            <w:pPr>
              <w:jc w:val="center"/>
              <w:rPr>
                <w:rFonts w:ascii="宋体" w:hAnsi="宋体" w:hint="eastAsia"/>
                <w:kern w:val="0"/>
                <w:szCs w:val="21"/>
              </w:rPr>
            </w:pPr>
          </w:p>
        </w:tc>
        <w:tc>
          <w:tcPr>
            <w:tcW w:w="4380" w:type="dxa"/>
            <w:tcBorders>
              <w:top w:val="single" w:sz="6" w:space="0" w:color="auto"/>
              <w:left w:val="nil"/>
              <w:bottom w:val="single" w:sz="6" w:space="0" w:color="auto"/>
              <w:right w:val="single" w:sz="6" w:space="0" w:color="auto"/>
            </w:tcBorders>
            <w:shd w:val="clear" w:color="auto" w:fill="FFFFFF"/>
            <w:vAlign w:val="center"/>
          </w:tcPr>
          <w:p w14:paraId="7B39B416" w14:textId="77777777" w:rsidR="00752EC4" w:rsidRDefault="00752EC4">
            <w:pPr>
              <w:rPr>
                <w:b/>
                <w:bCs/>
                <w:szCs w:val="21"/>
              </w:rPr>
            </w:pPr>
          </w:p>
        </w:tc>
        <w:tc>
          <w:tcPr>
            <w:tcW w:w="1500" w:type="dxa"/>
            <w:tcBorders>
              <w:top w:val="single" w:sz="6" w:space="0" w:color="auto"/>
              <w:left w:val="single" w:sz="6" w:space="0" w:color="auto"/>
              <w:bottom w:val="single" w:sz="6" w:space="0" w:color="auto"/>
              <w:right w:val="single" w:sz="6" w:space="0" w:color="auto"/>
            </w:tcBorders>
            <w:shd w:val="clear" w:color="auto" w:fill="FFFFFF"/>
            <w:vAlign w:val="center"/>
          </w:tcPr>
          <w:p w14:paraId="6FBEB3F0" w14:textId="77777777" w:rsidR="00752EC4" w:rsidRDefault="00752EC4">
            <w:pPr>
              <w:jc w:val="center"/>
              <w:rPr>
                <w:kern w:val="0"/>
                <w:sz w:val="18"/>
                <w:szCs w:val="18"/>
              </w:rPr>
            </w:pPr>
          </w:p>
        </w:tc>
        <w:tc>
          <w:tcPr>
            <w:tcW w:w="818" w:type="dxa"/>
            <w:tcBorders>
              <w:top w:val="single" w:sz="6" w:space="0" w:color="auto"/>
              <w:left w:val="single" w:sz="6" w:space="0" w:color="auto"/>
              <w:bottom w:val="single" w:sz="6" w:space="0" w:color="auto"/>
              <w:right w:val="single" w:sz="4" w:space="0" w:color="auto"/>
            </w:tcBorders>
            <w:shd w:val="clear" w:color="auto" w:fill="FFFFFF"/>
            <w:vAlign w:val="center"/>
          </w:tcPr>
          <w:p w14:paraId="0209F973" w14:textId="77777777" w:rsidR="00752EC4" w:rsidRDefault="00752EC4">
            <w:pPr>
              <w:jc w:val="center"/>
              <w:rPr>
                <w:kern w:val="0"/>
                <w:sz w:val="18"/>
                <w:szCs w:val="18"/>
              </w:rPr>
            </w:pPr>
          </w:p>
        </w:tc>
      </w:tr>
      <w:tr w:rsidR="00752EC4" w14:paraId="642F5931" w14:textId="77777777">
        <w:trPr>
          <w:trHeight w:val="567"/>
        </w:trPr>
        <w:tc>
          <w:tcPr>
            <w:tcW w:w="966" w:type="dxa"/>
            <w:tcBorders>
              <w:left w:val="single" w:sz="4" w:space="0" w:color="auto"/>
              <w:bottom w:val="single" w:sz="4" w:space="0" w:color="auto"/>
              <w:right w:val="single" w:sz="4" w:space="0" w:color="auto"/>
            </w:tcBorders>
            <w:shd w:val="clear" w:color="auto" w:fill="auto"/>
            <w:vAlign w:val="center"/>
          </w:tcPr>
          <w:p w14:paraId="22F4B07B" w14:textId="77777777" w:rsidR="00752EC4" w:rsidRDefault="00752EC4">
            <w:pPr>
              <w:widowControl/>
              <w:jc w:val="left"/>
              <w:rPr>
                <w:kern w:val="0"/>
                <w:sz w:val="18"/>
                <w:szCs w:val="18"/>
              </w:rPr>
            </w:pPr>
          </w:p>
        </w:tc>
        <w:tc>
          <w:tcPr>
            <w:tcW w:w="962" w:type="dxa"/>
            <w:tcBorders>
              <w:top w:val="single" w:sz="4" w:space="0" w:color="auto"/>
              <w:left w:val="nil"/>
              <w:bottom w:val="single" w:sz="4" w:space="0" w:color="auto"/>
              <w:right w:val="single" w:sz="4" w:space="0" w:color="auto"/>
            </w:tcBorders>
            <w:shd w:val="clear" w:color="auto" w:fill="FFFFFF"/>
            <w:vAlign w:val="center"/>
          </w:tcPr>
          <w:p w14:paraId="20232711" w14:textId="77777777" w:rsidR="00752EC4" w:rsidRDefault="00752EC4">
            <w:pPr>
              <w:jc w:val="center"/>
              <w:rPr>
                <w:rFonts w:ascii="宋体" w:hAnsi="宋体" w:hint="eastAsia"/>
                <w:szCs w:val="22"/>
              </w:rPr>
            </w:pPr>
          </w:p>
        </w:tc>
        <w:tc>
          <w:tcPr>
            <w:tcW w:w="4380" w:type="dxa"/>
            <w:tcBorders>
              <w:top w:val="single" w:sz="6" w:space="0" w:color="auto"/>
              <w:left w:val="nil"/>
              <w:bottom w:val="single" w:sz="4" w:space="0" w:color="auto"/>
              <w:right w:val="single" w:sz="6" w:space="0" w:color="auto"/>
            </w:tcBorders>
            <w:shd w:val="clear" w:color="auto" w:fill="FFFFFF"/>
            <w:vAlign w:val="center"/>
          </w:tcPr>
          <w:p w14:paraId="7F9E7C7B" w14:textId="77777777" w:rsidR="00752EC4" w:rsidRDefault="00752EC4">
            <w:pPr>
              <w:rPr>
                <w:rFonts w:ascii="宋体" w:hAnsi="宋体" w:hint="eastAsia"/>
                <w:b/>
                <w:bCs/>
                <w:szCs w:val="22"/>
              </w:rPr>
            </w:pPr>
          </w:p>
        </w:tc>
        <w:tc>
          <w:tcPr>
            <w:tcW w:w="1500" w:type="dxa"/>
            <w:tcBorders>
              <w:top w:val="single" w:sz="6" w:space="0" w:color="auto"/>
              <w:left w:val="single" w:sz="6" w:space="0" w:color="auto"/>
              <w:bottom w:val="single" w:sz="4" w:space="0" w:color="auto"/>
              <w:right w:val="single" w:sz="6" w:space="0" w:color="auto"/>
            </w:tcBorders>
            <w:shd w:val="clear" w:color="auto" w:fill="FFFFFF"/>
            <w:vAlign w:val="center"/>
          </w:tcPr>
          <w:p w14:paraId="7E1A7B8F" w14:textId="77777777" w:rsidR="00752EC4" w:rsidRDefault="00752EC4">
            <w:pPr>
              <w:jc w:val="center"/>
              <w:rPr>
                <w:kern w:val="0"/>
                <w:sz w:val="18"/>
                <w:szCs w:val="18"/>
              </w:rPr>
            </w:pPr>
          </w:p>
        </w:tc>
        <w:tc>
          <w:tcPr>
            <w:tcW w:w="818" w:type="dxa"/>
            <w:tcBorders>
              <w:top w:val="single" w:sz="6" w:space="0" w:color="auto"/>
              <w:left w:val="single" w:sz="6" w:space="0" w:color="auto"/>
              <w:bottom w:val="single" w:sz="4" w:space="0" w:color="auto"/>
              <w:right w:val="single" w:sz="4" w:space="0" w:color="auto"/>
            </w:tcBorders>
            <w:shd w:val="clear" w:color="auto" w:fill="FFFFFF"/>
            <w:vAlign w:val="center"/>
          </w:tcPr>
          <w:p w14:paraId="590306F9" w14:textId="77777777" w:rsidR="00752EC4" w:rsidRDefault="00752EC4">
            <w:pPr>
              <w:jc w:val="center"/>
              <w:rPr>
                <w:kern w:val="0"/>
                <w:sz w:val="18"/>
                <w:szCs w:val="18"/>
              </w:rPr>
            </w:pPr>
          </w:p>
        </w:tc>
      </w:tr>
    </w:tbl>
    <w:p w14:paraId="077DABBC" w14:textId="77777777" w:rsidR="00752EC4" w:rsidRDefault="00000000">
      <w:pPr>
        <w:spacing w:line="360" w:lineRule="auto"/>
        <w:rPr>
          <w:b/>
          <w:bCs/>
          <w:sz w:val="24"/>
          <w:szCs w:val="24"/>
        </w:rPr>
      </w:pPr>
      <w:r>
        <w:rPr>
          <w:b/>
          <w:bCs/>
          <w:sz w:val="22"/>
          <w:szCs w:val="22"/>
        </w:rPr>
        <w:t>注：根据评标办法制作本表格，评分标准为客观分的投标人需填写得分情况以及证明材料所在页码。</w:t>
      </w:r>
    </w:p>
    <w:p w14:paraId="7B31F33B" w14:textId="77777777" w:rsidR="00752EC4" w:rsidRDefault="00752EC4">
      <w:pPr>
        <w:snapToGrid w:val="0"/>
        <w:spacing w:line="360" w:lineRule="auto"/>
        <w:rPr>
          <w:rFonts w:ascii="宋体" w:hAnsi="宋体" w:hint="eastAsia"/>
          <w:b/>
          <w:bCs/>
          <w:szCs w:val="21"/>
          <w:lang w:val="zh-CN"/>
        </w:rPr>
      </w:pPr>
    </w:p>
    <w:p w14:paraId="464D1785" w14:textId="77777777" w:rsidR="00752EC4" w:rsidRDefault="00000000">
      <w:pPr>
        <w:rPr>
          <w:rFonts w:ascii="宋体" w:hAnsi="宋体" w:hint="eastAsia"/>
          <w:b/>
          <w:bCs/>
          <w:szCs w:val="21"/>
          <w:lang w:val="zh-CN"/>
        </w:rPr>
      </w:pPr>
      <w:r>
        <w:rPr>
          <w:rFonts w:ascii="宋体" w:hAnsi="宋体" w:hint="eastAsia"/>
          <w:b/>
          <w:bCs/>
          <w:szCs w:val="21"/>
          <w:lang w:val="zh-CN"/>
        </w:rPr>
        <w:br w:type="page"/>
      </w:r>
    </w:p>
    <w:p w14:paraId="168C112D" w14:textId="77777777" w:rsidR="00752EC4" w:rsidRDefault="00000000">
      <w:pPr>
        <w:snapToGrid w:val="0"/>
        <w:spacing w:line="360" w:lineRule="auto"/>
        <w:rPr>
          <w:rFonts w:ascii="宋体" w:hAnsi="宋体" w:hint="eastAsia"/>
          <w:b/>
          <w:bCs/>
          <w:szCs w:val="21"/>
        </w:rPr>
      </w:pPr>
      <w:r>
        <w:rPr>
          <w:rFonts w:ascii="宋体" w:hAnsi="宋体" w:hint="eastAsia"/>
          <w:b/>
          <w:bCs/>
          <w:szCs w:val="21"/>
        </w:rPr>
        <w:lastRenderedPageBreak/>
        <w:t>十、</w:t>
      </w:r>
      <w:r>
        <w:rPr>
          <w:rFonts w:ascii="宋体" w:hAnsi="宋体" w:hint="eastAsia"/>
          <w:b/>
          <w:bCs/>
          <w:szCs w:val="21"/>
          <w:lang w:val="zh-CN"/>
        </w:rPr>
        <w:t>投标人</w:t>
      </w:r>
      <w:r>
        <w:rPr>
          <w:rFonts w:ascii="宋体" w:hAnsi="宋体"/>
          <w:b/>
          <w:bCs/>
          <w:szCs w:val="21"/>
          <w:lang w:val="zh-CN"/>
        </w:rPr>
        <w:t>基本情况表</w:t>
      </w:r>
    </w:p>
    <w:p w14:paraId="167BA63F" w14:textId="77777777" w:rsidR="00752EC4" w:rsidRDefault="00752EC4">
      <w:pPr>
        <w:snapToGrid w:val="0"/>
        <w:spacing w:before="50" w:after="50"/>
        <w:rPr>
          <w:rFonts w:ascii="宋体" w:hAnsi="宋体" w:cs="宋体" w:hint="eastAsia"/>
          <w:szCs w:val="21"/>
        </w:rPr>
      </w:pPr>
    </w:p>
    <w:p w14:paraId="20A56986" w14:textId="77777777" w:rsidR="00752EC4" w:rsidRDefault="00000000">
      <w:pPr>
        <w:snapToGrid w:val="0"/>
        <w:spacing w:before="50" w:after="50"/>
        <w:rPr>
          <w:rFonts w:ascii="宋体" w:hAnsi="宋体" w:cs="宋体" w:hint="eastAsia"/>
          <w:szCs w:val="21"/>
        </w:rPr>
      </w:pPr>
      <w:r>
        <w:rPr>
          <w:rFonts w:ascii="宋体" w:hAnsi="宋体" w:cs="宋体" w:hint="eastAsia"/>
          <w:szCs w:val="21"/>
        </w:rPr>
        <w:t>招标编号：                                                  项目名称：</w:t>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4"/>
        <w:gridCol w:w="916"/>
        <w:gridCol w:w="290"/>
        <w:gridCol w:w="1271"/>
        <w:gridCol w:w="952"/>
        <w:gridCol w:w="327"/>
        <w:gridCol w:w="1010"/>
        <w:gridCol w:w="169"/>
        <w:gridCol w:w="331"/>
        <w:gridCol w:w="268"/>
        <w:gridCol w:w="1330"/>
      </w:tblGrid>
      <w:tr w:rsidR="00752EC4" w14:paraId="543B277D" w14:textId="77777777">
        <w:tc>
          <w:tcPr>
            <w:tcW w:w="1664" w:type="dxa"/>
            <w:vAlign w:val="center"/>
          </w:tcPr>
          <w:p w14:paraId="04CDFAB9" w14:textId="77777777" w:rsidR="00752EC4" w:rsidRDefault="00000000">
            <w:pPr>
              <w:jc w:val="center"/>
              <w:rPr>
                <w:rFonts w:ascii="宋体" w:hAnsi="宋体" w:cs="宋体" w:hint="eastAsia"/>
                <w:szCs w:val="21"/>
              </w:rPr>
            </w:pPr>
            <w:r>
              <w:rPr>
                <w:rFonts w:ascii="宋体" w:hAnsi="宋体" w:cs="宋体" w:hint="eastAsia"/>
                <w:szCs w:val="21"/>
              </w:rPr>
              <w:t>申请人名称</w:t>
            </w:r>
          </w:p>
        </w:tc>
        <w:tc>
          <w:tcPr>
            <w:tcW w:w="6864" w:type="dxa"/>
            <w:gridSpan w:val="10"/>
            <w:vAlign w:val="center"/>
          </w:tcPr>
          <w:p w14:paraId="6D1831CB" w14:textId="77777777" w:rsidR="00752EC4" w:rsidRDefault="00752EC4">
            <w:pPr>
              <w:jc w:val="center"/>
              <w:rPr>
                <w:rFonts w:ascii="宋体" w:hAnsi="宋体" w:cs="宋体" w:hint="eastAsia"/>
                <w:szCs w:val="21"/>
              </w:rPr>
            </w:pPr>
          </w:p>
        </w:tc>
      </w:tr>
      <w:tr w:rsidR="00752EC4" w14:paraId="42E7BF70" w14:textId="77777777">
        <w:tc>
          <w:tcPr>
            <w:tcW w:w="1664" w:type="dxa"/>
            <w:vAlign w:val="center"/>
          </w:tcPr>
          <w:p w14:paraId="7C66D23B" w14:textId="77777777" w:rsidR="00752EC4" w:rsidRDefault="00000000">
            <w:pPr>
              <w:jc w:val="center"/>
              <w:rPr>
                <w:rFonts w:ascii="宋体" w:hAnsi="宋体" w:cs="宋体" w:hint="eastAsia"/>
                <w:szCs w:val="21"/>
              </w:rPr>
            </w:pPr>
            <w:r>
              <w:rPr>
                <w:rFonts w:ascii="宋体" w:hAnsi="宋体" w:cs="宋体" w:hint="eastAsia"/>
                <w:szCs w:val="21"/>
              </w:rPr>
              <w:t>注册地址</w:t>
            </w:r>
          </w:p>
        </w:tc>
        <w:tc>
          <w:tcPr>
            <w:tcW w:w="3429" w:type="dxa"/>
            <w:gridSpan w:val="4"/>
            <w:vAlign w:val="center"/>
          </w:tcPr>
          <w:p w14:paraId="0F9C09E3" w14:textId="77777777" w:rsidR="00752EC4" w:rsidRDefault="00752EC4">
            <w:pPr>
              <w:jc w:val="center"/>
              <w:rPr>
                <w:rFonts w:ascii="宋体" w:hAnsi="宋体" w:cs="宋体" w:hint="eastAsia"/>
                <w:szCs w:val="21"/>
              </w:rPr>
            </w:pPr>
          </w:p>
        </w:tc>
        <w:tc>
          <w:tcPr>
            <w:tcW w:w="1506" w:type="dxa"/>
            <w:gridSpan w:val="3"/>
            <w:vAlign w:val="center"/>
          </w:tcPr>
          <w:p w14:paraId="70340508" w14:textId="77777777" w:rsidR="00752EC4" w:rsidRDefault="00000000">
            <w:pPr>
              <w:jc w:val="center"/>
              <w:rPr>
                <w:rFonts w:ascii="宋体" w:hAnsi="宋体" w:cs="宋体" w:hint="eastAsia"/>
                <w:szCs w:val="21"/>
              </w:rPr>
            </w:pPr>
            <w:r>
              <w:rPr>
                <w:rFonts w:ascii="宋体" w:hAnsi="宋体" w:cs="宋体" w:hint="eastAsia"/>
                <w:szCs w:val="21"/>
              </w:rPr>
              <w:t>邮政编码</w:t>
            </w:r>
          </w:p>
        </w:tc>
        <w:tc>
          <w:tcPr>
            <w:tcW w:w="1929" w:type="dxa"/>
            <w:gridSpan w:val="3"/>
            <w:vAlign w:val="center"/>
          </w:tcPr>
          <w:p w14:paraId="16B1ED42" w14:textId="77777777" w:rsidR="00752EC4" w:rsidRDefault="00752EC4">
            <w:pPr>
              <w:jc w:val="center"/>
              <w:rPr>
                <w:rFonts w:ascii="宋体" w:hAnsi="宋体" w:cs="宋体" w:hint="eastAsia"/>
                <w:szCs w:val="21"/>
              </w:rPr>
            </w:pPr>
          </w:p>
        </w:tc>
      </w:tr>
      <w:tr w:rsidR="00752EC4" w14:paraId="384BA277" w14:textId="77777777">
        <w:tc>
          <w:tcPr>
            <w:tcW w:w="1664" w:type="dxa"/>
            <w:vMerge w:val="restart"/>
            <w:vAlign w:val="center"/>
          </w:tcPr>
          <w:p w14:paraId="4FA809F2" w14:textId="77777777" w:rsidR="00752EC4" w:rsidRDefault="00000000">
            <w:pPr>
              <w:jc w:val="center"/>
              <w:rPr>
                <w:rFonts w:ascii="宋体" w:hAnsi="宋体" w:cs="宋体" w:hint="eastAsia"/>
                <w:szCs w:val="21"/>
              </w:rPr>
            </w:pPr>
            <w:r>
              <w:rPr>
                <w:rFonts w:ascii="宋体" w:hAnsi="宋体" w:cs="宋体" w:hint="eastAsia"/>
                <w:szCs w:val="21"/>
              </w:rPr>
              <w:t>联系方式</w:t>
            </w:r>
          </w:p>
        </w:tc>
        <w:tc>
          <w:tcPr>
            <w:tcW w:w="1206" w:type="dxa"/>
            <w:gridSpan w:val="2"/>
            <w:vAlign w:val="center"/>
          </w:tcPr>
          <w:p w14:paraId="7C927615" w14:textId="77777777" w:rsidR="00752EC4" w:rsidRDefault="00000000">
            <w:pPr>
              <w:jc w:val="center"/>
              <w:rPr>
                <w:rFonts w:ascii="宋体" w:hAnsi="宋体" w:cs="宋体" w:hint="eastAsia"/>
                <w:szCs w:val="21"/>
              </w:rPr>
            </w:pPr>
            <w:r>
              <w:rPr>
                <w:rFonts w:ascii="宋体" w:hAnsi="宋体" w:cs="宋体" w:hint="eastAsia"/>
                <w:szCs w:val="21"/>
              </w:rPr>
              <w:t>联系人</w:t>
            </w:r>
          </w:p>
        </w:tc>
        <w:tc>
          <w:tcPr>
            <w:tcW w:w="2223" w:type="dxa"/>
            <w:gridSpan w:val="2"/>
            <w:vAlign w:val="center"/>
          </w:tcPr>
          <w:p w14:paraId="19C8F66C" w14:textId="77777777" w:rsidR="00752EC4" w:rsidRDefault="00752EC4">
            <w:pPr>
              <w:jc w:val="center"/>
              <w:rPr>
                <w:rFonts w:ascii="宋体" w:hAnsi="宋体" w:cs="宋体" w:hint="eastAsia"/>
                <w:szCs w:val="21"/>
              </w:rPr>
            </w:pPr>
          </w:p>
        </w:tc>
        <w:tc>
          <w:tcPr>
            <w:tcW w:w="1506" w:type="dxa"/>
            <w:gridSpan w:val="3"/>
            <w:vAlign w:val="center"/>
          </w:tcPr>
          <w:p w14:paraId="4DA24B33" w14:textId="77777777" w:rsidR="00752EC4" w:rsidRDefault="00000000">
            <w:pPr>
              <w:jc w:val="center"/>
              <w:rPr>
                <w:rFonts w:ascii="宋体" w:hAnsi="宋体" w:cs="宋体" w:hint="eastAsia"/>
                <w:szCs w:val="21"/>
              </w:rPr>
            </w:pPr>
            <w:r>
              <w:rPr>
                <w:rFonts w:ascii="宋体" w:hAnsi="宋体" w:cs="宋体" w:hint="eastAsia"/>
                <w:szCs w:val="21"/>
              </w:rPr>
              <w:t>电话</w:t>
            </w:r>
          </w:p>
        </w:tc>
        <w:tc>
          <w:tcPr>
            <w:tcW w:w="1929" w:type="dxa"/>
            <w:gridSpan w:val="3"/>
            <w:vAlign w:val="center"/>
          </w:tcPr>
          <w:p w14:paraId="662BC5AE" w14:textId="77777777" w:rsidR="00752EC4" w:rsidRDefault="00752EC4">
            <w:pPr>
              <w:jc w:val="center"/>
              <w:rPr>
                <w:rFonts w:ascii="宋体" w:hAnsi="宋体" w:cs="宋体" w:hint="eastAsia"/>
                <w:szCs w:val="21"/>
              </w:rPr>
            </w:pPr>
          </w:p>
        </w:tc>
      </w:tr>
      <w:tr w:rsidR="00752EC4" w14:paraId="604F865C" w14:textId="77777777">
        <w:tc>
          <w:tcPr>
            <w:tcW w:w="1664" w:type="dxa"/>
            <w:vMerge/>
            <w:vAlign w:val="center"/>
          </w:tcPr>
          <w:p w14:paraId="48A48B8B" w14:textId="77777777" w:rsidR="00752EC4" w:rsidRDefault="00752EC4">
            <w:pPr>
              <w:jc w:val="center"/>
              <w:rPr>
                <w:rFonts w:ascii="宋体" w:hAnsi="宋体" w:cs="宋体" w:hint="eastAsia"/>
                <w:szCs w:val="21"/>
              </w:rPr>
            </w:pPr>
          </w:p>
        </w:tc>
        <w:tc>
          <w:tcPr>
            <w:tcW w:w="1206" w:type="dxa"/>
            <w:gridSpan w:val="2"/>
            <w:vAlign w:val="center"/>
          </w:tcPr>
          <w:p w14:paraId="6B8A24F1" w14:textId="77777777" w:rsidR="00752EC4" w:rsidRDefault="00000000">
            <w:pPr>
              <w:jc w:val="center"/>
              <w:rPr>
                <w:rFonts w:ascii="宋体" w:hAnsi="宋体" w:cs="宋体" w:hint="eastAsia"/>
                <w:szCs w:val="21"/>
              </w:rPr>
            </w:pPr>
            <w:r>
              <w:rPr>
                <w:rFonts w:ascii="宋体" w:hAnsi="宋体" w:cs="宋体" w:hint="eastAsia"/>
                <w:szCs w:val="21"/>
              </w:rPr>
              <w:t>传真</w:t>
            </w:r>
          </w:p>
        </w:tc>
        <w:tc>
          <w:tcPr>
            <w:tcW w:w="2223" w:type="dxa"/>
            <w:gridSpan w:val="2"/>
            <w:vAlign w:val="center"/>
          </w:tcPr>
          <w:p w14:paraId="2DB81C66" w14:textId="77777777" w:rsidR="00752EC4" w:rsidRDefault="00752EC4">
            <w:pPr>
              <w:jc w:val="center"/>
              <w:rPr>
                <w:rFonts w:ascii="宋体" w:hAnsi="宋体" w:cs="宋体" w:hint="eastAsia"/>
                <w:szCs w:val="21"/>
              </w:rPr>
            </w:pPr>
          </w:p>
        </w:tc>
        <w:tc>
          <w:tcPr>
            <w:tcW w:w="1506" w:type="dxa"/>
            <w:gridSpan w:val="3"/>
            <w:vAlign w:val="center"/>
          </w:tcPr>
          <w:p w14:paraId="0B264FCC" w14:textId="77777777" w:rsidR="00752EC4" w:rsidRDefault="00000000">
            <w:pPr>
              <w:jc w:val="center"/>
              <w:rPr>
                <w:rFonts w:ascii="宋体" w:hAnsi="宋体" w:cs="宋体" w:hint="eastAsia"/>
                <w:szCs w:val="21"/>
              </w:rPr>
            </w:pPr>
            <w:r>
              <w:rPr>
                <w:rFonts w:ascii="宋体" w:hAnsi="宋体" w:cs="宋体" w:hint="eastAsia"/>
                <w:szCs w:val="21"/>
              </w:rPr>
              <w:t>网址</w:t>
            </w:r>
          </w:p>
        </w:tc>
        <w:tc>
          <w:tcPr>
            <w:tcW w:w="1929" w:type="dxa"/>
            <w:gridSpan w:val="3"/>
            <w:vAlign w:val="center"/>
          </w:tcPr>
          <w:p w14:paraId="57CFF74F" w14:textId="77777777" w:rsidR="00752EC4" w:rsidRDefault="00752EC4">
            <w:pPr>
              <w:jc w:val="center"/>
              <w:rPr>
                <w:rFonts w:ascii="宋体" w:hAnsi="宋体" w:cs="宋体" w:hint="eastAsia"/>
                <w:szCs w:val="21"/>
              </w:rPr>
            </w:pPr>
          </w:p>
        </w:tc>
      </w:tr>
      <w:tr w:rsidR="00752EC4" w14:paraId="7B344DE2" w14:textId="77777777">
        <w:tc>
          <w:tcPr>
            <w:tcW w:w="1664" w:type="dxa"/>
            <w:vAlign w:val="center"/>
          </w:tcPr>
          <w:p w14:paraId="65E27081" w14:textId="77777777" w:rsidR="00752EC4" w:rsidRDefault="00000000">
            <w:pPr>
              <w:jc w:val="center"/>
              <w:rPr>
                <w:rFonts w:ascii="宋体" w:hAnsi="宋体" w:cs="宋体" w:hint="eastAsia"/>
                <w:szCs w:val="21"/>
              </w:rPr>
            </w:pPr>
            <w:r>
              <w:rPr>
                <w:rFonts w:ascii="宋体" w:hAnsi="宋体" w:cs="宋体" w:hint="eastAsia"/>
                <w:szCs w:val="21"/>
              </w:rPr>
              <w:t>组织结构</w:t>
            </w:r>
          </w:p>
        </w:tc>
        <w:tc>
          <w:tcPr>
            <w:tcW w:w="6864" w:type="dxa"/>
            <w:gridSpan w:val="10"/>
            <w:vAlign w:val="center"/>
          </w:tcPr>
          <w:p w14:paraId="3B02F315" w14:textId="77777777" w:rsidR="00752EC4" w:rsidRDefault="00752EC4">
            <w:pPr>
              <w:jc w:val="center"/>
              <w:rPr>
                <w:rFonts w:ascii="宋体" w:hAnsi="宋体" w:cs="宋体" w:hint="eastAsia"/>
                <w:szCs w:val="21"/>
              </w:rPr>
            </w:pPr>
          </w:p>
        </w:tc>
      </w:tr>
      <w:tr w:rsidR="00752EC4" w14:paraId="7419F408" w14:textId="77777777">
        <w:tc>
          <w:tcPr>
            <w:tcW w:w="1664" w:type="dxa"/>
            <w:vAlign w:val="center"/>
          </w:tcPr>
          <w:p w14:paraId="209CCE77" w14:textId="77777777" w:rsidR="00752EC4" w:rsidRDefault="00000000">
            <w:pPr>
              <w:jc w:val="center"/>
              <w:rPr>
                <w:rFonts w:ascii="宋体" w:hAnsi="宋体" w:cs="宋体" w:hint="eastAsia"/>
                <w:szCs w:val="21"/>
              </w:rPr>
            </w:pPr>
            <w:r>
              <w:rPr>
                <w:rFonts w:ascii="宋体" w:hAnsi="宋体" w:cs="宋体" w:hint="eastAsia"/>
                <w:szCs w:val="21"/>
              </w:rPr>
              <w:t>法定代表人</w:t>
            </w:r>
          </w:p>
        </w:tc>
        <w:tc>
          <w:tcPr>
            <w:tcW w:w="916" w:type="dxa"/>
            <w:vAlign w:val="center"/>
          </w:tcPr>
          <w:p w14:paraId="3AA96C58" w14:textId="77777777" w:rsidR="00752EC4" w:rsidRDefault="00000000">
            <w:pPr>
              <w:jc w:val="center"/>
              <w:rPr>
                <w:rFonts w:ascii="宋体" w:hAnsi="宋体" w:cs="宋体" w:hint="eastAsia"/>
                <w:szCs w:val="21"/>
              </w:rPr>
            </w:pPr>
            <w:r>
              <w:rPr>
                <w:rFonts w:ascii="宋体" w:hAnsi="宋体" w:cs="宋体" w:hint="eastAsia"/>
                <w:szCs w:val="21"/>
              </w:rPr>
              <w:t>姓名</w:t>
            </w:r>
          </w:p>
        </w:tc>
        <w:tc>
          <w:tcPr>
            <w:tcW w:w="1561" w:type="dxa"/>
            <w:gridSpan w:val="2"/>
            <w:vAlign w:val="center"/>
          </w:tcPr>
          <w:p w14:paraId="10AE3FE4" w14:textId="77777777" w:rsidR="00752EC4" w:rsidRDefault="00752EC4">
            <w:pPr>
              <w:jc w:val="center"/>
              <w:rPr>
                <w:rFonts w:ascii="宋体" w:hAnsi="宋体" w:cs="宋体" w:hint="eastAsia"/>
                <w:szCs w:val="21"/>
              </w:rPr>
            </w:pPr>
          </w:p>
        </w:tc>
        <w:tc>
          <w:tcPr>
            <w:tcW w:w="1279" w:type="dxa"/>
            <w:gridSpan w:val="2"/>
            <w:vAlign w:val="center"/>
          </w:tcPr>
          <w:p w14:paraId="07D5D217" w14:textId="77777777" w:rsidR="00752EC4" w:rsidRDefault="00000000">
            <w:pPr>
              <w:jc w:val="center"/>
              <w:rPr>
                <w:rFonts w:ascii="宋体" w:hAnsi="宋体" w:cs="宋体" w:hint="eastAsia"/>
                <w:szCs w:val="21"/>
              </w:rPr>
            </w:pPr>
            <w:r>
              <w:rPr>
                <w:rFonts w:ascii="宋体" w:hAnsi="宋体" w:cs="宋体" w:hint="eastAsia"/>
                <w:szCs w:val="21"/>
              </w:rPr>
              <w:t>技术职称</w:t>
            </w:r>
          </w:p>
        </w:tc>
        <w:tc>
          <w:tcPr>
            <w:tcW w:w="1010" w:type="dxa"/>
            <w:vAlign w:val="center"/>
          </w:tcPr>
          <w:p w14:paraId="30E9820A" w14:textId="77777777" w:rsidR="00752EC4" w:rsidRDefault="00752EC4">
            <w:pPr>
              <w:jc w:val="center"/>
              <w:rPr>
                <w:rFonts w:ascii="宋体" w:hAnsi="宋体" w:cs="宋体" w:hint="eastAsia"/>
                <w:szCs w:val="21"/>
              </w:rPr>
            </w:pPr>
          </w:p>
        </w:tc>
        <w:tc>
          <w:tcPr>
            <w:tcW w:w="768" w:type="dxa"/>
            <w:gridSpan w:val="3"/>
            <w:vAlign w:val="center"/>
          </w:tcPr>
          <w:p w14:paraId="092E90A1" w14:textId="77777777" w:rsidR="00752EC4" w:rsidRDefault="00000000">
            <w:pPr>
              <w:jc w:val="center"/>
              <w:rPr>
                <w:rFonts w:ascii="宋体" w:hAnsi="宋体" w:cs="宋体" w:hint="eastAsia"/>
                <w:szCs w:val="21"/>
              </w:rPr>
            </w:pPr>
            <w:r>
              <w:rPr>
                <w:rFonts w:ascii="宋体" w:hAnsi="宋体" w:cs="宋体" w:hint="eastAsia"/>
                <w:szCs w:val="21"/>
              </w:rPr>
              <w:t>电话</w:t>
            </w:r>
          </w:p>
        </w:tc>
        <w:tc>
          <w:tcPr>
            <w:tcW w:w="1330" w:type="dxa"/>
            <w:vAlign w:val="center"/>
          </w:tcPr>
          <w:p w14:paraId="5A6F1F8B" w14:textId="77777777" w:rsidR="00752EC4" w:rsidRDefault="00752EC4">
            <w:pPr>
              <w:jc w:val="center"/>
              <w:rPr>
                <w:rFonts w:ascii="宋体" w:hAnsi="宋体" w:cs="宋体" w:hint="eastAsia"/>
                <w:szCs w:val="21"/>
              </w:rPr>
            </w:pPr>
          </w:p>
        </w:tc>
      </w:tr>
      <w:tr w:rsidR="00752EC4" w14:paraId="0A1ECC6A" w14:textId="77777777">
        <w:tc>
          <w:tcPr>
            <w:tcW w:w="1664" w:type="dxa"/>
            <w:vAlign w:val="center"/>
          </w:tcPr>
          <w:p w14:paraId="22B3BD43" w14:textId="77777777" w:rsidR="00752EC4" w:rsidRDefault="00000000">
            <w:pPr>
              <w:jc w:val="center"/>
              <w:rPr>
                <w:rFonts w:ascii="宋体" w:hAnsi="宋体" w:cs="宋体" w:hint="eastAsia"/>
                <w:szCs w:val="21"/>
              </w:rPr>
            </w:pPr>
            <w:r>
              <w:rPr>
                <w:rFonts w:ascii="宋体" w:hAnsi="宋体" w:cs="宋体" w:hint="eastAsia"/>
                <w:szCs w:val="21"/>
              </w:rPr>
              <w:t>技术负责人</w:t>
            </w:r>
          </w:p>
        </w:tc>
        <w:tc>
          <w:tcPr>
            <w:tcW w:w="916" w:type="dxa"/>
            <w:vAlign w:val="center"/>
          </w:tcPr>
          <w:p w14:paraId="64706B9C" w14:textId="77777777" w:rsidR="00752EC4" w:rsidRDefault="00000000">
            <w:pPr>
              <w:jc w:val="center"/>
              <w:rPr>
                <w:rFonts w:ascii="宋体" w:hAnsi="宋体" w:cs="宋体" w:hint="eastAsia"/>
                <w:szCs w:val="21"/>
              </w:rPr>
            </w:pPr>
            <w:r>
              <w:rPr>
                <w:rFonts w:ascii="宋体" w:hAnsi="宋体" w:cs="宋体" w:hint="eastAsia"/>
                <w:szCs w:val="21"/>
              </w:rPr>
              <w:t>姓名</w:t>
            </w:r>
          </w:p>
        </w:tc>
        <w:tc>
          <w:tcPr>
            <w:tcW w:w="1561" w:type="dxa"/>
            <w:gridSpan w:val="2"/>
            <w:vAlign w:val="center"/>
          </w:tcPr>
          <w:p w14:paraId="47DD2952" w14:textId="77777777" w:rsidR="00752EC4" w:rsidRDefault="00752EC4">
            <w:pPr>
              <w:jc w:val="center"/>
              <w:rPr>
                <w:rFonts w:ascii="宋体" w:hAnsi="宋体" w:cs="宋体" w:hint="eastAsia"/>
                <w:szCs w:val="21"/>
              </w:rPr>
            </w:pPr>
          </w:p>
        </w:tc>
        <w:tc>
          <w:tcPr>
            <w:tcW w:w="1279" w:type="dxa"/>
            <w:gridSpan w:val="2"/>
            <w:vAlign w:val="center"/>
          </w:tcPr>
          <w:p w14:paraId="0A870CFA" w14:textId="77777777" w:rsidR="00752EC4" w:rsidRDefault="00000000">
            <w:pPr>
              <w:jc w:val="center"/>
              <w:rPr>
                <w:rFonts w:ascii="宋体" w:hAnsi="宋体" w:cs="宋体" w:hint="eastAsia"/>
                <w:szCs w:val="21"/>
              </w:rPr>
            </w:pPr>
            <w:r>
              <w:rPr>
                <w:rFonts w:ascii="宋体" w:hAnsi="宋体" w:cs="宋体" w:hint="eastAsia"/>
                <w:szCs w:val="21"/>
              </w:rPr>
              <w:t>技术职称</w:t>
            </w:r>
          </w:p>
        </w:tc>
        <w:tc>
          <w:tcPr>
            <w:tcW w:w="1010" w:type="dxa"/>
            <w:vAlign w:val="center"/>
          </w:tcPr>
          <w:p w14:paraId="7A0992A8" w14:textId="77777777" w:rsidR="00752EC4" w:rsidRDefault="00752EC4">
            <w:pPr>
              <w:jc w:val="center"/>
              <w:rPr>
                <w:rFonts w:ascii="宋体" w:hAnsi="宋体" w:cs="宋体" w:hint="eastAsia"/>
                <w:szCs w:val="21"/>
              </w:rPr>
            </w:pPr>
          </w:p>
        </w:tc>
        <w:tc>
          <w:tcPr>
            <w:tcW w:w="768" w:type="dxa"/>
            <w:gridSpan w:val="3"/>
            <w:vAlign w:val="center"/>
          </w:tcPr>
          <w:p w14:paraId="5C4C2DF1" w14:textId="77777777" w:rsidR="00752EC4" w:rsidRDefault="00000000">
            <w:pPr>
              <w:jc w:val="center"/>
              <w:rPr>
                <w:rFonts w:ascii="宋体" w:hAnsi="宋体" w:cs="宋体" w:hint="eastAsia"/>
                <w:szCs w:val="21"/>
              </w:rPr>
            </w:pPr>
            <w:r>
              <w:rPr>
                <w:rFonts w:ascii="宋体" w:hAnsi="宋体" w:cs="宋体" w:hint="eastAsia"/>
                <w:szCs w:val="21"/>
              </w:rPr>
              <w:t>电话</w:t>
            </w:r>
          </w:p>
        </w:tc>
        <w:tc>
          <w:tcPr>
            <w:tcW w:w="1330" w:type="dxa"/>
            <w:vAlign w:val="center"/>
          </w:tcPr>
          <w:p w14:paraId="718B5A94" w14:textId="77777777" w:rsidR="00752EC4" w:rsidRDefault="00752EC4">
            <w:pPr>
              <w:jc w:val="center"/>
              <w:rPr>
                <w:rFonts w:ascii="宋体" w:hAnsi="宋体" w:cs="宋体" w:hint="eastAsia"/>
                <w:szCs w:val="21"/>
              </w:rPr>
            </w:pPr>
          </w:p>
        </w:tc>
      </w:tr>
      <w:tr w:rsidR="00752EC4" w14:paraId="4F42FD43" w14:textId="77777777">
        <w:tc>
          <w:tcPr>
            <w:tcW w:w="1664" w:type="dxa"/>
            <w:vAlign w:val="center"/>
          </w:tcPr>
          <w:p w14:paraId="5A94C0AB" w14:textId="77777777" w:rsidR="00752EC4" w:rsidRDefault="00000000">
            <w:pPr>
              <w:jc w:val="center"/>
              <w:rPr>
                <w:rFonts w:ascii="宋体" w:hAnsi="宋体" w:cs="宋体" w:hint="eastAsia"/>
                <w:szCs w:val="21"/>
              </w:rPr>
            </w:pPr>
            <w:r>
              <w:rPr>
                <w:rFonts w:ascii="宋体" w:hAnsi="宋体" w:cs="宋体" w:hint="eastAsia"/>
                <w:szCs w:val="21"/>
              </w:rPr>
              <w:t>成立时间</w:t>
            </w:r>
          </w:p>
        </w:tc>
        <w:tc>
          <w:tcPr>
            <w:tcW w:w="2477" w:type="dxa"/>
            <w:gridSpan w:val="3"/>
            <w:vAlign w:val="center"/>
          </w:tcPr>
          <w:p w14:paraId="17B048E0" w14:textId="77777777" w:rsidR="00752EC4" w:rsidRDefault="00752EC4">
            <w:pPr>
              <w:jc w:val="center"/>
              <w:rPr>
                <w:rFonts w:ascii="宋体" w:hAnsi="宋体" w:cs="宋体" w:hint="eastAsia"/>
                <w:szCs w:val="21"/>
              </w:rPr>
            </w:pPr>
          </w:p>
        </w:tc>
        <w:tc>
          <w:tcPr>
            <w:tcW w:w="4387" w:type="dxa"/>
            <w:gridSpan w:val="7"/>
            <w:vAlign w:val="center"/>
          </w:tcPr>
          <w:p w14:paraId="60E86A4D" w14:textId="77777777" w:rsidR="00752EC4" w:rsidRDefault="00000000">
            <w:pPr>
              <w:jc w:val="center"/>
              <w:rPr>
                <w:rFonts w:ascii="宋体" w:hAnsi="宋体" w:cs="宋体" w:hint="eastAsia"/>
                <w:szCs w:val="21"/>
              </w:rPr>
            </w:pPr>
            <w:r>
              <w:rPr>
                <w:rFonts w:ascii="宋体" w:hAnsi="宋体" w:cs="宋体" w:hint="eastAsia"/>
                <w:szCs w:val="21"/>
              </w:rPr>
              <w:t>员工总人数：</w:t>
            </w:r>
          </w:p>
        </w:tc>
      </w:tr>
      <w:tr w:rsidR="00752EC4" w14:paraId="658369FA" w14:textId="77777777">
        <w:tc>
          <w:tcPr>
            <w:tcW w:w="1664" w:type="dxa"/>
            <w:vAlign w:val="center"/>
          </w:tcPr>
          <w:p w14:paraId="57FAE5C1" w14:textId="77777777" w:rsidR="00752EC4" w:rsidRDefault="00000000">
            <w:pPr>
              <w:jc w:val="center"/>
              <w:rPr>
                <w:rFonts w:ascii="宋体" w:hAnsi="宋体" w:cs="宋体" w:hint="eastAsia"/>
                <w:szCs w:val="21"/>
              </w:rPr>
            </w:pPr>
            <w:r>
              <w:rPr>
                <w:rFonts w:ascii="宋体" w:hAnsi="宋体" w:cs="宋体" w:hint="eastAsia"/>
                <w:szCs w:val="21"/>
              </w:rPr>
              <w:t>企业资质等级</w:t>
            </w:r>
          </w:p>
        </w:tc>
        <w:tc>
          <w:tcPr>
            <w:tcW w:w="2477" w:type="dxa"/>
            <w:gridSpan w:val="3"/>
            <w:vAlign w:val="center"/>
          </w:tcPr>
          <w:p w14:paraId="4F4D04F7" w14:textId="77777777" w:rsidR="00752EC4" w:rsidRDefault="00752EC4">
            <w:pPr>
              <w:jc w:val="center"/>
              <w:rPr>
                <w:rFonts w:ascii="宋体" w:hAnsi="宋体" w:cs="宋体" w:hint="eastAsia"/>
                <w:szCs w:val="21"/>
              </w:rPr>
            </w:pPr>
          </w:p>
        </w:tc>
        <w:tc>
          <w:tcPr>
            <w:tcW w:w="952" w:type="dxa"/>
            <w:vMerge w:val="restart"/>
            <w:vAlign w:val="center"/>
          </w:tcPr>
          <w:p w14:paraId="58C44821" w14:textId="77777777" w:rsidR="00752EC4" w:rsidRDefault="00000000">
            <w:pPr>
              <w:jc w:val="center"/>
              <w:rPr>
                <w:rFonts w:ascii="宋体" w:hAnsi="宋体" w:cs="宋体" w:hint="eastAsia"/>
                <w:szCs w:val="21"/>
              </w:rPr>
            </w:pPr>
            <w:r>
              <w:rPr>
                <w:rFonts w:ascii="宋体" w:hAnsi="宋体" w:cs="宋体" w:hint="eastAsia"/>
                <w:szCs w:val="21"/>
              </w:rPr>
              <w:t>其中技术人员：   人</w:t>
            </w:r>
          </w:p>
        </w:tc>
        <w:tc>
          <w:tcPr>
            <w:tcW w:w="1837" w:type="dxa"/>
            <w:gridSpan w:val="4"/>
            <w:vAlign w:val="center"/>
          </w:tcPr>
          <w:p w14:paraId="7D0FF001" w14:textId="77777777" w:rsidR="00752EC4" w:rsidRDefault="00000000">
            <w:pPr>
              <w:jc w:val="center"/>
              <w:rPr>
                <w:rFonts w:ascii="宋体" w:hAnsi="宋体" w:cs="宋体" w:hint="eastAsia"/>
                <w:szCs w:val="21"/>
              </w:rPr>
            </w:pPr>
            <w:r>
              <w:rPr>
                <w:rFonts w:ascii="宋体" w:hAnsi="宋体" w:cs="宋体" w:hint="eastAsia"/>
                <w:szCs w:val="21"/>
              </w:rPr>
              <w:t>高级职称人员</w:t>
            </w:r>
          </w:p>
        </w:tc>
        <w:tc>
          <w:tcPr>
            <w:tcW w:w="1598" w:type="dxa"/>
            <w:gridSpan w:val="2"/>
            <w:vAlign w:val="center"/>
          </w:tcPr>
          <w:p w14:paraId="67774448" w14:textId="77777777" w:rsidR="00752EC4" w:rsidRDefault="00752EC4">
            <w:pPr>
              <w:jc w:val="center"/>
              <w:rPr>
                <w:rFonts w:ascii="宋体" w:hAnsi="宋体" w:cs="宋体" w:hint="eastAsia"/>
                <w:szCs w:val="21"/>
              </w:rPr>
            </w:pPr>
          </w:p>
        </w:tc>
      </w:tr>
      <w:tr w:rsidR="00752EC4" w14:paraId="1F615109" w14:textId="77777777">
        <w:tc>
          <w:tcPr>
            <w:tcW w:w="1664" w:type="dxa"/>
            <w:vAlign w:val="center"/>
          </w:tcPr>
          <w:p w14:paraId="7D858444" w14:textId="77777777" w:rsidR="00752EC4" w:rsidRDefault="00000000">
            <w:pPr>
              <w:jc w:val="center"/>
              <w:rPr>
                <w:rFonts w:ascii="宋体" w:hAnsi="宋体" w:cs="宋体" w:hint="eastAsia"/>
                <w:szCs w:val="21"/>
              </w:rPr>
            </w:pPr>
            <w:r>
              <w:rPr>
                <w:rFonts w:ascii="宋体" w:hAnsi="宋体" w:cs="宋体" w:hint="eastAsia"/>
                <w:szCs w:val="21"/>
              </w:rPr>
              <w:t>营业执照号</w:t>
            </w:r>
          </w:p>
        </w:tc>
        <w:tc>
          <w:tcPr>
            <w:tcW w:w="2477" w:type="dxa"/>
            <w:gridSpan w:val="3"/>
            <w:vAlign w:val="center"/>
          </w:tcPr>
          <w:p w14:paraId="06302CDA" w14:textId="77777777" w:rsidR="00752EC4" w:rsidRDefault="00752EC4">
            <w:pPr>
              <w:jc w:val="center"/>
              <w:rPr>
                <w:rFonts w:ascii="宋体" w:hAnsi="宋体" w:cs="宋体" w:hint="eastAsia"/>
                <w:szCs w:val="21"/>
              </w:rPr>
            </w:pPr>
          </w:p>
        </w:tc>
        <w:tc>
          <w:tcPr>
            <w:tcW w:w="952" w:type="dxa"/>
            <w:vMerge/>
            <w:vAlign w:val="center"/>
          </w:tcPr>
          <w:p w14:paraId="01355C53" w14:textId="77777777" w:rsidR="00752EC4" w:rsidRDefault="00752EC4">
            <w:pPr>
              <w:jc w:val="center"/>
              <w:rPr>
                <w:rFonts w:ascii="宋体" w:hAnsi="宋体" w:cs="宋体" w:hint="eastAsia"/>
                <w:szCs w:val="21"/>
              </w:rPr>
            </w:pPr>
          </w:p>
        </w:tc>
        <w:tc>
          <w:tcPr>
            <w:tcW w:w="1837" w:type="dxa"/>
            <w:gridSpan w:val="4"/>
            <w:vAlign w:val="center"/>
          </w:tcPr>
          <w:p w14:paraId="7723874F" w14:textId="77777777" w:rsidR="00752EC4" w:rsidRDefault="00000000">
            <w:pPr>
              <w:jc w:val="center"/>
              <w:rPr>
                <w:rFonts w:ascii="宋体" w:hAnsi="宋体" w:cs="宋体" w:hint="eastAsia"/>
                <w:szCs w:val="21"/>
              </w:rPr>
            </w:pPr>
            <w:r>
              <w:rPr>
                <w:rFonts w:ascii="宋体" w:hAnsi="宋体" w:cs="宋体" w:hint="eastAsia"/>
                <w:szCs w:val="21"/>
              </w:rPr>
              <w:t>中级职称人员</w:t>
            </w:r>
          </w:p>
        </w:tc>
        <w:tc>
          <w:tcPr>
            <w:tcW w:w="1598" w:type="dxa"/>
            <w:gridSpan w:val="2"/>
            <w:vAlign w:val="center"/>
          </w:tcPr>
          <w:p w14:paraId="290AD385" w14:textId="77777777" w:rsidR="00752EC4" w:rsidRDefault="00752EC4">
            <w:pPr>
              <w:jc w:val="center"/>
              <w:rPr>
                <w:rFonts w:ascii="宋体" w:hAnsi="宋体" w:cs="宋体" w:hint="eastAsia"/>
                <w:szCs w:val="21"/>
              </w:rPr>
            </w:pPr>
          </w:p>
        </w:tc>
      </w:tr>
      <w:tr w:rsidR="00752EC4" w14:paraId="316C5F28" w14:textId="77777777">
        <w:tc>
          <w:tcPr>
            <w:tcW w:w="1664" w:type="dxa"/>
            <w:vAlign w:val="center"/>
          </w:tcPr>
          <w:p w14:paraId="736E9730" w14:textId="77777777" w:rsidR="00752EC4" w:rsidRDefault="00000000">
            <w:pPr>
              <w:jc w:val="center"/>
              <w:rPr>
                <w:rFonts w:ascii="宋体" w:hAnsi="宋体" w:cs="宋体" w:hint="eastAsia"/>
                <w:szCs w:val="21"/>
              </w:rPr>
            </w:pPr>
            <w:r>
              <w:rPr>
                <w:rFonts w:ascii="宋体" w:hAnsi="宋体" w:cs="宋体" w:hint="eastAsia"/>
                <w:szCs w:val="21"/>
              </w:rPr>
              <w:t>注册资金</w:t>
            </w:r>
          </w:p>
        </w:tc>
        <w:tc>
          <w:tcPr>
            <w:tcW w:w="2477" w:type="dxa"/>
            <w:gridSpan w:val="3"/>
            <w:vAlign w:val="center"/>
          </w:tcPr>
          <w:p w14:paraId="74AB133B" w14:textId="77777777" w:rsidR="00752EC4" w:rsidRDefault="00752EC4">
            <w:pPr>
              <w:jc w:val="center"/>
              <w:rPr>
                <w:rFonts w:ascii="宋体" w:hAnsi="宋体" w:cs="宋体" w:hint="eastAsia"/>
                <w:szCs w:val="21"/>
              </w:rPr>
            </w:pPr>
          </w:p>
        </w:tc>
        <w:tc>
          <w:tcPr>
            <w:tcW w:w="952" w:type="dxa"/>
            <w:vMerge/>
            <w:vAlign w:val="center"/>
          </w:tcPr>
          <w:p w14:paraId="620DB5F1" w14:textId="77777777" w:rsidR="00752EC4" w:rsidRDefault="00752EC4">
            <w:pPr>
              <w:jc w:val="center"/>
              <w:rPr>
                <w:rFonts w:ascii="宋体" w:hAnsi="宋体" w:cs="宋体" w:hint="eastAsia"/>
                <w:szCs w:val="21"/>
              </w:rPr>
            </w:pPr>
          </w:p>
        </w:tc>
        <w:tc>
          <w:tcPr>
            <w:tcW w:w="1837" w:type="dxa"/>
            <w:gridSpan w:val="4"/>
            <w:vAlign w:val="center"/>
          </w:tcPr>
          <w:p w14:paraId="4309D3F7" w14:textId="77777777" w:rsidR="00752EC4" w:rsidRDefault="00000000">
            <w:pPr>
              <w:jc w:val="center"/>
              <w:rPr>
                <w:rFonts w:ascii="宋体" w:hAnsi="宋体" w:cs="宋体" w:hint="eastAsia"/>
                <w:szCs w:val="21"/>
              </w:rPr>
            </w:pPr>
            <w:r>
              <w:rPr>
                <w:rFonts w:ascii="宋体" w:hAnsi="宋体" w:cs="宋体" w:hint="eastAsia"/>
                <w:szCs w:val="21"/>
              </w:rPr>
              <w:t>初级职称人员</w:t>
            </w:r>
          </w:p>
        </w:tc>
        <w:tc>
          <w:tcPr>
            <w:tcW w:w="1598" w:type="dxa"/>
            <w:gridSpan w:val="2"/>
            <w:vAlign w:val="center"/>
          </w:tcPr>
          <w:p w14:paraId="6B157668" w14:textId="77777777" w:rsidR="00752EC4" w:rsidRDefault="00752EC4">
            <w:pPr>
              <w:jc w:val="center"/>
              <w:rPr>
                <w:rFonts w:ascii="宋体" w:hAnsi="宋体" w:cs="宋体" w:hint="eastAsia"/>
                <w:szCs w:val="21"/>
              </w:rPr>
            </w:pPr>
          </w:p>
        </w:tc>
      </w:tr>
      <w:tr w:rsidR="00752EC4" w14:paraId="4F70B3D2" w14:textId="77777777">
        <w:tc>
          <w:tcPr>
            <w:tcW w:w="1664" w:type="dxa"/>
            <w:vAlign w:val="center"/>
          </w:tcPr>
          <w:p w14:paraId="258B4040" w14:textId="77777777" w:rsidR="00752EC4" w:rsidRDefault="00000000">
            <w:pPr>
              <w:jc w:val="center"/>
              <w:rPr>
                <w:rFonts w:ascii="宋体" w:hAnsi="宋体" w:cs="宋体" w:hint="eastAsia"/>
                <w:szCs w:val="21"/>
              </w:rPr>
            </w:pPr>
            <w:r>
              <w:rPr>
                <w:rFonts w:ascii="宋体" w:hAnsi="宋体" w:cs="宋体" w:hint="eastAsia"/>
                <w:szCs w:val="21"/>
              </w:rPr>
              <w:t>开户银行</w:t>
            </w:r>
          </w:p>
        </w:tc>
        <w:tc>
          <w:tcPr>
            <w:tcW w:w="2477" w:type="dxa"/>
            <w:gridSpan w:val="3"/>
            <w:vAlign w:val="center"/>
          </w:tcPr>
          <w:p w14:paraId="6A2C8BFF" w14:textId="77777777" w:rsidR="00752EC4" w:rsidRDefault="00752EC4">
            <w:pPr>
              <w:jc w:val="center"/>
              <w:rPr>
                <w:rFonts w:ascii="宋体" w:hAnsi="宋体" w:cs="宋体" w:hint="eastAsia"/>
                <w:szCs w:val="21"/>
              </w:rPr>
            </w:pPr>
          </w:p>
        </w:tc>
        <w:tc>
          <w:tcPr>
            <w:tcW w:w="952" w:type="dxa"/>
            <w:vMerge/>
            <w:vAlign w:val="center"/>
          </w:tcPr>
          <w:p w14:paraId="4A03B10B" w14:textId="77777777" w:rsidR="00752EC4" w:rsidRDefault="00752EC4">
            <w:pPr>
              <w:jc w:val="center"/>
              <w:rPr>
                <w:rFonts w:ascii="宋体" w:hAnsi="宋体" w:cs="宋体" w:hint="eastAsia"/>
                <w:szCs w:val="21"/>
              </w:rPr>
            </w:pPr>
          </w:p>
        </w:tc>
        <w:tc>
          <w:tcPr>
            <w:tcW w:w="1837" w:type="dxa"/>
            <w:gridSpan w:val="4"/>
            <w:vAlign w:val="center"/>
          </w:tcPr>
          <w:p w14:paraId="0AABD30F" w14:textId="77777777" w:rsidR="00752EC4" w:rsidRDefault="00000000">
            <w:pPr>
              <w:jc w:val="center"/>
              <w:rPr>
                <w:rFonts w:ascii="宋体" w:hAnsi="宋体" w:cs="宋体" w:hint="eastAsia"/>
                <w:szCs w:val="21"/>
              </w:rPr>
            </w:pPr>
            <w:r>
              <w:rPr>
                <w:rFonts w:ascii="宋体" w:hAnsi="宋体" w:cs="宋体" w:hint="eastAsia"/>
                <w:szCs w:val="21"/>
              </w:rPr>
              <w:t>其他技术人员</w:t>
            </w:r>
          </w:p>
        </w:tc>
        <w:tc>
          <w:tcPr>
            <w:tcW w:w="1598" w:type="dxa"/>
            <w:gridSpan w:val="2"/>
            <w:vAlign w:val="center"/>
          </w:tcPr>
          <w:p w14:paraId="7CCC94AD" w14:textId="77777777" w:rsidR="00752EC4" w:rsidRDefault="00752EC4">
            <w:pPr>
              <w:jc w:val="center"/>
              <w:rPr>
                <w:rFonts w:ascii="宋体" w:hAnsi="宋体" w:cs="宋体" w:hint="eastAsia"/>
                <w:szCs w:val="21"/>
              </w:rPr>
            </w:pPr>
          </w:p>
        </w:tc>
      </w:tr>
      <w:tr w:rsidR="00752EC4" w14:paraId="1F6FA83B" w14:textId="77777777">
        <w:tc>
          <w:tcPr>
            <w:tcW w:w="1664" w:type="dxa"/>
            <w:vAlign w:val="center"/>
          </w:tcPr>
          <w:p w14:paraId="31AF6C9C" w14:textId="77777777" w:rsidR="00752EC4" w:rsidRDefault="00000000">
            <w:pPr>
              <w:jc w:val="center"/>
              <w:rPr>
                <w:rFonts w:ascii="宋体" w:hAnsi="宋体" w:cs="宋体" w:hint="eastAsia"/>
                <w:szCs w:val="21"/>
              </w:rPr>
            </w:pPr>
            <w:r>
              <w:rPr>
                <w:rFonts w:ascii="宋体" w:hAnsi="宋体" w:cs="宋体" w:hint="eastAsia"/>
                <w:szCs w:val="21"/>
              </w:rPr>
              <w:t>账号</w:t>
            </w:r>
          </w:p>
        </w:tc>
        <w:tc>
          <w:tcPr>
            <w:tcW w:w="2477" w:type="dxa"/>
            <w:gridSpan w:val="3"/>
            <w:vAlign w:val="center"/>
          </w:tcPr>
          <w:p w14:paraId="31E67709" w14:textId="77777777" w:rsidR="00752EC4" w:rsidRDefault="00752EC4">
            <w:pPr>
              <w:jc w:val="center"/>
              <w:rPr>
                <w:rFonts w:ascii="宋体" w:hAnsi="宋体" w:cs="宋体" w:hint="eastAsia"/>
                <w:szCs w:val="21"/>
              </w:rPr>
            </w:pPr>
          </w:p>
        </w:tc>
        <w:tc>
          <w:tcPr>
            <w:tcW w:w="952" w:type="dxa"/>
            <w:vMerge/>
            <w:vAlign w:val="center"/>
          </w:tcPr>
          <w:p w14:paraId="7171705B" w14:textId="77777777" w:rsidR="00752EC4" w:rsidRDefault="00752EC4">
            <w:pPr>
              <w:jc w:val="center"/>
              <w:rPr>
                <w:rFonts w:ascii="宋体" w:hAnsi="宋体" w:cs="宋体" w:hint="eastAsia"/>
                <w:szCs w:val="21"/>
              </w:rPr>
            </w:pPr>
          </w:p>
        </w:tc>
        <w:tc>
          <w:tcPr>
            <w:tcW w:w="1837" w:type="dxa"/>
            <w:gridSpan w:val="4"/>
            <w:vAlign w:val="center"/>
          </w:tcPr>
          <w:p w14:paraId="27F035F7" w14:textId="77777777" w:rsidR="00752EC4" w:rsidRDefault="00752EC4">
            <w:pPr>
              <w:jc w:val="center"/>
              <w:rPr>
                <w:rFonts w:ascii="宋体" w:hAnsi="宋体" w:cs="宋体" w:hint="eastAsia"/>
                <w:szCs w:val="21"/>
              </w:rPr>
            </w:pPr>
          </w:p>
        </w:tc>
        <w:tc>
          <w:tcPr>
            <w:tcW w:w="1598" w:type="dxa"/>
            <w:gridSpan w:val="2"/>
            <w:vAlign w:val="center"/>
          </w:tcPr>
          <w:p w14:paraId="45531594" w14:textId="77777777" w:rsidR="00752EC4" w:rsidRDefault="00752EC4">
            <w:pPr>
              <w:jc w:val="center"/>
              <w:rPr>
                <w:rFonts w:ascii="宋体" w:hAnsi="宋体" w:cs="宋体" w:hint="eastAsia"/>
                <w:szCs w:val="21"/>
              </w:rPr>
            </w:pPr>
          </w:p>
        </w:tc>
      </w:tr>
      <w:tr w:rsidR="00752EC4" w14:paraId="5A580D9D" w14:textId="77777777">
        <w:trPr>
          <w:trHeight w:val="3439"/>
        </w:trPr>
        <w:tc>
          <w:tcPr>
            <w:tcW w:w="1664" w:type="dxa"/>
            <w:vAlign w:val="center"/>
          </w:tcPr>
          <w:p w14:paraId="1995B4A1" w14:textId="77777777" w:rsidR="00752EC4" w:rsidRDefault="00000000">
            <w:pPr>
              <w:jc w:val="center"/>
              <w:rPr>
                <w:rFonts w:ascii="宋体" w:hAnsi="宋体" w:cs="宋体" w:hint="eastAsia"/>
                <w:szCs w:val="21"/>
              </w:rPr>
            </w:pPr>
            <w:r>
              <w:rPr>
                <w:rFonts w:ascii="宋体" w:hAnsi="宋体" w:cs="宋体" w:hint="eastAsia"/>
                <w:szCs w:val="21"/>
              </w:rPr>
              <w:t>经营范围</w:t>
            </w:r>
          </w:p>
        </w:tc>
        <w:tc>
          <w:tcPr>
            <w:tcW w:w="6864" w:type="dxa"/>
            <w:gridSpan w:val="10"/>
            <w:vAlign w:val="center"/>
          </w:tcPr>
          <w:p w14:paraId="1F3F4C1F" w14:textId="77777777" w:rsidR="00752EC4" w:rsidRDefault="00752EC4">
            <w:pPr>
              <w:rPr>
                <w:rFonts w:ascii="宋体" w:hAnsi="宋体" w:cs="宋体" w:hint="eastAsia"/>
                <w:szCs w:val="21"/>
              </w:rPr>
            </w:pPr>
          </w:p>
        </w:tc>
      </w:tr>
      <w:tr w:rsidR="00752EC4" w14:paraId="2BD7AEB0" w14:textId="77777777">
        <w:trPr>
          <w:trHeight w:val="403"/>
        </w:trPr>
        <w:tc>
          <w:tcPr>
            <w:tcW w:w="1664" w:type="dxa"/>
            <w:vAlign w:val="center"/>
          </w:tcPr>
          <w:p w14:paraId="7F0F1D64" w14:textId="77777777" w:rsidR="00752EC4" w:rsidRDefault="00000000">
            <w:pPr>
              <w:jc w:val="center"/>
              <w:rPr>
                <w:rFonts w:ascii="宋体" w:hAnsi="宋体" w:cs="宋体" w:hint="eastAsia"/>
                <w:szCs w:val="21"/>
              </w:rPr>
            </w:pPr>
            <w:r>
              <w:rPr>
                <w:rFonts w:ascii="宋体" w:hAnsi="宋体" w:cs="宋体" w:hint="eastAsia"/>
                <w:szCs w:val="21"/>
              </w:rPr>
              <w:t>备注</w:t>
            </w:r>
          </w:p>
        </w:tc>
        <w:tc>
          <w:tcPr>
            <w:tcW w:w="6864" w:type="dxa"/>
            <w:gridSpan w:val="10"/>
            <w:vAlign w:val="center"/>
          </w:tcPr>
          <w:p w14:paraId="01E791F9" w14:textId="77777777" w:rsidR="00752EC4" w:rsidRDefault="00752EC4">
            <w:pPr>
              <w:jc w:val="center"/>
              <w:rPr>
                <w:rFonts w:ascii="宋体" w:hAnsi="宋体" w:cs="宋体" w:hint="eastAsia"/>
                <w:szCs w:val="21"/>
              </w:rPr>
            </w:pPr>
          </w:p>
        </w:tc>
      </w:tr>
    </w:tbl>
    <w:p w14:paraId="0C555662" w14:textId="77777777" w:rsidR="00752EC4" w:rsidRDefault="00752EC4">
      <w:pPr>
        <w:snapToGrid w:val="0"/>
        <w:spacing w:before="50" w:afterLines="50" w:after="156"/>
        <w:jc w:val="left"/>
        <w:rPr>
          <w:rFonts w:ascii="宋体" w:hAnsi="宋体" w:cs="宋体" w:hint="eastAsia"/>
          <w:szCs w:val="21"/>
        </w:rPr>
      </w:pPr>
    </w:p>
    <w:p w14:paraId="7C0D0A81" w14:textId="77777777" w:rsidR="00752EC4" w:rsidRDefault="00752EC4">
      <w:pPr>
        <w:pStyle w:val="ad"/>
        <w:spacing w:line="360" w:lineRule="auto"/>
        <w:rPr>
          <w:rFonts w:ascii="宋体" w:hAnsi="宋体" w:hint="eastAsia"/>
          <w:sz w:val="21"/>
          <w:szCs w:val="21"/>
        </w:rPr>
      </w:pPr>
    </w:p>
    <w:p w14:paraId="1B58DF9E" w14:textId="77777777" w:rsidR="00752EC4" w:rsidRDefault="00000000">
      <w:pPr>
        <w:pStyle w:val="29"/>
        <w:spacing w:line="360" w:lineRule="auto"/>
        <w:ind w:firstLine="0"/>
        <w:jc w:val="left"/>
        <w:rPr>
          <w:rFonts w:hAnsi="宋体" w:hint="eastAsia"/>
          <w:b/>
          <w:spacing w:val="0"/>
          <w:sz w:val="21"/>
          <w:szCs w:val="21"/>
        </w:rPr>
      </w:pPr>
      <w:r>
        <w:rPr>
          <w:rFonts w:hAnsi="宋体" w:hint="eastAsia"/>
          <w:b/>
          <w:bCs/>
          <w:sz w:val="21"/>
          <w:szCs w:val="21"/>
        </w:rPr>
        <w:lastRenderedPageBreak/>
        <w:t>十一</w:t>
      </w:r>
      <w:r>
        <w:rPr>
          <w:rFonts w:hAnsi="宋体"/>
          <w:b/>
          <w:bCs/>
          <w:sz w:val="21"/>
          <w:szCs w:val="21"/>
        </w:rPr>
        <w:t>、</w:t>
      </w:r>
      <w:r>
        <w:rPr>
          <w:rFonts w:hAnsi="宋体" w:hint="eastAsia"/>
          <w:b/>
          <w:bCs/>
          <w:sz w:val="21"/>
          <w:szCs w:val="21"/>
        </w:rPr>
        <w:t>项目类似业绩表</w:t>
      </w:r>
    </w:p>
    <w:p w14:paraId="3B87617A" w14:textId="77777777" w:rsidR="00752EC4" w:rsidRDefault="00000000">
      <w:pPr>
        <w:pStyle w:val="29"/>
        <w:spacing w:line="360" w:lineRule="auto"/>
        <w:ind w:firstLine="0"/>
        <w:jc w:val="center"/>
        <w:rPr>
          <w:rFonts w:hAnsi="宋体" w:hint="eastAsia"/>
          <w:b/>
          <w:spacing w:val="0"/>
          <w:sz w:val="21"/>
          <w:szCs w:val="21"/>
        </w:rPr>
      </w:pPr>
      <w:r>
        <w:rPr>
          <w:rFonts w:hAnsi="宋体"/>
          <w:b/>
          <w:spacing w:val="0"/>
          <w:sz w:val="21"/>
          <w:szCs w:val="21"/>
        </w:rPr>
        <w:t>项目</w:t>
      </w:r>
      <w:r>
        <w:rPr>
          <w:rFonts w:hAnsi="宋体" w:hint="eastAsia"/>
          <w:b/>
          <w:spacing w:val="0"/>
          <w:sz w:val="21"/>
          <w:szCs w:val="21"/>
        </w:rPr>
        <w:t>类似</w:t>
      </w:r>
      <w:r>
        <w:rPr>
          <w:rFonts w:hAnsi="宋体"/>
          <w:b/>
          <w:spacing w:val="0"/>
          <w:sz w:val="21"/>
          <w:szCs w:val="21"/>
        </w:rPr>
        <w:t>业绩表</w:t>
      </w:r>
    </w:p>
    <w:tbl>
      <w:tblPr>
        <w:tblW w:w="721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15"/>
        <w:gridCol w:w="1419"/>
        <w:gridCol w:w="1861"/>
        <w:gridCol w:w="1620"/>
        <w:gridCol w:w="1501"/>
      </w:tblGrid>
      <w:tr w:rsidR="00752EC4" w14:paraId="71E7E13D" w14:textId="77777777">
        <w:trPr>
          <w:trHeight w:val="747"/>
          <w:jc w:val="center"/>
        </w:trPr>
        <w:tc>
          <w:tcPr>
            <w:tcW w:w="815" w:type="dxa"/>
            <w:vAlign w:val="center"/>
          </w:tcPr>
          <w:p w14:paraId="53B35E2F" w14:textId="77777777" w:rsidR="00752EC4" w:rsidRDefault="00000000">
            <w:pPr>
              <w:pStyle w:val="29"/>
              <w:spacing w:line="400" w:lineRule="exact"/>
              <w:ind w:firstLine="0"/>
              <w:jc w:val="center"/>
              <w:rPr>
                <w:rFonts w:hAnsi="宋体" w:hint="eastAsia"/>
                <w:sz w:val="21"/>
                <w:szCs w:val="21"/>
              </w:rPr>
            </w:pPr>
            <w:r>
              <w:rPr>
                <w:rFonts w:hAnsi="宋体"/>
                <w:sz w:val="21"/>
                <w:szCs w:val="21"/>
              </w:rPr>
              <w:t>序号</w:t>
            </w:r>
          </w:p>
        </w:tc>
        <w:tc>
          <w:tcPr>
            <w:tcW w:w="1419" w:type="dxa"/>
            <w:vAlign w:val="center"/>
          </w:tcPr>
          <w:p w14:paraId="23311B40" w14:textId="77777777" w:rsidR="00752EC4" w:rsidRDefault="00000000">
            <w:pPr>
              <w:pStyle w:val="29"/>
              <w:spacing w:line="400" w:lineRule="exact"/>
              <w:ind w:firstLine="0"/>
              <w:jc w:val="center"/>
              <w:rPr>
                <w:rFonts w:hAnsi="宋体" w:hint="eastAsia"/>
                <w:sz w:val="21"/>
                <w:szCs w:val="21"/>
              </w:rPr>
            </w:pPr>
            <w:r>
              <w:rPr>
                <w:rFonts w:hAnsi="宋体" w:hint="eastAsia"/>
                <w:sz w:val="21"/>
                <w:szCs w:val="21"/>
              </w:rPr>
              <w:t>建设单位或委托方</w:t>
            </w:r>
          </w:p>
        </w:tc>
        <w:tc>
          <w:tcPr>
            <w:tcW w:w="1861" w:type="dxa"/>
            <w:vAlign w:val="center"/>
          </w:tcPr>
          <w:p w14:paraId="2DEF287D" w14:textId="77777777" w:rsidR="00752EC4" w:rsidRDefault="00000000">
            <w:pPr>
              <w:pStyle w:val="29"/>
              <w:spacing w:line="400" w:lineRule="exact"/>
              <w:ind w:firstLine="0"/>
              <w:jc w:val="center"/>
              <w:rPr>
                <w:rFonts w:hAnsi="宋体" w:hint="eastAsia"/>
                <w:sz w:val="21"/>
                <w:szCs w:val="21"/>
              </w:rPr>
            </w:pPr>
            <w:r>
              <w:rPr>
                <w:rFonts w:hAnsi="宋体"/>
                <w:sz w:val="21"/>
                <w:szCs w:val="21"/>
              </w:rPr>
              <w:t>项目名称</w:t>
            </w:r>
          </w:p>
        </w:tc>
        <w:tc>
          <w:tcPr>
            <w:tcW w:w="1620" w:type="dxa"/>
            <w:vAlign w:val="center"/>
          </w:tcPr>
          <w:p w14:paraId="4AF10CC4" w14:textId="77777777" w:rsidR="00752EC4" w:rsidRDefault="00000000">
            <w:pPr>
              <w:pStyle w:val="29"/>
              <w:spacing w:line="400" w:lineRule="exact"/>
              <w:ind w:firstLine="0"/>
              <w:jc w:val="center"/>
              <w:rPr>
                <w:rFonts w:hAnsi="宋体" w:hint="eastAsia"/>
                <w:color w:val="FF0000"/>
                <w:sz w:val="21"/>
                <w:szCs w:val="21"/>
              </w:rPr>
            </w:pPr>
            <w:r>
              <w:rPr>
                <w:rFonts w:hAnsi="宋体"/>
                <w:sz w:val="21"/>
                <w:szCs w:val="21"/>
              </w:rPr>
              <w:t>合同</w:t>
            </w:r>
            <w:r>
              <w:rPr>
                <w:rFonts w:hAnsi="宋体" w:hint="eastAsia"/>
                <w:sz w:val="21"/>
                <w:szCs w:val="21"/>
              </w:rPr>
              <w:t>内容简介及</w:t>
            </w:r>
            <w:r>
              <w:rPr>
                <w:rFonts w:hAnsi="宋体"/>
                <w:sz w:val="21"/>
                <w:szCs w:val="21"/>
              </w:rPr>
              <w:t>签订时间</w:t>
            </w:r>
          </w:p>
        </w:tc>
        <w:tc>
          <w:tcPr>
            <w:tcW w:w="1501" w:type="dxa"/>
            <w:vAlign w:val="center"/>
          </w:tcPr>
          <w:p w14:paraId="1C838E60" w14:textId="77777777" w:rsidR="00752EC4" w:rsidRDefault="00000000">
            <w:pPr>
              <w:pStyle w:val="29"/>
              <w:spacing w:line="400" w:lineRule="exact"/>
              <w:ind w:firstLine="0"/>
              <w:jc w:val="center"/>
              <w:rPr>
                <w:rFonts w:hAnsi="宋体" w:hint="eastAsia"/>
                <w:sz w:val="21"/>
                <w:szCs w:val="21"/>
              </w:rPr>
            </w:pPr>
            <w:r>
              <w:rPr>
                <w:rFonts w:hAnsi="宋体" w:hint="eastAsia"/>
                <w:sz w:val="21"/>
                <w:szCs w:val="21"/>
              </w:rPr>
              <w:t>招标</w:t>
            </w:r>
            <w:r>
              <w:rPr>
                <w:rFonts w:hAnsi="宋体"/>
                <w:sz w:val="21"/>
                <w:szCs w:val="21"/>
              </w:rPr>
              <w:t>人</w:t>
            </w:r>
          </w:p>
          <w:p w14:paraId="7DF9C42D" w14:textId="77777777" w:rsidR="00752EC4" w:rsidRDefault="00000000">
            <w:pPr>
              <w:pStyle w:val="29"/>
              <w:spacing w:line="400" w:lineRule="exact"/>
              <w:ind w:firstLine="0"/>
              <w:jc w:val="center"/>
              <w:rPr>
                <w:rFonts w:hAnsi="宋体" w:hint="eastAsia"/>
                <w:sz w:val="21"/>
                <w:szCs w:val="21"/>
              </w:rPr>
            </w:pPr>
            <w:r>
              <w:rPr>
                <w:rFonts w:hAnsi="宋体"/>
                <w:sz w:val="21"/>
                <w:szCs w:val="21"/>
              </w:rPr>
              <w:t>联系人/电话</w:t>
            </w:r>
          </w:p>
        </w:tc>
      </w:tr>
      <w:tr w:rsidR="00752EC4" w14:paraId="16B4BBB5" w14:textId="77777777">
        <w:trPr>
          <w:trHeight w:val="657"/>
          <w:jc w:val="center"/>
        </w:trPr>
        <w:tc>
          <w:tcPr>
            <w:tcW w:w="815" w:type="dxa"/>
            <w:vAlign w:val="center"/>
          </w:tcPr>
          <w:p w14:paraId="67B8DAC4" w14:textId="77777777" w:rsidR="00752EC4" w:rsidRDefault="00000000">
            <w:pPr>
              <w:pStyle w:val="29"/>
              <w:spacing w:line="400" w:lineRule="exact"/>
              <w:rPr>
                <w:rFonts w:hAnsi="宋体" w:hint="eastAsia"/>
                <w:sz w:val="21"/>
                <w:szCs w:val="21"/>
              </w:rPr>
            </w:pPr>
            <w:r>
              <w:rPr>
                <w:rFonts w:hAnsi="宋体"/>
                <w:sz w:val="21"/>
                <w:szCs w:val="21"/>
              </w:rPr>
              <w:t>1</w:t>
            </w:r>
          </w:p>
        </w:tc>
        <w:tc>
          <w:tcPr>
            <w:tcW w:w="1419" w:type="dxa"/>
            <w:vAlign w:val="center"/>
          </w:tcPr>
          <w:p w14:paraId="39AD89EA" w14:textId="77777777" w:rsidR="00752EC4" w:rsidRDefault="00752EC4">
            <w:pPr>
              <w:pStyle w:val="29"/>
              <w:spacing w:line="400" w:lineRule="exact"/>
              <w:ind w:firstLine="480"/>
              <w:jc w:val="center"/>
              <w:rPr>
                <w:rFonts w:hAnsi="宋体" w:hint="eastAsia"/>
                <w:sz w:val="21"/>
                <w:szCs w:val="21"/>
              </w:rPr>
            </w:pPr>
          </w:p>
        </w:tc>
        <w:tc>
          <w:tcPr>
            <w:tcW w:w="1861" w:type="dxa"/>
            <w:vAlign w:val="center"/>
          </w:tcPr>
          <w:p w14:paraId="5190A163" w14:textId="77777777" w:rsidR="00752EC4" w:rsidRDefault="00752EC4">
            <w:pPr>
              <w:pStyle w:val="29"/>
              <w:spacing w:line="400" w:lineRule="exact"/>
              <w:ind w:firstLine="482"/>
              <w:jc w:val="center"/>
              <w:rPr>
                <w:rFonts w:hAnsi="宋体" w:hint="eastAsia"/>
                <w:b/>
                <w:sz w:val="21"/>
                <w:szCs w:val="21"/>
              </w:rPr>
            </w:pPr>
          </w:p>
        </w:tc>
        <w:tc>
          <w:tcPr>
            <w:tcW w:w="1620" w:type="dxa"/>
            <w:vAlign w:val="center"/>
          </w:tcPr>
          <w:p w14:paraId="348C2277" w14:textId="77777777" w:rsidR="00752EC4" w:rsidRDefault="00752EC4">
            <w:pPr>
              <w:pStyle w:val="29"/>
              <w:spacing w:line="400" w:lineRule="exact"/>
              <w:ind w:firstLine="482"/>
              <w:jc w:val="center"/>
              <w:rPr>
                <w:rFonts w:hAnsi="宋体" w:hint="eastAsia"/>
                <w:b/>
                <w:sz w:val="21"/>
                <w:szCs w:val="21"/>
              </w:rPr>
            </w:pPr>
          </w:p>
        </w:tc>
        <w:tc>
          <w:tcPr>
            <w:tcW w:w="1501" w:type="dxa"/>
            <w:vAlign w:val="center"/>
          </w:tcPr>
          <w:p w14:paraId="7F12FE5A" w14:textId="77777777" w:rsidR="00752EC4" w:rsidRDefault="00752EC4">
            <w:pPr>
              <w:pStyle w:val="29"/>
              <w:spacing w:line="400" w:lineRule="exact"/>
              <w:ind w:firstLine="482"/>
              <w:jc w:val="center"/>
              <w:rPr>
                <w:rFonts w:hAnsi="宋体" w:hint="eastAsia"/>
                <w:b/>
                <w:sz w:val="21"/>
                <w:szCs w:val="21"/>
              </w:rPr>
            </w:pPr>
          </w:p>
        </w:tc>
      </w:tr>
      <w:tr w:rsidR="00752EC4" w14:paraId="6BF124C8" w14:textId="77777777">
        <w:trPr>
          <w:trHeight w:val="657"/>
          <w:jc w:val="center"/>
        </w:trPr>
        <w:tc>
          <w:tcPr>
            <w:tcW w:w="815" w:type="dxa"/>
            <w:vAlign w:val="center"/>
          </w:tcPr>
          <w:p w14:paraId="2E91CFB8" w14:textId="77777777" w:rsidR="00752EC4" w:rsidRDefault="00000000">
            <w:pPr>
              <w:pStyle w:val="29"/>
              <w:spacing w:line="400" w:lineRule="exact"/>
              <w:rPr>
                <w:rFonts w:hAnsi="宋体" w:hint="eastAsia"/>
                <w:sz w:val="21"/>
                <w:szCs w:val="21"/>
              </w:rPr>
            </w:pPr>
            <w:r>
              <w:rPr>
                <w:rFonts w:hAnsi="宋体"/>
                <w:sz w:val="21"/>
                <w:szCs w:val="21"/>
              </w:rPr>
              <w:t>2</w:t>
            </w:r>
          </w:p>
        </w:tc>
        <w:tc>
          <w:tcPr>
            <w:tcW w:w="1419" w:type="dxa"/>
            <w:vAlign w:val="center"/>
          </w:tcPr>
          <w:p w14:paraId="2ADA8BD4" w14:textId="77777777" w:rsidR="00752EC4" w:rsidRDefault="00752EC4">
            <w:pPr>
              <w:pStyle w:val="29"/>
              <w:spacing w:line="400" w:lineRule="exact"/>
              <w:ind w:firstLine="480"/>
              <w:jc w:val="center"/>
              <w:rPr>
                <w:rFonts w:hAnsi="宋体" w:hint="eastAsia"/>
                <w:sz w:val="21"/>
                <w:szCs w:val="21"/>
              </w:rPr>
            </w:pPr>
          </w:p>
        </w:tc>
        <w:tc>
          <w:tcPr>
            <w:tcW w:w="1861" w:type="dxa"/>
            <w:vAlign w:val="center"/>
          </w:tcPr>
          <w:p w14:paraId="1D331085" w14:textId="77777777" w:rsidR="00752EC4" w:rsidRDefault="00752EC4">
            <w:pPr>
              <w:pStyle w:val="29"/>
              <w:spacing w:line="400" w:lineRule="exact"/>
              <w:ind w:firstLine="482"/>
              <w:jc w:val="center"/>
              <w:rPr>
                <w:rFonts w:hAnsi="宋体" w:hint="eastAsia"/>
                <w:b/>
                <w:sz w:val="21"/>
                <w:szCs w:val="21"/>
              </w:rPr>
            </w:pPr>
          </w:p>
        </w:tc>
        <w:tc>
          <w:tcPr>
            <w:tcW w:w="1620" w:type="dxa"/>
            <w:vAlign w:val="center"/>
          </w:tcPr>
          <w:p w14:paraId="4B0D8340" w14:textId="77777777" w:rsidR="00752EC4" w:rsidRDefault="00752EC4">
            <w:pPr>
              <w:pStyle w:val="29"/>
              <w:spacing w:line="400" w:lineRule="exact"/>
              <w:ind w:firstLine="482"/>
              <w:jc w:val="center"/>
              <w:rPr>
                <w:rFonts w:hAnsi="宋体" w:hint="eastAsia"/>
                <w:b/>
                <w:sz w:val="21"/>
                <w:szCs w:val="21"/>
              </w:rPr>
            </w:pPr>
          </w:p>
        </w:tc>
        <w:tc>
          <w:tcPr>
            <w:tcW w:w="1501" w:type="dxa"/>
            <w:vAlign w:val="center"/>
          </w:tcPr>
          <w:p w14:paraId="60710C49" w14:textId="77777777" w:rsidR="00752EC4" w:rsidRDefault="00752EC4">
            <w:pPr>
              <w:pStyle w:val="29"/>
              <w:spacing w:line="400" w:lineRule="exact"/>
              <w:ind w:firstLine="482"/>
              <w:jc w:val="center"/>
              <w:rPr>
                <w:rFonts w:hAnsi="宋体" w:hint="eastAsia"/>
                <w:b/>
                <w:sz w:val="21"/>
                <w:szCs w:val="21"/>
              </w:rPr>
            </w:pPr>
          </w:p>
        </w:tc>
      </w:tr>
      <w:tr w:rsidR="00752EC4" w14:paraId="5143A6D2" w14:textId="77777777">
        <w:trPr>
          <w:trHeight w:val="657"/>
          <w:jc w:val="center"/>
        </w:trPr>
        <w:tc>
          <w:tcPr>
            <w:tcW w:w="815" w:type="dxa"/>
            <w:vAlign w:val="center"/>
          </w:tcPr>
          <w:p w14:paraId="1D1D0BD0" w14:textId="77777777" w:rsidR="00752EC4" w:rsidRDefault="00000000">
            <w:pPr>
              <w:pStyle w:val="29"/>
              <w:spacing w:line="400" w:lineRule="exact"/>
              <w:rPr>
                <w:rFonts w:hAnsi="宋体" w:hint="eastAsia"/>
                <w:sz w:val="21"/>
                <w:szCs w:val="21"/>
              </w:rPr>
            </w:pPr>
            <w:r>
              <w:rPr>
                <w:rFonts w:hAnsi="宋体"/>
                <w:sz w:val="21"/>
                <w:szCs w:val="21"/>
              </w:rPr>
              <w:t>3</w:t>
            </w:r>
          </w:p>
        </w:tc>
        <w:tc>
          <w:tcPr>
            <w:tcW w:w="1419" w:type="dxa"/>
            <w:vAlign w:val="center"/>
          </w:tcPr>
          <w:p w14:paraId="7E5AE77A" w14:textId="77777777" w:rsidR="00752EC4" w:rsidRDefault="00752EC4">
            <w:pPr>
              <w:pStyle w:val="29"/>
              <w:spacing w:line="400" w:lineRule="exact"/>
              <w:ind w:firstLine="480"/>
              <w:jc w:val="center"/>
              <w:rPr>
                <w:rFonts w:hAnsi="宋体" w:hint="eastAsia"/>
                <w:sz w:val="21"/>
                <w:szCs w:val="21"/>
              </w:rPr>
            </w:pPr>
          </w:p>
        </w:tc>
        <w:tc>
          <w:tcPr>
            <w:tcW w:w="1861" w:type="dxa"/>
            <w:vAlign w:val="center"/>
          </w:tcPr>
          <w:p w14:paraId="006F2704" w14:textId="77777777" w:rsidR="00752EC4" w:rsidRDefault="00752EC4">
            <w:pPr>
              <w:pStyle w:val="29"/>
              <w:spacing w:line="400" w:lineRule="exact"/>
              <w:ind w:firstLine="480"/>
              <w:jc w:val="center"/>
              <w:rPr>
                <w:rFonts w:hAnsi="宋体" w:hint="eastAsia"/>
                <w:sz w:val="21"/>
                <w:szCs w:val="21"/>
              </w:rPr>
            </w:pPr>
          </w:p>
        </w:tc>
        <w:tc>
          <w:tcPr>
            <w:tcW w:w="1620" w:type="dxa"/>
            <w:vAlign w:val="center"/>
          </w:tcPr>
          <w:p w14:paraId="433862F3" w14:textId="77777777" w:rsidR="00752EC4" w:rsidRDefault="00752EC4">
            <w:pPr>
              <w:pStyle w:val="29"/>
              <w:spacing w:line="400" w:lineRule="exact"/>
              <w:ind w:firstLine="480"/>
              <w:jc w:val="center"/>
              <w:rPr>
                <w:rFonts w:hAnsi="宋体" w:hint="eastAsia"/>
                <w:sz w:val="21"/>
                <w:szCs w:val="21"/>
              </w:rPr>
            </w:pPr>
          </w:p>
        </w:tc>
        <w:tc>
          <w:tcPr>
            <w:tcW w:w="1501" w:type="dxa"/>
            <w:vAlign w:val="center"/>
          </w:tcPr>
          <w:p w14:paraId="6538DB58" w14:textId="77777777" w:rsidR="00752EC4" w:rsidRDefault="00752EC4">
            <w:pPr>
              <w:pStyle w:val="29"/>
              <w:spacing w:line="400" w:lineRule="exact"/>
              <w:ind w:firstLine="480"/>
              <w:jc w:val="center"/>
              <w:rPr>
                <w:rFonts w:hAnsi="宋体" w:hint="eastAsia"/>
                <w:sz w:val="21"/>
                <w:szCs w:val="21"/>
              </w:rPr>
            </w:pPr>
          </w:p>
        </w:tc>
      </w:tr>
      <w:tr w:rsidR="00752EC4" w14:paraId="4748816B" w14:textId="77777777">
        <w:trPr>
          <w:trHeight w:val="657"/>
          <w:jc w:val="center"/>
        </w:trPr>
        <w:tc>
          <w:tcPr>
            <w:tcW w:w="815" w:type="dxa"/>
            <w:vAlign w:val="center"/>
          </w:tcPr>
          <w:p w14:paraId="2B6396B0" w14:textId="77777777" w:rsidR="00752EC4" w:rsidRDefault="00000000">
            <w:pPr>
              <w:pStyle w:val="29"/>
              <w:spacing w:line="400" w:lineRule="exact"/>
              <w:rPr>
                <w:rFonts w:hAnsi="宋体" w:hint="eastAsia"/>
                <w:sz w:val="21"/>
                <w:szCs w:val="21"/>
              </w:rPr>
            </w:pPr>
            <w:r>
              <w:rPr>
                <w:rFonts w:hAnsi="宋体"/>
                <w:sz w:val="21"/>
                <w:szCs w:val="21"/>
              </w:rPr>
              <w:t>4</w:t>
            </w:r>
          </w:p>
        </w:tc>
        <w:tc>
          <w:tcPr>
            <w:tcW w:w="1419" w:type="dxa"/>
            <w:vAlign w:val="center"/>
          </w:tcPr>
          <w:p w14:paraId="2698B3F5" w14:textId="77777777" w:rsidR="00752EC4" w:rsidRDefault="00752EC4">
            <w:pPr>
              <w:pStyle w:val="29"/>
              <w:spacing w:line="400" w:lineRule="exact"/>
              <w:ind w:firstLine="480"/>
              <w:jc w:val="center"/>
              <w:rPr>
                <w:rFonts w:hAnsi="宋体" w:hint="eastAsia"/>
                <w:sz w:val="21"/>
                <w:szCs w:val="21"/>
              </w:rPr>
            </w:pPr>
          </w:p>
        </w:tc>
        <w:tc>
          <w:tcPr>
            <w:tcW w:w="1861" w:type="dxa"/>
            <w:vAlign w:val="center"/>
          </w:tcPr>
          <w:p w14:paraId="4B3C858F" w14:textId="77777777" w:rsidR="00752EC4" w:rsidRDefault="00752EC4">
            <w:pPr>
              <w:pStyle w:val="29"/>
              <w:spacing w:line="400" w:lineRule="exact"/>
              <w:ind w:firstLine="480"/>
              <w:jc w:val="center"/>
              <w:rPr>
                <w:rFonts w:hAnsi="宋体" w:hint="eastAsia"/>
                <w:sz w:val="21"/>
                <w:szCs w:val="21"/>
              </w:rPr>
            </w:pPr>
          </w:p>
        </w:tc>
        <w:tc>
          <w:tcPr>
            <w:tcW w:w="1620" w:type="dxa"/>
            <w:vAlign w:val="center"/>
          </w:tcPr>
          <w:p w14:paraId="6BDCAAB2" w14:textId="77777777" w:rsidR="00752EC4" w:rsidRDefault="00752EC4">
            <w:pPr>
              <w:pStyle w:val="29"/>
              <w:spacing w:line="400" w:lineRule="exact"/>
              <w:ind w:firstLine="480"/>
              <w:jc w:val="center"/>
              <w:rPr>
                <w:rFonts w:hAnsi="宋体" w:hint="eastAsia"/>
                <w:sz w:val="21"/>
                <w:szCs w:val="21"/>
              </w:rPr>
            </w:pPr>
          </w:p>
        </w:tc>
        <w:tc>
          <w:tcPr>
            <w:tcW w:w="1501" w:type="dxa"/>
            <w:vAlign w:val="center"/>
          </w:tcPr>
          <w:p w14:paraId="0B8D5026" w14:textId="77777777" w:rsidR="00752EC4" w:rsidRDefault="00752EC4">
            <w:pPr>
              <w:pStyle w:val="29"/>
              <w:spacing w:line="400" w:lineRule="exact"/>
              <w:ind w:firstLine="480"/>
              <w:jc w:val="center"/>
              <w:rPr>
                <w:rFonts w:hAnsi="宋体" w:hint="eastAsia"/>
                <w:sz w:val="21"/>
                <w:szCs w:val="21"/>
              </w:rPr>
            </w:pPr>
          </w:p>
        </w:tc>
      </w:tr>
      <w:tr w:rsidR="00752EC4" w14:paraId="0F4A48F4" w14:textId="77777777">
        <w:trPr>
          <w:trHeight w:val="657"/>
          <w:jc w:val="center"/>
        </w:trPr>
        <w:tc>
          <w:tcPr>
            <w:tcW w:w="815" w:type="dxa"/>
            <w:vAlign w:val="center"/>
          </w:tcPr>
          <w:p w14:paraId="4399C7E1" w14:textId="77777777" w:rsidR="00752EC4" w:rsidRDefault="00000000">
            <w:pPr>
              <w:pStyle w:val="29"/>
              <w:spacing w:line="400" w:lineRule="exact"/>
              <w:rPr>
                <w:rFonts w:hAnsi="宋体" w:hint="eastAsia"/>
                <w:sz w:val="21"/>
                <w:szCs w:val="21"/>
              </w:rPr>
            </w:pPr>
            <w:r>
              <w:rPr>
                <w:rFonts w:hAnsi="宋体"/>
                <w:sz w:val="21"/>
                <w:szCs w:val="21"/>
              </w:rPr>
              <w:t>5</w:t>
            </w:r>
          </w:p>
        </w:tc>
        <w:tc>
          <w:tcPr>
            <w:tcW w:w="1419" w:type="dxa"/>
            <w:vAlign w:val="center"/>
          </w:tcPr>
          <w:p w14:paraId="7D95CCB0" w14:textId="77777777" w:rsidR="00752EC4" w:rsidRDefault="00752EC4">
            <w:pPr>
              <w:pStyle w:val="29"/>
              <w:spacing w:line="400" w:lineRule="exact"/>
              <w:ind w:firstLine="480"/>
              <w:jc w:val="center"/>
              <w:rPr>
                <w:rFonts w:hAnsi="宋体" w:hint="eastAsia"/>
                <w:sz w:val="21"/>
                <w:szCs w:val="21"/>
              </w:rPr>
            </w:pPr>
          </w:p>
        </w:tc>
        <w:tc>
          <w:tcPr>
            <w:tcW w:w="1861" w:type="dxa"/>
            <w:vAlign w:val="center"/>
          </w:tcPr>
          <w:p w14:paraId="76DA86DA" w14:textId="77777777" w:rsidR="00752EC4" w:rsidRDefault="00752EC4">
            <w:pPr>
              <w:pStyle w:val="29"/>
              <w:spacing w:line="400" w:lineRule="exact"/>
              <w:ind w:firstLine="480"/>
              <w:jc w:val="center"/>
              <w:rPr>
                <w:rFonts w:hAnsi="宋体" w:hint="eastAsia"/>
                <w:sz w:val="21"/>
                <w:szCs w:val="21"/>
              </w:rPr>
            </w:pPr>
          </w:p>
        </w:tc>
        <w:tc>
          <w:tcPr>
            <w:tcW w:w="1620" w:type="dxa"/>
            <w:vAlign w:val="center"/>
          </w:tcPr>
          <w:p w14:paraId="38745068" w14:textId="77777777" w:rsidR="00752EC4" w:rsidRDefault="00752EC4">
            <w:pPr>
              <w:pStyle w:val="29"/>
              <w:spacing w:line="400" w:lineRule="exact"/>
              <w:ind w:firstLine="480"/>
              <w:jc w:val="center"/>
              <w:rPr>
                <w:rFonts w:hAnsi="宋体" w:hint="eastAsia"/>
                <w:sz w:val="21"/>
                <w:szCs w:val="21"/>
              </w:rPr>
            </w:pPr>
          </w:p>
        </w:tc>
        <w:tc>
          <w:tcPr>
            <w:tcW w:w="1501" w:type="dxa"/>
            <w:vAlign w:val="center"/>
          </w:tcPr>
          <w:p w14:paraId="613D7F52" w14:textId="77777777" w:rsidR="00752EC4" w:rsidRDefault="00752EC4">
            <w:pPr>
              <w:pStyle w:val="29"/>
              <w:spacing w:line="400" w:lineRule="exact"/>
              <w:ind w:firstLine="480"/>
              <w:jc w:val="center"/>
              <w:rPr>
                <w:rFonts w:hAnsi="宋体" w:hint="eastAsia"/>
                <w:sz w:val="21"/>
                <w:szCs w:val="21"/>
              </w:rPr>
            </w:pPr>
          </w:p>
        </w:tc>
      </w:tr>
      <w:tr w:rsidR="00752EC4" w14:paraId="689F02C1" w14:textId="77777777">
        <w:trPr>
          <w:trHeight w:val="657"/>
          <w:jc w:val="center"/>
        </w:trPr>
        <w:tc>
          <w:tcPr>
            <w:tcW w:w="815" w:type="dxa"/>
            <w:vAlign w:val="center"/>
          </w:tcPr>
          <w:p w14:paraId="2FDD7C27" w14:textId="77777777" w:rsidR="00752EC4" w:rsidRDefault="00000000">
            <w:pPr>
              <w:pStyle w:val="29"/>
              <w:spacing w:line="400" w:lineRule="exact"/>
              <w:jc w:val="center"/>
              <w:rPr>
                <w:rFonts w:hAnsi="宋体" w:hint="eastAsia"/>
                <w:sz w:val="21"/>
                <w:szCs w:val="21"/>
              </w:rPr>
            </w:pPr>
            <w:r>
              <w:rPr>
                <w:rFonts w:hAnsi="宋体"/>
                <w:sz w:val="21"/>
                <w:szCs w:val="21"/>
              </w:rPr>
              <w:t>…</w:t>
            </w:r>
          </w:p>
        </w:tc>
        <w:tc>
          <w:tcPr>
            <w:tcW w:w="1419" w:type="dxa"/>
            <w:vAlign w:val="center"/>
          </w:tcPr>
          <w:p w14:paraId="5EF0B0E5" w14:textId="77777777" w:rsidR="00752EC4" w:rsidRDefault="00752EC4">
            <w:pPr>
              <w:pStyle w:val="29"/>
              <w:spacing w:line="400" w:lineRule="exact"/>
              <w:ind w:firstLine="480"/>
              <w:jc w:val="center"/>
              <w:rPr>
                <w:rFonts w:hAnsi="宋体" w:hint="eastAsia"/>
                <w:sz w:val="21"/>
                <w:szCs w:val="21"/>
              </w:rPr>
            </w:pPr>
          </w:p>
        </w:tc>
        <w:tc>
          <w:tcPr>
            <w:tcW w:w="1861" w:type="dxa"/>
            <w:vAlign w:val="center"/>
          </w:tcPr>
          <w:p w14:paraId="52BF1B08" w14:textId="77777777" w:rsidR="00752EC4" w:rsidRDefault="00752EC4">
            <w:pPr>
              <w:pStyle w:val="29"/>
              <w:spacing w:line="400" w:lineRule="exact"/>
              <w:ind w:firstLine="480"/>
              <w:jc w:val="center"/>
              <w:rPr>
                <w:rFonts w:hAnsi="宋体" w:hint="eastAsia"/>
                <w:sz w:val="21"/>
                <w:szCs w:val="21"/>
              </w:rPr>
            </w:pPr>
          </w:p>
        </w:tc>
        <w:tc>
          <w:tcPr>
            <w:tcW w:w="1620" w:type="dxa"/>
            <w:vAlign w:val="center"/>
          </w:tcPr>
          <w:p w14:paraId="087CD395" w14:textId="77777777" w:rsidR="00752EC4" w:rsidRDefault="00752EC4">
            <w:pPr>
              <w:pStyle w:val="29"/>
              <w:spacing w:line="400" w:lineRule="exact"/>
              <w:ind w:firstLine="480"/>
              <w:jc w:val="center"/>
              <w:rPr>
                <w:rFonts w:hAnsi="宋体" w:hint="eastAsia"/>
                <w:sz w:val="21"/>
                <w:szCs w:val="21"/>
              </w:rPr>
            </w:pPr>
          </w:p>
        </w:tc>
        <w:tc>
          <w:tcPr>
            <w:tcW w:w="1501" w:type="dxa"/>
            <w:vAlign w:val="center"/>
          </w:tcPr>
          <w:p w14:paraId="37CDAE28" w14:textId="77777777" w:rsidR="00752EC4" w:rsidRDefault="00752EC4">
            <w:pPr>
              <w:pStyle w:val="29"/>
              <w:spacing w:line="400" w:lineRule="exact"/>
              <w:ind w:firstLine="480"/>
              <w:jc w:val="center"/>
              <w:rPr>
                <w:rFonts w:hAnsi="宋体" w:hint="eastAsia"/>
                <w:sz w:val="21"/>
                <w:szCs w:val="21"/>
              </w:rPr>
            </w:pPr>
          </w:p>
        </w:tc>
      </w:tr>
      <w:tr w:rsidR="00752EC4" w14:paraId="44D34795" w14:textId="77777777">
        <w:trPr>
          <w:trHeight w:val="657"/>
          <w:jc w:val="center"/>
        </w:trPr>
        <w:tc>
          <w:tcPr>
            <w:tcW w:w="815" w:type="dxa"/>
            <w:vAlign w:val="center"/>
          </w:tcPr>
          <w:p w14:paraId="3739983B" w14:textId="77777777" w:rsidR="00752EC4" w:rsidRDefault="00752EC4">
            <w:pPr>
              <w:pStyle w:val="29"/>
              <w:spacing w:line="400" w:lineRule="exact"/>
              <w:jc w:val="center"/>
              <w:rPr>
                <w:rFonts w:hAnsi="宋体" w:hint="eastAsia"/>
                <w:sz w:val="21"/>
                <w:szCs w:val="21"/>
              </w:rPr>
            </w:pPr>
          </w:p>
        </w:tc>
        <w:tc>
          <w:tcPr>
            <w:tcW w:w="1419" w:type="dxa"/>
            <w:vAlign w:val="center"/>
          </w:tcPr>
          <w:p w14:paraId="3791DB69" w14:textId="77777777" w:rsidR="00752EC4" w:rsidRDefault="00752EC4">
            <w:pPr>
              <w:pStyle w:val="29"/>
              <w:spacing w:line="400" w:lineRule="exact"/>
              <w:jc w:val="center"/>
              <w:rPr>
                <w:rFonts w:hAnsi="宋体" w:hint="eastAsia"/>
                <w:sz w:val="21"/>
                <w:szCs w:val="21"/>
              </w:rPr>
            </w:pPr>
          </w:p>
        </w:tc>
        <w:tc>
          <w:tcPr>
            <w:tcW w:w="1861" w:type="dxa"/>
            <w:vAlign w:val="center"/>
          </w:tcPr>
          <w:p w14:paraId="719B2C06" w14:textId="77777777" w:rsidR="00752EC4" w:rsidRDefault="00752EC4">
            <w:pPr>
              <w:pStyle w:val="29"/>
              <w:spacing w:line="400" w:lineRule="exact"/>
              <w:ind w:firstLine="480"/>
              <w:jc w:val="center"/>
              <w:rPr>
                <w:rFonts w:hAnsi="宋体" w:hint="eastAsia"/>
                <w:sz w:val="21"/>
                <w:szCs w:val="21"/>
              </w:rPr>
            </w:pPr>
          </w:p>
        </w:tc>
        <w:tc>
          <w:tcPr>
            <w:tcW w:w="1620" w:type="dxa"/>
            <w:vAlign w:val="center"/>
          </w:tcPr>
          <w:p w14:paraId="68F4DD0F" w14:textId="77777777" w:rsidR="00752EC4" w:rsidRDefault="00752EC4">
            <w:pPr>
              <w:pStyle w:val="29"/>
              <w:spacing w:line="400" w:lineRule="exact"/>
              <w:ind w:firstLine="480"/>
              <w:jc w:val="center"/>
              <w:rPr>
                <w:rFonts w:hAnsi="宋体" w:hint="eastAsia"/>
                <w:sz w:val="21"/>
                <w:szCs w:val="21"/>
              </w:rPr>
            </w:pPr>
          </w:p>
        </w:tc>
        <w:tc>
          <w:tcPr>
            <w:tcW w:w="1501" w:type="dxa"/>
            <w:vAlign w:val="center"/>
          </w:tcPr>
          <w:p w14:paraId="14D18475" w14:textId="77777777" w:rsidR="00752EC4" w:rsidRDefault="00752EC4">
            <w:pPr>
              <w:pStyle w:val="29"/>
              <w:spacing w:line="400" w:lineRule="exact"/>
              <w:ind w:firstLine="480"/>
              <w:jc w:val="center"/>
              <w:rPr>
                <w:rFonts w:hAnsi="宋体" w:hint="eastAsia"/>
                <w:sz w:val="21"/>
                <w:szCs w:val="21"/>
              </w:rPr>
            </w:pPr>
          </w:p>
        </w:tc>
      </w:tr>
      <w:tr w:rsidR="00752EC4" w14:paraId="5F5E187C" w14:textId="77777777">
        <w:trPr>
          <w:trHeight w:val="673"/>
          <w:jc w:val="center"/>
        </w:trPr>
        <w:tc>
          <w:tcPr>
            <w:tcW w:w="815" w:type="dxa"/>
            <w:vAlign w:val="center"/>
          </w:tcPr>
          <w:p w14:paraId="786DF91D" w14:textId="77777777" w:rsidR="00752EC4" w:rsidRDefault="00752EC4">
            <w:pPr>
              <w:pStyle w:val="29"/>
              <w:spacing w:line="400" w:lineRule="exact"/>
              <w:jc w:val="center"/>
              <w:rPr>
                <w:rFonts w:hAnsi="宋体" w:hint="eastAsia"/>
                <w:sz w:val="21"/>
                <w:szCs w:val="21"/>
              </w:rPr>
            </w:pPr>
          </w:p>
        </w:tc>
        <w:tc>
          <w:tcPr>
            <w:tcW w:w="1419" w:type="dxa"/>
            <w:vAlign w:val="center"/>
          </w:tcPr>
          <w:p w14:paraId="2DFAD382" w14:textId="77777777" w:rsidR="00752EC4" w:rsidRDefault="00752EC4">
            <w:pPr>
              <w:pStyle w:val="29"/>
              <w:spacing w:line="400" w:lineRule="exact"/>
              <w:jc w:val="center"/>
              <w:rPr>
                <w:rFonts w:hAnsi="宋体" w:hint="eastAsia"/>
                <w:sz w:val="21"/>
                <w:szCs w:val="21"/>
              </w:rPr>
            </w:pPr>
          </w:p>
        </w:tc>
        <w:tc>
          <w:tcPr>
            <w:tcW w:w="1861" w:type="dxa"/>
            <w:vAlign w:val="center"/>
          </w:tcPr>
          <w:p w14:paraId="0A90F361" w14:textId="77777777" w:rsidR="00752EC4" w:rsidRDefault="00752EC4">
            <w:pPr>
              <w:pStyle w:val="29"/>
              <w:spacing w:line="400" w:lineRule="exact"/>
              <w:ind w:firstLine="480"/>
              <w:jc w:val="center"/>
              <w:rPr>
                <w:rFonts w:hAnsi="宋体" w:hint="eastAsia"/>
                <w:sz w:val="21"/>
                <w:szCs w:val="21"/>
              </w:rPr>
            </w:pPr>
          </w:p>
        </w:tc>
        <w:tc>
          <w:tcPr>
            <w:tcW w:w="1620" w:type="dxa"/>
            <w:vAlign w:val="center"/>
          </w:tcPr>
          <w:p w14:paraId="75D578D9" w14:textId="77777777" w:rsidR="00752EC4" w:rsidRDefault="00752EC4">
            <w:pPr>
              <w:pStyle w:val="29"/>
              <w:spacing w:line="400" w:lineRule="exact"/>
              <w:ind w:firstLine="480"/>
              <w:jc w:val="center"/>
              <w:rPr>
                <w:rFonts w:hAnsi="宋体" w:hint="eastAsia"/>
                <w:sz w:val="21"/>
                <w:szCs w:val="21"/>
              </w:rPr>
            </w:pPr>
          </w:p>
        </w:tc>
        <w:tc>
          <w:tcPr>
            <w:tcW w:w="1501" w:type="dxa"/>
            <w:vAlign w:val="center"/>
          </w:tcPr>
          <w:p w14:paraId="198A07E8" w14:textId="77777777" w:rsidR="00752EC4" w:rsidRDefault="00752EC4">
            <w:pPr>
              <w:pStyle w:val="29"/>
              <w:spacing w:line="400" w:lineRule="exact"/>
              <w:ind w:firstLine="480"/>
              <w:jc w:val="center"/>
              <w:rPr>
                <w:rFonts w:hAnsi="宋体" w:hint="eastAsia"/>
                <w:sz w:val="21"/>
                <w:szCs w:val="21"/>
              </w:rPr>
            </w:pPr>
          </w:p>
        </w:tc>
      </w:tr>
    </w:tbl>
    <w:p w14:paraId="37DE38A5" w14:textId="77777777" w:rsidR="00752EC4" w:rsidRDefault="00752EC4">
      <w:pPr>
        <w:ind w:firstLineChars="100" w:firstLine="210"/>
        <w:rPr>
          <w:rFonts w:ascii="宋体" w:hAnsi="宋体" w:hint="eastAsia"/>
          <w:szCs w:val="21"/>
        </w:rPr>
      </w:pPr>
    </w:p>
    <w:p w14:paraId="632FE57C" w14:textId="77777777" w:rsidR="00752EC4" w:rsidRDefault="00000000">
      <w:pPr>
        <w:spacing w:line="360" w:lineRule="auto"/>
        <w:ind w:firstLineChars="100" w:firstLine="210"/>
        <w:rPr>
          <w:rFonts w:ascii="宋体" w:hAnsi="宋体" w:hint="eastAsia"/>
          <w:szCs w:val="21"/>
        </w:rPr>
      </w:pPr>
      <w:r>
        <w:rPr>
          <w:rFonts w:ascii="宋体" w:hAnsi="宋体"/>
          <w:szCs w:val="21"/>
        </w:rPr>
        <w:t>注：1、请附</w:t>
      </w:r>
      <w:r>
        <w:rPr>
          <w:rFonts w:ascii="宋体" w:hAnsi="宋体" w:hint="eastAsia"/>
          <w:szCs w:val="21"/>
        </w:rPr>
        <w:t>中标通知书、合同扫描件</w:t>
      </w:r>
      <w:r>
        <w:rPr>
          <w:rFonts w:ascii="宋体" w:hAnsi="宋体"/>
          <w:szCs w:val="21"/>
        </w:rPr>
        <w:t>（加盖公章）。</w:t>
      </w:r>
    </w:p>
    <w:p w14:paraId="3F83B431" w14:textId="77777777" w:rsidR="00752EC4" w:rsidRDefault="00752EC4">
      <w:pPr>
        <w:ind w:firstLineChars="100" w:firstLine="210"/>
        <w:rPr>
          <w:rFonts w:ascii="宋体" w:hAnsi="宋体" w:hint="eastAsia"/>
          <w:szCs w:val="21"/>
        </w:rPr>
      </w:pPr>
    </w:p>
    <w:p w14:paraId="3AA49617" w14:textId="77777777" w:rsidR="00752EC4" w:rsidRDefault="00000000">
      <w:pPr>
        <w:snapToGrid w:val="0"/>
        <w:spacing w:beforeLines="50" w:before="156" w:after="50"/>
        <w:jc w:val="right"/>
        <w:rPr>
          <w:rFonts w:ascii="宋体"/>
        </w:rPr>
      </w:pPr>
      <w:r>
        <w:rPr>
          <w:rFonts w:ascii="宋体" w:hAnsi="宋体" w:hint="eastAsia"/>
        </w:rPr>
        <w:t>投标人名称</w:t>
      </w:r>
      <w:r>
        <w:rPr>
          <w:rFonts w:ascii="宋体" w:hAnsi="宋体"/>
        </w:rPr>
        <w:t>(</w:t>
      </w:r>
      <w:r>
        <w:rPr>
          <w:rFonts w:ascii="宋体" w:hAnsi="宋体" w:hint="eastAsia"/>
        </w:rPr>
        <w:t>公章</w:t>
      </w:r>
      <w:r>
        <w:rPr>
          <w:rFonts w:ascii="宋体" w:hAnsi="宋体"/>
        </w:rPr>
        <w:t>):</w:t>
      </w:r>
    </w:p>
    <w:p w14:paraId="571EC579" w14:textId="77777777" w:rsidR="00752EC4" w:rsidRDefault="00000000">
      <w:pPr>
        <w:pStyle w:val="ParaCharCharCharCharCharCharCharCharChar1CharCharCharChar"/>
        <w:snapToGrid w:val="0"/>
        <w:spacing w:beforeLines="50" w:before="156"/>
        <w:jc w:val="right"/>
        <w:rPr>
          <w:rFonts w:ascii="宋体" w:hAnsi="宋体" w:hint="eastAsia"/>
          <w:sz w:val="21"/>
          <w:szCs w:val="24"/>
        </w:rPr>
      </w:pPr>
      <w:r>
        <w:rPr>
          <w:rFonts w:ascii="宋体" w:hAnsi="宋体" w:hint="eastAsia"/>
          <w:sz w:val="21"/>
          <w:szCs w:val="24"/>
        </w:rPr>
        <w:t>年月日</w:t>
      </w:r>
    </w:p>
    <w:p w14:paraId="528A99FC" w14:textId="77777777" w:rsidR="00752EC4" w:rsidRDefault="00000000">
      <w:pPr>
        <w:spacing w:line="380" w:lineRule="exact"/>
        <w:ind w:leftChars="-171" w:left="-359"/>
        <w:jc w:val="left"/>
        <w:rPr>
          <w:rFonts w:ascii="宋体" w:hAnsi="宋体" w:hint="eastAsia"/>
          <w:b/>
          <w:kern w:val="0"/>
          <w:szCs w:val="21"/>
        </w:rPr>
      </w:pPr>
      <w:r>
        <w:rPr>
          <w:rFonts w:ascii="宋体" w:hAnsi="宋体"/>
          <w:szCs w:val="21"/>
        </w:rPr>
        <w:br w:type="page"/>
      </w:r>
    </w:p>
    <w:p w14:paraId="2A422906" w14:textId="77777777" w:rsidR="00752EC4" w:rsidRDefault="00000000">
      <w:pPr>
        <w:pStyle w:val="29"/>
        <w:spacing w:line="360" w:lineRule="auto"/>
        <w:ind w:firstLine="0"/>
        <w:jc w:val="left"/>
        <w:rPr>
          <w:rFonts w:hAnsi="宋体" w:hint="eastAsia"/>
          <w:b/>
          <w:bCs/>
          <w:kern w:val="2"/>
          <w:sz w:val="21"/>
          <w:szCs w:val="21"/>
        </w:rPr>
      </w:pPr>
      <w:r>
        <w:rPr>
          <w:rFonts w:hAnsi="宋体" w:hint="eastAsia"/>
          <w:b/>
          <w:bCs/>
          <w:kern w:val="2"/>
          <w:sz w:val="21"/>
          <w:szCs w:val="21"/>
        </w:rPr>
        <w:lastRenderedPageBreak/>
        <w:t>十二、项目组成人员情况表</w:t>
      </w:r>
    </w:p>
    <w:p w14:paraId="472C81CD" w14:textId="77777777" w:rsidR="00752EC4" w:rsidRDefault="00000000">
      <w:pPr>
        <w:pStyle w:val="50"/>
        <w:adjustRightInd w:val="0"/>
        <w:spacing w:before="120" w:after="120" w:line="360" w:lineRule="auto"/>
        <w:jc w:val="center"/>
        <w:textAlignment w:val="baseline"/>
        <w:rPr>
          <w:rFonts w:eastAsia="宋体" w:hAnsi="宋体" w:hint="eastAsia"/>
          <w:b/>
          <w:kern w:val="0"/>
          <w:sz w:val="21"/>
          <w:szCs w:val="21"/>
        </w:rPr>
      </w:pPr>
      <w:r>
        <w:rPr>
          <w:rFonts w:eastAsia="宋体" w:hAnsi="宋体" w:hint="eastAsia"/>
          <w:b/>
          <w:kern w:val="0"/>
          <w:sz w:val="21"/>
          <w:szCs w:val="21"/>
        </w:rPr>
        <w:t>项目实施人员一览表</w:t>
      </w:r>
    </w:p>
    <w:tbl>
      <w:tblPr>
        <w:tblW w:w="903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85"/>
        <w:gridCol w:w="1074"/>
        <w:gridCol w:w="1143"/>
        <w:gridCol w:w="1231"/>
        <w:gridCol w:w="2454"/>
        <w:gridCol w:w="1134"/>
        <w:gridCol w:w="1418"/>
      </w:tblGrid>
      <w:tr w:rsidR="00752EC4" w14:paraId="28CB8E55" w14:textId="77777777">
        <w:trPr>
          <w:trHeight w:val="851"/>
        </w:trPr>
        <w:tc>
          <w:tcPr>
            <w:tcW w:w="585" w:type="dxa"/>
            <w:tcBorders>
              <w:top w:val="single" w:sz="4" w:space="0" w:color="auto"/>
              <w:left w:val="single" w:sz="4" w:space="0" w:color="auto"/>
              <w:bottom w:val="single" w:sz="4" w:space="0" w:color="auto"/>
              <w:right w:val="single" w:sz="4" w:space="0" w:color="auto"/>
            </w:tcBorders>
            <w:vAlign w:val="center"/>
          </w:tcPr>
          <w:p w14:paraId="117C7F46" w14:textId="77777777" w:rsidR="00752EC4" w:rsidRDefault="00000000">
            <w:pPr>
              <w:pStyle w:val="18"/>
              <w:jc w:val="center"/>
              <w:rPr>
                <w:rFonts w:ascii="宋体" w:hAnsi="宋体" w:hint="eastAsia"/>
                <w:sz w:val="21"/>
                <w:szCs w:val="21"/>
              </w:rPr>
            </w:pPr>
            <w:r>
              <w:rPr>
                <w:rFonts w:ascii="宋体" w:hAnsi="宋体" w:hint="eastAsia"/>
                <w:sz w:val="21"/>
                <w:szCs w:val="21"/>
              </w:rPr>
              <w:t>序号</w:t>
            </w:r>
          </w:p>
        </w:tc>
        <w:tc>
          <w:tcPr>
            <w:tcW w:w="1074" w:type="dxa"/>
            <w:tcBorders>
              <w:top w:val="single" w:sz="4" w:space="0" w:color="auto"/>
              <w:left w:val="single" w:sz="4" w:space="0" w:color="auto"/>
              <w:bottom w:val="single" w:sz="4" w:space="0" w:color="auto"/>
              <w:right w:val="single" w:sz="4" w:space="0" w:color="auto"/>
            </w:tcBorders>
            <w:vAlign w:val="center"/>
          </w:tcPr>
          <w:p w14:paraId="702B662F" w14:textId="77777777" w:rsidR="00752EC4" w:rsidRDefault="00000000">
            <w:pPr>
              <w:pStyle w:val="18"/>
              <w:jc w:val="center"/>
              <w:rPr>
                <w:rFonts w:ascii="宋体" w:hAnsi="宋体" w:hint="eastAsia"/>
                <w:sz w:val="21"/>
                <w:szCs w:val="21"/>
              </w:rPr>
            </w:pPr>
            <w:r>
              <w:rPr>
                <w:rFonts w:ascii="宋体" w:hAnsi="宋体" w:hint="eastAsia"/>
                <w:sz w:val="21"/>
                <w:szCs w:val="21"/>
              </w:rPr>
              <w:t>项目组所任职务</w:t>
            </w:r>
          </w:p>
        </w:tc>
        <w:tc>
          <w:tcPr>
            <w:tcW w:w="1143" w:type="dxa"/>
            <w:tcBorders>
              <w:top w:val="single" w:sz="4" w:space="0" w:color="auto"/>
              <w:left w:val="single" w:sz="4" w:space="0" w:color="auto"/>
              <w:bottom w:val="single" w:sz="4" w:space="0" w:color="auto"/>
              <w:right w:val="single" w:sz="4" w:space="0" w:color="auto"/>
            </w:tcBorders>
            <w:vAlign w:val="center"/>
          </w:tcPr>
          <w:p w14:paraId="4BFC1D66" w14:textId="77777777" w:rsidR="00752EC4" w:rsidRDefault="00000000">
            <w:pPr>
              <w:pStyle w:val="18"/>
              <w:jc w:val="center"/>
              <w:rPr>
                <w:rFonts w:ascii="宋体" w:hAnsi="宋体" w:hint="eastAsia"/>
                <w:sz w:val="21"/>
                <w:szCs w:val="21"/>
              </w:rPr>
            </w:pPr>
            <w:r>
              <w:rPr>
                <w:rFonts w:ascii="宋体" w:hAnsi="宋体" w:hint="eastAsia"/>
                <w:sz w:val="21"/>
                <w:szCs w:val="21"/>
              </w:rPr>
              <w:t>姓名</w:t>
            </w:r>
          </w:p>
        </w:tc>
        <w:tc>
          <w:tcPr>
            <w:tcW w:w="1231" w:type="dxa"/>
            <w:tcBorders>
              <w:top w:val="single" w:sz="4" w:space="0" w:color="auto"/>
              <w:left w:val="single" w:sz="4" w:space="0" w:color="auto"/>
              <w:bottom w:val="single" w:sz="4" w:space="0" w:color="auto"/>
              <w:right w:val="single" w:sz="4" w:space="0" w:color="auto"/>
            </w:tcBorders>
            <w:vAlign w:val="center"/>
          </w:tcPr>
          <w:p w14:paraId="2200A381" w14:textId="77777777" w:rsidR="00752EC4" w:rsidRDefault="00000000">
            <w:pPr>
              <w:pStyle w:val="18"/>
              <w:jc w:val="center"/>
              <w:rPr>
                <w:rFonts w:ascii="宋体" w:hAnsi="宋体" w:hint="eastAsia"/>
                <w:sz w:val="21"/>
                <w:szCs w:val="21"/>
              </w:rPr>
            </w:pPr>
            <w:r>
              <w:rPr>
                <w:rFonts w:ascii="宋体" w:hAnsi="宋体" w:hint="eastAsia"/>
                <w:sz w:val="21"/>
                <w:szCs w:val="21"/>
              </w:rPr>
              <w:t>项目经历</w:t>
            </w:r>
          </w:p>
        </w:tc>
        <w:tc>
          <w:tcPr>
            <w:tcW w:w="2454" w:type="dxa"/>
            <w:tcBorders>
              <w:top w:val="single" w:sz="4" w:space="0" w:color="auto"/>
              <w:left w:val="single" w:sz="4" w:space="0" w:color="auto"/>
              <w:bottom w:val="single" w:sz="4" w:space="0" w:color="auto"/>
              <w:right w:val="single" w:sz="4" w:space="0" w:color="auto"/>
            </w:tcBorders>
            <w:vAlign w:val="center"/>
          </w:tcPr>
          <w:p w14:paraId="0D8D505A" w14:textId="77777777" w:rsidR="00752EC4" w:rsidRDefault="00000000">
            <w:pPr>
              <w:pStyle w:val="18"/>
              <w:jc w:val="center"/>
              <w:rPr>
                <w:rFonts w:ascii="宋体" w:hAnsi="宋体" w:hint="eastAsia"/>
                <w:sz w:val="21"/>
                <w:szCs w:val="21"/>
              </w:rPr>
            </w:pPr>
            <w:r>
              <w:rPr>
                <w:rFonts w:ascii="宋体" w:hAnsi="宋体" w:hint="eastAsia"/>
                <w:sz w:val="21"/>
                <w:szCs w:val="21"/>
              </w:rPr>
              <w:t>项目人员证书</w:t>
            </w:r>
          </w:p>
        </w:tc>
        <w:tc>
          <w:tcPr>
            <w:tcW w:w="1134" w:type="dxa"/>
            <w:tcBorders>
              <w:top w:val="single" w:sz="4" w:space="0" w:color="auto"/>
              <w:left w:val="single" w:sz="4" w:space="0" w:color="auto"/>
              <w:bottom w:val="single" w:sz="4" w:space="0" w:color="auto"/>
              <w:right w:val="single" w:sz="4" w:space="0" w:color="auto"/>
            </w:tcBorders>
            <w:vAlign w:val="center"/>
          </w:tcPr>
          <w:p w14:paraId="015040ED" w14:textId="77777777" w:rsidR="00752EC4" w:rsidRDefault="00000000">
            <w:pPr>
              <w:pStyle w:val="18"/>
              <w:jc w:val="center"/>
              <w:rPr>
                <w:rFonts w:ascii="宋体" w:hAnsi="宋体" w:hint="eastAsia"/>
                <w:sz w:val="21"/>
                <w:szCs w:val="21"/>
              </w:rPr>
            </w:pPr>
            <w:r>
              <w:rPr>
                <w:rFonts w:ascii="宋体" w:hAnsi="宋体" w:hint="eastAsia"/>
                <w:sz w:val="21"/>
                <w:szCs w:val="21"/>
              </w:rPr>
              <w:t>从事本工作时间</w:t>
            </w:r>
          </w:p>
        </w:tc>
        <w:tc>
          <w:tcPr>
            <w:tcW w:w="1418" w:type="dxa"/>
            <w:tcBorders>
              <w:top w:val="single" w:sz="4" w:space="0" w:color="auto"/>
              <w:left w:val="single" w:sz="4" w:space="0" w:color="auto"/>
              <w:bottom w:val="single" w:sz="4" w:space="0" w:color="auto"/>
              <w:right w:val="single" w:sz="4" w:space="0" w:color="auto"/>
            </w:tcBorders>
            <w:vAlign w:val="center"/>
          </w:tcPr>
          <w:p w14:paraId="7ED7685C" w14:textId="77777777" w:rsidR="00752EC4" w:rsidRDefault="00000000">
            <w:pPr>
              <w:pStyle w:val="18"/>
              <w:jc w:val="center"/>
              <w:rPr>
                <w:rFonts w:ascii="宋体" w:hAnsi="宋体" w:hint="eastAsia"/>
                <w:sz w:val="21"/>
                <w:szCs w:val="21"/>
              </w:rPr>
            </w:pPr>
            <w:r>
              <w:rPr>
                <w:rFonts w:ascii="宋体" w:hAnsi="宋体" w:hint="eastAsia"/>
                <w:sz w:val="21"/>
                <w:szCs w:val="21"/>
              </w:rPr>
              <w:t>联系电话</w:t>
            </w:r>
          </w:p>
        </w:tc>
      </w:tr>
      <w:tr w:rsidR="00752EC4" w14:paraId="22B76566" w14:textId="77777777">
        <w:trPr>
          <w:trHeight w:val="567"/>
        </w:trPr>
        <w:tc>
          <w:tcPr>
            <w:tcW w:w="585" w:type="dxa"/>
            <w:tcBorders>
              <w:top w:val="single" w:sz="4" w:space="0" w:color="auto"/>
              <w:left w:val="single" w:sz="4" w:space="0" w:color="auto"/>
              <w:bottom w:val="single" w:sz="4" w:space="0" w:color="auto"/>
              <w:right w:val="single" w:sz="4" w:space="0" w:color="auto"/>
            </w:tcBorders>
            <w:vAlign w:val="center"/>
          </w:tcPr>
          <w:p w14:paraId="24200A1A" w14:textId="77777777" w:rsidR="00752EC4" w:rsidRDefault="00000000">
            <w:pPr>
              <w:pStyle w:val="18"/>
              <w:jc w:val="center"/>
              <w:rPr>
                <w:rFonts w:ascii="宋体" w:hAnsi="宋体" w:hint="eastAsia"/>
                <w:sz w:val="21"/>
                <w:szCs w:val="21"/>
              </w:rPr>
            </w:pPr>
            <w:r>
              <w:rPr>
                <w:rFonts w:ascii="宋体" w:hAnsi="宋体" w:hint="eastAsia"/>
                <w:sz w:val="21"/>
                <w:szCs w:val="21"/>
              </w:rPr>
              <w:t>1</w:t>
            </w:r>
          </w:p>
        </w:tc>
        <w:tc>
          <w:tcPr>
            <w:tcW w:w="1074" w:type="dxa"/>
            <w:tcBorders>
              <w:top w:val="single" w:sz="4" w:space="0" w:color="auto"/>
              <w:left w:val="single" w:sz="4" w:space="0" w:color="auto"/>
              <w:bottom w:val="single" w:sz="4" w:space="0" w:color="auto"/>
              <w:right w:val="single" w:sz="4" w:space="0" w:color="auto"/>
            </w:tcBorders>
            <w:vAlign w:val="center"/>
          </w:tcPr>
          <w:p w14:paraId="7C305C43" w14:textId="77777777" w:rsidR="00752EC4" w:rsidRDefault="00000000">
            <w:pPr>
              <w:pStyle w:val="18"/>
              <w:jc w:val="center"/>
              <w:rPr>
                <w:rFonts w:ascii="宋体" w:hAnsi="宋体" w:hint="eastAsia"/>
                <w:sz w:val="21"/>
                <w:szCs w:val="21"/>
              </w:rPr>
            </w:pPr>
            <w:r>
              <w:rPr>
                <w:rFonts w:ascii="宋体" w:hAnsi="宋体" w:hint="eastAsia"/>
                <w:sz w:val="21"/>
                <w:szCs w:val="21"/>
              </w:rPr>
              <w:t>项目实施人员</w:t>
            </w:r>
          </w:p>
        </w:tc>
        <w:tc>
          <w:tcPr>
            <w:tcW w:w="1143" w:type="dxa"/>
            <w:tcBorders>
              <w:top w:val="single" w:sz="4" w:space="0" w:color="auto"/>
              <w:left w:val="single" w:sz="4" w:space="0" w:color="auto"/>
              <w:bottom w:val="single" w:sz="4" w:space="0" w:color="auto"/>
              <w:right w:val="single" w:sz="4" w:space="0" w:color="auto"/>
            </w:tcBorders>
            <w:vAlign w:val="center"/>
          </w:tcPr>
          <w:p w14:paraId="665067DB" w14:textId="77777777" w:rsidR="00752EC4" w:rsidRDefault="00752EC4">
            <w:pPr>
              <w:pStyle w:val="18"/>
              <w:jc w:val="center"/>
              <w:rPr>
                <w:rFonts w:ascii="宋体" w:hAnsi="宋体" w:hint="eastAsia"/>
                <w:sz w:val="21"/>
                <w:szCs w:val="21"/>
              </w:rPr>
            </w:pPr>
          </w:p>
        </w:tc>
        <w:tc>
          <w:tcPr>
            <w:tcW w:w="1231" w:type="dxa"/>
            <w:tcBorders>
              <w:top w:val="single" w:sz="4" w:space="0" w:color="auto"/>
              <w:left w:val="single" w:sz="4" w:space="0" w:color="auto"/>
              <w:bottom w:val="single" w:sz="4" w:space="0" w:color="auto"/>
              <w:right w:val="single" w:sz="4" w:space="0" w:color="auto"/>
            </w:tcBorders>
            <w:vAlign w:val="center"/>
          </w:tcPr>
          <w:p w14:paraId="35AD1D97" w14:textId="77777777" w:rsidR="00752EC4" w:rsidRDefault="00752EC4">
            <w:pPr>
              <w:pStyle w:val="18"/>
              <w:jc w:val="center"/>
              <w:rPr>
                <w:rFonts w:ascii="宋体" w:hAnsi="宋体" w:hint="eastAsia"/>
                <w:sz w:val="21"/>
                <w:szCs w:val="21"/>
              </w:rPr>
            </w:pPr>
          </w:p>
        </w:tc>
        <w:tc>
          <w:tcPr>
            <w:tcW w:w="2454" w:type="dxa"/>
            <w:tcBorders>
              <w:top w:val="single" w:sz="4" w:space="0" w:color="auto"/>
              <w:left w:val="single" w:sz="4" w:space="0" w:color="auto"/>
              <w:bottom w:val="single" w:sz="4" w:space="0" w:color="auto"/>
              <w:right w:val="single" w:sz="4" w:space="0" w:color="auto"/>
            </w:tcBorders>
          </w:tcPr>
          <w:p w14:paraId="4D550C50" w14:textId="77777777" w:rsidR="00752EC4" w:rsidRDefault="00752EC4">
            <w:pPr>
              <w:pStyle w:val="18"/>
              <w:jc w:val="center"/>
              <w:rPr>
                <w:rFonts w:ascii="宋体" w:hAnsi="宋体" w:hint="eastAsia"/>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52C62676" w14:textId="77777777" w:rsidR="00752EC4" w:rsidRDefault="00752EC4">
            <w:pPr>
              <w:pStyle w:val="18"/>
              <w:jc w:val="center"/>
              <w:rPr>
                <w:rFonts w:ascii="宋体" w:hAnsi="宋体" w:hint="eastAsia"/>
                <w:sz w:val="21"/>
                <w:szCs w:val="21"/>
              </w:rPr>
            </w:pPr>
          </w:p>
        </w:tc>
        <w:tc>
          <w:tcPr>
            <w:tcW w:w="1418" w:type="dxa"/>
            <w:tcBorders>
              <w:top w:val="single" w:sz="4" w:space="0" w:color="auto"/>
              <w:left w:val="single" w:sz="4" w:space="0" w:color="auto"/>
              <w:bottom w:val="single" w:sz="4" w:space="0" w:color="auto"/>
              <w:right w:val="single" w:sz="4" w:space="0" w:color="auto"/>
            </w:tcBorders>
            <w:vAlign w:val="center"/>
          </w:tcPr>
          <w:p w14:paraId="16BE6F10" w14:textId="77777777" w:rsidR="00752EC4" w:rsidRDefault="00752EC4">
            <w:pPr>
              <w:pStyle w:val="18"/>
              <w:jc w:val="center"/>
              <w:rPr>
                <w:rFonts w:ascii="宋体" w:hAnsi="宋体" w:hint="eastAsia"/>
                <w:sz w:val="21"/>
                <w:szCs w:val="21"/>
              </w:rPr>
            </w:pPr>
          </w:p>
        </w:tc>
      </w:tr>
      <w:tr w:rsidR="00752EC4" w14:paraId="2B3B219E" w14:textId="77777777">
        <w:trPr>
          <w:trHeight w:val="567"/>
        </w:trPr>
        <w:tc>
          <w:tcPr>
            <w:tcW w:w="585" w:type="dxa"/>
            <w:tcBorders>
              <w:top w:val="single" w:sz="4" w:space="0" w:color="auto"/>
              <w:left w:val="single" w:sz="4" w:space="0" w:color="auto"/>
              <w:bottom w:val="single" w:sz="4" w:space="0" w:color="auto"/>
              <w:right w:val="single" w:sz="4" w:space="0" w:color="auto"/>
            </w:tcBorders>
            <w:vAlign w:val="center"/>
          </w:tcPr>
          <w:p w14:paraId="70B9B073" w14:textId="77777777" w:rsidR="00752EC4" w:rsidRDefault="00000000">
            <w:pPr>
              <w:pStyle w:val="18"/>
              <w:jc w:val="center"/>
              <w:rPr>
                <w:rFonts w:ascii="宋体" w:hAnsi="宋体" w:hint="eastAsia"/>
                <w:sz w:val="21"/>
                <w:szCs w:val="21"/>
              </w:rPr>
            </w:pPr>
            <w:r>
              <w:rPr>
                <w:rFonts w:ascii="宋体" w:hAnsi="宋体" w:hint="eastAsia"/>
                <w:sz w:val="21"/>
                <w:szCs w:val="21"/>
              </w:rPr>
              <w:t>2</w:t>
            </w:r>
          </w:p>
        </w:tc>
        <w:tc>
          <w:tcPr>
            <w:tcW w:w="1074" w:type="dxa"/>
            <w:tcBorders>
              <w:top w:val="single" w:sz="4" w:space="0" w:color="auto"/>
              <w:left w:val="single" w:sz="4" w:space="0" w:color="auto"/>
              <w:bottom w:val="single" w:sz="4" w:space="0" w:color="auto"/>
              <w:right w:val="single" w:sz="4" w:space="0" w:color="auto"/>
            </w:tcBorders>
            <w:vAlign w:val="center"/>
          </w:tcPr>
          <w:p w14:paraId="1EB32709" w14:textId="77777777" w:rsidR="00752EC4" w:rsidRDefault="00000000">
            <w:pPr>
              <w:pStyle w:val="18"/>
              <w:jc w:val="center"/>
              <w:rPr>
                <w:rFonts w:ascii="宋体" w:hAnsi="宋体" w:hint="eastAsia"/>
                <w:sz w:val="21"/>
                <w:szCs w:val="21"/>
              </w:rPr>
            </w:pPr>
            <w:r>
              <w:rPr>
                <w:rFonts w:ascii="宋体" w:hAnsi="宋体" w:hint="eastAsia"/>
                <w:szCs w:val="21"/>
              </w:rPr>
              <w:t>…</w:t>
            </w:r>
          </w:p>
        </w:tc>
        <w:tc>
          <w:tcPr>
            <w:tcW w:w="1143" w:type="dxa"/>
            <w:tcBorders>
              <w:top w:val="single" w:sz="4" w:space="0" w:color="auto"/>
              <w:left w:val="single" w:sz="4" w:space="0" w:color="auto"/>
              <w:bottom w:val="single" w:sz="4" w:space="0" w:color="auto"/>
              <w:right w:val="single" w:sz="4" w:space="0" w:color="auto"/>
            </w:tcBorders>
            <w:vAlign w:val="center"/>
          </w:tcPr>
          <w:p w14:paraId="59ED5677" w14:textId="77777777" w:rsidR="00752EC4" w:rsidRDefault="00752EC4">
            <w:pPr>
              <w:pStyle w:val="18"/>
              <w:jc w:val="center"/>
              <w:rPr>
                <w:rFonts w:ascii="宋体" w:hAnsi="宋体" w:hint="eastAsia"/>
                <w:sz w:val="21"/>
                <w:szCs w:val="21"/>
              </w:rPr>
            </w:pPr>
          </w:p>
        </w:tc>
        <w:tc>
          <w:tcPr>
            <w:tcW w:w="1231" w:type="dxa"/>
            <w:tcBorders>
              <w:top w:val="single" w:sz="4" w:space="0" w:color="auto"/>
              <w:left w:val="single" w:sz="4" w:space="0" w:color="auto"/>
              <w:bottom w:val="single" w:sz="4" w:space="0" w:color="auto"/>
              <w:right w:val="single" w:sz="4" w:space="0" w:color="auto"/>
            </w:tcBorders>
            <w:vAlign w:val="center"/>
          </w:tcPr>
          <w:p w14:paraId="011AF70A" w14:textId="77777777" w:rsidR="00752EC4" w:rsidRDefault="00752EC4">
            <w:pPr>
              <w:pStyle w:val="18"/>
              <w:jc w:val="center"/>
              <w:rPr>
                <w:rFonts w:ascii="宋体" w:hAnsi="宋体" w:hint="eastAsia"/>
                <w:sz w:val="21"/>
                <w:szCs w:val="21"/>
              </w:rPr>
            </w:pPr>
          </w:p>
        </w:tc>
        <w:tc>
          <w:tcPr>
            <w:tcW w:w="2454" w:type="dxa"/>
            <w:tcBorders>
              <w:top w:val="single" w:sz="4" w:space="0" w:color="auto"/>
              <w:left w:val="single" w:sz="4" w:space="0" w:color="auto"/>
              <w:bottom w:val="single" w:sz="4" w:space="0" w:color="auto"/>
              <w:right w:val="single" w:sz="4" w:space="0" w:color="auto"/>
            </w:tcBorders>
          </w:tcPr>
          <w:p w14:paraId="0283EC04" w14:textId="77777777" w:rsidR="00752EC4" w:rsidRDefault="00752EC4">
            <w:pPr>
              <w:pStyle w:val="18"/>
              <w:jc w:val="center"/>
              <w:rPr>
                <w:rFonts w:ascii="宋体" w:hAnsi="宋体" w:hint="eastAsia"/>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1A01FD78" w14:textId="77777777" w:rsidR="00752EC4" w:rsidRDefault="00752EC4">
            <w:pPr>
              <w:pStyle w:val="18"/>
              <w:jc w:val="center"/>
              <w:rPr>
                <w:rFonts w:ascii="宋体" w:hAnsi="宋体" w:hint="eastAsia"/>
                <w:sz w:val="21"/>
                <w:szCs w:val="21"/>
              </w:rPr>
            </w:pPr>
          </w:p>
        </w:tc>
        <w:tc>
          <w:tcPr>
            <w:tcW w:w="1418" w:type="dxa"/>
            <w:tcBorders>
              <w:top w:val="single" w:sz="4" w:space="0" w:color="auto"/>
              <w:left w:val="single" w:sz="4" w:space="0" w:color="auto"/>
              <w:bottom w:val="single" w:sz="4" w:space="0" w:color="auto"/>
              <w:right w:val="single" w:sz="4" w:space="0" w:color="auto"/>
            </w:tcBorders>
            <w:vAlign w:val="center"/>
          </w:tcPr>
          <w:p w14:paraId="5965A36B" w14:textId="77777777" w:rsidR="00752EC4" w:rsidRDefault="00752EC4">
            <w:pPr>
              <w:pStyle w:val="18"/>
              <w:jc w:val="center"/>
              <w:rPr>
                <w:rFonts w:ascii="宋体" w:hAnsi="宋体" w:hint="eastAsia"/>
                <w:sz w:val="21"/>
                <w:szCs w:val="21"/>
              </w:rPr>
            </w:pPr>
          </w:p>
        </w:tc>
      </w:tr>
      <w:tr w:rsidR="00752EC4" w14:paraId="65FE0A04" w14:textId="77777777">
        <w:trPr>
          <w:trHeight w:val="567"/>
        </w:trPr>
        <w:tc>
          <w:tcPr>
            <w:tcW w:w="585" w:type="dxa"/>
            <w:tcBorders>
              <w:top w:val="single" w:sz="4" w:space="0" w:color="auto"/>
              <w:left w:val="single" w:sz="4" w:space="0" w:color="auto"/>
              <w:bottom w:val="single" w:sz="4" w:space="0" w:color="auto"/>
              <w:right w:val="single" w:sz="4" w:space="0" w:color="auto"/>
            </w:tcBorders>
            <w:vAlign w:val="center"/>
          </w:tcPr>
          <w:p w14:paraId="16856F2F" w14:textId="77777777" w:rsidR="00752EC4" w:rsidRDefault="00000000">
            <w:pPr>
              <w:pStyle w:val="18"/>
              <w:jc w:val="center"/>
              <w:rPr>
                <w:rFonts w:ascii="宋体" w:hAnsi="宋体" w:hint="eastAsia"/>
                <w:sz w:val="21"/>
                <w:szCs w:val="21"/>
              </w:rPr>
            </w:pPr>
            <w:r>
              <w:rPr>
                <w:rFonts w:ascii="宋体" w:hAnsi="宋体" w:hint="eastAsia"/>
                <w:sz w:val="21"/>
                <w:szCs w:val="21"/>
              </w:rPr>
              <w:t>3</w:t>
            </w:r>
          </w:p>
        </w:tc>
        <w:tc>
          <w:tcPr>
            <w:tcW w:w="1074" w:type="dxa"/>
            <w:tcBorders>
              <w:top w:val="single" w:sz="4" w:space="0" w:color="auto"/>
              <w:left w:val="single" w:sz="4" w:space="0" w:color="auto"/>
              <w:bottom w:val="single" w:sz="4" w:space="0" w:color="auto"/>
              <w:right w:val="single" w:sz="4" w:space="0" w:color="auto"/>
            </w:tcBorders>
            <w:vAlign w:val="center"/>
          </w:tcPr>
          <w:p w14:paraId="18072E2D" w14:textId="77777777" w:rsidR="00752EC4" w:rsidRDefault="00000000">
            <w:pPr>
              <w:pStyle w:val="18"/>
              <w:jc w:val="center"/>
              <w:rPr>
                <w:rFonts w:ascii="宋体" w:hAnsi="宋体" w:hint="eastAsia"/>
                <w:sz w:val="21"/>
                <w:szCs w:val="21"/>
              </w:rPr>
            </w:pPr>
            <w:r>
              <w:rPr>
                <w:rFonts w:ascii="宋体" w:hAnsi="宋体" w:hint="eastAsia"/>
                <w:szCs w:val="21"/>
              </w:rPr>
              <w:t>…</w:t>
            </w:r>
          </w:p>
        </w:tc>
        <w:tc>
          <w:tcPr>
            <w:tcW w:w="1143" w:type="dxa"/>
            <w:tcBorders>
              <w:top w:val="single" w:sz="4" w:space="0" w:color="auto"/>
              <w:left w:val="single" w:sz="4" w:space="0" w:color="auto"/>
              <w:bottom w:val="single" w:sz="4" w:space="0" w:color="auto"/>
              <w:right w:val="single" w:sz="4" w:space="0" w:color="auto"/>
            </w:tcBorders>
            <w:vAlign w:val="center"/>
          </w:tcPr>
          <w:p w14:paraId="66832E7D" w14:textId="77777777" w:rsidR="00752EC4" w:rsidRDefault="00752EC4">
            <w:pPr>
              <w:pStyle w:val="18"/>
              <w:jc w:val="center"/>
              <w:rPr>
                <w:rFonts w:ascii="宋体" w:hAnsi="宋体" w:hint="eastAsia"/>
                <w:sz w:val="21"/>
                <w:szCs w:val="21"/>
              </w:rPr>
            </w:pPr>
          </w:p>
        </w:tc>
        <w:tc>
          <w:tcPr>
            <w:tcW w:w="1231" w:type="dxa"/>
            <w:tcBorders>
              <w:top w:val="single" w:sz="4" w:space="0" w:color="auto"/>
              <w:left w:val="single" w:sz="4" w:space="0" w:color="auto"/>
              <w:bottom w:val="single" w:sz="4" w:space="0" w:color="auto"/>
              <w:right w:val="single" w:sz="4" w:space="0" w:color="auto"/>
            </w:tcBorders>
            <w:vAlign w:val="center"/>
          </w:tcPr>
          <w:p w14:paraId="519B6FD0" w14:textId="77777777" w:rsidR="00752EC4" w:rsidRDefault="00752EC4">
            <w:pPr>
              <w:pStyle w:val="18"/>
              <w:jc w:val="center"/>
              <w:rPr>
                <w:rFonts w:ascii="宋体" w:hAnsi="宋体" w:hint="eastAsia"/>
                <w:sz w:val="21"/>
                <w:szCs w:val="21"/>
              </w:rPr>
            </w:pPr>
          </w:p>
        </w:tc>
        <w:tc>
          <w:tcPr>
            <w:tcW w:w="2454" w:type="dxa"/>
            <w:tcBorders>
              <w:top w:val="single" w:sz="4" w:space="0" w:color="auto"/>
              <w:left w:val="single" w:sz="4" w:space="0" w:color="auto"/>
              <w:bottom w:val="single" w:sz="4" w:space="0" w:color="auto"/>
              <w:right w:val="single" w:sz="4" w:space="0" w:color="auto"/>
            </w:tcBorders>
          </w:tcPr>
          <w:p w14:paraId="531D68CF" w14:textId="77777777" w:rsidR="00752EC4" w:rsidRDefault="00752EC4">
            <w:pPr>
              <w:pStyle w:val="18"/>
              <w:jc w:val="center"/>
              <w:rPr>
                <w:rFonts w:ascii="宋体" w:hAnsi="宋体" w:hint="eastAsia"/>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2A4ABCC5" w14:textId="77777777" w:rsidR="00752EC4" w:rsidRDefault="00752EC4">
            <w:pPr>
              <w:pStyle w:val="18"/>
              <w:jc w:val="center"/>
              <w:rPr>
                <w:rFonts w:ascii="宋体" w:hAnsi="宋体" w:hint="eastAsia"/>
                <w:sz w:val="21"/>
                <w:szCs w:val="21"/>
              </w:rPr>
            </w:pPr>
          </w:p>
        </w:tc>
        <w:tc>
          <w:tcPr>
            <w:tcW w:w="1418" w:type="dxa"/>
            <w:tcBorders>
              <w:top w:val="single" w:sz="4" w:space="0" w:color="auto"/>
              <w:left w:val="single" w:sz="4" w:space="0" w:color="auto"/>
              <w:bottom w:val="single" w:sz="4" w:space="0" w:color="auto"/>
              <w:right w:val="single" w:sz="4" w:space="0" w:color="auto"/>
            </w:tcBorders>
            <w:vAlign w:val="center"/>
          </w:tcPr>
          <w:p w14:paraId="103896CE" w14:textId="77777777" w:rsidR="00752EC4" w:rsidRDefault="00752EC4">
            <w:pPr>
              <w:pStyle w:val="18"/>
              <w:jc w:val="center"/>
              <w:rPr>
                <w:rFonts w:ascii="宋体" w:hAnsi="宋体" w:hint="eastAsia"/>
                <w:sz w:val="21"/>
                <w:szCs w:val="21"/>
              </w:rPr>
            </w:pPr>
          </w:p>
        </w:tc>
      </w:tr>
      <w:tr w:rsidR="00752EC4" w14:paraId="513786ED" w14:textId="77777777">
        <w:trPr>
          <w:trHeight w:val="567"/>
        </w:trPr>
        <w:tc>
          <w:tcPr>
            <w:tcW w:w="585" w:type="dxa"/>
            <w:tcBorders>
              <w:top w:val="single" w:sz="4" w:space="0" w:color="auto"/>
              <w:left w:val="single" w:sz="4" w:space="0" w:color="auto"/>
              <w:bottom w:val="single" w:sz="4" w:space="0" w:color="auto"/>
              <w:right w:val="single" w:sz="4" w:space="0" w:color="auto"/>
            </w:tcBorders>
            <w:vAlign w:val="center"/>
          </w:tcPr>
          <w:p w14:paraId="5DD32999" w14:textId="77777777" w:rsidR="00752EC4" w:rsidRDefault="00000000">
            <w:pPr>
              <w:pStyle w:val="18"/>
              <w:jc w:val="center"/>
              <w:rPr>
                <w:rFonts w:ascii="宋体" w:hAnsi="宋体" w:hint="eastAsia"/>
                <w:sz w:val="21"/>
                <w:szCs w:val="21"/>
              </w:rPr>
            </w:pPr>
            <w:r>
              <w:rPr>
                <w:rFonts w:ascii="宋体" w:hAnsi="宋体" w:hint="eastAsia"/>
                <w:sz w:val="21"/>
                <w:szCs w:val="21"/>
              </w:rPr>
              <w:t>4</w:t>
            </w:r>
          </w:p>
        </w:tc>
        <w:tc>
          <w:tcPr>
            <w:tcW w:w="1074" w:type="dxa"/>
            <w:tcBorders>
              <w:top w:val="single" w:sz="4" w:space="0" w:color="auto"/>
              <w:left w:val="single" w:sz="4" w:space="0" w:color="auto"/>
              <w:bottom w:val="single" w:sz="4" w:space="0" w:color="auto"/>
              <w:right w:val="single" w:sz="4" w:space="0" w:color="auto"/>
            </w:tcBorders>
            <w:vAlign w:val="center"/>
          </w:tcPr>
          <w:p w14:paraId="08EFACE0" w14:textId="77777777" w:rsidR="00752EC4" w:rsidRDefault="00000000">
            <w:pPr>
              <w:pStyle w:val="18"/>
              <w:jc w:val="center"/>
              <w:rPr>
                <w:rFonts w:ascii="宋体" w:hAnsi="宋体" w:hint="eastAsia"/>
                <w:sz w:val="21"/>
                <w:szCs w:val="21"/>
              </w:rPr>
            </w:pPr>
            <w:r>
              <w:rPr>
                <w:rFonts w:ascii="宋体" w:hAnsi="宋体" w:hint="eastAsia"/>
                <w:szCs w:val="21"/>
              </w:rPr>
              <w:t>…</w:t>
            </w:r>
          </w:p>
        </w:tc>
        <w:tc>
          <w:tcPr>
            <w:tcW w:w="1143" w:type="dxa"/>
            <w:tcBorders>
              <w:top w:val="single" w:sz="4" w:space="0" w:color="auto"/>
              <w:left w:val="single" w:sz="4" w:space="0" w:color="auto"/>
              <w:bottom w:val="single" w:sz="4" w:space="0" w:color="auto"/>
              <w:right w:val="single" w:sz="4" w:space="0" w:color="auto"/>
            </w:tcBorders>
            <w:vAlign w:val="center"/>
          </w:tcPr>
          <w:p w14:paraId="6DC7BC21" w14:textId="77777777" w:rsidR="00752EC4" w:rsidRDefault="00752EC4">
            <w:pPr>
              <w:pStyle w:val="18"/>
              <w:jc w:val="center"/>
              <w:rPr>
                <w:rFonts w:ascii="宋体" w:hAnsi="宋体" w:hint="eastAsia"/>
                <w:sz w:val="21"/>
                <w:szCs w:val="21"/>
              </w:rPr>
            </w:pPr>
          </w:p>
        </w:tc>
        <w:tc>
          <w:tcPr>
            <w:tcW w:w="1231" w:type="dxa"/>
            <w:tcBorders>
              <w:top w:val="single" w:sz="4" w:space="0" w:color="auto"/>
              <w:left w:val="single" w:sz="4" w:space="0" w:color="auto"/>
              <w:bottom w:val="single" w:sz="4" w:space="0" w:color="auto"/>
              <w:right w:val="single" w:sz="4" w:space="0" w:color="auto"/>
            </w:tcBorders>
            <w:vAlign w:val="center"/>
          </w:tcPr>
          <w:p w14:paraId="22892504" w14:textId="77777777" w:rsidR="00752EC4" w:rsidRDefault="00752EC4">
            <w:pPr>
              <w:pStyle w:val="18"/>
              <w:jc w:val="center"/>
              <w:rPr>
                <w:rFonts w:ascii="宋体" w:hAnsi="宋体" w:hint="eastAsia"/>
                <w:sz w:val="21"/>
                <w:szCs w:val="21"/>
              </w:rPr>
            </w:pPr>
          </w:p>
        </w:tc>
        <w:tc>
          <w:tcPr>
            <w:tcW w:w="2454" w:type="dxa"/>
            <w:tcBorders>
              <w:top w:val="single" w:sz="4" w:space="0" w:color="auto"/>
              <w:left w:val="single" w:sz="4" w:space="0" w:color="auto"/>
              <w:bottom w:val="single" w:sz="4" w:space="0" w:color="auto"/>
              <w:right w:val="single" w:sz="4" w:space="0" w:color="auto"/>
            </w:tcBorders>
          </w:tcPr>
          <w:p w14:paraId="025DDB01" w14:textId="77777777" w:rsidR="00752EC4" w:rsidRDefault="00752EC4">
            <w:pPr>
              <w:pStyle w:val="18"/>
              <w:jc w:val="center"/>
              <w:rPr>
                <w:rFonts w:ascii="宋体" w:hAnsi="宋体" w:hint="eastAsia"/>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65A772F4" w14:textId="77777777" w:rsidR="00752EC4" w:rsidRDefault="00752EC4">
            <w:pPr>
              <w:pStyle w:val="18"/>
              <w:jc w:val="center"/>
              <w:rPr>
                <w:rFonts w:ascii="宋体" w:hAnsi="宋体" w:hint="eastAsia"/>
                <w:sz w:val="21"/>
                <w:szCs w:val="21"/>
              </w:rPr>
            </w:pPr>
          </w:p>
        </w:tc>
        <w:tc>
          <w:tcPr>
            <w:tcW w:w="1418" w:type="dxa"/>
            <w:tcBorders>
              <w:top w:val="single" w:sz="4" w:space="0" w:color="auto"/>
              <w:left w:val="single" w:sz="4" w:space="0" w:color="auto"/>
              <w:bottom w:val="single" w:sz="4" w:space="0" w:color="auto"/>
              <w:right w:val="single" w:sz="4" w:space="0" w:color="auto"/>
            </w:tcBorders>
            <w:vAlign w:val="center"/>
          </w:tcPr>
          <w:p w14:paraId="63F1E052" w14:textId="77777777" w:rsidR="00752EC4" w:rsidRDefault="00752EC4">
            <w:pPr>
              <w:pStyle w:val="18"/>
              <w:jc w:val="center"/>
              <w:rPr>
                <w:rFonts w:ascii="宋体" w:hAnsi="宋体" w:hint="eastAsia"/>
                <w:sz w:val="21"/>
                <w:szCs w:val="21"/>
              </w:rPr>
            </w:pPr>
          </w:p>
        </w:tc>
      </w:tr>
      <w:tr w:rsidR="00752EC4" w14:paraId="4AF4E3C8" w14:textId="77777777">
        <w:trPr>
          <w:trHeight w:val="567"/>
        </w:trPr>
        <w:tc>
          <w:tcPr>
            <w:tcW w:w="585" w:type="dxa"/>
            <w:tcBorders>
              <w:top w:val="single" w:sz="4" w:space="0" w:color="auto"/>
              <w:left w:val="single" w:sz="4" w:space="0" w:color="auto"/>
              <w:bottom w:val="single" w:sz="4" w:space="0" w:color="auto"/>
              <w:right w:val="single" w:sz="4" w:space="0" w:color="auto"/>
            </w:tcBorders>
            <w:vAlign w:val="center"/>
          </w:tcPr>
          <w:p w14:paraId="5A400378" w14:textId="77777777" w:rsidR="00752EC4" w:rsidRDefault="00000000">
            <w:pPr>
              <w:rPr>
                <w:rFonts w:ascii="宋体" w:hAnsi="宋体" w:hint="eastAsia"/>
                <w:szCs w:val="21"/>
              </w:rPr>
            </w:pPr>
            <w:r>
              <w:rPr>
                <w:rFonts w:ascii="宋体" w:hAnsi="宋体" w:hint="eastAsia"/>
                <w:szCs w:val="21"/>
              </w:rPr>
              <w:t>…</w:t>
            </w:r>
          </w:p>
        </w:tc>
        <w:tc>
          <w:tcPr>
            <w:tcW w:w="1074" w:type="dxa"/>
            <w:tcBorders>
              <w:top w:val="single" w:sz="4" w:space="0" w:color="auto"/>
              <w:left w:val="single" w:sz="4" w:space="0" w:color="auto"/>
              <w:bottom w:val="single" w:sz="4" w:space="0" w:color="auto"/>
              <w:right w:val="single" w:sz="4" w:space="0" w:color="auto"/>
            </w:tcBorders>
            <w:vAlign w:val="center"/>
          </w:tcPr>
          <w:p w14:paraId="64D1F679" w14:textId="77777777" w:rsidR="00752EC4" w:rsidRDefault="00752EC4">
            <w:pPr>
              <w:rPr>
                <w:rFonts w:ascii="宋体" w:hAnsi="宋体" w:hint="eastAsia"/>
                <w:szCs w:val="21"/>
              </w:rPr>
            </w:pPr>
          </w:p>
        </w:tc>
        <w:tc>
          <w:tcPr>
            <w:tcW w:w="1143" w:type="dxa"/>
            <w:tcBorders>
              <w:top w:val="single" w:sz="4" w:space="0" w:color="auto"/>
              <w:left w:val="single" w:sz="4" w:space="0" w:color="auto"/>
              <w:bottom w:val="single" w:sz="4" w:space="0" w:color="auto"/>
              <w:right w:val="single" w:sz="4" w:space="0" w:color="auto"/>
            </w:tcBorders>
            <w:vAlign w:val="center"/>
          </w:tcPr>
          <w:p w14:paraId="65E95EAA" w14:textId="77777777" w:rsidR="00752EC4" w:rsidRDefault="00752EC4">
            <w:pPr>
              <w:rPr>
                <w:rFonts w:ascii="宋体" w:hAnsi="宋体" w:hint="eastAsia"/>
                <w:szCs w:val="21"/>
              </w:rPr>
            </w:pPr>
          </w:p>
        </w:tc>
        <w:tc>
          <w:tcPr>
            <w:tcW w:w="1231" w:type="dxa"/>
            <w:tcBorders>
              <w:top w:val="single" w:sz="4" w:space="0" w:color="auto"/>
              <w:left w:val="single" w:sz="4" w:space="0" w:color="auto"/>
              <w:bottom w:val="single" w:sz="4" w:space="0" w:color="auto"/>
              <w:right w:val="single" w:sz="4" w:space="0" w:color="auto"/>
            </w:tcBorders>
            <w:vAlign w:val="center"/>
          </w:tcPr>
          <w:p w14:paraId="44E19060" w14:textId="77777777" w:rsidR="00752EC4" w:rsidRDefault="00752EC4">
            <w:pPr>
              <w:rPr>
                <w:rFonts w:ascii="宋体" w:hAnsi="宋体" w:hint="eastAsia"/>
                <w:szCs w:val="21"/>
              </w:rPr>
            </w:pPr>
          </w:p>
        </w:tc>
        <w:tc>
          <w:tcPr>
            <w:tcW w:w="2454" w:type="dxa"/>
            <w:tcBorders>
              <w:top w:val="single" w:sz="4" w:space="0" w:color="auto"/>
              <w:left w:val="single" w:sz="4" w:space="0" w:color="auto"/>
              <w:bottom w:val="single" w:sz="4" w:space="0" w:color="auto"/>
              <w:right w:val="single" w:sz="4" w:space="0" w:color="auto"/>
            </w:tcBorders>
          </w:tcPr>
          <w:p w14:paraId="1C6C8CF1" w14:textId="77777777" w:rsidR="00752EC4" w:rsidRDefault="00752EC4">
            <w:pPr>
              <w:rPr>
                <w:rFonts w:ascii="宋体" w:hAnsi="宋体" w:hint="eastAsia"/>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0B67B9C5" w14:textId="77777777" w:rsidR="00752EC4" w:rsidRDefault="00752EC4">
            <w:pPr>
              <w:rPr>
                <w:rFonts w:ascii="宋体" w:hAnsi="宋体" w:hint="eastAsia"/>
                <w:szCs w:val="21"/>
              </w:rPr>
            </w:pPr>
          </w:p>
        </w:tc>
        <w:tc>
          <w:tcPr>
            <w:tcW w:w="1418" w:type="dxa"/>
            <w:tcBorders>
              <w:top w:val="single" w:sz="4" w:space="0" w:color="auto"/>
              <w:left w:val="single" w:sz="4" w:space="0" w:color="auto"/>
              <w:bottom w:val="single" w:sz="4" w:space="0" w:color="auto"/>
              <w:right w:val="single" w:sz="4" w:space="0" w:color="auto"/>
            </w:tcBorders>
            <w:vAlign w:val="center"/>
          </w:tcPr>
          <w:p w14:paraId="254E613B" w14:textId="77777777" w:rsidR="00752EC4" w:rsidRDefault="00752EC4">
            <w:pPr>
              <w:rPr>
                <w:rFonts w:ascii="宋体" w:hAnsi="宋体" w:hint="eastAsia"/>
                <w:szCs w:val="21"/>
              </w:rPr>
            </w:pPr>
          </w:p>
        </w:tc>
      </w:tr>
    </w:tbl>
    <w:p w14:paraId="2FD35735" w14:textId="77777777" w:rsidR="00752EC4" w:rsidRDefault="00000000">
      <w:pPr>
        <w:spacing w:line="360" w:lineRule="auto"/>
        <w:ind w:firstLineChars="100" w:firstLine="210"/>
        <w:rPr>
          <w:rFonts w:ascii="宋体" w:hAnsi="宋体" w:hint="eastAsia"/>
          <w:szCs w:val="21"/>
        </w:rPr>
      </w:pPr>
      <w:r>
        <w:rPr>
          <w:rFonts w:ascii="宋体" w:hAnsi="宋体"/>
          <w:szCs w:val="21"/>
        </w:rPr>
        <w:t>注：1、请</w:t>
      </w:r>
      <w:proofErr w:type="gramStart"/>
      <w:r>
        <w:rPr>
          <w:rFonts w:ascii="宋体" w:hAnsi="宋体"/>
          <w:szCs w:val="21"/>
        </w:rPr>
        <w:t>附</w:t>
      </w:r>
      <w:r>
        <w:rPr>
          <w:rFonts w:ascii="宋体" w:hAnsi="宋体" w:hint="eastAsia"/>
        </w:rPr>
        <w:t>负责</w:t>
      </w:r>
      <w:proofErr w:type="gramEnd"/>
      <w:r>
        <w:rPr>
          <w:rFonts w:ascii="宋体" w:hAnsi="宋体" w:hint="eastAsia"/>
        </w:rPr>
        <w:t>本次项目的实施人员及相关人员情况表，附相关有效证件</w:t>
      </w:r>
      <w:r>
        <w:rPr>
          <w:rFonts w:ascii="宋体" w:hAnsi="宋体"/>
          <w:szCs w:val="21"/>
        </w:rPr>
        <w:t>。</w:t>
      </w:r>
    </w:p>
    <w:p w14:paraId="59C56724" w14:textId="77777777" w:rsidR="00752EC4" w:rsidRDefault="00752EC4">
      <w:pPr>
        <w:jc w:val="right"/>
        <w:rPr>
          <w:rFonts w:ascii="宋体" w:hAnsi="宋体" w:hint="eastAsia"/>
          <w:szCs w:val="21"/>
        </w:rPr>
      </w:pPr>
    </w:p>
    <w:p w14:paraId="0512B695" w14:textId="77777777" w:rsidR="00752EC4" w:rsidRDefault="00752EC4">
      <w:pPr>
        <w:jc w:val="right"/>
        <w:rPr>
          <w:rFonts w:ascii="宋体"/>
          <w:u w:val="single"/>
        </w:rPr>
      </w:pPr>
    </w:p>
    <w:p w14:paraId="39F33830" w14:textId="77777777" w:rsidR="00752EC4" w:rsidRDefault="00000000">
      <w:pPr>
        <w:snapToGrid w:val="0"/>
        <w:spacing w:beforeLines="50" w:before="156" w:after="50"/>
        <w:jc w:val="right"/>
        <w:rPr>
          <w:rFonts w:ascii="宋体"/>
        </w:rPr>
      </w:pPr>
      <w:r>
        <w:rPr>
          <w:rFonts w:ascii="宋体" w:hAnsi="宋体" w:hint="eastAsia"/>
        </w:rPr>
        <w:t>投标人名称</w:t>
      </w:r>
      <w:r>
        <w:rPr>
          <w:rFonts w:ascii="宋体" w:hAnsi="宋体"/>
        </w:rPr>
        <w:t>(</w:t>
      </w:r>
      <w:r>
        <w:rPr>
          <w:rFonts w:ascii="宋体" w:hAnsi="宋体" w:hint="eastAsia"/>
        </w:rPr>
        <w:t>公章</w:t>
      </w:r>
      <w:r>
        <w:rPr>
          <w:rFonts w:ascii="宋体" w:hAnsi="宋体"/>
        </w:rPr>
        <w:t>):</w:t>
      </w:r>
    </w:p>
    <w:p w14:paraId="42BF5CE8" w14:textId="77777777" w:rsidR="00752EC4" w:rsidRDefault="00000000">
      <w:pPr>
        <w:pStyle w:val="ParaCharCharCharCharCharCharCharCharChar1CharCharCharChar"/>
        <w:snapToGrid w:val="0"/>
        <w:spacing w:beforeLines="50" w:before="156"/>
        <w:jc w:val="right"/>
        <w:rPr>
          <w:rFonts w:ascii="宋体" w:hAnsi="宋体" w:hint="eastAsia"/>
          <w:sz w:val="21"/>
          <w:szCs w:val="24"/>
        </w:rPr>
      </w:pPr>
      <w:r>
        <w:rPr>
          <w:rFonts w:ascii="宋体" w:hAnsi="宋体" w:hint="eastAsia"/>
          <w:sz w:val="21"/>
          <w:szCs w:val="24"/>
        </w:rPr>
        <w:t>年月日</w:t>
      </w:r>
    </w:p>
    <w:p w14:paraId="425C1775" w14:textId="77777777" w:rsidR="00752EC4" w:rsidRDefault="00752EC4">
      <w:pPr>
        <w:ind w:firstLine="420"/>
        <w:jc w:val="left"/>
      </w:pPr>
    </w:p>
    <w:p w14:paraId="61FCC1E9" w14:textId="77777777" w:rsidR="00752EC4" w:rsidRDefault="00752EC4">
      <w:pPr>
        <w:pStyle w:val="ad"/>
      </w:pPr>
    </w:p>
    <w:p w14:paraId="38A802C1" w14:textId="77777777" w:rsidR="00752EC4" w:rsidRDefault="00752EC4">
      <w:pPr>
        <w:pStyle w:val="ad"/>
      </w:pPr>
    </w:p>
    <w:p w14:paraId="207E6A4D" w14:textId="77777777" w:rsidR="00752EC4" w:rsidRDefault="00752EC4">
      <w:pPr>
        <w:pStyle w:val="ad"/>
      </w:pPr>
    </w:p>
    <w:p w14:paraId="2CC0CAB0" w14:textId="77777777" w:rsidR="00752EC4" w:rsidRDefault="00752EC4">
      <w:pPr>
        <w:pStyle w:val="ad"/>
      </w:pPr>
    </w:p>
    <w:p w14:paraId="7B2C9D0C" w14:textId="77777777" w:rsidR="00752EC4" w:rsidRDefault="00752EC4">
      <w:pPr>
        <w:pStyle w:val="ad"/>
      </w:pPr>
    </w:p>
    <w:p w14:paraId="7991D0C3" w14:textId="77777777" w:rsidR="00752EC4" w:rsidRDefault="00752EC4">
      <w:pPr>
        <w:pStyle w:val="ad"/>
      </w:pPr>
    </w:p>
    <w:p w14:paraId="05C42433" w14:textId="77777777" w:rsidR="00752EC4" w:rsidRDefault="00000000">
      <w:pPr>
        <w:rPr>
          <w:rFonts w:ascii="宋体" w:hAnsi="宋体" w:hint="eastAsia"/>
          <w:b/>
          <w:bCs/>
          <w:szCs w:val="21"/>
        </w:rPr>
      </w:pPr>
      <w:r>
        <w:rPr>
          <w:rFonts w:ascii="宋体" w:hAnsi="宋体" w:hint="eastAsia"/>
          <w:b/>
          <w:bCs/>
          <w:szCs w:val="21"/>
        </w:rPr>
        <w:br w:type="page"/>
      </w:r>
    </w:p>
    <w:p w14:paraId="50AD7BBD" w14:textId="77777777" w:rsidR="00752EC4" w:rsidRDefault="00000000">
      <w:pPr>
        <w:snapToGrid w:val="0"/>
        <w:spacing w:before="50" w:afterLines="50" w:after="156"/>
        <w:jc w:val="left"/>
        <w:rPr>
          <w:rFonts w:ascii="宋体" w:hAnsi="宋体" w:hint="eastAsia"/>
          <w:b/>
          <w:color w:val="000000"/>
          <w:sz w:val="24"/>
        </w:rPr>
      </w:pPr>
      <w:r>
        <w:rPr>
          <w:rFonts w:ascii="宋体" w:hAnsi="宋体" w:hint="eastAsia"/>
          <w:b/>
          <w:bCs/>
          <w:szCs w:val="21"/>
        </w:rPr>
        <w:lastRenderedPageBreak/>
        <w:t>十三、</w:t>
      </w:r>
      <w:r>
        <w:rPr>
          <w:rFonts w:hAnsi="宋体" w:hint="eastAsia"/>
          <w:b/>
          <w:bCs/>
          <w:szCs w:val="21"/>
        </w:rPr>
        <w:t>售后服务承诺表</w:t>
      </w:r>
    </w:p>
    <w:p w14:paraId="2A70D8E1" w14:textId="77777777" w:rsidR="00752EC4" w:rsidRDefault="00000000">
      <w:pPr>
        <w:snapToGrid w:val="0"/>
        <w:spacing w:before="50" w:afterLines="50" w:after="156"/>
        <w:jc w:val="center"/>
        <w:rPr>
          <w:rFonts w:ascii="宋体" w:hAnsi="宋体" w:hint="eastAsia"/>
          <w:b/>
          <w:color w:val="000000"/>
          <w:sz w:val="24"/>
        </w:rPr>
      </w:pPr>
      <w:r>
        <w:rPr>
          <w:rFonts w:ascii="宋体" w:hAnsi="宋体" w:hint="eastAsia"/>
          <w:b/>
          <w:color w:val="000000"/>
          <w:sz w:val="24"/>
        </w:rPr>
        <w:t>售后服务承诺表</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8"/>
        <w:gridCol w:w="5942"/>
      </w:tblGrid>
      <w:tr w:rsidR="00752EC4" w14:paraId="4CEE8E01" w14:textId="77777777">
        <w:trPr>
          <w:trHeight w:val="1062"/>
        </w:trPr>
        <w:tc>
          <w:tcPr>
            <w:tcW w:w="3118" w:type="dxa"/>
            <w:tcBorders>
              <w:top w:val="single" w:sz="4" w:space="0" w:color="auto"/>
              <w:left w:val="single" w:sz="4" w:space="0" w:color="auto"/>
              <w:bottom w:val="single" w:sz="4" w:space="0" w:color="auto"/>
              <w:right w:val="single" w:sz="4" w:space="0" w:color="auto"/>
            </w:tcBorders>
            <w:vAlign w:val="center"/>
          </w:tcPr>
          <w:p w14:paraId="463CF3B3" w14:textId="77777777" w:rsidR="00752EC4" w:rsidRDefault="00000000">
            <w:pPr>
              <w:snapToGrid w:val="0"/>
              <w:spacing w:line="312" w:lineRule="auto"/>
              <w:ind w:right="-341"/>
              <w:jc w:val="center"/>
              <w:rPr>
                <w:rFonts w:ascii="宋体" w:hAnsi="宋体" w:hint="eastAsia"/>
                <w:spacing w:val="-4"/>
                <w:szCs w:val="22"/>
              </w:rPr>
            </w:pPr>
            <w:r>
              <w:rPr>
                <w:rFonts w:ascii="宋体" w:hAnsi="宋体" w:hint="eastAsia"/>
                <w:spacing w:val="-4"/>
                <w:szCs w:val="22"/>
              </w:rPr>
              <w:t>承诺内容</w:t>
            </w:r>
          </w:p>
        </w:tc>
        <w:tc>
          <w:tcPr>
            <w:tcW w:w="5942" w:type="dxa"/>
            <w:tcBorders>
              <w:top w:val="single" w:sz="4" w:space="0" w:color="auto"/>
              <w:left w:val="single" w:sz="4" w:space="0" w:color="auto"/>
              <w:bottom w:val="single" w:sz="4" w:space="0" w:color="auto"/>
              <w:right w:val="single" w:sz="4" w:space="0" w:color="auto"/>
            </w:tcBorders>
            <w:vAlign w:val="center"/>
          </w:tcPr>
          <w:p w14:paraId="2B5DEA34" w14:textId="77777777" w:rsidR="00752EC4" w:rsidRDefault="00000000">
            <w:pPr>
              <w:snapToGrid w:val="0"/>
              <w:spacing w:line="312" w:lineRule="auto"/>
              <w:ind w:right="-341"/>
              <w:jc w:val="center"/>
              <w:rPr>
                <w:rFonts w:ascii="宋体" w:hAnsi="宋体" w:hint="eastAsia"/>
                <w:spacing w:val="-4"/>
                <w:szCs w:val="22"/>
              </w:rPr>
            </w:pPr>
            <w:r>
              <w:rPr>
                <w:rFonts w:ascii="宋体" w:hAnsi="宋体" w:hint="eastAsia"/>
                <w:spacing w:val="-4"/>
                <w:szCs w:val="22"/>
              </w:rPr>
              <w:t>具体说明及承诺</w:t>
            </w:r>
          </w:p>
        </w:tc>
      </w:tr>
      <w:tr w:rsidR="00752EC4" w14:paraId="38DA326A" w14:textId="77777777">
        <w:trPr>
          <w:trHeight w:val="1062"/>
        </w:trPr>
        <w:tc>
          <w:tcPr>
            <w:tcW w:w="3118" w:type="dxa"/>
            <w:tcBorders>
              <w:top w:val="single" w:sz="4" w:space="0" w:color="auto"/>
              <w:left w:val="single" w:sz="4" w:space="0" w:color="auto"/>
              <w:bottom w:val="single" w:sz="4" w:space="0" w:color="auto"/>
              <w:right w:val="single" w:sz="4" w:space="0" w:color="auto"/>
            </w:tcBorders>
            <w:vAlign w:val="center"/>
          </w:tcPr>
          <w:p w14:paraId="76CA9048" w14:textId="77777777" w:rsidR="00752EC4" w:rsidRDefault="00752EC4">
            <w:pPr>
              <w:snapToGrid w:val="0"/>
              <w:spacing w:line="312" w:lineRule="auto"/>
              <w:ind w:right="-341"/>
              <w:jc w:val="center"/>
              <w:rPr>
                <w:rFonts w:ascii="宋体" w:hAnsi="宋体" w:hint="eastAsia"/>
                <w:spacing w:val="-4"/>
                <w:szCs w:val="22"/>
              </w:rPr>
            </w:pPr>
          </w:p>
        </w:tc>
        <w:tc>
          <w:tcPr>
            <w:tcW w:w="5942" w:type="dxa"/>
            <w:tcBorders>
              <w:top w:val="single" w:sz="4" w:space="0" w:color="auto"/>
              <w:left w:val="single" w:sz="4" w:space="0" w:color="auto"/>
              <w:bottom w:val="single" w:sz="4" w:space="0" w:color="auto"/>
              <w:right w:val="single" w:sz="4" w:space="0" w:color="auto"/>
            </w:tcBorders>
            <w:vAlign w:val="center"/>
          </w:tcPr>
          <w:p w14:paraId="540E04C7" w14:textId="77777777" w:rsidR="00752EC4" w:rsidRDefault="00752EC4">
            <w:pPr>
              <w:snapToGrid w:val="0"/>
              <w:spacing w:line="312" w:lineRule="auto"/>
              <w:ind w:right="-341"/>
              <w:jc w:val="center"/>
              <w:rPr>
                <w:rFonts w:ascii="宋体" w:hAnsi="宋体" w:hint="eastAsia"/>
                <w:spacing w:val="-4"/>
                <w:szCs w:val="22"/>
              </w:rPr>
            </w:pPr>
          </w:p>
        </w:tc>
      </w:tr>
      <w:tr w:rsidR="00752EC4" w14:paraId="144CDDBE" w14:textId="77777777">
        <w:trPr>
          <w:trHeight w:val="1062"/>
        </w:trPr>
        <w:tc>
          <w:tcPr>
            <w:tcW w:w="3118" w:type="dxa"/>
            <w:tcBorders>
              <w:top w:val="single" w:sz="4" w:space="0" w:color="auto"/>
              <w:left w:val="single" w:sz="4" w:space="0" w:color="auto"/>
              <w:bottom w:val="single" w:sz="4" w:space="0" w:color="auto"/>
              <w:right w:val="single" w:sz="4" w:space="0" w:color="auto"/>
            </w:tcBorders>
            <w:vAlign w:val="center"/>
          </w:tcPr>
          <w:p w14:paraId="25CCEA78" w14:textId="77777777" w:rsidR="00752EC4" w:rsidRDefault="00752EC4">
            <w:pPr>
              <w:snapToGrid w:val="0"/>
              <w:spacing w:line="312" w:lineRule="auto"/>
              <w:ind w:right="-341"/>
              <w:rPr>
                <w:rFonts w:ascii="宋体" w:hAnsi="宋体" w:hint="eastAsia"/>
                <w:spacing w:val="-4"/>
                <w:szCs w:val="22"/>
              </w:rPr>
            </w:pPr>
          </w:p>
        </w:tc>
        <w:tc>
          <w:tcPr>
            <w:tcW w:w="5942" w:type="dxa"/>
            <w:tcBorders>
              <w:top w:val="single" w:sz="4" w:space="0" w:color="auto"/>
              <w:left w:val="single" w:sz="4" w:space="0" w:color="auto"/>
              <w:bottom w:val="single" w:sz="4" w:space="0" w:color="auto"/>
              <w:right w:val="single" w:sz="4" w:space="0" w:color="auto"/>
            </w:tcBorders>
            <w:vAlign w:val="center"/>
          </w:tcPr>
          <w:p w14:paraId="414BCEE4" w14:textId="77777777" w:rsidR="00752EC4" w:rsidRDefault="00752EC4">
            <w:pPr>
              <w:snapToGrid w:val="0"/>
              <w:spacing w:line="312" w:lineRule="auto"/>
              <w:ind w:right="-341"/>
              <w:jc w:val="center"/>
              <w:rPr>
                <w:rFonts w:ascii="宋体" w:hAnsi="宋体" w:hint="eastAsia"/>
                <w:spacing w:val="-4"/>
                <w:szCs w:val="22"/>
              </w:rPr>
            </w:pPr>
          </w:p>
        </w:tc>
      </w:tr>
      <w:tr w:rsidR="00752EC4" w14:paraId="0CACF142" w14:textId="77777777">
        <w:trPr>
          <w:trHeight w:val="1062"/>
        </w:trPr>
        <w:tc>
          <w:tcPr>
            <w:tcW w:w="3118" w:type="dxa"/>
            <w:tcBorders>
              <w:top w:val="single" w:sz="4" w:space="0" w:color="auto"/>
              <w:left w:val="single" w:sz="4" w:space="0" w:color="auto"/>
              <w:bottom w:val="single" w:sz="4" w:space="0" w:color="auto"/>
              <w:right w:val="single" w:sz="4" w:space="0" w:color="auto"/>
            </w:tcBorders>
            <w:vAlign w:val="center"/>
          </w:tcPr>
          <w:p w14:paraId="63E37E7D" w14:textId="77777777" w:rsidR="00752EC4" w:rsidRDefault="00752EC4">
            <w:pPr>
              <w:snapToGrid w:val="0"/>
              <w:spacing w:line="312" w:lineRule="auto"/>
              <w:ind w:right="-341"/>
              <w:jc w:val="center"/>
              <w:rPr>
                <w:rFonts w:ascii="宋体" w:hAnsi="宋体" w:hint="eastAsia"/>
                <w:spacing w:val="-4"/>
                <w:szCs w:val="22"/>
              </w:rPr>
            </w:pPr>
          </w:p>
        </w:tc>
        <w:tc>
          <w:tcPr>
            <w:tcW w:w="5942" w:type="dxa"/>
            <w:tcBorders>
              <w:top w:val="single" w:sz="4" w:space="0" w:color="auto"/>
              <w:left w:val="single" w:sz="4" w:space="0" w:color="auto"/>
              <w:bottom w:val="single" w:sz="4" w:space="0" w:color="auto"/>
              <w:right w:val="single" w:sz="4" w:space="0" w:color="auto"/>
            </w:tcBorders>
            <w:vAlign w:val="center"/>
          </w:tcPr>
          <w:p w14:paraId="297871A8" w14:textId="77777777" w:rsidR="00752EC4" w:rsidRDefault="00752EC4">
            <w:pPr>
              <w:snapToGrid w:val="0"/>
              <w:spacing w:line="312" w:lineRule="auto"/>
              <w:ind w:right="-341"/>
              <w:jc w:val="center"/>
              <w:rPr>
                <w:rFonts w:ascii="宋体" w:hAnsi="宋体" w:hint="eastAsia"/>
                <w:spacing w:val="-4"/>
                <w:szCs w:val="22"/>
              </w:rPr>
            </w:pPr>
          </w:p>
        </w:tc>
      </w:tr>
      <w:tr w:rsidR="00752EC4" w14:paraId="2E291947" w14:textId="77777777">
        <w:trPr>
          <w:trHeight w:val="1062"/>
        </w:trPr>
        <w:tc>
          <w:tcPr>
            <w:tcW w:w="3118" w:type="dxa"/>
            <w:tcBorders>
              <w:top w:val="single" w:sz="4" w:space="0" w:color="auto"/>
              <w:left w:val="single" w:sz="4" w:space="0" w:color="auto"/>
              <w:bottom w:val="single" w:sz="4" w:space="0" w:color="auto"/>
              <w:right w:val="single" w:sz="4" w:space="0" w:color="auto"/>
            </w:tcBorders>
            <w:vAlign w:val="center"/>
          </w:tcPr>
          <w:p w14:paraId="61B01F6E" w14:textId="77777777" w:rsidR="00752EC4" w:rsidRDefault="00752EC4">
            <w:pPr>
              <w:snapToGrid w:val="0"/>
              <w:spacing w:line="312" w:lineRule="auto"/>
              <w:ind w:right="-341"/>
              <w:jc w:val="center"/>
              <w:rPr>
                <w:rFonts w:ascii="宋体" w:hAnsi="宋体" w:hint="eastAsia"/>
                <w:spacing w:val="-4"/>
                <w:szCs w:val="22"/>
              </w:rPr>
            </w:pPr>
          </w:p>
        </w:tc>
        <w:tc>
          <w:tcPr>
            <w:tcW w:w="5942" w:type="dxa"/>
            <w:tcBorders>
              <w:top w:val="single" w:sz="4" w:space="0" w:color="auto"/>
              <w:left w:val="single" w:sz="4" w:space="0" w:color="auto"/>
              <w:bottom w:val="single" w:sz="4" w:space="0" w:color="auto"/>
              <w:right w:val="single" w:sz="4" w:space="0" w:color="auto"/>
            </w:tcBorders>
            <w:vAlign w:val="center"/>
          </w:tcPr>
          <w:p w14:paraId="3CB2B07A" w14:textId="77777777" w:rsidR="00752EC4" w:rsidRDefault="00752EC4">
            <w:pPr>
              <w:snapToGrid w:val="0"/>
              <w:spacing w:line="312" w:lineRule="auto"/>
              <w:ind w:right="-341"/>
              <w:jc w:val="center"/>
              <w:rPr>
                <w:rFonts w:ascii="宋体" w:hAnsi="宋体" w:hint="eastAsia"/>
                <w:spacing w:val="-4"/>
                <w:szCs w:val="22"/>
              </w:rPr>
            </w:pPr>
          </w:p>
        </w:tc>
      </w:tr>
      <w:tr w:rsidR="00752EC4" w14:paraId="704761A9" w14:textId="77777777">
        <w:trPr>
          <w:trHeight w:val="1062"/>
        </w:trPr>
        <w:tc>
          <w:tcPr>
            <w:tcW w:w="3118" w:type="dxa"/>
            <w:tcBorders>
              <w:top w:val="single" w:sz="4" w:space="0" w:color="auto"/>
              <w:left w:val="single" w:sz="4" w:space="0" w:color="auto"/>
              <w:bottom w:val="single" w:sz="4" w:space="0" w:color="auto"/>
              <w:right w:val="single" w:sz="4" w:space="0" w:color="auto"/>
            </w:tcBorders>
            <w:vAlign w:val="center"/>
          </w:tcPr>
          <w:p w14:paraId="79BB9447" w14:textId="77777777" w:rsidR="00752EC4" w:rsidRDefault="00752EC4">
            <w:pPr>
              <w:snapToGrid w:val="0"/>
              <w:spacing w:line="312" w:lineRule="auto"/>
              <w:ind w:right="-341"/>
              <w:jc w:val="center"/>
              <w:rPr>
                <w:rFonts w:ascii="宋体" w:hAnsi="宋体" w:hint="eastAsia"/>
                <w:spacing w:val="-4"/>
                <w:szCs w:val="22"/>
              </w:rPr>
            </w:pPr>
          </w:p>
        </w:tc>
        <w:tc>
          <w:tcPr>
            <w:tcW w:w="5942" w:type="dxa"/>
            <w:tcBorders>
              <w:top w:val="single" w:sz="4" w:space="0" w:color="auto"/>
              <w:left w:val="single" w:sz="4" w:space="0" w:color="auto"/>
              <w:bottom w:val="single" w:sz="4" w:space="0" w:color="auto"/>
              <w:right w:val="single" w:sz="4" w:space="0" w:color="auto"/>
            </w:tcBorders>
            <w:vAlign w:val="center"/>
          </w:tcPr>
          <w:p w14:paraId="2C345FAE" w14:textId="77777777" w:rsidR="00752EC4" w:rsidRDefault="00752EC4">
            <w:pPr>
              <w:snapToGrid w:val="0"/>
              <w:spacing w:line="312" w:lineRule="auto"/>
              <w:ind w:right="-341"/>
              <w:jc w:val="center"/>
              <w:rPr>
                <w:rFonts w:ascii="宋体" w:hAnsi="宋体" w:hint="eastAsia"/>
                <w:spacing w:val="-4"/>
                <w:szCs w:val="22"/>
              </w:rPr>
            </w:pPr>
          </w:p>
        </w:tc>
      </w:tr>
      <w:tr w:rsidR="00752EC4" w14:paraId="549D2CBD" w14:textId="77777777">
        <w:trPr>
          <w:trHeight w:val="1062"/>
        </w:trPr>
        <w:tc>
          <w:tcPr>
            <w:tcW w:w="3118" w:type="dxa"/>
            <w:tcBorders>
              <w:top w:val="single" w:sz="4" w:space="0" w:color="auto"/>
              <w:left w:val="single" w:sz="4" w:space="0" w:color="auto"/>
              <w:bottom w:val="single" w:sz="4" w:space="0" w:color="auto"/>
              <w:right w:val="single" w:sz="4" w:space="0" w:color="auto"/>
            </w:tcBorders>
            <w:vAlign w:val="center"/>
          </w:tcPr>
          <w:p w14:paraId="7D7A8D39" w14:textId="77777777" w:rsidR="00752EC4" w:rsidRDefault="00752EC4">
            <w:pPr>
              <w:snapToGrid w:val="0"/>
              <w:spacing w:line="312" w:lineRule="auto"/>
              <w:ind w:right="-341"/>
              <w:jc w:val="center"/>
              <w:rPr>
                <w:rFonts w:ascii="宋体" w:hAnsi="宋体" w:hint="eastAsia"/>
                <w:spacing w:val="-4"/>
                <w:szCs w:val="22"/>
              </w:rPr>
            </w:pPr>
          </w:p>
        </w:tc>
        <w:tc>
          <w:tcPr>
            <w:tcW w:w="5942" w:type="dxa"/>
            <w:tcBorders>
              <w:top w:val="single" w:sz="4" w:space="0" w:color="auto"/>
              <w:left w:val="single" w:sz="4" w:space="0" w:color="auto"/>
              <w:bottom w:val="single" w:sz="4" w:space="0" w:color="auto"/>
              <w:right w:val="single" w:sz="4" w:space="0" w:color="auto"/>
            </w:tcBorders>
            <w:vAlign w:val="center"/>
          </w:tcPr>
          <w:p w14:paraId="6188B539" w14:textId="77777777" w:rsidR="00752EC4" w:rsidRDefault="00752EC4">
            <w:pPr>
              <w:snapToGrid w:val="0"/>
              <w:spacing w:line="312" w:lineRule="auto"/>
              <w:ind w:right="-341"/>
              <w:jc w:val="center"/>
              <w:rPr>
                <w:rFonts w:ascii="宋体" w:hAnsi="宋体" w:hint="eastAsia"/>
                <w:spacing w:val="-4"/>
                <w:szCs w:val="22"/>
              </w:rPr>
            </w:pPr>
          </w:p>
        </w:tc>
      </w:tr>
    </w:tbl>
    <w:p w14:paraId="2CCA311E" w14:textId="77777777" w:rsidR="00752EC4" w:rsidRDefault="00752EC4">
      <w:pPr>
        <w:snapToGrid w:val="0"/>
        <w:spacing w:line="312" w:lineRule="auto"/>
        <w:ind w:right="-341"/>
        <w:rPr>
          <w:rFonts w:ascii="宋体" w:hAnsi="宋体" w:hint="eastAsia"/>
          <w:spacing w:val="-4"/>
        </w:rPr>
      </w:pPr>
    </w:p>
    <w:p w14:paraId="63CB194C" w14:textId="77777777" w:rsidR="00752EC4" w:rsidRDefault="00000000">
      <w:pPr>
        <w:snapToGrid w:val="0"/>
        <w:spacing w:beforeLines="50" w:before="156" w:after="50"/>
        <w:jc w:val="right"/>
        <w:rPr>
          <w:rFonts w:ascii="宋体"/>
        </w:rPr>
      </w:pPr>
      <w:r>
        <w:rPr>
          <w:rFonts w:ascii="宋体" w:hAnsi="宋体" w:hint="eastAsia"/>
        </w:rPr>
        <w:t>投标人名称</w:t>
      </w:r>
      <w:r>
        <w:rPr>
          <w:rFonts w:ascii="宋体" w:hAnsi="宋体"/>
        </w:rPr>
        <w:t>(</w:t>
      </w:r>
      <w:r>
        <w:rPr>
          <w:rFonts w:ascii="宋体" w:hAnsi="宋体" w:hint="eastAsia"/>
        </w:rPr>
        <w:t>公章</w:t>
      </w:r>
      <w:r>
        <w:rPr>
          <w:rFonts w:ascii="宋体" w:hAnsi="宋体"/>
        </w:rPr>
        <w:t>):</w:t>
      </w:r>
    </w:p>
    <w:p w14:paraId="01966ACE" w14:textId="77777777" w:rsidR="00752EC4" w:rsidRDefault="00000000">
      <w:pPr>
        <w:pStyle w:val="ParaCharCharCharCharCharCharCharCharChar1CharCharCharChar"/>
        <w:snapToGrid w:val="0"/>
        <w:spacing w:beforeLines="50" w:before="156"/>
        <w:jc w:val="right"/>
        <w:rPr>
          <w:rFonts w:ascii="宋体" w:hAnsi="宋体" w:hint="eastAsia"/>
          <w:sz w:val="21"/>
          <w:szCs w:val="24"/>
        </w:rPr>
      </w:pPr>
      <w:r>
        <w:rPr>
          <w:rFonts w:ascii="宋体" w:hAnsi="宋体" w:hint="eastAsia"/>
          <w:sz w:val="21"/>
          <w:szCs w:val="24"/>
        </w:rPr>
        <w:t>年月日</w:t>
      </w:r>
    </w:p>
    <w:p w14:paraId="028C0D6C" w14:textId="77777777" w:rsidR="00752EC4" w:rsidRDefault="00752EC4">
      <w:pPr>
        <w:snapToGrid w:val="0"/>
        <w:spacing w:line="312" w:lineRule="auto"/>
        <w:ind w:right="-341"/>
        <w:jc w:val="left"/>
        <w:rPr>
          <w:rFonts w:ascii="宋体" w:hAnsi="宋体" w:hint="eastAsia"/>
          <w:b/>
          <w:spacing w:val="20"/>
          <w:sz w:val="28"/>
        </w:rPr>
      </w:pPr>
    </w:p>
    <w:p w14:paraId="51EB9EA2" w14:textId="77777777" w:rsidR="00752EC4" w:rsidRDefault="00752EC4"/>
    <w:p w14:paraId="57318D3E" w14:textId="77777777" w:rsidR="00752EC4" w:rsidRDefault="00752EC4">
      <w:pPr>
        <w:pStyle w:val="ad"/>
      </w:pPr>
    </w:p>
    <w:p w14:paraId="230473B1" w14:textId="77777777" w:rsidR="00752EC4" w:rsidRDefault="00752EC4">
      <w:pPr>
        <w:pStyle w:val="ad"/>
      </w:pPr>
    </w:p>
    <w:p w14:paraId="14B012EB" w14:textId="77777777" w:rsidR="00752EC4" w:rsidRDefault="00752EC4">
      <w:pPr>
        <w:pStyle w:val="ad"/>
      </w:pPr>
    </w:p>
    <w:p w14:paraId="41D28675" w14:textId="77777777" w:rsidR="00752EC4" w:rsidRDefault="00000000">
      <w:pPr>
        <w:snapToGrid w:val="0"/>
        <w:ind w:right="-341"/>
        <w:jc w:val="left"/>
        <w:rPr>
          <w:rFonts w:ascii="宋体" w:hAnsi="宋体" w:hint="eastAsia"/>
          <w:b/>
          <w:sz w:val="24"/>
        </w:rPr>
      </w:pPr>
      <w:r>
        <w:rPr>
          <w:rFonts w:ascii="宋体" w:hint="eastAsia"/>
          <w:b/>
        </w:rPr>
        <w:lastRenderedPageBreak/>
        <w:t>十四</w:t>
      </w:r>
      <w:r>
        <w:rPr>
          <w:rFonts w:ascii="宋体" w:hint="eastAsia"/>
          <w:b/>
          <w:sz w:val="24"/>
        </w:rPr>
        <w:t>.</w:t>
      </w:r>
      <w:r>
        <w:rPr>
          <w:rFonts w:ascii="宋体" w:hAnsi="宋体" w:hint="eastAsia"/>
          <w:b/>
          <w:sz w:val="24"/>
        </w:rPr>
        <w:t xml:space="preserve"> 设备配置清单格式：</w:t>
      </w:r>
    </w:p>
    <w:p w14:paraId="447CFC1D" w14:textId="77777777" w:rsidR="00752EC4" w:rsidRDefault="00000000">
      <w:pPr>
        <w:ind w:right="-341"/>
        <w:jc w:val="center"/>
        <w:rPr>
          <w:rFonts w:ascii="宋体" w:hAnsi="宋体" w:hint="eastAsia"/>
          <w:b/>
        </w:rPr>
      </w:pPr>
      <w:r>
        <w:rPr>
          <w:rFonts w:ascii="宋体" w:hAnsi="宋体" w:hint="eastAsia"/>
          <w:b/>
          <w:sz w:val="24"/>
        </w:rPr>
        <w:t>设备配置清单</w:t>
      </w:r>
    </w:p>
    <w:p w14:paraId="09E0B490" w14:textId="77777777" w:rsidR="00752EC4" w:rsidRDefault="00000000">
      <w:pPr>
        <w:ind w:right="-341"/>
        <w:rPr>
          <w:rFonts w:ascii="宋体" w:hAnsi="宋体" w:hint="eastAsia"/>
        </w:rPr>
      </w:pPr>
      <w:r>
        <w:rPr>
          <w:rFonts w:ascii="宋体" w:hAnsi="宋体" w:hint="eastAsia"/>
        </w:rPr>
        <w:t>项目名称：</w:t>
      </w:r>
    </w:p>
    <w:p w14:paraId="0C7BAB7E" w14:textId="77777777" w:rsidR="00752EC4" w:rsidRDefault="00000000">
      <w:pPr>
        <w:tabs>
          <w:tab w:val="left" w:pos="1418"/>
        </w:tabs>
        <w:snapToGrid w:val="0"/>
        <w:ind w:right="-341"/>
        <w:rPr>
          <w:rFonts w:ascii="宋体" w:hAnsi="宋体" w:hint="eastAsia"/>
          <w:sz w:val="24"/>
        </w:rPr>
      </w:pPr>
      <w:r>
        <w:rPr>
          <w:rFonts w:ascii="宋体" w:hAnsi="宋体" w:hint="eastAsia"/>
        </w:rPr>
        <w:t>项目编号：</w:t>
      </w:r>
    </w:p>
    <w:tbl>
      <w:tblPr>
        <w:tblW w:w="9322"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95"/>
        <w:gridCol w:w="1681"/>
        <w:gridCol w:w="839"/>
        <w:gridCol w:w="1281"/>
        <w:gridCol w:w="1419"/>
        <w:gridCol w:w="2227"/>
        <w:gridCol w:w="1080"/>
      </w:tblGrid>
      <w:tr w:rsidR="00752EC4" w14:paraId="36F0EA2E" w14:textId="77777777">
        <w:trPr>
          <w:trHeight w:val="930"/>
          <w:jc w:val="center"/>
        </w:trPr>
        <w:tc>
          <w:tcPr>
            <w:tcW w:w="795" w:type="dxa"/>
            <w:tcBorders>
              <w:top w:val="single" w:sz="4" w:space="0" w:color="auto"/>
              <w:left w:val="single" w:sz="4" w:space="0" w:color="auto"/>
              <w:bottom w:val="single" w:sz="4" w:space="0" w:color="auto"/>
              <w:right w:val="single" w:sz="4" w:space="0" w:color="auto"/>
            </w:tcBorders>
            <w:vAlign w:val="center"/>
          </w:tcPr>
          <w:p w14:paraId="7F6EB692" w14:textId="77777777" w:rsidR="00752EC4" w:rsidRDefault="00000000">
            <w:pPr>
              <w:snapToGrid w:val="0"/>
              <w:ind w:leftChars="-79" w:left="-166" w:right="-341"/>
              <w:jc w:val="center"/>
              <w:rPr>
                <w:rFonts w:ascii="宋体" w:hAnsi="宋体" w:hint="eastAsia"/>
                <w:szCs w:val="22"/>
              </w:rPr>
            </w:pPr>
            <w:r>
              <w:rPr>
                <w:rFonts w:ascii="宋体" w:hAnsi="宋体" w:hint="eastAsia"/>
                <w:szCs w:val="22"/>
              </w:rPr>
              <w:t>序号</w:t>
            </w:r>
          </w:p>
        </w:tc>
        <w:tc>
          <w:tcPr>
            <w:tcW w:w="1681" w:type="dxa"/>
            <w:tcBorders>
              <w:top w:val="single" w:sz="4" w:space="0" w:color="auto"/>
              <w:left w:val="single" w:sz="4" w:space="0" w:color="auto"/>
              <w:bottom w:val="single" w:sz="4" w:space="0" w:color="auto"/>
              <w:right w:val="single" w:sz="4" w:space="0" w:color="auto"/>
            </w:tcBorders>
            <w:vAlign w:val="center"/>
          </w:tcPr>
          <w:p w14:paraId="555EE8E9" w14:textId="77777777" w:rsidR="00752EC4" w:rsidRDefault="00000000">
            <w:pPr>
              <w:snapToGrid w:val="0"/>
              <w:ind w:right="-341"/>
              <w:jc w:val="center"/>
              <w:rPr>
                <w:rFonts w:ascii="宋体" w:hAnsi="宋体" w:hint="eastAsia"/>
                <w:szCs w:val="22"/>
              </w:rPr>
            </w:pPr>
            <w:r>
              <w:rPr>
                <w:rFonts w:ascii="宋体" w:hAnsi="宋体" w:hint="eastAsia"/>
                <w:szCs w:val="22"/>
              </w:rPr>
              <w:t>设备名称</w:t>
            </w:r>
          </w:p>
        </w:tc>
        <w:tc>
          <w:tcPr>
            <w:tcW w:w="839" w:type="dxa"/>
            <w:tcBorders>
              <w:top w:val="single" w:sz="4" w:space="0" w:color="auto"/>
              <w:left w:val="single" w:sz="4" w:space="0" w:color="auto"/>
              <w:bottom w:val="single" w:sz="4" w:space="0" w:color="auto"/>
              <w:right w:val="single" w:sz="4" w:space="0" w:color="auto"/>
            </w:tcBorders>
            <w:vAlign w:val="center"/>
          </w:tcPr>
          <w:p w14:paraId="351A25CF" w14:textId="77777777" w:rsidR="00752EC4" w:rsidRDefault="00000000">
            <w:pPr>
              <w:snapToGrid w:val="0"/>
              <w:ind w:right="-341"/>
              <w:jc w:val="center"/>
              <w:rPr>
                <w:rFonts w:ascii="宋体" w:hAnsi="宋体" w:hint="eastAsia"/>
                <w:szCs w:val="22"/>
              </w:rPr>
            </w:pPr>
            <w:r>
              <w:rPr>
                <w:rFonts w:ascii="宋体" w:hAnsi="宋体" w:hint="eastAsia"/>
                <w:szCs w:val="22"/>
              </w:rPr>
              <w:t>品牌</w:t>
            </w:r>
          </w:p>
        </w:tc>
        <w:tc>
          <w:tcPr>
            <w:tcW w:w="1281" w:type="dxa"/>
            <w:tcBorders>
              <w:top w:val="single" w:sz="4" w:space="0" w:color="auto"/>
              <w:left w:val="single" w:sz="4" w:space="0" w:color="auto"/>
              <w:bottom w:val="single" w:sz="4" w:space="0" w:color="auto"/>
              <w:right w:val="single" w:sz="4" w:space="0" w:color="auto"/>
            </w:tcBorders>
            <w:vAlign w:val="center"/>
          </w:tcPr>
          <w:p w14:paraId="47295702" w14:textId="77777777" w:rsidR="00752EC4" w:rsidRDefault="00000000">
            <w:pPr>
              <w:snapToGrid w:val="0"/>
              <w:ind w:right="-341"/>
              <w:jc w:val="center"/>
              <w:rPr>
                <w:rFonts w:ascii="宋体" w:hAnsi="宋体" w:hint="eastAsia"/>
                <w:szCs w:val="22"/>
              </w:rPr>
            </w:pPr>
            <w:r>
              <w:rPr>
                <w:rFonts w:ascii="宋体" w:hAnsi="宋体" w:hint="eastAsia"/>
                <w:szCs w:val="22"/>
              </w:rPr>
              <w:t>规格型号</w:t>
            </w:r>
          </w:p>
        </w:tc>
        <w:tc>
          <w:tcPr>
            <w:tcW w:w="1419" w:type="dxa"/>
            <w:tcBorders>
              <w:top w:val="single" w:sz="4" w:space="0" w:color="auto"/>
              <w:left w:val="single" w:sz="4" w:space="0" w:color="auto"/>
              <w:bottom w:val="single" w:sz="4" w:space="0" w:color="auto"/>
              <w:right w:val="single" w:sz="4" w:space="0" w:color="auto"/>
            </w:tcBorders>
            <w:vAlign w:val="center"/>
          </w:tcPr>
          <w:p w14:paraId="17FBB548" w14:textId="77777777" w:rsidR="00752EC4" w:rsidRDefault="00000000">
            <w:pPr>
              <w:snapToGrid w:val="0"/>
              <w:ind w:right="-341"/>
              <w:jc w:val="center"/>
              <w:rPr>
                <w:rFonts w:ascii="宋体" w:hAnsi="宋体" w:hint="eastAsia"/>
                <w:szCs w:val="22"/>
              </w:rPr>
            </w:pPr>
            <w:r>
              <w:rPr>
                <w:rFonts w:ascii="宋体" w:hAnsi="宋体" w:hint="eastAsia"/>
                <w:szCs w:val="22"/>
              </w:rPr>
              <w:t>单位及数量</w:t>
            </w:r>
          </w:p>
        </w:tc>
        <w:tc>
          <w:tcPr>
            <w:tcW w:w="2227" w:type="dxa"/>
            <w:tcBorders>
              <w:top w:val="single" w:sz="4" w:space="0" w:color="auto"/>
              <w:left w:val="single" w:sz="4" w:space="0" w:color="auto"/>
              <w:bottom w:val="single" w:sz="4" w:space="0" w:color="auto"/>
              <w:right w:val="single" w:sz="4" w:space="0" w:color="auto"/>
            </w:tcBorders>
            <w:vAlign w:val="center"/>
          </w:tcPr>
          <w:p w14:paraId="2E663E8F" w14:textId="77777777" w:rsidR="00752EC4" w:rsidRDefault="00000000">
            <w:pPr>
              <w:snapToGrid w:val="0"/>
              <w:ind w:right="-341"/>
              <w:jc w:val="center"/>
              <w:rPr>
                <w:rFonts w:ascii="宋体" w:hAnsi="宋体" w:hint="eastAsia"/>
                <w:szCs w:val="22"/>
              </w:rPr>
            </w:pPr>
            <w:r>
              <w:rPr>
                <w:rFonts w:ascii="宋体" w:hAnsi="宋体" w:hint="eastAsia"/>
                <w:szCs w:val="22"/>
              </w:rPr>
              <w:t>性能及指标</w:t>
            </w:r>
          </w:p>
        </w:tc>
        <w:tc>
          <w:tcPr>
            <w:tcW w:w="1080" w:type="dxa"/>
            <w:tcBorders>
              <w:top w:val="single" w:sz="4" w:space="0" w:color="auto"/>
              <w:left w:val="single" w:sz="4" w:space="0" w:color="auto"/>
              <w:bottom w:val="single" w:sz="4" w:space="0" w:color="auto"/>
              <w:right w:val="single" w:sz="4" w:space="0" w:color="auto"/>
            </w:tcBorders>
            <w:vAlign w:val="center"/>
          </w:tcPr>
          <w:p w14:paraId="237ABEA8" w14:textId="77777777" w:rsidR="00752EC4" w:rsidRDefault="00000000">
            <w:pPr>
              <w:snapToGrid w:val="0"/>
              <w:ind w:right="-341"/>
              <w:jc w:val="center"/>
              <w:rPr>
                <w:rFonts w:ascii="宋体" w:hAnsi="宋体" w:hint="eastAsia"/>
                <w:szCs w:val="22"/>
              </w:rPr>
            </w:pPr>
            <w:r>
              <w:rPr>
                <w:rFonts w:ascii="宋体" w:hAnsi="宋体" w:hint="eastAsia"/>
                <w:szCs w:val="22"/>
              </w:rPr>
              <w:t>产地</w:t>
            </w:r>
          </w:p>
        </w:tc>
      </w:tr>
      <w:tr w:rsidR="00752EC4" w14:paraId="6B2A785A" w14:textId="77777777">
        <w:trPr>
          <w:trHeight w:val="930"/>
          <w:jc w:val="center"/>
        </w:trPr>
        <w:tc>
          <w:tcPr>
            <w:tcW w:w="795" w:type="dxa"/>
            <w:tcBorders>
              <w:top w:val="single" w:sz="4" w:space="0" w:color="auto"/>
              <w:left w:val="single" w:sz="4" w:space="0" w:color="auto"/>
              <w:bottom w:val="single" w:sz="4" w:space="0" w:color="auto"/>
              <w:right w:val="single" w:sz="4" w:space="0" w:color="auto"/>
            </w:tcBorders>
            <w:vAlign w:val="center"/>
          </w:tcPr>
          <w:p w14:paraId="5354B490" w14:textId="77777777" w:rsidR="00752EC4" w:rsidRDefault="00752EC4">
            <w:pPr>
              <w:snapToGrid w:val="0"/>
              <w:ind w:right="-341"/>
              <w:jc w:val="center"/>
              <w:rPr>
                <w:rFonts w:ascii="宋体" w:hAnsi="宋体" w:hint="eastAsia"/>
                <w:szCs w:val="22"/>
              </w:rPr>
            </w:pPr>
          </w:p>
        </w:tc>
        <w:tc>
          <w:tcPr>
            <w:tcW w:w="1681" w:type="dxa"/>
            <w:tcBorders>
              <w:top w:val="single" w:sz="4" w:space="0" w:color="auto"/>
              <w:left w:val="single" w:sz="4" w:space="0" w:color="auto"/>
              <w:bottom w:val="single" w:sz="4" w:space="0" w:color="auto"/>
              <w:right w:val="single" w:sz="4" w:space="0" w:color="auto"/>
            </w:tcBorders>
            <w:vAlign w:val="center"/>
          </w:tcPr>
          <w:p w14:paraId="739FC795" w14:textId="77777777" w:rsidR="00752EC4" w:rsidRDefault="00752EC4">
            <w:pPr>
              <w:snapToGrid w:val="0"/>
              <w:ind w:right="-341"/>
              <w:jc w:val="center"/>
              <w:rPr>
                <w:rFonts w:ascii="宋体" w:hAnsi="宋体" w:hint="eastAsia"/>
                <w:szCs w:val="22"/>
              </w:rPr>
            </w:pPr>
          </w:p>
          <w:p w14:paraId="53B8A613" w14:textId="77777777" w:rsidR="00752EC4" w:rsidRDefault="00752EC4">
            <w:pPr>
              <w:snapToGrid w:val="0"/>
              <w:ind w:right="-341"/>
              <w:jc w:val="center"/>
              <w:rPr>
                <w:rFonts w:ascii="宋体" w:hAnsi="宋体" w:hint="eastAsia"/>
                <w:szCs w:val="22"/>
              </w:rPr>
            </w:pPr>
          </w:p>
        </w:tc>
        <w:tc>
          <w:tcPr>
            <w:tcW w:w="839" w:type="dxa"/>
            <w:tcBorders>
              <w:top w:val="single" w:sz="4" w:space="0" w:color="auto"/>
              <w:left w:val="single" w:sz="4" w:space="0" w:color="auto"/>
              <w:bottom w:val="single" w:sz="4" w:space="0" w:color="auto"/>
              <w:right w:val="single" w:sz="4" w:space="0" w:color="auto"/>
            </w:tcBorders>
            <w:vAlign w:val="center"/>
          </w:tcPr>
          <w:p w14:paraId="6DC805FC" w14:textId="77777777" w:rsidR="00752EC4" w:rsidRDefault="00752EC4">
            <w:pPr>
              <w:snapToGrid w:val="0"/>
              <w:ind w:right="-341"/>
              <w:jc w:val="center"/>
              <w:rPr>
                <w:rFonts w:ascii="宋体" w:hAnsi="宋体" w:hint="eastAsia"/>
                <w:szCs w:val="22"/>
              </w:rPr>
            </w:pPr>
          </w:p>
        </w:tc>
        <w:tc>
          <w:tcPr>
            <w:tcW w:w="1281" w:type="dxa"/>
            <w:tcBorders>
              <w:top w:val="single" w:sz="4" w:space="0" w:color="auto"/>
              <w:left w:val="single" w:sz="4" w:space="0" w:color="auto"/>
              <w:bottom w:val="single" w:sz="4" w:space="0" w:color="auto"/>
              <w:right w:val="single" w:sz="4" w:space="0" w:color="auto"/>
            </w:tcBorders>
            <w:vAlign w:val="center"/>
          </w:tcPr>
          <w:p w14:paraId="2D9A81A5" w14:textId="77777777" w:rsidR="00752EC4" w:rsidRDefault="00752EC4">
            <w:pPr>
              <w:snapToGrid w:val="0"/>
              <w:ind w:right="-341"/>
              <w:jc w:val="center"/>
              <w:rPr>
                <w:rFonts w:ascii="宋体" w:hAnsi="宋体" w:hint="eastAsia"/>
                <w:szCs w:val="22"/>
              </w:rPr>
            </w:pPr>
          </w:p>
        </w:tc>
        <w:tc>
          <w:tcPr>
            <w:tcW w:w="1419" w:type="dxa"/>
            <w:tcBorders>
              <w:top w:val="single" w:sz="4" w:space="0" w:color="auto"/>
              <w:left w:val="single" w:sz="4" w:space="0" w:color="auto"/>
              <w:bottom w:val="single" w:sz="4" w:space="0" w:color="auto"/>
              <w:right w:val="single" w:sz="4" w:space="0" w:color="auto"/>
            </w:tcBorders>
            <w:vAlign w:val="center"/>
          </w:tcPr>
          <w:p w14:paraId="1B6C5C67" w14:textId="77777777" w:rsidR="00752EC4" w:rsidRDefault="00752EC4">
            <w:pPr>
              <w:snapToGrid w:val="0"/>
              <w:ind w:right="-341"/>
              <w:jc w:val="center"/>
              <w:rPr>
                <w:rFonts w:ascii="宋体" w:hAnsi="宋体" w:hint="eastAsia"/>
                <w:szCs w:val="22"/>
              </w:rPr>
            </w:pPr>
          </w:p>
        </w:tc>
        <w:tc>
          <w:tcPr>
            <w:tcW w:w="2227" w:type="dxa"/>
            <w:tcBorders>
              <w:top w:val="single" w:sz="4" w:space="0" w:color="auto"/>
              <w:left w:val="single" w:sz="4" w:space="0" w:color="auto"/>
              <w:bottom w:val="single" w:sz="4" w:space="0" w:color="auto"/>
              <w:right w:val="single" w:sz="4" w:space="0" w:color="auto"/>
            </w:tcBorders>
            <w:vAlign w:val="center"/>
          </w:tcPr>
          <w:p w14:paraId="27219D82" w14:textId="77777777" w:rsidR="00752EC4" w:rsidRDefault="00752EC4">
            <w:pPr>
              <w:snapToGrid w:val="0"/>
              <w:ind w:right="-341"/>
              <w:jc w:val="center"/>
              <w:rPr>
                <w:rFonts w:ascii="宋体" w:hAnsi="宋体" w:hint="eastAsia"/>
                <w:szCs w:val="22"/>
              </w:rPr>
            </w:pPr>
          </w:p>
        </w:tc>
        <w:tc>
          <w:tcPr>
            <w:tcW w:w="1080" w:type="dxa"/>
            <w:tcBorders>
              <w:top w:val="single" w:sz="4" w:space="0" w:color="auto"/>
              <w:left w:val="single" w:sz="4" w:space="0" w:color="auto"/>
              <w:bottom w:val="single" w:sz="4" w:space="0" w:color="auto"/>
              <w:right w:val="single" w:sz="4" w:space="0" w:color="auto"/>
            </w:tcBorders>
            <w:vAlign w:val="center"/>
          </w:tcPr>
          <w:p w14:paraId="4FA43FA5" w14:textId="77777777" w:rsidR="00752EC4" w:rsidRDefault="00752EC4">
            <w:pPr>
              <w:snapToGrid w:val="0"/>
              <w:ind w:right="-341"/>
              <w:jc w:val="center"/>
              <w:rPr>
                <w:rFonts w:ascii="宋体" w:hAnsi="宋体" w:hint="eastAsia"/>
                <w:szCs w:val="22"/>
              </w:rPr>
            </w:pPr>
          </w:p>
        </w:tc>
      </w:tr>
      <w:tr w:rsidR="00752EC4" w14:paraId="2633D21E" w14:textId="77777777">
        <w:trPr>
          <w:trHeight w:val="930"/>
          <w:jc w:val="center"/>
        </w:trPr>
        <w:tc>
          <w:tcPr>
            <w:tcW w:w="795" w:type="dxa"/>
            <w:tcBorders>
              <w:top w:val="single" w:sz="4" w:space="0" w:color="auto"/>
              <w:left w:val="single" w:sz="4" w:space="0" w:color="auto"/>
              <w:bottom w:val="single" w:sz="4" w:space="0" w:color="auto"/>
              <w:right w:val="single" w:sz="4" w:space="0" w:color="auto"/>
            </w:tcBorders>
            <w:vAlign w:val="center"/>
          </w:tcPr>
          <w:p w14:paraId="5758059C" w14:textId="77777777" w:rsidR="00752EC4" w:rsidRDefault="00752EC4">
            <w:pPr>
              <w:snapToGrid w:val="0"/>
              <w:ind w:right="-341"/>
              <w:jc w:val="center"/>
              <w:rPr>
                <w:rFonts w:ascii="宋体" w:hAnsi="宋体" w:hint="eastAsia"/>
                <w:szCs w:val="22"/>
              </w:rPr>
            </w:pPr>
          </w:p>
        </w:tc>
        <w:tc>
          <w:tcPr>
            <w:tcW w:w="1681" w:type="dxa"/>
            <w:tcBorders>
              <w:top w:val="single" w:sz="4" w:space="0" w:color="auto"/>
              <w:left w:val="single" w:sz="4" w:space="0" w:color="auto"/>
              <w:bottom w:val="single" w:sz="4" w:space="0" w:color="auto"/>
              <w:right w:val="single" w:sz="4" w:space="0" w:color="auto"/>
            </w:tcBorders>
            <w:vAlign w:val="center"/>
          </w:tcPr>
          <w:p w14:paraId="66DC27AF" w14:textId="77777777" w:rsidR="00752EC4" w:rsidRDefault="00752EC4">
            <w:pPr>
              <w:snapToGrid w:val="0"/>
              <w:ind w:right="-341"/>
              <w:jc w:val="center"/>
              <w:rPr>
                <w:rFonts w:ascii="宋体" w:hAnsi="宋体" w:hint="eastAsia"/>
                <w:szCs w:val="22"/>
              </w:rPr>
            </w:pPr>
          </w:p>
        </w:tc>
        <w:tc>
          <w:tcPr>
            <w:tcW w:w="839" w:type="dxa"/>
            <w:tcBorders>
              <w:top w:val="single" w:sz="4" w:space="0" w:color="auto"/>
              <w:left w:val="single" w:sz="4" w:space="0" w:color="auto"/>
              <w:bottom w:val="single" w:sz="4" w:space="0" w:color="auto"/>
              <w:right w:val="single" w:sz="4" w:space="0" w:color="auto"/>
            </w:tcBorders>
            <w:vAlign w:val="center"/>
          </w:tcPr>
          <w:p w14:paraId="26EB41A3" w14:textId="77777777" w:rsidR="00752EC4" w:rsidRDefault="00752EC4">
            <w:pPr>
              <w:snapToGrid w:val="0"/>
              <w:ind w:right="-341"/>
              <w:jc w:val="center"/>
              <w:rPr>
                <w:rFonts w:ascii="宋体" w:hAnsi="宋体" w:hint="eastAsia"/>
                <w:szCs w:val="22"/>
              </w:rPr>
            </w:pPr>
          </w:p>
        </w:tc>
        <w:tc>
          <w:tcPr>
            <w:tcW w:w="1281" w:type="dxa"/>
            <w:tcBorders>
              <w:top w:val="single" w:sz="4" w:space="0" w:color="auto"/>
              <w:left w:val="single" w:sz="4" w:space="0" w:color="auto"/>
              <w:bottom w:val="single" w:sz="4" w:space="0" w:color="auto"/>
              <w:right w:val="single" w:sz="4" w:space="0" w:color="auto"/>
            </w:tcBorders>
            <w:vAlign w:val="center"/>
          </w:tcPr>
          <w:p w14:paraId="2A41D49F" w14:textId="77777777" w:rsidR="00752EC4" w:rsidRDefault="00752EC4">
            <w:pPr>
              <w:snapToGrid w:val="0"/>
              <w:ind w:right="-341"/>
              <w:jc w:val="center"/>
              <w:rPr>
                <w:rFonts w:ascii="宋体" w:hAnsi="宋体" w:hint="eastAsia"/>
                <w:szCs w:val="22"/>
              </w:rPr>
            </w:pPr>
          </w:p>
        </w:tc>
        <w:tc>
          <w:tcPr>
            <w:tcW w:w="1419" w:type="dxa"/>
            <w:tcBorders>
              <w:top w:val="single" w:sz="4" w:space="0" w:color="auto"/>
              <w:left w:val="single" w:sz="4" w:space="0" w:color="auto"/>
              <w:bottom w:val="single" w:sz="4" w:space="0" w:color="auto"/>
              <w:right w:val="single" w:sz="4" w:space="0" w:color="auto"/>
            </w:tcBorders>
            <w:vAlign w:val="center"/>
          </w:tcPr>
          <w:p w14:paraId="3A869966" w14:textId="77777777" w:rsidR="00752EC4" w:rsidRDefault="00752EC4">
            <w:pPr>
              <w:snapToGrid w:val="0"/>
              <w:ind w:right="-341"/>
              <w:jc w:val="center"/>
              <w:rPr>
                <w:rFonts w:ascii="宋体" w:hAnsi="宋体" w:hint="eastAsia"/>
                <w:szCs w:val="22"/>
              </w:rPr>
            </w:pPr>
          </w:p>
        </w:tc>
        <w:tc>
          <w:tcPr>
            <w:tcW w:w="2227" w:type="dxa"/>
            <w:tcBorders>
              <w:top w:val="single" w:sz="4" w:space="0" w:color="auto"/>
              <w:left w:val="single" w:sz="4" w:space="0" w:color="auto"/>
              <w:bottom w:val="single" w:sz="4" w:space="0" w:color="auto"/>
              <w:right w:val="single" w:sz="4" w:space="0" w:color="auto"/>
            </w:tcBorders>
            <w:vAlign w:val="center"/>
          </w:tcPr>
          <w:p w14:paraId="58B7BC63" w14:textId="77777777" w:rsidR="00752EC4" w:rsidRDefault="00752EC4">
            <w:pPr>
              <w:snapToGrid w:val="0"/>
              <w:ind w:right="-341"/>
              <w:jc w:val="center"/>
              <w:rPr>
                <w:rFonts w:ascii="宋体" w:hAnsi="宋体" w:hint="eastAsia"/>
                <w:szCs w:val="22"/>
              </w:rPr>
            </w:pPr>
          </w:p>
        </w:tc>
        <w:tc>
          <w:tcPr>
            <w:tcW w:w="1080" w:type="dxa"/>
            <w:tcBorders>
              <w:top w:val="single" w:sz="4" w:space="0" w:color="auto"/>
              <w:left w:val="single" w:sz="4" w:space="0" w:color="auto"/>
              <w:bottom w:val="single" w:sz="4" w:space="0" w:color="auto"/>
              <w:right w:val="single" w:sz="4" w:space="0" w:color="auto"/>
            </w:tcBorders>
            <w:vAlign w:val="center"/>
          </w:tcPr>
          <w:p w14:paraId="1BC3161B" w14:textId="77777777" w:rsidR="00752EC4" w:rsidRDefault="00752EC4">
            <w:pPr>
              <w:snapToGrid w:val="0"/>
              <w:ind w:right="-341"/>
              <w:jc w:val="center"/>
              <w:rPr>
                <w:rFonts w:ascii="宋体" w:hAnsi="宋体" w:hint="eastAsia"/>
                <w:szCs w:val="22"/>
              </w:rPr>
            </w:pPr>
          </w:p>
        </w:tc>
      </w:tr>
      <w:tr w:rsidR="00752EC4" w14:paraId="205B75CD" w14:textId="77777777">
        <w:trPr>
          <w:trHeight w:val="930"/>
          <w:jc w:val="center"/>
        </w:trPr>
        <w:tc>
          <w:tcPr>
            <w:tcW w:w="795" w:type="dxa"/>
            <w:tcBorders>
              <w:top w:val="single" w:sz="4" w:space="0" w:color="auto"/>
              <w:left w:val="single" w:sz="4" w:space="0" w:color="auto"/>
              <w:bottom w:val="single" w:sz="4" w:space="0" w:color="auto"/>
              <w:right w:val="single" w:sz="4" w:space="0" w:color="auto"/>
            </w:tcBorders>
            <w:vAlign w:val="center"/>
          </w:tcPr>
          <w:p w14:paraId="2D10873E" w14:textId="77777777" w:rsidR="00752EC4" w:rsidRDefault="00752EC4">
            <w:pPr>
              <w:snapToGrid w:val="0"/>
              <w:ind w:right="-341"/>
              <w:jc w:val="center"/>
              <w:rPr>
                <w:rFonts w:ascii="宋体" w:hAnsi="宋体" w:hint="eastAsia"/>
                <w:szCs w:val="22"/>
              </w:rPr>
            </w:pPr>
          </w:p>
        </w:tc>
        <w:tc>
          <w:tcPr>
            <w:tcW w:w="1681" w:type="dxa"/>
            <w:tcBorders>
              <w:top w:val="single" w:sz="4" w:space="0" w:color="auto"/>
              <w:left w:val="single" w:sz="4" w:space="0" w:color="auto"/>
              <w:bottom w:val="single" w:sz="4" w:space="0" w:color="auto"/>
              <w:right w:val="single" w:sz="4" w:space="0" w:color="auto"/>
            </w:tcBorders>
            <w:vAlign w:val="center"/>
          </w:tcPr>
          <w:p w14:paraId="6E210DCB" w14:textId="77777777" w:rsidR="00752EC4" w:rsidRDefault="00752EC4">
            <w:pPr>
              <w:snapToGrid w:val="0"/>
              <w:ind w:right="-341"/>
              <w:jc w:val="center"/>
              <w:rPr>
                <w:rFonts w:ascii="宋体" w:hAnsi="宋体" w:hint="eastAsia"/>
                <w:szCs w:val="22"/>
              </w:rPr>
            </w:pPr>
          </w:p>
        </w:tc>
        <w:tc>
          <w:tcPr>
            <w:tcW w:w="839" w:type="dxa"/>
            <w:tcBorders>
              <w:top w:val="single" w:sz="4" w:space="0" w:color="auto"/>
              <w:left w:val="single" w:sz="4" w:space="0" w:color="auto"/>
              <w:bottom w:val="single" w:sz="4" w:space="0" w:color="auto"/>
              <w:right w:val="single" w:sz="4" w:space="0" w:color="auto"/>
            </w:tcBorders>
            <w:vAlign w:val="center"/>
          </w:tcPr>
          <w:p w14:paraId="051B0E66" w14:textId="77777777" w:rsidR="00752EC4" w:rsidRDefault="00752EC4">
            <w:pPr>
              <w:snapToGrid w:val="0"/>
              <w:ind w:right="-341"/>
              <w:jc w:val="center"/>
              <w:rPr>
                <w:rFonts w:ascii="宋体" w:hAnsi="宋体" w:hint="eastAsia"/>
                <w:szCs w:val="22"/>
              </w:rPr>
            </w:pPr>
          </w:p>
        </w:tc>
        <w:tc>
          <w:tcPr>
            <w:tcW w:w="1281" w:type="dxa"/>
            <w:tcBorders>
              <w:top w:val="single" w:sz="4" w:space="0" w:color="auto"/>
              <w:left w:val="single" w:sz="4" w:space="0" w:color="auto"/>
              <w:bottom w:val="single" w:sz="4" w:space="0" w:color="auto"/>
              <w:right w:val="single" w:sz="4" w:space="0" w:color="auto"/>
            </w:tcBorders>
            <w:vAlign w:val="center"/>
          </w:tcPr>
          <w:p w14:paraId="7A041706" w14:textId="77777777" w:rsidR="00752EC4" w:rsidRDefault="00752EC4">
            <w:pPr>
              <w:snapToGrid w:val="0"/>
              <w:ind w:right="-341"/>
              <w:jc w:val="center"/>
              <w:rPr>
                <w:rFonts w:ascii="宋体" w:hAnsi="宋体" w:hint="eastAsia"/>
                <w:szCs w:val="22"/>
              </w:rPr>
            </w:pPr>
          </w:p>
        </w:tc>
        <w:tc>
          <w:tcPr>
            <w:tcW w:w="1419" w:type="dxa"/>
            <w:tcBorders>
              <w:top w:val="single" w:sz="4" w:space="0" w:color="auto"/>
              <w:left w:val="single" w:sz="4" w:space="0" w:color="auto"/>
              <w:bottom w:val="single" w:sz="4" w:space="0" w:color="auto"/>
              <w:right w:val="single" w:sz="4" w:space="0" w:color="auto"/>
            </w:tcBorders>
            <w:vAlign w:val="center"/>
          </w:tcPr>
          <w:p w14:paraId="09F43552" w14:textId="77777777" w:rsidR="00752EC4" w:rsidRDefault="00752EC4">
            <w:pPr>
              <w:snapToGrid w:val="0"/>
              <w:ind w:right="-341"/>
              <w:jc w:val="center"/>
              <w:rPr>
                <w:rFonts w:ascii="宋体" w:hAnsi="宋体" w:hint="eastAsia"/>
                <w:szCs w:val="22"/>
              </w:rPr>
            </w:pPr>
          </w:p>
        </w:tc>
        <w:tc>
          <w:tcPr>
            <w:tcW w:w="2227" w:type="dxa"/>
            <w:tcBorders>
              <w:top w:val="single" w:sz="4" w:space="0" w:color="auto"/>
              <w:left w:val="single" w:sz="4" w:space="0" w:color="auto"/>
              <w:bottom w:val="single" w:sz="4" w:space="0" w:color="auto"/>
              <w:right w:val="single" w:sz="4" w:space="0" w:color="auto"/>
            </w:tcBorders>
            <w:vAlign w:val="center"/>
          </w:tcPr>
          <w:p w14:paraId="78AE533E" w14:textId="77777777" w:rsidR="00752EC4" w:rsidRDefault="00752EC4">
            <w:pPr>
              <w:snapToGrid w:val="0"/>
              <w:ind w:right="-341"/>
              <w:jc w:val="center"/>
              <w:rPr>
                <w:rFonts w:ascii="宋体" w:hAnsi="宋体" w:hint="eastAsia"/>
                <w:szCs w:val="22"/>
              </w:rPr>
            </w:pPr>
          </w:p>
        </w:tc>
        <w:tc>
          <w:tcPr>
            <w:tcW w:w="1080" w:type="dxa"/>
            <w:tcBorders>
              <w:top w:val="single" w:sz="4" w:space="0" w:color="auto"/>
              <w:left w:val="single" w:sz="4" w:space="0" w:color="auto"/>
              <w:bottom w:val="single" w:sz="4" w:space="0" w:color="auto"/>
              <w:right w:val="single" w:sz="4" w:space="0" w:color="auto"/>
            </w:tcBorders>
            <w:vAlign w:val="center"/>
          </w:tcPr>
          <w:p w14:paraId="52BC642A" w14:textId="77777777" w:rsidR="00752EC4" w:rsidRDefault="00752EC4">
            <w:pPr>
              <w:snapToGrid w:val="0"/>
              <w:ind w:right="-341"/>
              <w:jc w:val="center"/>
              <w:rPr>
                <w:rFonts w:ascii="宋体" w:hAnsi="宋体" w:hint="eastAsia"/>
                <w:szCs w:val="22"/>
              </w:rPr>
            </w:pPr>
          </w:p>
        </w:tc>
      </w:tr>
      <w:tr w:rsidR="00752EC4" w14:paraId="2EDEC8F3" w14:textId="77777777">
        <w:trPr>
          <w:trHeight w:val="930"/>
          <w:jc w:val="center"/>
        </w:trPr>
        <w:tc>
          <w:tcPr>
            <w:tcW w:w="795" w:type="dxa"/>
            <w:tcBorders>
              <w:top w:val="single" w:sz="4" w:space="0" w:color="auto"/>
              <w:left w:val="single" w:sz="4" w:space="0" w:color="auto"/>
              <w:bottom w:val="single" w:sz="4" w:space="0" w:color="auto"/>
              <w:right w:val="single" w:sz="4" w:space="0" w:color="auto"/>
            </w:tcBorders>
            <w:vAlign w:val="center"/>
          </w:tcPr>
          <w:p w14:paraId="6FC30B71" w14:textId="77777777" w:rsidR="00752EC4" w:rsidRDefault="00752EC4">
            <w:pPr>
              <w:snapToGrid w:val="0"/>
              <w:ind w:right="-341"/>
              <w:jc w:val="center"/>
              <w:rPr>
                <w:rFonts w:ascii="宋体" w:hAnsi="宋体" w:hint="eastAsia"/>
                <w:szCs w:val="22"/>
              </w:rPr>
            </w:pPr>
          </w:p>
        </w:tc>
        <w:tc>
          <w:tcPr>
            <w:tcW w:w="1681" w:type="dxa"/>
            <w:tcBorders>
              <w:top w:val="single" w:sz="4" w:space="0" w:color="auto"/>
              <w:left w:val="single" w:sz="4" w:space="0" w:color="auto"/>
              <w:bottom w:val="single" w:sz="4" w:space="0" w:color="auto"/>
              <w:right w:val="single" w:sz="4" w:space="0" w:color="auto"/>
            </w:tcBorders>
            <w:vAlign w:val="center"/>
          </w:tcPr>
          <w:p w14:paraId="289AE351" w14:textId="77777777" w:rsidR="00752EC4" w:rsidRDefault="00752EC4">
            <w:pPr>
              <w:snapToGrid w:val="0"/>
              <w:ind w:right="-341"/>
              <w:jc w:val="center"/>
              <w:rPr>
                <w:rFonts w:ascii="宋体" w:hAnsi="宋体" w:hint="eastAsia"/>
                <w:szCs w:val="22"/>
              </w:rPr>
            </w:pPr>
          </w:p>
        </w:tc>
        <w:tc>
          <w:tcPr>
            <w:tcW w:w="839" w:type="dxa"/>
            <w:tcBorders>
              <w:top w:val="single" w:sz="4" w:space="0" w:color="auto"/>
              <w:left w:val="single" w:sz="4" w:space="0" w:color="auto"/>
              <w:bottom w:val="single" w:sz="4" w:space="0" w:color="auto"/>
              <w:right w:val="single" w:sz="4" w:space="0" w:color="auto"/>
            </w:tcBorders>
            <w:vAlign w:val="center"/>
          </w:tcPr>
          <w:p w14:paraId="590F583E" w14:textId="77777777" w:rsidR="00752EC4" w:rsidRDefault="00752EC4">
            <w:pPr>
              <w:snapToGrid w:val="0"/>
              <w:ind w:right="-341"/>
              <w:jc w:val="center"/>
              <w:rPr>
                <w:rFonts w:ascii="宋体" w:hAnsi="宋体" w:hint="eastAsia"/>
                <w:szCs w:val="22"/>
              </w:rPr>
            </w:pPr>
          </w:p>
        </w:tc>
        <w:tc>
          <w:tcPr>
            <w:tcW w:w="1281" w:type="dxa"/>
            <w:tcBorders>
              <w:top w:val="single" w:sz="4" w:space="0" w:color="auto"/>
              <w:left w:val="single" w:sz="4" w:space="0" w:color="auto"/>
              <w:bottom w:val="single" w:sz="4" w:space="0" w:color="auto"/>
              <w:right w:val="single" w:sz="4" w:space="0" w:color="auto"/>
            </w:tcBorders>
            <w:vAlign w:val="center"/>
          </w:tcPr>
          <w:p w14:paraId="3CB916BE" w14:textId="77777777" w:rsidR="00752EC4" w:rsidRDefault="00752EC4">
            <w:pPr>
              <w:snapToGrid w:val="0"/>
              <w:ind w:right="-341"/>
              <w:jc w:val="center"/>
              <w:rPr>
                <w:rFonts w:ascii="宋体" w:hAnsi="宋体" w:hint="eastAsia"/>
                <w:szCs w:val="22"/>
              </w:rPr>
            </w:pPr>
          </w:p>
        </w:tc>
        <w:tc>
          <w:tcPr>
            <w:tcW w:w="1419" w:type="dxa"/>
            <w:tcBorders>
              <w:top w:val="single" w:sz="4" w:space="0" w:color="auto"/>
              <w:left w:val="single" w:sz="4" w:space="0" w:color="auto"/>
              <w:bottom w:val="single" w:sz="4" w:space="0" w:color="auto"/>
              <w:right w:val="single" w:sz="4" w:space="0" w:color="auto"/>
            </w:tcBorders>
            <w:vAlign w:val="center"/>
          </w:tcPr>
          <w:p w14:paraId="23AA5729" w14:textId="77777777" w:rsidR="00752EC4" w:rsidRDefault="00752EC4">
            <w:pPr>
              <w:snapToGrid w:val="0"/>
              <w:ind w:right="-341"/>
              <w:jc w:val="center"/>
              <w:rPr>
                <w:rFonts w:ascii="宋体" w:hAnsi="宋体" w:hint="eastAsia"/>
                <w:szCs w:val="22"/>
              </w:rPr>
            </w:pPr>
          </w:p>
        </w:tc>
        <w:tc>
          <w:tcPr>
            <w:tcW w:w="2227" w:type="dxa"/>
            <w:tcBorders>
              <w:top w:val="single" w:sz="4" w:space="0" w:color="auto"/>
              <w:left w:val="single" w:sz="4" w:space="0" w:color="auto"/>
              <w:bottom w:val="single" w:sz="4" w:space="0" w:color="auto"/>
              <w:right w:val="single" w:sz="4" w:space="0" w:color="auto"/>
            </w:tcBorders>
            <w:vAlign w:val="center"/>
          </w:tcPr>
          <w:p w14:paraId="58DE7518" w14:textId="77777777" w:rsidR="00752EC4" w:rsidRDefault="00752EC4">
            <w:pPr>
              <w:snapToGrid w:val="0"/>
              <w:ind w:right="-341"/>
              <w:jc w:val="center"/>
              <w:rPr>
                <w:rFonts w:ascii="宋体" w:hAnsi="宋体" w:hint="eastAsia"/>
                <w:szCs w:val="22"/>
              </w:rPr>
            </w:pPr>
          </w:p>
        </w:tc>
        <w:tc>
          <w:tcPr>
            <w:tcW w:w="1080" w:type="dxa"/>
            <w:tcBorders>
              <w:top w:val="single" w:sz="4" w:space="0" w:color="auto"/>
              <w:left w:val="single" w:sz="4" w:space="0" w:color="auto"/>
              <w:bottom w:val="nil"/>
              <w:right w:val="single" w:sz="4" w:space="0" w:color="auto"/>
            </w:tcBorders>
            <w:vAlign w:val="center"/>
          </w:tcPr>
          <w:p w14:paraId="693EF235" w14:textId="77777777" w:rsidR="00752EC4" w:rsidRDefault="00752EC4">
            <w:pPr>
              <w:snapToGrid w:val="0"/>
              <w:ind w:right="-341"/>
              <w:jc w:val="center"/>
              <w:rPr>
                <w:rFonts w:ascii="宋体" w:hAnsi="宋体" w:hint="eastAsia"/>
                <w:szCs w:val="22"/>
              </w:rPr>
            </w:pPr>
          </w:p>
        </w:tc>
      </w:tr>
      <w:tr w:rsidR="00752EC4" w14:paraId="666E88AF" w14:textId="77777777">
        <w:trPr>
          <w:trHeight w:val="930"/>
          <w:jc w:val="center"/>
        </w:trPr>
        <w:tc>
          <w:tcPr>
            <w:tcW w:w="795" w:type="dxa"/>
            <w:tcBorders>
              <w:top w:val="single" w:sz="4" w:space="0" w:color="auto"/>
              <w:left w:val="single" w:sz="4" w:space="0" w:color="auto"/>
              <w:bottom w:val="single" w:sz="4" w:space="0" w:color="auto"/>
              <w:right w:val="single" w:sz="4" w:space="0" w:color="auto"/>
            </w:tcBorders>
            <w:vAlign w:val="center"/>
          </w:tcPr>
          <w:p w14:paraId="33CFE91F" w14:textId="77777777" w:rsidR="00752EC4" w:rsidRDefault="00752EC4">
            <w:pPr>
              <w:snapToGrid w:val="0"/>
              <w:ind w:right="-341"/>
              <w:jc w:val="center"/>
              <w:rPr>
                <w:rFonts w:ascii="宋体" w:hAnsi="宋体" w:hint="eastAsia"/>
                <w:szCs w:val="22"/>
              </w:rPr>
            </w:pPr>
          </w:p>
        </w:tc>
        <w:tc>
          <w:tcPr>
            <w:tcW w:w="1681" w:type="dxa"/>
            <w:tcBorders>
              <w:top w:val="single" w:sz="4" w:space="0" w:color="auto"/>
              <w:left w:val="single" w:sz="4" w:space="0" w:color="auto"/>
              <w:bottom w:val="single" w:sz="4" w:space="0" w:color="auto"/>
              <w:right w:val="single" w:sz="4" w:space="0" w:color="auto"/>
            </w:tcBorders>
            <w:vAlign w:val="center"/>
          </w:tcPr>
          <w:p w14:paraId="4A2F11BE" w14:textId="77777777" w:rsidR="00752EC4" w:rsidRDefault="00752EC4">
            <w:pPr>
              <w:snapToGrid w:val="0"/>
              <w:ind w:right="-341"/>
              <w:jc w:val="center"/>
              <w:rPr>
                <w:rFonts w:ascii="宋体" w:hAnsi="宋体" w:hint="eastAsia"/>
                <w:szCs w:val="22"/>
              </w:rPr>
            </w:pPr>
          </w:p>
        </w:tc>
        <w:tc>
          <w:tcPr>
            <w:tcW w:w="839" w:type="dxa"/>
            <w:tcBorders>
              <w:top w:val="single" w:sz="4" w:space="0" w:color="auto"/>
              <w:left w:val="single" w:sz="4" w:space="0" w:color="auto"/>
              <w:bottom w:val="single" w:sz="4" w:space="0" w:color="auto"/>
              <w:right w:val="single" w:sz="4" w:space="0" w:color="auto"/>
            </w:tcBorders>
            <w:vAlign w:val="center"/>
          </w:tcPr>
          <w:p w14:paraId="0AC88ACE" w14:textId="77777777" w:rsidR="00752EC4" w:rsidRDefault="00752EC4">
            <w:pPr>
              <w:snapToGrid w:val="0"/>
              <w:ind w:left="480" w:right="-341" w:hanging="480"/>
              <w:jc w:val="center"/>
              <w:rPr>
                <w:rFonts w:ascii="宋体" w:hAnsi="宋体" w:hint="eastAsia"/>
                <w:szCs w:val="22"/>
              </w:rPr>
            </w:pPr>
          </w:p>
        </w:tc>
        <w:tc>
          <w:tcPr>
            <w:tcW w:w="1281" w:type="dxa"/>
            <w:tcBorders>
              <w:top w:val="single" w:sz="4" w:space="0" w:color="auto"/>
              <w:left w:val="single" w:sz="4" w:space="0" w:color="auto"/>
              <w:bottom w:val="single" w:sz="4" w:space="0" w:color="auto"/>
              <w:right w:val="single" w:sz="4" w:space="0" w:color="auto"/>
            </w:tcBorders>
            <w:vAlign w:val="center"/>
          </w:tcPr>
          <w:p w14:paraId="4A81C013" w14:textId="77777777" w:rsidR="00752EC4" w:rsidRDefault="00752EC4">
            <w:pPr>
              <w:snapToGrid w:val="0"/>
              <w:ind w:right="-341"/>
              <w:jc w:val="center"/>
              <w:rPr>
                <w:rFonts w:ascii="宋体" w:hAnsi="宋体" w:hint="eastAsia"/>
                <w:szCs w:val="22"/>
              </w:rPr>
            </w:pPr>
          </w:p>
        </w:tc>
        <w:tc>
          <w:tcPr>
            <w:tcW w:w="1419" w:type="dxa"/>
            <w:tcBorders>
              <w:top w:val="single" w:sz="4" w:space="0" w:color="auto"/>
              <w:left w:val="single" w:sz="4" w:space="0" w:color="auto"/>
              <w:bottom w:val="single" w:sz="4" w:space="0" w:color="auto"/>
              <w:right w:val="single" w:sz="4" w:space="0" w:color="auto"/>
            </w:tcBorders>
            <w:vAlign w:val="center"/>
          </w:tcPr>
          <w:p w14:paraId="6EB27E6D" w14:textId="77777777" w:rsidR="00752EC4" w:rsidRDefault="00752EC4">
            <w:pPr>
              <w:snapToGrid w:val="0"/>
              <w:ind w:right="-341"/>
              <w:jc w:val="center"/>
              <w:rPr>
                <w:rFonts w:ascii="宋体" w:hAnsi="宋体" w:hint="eastAsia"/>
                <w:szCs w:val="22"/>
              </w:rPr>
            </w:pPr>
          </w:p>
        </w:tc>
        <w:tc>
          <w:tcPr>
            <w:tcW w:w="2227" w:type="dxa"/>
            <w:tcBorders>
              <w:top w:val="single" w:sz="4" w:space="0" w:color="auto"/>
              <w:left w:val="single" w:sz="4" w:space="0" w:color="auto"/>
              <w:bottom w:val="single" w:sz="4" w:space="0" w:color="auto"/>
              <w:right w:val="single" w:sz="4" w:space="0" w:color="auto"/>
            </w:tcBorders>
            <w:vAlign w:val="center"/>
          </w:tcPr>
          <w:p w14:paraId="50A92085" w14:textId="77777777" w:rsidR="00752EC4" w:rsidRDefault="00752EC4">
            <w:pPr>
              <w:snapToGrid w:val="0"/>
              <w:ind w:right="-341"/>
              <w:jc w:val="center"/>
              <w:rPr>
                <w:rFonts w:ascii="宋体" w:hAnsi="宋体" w:hint="eastAsia"/>
                <w:szCs w:val="22"/>
              </w:rPr>
            </w:pPr>
          </w:p>
        </w:tc>
        <w:tc>
          <w:tcPr>
            <w:tcW w:w="1080" w:type="dxa"/>
            <w:tcBorders>
              <w:top w:val="single" w:sz="4" w:space="0" w:color="auto"/>
              <w:left w:val="single" w:sz="4" w:space="0" w:color="auto"/>
              <w:bottom w:val="single" w:sz="4" w:space="0" w:color="auto"/>
              <w:right w:val="single" w:sz="4" w:space="0" w:color="auto"/>
            </w:tcBorders>
            <w:vAlign w:val="center"/>
          </w:tcPr>
          <w:p w14:paraId="03517127" w14:textId="77777777" w:rsidR="00752EC4" w:rsidRDefault="00752EC4">
            <w:pPr>
              <w:snapToGrid w:val="0"/>
              <w:ind w:right="-341"/>
              <w:jc w:val="center"/>
              <w:rPr>
                <w:rFonts w:ascii="宋体" w:hAnsi="宋体" w:hint="eastAsia"/>
                <w:szCs w:val="22"/>
              </w:rPr>
            </w:pPr>
          </w:p>
        </w:tc>
      </w:tr>
    </w:tbl>
    <w:p w14:paraId="397E7F2A" w14:textId="77777777" w:rsidR="00752EC4" w:rsidRDefault="00752EC4">
      <w:pPr>
        <w:snapToGrid w:val="0"/>
        <w:ind w:right="-341"/>
        <w:rPr>
          <w:rFonts w:ascii="宋体" w:hAnsi="宋体" w:hint="eastAsia"/>
          <w:spacing w:val="20"/>
        </w:rPr>
      </w:pPr>
    </w:p>
    <w:p w14:paraId="44E133B7" w14:textId="77777777" w:rsidR="00752EC4" w:rsidRDefault="00000000">
      <w:pPr>
        <w:jc w:val="right"/>
        <w:rPr>
          <w:rFonts w:ascii="宋体"/>
          <w:u w:val="single"/>
        </w:rPr>
      </w:pPr>
      <w:r>
        <w:rPr>
          <w:rFonts w:ascii="宋体" w:hAnsi="宋体" w:cs="宋体" w:hint="eastAsia"/>
          <w:color w:val="000000"/>
        </w:rPr>
        <w:t>法定代表人或其委托代理人（签字或盖章）:</w:t>
      </w:r>
    </w:p>
    <w:p w14:paraId="0E89DBEF" w14:textId="77777777" w:rsidR="00752EC4" w:rsidRDefault="00000000">
      <w:pPr>
        <w:snapToGrid w:val="0"/>
        <w:spacing w:beforeLines="50" w:before="156" w:after="50"/>
        <w:jc w:val="right"/>
        <w:rPr>
          <w:rFonts w:ascii="宋体"/>
        </w:rPr>
      </w:pPr>
      <w:r>
        <w:rPr>
          <w:rFonts w:ascii="宋体" w:hAnsi="宋体" w:hint="eastAsia"/>
        </w:rPr>
        <w:t>单位</w:t>
      </w:r>
      <w:r>
        <w:rPr>
          <w:rFonts w:ascii="宋体" w:hAnsi="宋体"/>
        </w:rPr>
        <w:t>(</w:t>
      </w:r>
      <w:r>
        <w:rPr>
          <w:rFonts w:ascii="宋体" w:hAnsi="宋体" w:hint="eastAsia"/>
        </w:rPr>
        <w:t>公章</w:t>
      </w:r>
      <w:r>
        <w:rPr>
          <w:rFonts w:ascii="宋体" w:hAnsi="宋体"/>
        </w:rPr>
        <w:t>):</w:t>
      </w:r>
    </w:p>
    <w:p w14:paraId="59C71B3E" w14:textId="77777777" w:rsidR="00752EC4" w:rsidRDefault="00000000">
      <w:pPr>
        <w:shd w:val="clear" w:color="auto" w:fill="FFFFFF"/>
        <w:snapToGrid w:val="0"/>
        <w:ind w:right="-341"/>
        <w:jc w:val="center"/>
        <w:rPr>
          <w:rFonts w:ascii="宋体" w:hAnsi="宋体" w:hint="eastAsia"/>
          <w:szCs w:val="28"/>
        </w:rPr>
      </w:pPr>
      <w:r>
        <w:rPr>
          <w:rFonts w:ascii="宋体" w:hAnsi="宋体" w:hint="eastAsia"/>
          <w:szCs w:val="24"/>
        </w:rPr>
        <w:t>年月日</w:t>
      </w:r>
      <w:r>
        <w:rPr>
          <w:rFonts w:ascii="宋体" w:hAnsi="宋体" w:hint="eastAsia"/>
          <w:szCs w:val="28"/>
        </w:rPr>
        <w:t> </w:t>
      </w:r>
    </w:p>
    <w:p w14:paraId="466CF4F0" w14:textId="77777777" w:rsidR="00752EC4" w:rsidRDefault="00000000">
      <w:pPr>
        <w:snapToGrid w:val="0"/>
        <w:ind w:right="-341"/>
        <w:jc w:val="left"/>
        <w:rPr>
          <w:rFonts w:ascii="宋体" w:hAnsi="宋体" w:hint="eastAsia"/>
        </w:rPr>
      </w:pPr>
      <w:r>
        <w:rPr>
          <w:rFonts w:ascii="宋体" w:hAnsi="宋体"/>
        </w:rPr>
        <w:br w:type="page"/>
      </w:r>
    </w:p>
    <w:p w14:paraId="5CFD65BD" w14:textId="77777777" w:rsidR="00752EC4" w:rsidRDefault="00000000">
      <w:pPr>
        <w:snapToGrid w:val="0"/>
        <w:ind w:right="-341"/>
        <w:jc w:val="left"/>
        <w:rPr>
          <w:rFonts w:ascii="宋体" w:hAnsi="宋体" w:hint="eastAsia"/>
          <w:b/>
          <w:sz w:val="24"/>
        </w:rPr>
      </w:pPr>
      <w:r>
        <w:rPr>
          <w:rFonts w:ascii="宋体" w:hAnsi="宋体" w:hint="eastAsia"/>
          <w:b/>
          <w:sz w:val="24"/>
        </w:rPr>
        <w:lastRenderedPageBreak/>
        <w:t>十五、技术响应表：</w:t>
      </w:r>
    </w:p>
    <w:p w14:paraId="0034F99A" w14:textId="77777777" w:rsidR="00752EC4" w:rsidRDefault="00000000">
      <w:pPr>
        <w:ind w:right="-341"/>
        <w:jc w:val="center"/>
        <w:rPr>
          <w:rFonts w:ascii="宋体" w:hAnsi="宋体" w:hint="eastAsia"/>
        </w:rPr>
      </w:pPr>
      <w:r>
        <w:rPr>
          <w:rFonts w:ascii="宋体" w:hAnsi="宋体" w:hint="eastAsia"/>
          <w:b/>
          <w:sz w:val="24"/>
        </w:rPr>
        <w:t>技术响应表</w:t>
      </w:r>
    </w:p>
    <w:p w14:paraId="0B5838AE" w14:textId="77777777" w:rsidR="00752EC4" w:rsidRDefault="00000000">
      <w:pPr>
        <w:ind w:right="-341"/>
        <w:rPr>
          <w:rFonts w:ascii="宋体" w:hAnsi="宋体" w:hint="eastAsia"/>
        </w:rPr>
      </w:pPr>
      <w:r>
        <w:rPr>
          <w:rFonts w:ascii="宋体" w:hAnsi="宋体" w:hint="eastAsia"/>
        </w:rPr>
        <w:t>项目名称：</w:t>
      </w:r>
    </w:p>
    <w:p w14:paraId="52831360" w14:textId="77777777" w:rsidR="00752EC4" w:rsidRDefault="00000000">
      <w:pPr>
        <w:snapToGrid w:val="0"/>
        <w:spacing w:line="360" w:lineRule="auto"/>
        <w:ind w:right="-341"/>
        <w:rPr>
          <w:rFonts w:ascii="宋体"/>
        </w:rPr>
      </w:pPr>
      <w:r>
        <w:rPr>
          <w:rFonts w:ascii="宋体" w:hAnsi="宋体" w:hint="eastAsia"/>
        </w:rPr>
        <w:t>项目编号：</w:t>
      </w:r>
    </w:p>
    <w:tbl>
      <w:tblPr>
        <w:tblW w:w="901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08"/>
        <w:gridCol w:w="860"/>
        <w:gridCol w:w="2280"/>
        <w:gridCol w:w="2040"/>
        <w:gridCol w:w="1604"/>
        <w:gridCol w:w="1423"/>
      </w:tblGrid>
      <w:tr w:rsidR="00752EC4" w14:paraId="035258DE" w14:textId="77777777">
        <w:trPr>
          <w:trHeight w:val="624"/>
        </w:trPr>
        <w:tc>
          <w:tcPr>
            <w:tcW w:w="3948" w:type="dxa"/>
            <w:gridSpan w:val="3"/>
            <w:tcBorders>
              <w:top w:val="single" w:sz="4" w:space="0" w:color="auto"/>
              <w:left w:val="single" w:sz="4" w:space="0" w:color="auto"/>
              <w:bottom w:val="single" w:sz="4" w:space="0" w:color="auto"/>
              <w:right w:val="single" w:sz="4" w:space="0" w:color="auto"/>
            </w:tcBorders>
            <w:vAlign w:val="center"/>
          </w:tcPr>
          <w:p w14:paraId="098B1985" w14:textId="77777777" w:rsidR="00752EC4" w:rsidRDefault="00000000">
            <w:pPr>
              <w:pStyle w:val="af2"/>
              <w:snapToGrid w:val="0"/>
              <w:spacing w:beforeLines="0" w:after="156" w:line="240" w:lineRule="auto"/>
              <w:ind w:right="-341"/>
              <w:jc w:val="center"/>
              <w:outlineLvl w:val="0"/>
              <w:rPr>
                <w:rFonts w:hAnsi="宋体" w:hint="eastAsia"/>
                <w:szCs w:val="22"/>
              </w:rPr>
            </w:pPr>
            <w:r>
              <w:rPr>
                <w:rFonts w:hAnsi="宋体"/>
                <w:szCs w:val="22"/>
              </w:rPr>
              <w:t>招标文件要求</w:t>
            </w:r>
          </w:p>
        </w:tc>
        <w:tc>
          <w:tcPr>
            <w:tcW w:w="3644" w:type="dxa"/>
            <w:gridSpan w:val="2"/>
            <w:tcBorders>
              <w:top w:val="single" w:sz="4" w:space="0" w:color="auto"/>
              <w:left w:val="single" w:sz="4" w:space="0" w:color="auto"/>
              <w:bottom w:val="single" w:sz="4" w:space="0" w:color="auto"/>
              <w:right w:val="single" w:sz="4" w:space="0" w:color="auto"/>
            </w:tcBorders>
            <w:vAlign w:val="center"/>
          </w:tcPr>
          <w:p w14:paraId="385EAABB" w14:textId="77777777" w:rsidR="00752EC4" w:rsidRDefault="00000000">
            <w:pPr>
              <w:pStyle w:val="af2"/>
              <w:snapToGrid w:val="0"/>
              <w:spacing w:beforeLines="0" w:after="156" w:line="240" w:lineRule="auto"/>
              <w:ind w:right="-341"/>
              <w:jc w:val="center"/>
              <w:outlineLvl w:val="0"/>
              <w:rPr>
                <w:rFonts w:hAnsi="宋体" w:hint="eastAsia"/>
                <w:szCs w:val="22"/>
              </w:rPr>
            </w:pPr>
            <w:r>
              <w:rPr>
                <w:rFonts w:hAnsi="宋体"/>
                <w:szCs w:val="22"/>
              </w:rPr>
              <w:t>投标文件响应</w:t>
            </w:r>
          </w:p>
        </w:tc>
        <w:tc>
          <w:tcPr>
            <w:tcW w:w="1423" w:type="dxa"/>
            <w:vMerge w:val="restart"/>
            <w:tcBorders>
              <w:top w:val="single" w:sz="4" w:space="0" w:color="auto"/>
              <w:left w:val="single" w:sz="4" w:space="0" w:color="auto"/>
              <w:bottom w:val="single" w:sz="4" w:space="0" w:color="auto"/>
              <w:right w:val="single" w:sz="4" w:space="0" w:color="auto"/>
            </w:tcBorders>
            <w:vAlign w:val="center"/>
          </w:tcPr>
          <w:p w14:paraId="22C8903E" w14:textId="77777777" w:rsidR="00752EC4" w:rsidRDefault="00000000">
            <w:pPr>
              <w:pStyle w:val="af2"/>
              <w:snapToGrid w:val="0"/>
              <w:spacing w:beforeLines="0" w:after="156" w:line="240" w:lineRule="auto"/>
              <w:ind w:right="-341"/>
              <w:jc w:val="center"/>
              <w:outlineLvl w:val="0"/>
              <w:rPr>
                <w:rFonts w:hAnsi="宋体" w:hint="eastAsia"/>
                <w:szCs w:val="22"/>
              </w:rPr>
            </w:pPr>
            <w:r>
              <w:rPr>
                <w:rFonts w:hAnsi="宋体"/>
                <w:szCs w:val="22"/>
              </w:rPr>
              <w:t>偏离情况</w:t>
            </w:r>
          </w:p>
        </w:tc>
      </w:tr>
      <w:tr w:rsidR="00752EC4" w14:paraId="15BDB94F" w14:textId="77777777">
        <w:trPr>
          <w:trHeight w:val="433"/>
        </w:trPr>
        <w:tc>
          <w:tcPr>
            <w:tcW w:w="1668" w:type="dxa"/>
            <w:gridSpan w:val="2"/>
            <w:tcBorders>
              <w:top w:val="single" w:sz="4" w:space="0" w:color="auto"/>
              <w:left w:val="single" w:sz="4" w:space="0" w:color="auto"/>
              <w:bottom w:val="single" w:sz="4" w:space="0" w:color="auto"/>
              <w:right w:val="single" w:sz="4" w:space="0" w:color="auto"/>
            </w:tcBorders>
            <w:vAlign w:val="center"/>
          </w:tcPr>
          <w:p w14:paraId="0927F4EC" w14:textId="77777777" w:rsidR="00752EC4" w:rsidRDefault="00000000">
            <w:pPr>
              <w:pStyle w:val="af2"/>
              <w:snapToGrid w:val="0"/>
              <w:spacing w:beforeLines="0" w:after="156" w:line="240" w:lineRule="auto"/>
              <w:ind w:right="-340"/>
              <w:jc w:val="center"/>
              <w:outlineLvl w:val="0"/>
              <w:rPr>
                <w:rFonts w:hAnsi="宋体" w:hint="eastAsia"/>
                <w:szCs w:val="22"/>
              </w:rPr>
            </w:pPr>
            <w:r>
              <w:rPr>
                <w:rFonts w:hAnsi="宋体"/>
                <w:szCs w:val="22"/>
              </w:rPr>
              <w:t>项目</w:t>
            </w:r>
          </w:p>
        </w:tc>
        <w:tc>
          <w:tcPr>
            <w:tcW w:w="2280" w:type="dxa"/>
            <w:tcBorders>
              <w:top w:val="single" w:sz="4" w:space="0" w:color="auto"/>
              <w:left w:val="single" w:sz="4" w:space="0" w:color="auto"/>
              <w:bottom w:val="single" w:sz="4" w:space="0" w:color="auto"/>
              <w:right w:val="single" w:sz="4" w:space="0" w:color="auto"/>
            </w:tcBorders>
            <w:vAlign w:val="center"/>
          </w:tcPr>
          <w:p w14:paraId="5CEBC505" w14:textId="77777777" w:rsidR="00752EC4" w:rsidRDefault="00000000">
            <w:pPr>
              <w:pStyle w:val="af2"/>
              <w:snapToGrid w:val="0"/>
              <w:spacing w:beforeLines="0" w:after="156" w:line="240" w:lineRule="auto"/>
              <w:ind w:right="-340"/>
              <w:jc w:val="center"/>
              <w:outlineLvl w:val="0"/>
              <w:rPr>
                <w:rFonts w:hAnsi="宋体" w:hint="eastAsia"/>
                <w:szCs w:val="22"/>
              </w:rPr>
            </w:pPr>
            <w:r>
              <w:rPr>
                <w:rFonts w:hAnsi="宋体"/>
                <w:szCs w:val="22"/>
              </w:rPr>
              <w:t>要求</w:t>
            </w:r>
          </w:p>
        </w:tc>
        <w:tc>
          <w:tcPr>
            <w:tcW w:w="2040" w:type="dxa"/>
            <w:tcBorders>
              <w:top w:val="single" w:sz="4" w:space="0" w:color="auto"/>
              <w:left w:val="single" w:sz="4" w:space="0" w:color="auto"/>
              <w:bottom w:val="single" w:sz="4" w:space="0" w:color="auto"/>
              <w:right w:val="single" w:sz="4" w:space="0" w:color="auto"/>
            </w:tcBorders>
            <w:vAlign w:val="center"/>
          </w:tcPr>
          <w:p w14:paraId="5BF245FE" w14:textId="77777777" w:rsidR="00752EC4" w:rsidRDefault="00000000">
            <w:pPr>
              <w:pStyle w:val="af2"/>
              <w:snapToGrid w:val="0"/>
              <w:spacing w:beforeLines="0" w:after="156" w:line="240" w:lineRule="auto"/>
              <w:ind w:right="-340"/>
              <w:jc w:val="center"/>
              <w:outlineLvl w:val="0"/>
              <w:rPr>
                <w:rFonts w:hAnsi="宋体" w:hint="eastAsia"/>
                <w:szCs w:val="22"/>
              </w:rPr>
            </w:pPr>
            <w:r>
              <w:rPr>
                <w:rFonts w:hAnsi="宋体"/>
                <w:szCs w:val="22"/>
              </w:rPr>
              <w:t>设备名称</w:t>
            </w:r>
          </w:p>
        </w:tc>
        <w:tc>
          <w:tcPr>
            <w:tcW w:w="1604" w:type="dxa"/>
            <w:tcBorders>
              <w:top w:val="single" w:sz="4" w:space="0" w:color="auto"/>
              <w:left w:val="single" w:sz="4" w:space="0" w:color="auto"/>
              <w:bottom w:val="single" w:sz="4" w:space="0" w:color="auto"/>
              <w:right w:val="single" w:sz="4" w:space="0" w:color="auto"/>
            </w:tcBorders>
            <w:vAlign w:val="center"/>
          </w:tcPr>
          <w:p w14:paraId="7874157C" w14:textId="77777777" w:rsidR="00752EC4" w:rsidRDefault="00000000">
            <w:pPr>
              <w:pStyle w:val="af2"/>
              <w:snapToGrid w:val="0"/>
              <w:spacing w:beforeLines="0" w:after="156" w:line="240" w:lineRule="auto"/>
              <w:ind w:right="-340"/>
              <w:jc w:val="center"/>
              <w:outlineLvl w:val="0"/>
              <w:rPr>
                <w:rFonts w:hAnsi="宋体" w:hint="eastAsia"/>
                <w:szCs w:val="22"/>
              </w:rPr>
            </w:pPr>
            <w:r>
              <w:rPr>
                <w:rFonts w:hAnsi="宋体"/>
                <w:szCs w:val="22"/>
              </w:rPr>
              <w:t>性能及指标</w:t>
            </w:r>
          </w:p>
        </w:tc>
        <w:tc>
          <w:tcPr>
            <w:tcW w:w="1423" w:type="dxa"/>
            <w:vMerge/>
            <w:tcBorders>
              <w:top w:val="single" w:sz="4" w:space="0" w:color="auto"/>
              <w:left w:val="single" w:sz="4" w:space="0" w:color="auto"/>
              <w:bottom w:val="single" w:sz="4" w:space="0" w:color="auto"/>
              <w:right w:val="single" w:sz="4" w:space="0" w:color="auto"/>
            </w:tcBorders>
            <w:vAlign w:val="center"/>
          </w:tcPr>
          <w:p w14:paraId="18692BB0" w14:textId="77777777" w:rsidR="00752EC4" w:rsidRDefault="00752EC4">
            <w:pPr>
              <w:snapToGrid w:val="0"/>
              <w:ind w:right="-341"/>
              <w:jc w:val="center"/>
              <w:rPr>
                <w:rFonts w:ascii="宋体" w:hAnsi="宋体" w:hint="eastAsia"/>
                <w:szCs w:val="22"/>
              </w:rPr>
            </w:pPr>
          </w:p>
        </w:tc>
      </w:tr>
      <w:tr w:rsidR="00752EC4" w14:paraId="5530AB1A" w14:textId="77777777">
        <w:trPr>
          <w:trHeight w:val="573"/>
        </w:trPr>
        <w:tc>
          <w:tcPr>
            <w:tcW w:w="808" w:type="dxa"/>
            <w:tcBorders>
              <w:top w:val="single" w:sz="4" w:space="0" w:color="auto"/>
              <w:left w:val="single" w:sz="4" w:space="0" w:color="auto"/>
              <w:bottom w:val="single" w:sz="4" w:space="0" w:color="auto"/>
              <w:right w:val="single" w:sz="4" w:space="0" w:color="auto"/>
            </w:tcBorders>
            <w:vAlign w:val="center"/>
          </w:tcPr>
          <w:p w14:paraId="2A7AD249" w14:textId="77777777" w:rsidR="00752EC4" w:rsidRDefault="00752EC4">
            <w:pPr>
              <w:pStyle w:val="af2"/>
              <w:snapToGrid w:val="0"/>
              <w:spacing w:beforeLines="0" w:after="156" w:line="240" w:lineRule="auto"/>
              <w:ind w:right="-341"/>
              <w:outlineLvl w:val="0"/>
              <w:rPr>
                <w:rFonts w:hAnsi="宋体" w:hint="eastAsia"/>
                <w:szCs w:val="22"/>
              </w:rPr>
            </w:pPr>
          </w:p>
        </w:tc>
        <w:tc>
          <w:tcPr>
            <w:tcW w:w="860" w:type="dxa"/>
            <w:tcBorders>
              <w:top w:val="single" w:sz="4" w:space="0" w:color="auto"/>
              <w:left w:val="single" w:sz="4" w:space="0" w:color="auto"/>
              <w:bottom w:val="single" w:sz="4" w:space="0" w:color="auto"/>
              <w:right w:val="single" w:sz="4" w:space="0" w:color="auto"/>
            </w:tcBorders>
            <w:vAlign w:val="center"/>
          </w:tcPr>
          <w:p w14:paraId="44E1F20B" w14:textId="77777777" w:rsidR="00752EC4" w:rsidRDefault="00752EC4">
            <w:pPr>
              <w:pStyle w:val="af2"/>
              <w:snapToGrid w:val="0"/>
              <w:spacing w:beforeLines="0" w:after="156" w:line="240" w:lineRule="auto"/>
              <w:ind w:right="-341"/>
              <w:outlineLvl w:val="0"/>
              <w:rPr>
                <w:rFonts w:hAnsi="宋体" w:hint="eastAsia"/>
                <w:szCs w:val="22"/>
              </w:rPr>
            </w:pPr>
          </w:p>
        </w:tc>
        <w:tc>
          <w:tcPr>
            <w:tcW w:w="2280" w:type="dxa"/>
            <w:tcBorders>
              <w:top w:val="single" w:sz="4" w:space="0" w:color="auto"/>
              <w:left w:val="single" w:sz="4" w:space="0" w:color="auto"/>
              <w:bottom w:val="single" w:sz="4" w:space="0" w:color="auto"/>
              <w:right w:val="single" w:sz="4" w:space="0" w:color="auto"/>
            </w:tcBorders>
            <w:vAlign w:val="center"/>
          </w:tcPr>
          <w:p w14:paraId="2B0F5A54" w14:textId="77777777" w:rsidR="00752EC4" w:rsidRDefault="00752EC4">
            <w:pPr>
              <w:pStyle w:val="af2"/>
              <w:snapToGrid w:val="0"/>
              <w:spacing w:beforeLines="0" w:after="156" w:line="120" w:lineRule="exact"/>
              <w:ind w:right="-341"/>
              <w:outlineLvl w:val="0"/>
              <w:rPr>
                <w:rFonts w:hAnsi="宋体" w:hint="eastAsia"/>
                <w:szCs w:val="22"/>
              </w:rPr>
            </w:pPr>
          </w:p>
        </w:tc>
        <w:tc>
          <w:tcPr>
            <w:tcW w:w="2040" w:type="dxa"/>
            <w:tcBorders>
              <w:top w:val="single" w:sz="4" w:space="0" w:color="auto"/>
              <w:left w:val="single" w:sz="4" w:space="0" w:color="auto"/>
              <w:bottom w:val="single" w:sz="4" w:space="0" w:color="auto"/>
              <w:right w:val="single" w:sz="4" w:space="0" w:color="auto"/>
            </w:tcBorders>
          </w:tcPr>
          <w:p w14:paraId="07090330" w14:textId="77777777" w:rsidR="00752EC4" w:rsidRDefault="00752EC4">
            <w:pPr>
              <w:pStyle w:val="af2"/>
              <w:snapToGrid w:val="0"/>
              <w:spacing w:beforeLines="0" w:after="156" w:line="120" w:lineRule="exact"/>
              <w:ind w:right="-341"/>
              <w:outlineLvl w:val="0"/>
              <w:rPr>
                <w:rFonts w:hAnsi="宋体" w:hint="eastAsia"/>
                <w:szCs w:val="22"/>
              </w:rPr>
            </w:pPr>
          </w:p>
        </w:tc>
        <w:tc>
          <w:tcPr>
            <w:tcW w:w="1604" w:type="dxa"/>
            <w:tcBorders>
              <w:top w:val="single" w:sz="4" w:space="0" w:color="auto"/>
              <w:left w:val="single" w:sz="4" w:space="0" w:color="auto"/>
              <w:bottom w:val="single" w:sz="4" w:space="0" w:color="auto"/>
              <w:right w:val="single" w:sz="4" w:space="0" w:color="auto"/>
            </w:tcBorders>
          </w:tcPr>
          <w:p w14:paraId="7FCC0487" w14:textId="77777777" w:rsidR="00752EC4" w:rsidRDefault="00752EC4">
            <w:pPr>
              <w:pStyle w:val="af2"/>
              <w:snapToGrid w:val="0"/>
              <w:spacing w:beforeLines="0" w:after="156" w:line="120" w:lineRule="exact"/>
              <w:ind w:right="-341"/>
              <w:outlineLvl w:val="0"/>
              <w:rPr>
                <w:rFonts w:hAnsi="宋体" w:hint="eastAsia"/>
                <w:szCs w:val="22"/>
              </w:rPr>
            </w:pPr>
          </w:p>
        </w:tc>
        <w:tc>
          <w:tcPr>
            <w:tcW w:w="1423" w:type="dxa"/>
            <w:tcBorders>
              <w:top w:val="single" w:sz="4" w:space="0" w:color="auto"/>
              <w:left w:val="single" w:sz="4" w:space="0" w:color="auto"/>
              <w:bottom w:val="single" w:sz="4" w:space="0" w:color="auto"/>
              <w:right w:val="single" w:sz="4" w:space="0" w:color="auto"/>
            </w:tcBorders>
          </w:tcPr>
          <w:p w14:paraId="50D6A2CE" w14:textId="77777777" w:rsidR="00752EC4" w:rsidRDefault="00752EC4">
            <w:pPr>
              <w:pStyle w:val="af2"/>
              <w:snapToGrid w:val="0"/>
              <w:spacing w:beforeLines="0" w:after="156" w:line="120" w:lineRule="exact"/>
              <w:ind w:right="-341"/>
              <w:outlineLvl w:val="0"/>
              <w:rPr>
                <w:rFonts w:hAnsi="宋体" w:hint="eastAsia"/>
                <w:szCs w:val="22"/>
              </w:rPr>
            </w:pPr>
          </w:p>
        </w:tc>
      </w:tr>
      <w:tr w:rsidR="00752EC4" w14:paraId="75A5CD87" w14:textId="77777777">
        <w:tc>
          <w:tcPr>
            <w:tcW w:w="808" w:type="dxa"/>
            <w:tcBorders>
              <w:top w:val="single" w:sz="4" w:space="0" w:color="auto"/>
              <w:left w:val="single" w:sz="4" w:space="0" w:color="auto"/>
              <w:bottom w:val="single" w:sz="4" w:space="0" w:color="auto"/>
              <w:right w:val="single" w:sz="4" w:space="0" w:color="auto"/>
            </w:tcBorders>
            <w:vAlign w:val="center"/>
          </w:tcPr>
          <w:p w14:paraId="4720DE5C" w14:textId="77777777" w:rsidR="00752EC4" w:rsidRDefault="00752EC4">
            <w:pPr>
              <w:ind w:right="-341"/>
              <w:rPr>
                <w:rFonts w:ascii="宋体" w:hAnsi="宋体" w:hint="eastAsia"/>
                <w:szCs w:val="22"/>
              </w:rPr>
            </w:pPr>
          </w:p>
        </w:tc>
        <w:tc>
          <w:tcPr>
            <w:tcW w:w="860" w:type="dxa"/>
            <w:tcBorders>
              <w:top w:val="single" w:sz="4" w:space="0" w:color="auto"/>
              <w:left w:val="single" w:sz="4" w:space="0" w:color="auto"/>
              <w:bottom w:val="single" w:sz="4" w:space="0" w:color="auto"/>
              <w:right w:val="single" w:sz="4" w:space="0" w:color="auto"/>
            </w:tcBorders>
            <w:vAlign w:val="center"/>
          </w:tcPr>
          <w:p w14:paraId="52FF4810" w14:textId="77777777" w:rsidR="00752EC4" w:rsidRDefault="00752EC4">
            <w:pPr>
              <w:ind w:right="-341"/>
              <w:rPr>
                <w:rFonts w:ascii="宋体" w:hAnsi="宋体" w:hint="eastAsia"/>
                <w:szCs w:val="22"/>
              </w:rPr>
            </w:pPr>
          </w:p>
        </w:tc>
        <w:tc>
          <w:tcPr>
            <w:tcW w:w="2280" w:type="dxa"/>
            <w:tcBorders>
              <w:top w:val="single" w:sz="4" w:space="0" w:color="auto"/>
              <w:left w:val="single" w:sz="4" w:space="0" w:color="auto"/>
              <w:bottom w:val="single" w:sz="4" w:space="0" w:color="auto"/>
              <w:right w:val="single" w:sz="4" w:space="0" w:color="auto"/>
            </w:tcBorders>
            <w:vAlign w:val="center"/>
          </w:tcPr>
          <w:p w14:paraId="267C6315" w14:textId="77777777" w:rsidR="00752EC4" w:rsidRDefault="00752EC4">
            <w:pPr>
              <w:pStyle w:val="af2"/>
              <w:snapToGrid w:val="0"/>
              <w:spacing w:beforeLines="0" w:after="156" w:line="120" w:lineRule="exact"/>
              <w:ind w:right="-341"/>
              <w:outlineLvl w:val="0"/>
              <w:rPr>
                <w:rFonts w:hAnsi="宋体" w:hint="eastAsia"/>
                <w:szCs w:val="22"/>
              </w:rPr>
            </w:pPr>
          </w:p>
        </w:tc>
        <w:tc>
          <w:tcPr>
            <w:tcW w:w="2040" w:type="dxa"/>
            <w:tcBorders>
              <w:top w:val="single" w:sz="4" w:space="0" w:color="auto"/>
              <w:left w:val="single" w:sz="4" w:space="0" w:color="auto"/>
              <w:bottom w:val="single" w:sz="4" w:space="0" w:color="auto"/>
              <w:right w:val="single" w:sz="4" w:space="0" w:color="auto"/>
            </w:tcBorders>
          </w:tcPr>
          <w:p w14:paraId="0CF1EB3B" w14:textId="77777777" w:rsidR="00752EC4" w:rsidRDefault="00752EC4">
            <w:pPr>
              <w:pStyle w:val="af2"/>
              <w:snapToGrid w:val="0"/>
              <w:spacing w:beforeLines="0" w:after="156" w:line="120" w:lineRule="exact"/>
              <w:ind w:right="-341"/>
              <w:outlineLvl w:val="0"/>
              <w:rPr>
                <w:rFonts w:hAnsi="宋体" w:hint="eastAsia"/>
                <w:szCs w:val="22"/>
              </w:rPr>
            </w:pPr>
          </w:p>
        </w:tc>
        <w:tc>
          <w:tcPr>
            <w:tcW w:w="1604" w:type="dxa"/>
            <w:tcBorders>
              <w:top w:val="single" w:sz="4" w:space="0" w:color="auto"/>
              <w:left w:val="single" w:sz="4" w:space="0" w:color="auto"/>
              <w:bottom w:val="single" w:sz="4" w:space="0" w:color="auto"/>
              <w:right w:val="single" w:sz="4" w:space="0" w:color="auto"/>
            </w:tcBorders>
          </w:tcPr>
          <w:p w14:paraId="37D9FEAA" w14:textId="77777777" w:rsidR="00752EC4" w:rsidRDefault="00752EC4">
            <w:pPr>
              <w:pStyle w:val="af2"/>
              <w:snapToGrid w:val="0"/>
              <w:spacing w:beforeLines="0" w:after="156" w:line="120" w:lineRule="exact"/>
              <w:ind w:right="-341"/>
              <w:outlineLvl w:val="0"/>
              <w:rPr>
                <w:rFonts w:hAnsi="宋体" w:hint="eastAsia"/>
                <w:szCs w:val="22"/>
              </w:rPr>
            </w:pPr>
          </w:p>
        </w:tc>
        <w:tc>
          <w:tcPr>
            <w:tcW w:w="1423" w:type="dxa"/>
            <w:tcBorders>
              <w:top w:val="single" w:sz="4" w:space="0" w:color="auto"/>
              <w:left w:val="single" w:sz="4" w:space="0" w:color="auto"/>
              <w:bottom w:val="single" w:sz="4" w:space="0" w:color="auto"/>
              <w:right w:val="single" w:sz="4" w:space="0" w:color="auto"/>
            </w:tcBorders>
          </w:tcPr>
          <w:p w14:paraId="410B9D7E" w14:textId="77777777" w:rsidR="00752EC4" w:rsidRDefault="00752EC4">
            <w:pPr>
              <w:pStyle w:val="af2"/>
              <w:snapToGrid w:val="0"/>
              <w:spacing w:beforeLines="0" w:after="156" w:line="120" w:lineRule="exact"/>
              <w:ind w:right="-341"/>
              <w:outlineLvl w:val="0"/>
              <w:rPr>
                <w:rFonts w:hAnsi="宋体" w:hint="eastAsia"/>
                <w:szCs w:val="22"/>
              </w:rPr>
            </w:pPr>
          </w:p>
        </w:tc>
      </w:tr>
      <w:tr w:rsidR="00752EC4" w14:paraId="4F091D48" w14:textId="77777777">
        <w:trPr>
          <w:trHeight w:val="451"/>
        </w:trPr>
        <w:tc>
          <w:tcPr>
            <w:tcW w:w="808" w:type="dxa"/>
            <w:tcBorders>
              <w:top w:val="single" w:sz="4" w:space="0" w:color="auto"/>
              <w:left w:val="single" w:sz="4" w:space="0" w:color="auto"/>
              <w:bottom w:val="single" w:sz="4" w:space="0" w:color="auto"/>
              <w:right w:val="single" w:sz="4" w:space="0" w:color="auto"/>
            </w:tcBorders>
            <w:vAlign w:val="center"/>
          </w:tcPr>
          <w:p w14:paraId="74CA9D50" w14:textId="77777777" w:rsidR="00752EC4" w:rsidRDefault="00752EC4">
            <w:pPr>
              <w:ind w:right="-341"/>
              <w:rPr>
                <w:rFonts w:ascii="宋体" w:hAnsi="宋体" w:hint="eastAsia"/>
                <w:szCs w:val="22"/>
              </w:rPr>
            </w:pPr>
          </w:p>
        </w:tc>
        <w:tc>
          <w:tcPr>
            <w:tcW w:w="860" w:type="dxa"/>
            <w:tcBorders>
              <w:top w:val="single" w:sz="4" w:space="0" w:color="auto"/>
              <w:left w:val="single" w:sz="4" w:space="0" w:color="auto"/>
              <w:bottom w:val="single" w:sz="4" w:space="0" w:color="auto"/>
              <w:right w:val="single" w:sz="4" w:space="0" w:color="auto"/>
            </w:tcBorders>
            <w:vAlign w:val="center"/>
          </w:tcPr>
          <w:p w14:paraId="1C020E36" w14:textId="77777777" w:rsidR="00752EC4" w:rsidRDefault="00752EC4">
            <w:pPr>
              <w:ind w:right="-341"/>
              <w:rPr>
                <w:rFonts w:ascii="宋体" w:hAnsi="宋体" w:hint="eastAsia"/>
                <w:szCs w:val="22"/>
              </w:rPr>
            </w:pPr>
          </w:p>
        </w:tc>
        <w:tc>
          <w:tcPr>
            <w:tcW w:w="2280" w:type="dxa"/>
            <w:tcBorders>
              <w:top w:val="single" w:sz="4" w:space="0" w:color="auto"/>
              <w:left w:val="single" w:sz="4" w:space="0" w:color="auto"/>
              <w:bottom w:val="single" w:sz="4" w:space="0" w:color="auto"/>
              <w:right w:val="single" w:sz="4" w:space="0" w:color="auto"/>
            </w:tcBorders>
            <w:vAlign w:val="center"/>
          </w:tcPr>
          <w:p w14:paraId="15E7E2BF" w14:textId="77777777" w:rsidR="00752EC4" w:rsidRDefault="00752EC4">
            <w:pPr>
              <w:pStyle w:val="af2"/>
              <w:snapToGrid w:val="0"/>
              <w:spacing w:beforeLines="0" w:after="156" w:line="120" w:lineRule="exact"/>
              <w:ind w:right="-341"/>
              <w:rPr>
                <w:rFonts w:hAnsi="宋体" w:hint="eastAsia"/>
                <w:szCs w:val="22"/>
              </w:rPr>
            </w:pPr>
          </w:p>
        </w:tc>
        <w:tc>
          <w:tcPr>
            <w:tcW w:w="2040" w:type="dxa"/>
            <w:tcBorders>
              <w:top w:val="single" w:sz="4" w:space="0" w:color="auto"/>
              <w:left w:val="single" w:sz="4" w:space="0" w:color="auto"/>
              <w:bottom w:val="single" w:sz="4" w:space="0" w:color="auto"/>
              <w:right w:val="single" w:sz="4" w:space="0" w:color="auto"/>
            </w:tcBorders>
          </w:tcPr>
          <w:p w14:paraId="7BF2648B" w14:textId="77777777" w:rsidR="00752EC4" w:rsidRDefault="00752EC4">
            <w:pPr>
              <w:pStyle w:val="af2"/>
              <w:snapToGrid w:val="0"/>
              <w:spacing w:beforeLines="0" w:after="156" w:line="120" w:lineRule="exact"/>
              <w:ind w:right="-341"/>
              <w:rPr>
                <w:rFonts w:hAnsi="宋体" w:hint="eastAsia"/>
                <w:szCs w:val="22"/>
              </w:rPr>
            </w:pPr>
          </w:p>
        </w:tc>
        <w:tc>
          <w:tcPr>
            <w:tcW w:w="1604" w:type="dxa"/>
            <w:tcBorders>
              <w:top w:val="single" w:sz="4" w:space="0" w:color="auto"/>
              <w:left w:val="single" w:sz="4" w:space="0" w:color="auto"/>
              <w:bottom w:val="single" w:sz="4" w:space="0" w:color="auto"/>
              <w:right w:val="single" w:sz="4" w:space="0" w:color="auto"/>
            </w:tcBorders>
          </w:tcPr>
          <w:p w14:paraId="1D081A51" w14:textId="77777777" w:rsidR="00752EC4" w:rsidRDefault="00752EC4">
            <w:pPr>
              <w:pStyle w:val="af2"/>
              <w:snapToGrid w:val="0"/>
              <w:spacing w:beforeLines="0" w:after="156" w:line="120" w:lineRule="exact"/>
              <w:ind w:right="-341"/>
              <w:rPr>
                <w:rFonts w:hAnsi="宋体" w:hint="eastAsia"/>
                <w:szCs w:val="22"/>
              </w:rPr>
            </w:pPr>
          </w:p>
        </w:tc>
        <w:tc>
          <w:tcPr>
            <w:tcW w:w="1423" w:type="dxa"/>
            <w:tcBorders>
              <w:top w:val="single" w:sz="4" w:space="0" w:color="auto"/>
              <w:left w:val="single" w:sz="4" w:space="0" w:color="auto"/>
              <w:bottom w:val="single" w:sz="4" w:space="0" w:color="auto"/>
              <w:right w:val="single" w:sz="4" w:space="0" w:color="auto"/>
            </w:tcBorders>
          </w:tcPr>
          <w:p w14:paraId="5AE6459A" w14:textId="77777777" w:rsidR="00752EC4" w:rsidRDefault="00752EC4">
            <w:pPr>
              <w:pStyle w:val="af2"/>
              <w:snapToGrid w:val="0"/>
              <w:spacing w:beforeLines="0" w:after="156" w:line="120" w:lineRule="exact"/>
              <w:ind w:right="-341"/>
              <w:rPr>
                <w:rFonts w:hAnsi="宋体" w:hint="eastAsia"/>
                <w:szCs w:val="22"/>
              </w:rPr>
            </w:pPr>
          </w:p>
        </w:tc>
      </w:tr>
      <w:tr w:rsidR="00752EC4" w14:paraId="07B9069A" w14:textId="77777777">
        <w:trPr>
          <w:trHeight w:val="577"/>
        </w:trPr>
        <w:tc>
          <w:tcPr>
            <w:tcW w:w="808" w:type="dxa"/>
            <w:tcBorders>
              <w:top w:val="single" w:sz="4" w:space="0" w:color="auto"/>
              <w:left w:val="single" w:sz="4" w:space="0" w:color="auto"/>
              <w:bottom w:val="single" w:sz="4" w:space="0" w:color="auto"/>
              <w:right w:val="single" w:sz="4" w:space="0" w:color="auto"/>
            </w:tcBorders>
            <w:vAlign w:val="center"/>
          </w:tcPr>
          <w:p w14:paraId="2BB5220F" w14:textId="77777777" w:rsidR="00752EC4" w:rsidRDefault="00752EC4">
            <w:pPr>
              <w:ind w:right="-341"/>
              <w:rPr>
                <w:rFonts w:ascii="宋体" w:hAnsi="宋体" w:hint="eastAsia"/>
                <w:szCs w:val="22"/>
              </w:rPr>
            </w:pPr>
          </w:p>
        </w:tc>
        <w:tc>
          <w:tcPr>
            <w:tcW w:w="860" w:type="dxa"/>
            <w:tcBorders>
              <w:top w:val="single" w:sz="4" w:space="0" w:color="auto"/>
              <w:left w:val="single" w:sz="4" w:space="0" w:color="auto"/>
              <w:bottom w:val="single" w:sz="4" w:space="0" w:color="auto"/>
              <w:right w:val="single" w:sz="4" w:space="0" w:color="auto"/>
            </w:tcBorders>
            <w:vAlign w:val="center"/>
          </w:tcPr>
          <w:p w14:paraId="5EE85730" w14:textId="77777777" w:rsidR="00752EC4" w:rsidRDefault="00752EC4">
            <w:pPr>
              <w:ind w:right="-341"/>
              <w:rPr>
                <w:rFonts w:ascii="宋体" w:hAnsi="宋体" w:hint="eastAsia"/>
                <w:szCs w:val="22"/>
              </w:rPr>
            </w:pPr>
          </w:p>
        </w:tc>
        <w:tc>
          <w:tcPr>
            <w:tcW w:w="2280" w:type="dxa"/>
            <w:tcBorders>
              <w:top w:val="single" w:sz="4" w:space="0" w:color="auto"/>
              <w:left w:val="single" w:sz="4" w:space="0" w:color="auto"/>
              <w:bottom w:val="single" w:sz="4" w:space="0" w:color="auto"/>
              <w:right w:val="single" w:sz="4" w:space="0" w:color="auto"/>
            </w:tcBorders>
            <w:vAlign w:val="center"/>
          </w:tcPr>
          <w:p w14:paraId="1265C00E" w14:textId="77777777" w:rsidR="00752EC4" w:rsidRDefault="00752EC4">
            <w:pPr>
              <w:pStyle w:val="af2"/>
              <w:snapToGrid w:val="0"/>
              <w:spacing w:beforeLines="0" w:after="156" w:line="120" w:lineRule="exact"/>
              <w:ind w:right="-341"/>
              <w:outlineLvl w:val="0"/>
              <w:rPr>
                <w:rFonts w:hAnsi="宋体" w:hint="eastAsia"/>
                <w:szCs w:val="22"/>
              </w:rPr>
            </w:pPr>
          </w:p>
        </w:tc>
        <w:tc>
          <w:tcPr>
            <w:tcW w:w="2040" w:type="dxa"/>
            <w:tcBorders>
              <w:top w:val="single" w:sz="4" w:space="0" w:color="auto"/>
              <w:left w:val="single" w:sz="4" w:space="0" w:color="auto"/>
              <w:bottom w:val="single" w:sz="4" w:space="0" w:color="auto"/>
              <w:right w:val="single" w:sz="4" w:space="0" w:color="auto"/>
            </w:tcBorders>
          </w:tcPr>
          <w:p w14:paraId="648596FA" w14:textId="77777777" w:rsidR="00752EC4" w:rsidRDefault="00752EC4">
            <w:pPr>
              <w:pStyle w:val="af2"/>
              <w:snapToGrid w:val="0"/>
              <w:spacing w:beforeLines="0" w:after="156" w:line="120" w:lineRule="exact"/>
              <w:ind w:right="-341"/>
              <w:outlineLvl w:val="0"/>
              <w:rPr>
                <w:rFonts w:hAnsi="宋体" w:hint="eastAsia"/>
                <w:szCs w:val="22"/>
              </w:rPr>
            </w:pPr>
          </w:p>
        </w:tc>
        <w:tc>
          <w:tcPr>
            <w:tcW w:w="1604" w:type="dxa"/>
            <w:tcBorders>
              <w:top w:val="single" w:sz="4" w:space="0" w:color="auto"/>
              <w:left w:val="single" w:sz="4" w:space="0" w:color="auto"/>
              <w:bottom w:val="single" w:sz="4" w:space="0" w:color="auto"/>
              <w:right w:val="single" w:sz="4" w:space="0" w:color="auto"/>
            </w:tcBorders>
          </w:tcPr>
          <w:p w14:paraId="73FDD001" w14:textId="77777777" w:rsidR="00752EC4" w:rsidRDefault="00752EC4">
            <w:pPr>
              <w:pStyle w:val="af2"/>
              <w:snapToGrid w:val="0"/>
              <w:spacing w:beforeLines="0" w:after="156" w:line="120" w:lineRule="exact"/>
              <w:ind w:right="-341"/>
              <w:outlineLvl w:val="0"/>
              <w:rPr>
                <w:rFonts w:hAnsi="宋体" w:hint="eastAsia"/>
                <w:szCs w:val="22"/>
              </w:rPr>
            </w:pPr>
          </w:p>
        </w:tc>
        <w:tc>
          <w:tcPr>
            <w:tcW w:w="1423" w:type="dxa"/>
            <w:tcBorders>
              <w:top w:val="single" w:sz="4" w:space="0" w:color="auto"/>
              <w:left w:val="single" w:sz="4" w:space="0" w:color="auto"/>
              <w:bottom w:val="single" w:sz="4" w:space="0" w:color="auto"/>
              <w:right w:val="single" w:sz="4" w:space="0" w:color="auto"/>
            </w:tcBorders>
          </w:tcPr>
          <w:p w14:paraId="6B21B8BC" w14:textId="77777777" w:rsidR="00752EC4" w:rsidRDefault="00752EC4">
            <w:pPr>
              <w:pStyle w:val="af2"/>
              <w:snapToGrid w:val="0"/>
              <w:spacing w:beforeLines="0" w:after="156" w:line="120" w:lineRule="exact"/>
              <w:ind w:right="-341"/>
              <w:outlineLvl w:val="0"/>
              <w:rPr>
                <w:rFonts w:hAnsi="宋体" w:hint="eastAsia"/>
                <w:szCs w:val="22"/>
              </w:rPr>
            </w:pPr>
          </w:p>
        </w:tc>
      </w:tr>
      <w:tr w:rsidR="00752EC4" w14:paraId="054F95C8" w14:textId="77777777">
        <w:trPr>
          <w:trHeight w:val="577"/>
        </w:trPr>
        <w:tc>
          <w:tcPr>
            <w:tcW w:w="808" w:type="dxa"/>
            <w:tcBorders>
              <w:top w:val="single" w:sz="4" w:space="0" w:color="auto"/>
              <w:left w:val="single" w:sz="4" w:space="0" w:color="auto"/>
              <w:bottom w:val="single" w:sz="4" w:space="0" w:color="auto"/>
              <w:right w:val="single" w:sz="4" w:space="0" w:color="auto"/>
            </w:tcBorders>
            <w:vAlign w:val="center"/>
          </w:tcPr>
          <w:p w14:paraId="603EF0A0" w14:textId="77777777" w:rsidR="00752EC4" w:rsidRDefault="00752EC4">
            <w:pPr>
              <w:ind w:right="-341"/>
              <w:rPr>
                <w:rFonts w:ascii="宋体" w:hAnsi="宋体" w:hint="eastAsia"/>
                <w:szCs w:val="22"/>
              </w:rPr>
            </w:pPr>
          </w:p>
        </w:tc>
        <w:tc>
          <w:tcPr>
            <w:tcW w:w="860" w:type="dxa"/>
            <w:tcBorders>
              <w:top w:val="single" w:sz="4" w:space="0" w:color="auto"/>
              <w:left w:val="single" w:sz="4" w:space="0" w:color="auto"/>
              <w:bottom w:val="single" w:sz="4" w:space="0" w:color="auto"/>
              <w:right w:val="single" w:sz="4" w:space="0" w:color="auto"/>
            </w:tcBorders>
            <w:vAlign w:val="center"/>
          </w:tcPr>
          <w:p w14:paraId="69A20A2E" w14:textId="77777777" w:rsidR="00752EC4" w:rsidRDefault="00752EC4">
            <w:pPr>
              <w:ind w:right="-341"/>
              <w:rPr>
                <w:rFonts w:ascii="宋体" w:hAnsi="宋体" w:hint="eastAsia"/>
                <w:szCs w:val="22"/>
              </w:rPr>
            </w:pPr>
          </w:p>
        </w:tc>
        <w:tc>
          <w:tcPr>
            <w:tcW w:w="2280" w:type="dxa"/>
            <w:tcBorders>
              <w:top w:val="single" w:sz="4" w:space="0" w:color="auto"/>
              <w:left w:val="single" w:sz="4" w:space="0" w:color="auto"/>
              <w:bottom w:val="single" w:sz="4" w:space="0" w:color="auto"/>
              <w:right w:val="single" w:sz="4" w:space="0" w:color="auto"/>
            </w:tcBorders>
            <w:vAlign w:val="center"/>
          </w:tcPr>
          <w:p w14:paraId="086D81AC" w14:textId="77777777" w:rsidR="00752EC4" w:rsidRDefault="00752EC4">
            <w:pPr>
              <w:pStyle w:val="af2"/>
              <w:snapToGrid w:val="0"/>
              <w:spacing w:beforeLines="0" w:after="156" w:line="120" w:lineRule="exact"/>
              <w:ind w:right="-341"/>
              <w:outlineLvl w:val="0"/>
              <w:rPr>
                <w:rFonts w:hAnsi="宋体" w:hint="eastAsia"/>
                <w:szCs w:val="22"/>
              </w:rPr>
            </w:pPr>
          </w:p>
        </w:tc>
        <w:tc>
          <w:tcPr>
            <w:tcW w:w="2040" w:type="dxa"/>
            <w:tcBorders>
              <w:top w:val="single" w:sz="4" w:space="0" w:color="auto"/>
              <w:left w:val="single" w:sz="4" w:space="0" w:color="auto"/>
              <w:bottom w:val="single" w:sz="4" w:space="0" w:color="auto"/>
              <w:right w:val="single" w:sz="4" w:space="0" w:color="auto"/>
            </w:tcBorders>
          </w:tcPr>
          <w:p w14:paraId="6C1459BB" w14:textId="77777777" w:rsidR="00752EC4" w:rsidRDefault="00752EC4">
            <w:pPr>
              <w:pStyle w:val="af2"/>
              <w:snapToGrid w:val="0"/>
              <w:spacing w:beforeLines="0" w:after="156" w:line="120" w:lineRule="exact"/>
              <w:ind w:right="-341"/>
              <w:outlineLvl w:val="0"/>
              <w:rPr>
                <w:rFonts w:hAnsi="宋体" w:hint="eastAsia"/>
                <w:szCs w:val="22"/>
              </w:rPr>
            </w:pPr>
          </w:p>
        </w:tc>
        <w:tc>
          <w:tcPr>
            <w:tcW w:w="1604" w:type="dxa"/>
            <w:tcBorders>
              <w:top w:val="single" w:sz="4" w:space="0" w:color="auto"/>
              <w:left w:val="single" w:sz="4" w:space="0" w:color="auto"/>
              <w:bottom w:val="single" w:sz="4" w:space="0" w:color="auto"/>
              <w:right w:val="single" w:sz="4" w:space="0" w:color="auto"/>
            </w:tcBorders>
          </w:tcPr>
          <w:p w14:paraId="63C34841" w14:textId="77777777" w:rsidR="00752EC4" w:rsidRDefault="00752EC4">
            <w:pPr>
              <w:pStyle w:val="af2"/>
              <w:snapToGrid w:val="0"/>
              <w:spacing w:beforeLines="0" w:after="156" w:line="120" w:lineRule="exact"/>
              <w:ind w:right="-341"/>
              <w:outlineLvl w:val="0"/>
              <w:rPr>
                <w:rFonts w:hAnsi="宋体" w:hint="eastAsia"/>
                <w:szCs w:val="22"/>
              </w:rPr>
            </w:pPr>
          </w:p>
        </w:tc>
        <w:tc>
          <w:tcPr>
            <w:tcW w:w="1423" w:type="dxa"/>
            <w:tcBorders>
              <w:top w:val="single" w:sz="4" w:space="0" w:color="auto"/>
              <w:left w:val="single" w:sz="4" w:space="0" w:color="auto"/>
              <w:bottom w:val="single" w:sz="4" w:space="0" w:color="auto"/>
              <w:right w:val="single" w:sz="4" w:space="0" w:color="auto"/>
            </w:tcBorders>
          </w:tcPr>
          <w:p w14:paraId="55B7C00D" w14:textId="77777777" w:rsidR="00752EC4" w:rsidRDefault="00752EC4">
            <w:pPr>
              <w:pStyle w:val="af2"/>
              <w:snapToGrid w:val="0"/>
              <w:spacing w:beforeLines="0" w:after="156" w:line="120" w:lineRule="exact"/>
              <w:ind w:right="-341"/>
              <w:outlineLvl w:val="0"/>
              <w:rPr>
                <w:rFonts w:hAnsi="宋体" w:hint="eastAsia"/>
                <w:szCs w:val="22"/>
              </w:rPr>
            </w:pPr>
          </w:p>
        </w:tc>
      </w:tr>
      <w:tr w:rsidR="00752EC4" w14:paraId="3E5F4643" w14:textId="77777777">
        <w:trPr>
          <w:trHeight w:val="577"/>
        </w:trPr>
        <w:tc>
          <w:tcPr>
            <w:tcW w:w="808" w:type="dxa"/>
            <w:tcBorders>
              <w:top w:val="single" w:sz="4" w:space="0" w:color="auto"/>
              <w:left w:val="single" w:sz="4" w:space="0" w:color="auto"/>
              <w:bottom w:val="single" w:sz="4" w:space="0" w:color="auto"/>
              <w:right w:val="single" w:sz="4" w:space="0" w:color="auto"/>
            </w:tcBorders>
            <w:vAlign w:val="center"/>
          </w:tcPr>
          <w:p w14:paraId="5931D213" w14:textId="77777777" w:rsidR="00752EC4" w:rsidRDefault="00752EC4">
            <w:pPr>
              <w:ind w:right="-341"/>
              <w:rPr>
                <w:rFonts w:ascii="宋体" w:hAnsi="宋体" w:hint="eastAsia"/>
                <w:szCs w:val="22"/>
              </w:rPr>
            </w:pPr>
          </w:p>
        </w:tc>
        <w:tc>
          <w:tcPr>
            <w:tcW w:w="860" w:type="dxa"/>
            <w:tcBorders>
              <w:top w:val="single" w:sz="4" w:space="0" w:color="auto"/>
              <w:left w:val="single" w:sz="4" w:space="0" w:color="auto"/>
              <w:bottom w:val="single" w:sz="4" w:space="0" w:color="auto"/>
              <w:right w:val="single" w:sz="4" w:space="0" w:color="auto"/>
            </w:tcBorders>
            <w:vAlign w:val="center"/>
          </w:tcPr>
          <w:p w14:paraId="67551A7C" w14:textId="77777777" w:rsidR="00752EC4" w:rsidRDefault="00752EC4">
            <w:pPr>
              <w:ind w:right="-341"/>
              <w:rPr>
                <w:rFonts w:ascii="宋体" w:hAnsi="宋体" w:hint="eastAsia"/>
                <w:szCs w:val="22"/>
              </w:rPr>
            </w:pPr>
          </w:p>
        </w:tc>
        <w:tc>
          <w:tcPr>
            <w:tcW w:w="2280" w:type="dxa"/>
            <w:tcBorders>
              <w:top w:val="single" w:sz="4" w:space="0" w:color="auto"/>
              <w:left w:val="single" w:sz="4" w:space="0" w:color="auto"/>
              <w:bottom w:val="single" w:sz="4" w:space="0" w:color="auto"/>
              <w:right w:val="single" w:sz="4" w:space="0" w:color="auto"/>
            </w:tcBorders>
            <w:vAlign w:val="center"/>
          </w:tcPr>
          <w:p w14:paraId="46E6035A" w14:textId="77777777" w:rsidR="00752EC4" w:rsidRDefault="00752EC4">
            <w:pPr>
              <w:pStyle w:val="af2"/>
              <w:snapToGrid w:val="0"/>
              <w:spacing w:beforeLines="0" w:after="156" w:line="120" w:lineRule="exact"/>
              <w:ind w:right="-341"/>
              <w:outlineLvl w:val="0"/>
              <w:rPr>
                <w:rFonts w:hAnsi="宋体" w:hint="eastAsia"/>
                <w:szCs w:val="22"/>
              </w:rPr>
            </w:pPr>
          </w:p>
        </w:tc>
        <w:tc>
          <w:tcPr>
            <w:tcW w:w="2040" w:type="dxa"/>
            <w:tcBorders>
              <w:top w:val="single" w:sz="4" w:space="0" w:color="auto"/>
              <w:left w:val="single" w:sz="4" w:space="0" w:color="auto"/>
              <w:bottom w:val="single" w:sz="4" w:space="0" w:color="auto"/>
              <w:right w:val="single" w:sz="4" w:space="0" w:color="auto"/>
            </w:tcBorders>
          </w:tcPr>
          <w:p w14:paraId="011B7AA7" w14:textId="77777777" w:rsidR="00752EC4" w:rsidRDefault="00752EC4">
            <w:pPr>
              <w:pStyle w:val="af2"/>
              <w:snapToGrid w:val="0"/>
              <w:spacing w:beforeLines="0" w:after="156" w:line="120" w:lineRule="exact"/>
              <w:ind w:right="-341"/>
              <w:outlineLvl w:val="0"/>
              <w:rPr>
                <w:rFonts w:hAnsi="宋体" w:hint="eastAsia"/>
                <w:szCs w:val="22"/>
              </w:rPr>
            </w:pPr>
          </w:p>
        </w:tc>
        <w:tc>
          <w:tcPr>
            <w:tcW w:w="1604" w:type="dxa"/>
            <w:tcBorders>
              <w:top w:val="single" w:sz="4" w:space="0" w:color="auto"/>
              <w:left w:val="single" w:sz="4" w:space="0" w:color="auto"/>
              <w:bottom w:val="single" w:sz="4" w:space="0" w:color="auto"/>
              <w:right w:val="single" w:sz="4" w:space="0" w:color="auto"/>
            </w:tcBorders>
          </w:tcPr>
          <w:p w14:paraId="163CFBD0" w14:textId="77777777" w:rsidR="00752EC4" w:rsidRDefault="00752EC4">
            <w:pPr>
              <w:pStyle w:val="af2"/>
              <w:snapToGrid w:val="0"/>
              <w:spacing w:beforeLines="0" w:after="156" w:line="120" w:lineRule="exact"/>
              <w:ind w:right="-341"/>
              <w:outlineLvl w:val="0"/>
              <w:rPr>
                <w:rFonts w:hAnsi="宋体" w:hint="eastAsia"/>
                <w:szCs w:val="22"/>
              </w:rPr>
            </w:pPr>
          </w:p>
        </w:tc>
        <w:tc>
          <w:tcPr>
            <w:tcW w:w="1423" w:type="dxa"/>
            <w:tcBorders>
              <w:top w:val="single" w:sz="4" w:space="0" w:color="auto"/>
              <w:left w:val="single" w:sz="4" w:space="0" w:color="auto"/>
              <w:bottom w:val="single" w:sz="4" w:space="0" w:color="auto"/>
              <w:right w:val="single" w:sz="4" w:space="0" w:color="auto"/>
            </w:tcBorders>
          </w:tcPr>
          <w:p w14:paraId="3C95154F" w14:textId="77777777" w:rsidR="00752EC4" w:rsidRDefault="00752EC4">
            <w:pPr>
              <w:pStyle w:val="af2"/>
              <w:snapToGrid w:val="0"/>
              <w:spacing w:beforeLines="0" w:after="156" w:line="120" w:lineRule="exact"/>
              <w:ind w:right="-341"/>
              <w:outlineLvl w:val="0"/>
              <w:rPr>
                <w:rFonts w:hAnsi="宋体" w:hint="eastAsia"/>
                <w:szCs w:val="22"/>
              </w:rPr>
            </w:pPr>
          </w:p>
        </w:tc>
      </w:tr>
      <w:tr w:rsidR="00752EC4" w14:paraId="1DBEAAE1" w14:textId="77777777">
        <w:trPr>
          <w:trHeight w:val="577"/>
        </w:trPr>
        <w:tc>
          <w:tcPr>
            <w:tcW w:w="808" w:type="dxa"/>
            <w:tcBorders>
              <w:top w:val="single" w:sz="4" w:space="0" w:color="auto"/>
              <w:left w:val="single" w:sz="4" w:space="0" w:color="auto"/>
              <w:bottom w:val="single" w:sz="4" w:space="0" w:color="auto"/>
              <w:right w:val="single" w:sz="4" w:space="0" w:color="auto"/>
            </w:tcBorders>
            <w:vAlign w:val="center"/>
          </w:tcPr>
          <w:p w14:paraId="6817504E" w14:textId="77777777" w:rsidR="00752EC4" w:rsidRDefault="00752EC4">
            <w:pPr>
              <w:ind w:right="-341"/>
              <w:rPr>
                <w:rFonts w:ascii="宋体" w:hAnsi="宋体" w:hint="eastAsia"/>
                <w:szCs w:val="22"/>
              </w:rPr>
            </w:pPr>
          </w:p>
        </w:tc>
        <w:tc>
          <w:tcPr>
            <w:tcW w:w="860" w:type="dxa"/>
            <w:tcBorders>
              <w:top w:val="single" w:sz="4" w:space="0" w:color="auto"/>
              <w:left w:val="single" w:sz="4" w:space="0" w:color="auto"/>
              <w:bottom w:val="single" w:sz="4" w:space="0" w:color="auto"/>
              <w:right w:val="single" w:sz="4" w:space="0" w:color="auto"/>
            </w:tcBorders>
            <w:vAlign w:val="center"/>
          </w:tcPr>
          <w:p w14:paraId="6170A39D" w14:textId="77777777" w:rsidR="00752EC4" w:rsidRDefault="00752EC4">
            <w:pPr>
              <w:ind w:right="-341"/>
              <w:rPr>
                <w:rFonts w:ascii="宋体" w:hAnsi="宋体" w:hint="eastAsia"/>
                <w:szCs w:val="22"/>
              </w:rPr>
            </w:pPr>
          </w:p>
        </w:tc>
        <w:tc>
          <w:tcPr>
            <w:tcW w:w="2280" w:type="dxa"/>
            <w:tcBorders>
              <w:top w:val="single" w:sz="4" w:space="0" w:color="auto"/>
              <w:left w:val="single" w:sz="4" w:space="0" w:color="auto"/>
              <w:bottom w:val="single" w:sz="4" w:space="0" w:color="auto"/>
              <w:right w:val="single" w:sz="4" w:space="0" w:color="auto"/>
            </w:tcBorders>
            <w:vAlign w:val="center"/>
          </w:tcPr>
          <w:p w14:paraId="3941B1BA" w14:textId="77777777" w:rsidR="00752EC4" w:rsidRDefault="00752EC4">
            <w:pPr>
              <w:pStyle w:val="af2"/>
              <w:snapToGrid w:val="0"/>
              <w:spacing w:beforeLines="0" w:after="156" w:line="120" w:lineRule="exact"/>
              <w:ind w:right="-341"/>
              <w:outlineLvl w:val="0"/>
              <w:rPr>
                <w:rFonts w:hAnsi="宋体" w:hint="eastAsia"/>
                <w:szCs w:val="22"/>
              </w:rPr>
            </w:pPr>
          </w:p>
        </w:tc>
        <w:tc>
          <w:tcPr>
            <w:tcW w:w="2040" w:type="dxa"/>
            <w:tcBorders>
              <w:top w:val="single" w:sz="4" w:space="0" w:color="auto"/>
              <w:left w:val="single" w:sz="4" w:space="0" w:color="auto"/>
              <w:bottom w:val="single" w:sz="4" w:space="0" w:color="auto"/>
              <w:right w:val="single" w:sz="4" w:space="0" w:color="auto"/>
            </w:tcBorders>
          </w:tcPr>
          <w:p w14:paraId="284BF16E" w14:textId="77777777" w:rsidR="00752EC4" w:rsidRDefault="00752EC4">
            <w:pPr>
              <w:pStyle w:val="af2"/>
              <w:snapToGrid w:val="0"/>
              <w:spacing w:beforeLines="0" w:after="156" w:line="120" w:lineRule="exact"/>
              <w:ind w:right="-341"/>
              <w:outlineLvl w:val="0"/>
              <w:rPr>
                <w:rFonts w:hAnsi="宋体" w:hint="eastAsia"/>
                <w:szCs w:val="22"/>
              </w:rPr>
            </w:pPr>
          </w:p>
        </w:tc>
        <w:tc>
          <w:tcPr>
            <w:tcW w:w="1604" w:type="dxa"/>
            <w:tcBorders>
              <w:top w:val="single" w:sz="4" w:space="0" w:color="auto"/>
              <w:left w:val="single" w:sz="4" w:space="0" w:color="auto"/>
              <w:bottom w:val="single" w:sz="4" w:space="0" w:color="auto"/>
              <w:right w:val="single" w:sz="4" w:space="0" w:color="auto"/>
            </w:tcBorders>
          </w:tcPr>
          <w:p w14:paraId="0479E008" w14:textId="77777777" w:rsidR="00752EC4" w:rsidRDefault="00752EC4">
            <w:pPr>
              <w:pStyle w:val="af2"/>
              <w:snapToGrid w:val="0"/>
              <w:spacing w:beforeLines="0" w:after="156" w:line="120" w:lineRule="exact"/>
              <w:ind w:right="-341"/>
              <w:outlineLvl w:val="0"/>
              <w:rPr>
                <w:rFonts w:hAnsi="宋体" w:hint="eastAsia"/>
                <w:szCs w:val="22"/>
              </w:rPr>
            </w:pPr>
          </w:p>
        </w:tc>
        <w:tc>
          <w:tcPr>
            <w:tcW w:w="1423" w:type="dxa"/>
            <w:tcBorders>
              <w:top w:val="single" w:sz="4" w:space="0" w:color="auto"/>
              <w:left w:val="single" w:sz="4" w:space="0" w:color="auto"/>
              <w:bottom w:val="single" w:sz="4" w:space="0" w:color="auto"/>
              <w:right w:val="single" w:sz="4" w:space="0" w:color="auto"/>
            </w:tcBorders>
          </w:tcPr>
          <w:p w14:paraId="529448EE" w14:textId="77777777" w:rsidR="00752EC4" w:rsidRDefault="00752EC4">
            <w:pPr>
              <w:pStyle w:val="af2"/>
              <w:snapToGrid w:val="0"/>
              <w:spacing w:beforeLines="0" w:after="156" w:line="120" w:lineRule="exact"/>
              <w:ind w:right="-341"/>
              <w:outlineLvl w:val="0"/>
              <w:rPr>
                <w:rFonts w:hAnsi="宋体" w:hint="eastAsia"/>
                <w:szCs w:val="22"/>
              </w:rPr>
            </w:pPr>
          </w:p>
        </w:tc>
      </w:tr>
      <w:tr w:rsidR="00752EC4" w14:paraId="0B163D30" w14:textId="77777777">
        <w:trPr>
          <w:trHeight w:val="577"/>
        </w:trPr>
        <w:tc>
          <w:tcPr>
            <w:tcW w:w="808" w:type="dxa"/>
            <w:tcBorders>
              <w:top w:val="single" w:sz="4" w:space="0" w:color="auto"/>
              <w:left w:val="single" w:sz="4" w:space="0" w:color="auto"/>
              <w:bottom w:val="single" w:sz="4" w:space="0" w:color="auto"/>
              <w:right w:val="single" w:sz="4" w:space="0" w:color="auto"/>
            </w:tcBorders>
            <w:vAlign w:val="center"/>
          </w:tcPr>
          <w:p w14:paraId="36AE3A1A" w14:textId="77777777" w:rsidR="00752EC4" w:rsidRDefault="00752EC4">
            <w:pPr>
              <w:ind w:right="-341"/>
              <w:rPr>
                <w:rFonts w:ascii="宋体" w:hAnsi="宋体" w:hint="eastAsia"/>
                <w:szCs w:val="22"/>
              </w:rPr>
            </w:pPr>
          </w:p>
        </w:tc>
        <w:tc>
          <w:tcPr>
            <w:tcW w:w="860" w:type="dxa"/>
            <w:tcBorders>
              <w:top w:val="single" w:sz="4" w:space="0" w:color="auto"/>
              <w:left w:val="single" w:sz="4" w:space="0" w:color="auto"/>
              <w:bottom w:val="single" w:sz="4" w:space="0" w:color="auto"/>
              <w:right w:val="single" w:sz="4" w:space="0" w:color="auto"/>
            </w:tcBorders>
            <w:vAlign w:val="center"/>
          </w:tcPr>
          <w:p w14:paraId="54F7D268" w14:textId="77777777" w:rsidR="00752EC4" w:rsidRDefault="00752EC4">
            <w:pPr>
              <w:ind w:right="-341"/>
              <w:rPr>
                <w:rFonts w:ascii="宋体" w:hAnsi="宋体" w:hint="eastAsia"/>
                <w:szCs w:val="22"/>
              </w:rPr>
            </w:pPr>
          </w:p>
        </w:tc>
        <w:tc>
          <w:tcPr>
            <w:tcW w:w="2280" w:type="dxa"/>
            <w:tcBorders>
              <w:top w:val="single" w:sz="4" w:space="0" w:color="auto"/>
              <w:left w:val="single" w:sz="4" w:space="0" w:color="auto"/>
              <w:bottom w:val="single" w:sz="4" w:space="0" w:color="auto"/>
              <w:right w:val="single" w:sz="4" w:space="0" w:color="auto"/>
            </w:tcBorders>
            <w:vAlign w:val="center"/>
          </w:tcPr>
          <w:p w14:paraId="424FCD40" w14:textId="77777777" w:rsidR="00752EC4" w:rsidRDefault="00752EC4">
            <w:pPr>
              <w:pStyle w:val="af2"/>
              <w:snapToGrid w:val="0"/>
              <w:spacing w:beforeLines="0" w:after="156" w:line="120" w:lineRule="exact"/>
              <w:ind w:right="-341"/>
              <w:outlineLvl w:val="0"/>
              <w:rPr>
                <w:rFonts w:hAnsi="宋体" w:hint="eastAsia"/>
                <w:szCs w:val="22"/>
              </w:rPr>
            </w:pPr>
          </w:p>
        </w:tc>
        <w:tc>
          <w:tcPr>
            <w:tcW w:w="2040" w:type="dxa"/>
            <w:tcBorders>
              <w:top w:val="single" w:sz="4" w:space="0" w:color="auto"/>
              <w:left w:val="single" w:sz="4" w:space="0" w:color="auto"/>
              <w:bottom w:val="single" w:sz="4" w:space="0" w:color="auto"/>
              <w:right w:val="single" w:sz="4" w:space="0" w:color="auto"/>
            </w:tcBorders>
          </w:tcPr>
          <w:p w14:paraId="0A81F88E" w14:textId="77777777" w:rsidR="00752EC4" w:rsidRDefault="00752EC4">
            <w:pPr>
              <w:pStyle w:val="af2"/>
              <w:snapToGrid w:val="0"/>
              <w:spacing w:beforeLines="0" w:after="156" w:line="120" w:lineRule="exact"/>
              <w:ind w:right="-341"/>
              <w:outlineLvl w:val="0"/>
              <w:rPr>
                <w:rFonts w:hAnsi="宋体" w:hint="eastAsia"/>
                <w:szCs w:val="22"/>
              </w:rPr>
            </w:pPr>
          </w:p>
        </w:tc>
        <w:tc>
          <w:tcPr>
            <w:tcW w:w="1604" w:type="dxa"/>
            <w:tcBorders>
              <w:top w:val="single" w:sz="4" w:space="0" w:color="auto"/>
              <w:left w:val="single" w:sz="4" w:space="0" w:color="auto"/>
              <w:bottom w:val="single" w:sz="4" w:space="0" w:color="auto"/>
              <w:right w:val="single" w:sz="4" w:space="0" w:color="auto"/>
            </w:tcBorders>
          </w:tcPr>
          <w:p w14:paraId="37290D11" w14:textId="77777777" w:rsidR="00752EC4" w:rsidRDefault="00752EC4">
            <w:pPr>
              <w:pStyle w:val="af2"/>
              <w:snapToGrid w:val="0"/>
              <w:spacing w:beforeLines="0" w:after="156" w:line="120" w:lineRule="exact"/>
              <w:ind w:right="-341"/>
              <w:outlineLvl w:val="0"/>
              <w:rPr>
                <w:rFonts w:hAnsi="宋体" w:hint="eastAsia"/>
                <w:szCs w:val="22"/>
              </w:rPr>
            </w:pPr>
          </w:p>
        </w:tc>
        <w:tc>
          <w:tcPr>
            <w:tcW w:w="1423" w:type="dxa"/>
            <w:tcBorders>
              <w:top w:val="single" w:sz="4" w:space="0" w:color="auto"/>
              <w:left w:val="single" w:sz="4" w:space="0" w:color="auto"/>
              <w:bottom w:val="single" w:sz="4" w:space="0" w:color="auto"/>
              <w:right w:val="single" w:sz="4" w:space="0" w:color="auto"/>
            </w:tcBorders>
          </w:tcPr>
          <w:p w14:paraId="3CE728D5" w14:textId="77777777" w:rsidR="00752EC4" w:rsidRDefault="00752EC4">
            <w:pPr>
              <w:pStyle w:val="af2"/>
              <w:snapToGrid w:val="0"/>
              <w:spacing w:beforeLines="0" w:after="156" w:line="120" w:lineRule="exact"/>
              <w:ind w:right="-341"/>
              <w:outlineLvl w:val="0"/>
              <w:rPr>
                <w:rFonts w:hAnsi="宋体" w:hint="eastAsia"/>
                <w:szCs w:val="22"/>
              </w:rPr>
            </w:pPr>
          </w:p>
        </w:tc>
      </w:tr>
      <w:tr w:rsidR="00752EC4" w14:paraId="5CABE89B" w14:textId="77777777">
        <w:trPr>
          <w:trHeight w:val="577"/>
        </w:trPr>
        <w:tc>
          <w:tcPr>
            <w:tcW w:w="808" w:type="dxa"/>
            <w:tcBorders>
              <w:top w:val="single" w:sz="4" w:space="0" w:color="auto"/>
              <w:left w:val="single" w:sz="4" w:space="0" w:color="auto"/>
              <w:bottom w:val="single" w:sz="4" w:space="0" w:color="auto"/>
              <w:right w:val="single" w:sz="4" w:space="0" w:color="auto"/>
            </w:tcBorders>
            <w:vAlign w:val="center"/>
          </w:tcPr>
          <w:p w14:paraId="6F360AB0" w14:textId="77777777" w:rsidR="00752EC4" w:rsidRDefault="00752EC4">
            <w:pPr>
              <w:ind w:right="-341"/>
              <w:rPr>
                <w:rFonts w:ascii="宋体" w:hAnsi="宋体" w:hint="eastAsia"/>
                <w:szCs w:val="22"/>
              </w:rPr>
            </w:pPr>
          </w:p>
        </w:tc>
        <w:tc>
          <w:tcPr>
            <w:tcW w:w="860" w:type="dxa"/>
            <w:tcBorders>
              <w:top w:val="single" w:sz="4" w:space="0" w:color="auto"/>
              <w:left w:val="single" w:sz="4" w:space="0" w:color="auto"/>
              <w:bottom w:val="single" w:sz="4" w:space="0" w:color="auto"/>
              <w:right w:val="single" w:sz="4" w:space="0" w:color="auto"/>
            </w:tcBorders>
            <w:vAlign w:val="center"/>
          </w:tcPr>
          <w:p w14:paraId="0745013F" w14:textId="77777777" w:rsidR="00752EC4" w:rsidRDefault="00752EC4">
            <w:pPr>
              <w:ind w:right="-341"/>
              <w:rPr>
                <w:rFonts w:ascii="宋体" w:hAnsi="宋体" w:hint="eastAsia"/>
                <w:szCs w:val="22"/>
              </w:rPr>
            </w:pPr>
          </w:p>
        </w:tc>
        <w:tc>
          <w:tcPr>
            <w:tcW w:w="2280" w:type="dxa"/>
            <w:tcBorders>
              <w:top w:val="single" w:sz="4" w:space="0" w:color="auto"/>
              <w:left w:val="single" w:sz="4" w:space="0" w:color="auto"/>
              <w:bottom w:val="single" w:sz="4" w:space="0" w:color="auto"/>
              <w:right w:val="single" w:sz="4" w:space="0" w:color="auto"/>
            </w:tcBorders>
            <w:vAlign w:val="center"/>
          </w:tcPr>
          <w:p w14:paraId="7D4D7260" w14:textId="77777777" w:rsidR="00752EC4" w:rsidRDefault="00752EC4">
            <w:pPr>
              <w:pStyle w:val="af2"/>
              <w:snapToGrid w:val="0"/>
              <w:spacing w:beforeLines="0" w:after="156" w:line="120" w:lineRule="exact"/>
              <w:ind w:right="-341"/>
              <w:outlineLvl w:val="0"/>
              <w:rPr>
                <w:rFonts w:hAnsi="宋体" w:hint="eastAsia"/>
                <w:szCs w:val="22"/>
              </w:rPr>
            </w:pPr>
          </w:p>
        </w:tc>
        <w:tc>
          <w:tcPr>
            <w:tcW w:w="2040" w:type="dxa"/>
            <w:tcBorders>
              <w:top w:val="single" w:sz="4" w:space="0" w:color="auto"/>
              <w:left w:val="single" w:sz="4" w:space="0" w:color="auto"/>
              <w:bottom w:val="single" w:sz="4" w:space="0" w:color="auto"/>
              <w:right w:val="single" w:sz="4" w:space="0" w:color="auto"/>
            </w:tcBorders>
          </w:tcPr>
          <w:p w14:paraId="1F29B853" w14:textId="77777777" w:rsidR="00752EC4" w:rsidRDefault="00752EC4">
            <w:pPr>
              <w:pStyle w:val="af2"/>
              <w:snapToGrid w:val="0"/>
              <w:spacing w:beforeLines="0" w:after="156" w:line="120" w:lineRule="exact"/>
              <w:ind w:right="-341"/>
              <w:outlineLvl w:val="0"/>
              <w:rPr>
                <w:rFonts w:hAnsi="宋体" w:hint="eastAsia"/>
                <w:szCs w:val="22"/>
              </w:rPr>
            </w:pPr>
          </w:p>
        </w:tc>
        <w:tc>
          <w:tcPr>
            <w:tcW w:w="1604" w:type="dxa"/>
            <w:tcBorders>
              <w:top w:val="single" w:sz="4" w:space="0" w:color="auto"/>
              <w:left w:val="single" w:sz="4" w:space="0" w:color="auto"/>
              <w:bottom w:val="single" w:sz="4" w:space="0" w:color="auto"/>
              <w:right w:val="single" w:sz="4" w:space="0" w:color="auto"/>
            </w:tcBorders>
          </w:tcPr>
          <w:p w14:paraId="1E910DEA" w14:textId="77777777" w:rsidR="00752EC4" w:rsidRDefault="00752EC4">
            <w:pPr>
              <w:pStyle w:val="af2"/>
              <w:snapToGrid w:val="0"/>
              <w:spacing w:beforeLines="0" w:after="156" w:line="120" w:lineRule="exact"/>
              <w:ind w:right="-341"/>
              <w:outlineLvl w:val="0"/>
              <w:rPr>
                <w:rFonts w:hAnsi="宋体" w:hint="eastAsia"/>
                <w:szCs w:val="22"/>
              </w:rPr>
            </w:pPr>
          </w:p>
        </w:tc>
        <w:tc>
          <w:tcPr>
            <w:tcW w:w="1423" w:type="dxa"/>
            <w:tcBorders>
              <w:top w:val="single" w:sz="4" w:space="0" w:color="auto"/>
              <w:left w:val="single" w:sz="4" w:space="0" w:color="auto"/>
              <w:bottom w:val="single" w:sz="4" w:space="0" w:color="auto"/>
              <w:right w:val="single" w:sz="4" w:space="0" w:color="auto"/>
            </w:tcBorders>
          </w:tcPr>
          <w:p w14:paraId="3DCF819B" w14:textId="77777777" w:rsidR="00752EC4" w:rsidRDefault="00752EC4">
            <w:pPr>
              <w:pStyle w:val="af2"/>
              <w:snapToGrid w:val="0"/>
              <w:spacing w:beforeLines="0" w:after="156" w:line="120" w:lineRule="exact"/>
              <w:ind w:right="-341"/>
              <w:outlineLvl w:val="0"/>
              <w:rPr>
                <w:rFonts w:hAnsi="宋体" w:hint="eastAsia"/>
                <w:szCs w:val="22"/>
              </w:rPr>
            </w:pPr>
          </w:p>
        </w:tc>
      </w:tr>
      <w:tr w:rsidR="00752EC4" w14:paraId="3F7AAE4A" w14:textId="77777777">
        <w:trPr>
          <w:trHeight w:val="577"/>
        </w:trPr>
        <w:tc>
          <w:tcPr>
            <w:tcW w:w="808" w:type="dxa"/>
            <w:tcBorders>
              <w:top w:val="single" w:sz="4" w:space="0" w:color="auto"/>
              <w:left w:val="single" w:sz="4" w:space="0" w:color="auto"/>
              <w:bottom w:val="single" w:sz="4" w:space="0" w:color="auto"/>
              <w:right w:val="single" w:sz="4" w:space="0" w:color="auto"/>
            </w:tcBorders>
            <w:vAlign w:val="center"/>
          </w:tcPr>
          <w:p w14:paraId="4A075F38" w14:textId="77777777" w:rsidR="00752EC4" w:rsidRDefault="00752EC4">
            <w:pPr>
              <w:ind w:right="-341"/>
              <w:rPr>
                <w:rFonts w:ascii="宋体" w:hAnsi="宋体" w:hint="eastAsia"/>
                <w:szCs w:val="22"/>
              </w:rPr>
            </w:pPr>
          </w:p>
        </w:tc>
        <w:tc>
          <w:tcPr>
            <w:tcW w:w="860" w:type="dxa"/>
            <w:tcBorders>
              <w:top w:val="single" w:sz="4" w:space="0" w:color="auto"/>
              <w:left w:val="single" w:sz="4" w:space="0" w:color="auto"/>
              <w:bottom w:val="single" w:sz="4" w:space="0" w:color="auto"/>
              <w:right w:val="single" w:sz="4" w:space="0" w:color="auto"/>
            </w:tcBorders>
            <w:vAlign w:val="center"/>
          </w:tcPr>
          <w:p w14:paraId="17DCCA2D" w14:textId="77777777" w:rsidR="00752EC4" w:rsidRDefault="00752EC4">
            <w:pPr>
              <w:ind w:right="-341"/>
              <w:rPr>
                <w:rFonts w:ascii="宋体" w:hAnsi="宋体" w:hint="eastAsia"/>
                <w:szCs w:val="22"/>
              </w:rPr>
            </w:pPr>
          </w:p>
        </w:tc>
        <w:tc>
          <w:tcPr>
            <w:tcW w:w="2280" w:type="dxa"/>
            <w:tcBorders>
              <w:top w:val="single" w:sz="4" w:space="0" w:color="auto"/>
              <w:left w:val="single" w:sz="4" w:space="0" w:color="auto"/>
              <w:bottom w:val="single" w:sz="4" w:space="0" w:color="auto"/>
              <w:right w:val="single" w:sz="4" w:space="0" w:color="auto"/>
            </w:tcBorders>
            <w:vAlign w:val="center"/>
          </w:tcPr>
          <w:p w14:paraId="0C44EA3B" w14:textId="77777777" w:rsidR="00752EC4" w:rsidRDefault="00752EC4">
            <w:pPr>
              <w:pStyle w:val="af2"/>
              <w:snapToGrid w:val="0"/>
              <w:spacing w:beforeLines="0" w:after="156" w:line="120" w:lineRule="exact"/>
              <w:ind w:right="-341"/>
              <w:outlineLvl w:val="0"/>
              <w:rPr>
                <w:rFonts w:hAnsi="宋体" w:hint="eastAsia"/>
                <w:szCs w:val="22"/>
              </w:rPr>
            </w:pPr>
          </w:p>
        </w:tc>
        <w:tc>
          <w:tcPr>
            <w:tcW w:w="2040" w:type="dxa"/>
            <w:tcBorders>
              <w:top w:val="single" w:sz="4" w:space="0" w:color="auto"/>
              <w:left w:val="single" w:sz="4" w:space="0" w:color="auto"/>
              <w:bottom w:val="single" w:sz="4" w:space="0" w:color="auto"/>
              <w:right w:val="single" w:sz="4" w:space="0" w:color="auto"/>
            </w:tcBorders>
          </w:tcPr>
          <w:p w14:paraId="4ADA90A8" w14:textId="77777777" w:rsidR="00752EC4" w:rsidRDefault="00752EC4">
            <w:pPr>
              <w:pStyle w:val="af2"/>
              <w:snapToGrid w:val="0"/>
              <w:spacing w:beforeLines="0" w:after="156" w:line="120" w:lineRule="exact"/>
              <w:ind w:right="-341"/>
              <w:outlineLvl w:val="0"/>
              <w:rPr>
                <w:rFonts w:hAnsi="宋体" w:hint="eastAsia"/>
                <w:szCs w:val="22"/>
              </w:rPr>
            </w:pPr>
          </w:p>
        </w:tc>
        <w:tc>
          <w:tcPr>
            <w:tcW w:w="1604" w:type="dxa"/>
            <w:tcBorders>
              <w:top w:val="single" w:sz="4" w:space="0" w:color="auto"/>
              <w:left w:val="single" w:sz="4" w:space="0" w:color="auto"/>
              <w:bottom w:val="single" w:sz="4" w:space="0" w:color="auto"/>
              <w:right w:val="single" w:sz="4" w:space="0" w:color="auto"/>
            </w:tcBorders>
          </w:tcPr>
          <w:p w14:paraId="3DEC51DA" w14:textId="77777777" w:rsidR="00752EC4" w:rsidRDefault="00752EC4">
            <w:pPr>
              <w:pStyle w:val="af2"/>
              <w:snapToGrid w:val="0"/>
              <w:spacing w:beforeLines="0" w:after="156" w:line="120" w:lineRule="exact"/>
              <w:ind w:right="-341"/>
              <w:outlineLvl w:val="0"/>
              <w:rPr>
                <w:rFonts w:hAnsi="宋体" w:hint="eastAsia"/>
                <w:szCs w:val="22"/>
              </w:rPr>
            </w:pPr>
          </w:p>
        </w:tc>
        <w:tc>
          <w:tcPr>
            <w:tcW w:w="1423" w:type="dxa"/>
            <w:tcBorders>
              <w:top w:val="single" w:sz="4" w:space="0" w:color="auto"/>
              <w:left w:val="single" w:sz="4" w:space="0" w:color="auto"/>
              <w:bottom w:val="single" w:sz="4" w:space="0" w:color="auto"/>
              <w:right w:val="single" w:sz="4" w:space="0" w:color="auto"/>
            </w:tcBorders>
          </w:tcPr>
          <w:p w14:paraId="2E0CE35A" w14:textId="77777777" w:rsidR="00752EC4" w:rsidRDefault="00752EC4">
            <w:pPr>
              <w:pStyle w:val="af2"/>
              <w:snapToGrid w:val="0"/>
              <w:spacing w:beforeLines="0" w:after="156" w:line="120" w:lineRule="exact"/>
              <w:ind w:right="-341"/>
              <w:outlineLvl w:val="0"/>
              <w:rPr>
                <w:rFonts w:hAnsi="宋体" w:hint="eastAsia"/>
                <w:szCs w:val="22"/>
              </w:rPr>
            </w:pPr>
          </w:p>
        </w:tc>
      </w:tr>
      <w:tr w:rsidR="00752EC4" w14:paraId="41F4777E" w14:textId="77777777">
        <w:trPr>
          <w:trHeight w:val="577"/>
        </w:trPr>
        <w:tc>
          <w:tcPr>
            <w:tcW w:w="808" w:type="dxa"/>
            <w:tcBorders>
              <w:top w:val="single" w:sz="4" w:space="0" w:color="auto"/>
              <w:left w:val="single" w:sz="4" w:space="0" w:color="auto"/>
              <w:bottom w:val="single" w:sz="4" w:space="0" w:color="auto"/>
              <w:right w:val="single" w:sz="4" w:space="0" w:color="auto"/>
            </w:tcBorders>
            <w:vAlign w:val="center"/>
          </w:tcPr>
          <w:p w14:paraId="607D285E" w14:textId="77777777" w:rsidR="00752EC4" w:rsidRDefault="00752EC4">
            <w:pPr>
              <w:ind w:right="-341"/>
              <w:rPr>
                <w:rFonts w:ascii="宋体" w:hAnsi="宋体" w:hint="eastAsia"/>
                <w:szCs w:val="22"/>
              </w:rPr>
            </w:pPr>
          </w:p>
        </w:tc>
        <w:tc>
          <w:tcPr>
            <w:tcW w:w="860" w:type="dxa"/>
            <w:tcBorders>
              <w:top w:val="single" w:sz="4" w:space="0" w:color="auto"/>
              <w:left w:val="single" w:sz="4" w:space="0" w:color="auto"/>
              <w:bottom w:val="single" w:sz="4" w:space="0" w:color="auto"/>
              <w:right w:val="single" w:sz="4" w:space="0" w:color="auto"/>
            </w:tcBorders>
            <w:vAlign w:val="center"/>
          </w:tcPr>
          <w:p w14:paraId="3C829609" w14:textId="77777777" w:rsidR="00752EC4" w:rsidRDefault="00752EC4">
            <w:pPr>
              <w:ind w:right="-341"/>
              <w:rPr>
                <w:rFonts w:ascii="宋体" w:hAnsi="宋体" w:hint="eastAsia"/>
                <w:szCs w:val="22"/>
              </w:rPr>
            </w:pPr>
          </w:p>
        </w:tc>
        <w:tc>
          <w:tcPr>
            <w:tcW w:w="2280" w:type="dxa"/>
            <w:tcBorders>
              <w:top w:val="single" w:sz="4" w:space="0" w:color="auto"/>
              <w:left w:val="single" w:sz="4" w:space="0" w:color="auto"/>
              <w:bottom w:val="single" w:sz="4" w:space="0" w:color="auto"/>
              <w:right w:val="single" w:sz="4" w:space="0" w:color="auto"/>
            </w:tcBorders>
            <w:vAlign w:val="center"/>
          </w:tcPr>
          <w:p w14:paraId="78C2A2B8" w14:textId="77777777" w:rsidR="00752EC4" w:rsidRDefault="00752EC4">
            <w:pPr>
              <w:pStyle w:val="af2"/>
              <w:snapToGrid w:val="0"/>
              <w:spacing w:beforeLines="0" w:after="156" w:line="120" w:lineRule="exact"/>
              <w:ind w:right="-341"/>
              <w:outlineLvl w:val="0"/>
              <w:rPr>
                <w:rFonts w:hAnsi="宋体" w:hint="eastAsia"/>
                <w:szCs w:val="22"/>
              </w:rPr>
            </w:pPr>
          </w:p>
        </w:tc>
        <w:tc>
          <w:tcPr>
            <w:tcW w:w="2040" w:type="dxa"/>
            <w:tcBorders>
              <w:top w:val="single" w:sz="4" w:space="0" w:color="auto"/>
              <w:left w:val="single" w:sz="4" w:space="0" w:color="auto"/>
              <w:bottom w:val="single" w:sz="4" w:space="0" w:color="auto"/>
              <w:right w:val="single" w:sz="4" w:space="0" w:color="auto"/>
            </w:tcBorders>
          </w:tcPr>
          <w:p w14:paraId="5DE969AC" w14:textId="77777777" w:rsidR="00752EC4" w:rsidRDefault="00752EC4">
            <w:pPr>
              <w:pStyle w:val="af2"/>
              <w:snapToGrid w:val="0"/>
              <w:spacing w:beforeLines="0" w:after="156" w:line="120" w:lineRule="exact"/>
              <w:ind w:right="-341"/>
              <w:outlineLvl w:val="0"/>
              <w:rPr>
                <w:rFonts w:hAnsi="宋体" w:hint="eastAsia"/>
                <w:szCs w:val="22"/>
              </w:rPr>
            </w:pPr>
          </w:p>
        </w:tc>
        <w:tc>
          <w:tcPr>
            <w:tcW w:w="1604" w:type="dxa"/>
            <w:tcBorders>
              <w:top w:val="single" w:sz="4" w:space="0" w:color="auto"/>
              <w:left w:val="single" w:sz="4" w:space="0" w:color="auto"/>
              <w:bottom w:val="single" w:sz="4" w:space="0" w:color="auto"/>
              <w:right w:val="single" w:sz="4" w:space="0" w:color="auto"/>
            </w:tcBorders>
          </w:tcPr>
          <w:p w14:paraId="5E87DD00" w14:textId="77777777" w:rsidR="00752EC4" w:rsidRDefault="00752EC4">
            <w:pPr>
              <w:pStyle w:val="af2"/>
              <w:snapToGrid w:val="0"/>
              <w:spacing w:beforeLines="0" w:after="156" w:line="120" w:lineRule="exact"/>
              <w:ind w:right="-341"/>
              <w:outlineLvl w:val="0"/>
              <w:rPr>
                <w:rFonts w:hAnsi="宋体" w:hint="eastAsia"/>
                <w:szCs w:val="22"/>
              </w:rPr>
            </w:pPr>
          </w:p>
        </w:tc>
        <w:tc>
          <w:tcPr>
            <w:tcW w:w="1423" w:type="dxa"/>
            <w:tcBorders>
              <w:top w:val="single" w:sz="4" w:space="0" w:color="auto"/>
              <w:left w:val="single" w:sz="4" w:space="0" w:color="auto"/>
              <w:bottom w:val="single" w:sz="4" w:space="0" w:color="auto"/>
              <w:right w:val="single" w:sz="4" w:space="0" w:color="auto"/>
            </w:tcBorders>
          </w:tcPr>
          <w:p w14:paraId="1D3629F6" w14:textId="77777777" w:rsidR="00752EC4" w:rsidRDefault="00752EC4">
            <w:pPr>
              <w:pStyle w:val="af2"/>
              <w:snapToGrid w:val="0"/>
              <w:spacing w:beforeLines="0" w:after="156" w:line="120" w:lineRule="exact"/>
              <w:ind w:right="-341"/>
              <w:outlineLvl w:val="0"/>
              <w:rPr>
                <w:rFonts w:hAnsi="宋体" w:hint="eastAsia"/>
                <w:szCs w:val="22"/>
              </w:rPr>
            </w:pPr>
          </w:p>
        </w:tc>
      </w:tr>
    </w:tbl>
    <w:p w14:paraId="5A98EE4B" w14:textId="77777777" w:rsidR="00752EC4" w:rsidRDefault="00000000">
      <w:pPr>
        <w:pStyle w:val="32"/>
        <w:spacing w:before="0" w:after="0"/>
        <w:ind w:right="-341"/>
        <w:rPr>
          <w:rFonts w:ascii="宋体" w:eastAsia="宋体" w:hint="eastAsia"/>
          <w:spacing w:val="20"/>
        </w:rPr>
      </w:pPr>
      <w:r>
        <w:rPr>
          <w:rFonts w:ascii="宋体" w:eastAsia="宋体" w:hint="eastAsia"/>
          <w:sz w:val="21"/>
        </w:rPr>
        <w:t>注：投标人应根据投标设备的性能指标、对照招标文件要求在“偏离情况”栏注明“正偏离”、“负偏离”或“无偏离”。</w:t>
      </w:r>
    </w:p>
    <w:p w14:paraId="37FAA510" w14:textId="77777777" w:rsidR="00752EC4" w:rsidRDefault="00752EC4">
      <w:pPr>
        <w:jc w:val="right"/>
        <w:rPr>
          <w:rFonts w:ascii="宋体" w:hAnsi="宋体" w:cs="宋体" w:hint="eastAsia"/>
          <w:color w:val="000000"/>
        </w:rPr>
      </w:pPr>
    </w:p>
    <w:p w14:paraId="259B2D48" w14:textId="77777777" w:rsidR="00752EC4" w:rsidRDefault="00000000">
      <w:pPr>
        <w:jc w:val="right"/>
        <w:rPr>
          <w:rFonts w:ascii="宋体"/>
          <w:u w:val="single"/>
        </w:rPr>
      </w:pPr>
      <w:r>
        <w:rPr>
          <w:rFonts w:ascii="宋体" w:hAnsi="宋体" w:cs="宋体" w:hint="eastAsia"/>
          <w:color w:val="000000"/>
        </w:rPr>
        <w:t>法定代表人或其委托代理人（签字或盖章）:</w:t>
      </w:r>
    </w:p>
    <w:p w14:paraId="4D24EE29" w14:textId="77777777" w:rsidR="00752EC4" w:rsidRDefault="00000000">
      <w:pPr>
        <w:snapToGrid w:val="0"/>
        <w:spacing w:beforeLines="50" w:before="156" w:after="50"/>
        <w:jc w:val="right"/>
        <w:rPr>
          <w:rFonts w:ascii="宋体"/>
        </w:rPr>
      </w:pPr>
      <w:r>
        <w:rPr>
          <w:rFonts w:ascii="宋体" w:hAnsi="宋体" w:hint="eastAsia"/>
        </w:rPr>
        <w:t>单位</w:t>
      </w:r>
      <w:r>
        <w:rPr>
          <w:rFonts w:ascii="宋体" w:hAnsi="宋体"/>
        </w:rPr>
        <w:t>(</w:t>
      </w:r>
      <w:r>
        <w:rPr>
          <w:rFonts w:ascii="宋体" w:hAnsi="宋体" w:hint="eastAsia"/>
        </w:rPr>
        <w:t>公章</w:t>
      </w:r>
      <w:r>
        <w:rPr>
          <w:rFonts w:ascii="宋体" w:hAnsi="宋体"/>
        </w:rPr>
        <w:t>):</w:t>
      </w:r>
    </w:p>
    <w:p w14:paraId="1CD16DEB" w14:textId="77777777" w:rsidR="00752EC4" w:rsidRDefault="00000000">
      <w:pPr>
        <w:shd w:val="clear" w:color="auto" w:fill="FFFFFF"/>
        <w:snapToGrid w:val="0"/>
        <w:ind w:right="-341" w:firstLineChars="2550" w:firstLine="5355"/>
        <w:jc w:val="center"/>
        <w:rPr>
          <w:rFonts w:ascii="宋体" w:hAnsi="宋体" w:hint="eastAsia"/>
          <w:b/>
          <w:sz w:val="24"/>
        </w:rPr>
        <w:sectPr w:rsidR="00752EC4">
          <w:pgSz w:w="11906" w:h="16838"/>
          <w:pgMar w:top="1440" w:right="1800" w:bottom="1440" w:left="1800" w:header="851" w:footer="992" w:gutter="0"/>
          <w:cols w:space="720"/>
          <w:docGrid w:type="lines" w:linePitch="312"/>
        </w:sectPr>
      </w:pPr>
      <w:r>
        <w:rPr>
          <w:rFonts w:ascii="宋体" w:hAnsi="宋体" w:hint="eastAsia"/>
          <w:szCs w:val="24"/>
        </w:rPr>
        <w:t>年月日</w:t>
      </w:r>
      <w:r>
        <w:rPr>
          <w:rFonts w:ascii="宋体" w:hAnsi="宋体" w:hint="eastAsia"/>
          <w:szCs w:val="28"/>
        </w:rPr>
        <w:t> </w:t>
      </w:r>
    </w:p>
    <w:p w14:paraId="29728DBD" w14:textId="77777777" w:rsidR="00752EC4" w:rsidRDefault="00000000">
      <w:pPr>
        <w:ind w:firstLine="420"/>
        <w:jc w:val="left"/>
        <w:rPr>
          <w:rFonts w:ascii="宋体" w:hAnsi="宋体" w:cs="宋体" w:hint="eastAsia"/>
        </w:rPr>
      </w:pPr>
      <w:r>
        <w:rPr>
          <w:rFonts w:ascii="宋体" w:hAnsi="宋体" w:cs="宋体" w:hint="eastAsia"/>
          <w:b/>
          <w:bCs/>
          <w:spacing w:val="-4"/>
          <w:szCs w:val="21"/>
        </w:rPr>
        <w:lastRenderedPageBreak/>
        <w:t>十六、政府采购投标人质疑函范本</w:t>
      </w:r>
    </w:p>
    <w:tbl>
      <w:tblPr>
        <w:tblW w:w="9299" w:type="dxa"/>
        <w:jc w:val="center"/>
        <w:tblCellSpacing w:w="0" w:type="dxa"/>
        <w:tblLayout w:type="fixed"/>
        <w:tblCellMar>
          <w:left w:w="0" w:type="dxa"/>
          <w:right w:w="0" w:type="dxa"/>
        </w:tblCellMar>
        <w:tblLook w:val="04A0" w:firstRow="1" w:lastRow="0" w:firstColumn="1" w:lastColumn="0" w:noHBand="0" w:noVBand="1"/>
      </w:tblPr>
      <w:tblGrid>
        <w:gridCol w:w="9299"/>
      </w:tblGrid>
      <w:tr w:rsidR="00752EC4" w14:paraId="2BA1A5D6" w14:textId="77777777">
        <w:trPr>
          <w:tblCellSpacing w:w="0" w:type="dxa"/>
          <w:jc w:val="center"/>
        </w:trPr>
        <w:tc>
          <w:tcPr>
            <w:tcW w:w="9299" w:type="dxa"/>
            <w:vAlign w:val="center"/>
          </w:tcPr>
          <w:tbl>
            <w:tblPr>
              <w:tblW w:w="9299" w:type="dxa"/>
              <w:tblCellSpacing w:w="0" w:type="dxa"/>
              <w:shd w:val="clear" w:color="auto" w:fill="FFFFFF"/>
              <w:tblLayout w:type="fixed"/>
              <w:tblCellMar>
                <w:left w:w="0" w:type="dxa"/>
                <w:right w:w="0" w:type="dxa"/>
              </w:tblCellMar>
              <w:tblLook w:val="04A0" w:firstRow="1" w:lastRow="0" w:firstColumn="1" w:lastColumn="0" w:noHBand="0" w:noVBand="1"/>
            </w:tblPr>
            <w:tblGrid>
              <w:gridCol w:w="9299"/>
            </w:tblGrid>
            <w:tr w:rsidR="00752EC4" w14:paraId="0A19A61C" w14:textId="77777777">
              <w:trPr>
                <w:trHeight w:val="1140"/>
                <w:tblCellSpacing w:w="0" w:type="dxa"/>
              </w:trPr>
              <w:tc>
                <w:tcPr>
                  <w:tcW w:w="9299" w:type="dxa"/>
                  <w:shd w:val="clear" w:color="auto" w:fill="FFFFFF"/>
                </w:tcPr>
                <w:tbl>
                  <w:tblPr>
                    <w:tblW w:w="7904" w:type="dxa"/>
                    <w:jc w:val="center"/>
                    <w:tblCellSpacing w:w="0" w:type="dxa"/>
                    <w:tblLayout w:type="fixed"/>
                    <w:tblCellMar>
                      <w:left w:w="0" w:type="dxa"/>
                      <w:right w:w="0" w:type="dxa"/>
                    </w:tblCellMar>
                    <w:tblLook w:val="04A0" w:firstRow="1" w:lastRow="0" w:firstColumn="1" w:lastColumn="0" w:noHBand="0" w:noVBand="1"/>
                  </w:tblPr>
                  <w:tblGrid>
                    <w:gridCol w:w="7904"/>
                  </w:tblGrid>
                  <w:tr w:rsidR="00752EC4" w14:paraId="32BDBFD5" w14:textId="77777777">
                    <w:trPr>
                      <w:tblCellSpacing w:w="0" w:type="dxa"/>
                      <w:jc w:val="center"/>
                    </w:trPr>
                    <w:tc>
                      <w:tcPr>
                        <w:tcW w:w="7904" w:type="dxa"/>
                        <w:vAlign w:val="center"/>
                      </w:tcPr>
                      <w:p w14:paraId="2AB45C6F" w14:textId="77777777" w:rsidR="00752EC4" w:rsidRDefault="00000000">
                        <w:pPr>
                          <w:widowControl/>
                          <w:spacing w:beforeAutospacing="1" w:afterAutospacing="1"/>
                          <w:ind w:firstLine="422"/>
                          <w:jc w:val="center"/>
                          <w:rPr>
                            <w:rFonts w:ascii="宋体" w:hAnsi="宋体" w:cs="宋体" w:hint="eastAsia"/>
                            <w:sz w:val="28"/>
                            <w:szCs w:val="28"/>
                          </w:rPr>
                        </w:pPr>
                        <w:r>
                          <w:rPr>
                            <w:rFonts w:ascii="宋体" w:hAnsi="宋体" w:cs="宋体" w:hint="eastAsia"/>
                            <w:b/>
                            <w:kern w:val="0"/>
                            <w:sz w:val="28"/>
                            <w:szCs w:val="28"/>
                          </w:rPr>
                          <w:t>质疑函范本</w:t>
                        </w:r>
                      </w:p>
                      <w:p w14:paraId="644AE0D2" w14:textId="77777777" w:rsidR="00752EC4" w:rsidRDefault="00000000">
                        <w:pPr>
                          <w:widowControl/>
                          <w:adjustRightInd w:val="0"/>
                          <w:snapToGrid w:val="0"/>
                          <w:spacing w:beforeLines="100" w:before="240" w:afterAutospacing="1"/>
                          <w:ind w:firstLine="420"/>
                          <w:jc w:val="left"/>
                          <w:rPr>
                            <w:rFonts w:ascii="宋体" w:hAnsi="宋体" w:cs="宋体" w:hint="eastAsia"/>
                            <w:szCs w:val="21"/>
                          </w:rPr>
                        </w:pPr>
                        <w:r>
                          <w:rPr>
                            <w:rFonts w:ascii="宋体" w:hAnsi="宋体" w:cs="宋体" w:hint="eastAsia"/>
                            <w:bCs/>
                            <w:kern w:val="0"/>
                            <w:szCs w:val="21"/>
                          </w:rPr>
                          <w:t>一、质疑投标人基本信息</w:t>
                        </w:r>
                      </w:p>
                      <w:p w14:paraId="279FB19B" w14:textId="77777777" w:rsidR="00752EC4" w:rsidRDefault="00000000">
                        <w:pPr>
                          <w:widowControl/>
                          <w:adjustRightInd w:val="0"/>
                          <w:snapToGrid w:val="0"/>
                          <w:spacing w:beforeAutospacing="1" w:afterAutospacing="1"/>
                          <w:ind w:firstLine="420"/>
                          <w:jc w:val="left"/>
                          <w:rPr>
                            <w:rFonts w:ascii="宋体" w:hAnsi="宋体" w:cs="宋体" w:hint="eastAsia"/>
                            <w:szCs w:val="21"/>
                          </w:rPr>
                        </w:pPr>
                        <w:r>
                          <w:rPr>
                            <w:rFonts w:ascii="宋体" w:hAnsi="宋体" w:cs="宋体" w:hint="eastAsia"/>
                            <w:kern w:val="0"/>
                            <w:szCs w:val="21"/>
                          </w:rPr>
                          <w:t>质疑投标人：</w:t>
                        </w:r>
                      </w:p>
                      <w:p w14:paraId="346D4E91" w14:textId="77777777" w:rsidR="00752EC4" w:rsidRDefault="00000000">
                        <w:pPr>
                          <w:widowControl/>
                          <w:adjustRightInd w:val="0"/>
                          <w:snapToGrid w:val="0"/>
                          <w:spacing w:beforeAutospacing="1" w:afterAutospacing="1"/>
                          <w:ind w:firstLine="420"/>
                          <w:jc w:val="left"/>
                          <w:rPr>
                            <w:rFonts w:ascii="宋体" w:hAnsi="宋体" w:cs="宋体" w:hint="eastAsia"/>
                            <w:szCs w:val="21"/>
                          </w:rPr>
                        </w:pPr>
                        <w:r>
                          <w:rPr>
                            <w:rFonts w:ascii="宋体" w:hAnsi="宋体" w:cs="宋体" w:hint="eastAsia"/>
                            <w:kern w:val="0"/>
                            <w:szCs w:val="21"/>
                          </w:rPr>
                          <w:t>地址：邮编：</w:t>
                        </w:r>
                      </w:p>
                      <w:p w14:paraId="606BE08C" w14:textId="77777777" w:rsidR="00752EC4" w:rsidRDefault="00000000">
                        <w:pPr>
                          <w:widowControl/>
                          <w:adjustRightInd w:val="0"/>
                          <w:snapToGrid w:val="0"/>
                          <w:spacing w:beforeAutospacing="1" w:afterAutospacing="1"/>
                          <w:ind w:firstLine="420"/>
                          <w:jc w:val="left"/>
                          <w:rPr>
                            <w:rFonts w:ascii="宋体" w:hAnsi="宋体" w:cs="宋体" w:hint="eastAsia"/>
                            <w:szCs w:val="21"/>
                          </w:rPr>
                        </w:pPr>
                        <w:r>
                          <w:rPr>
                            <w:rFonts w:ascii="宋体" w:hAnsi="宋体" w:cs="宋体" w:hint="eastAsia"/>
                            <w:kern w:val="0"/>
                            <w:szCs w:val="21"/>
                          </w:rPr>
                          <w:t>联系人：联系电话：</w:t>
                        </w:r>
                      </w:p>
                      <w:p w14:paraId="25924CD4" w14:textId="77777777" w:rsidR="00752EC4" w:rsidRDefault="00000000">
                        <w:pPr>
                          <w:widowControl/>
                          <w:adjustRightInd w:val="0"/>
                          <w:snapToGrid w:val="0"/>
                          <w:spacing w:beforeAutospacing="1" w:afterAutospacing="1"/>
                          <w:ind w:firstLine="420"/>
                          <w:jc w:val="left"/>
                          <w:rPr>
                            <w:rFonts w:ascii="宋体" w:hAnsi="宋体" w:cs="宋体" w:hint="eastAsia"/>
                            <w:szCs w:val="21"/>
                          </w:rPr>
                        </w:pPr>
                        <w:r>
                          <w:rPr>
                            <w:rFonts w:ascii="宋体" w:hAnsi="宋体" w:cs="宋体" w:hint="eastAsia"/>
                            <w:kern w:val="0"/>
                            <w:szCs w:val="21"/>
                          </w:rPr>
                          <w:t>授权代表：联系电话：</w:t>
                        </w:r>
                      </w:p>
                      <w:p w14:paraId="789A1F0E" w14:textId="77777777" w:rsidR="00752EC4" w:rsidRDefault="00000000">
                        <w:pPr>
                          <w:widowControl/>
                          <w:adjustRightInd w:val="0"/>
                          <w:snapToGrid w:val="0"/>
                          <w:spacing w:beforeAutospacing="1" w:afterAutospacing="1"/>
                          <w:ind w:firstLine="420"/>
                          <w:jc w:val="left"/>
                          <w:rPr>
                            <w:rFonts w:ascii="宋体" w:hAnsi="宋体" w:cs="宋体" w:hint="eastAsia"/>
                            <w:szCs w:val="21"/>
                          </w:rPr>
                        </w:pPr>
                        <w:r>
                          <w:rPr>
                            <w:rFonts w:ascii="宋体" w:hAnsi="宋体" w:cs="宋体" w:hint="eastAsia"/>
                            <w:kern w:val="0"/>
                            <w:szCs w:val="21"/>
                          </w:rPr>
                          <w:t>地址： 邮编： 邮箱：</w:t>
                        </w:r>
                      </w:p>
                      <w:p w14:paraId="4BA64536" w14:textId="77777777" w:rsidR="00752EC4" w:rsidRDefault="00000000">
                        <w:pPr>
                          <w:widowControl/>
                          <w:adjustRightInd w:val="0"/>
                          <w:snapToGrid w:val="0"/>
                          <w:spacing w:beforeAutospacing="1" w:afterAutospacing="1"/>
                          <w:ind w:firstLine="420"/>
                          <w:jc w:val="left"/>
                          <w:rPr>
                            <w:rFonts w:ascii="宋体" w:hAnsi="宋体" w:cs="宋体" w:hint="eastAsia"/>
                            <w:szCs w:val="21"/>
                          </w:rPr>
                        </w:pPr>
                        <w:r>
                          <w:rPr>
                            <w:rFonts w:ascii="宋体" w:hAnsi="宋体" w:cs="宋体" w:hint="eastAsia"/>
                            <w:bCs/>
                            <w:kern w:val="0"/>
                            <w:szCs w:val="21"/>
                          </w:rPr>
                          <w:t>二、质疑项目基本情况</w:t>
                        </w:r>
                      </w:p>
                      <w:p w14:paraId="44B9FC76" w14:textId="77777777" w:rsidR="00752EC4" w:rsidRDefault="00000000">
                        <w:pPr>
                          <w:widowControl/>
                          <w:adjustRightInd w:val="0"/>
                          <w:snapToGrid w:val="0"/>
                          <w:spacing w:beforeAutospacing="1" w:afterAutospacing="1"/>
                          <w:ind w:firstLine="420"/>
                          <w:jc w:val="left"/>
                          <w:rPr>
                            <w:rFonts w:ascii="宋体" w:hAnsi="宋体" w:cs="宋体" w:hint="eastAsia"/>
                            <w:szCs w:val="21"/>
                          </w:rPr>
                        </w:pPr>
                        <w:r>
                          <w:rPr>
                            <w:rFonts w:ascii="宋体" w:hAnsi="宋体" w:cs="宋体" w:hint="eastAsia"/>
                            <w:kern w:val="0"/>
                            <w:szCs w:val="21"/>
                          </w:rPr>
                          <w:t>质疑项目的名称：</w:t>
                        </w:r>
                      </w:p>
                      <w:p w14:paraId="2E171E86" w14:textId="77777777" w:rsidR="00752EC4" w:rsidRDefault="00000000">
                        <w:pPr>
                          <w:widowControl/>
                          <w:adjustRightInd w:val="0"/>
                          <w:snapToGrid w:val="0"/>
                          <w:spacing w:beforeAutospacing="1" w:afterAutospacing="1"/>
                          <w:ind w:firstLine="420"/>
                          <w:jc w:val="left"/>
                          <w:rPr>
                            <w:rFonts w:ascii="宋体" w:hAnsi="宋体" w:cs="宋体" w:hint="eastAsia"/>
                            <w:szCs w:val="21"/>
                          </w:rPr>
                        </w:pPr>
                        <w:r>
                          <w:rPr>
                            <w:rFonts w:ascii="宋体" w:hAnsi="宋体" w:cs="宋体" w:hint="eastAsia"/>
                            <w:kern w:val="0"/>
                            <w:szCs w:val="21"/>
                          </w:rPr>
                          <w:t>质疑项目的编号：</w:t>
                        </w:r>
                      </w:p>
                      <w:p w14:paraId="47FAC47C" w14:textId="77777777" w:rsidR="00752EC4" w:rsidRDefault="00000000">
                        <w:pPr>
                          <w:widowControl/>
                          <w:adjustRightInd w:val="0"/>
                          <w:snapToGrid w:val="0"/>
                          <w:spacing w:beforeAutospacing="1" w:afterAutospacing="1"/>
                          <w:ind w:firstLine="420"/>
                          <w:jc w:val="left"/>
                          <w:rPr>
                            <w:rFonts w:ascii="宋体" w:hAnsi="宋体" w:cs="宋体" w:hint="eastAsia"/>
                            <w:szCs w:val="21"/>
                          </w:rPr>
                        </w:pPr>
                        <w:r>
                          <w:rPr>
                            <w:rFonts w:ascii="宋体" w:hAnsi="宋体" w:cs="宋体" w:hint="eastAsia"/>
                            <w:kern w:val="0"/>
                            <w:szCs w:val="21"/>
                          </w:rPr>
                          <w:t>采购人名称：</w:t>
                        </w:r>
                      </w:p>
                      <w:p w14:paraId="7A509FA9" w14:textId="77777777" w:rsidR="00752EC4" w:rsidRDefault="00000000">
                        <w:pPr>
                          <w:widowControl/>
                          <w:adjustRightInd w:val="0"/>
                          <w:snapToGrid w:val="0"/>
                          <w:spacing w:beforeAutospacing="1" w:afterAutospacing="1"/>
                          <w:ind w:firstLine="420"/>
                          <w:jc w:val="left"/>
                          <w:rPr>
                            <w:rFonts w:ascii="宋体" w:hAnsi="宋体" w:cs="宋体" w:hint="eastAsia"/>
                            <w:szCs w:val="21"/>
                          </w:rPr>
                        </w:pPr>
                        <w:r>
                          <w:rPr>
                            <w:rFonts w:ascii="宋体" w:hAnsi="宋体" w:cs="宋体" w:hint="eastAsia"/>
                            <w:kern w:val="0"/>
                            <w:szCs w:val="21"/>
                          </w:rPr>
                          <w:t>采购文件获取日期：</w:t>
                        </w:r>
                      </w:p>
                      <w:p w14:paraId="020A15B4" w14:textId="77777777" w:rsidR="00752EC4" w:rsidRDefault="00000000">
                        <w:pPr>
                          <w:widowControl/>
                          <w:adjustRightInd w:val="0"/>
                          <w:snapToGrid w:val="0"/>
                          <w:spacing w:beforeAutospacing="1" w:afterAutospacing="1"/>
                          <w:ind w:firstLine="420"/>
                          <w:jc w:val="left"/>
                          <w:rPr>
                            <w:rFonts w:ascii="宋体" w:hAnsi="宋体" w:cs="宋体" w:hint="eastAsia"/>
                            <w:szCs w:val="21"/>
                          </w:rPr>
                        </w:pPr>
                        <w:r>
                          <w:rPr>
                            <w:rFonts w:ascii="宋体" w:hAnsi="宋体" w:cs="宋体" w:hint="eastAsia"/>
                            <w:bCs/>
                            <w:kern w:val="0"/>
                            <w:szCs w:val="21"/>
                          </w:rPr>
                          <w:t>三、质疑事项具体内容</w:t>
                        </w:r>
                      </w:p>
                      <w:p w14:paraId="57EF3EE1" w14:textId="77777777" w:rsidR="00752EC4" w:rsidRDefault="00000000">
                        <w:pPr>
                          <w:widowControl/>
                          <w:adjustRightInd w:val="0"/>
                          <w:snapToGrid w:val="0"/>
                          <w:spacing w:beforeAutospacing="1" w:afterAutospacing="1"/>
                          <w:ind w:firstLine="420"/>
                          <w:jc w:val="left"/>
                          <w:rPr>
                            <w:rFonts w:ascii="宋体" w:hAnsi="宋体" w:cs="宋体" w:hint="eastAsia"/>
                            <w:szCs w:val="21"/>
                          </w:rPr>
                        </w:pPr>
                        <w:r>
                          <w:rPr>
                            <w:rFonts w:ascii="宋体" w:hAnsi="宋体" w:cs="宋体" w:hint="eastAsia"/>
                            <w:kern w:val="0"/>
                            <w:szCs w:val="21"/>
                          </w:rPr>
                          <w:t>质疑事项1：</w:t>
                        </w:r>
                      </w:p>
                      <w:p w14:paraId="104C2931" w14:textId="77777777" w:rsidR="00752EC4" w:rsidRDefault="00000000">
                        <w:pPr>
                          <w:widowControl/>
                          <w:adjustRightInd w:val="0"/>
                          <w:snapToGrid w:val="0"/>
                          <w:spacing w:beforeAutospacing="1" w:afterAutospacing="1"/>
                          <w:ind w:firstLine="420"/>
                          <w:jc w:val="left"/>
                          <w:rPr>
                            <w:rFonts w:ascii="宋体" w:hAnsi="宋体" w:cs="宋体" w:hint="eastAsia"/>
                            <w:szCs w:val="21"/>
                          </w:rPr>
                        </w:pPr>
                        <w:r>
                          <w:rPr>
                            <w:rFonts w:ascii="宋体" w:hAnsi="宋体" w:cs="宋体" w:hint="eastAsia"/>
                            <w:kern w:val="0"/>
                            <w:szCs w:val="21"/>
                          </w:rPr>
                          <w:t>事实依据：</w:t>
                        </w:r>
                      </w:p>
                      <w:p w14:paraId="54D4F30C" w14:textId="77777777" w:rsidR="00752EC4" w:rsidRDefault="00000000">
                        <w:pPr>
                          <w:widowControl/>
                          <w:adjustRightInd w:val="0"/>
                          <w:snapToGrid w:val="0"/>
                          <w:spacing w:beforeAutospacing="1" w:afterAutospacing="1"/>
                          <w:ind w:firstLine="420"/>
                          <w:jc w:val="left"/>
                          <w:rPr>
                            <w:rFonts w:ascii="宋体" w:hAnsi="宋体" w:cs="宋体" w:hint="eastAsia"/>
                            <w:szCs w:val="21"/>
                          </w:rPr>
                        </w:pPr>
                        <w:r>
                          <w:rPr>
                            <w:rFonts w:ascii="宋体" w:hAnsi="宋体" w:cs="宋体" w:hint="eastAsia"/>
                            <w:kern w:val="0"/>
                            <w:szCs w:val="21"/>
                          </w:rPr>
                          <w:t>法律依据：</w:t>
                        </w:r>
                      </w:p>
                      <w:p w14:paraId="087D00AF" w14:textId="77777777" w:rsidR="00752EC4" w:rsidRDefault="00000000">
                        <w:pPr>
                          <w:widowControl/>
                          <w:adjustRightInd w:val="0"/>
                          <w:snapToGrid w:val="0"/>
                          <w:spacing w:beforeAutospacing="1" w:afterAutospacing="1"/>
                          <w:ind w:firstLine="420"/>
                          <w:jc w:val="left"/>
                          <w:rPr>
                            <w:rFonts w:ascii="宋体" w:hAnsi="宋体" w:cs="宋体" w:hint="eastAsia"/>
                            <w:szCs w:val="21"/>
                          </w:rPr>
                        </w:pPr>
                        <w:r>
                          <w:rPr>
                            <w:rFonts w:ascii="宋体" w:hAnsi="宋体" w:cs="宋体" w:hint="eastAsia"/>
                            <w:kern w:val="0"/>
                            <w:szCs w:val="21"/>
                          </w:rPr>
                          <w:t>质疑事项2</w:t>
                        </w:r>
                      </w:p>
                      <w:p w14:paraId="3E8FED93" w14:textId="77777777" w:rsidR="00752EC4" w:rsidRDefault="00000000">
                        <w:pPr>
                          <w:widowControl/>
                          <w:adjustRightInd w:val="0"/>
                          <w:snapToGrid w:val="0"/>
                          <w:spacing w:beforeAutospacing="1" w:afterAutospacing="1"/>
                          <w:ind w:firstLine="420"/>
                          <w:jc w:val="left"/>
                          <w:rPr>
                            <w:rFonts w:ascii="宋体" w:hAnsi="宋体" w:cs="宋体" w:hint="eastAsia"/>
                            <w:szCs w:val="21"/>
                          </w:rPr>
                        </w:pPr>
                        <w:r>
                          <w:rPr>
                            <w:rFonts w:ascii="宋体" w:hAnsi="宋体" w:cs="宋体" w:hint="eastAsia"/>
                            <w:kern w:val="0"/>
                            <w:szCs w:val="21"/>
                          </w:rPr>
                          <w:t>……</w:t>
                        </w:r>
                      </w:p>
                      <w:p w14:paraId="3299FC7E" w14:textId="77777777" w:rsidR="00752EC4" w:rsidRDefault="00000000">
                        <w:pPr>
                          <w:widowControl/>
                          <w:adjustRightInd w:val="0"/>
                          <w:snapToGrid w:val="0"/>
                          <w:spacing w:beforeAutospacing="1" w:afterAutospacing="1"/>
                          <w:ind w:firstLine="420"/>
                          <w:jc w:val="left"/>
                          <w:rPr>
                            <w:rFonts w:ascii="宋体" w:hAnsi="宋体" w:cs="宋体" w:hint="eastAsia"/>
                            <w:szCs w:val="21"/>
                          </w:rPr>
                        </w:pPr>
                        <w:r>
                          <w:rPr>
                            <w:rFonts w:ascii="宋体" w:hAnsi="宋体" w:cs="宋体" w:hint="eastAsia"/>
                            <w:bCs/>
                            <w:kern w:val="0"/>
                            <w:szCs w:val="21"/>
                          </w:rPr>
                          <w:t>四、与质疑事项相关的质疑请求</w:t>
                        </w:r>
                      </w:p>
                      <w:p w14:paraId="58782A50" w14:textId="77777777" w:rsidR="00752EC4" w:rsidRDefault="00000000">
                        <w:pPr>
                          <w:widowControl/>
                          <w:adjustRightInd w:val="0"/>
                          <w:snapToGrid w:val="0"/>
                          <w:spacing w:beforeAutospacing="1" w:afterAutospacing="1"/>
                          <w:ind w:firstLine="420"/>
                          <w:jc w:val="left"/>
                          <w:rPr>
                            <w:rFonts w:ascii="宋体" w:hAnsi="宋体" w:cs="宋体" w:hint="eastAsia"/>
                            <w:szCs w:val="21"/>
                          </w:rPr>
                        </w:pPr>
                        <w:r>
                          <w:rPr>
                            <w:rFonts w:ascii="宋体" w:hAnsi="宋体" w:cs="宋体" w:hint="eastAsia"/>
                            <w:kern w:val="0"/>
                            <w:szCs w:val="21"/>
                          </w:rPr>
                          <w:t>请求：</w:t>
                        </w:r>
                      </w:p>
                      <w:p w14:paraId="14FC3647" w14:textId="77777777" w:rsidR="00752EC4" w:rsidRDefault="00000000">
                        <w:pPr>
                          <w:widowControl/>
                          <w:spacing w:beforeAutospacing="1" w:afterAutospacing="1"/>
                          <w:ind w:firstLine="420"/>
                          <w:jc w:val="left"/>
                          <w:rPr>
                            <w:rFonts w:ascii="宋体" w:hAnsi="宋体" w:cs="宋体" w:hint="eastAsia"/>
                            <w:szCs w:val="21"/>
                          </w:rPr>
                        </w:pPr>
                        <w:r>
                          <w:rPr>
                            <w:rFonts w:ascii="宋体" w:hAnsi="宋体" w:cs="宋体" w:hint="eastAsia"/>
                            <w:kern w:val="0"/>
                            <w:szCs w:val="21"/>
                          </w:rPr>
                          <w:t xml:space="preserve">签字(签章)：                   公章：                      </w:t>
                        </w:r>
                      </w:p>
                      <w:p w14:paraId="2ABAF4E5" w14:textId="77777777" w:rsidR="00752EC4" w:rsidRDefault="00000000">
                        <w:pPr>
                          <w:widowControl/>
                          <w:spacing w:beforeAutospacing="1" w:afterAutospacing="1"/>
                          <w:ind w:firstLine="420"/>
                          <w:jc w:val="left"/>
                          <w:rPr>
                            <w:rFonts w:ascii="宋体" w:hAnsi="宋体" w:cs="宋体" w:hint="eastAsia"/>
                            <w:szCs w:val="21"/>
                          </w:rPr>
                        </w:pPr>
                        <w:r>
                          <w:rPr>
                            <w:rFonts w:ascii="宋体" w:hAnsi="宋体" w:cs="宋体" w:hint="eastAsia"/>
                            <w:kern w:val="0"/>
                            <w:szCs w:val="21"/>
                          </w:rPr>
                          <w:t xml:space="preserve">日期：   </w:t>
                        </w:r>
                      </w:p>
                      <w:p w14:paraId="6151CA62" w14:textId="77777777" w:rsidR="00752EC4" w:rsidRDefault="00000000">
                        <w:pPr>
                          <w:widowControl/>
                          <w:spacing w:beforeAutospacing="1" w:afterAutospacing="1"/>
                          <w:ind w:firstLine="422"/>
                          <w:jc w:val="left"/>
                          <w:rPr>
                            <w:rFonts w:ascii="宋体" w:hAnsi="宋体" w:cs="宋体" w:hint="eastAsia"/>
                            <w:szCs w:val="21"/>
                          </w:rPr>
                        </w:pPr>
                        <w:r>
                          <w:rPr>
                            <w:rFonts w:ascii="宋体" w:hAnsi="宋体" w:cs="宋体" w:hint="eastAsia"/>
                            <w:b/>
                            <w:kern w:val="0"/>
                            <w:szCs w:val="21"/>
                          </w:rPr>
                          <w:lastRenderedPageBreak/>
                          <w:t>质疑函制作说明：</w:t>
                        </w:r>
                      </w:p>
                      <w:p w14:paraId="19CDFF99" w14:textId="77777777" w:rsidR="00752EC4" w:rsidRDefault="00000000">
                        <w:pPr>
                          <w:widowControl/>
                          <w:spacing w:beforeAutospacing="1" w:afterAutospacing="1"/>
                          <w:ind w:firstLine="420"/>
                          <w:jc w:val="left"/>
                          <w:rPr>
                            <w:rFonts w:ascii="宋体" w:hAnsi="宋体" w:cs="宋体" w:hint="eastAsia"/>
                            <w:szCs w:val="21"/>
                          </w:rPr>
                        </w:pPr>
                        <w:r>
                          <w:rPr>
                            <w:rFonts w:ascii="宋体" w:hAnsi="宋体" w:cs="宋体" w:hint="eastAsia"/>
                            <w:kern w:val="0"/>
                            <w:szCs w:val="21"/>
                          </w:rPr>
                          <w:t>1.投标人提出质疑时，应提交质疑函和必要的证明材料。</w:t>
                        </w:r>
                      </w:p>
                      <w:p w14:paraId="0ED35CF0" w14:textId="77777777" w:rsidR="00752EC4" w:rsidRDefault="00000000">
                        <w:pPr>
                          <w:widowControl/>
                          <w:spacing w:beforeAutospacing="1" w:afterAutospacing="1"/>
                          <w:ind w:firstLine="420"/>
                          <w:jc w:val="left"/>
                          <w:rPr>
                            <w:rFonts w:ascii="宋体" w:hAnsi="宋体" w:cs="宋体" w:hint="eastAsia"/>
                            <w:szCs w:val="21"/>
                          </w:rPr>
                        </w:pPr>
                        <w:r>
                          <w:rPr>
                            <w:rFonts w:ascii="宋体" w:hAnsi="宋体" w:cs="宋体" w:hint="eastAsia"/>
                            <w:kern w:val="0"/>
                            <w:szCs w:val="21"/>
                          </w:rPr>
                          <w:t>2.质疑投标人若委托代理人进行质疑的，</w:t>
                        </w:r>
                        <w:proofErr w:type="gramStart"/>
                        <w:r>
                          <w:rPr>
                            <w:rFonts w:ascii="宋体" w:hAnsi="宋体" w:cs="宋体" w:hint="eastAsia"/>
                            <w:kern w:val="0"/>
                            <w:szCs w:val="21"/>
                          </w:rPr>
                          <w:t>质疑函应按</w:t>
                        </w:r>
                        <w:proofErr w:type="gramEnd"/>
                        <w:r>
                          <w:rPr>
                            <w:rFonts w:ascii="宋体" w:hAnsi="宋体" w:cs="宋体" w:hint="eastAsia"/>
                            <w:kern w:val="0"/>
                            <w:szCs w:val="21"/>
                          </w:rPr>
                          <w:t>要求列明“授权代表”的有关内容，并在附件中提交由质疑投标人签署的授权委托书。授权委托书应载明代理人的姓名或者名称、代理事项、具体权限、期限和相关事项。</w:t>
                        </w:r>
                      </w:p>
                      <w:p w14:paraId="5DA11A2F" w14:textId="77777777" w:rsidR="00752EC4" w:rsidRDefault="00000000">
                        <w:pPr>
                          <w:widowControl/>
                          <w:spacing w:beforeAutospacing="1" w:afterAutospacing="1"/>
                          <w:ind w:firstLine="420"/>
                          <w:jc w:val="left"/>
                          <w:rPr>
                            <w:rFonts w:ascii="宋体" w:hAnsi="宋体" w:cs="宋体" w:hint="eastAsia"/>
                            <w:szCs w:val="21"/>
                          </w:rPr>
                        </w:pPr>
                        <w:r>
                          <w:rPr>
                            <w:rFonts w:ascii="宋体" w:hAnsi="宋体" w:cs="宋体" w:hint="eastAsia"/>
                            <w:kern w:val="0"/>
                            <w:szCs w:val="21"/>
                          </w:rPr>
                          <w:t>3.质疑投标人若对项目的某一分包进行质疑，质疑函中应列明具体分包号。</w:t>
                        </w:r>
                      </w:p>
                      <w:p w14:paraId="0876635B" w14:textId="77777777" w:rsidR="00752EC4" w:rsidRDefault="00000000">
                        <w:pPr>
                          <w:widowControl/>
                          <w:spacing w:beforeAutospacing="1" w:afterAutospacing="1"/>
                          <w:ind w:firstLine="420"/>
                          <w:jc w:val="left"/>
                          <w:rPr>
                            <w:rFonts w:ascii="宋体" w:hAnsi="宋体" w:cs="宋体" w:hint="eastAsia"/>
                            <w:szCs w:val="21"/>
                          </w:rPr>
                        </w:pPr>
                        <w:r>
                          <w:rPr>
                            <w:rFonts w:ascii="宋体" w:hAnsi="宋体" w:cs="宋体" w:hint="eastAsia"/>
                            <w:kern w:val="0"/>
                            <w:szCs w:val="21"/>
                          </w:rPr>
                          <w:t>4.质疑函的质疑事项应具体、明确，并有必要的事实依据和法律依据。</w:t>
                        </w:r>
                      </w:p>
                      <w:p w14:paraId="40CE4B36" w14:textId="77777777" w:rsidR="00752EC4" w:rsidRDefault="00000000">
                        <w:pPr>
                          <w:widowControl/>
                          <w:spacing w:beforeAutospacing="1" w:afterAutospacing="1"/>
                          <w:ind w:firstLine="420"/>
                          <w:jc w:val="left"/>
                          <w:rPr>
                            <w:rFonts w:ascii="宋体" w:hAnsi="宋体" w:cs="宋体" w:hint="eastAsia"/>
                            <w:szCs w:val="21"/>
                          </w:rPr>
                        </w:pPr>
                        <w:r>
                          <w:rPr>
                            <w:rFonts w:ascii="宋体" w:hAnsi="宋体" w:cs="宋体" w:hint="eastAsia"/>
                            <w:kern w:val="0"/>
                            <w:szCs w:val="21"/>
                          </w:rPr>
                          <w:t>5.质疑函的质疑请求应与质疑事项相关。</w:t>
                        </w:r>
                      </w:p>
                      <w:p w14:paraId="45283673" w14:textId="77777777" w:rsidR="00752EC4" w:rsidRDefault="00000000">
                        <w:pPr>
                          <w:widowControl/>
                          <w:spacing w:before="100" w:beforeAutospacing="1" w:after="100" w:afterAutospacing="1"/>
                          <w:ind w:firstLine="420"/>
                          <w:jc w:val="left"/>
                          <w:rPr>
                            <w:rFonts w:ascii="宋体" w:hAnsi="宋体" w:cs="宋体" w:hint="eastAsia"/>
                            <w:szCs w:val="22"/>
                          </w:rPr>
                        </w:pPr>
                        <w:r>
                          <w:rPr>
                            <w:rFonts w:ascii="宋体" w:hAnsi="宋体" w:cs="宋体" w:hint="eastAsia"/>
                            <w:kern w:val="0"/>
                            <w:szCs w:val="21"/>
                          </w:rPr>
                          <w:t>6.质疑投标人为自然人的，</w:t>
                        </w:r>
                        <w:proofErr w:type="gramStart"/>
                        <w:r>
                          <w:rPr>
                            <w:rFonts w:ascii="宋体" w:hAnsi="宋体" w:cs="宋体" w:hint="eastAsia"/>
                            <w:kern w:val="0"/>
                            <w:szCs w:val="21"/>
                          </w:rPr>
                          <w:t>质疑函应由</w:t>
                        </w:r>
                        <w:proofErr w:type="gramEnd"/>
                        <w:r>
                          <w:rPr>
                            <w:rFonts w:ascii="宋体" w:hAnsi="宋体" w:cs="宋体" w:hint="eastAsia"/>
                            <w:kern w:val="0"/>
                            <w:szCs w:val="21"/>
                          </w:rPr>
                          <w:t>本人签字；质疑投标人为法人或者其他组织的，</w:t>
                        </w:r>
                        <w:proofErr w:type="gramStart"/>
                        <w:r>
                          <w:rPr>
                            <w:rFonts w:ascii="宋体" w:hAnsi="宋体" w:cs="宋体" w:hint="eastAsia"/>
                            <w:kern w:val="0"/>
                            <w:szCs w:val="21"/>
                          </w:rPr>
                          <w:t>质疑函应由</w:t>
                        </w:r>
                        <w:proofErr w:type="gramEnd"/>
                        <w:r>
                          <w:rPr>
                            <w:rFonts w:ascii="宋体" w:hAnsi="宋体" w:cs="宋体" w:hint="eastAsia"/>
                            <w:kern w:val="0"/>
                            <w:szCs w:val="21"/>
                          </w:rPr>
                          <w:t>法定代表人、主要负责人，或者其授权代表签字或者盖章，并加盖公章。</w:t>
                        </w:r>
                      </w:p>
                    </w:tc>
                  </w:tr>
                </w:tbl>
                <w:p w14:paraId="347510FE" w14:textId="77777777" w:rsidR="00752EC4" w:rsidRDefault="00752EC4">
                  <w:pPr>
                    <w:ind w:firstLine="360"/>
                    <w:jc w:val="center"/>
                    <w:rPr>
                      <w:rFonts w:ascii="宋体" w:hAnsi="宋体" w:cs="宋体" w:hint="eastAsia"/>
                      <w:sz w:val="18"/>
                      <w:szCs w:val="18"/>
                    </w:rPr>
                  </w:pPr>
                </w:p>
              </w:tc>
            </w:tr>
          </w:tbl>
          <w:p w14:paraId="15063EBD" w14:textId="77777777" w:rsidR="00752EC4" w:rsidRDefault="00752EC4">
            <w:pPr>
              <w:spacing w:line="432" w:lineRule="auto"/>
              <w:ind w:firstLine="360"/>
              <w:jc w:val="center"/>
              <w:rPr>
                <w:rFonts w:ascii="宋体" w:hAnsi="宋体" w:cs="宋体" w:hint="eastAsia"/>
                <w:sz w:val="18"/>
                <w:szCs w:val="18"/>
              </w:rPr>
            </w:pPr>
          </w:p>
        </w:tc>
      </w:tr>
    </w:tbl>
    <w:p w14:paraId="7363E006" w14:textId="77777777" w:rsidR="00752EC4" w:rsidRDefault="00752EC4"/>
    <w:p w14:paraId="59964BDA" w14:textId="77777777" w:rsidR="00752EC4" w:rsidRDefault="00752EC4">
      <w:pPr>
        <w:pStyle w:val="ae"/>
        <w:ind w:firstLine="280"/>
      </w:pPr>
    </w:p>
    <w:p w14:paraId="75E8C5D4" w14:textId="77777777" w:rsidR="00752EC4" w:rsidRDefault="00752EC4"/>
    <w:sectPr w:rsidR="00752EC4">
      <w:footerReference w:type="first" r:id="rId11"/>
      <w:pgSz w:w="11906" w:h="16838"/>
      <w:pgMar w:top="1440" w:right="1803" w:bottom="1440" w:left="1803" w:header="851" w:footer="851"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14F4A7" w14:textId="77777777" w:rsidR="00656D74" w:rsidRDefault="00656D74">
      <w:pPr>
        <w:spacing w:after="0" w:line="240" w:lineRule="auto"/>
      </w:pPr>
      <w:r>
        <w:separator/>
      </w:r>
    </w:p>
  </w:endnote>
  <w:endnote w:type="continuationSeparator" w:id="0">
    <w:p w14:paraId="312D3BBA" w14:textId="77777777" w:rsidR="00656D74" w:rsidRDefault="00656D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swiss"/>
    <w:pitch w:val="default"/>
    <w:sig w:usb0="00000000" w:usb1="00000000" w:usb2="00000000" w:usb3="00000000" w:csb0="00040000" w:csb1="00000000"/>
  </w:font>
  <w:font w:name="华文行楷">
    <w:panose1 w:val="02010800040101010101"/>
    <w:charset w:val="86"/>
    <w:family w:val="auto"/>
    <w:pitch w:val="variable"/>
    <w:sig w:usb0="00000001" w:usb1="080F0000" w:usb2="00000010" w:usb3="00000000" w:csb0="00040000" w:csb1="00000000"/>
  </w:font>
  <w:font w:name="(使用中文字体)">
    <w:altName w:val="宋体"/>
    <w:charset w:val="86"/>
    <w:family w:val="roman"/>
    <w:pitch w:val="default"/>
    <w:sig w:usb0="00000000" w:usb1="00000000" w:usb2="00000010" w:usb3="00000000" w:csb0="00040000" w:csb1="00000000"/>
  </w:font>
  <w:font w:name="monospace">
    <w:altName w:val="微软雅黑"/>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imes">
    <w:altName w:val="Times New Roman"/>
    <w:panose1 w:val="02020603050405020304"/>
    <w:charset w:val="00"/>
    <w:family w:val="roman"/>
    <w:pitch w:val="default"/>
    <w:sig w:usb0="00000000" w:usb1="00000000"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华文新魏">
    <w:panose1 w:val="02010800040101010101"/>
    <w:charset w:val="86"/>
    <w:family w:val="auto"/>
    <w:pitch w:val="variable"/>
    <w:sig w:usb0="00000001" w:usb1="080F0000" w:usb2="00000010" w:usb3="00000000" w:csb0="00040000" w:csb1="00000000"/>
  </w:font>
  <w:font w:name="创艺简标宋">
    <w:altName w:val="黑体"/>
    <w:charset w:val="86"/>
    <w:family w:val="auto"/>
    <w:pitch w:val="default"/>
    <w:sig w:usb0="00000000" w:usb1="00000000" w:usb2="00000010" w:usb3="00000000" w:csb0="0004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1A1C1C" w14:textId="77777777" w:rsidR="00752EC4" w:rsidRDefault="00752EC4">
    <w:pPr>
      <w:pStyle w:val="af7"/>
      <w:jc w:val="center"/>
    </w:pPr>
  </w:p>
  <w:p w14:paraId="17B52A4D" w14:textId="77777777" w:rsidR="00752EC4" w:rsidRDefault="00752EC4">
    <w:pPr>
      <w:pStyle w:val="af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5F0C3D" w14:textId="77777777" w:rsidR="00752EC4" w:rsidRDefault="00000000">
    <w:pPr>
      <w:pStyle w:val="af7"/>
      <w:jc w:val="center"/>
    </w:pPr>
    <w:r>
      <w:fldChar w:fldCharType="begin"/>
    </w:r>
    <w:r>
      <w:instrText>PAGE   \* MERGEFORMAT</w:instrText>
    </w:r>
    <w:r>
      <w:fldChar w:fldCharType="separate"/>
    </w:r>
    <w:r>
      <w:rPr>
        <w:lang w:val="zh-CN"/>
      </w:rPr>
      <w:t>6</w:t>
    </w:r>
    <w:r>
      <w:rPr>
        <w:lang w:val="zh-CN"/>
      </w:rPr>
      <w:t>3</w:t>
    </w:r>
    <w:r>
      <w:rPr>
        <w:lang w:val="zh-CN"/>
      </w:rPr>
      <w:fldChar w:fldCharType="end"/>
    </w:r>
  </w:p>
  <w:p w14:paraId="5365568D" w14:textId="77777777" w:rsidR="00752EC4" w:rsidRDefault="00752EC4">
    <w:pPr>
      <w:pStyle w:val="af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332FE6" w14:textId="77777777" w:rsidR="00752EC4" w:rsidRDefault="00000000">
    <w:pPr>
      <w:pStyle w:val="af7"/>
    </w:pPr>
    <w:r>
      <w:rPr>
        <w:noProof/>
      </w:rPr>
      <mc:AlternateContent>
        <mc:Choice Requires="wps">
          <w:drawing>
            <wp:anchor distT="0" distB="0" distL="114300" distR="114300" simplePos="0" relativeHeight="251659264" behindDoc="0" locked="0" layoutInCell="1" allowOverlap="1" wp14:anchorId="18318B13" wp14:editId="3FB1053C">
              <wp:simplePos x="0" y="0"/>
              <wp:positionH relativeFrom="margin">
                <wp:align>center</wp:align>
              </wp:positionH>
              <wp:positionV relativeFrom="paragraph">
                <wp:posOffset>0</wp:posOffset>
              </wp:positionV>
              <wp:extent cx="1828800" cy="1828800"/>
              <wp:effectExtent l="0" t="0" r="0" b="0"/>
              <wp:wrapNone/>
              <wp:docPr id="1" name="文本框2"/>
              <wp:cNvGraphicFramePr/>
              <a:graphic xmlns:a="http://schemas.openxmlformats.org/drawingml/2006/main">
                <a:graphicData uri="http://schemas.microsoft.com/office/word/2010/wordprocessingShape">
                  <wps:wsp>
                    <wps:cNvSpPr/>
                    <wps:spPr>
                      <a:xfrm>
                        <a:off x="0" y="0"/>
                        <a:ext cx="1828800" cy="1828800"/>
                      </a:xfrm>
                      <a:prstGeom prst="rect">
                        <a:avLst/>
                      </a:prstGeom>
                      <a:noFill/>
                      <a:ln w="9525">
                        <a:noFill/>
                        <a:miter/>
                      </a:ln>
                      <a:effectLst/>
                    </wps:spPr>
                    <wps:txbx>
                      <w:txbxContent>
                        <w:p w14:paraId="0522A485" w14:textId="77777777" w:rsidR="00752EC4" w:rsidRDefault="00000000">
                          <w:pPr>
                            <w:snapToGrid w:val="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fldSimple w:instr=" NUMPAGES  \* MERGEFORMAT ">
                            <w:r w:rsidR="00752EC4">
                              <w:rPr>
                                <w:sz w:val="18"/>
                              </w:rPr>
                              <w:t>1</w:t>
                            </w:r>
                          </w:fldSimple>
                          <w:r>
                            <w:rPr>
                              <w:rFonts w:hint="eastAsia"/>
                              <w:sz w:val="18"/>
                            </w:rPr>
                            <w:t xml:space="preserve"> </w:t>
                          </w:r>
                          <w:r>
                            <w:rPr>
                              <w:rFonts w:hint="eastAsia"/>
                              <w:sz w:val="18"/>
                            </w:rPr>
                            <w:t>页</w:t>
                          </w:r>
                        </w:p>
                      </w:txbxContent>
                    </wps:txbx>
                    <wps:bodyPr wrap="none" lIns="0" tIns="0" rIns="0" bIns="0" upright="1">
                      <a:spAutoFit/>
                    </wps:bodyPr>
                  </wps:wsp>
                </a:graphicData>
              </a:graphic>
            </wp:anchor>
          </w:drawing>
        </mc:Choice>
        <mc:Fallback>
          <w:pict>
            <v:rect w14:anchorId="18318B13" id="文本框2" o:spid="_x0000_s1026"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" filled="f" stroked="f">
              <v:textbox style="mso-fit-shape-to-text:t" inset="0,0,0,0">
                <w:txbxContent>
                  <w:p w14:paraId="0522A485" w14:textId="77777777" w:rsidR="00752EC4" w:rsidRDefault="00000000">
                    <w:pPr>
                      <w:snapToGrid w:val="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fldSimple w:instr=" NUMPAGES  \* MERGEFORMAT ">
                      <w:r w:rsidR="00752EC4">
                        <w:rPr>
                          <w:sz w:val="18"/>
                        </w:rPr>
                        <w:t>1</w:t>
                      </w:r>
                    </w:fldSimple>
                    <w:r>
                      <w:rPr>
                        <w:rFonts w:hint="eastAsia"/>
                        <w:sz w:val="18"/>
                      </w:rPr>
                      <w:t xml:space="preserve"> </w:t>
                    </w:r>
                    <w:r>
                      <w:rPr>
                        <w:rFonts w:hint="eastAsia"/>
                        <w:sz w:val="18"/>
                      </w:rPr>
                      <w:t>页</w:t>
                    </w: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2FECE2" w14:textId="77777777" w:rsidR="00656D74" w:rsidRDefault="00656D74">
      <w:pPr>
        <w:spacing w:after="0" w:line="240" w:lineRule="auto"/>
      </w:pPr>
      <w:r>
        <w:separator/>
      </w:r>
    </w:p>
  </w:footnote>
  <w:footnote w:type="continuationSeparator" w:id="0">
    <w:p w14:paraId="1C274220" w14:textId="77777777" w:rsidR="00656D74" w:rsidRDefault="00656D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FFFFFF7E"/>
    <w:lvl w:ilvl="0">
      <w:start w:val="1"/>
      <w:numFmt w:val="decimal"/>
      <w:pStyle w:val="3"/>
      <w:lvlText w:val="%1."/>
      <w:lvlJc w:val="left"/>
      <w:pPr>
        <w:tabs>
          <w:tab w:val="left" w:pos="1200"/>
        </w:tabs>
        <w:ind w:left="1200" w:hanging="360"/>
      </w:pPr>
    </w:lvl>
  </w:abstractNum>
  <w:abstractNum w:abstractNumId="1" w15:restartNumberingAfterBreak="0">
    <w:nsid w:val="0000000E"/>
    <w:multiLevelType w:val="multilevel"/>
    <w:tmpl w:val="0000000E"/>
    <w:lvl w:ilvl="0">
      <w:start w:val="1"/>
      <w:numFmt w:val="decimal"/>
      <w:pStyle w:val="a"/>
      <w:lvlText w:val="%1．"/>
      <w:lvlJc w:val="left"/>
      <w:pPr>
        <w:tabs>
          <w:tab w:val="left" w:pos="900"/>
        </w:tabs>
        <w:ind w:left="900" w:hanging="720"/>
      </w:pPr>
      <w:rPr>
        <w:rFonts w:hint="eastAsia"/>
      </w:rPr>
    </w:lvl>
    <w:lvl w:ilvl="1">
      <w:start w:val="1"/>
      <w:numFmt w:val="lowerLetter"/>
      <w:lvlText w:val="%2)"/>
      <w:lvlJc w:val="left"/>
      <w:pPr>
        <w:tabs>
          <w:tab w:val="left" w:pos="1020"/>
        </w:tabs>
        <w:ind w:left="1020" w:hanging="420"/>
      </w:pPr>
    </w:lvl>
    <w:lvl w:ilvl="2">
      <w:start w:val="1"/>
      <w:numFmt w:val="lowerRoman"/>
      <w:lvlText w:val="%3."/>
      <w:lvlJc w:val="right"/>
      <w:pPr>
        <w:tabs>
          <w:tab w:val="left" w:pos="1440"/>
        </w:tabs>
        <w:ind w:left="1440" w:hanging="420"/>
      </w:pPr>
    </w:lvl>
    <w:lvl w:ilvl="3">
      <w:start w:val="1"/>
      <w:numFmt w:val="decimal"/>
      <w:lvlText w:val="%4."/>
      <w:lvlJc w:val="left"/>
      <w:pPr>
        <w:tabs>
          <w:tab w:val="left" w:pos="1860"/>
        </w:tabs>
        <w:ind w:left="1860" w:hanging="420"/>
      </w:pPr>
    </w:lvl>
    <w:lvl w:ilvl="4">
      <w:start w:val="1"/>
      <w:numFmt w:val="lowerLetter"/>
      <w:lvlText w:val="%5)"/>
      <w:lvlJc w:val="left"/>
      <w:pPr>
        <w:tabs>
          <w:tab w:val="left" w:pos="2280"/>
        </w:tabs>
        <w:ind w:left="2280" w:hanging="420"/>
      </w:pPr>
    </w:lvl>
    <w:lvl w:ilvl="5">
      <w:start w:val="1"/>
      <w:numFmt w:val="lowerRoman"/>
      <w:lvlText w:val="%6."/>
      <w:lvlJc w:val="right"/>
      <w:pPr>
        <w:tabs>
          <w:tab w:val="left" w:pos="2700"/>
        </w:tabs>
        <w:ind w:left="2700" w:hanging="420"/>
      </w:pPr>
    </w:lvl>
    <w:lvl w:ilvl="6">
      <w:start w:val="1"/>
      <w:numFmt w:val="decimal"/>
      <w:lvlText w:val="%7."/>
      <w:lvlJc w:val="left"/>
      <w:pPr>
        <w:tabs>
          <w:tab w:val="left" w:pos="3120"/>
        </w:tabs>
        <w:ind w:left="3120" w:hanging="420"/>
      </w:pPr>
    </w:lvl>
    <w:lvl w:ilvl="7">
      <w:start w:val="1"/>
      <w:numFmt w:val="lowerLetter"/>
      <w:lvlText w:val="%8)"/>
      <w:lvlJc w:val="left"/>
      <w:pPr>
        <w:tabs>
          <w:tab w:val="left" w:pos="3540"/>
        </w:tabs>
        <w:ind w:left="3540" w:hanging="420"/>
      </w:pPr>
    </w:lvl>
    <w:lvl w:ilvl="8">
      <w:start w:val="1"/>
      <w:numFmt w:val="lowerRoman"/>
      <w:lvlText w:val="%9."/>
      <w:lvlJc w:val="right"/>
      <w:pPr>
        <w:tabs>
          <w:tab w:val="left" w:pos="3960"/>
        </w:tabs>
        <w:ind w:left="3960" w:hanging="420"/>
      </w:pPr>
    </w:lvl>
  </w:abstractNum>
  <w:abstractNum w:abstractNumId="2" w15:restartNumberingAfterBreak="0">
    <w:nsid w:val="0000000F"/>
    <w:multiLevelType w:val="multilevel"/>
    <w:tmpl w:val="0000000F"/>
    <w:lvl w:ilvl="0">
      <w:start w:val="1"/>
      <w:numFmt w:val="decimalEnclosedCircle"/>
      <w:pStyle w:val="1"/>
      <w:lvlText w:val="%1"/>
      <w:lvlJc w:val="left"/>
      <w:pPr>
        <w:tabs>
          <w:tab w:val="left" w:pos="840"/>
        </w:tabs>
        <w:ind w:left="840" w:hanging="360"/>
      </w:pPr>
      <w:rPr>
        <w:rFonts w:ascii="宋体" w:hAnsi="宋体" w:hint="default"/>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3" w15:restartNumberingAfterBreak="0">
    <w:nsid w:val="5E847B3C"/>
    <w:multiLevelType w:val="singleLevel"/>
    <w:tmpl w:val="5E847B3C"/>
    <w:lvl w:ilvl="0">
      <w:start w:val="2"/>
      <w:numFmt w:val="chineseCounting"/>
      <w:suff w:val="space"/>
      <w:lvlText w:val="第%1章"/>
      <w:lvlJc w:val="left"/>
    </w:lvl>
  </w:abstractNum>
  <w:abstractNum w:abstractNumId="4" w15:restartNumberingAfterBreak="0">
    <w:nsid w:val="609507B8"/>
    <w:multiLevelType w:val="singleLevel"/>
    <w:tmpl w:val="609507B8"/>
    <w:lvl w:ilvl="0">
      <w:start w:val="5"/>
      <w:numFmt w:val="chineseCounting"/>
      <w:suff w:val="nothing"/>
      <w:lvlText w:val="%1、"/>
      <w:lvlJc w:val="left"/>
    </w:lvl>
  </w:abstractNum>
  <w:abstractNum w:abstractNumId="5" w15:restartNumberingAfterBreak="0">
    <w:nsid w:val="60A46721"/>
    <w:multiLevelType w:val="multilevel"/>
    <w:tmpl w:val="60A46721"/>
    <w:lvl w:ilvl="0">
      <w:start w:val="1"/>
      <w:numFmt w:val="japaneseCounting"/>
      <w:lvlText w:val="第%1章"/>
      <w:lvlJc w:val="left"/>
      <w:pPr>
        <w:tabs>
          <w:tab w:val="left" w:pos="1440"/>
        </w:tabs>
        <w:ind w:left="1440" w:hanging="1275"/>
      </w:pPr>
      <w:rPr>
        <w:rFonts w:hint="eastAsia"/>
      </w:rPr>
    </w:lvl>
    <w:lvl w:ilvl="1">
      <w:start w:val="1"/>
      <w:numFmt w:val="japaneseCounting"/>
      <w:lvlText w:val="%2、"/>
      <w:lvlJc w:val="left"/>
      <w:pPr>
        <w:tabs>
          <w:tab w:val="left" w:pos="1305"/>
        </w:tabs>
        <w:ind w:left="1305" w:hanging="720"/>
      </w:pPr>
      <w:rPr>
        <w:rFonts w:hint="eastAsia"/>
      </w:rPr>
    </w:lvl>
    <w:lvl w:ilvl="2">
      <w:start w:val="1"/>
      <w:numFmt w:val="lowerRoman"/>
      <w:lvlText w:val="%3."/>
      <w:lvlJc w:val="right"/>
      <w:pPr>
        <w:tabs>
          <w:tab w:val="left" w:pos="1425"/>
        </w:tabs>
        <w:ind w:left="1425" w:hanging="420"/>
      </w:pPr>
    </w:lvl>
    <w:lvl w:ilvl="3">
      <w:start w:val="1"/>
      <w:numFmt w:val="decimal"/>
      <w:lvlText w:val="%4."/>
      <w:lvlJc w:val="left"/>
      <w:pPr>
        <w:tabs>
          <w:tab w:val="left" w:pos="1845"/>
        </w:tabs>
        <w:ind w:left="1845" w:hanging="420"/>
      </w:pPr>
    </w:lvl>
    <w:lvl w:ilvl="4">
      <w:start w:val="1"/>
      <w:numFmt w:val="lowerLetter"/>
      <w:lvlText w:val="%5)"/>
      <w:lvlJc w:val="left"/>
      <w:pPr>
        <w:tabs>
          <w:tab w:val="left" w:pos="2265"/>
        </w:tabs>
        <w:ind w:left="2265" w:hanging="420"/>
      </w:pPr>
    </w:lvl>
    <w:lvl w:ilvl="5">
      <w:start w:val="1"/>
      <w:numFmt w:val="lowerRoman"/>
      <w:lvlText w:val="%6."/>
      <w:lvlJc w:val="right"/>
      <w:pPr>
        <w:tabs>
          <w:tab w:val="left" w:pos="2685"/>
        </w:tabs>
        <w:ind w:left="2685" w:hanging="420"/>
      </w:pPr>
    </w:lvl>
    <w:lvl w:ilvl="6">
      <w:start w:val="1"/>
      <w:numFmt w:val="decimal"/>
      <w:lvlText w:val="%7."/>
      <w:lvlJc w:val="left"/>
      <w:pPr>
        <w:tabs>
          <w:tab w:val="left" w:pos="3105"/>
        </w:tabs>
        <w:ind w:left="3105" w:hanging="420"/>
      </w:pPr>
    </w:lvl>
    <w:lvl w:ilvl="7">
      <w:start w:val="1"/>
      <w:numFmt w:val="lowerLetter"/>
      <w:lvlText w:val="%8)"/>
      <w:lvlJc w:val="left"/>
      <w:pPr>
        <w:tabs>
          <w:tab w:val="left" w:pos="3525"/>
        </w:tabs>
        <w:ind w:left="3525" w:hanging="420"/>
      </w:pPr>
    </w:lvl>
    <w:lvl w:ilvl="8">
      <w:start w:val="1"/>
      <w:numFmt w:val="lowerRoman"/>
      <w:lvlText w:val="%9."/>
      <w:lvlJc w:val="right"/>
      <w:pPr>
        <w:tabs>
          <w:tab w:val="left" w:pos="3945"/>
        </w:tabs>
        <w:ind w:left="3945" w:hanging="420"/>
      </w:pPr>
    </w:lvl>
  </w:abstractNum>
  <w:abstractNum w:abstractNumId="6" w15:restartNumberingAfterBreak="0">
    <w:nsid w:val="60A4672C"/>
    <w:multiLevelType w:val="multilevel"/>
    <w:tmpl w:val="60A4672C"/>
    <w:lvl w:ilvl="0">
      <w:start w:val="1"/>
      <w:numFmt w:val="decimal"/>
      <w:lvlText w:val="%1、"/>
      <w:lvlJc w:val="left"/>
      <w:pPr>
        <w:ind w:left="777" w:hanging="360"/>
      </w:pPr>
      <w:rPr>
        <w:rFonts w:ascii="Times New Roman" w:hAnsi="Times New Roman" w:cs="Times New Roman" w:hint="default"/>
      </w:rPr>
    </w:lvl>
    <w:lvl w:ilvl="1">
      <w:start w:val="1"/>
      <w:numFmt w:val="lowerLetter"/>
      <w:lvlText w:val="%2)"/>
      <w:lvlJc w:val="left"/>
      <w:pPr>
        <w:ind w:left="1257" w:hanging="420"/>
      </w:pPr>
      <w:rPr>
        <w:rFonts w:ascii="Times New Roman" w:hAnsi="Times New Roman" w:cs="Times New Roman" w:hint="default"/>
      </w:rPr>
    </w:lvl>
    <w:lvl w:ilvl="2">
      <w:start w:val="1"/>
      <w:numFmt w:val="lowerRoman"/>
      <w:lvlText w:val="%3."/>
      <w:lvlJc w:val="right"/>
      <w:pPr>
        <w:ind w:left="1677" w:hanging="420"/>
      </w:pPr>
      <w:rPr>
        <w:rFonts w:ascii="Times New Roman" w:hAnsi="Times New Roman" w:cs="Times New Roman" w:hint="default"/>
      </w:rPr>
    </w:lvl>
    <w:lvl w:ilvl="3">
      <w:start w:val="1"/>
      <w:numFmt w:val="decimal"/>
      <w:lvlText w:val="%4."/>
      <w:lvlJc w:val="left"/>
      <w:pPr>
        <w:ind w:left="2097" w:hanging="420"/>
      </w:pPr>
      <w:rPr>
        <w:rFonts w:ascii="Times New Roman" w:hAnsi="Times New Roman" w:cs="Times New Roman" w:hint="default"/>
      </w:rPr>
    </w:lvl>
    <w:lvl w:ilvl="4">
      <w:start w:val="1"/>
      <w:numFmt w:val="lowerLetter"/>
      <w:lvlText w:val="%5)"/>
      <w:lvlJc w:val="left"/>
      <w:pPr>
        <w:ind w:left="2517" w:hanging="420"/>
      </w:pPr>
      <w:rPr>
        <w:rFonts w:ascii="Times New Roman" w:hAnsi="Times New Roman" w:cs="Times New Roman" w:hint="default"/>
      </w:rPr>
    </w:lvl>
    <w:lvl w:ilvl="5">
      <w:start w:val="1"/>
      <w:numFmt w:val="lowerRoman"/>
      <w:lvlText w:val="%6."/>
      <w:lvlJc w:val="right"/>
      <w:pPr>
        <w:ind w:left="2937" w:hanging="420"/>
      </w:pPr>
      <w:rPr>
        <w:rFonts w:ascii="Times New Roman" w:hAnsi="Times New Roman" w:cs="Times New Roman" w:hint="default"/>
      </w:rPr>
    </w:lvl>
    <w:lvl w:ilvl="6">
      <w:start w:val="1"/>
      <w:numFmt w:val="decimal"/>
      <w:lvlText w:val="%7."/>
      <w:lvlJc w:val="left"/>
      <w:pPr>
        <w:ind w:left="3357" w:hanging="420"/>
      </w:pPr>
      <w:rPr>
        <w:rFonts w:ascii="Times New Roman" w:hAnsi="Times New Roman" w:cs="Times New Roman" w:hint="default"/>
      </w:rPr>
    </w:lvl>
    <w:lvl w:ilvl="7">
      <w:start w:val="1"/>
      <w:numFmt w:val="lowerLetter"/>
      <w:lvlText w:val="%8)"/>
      <w:lvlJc w:val="left"/>
      <w:pPr>
        <w:ind w:left="3777" w:hanging="420"/>
      </w:pPr>
      <w:rPr>
        <w:rFonts w:ascii="Times New Roman" w:hAnsi="Times New Roman" w:cs="Times New Roman" w:hint="default"/>
      </w:rPr>
    </w:lvl>
    <w:lvl w:ilvl="8">
      <w:start w:val="1"/>
      <w:numFmt w:val="lowerRoman"/>
      <w:lvlText w:val="%9."/>
      <w:lvlJc w:val="right"/>
      <w:pPr>
        <w:ind w:left="4197" w:hanging="420"/>
      </w:pPr>
      <w:rPr>
        <w:rFonts w:ascii="Times New Roman" w:hAnsi="Times New Roman" w:cs="Times New Roman" w:hint="default"/>
      </w:rPr>
    </w:lvl>
  </w:abstractNum>
  <w:abstractNum w:abstractNumId="7" w15:restartNumberingAfterBreak="0">
    <w:nsid w:val="60A46737"/>
    <w:multiLevelType w:val="multilevel"/>
    <w:tmpl w:val="60A46737"/>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15:restartNumberingAfterBreak="0">
    <w:nsid w:val="6ED94E9B"/>
    <w:multiLevelType w:val="singleLevel"/>
    <w:tmpl w:val="6ED94E9B"/>
    <w:lvl w:ilvl="0">
      <w:start w:val="1"/>
      <w:numFmt w:val="decimal"/>
      <w:suff w:val="nothing"/>
      <w:lvlText w:val="%1、"/>
      <w:lvlJc w:val="left"/>
    </w:lvl>
  </w:abstractNum>
  <w:abstractNum w:abstractNumId="9" w15:restartNumberingAfterBreak="0">
    <w:nsid w:val="7C246926"/>
    <w:multiLevelType w:val="singleLevel"/>
    <w:tmpl w:val="7C246926"/>
    <w:lvl w:ilvl="0">
      <w:start w:val="2"/>
      <w:numFmt w:val="decimal"/>
      <w:suff w:val="nothing"/>
      <w:lvlText w:val="%1、"/>
      <w:lvlJc w:val="left"/>
      <w:rPr>
        <w:rFonts w:cs="Times New Roman"/>
      </w:rPr>
    </w:lvl>
  </w:abstractNum>
  <w:num w:numId="1" w16cid:durableId="285746010">
    <w:abstractNumId w:val="1"/>
  </w:num>
  <w:num w:numId="2" w16cid:durableId="2107534753">
    <w:abstractNumId w:val="0"/>
  </w:num>
  <w:num w:numId="3" w16cid:durableId="2020571915">
    <w:abstractNumId w:val="2"/>
  </w:num>
  <w:num w:numId="4" w16cid:durableId="143087455">
    <w:abstractNumId w:val="5"/>
    <w:lvlOverride w:ilvl="0">
      <w:startOverride w:val="1"/>
    </w:lvlOverride>
  </w:num>
  <w:num w:numId="5" w16cid:durableId="872694662">
    <w:abstractNumId w:val="5"/>
    <w:lvlOverride w:ilvl="1">
      <w:startOverride w:val="1"/>
    </w:lvlOverride>
  </w:num>
  <w:num w:numId="6" w16cid:durableId="1552764385">
    <w:abstractNumId w:val="3"/>
  </w:num>
  <w:num w:numId="7" w16cid:durableId="119809533">
    <w:abstractNumId w:val="6"/>
    <w:lvlOverride w:ilvl="0">
      <w:startOverride w:val="1"/>
    </w:lvlOverride>
  </w:num>
  <w:num w:numId="8" w16cid:durableId="676856235">
    <w:abstractNumId w:val="7"/>
    <w:lvlOverride w:ilvl="0">
      <w:startOverride w:val="1"/>
    </w:lvlOverride>
  </w:num>
  <w:num w:numId="9" w16cid:durableId="114569001">
    <w:abstractNumId w:val="9"/>
  </w:num>
  <w:num w:numId="10" w16cid:durableId="1467963925">
    <w:abstractNumId w:val="4"/>
  </w:num>
  <w:num w:numId="11" w16cid:durableId="147628878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proofState w:spelling="clean" w:grammar="clean"/>
  <w:defaultTabStop w:val="420"/>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TVlMWE0ZjVlZjRkZWJmNmRiYzgyMDVlZDQzZTlmNTkifQ=="/>
  </w:docVars>
  <w:rsids>
    <w:rsidRoot w:val="007F5475"/>
    <w:rsid w:val="D79E2359"/>
    <w:rsid w:val="000003D5"/>
    <w:rsid w:val="0000050B"/>
    <w:rsid w:val="00000AAF"/>
    <w:rsid w:val="000010E2"/>
    <w:rsid w:val="00001305"/>
    <w:rsid w:val="00001654"/>
    <w:rsid w:val="00001F95"/>
    <w:rsid w:val="00002A14"/>
    <w:rsid w:val="000033A5"/>
    <w:rsid w:val="00003455"/>
    <w:rsid w:val="000048D6"/>
    <w:rsid w:val="00004ED4"/>
    <w:rsid w:val="00005526"/>
    <w:rsid w:val="000059BE"/>
    <w:rsid w:val="00005F0D"/>
    <w:rsid w:val="000062E6"/>
    <w:rsid w:val="000076E8"/>
    <w:rsid w:val="00010888"/>
    <w:rsid w:val="0001127A"/>
    <w:rsid w:val="000114F5"/>
    <w:rsid w:val="00011F58"/>
    <w:rsid w:val="00012D4A"/>
    <w:rsid w:val="00012F3B"/>
    <w:rsid w:val="00013233"/>
    <w:rsid w:val="0001427D"/>
    <w:rsid w:val="0001470E"/>
    <w:rsid w:val="00014710"/>
    <w:rsid w:val="00014BAF"/>
    <w:rsid w:val="000162EE"/>
    <w:rsid w:val="00016DF6"/>
    <w:rsid w:val="000217B6"/>
    <w:rsid w:val="000226F3"/>
    <w:rsid w:val="0002329C"/>
    <w:rsid w:val="0002332E"/>
    <w:rsid w:val="0002384D"/>
    <w:rsid w:val="00024727"/>
    <w:rsid w:val="00024B81"/>
    <w:rsid w:val="000252D0"/>
    <w:rsid w:val="000253ED"/>
    <w:rsid w:val="00026621"/>
    <w:rsid w:val="000305FE"/>
    <w:rsid w:val="00031623"/>
    <w:rsid w:val="0003184F"/>
    <w:rsid w:val="00031DC9"/>
    <w:rsid w:val="00033806"/>
    <w:rsid w:val="00033AAA"/>
    <w:rsid w:val="000345C1"/>
    <w:rsid w:val="0003505B"/>
    <w:rsid w:val="00035AB7"/>
    <w:rsid w:val="00035EB9"/>
    <w:rsid w:val="00037614"/>
    <w:rsid w:val="000409D7"/>
    <w:rsid w:val="00040BDE"/>
    <w:rsid w:val="0004535E"/>
    <w:rsid w:val="00045C5C"/>
    <w:rsid w:val="00046DB2"/>
    <w:rsid w:val="00047CF6"/>
    <w:rsid w:val="00050597"/>
    <w:rsid w:val="0005067C"/>
    <w:rsid w:val="000515D6"/>
    <w:rsid w:val="00052438"/>
    <w:rsid w:val="00052C37"/>
    <w:rsid w:val="00053B46"/>
    <w:rsid w:val="00053E34"/>
    <w:rsid w:val="000554F2"/>
    <w:rsid w:val="00055789"/>
    <w:rsid w:val="0005643A"/>
    <w:rsid w:val="00056659"/>
    <w:rsid w:val="00057D1B"/>
    <w:rsid w:val="00061AF2"/>
    <w:rsid w:val="000633AD"/>
    <w:rsid w:val="00064CE2"/>
    <w:rsid w:val="00065868"/>
    <w:rsid w:val="00066AD6"/>
    <w:rsid w:val="000670F0"/>
    <w:rsid w:val="00067CBB"/>
    <w:rsid w:val="000705BC"/>
    <w:rsid w:val="000724C5"/>
    <w:rsid w:val="000738D6"/>
    <w:rsid w:val="000740AA"/>
    <w:rsid w:val="0007552B"/>
    <w:rsid w:val="00076EEA"/>
    <w:rsid w:val="00077BCD"/>
    <w:rsid w:val="00080402"/>
    <w:rsid w:val="0008197C"/>
    <w:rsid w:val="00082DA5"/>
    <w:rsid w:val="00083E35"/>
    <w:rsid w:val="0008438D"/>
    <w:rsid w:val="00084DFB"/>
    <w:rsid w:val="00085750"/>
    <w:rsid w:val="000857B9"/>
    <w:rsid w:val="00086956"/>
    <w:rsid w:val="0008703B"/>
    <w:rsid w:val="00087933"/>
    <w:rsid w:val="00092156"/>
    <w:rsid w:val="00092216"/>
    <w:rsid w:val="000922E1"/>
    <w:rsid w:val="00092F7A"/>
    <w:rsid w:val="00094C57"/>
    <w:rsid w:val="00095536"/>
    <w:rsid w:val="00095BAD"/>
    <w:rsid w:val="00096063"/>
    <w:rsid w:val="0009626D"/>
    <w:rsid w:val="000966F8"/>
    <w:rsid w:val="00097246"/>
    <w:rsid w:val="000A0721"/>
    <w:rsid w:val="000A14C9"/>
    <w:rsid w:val="000A155C"/>
    <w:rsid w:val="000A2208"/>
    <w:rsid w:val="000A27ED"/>
    <w:rsid w:val="000A2949"/>
    <w:rsid w:val="000A2B04"/>
    <w:rsid w:val="000A32BC"/>
    <w:rsid w:val="000A4361"/>
    <w:rsid w:val="000A4C86"/>
    <w:rsid w:val="000A547F"/>
    <w:rsid w:val="000A6426"/>
    <w:rsid w:val="000A66AC"/>
    <w:rsid w:val="000A6F02"/>
    <w:rsid w:val="000A7950"/>
    <w:rsid w:val="000B0773"/>
    <w:rsid w:val="000B10D3"/>
    <w:rsid w:val="000B13CC"/>
    <w:rsid w:val="000B3933"/>
    <w:rsid w:val="000B40EB"/>
    <w:rsid w:val="000B4532"/>
    <w:rsid w:val="000B4E53"/>
    <w:rsid w:val="000B5781"/>
    <w:rsid w:val="000B61F9"/>
    <w:rsid w:val="000B6502"/>
    <w:rsid w:val="000B6E2C"/>
    <w:rsid w:val="000C04E6"/>
    <w:rsid w:val="000C453A"/>
    <w:rsid w:val="000C5CB5"/>
    <w:rsid w:val="000C6776"/>
    <w:rsid w:val="000D035B"/>
    <w:rsid w:val="000D18EC"/>
    <w:rsid w:val="000D1C74"/>
    <w:rsid w:val="000D46C3"/>
    <w:rsid w:val="000D471D"/>
    <w:rsid w:val="000D4879"/>
    <w:rsid w:val="000D4F63"/>
    <w:rsid w:val="000D60B5"/>
    <w:rsid w:val="000D694C"/>
    <w:rsid w:val="000D7628"/>
    <w:rsid w:val="000E03E2"/>
    <w:rsid w:val="000E05C7"/>
    <w:rsid w:val="000E19BF"/>
    <w:rsid w:val="000E1A8C"/>
    <w:rsid w:val="000E2067"/>
    <w:rsid w:val="000E3287"/>
    <w:rsid w:val="000E692F"/>
    <w:rsid w:val="000E76B4"/>
    <w:rsid w:val="000E7DDE"/>
    <w:rsid w:val="000F1A99"/>
    <w:rsid w:val="000F2432"/>
    <w:rsid w:val="000F2540"/>
    <w:rsid w:val="000F3DE3"/>
    <w:rsid w:val="000F416F"/>
    <w:rsid w:val="000F428B"/>
    <w:rsid w:val="000F4BF2"/>
    <w:rsid w:val="000F4D7F"/>
    <w:rsid w:val="000F4DB7"/>
    <w:rsid w:val="000F4FD6"/>
    <w:rsid w:val="000F53D8"/>
    <w:rsid w:val="000F5A7E"/>
    <w:rsid w:val="000F5B7A"/>
    <w:rsid w:val="000F62B8"/>
    <w:rsid w:val="000F62D4"/>
    <w:rsid w:val="000F7CA9"/>
    <w:rsid w:val="001000F0"/>
    <w:rsid w:val="0010195F"/>
    <w:rsid w:val="00102156"/>
    <w:rsid w:val="001056D2"/>
    <w:rsid w:val="00105ECF"/>
    <w:rsid w:val="00107103"/>
    <w:rsid w:val="001114D8"/>
    <w:rsid w:val="00114030"/>
    <w:rsid w:val="00114233"/>
    <w:rsid w:val="00114764"/>
    <w:rsid w:val="00114FBA"/>
    <w:rsid w:val="001151B1"/>
    <w:rsid w:val="00116931"/>
    <w:rsid w:val="001174A3"/>
    <w:rsid w:val="00120BAF"/>
    <w:rsid w:val="00120FA5"/>
    <w:rsid w:val="00121900"/>
    <w:rsid w:val="001220A4"/>
    <w:rsid w:val="00122228"/>
    <w:rsid w:val="00122364"/>
    <w:rsid w:val="00122FAC"/>
    <w:rsid w:val="001239AD"/>
    <w:rsid w:val="00123AE4"/>
    <w:rsid w:val="00124356"/>
    <w:rsid w:val="0012494A"/>
    <w:rsid w:val="0012753D"/>
    <w:rsid w:val="001279EB"/>
    <w:rsid w:val="00127B1E"/>
    <w:rsid w:val="001300B7"/>
    <w:rsid w:val="001303C2"/>
    <w:rsid w:val="001304AF"/>
    <w:rsid w:val="00130AFC"/>
    <w:rsid w:val="00130B83"/>
    <w:rsid w:val="00131288"/>
    <w:rsid w:val="00132BDA"/>
    <w:rsid w:val="00133344"/>
    <w:rsid w:val="00133B94"/>
    <w:rsid w:val="00133FF1"/>
    <w:rsid w:val="00137A8D"/>
    <w:rsid w:val="00137B65"/>
    <w:rsid w:val="001406C7"/>
    <w:rsid w:val="0014113C"/>
    <w:rsid w:val="00141A40"/>
    <w:rsid w:val="00142A34"/>
    <w:rsid w:val="00142F8D"/>
    <w:rsid w:val="001435B7"/>
    <w:rsid w:val="001435E7"/>
    <w:rsid w:val="00144131"/>
    <w:rsid w:val="00144D79"/>
    <w:rsid w:val="0014506A"/>
    <w:rsid w:val="001451B1"/>
    <w:rsid w:val="00145BEB"/>
    <w:rsid w:val="00146745"/>
    <w:rsid w:val="00147216"/>
    <w:rsid w:val="00147AE0"/>
    <w:rsid w:val="00147D7C"/>
    <w:rsid w:val="00147D91"/>
    <w:rsid w:val="001503B4"/>
    <w:rsid w:val="00151305"/>
    <w:rsid w:val="00151438"/>
    <w:rsid w:val="00151BB1"/>
    <w:rsid w:val="001522F3"/>
    <w:rsid w:val="001530CD"/>
    <w:rsid w:val="00153A78"/>
    <w:rsid w:val="00154DBA"/>
    <w:rsid w:val="00155941"/>
    <w:rsid w:val="00157221"/>
    <w:rsid w:val="001578C6"/>
    <w:rsid w:val="00160246"/>
    <w:rsid w:val="00160C44"/>
    <w:rsid w:val="0016239D"/>
    <w:rsid w:val="00164687"/>
    <w:rsid w:val="00164C03"/>
    <w:rsid w:val="0016573E"/>
    <w:rsid w:val="00165799"/>
    <w:rsid w:val="00165A8A"/>
    <w:rsid w:val="00165ED8"/>
    <w:rsid w:val="00166358"/>
    <w:rsid w:val="00166B01"/>
    <w:rsid w:val="00170AA1"/>
    <w:rsid w:val="00170ED8"/>
    <w:rsid w:val="00173C69"/>
    <w:rsid w:val="0017495F"/>
    <w:rsid w:val="001759E9"/>
    <w:rsid w:val="00175C1C"/>
    <w:rsid w:val="001767FE"/>
    <w:rsid w:val="00176EC8"/>
    <w:rsid w:val="00177F14"/>
    <w:rsid w:val="0018003B"/>
    <w:rsid w:val="001802A4"/>
    <w:rsid w:val="00181BDB"/>
    <w:rsid w:val="00182196"/>
    <w:rsid w:val="00183537"/>
    <w:rsid w:val="0018444B"/>
    <w:rsid w:val="00185845"/>
    <w:rsid w:val="00185ABB"/>
    <w:rsid w:val="0018683E"/>
    <w:rsid w:val="0018708A"/>
    <w:rsid w:val="00187216"/>
    <w:rsid w:val="0018787D"/>
    <w:rsid w:val="0019077A"/>
    <w:rsid w:val="00190791"/>
    <w:rsid w:val="001939EA"/>
    <w:rsid w:val="00195D70"/>
    <w:rsid w:val="001A04F5"/>
    <w:rsid w:val="001A14E4"/>
    <w:rsid w:val="001A283C"/>
    <w:rsid w:val="001A5248"/>
    <w:rsid w:val="001A5256"/>
    <w:rsid w:val="001A5EC2"/>
    <w:rsid w:val="001A5F25"/>
    <w:rsid w:val="001A5F71"/>
    <w:rsid w:val="001A6269"/>
    <w:rsid w:val="001A6715"/>
    <w:rsid w:val="001A78DA"/>
    <w:rsid w:val="001B01AD"/>
    <w:rsid w:val="001B0906"/>
    <w:rsid w:val="001B09C3"/>
    <w:rsid w:val="001B1331"/>
    <w:rsid w:val="001B1850"/>
    <w:rsid w:val="001B2AEE"/>
    <w:rsid w:val="001B3111"/>
    <w:rsid w:val="001B393F"/>
    <w:rsid w:val="001B3AC0"/>
    <w:rsid w:val="001B3AC5"/>
    <w:rsid w:val="001B43C5"/>
    <w:rsid w:val="001B44C5"/>
    <w:rsid w:val="001B5140"/>
    <w:rsid w:val="001B554E"/>
    <w:rsid w:val="001B56AA"/>
    <w:rsid w:val="001B7F8E"/>
    <w:rsid w:val="001C155C"/>
    <w:rsid w:val="001C16C4"/>
    <w:rsid w:val="001C1A89"/>
    <w:rsid w:val="001C3B9F"/>
    <w:rsid w:val="001C40F8"/>
    <w:rsid w:val="001C54FC"/>
    <w:rsid w:val="001C5AC0"/>
    <w:rsid w:val="001C6E8F"/>
    <w:rsid w:val="001C782F"/>
    <w:rsid w:val="001C795A"/>
    <w:rsid w:val="001D1EE4"/>
    <w:rsid w:val="001D47AB"/>
    <w:rsid w:val="001D5235"/>
    <w:rsid w:val="001D5AE8"/>
    <w:rsid w:val="001D7FDE"/>
    <w:rsid w:val="001E0EB1"/>
    <w:rsid w:val="001E0F04"/>
    <w:rsid w:val="001E182A"/>
    <w:rsid w:val="001E2729"/>
    <w:rsid w:val="001E2D6F"/>
    <w:rsid w:val="001E45B2"/>
    <w:rsid w:val="001E6C3A"/>
    <w:rsid w:val="001E7363"/>
    <w:rsid w:val="001E7BA0"/>
    <w:rsid w:val="001F00C9"/>
    <w:rsid w:val="001F0136"/>
    <w:rsid w:val="001F121A"/>
    <w:rsid w:val="001F160F"/>
    <w:rsid w:val="001F1D64"/>
    <w:rsid w:val="001F2DF6"/>
    <w:rsid w:val="001F32CE"/>
    <w:rsid w:val="001F338A"/>
    <w:rsid w:val="001F3D68"/>
    <w:rsid w:val="001F4A1F"/>
    <w:rsid w:val="001F4AAD"/>
    <w:rsid w:val="001F5308"/>
    <w:rsid w:val="001F6098"/>
    <w:rsid w:val="001F6307"/>
    <w:rsid w:val="001F75F9"/>
    <w:rsid w:val="001F7777"/>
    <w:rsid w:val="00201055"/>
    <w:rsid w:val="002016F7"/>
    <w:rsid w:val="00202787"/>
    <w:rsid w:val="0020335A"/>
    <w:rsid w:val="002034D8"/>
    <w:rsid w:val="002043B5"/>
    <w:rsid w:val="00205870"/>
    <w:rsid w:val="0020744A"/>
    <w:rsid w:val="00207F52"/>
    <w:rsid w:val="0021209B"/>
    <w:rsid w:val="00212C1A"/>
    <w:rsid w:val="00213BE3"/>
    <w:rsid w:val="00217DC5"/>
    <w:rsid w:val="00220C41"/>
    <w:rsid w:val="00222568"/>
    <w:rsid w:val="00223938"/>
    <w:rsid w:val="00223B21"/>
    <w:rsid w:val="00225C77"/>
    <w:rsid w:val="002272D0"/>
    <w:rsid w:val="002272D1"/>
    <w:rsid w:val="002276E9"/>
    <w:rsid w:val="00230573"/>
    <w:rsid w:val="0023124C"/>
    <w:rsid w:val="00234056"/>
    <w:rsid w:val="00235116"/>
    <w:rsid w:val="002368D9"/>
    <w:rsid w:val="00236FF3"/>
    <w:rsid w:val="002413BC"/>
    <w:rsid w:val="0024142E"/>
    <w:rsid w:val="002415CC"/>
    <w:rsid w:val="0024216C"/>
    <w:rsid w:val="00243158"/>
    <w:rsid w:val="00245496"/>
    <w:rsid w:val="00245611"/>
    <w:rsid w:val="00250596"/>
    <w:rsid w:val="00250733"/>
    <w:rsid w:val="00250B68"/>
    <w:rsid w:val="00250DEE"/>
    <w:rsid w:val="00251757"/>
    <w:rsid w:val="00251782"/>
    <w:rsid w:val="00251C79"/>
    <w:rsid w:val="00253814"/>
    <w:rsid w:val="0025535F"/>
    <w:rsid w:val="00256077"/>
    <w:rsid w:val="00256770"/>
    <w:rsid w:val="002568C8"/>
    <w:rsid w:val="002608F2"/>
    <w:rsid w:val="00261184"/>
    <w:rsid w:val="00263493"/>
    <w:rsid w:val="002635B2"/>
    <w:rsid w:val="002638D0"/>
    <w:rsid w:val="00263949"/>
    <w:rsid w:val="00264BB1"/>
    <w:rsid w:val="00266902"/>
    <w:rsid w:val="00270D44"/>
    <w:rsid w:val="00271527"/>
    <w:rsid w:val="00275566"/>
    <w:rsid w:val="00275B20"/>
    <w:rsid w:val="002765E9"/>
    <w:rsid w:val="00276701"/>
    <w:rsid w:val="00276A2B"/>
    <w:rsid w:val="00276A2F"/>
    <w:rsid w:val="00277490"/>
    <w:rsid w:val="0028037C"/>
    <w:rsid w:val="00280626"/>
    <w:rsid w:val="002813C5"/>
    <w:rsid w:val="00281AFA"/>
    <w:rsid w:val="00282449"/>
    <w:rsid w:val="002838DD"/>
    <w:rsid w:val="00287935"/>
    <w:rsid w:val="00287AF8"/>
    <w:rsid w:val="00287F43"/>
    <w:rsid w:val="00290853"/>
    <w:rsid w:val="00290C30"/>
    <w:rsid w:val="0029279D"/>
    <w:rsid w:val="00293CE7"/>
    <w:rsid w:val="002949CA"/>
    <w:rsid w:val="00294D09"/>
    <w:rsid w:val="00295404"/>
    <w:rsid w:val="00296047"/>
    <w:rsid w:val="00296771"/>
    <w:rsid w:val="002A1450"/>
    <w:rsid w:val="002A1D87"/>
    <w:rsid w:val="002A2CEC"/>
    <w:rsid w:val="002A31B5"/>
    <w:rsid w:val="002A3829"/>
    <w:rsid w:val="002A4B6A"/>
    <w:rsid w:val="002A547A"/>
    <w:rsid w:val="002A6B37"/>
    <w:rsid w:val="002A7ACE"/>
    <w:rsid w:val="002B06C0"/>
    <w:rsid w:val="002B0E79"/>
    <w:rsid w:val="002B0EB7"/>
    <w:rsid w:val="002B3569"/>
    <w:rsid w:val="002B3FAE"/>
    <w:rsid w:val="002B3FC1"/>
    <w:rsid w:val="002B44AD"/>
    <w:rsid w:val="002B6F79"/>
    <w:rsid w:val="002B71D9"/>
    <w:rsid w:val="002B75F6"/>
    <w:rsid w:val="002B766C"/>
    <w:rsid w:val="002C00E6"/>
    <w:rsid w:val="002C0C3A"/>
    <w:rsid w:val="002C211B"/>
    <w:rsid w:val="002C37A0"/>
    <w:rsid w:val="002C3CB3"/>
    <w:rsid w:val="002C489E"/>
    <w:rsid w:val="002C4AC6"/>
    <w:rsid w:val="002C56A0"/>
    <w:rsid w:val="002C59E9"/>
    <w:rsid w:val="002C6ECA"/>
    <w:rsid w:val="002D015A"/>
    <w:rsid w:val="002D1958"/>
    <w:rsid w:val="002D371F"/>
    <w:rsid w:val="002D3F0D"/>
    <w:rsid w:val="002D4998"/>
    <w:rsid w:val="002E0FB1"/>
    <w:rsid w:val="002E11DC"/>
    <w:rsid w:val="002E133D"/>
    <w:rsid w:val="002E3A31"/>
    <w:rsid w:val="002E435E"/>
    <w:rsid w:val="002E598B"/>
    <w:rsid w:val="002E5CBA"/>
    <w:rsid w:val="002E5FC6"/>
    <w:rsid w:val="002F1DEF"/>
    <w:rsid w:val="002F235A"/>
    <w:rsid w:val="002F2A6F"/>
    <w:rsid w:val="002F2CB6"/>
    <w:rsid w:val="002F5C5B"/>
    <w:rsid w:val="002F6432"/>
    <w:rsid w:val="002F7633"/>
    <w:rsid w:val="002F7E83"/>
    <w:rsid w:val="00300276"/>
    <w:rsid w:val="00301110"/>
    <w:rsid w:val="00301737"/>
    <w:rsid w:val="0030223B"/>
    <w:rsid w:val="00302EAF"/>
    <w:rsid w:val="00304A0D"/>
    <w:rsid w:val="00306C8B"/>
    <w:rsid w:val="0030736D"/>
    <w:rsid w:val="0031179E"/>
    <w:rsid w:val="00311AA3"/>
    <w:rsid w:val="00311FBC"/>
    <w:rsid w:val="003125ED"/>
    <w:rsid w:val="003129AD"/>
    <w:rsid w:val="00314028"/>
    <w:rsid w:val="00314CDF"/>
    <w:rsid w:val="003151C8"/>
    <w:rsid w:val="0031549B"/>
    <w:rsid w:val="00315AB3"/>
    <w:rsid w:val="00315F2D"/>
    <w:rsid w:val="003175E6"/>
    <w:rsid w:val="003200DF"/>
    <w:rsid w:val="00320458"/>
    <w:rsid w:val="003205CE"/>
    <w:rsid w:val="003209B1"/>
    <w:rsid w:val="0032217C"/>
    <w:rsid w:val="00323D39"/>
    <w:rsid w:val="003251B0"/>
    <w:rsid w:val="003251BC"/>
    <w:rsid w:val="003262FA"/>
    <w:rsid w:val="00326CEB"/>
    <w:rsid w:val="00326D17"/>
    <w:rsid w:val="0033117C"/>
    <w:rsid w:val="0033162F"/>
    <w:rsid w:val="003319FD"/>
    <w:rsid w:val="00331E07"/>
    <w:rsid w:val="00331E55"/>
    <w:rsid w:val="00332901"/>
    <w:rsid w:val="00333FD9"/>
    <w:rsid w:val="00334129"/>
    <w:rsid w:val="00335D89"/>
    <w:rsid w:val="0033720A"/>
    <w:rsid w:val="00337BDF"/>
    <w:rsid w:val="00340545"/>
    <w:rsid w:val="003415B9"/>
    <w:rsid w:val="003440A9"/>
    <w:rsid w:val="0034436F"/>
    <w:rsid w:val="00344454"/>
    <w:rsid w:val="0034563E"/>
    <w:rsid w:val="00346AC4"/>
    <w:rsid w:val="00346EE1"/>
    <w:rsid w:val="00347284"/>
    <w:rsid w:val="003518B4"/>
    <w:rsid w:val="003522B9"/>
    <w:rsid w:val="00353488"/>
    <w:rsid w:val="00353C0E"/>
    <w:rsid w:val="00354105"/>
    <w:rsid w:val="003541FB"/>
    <w:rsid w:val="00354FF7"/>
    <w:rsid w:val="00355361"/>
    <w:rsid w:val="0036036C"/>
    <w:rsid w:val="003606FD"/>
    <w:rsid w:val="003607EF"/>
    <w:rsid w:val="003617EB"/>
    <w:rsid w:val="00362420"/>
    <w:rsid w:val="003625A9"/>
    <w:rsid w:val="0036502C"/>
    <w:rsid w:val="003660B5"/>
    <w:rsid w:val="0036636F"/>
    <w:rsid w:val="00366E13"/>
    <w:rsid w:val="00366E52"/>
    <w:rsid w:val="003671CD"/>
    <w:rsid w:val="00367AF3"/>
    <w:rsid w:val="00371A5B"/>
    <w:rsid w:val="003728CF"/>
    <w:rsid w:val="00372DB9"/>
    <w:rsid w:val="00374B98"/>
    <w:rsid w:val="00375105"/>
    <w:rsid w:val="00376A0B"/>
    <w:rsid w:val="00376CB6"/>
    <w:rsid w:val="0037743F"/>
    <w:rsid w:val="00377846"/>
    <w:rsid w:val="00377B8A"/>
    <w:rsid w:val="00377BCB"/>
    <w:rsid w:val="0038001B"/>
    <w:rsid w:val="0038017C"/>
    <w:rsid w:val="00380969"/>
    <w:rsid w:val="00380FB1"/>
    <w:rsid w:val="0038189F"/>
    <w:rsid w:val="003838C9"/>
    <w:rsid w:val="00384535"/>
    <w:rsid w:val="00384765"/>
    <w:rsid w:val="00386552"/>
    <w:rsid w:val="00386B17"/>
    <w:rsid w:val="00386D29"/>
    <w:rsid w:val="00390289"/>
    <w:rsid w:val="00390424"/>
    <w:rsid w:val="00392120"/>
    <w:rsid w:val="00392F57"/>
    <w:rsid w:val="00393CA4"/>
    <w:rsid w:val="00394649"/>
    <w:rsid w:val="00394AB0"/>
    <w:rsid w:val="00394D0A"/>
    <w:rsid w:val="003959B4"/>
    <w:rsid w:val="00395A0D"/>
    <w:rsid w:val="003962D6"/>
    <w:rsid w:val="003966CC"/>
    <w:rsid w:val="00396FC1"/>
    <w:rsid w:val="003A0428"/>
    <w:rsid w:val="003A0E8F"/>
    <w:rsid w:val="003A1739"/>
    <w:rsid w:val="003A1FAD"/>
    <w:rsid w:val="003A2064"/>
    <w:rsid w:val="003A27CF"/>
    <w:rsid w:val="003A3063"/>
    <w:rsid w:val="003A57DC"/>
    <w:rsid w:val="003B04DF"/>
    <w:rsid w:val="003B15D9"/>
    <w:rsid w:val="003B1762"/>
    <w:rsid w:val="003B192A"/>
    <w:rsid w:val="003B28CC"/>
    <w:rsid w:val="003B2FC5"/>
    <w:rsid w:val="003B3D9A"/>
    <w:rsid w:val="003B4998"/>
    <w:rsid w:val="003B52DF"/>
    <w:rsid w:val="003B58B9"/>
    <w:rsid w:val="003B690E"/>
    <w:rsid w:val="003C3631"/>
    <w:rsid w:val="003C383D"/>
    <w:rsid w:val="003C3981"/>
    <w:rsid w:val="003C3ADD"/>
    <w:rsid w:val="003C5D77"/>
    <w:rsid w:val="003C66B9"/>
    <w:rsid w:val="003C7F08"/>
    <w:rsid w:val="003D0D10"/>
    <w:rsid w:val="003D11E0"/>
    <w:rsid w:val="003D1229"/>
    <w:rsid w:val="003D16D4"/>
    <w:rsid w:val="003D2367"/>
    <w:rsid w:val="003D25D8"/>
    <w:rsid w:val="003D2903"/>
    <w:rsid w:val="003D3006"/>
    <w:rsid w:val="003D326B"/>
    <w:rsid w:val="003D3346"/>
    <w:rsid w:val="003D3A35"/>
    <w:rsid w:val="003D3ACD"/>
    <w:rsid w:val="003D4061"/>
    <w:rsid w:val="003D434E"/>
    <w:rsid w:val="003D53DC"/>
    <w:rsid w:val="003D59E3"/>
    <w:rsid w:val="003D6079"/>
    <w:rsid w:val="003E2221"/>
    <w:rsid w:val="003E265E"/>
    <w:rsid w:val="003E2C58"/>
    <w:rsid w:val="003E3105"/>
    <w:rsid w:val="003E38F9"/>
    <w:rsid w:val="003E3FA3"/>
    <w:rsid w:val="003E48E7"/>
    <w:rsid w:val="003E4F75"/>
    <w:rsid w:val="003E62FE"/>
    <w:rsid w:val="003E74B1"/>
    <w:rsid w:val="003E752B"/>
    <w:rsid w:val="003F04E7"/>
    <w:rsid w:val="003F28C7"/>
    <w:rsid w:val="003F30C6"/>
    <w:rsid w:val="003F39B6"/>
    <w:rsid w:val="003F3F54"/>
    <w:rsid w:val="003F47DF"/>
    <w:rsid w:val="003F5228"/>
    <w:rsid w:val="003F665D"/>
    <w:rsid w:val="003F66B0"/>
    <w:rsid w:val="003F6717"/>
    <w:rsid w:val="003F718C"/>
    <w:rsid w:val="0040041F"/>
    <w:rsid w:val="00401654"/>
    <w:rsid w:val="00401672"/>
    <w:rsid w:val="00401D15"/>
    <w:rsid w:val="00402E90"/>
    <w:rsid w:val="00403A36"/>
    <w:rsid w:val="00406590"/>
    <w:rsid w:val="004068A9"/>
    <w:rsid w:val="0041009E"/>
    <w:rsid w:val="00410FA6"/>
    <w:rsid w:val="004115FC"/>
    <w:rsid w:val="00414105"/>
    <w:rsid w:val="00414284"/>
    <w:rsid w:val="00414FE3"/>
    <w:rsid w:val="004157EC"/>
    <w:rsid w:val="00415BE9"/>
    <w:rsid w:val="0042072A"/>
    <w:rsid w:val="00420FB5"/>
    <w:rsid w:val="004222C7"/>
    <w:rsid w:val="004228D7"/>
    <w:rsid w:val="00423DDE"/>
    <w:rsid w:val="004255C8"/>
    <w:rsid w:val="00426F99"/>
    <w:rsid w:val="004276F6"/>
    <w:rsid w:val="00430541"/>
    <w:rsid w:val="00430DEF"/>
    <w:rsid w:val="0043139C"/>
    <w:rsid w:val="00433895"/>
    <w:rsid w:val="00433FA6"/>
    <w:rsid w:val="00434617"/>
    <w:rsid w:val="00436024"/>
    <w:rsid w:val="0043618E"/>
    <w:rsid w:val="0043767E"/>
    <w:rsid w:val="00437AD1"/>
    <w:rsid w:val="00441155"/>
    <w:rsid w:val="00444B4C"/>
    <w:rsid w:val="004454F5"/>
    <w:rsid w:val="004455DA"/>
    <w:rsid w:val="004467D2"/>
    <w:rsid w:val="00446B53"/>
    <w:rsid w:val="00446F36"/>
    <w:rsid w:val="004506F7"/>
    <w:rsid w:val="00450FFA"/>
    <w:rsid w:val="0045148B"/>
    <w:rsid w:val="0045159E"/>
    <w:rsid w:val="00452366"/>
    <w:rsid w:val="00454157"/>
    <w:rsid w:val="0045596D"/>
    <w:rsid w:val="00455ADF"/>
    <w:rsid w:val="00455D2F"/>
    <w:rsid w:val="004569C9"/>
    <w:rsid w:val="004575BF"/>
    <w:rsid w:val="004616FE"/>
    <w:rsid w:val="00461B25"/>
    <w:rsid w:val="00463BEB"/>
    <w:rsid w:val="00463F80"/>
    <w:rsid w:val="00465285"/>
    <w:rsid w:val="00465C05"/>
    <w:rsid w:val="00466660"/>
    <w:rsid w:val="00467093"/>
    <w:rsid w:val="00467A2B"/>
    <w:rsid w:val="0047035E"/>
    <w:rsid w:val="004713E2"/>
    <w:rsid w:val="00471CCE"/>
    <w:rsid w:val="00472180"/>
    <w:rsid w:val="004721BD"/>
    <w:rsid w:val="00472432"/>
    <w:rsid w:val="00474956"/>
    <w:rsid w:val="00476868"/>
    <w:rsid w:val="004774F9"/>
    <w:rsid w:val="00481C37"/>
    <w:rsid w:val="00483F39"/>
    <w:rsid w:val="004846DE"/>
    <w:rsid w:val="004846F3"/>
    <w:rsid w:val="00485B2A"/>
    <w:rsid w:val="00485E68"/>
    <w:rsid w:val="004868EE"/>
    <w:rsid w:val="00486BE4"/>
    <w:rsid w:val="00487261"/>
    <w:rsid w:val="00487A98"/>
    <w:rsid w:val="00487DC0"/>
    <w:rsid w:val="00490BDE"/>
    <w:rsid w:val="00490F22"/>
    <w:rsid w:val="00491065"/>
    <w:rsid w:val="00491AE5"/>
    <w:rsid w:val="00491F0D"/>
    <w:rsid w:val="00492BEE"/>
    <w:rsid w:val="00494620"/>
    <w:rsid w:val="00495935"/>
    <w:rsid w:val="004A0929"/>
    <w:rsid w:val="004A1782"/>
    <w:rsid w:val="004A26E6"/>
    <w:rsid w:val="004A2D8D"/>
    <w:rsid w:val="004A2D93"/>
    <w:rsid w:val="004A3221"/>
    <w:rsid w:val="004A35F8"/>
    <w:rsid w:val="004A3757"/>
    <w:rsid w:val="004A3F3C"/>
    <w:rsid w:val="004A45E8"/>
    <w:rsid w:val="004A491B"/>
    <w:rsid w:val="004A4A34"/>
    <w:rsid w:val="004A5872"/>
    <w:rsid w:val="004A64A0"/>
    <w:rsid w:val="004A7253"/>
    <w:rsid w:val="004A791F"/>
    <w:rsid w:val="004A795B"/>
    <w:rsid w:val="004B007A"/>
    <w:rsid w:val="004B1FEE"/>
    <w:rsid w:val="004B4035"/>
    <w:rsid w:val="004B5EDD"/>
    <w:rsid w:val="004B6349"/>
    <w:rsid w:val="004B6726"/>
    <w:rsid w:val="004C09E4"/>
    <w:rsid w:val="004C11D4"/>
    <w:rsid w:val="004C1537"/>
    <w:rsid w:val="004C1EDD"/>
    <w:rsid w:val="004C51E4"/>
    <w:rsid w:val="004C54B1"/>
    <w:rsid w:val="004C581A"/>
    <w:rsid w:val="004C5AF4"/>
    <w:rsid w:val="004C5C0D"/>
    <w:rsid w:val="004C784F"/>
    <w:rsid w:val="004D0528"/>
    <w:rsid w:val="004D0723"/>
    <w:rsid w:val="004D0A65"/>
    <w:rsid w:val="004D15E4"/>
    <w:rsid w:val="004D22B4"/>
    <w:rsid w:val="004D2426"/>
    <w:rsid w:val="004D306B"/>
    <w:rsid w:val="004D347F"/>
    <w:rsid w:val="004D356D"/>
    <w:rsid w:val="004D35B9"/>
    <w:rsid w:val="004D50A7"/>
    <w:rsid w:val="004D50B1"/>
    <w:rsid w:val="004D5D8F"/>
    <w:rsid w:val="004D6450"/>
    <w:rsid w:val="004D6473"/>
    <w:rsid w:val="004D7FBA"/>
    <w:rsid w:val="004E0EFD"/>
    <w:rsid w:val="004E17E4"/>
    <w:rsid w:val="004E1893"/>
    <w:rsid w:val="004E1EBF"/>
    <w:rsid w:val="004E2045"/>
    <w:rsid w:val="004E23A4"/>
    <w:rsid w:val="004E2B48"/>
    <w:rsid w:val="004E2D54"/>
    <w:rsid w:val="004E30BD"/>
    <w:rsid w:val="004E43F1"/>
    <w:rsid w:val="004E539B"/>
    <w:rsid w:val="004E6BCE"/>
    <w:rsid w:val="004E6E9C"/>
    <w:rsid w:val="004E7AC1"/>
    <w:rsid w:val="004F188B"/>
    <w:rsid w:val="004F2245"/>
    <w:rsid w:val="004F2FF7"/>
    <w:rsid w:val="004F46F6"/>
    <w:rsid w:val="004F4ABA"/>
    <w:rsid w:val="004F5417"/>
    <w:rsid w:val="004F5BF5"/>
    <w:rsid w:val="004F5E3D"/>
    <w:rsid w:val="004F6045"/>
    <w:rsid w:val="004F65CF"/>
    <w:rsid w:val="004F6848"/>
    <w:rsid w:val="0050010E"/>
    <w:rsid w:val="00500538"/>
    <w:rsid w:val="00501DE0"/>
    <w:rsid w:val="0050245C"/>
    <w:rsid w:val="005039EF"/>
    <w:rsid w:val="005053DF"/>
    <w:rsid w:val="00507CA1"/>
    <w:rsid w:val="00510517"/>
    <w:rsid w:val="00510CAB"/>
    <w:rsid w:val="00511528"/>
    <w:rsid w:val="00511D0D"/>
    <w:rsid w:val="005128F1"/>
    <w:rsid w:val="00513389"/>
    <w:rsid w:val="005138CA"/>
    <w:rsid w:val="00514CFA"/>
    <w:rsid w:val="00520524"/>
    <w:rsid w:val="00520AD8"/>
    <w:rsid w:val="00520E6C"/>
    <w:rsid w:val="00521141"/>
    <w:rsid w:val="005222BE"/>
    <w:rsid w:val="0052378C"/>
    <w:rsid w:val="00527030"/>
    <w:rsid w:val="005328E9"/>
    <w:rsid w:val="00532C94"/>
    <w:rsid w:val="005338C5"/>
    <w:rsid w:val="0053414A"/>
    <w:rsid w:val="005344EA"/>
    <w:rsid w:val="00534BC0"/>
    <w:rsid w:val="005358DE"/>
    <w:rsid w:val="00535D59"/>
    <w:rsid w:val="00536324"/>
    <w:rsid w:val="00537767"/>
    <w:rsid w:val="00540277"/>
    <w:rsid w:val="00541145"/>
    <w:rsid w:val="005412B1"/>
    <w:rsid w:val="00541A90"/>
    <w:rsid w:val="00541AF1"/>
    <w:rsid w:val="00542F53"/>
    <w:rsid w:val="0054305B"/>
    <w:rsid w:val="00543090"/>
    <w:rsid w:val="005452D8"/>
    <w:rsid w:val="005458BD"/>
    <w:rsid w:val="005464EA"/>
    <w:rsid w:val="00546AD6"/>
    <w:rsid w:val="005472AA"/>
    <w:rsid w:val="005500CE"/>
    <w:rsid w:val="0055165F"/>
    <w:rsid w:val="00551F64"/>
    <w:rsid w:val="00553593"/>
    <w:rsid w:val="00553E57"/>
    <w:rsid w:val="00554107"/>
    <w:rsid w:val="0055419D"/>
    <w:rsid w:val="00554AFF"/>
    <w:rsid w:val="00554B83"/>
    <w:rsid w:val="0055631E"/>
    <w:rsid w:val="0055697A"/>
    <w:rsid w:val="0055699A"/>
    <w:rsid w:val="00556E04"/>
    <w:rsid w:val="00556F50"/>
    <w:rsid w:val="00560B8B"/>
    <w:rsid w:val="00561F90"/>
    <w:rsid w:val="00562B8D"/>
    <w:rsid w:val="00562DB0"/>
    <w:rsid w:val="0056358A"/>
    <w:rsid w:val="005657CD"/>
    <w:rsid w:val="00565827"/>
    <w:rsid w:val="005664D6"/>
    <w:rsid w:val="00570122"/>
    <w:rsid w:val="00570A28"/>
    <w:rsid w:val="00570C0E"/>
    <w:rsid w:val="00570EFB"/>
    <w:rsid w:val="00571A98"/>
    <w:rsid w:val="00572942"/>
    <w:rsid w:val="005730A5"/>
    <w:rsid w:val="005733CC"/>
    <w:rsid w:val="005746D0"/>
    <w:rsid w:val="0057610D"/>
    <w:rsid w:val="0057653A"/>
    <w:rsid w:val="0057686E"/>
    <w:rsid w:val="005805F0"/>
    <w:rsid w:val="00580997"/>
    <w:rsid w:val="00580B55"/>
    <w:rsid w:val="00580B5D"/>
    <w:rsid w:val="00582FC0"/>
    <w:rsid w:val="00584531"/>
    <w:rsid w:val="00584CD3"/>
    <w:rsid w:val="00584D8E"/>
    <w:rsid w:val="00585F01"/>
    <w:rsid w:val="005866C9"/>
    <w:rsid w:val="00590270"/>
    <w:rsid w:val="00590838"/>
    <w:rsid w:val="00590870"/>
    <w:rsid w:val="0059176A"/>
    <w:rsid w:val="00591980"/>
    <w:rsid w:val="00591DCB"/>
    <w:rsid w:val="005927A4"/>
    <w:rsid w:val="00592AB4"/>
    <w:rsid w:val="0059403A"/>
    <w:rsid w:val="00595623"/>
    <w:rsid w:val="0059590F"/>
    <w:rsid w:val="00596E2A"/>
    <w:rsid w:val="00596E7A"/>
    <w:rsid w:val="005A0134"/>
    <w:rsid w:val="005A3EC8"/>
    <w:rsid w:val="005A4104"/>
    <w:rsid w:val="005A413F"/>
    <w:rsid w:val="005A46B6"/>
    <w:rsid w:val="005A5F75"/>
    <w:rsid w:val="005A6669"/>
    <w:rsid w:val="005A6835"/>
    <w:rsid w:val="005A69F4"/>
    <w:rsid w:val="005A740A"/>
    <w:rsid w:val="005A7564"/>
    <w:rsid w:val="005A77F5"/>
    <w:rsid w:val="005A7F2E"/>
    <w:rsid w:val="005B0648"/>
    <w:rsid w:val="005B0E46"/>
    <w:rsid w:val="005B159E"/>
    <w:rsid w:val="005B252E"/>
    <w:rsid w:val="005B27EC"/>
    <w:rsid w:val="005B2F5D"/>
    <w:rsid w:val="005B30CF"/>
    <w:rsid w:val="005B50F9"/>
    <w:rsid w:val="005B5D56"/>
    <w:rsid w:val="005B68B0"/>
    <w:rsid w:val="005B6D6D"/>
    <w:rsid w:val="005B7655"/>
    <w:rsid w:val="005C07CC"/>
    <w:rsid w:val="005C0A0A"/>
    <w:rsid w:val="005C1A37"/>
    <w:rsid w:val="005C1E5A"/>
    <w:rsid w:val="005C4391"/>
    <w:rsid w:val="005C5F54"/>
    <w:rsid w:val="005C6177"/>
    <w:rsid w:val="005C64FC"/>
    <w:rsid w:val="005C6C6E"/>
    <w:rsid w:val="005C738D"/>
    <w:rsid w:val="005D0612"/>
    <w:rsid w:val="005D14C0"/>
    <w:rsid w:val="005D1B46"/>
    <w:rsid w:val="005D25D2"/>
    <w:rsid w:val="005D26FC"/>
    <w:rsid w:val="005D2A50"/>
    <w:rsid w:val="005D6C1C"/>
    <w:rsid w:val="005E04F7"/>
    <w:rsid w:val="005E0A86"/>
    <w:rsid w:val="005E1631"/>
    <w:rsid w:val="005E1A77"/>
    <w:rsid w:val="005E24F2"/>
    <w:rsid w:val="005E3438"/>
    <w:rsid w:val="005E3F55"/>
    <w:rsid w:val="005E5126"/>
    <w:rsid w:val="005E521C"/>
    <w:rsid w:val="005E5AC7"/>
    <w:rsid w:val="005E7485"/>
    <w:rsid w:val="005F1559"/>
    <w:rsid w:val="005F2CDF"/>
    <w:rsid w:val="005F3C4D"/>
    <w:rsid w:val="005F4064"/>
    <w:rsid w:val="005F56F8"/>
    <w:rsid w:val="005F7FDA"/>
    <w:rsid w:val="006012B0"/>
    <w:rsid w:val="0060131B"/>
    <w:rsid w:val="006025A2"/>
    <w:rsid w:val="00602CBF"/>
    <w:rsid w:val="00607104"/>
    <w:rsid w:val="006073AB"/>
    <w:rsid w:val="006074F8"/>
    <w:rsid w:val="00607BF0"/>
    <w:rsid w:val="00611EF6"/>
    <w:rsid w:val="00611EFC"/>
    <w:rsid w:val="00612763"/>
    <w:rsid w:val="00612B2C"/>
    <w:rsid w:val="006132FF"/>
    <w:rsid w:val="0061387E"/>
    <w:rsid w:val="00616353"/>
    <w:rsid w:val="00616768"/>
    <w:rsid w:val="00616EA0"/>
    <w:rsid w:val="00617057"/>
    <w:rsid w:val="006172F4"/>
    <w:rsid w:val="00620823"/>
    <w:rsid w:val="006233E6"/>
    <w:rsid w:val="00623A10"/>
    <w:rsid w:val="00626758"/>
    <w:rsid w:val="00630543"/>
    <w:rsid w:val="0063188C"/>
    <w:rsid w:val="00631E3D"/>
    <w:rsid w:val="0063323D"/>
    <w:rsid w:val="0063392C"/>
    <w:rsid w:val="00633B42"/>
    <w:rsid w:val="00633E82"/>
    <w:rsid w:val="0063411F"/>
    <w:rsid w:val="00634D5B"/>
    <w:rsid w:val="00635301"/>
    <w:rsid w:val="00636F84"/>
    <w:rsid w:val="006372AB"/>
    <w:rsid w:val="006411A8"/>
    <w:rsid w:val="00641B97"/>
    <w:rsid w:val="006431A3"/>
    <w:rsid w:val="00643B21"/>
    <w:rsid w:val="006447E2"/>
    <w:rsid w:val="00644FCB"/>
    <w:rsid w:val="0064579E"/>
    <w:rsid w:val="006461FC"/>
    <w:rsid w:val="00646760"/>
    <w:rsid w:val="006479B6"/>
    <w:rsid w:val="00650303"/>
    <w:rsid w:val="006503DD"/>
    <w:rsid w:val="00650B91"/>
    <w:rsid w:val="00651BA5"/>
    <w:rsid w:val="00651F51"/>
    <w:rsid w:val="006528CF"/>
    <w:rsid w:val="00652966"/>
    <w:rsid w:val="00652B4A"/>
    <w:rsid w:val="006536CF"/>
    <w:rsid w:val="00653923"/>
    <w:rsid w:val="006568B9"/>
    <w:rsid w:val="006568F5"/>
    <w:rsid w:val="00656D68"/>
    <w:rsid w:val="00656D74"/>
    <w:rsid w:val="00657101"/>
    <w:rsid w:val="00660668"/>
    <w:rsid w:val="0066187F"/>
    <w:rsid w:val="006644C5"/>
    <w:rsid w:val="006660B5"/>
    <w:rsid w:val="00666AD3"/>
    <w:rsid w:val="00666D29"/>
    <w:rsid w:val="006705DC"/>
    <w:rsid w:val="006726AB"/>
    <w:rsid w:val="006731AD"/>
    <w:rsid w:val="0067399B"/>
    <w:rsid w:val="00674826"/>
    <w:rsid w:val="00674DE7"/>
    <w:rsid w:val="006750D5"/>
    <w:rsid w:val="0067571F"/>
    <w:rsid w:val="006761AB"/>
    <w:rsid w:val="00676447"/>
    <w:rsid w:val="00677590"/>
    <w:rsid w:val="006779EB"/>
    <w:rsid w:val="00680316"/>
    <w:rsid w:val="00683865"/>
    <w:rsid w:val="00684048"/>
    <w:rsid w:val="006845EA"/>
    <w:rsid w:val="0068460E"/>
    <w:rsid w:val="0068590C"/>
    <w:rsid w:val="00687B4C"/>
    <w:rsid w:val="00687EC7"/>
    <w:rsid w:val="00687F3C"/>
    <w:rsid w:val="00690E3D"/>
    <w:rsid w:val="00691202"/>
    <w:rsid w:val="006917AD"/>
    <w:rsid w:val="00691D91"/>
    <w:rsid w:val="00691EFD"/>
    <w:rsid w:val="00693BBC"/>
    <w:rsid w:val="006953D9"/>
    <w:rsid w:val="00695493"/>
    <w:rsid w:val="006957A7"/>
    <w:rsid w:val="00695C49"/>
    <w:rsid w:val="00695C84"/>
    <w:rsid w:val="00696701"/>
    <w:rsid w:val="006971A4"/>
    <w:rsid w:val="006979EC"/>
    <w:rsid w:val="00697CA3"/>
    <w:rsid w:val="006A1B67"/>
    <w:rsid w:val="006A205F"/>
    <w:rsid w:val="006A299B"/>
    <w:rsid w:val="006A2B12"/>
    <w:rsid w:val="006A6514"/>
    <w:rsid w:val="006A701F"/>
    <w:rsid w:val="006B04E5"/>
    <w:rsid w:val="006B2543"/>
    <w:rsid w:val="006B2DDF"/>
    <w:rsid w:val="006B3BEA"/>
    <w:rsid w:val="006B4736"/>
    <w:rsid w:val="006B4749"/>
    <w:rsid w:val="006B541B"/>
    <w:rsid w:val="006B56C5"/>
    <w:rsid w:val="006B5BFD"/>
    <w:rsid w:val="006B5EF6"/>
    <w:rsid w:val="006B6255"/>
    <w:rsid w:val="006B7197"/>
    <w:rsid w:val="006B7A9C"/>
    <w:rsid w:val="006C03E0"/>
    <w:rsid w:val="006C0684"/>
    <w:rsid w:val="006C083D"/>
    <w:rsid w:val="006C089D"/>
    <w:rsid w:val="006C096A"/>
    <w:rsid w:val="006C0EE2"/>
    <w:rsid w:val="006C13B3"/>
    <w:rsid w:val="006C1627"/>
    <w:rsid w:val="006C1E72"/>
    <w:rsid w:val="006C45FE"/>
    <w:rsid w:val="006C4EB8"/>
    <w:rsid w:val="006C4F18"/>
    <w:rsid w:val="006C5CD7"/>
    <w:rsid w:val="006D08CB"/>
    <w:rsid w:val="006D1046"/>
    <w:rsid w:val="006D17F9"/>
    <w:rsid w:val="006D2DBB"/>
    <w:rsid w:val="006D5AEE"/>
    <w:rsid w:val="006D5AFC"/>
    <w:rsid w:val="006D70D2"/>
    <w:rsid w:val="006E14EC"/>
    <w:rsid w:val="006E2637"/>
    <w:rsid w:val="006E3A60"/>
    <w:rsid w:val="006E3CB4"/>
    <w:rsid w:val="006E6A78"/>
    <w:rsid w:val="006E6EC7"/>
    <w:rsid w:val="006E7131"/>
    <w:rsid w:val="006E71E3"/>
    <w:rsid w:val="006F051C"/>
    <w:rsid w:val="006F0C28"/>
    <w:rsid w:val="006F1111"/>
    <w:rsid w:val="006F2156"/>
    <w:rsid w:val="00700906"/>
    <w:rsid w:val="0070108B"/>
    <w:rsid w:val="007010DC"/>
    <w:rsid w:val="00701B00"/>
    <w:rsid w:val="00704988"/>
    <w:rsid w:val="00704BEB"/>
    <w:rsid w:val="00704D80"/>
    <w:rsid w:val="00705A82"/>
    <w:rsid w:val="00705ADC"/>
    <w:rsid w:val="007070DD"/>
    <w:rsid w:val="00710093"/>
    <w:rsid w:val="00710098"/>
    <w:rsid w:val="00710E28"/>
    <w:rsid w:val="007113BF"/>
    <w:rsid w:val="007139D7"/>
    <w:rsid w:val="007145AA"/>
    <w:rsid w:val="007145AC"/>
    <w:rsid w:val="007153C3"/>
    <w:rsid w:val="0071564D"/>
    <w:rsid w:val="00715970"/>
    <w:rsid w:val="00716D54"/>
    <w:rsid w:val="007172CD"/>
    <w:rsid w:val="007178CF"/>
    <w:rsid w:val="00720EA5"/>
    <w:rsid w:val="00721F18"/>
    <w:rsid w:val="00722559"/>
    <w:rsid w:val="007227C2"/>
    <w:rsid w:val="007240A3"/>
    <w:rsid w:val="00724DC0"/>
    <w:rsid w:val="00724F22"/>
    <w:rsid w:val="00727140"/>
    <w:rsid w:val="00727E45"/>
    <w:rsid w:val="0073289E"/>
    <w:rsid w:val="00732BB2"/>
    <w:rsid w:val="00734A82"/>
    <w:rsid w:val="00734EC4"/>
    <w:rsid w:val="0073517C"/>
    <w:rsid w:val="0074094D"/>
    <w:rsid w:val="00740E1A"/>
    <w:rsid w:val="0074113F"/>
    <w:rsid w:val="00741C82"/>
    <w:rsid w:val="0074242B"/>
    <w:rsid w:val="00743282"/>
    <w:rsid w:val="00743BBF"/>
    <w:rsid w:val="007441B9"/>
    <w:rsid w:val="007457D1"/>
    <w:rsid w:val="007457FA"/>
    <w:rsid w:val="00746FDE"/>
    <w:rsid w:val="0074724A"/>
    <w:rsid w:val="007500D4"/>
    <w:rsid w:val="007512BC"/>
    <w:rsid w:val="00751BF5"/>
    <w:rsid w:val="00752359"/>
    <w:rsid w:val="00752EC4"/>
    <w:rsid w:val="00753EF4"/>
    <w:rsid w:val="0075407B"/>
    <w:rsid w:val="007540EC"/>
    <w:rsid w:val="0075443E"/>
    <w:rsid w:val="0075564E"/>
    <w:rsid w:val="00756415"/>
    <w:rsid w:val="00757627"/>
    <w:rsid w:val="00761812"/>
    <w:rsid w:val="0076200C"/>
    <w:rsid w:val="00762AC1"/>
    <w:rsid w:val="00763AC7"/>
    <w:rsid w:val="0076438E"/>
    <w:rsid w:val="007650EF"/>
    <w:rsid w:val="00765CE3"/>
    <w:rsid w:val="007661F4"/>
    <w:rsid w:val="00767563"/>
    <w:rsid w:val="00771E95"/>
    <w:rsid w:val="00772A68"/>
    <w:rsid w:val="00774617"/>
    <w:rsid w:val="007753FF"/>
    <w:rsid w:val="0077599C"/>
    <w:rsid w:val="0077642E"/>
    <w:rsid w:val="00776F9F"/>
    <w:rsid w:val="0077721D"/>
    <w:rsid w:val="00781537"/>
    <w:rsid w:val="00782637"/>
    <w:rsid w:val="00782BBD"/>
    <w:rsid w:val="00786F4E"/>
    <w:rsid w:val="007875A4"/>
    <w:rsid w:val="0079108C"/>
    <w:rsid w:val="00791EE9"/>
    <w:rsid w:val="00793854"/>
    <w:rsid w:val="007944AF"/>
    <w:rsid w:val="007953B0"/>
    <w:rsid w:val="00795AAD"/>
    <w:rsid w:val="00796735"/>
    <w:rsid w:val="007A00B9"/>
    <w:rsid w:val="007A0177"/>
    <w:rsid w:val="007A27A2"/>
    <w:rsid w:val="007A35D5"/>
    <w:rsid w:val="007A3837"/>
    <w:rsid w:val="007A39D2"/>
    <w:rsid w:val="007A3CF6"/>
    <w:rsid w:val="007A437E"/>
    <w:rsid w:val="007A4485"/>
    <w:rsid w:val="007A44BB"/>
    <w:rsid w:val="007A4E31"/>
    <w:rsid w:val="007A79D1"/>
    <w:rsid w:val="007B029B"/>
    <w:rsid w:val="007B039B"/>
    <w:rsid w:val="007B0406"/>
    <w:rsid w:val="007B04B0"/>
    <w:rsid w:val="007B04CD"/>
    <w:rsid w:val="007B1613"/>
    <w:rsid w:val="007B183F"/>
    <w:rsid w:val="007B19E3"/>
    <w:rsid w:val="007B22BC"/>
    <w:rsid w:val="007B2B7D"/>
    <w:rsid w:val="007B55C9"/>
    <w:rsid w:val="007B64FF"/>
    <w:rsid w:val="007B7164"/>
    <w:rsid w:val="007B73C1"/>
    <w:rsid w:val="007B7946"/>
    <w:rsid w:val="007C0512"/>
    <w:rsid w:val="007C21E6"/>
    <w:rsid w:val="007C2972"/>
    <w:rsid w:val="007C533F"/>
    <w:rsid w:val="007C688D"/>
    <w:rsid w:val="007D007F"/>
    <w:rsid w:val="007D12AC"/>
    <w:rsid w:val="007D4177"/>
    <w:rsid w:val="007D5312"/>
    <w:rsid w:val="007D6AFB"/>
    <w:rsid w:val="007D6CD2"/>
    <w:rsid w:val="007D796D"/>
    <w:rsid w:val="007E0E3B"/>
    <w:rsid w:val="007E13A9"/>
    <w:rsid w:val="007E14ED"/>
    <w:rsid w:val="007E2992"/>
    <w:rsid w:val="007E2DE2"/>
    <w:rsid w:val="007E411B"/>
    <w:rsid w:val="007E4CEF"/>
    <w:rsid w:val="007E7563"/>
    <w:rsid w:val="007E771D"/>
    <w:rsid w:val="007E7A54"/>
    <w:rsid w:val="007F17F1"/>
    <w:rsid w:val="007F199E"/>
    <w:rsid w:val="007F20DD"/>
    <w:rsid w:val="007F2B68"/>
    <w:rsid w:val="007F3DD7"/>
    <w:rsid w:val="007F3E3C"/>
    <w:rsid w:val="007F4425"/>
    <w:rsid w:val="007F510E"/>
    <w:rsid w:val="007F52D3"/>
    <w:rsid w:val="007F5373"/>
    <w:rsid w:val="007F5475"/>
    <w:rsid w:val="007F5D14"/>
    <w:rsid w:val="007F6BAA"/>
    <w:rsid w:val="007F75EB"/>
    <w:rsid w:val="007F7F75"/>
    <w:rsid w:val="00803B87"/>
    <w:rsid w:val="00804206"/>
    <w:rsid w:val="00804763"/>
    <w:rsid w:val="00805C73"/>
    <w:rsid w:val="008065B4"/>
    <w:rsid w:val="00806A0D"/>
    <w:rsid w:val="00806B8D"/>
    <w:rsid w:val="00806E17"/>
    <w:rsid w:val="00807260"/>
    <w:rsid w:val="00807CE9"/>
    <w:rsid w:val="00807DEA"/>
    <w:rsid w:val="00807E13"/>
    <w:rsid w:val="00807E19"/>
    <w:rsid w:val="0081027D"/>
    <w:rsid w:val="008114DB"/>
    <w:rsid w:val="00811CEB"/>
    <w:rsid w:val="008129BD"/>
    <w:rsid w:val="00812B90"/>
    <w:rsid w:val="00812EA4"/>
    <w:rsid w:val="00813B3D"/>
    <w:rsid w:val="0081421A"/>
    <w:rsid w:val="0081514A"/>
    <w:rsid w:val="0081655D"/>
    <w:rsid w:val="00816991"/>
    <w:rsid w:val="00817217"/>
    <w:rsid w:val="00817335"/>
    <w:rsid w:val="008173F9"/>
    <w:rsid w:val="00817AA7"/>
    <w:rsid w:val="008206C4"/>
    <w:rsid w:val="008216C0"/>
    <w:rsid w:val="008237B9"/>
    <w:rsid w:val="00824A83"/>
    <w:rsid w:val="00825EC5"/>
    <w:rsid w:val="008269CD"/>
    <w:rsid w:val="00826AEC"/>
    <w:rsid w:val="00827443"/>
    <w:rsid w:val="00827DEC"/>
    <w:rsid w:val="008308CC"/>
    <w:rsid w:val="00830E44"/>
    <w:rsid w:val="00832C92"/>
    <w:rsid w:val="00833213"/>
    <w:rsid w:val="0083387C"/>
    <w:rsid w:val="00833881"/>
    <w:rsid w:val="00834595"/>
    <w:rsid w:val="00835E35"/>
    <w:rsid w:val="00836266"/>
    <w:rsid w:val="00837FE4"/>
    <w:rsid w:val="008415BE"/>
    <w:rsid w:val="00841DF7"/>
    <w:rsid w:val="00841FBC"/>
    <w:rsid w:val="00843056"/>
    <w:rsid w:val="00843386"/>
    <w:rsid w:val="0084538B"/>
    <w:rsid w:val="0084583F"/>
    <w:rsid w:val="00845EA6"/>
    <w:rsid w:val="0084650D"/>
    <w:rsid w:val="008509D9"/>
    <w:rsid w:val="00851488"/>
    <w:rsid w:val="008514A1"/>
    <w:rsid w:val="0085163A"/>
    <w:rsid w:val="008516B4"/>
    <w:rsid w:val="00851C5B"/>
    <w:rsid w:val="00851D0F"/>
    <w:rsid w:val="00852B1B"/>
    <w:rsid w:val="00852C6F"/>
    <w:rsid w:val="00852D06"/>
    <w:rsid w:val="008536D8"/>
    <w:rsid w:val="008537FE"/>
    <w:rsid w:val="0085385F"/>
    <w:rsid w:val="00853D68"/>
    <w:rsid w:val="0085468F"/>
    <w:rsid w:val="0085514B"/>
    <w:rsid w:val="00856BD6"/>
    <w:rsid w:val="00856ED4"/>
    <w:rsid w:val="0085760C"/>
    <w:rsid w:val="008604F7"/>
    <w:rsid w:val="008612EF"/>
    <w:rsid w:val="008612F7"/>
    <w:rsid w:val="00861CEE"/>
    <w:rsid w:val="00862A4B"/>
    <w:rsid w:val="008634A2"/>
    <w:rsid w:val="00863B1D"/>
    <w:rsid w:val="00864BEB"/>
    <w:rsid w:val="00864C86"/>
    <w:rsid w:val="00864F8E"/>
    <w:rsid w:val="00867007"/>
    <w:rsid w:val="0086765C"/>
    <w:rsid w:val="00870516"/>
    <w:rsid w:val="0087139B"/>
    <w:rsid w:val="008714A7"/>
    <w:rsid w:val="00871AF0"/>
    <w:rsid w:val="00871F0A"/>
    <w:rsid w:val="008749E9"/>
    <w:rsid w:val="00874D4B"/>
    <w:rsid w:val="00875265"/>
    <w:rsid w:val="0087577F"/>
    <w:rsid w:val="00875F94"/>
    <w:rsid w:val="008760B3"/>
    <w:rsid w:val="008763ED"/>
    <w:rsid w:val="00876709"/>
    <w:rsid w:val="00880086"/>
    <w:rsid w:val="00880637"/>
    <w:rsid w:val="008810DE"/>
    <w:rsid w:val="00881EB4"/>
    <w:rsid w:val="00883AB9"/>
    <w:rsid w:val="00883B2E"/>
    <w:rsid w:val="00883FF3"/>
    <w:rsid w:val="008847B0"/>
    <w:rsid w:val="00884B8F"/>
    <w:rsid w:val="008854DD"/>
    <w:rsid w:val="0088550B"/>
    <w:rsid w:val="00886B2C"/>
    <w:rsid w:val="00886B3E"/>
    <w:rsid w:val="008873DE"/>
    <w:rsid w:val="0088787F"/>
    <w:rsid w:val="008879D6"/>
    <w:rsid w:val="00887A64"/>
    <w:rsid w:val="008914AA"/>
    <w:rsid w:val="00891812"/>
    <w:rsid w:val="00892439"/>
    <w:rsid w:val="008924E8"/>
    <w:rsid w:val="00893134"/>
    <w:rsid w:val="0089417E"/>
    <w:rsid w:val="008943BE"/>
    <w:rsid w:val="00895933"/>
    <w:rsid w:val="00896304"/>
    <w:rsid w:val="00896D38"/>
    <w:rsid w:val="008A1129"/>
    <w:rsid w:val="008A289A"/>
    <w:rsid w:val="008A3056"/>
    <w:rsid w:val="008A4C64"/>
    <w:rsid w:val="008A7289"/>
    <w:rsid w:val="008A7A84"/>
    <w:rsid w:val="008B071D"/>
    <w:rsid w:val="008B1230"/>
    <w:rsid w:val="008B36E3"/>
    <w:rsid w:val="008B5148"/>
    <w:rsid w:val="008B6C23"/>
    <w:rsid w:val="008B6C49"/>
    <w:rsid w:val="008C0CEE"/>
    <w:rsid w:val="008C0E35"/>
    <w:rsid w:val="008C1171"/>
    <w:rsid w:val="008C1C2E"/>
    <w:rsid w:val="008C1D26"/>
    <w:rsid w:val="008C1F61"/>
    <w:rsid w:val="008C267A"/>
    <w:rsid w:val="008C3192"/>
    <w:rsid w:val="008C5559"/>
    <w:rsid w:val="008C56F0"/>
    <w:rsid w:val="008C5D69"/>
    <w:rsid w:val="008C71A2"/>
    <w:rsid w:val="008C7767"/>
    <w:rsid w:val="008D0AFF"/>
    <w:rsid w:val="008D1ADD"/>
    <w:rsid w:val="008D2918"/>
    <w:rsid w:val="008D2963"/>
    <w:rsid w:val="008D3EEB"/>
    <w:rsid w:val="008D3F81"/>
    <w:rsid w:val="008D457D"/>
    <w:rsid w:val="008D4625"/>
    <w:rsid w:val="008D594E"/>
    <w:rsid w:val="008D5BF5"/>
    <w:rsid w:val="008D69D8"/>
    <w:rsid w:val="008D6AA1"/>
    <w:rsid w:val="008D6B1F"/>
    <w:rsid w:val="008D74BC"/>
    <w:rsid w:val="008D795E"/>
    <w:rsid w:val="008E0A49"/>
    <w:rsid w:val="008E123F"/>
    <w:rsid w:val="008E1421"/>
    <w:rsid w:val="008E142A"/>
    <w:rsid w:val="008E1619"/>
    <w:rsid w:val="008E171A"/>
    <w:rsid w:val="008E2751"/>
    <w:rsid w:val="008E2827"/>
    <w:rsid w:val="008E4187"/>
    <w:rsid w:val="008E4AA7"/>
    <w:rsid w:val="008E53E0"/>
    <w:rsid w:val="008E6100"/>
    <w:rsid w:val="008E76F8"/>
    <w:rsid w:val="008F0586"/>
    <w:rsid w:val="008F1C9A"/>
    <w:rsid w:val="008F32E2"/>
    <w:rsid w:val="008F386E"/>
    <w:rsid w:val="008F3FB1"/>
    <w:rsid w:val="008F4202"/>
    <w:rsid w:val="008F452B"/>
    <w:rsid w:val="008F6497"/>
    <w:rsid w:val="0090094E"/>
    <w:rsid w:val="009015F0"/>
    <w:rsid w:val="0090208D"/>
    <w:rsid w:val="009024B1"/>
    <w:rsid w:val="0090288D"/>
    <w:rsid w:val="009028E2"/>
    <w:rsid w:val="009036B4"/>
    <w:rsid w:val="00906087"/>
    <w:rsid w:val="0090641F"/>
    <w:rsid w:val="009075A8"/>
    <w:rsid w:val="009077EE"/>
    <w:rsid w:val="009102D5"/>
    <w:rsid w:val="00910530"/>
    <w:rsid w:val="0091068F"/>
    <w:rsid w:val="0091260F"/>
    <w:rsid w:val="0091387D"/>
    <w:rsid w:val="00914F89"/>
    <w:rsid w:val="009152FB"/>
    <w:rsid w:val="00915E69"/>
    <w:rsid w:val="0091659D"/>
    <w:rsid w:val="0091757C"/>
    <w:rsid w:val="00921B85"/>
    <w:rsid w:val="0092288F"/>
    <w:rsid w:val="00922AAD"/>
    <w:rsid w:val="00923381"/>
    <w:rsid w:val="009237ED"/>
    <w:rsid w:val="009253C5"/>
    <w:rsid w:val="00925DED"/>
    <w:rsid w:val="00933BF2"/>
    <w:rsid w:val="00935B34"/>
    <w:rsid w:val="00936A76"/>
    <w:rsid w:val="00936D5D"/>
    <w:rsid w:val="00936D86"/>
    <w:rsid w:val="009423E0"/>
    <w:rsid w:val="00942AE9"/>
    <w:rsid w:val="00943FB2"/>
    <w:rsid w:val="009450FC"/>
    <w:rsid w:val="00947E05"/>
    <w:rsid w:val="009501AF"/>
    <w:rsid w:val="00950900"/>
    <w:rsid w:val="00950AC0"/>
    <w:rsid w:val="00951A4D"/>
    <w:rsid w:val="00951B4B"/>
    <w:rsid w:val="00951BD6"/>
    <w:rsid w:val="00951D1D"/>
    <w:rsid w:val="00953265"/>
    <w:rsid w:val="00953E21"/>
    <w:rsid w:val="009544C4"/>
    <w:rsid w:val="00956351"/>
    <w:rsid w:val="00956A2C"/>
    <w:rsid w:val="0096018E"/>
    <w:rsid w:val="0096115A"/>
    <w:rsid w:val="009618F1"/>
    <w:rsid w:val="00961D2E"/>
    <w:rsid w:val="00961EA5"/>
    <w:rsid w:val="0096544E"/>
    <w:rsid w:val="0096580D"/>
    <w:rsid w:val="00966EBD"/>
    <w:rsid w:val="009675BA"/>
    <w:rsid w:val="00967729"/>
    <w:rsid w:val="00970046"/>
    <w:rsid w:val="00971012"/>
    <w:rsid w:val="00971064"/>
    <w:rsid w:val="009723BF"/>
    <w:rsid w:val="00972F3F"/>
    <w:rsid w:val="009737C9"/>
    <w:rsid w:val="00974171"/>
    <w:rsid w:val="00974493"/>
    <w:rsid w:val="00974AD2"/>
    <w:rsid w:val="0097557A"/>
    <w:rsid w:val="009755EE"/>
    <w:rsid w:val="009772FE"/>
    <w:rsid w:val="00977371"/>
    <w:rsid w:val="009775E0"/>
    <w:rsid w:val="009776D8"/>
    <w:rsid w:val="00980223"/>
    <w:rsid w:val="0098065D"/>
    <w:rsid w:val="00980F2F"/>
    <w:rsid w:val="00981358"/>
    <w:rsid w:val="0098141A"/>
    <w:rsid w:val="00982459"/>
    <w:rsid w:val="0098428D"/>
    <w:rsid w:val="00984521"/>
    <w:rsid w:val="00984F65"/>
    <w:rsid w:val="009856D4"/>
    <w:rsid w:val="00985889"/>
    <w:rsid w:val="00985976"/>
    <w:rsid w:val="0098669B"/>
    <w:rsid w:val="00986FF2"/>
    <w:rsid w:val="00987597"/>
    <w:rsid w:val="00987E1C"/>
    <w:rsid w:val="0099021E"/>
    <w:rsid w:val="00990FEA"/>
    <w:rsid w:val="009913A6"/>
    <w:rsid w:val="00994570"/>
    <w:rsid w:val="0099458E"/>
    <w:rsid w:val="009947C9"/>
    <w:rsid w:val="00994C54"/>
    <w:rsid w:val="00996C9E"/>
    <w:rsid w:val="009A04F7"/>
    <w:rsid w:val="009A08B8"/>
    <w:rsid w:val="009A1503"/>
    <w:rsid w:val="009A1812"/>
    <w:rsid w:val="009A19F9"/>
    <w:rsid w:val="009A2DD1"/>
    <w:rsid w:val="009A52E1"/>
    <w:rsid w:val="009A6676"/>
    <w:rsid w:val="009B1D3B"/>
    <w:rsid w:val="009B24A1"/>
    <w:rsid w:val="009B30E1"/>
    <w:rsid w:val="009B5530"/>
    <w:rsid w:val="009B5E7D"/>
    <w:rsid w:val="009B6E19"/>
    <w:rsid w:val="009B7012"/>
    <w:rsid w:val="009C0CA6"/>
    <w:rsid w:val="009C1079"/>
    <w:rsid w:val="009C174C"/>
    <w:rsid w:val="009C2666"/>
    <w:rsid w:val="009C3984"/>
    <w:rsid w:val="009C4937"/>
    <w:rsid w:val="009C59E9"/>
    <w:rsid w:val="009C5D08"/>
    <w:rsid w:val="009C7184"/>
    <w:rsid w:val="009C7E32"/>
    <w:rsid w:val="009D074C"/>
    <w:rsid w:val="009D366B"/>
    <w:rsid w:val="009D3C32"/>
    <w:rsid w:val="009D4A5C"/>
    <w:rsid w:val="009D63AD"/>
    <w:rsid w:val="009D6E1E"/>
    <w:rsid w:val="009D71FC"/>
    <w:rsid w:val="009E0062"/>
    <w:rsid w:val="009E089D"/>
    <w:rsid w:val="009E2007"/>
    <w:rsid w:val="009E23B6"/>
    <w:rsid w:val="009E2549"/>
    <w:rsid w:val="009E4744"/>
    <w:rsid w:val="009E5390"/>
    <w:rsid w:val="009E7530"/>
    <w:rsid w:val="009F0760"/>
    <w:rsid w:val="009F1E34"/>
    <w:rsid w:val="009F2382"/>
    <w:rsid w:val="009F252E"/>
    <w:rsid w:val="009F3311"/>
    <w:rsid w:val="009F3D95"/>
    <w:rsid w:val="009F3F8D"/>
    <w:rsid w:val="009F54B6"/>
    <w:rsid w:val="009F5648"/>
    <w:rsid w:val="009F5EAC"/>
    <w:rsid w:val="009F6E1E"/>
    <w:rsid w:val="009F6F3D"/>
    <w:rsid w:val="00A003E2"/>
    <w:rsid w:val="00A0299D"/>
    <w:rsid w:val="00A02C1F"/>
    <w:rsid w:val="00A02C63"/>
    <w:rsid w:val="00A02F89"/>
    <w:rsid w:val="00A031D2"/>
    <w:rsid w:val="00A04C07"/>
    <w:rsid w:val="00A05049"/>
    <w:rsid w:val="00A05B33"/>
    <w:rsid w:val="00A065FC"/>
    <w:rsid w:val="00A06FCA"/>
    <w:rsid w:val="00A10843"/>
    <w:rsid w:val="00A122CA"/>
    <w:rsid w:val="00A1330C"/>
    <w:rsid w:val="00A145A3"/>
    <w:rsid w:val="00A14E20"/>
    <w:rsid w:val="00A15B78"/>
    <w:rsid w:val="00A16197"/>
    <w:rsid w:val="00A162B3"/>
    <w:rsid w:val="00A177DD"/>
    <w:rsid w:val="00A178DF"/>
    <w:rsid w:val="00A21469"/>
    <w:rsid w:val="00A21A21"/>
    <w:rsid w:val="00A227FA"/>
    <w:rsid w:val="00A239E6"/>
    <w:rsid w:val="00A23EE8"/>
    <w:rsid w:val="00A244D7"/>
    <w:rsid w:val="00A2462F"/>
    <w:rsid w:val="00A263A1"/>
    <w:rsid w:val="00A266BC"/>
    <w:rsid w:val="00A26C26"/>
    <w:rsid w:val="00A271D7"/>
    <w:rsid w:val="00A27458"/>
    <w:rsid w:val="00A276FD"/>
    <w:rsid w:val="00A27B3B"/>
    <w:rsid w:val="00A27BB0"/>
    <w:rsid w:val="00A31907"/>
    <w:rsid w:val="00A32280"/>
    <w:rsid w:val="00A33CB3"/>
    <w:rsid w:val="00A351D4"/>
    <w:rsid w:val="00A352F7"/>
    <w:rsid w:val="00A35641"/>
    <w:rsid w:val="00A358E8"/>
    <w:rsid w:val="00A401A2"/>
    <w:rsid w:val="00A4046A"/>
    <w:rsid w:val="00A40A17"/>
    <w:rsid w:val="00A40C77"/>
    <w:rsid w:val="00A410C1"/>
    <w:rsid w:val="00A431D4"/>
    <w:rsid w:val="00A446F3"/>
    <w:rsid w:val="00A45E5A"/>
    <w:rsid w:val="00A471CF"/>
    <w:rsid w:val="00A51AA0"/>
    <w:rsid w:val="00A51F6C"/>
    <w:rsid w:val="00A54F5B"/>
    <w:rsid w:val="00A55F72"/>
    <w:rsid w:val="00A560ED"/>
    <w:rsid w:val="00A572C7"/>
    <w:rsid w:val="00A578B1"/>
    <w:rsid w:val="00A61E9D"/>
    <w:rsid w:val="00A6278A"/>
    <w:rsid w:val="00A65E16"/>
    <w:rsid w:val="00A66B00"/>
    <w:rsid w:val="00A66DCF"/>
    <w:rsid w:val="00A6713E"/>
    <w:rsid w:val="00A674E4"/>
    <w:rsid w:val="00A67532"/>
    <w:rsid w:val="00A7160E"/>
    <w:rsid w:val="00A71629"/>
    <w:rsid w:val="00A73821"/>
    <w:rsid w:val="00A746B2"/>
    <w:rsid w:val="00A75939"/>
    <w:rsid w:val="00A75BC0"/>
    <w:rsid w:val="00A7785D"/>
    <w:rsid w:val="00A77F8A"/>
    <w:rsid w:val="00A82EB6"/>
    <w:rsid w:val="00A82FB1"/>
    <w:rsid w:val="00A83676"/>
    <w:rsid w:val="00A836A5"/>
    <w:rsid w:val="00A836D9"/>
    <w:rsid w:val="00A83A93"/>
    <w:rsid w:val="00A85264"/>
    <w:rsid w:val="00A85534"/>
    <w:rsid w:val="00A90332"/>
    <w:rsid w:val="00A91DCE"/>
    <w:rsid w:val="00A92081"/>
    <w:rsid w:val="00A939E7"/>
    <w:rsid w:val="00A93FB8"/>
    <w:rsid w:val="00A93FFE"/>
    <w:rsid w:val="00A9448D"/>
    <w:rsid w:val="00A94B55"/>
    <w:rsid w:val="00AA1AD4"/>
    <w:rsid w:val="00AA1C48"/>
    <w:rsid w:val="00AA1DF0"/>
    <w:rsid w:val="00AA1EF7"/>
    <w:rsid w:val="00AA25F7"/>
    <w:rsid w:val="00AA282D"/>
    <w:rsid w:val="00AA3870"/>
    <w:rsid w:val="00AA4474"/>
    <w:rsid w:val="00AA5444"/>
    <w:rsid w:val="00AA5E8C"/>
    <w:rsid w:val="00AB007C"/>
    <w:rsid w:val="00AB048D"/>
    <w:rsid w:val="00AB1E5D"/>
    <w:rsid w:val="00AB7DA7"/>
    <w:rsid w:val="00AC18EF"/>
    <w:rsid w:val="00AC292C"/>
    <w:rsid w:val="00AC2EE0"/>
    <w:rsid w:val="00AC3917"/>
    <w:rsid w:val="00AC4088"/>
    <w:rsid w:val="00AC5DB1"/>
    <w:rsid w:val="00AC633F"/>
    <w:rsid w:val="00AD0B13"/>
    <w:rsid w:val="00AD0B67"/>
    <w:rsid w:val="00AD121C"/>
    <w:rsid w:val="00AD1278"/>
    <w:rsid w:val="00AD1815"/>
    <w:rsid w:val="00AD28BD"/>
    <w:rsid w:val="00AD2950"/>
    <w:rsid w:val="00AD4207"/>
    <w:rsid w:val="00AD4A1C"/>
    <w:rsid w:val="00AD4B87"/>
    <w:rsid w:val="00AD506D"/>
    <w:rsid w:val="00AD566F"/>
    <w:rsid w:val="00AD7CB4"/>
    <w:rsid w:val="00AE1101"/>
    <w:rsid w:val="00AE2428"/>
    <w:rsid w:val="00AE32A6"/>
    <w:rsid w:val="00AE3870"/>
    <w:rsid w:val="00AE3F25"/>
    <w:rsid w:val="00AE5B52"/>
    <w:rsid w:val="00AF07B9"/>
    <w:rsid w:val="00AF226D"/>
    <w:rsid w:val="00AF28DE"/>
    <w:rsid w:val="00AF2F75"/>
    <w:rsid w:val="00AF323D"/>
    <w:rsid w:val="00AF39A3"/>
    <w:rsid w:val="00AF3E33"/>
    <w:rsid w:val="00AF4080"/>
    <w:rsid w:val="00AF4648"/>
    <w:rsid w:val="00AF46B9"/>
    <w:rsid w:val="00AF51B8"/>
    <w:rsid w:val="00AF5233"/>
    <w:rsid w:val="00AF6486"/>
    <w:rsid w:val="00B0071F"/>
    <w:rsid w:val="00B00837"/>
    <w:rsid w:val="00B00E55"/>
    <w:rsid w:val="00B01714"/>
    <w:rsid w:val="00B033F9"/>
    <w:rsid w:val="00B03554"/>
    <w:rsid w:val="00B0460C"/>
    <w:rsid w:val="00B05224"/>
    <w:rsid w:val="00B05726"/>
    <w:rsid w:val="00B05CAC"/>
    <w:rsid w:val="00B06F8D"/>
    <w:rsid w:val="00B07002"/>
    <w:rsid w:val="00B071B3"/>
    <w:rsid w:val="00B10314"/>
    <w:rsid w:val="00B10545"/>
    <w:rsid w:val="00B11900"/>
    <w:rsid w:val="00B11F79"/>
    <w:rsid w:val="00B13163"/>
    <w:rsid w:val="00B1320C"/>
    <w:rsid w:val="00B139F3"/>
    <w:rsid w:val="00B13CAA"/>
    <w:rsid w:val="00B13F4B"/>
    <w:rsid w:val="00B14B29"/>
    <w:rsid w:val="00B1509A"/>
    <w:rsid w:val="00B15EDE"/>
    <w:rsid w:val="00B16B7A"/>
    <w:rsid w:val="00B17885"/>
    <w:rsid w:val="00B17977"/>
    <w:rsid w:val="00B17BF8"/>
    <w:rsid w:val="00B20A71"/>
    <w:rsid w:val="00B20C77"/>
    <w:rsid w:val="00B23445"/>
    <w:rsid w:val="00B2514E"/>
    <w:rsid w:val="00B2774A"/>
    <w:rsid w:val="00B316F1"/>
    <w:rsid w:val="00B32976"/>
    <w:rsid w:val="00B352F8"/>
    <w:rsid w:val="00B35BF3"/>
    <w:rsid w:val="00B425CB"/>
    <w:rsid w:val="00B43779"/>
    <w:rsid w:val="00B4411D"/>
    <w:rsid w:val="00B4460D"/>
    <w:rsid w:val="00B44C37"/>
    <w:rsid w:val="00B469F4"/>
    <w:rsid w:val="00B46EDB"/>
    <w:rsid w:val="00B47F37"/>
    <w:rsid w:val="00B503E8"/>
    <w:rsid w:val="00B507FC"/>
    <w:rsid w:val="00B50FD9"/>
    <w:rsid w:val="00B51E14"/>
    <w:rsid w:val="00B5424C"/>
    <w:rsid w:val="00B55D71"/>
    <w:rsid w:val="00B57302"/>
    <w:rsid w:val="00B57B8F"/>
    <w:rsid w:val="00B57D90"/>
    <w:rsid w:val="00B6020A"/>
    <w:rsid w:val="00B605CF"/>
    <w:rsid w:val="00B60A41"/>
    <w:rsid w:val="00B61DAE"/>
    <w:rsid w:val="00B6242A"/>
    <w:rsid w:val="00B626FA"/>
    <w:rsid w:val="00B63493"/>
    <w:rsid w:val="00B6384C"/>
    <w:rsid w:val="00B64FEB"/>
    <w:rsid w:val="00B6631B"/>
    <w:rsid w:val="00B66EAF"/>
    <w:rsid w:val="00B6709A"/>
    <w:rsid w:val="00B72F5F"/>
    <w:rsid w:val="00B73E81"/>
    <w:rsid w:val="00B741CD"/>
    <w:rsid w:val="00B74237"/>
    <w:rsid w:val="00B751E9"/>
    <w:rsid w:val="00B75465"/>
    <w:rsid w:val="00B75630"/>
    <w:rsid w:val="00B758A6"/>
    <w:rsid w:val="00B75DE2"/>
    <w:rsid w:val="00B7738F"/>
    <w:rsid w:val="00B77835"/>
    <w:rsid w:val="00B778E7"/>
    <w:rsid w:val="00B81715"/>
    <w:rsid w:val="00B82C7E"/>
    <w:rsid w:val="00B83525"/>
    <w:rsid w:val="00B84B73"/>
    <w:rsid w:val="00B9288B"/>
    <w:rsid w:val="00B92ABE"/>
    <w:rsid w:val="00B9308E"/>
    <w:rsid w:val="00B951B2"/>
    <w:rsid w:val="00B9543A"/>
    <w:rsid w:val="00B95FD4"/>
    <w:rsid w:val="00B97970"/>
    <w:rsid w:val="00BA0D12"/>
    <w:rsid w:val="00BA1487"/>
    <w:rsid w:val="00BA1CAC"/>
    <w:rsid w:val="00BA3D5C"/>
    <w:rsid w:val="00BA4B4A"/>
    <w:rsid w:val="00BA5354"/>
    <w:rsid w:val="00BA6A96"/>
    <w:rsid w:val="00BA79B2"/>
    <w:rsid w:val="00BA7CAC"/>
    <w:rsid w:val="00BB06DD"/>
    <w:rsid w:val="00BB1203"/>
    <w:rsid w:val="00BB1CD6"/>
    <w:rsid w:val="00BB2DB2"/>
    <w:rsid w:val="00BB2FDE"/>
    <w:rsid w:val="00BB47F5"/>
    <w:rsid w:val="00BB4838"/>
    <w:rsid w:val="00BB51A8"/>
    <w:rsid w:val="00BB52B0"/>
    <w:rsid w:val="00BB59AD"/>
    <w:rsid w:val="00BB779D"/>
    <w:rsid w:val="00BC09A5"/>
    <w:rsid w:val="00BC1AA9"/>
    <w:rsid w:val="00BC1E9D"/>
    <w:rsid w:val="00BC2432"/>
    <w:rsid w:val="00BC38BC"/>
    <w:rsid w:val="00BC5D3F"/>
    <w:rsid w:val="00BC785A"/>
    <w:rsid w:val="00BD0A3E"/>
    <w:rsid w:val="00BD0D98"/>
    <w:rsid w:val="00BD0F97"/>
    <w:rsid w:val="00BD159C"/>
    <w:rsid w:val="00BD1786"/>
    <w:rsid w:val="00BD405C"/>
    <w:rsid w:val="00BD589B"/>
    <w:rsid w:val="00BD60CB"/>
    <w:rsid w:val="00BE1CED"/>
    <w:rsid w:val="00BE2123"/>
    <w:rsid w:val="00BE3A6B"/>
    <w:rsid w:val="00BE6199"/>
    <w:rsid w:val="00BE6341"/>
    <w:rsid w:val="00BE76B9"/>
    <w:rsid w:val="00BF0039"/>
    <w:rsid w:val="00BF023B"/>
    <w:rsid w:val="00BF05A7"/>
    <w:rsid w:val="00BF08E3"/>
    <w:rsid w:val="00BF0A11"/>
    <w:rsid w:val="00BF1E22"/>
    <w:rsid w:val="00BF2404"/>
    <w:rsid w:val="00BF2B8A"/>
    <w:rsid w:val="00BF3292"/>
    <w:rsid w:val="00BF39F4"/>
    <w:rsid w:val="00BF3F4A"/>
    <w:rsid w:val="00BF44F8"/>
    <w:rsid w:val="00BF6C49"/>
    <w:rsid w:val="00BF7363"/>
    <w:rsid w:val="00BF7553"/>
    <w:rsid w:val="00BF7E68"/>
    <w:rsid w:val="00C01C65"/>
    <w:rsid w:val="00C01FD2"/>
    <w:rsid w:val="00C027B2"/>
    <w:rsid w:val="00C036AE"/>
    <w:rsid w:val="00C03ACE"/>
    <w:rsid w:val="00C03F36"/>
    <w:rsid w:val="00C05213"/>
    <w:rsid w:val="00C06587"/>
    <w:rsid w:val="00C069DE"/>
    <w:rsid w:val="00C074BF"/>
    <w:rsid w:val="00C07BB6"/>
    <w:rsid w:val="00C10DB9"/>
    <w:rsid w:val="00C116DD"/>
    <w:rsid w:val="00C13962"/>
    <w:rsid w:val="00C14E66"/>
    <w:rsid w:val="00C16F18"/>
    <w:rsid w:val="00C2238D"/>
    <w:rsid w:val="00C22DD8"/>
    <w:rsid w:val="00C23C67"/>
    <w:rsid w:val="00C24C3B"/>
    <w:rsid w:val="00C25E87"/>
    <w:rsid w:val="00C2602D"/>
    <w:rsid w:val="00C269EC"/>
    <w:rsid w:val="00C30074"/>
    <w:rsid w:val="00C316FD"/>
    <w:rsid w:val="00C31B43"/>
    <w:rsid w:val="00C3222C"/>
    <w:rsid w:val="00C33E60"/>
    <w:rsid w:val="00C34679"/>
    <w:rsid w:val="00C35191"/>
    <w:rsid w:val="00C353F9"/>
    <w:rsid w:val="00C35B1A"/>
    <w:rsid w:val="00C3685A"/>
    <w:rsid w:val="00C41246"/>
    <w:rsid w:val="00C415A7"/>
    <w:rsid w:val="00C4319E"/>
    <w:rsid w:val="00C43387"/>
    <w:rsid w:val="00C46990"/>
    <w:rsid w:val="00C46FF9"/>
    <w:rsid w:val="00C47722"/>
    <w:rsid w:val="00C5033C"/>
    <w:rsid w:val="00C5049B"/>
    <w:rsid w:val="00C50538"/>
    <w:rsid w:val="00C508D5"/>
    <w:rsid w:val="00C50999"/>
    <w:rsid w:val="00C50CC0"/>
    <w:rsid w:val="00C51FF7"/>
    <w:rsid w:val="00C523E5"/>
    <w:rsid w:val="00C52A0E"/>
    <w:rsid w:val="00C53AD6"/>
    <w:rsid w:val="00C547A4"/>
    <w:rsid w:val="00C5562B"/>
    <w:rsid w:val="00C561D5"/>
    <w:rsid w:val="00C57837"/>
    <w:rsid w:val="00C61057"/>
    <w:rsid w:val="00C6198B"/>
    <w:rsid w:val="00C62835"/>
    <w:rsid w:val="00C64972"/>
    <w:rsid w:val="00C664B2"/>
    <w:rsid w:val="00C66BBB"/>
    <w:rsid w:val="00C66D98"/>
    <w:rsid w:val="00C676A5"/>
    <w:rsid w:val="00C67F0F"/>
    <w:rsid w:val="00C702BF"/>
    <w:rsid w:val="00C70816"/>
    <w:rsid w:val="00C708EC"/>
    <w:rsid w:val="00C70FE2"/>
    <w:rsid w:val="00C74735"/>
    <w:rsid w:val="00C75A79"/>
    <w:rsid w:val="00C75F05"/>
    <w:rsid w:val="00C76DE5"/>
    <w:rsid w:val="00C77356"/>
    <w:rsid w:val="00C77CAE"/>
    <w:rsid w:val="00C80572"/>
    <w:rsid w:val="00C81E56"/>
    <w:rsid w:val="00C83570"/>
    <w:rsid w:val="00C836DA"/>
    <w:rsid w:val="00C83AE7"/>
    <w:rsid w:val="00C84412"/>
    <w:rsid w:val="00C84619"/>
    <w:rsid w:val="00C85087"/>
    <w:rsid w:val="00C85C8C"/>
    <w:rsid w:val="00C87109"/>
    <w:rsid w:val="00C872E4"/>
    <w:rsid w:val="00C87325"/>
    <w:rsid w:val="00C878C3"/>
    <w:rsid w:val="00C87A61"/>
    <w:rsid w:val="00C90FA9"/>
    <w:rsid w:val="00C91C1C"/>
    <w:rsid w:val="00C9215F"/>
    <w:rsid w:val="00C93C16"/>
    <w:rsid w:val="00C949C2"/>
    <w:rsid w:val="00C94B43"/>
    <w:rsid w:val="00C96036"/>
    <w:rsid w:val="00C962F7"/>
    <w:rsid w:val="00C97390"/>
    <w:rsid w:val="00CA029C"/>
    <w:rsid w:val="00CA0467"/>
    <w:rsid w:val="00CA0C19"/>
    <w:rsid w:val="00CA0F9A"/>
    <w:rsid w:val="00CA11C1"/>
    <w:rsid w:val="00CA1999"/>
    <w:rsid w:val="00CA300B"/>
    <w:rsid w:val="00CA32CD"/>
    <w:rsid w:val="00CA3C16"/>
    <w:rsid w:val="00CA53CB"/>
    <w:rsid w:val="00CA5AEA"/>
    <w:rsid w:val="00CA6F7F"/>
    <w:rsid w:val="00CB00C3"/>
    <w:rsid w:val="00CB03EE"/>
    <w:rsid w:val="00CB1E09"/>
    <w:rsid w:val="00CB2CC1"/>
    <w:rsid w:val="00CB4B16"/>
    <w:rsid w:val="00CB4B2D"/>
    <w:rsid w:val="00CB59A8"/>
    <w:rsid w:val="00CB648A"/>
    <w:rsid w:val="00CB6B2F"/>
    <w:rsid w:val="00CB6DF9"/>
    <w:rsid w:val="00CB6E86"/>
    <w:rsid w:val="00CB7F31"/>
    <w:rsid w:val="00CC0E6D"/>
    <w:rsid w:val="00CC2977"/>
    <w:rsid w:val="00CC3AB4"/>
    <w:rsid w:val="00CC3DD5"/>
    <w:rsid w:val="00CC45CC"/>
    <w:rsid w:val="00CC4C2A"/>
    <w:rsid w:val="00CC5C36"/>
    <w:rsid w:val="00CC6354"/>
    <w:rsid w:val="00CC737C"/>
    <w:rsid w:val="00CC786C"/>
    <w:rsid w:val="00CD0227"/>
    <w:rsid w:val="00CD0A86"/>
    <w:rsid w:val="00CD0DF5"/>
    <w:rsid w:val="00CD2777"/>
    <w:rsid w:val="00CD2DE5"/>
    <w:rsid w:val="00CD2F4A"/>
    <w:rsid w:val="00CD3D72"/>
    <w:rsid w:val="00CD43C6"/>
    <w:rsid w:val="00CD43FC"/>
    <w:rsid w:val="00CD54AB"/>
    <w:rsid w:val="00CD561F"/>
    <w:rsid w:val="00CD5A6A"/>
    <w:rsid w:val="00CE0105"/>
    <w:rsid w:val="00CE14BF"/>
    <w:rsid w:val="00CE23ED"/>
    <w:rsid w:val="00CE36D5"/>
    <w:rsid w:val="00CE4923"/>
    <w:rsid w:val="00CE4C66"/>
    <w:rsid w:val="00CE5031"/>
    <w:rsid w:val="00CE5FA7"/>
    <w:rsid w:val="00CF1748"/>
    <w:rsid w:val="00CF2964"/>
    <w:rsid w:val="00CF2FA1"/>
    <w:rsid w:val="00CF5706"/>
    <w:rsid w:val="00CF5F73"/>
    <w:rsid w:val="00CF6049"/>
    <w:rsid w:val="00CF64C4"/>
    <w:rsid w:val="00D00371"/>
    <w:rsid w:val="00D0042B"/>
    <w:rsid w:val="00D01677"/>
    <w:rsid w:val="00D0188C"/>
    <w:rsid w:val="00D029E5"/>
    <w:rsid w:val="00D030EC"/>
    <w:rsid w:val="00D0327E"/>
    <w:rsid w:val="00D04698"/>
    <w:rsid w:val="00D06127"/>
    <w:rsid w:val="00D07407"/>
    <w:rsid w:val="00D0778D"/>
    <w:rsid w:val="00D10517"/>
    <w:rsid w:val="00D12014"/>
    <w:rsid w:val="00D12087"/>
    <w:rsid w:val="00D1263C"/>
    <w:rsid w:val="00D12B20"/>
    <w:rsid w:val="00D12C3F"/>
    <w:rsid w:val="00D13B4E"/>
    <w:rsid w:val="00D14B54"/>
    <w:rsid w:val="00D14B6E"/>
    <w:rsid w:val="00D14BF0"/>
    <w:rsid w:val="00D14F66"/>
    <w:rsid w:val="00D1523C"/>
    <w:rsid w:val="00D15AEF"/>
    <w:rsid w:val="00D1696F"/>
    <w:rsid w:val="00D209E1"/>
    <w:rsid w:val="00D20B70"/>
    <w:rsid w:val="00D21A6B"/>
    <w:rsid w:val="00D21DB4"/>
    <w:rsid w:val="00D2276C"/>
    <w:rsid w:val="00D22E14"/>
    <w:rsid w:val="00D230EE"/>
    <w:rsid w:val="00D230F2"/>
    <w:rsid w:val="00D241E5"/>
    <w:rsid w:val="00D24A6C"/>
    <w:rsid w:val="00D25496"/>
    <w:rsid w:val="00D260B7"/>
    <w:rsid w:val="00D2704A"/>
    <w:rsid w:val="00D2726E"/>
    <w:rsid w:val="00D277CA"/>
    <w:rsid w:val="00D27BFD"/>
    <w:rsid w:val="00D3121B"/>
    <w:rsid w:val="00D31273"/>
    <w:rsid w:val="00D31A2B"/>
    <w:rsid w:val="00D32AAF"/>
    <w:rsid w:val="00D32CF5"/>
    <w:rsid w:val="00D33D85"/>
    <w:rsid w:val="00D3431D"/>
    <w:rsid w:val="00D349CB"/>
    <w:rsid w:val="00D35DBE"/>
    <w:rsid w:val="00D3702F"/>
    <w:rsid w:val="00D37C29"/>
    <w:rsid w:val="00D402F9"/>
    <w:rsid w:val="00D40D36"/>
    <w:rsid w:val="00D433C9"/>
    <w:rsid w:val="00D44211"/>
    <w:rsid w:val="00D44D45"/>
    <w:rsid w:val="00D44DF6"/>
    <w:rsid w:val="00D47E4C"/>
    <w:rsid w:val="00D51384"/>
    <w:rsid w:val="00D52181"/>
    <w:rsid w:val="00D5232D"/>
    <w:rsid w:val="00D525E7"/>
    <w:rsid w:val="00D53DB8"/>
    <w:rsid w:val="00D53E89"/>
    <w:rsid w:val="00D54A7D"/>
    <w:rsid w:val="00D54CBD"/>
    <w:rsid w:val="00D55617"/>
    <w:rsid w:val="00D55AE3"/>
    <w:rsid w:val="00D56284"/>
    <w:rsid w:val="00D56691"/>
    <w:rsid w:val="00D61D40"/>
    <w:rsid w:val="00D62B20"/>
    <w:rsid w:val="00D635B9"/>
    <w:rsid w:val="00D638A3"/>
    <w:rsid w:val="00D64081"/>
    <w:rsid w:val="00D646C0"/>
    <w:rsid w:val="00D64BE4"/>
    <w:rsid w:val="00D65801"/>
    <w:rsid w:val="00D716B6"/>
    <w:rsid w:val="00D723CC"/>
    <w:rsid w:val="00D7246A"/>
    <w:rsid w:val="00D72630"/>
    <w:rsid w:val="00D754CD"/>
    <w:rsid w:val="00D75B86"/>
    <w:rsid w:val="00D76737"/>
    <w:rsid w:val="00D769FE"/>
    <w:rsid w:val="00D775EB"/>
    <w:rsid w:val="00D81920"/>
    <w:rsid w:val="00D8196C"/>
    <w:rsid w:val="00D828AC"/>
    <w:rsid w:val="00D83A73"/>
    <w:rsid w:val="00D86988"/>
    <w:rsid w:val="00D878EF"/>
    <w:rsid w:val="00D87A3F"/>
    <w:rsid w:val="00D911C7"/>
    <w:rsid w:val="00D92EBD"/>
    <w:rsid w:val="00D930A8"/>
    <w:rsid w:val="00D9458F"/>
    <w:rsid w:val="00D95646"/>
    <w:rsid w:val="00D95748"/>
    <w:rsid w:val="00D9714D"/>
    <w:rsid w:val="00D97C82"/>
    <w:rsid w:val="00D97CA3"/>
    <w:rsid w:val="00DA02D1"/>
    <w:rsid w:val="00DA1007"/>
    <w:rsid w:val="00DA1479"/>
    <w:rsid w:val="00DA1533"/>
    <w:rsid w:val="00DA1737"/>
    <w:rsid w:val="00DA1BF1"/>
    <w:rsid w:val="00DA260E"/>
    <w:rsid w:val="00DA2FA0"/>
    <w:rsid w:val="00DA3CB3"/>
    <w:rsid w:val="00DA3FBF"/>
    <w:rsid w:val="00DA5F16"/>
    <w:rsid w:val="00DA5FB3"/>
    <w:rsid w:val="00DA6D52"/>
    <w:rsid w:val="00DA7A5E"/>
    <w:rsid w:val="00DB0B2D"/>
    <w:rsid w:val="00DB1098"/>
    <w:rsid w:val="00DB231B"/>
    <w:rsid w:val="00DB23F6"/>
    <w:rsid w:val="00DB2848"/>
    <w:rsid w:val="00DB34C0"/>
    <w:rsid w:val="00DB395A"/>
    <w:rsid w:val="00DB3CCE"/>
    <w:rsid w:val="00DB44DC"/>
    <w:rsid w:val="00DB4F68"/>
    <w:rsid w:val="00DB520D"/>
    <w:rsid w:val="00DB7B57"/>
    <w:rsid w:val="00DC1324"/>
    <w:rsid w:val="00DC3FFA"/>
    <w:rsid w:val="00DC419E"/>
    <w:rsid w:val="00DC607A"/>
    <w:rsid w:val="00DC6C09"/>
    <w:rsid w:val="00DC795E"/>
    <w:rsid w:val="00DD04CE"/>
    <w:rsid w:val="00DD1539"/>
    <w:rsid w:val="00DD169D"/>
    <w:rsid w:val="00DD280A"/>
    <w:rsid w:val="00DD3C19"/>
    <w:rsid w:val="00DD410E"/>
    <w:rsid w:val="00DD4B91"/>
    <w:rsid w:val="00DD61F9"/>
    <w:rsid w:val="00DD79A8"/>
    <w:rsid w:val="00DE1BD5"/>
    <w:rsid w:val="00DE24EA"/>
    <w:rsid w:val="00DE2502"/>
    <w:rsid w:val="00DE2652"/>
    <w:rsid w:val="00DE321E"/>
    <w:rsid w:val="00DE3AB2"/>
    <w:rsid w:val="00DE460C"/>
    <w:rsid w:val="00DE4935"/>
    <w:rsid w:val="00DE5D47"/>
    <w:rsid w:val="00DE6C18"/>
    <w:rsid w:val="00DF0338"/>
    <w:rsid w:val="00DF16B4"/>
    <w:rsid w:val="00DF1A34"/>
    <w:rsid w:val="00DF3068"/>
    <w:rsid w:val="00DF4E1A"/>
    <w:rsid w:val="00DF6EF2"/>
    <w:rsid w:val="00DF7796"/>
    <w:rsid w:val="00E01114"/>
    <w:rsid w:val="00E024D4"/>
    <w:rsid w:val="00E033FB"/>
    <w:rsid w:val="00E04A7A"/>
    <w:rsid w:val="00E04C7E"/>
    <w:rsid w:val="00E05B5A"/>
    <w:rsid w:val="00E05DC5"/>
    <w:rsid w:val="00E063E5"/>
    <w:rsid w:val="00E07978"/>
    <w:rsid w:val="00E07C20"/>
    <w:rsid w:val="00E107AE"/>
    <w:rsid w:val="00E11CFE"/>
    <w:rsid w:val="00E12B33"/>
    <w:rsid w:val="00E141E6"/>
    <w:rsid w:val="00E15148"/>
    <w:rsid w:val="00E15452"/>
    <w:rsid w:val="00E15DEF"/>
    <w:rsid w:val="00E17945"/>
    <w:rsid w:val="00E17A95"/>
    <w:rsid w:val="00E21857"/>
    <w:rsid w:val="00E21C6B"/>
    <w:rsid w:val="00E2246C"/>
    <w:rsid w:val="00E2273A"/>
    <w:rsid w:val="00E236C1"/>
    <w:rsid w:val="00E25FCE"/>
    <w:rsid w:val="00E26CD5"/>
    <w:rsid w:val="00E32118"/>
    <w:rsid w:val="00E327D4"/>
    <w:rsid w:val="00E32C9E"/>
    <w:rsid w:val="00E33FFA"/>
    <w:rsid w:val="00E35164"/>
    <w:rsid w:val="00E35F13"/>
    <w:rsid w:val="00E360F4"/>
    <w:rsid w:val="00E3631E"/>
    <w:rsid w:val="00E369F9"/>
    <w:rsid w:val="00E378A3"/>
    <w:rsid w:val="00E40179"/>
    <w:rsid w:val="00E4053E"/>
    <w:rsid w:val="00E40C59"/>
    <w:rsid w:val="00E41218"/>
    <w:rsid w:val="00E41FB0"/>
    <w:rsid w:val="00E421E3"/>
    <w:rsid w:val="00E424F7"/>
    <w:rsid w:val="00E4285B"/>
    <w:rsid w:val="00E42F65"/>
    <w:rsid w:val="00E43584"/>
    <w:rsid w:val="00E44E17"/>
    <w:rsid w:val="00E44EA4"/>
    <w:rsid w:val="00E45190"/>
    <w:rsid w:val="00E47B4F"/>
    <w:rsid w:val="00E50D8B"/>
    <w:rsid w:val="00E51391"/>
    <w:rsid w:val="00E51FD6"/>
    <w:rsid w:val="00E52491"/>
    <w:rsid w:val="00E529DB"/>
    <w:rsid w:val="00E536D5"/>
    <w:rsid w:val="00E5410A"/>
    <w:rsid w:val="00E54463"/>
    <w:rsid w:val="00E553EB"/>
    <w:rsid w:val="00E554C3"/>
    <w:rsid w:val="00E56DC4"/>
    <w:rsid w:val="00E57993"/>
    <w:rsid w:val="00E60281"/>
    <w:rsid w:val="00E6130E"/>
    <w:rsid w:val="00E61625"/>
    <w:rsid w:val="00E61C60"/>
    <w:rsid w:val="00E620F2"/>
    <w:rsid w:val="00E6215A"/>
    <w:rsid w:val="00E62295"/>
    <w:rsid w:val="00E62700"/>
    <w:rsid w:val="00E6305D"/>
    <w:rsid w:val="00E63CB2"/>
    <w:rsid w:val="00E652DE"/>
    <w:rsid w:val="00E65536"/>
    <w:rsid w:val="00E65DFA"/>
    <w:rsid w:val="00E669C1"/>
    <w:rsid w:val="00E66D6E"/>
    <w:rsid w:val="00E703A1"/>
    <w:rsid w:val="00E7070B"/>
    <w:rsid w:val="00E70E2C"/>
    <w:rsid w:val="00E711A6"/>
    <w:rsid w:val="00E72C61"/>
    <w:rsid w:val="00E7306C"/>
    <w:rsid w:val="00E7307E"/>
    <w:rsid w:val="00E736CB"/>
    <w:rsid w:val="00E73E52"/>
    <w:rsid w:val="00E7401A"/>
    <w:rsid w:val="00E74C01"/>
    <w:rsid w:val="00E74EE4"/>
    <w:rsid w:val="00E75BA9"/>
    <w:rsid w:val="00E76461"/>
    <w:rsid w:val="00E7752C"/>
    <w:rsid w:val="00E77B9F"/>
    <w:rsid w:val="00E81082"/>
    <w:rsid w:val="00E810E0"/>
    <w:rsid w:val="00E81C39"/>
    <w:rsid w:val="00E82006"/>
    <w:rsid w:val="00E83E25"/>
    <w:rsid w:val="00E840E7"/>
    <w:rsid w:val="00E84B3F"/>
    <w:rsid w:val="00E84C5E"/>
    <w:rsid w:val="00E867C1"/>
    <w:rsid w:val="00E87584"/>
    <w:rsid w:val="00E906CD"/>
    <w:rsid w:val="00E906E2"/>
    <w:rsid w:val="00E92237"/>
    <w:rsid w:val="00E9271B"/>
    <w:rsid w:val="00E9359D"/>
    <w:rsid w:val="00E946B2"/>
    <w:rsid w:val="00E9525D"/>
    <w:rsid w:val="00E955C3"/>
    <w:rsid w:val="00E96559"/>
    <w:rsid w:val="00EA2E7B"/>
    <w:rsid w:val="00EA3770"/>
    <w:rsid w:val="00EA47C9"/>
    <w:rsid w:val="00EA5870"/>
    <w:rsid w:val="00EA6BC6"/>
    <w:rsid w:val="00EA6FCD"/>
    <w:rsid w:val="00EA7B25"/>
    <w:rsid w:val="00EB1E48"/>
    <w:rsid w:val="00EB2B99"/>
    <w:rsid w:val="00EB49C4"/>
    <w:rsid w:val="00EB5A60"/>
    <w:rsid w:val="00EB5C16"/>
    <w:rsid w:val="00EC0A45"/>
    <w:rsid w:val="00EC0B38"/>
    <w:rsid w:val="00EC0D60"/>
    <w:rsid w:val="00EC0F96"/>
    <w:rsid w:val="00EC3845"/>
    <w:rsid w:val="00EC58FA"/>
    <w:rsid w:val="00EC5A4C"/>
    <w:rsid w:val="00EC6F7E"/>
    <w:rsid w:val="00EC77ED"/>
    <w:rsid w:val="00ED2631"/>
    <w:rsid w:val="00ED3CC1"/>
    <w:rsid w:val="00ED51EE"/>
    <w:rsid w:val="00ED5309"/>
    <w:rsid w:val="00ED5349"/>
    <w:rsid w:val="00ED61C0"/>
    <w:rsid w:val="00ED6719"/>
    <w:rsid w:val="00ED7C58"/>
    <w:rsid w:val="00EE0ADF"/>
    <w:rsid w:val="00EE27E8"/>
    <w:rsid w:val="00EE4D7E"/>
    <w:rsid w:val="00EE5450"/>
    <w:rsid w:val="00EE596D"/>
    <w:rsid w:val="00EE620B"/>
    <w:rsid w:val="00EE6720"/>
    <w:rsid w:val="00EE70A0"/>
    <w:rsid w:val="00EF0BA0"/>
    <w:rsid w:val="00EF0BD7"/>
    <w:rsid w:val="00EF1182"/>
    <w:rsid w:val="00EF1FC4"/>
    <w:rsid w:val="00EF2137"/>
    <w:rsid w:val="00EF312A"/>
    <w:rsid w:val="00EF42E8"/>
    <w:rsid w:val="00EF5FC2"/>
    <w:rsid w:val="00F00DC4"/>
    <w:rsid w:val="00F03D4E"/>
    <w:rsid w:val="00F03F24"/>
    <w:rsid w:val="00F043A5"/>
    <w:rsid w:val="00F04AAC"/>
    <w:rsid w:val="00F04B96"/>
    <w:rsid w:val="00F06C5F"/>
    <w:rsid w:val="00F104EC"/>
    <w:rsid w:val="00F107D0"/>
    <w:rsid w:val="00F114D4"/>
    <w:rsid w:val="00F11B41"/>
    <w:rsid w:val="00F11E1B"/>
    <w:rsid w:val="00F1323D"/>
    <w:rsid w:val="00F1345F"/>
    <w:rsid w:val="00F14CFF"/>
    <w:rsid w:val="00F1514E"/>
    <w:rsid w:val="00F15398"/>
    <w:rsid w:val="00F1586A"/>
    <w:rsid w:val="00F15940"/>
    <w:rsid w:val="00F15B49"/>
    <w:rsid w:val="00F1718F"/>
    <w:rsid w:val="00F17DD3"/>
    <w:rsid w:val="00F20278"/>
    <w:rsid w:val="00F20291"/>
    <w:rsid w:val="00F20633"/>
    <w:rsid w:val="00F20EF8"/>
    <w:rsid w:val="00F210D5"/>
    <w:rsid w:val="00F2112E"/>
    <w:rsid w:val="00F221A8"/>
    <w:rsid w:val="00F23CC6"/>
    <w:rsid w:val="00F24654"/>
    <w:rsid w:val="00F24A10"/>
    <w:rsid w:val="00F254C5"/>
    <w:rsid w:val="00F25B87"/>
    <w:rsid w:val="00F26080"/>
    <w:rsid w:val="00F275B4"/>
    <w:rsid w:val="00F27835"/>
    <w:rsid w:val="00F27E0B"/>
    <w:rsid w:val="00F30A09"/>
    <w:rsid w:val="00F31135"/>
    <w:rsid w:val="00F3117F"/>
    <w:rsid w:val="00F3305F"/>
    <w:rsid w:val="00F335A4"/>
    <w:rsid w:val="00F40482"/>
    <w:rsid w:val="00F404E5"/>
    <w:rsid w:val="00F41B6A"/>
    <w:rsid w:val="00F41D1F"/>
    <w:rsid w:val="00F4222A"/>
    <w:rsid w:val="00F42BDC"/>
    <w:rsid w:val="00F42F95"/>
    <w:rsid w:val="00F43040"/>
    <w:rsid w:val="00F4383F"/>
    <w:rsid w:val="00F455B3"/>
    <w:rsid w:val="00F45832"/>
    <w:rsid w:val="00F45B2A"/>
    <w:rsid w:val="00F46337"/>
    <w:rsid w:val="00F46F9B"/>
    <w:rsid w:val="00F47386"/>
    <w:rsid w:val="00F51128"/>
    <w:rsid w:val="00F513A9"/>
    <w:rsid w:val="00F5322B"/>
    <w:rsid w:val="00F557BD"/>
    <w:rsid w:val="00F55DEA"/>
    <w:rsid w:val="00F55E9F"/>
    <w:rsid w:val="00F560AA"/>
    <w:rsid w:val="00F56D3E"/>
    <w:rsid w:val="00F573AB"/>
    <w:rsid w:val="00F57B62"/>
    <w:rsid w:val="00F60267"/>
    <w:rsid w:val="00F624FE"/>
    <w:rsid w:val="00F641D3"/>
    <w:rsid w:val="00F65478"/>
    <w:rsid w:val="00F65546"/>
    <w:rsid w:val="00F658DE"/>
    <w:rsid w:val="00F65CF8"/>
    <w:rsid w:val="00F70112"/>
    <w:rsid w:val="00F72753"/>
    <w:rsid w:val="00F74033"/>
    <w:rsid w:val="00F743C8"/>
    <w:rsid w:val="00F7492E"/>
    <w:rsid w:val="00F74C19"/>
    <w:rsid w:val="00F761C5"/>
    <w:rsid w:val="00F801E3"/>
    <w:rsid w:val="00F8021F"/>
    <w:rsid w:val="00F8052F"/>
    <w:rsid w:val="00F80FB6"/>
    <w:rsid w:val="00F82B97"/>
    <w:rsid w:val="00F8430E"/>
    <w:rsid w:val="00F84338"/>
    <w:rsid w:val="00F84514"/>
    <w:rsid w:val="00F8482F"/>
    <w:rsid w:val="00F84A07"/>
    <w:rsid w:val="00F86A78"/>
    <w:rsid w:val="00F870AD"/>
    <w:rsid w:val="00F87D2A"/>
    <w:rsid w:val="00F9039B"/>
    <w:rsid w:val="00F92BE7"/>
    <w:rsid w:val="00F92CAA"/>
    <w:rsid w:val="00F934D5"/>
    <w:rsid w:val="00F93D2E"/>
    <w:rsid w:val="00F93E5E"/>
    <w:rsid w:val="00F9404A"/>
    <w:rsid w:val="00F9409D"/>
    <w:rsid w:val="00F9697E"/>
    <w:rsid w:val="00F97925"/>
    <w:rsid w:val="00FA04E6"/>
    <w:rsid w:val="00FA0B72"/>
    <w:rsid w:val="00FA1C9C"/>
    <w:rsid w:val="00FA2B6C"/>
    <w:rsid w:val="00FA34B7"/>
    <w:rsid w:val="00FA3A41"/>
    <w:rsid w:val="00FA4B07"/>
    <w:rsid w:val="00FA4F3C"/>
    <w:rsid w:val="00FA5202"/>
    <w:rsid w:val="00FA5F07"/>
    <w:rsid w:val="00FA646A"/>
    <w:rsid w:val="00FA7440"/>
    <w:rsid w:val="00FB189E"/>
    <w:rsid w:val="00FB1AEE"/>
    <w:rsid w:val="00FB3E62"/>
    <w:rsid w:val="00FB4765"/>
    <w:rsid w:val="00FB4B0B"/>
    <w:rsid w:val="00FB54A7"/>
    <w:rsid w:val="00FB65BB"/>
    <w:rsid w:val="00FB679A"/>
    <w:rsid w:val="00FC002A"/>
    <w:rsid w:val="00FC0B12"/>
    <w:rsid w:val="00FC0D3B"/>
    <w:rsid w:val="00FC0FF3"/>
    <w:rsid w:val="00FC2B6F"/>
    <w:rsid w:val="00FC354D"/>
    <w:rsid w:val="00FC372B"/>
    <w:rsid w:val="00FC5CD8"/>
    <w:rsid w:val="00FC5E65"/>
    <w:rsid w:val="00FC6C18"/>
    <w:rsid w:val="00FC73A4"/>
    <w:rsid w:val="00FD0580"/>
    <w:rsid w:val="00FD09E2"/>
    <w:rsid w:val="00FD1FDF"/>
    <w:rsid w:val="00FD234D"/>
    <w:rsid w:val="00FD266A"/>
    <w:rsid w:val="00FD2694"/>
    <w:rsid w:val="00FD302E"/>
    <w:rsid w:val="00FD43CE"/>
    <w:rsid w:val="00FD51B0"/>
    <w:rsid w:val="00FE1DB9"/>
    <w:rsid w:val="00FE249F"/>
    <w:rsid w:val="00FE2D4C"/>
    <w:rsid w:val="00FE33D7"/>
    <w:rsid w:val="00FE3DD3"/>
    <w:rsid w:val="00FE3E08"/>
    <w:rsid w:val="00FE3E4A"/>
    <w:rsid w:val="00FE4AFE"/>
    <w:rsid w:val="00FE4B24"/>
    <w:rsid w:val="00FE4B2B"/>
    <w:rsid w:val="00FE4BEF"/>
    <w:rsid w:val="00FE4C24"/>
    <w:rsid w:val="00FE5868"/>
    <w:rsid w:val="00FE5E30"/>
    <w:rsid w:val="00FE6CB2"/>
    <w:rsid w:val="00FF07A9"/>
    <w:rsid w:val="00FF0C79"/>
    <w:rsid w:val="00FF11E3"/>
    <w:rsid w:val="00FF153F"/>
    <w:rsid w:val="00FF2128"/>
    <w:rsid w:val="00FF2E43"/>
    <w:rsid w:val="00FF3F77"/>
    <w:rsid w:val="00FF4866"/>
    <w:rsid w:val="00FF5443"/>
    <w:rsid w:val="00FF615E"/>
    <w:rsid w:val="00FF62BF"/>
    <w:rsid w:val="00FF7D35"/>
    <w:rsid w:val="01007603"/>
    <w:rsid w:val="01177949"/>
    <w:rsid w:val="012B752F"/>
    <w:rsid w:val="01383118"/>
    <w:rsid w:val="01385491"/>
    <w:rsid w:val="013F34CC"/>
    <w:rsid w:val="014F697D"/>
    <w:rsid w:val="01697828"/>
    <w:rsid w:val="017A6DF6"/>
    <w:rsid w:val="0186568E"/>
    <w:rsid w:val="019D5374"/>
    <w:rsid w:val="01A968EC"/>
    <w:rsid w:val="01DE0C80"/>
    <w:rsid w:val="01DE26FA"/>
    <w:rsid w:val="01E60258"/>
    <w:rsid w:val="01E77A7B"/>
    <w:rsid w:val="01F55FF3"/>
    <w:rsid w:val="01FA42EC"/>
    <w:rsid w:val="01FC236B"/>
    <w:rsid w:val="02011A19"/>
    <w:rsid w:val="022665F7"/>
    <w:rsid w:val="022708AA"/>
    <w:rsid w:val="022B4CE5"/>
    <w:rsid w:val="02362C3B"/>
    <w:rsid w:val="02373AE4"/>
    <w:rsid w:val="023A417B"/>
    <w:rsid w:val="023B65E7"/>
    <w:rsid w:val="025E76B9"/>
    <w:rsid w:val="02790146"/>
    <w:rsid w:val="02903BA3"/>
    <w:rsid w:val="02915C0D"/>
    <w:rsid w:val="029C7664"/>
    <w:rsid w:val="029E28B2"/>
    <w:rsid w:val="029F0869"/>
    <w:rsid w:val="02A91871"/>
    <w:rsid w:val="02B437A6"/>
    <w:rsid w:val="02D41BA3"/>
    <w:rsid w:val="02DC2F31"/>
    <w:rsid w:val="02E0713E"/>
    <w:rsid w:val="02EB7FA4"/>
    <w:rsid w:val="02ED0383"/>
    <w:rsid w:val="02ED2390"/>
    <w:rsid w:val="02F73E6E"/>
    <w:rsid w:val="02F85DBA"/>
    <w:rsid w:val="03026A2C"/>
    <w:rsid w:val="03063FF5"/>
    <w:rsid w:val="03107961"/>
    <w:rsid w:val="032F1596"/>
    <w:rsid w:val="0338497B"/>
    <w:rsid w:val="03520EFC"/>
    <w:rsid w:val="03572622"/>
    <w:rsid w:val="035D0612"/>
    <w:rsid w:val="035D267B"/>
    <w:rsid w:val="03795A18"/>
    <w:rsid w:val="03852F80"/>
    <w:rsid w:val="038A3960"/>
    <w:rsid w:val="038C650B"/>
    <w:rsid w:val="03A0060F"/>
    <w:rsid w:val="03AD69DE"/>
    <w:rsid w:val="03B84196"/>
    <w:rsid w:val="03BD230A"/>
    <w:rsid w:val="03C52025"/>
    <w:rsid w:val="03C9193F"/>
    <w:rsid w:val="03CF1CD8"/>
    <w:rsid w:val="03E6154B"/>
    <w:rsid w:val="03EC26BE"/>
    <w:rsid w:val="03EE263F"/>
    <w:rsid w:val="03F70786"/>
    <w:rsid w:val="04063584"/>
    <w:rsid w:val="04066B7E"/>
    <w:rsid w:val="04252A96"/>
    <w:rsid w:val="04275022"/>
    <w:rsid w:val="04296419"/>
    <w:rsid w:val="043164D2"/>
    <w:rsid w:val="04456FEB"/>
    <w:rsid w:val="04512D9C"/>
    <w:rsid w:val="045F1EDE"/>
    <w:rsid w:val="045F7732"/>
    <w:rsid w:val="0465178A"/>
    <w:rsid w:val="046C29AE"/>
    <w:rsid w:val="047152D6"/>
    <w:rsid w:val="048771AB"/>
    <w:rsid w:val="048A7D4F"/>
    <w:rsid w:val="04931081"/>
    <w:rsid w:val="0493746E"/>
    <w:rsid w:val="049D3086"/>
    <w:rsid w:val="04AA1304"/>
    <w:rsid w:val="04B90FF1"/>
    <w:rsid w:val="04BA282B"/>
    <w:rsid w:val="04BD16D3"/>
    <w:rsid w:val="04CC1AE3"/>
    <w:rsid w:val="04D92318"/>
    <w:rsid w:val="04E3139A"/>
    <w:rsid w:val="04E705A0"/>
    <w:rsid w:val="04FA4B1E"/>
    <w:rsid w:val="04FE4721"/>
    <w:rsid w:val="052A3D6C"/>
    <w:rsid w:val="054520C4"/>
    <w:rsid w:val="054B7C60"/>
    <w:rsid w:val="054C19BC"/>
    <w:rsid w:val="054E5F5F"/>
    <w:rsid w:val="05510943"/>
    <w:rsid w:val="055C17B6"/>
    <w:rsid w:val="055D64EE"/>
    <w:rsid w:val="056D691F"/>
    <w:rsid w:val="05731217"/>
    <w:rsid w:val="057956AC"/>
    <w:rsid w:val="05943432"/>
    <w:rsid w:val="05943485"/>
    <w:rsid w:val="059679D2"/>
    <w:rsid w:val="0599366B"/>
    <w:rsid w:val="059B1B4F"/>
    <w:rsid w:val="05A038C6"/>
    <w:rsid w:val="05A11FB2"/>
    <w:rsid w:val="05A8031C"/>
    <w:rsid w:val="05BD1D7B"/>
    <w:rsid w:val="05C74F57"/>
    <w:rsid w:val="05CF5D6C"/>
    <w:rsid w:val="05D806AE"/>
    <w:rsid w:val="05DB04A3"/>
    <w:rsid w:val="05FA0FE9"/>
    <w:rsid w:val="060A0006"/>
    <w:rsid w:val="06232E26"/>
    <w:rsid w:val="062841C9"/>
    <w:rsid w:val="062B4359"/>
    <w:rsid w:val="063D7708"/>
    <w:rsid w:val="06415FEF"/>
    <w:rsid w:val="064B030B"/>
    <w:rsid w:val="06687DE0"/>
    <w:rsid w:val="06692C25"/>
    <w:rsid w:val="06703BC0"/>
    <w:rsid w:val="06713EDE"/>
    <w:rsid w:val="067619FC"/>
    <w:rsid w:val="0677596D"/>
    <w:rsid w:val="06842B85"/>
    <w:rsid w:val="06862B05"/>
    <w:rsid w:val="068B00B6"/>
    <w:rsid w:val="06AF4503"/>
    <w:rsid w:val="06BB4A4F"/>
    <w:rsid w:val="06D15467"/>
    <w:rsid w:val="06D51703"/>
    <w:rsid w:val="06E44A29"/>
    <w:rsid w:val="06EC152F"/>
    <w:rsid w:val="06F16DFB"/>
    <w:rsid w:val="06FA6056"/>
    <w:rsid w:val="070E08A1"/>
    <w:rsid w:val="07347164"/>
    <w:rsid w:val="07452158"/>
    <w:rsid w:val="0747527E"/>
    <w:rsid w:val="074D2AFC"/>
    <w:rsid w:val="076B0225"/>
    <w:rsid w:val="076C4D8E"/>
    <w:rsid w:val="077627A2"/>
    <w:rsid w:val="077D0768"/>
    <w:rsid w:val="077D497E"/>
    <w:rsid w:val="079650E3"/>
    <w:rsid w:val="079A6FCF"/>
    <w:rsid w:val="079B2206"/>
    <w:rsid w:val="07AE0776"/>
    <w:rsid w:val="07B07EE1"/>
    <w:rsid w:val="07B27BD8"/>
    <w:rsid w:val="07CE5D0A"/>
    <w:rsid w:val="07D42B8B"/>
    <w:rsid w:val="07D8578F"/>
    <w:rsid w:val="07DC5552"/>
    <w:rsid w:val="07DD1BF6"/>
    <w:rsid w:val="07F206B8"/>
    <w:rsid w:val="07FF7A9F"/>
    <w:rsid w:val="080215A1"/>
    <w:rsid w:val="08064707"/>
    <w:rsid w:val="08075994"/>
    <w:rsid w:val="08145938"/>
    <w:rsid w:val="08150A33"/>
    <w:rsid w:val="08174D8E"/>
    <w:rsid w:val="08207513"/>
    <w:rsid w:val="08273E74"/>
    <w:rsid w:val="082B335E"/>
    <w:rsid w:val="082B3F68"/>
    <w:rsid w:val="082F16ED"/>
    <w:rsid w:val="08331DA7"/>
    <w:rsid w:val="084E7A5B"/>
    <w:rsid w:val="084F2E44"/>
    <w:rsid w:val="08541E77"/>
    <w:rsid w:val="08790945"/>
    <w:rsid w:val="08A27969"/>
    <w:rsid w:val="08AA31F1"/>
    <w:rsid w:val="08B83CBF"/>
    <w:rsid w:val="08BC68A6"/>
    <w:rsid w:val="08C2765E"/>
    <w:rsid w:val="08C92580"/>
    <w:rsid w:val="08CB563C"/>
    <w:rsid w:val="08DB45A9"/>
    <w:rsid w:val="08F72A99"/>
    <w:rsid w:val="090A3D5D"/>
    <w:rsid w:val="0913686D"/>
    <w:rsid w:val="093D0999"/>
    <w:rsid w:val="095819BA"/>
    <w:rsid w:val="096A2D64"/>
    <w:rsid w:val="097A61C2"/>
    <w:rsid w:val="098A66CB"/>
    <w:rsid w:val="099E2212"/>
    <w:rsid w:val="09A464FA"/>
    <w:rsid w:val="09D04355"/>
    <w:rsid w:val="09D32CDC"/>
    <w:rsid w:val="09E16961"/>
    <w:rsid w:val="09E22F90"/>
    <w:rsid w:val="09E86806"/>
    <w:rsid w:val="09EE7E2E"/>
    <w:rsid w:val="09F32017"/>
    <w:rsid w:val="0A026776"/>
    <w:rsid w:val="0A152519"/>
    <w:rsid w:val="0A162B30"/>
    <w:rsid w:val="0A1A4195"/>
    <w:rsid w:val="0A1E193A"/>
    <w:rsid w:val="0A28343F"/>
    <w:rsid w:val="0A2A0196"/>
    <w:rsid w:val="0A323591"/>
    <w:rsid w:val="0A387E7A"/>
    <w:rsid w:val="0A423428"/>
    <w:rsid w:val="0A47125D"/>
    <w:rsid w:val="0A5323CC"/>
    <w:rsid w:val="0A6003DA"/>
    <w:rsid w:val="0A600CE4"/>
    <w:rsid w:val="0A647044"/>
    <w:rsid w:val="0A720135"/>
    <w:rsid w:val="0A7B7DE0"/>
    <w:rsid w:val="0A88611C"/>
    <w:rsid w:val="0AB64FBE"/>
    <w:rsid w:val="0AD3763F"/>
    <w:rsid w:val="0ADD2EF1"/>
    <w:rsid w:val="0AED3B3A"/>
    <w:rsid w:val="0AF707C1"/>
    <w:rsid w:val="0B145E84"/>
    <w:rsid w:val="0B1630A6"/>
    <w:rsid w:val="0B2D44AE"/>
    <w:rsid w:val="0B383168"/>
    <w:rsid w:val="0B443132"/>
    <w:rsid w:val="0B495EAA"/>
    <w:rsid w:val="0B4C6247"/>
    <w:rsid w:val="0B4D41BD"/>
    <w:rsid w:val="0B666C28"/>
    <w:rsid w:val="0B6B7BC3"/>
    <w:rsid w:val="0B7572A4"/>
    <w:rsid w:val="0B7E4CAC"/>
    <w:rsid w:val="0B817C54"/>
    <w:rsid w:val="0B8B75C0"/>
    <w:rsid w:val="0B934C59"/>
    <w:rsid w:val="0B935A8E"/>
    <w:rsid w:val="0B96785E"/>
    <w:rsid w:val="0BA459C9"/>
    <w:rsid w:val="0BA55D6A"/>
    <w:rsid w:val="0BA66DFB"/>
    <w:rsid w:val="0BB4198C"/>
    <w:rsid w:val="0BB82F91"/>
    <w:rsid w:val="0BBB5000"/>
    <w:rsid w:val="0BC862F7"/>
    <w:rsid w:val="0BD9021B"/>
    <w:rsid w:val="0BE967BB"/>
    <w:rsid w:val="0BFE0254"/>
    <w:rsid w:val="0BFF68A3"/>
    <w:rsid w:val="0C0F55F2"/>
    <w:rsid w:val="0C482E62"/>
    <w:rsid w:val="0C5154EC"/>
    <w:rsid w:val="0C582D12"/>
    <w:rsid w:val="0C595541"/>
    <w:rsid w:val="0C680FFA"/>
    <w:rsid w:val="0C88366D"/>
    <w:rsid w:val="0C8907FB"/>
    <w:rsid w:val="0C95266A"/>
    <w:rsid w:val="0C9A773F"/>
    <w:rsid w:val="0C9D38DC"/>
    <w:rsid w:val="0CA32AA1"/>
    <w:rsid w:val="0CAA41DE"/>
    <w:rsid w:val="0CAC08E3"/>
    <w:rsid w:val="0CB548E3"/>
    <w:rsid w:val="0CBF11BF"/>
    <w:rsid w:val="0CC217C1"/>
    <w:rsid w:val="0CC30DA5"/>
    <w:rsid w:val="0CC46BDC"/>
    <w:rsid w:val="0CE2201C"/>
    <w:rsid w:val="0CE834C4"/>
    <w:rsid w:val="0CF51B3D"/>
    <w:rsid w:val="0CF52367"/>
    <w:rsid w:val="0D190A4F"/>
    <w:rsid w:val="0D374719"/>
    <w:rsid w:val="0D3B7697"/>
    <w:rsid w:val="0D3E17D5"/>
    <w:rsid w:val="0D436FE8"/>
    <w:rsid w:val="0D464B37"/>
    <w:rsid w:val="0D4B5B25"/>
    <w:rsid w:val="0D4C3715"/>
    <w:rsid w:val="0D623A3D"/>
    <w:rsid w:val="0D76602C"/>
    <w:rsid w:val="0D783A85"/>
    <w:rsid w:val="0D786202"/>
    <w:rsid w:val="0D7B2AB5"/>
    <w:rsid w:val="0D7C6326"/>
    <w:rsid w:val="0D9B4AD1"/>
    <w:rsid w:val="0D9F169F"/>
    <w:rsid w:val="0DA33647"/>
    <w:rsid w:val="0DB37F58"/>
    <w:rsid w:val="0DC344A0"/>
    <w:rsid w:val="0DC93610"/>
    <w:rsid w:val="0DCB3F5E"/>
    <w:rsid w:val="0DCC3347"/>
    <w:rsid w:val="0DEE6588"/>
    <w:rsid w:val="0E101D02"/>
    <w:rsid w:val="0E3207E8"/>
    <w:rsid w:val="0E361C61"/>
    <w:rsid w:val="0E3A7C49"/>
    <w:rsid w:val="0E3D2878"/>
    <w:rsid w:val="0E404FE0"/>
    <w:rsid w:val="0E442FFA"/>
    <w:rsid w:val="0E592B0D"/>
    <w:rsid w:val="0E7405F3"/>
    <w:rsid w:val="0E76114A"/>
    <w:rsid w:val="0E773394"/>
    <w:rsid w:val="0E83174A"/>
    <w:rsid w:val="0E8E2325"/>
    <w:rsid w:val="0E902E39"/>
    <w:rsid w:val="0E9259D5"/>
    <w:rsid w:val="0E97277A"/>
    <w:rsid w:val="0EA25FB1"/>
    <w:rsid w:val="0EB65707"/>
    <w:rsid w:val="0EBE7B0D"/>
    <w:rsid w:val="0EC90655"/>
    <w:rsid w:val="0ECE08ED"/>
    <w:rsid w:val="0ED71379"/>
    <w:rsid w:val="0EE47021"/>
    <w:rsid w:val="0EFF7B2E"/>
    <w:rsid w:val="0F015595"/>
    <w:rsid w:val="0F0E5B4B"/>
    <w:rsid w:val="0F174F41"/>
    <w:rsid w:val="0F1A1401"/>
    <w:rsid w:val="0F1E4FBC"/>
    <w:rsid w:val="0F2A17A3"/>
    <w:rsid w:val="0F4860FA"/>
    <w:rsid w:val="0F4A52C7"/>
    <w:rsid w:val="0F4E76E0"/>
    <w:rsid w:val="0F5752EE"/>
    <w:rsid w:val="0F7E5878"/>
    <w:rsid w:val="0F8C28F5"/>
    <w:rsid w:val="0F8C564F"/>
    <w:rsid w:val="0FA36720"/>
    <w:rsid w:val="0FBD03D9"/>
    <w:rsid w:val="0FD84E41"/>
    <w:rsid w:val="0FE9088E"/>
    <w:rsid w:val="0FED43C9"/>
    <w:rsid w:val="0FEE52A1"/>
    <w:rsid w:val="0FF353AF"/>
    <w:rsid w:val="0FF46760"/>
    <w:rsid w:val="0FFA434F"/>
    <w:rsid w:val="100D2796"/>
    <w:rsid w:val="102B3490"/>
    <w:rsid w:val="103708B7"/>
    <w:rsid w:val="103E25D7"/>
    <w:rsid w:val="10466E61"/>
    <w:rsid w:val="1076264B"/>
    <w:rsid w:val="107B78E1"/>
    <w:rsid w:val="107C1E33"/>
    <w:rsid w:val="108169E2"/>
    <w:rsid w:val="10966483"/>
    <w:rsid w:val="109A63DE"/>
    <w:rsid w:val="10A71870"/>
    <w:rsid w:val="10AE6448"/>
    <w:rsid w:val="10C21C09"/>
    <w:rsid w:val="10D723C2"/>
    <w:rsid w:val="10DE5AE0"/>
    <w:rsid w:val="10E20AD3"/>
    <w:rsid w:val="10E664E5"/>
    <w:rsid w:val="10EA7F96"/>
    <w:rsid w:val="10EC0B5C"/>
    <w:rsid w:val="110D1F2D"/>
    <w:rsid w:val="11312232"/>
    <w:rsid w:val="113B6816"/>
    <w:rsid w:val="11411711"/>
    <w:rsid w:val="115D65A7"/>
    <w:rsid w:val="11651E54"/>
    <w:rsid w:val="116672D2"/>
    <w:rsid w:val="11684972"/>
    <w:rsid w:val="116D4F25"/>
    <w:rsid w:val="11722954"/>
    <w:rsid w:val="117F34A0"/>
    <w:rsid w:val="118324D7"/>
    <w:rsid w:val="11852135"/>
    <w:rsid w:val="1185411D"/>
    <w:rsid w:val="119518A3"/>
    <w:rsid w:val="119755B5"/>
    <w:rsid w:val="119A2973"/>
    <w:rsid w:val="11B31505"/>
    <w:rsid w:val="11B356CD"/>
    <w:rsid w:val="11BA314D"/>
    <w:rsid w:val="11C17842"/>
    <w:rsid w:val="11CC385D"/>
    <w:rsid w:val="11DC5FAE"/>
    <w:rsid w:val="11DF67E3"/>
    <w:rsid w:val="11DF6E52"/>
    <w:rsid w:val="11E10F85"/>
    <w:rsid w:val="11EB69EE"/>
    <w:rsid w:val="11EC17FD"/>
    <w:rsid w:val="12132273"/>
    <w:rsid w:val="122A2ADE"/>
    <w:rsid w:val="12333C91"/>
    <w:rsid w:val="12370D69"/>
    <w:rsid w:val="123E0B11"/>
    <w:rsid w:val="12473788"/>
    <w:rsid w:val="1248316A"/>
    <w:rsid w:val="125576EC"/>
    <w:rsid w:val="125825B4"/>
    <w:rsid w:val="128C4821"/>
    <w:rsid w:val="12AB4E5C"/>
    <w:rsid w:val="12AB7D54"/>
    <w:rsid w:val="12CF47C9"/>
    <w:rsid w:val="12DC3010"/>
    <w:rsid w:val="12E85BC0"/>
    <w:rsid w:val="12F40E75"/>
    <w:rsid w:val="13000273"/>
    <w:rsid w:val="13086AAB"/>
    <w:rsid w:val="131C3185"/>
    <w:rsid w:val="131E0DDD"/>
    <w:rsid w:val="13214DB9"/>
    <w:rsid w:val="133E3D79"/>
    <w:rsid w:val="13584C07"/>
    <w:rsid w:val="135B6086"/>
    <w:rsid w:val="13814BD4"/>
    <w:rsid w:val="13822D83"/>
    <w:rsid w:val="13A52C34"/>
    <w:rsid w:val="13A73A27"/>
    <w:rsid w:val="13A76688"/>
    <w:rsid w:val="13AC4F48"/>
    <w:rsid w:val="13AD290A"/>
    <w:rsid w:val="13C65FF2"/>
    <w:rsid w:val="13CC32D8"/>
    <w:rsid w:val="13E9496E"/>
    <w:rsid w:val="13EA462E"/>
    <w:rsid w:val="1401313D"/>
    <w:rsid w:val="140B6FBA"/>
    <w:rsid w:val="1417500B"/>
    <w:rsid w:val="14225417"/>
    <w:rsid w:val="142D40E4"/>
    <w:rsid w:val="143E1F57"/>
    <w:rsid w:val="146B503F"/>
    <w:rsid w:val="146C3D8D"/>
    <w:rsid w:val="146F643D"/>
    <w:rsid w:val="148D3B26"/>
    <w:rsid w:val="14A34B67"/>
    <w:rsid w:val="14A870C4"/>
    <w:rsid w:val="14C05CAE"/>
    <w:rsid w:val="14C9392A"/>
    <w:rsid w:val="14CD7FCA"/>
    <w:rsid w:val="14CF426A"/>
    <w:rsid w:val="14D40EFC"/>
    <w:rsid w:val="14D72B2B"/>
    <w:rsid w:val="14E94BAB"/>
    <w:rsid w:val="14EC4249"/>
    <w:rsid w:val="14F0618C"/>
    <w:rsid w:val="14FB20A8"/>
    <w:rsid w:val="152C5280"/>
    <w:rsid w:val="155C1B29"/>
    <w:rsid w:val="155F6E99"/>
    <w:rsid w:val="15611218"/>
    <w:rsid w:val="15613BFE"/>
    <w:rsid w:val="15684692"/>
    <w:rsid w:val="15755C33"/>
    <w:rsid w:val="15765F3C"/>
    <w:rsid w:val="158852BF"/>
    <w:rsid w:val="15885B8E"/>
    <w:rsid w:val="158C246A"/>
    <w:rsid w:val="15972968"/>
    <w:rsid w:val="15B71324"/>
    <w:rsid w:val="15D47CED"/>
    <w:rsid w:val="15DD6697"/>
    <w:rsid w:val="15DF1754"/>
    <w:rsid w:val="16021423"/>
    <w:rsid w:val="16233C56"/>
    <w:rsid w:val="16244E32"/>
    <w:rsid w:val="16413AE0"/>
    <w:rsid w:val="16424906"/>
    <w:rsid w:val="164324DE"/>
    <w:rsid w:val="16486C8C"/>
    <w:rsid w:val="164B662F"/>
    <w:rsid w:val="16585791"/>
    <w:rsid w:val="16620F3E"/>
    <w:rsid w:val="16733318"/>
    <w:rsid w:val="167743B9"/>
    <w:rsid w:val="168A2579"/>
    <w:rsid w:val="168C312D"/>
    <w:rsid w:val="168F3D2F"/>
    <w:rsid w:val="169C3B43"/>
    <w:rsid w:val="169F6C08"/>
    <w:rsid w:val="16AA79F5"/>
    <w:rsid w:val="16C0221A"/>
    <w:rsid w:val="16CA5A4C"/>
    <w:rsid w:val="16CC2DC0"/>
    <w:rsid w:val="16D51C86"/>
    <w:rsid w:val="16DA367B"/>
    <w:rsid w:val="16DA7196"/>
    <w:rsid w:val="16E0558E"/>
    <w:rsid w:val="16FD520A"/>
    <w:rsid w:val="171769DF"/>
    <w:rsid w:val="1719700D"/>
    <w:rsid w:val="172935BC"/>
    <w:rsid w:val="172A2C70"/>
    <w:rsid w:val="172B7092"/>
    <w:rsid w:val="1735149B"/>
    <w:rsid w:val="173703A4"/>
    <w:rsid w:val="17481711"/>
    <w:rsid w:val="17584F9A"/>
    <w:rsid w:val="17585B5C"/>
    <w:rsid w:val="176261E6"/>
    <w:rsid w:val="177D62EE"/>
    <w:rsid w:val="177E1C08"/>
    <w:rsid w:val="17833477"/>
    <w:rsid w:val="178466F3"/>
    <w:rsid w:val="178868D7"/>
    <w:rsid w:val="17A458D3"/>
    <w:rsid w:val="17A62B77"/>
    <w:rsid w:val="17A81660"/>
    <w:rsid w:val="17A96528"/>
    <w:rsid w:val="17AE6275"/>
    <w:rsid w:val="17C17298"/>
    <w:rsid w:val="17C30854"/>
    <w:rsid w:val="17DE2AD1"/>
    <w:rsid w:val="17EE44FB"/>
    <w:rsid w:val="18194BFF"/>
    <w:rsid w:val="18271D20"/>
    <w:rsid w:val="1837582B"/>
    <w:rsid w:val="18381785"/>
    <w:rsid w:val="1838299A"/>
    <w:rsid w:val="185311BA"/>
    <w:rsid w:val="18533070"/>
    <w:rsid w:val="185C0D5C"/>
    <w:rsid w:val="18695D35"/>
    <w:rsid w:val="18776082"/>
    <w:rsid w:val="18867689"/>
    <w:rsid w:val="18917ADF"/>
    <w:rsid w:val="189815A6"/>
    <w:rsid w:val="189D0FC3"/>
    <w:rsid w:val="18BC1907"/>
    <w:rsid w:val="18BD262B"/>
    <w:rsid w:val="18D84CDC"/>
    <w:rsid w:val="18E06C40"/>
    <w:rsid w:val="18E436BB"/>
    <w:rsid w:val="18E5550D"/>
    <w:rsid w:val="18F352E0"/>
    <w:rsid w:val="18F47A73"/>
    <w:rsid w:val="19007FE6"/>
    <w:rsid w:val="19067AD5"/>
    <w:rsid w:val="19093F4C"/>
    <w:rsid w:val="19197CD9"/>
    <w:rsid w:val="19451530"/>
    <w:rsid w:val="1953062A"/>
    <w:rsid w:val="19550115"/>
    <w:rsid w:val="196C2697"/>
    <w:rsid w:val="19755DC6"/>
    <w:rsid w:val="19796961"/>
    <w:rsid w:val="197A0F0F"/>
    <w:rsid w:val="19853989"/>
    <w:rsid w:val="19981102"/>
    <w:rsid w:val="19A7600C"/>
    <w:rsid w:val="19B132EC"/>
    <w:rsid w:val="19B23FC3"/>
    <w:rsid w:val="19B421D6"/>
    <w:rsid w:val="19B454E3"/>
    <w:rsid w:val="19C41EA7"/>
    <w:rsid w:val="19C905D8"/>
    <w:rsid w:val="19CC61FE"/>
    <w:rsid w:val="19DB7822"/>
    <w:rsid w:val="19DE279E"/>
    <w:rsid w:val="19E63BF2"/>
    <w:rsid w:val="19F15E2F"/>
    <w:rsid w:val="19F85C3C"/>
    <w:rsid w:val="19FA2080"/>
    <w:rsid w:val="19FB3752"/>
    <w:rsid w:val="1A0B7220"/>
    <w:rsid w:val="1A27088F"/>
    <w:rsid w:val="1A360C97"/>
    <w:rsid w:val="1A37772A"/>
    <w:rsid w:val="1A3F4A6B"/>
    <w:rsid w:val="1A515DAC"/>
    <w:rsid w:val="1A5B6CA5"/>
    <w:rsid w:val="1A611954"/>
    <w:rsid w:val="1A7211B0"/>
    <w:rsid w:val="1A737498"/>
    <w:rsid w:val="1A740000"/>
    <w:rsid w:val="1A7B5C19"/>
    <w:rsid w:val="1A89348E"/>
    <w:rsid w:val="1A9C25DF"/>
    <w:rsid w:val="1AA46790"/>
    <w:rsid w:val="1ABB1BED"/>
    <w:rsid w:val="1AD94EDF"/>
    <w:rsid w:val="1AE829B4"/>
    <w:rsid w:val="1AEF7C07"/>
    <w:rsid w:val="1AF72846"/>
    <w:rsid w:val="1B120B12"/>
    <w:rsid w:val="1B185709"/>
    <w:rsid w:val="1B1A175A"/>
    <w:rsid w:val="1B1F46F8"/>
    <w:rsid w:val="1B2704E9"/>
    <w:rsid w:val="1B287727"/>
    <w:rsid w:val="1B2B3DFC"/>
    <w:rsid w:val="1B2B4790"/>
    <w:rsid w:val="1B2B737F"/>
    <w:rsid w:val="1B337987"/>
    <w:rsid w:val="1B3707F2"/>
    <w:rsid w:val="1B3B3FED"/>
    <w:rsid w:val="1B3E63B3"/>
    <w:rsid w:val="1B4437C0"/>
    <w:rsid w:val="1B513EBB"/>
    <w:rsid w:val="1B5D015C"/>
    <w:rsid w:val="1B79541E"/>
    <w:rsid w:val="1B7A41D4"/>
    <w:rsid w:val="1B8A3396"/>
    <w:rsid w:val="1BAE0793"/>
    <w:rsid w:val="1BC55220"/>
    <w:rsid w:val="1BCF33FE"/>
    <w:rsid w:val="1BE62631"/>
    <w:rsid w:val="1BE67D70"/>
    <w:rsid w:val="1BF17C42"/>
    <w:rsid w:val="1BFB3F68"/>
    <w:rsid w:val="1BFF1B4A"/>
    <w:rsid w:val="1C002328"/>
    <w:rsid w:val="1C05115A"/>
    <w:rsid w:val="1C14091E"/>
    <w:rsid w:val="1C202F56"/>
    <w:rsid w:val="1C272471"/>
    <w:rsid w:val="1C3111F6"/>
    <w:rsid w:val="1C350556"/>
    <w:rsid w:val="1C3F7FF6"/>
    <w:rsid w:val="1C450AF0"/>
    <w:rsid w:val="1C677C31"/>
    <w:rsid w:val="1C884B8F"/>
    <w:rsid w:val="1CA07480"/>
    <w:rsid w:val="1CA6282F"/>
    <w:rsid w:val="1CAD3690"/>
    <w:rsid w:val="1CB97CED"/>
    <w:rsid w:val="1CDF01A4"/>
    <w:rsid w:val="1CE24577"/>
    <w:rsid w:val="1CE314C9"/>
    <w:rsid w:val="1CFC4401"/>
    <w:rsid w:val="1D040800"/>
    <w:rsid w:val="1D121E0C"/>
    <w:rsid w:val="1D1F6867"/>
    <w:rsid w:val="1D2E7BBF"/>
    <w:rsid w:val="1D346CEA"/>
    <w:rsid w:val="1D365A06"/>
    <w:rsid w:val="1D3F11EF"/>
    <w:rsid w:val="1D46311B"/>
    <w:rsid w:val="1D590DA3"/>
    <w:rsid w:val="1D662264"/>
    <w:rsid w:val="1D6C7E2F"/>
    <w:rsid w:val="1D6E17A5"/>
    <w:rsid w:val="1D785BAE"/>
    <w:rsid w:val="1D867DC4"/>
    <w:rsid w:val="1D895128"/>
    <w:rsid w:val="1DA220E8"/>
    <w:rsid w:val="1DA97713"/>
    <w:rsid w:val="1DAA655A"/>
    <w:rsid w:val="1DC15E57"/>
    <w:rsid w:val="1DCB37BD"/>
    <w:rsid w:val="1DCC4FBF"/>
    <w:rsid w:val="1DE8065D"/>
    <w:rsid w:val="1DF668B0"/>
    <w:rsid w:val="1E3208A2"/>
    <w:rsid w:val="1E322872"/>
    <w:rsid w:val="1E3D4612"/>
    <w:rsid w:val="1E3D74AD"/>
    <w:rsid w:val="1E4E5FF3"/>
    <w:rsid w:val="1E5625DA"/>
    <w:rsid w:val="1E5E2612"/>
    <w:rsid w:val="1E8236AB"/>
    <w:rsid w:val="1E984686"/>
    <w:rsid w:val="1EA92E1B"/>
    <w:rsid w:val="1EAD5D50"/>
    <w:rsid w:val="1EBB277F"/>
    <w:rsid w:val="1EBD22AA"/>
    <w:rsid w:val="1ED34B90"/>
    <w:rsid w:val="1EE167CF"/>
    <w:rsid w:val="1EF34658"/>
    <w:rsid w:val="1EFF04FA"/>
    <w:rsid w:val="1F0074E2"/>
    <w:rsid w:val="1F030E92"/>
    <w:rsid w:val="1F0932A9"/>
    <w:rsid w:val="1F1A1BE5"/>
    <w:rsid w:val="1F292396"/>
    <w:rsid w:val="1F2B4459"/>
    <w:rsid w:val="1F353840"/>
    <w:rsid w:val="1F36100F"/>
    <w:rsid w:val="1F3C7828"/>
    <w:rsid w:val="1F3E32DE"/>
    <w:rsid w:val="1F501AAA"/>
    <w:rsid w:val="1F676890"/>
    <w:rsid w:val="1F6B3C4F"/>
    <w:rsid w:val="1F8116D3"/>
    <w:rsid w:val="1F8B3D41"/>
    <w:rsid w:val="1FA26B05"/>
    <w:rsid w:val="1FBE1532"/>
    <w:rsid w:val="1FFF4E6E"/>
    <w:rsid w:val="20011127"/>
    <w:rsid w:val="20061BC9"/>
    <w:rsid w:val="201F49BB"/>
    <w:rsid w:val="20457B09"/>
    <w:rsid w:val="20547635"/>
    <w:rsid w:val="20567D5D"/>
    <w:rsid w:val="206B0FEB"/>
    <w:rsid w:val="206F24A3"/>
    <w:rsid w:val="20755A6C"/>
    <w:rsid w:val="207B5E93"/>
    <w:rsid w:val="207E19AF"/>
    <w:rsid w:val="20824060"/>
    <w:rsid w:val="2096643D"/>
    <w:rsid w:val="20A332C8"/>
    <w:rsid w:val="20A94716"/>
    <w:rsid w:val="20CB1EA0"/>
    <w:rsid w:val="20E26843"/>
    <w:rsid w:val="20E41276"/>
    <w:rsid w:val="20F053C7"/>
    <w:rsid w:val="20F97FB8"/>
    <w:rsid w:val="20FA590A"/>
    <w:rsid w:val="20FB3183"/>
    <w:rsid w:val="2108316D"/>
    <w:rsid w:val="21094F31"/>
    <w:rsid w:val="2110009F"/>
    <w:rsid w:val="21141D2D"/>
    <w:rsid w:val="21175F8F"/>
    <w:rsid w:val="21177B23"/>
    <w:rsid w:val="211916B4"/>
    <w:rsid w:val="212C6126"/>
    <w:rsid w:val="213E1C5D"/>
    <w:rsid w:val="21487D1A"/>
    <w:rsid w:val="21491B22"/>
    <w:rsid w:val="214967B1"/>
    <w:rsid w:val="21505D92"/>
    <w:rsid w:val="215639BE"/>
    <w:rsid w:val="215714C8"/>
    <w:rsid w:val="216D15FC"/>
    <w:rsid w:val="216F2666"/>
    <w:rsid w:val="21771570"/>
    <w:rsid w:val="217A24C2"/>
    <w:rsid w:val="21A05046"/>
    <w:rsid w:val="21A748F3"/>
    <w:rsid w:val="21AD599A"/>
    <w:rsid w:val="21BA752D"/>
    <w:rsid w:val="21C7235D"/>
    <w:rsid w:val="21E42663"/>
    <w:rsid w:val="21E731D1"/>
    <w:rsid w:val="221334DF"/>
    <w:rsid w:val="221822C5"/>
    <w:rsid w:val="223B58AE"/>
    <w:rsid w:val="22440E70"/>
    <w:rsid w:val="2244238A"/>
    <w:rsid w:val="22453FB4"/>
    <w:rsid w:val="224E2DCB"/>
    <w:rsid w:val="224E7D78"/>
    <w:rsid w:val="226413A1"/>
    <w:rsid w:val="226A79E3"/>
    <w:rsid w:val="227E2A68"/>
    <w:rsid w:val="22825319"/>
    <w:rsid w:val="229C4BE0"/>
    <w:rsid w:val="22A84CFF"/>
    <w:rsid w:val="22BA6096"/>
    <w:rsid w:val="22CA72C0"/>
    <w:rsid w:val="22DC26FF"/>
    <w:rsid w:val="22E34936"/>
    <w:rsid w:val="22E62C0A"/>
    <w:rsid w:val="230F2413"/>
    <w:rsid w:val="23107152"/>
    <w:rsid w:val="23111551"/>
    <w:rsid w:val="2356419D"/>
    <w:rsid w:val="235653DA"/>
    <w:rsid w:val="236A106D"/>
    <w:rsid w:val="236B3052"/>
    <w:rsid w:val="236F6AD0"/>
    <w:rsid w:val="23967C73"/>
    <w:rsid w:val="23971B60"/>
    <w:rsid w:val="23A3311D"/>
    <w:rsid w:val="23A97FB4"/>
    <w:rsid w:val="23AD0358"/>
    <w:rsid w:val="23AE44E8"/>
    <w:rsid w:val="23E72AD2"/>
    <w:rsid w:val="23F10AE6"/>
    <w:rsid w:val="23F77AAC"/>
    <w:rsid w:val="23FB4694"/>
    <w:rsid w:val="2413308E"/>
    <w:rsid w:val="241B5024"/>
    <w:rsid w:val="241D6763"/>
    <w:rsid w:val="242220A1"/>
    <w:rsid w:val="242821F3"/>
    <w:rsid w:val="242E112E"/>
    <w:rsid w:val="243454F7"/>
    <w:rsid w:val="24355D89"/>
    <w:rsid w:val="24513758"/>
    <w:rsid w:val="245A469F"/>
    <w:rsid w:val="24724160"/>
    <w:rsid w:val="2473151C"/>
    <w:rsid w:val="24744824"/>
    <w:rsid w:val="247B5999"/>
    <w:rsid w:val="24BA7379"/>
    <w:rsid w:val="24C878CE"/>
    <w:rsid w:val="24CD76F9"/>
    <w:rsid w:val="24DD79E1"/>
    <w:rsid w:val="24FE13AE"/>
    <w:rsid w:val="251F2BD6"/>
    <w:rsid w:val="25271F55"/>
    <w:rsid w:val="252B3258"/>
    <w:rsid w:val="25400364"/>
    <w:rsid w:val="2541739F"/>
    <w:rsid w:val="25436F36"/>
    <w:rsid w:val="2545469E"/>
    <w:rsid w:val="2547031B"/>
    <w:rsid w:val="255033F2"/>
    <w:rsid w:val="25534392"/>
    <w:rsid w:val="255524AA"/>
    <w:rsid w:val="256627A1"/>
    <w:rsid w:val="25820AF5"/>
    <w:rsid w:val="258564D1"/>
    <w:rsid w:val="258D2E4F"/>
    <w:rsid w:val="259137B5"/>
    <w:rsid w:val="25925CD5"/>
    <w:rsid w:val="25940148"/>
    <w:rsid w:val="25A83A45"/>
    <w:rsid w:val="25BE5A3E"/>
    <w:rsid w:val="25CA62E9"/>
    <w:rsid w:val="25D83413"/>
    <w:rsid w:val="25E452E0"/>
    <w:rsid w:val="25F0302C"/>
    <w:rsid w:val="25FB183E"/>
    <w:rsid w:val="261112EF"/>
    <w:rsid w:val="26122387"/>
    <w:rsid w:val="26281DCD"/>
    <w:rsid w:val="266121AC"/>
    <w:rsid w:val="2677691C"/>
    <w:rsid w:val="267B3B56"/>
    <w:rsid w:val="268C68D0"/>
    <w:rsid w:val="26B12BA0"/>
    <w:rsid w:val="26B15854"/>
    <w:rsid w:val="26B96879"/>
    <w:rsid w:val="26D00080"/>
    <w:rsid w:val="26E5365D"/>
    <w:rsid w:val="27041CAF"/>
    <w:rsid w:val="270B5548"/>
    <w:rsid w:val="27130C08"/>
    <w:rsid w:val="2718409A"/>
    <w:rsid w:val="27260A68"/>
    <w:rsid w:val="27326119"/>
    <w:rsid w:val="273F7CF3"/>
    <w:rsid w:val="27432D28"/>
    <w:rsid w:val="2752493C"/>
    <w:rsid w:val="27530293"/>
    <w:rsid w:val="275370FC"/>
    <w:rsid w:val="2755547F"/>
    <w:rsid w:val="27626EA9"/>
    <w:rsid w:val="27645DCB"/>
    <w:rsid w:val="27680852"/>
    <w:rsid w:val="27740D68"/>
    <w:rsid w:val="278229A3"/>
    <w:rsid w:val="278B569C"/>
    <w:rsid w:val="278C18BC"/>
    <w:rsid w:val="279B7466"/>
    <w:rsid w:val="279D5CB8"/>
    <w:rsid w:val="27AB04C0"/>
    <w:rsid w:val="27BA59A2"/>
    <w:rsid w:val="27C2056B"/>
    <w:rsid w:val="27C7592F"/>
    <w:rsid w:val="27C939E0"/>
    <w:rsid w:val="27CE29D3"/>
    <w:rsid w:val="27CF270B"/>
    <w:rsid w:val="27D25752"/>
    <w:rsid w:val="2815675A"/>
    <w:rsid w:val="28161E86"/>
    <w:rsid w:val="28425D08"/>
    <w:rsid w:val="28430B67"/>
    <w:rsid w:val="28497097"/>
    <w:rsid w:val="28505DF5"/>
    <w:rsid w:val="286A410D"/>
    <w:rsid w:val="287238B2"/>
    <w:rsid w:val="287A1946"/>
    <w:rsid w:val="287A70FC"/>
    <w:rsid w:val="28962F0A"/>
    <w:rsid w:val="289A64B4"/>
    <w:rsid w:val="28A1777C"/>
    <w:rsid w:val="28A3604A"/>
    <w:rsid w:val="28B17812"/>
    <w:rsid w:val="28D8017B"/>
    <w:rsid w:val="28D93D3F"/>
    <w:rsid w:val="28D958E8"/>
    <w:rsid w:val="28EF4563"/>
    <w:rsid w:val="28FB5949"/>
    <w:rsid w:val="28FC11A7"/>
    <w:rsid w:val="29074EE0"/>
    <w:rsid w:val="290C1632"/>
    <w:rsid w:val="29115404"/>
    <w:rsid w:val="29117ABD"/>
    <w:rsid w:val="29207C7D"/>
    <w:rsid w:val="292A5B22"/>
    <w:rsid w:val="292C6507"/>
    <w:rsid w:val="29384D85"/>
    <w:rsid w:val="29476FA5"/>
    <w:rsid w:val="295403E9"/>
    <w:rsid w:val="2967199A"/>
    <w:rsid w:val="29731D13"/>
    <w:rsid w:val="29762E15"/>
    <w:rsid w:val="29772197"/>
    <w:rsid w:val="298319A6"/>
    <w:rsid w:val="299172D1"/>
    <w:rsid w:val="299A116B"/>
    <w:rsid w:val="29A145A7"/>
    <w:rsid w:val="29C0637B"/>
    <w:rsid w:val="29C46C6B"/>
    <w:rsid w:val="29DC1515"/>
    <w:rsid w:val="2A061467"/>
    <w:rsid w:val="2A095ECE"/>
    <w:rsid w:val="2A115EA9"/>
    <w:rsid w:val="2A1A7573"/>
    <w:rsid w:val="2A253510"/>
    <w:rsid w:val="2A365861"/>
    <w:rsid w:val="2A4255A6"/>
    <w:rsid w:val="2A551526"/>
    <w:rsid w:val="2A7707CF"/>
    <w:rsid w:val="2A893597"/>
    <w:rsid w:val="2A98620C"/>
    <w:rsid w:val="2A9D69AB"/>
    <w:rsid w:val="2AB411F2"/>
    <w:rsid w:val="2AB72027"/>
    <w:rsid w:val="2AB76095"/>
    <w:rsid w:val="2ABA7B4A"/>
    <w:rsid w:val="2ABB74A0"/>
    <w:rsid w:val="2ACE6954"/>
    <w:rsid w:val="2AD30291"/>
    <w:rsid w:val="2AD4261B"/>
    <w:rsid w:val="2AD6652A"/>
    <w:rsid w:val="2AD76287"/>
    <w:rsid w:val="2AF04E85"/>
    <w:rsid w:val="2AF91103"/>
    <w:rsid w:val="2B076133"/>
    <w:rsid w:val="2B125765"/>
    <w:rsid w:val="2B2E6F84"/>
    <w:rsid w:val="2B392F3E"/>
    <w:rsid w:val="2B446752"/>
    <w:rsid w:val="2B446C60"/>
    <w:rsid w:val="2B460D5E"/>
    <w:rsid w:val="2B486CEF"/>
    <w:rsid w:val="2B5E2872"/>
    <w:rsid w:val="2B695776"/>
    <w:rsid w:val="2B6F32B8"/>
    <w:rsid w:val="2B7909FA"/>
    <w:rsid w:val="2B8D149D"/>
    <w:rsid w:val="2B8E63A9"/>
    <w:rsid w:val="2B9F674E"/>
    <w:rsid w:val="2BC31C94"/>
    <w:rsid w:val="2BC929C8"/>
    <w:rsid w:val="2BCA5C61"/>
    <w:rsid w:val="2BCC4A35"/>
    <w:rsid w:val="2BED2404"/>
    <w:rsid w:val="2BED33EB"/>
    <w:rsid w:val="2BF13EC8"/>
    <w:rsid w:val="2BF4173C"/>
    <w:rsid w:val="2C012388"/>
    <w:rsid w:val="2C0C0E98"/>
    <w:rsid w:val="2C0C2D7A"/>
    <w:rsid w:val="2C11095B"/>
    <w:rsid w:val="2C14227C"/>
    <w:rsid w:val="2C286B23"/>
    <w:rsid w:val="2C365272"/>
    <w:rsid w:val="2C3A1A63"/>
    <w:rsid w:val="2C42277B"/>
    <w:rsid w:val="2C48601B"/>
    <w:rsid w:val="2C680189"/>
    <w:rsid w:val="2C734332"/>
    <w:rsid w:val="2C7A5162"/>
    <w:rsid w:val="2C7B0AA5"/>
    <w:rsid w:val="2C9376BB"/>
    <w:rsid w:val="2CAB6BCC"/>
    <w:rsid w:val="2CB40294"/>
    <w:rsid w:val="2CBF3CEE"/>
    <w:rsid w:val="2CC21927"/>
    <w:rsid w:val="2CC51C8E"/>
    <w:rsid w:val="2CD06FD4"/>
    <w:rsid w:val="2CEB49F7"/>
    <w:rsid w:val="2CFD0457"/>
    <w:rsid w:val="2D0F7E69"/>
    <w:rsid w:val="2D143EB9"/>
    <w:rsid w:val="2D1A16D9"/>
    <w:rsid w:val="2D265FFD"/>
    <w:rsid w:val="2D305722"/>
    <w:rsid w:val="2D363AC1"/>
    <w:rsid w:val="2D370E72"/>
    <w:rsid w:val="2D454AC8"/>
    <w:rsid w:val="2D4565FC"/>
    <w:rsid w:val="2D4677F0"/>
    <w:rsid w:val="2D4E6F46"/>
    <w:rsid w:val="2D5115B1"/>
    <w:rsid w:val="2D5F354A"/>
    <w:rsid w:val="2D6372AC"/>
    <w:rsid w:val="2D6B39CE"/>
    <w:rsid w:val="2D7F055F"/>
    <w:rsid w:val="2D8E7630"/>
    <w:rsid w:val="2D984ED4"/>
    <w:rsid w:val="2DA347C9"/>
    <w:rsid w:val="2DA3550E"/>
    <w:rsid w:val="2DC56F75"/>
    <w:rsid w:val="2DD10315"/>
    <w:rsid w:val="2DD347DC"/>
    <w:rsid w:val="2DE718DC"/>
    <w:rsid w:val="2DE97559"/>
    <w:rsid w:val="2DF13FA1"/>
    <w:rsid w:val="2DF53ABA"/>
    <w:rsid w:val="2E0629DA"/>
    <w:rsid w:val="2E124372"/>
    <w:rsid w:val="2E212971"/>
    <w:rsid w:val="2E362C6C"/>
    <w:rsid w:val="2E3A10C8"/>
    <w:rsid w:val="2E4306A2"/>
    <w:rsid w:val="2E4D67DB"/>
    <w:rsid w:val="2E580F58"/>
    <w:rsid w:val="2E621B05"/>
    <w:rsid w:val="2E72317A"/>
    <w:rsid w:val="2E945A32"/>
    <w:rsid w:val="2E952812"/>
    <w:rsid w:val="2E97365B"/>
    <w:rsid w:val="2EAC7A29"/>
    <w:rsid w:val="2EB43544"/>
    <w:rsid w:val="2EB76508"/>
    <w:rsid w:val="2EBF1650"/>
    <w:rsid w:val="2EC658E5"/>
    <w:rsid w:val="2ECE02F6"/>
    <w:rsid w:val="2EE00346"/>
    <w:rsid w:val="2EE568B1"/>
    <w:rsid w:val="2EF176F9"/>
    <w:rsid w:val="2EF32DF6"/>
    <w:rsid w:val="2EF9642F"/>
    <w:rsid w:val="2F070B28"/>
    <w:rsid w:val="2F0727E0"/>
    <w:rsid w:val="2F0C414C"/>
    <w:rsid w:val="2F0E5BF2"/>
    <w:rsid w:val="2F0F3596"/>
    <w:rsid w:val="2F13255F"/>
    <w:rsid w:val="2F2373BB"/>
    <w:rsid w:val="2F2443BA"/>
    <w:rsid w:val="2F2752CD"/>
    <w:rsid w:val="2F277B19"/>
    <w:rsid w:val="2F295D54"/>
    <w:rsid w:val="2F410A27"/>
    <w:rsid w:val="2F451E9A"/>
    <w:rsid w:val="2F45338A"/>
    <w:rsid w:val="2F504DD9"/>
    <w:rsid w:val="2F5375C5"/>
    <w:rsid w:val="2F541EF7"/>
    <w:rsid w:val="2F5A42D6"/>
    <w:rsid w:val="2F6A5442"/>
    <w:rsid w:val="2F70327E"/>
    <w:rsid w:val="2F8C7B16"/>
    <w:rsid w:val="2FB64B2F"/>
    <w:rsid w:val="2FD1402B"/>
    <w:rsid w:val="2FD35BAF"/>
    <w:rsid w:val="2FD7142C"/>
    <w:rsid w:val="2FDB2F9D"/>
    <w:rsid w:val="2FDC7316"/>
    <w:rsid w:val="2FFD1AC2"/>
    <w:rsid w:val="301419A7"/>
    <w:rsid w:val="30171CAD"/>
    <w:rsid w:val="30223A96"/>
    <w:rsid w:val="30286224"/>
    <w:rsid w:val="30750939"/>
    <w:rsid w:val="30751E3B"/>
    <w:rsid w:val="307E461F"/>
    <w:rsid w:val="30835CB3"/>
    <w:rsid w:val="30966075"/>
    <w:rsid w:val="30974545"/>
    <w:rsid w:val="30BE573C"/>
    <w:rsid w:val="30EF1E56"/>
    <w:rsid w:val="30F64098"/>
    <w:rsid w:val="311100D9"/>
    <w:rsid w:val="311236FB"/>
    <w:rsid w:val="31174C38"/>
    <w:rsid w:val="311C5A3D"/>
    <w:rsid w:val="312639C9"/>
    <w:rsid w:val="31373F62"/>
    <w:rsid w:val="313E56B1"/>
    <w:rsid w:val="314578B8"/>
    <w:rsid w:val="31467994"/>
    <w:rsid w:val="31486C97"/>
    <w:rsid w:val="314915ED"/>
    <w:rsid w:val="315B372A"/>
    <w:rsid w:val="3163313B"/>
    <w:rsid w:val="31642FAA"/>
    <w:rsid w:val="31680256"/>
    <w:rsid w:val="317302E4"/>
    <w:rsid w:val="317560C3"/>
    <w:rsid w:val="317623A9"/>
    <w:rsid w:val="31773317"/>
    <w:rsid w:val="31953004"/>
    <w:rsid w:val="31954C52"/>
    <w:rsid w:val="319D4F35"/>
    <w:rsid w:val="31A254AB"/>
    <w:rsid w:val="31B41313"/>
    <w:rsid w:val="31CC25EA"/>
    <w:rsid w:val="31DD79FD"/>
    <w:rsid w:val="31EA5447"/>
    <w:rsid w:val="31EA7E07"/>
    <w:rsid w:val="31EF4487"/>
    <w:rsid w:val="31F3045F"/>
    <w:rsid w:val="32071D67"/>
    <w:rsid w:val="320E1C76"/>
    <w:rsid w:val="320F4EAD"/>
    <w:rsid w:val="3211220C"/>
    <w:rsid w:val="321B0FAF"/>
    <w:rsid w:val="322048E9"/>
    <w:rsid w:val="322D6852"/>
    <w:rsid w:val="323837F8"/>
    <w:rsid w:val="323937D8"/>
    <w:rsid w:val="324A2389"/>
    <w:rsid w:val="324C70B9"/>
    <w:rsid w:val="32513AEB"/>
    <w:rsid w:val="32534601"/>
    <w:rsid w:val="325B26FE"/>
    <w:rsid w:val="3265691E"/>
    <w:rsid w:val="32787296"/>
    <w:rsid w:val="32974D71"/>
    <w:rsid w:val="32A526F1"/>
    <w:rsid w:val="32A73626"/>
    <w:rsid w:val="32A75785"/>
    <w:rsid w:val="32AA3165"/>
    <w:rsid w:val="32B04AB1"/>
    <w:rsid w:val="32B2443E"/>
    <w:rsid w:val="32B27F43"/>
    <w:rsid w:val="32B33827"/>
    <w:rsid w:val="32BD1261"/>
    <w:rsid w:val="32D341F4"/>
    <w:rsid w:val="32D63705"/>
    <w:rsid w:val="32DD6C18"/>
    <w:rsid w:val="32E46659"/>
    <w:rsid w:val="32F07777"/>
    <w:rsid w:val="32FA4C22"/>
    <w:rsid w:val="32FF3BCD"/>
    <w:rsid w:val="3308472A"/>
    <w:rsid w:val="330A4902"/>
    <w:rsid w:val="33116F9C"/>
    <w:rsid w:val="332B3F69"/>
    <w:rsid w:val="33377BC6"/>
    <w:rsid w:val="334A6F96"/>
    <w:rsid w:val="33547C0C"/>
    <w:rsid w:val="3357419A"/>
    <w:rsid w:val="33575D4C"/>
    <w:rsid w:val="33594127"/>
    <w:rsid w:val="33726F51"/>
    <w:rsid w:val="33741C50"/>
    <w:rsid w:val="33927EBB"/>
    <w:rsid w:val="339921F4"/>
    <w:rsid w:val="339B2D57"/>
    <w:rsid w:val="33A16385"/>
    <w:rsid w:val="33B06F97"/>
    <w:rsid w:val="33C817B8"/>
    <w:rsid w:val="33E03BB9"/>
    <w:rsid w:val="33E04E78"/>
    <w:rsid w:val="33E70CEC"/>
    <w:rsid w:val="33FD516E"/>
    <w:rsid w:val="33FF1470"/>
    <w:rsid w:val="34002205"/>
    <w:rsid w:val="34064E3D"/>
    <w:rsid w:val="34066F1C"/>
    <w:rsid w:val="34114110"/>
    <w:rsid w:val="34130DDA"/>
    <w:rsid w:val="341A6C17"/>
    <w:rsid w:val="341B1ED8"/>
    <w:rsid w:val="341B56B7"/>
    <w:rsid w:val="343B06A7"/>
    <w:rsid w:val="34473A82"/>
    <w:rsid w:val="344D2711"/>
    <w:rsid w:val="345B6315"/>
    <w:rsid w:val="345C7D8C"/>
    <w:rsid w:val="34656A3B"/>
    <w:rsid w:val="34663645"/>
    <w:rsid w:val="34963981"/>
    <w:rsid w:val="349A0EEF"/>
    <w:rsid w:val="34AB5337"/>
    <w:rsid w:val="34BD4925"/>
    <w:rsid w:val="34BE1503"/>
    <w:rsid w:val="34E948C9"/>
    <w:rsid w:val="351837D2"/>
    <w:rsid w:val="3544174C"/>
    <w:rsid w:val="35473D89"/>
    <w:rsid w:val="355B08AA"/>
    <w:rsid w:val="356712DE"/>
    <w:rsid w:val="357E0839"/>
    <w:rsid w:val="35881A75"/>
    <w:rsid w:val="35A13E7F"/>
    <w:rsid w:val="35B83E03"/>
    <w:rsid w:val="35D6497F"/>
    <w:rsid w:val="35DB78D4"/>
    <w:rsid w:val="35F15E2C"/>
    <w:rsid w:val="35F278D3"/>
    <w:rsid w:val="3608780C"/>
    <w:rsid w:val="3612694B"/>
    <w:rsid w:val="36200D4E"/>
    <w:rsid w:val="362062EB"/>
    <w:rsid w:val="3624319D"/>
    <w:rsid w:val="36257395"/>
    <w:rsid w:val="362702A6"/>
    <w:rsid w:val="36355FF4"/>
    <w:rsid w:val="363C3322"/>
    <w:rsid w:val="363C67E4"/>
    <w:rsid w:val="36460013"/>
    <w:rsid w:val="365D4395"/>
    <w:rsid w:val="365F310E"/>
    <w:rsid w:val="366F19F4"/>
    <w:rsid w:val="367810FE"/>
    <w:rsid w:val="36845D11"/>
    <w:rsid w:val="368C4D1E"/>
    <w:rsid w:val="36934ABE"/>
    <w:rsid w:val="36AE7BFC"/>
    <w:rsid w:val="36E57A7B"/>
    <w:rsid w:val="36F22DE0"/>
    <w:rsid w:val="36F77F55"/>
    <w:rsid w:val="36F9121D"/>
    <w:rsid w:val="370B3A5B"/>
    <w:rsid w:val="3713682B"/>
    <w:rsid w:val="371744D9"/>
    <w:rsid w:val="372037C6"/>
    <w:rsid w:val="37214F1A"/>
    <w:rsid w:val="37337E95"/>
    <w:rsid w:val="37372633"/>
    <w:rsid w:val="373B160C"/>
    <w:rsid w:val="37431FF4"/>
    <w:rsid w:val="374B6B88"/>
    <w:rsid w:val="374C75FF"/>
    <w:rsid w:val="374E46CA"/>
    <w:rsid w:val="375A7D12"/>
    <w:rsid w:val="3761370F"/>
    <w:rsid w:val="37886EFE"/>
    <w:rsid w:val="378F7F37"/>
    <w:rsid w:val="37945350"/>
    <w:rsid w:val="37A07E73"/>
    <w:rsid w:val="37B10256"/>
    <w:rsid w:val="37BA7526"/>
    <w:rsid w:val="37C001F2"/>
    <w:rsid w:val="37E1286E"/>
    <w:rsid w:val="37FC1E80"/>
    <w:rsid w:val="37FF084D"/>
    <w:rsid w:val="381B6113"/>
    <w:rsid w:val="38377894"/>
    <w:rsid w:val="385C37AE"/>
    <w:rsid w:val="38720775"/>
    <w:rsid w:val="38934C6F"/>
    <w:rsid w:val="389E08AC"/>
    <w:rsid w:val="38B0687B"/>
    <w:rsid w:val="38C63F71"/>
    <w:rsid w:val="38C77154"/>
    <w:rsid w:val="38D24559"/>
    <w:rsid w:val="38D304ED"/>
    <w:rsid w:val="38D66575"/>
    <w:rsid w:val="38D676C9"/>
    <w:rsid w:val="38E45866"/>
    <w:rsid w:val="38F21A2B"/>
    <w:rsid w:val="39067251"/>
    <w:rsid w:val="39127E46"/>
    <w:rsid w:val="3913719B"/>
    <w:rsid w:val="3918006B"/>
    <w:rsid w:val="391D3AD7"/>
    <w:rsid w:val="392D6824"/>
    <w:rsid w:val="393B39E2"/>
    <w:rsid w:val="39471B4B"/>
    <w:rsid w:val="394C7BE1"/>
    <w:rsid w:val="395805A8"/>
    <w:rsid w:val="39615244"/>
    <w:rsid w:val="396C1134"/>
    <w:rsid w:val="397A0D94"/>
    <w:rsid w:val="398205D2"/>
    <w:rsid w:val="398A5C9C"/>
    <w:rsid w:val="3990489D"/>
    <w:rsid w:val="399A0706"/>
    <w:rsid w:val="39B9454A"/>
    <w:rsid w:val="39CA50CF"/>
    <w:rsid w:val="39D12F96"/>
    <w:rsid w:val="3A124852"/>
    <w:rsid w:val="3A1A54C3"/>
    <w:rsid w:val="3A302F5D"/>
    <w:rsid w:val="3A483652"/>
    <w:rsid w:val="3A566C3E"/>
    <w:rsid w:val="3A633DD8"/>
    <w:rsid w:val="3A674C75"/>
    <w:rsid w:val="3A695E8B"/>
    <w:rsid w:val="3A7D694D"/>
    <w:rsid w:val="3A8362E6"/>
    <w:rsid w:val="3A9954D5"/>
    <w:rsid w:val="3A997501"/>
    <w:rsid w:val="3AA22C39"/>
    <w:rsid w:val="3AA94D3B"/>
    <w:rsid w:val="3AAF4B62"/>
    <w:rsid w:val="3ABA5679"/>
    <w:rsid w:val="3AC77C9A"/>
    <w:rsid w:val="3AE12E68"/>
    <w:rsid w:val="3AE604C5"/>
    <w:rsid w:val="3AE808B5"/>
    <w:rsid w:val="3AE85E00"/>
    <w:rsid w:val="3AEE2922"/>
    <w:rsid w:val="3AEF37CC"/>
    <w:rsid w:val="3B044BCC"/>
    <w:rsid w:val="3B1D6693"/>
    <w:rsid w:val="3B2A5329"/>
    <w:rsid w:val="3B343B07"/>
    <w:rsid w:val="3B3512DF"/>
    <w:rsid w:val="3B3E34B3"/>
    <w:rsid w:val="3B471A1B"/>
    <w:rsid w:val="3B6D71D4"/>
    <w:rsid w:val="3B79246C"/>
    <w:rsid w:val="3B7A2841"/>
    <w:rsid w:val="3B7B1243"/>
    <w:rsid w:val="3B7C7A57"/>
    <w:rsid w:val="3B7E17CB"/>
    <w:rsid w:val="3B871F58"/>
    <w:rsid w:val="3B8D0726"/>
    <w:rsid w:val="3B9423E0"/>
    <w:rsid w:val="3BA86B87"/>
    <w:rsid w:val="3BAC1E0A"/>
    <w:rsid w:val="3BB8399C"/>
    <w:rsid w:val="3BB96987"/>
    <w:rsid w:val="3BBE752F"/>
    <w:rsid w:val="3BC06DAB"/>
    <w:rsid w:val="3BD44259"/>
    <w:rsid w:val="3BD45DF6"/>
    <w:rsid w:val="3BEC32EB"/>
    <w:rsid w:val="3BF24E6A"/>
    <w:rsid w:val="3BF72C1A"/>
    <w:rsid w:val="3C0563CE"/>
    <w:rsid w:val="3C295033"/>
    <w:rsid w:val="3C442100"/>
    <w:rsid w:val="3C644A22"/>
    <w:rsid w:val="3C704F4B"/>
    <w:rsid w:val="3C7D3605"/>
    <w:rsid w:val="3C7E116F"/>
    <w:rsid w:val="3C8460F6"/>
    <w:rsid w:val="3C8C5AE6"/>
    <w:rsid w:val="3C931B0B"/>
    <w:rsid w:val="3C943C15"/>
    <w:rsid w:val="3C9A4C0A"/>
    <w:rsid w:val="3CAF63AA"/>
    <w:rsid w:val="3CB02E8F"/>
    <w:rsid w:val="3CB753FC"/>
    <w:rsid w:val="3CE8186D"/>
    <w:rsid w:val="3CEC3EE0"/>
    <w:rsid w:val="3CF542D4"/>
    <w:rsid w:val="3CF61143"/>
    <w:rsid w:val="3CFB2639"/>
    <w:rsid w:val="3CFD1D78"/>
    <w:rsid w:val="3D0347D5"/>
    <w:rsid w:val="3D0B18B5"/>
    <w:rsid w:val="3D306AA2"/>
    <w:rsid w:val="3D332F12"/>
    <w:rsid w:val="3D5E4266"/>
    <w:rsid w:val="3D66560D"/>
    <w:rsid w:val="3D6E5C65"/>
    <w:rsid w:val="3D8210EF"/>
    <w:rsid w:val="3D9B618F"/>
    <w:rsid w:val="3DA67A08"/>
    <w:rsid w:val="3DAD221E"/>
    <w:rsid w:val="3DB53026"/>
    <w:rsid w:val="3DE04183"/>
    <w:rsid w:val="3DEE684E"/>
    <w:rsid w:val="3DF8713D"/>
    <w:rsid w:val="3E0D203E"/>
    <w:rsid w:val="3E213EBA"/>
    <w:rsid w:val="3E21614A"/>
    <w:rsid w:val="3E312AFC"/>
    <w:rsid w:val="3E3320C6"/>
    <w:rsid w:val="3E41225E"/>
    <w:rsid w:val="3E43207D"/>
    <w:rsid w:val="3E464B60"/>
    <w:rsid w:val="3E5F5FE8"/>
    <w:rsid w:val="3E7851AA"/>
    <w:rsid w:val="3E7D6A08"/>
    <w:rsid w:val="3E7E4185"/>
    <w:rsid w:val="3E8615AD"/>
    <w:rsid w:val="3E931EE1"/>
    <w:rsid w:val="3EA72559"/>
    <w:rsid w:val="3EB9104F"/>
    <w:rsid w:val="3EBE11C9"/>
    <w:rsid w:val="3EC95248"/>
    <w:rsid w:val="3ECB24A0"/>
    <w:rsid w:val="3ED57112"/>
    <w:rsid w:val="3ED848D1"/>
    <w:rsid w:val="3EDC6DA2"/>
    <w:rsid w:val="3EE371DF"/>
    <w:rsid w:val="3EF86EA1"/>
    <w:rsid w:val="3EF92F24"/>
    <w:rsid w:val="3EFD4D0B"/>
    <w:rsid w:val="3EFD4E1C"/>
    <w:rsid w:val="3F0C4763"/>
    <w:rsid w:val="3F1052F1"/>
    <w:rsid w:val="3F167C52"/>
    <w:rsid w:val="3F2D6E65"/>
    <w:rsid w:val="3F3015A0"/>
    <w:rsid w:val="3F3D3D3B"/>
    <w:rsid w:val="3F415E3A"/>
    <w:rsid w:val="3F4E1C57"/>
    <w:rsid w:val="3F54512E"/>
    <w:rsid w:val="3F6173EB"/>
    <w:rsid w:val="3F6B59A2"/>
    <w:rsid w:val="3F7013BE"/>
    <w:rsid w:val="3F707D2B"/>
    <w:rsid w:val="3F7272D1"/>
    <w:rsid w:val="3FA647D7"/>
    <w:rsid w:val="3FD501A7"/>
    <w:rsid w:val="3FD94A8F"/>
    <w:rsid w:val="3FE157B1"/>
    <w:rsid w:val="3FE83C74"/>
    <w:rsid w:val="400C2735"/>
    <w:rsid w:val="401160D0"/>
    <w:rsid w:val="40183E96"/>
    <w:rsid w:val="4022738F"/>
    <w:rsid w:val="403F03D5"/>
    <w:rsid w:val="404623E2"/>
    <w:rsid w:val="405A5D7E"/>
    <w:rsid w:val="405B743A"/>
    <w:rsid w:val="40642854"/>
    <w:rsid w:val="406C4ECE"/>
    <w:rsid w:val="40750D59"/>
    <w:rsid w:val="407B1B30"/>
    <w:rsid w:val="4080539F"/>
    <w:rsid w:val="408A3EA8"/>
    <w:rsid w:val="40901F2B"/>
    <w:rsid w:val="409048C9"/>
    <w:rsid w:val="409A4720"/>
    <w:rsid w:val="40A02AD3"/>
    <w:rsid w:val="40B13FCF"/>
    <w:rsid w:val="40B62D49"/>
    <w:rsid w:val="40DC246D"/>
    <w:rsid w:val="40DE174A"/>
    <w:rsid w:val="40DF39C2"/>
    <w:rsid w:val="40EF2BCA"/>
    <w:rsid w:val="40F5717E"/>
    <w:rsid w:val="41055F11"/>
    <w:rsid w:val="41133FE6"/>
    <w:rsid w:val="411521A6"/>
    <w:rsid w:val="41183979"/>
    <w:rsid w:val="41217478"/>
    <w:rsid w:val="41330810"/>
    <w:rsid w:val="41365F63"/>
    <w:rsid w:val="413842D2"/>
    <w:rsid w:val="414373FF"/>
    <w:rsid w:val="41454B30"/>
    <w:rsid w:val="416E0E50"/>
    <w:rsid w:val="41837C59"/>
    <w:rsid w:val="418B36DB"/>
    <w:rsid w:val="418B748B"/>
    <w:rsid w:val="41B47B83"/>
    <w:rsid w:val="41C82FE0"/>
    <w:rsid w:val="41DD57AF"/>
    <w:rsid w:val="41EE5AE1"/>
    <w:rsid w:val="4200537F"/>
    <w:rsid w:val="42020B54"/>
    <w:rsid w:val="42064145"/>
    <w:rsid w:val="42076029"/>
    <w:rsid w:val="420E4FCF"/>
    <w:rsid w:val="420E6689"/>
    <w:rsid w:val="422B716D"/>
    <w:rsid w:val="423530D9"/>
    <w:rsid w:val="42361788"/>
    <w:rsid w:val="423B25FB"/>
    <w:rsid w:val="4257122A"/>
    <w:rsid w:val="425741BF"/>
    <w:rsid w:val="425C2E10"/>
    <w:rsid w:val="425C6DD7"/>
    <w:rsid w:val="42665E11"/>
    <w:rsid w:val="427813B2"/>
    <w:rsid w:val="42822EE8"/>
    <w:rsid w:val="428E5309"/>
    <w:rsid w:val="429E654A"/>
    <w:rsid w:val="429E6BEB"/>
    <w:rsid w:val="42AA34B5"/>
    <w:rsid w:val="42AD081F"/>
    <w:rsid w:val="42AF7F8F"/>
    <w:rsid w:val="42B775C7"/>
    <w:rsid w:val="42B92813"/>
    <w:rsid w:val="42C70602"/>
    <w:rsid w:val="42C753D9"/>
    <w:rsid w:val="42E11260"/>
    <w:rsid w:val="42E2570D"/>
    <w:rsid w:val="42EF3F92"/>
    <w:rsid w:val="42F92C44"/>
    <w:rsid w:val="42FE5612"/>
    <w:rsid w:val="431243F0"/>
    <w:rsid w:val="4313778E"/>
    <w:rsid w:val="43171556"/>
    <w:rsid w:val="43302ED5"/>
    <w:rsid w:val="434029D4"/>
    <w:rsid w:val="434465E0"/>
    <w:rsid w:val="434A21E9"/>
    <w:rsid w:val="434D6B85"/>
    <w:rsid w:val="43502662"/>
    <w:rsid w:val="43534211"/>
    <w:rsid w:val="435E5AFA"/>
    <w:rsid w:val="4383764A"/>
    <w:rsid w:val="438664F7"/>
    <w:rsid w:val="438F4B21"/>
    <w:rsid w:val="4392187D"/>
    <w:rsid w:val="439B2ECD"/>
    <w:rsid w:val="43BD5D34"/>
    <w:rsid w:val="43C66AB2"/>
    <w:rsid w:val="43CC61EA"/>
    <w:rsid w:val="43CD4866"/>
    <w:rsid w:val="43D56C2A"/>
    <w:rsid w:val="43DC09DF"/>
    <w:rsid w:val="43F06575"/>
    <w:rsid w:val="43FA3868"/>
    <w:rsid w:val="43FB6E85"/>
    <w:rsid w:val="43FC4F16"/>
    <w:rsid w:val="443159F3"/>
    <w:rsid w:val="443427B5"/>
    <w:rsid w:val="445849DD"/>
    <w:rsid w:val="445955B6"/>
    <w:rsid w:val="4478114A"/>
    <w:rsid w:val="447B162D"/>
    <w:rsid w:val="447B63D2"/>
    <w:rsid w:val="448107D1"/>
    <w:rsid w:val="448D2938"/>
    <w:rsid w:val="448D6CD6"/>
    <w:rsid w:val="44B141DB"/>
    <w:rsid w:val="44C110BF"/>
    <w:rsid w:val="44C50B3E"/>
    <w:rsid w:val="44D17232"/>
    <w:rsid w:val="44E00E62"/>
    <w:rsid w:val="44E407E6"/>
    <w:rsid w:val="44F208A0"/>
    <w:rsid w:val="451F5D9A"/>
    <w:rsid w:val="452A6603"/>
    <w:rsid w:val="453E412A"/>
    <w:rsid w:val="453F06F5"/>
    <w:rsid w:val="45403A36"/>
    <w:rsid w:val="454878EB"/>
    <w:rsid w:val="454E4F4B"/>
    <w:rsid w:val="456531FD"/>
    <w:rsid w:val="456D11A1"/>
    <w:rsid w:val="457220AF"/>
    <w:rsid w:val="4582007C"/>
    <w:rsid w:val="458578D2"/>
    <w:rsid w:val="458D6C8F"/>
    <w:rsid w:val="459450D7"/>
    <w:rsid w:val="459E707B"/>
    <w:rsid w:val="45BF39F2"/>
    <w:rsid w:val="45D8432C"/>
    <w:rsid w:val="45DE2BBD"/>
    <w:rsid w:val="45F72167"/>
    <w:rsid w:val="45FB46A3"/>
    <w:rsid w:val="46064503"/>
    <w:rsid w:val="4617633C"/>
    <w:rsid w:val="46252D4D"/>
    <w:rsid w:val="46287895"/>
    <w:rsid w:val="46474AB6"/>
    <w:rsid w:val="464C68F4"/>
    <w:rsid w:val="46502907"/>
    <w:rsid w:val="46660318"/>
    <w:rsid w:val="46763841"/>
    <w:rsid w:val="468E2BBD"/>
    <w:rsid w:val="4693773B"/>
    <w:rsid w:val="469D7D66"/>
    <w:rsid w:val="46B0197E"/>
    <w:rsid w:val="46B12058"/>
    <w:rsid w:val="46B9616D"/>
    <w:rsid w:val="46BB45C4"/>
    <w:rsid w:val="46C65DA6"/>
    <w:rsid w:val="46D172B5"/>
    <w:rsid w:val="46DA3884"/>
    <w:rsid w:val="46DD15C6"/>
    <w:rsid w:val="46DE1835"/>
    <w:rsid w:val="46F012F9"/>
    <w:rsid w:val="46F3182B"/>
    <w:rsid w:val="470B71AB"/>
    <w:rsid w:val="47194E0F"/>
    <w:rsid w:val="47372A84"/>
    <w:rsid w:val="475A76D9"/>
    <w:rsid w:val="475B725E"/>
    <w:rsid w:val="475D36AF"/>
    <w:rsid w:val="4777117E"/>
    <w:rsid w:val="477A4093"/>
    <w:rsid w:val="47923F1A"/>
    <w:rsid w:val="47A315F2"/>
    <w:rsid w:val="47C95840"/>
    <w:rsid w:val="47D22709"/>
    <w:rsid w:val="47D32328"/>
    <w:rsid w:val="47DD7818"/>
    <w:rsid w:val="47E12727"/>
    <w:rsid w:val="47E6378E"/>
    <w:rsid w:val="48007D54"/>
    <w:rsid w:val="48030BB8"/>
    <w:rsid w:val="48077704"/>
    <w:rsid w:val="480811C3"/>
    <w:rsid w:val="48157F9B"/>
    <w:rsid w:val="481F46D2"/>
    <w:rsid w:val="4824338F"/>
    <w:rsid w:val="48327CE4"/>
    <w:rsid w:val="4836185E"/>
    <w:rsid w:val="483E3A25"/>
    <w:rsid w:val="48442DE8"/>
    <w:rsid w:val="486E18CA"/>
    <w:rsid w:val="487C3E7F"/>
    <w:rsid w:val="487F13F2"/>
    <w:rsid w:val="48800E87"/>
    <w:rsid w:val="48821492"/>
    <w:rsid w:val="48847682"/>
    <w:rsid w:val="4886300E"/>
    <w:rsid w:val="488D509E"/>
    <w:rsid w:val="48926C1B"/>
    <w:rsid w:val="489C6F68"/>
    <w:rsid w:val="48D84D07"/>
    <w:rsid w:val="48DA0BE2"/>
    <w:rsid w:val="48E7270C"/>
    <w:rsid w:val="48E851C8"/>
    <w:rsid w:val="49067CC1"/>
    <w:rsid w:val="490953DB"/>
    <w:rsid w:val="490F2FC9"/>
    <w:rsid w:val="49102648"/>
    <w:rsid w:val="491F6725"/>
    <w:rsid w:val="49241AF0"/>
    <w:rsid w:val="493B511B"/>
    <w:rsid w:val="494704DC"/>
    <w:rsid w:val="496F7D91"/>
    <w:rsid w:val="49705F24"/>
    <w:rsid w:val="49747246"/>
    <w:rsid w:val="498A6DA4"/>
    <w:rsid w:val="49A402F0"/>
    <w:rsid w:val="49B54495"/>
    <w:rsid w:val="49B67AA6"/>
    <w:rsid w:val="49CE0B79"/>
    <w:rsid w:val="49D50FD1"/>
    <w:rsid w:val="49D625D1"/>
    <w:rsid w:val="49D96075"/>
    <w:rsid w:val="49DC4C7A"/>
    <w:rsid w:val="49E81FF1"/>
    <w:rsid w:val="49F01BBE"/>
    <w:rsid w:val="49F95E2C"/>
    <w:rsid w:val="49FB34DF"/>
    <w:rsid w:val="49FE4E76"/>
    <w:rsid w:val="4A035E17"/>
    <w:rsid w:val="4A052FA2"/>
    <w:rsid w:val="4A127BEC"/>
    <w:rsid w:val="4A1F1291"/>
    <w:rsid w:val="4A216F53"/>
    <w:rsid w:val="4A221EFC"/>
    <w:rsid w:val="4A2B54D7"/>
    <w:rsid w:val="4A2D691D"/>
    <w:rsid w:val="4A353D05"/>
    <w:rsid w:val="4A36326D"/>
    <w:rsid w:val="4A374999"/>
    <w:rsid w:val="4A392A69"/>
    <w:rsid w:val="4A565EF8"/>
    <w:rsid w:val="4A635A2F"/>
    <w:rsid w:val="4A790E20"/>
    <w:rsid w:val="4A816EEE"/>
    <w:rsid w:val="4A887615"/>
    <w:rsid w:val="4A8B3C98"/>
    <w:rsid w:val="4AA0280F"/>
    <w:rsid w:val="4AA11552"/>
    <w:rsid w:val="4AC42881"/>
    <w:rsid w:val="4AF53B41"/>
    <w:rsid w:val="4AFD3B35"/>
    <w:rsid w:val="4B153A7B"/>
    <w:rsid w:val="4B155DF5"/>
    <w:rsid w:val="4B197C10"/>
    <w:rsid w:val="4B397A61"/>
    <w:rsid w:val="4B442669"/>
    <w:rsid w:val="4B4D5ECE"/>
    <w:rsid w:val="4B530668"/>
    <w:rsid w:val="4B544902"/>
    <w:rsid w:val="4B6329B8"/>
    <w:rsid w:val="4B703A23"/>
    <w:rsid w:val="4B78397D"/>
    <w:rsid w:val="4B84512B"/>
    <w:rsid w:val="4B8B0154"/>
    <w:rsid w:val="4BA96123"/>
    <w:rsid w:val="4BCD39B7"/>
    <w:rsid w:val="4BD31896"/>
    <w:rsid w:val="4BD950B6"/>
    <w:rsid w:val="4BDF481A"/>
    <w:rsid w:val="4BE97366"/>
    <w:rsid w:val="4BF60D6A"/>
    <w:rsid w:val="4BF924E5"/>
    <w:rsid w:val="4C121BDA"/>
    <w:rsid w:val="4C19361E"/>
    <w:rsid w:val="4C197D13"/>
    <w:rsid w:val="4C35673E"/>
    <w:rsid w:val="4C366C93"/>
    <w:rsid w:val="4C3A5F0B"/>
    <w:rsid w:val="4C50774F"/>
    <w:rsid w:val="4C510E7F"/>
    <w:rsid w:val="4C55666A"/>
    <w:rsid w:val="4C5C3418"/>
    <w:rsid w:val="4C63273B"/>
    <w:rsid w:val="4C717508"/>
    <w:rsid w:val="4C841414"/>
    <w:rsid w:val="4C844031"/>
    <w:rsid w:val="4C8765C7"/>
    <w:rsid w:val="4C885B30"/>
    <w:rsid w:val="4C8D4F7A"/>
    <w:rsid w:val="4C912573"/>
    <w:rsid w:val="4C997CB4"/>
    <w:rsid w:val="4CAA3CF8"/>
    <w:rsid w:val="4CB856AD"/>
    <w:rsid w:val="4CBC0E19"/>
    <w:rsid w:val="4CD428F9"/>
    <w:rsid w:val="4CD42F57"/>
    <w:rsid w:val="4CE76119"/>
    <w:rsid w:val="4CF6764B"/>
    <w:rsid w:val="4D043AFA"/>
    <w:rsid w:val="4D044CF9"/>
    <w:rsid w:val="4D050EB7"/>
    <w:rsid w:val="4D07725C"/>
    <w:rsid w:val="4D1C60BD"/>
    <w:rsid w:val="4D1D55C9"/>
    <w:rsid w:val="4D1F3BA7"/>
    <w:rsid w:val="4D206BCC"/>
    <w:rsid w:val="4D28070E"/>
    <w:rsid w:val="4D2903B7"/>
    <w:rsid w:val="4D312C00"/>
    <w:rsid w:val="4D3D593C"/>
    <w:rsid w:val="4D430C8A"/>
    <w:rsid w:val="4D457756"/>
    <w:rsid w:val="4D4B274A"/>
    <w:rsid w:val="4D5120D5"/>
    <w:rsid w:val="4D526318"/>
    <w:rsid w:val="4D641291"/>
    <w:rsid w:val="4D671851"/>
    <w:rsid w:val="4D752533"/>
    <w:rsid w:val="4D76751B"/>
    <w:rsid w:val="4D8E361A"/>
    <w:rsid w:val="4DA270F5"/>
    <w:rsid w:val="4DD5388D"/>
    <w:rsid w:val="4DD9738F"/>
    <w:rsid w:val="4DDC5030"/>
    <w:rsid w:val="4DF21BFD"/>
    <w:rsid w:val="4DF4747E"/>
    <w:rsid w:val="4E127DA7"/>
    <w:rsid w:val="4E130042"/>
    <w:rsid w:val="4E197388"/>
    <w:rsid w:val="4E1C7D10"/>
    <w:rsid w:val="4E235FE6"/>
    <w:rsid w:val="4E2B6BCC"/>
    <w:rsid w:val="4E2C2D3B"/>
    <w:rsid w:val="4E2C5C77"/>
    <w:rsid w:val="4E3908B4"/>
    <w:rsid w:val="4E392AD5"/>
    <w:rsid w:val="4E416961"/>
    <w:rsid w:val="4E483C10"/>
    <w:rsid w:val="4E527041"/>
    <w:rsid w:val="4E644211"/>
    <w:rsid w:val="4E645692"/>
    <w:rsid w:val="4E675991"/>
    <w:rsid w:val="4E6930BA"/>
    <w:rsid w:val="4E6B45AD"/>
    <w:rsid w:val="4E706A7C"/>
    <w:rsid w:val="4E792D8D"/>
    <w:rsid w:val="4E9E0063"/>
    <w:rsid w:val="4EAA2302"/>
    <w:rsid w:val="4EAE1F8E"/>
    <w:rsid w:val="4EC44517"/>
    <w:rsid w:val="4EC45950"/>
    <w:rsid w:val="4EC73F02"/>
    <w:rsid w:val="4ED23236"/>
    <w:rsid w:val="4ED57F52"/>
    <w:rsid w:val="4EF963A5"/>
    <w:rsid w:val="4EFA6ADE"/>
    <w:rsid w:val="4F0C657A"/>
    <w:rsid w:val="4F0D495E"/>
    <w:rsid w:val="4F165D0B"/>
    <w:rsid w:val="4F1829BF"/>
    <w:rsid w:val="4F302632"/>
    <w:rsid w:val="4F3D2A05"/>
    <w:rsid w:val="4F3D60F8"/>
    <w:rsid w:val="4F4164C3"/>
    <w:rsid w:val="4F45228C"/>
    <w:rsid w:val="4F477F24"/>
    <w:rsid w:val="4F4E2E32"/>
    <w:rsid w:val="4F4F1481"/>
    <w:rsid w:val="4F562373"/>
    <w:rsid w:val="4F682DB9"/>
    <w:rsid w:val="4F693EA3"/>
    <w:rsid w:val="4F746E51"/>
    <w:rsid w:val="4F761883"/>
    <w:rsid w:val="4F7B34E8"/>
    <w:rsid w:val="4F7D3946"/>
    <w:rsid w:val="4F82078E"/>
    <w:rsid w:val="4F8352BB"/>
    <w:rsid w:val="4F8A6ED8"/>
    <w:rsid w:val="4F9E653E"/>
    <w:rsid w:val="4FAF265A"/>
    <w:rsid w:val="4FB307DC"/>
    <w:rsid w:val="4FBA45E4"/>
    <w:rsid w:val="4FC120A7"/>
    <w:rsid w:val="4FD51F51"/>
    <w:rsid w:val="4FE52632"/>
    <w:rsid w:val="4FFA2601"/>
    <w:rsid w:val="4FFE0A3B"/>
    <w:rsid w:val="500F7D71"/>
    <w:rsid w:val="501C4268"/>
    <w:rsid w:val="5028700F"/>
    <w:rsid w:val="50295D5A"/>
    <w:rsid w:val="50322CCA"/>
    <w:rsid w:val="503617EB"/>
    <w:rsid w:val="504B2E14"/>
    <w:rsid w:val="504D6B44"/>
    <w:rsid w:val="5063635D"/>
    <w:rsid w:val="50763B39"/>
    <w:rsid w:val="50787E30"/>
    <w:rsid w:val="50855D78"/>
    <w:rsid w:val="50AA0CE6"/>
    <w:rsid w:val="50AF5E8F"/>
    <w:rsid w:val="50C95AC1"/>
    <w:rsid w:val="50CA72D2"/>
    <w:rsid w:val="50D368D4"/>
    <w:rsid w:val="50D437F1"/>
    <w:rsid w:val="50E02315"/>
    <w:rsid w:val="50E5633E"/>
    <w:rsid w:val="50E57AB4"/>
    <w:rsid w:val="50F340CD"/>
    <w:rsid w:val="51054D00"/>
    <w:rsid w:val="510F2969"/>
    <w:rsid w:val="5116018C"/>
    <w:rsid w:val="51180091"/>
    <w:rsid w:val="51200E68"/>
    <w:rsid w:val="51235161"/>
    <w:rsid w:val="513978D6"/>
    <w:rsid w:val="515E336C"/>
    <w:rsid w:val="516657D8"/>
    <w:rsid w:val="5172790E"/>
    <w:rsid w:val="517A638F"/>
    <w:rsid w:val="517F4FF1"/>
    <w:rsid w:val="51874631"/>
    <w:rsid w:val="51902117"/>
    <w:rsid w:val="51925744"/>
    <w:rsid w:val="51981E98"/>
    <w:rsid w:val="51AF21B2"/>
    <w:rsid w:val="51AF2396"/>
    <w:rsid w:val="51C93EA6"/>
    <w:rsid w:val="51CE3558"/>
    <w:rsid w:val="51D94038"/>
    <w:rsid w:val="51D945D6"/>
    <w:rsid w:val="51DF41F3"/>
    <w:rsid w:val="51E20533"/>
    <w:rsid w:val="51E4641D"/>
    <w:rsid w:val="51FB0A99"/>
    <w:rsid w:val="520A5519"/>
    <w:rsid w:val="52282603"/>
    <w:rsid w:val="52323D33"/>
    <w:rsid w:val="523C5254"/>
    <w:rsid w:val="524D6C27"/>
    <w:rsid w:val="524D7915"/>
    <w:rsid w:val="52517715"/>
    <w:rsid w:val="525218D1"/>
    <w:rsid w:val="525F3611"/>
    <w:rsid w:val="526E066F"/>
    <w:rsid w:val="526E67CE"/>
    <w:rsid w:val="52812CBA"/>
    <w:rsid w:val="52A275E2"/>
    <w:rsid w:val="52A351A5"/>
    <w:rsid w:val="52B10859"/>
    <w:rsid w:val="52BF5F33"/>
    <w:rsid w:val="52E672FB"/>
    <w:rsid w:val="53074705"/>
    <w:rsid w:val="531D6647"/>
    <w:rsid w:val="53224E86"/>
    <w:rsid w:val="53327586"/>
    <w:rsid w:val="533332B9"/>
    <w:rsid w:val="53377C55"/>
    <w:rsid w:val="533A6216"/>
    <w:rsid w:val="534D2976"/>
    <w:rsid w:val="534D59DB"/>
    <w:rsid w:val="53513EDF"/>
    <w:rsid w:val="535214CF"/>
    <w:rsid w:val="535B477F"/>
    <w:rsid w:val="535E48E7"/>
    <w:rsid w:val="53607292"/>
    <w:rsid w:val="53613958"/>
    <w:rsid w:val="5373753A"/>
    <w:rsid w:val="53744CA8"/>
    <w:rsid w:val="53923415"/>
    <w:rsid w:val="53983742"/>
    <w:rsid w:val="5399123B"/>
    <w:rsid w:val="53A469B7"/>
    <w:rsid w:val="53B41B77"/>
    <w:rsid w:val="53C02B5A"/>
    <w:rsid w:val="53D342A9"/>
    <w:rsid w:val="53EF222A"/>
    <w:rsid w:val="54001C64"/>
    <w:rsid w:val="540E1FFC"/>
    <w:rsid w:val="54196AF5"/>
    <w:rsid w:val="5430769C"/>
    <w:rsid w:val="543F2BCF"/>
    <w:rsid w:val="5440610F"/>
    <w:rsid w:val="5453145F"/>
    <w:rsid w:val="54541BFC"/>
    <w:rsid w:val="54592746"/>
    <w:rsid w:val="546D5D37"/>
    <w:rsid w:val="54751090"/>
    <w:rsid w:val="54776CEB"/>
    <w:rsid w:val="547E1919"/>
    <w:rsid w:val="54892F42"/>
    <w:rsid w:val="548A5DBF"/>
    <w:rsid w:val="54A2071D"/>
    <w:rsid w:val="54BA6D8B"/>
    <w:rsid w:val="54C1238D"/>
    <w:rsid w:val="54D75042"/>
    <w:rsid w:val="54DD1947"/>
    <w:rsid w:val="54E97F37"/>
    <w:rsid w:val="54ED27AE"/>
    <w:rsid w:val="54F77A28"/>
    <w:rsid w:val="54F822A3"/>
    <w:rsid w:val="54FE65CC"/>
    <w:rsid w:val="550B25C8"/>
    <w:rsid w:val="550D751A"/>
    <w:rsid w:val="550F7902"/>
    <w:rsid w:val="551F4E12"/>
    <w:rsid w:val="552D21D5"/>
    <w:rsid w:val="55386848"/>
    <w:rsid w:val="553C232C"/>
    <w:rsid w:val="553D7137"/>
    <w:rsid w:val="553E0D10"/>
    <w:rsid w:val="55495A1C"/>
    <w:rsid w:val="5549606C"/>
    <w:rsid w:val="55650876"/>
    <w:rsid w:val="556B37C2"/>
    <w:rsid w:val="55880051"/>
    <w:rsid w:val="558E72B7"/>
    <w:rsid w:val="55BC32E4"/>
    <w:rsid w:val="55D83841"/>
    <w:rsid w:val="55EE2A82"/>
    <w:rsid w:val="55EF4886"/>
    <w:rsid w:val="55EF4CE9"/>
    <w:rsid w:val="55F418AC"/>
    <w:rsid w:val="56141C4D"/>
    <w:rsid w:val="56190A5D"/>
    <w:rsid w:val="561F1E1A"/>
    <w:rsid w:val="56293B84"/>
    <w:rsid w:val="562C045D"/>
    <w:rsid w:val="563315F8"/>
    <w:rsid w:val="567470F2"/>
    <w:rsid w:val="567701ED"/>
    <w:rsid w:val="56774BF3"/>
    <w:rsid w:val="568D0571"/>
    <w:rsid w:val="56925E39"/>
    <w:rsid w:val="56947112"/>
    <w:rsid w:val="56A870B7"/>
    <w:rsid w:val="56AE123D"/>
    <w:rsid w:val="56C53960"/>
    <w:rsid w:val="56F87FE6"/>
    <w:rsid w:val="56FE014B"/>
    <w:rsid w:val="57107246"/>
    <w:rsid w:val="5713228E"/>
    <w:rsid w:val="571C2147"/>
    <w:rsid w:val="57473FA2"/>
    <w:rsid w:val="574D6709"/>
    <w:rsid w:val="57822C94"/>
    <w:rsid w:val="578A3ED1"/>
    <w:rsid w:val="579A4652"/>
    <w:rsid w:val="57C80276"/>
    <w:rsid w:val="57D53A01"/>
    <w:rsid w:val="57DC29A4"/>
    <w:rsid w:val="57E102C9"/>
    <w:rsid w:val="57E16224"/>
    <w:rsid w:val="57EE1CA4"/>
    <w:rsid w:val="57EE2495"/>
    <w:rsid w:val="57F25E4B"/>
    <w:rsid w:val="57F8357B"/>
    <w:rsid w:val="57FF5CC7"/>
    <w:rsid w:val="580174C1"/>
    <w:rsid w:val="580B3225"/>
    <w:rsid w:val="581272E0"/>
    <w:rsid w:val="581400BE"/>
    <w:rsid w:val="58170FA7"/>
    <w:rsid w:val="58173B8D"/>
    <w:rsid w:val="581A23BE"/>
    <w:rsid w:val="58317FEB"/>
    <w:rsid w:val="583F151D"/>
    <w:rsid w:val="584C5975"/>
    <w:rsid w:val="584F66CE"/>
    <w:rsid w:val="585E5692"/>
    <w:rsid w:val="58615666"/>
    <w:rsid w:val="5867395C"/>
    <w:rsid w:val="58752266"/>
    <w:rsid w:val="587D5664"/>
    <w:rsid w:val="58873320"/>
    <w:rsid w:val="58897199"/>
    <w:rsid w:val="589326AE"/>
    <w:rsid w:val="589327A0"/>
    <w:rsid w:val="5895037C"/>
    <w:rsid w:val="589E66BC"/>
    <w:rsid w:val="58A42742"/>
    <w:rsid w:val="58B81219"/>
    <w:rsid w:val="58C3061C"/>
    <w:rsid w:val="58E14F08"/>
    <w:rsid w:val="58EB25E9"/>
    <w:rsid w:val="58FA7997"/>
    <w:rsid w:val="58FE3B48"/>
    <w:rsid w:val="5910274C"/>
    <w:rsid w:val="59104153"/>
    <w:rsid w:val="59150B85"/>
    <w:rsid w:val="5925160D"/>
    <w:rsid w:val="592A384C"/>
    <w:rsid w:val="59362CE7"/>
    <w:rsid w:val="59385AB4"/>
    <w:rsid w:val="596426CD"/>
    <w:rsid w:val="59690A29"/>
    <w:rsid w:val="596A00C5"/>
    <w:rsid w:val="597B77A7"/>
    <w:rsid w:val="597C5559"/>
    <w:rsid w:val="597E6043"/>
    <w:rsid w:val="5989227D"/>
    <w:rsid w:val="598A1DF9"/>
    <w:rsid w:val="59961EE6"/>
    <w:rsid w:val="59AA5C0C"/>
    <w:rsid w:val="59B8511C"/>
    <w:rsid w:val="59BE7035"/>
    <w:rsid w:val="59BF1007"/>
    <w:rsid w:val="59CE6591"/>
    <w:rsid w:val="59DA718F"/>
    <w:rsid w:val="59DB237B"/>
    <w:rsid w:val="59E75521"/>
    <w:rsid w:val="59EA5E25"/>
    <w:rsid w:val="5A0A17E4"/>
    <w:rsid w:val="5A0F7005"/>
    <w:rsid w:val="5A174BB4"/>
    <w:rsid w:val="5A256361"/>
    <w:rsid w:val="5A277B53"/>
    <w:rsid w:val="5A310A5D"/>
    <w:rsid w:val="5A4C11CA"/>
    <w:rsid w:val="5A512A9F"/>
    <w:rsid w:val="5A581D97"/>
    <w:rsid w:val="5A581F3C"/>
    <w:rsid w:val="5A6061B1"/>
    <w:rsid w:val="5A6126FC"/>
    <w:rsid w:val="5A6D757F"/>
    <w:rsid w:val="5A6F5116"/>
    <w:rsid w:val="5A7913CA"/>
    <w:rsid w:val="5A860C29"/>
    <w:rsid w:val="5A88350D"/>
    <w:rsid w:val="5A9068C3"/>
    <w:rsid w:val="5AA320C9"/>
    <w:rsid w:val="5AB02AA5"/>
    <w:rsid w:val="5ACB10AF"/>
    <w:rsid w:val="5AD5565E"/>
    <w:rsid w:val="5ADB01D0"/>
    <w:rsid w:val="5ADF101B"/>
    <w:rsid w:val="5AFA7372"/>
    <w:rsid w:val="5AFD0339"/>
    <w:rsid w:val="5B00671C"/>
    <w:rsid w:val="5B201C2D"/>
    <w:rsid w:val="5B332E4A"/>
    <w:rsid w:val="5B3B7F8B"/>
    <w:rsid w:val="5B3F5F54"/>
    <w:rsid w:val="5B42404E"/>
    <w:rsid w:val="5B4F7303"/>
    <w:rsid w:val="5B5838A3"/>
    <w:rsid w:val="5B5C743A"/>
    <w:rsid w:val="5B627A30"/>
    <w:rsid w:val="5B662B73"/>
    <w:rsid w:val="5B697342"/>
    <w:rsid w:val="5B6A05F3"/>
    <w:rsid w:val="5B6C54EF"/>
    <w:rsid w:val="5B6D061A"/>
    <w:rsid w:val="5B736C10"/>
    <w:rsid w:val="5B9434DF"/>
    <w:rsid w:val="5BAE25D6"/>
    <w:rsid w:val="5BCF0EB7"/>
    <w:rsid w:val="5BF249A4"/>
    <w:rsid w:val="5BF9557B"/>
    <w:rsid w:val="5BFD3E45"/>
    <w:rsid w:val="5C0E2337"/>
    <w:rsid w:val="5C0E6471"/>
    <w:rsid w:val="5C0F6DC4"/>
    <w:rsid w:val="5C3B77AD"/>
    <w:rsid w:val="5C3C2E2D"/>
    <w:rsid w:val="5C3E3AB8"/>
    <w:rsid w:val="5C432885"/>
    <w:rsid w:val="5C526BAC"/>
    <w:rsid w:val="5C642AB7"/>
    <w:rsid w:val="5C7046DE"/>
    <w:rsid w:val="5C7A7A7C"/>
    <w:rsid w:val="5C7E7C56"/>
    <w:rsid w:val="5C804A6A"/>
    <w:rsid w:val="5C935CAB"/>
    <w:rsid w:val="5C9D6C17"/>
    <w:rsid w:val="5CC34305"/>
    <w:rsid w:val="5CC6326C"/>
    <w:rsid w:val="5CD07AFB"/>
    <w:rsid w:val="5CD210B3"/>
    <w:rsid w:val="5CEC438D"/>
    <w:rsid w:val="5D051682"/>
    <w:rsid w:val="5D0C3885"/>
    <w:rsid w:val="5D1A39B4"/>
    <w:rsid w:val="5D2F2D74"/>
    <w:rsid w:val="5D365888"/>
    <w:rsid w:val="5D402473"/>
    <w:rsid w:val="5D431B01"/>
    <w:rsid w:val="5D4605AC"/>
    <w:rsid w:val="5D4E624B"/>
    <w:rsid w:val="5D63196A"/>
    <w:rsid w:val="5D7C0846"/>
    <w:rsid w:val="5D7F7CB2"/>
    <w:rsid w:val="5D9468D3"/>
    <w:rsid w:val="5DA07DC5"/>
    <w:rsid w:val="5DAC2763"/>
    <w:rsid w:val="5DB97BEA"/>
    <w:rsid w:val="5DBB6E39"/>
    <w:rsid w:val="5DC42740"/>
    <w:rsid w:val="5E1279B7"/>
    <w:rsid w:val="5E185C01"/>
    <w:rsid w:val="5E1E6B84"/>
    <w:rsid w:val="5E31330B"/>
    <w:rsid w:val="5E354031"/>
    <w:rsid w:val="5E393FA5"/>
    <w:rsid w:val="5E4317FF"/>
    <w:rsid w:val="5E6113C0"/>
    <w:rsid w:val="5E7343CD"/>
    <w:rsid w:val="5E767EDE"/>
    <w:rsid w:val="5E82729B"/>
    <w:rsid w:val="5E8E5FDF"/>
    <w:rsid w:val="5E8F58C1"/>
    <w:rsid w:val="5E9F2FF2"/>
    <w:rsid w:val="5EA14F0B"/>
    <w:rsid w:val="5EAB50DD"/>
    <w:rsid w:val="5EC4374C"/>
    <w:rsid w:val="5EC514A1"/>
    <w:rsid w:val="5EC83D14"/>
    <w:rsid w:val="5EC94CFF"/>
    <w:rsid w:val="5ED23860"/>
    <w:rsid w:val="5EE82FD4"/>
    <w:rsid w:val="5EF54325"/>
    <w:rsid w:val="5EFD35AB"/>
    <w:rsid w:val="5EFF1C82"/>
    <w:rsid w:val="5F001E36"/>
    <w:rsid w:val="5F01527B"/>
    <w:rsid w:val="5F063654"/>
    <w:rsid w:val="5F097327"/>
    <w:rsid w:val="5F0B4160"/>
    <w:rsid w:val="5F111510"/>
    <w:rsid w:val="5F1F3AD5"/>
    <w:rsid w:val="5F2212DA"/>
    <w:rsid w:val="5F2358D7"/>
    <w:rsid w:val="5F272C50"/>
    <w:rsid w:val="5F3015B3"/>
    <w:rsid w:val="5F364CDB"/>
    <w:rsid w:val="5F551733"/>
    <w:rsid w:val="5F561C46"/>
    <w:rsid w:val="5F702986"/>
    <w:rsid w:val="5F804AC6"/>
    <w:rsid w:val="5F8D6673"/>
    <w:rsid w:val="5F973ABA"/>
    <w:rsid w:val="5F9F2D0A"/>
    <w:rsid w:val="5F9F49E2"/>
    <w:rsid w:val="5FAA0154"/>
    <w:rsid w:val="5FB23DB8"/>
    <w:rsid w:val="5FB42083"/>
    <w:rsid w:val="5FB550B7"/>
    <w:rsid w:val="5FBC3539"/>
    <w:rsid w:val="5FCB6ADE"/>
    <w:rsid w:val="5FCC0913"/>
    <w:rsid w:val="5FE84F9F"/>
    <w:rsid w:val="5FF32EBC"/>
    <w:rsid w:val="60371685"/>
    <w:rsid w:val="60375054"/>
    <w:rsid w:val="603D57CA"/>
    <w:rsid w:val="60412D2F"/>
    <w:rsid w:val="604C3AD8"/>
    <w:rsid w:val="6056364D"/>
    <w:rsid w:val="606C38B1"/>
    <w:rsid w:val="60724A04"/>
    <w:rsid w:val="607B0641"/>
    <w:rsid w:val="607C755D"/>
    <w:rsid w:val="60BB2ED0"/>
    <w:rsid w:val="60C55715"/>
    <w:rsid w:val="60E13F4A"/>
    <w:rsid w:val="60E8024F"/>
    <w:rsid w:val="60F41D8C"/>
    <w:rsid w:val="610125B0"/>
    <w:rsid w:val="610C692D"/>
    <w:rsid w:val="611022BD"/>
    <w:rsid w:val="61140A1C"/>
    <w:rsid w:val="612964FA"/>
    <w:rsid w:val="612A25D3"/>
    <w:rsid w:val="612B443D"/>
    <w:rsid w:val="613D29AD"/>
    <w:rsid w:val="616143A8"/>
    <w:rsid w:val="61664E3F"/>
    <w:rsid w:val="616B5DEE"/>
    <w:rsid w:val="61797490"/>
    <w:rsid w:val="618125D9"/>
    <w:rsid w:val="618264A0"/>
    <w:rsid w:val="61896655"/>
    <w:rsid w:val="618C4A05"/>
    <w:rsid w:val="619243E5"/>
    <w:rsid w:val="61A40C63"/>
    <w:rsid w:val="61B2165C"/>
    <w:rsid w:val="61BA05F4"/>
    <w:rsid w:val="61D00951"/>
    <w:rsid w:val="61E57EF0"/>
    <w:rsid w:val="61F61C7D"/>
    <w:rsid w:val="61FF1855"/>
    <w:rsid w:val="620736A8"/>
    <w:rsid w:val="62122466"/>
    <w:rsid w:val="621431CA"/>
    <w:rsid w:val="621726E0"/>
    <w:rsid w:val="621B6F31"/>
    <w:rsid w:val="62291716"/>
    <w:rsid w:val="622E2301"/>
    <w:rsid w:val="622F19BB"/>
    <w:rsid w:val="62327299"/>
    <w:rsid w:val="62361C7E"/>
    <w:rsid w:val="624A19A2"/>
    <w:rsid w:val="625D0719"/>
    <w:rsid w:val="62713CAF"/>
    <w:rsid w:val="627A7107"/>
    <w:rsid w:val="629A3FFF"/>
    <w:rsid w:val="629B237B"/>
    <w:rsid w:val="629D3C8C"/>
    <w:rsid w:val="62A56B4E"/>
    <w:rsid w:val="62A9554A"/>
    <w:rsid w:val="62AA0BDC"/>
    <w:rsid w:val="62AE3777"/>
    <w:rsid w:val="62B01A03"/>
    <w:rsid w:val="62B92A2F"/>
    <w:rsid w:val="62B97FB9"/>
    <w:rsid w:val="62BE609C"/>
    <w:rsid w:val="62C63063"/>
    <w:rsid w:val="62D6774C"/>
    <w:rsid w:val="62E32319"/>
    <w:rsid w:val="62E5513E"/>
    <w:rsid w:val="62E61674"/>
    <w:rsid w:val="62F54CD7"/>
    <w:rsid w:val="6302793C"/>
    <w:rsid w:val="630C37EC"/>
    <w:rsid w:val="63333685"/>
    <w:rsid w:val="633E0092"/>
    <w:rsid w:val="634832D6"/>
    <w:rsid w:val="634E1BAC"/>
    <w:rsid w:val="634F4027"/>
    <w:rsid w:val="63510E45"/>
    <w:rsid w:val="6356043E"/>
    <w:rsid w:val="63652B8E"/>
    <w:rsid w:val="63654746"/>
    <w:rsid w:val="63911317"/>
    <w:rsid w:val="63961B63"/>
    <w:rsid w:val="63970160"/>
    <w:rsid w:val="63A62374"/>
    <w:rsid w:val="63C040E1"/>
    <w:rsid w:val="63C60FF3"/>
    <w:rsid w:val="63CE1FAD"/>
    <w:rsid w:val="63D80756"/>
    <w:rsid w:val="63E71D61"/>
    <w:rsid w:val="63E84F5B"/>
    <w:rsid w:val="63EF4F49"/>
    <w:rsid w:val="63F8458D"/>
    <w:rsid w:val="640433A2"/>
    <w:rsid w:val="641D20E6"/>
    <w:rsid w:val="641D6C1C"/>
    <w:rsid w:val="643706AF"/>
    <w:rsid w:val="64450E0B"/>
    <w:rsid w:val="64474525"/>
    <w:rsid w:val="645F6F41"/>
    <w:rsid w:val="64652DCA"/>
    <w:rsid w:val="646666DA"/>
    <w:rsid w:val="64677907"/>
    <w:rsid w:val="647563F2"/>
    <w:rsid w:val="647F6D80"/>
    <w:rsid w:val="649A5B00"/>
    <w:rsid w:val="64B648A5"/>
    <w:rsid w:val="64C574CA"/>
    <w:rsid w:val="64D64B07"/>
    <w:rsid w:val="64D8543D"/>
    <w:rsid w:val="64DC3712"/>
    <w:rsid w:val="64DE47C5"/>
    <w:rsid w:val="64E50BEB"/>
    <w:rsid w:val="64E53367"/>
    <w:rsid w:val="64E7192E"/>
    <w:rsid w:val="64EB524C"/>
    <w:rsid w:val="65015EC9"/>
    <w:rsid w:val="650E5034"/>
    <w:rsid w:val="65126E20"/>
    <w:rsid w:val="652B4266"/>
    <w:rsid w:val="653011A4"/>
    <w:rsid w:val="65384B5A"/>
    <w:rsid w:val="658F64F6"/>
    <w:rsid w:val="659F7813"/>
    <w:rsid w:val="65A14BD3"/>
    <w:rsid w:val="65AA774E"/>
    <w:rsid w:val="65AD2600"/>
    <w:rsid w:val="65AD29F2"/>
    <w:rsid w:val="65AF1029"/>
    <w:rsid w:val="65B37F91"/>
    <w:rsid w:val="65BB616F"/>
    <w:rsid w:val="65D62368"/>
    <w:rsid w:val="65E119F7"/>
    <w:rsid w:val="65E945F3"/>
    <w:rsid w:val="65ED04AB"/>
    <w:rsid w:val="65F6350F"/>
    <w:rsid w:val="65F76E30"/>
    <w:rsid w:val="66017CD5"/>
    <w:rsid w:val="660744D9"/>
    <w:rsid w:val="661C58EA"/>
    <w:rsid w:val="662F7225"/>
    <w:rsid w:val="663B3AE1"/>
    <w:rsid w:val="6644568F"/>
    <w:rsid w:val="665B6338"/>
    <w:rsid w:val="665C7D52"/>
    <w:rsid w:val="666C1FE2"/>
    <w:rsid w:val="66710DEA"/>
    <w:rsid w:val="6678688E"/>
    <w:rsid w:val="668337EF"/>
    <w:rsid w:val="669178CF"/>
    <w:rsid w:val="66AC5C1E"/>
    <w:rsid w:val="66B1180C"/>
    <w:rsid w:val="66D12AED"/>
    <w:rsid w:val="66D806DF"/>
    <w:rsid w:val="66DE7155"/>
    <w:rsid w:val="66EA719F"/>
    <w:rsid w:val="66FF2383"/>
    <w:rsid w:val="672016E5"/>
    <w:rsid w:val="67201F19"/>
    <w:rsid w:val="67377AC9"/>
    <w:rsid w:val="673835B4"/>
    <w:rsid w:val="673D3014"/>
    <w:rsid w:val="6741564F"/>
    <w:rsid w:val="674903F9"/>
    <w:rsid w:val="674E5F9C"/>
    <w:rsid w:val="67576099"/>
    <w:rsid w:val="67596917"/>
    <w:rsid w:val="67611DE4"/>
    <w:rsid w:val="676D7A25"/>
    <w:rsid w:val="677728F3"/>
    <w:rsid w:val="677E3C2C"/>
    <w:rsid w:val="67847886"/>
    <w:rsid w:val="678B7160"/>
    <w:rsid w:val="67A516B0"/>
    <w:rsid w:val="67A65874"/>
    <w:rsid w:val="67A755AC"/>
    <w:rsid w:val="67BB44EF"/>
    <w:rsid w:val="67C707B9"/>
    <w:rsid w:val="67C94494"/>
    <w:rsid w:val="67CE5A63"/>
    <w:rsid w:val="67CF312F"/>
    <w:rsid w:val="67E73645"/>
    <w:rsid w:val="67F423BF"/>
    <w:rsid w:val="68004016"/>
    <w:rsid w:val="68246BE9"/>
    <w:rsid w:val="68304FFA"/>
    <w:rsid w:val="684D240F"/>
    <w:rsid w:val="68530AB7"/>
    <w:rsid w:val="68580BF6"/>
    <w:rsid w:val="686E4DCC"/>
    <w:rsid w:val="68714C24"/>
    <w:rsid w:val="687C49B8"/>
    <w:rsid w:val="68890B20"/>
    <w:rsid w:val="6889303E"/>
    <w:rsid w:val="68897B3A"/>
    <w:rsid w:val="689874F1"/>
    <w:rsid w:val="68A26E8D"/>
    <w:rsid w:val="68B57855"/>
    <w:rsid w:val="68BA6A0A"/>
    <w:rsid w:val="68BF6687"/>
    <w:rsid w:val="68DB550E"/>
    <w:rsid w:val="68DE30AA"/>
    <w:rsid w:val="68F60A98"/>
    <w:rsid w:val="68FD2008"/>
    <w:rsid w:val="68FE3D8D"/>
    <w:rsid w:val="69020AB7"/>
    <w:rsid w:val="69037A50"/>
    <w:rsid w:val="690D46A6"/>
    <w:rsid w:val="691F7BFF"/>
    <w:rsid w:val="6930122A"/>
    <w:rsid w:val="693200B6"/>
    <w:rsid w:val="693C33BC"/>
    <w:rsid w:val="6952041C"/>
    <w:rsid w:val="698C10AB"/>
    <w:rsid w:val="699F478D"/>
    <w:rsid w:val="69BF7AED"/>
    <w:rsid w:val="69C72509"/>
    <w:rsid w:val="69C81D5E"/>
    <w:rsid w:val="69CA08C5"/>
    <w:rsid w:val="69D04496"/>
    <w:rsid w:val="69D53983"/>
    <w:rsid w:val="69D87BA1"/>
    <w:rsid w:val="69ED17FE"/>
    <w:rsid w:val="69EF06A2"/>
    <w:rsid w:val="6A0C2F7D"/>
    <w:rsid w:val="6A0F19D7"/>
    <w:rsid w:val="6A1D56B2"/>
    <w:rsid w:val="6A2719BA"/>
    <w:rsid w:val="6A2E0CB8"/>
    <w:rsid w:val="6A313F87"/>
    <w:rsid w:val="6A3505F3"/>
    <w:rsid w:val="6A3B76BE"/>
    <w:rsid w:val="6A4F0A30"/>
    <w:rsid w:val="6A505105"/>
    <w:rsid w:val="6A632233"/>
    <w:rsid w:val="6A692C4B"/>
    <w:rsid w:val="6A747223"/>
    <w:rsid w:val="6A810DA3"/>
    <w:rsid w:val="6A83568A"/>
    <w:rsid w:val="6A84068D"/>
    <w:rsid w:val="6A8C2F34"/>
    <w:rsid w:val="6A8C5EC7"/>
    <w:rsid w:val="6A8E766C"/>
    <w:rsid w:val="6A992BB0"/>
    <w:rsid w:val="6A9E5227"/>
    <w:rsid w:val="6AC12441"/>
    <w:rsid w:val="6ACD7147"/>
    <w:rsid w:val="6AF413DC"/>
    <w:rsid w:val="6AF45740"/>
    <w:rsid w:val="6AF82160"/>
    <w:rsid w:val="6AFD1405"/>
    <w:rsid w:val="6AFF6526"/>
    <w:rsid w:val="6B17112F"/>
    <w:rsid w:val="6B2F24A5"/>
    <w:rsid w:val="6B49133C"/>
    <w:rsid w:val="6B744DD9"/>
    <w:rsid w:val="6B866F18"/>
    <w:rsid w:val="6B880306"/>
    <w:rsid w:val="6B9471E6"/>
    <w:rsid w:val="6B9D629A"/>
    <w:rsid w:val="6BA33310"/>
    <w:rsid w:val="6BAA6352"/>
    <w:rsid w:val="6BB775DD"/>
    <w:rsid w:val="6BBC7DF7"/>
    <w:rsid w:val="6BC71ECF"/>
    <w:rsid w:val="6BCD23AC"/>
    <w:rsid w:val="6BF33245"/>
    <w:rsid w:val="6C035048"/>
    <w:rsid w:val="6C08019F"/>
    <w:rsid w:val="6C137666"/>
    <w:rsid w:val="6C1E10FB"/>
    <w:rsid w:val="6C2A6EAF"/>
    <w:rsid w:val="6C2E1DF8"/>
    <w:rsid w:val="6C340721"/>
    <w:rsid w:val="6C3B2FFD"/>
    <w:rsid w:val="6C3D28A6"/>
    <w:rsid w:val="6C482920"/>
    <w:rsid w:val="6C675331"/>
    <w:rsid w:val="6C7304D1"/>
    <w:rsid w:val="6C7339E2"/>
    <w:rsid w:val="6C816ED5"/>
    <w:rsid w:val="6C832DAE"/>
    <w:rsid w:val="6C8D14B8"/>
    <w:rsid w:val="6C902B67"/>
    <w:rsid w:val="6CA46A93"/>
    <w:rsid w:val="6CAD5A4C"/>
    <w:rsid w:val="6CB8007D"/>
    <w:rsid w:val="6CCE577C"/>
    <w:rsid w:val="6CEB198B"/>
    <w:rsid w:val="6CF420A2"/>
    <w:rsid w:val="6D146C4F"/>
    <w:rsid w:val="6D201B28"/>
    <w:rsid w:val="6D2C4FCB"/>
    <w:rsid w:val="6D4F4118"/>
    <w:rsid w:val="6D563A27"/>
    <w:rsid w:val="6D574C40"/>
    <w:rsid w:val="6D5C198A"/>
    <w:rsid w:val="6D5C203E"/>
    <w:rsid w:val="6D5F4DA2"/>
    <w:rsid w:val="6D604D74"/>
    <w:rsid w:val="6D7538F6"/>
    <w:rsid w:val="6D7841AB"/>
    <w:rsid w:val="6D7A0D5F"/>
    <w:rsid w:val="6D806D96"/>
    <w:rsid w:val="6D961CC8"/>
    <w:rsid w:val="6D980873"/>
    <w:rsid w:val="6D9D2497"/>
    <w:rsid w:val="6D9D400C"/>
    <w:rsid w:val="6DA106FA"/>
    <w:rsid w:val="6DB61585"/>
    <w:rsid w:val="6DBE1A6B"/>
    <w:rsid w:val="6DCD2B02"/>
    <w:rsid w:val="6DD73FA5"/>
    <w:rsid w:val="6DF105E4"/>
    <w:rsid w:val="6DF1103C"/>
    <w:rsid w:val="6DF14574"/>
    <w:rsid w:val="6DF311EA"/>
    <w:rsid w:val="6E0A1AAB"/>
    <w:rsid w:val="6E126ED1"/>
    <w:rsid w:val="6E1D2124"/>
    <w:rsid w:val="6E467B6D"/>
    <w:rsid w:val="6E5213F2"/>
    <w:rsid w:val="6E521DE1"/>
    <w:rsid w:val="6E5A156F"/>
    <w:rsid w:val="6E650A46"/>
    <w:rsid w:val="6E6676A4"/>
    <w:rsid w:val="6E6A744D"/>
    <w:rsid w:val="6E834343"/>
    <w:rsid w:val="6E977D4C"/>
    <w:rsid w:val="6EA70E5D"/>
    <w:rsid w:val="6EA7145C"/>
    <w:rsid w:val="6EAB799F"/>
    <w:rsid w:val="6EC660F3"/>
    <w:rsid w:val="6EC93737"/>
    <w:rsid w:val="6ED65EA3"/>
    <w:rsid w:val="6EDB10DA"/>
    <w:rsid w:val="6EE22AD8"/>
    <w:rsid w:val="6EE65F1C"/>
    <w:rsid w:val="6EE9090B"/>
    <w:rsid w:val="6EF426DE"/>
    <w:rsid w:val="6F2815A9"/>
    <w:rsid w:val="6F3216EC"/>
    <w:rsid w:val="6F404699"/>
    <w:rsid w:val="6F415205"/>
    <w:rsid w:val="6F49163D"/>
    <w:rsid w:val="6F6A3109"/>
    <w:rsid w:val="6F862BB7"/>
    <w:rsid w:val="6F871AFF"/>
    <w:rsid w:val="6F937AC2"/>
    <w:rsid w:val="6F966C32"/>
    <w:rsid w:val="6FAE44C5"/>
    <w:rsid w:val="6FE264F3"/>
    <w:rsid w:val="6FEE22D3"/>
    <w:rsid w:val="6FF339CF"/>
    <w:rsid w:val="7007514E"/>
    <w:rsid w:val="7028407F"/>
    <w:rsid w:val="70293614"/>
    <w:rsid w:val="702B7786"/>
    <w:rsid w:val="70365EB1"/>
    <w:rsid w:val="70490F7C"/>
    <w:rsid w:val="70496600"/>
    <w:rsid w:val="704A4B77"/>
    <w:rsid w:val="705171FB"/>
    <w:rsid w:val="70582C44"/>
    <w:rsid w:val="705C00C7"/>
    <w:rsid w:val="70625912"/>
    <w:rsid w:val="70751FE0"/>
    <w:rsid w:val="70793F38"/>
    <w:rsid w:val="707E3CD9"/>
    <w:rsid w:val="708B5998"/>
    <w:rsid w:val="709119F6"/>
    <w:rsid w:val="709F2B94"/>
    <w:rsid w:val="70A73F27"/>
    <w:rsid w:val="70B16C60"/>
    <w:rsid w:val="70C42D2B"/>
    <w:rsid w:val="70F556F4"/>
    <w:rsid w:val="71074F2C"/>
    <w:rsid w:val="71087EDB"/>
    <w:rsid w:val="712C1826"/>
    <w:rsid w:val="71304D95"/>
    <w:rsid w:val="7133741C"/>
    <w:rsid w:val="713B7766"/>
    <w:rsid w:val="71494FDF"/>
    <w:rsid w:val="7149636C"/>
    <w:rsid w:val="714B78DB"/>
    <w:rsid w:val="715B6248"/>
    <w:rsid w:val="71774F2C"/>
    <w:rsid w:val="717A0AFA"/>
    <w:rsid w:val="717A4A01"/>
    <w:rsid w:val="71980AEC"/>
    <w:rsid w:val="71F06871"/>
    <w:rsid w:val="71F568C2"/>
    <w:rsid w:val="71FC354B"/>
    <w:rsid w:val="720A320D"/>
    <w:rsid w:val="72114341"/>
    <w:rsid w:val="72430617"/>
    <w:rsid w:val="72545617"/>
    <w:rsid w:val="72572C4C"/>
    <w:rsid w:val="72622EE6"/>
    <w:rsid w:val="727B7C40"/>
    <w:rsid w:val="72843121"/>
    <w:rsid w:val="72874188"/>
    <w:rsid w:val="72983E3C"/>
    <w:rsid w:val="729C151F"/>
    <w:rsid w:val="72AE426F"/>
    <w:rsid w:val="72B666A4"/>
    <w:rsid w:val="72C664D9"/>
    <w:rsid w:val="72F84E80"/>
    <w:rsid w:val="72FE4E78"/>
    <w:rsid w:val="73051E3D"/>
    <w:rsid w:val="73082763"/>
    <w:rsid w:val="73125352"/>
    <w:rsid w:val="73133AF6"/>
    <w:rsid w:val="73152FAF"/>
    <w:rsid w:val="7333443C"/>
    <w:rsid w:val="73584DE1"/>
    <w:rsid w:val="736B09BB"/>
    <w:rsid w:val="73760D3B"/>
    <w:rsid w:val="738D033A"/>
    <w:rsid w:val="738E0A55"/>
    <w:rsid w:val="73905147"/>
    <w:rsid w:val="73955774"/>
    <w:rsid w:val="73BA1323"/>
    <w:rsid w:val="73BE7924"/>
    <w:rsid w:val="73C41119"/>
    <w:rsid w:val="73E5592E"/>
    <w:rsid w:val="73EF1B99"/>
    <w:rsid w:val="73F45DC3"/>
    <w:rsid w:val="73FB35A1"/>
    <w:rsid w:val="74123DD3"/>
    <w:rsid w:val="742A23F6"/>
    <w:rsid w:val="743678CA"/>
    <w:rsid w:val="743738FE"/>
    <w:rsid w:val="743B4880"/>
    <w:rsid w:val="74442D0D"/>
    <w:rsid w:val="74466EA8"/>
    <w:rsid w:val="744808D4"/>
    <w:rsid w:val="745F4558"/>
    <w:rsid w:val="747F0125"/>
    <w:rsid w:val="74A11F81"/>
    <w:rsid w:val="74BE419F"/>
    <w:rsid w:val="74C00B25"/>
    <w:rsid w:val="74C110E7"/>
    <w:rsid w:val="74CD713E"/>
    <w:rsid w:val="74D61DF5"/>
    <w:rsid w:val="74E5488A"/>
    <w:rsid w:val="74F9786C"/>
    <w:rsid w:val="750B4BBE"/>
    <w:rsid w:val="751201B7"/>
    <w:rsid w:val="75122BDB"/>
    <w:rsid w:val="75156093"/>
    <w:rsid w:val="75211B83"/>
    <w:rsid w:val="7550540B"/>
    <w:rsid w:val="757C7672"/>
    <w:rsid w:val="75812BC2"/>
    <w:rsid w:val="75C14396"/>
    <w:rsid w:val="75D67789"/>
    <w:rsid w:val="75E16E1B"/>
    <w:rsid w:val="75E327B6"/>
    <w:rsid w:val="75E53F48"/>
    <w:rsid w:val="75E85F5E"/>
    <w:rsid w:val="760769C6"/>
    <w:rsid w:val="76184567"/>
    <w:rsid w:val="76270F54"/>
    <w:rsid w:val="762C6708"/>
    <w:rsid w:val="763D523D"/>
    <w:rsid w:val="76414AED"/>
    <w:rsid w:val="765D5D4C"/>
    <w:rsid w:val="7667140F"/>
    <w:rsid w:val="76694287"/>
    <w:rsid w:val="766C1E9B"/>
    <w:rsid w:val="76726B8E"/>
    <w:rsid w:val="76733579"/>
    <w:rsid w:val="76816DA3"/>
    <w:rsid w:val="76867A1D"/>
    <w:rsid w:val="7696195D"/>
    <w:rsid w:val="76A90140"/>
    <w:rsid w:val="76C9709A"/>
    <w:rsid w:val="76D4359C"/>
    <w:rsid w:val="76D71A44"/>
    <w:rsid w:val="76DA57DD"/>
    <w:rsid w:val="76E01257"/>
    <w:rsid w:val="76F7091C"/>
    <w:rsid w:val="76FB6306"/>
    <w:rsid w:val="77064491"/>
    <w:rsid w:val="770C6D0D"/>
    <w:rsid w:val="770D4E8E"/>
    <w:rsid w:val="770F771D"/>
    <w:rsid w:val="77114B69"/>
    <w:rsid w:val="77197FB4"/>
    <w:rsid w:val="771D12BD"/>
    <w:rsid w:val="77296A2D"/>
    <w:rsid w:val="772C6050"/>
    <w:rsid w:val="77357F78"/>
    <w:rsid w:val="7736731E"/>
    <w:rsid w:val="77724323"/>
    <w:rsid w:val="7780244A"/>
    <w:rsid w:val="77890A77"/>
    <w:rsid w:val="7789134E"/>
    <w:rsid w:val="77947DBA"/>
    <w:rsid w:val="779A1BD4"/>
    <w:rsid w:val="779E0E27"/>
    <w:rsid w:val="77B17613"/>
    <w:rsid w:val="77DE2281"/>
    <w:rsid w:val="77EF6AA8"/>
    <w:rsid w:val="77F76148"/>
    <w:rsid w:val="780107BF"/>
    <w:rsid w:val="78041F97"/>
    <w:rsid w:val="78154E67"/>
    <w:rsid w:val="78325054"/>
    <w:rsid w:val="78431D41"/>
    <w:rsid w:val="78531A0C"/>
    <w:rsid w:val="78577FEB"/>
    <w:rsid w:val="78656251"/>
    <w:rsid w:val="7871401A"/>
    <w:rsid w:val="787925E4"/>
    <w:rsid w:val="78893D7A"/>
    <w:rsid w:val="789F1D34"/>
    <w:rsid w:val="78A02FA0"/>
    <w:rsid w:val="78CB7992"/>
    <w:rsid w:val="78DB2EB6"/>
    <w:rsid w:val="78EA7D4E"/>
    <w:rsid w:val="79081609"/>
    <w:rsid w:val="79201B2A"/>
    <w:rsid w:val="79257C64"/>
    <w:rsid w:val="79272DD1"/>
    <w:rsid w:val="79372145"/>
    <w:rsid w:val="794D246C"/>
    <w:rsid w:val="794E119C"/>
    <w:rsid w:val="794F5A8F"/>
    <w:rsid w:val="79644C7D"/>
    <w:rsid w:val="79694BB4"/>
    <w:rsid w:val="79704606"/>
    <w:rsid w:val="79751067"/>
    <w:rsid w:val="79886150"/>
    <w:rsid w:val="798A2578"/>
    <w:rsid w:val="798B5DEA"/>
    <w:rsid w:val="799E05DE"/>
    <w:rsid w:val="799E5BB2"/>
    <w:rsid w:val="79B06543"/>
    <w:rsid w:val="79C8480B"/>
    <w:rsid w:val="79C8697C"/>
    <w:rsid w:val="79ED2CFB"/>
    <w:rsid w:val="79F52DB4"/>
    <w:rsid w:val="79FD3387"/>
    <w:rsid w:val="7A052905"/>
    <w:rsid w:val="7A2007AB"/>
    <w:rsid w:val="7A211D40"/>
    <w:rsid w:val="7A345BB0"/>
    <w:rsid w:val="7A3D20F1"/>
    <w:rsid w:val="7A3F45AC"/>
    <w:rsid w:val="7A4051E0"/>
    <w:rsid w:val="7A43587B"/>
    <w:rsid w:val="7A4E6F13"/>
    <w:rsid w:val="7A673826"/>
    <w:rsid w:val="7A6900C8"/>
    <w:rsid w:val="7A695F3F"/>
    <w:rsid w:val="7A6F1F5A"/>
    <w:rsid w:val="7A725250"/>
    <w:rsid w:val="7A9910AF"/>
    <w:rsid w:val="7AB068F3"/>
    <w:rsid w:val="7ABF53AF"/>
    <w:rsid w:val="7AD57FDA"/>
    <w:rsid w:val="7AD72753"/>
    <w:rsid w:val="7ADD3B6D"/>
    <w:rsid w:val="7AE34AA7"/>
    <w:rsid w:val="7AEC2B27"/>
    <w:rsid w:val="7AF74B96"/>
    <w:rsid w:val="7AFD1170"/>
    <w:rsid w:val="7B0057FE"/>
    <w:rsid w:val="7B083153"/>
    <w:rsid w:val="7B100EB4"/>
    <w:rsid w:val="7B2D0220"/>
    <w:rsid w:val="7B402A1C"/>
    <w:rsid w:val="7B4F2287"/>
    <w:rsid w:val="7B4F264C"/>
    <w:rsid w:val="7B52553C"/>
    <w:rsid w:val="7B662F2C"/>
    <w:rsid w:val="7B6F3141"/>
    <w:rsid w:val="7B825A8D"/>
    <w:rsid w:val="7B89406B"/>
    <w:rsid w:val="7B964442"/>
    <w:rsid w:val="7BA20AE7"/>
    <w:rsid w:val="7BAA031D"/>
    <w:rsid w:val="7BAE2035"/>
    <w:rsid w:val="7BB8313A"/>
    <w:rsid w:val="7BC67C56"/>
    <w:rsid w:val="7BCB09AF"/>
    <w:rsid w:val="7BDD18B3"/>
    <w:rsid w:val="7BE01CA2"/>
    <w:rsid w:val="7BEB5610"/>
    <w:rsid w:val="7BEC77FF"/>
    <w:rsid w:val="7BF5648F"/>
    <w:rsid w:val="7C1337AA"/>
    <w:rsid w:val="7C2D5101"/>
    <w:rsid w:val="7C3259A5"/>
    <w:rsid w:val="7C3C59B2"/>
    <w:rsid w:val="7C426308"/>
    <w:rsid w:val="7C4D69ED"/>
    <w:rsid w:val="7C4F5B1F"/>
    <w:rsid w:val="7C595FA5"/>
    <w:rsid w:val="7CAB1522"/>
    <w:rsid w:val="7CB25DF8"/>
    <w:rsid w:val="7CCE4BBD"/>
    <w:rsid w:val="7CCF0F6D"/>
    <w:rsid w:val="7CEB6631"/>
    <w:rsid w:val="7CED2DEB"/>
    <w:rsid w:val="7D017453"/>
    <w:rsid w:val="7D1763B8"/>
    <w:rsid w:val="7D215D78"/>
    <w:rsid w:val="7D274668"/>
    <w:rsid w:val="7D3067AA"/>
    <w:rsid w:val="7D355DE6"/>
    <w:rsid w:val="7D3A7DC1"/>
    <w:rsid w:val="7D3D6E97"/>
    <w:rsid w:val="7D3E2FC7"/>
    <w:rsid w:val="7D3E7835"/>
    <w:rsid w:val="7D3F6939"/>
    <w:rsid w:val="7D477950"/>
    <w:rsid w:val="7D4D537E"/>
    <w:rsid w:val="7D525448"/>
    <w:rsid w:val="7D692835"/>
    <w:rsid w:val="7D6C27A7"/>
    <w:rsid w:val="7D6E5166"/>
    <w:rsid w:val="7D7D2BE0"/>
    <w:rsid w:val="7D8B30B3"/>
    <w:rsid w:val="7D8D5FBA"/>
    <w:rsid w:val="7D8F1C23"/>
    <w:rsid w:val="7D9711D7"/>
    <w:rsid w:val="7D99416F"/>
    <w:rsid w:val="7DAE5DB3"/>
    <w:rsid w:val="7DC36E4E"/>
    <w:rsid w:val="7DCC1CE4"/>
    <w:rsid w:val="7DDA208F"/>
    <w:rsid w:val="7DDD7D37"/>
    <w:rsid w:val="7DE67E75"/>
    <w:rsid w:val="7DED2E43"/>
    <w:rsid w:val="7DEE68EC"/>
    <w:rsid w:val="7DFA4A1F"/>
    <w:rsid w:val="7DFB2411"/>
    <w:rsid w:val="7DFC7FB8"/>
    <w:rsid w:val="7DFD643B"/>
    <w:rsid w:val="7E1062A1"/>
    <w:rsid w:val="7E162CF0"/>
    <w:rsid w:val="7E2204D9"/>
    <w:rsid w:val="7E4026DE"/>
    <w:rsid w:val="7E4C28C3"/>
    <w:rsid w:val="7E4E2D14"/>
    <w:rsid w:val="7E5D1504"/>
    <w:rsid w:val="7E794E72"/>
    <w:rsid w:val="7E7F6393"/>
    <w:rsid w:val="7E9C00C4"/>
    <w:rsid w:val="7E9E37DC"/>
    <w:rsid w:val="7EBB0249"/>
    <w:rsid w:val="7ECA6FEA"/>
    <w:rsid w:val="7ED36A06"/>
    <w:rsid w:val="7ED41415"/>
    <w:rsid w:val="7ED81F12"/>
    <w:rsid w:val="7ED8614A"/>
    <w:rsid w:val="7EDB10D8"/>
    <w:rsid w:val="7EF27C61"/>
    <w:rsid w:val="7EFC2473"/>
    <w:rsid w:val="7F2350C1"/>
    <w:rsid w:val="7F26141F"/>
    <w:rsid w:val="7F2C45B9"/>
    <w:rsid w:val="7F357EBA"/>
    <w:rsid w:val="7F361B75"/>
    <w:rsid w:val="7F386D16"/>
    <w:rsid w:val="7F501B26"/>
    <w:rsid w:val="7F5A5482"/>
    <w:rsid w:val="7F5E23AC"/>
    <w:rsid w:val="7F693EFD"/>
    <w:rsid w:val="7F6A469F"/>
    <w:rsid w:val="7F71185C"/>
    <w:rsid w:val="7F715368"/>
    <w:rsid w:val="7F83123F"/>
    <w:rsid w:val="7F92369E"/>
    <w:rsid w:val="7F94562D"/>
    <w:rsid w:val="7F9C20C0"/>
    <w:rsid w:val="7FA963F2"/>
    <w:rsid w:val="7FC03BC7"/>
    <w:rsid w:val="7FC16A97"/>
    <w:rsid w:val="7FE17B40"/>
    <w:rsid w:val="7FE7367E"/>
    <w:rsid w:val="7FED24F7"/>
    <w:rsid w:val="7FED6267"/>
    <w:rsid w:val="7FFD256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473A7AB"/>
  <w15:docId w15:val="{31BD5390-F748-4972-B50B-AC777B0FF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uiPriority="0" w:qFormat="1"/>
    <w:lsdException w:name="toc 1" w:uiPriority="0" w:qFormat="1"/>
    <w:lsdException w:name="toc 2" w:uiPriority="0" w:qFormat="1"/>
    <w:lsdException w:name="toc 3" w:semiHidden="1" w:uiPriority="39" w:unhideWhenUsed="1"/>
    <w:lsdException w:name="toc 4" w:semiHidden="1" w:uiPriority="39" w:unhideWhenUsed="1"/>
    <w:lsdException w:name="toc 5" w:semiHidden="1" w:uiPriority="39" w:unhideWhenUsed="1"/>
    <w:lsdException w:name="toc 6" w:uiPriority="0" w:qFormat="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uiPriority="0" w:qFormat="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nhideWhenUsed="1" w:qFormat="1"/>
    <w:lsdException w:name="Body Text First Indent 2" w:uiPriority="0" w:unhideWhenUsed="1"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nhideWhenUsed="1" w:qFormat="1"/>
    <w:lsdException w:name="Hyperlink" w:unhideWhenUsed="1" w:qFormat="1"/>
    <w:lsdException w:name="FollowedHyperlink" w:unhideWhenUsed="1" w:qFormat="1"/>
    <w:lsdException w:name="Strong" w:uiPriority="22" w:qFormat="1"/>
    <w:lsdException w:name="Emphasis" w:uiPriority="20" w:qFormat="1"/>
    <w:lsdException w:name="Document Map" w:uiPriority="0"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unhideWhenUsed="1" w:qFormat="1"/>
    <w:lsdException w:name="HTML Address" w:semiHidden="1" w:unhideWhenUsed="1"/>
    <w:lsdException w:name="HTML Cite" w:unhideWhenUsed="1" w:qFormat="1"/>
    <w:lsdException w:name="HTML Code" w:unhideWhenUsed="1" w:qFormat="1"/>
    <w:lsdException w:name="HTML Definition" w:unhideWhenUsed="1" w:qFormat="1"/>
    <w:lsdException w:name="HTML Keyboard" w:unhideWhenUsed="1" w:qFormat="1"/>
    <w:lsdException w:name="HTML Preformatted" w:uiPriority="0" w:qFormat="1"/>
    <w:lsdException w:name="HTML Sample" w:unhideWhenUsed="1" w:qFormat="1"/>
    <w:lsdException w:name="HTML Typewriter" w:unhideWhenUsed="1" w:qFormat="1"/>
    <w:lsdException w:name="HTML Variable" w:unhideWhenUsed="1" w:qFormat="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next w:val="a1"/>
    <w:qFormat/>
    <w:pPr>
      <w:widowControl w:val="0"/>
      <w:jc w:val="both"/>
    </w:pPr>
    <w:rPr>
      <w:kern w:val="2"/>
      <w:sz w:val="21"/>
    </w:rPr>
  </w:style>
  <w:style w:type="paragraph" w:styleId="10">
    <w:name w:val="heading 1"/>
    <w:basedOn w:val="a0"/>
    <w:next w:val="a0"/>
    <w:link w:val="11"/>
    <w:qFormat/>
    <w:pPr>
      <w:keepNext/>
      <w:keepLines/>
      <w:spacing w:before="340" w:after="330" w:line="576" w:lineRule="auto"/>
      <w:outlineLvl w:val="0"/>
    </w:pPr>
    <w:rPr>
      <w:b/>
      <w:kern w:val="44"/>
      <w:sz w:val="44"/>
    </w:rPr>
  </w:style>
  <w:style w:type="paragraph" w:styleId="2">
    <w:name w:val="heading 2"/>
    <w:basedOn w:val="a0"/>
    <w:next w:val="a0"/>
    <w:link w:val="20"/>
    <w:qFormat/>
    <w:pPr>
      <w:keepNext/>
      <w:keepLines/>
      <w:spacing w:before="260" w:after="260" w:line="413" w:lineRule="auto"/>
      <w:outlineLvl w:val="1"/>
    </w:pPr>
    <w:rPr>
      <w:rFonts w:ascii="Arial" w:eastAsia="黑体" w:hAnsi="Arial"/>
      <w:b/>
      <w:kern w:val="0"/>
      <w:sz w:val="32"/>
    </w:rPr>
  </w:style>
  <w:style w:type="paragraph" w:styleId="30">
    <w:name w:val="heading 3"/>
    <w:basedOn w:val="a0"/>
    <w:next w:val="a0"/>
    <w:link w:val="31"/>
    <w:uiPriority w:val="9"/>
    <w:qFormat/>
    <w:pPr>
      <w:keepNext/>
      <w:keepLines/>
      <w:spacing w:before="260" w:after="260" w:line="416" w:lineRule="auto"/>
      <w:outlineLvl w:val="2"/>
    </w:pPr>
    <w:rPr>
      <w:b/>
      <w:bCs/>
      <w:sz w:val="32"/>
      <w:szCs w:val="32"/>
    </w:rPr>
  </w:style>
  <w:style w:type="paragraph" w:styleId="4">
    <w:name w:val="heading 4"/>
    <w:basedOn w:val="a0"/>
    <w:next w:val="a0"/>
    <w:uiPriority w:val="9"/>
    <w:qFormat/>
    <w:pPr>
      <w:keepNext/>
      <w:keepLines/>
      <w:spacing w:before="280" w:after="290" w:line="376" w:lineRule="auto"/>
      <w:outlineLvl w:val="3"/>
    </w:pPr>
    <w:rPr>
      <w:rFonts w:ascii="Cambria" w:hAnsi="Cambria"/>
      <w:b/>
      <w:bCs/>
      <w:sz w:val="28"/>
      <w:szCs w:val="28"/>
    </w:rPr>
  </w:style>
  <w:style w:type="paragraph" w:styleId="5">
    <w:name w:val="heading 5"/>
    <w:basedOn w:val="a0"/>
    <w:next w:val="a0"/>
    <w:uiPriority w:val="9"/>
    <w:qFormat/>
    <w:pPr>
      <w:keepNext/>
      <w:keepLines/>
      <w:spacing w:before="280" w:after="290" w:line="376" w:lineRule="auto"/>
      <w:outlineLvl w:val="4"/>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lock Text"/>
    <w:basedOn w:val="a0"/>
    <w:uiPriority w:val="99"/>
    <w:unhideWhenUsed/>
    <w:qFormat/>
    <w:pPr>
      <w:spacing w:after="120"/>
      <w:ind w:leftChars="700" w:left="1440" w:rightChars="700" w:right="1440"/>
    </w:pPr>
  </w:style>
  <w:style w:type="paragraph" w:styleId="a">
    <w:name w:val="List Number"/>
    <w:basedOn w:val="a0"/>
    <w:qFormat/>
    <w:pPr>
      <w:widowControl/>
      <w:numPr>
        <w:numId w:val="1"/>
      </w:numPr>
      <w:tabs>
        <w:tab w:val="left" w:pos="454"/>
        <w:tab w:val="left" w:pos="720"/>
      </w:tabs>
      <w:spacing w:afterLines="50"/>
      <w:ind w:left="454" w:hanging="284"/>
      <w:jc w:val="left"/>
    </w:pPr>
    <w:rPr>
      <w:kern w:val="0"/>
      <w:sz w:val="24"/>
    </w:rPr>
  </w:style>
  <w:style w:type="paragraph" w:styleId="a5">
    <w:name w:val="Normal Indent"/>
    <w:basedOn w:val="a0"/>
    <w:link w:val="a6"/>
    <w:qFormat/>
    <w:pPr>
      <w:ind w:firstLine="420"/>
    </w:pPr>
  </w:style>
  <w:style w:type="paragraph" w:styleId="a7">
    <w:name w:val="caption"/>
    <w:basedOn w:val="a0"/>
    <w:next w:val="a0"/>
    <w:link w:val="a8"/>
    <w:qFormat/>
    <w:pPr>
      <w:spacing w:before="152"/>
    </w:pPr>
    <w:rPr>
      <w:rFonts w:ascii="Arial" w:eastAsia="黑体" w:hAnsi="Arial"/>
      <w:kern w:val="0"/>
      <w:sz w:val="20"/>
    </w:rPr>
  </w:style>
  <w:style w:type="paragraph" w:styleId="a9">
    <w:name w:val="Document Map"/>
    <w:basedOn w:val="a0"/>
    <w:link w:val="aa"/>
    <w:qFormat/>
    <w:pPr>
      <w:shd w:val="clear" w:color="auto" w:fill="000080"/>
    </w:pPr>
    <w:rPr>
      <w:kern w:val="0"/>
      <w:sz w:val="20"/>
    </w:rPr>
  </w:style>
  <w:style w:type="paragraph" w:styleId="ab">
    <w:name w:val="annotation text"/>
    <w:basedOn w:val="a0"/>
    <w:link w:val="ac"/>
    <w:unhideWhenUsed/>
    <w:qFormat/>
    <w:pPr>
      <w:jc w:val="left"/>
    </w:pPr>
    <w:rPr>
      <w:kern w:val="0"/>
      <w:sz w:val="20"/>
    </w:rPr>
  </w:style>
  <w:style w:type="paragraph" w:styleId="32">
    <w:name w:val="Body Text 3"/>
    <w:basedOn w:val="a0"/>
    <w:link w:val="33"/>
    <w:qFormat/>
    <w:pPr>
      <w:snapToGrid w:val="0"/>
      <w:spacing w:before="50" w:after="50"/>
    </w:pPr>
    <w:rPr>
      <w:rFonts w:eastAsia="仿宋_GB2312" w:hAnsi="宋体"/>
      <w:b/>
      <w:kern w:val="0"/>
      <w:sz w:val="24"/>
    </w:rPr>
  </w:style>
  <w:style w:type="paragraph" w:styleId="ad">
    <w:name w:val="Body Text"/>
    <w:basedOn w:val="a0"/>
    <w:next w:val="ae"/>
    <w:link w:val="af"/>
    <w:qFormat/>
    <w:pPr>
      <w:spacing w:after="120"/>
    </w:pPr>
    <w:rPr>
      <w:kern w:val="0"/>
      <w:sz w:val="28"/>
    </w:rPr>
  </w:style>
  <w:style w:type="paragraph" w:styleId="ae">
    <w:name w:val="Body Text First Indent"/>
    <w:basedOn w:val="ad"/>
    <w:next w:val="a0"/>
    <w:uiPriority w:val="99"/>
    <w:unhideWhenUsed/>
    <w:qFormat/>
    <w:pPr>
      <w:ind w:firstLineChars="100" w:firstLine="420"/>
    </w:pPr>
  </w:style>
  <w:style w:type="paragraph" w:styleId="af0">
    <w:name w:val="Body Text Indent"/>
    <w:basedOn w:val="a0"/>
    <w:next w:val="a0"/>
    <w:link w:val="af1"/>
    <w:qFormat/>
    <w:pPr>
      <w:spacing w:line="200" w:lineRule="exact"/>
      <w:ind w:firstLine="301"/>
    </w:pPr>
    <w:rPr>
      <w:rFonts w:ascii="宋体" w:hAnsi="Courier New"/>
      <w:spacing w:val="-4"/>
      <w:kern w:val="0"/>
      <w:sz w:val="18"/>
    </w:rPr>
  </w:style>
  <w:style w:type="paragraph" w:styleId="3">
    <w:name w:val="List Number 3"/>
    <w:basedOn w:val="a0"/>
    <w:uiPriority w:val="99"/>
    <w:unhideWhenUsed/>
    <w:qFormat/>
    <w:pPr>
      <w:numPr>
        <w:numId w:val="2"/>
      </w:numPr>
      <w:contextualSpacing/>
    </w:pPr>
  </w:style>
  <w:style w:type="paragraph" w:styleId="21">
    <w:name w:val="List 2"/>
    <w:basedOn w:val="a0"/>
    <w:qFormat/>
    <w:pPr>
      <w:ind w:leftChars="200" w:left="100" w:hangingChars="200" w:hanging="200"/>
    </w:pPr>
    <w:rPr>
      <w:sz w:val="28"/>
    </w:rPr>
  </w:style>
  <w:style w:type="paragraph" w:styleId="af2">
    <w:name w:val="Plain Text"/>
    <w:basedOn w:val="a0"/>
    <w:next w:val="TOC2"/>
    <w:link w:val="12"/>
    <w:uiPriority w:val="99"/>
    <w:qFormat/>
    <w:pPr>
      <w:spacing w:beforeLines="50" w:afterLines="50" w:line="400" w:lineRule="exact"/>
    </w:pPr>
    <w:rPr>
      <w:rFonts w:ascii="宋体" w:hAnsi="Courier New"/>
      <w:kern w:val="0"/>
      <w:sz w:val="24"/>
    </w:rPr>
  </w:style>
  <w:style w:type="paragraph" w:styleId="TOC2">
    <w:name w:val="toc 2"/>
    <w:basedOn w:val="a0"/>
    <w:next w:val="a0"/>
    <w:qFormat/>
    <w:pPr>
      <w:ind w:leftChars="200" w:left="420"/>
    </w:pPr>
    <w:rPr>
      <w:szCs w:val="24"/>
    </w:rPr>
  </w:style>
  <w:style w:type="paragraph" w:styleId="af3">
    <w:name w:val="Date"/>
    <w:basedOn w:val="a0"/>
    <w:next w:val="a0"/>
    <w:link w:val="af4"/>
    <w:qFormat/>
    <w:pPr>
      <w:ind w:leftChars="2500" w:left="2500"/>
    </w:pPr>
    <w:rPr>
      <w:rFonts w:eastAsia="楷体_GB2312"/>
      <w:kern w:val="0"/>
      <w:sz w:val="32"/>
    </w:rPr>
  </w:style>
  <w:style w:type="paragraph" w:styleId="22">
    <w:name w:val="Body Text Indent 2"/>
    <w:basedOn w:val="a0"/>
    <w:next w:val="9"/>
    <w:link w:val="23"/>
    <w:qFormat/>
    <w:pPr>
      <w:snapToGrid w:val="0"/>
      <w:ind w:firstLineChars="225" w:firstLine="542"/>
    </w:pPr>
    <w:rPr>
      <w:rFonts w:ascii="仿宋_GB2312" w:hAnsi="宋体"/>
      <w:b/>
      <w:color w:val="000000"/>
      <w:kern w:val="0"/>
      <w:sz w:val="24"/>
    </w:rPr>
  </w:style>
  <w:style w:type="paragraph" w:styleId="9">
    <w:name w:val="index 9"/>
    <w:basedOn w:val="a0"/>
    <w:next w:val="a0"/>
    <w:qFormat/>
    <w:pPr>
      <w:ind w:left="1600" w:firstLine="3584"/>
    </w:pPr>
  </w:style>
  <w:style w:type="paragraph" w:styleId="af5">
    <w:name w:val="Balloon Text"/>
    <w:basedOn w:val="a0"/>
    <w:link w:val="af6"/>
    <w:qFormat/>
    <w:rPr>
      <w:kern w:val="0"/>
      <w:sz w:val="18"/>
    </w:rPr>
  </w:style>
  <w:style w:type="paragraph" w:styleId="af7">
    <w:name w:val="footer"/>
    <w:basedOn w:val="a0"/>
    <w:link w:val="af8"/>
    <w:uiPriority w:val="99"/>
    <w:unhideWhenUsed/>
    <w:qFormat/>
    <w:pPr>
      <w:tabs>
        <w:tab w:val="center" w:pos="4153"/>
        <w:tab w:val="right" w:pos="8306"/>
      </w:tabs>
      <w:snapToGrid w:val="0"/>
      <w:jc w:val="left"/>
    </w:pPr>
    <w:rPr>
      <w:kern w:val="0"/>
      <w:sz w:val="18"/>
      <w:szCs w:val="18"/>
    </w:rPr>
  </w:style>
  <w:style w:type="paragraph" w:styleId="af9">
    <w:name w:val="header"/>
    <w:basedOn w:val="a0"/>
    <w:link w:val="afa"/>
    <w:uiPriority w:val="99"/>
    <w:unhideWhenUsed/>
    <w:qFormat/>
    <w:pPr>
      <w:pBdr>
        <w:bottom w:val="single" w:sz="6" w:space="1" w:color="auto"/>
      </w:pBdr>
      <w:tabs>
        <w:tab w:val="center" w:pos="4153"/>
        <w:tab w:val="right" w:pos="8306"/>
      </w:tabs>
      <w:snapToGrid w:val="0"/>
      <w:jc w:val="center"/>
    </w:pPr>
    <w:rPr>
      <w:kern w:val="0"/>
      <w:sz w:val="18"/>
      <w:szCs w:val="18"/>
    </w:rPr>
  </w:style>
  <w:style w:type="paragraph" w:styleId="TOC1">
    <w:name w:val="toc 1"/>
    <w:basedOn w:val="a0"/>
    <w:next w:val="a0"/>
    <w:qFormat/>
    <w:rPr>
      <w:szCs w:val="22"/>
    </w:rPr>
  </w:style>
  <w:style w:type="paragraph" w:styleId="afb">
    <w:name w:val="List"/>
    <w:basedOn w:val="a0"/>
    <w:qFormat/>
    <w:pPr>
      <w:ind w:left="200" w:hangingChars="200" w:hanging="200"/>
    </w:pPr>
    <w:rPr>
      <w:sz w:val="28"/>
    </w:rPr>
  </w:style>
  <w:style w:type="paragraph" w:styleId="TOC6">
    <w:name w:val="toc 6"/>
    <w:basedOn w:val="a0"/>
    <w:next w:val="a0"/>
    <w:qFormat/>
    <w:pPr>
      <w:ind w:left="840"/>
      <w:jc w:val="left"/>
    </w:pPr>
    <w:rPr>
      <w:rFonts w:ascii="Cambria" w:hAnsi="Cambria" w:cs="Cambria"/>
      <w:sz w:val="20"/>
    </w:rPr>
  </w:style>
  <w:style w:type="paragraph" w:styleId="34">
    <w:name w:val="Body Text Indent 3"/>
    <w:basedOn w:val="a0"/>
    <w:link w:val="35"/>
    <w:qFormat/>
    <w:pPr>
      <w:snapToGrid w:val="0"/>
      <w:ind w:firstLineChars="200" w:firstLine="480"/>
      <w:jc w:val="left"/>
    </w:pPr>
    <w:rPr>
      <w:rFonts w:ascii="仿宋_GB2312" w:eastAsia="仿宋_GB2312" w:hAnsi="宋体"/>
      <w:color w:val="000000"/>
      <w:kern w:val="0"/>
      <w:sz w:val="24"/>
    </w:rPr>
  </w:style>
  <w:style w:type="paragraph" w:styleId="24">
    <w:name w:val="Body Text 2"/>
    <w:basedOn w:val="a0"/>
    <w:link w:val="25"/>
    <w:qFormat/>
    <w:pPr>
      <w:jc w:val="center"/>
    </w:pPr>
    <w:rPr>
      <w:rFonts w:ascii="华文行楷" w:eastAsia="华文行楷"/>
      <w:b/>
      <w:kern w:val="0"/>
      <w:sz w:val="84"/>
    </w:rPr>
  </w:style>
  <w:style w:type="paragraph" w:styleId="HTML">
    <w:name w:val="HTML Preformatted"/>
    <w:basedOn w:val="a0"/>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rPr>
  </w:style>
  <w:style w:type="paragraph" w:styleId="afc">
    <w:name w:val="Normal (Web)"/>
    <w:basedOn w:val="a0"/>
    <w:qFormat/>
    <w:pPr>
      <w:widowControl/>
      <w:spacing w:before="100" w:beforeAutospacing="1" w:after="100" w:afterAutospacing="1"/>
      <w:jc w:val="left"/>
    </w:pPr>
    <w:rPr>
      <w:rFonts w:ascii="(使用中文字体)" w:hAnsi="(使用中文字体)" w:cs="(使用中文字体)"/>
      <w:kern w:val="0"/>
      <w:sz w:val="24"/>
      <w:szCs w:val="24"/>
    </w:rPr>
  </w:style>
  <w:style w:type="paragraph" w:styleId="13">
    <w:name w:val="index 1"/>
    <w:basedOn w:val="a0"/>
    <w:next w:val="a0"/>
    <w:qFormat/>
    <w:pPr>
      <w:tabs>
        <w:tab w:val="left" w:pos="900"/>
      </w:tabs>
      <w:adjustRightInd w:val="0"/>
      <w:ind w:firstLineChars="200" w:firstLine="480"/>
    </w:pPr>
    <w:rPr>
      <w:rFonts w:ascii="仿宋_GB2312" w:eastAsia="仿宋_GB2312" w:hAnsi="Arial"/>
      <w:sz w:val="24"/>
    </w:rPr>
  </w:style>
  <w:style w:type="paragraph" w:styleId="afd">
    <w:name w:val="Title"/>
    <w:basedOn w:val="a0"/>
    <w:next w:val="a0"/>
    <w:link w:val="afe"/>
    <w:uiPriority w:val="10"/>
    <w:qFormat/>
    <w:pPr>
      <w:pBdr>
        <w:bottom w:val="single" w:sz="8" w:space="4" w:color="4F81BD"/>
      </w:pBdr>
      <w:spacing w:after="300"/>
      <w:contextualSpacing/>
    </w:pPr>
    <w:rPr>
      <w:rFonts w:ascii="Cambria" w:hAnsi="Cambria"/>
      <w:color w:val="17365D"/>
      <w:spacing w:val="5"/>
      <w:kern w:val="28"/>
      <w:sz w:val="52"/>
      <w:szCs w:val="52"/>
    </w:rPr>
  </w:style>
  <w:style w:type="paragraph" w:styleId="aff">
    <w:name w:val="annotation subject"/>
    <w:basedOn w:val="ab"/>
    <w:next w:val="ab"/>
    <w:link w:val="aff0"/>
    <w:qFormat/>
    <w:rPr>
      <w:b/>
    </w:rPr>
  </w:style>
  <w:style w:type="paragraph" w:styleId="26">
    <w:name w:val="Body Text First Indent 2"/>
    <w:basedOn w:val="af0"/>
    <w:next w:val="22"/>
    <w:unhideWhenUsed/>
    <w:qFormat/>
    <w:pPr>
      <w:ind w:firstLineChars="200" w:firstLine="420"/>
    </w:pPr>
    <w:rPr>
      <w:rFonts w:ascii="仿宋_GB2312" w:eastAsia="仿宋_GB2312" w:hAnsi="宋体"/>
      <w:b/>
      <w:bCs/>
      <w:color w:val="000000"/>
      <w:szCs w:val="21"/>
    </w:rPr>
  </w:style>
  <w:style w:type="table" w:styleId="aff1">
    <w:name w:val="Table Grid"/>
    <w:basedOn w:val="a3"/>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Strong"/>
    <w:uiPriority w:val="22"/>
    <w:qFormat/>
  </w:style>
  <w:style w:type="character" w:styleId="aff3">
    <w:name w:val="page number"/>
    <w:basedOn w:val="a2"/>
    <w:qFormat/>
  </w:style>
  <w:style w:type="character" w:styleId="aff4">
    <w:name w:val="FollowedHyperlink"/>
    <w:uiPriority w:val="99"/>
    <w:unhideWhenUsed/>
    <w:qFormat/>
    <w:rPr>
      <w:color w:val="333333"/>
      <w:u w:val="none"/>
    </w:rPr>
  </w:style>
  <w:style w:type="character" w:styleId="aff5">
    <w:name w:val="Emphasis"/>
    <w:uiPriority w:val="20"/>
    <w:qFormat/>
  </w:style>
  <w:style w:type="character" w:styleId="HTML1">
    <w:name w:val="HTML Definition"/>
    <w:uiPriority w:val="99"/>
    <w:unhideWhenUsed/>
    <w:qFormat/>
  </w:style>
  <w:style w:type="character" w:styleId="HTML2">
    <w:name w:val="HTML Typewriter"/>
    <w:uiPriority w:val="99"/>
    <w:unhideWhenUsed/>
    <w:qFormat/>
    <w:rPr>
      <w:rFonts w:ascii="monospace" w:eastAsia="monospace" w:hAnsi="monospace" w:cs="monospace"/>
      <w:sz w:val="20"/>
    </w:rPr>
  </w:style>
  <w:style w:type="character" w:styleId="HTML3">
    <w:name w:val="HTML Acronym"/>
    <w:basedOn w:val="a2"/>
    <w:uiPriority w:val="99"/>
    <w:unhideWhenUsed/>
    <w:qFormat/>
  </w:style>
  <w:style w:type="character" w:styleId="HTML4">
    <w:name w:val="HTML Variable"/>
    <w:uiPriority w:val="99"/>
    <w:unhideWhenUsed/>
    <w:qFormat/>
  </w:style>
  <w:style w:type="character" w:styleId="aff6">
    <w:name w:val="Hyperlink"/>
    <w:uiPriority w:val="99"/>
    <w:unhideWhenUsed/>
    <w:qFormat/>
    <w:rPr>
      <w:color w:val="333333"/>
      <w:u w:val="none"/>
    </w:rPr>
  </w:style>
  <w:style w:type="character" w:styleId="HTML5">
    <w:name w:val="HTML Code"/>
    <w:uiPriority w:val="99"/>
    <w:unhideWhenUsed/>
    <w:qFormat/>
    <w:rPr>
      <w:rFonts w:ascii="monospace" w:eastAsia="monospace" w:hAnsi="monospace" w:cs="monospace" w:hint="default"/>
      <w:sz w:val="20"/>
    </w:rPr>
  </w:style>
  <w:style w:type="character" w:styleId="aff7">
    <w:name w:val="annotation reference"/>
    <w:uiPriority w:val="99"/>
    <w:unhideWhenUsed/>
    <w:qFormat/>
    <w:rPr>
      <w:sz w:val="21"/>
      <w:szCs w:val="21"/>
    </w:rPr>
  </w:style>
  <w:style w:type="character" w:styleId="HTML6">
    <w:name w:val="HTML Cite"/>
    <w:uiPriority w:val="99"/>
    <w:unhideWhenUsed/>
    <w:qFormat/>
  </w:style>
  <w:style w:type="character" w:styleId="HTML7">
    <w:name w:val="HTML Keyboard"/>
    <w:uiPriority w:val="99"/>
    <w:unhideWhenUsed/>
    <w:qFormat/>
    <w:rPr>
      <w:rFonts w:ascii="monospace" w:eastAsia="monospace" w:hAnsi="monospace" w:cs="monospace" w:hint="default"/>
      <w:sz w:val="20"/>
    </w:rPr>
  </w:style>
  <w:style w:type="character" w:styleId="HTML8">
    <w:name w:val="HTML Sample"/>
    <w:uiPriority w:val="99"/>
    <w:unhideWhenUsed/>
    <w:qFormat/>
    <w:rPr>
      <w:rFonts w:ascii="monospace" w:eastAsia="monospace" w:hAnsi="monospace" w:cs="monospace" w:hint="default"/>
    </w:rPr>
  </w:style>
  <w:style w:type="character" w:customStyle="1" w:styleId="31">
    <w:name w:val="标题 3 字符"/>
    <w:link w:val="30"/>
    <w:uiPriority w:val="9"/>
    <w:semiHidden/>
    <w:qFormat/>
    <w:rPr>
      <w:rFonts w:ascii="Times New Roman" w:hAnsi="Times New Roman"/>
      <w:b/>
      <w:bCs/>
      <w:kern w:val="2"/>
      <w:sz w:val="32"/>
      <w:szCs w:val="32"/>
    </w:rPr>
  </w:style>
  <w:style w:type="character" w:customStyle="1" w:styleId="25">
    <w:name w:val="正文文本 2 字符"/>
    <w:link w:val="24"/>
    <w:qFormat/>
    <w:rPr>
      <w:rFonts w:ascii="华文行楷" w:eastAsia="华文行楷"/>
      <w:b/>
      <w:sz w:val="84"/>
    </w:rPr>
  </w:style>
  <w:style w:type="character" w:customStyle="1" w:styleId="af4">
    <w:name w:val="日期 字符"/>
    <w:link w:val="af3"/>
    <w:qFormat/>
    <w:rPr>
      <w:rFonts w:ascii="Times New Roman" w:eastAsia="楷体_GB2312" w:hAnsi="Times New Roman" w:cs="Times New Roman"/>
      <w:sz w:val="32"/>
      <w:szCs w:val="20"/>
    </w:rPr>
  </w:style>
  <w:style w:type="character" w:customStyle="1" w:styleId="last-child9">
    <w:name w:val="last-child9"/>
    <w:basedOn w:val="a2"/>
    <w:qFormat/>
  </w:style>
  <w:style w:type="character" w:customStyle="1" w:styleId="1CharChar">
    <w:name w:val="标题 1 Char Char"/>
    <w:qFormat/>
    <w:rPr>
      <w:rFonts w:eastAsia="宋体"/>
      <w:b/>
      <w:spacing w:val="-2"/>
      <w:sz w:val="24"/>
      <w:lang w:val="en-US" w:eastAsia="zh-CN" w:bidi="ar-SA"/>
    </w:rPr>
  </w:style>
  <w:style w:type="character" w:customStyle="1" w:styleId="Char1">
    <w:name w:val="纯文本 Char1"/>
    <w:qFormat/>
    <w:rPr>
      <w:rFonts w:ascii="宋体" w:eastAsia="宋体" w:hAnsi="Courier New" w:cs="Courier New"/>
      <w:szCs w:val="21"/>
    </w:rPr>
  </w:style>
  <w:style w:type="character" w:customStyle="1" w:styleId="checker-icon">
    <w:name w:val="checker-icon"/>
    <w:basedOn w:val="a2"/>
    <w:qFormat/>
  </w:style>
  <w:style w:type="character" w:customStyle="1" w:styleId="current">
    <w:name w:val="current"/>
    <w:qFormat/>
    <w:rPr>
      <w:color w:val="FFFFFF"/>
      <w:bdr w:val="single" w:sz="6" w:space="0" w:color="197AFF"/>
      <w:shd w:val="clear" w:color="auto" w:fill="197AFF"/>
    </w:rPr>
  </w:style>
  <w:style w:type="character" w:customStyle="1" w:styleId="temp1">
    <w:name w:val="temp1"/>
    <w:basedOn w:val="a2"/>
    <w:qFormat/>
  </w:style>
  <w:style w:type="character" w:customStyle="1" w:styleId="Char">
    <w:name w:val="批注文字 Char"/>
    <w:basedOn w:val="a2"/>
    <w:qFormat/>
  </w:style>
  <w:style w:type="character" w:customStyle="1" w:styleId="12">
    <w:name w:val="纯文本 字符1"/>
    <w:link w:val="af2"/>
    <w:qFormat/>
    <w:rPr>
      <w:rFonts w:ascii="宋体" w:eastAsia="宋体" w:hAnsi="Courier New" w:cs="Times New Roman"/>
      <w:sz w:val="24"/>
      <w:szCs w:val="20"/>
    </w:rPr>
  </w:style>
  <w:style w:type="character" w:customStyle="1" w:styleId="select">
    <w:name w:val="select"/>
    <w:qFormat/>
    <w:rPr>
      <w:color w:val="FFFFFF"/>
      <w:shd w:val="clear" w:color="auto" w:fill="3595F8"/>
    </w:rPr>
  </w:style>
  <w:style w:type="character" w:customStyle="1" w:styleId="last-child6">
    <w:name w:val="last-child6"/>
    <w:basedOn w:val="a2"/>
    <w:qFormat/>
  </w:style>
  <w:style w:type="character" w:customStyle="1" w:styleId="danger">
    <w:name w:val="danger"/>
    <w:qFormat/>
    <w:rPr>
      <w:color w:val="FF2200"/>
    </w:rPr>
  </w:style>
  <w:style w:type="character" w:customStyle="1" w:styleId="af6">
    <w:name w:val="批注框文本 字符"/>
    <w:link w:val="af5"/>
    <w:qFormat/>
    <w:rPr>
      <w:sz w:val="18"/>
    </w:rPr>
  </w:style>
  <w:style w:type="character" w:customStyle="1" w:styleId="PlainTextChar1">
    <w:name w:val="Plain Text Char1"/>
    <w:link w:val="14"/>
    <w:qFormat/>
    <w:locked/>
    <w:rPr>
      <w:rFonts w:ascii="宋体" w:hAnsi="Courier New"/>
      <w:kern w:val="2"/>
      <w:sz w:val="21"/>
      <w:szCs w:val="21"/>
    </w:rPr>
  </w:style>
  <w:style w:type="paragraph" w:customStyle="1" w:styleId="14">
    <w:name w:val="纯文本1"/>
    <w:basedOn w:val="a0"/>
    <w:link w:val="PlainTextChar1"/>
    <w:qFormat/>
    <w:pPr>
      <w:spacing w:beforeLines="50" w:afterLines="50" w:line="400" w:lineRule="exact"/>
    </w:pPr>
    <w:rPr>
      <w:rFonts w:ascii="宋体" w:hAnsi="Courier New"/>
      <w:szCs w:val="21"/>
    </w:rPr>
  </w:style>
  <w:style w:type="character" w:customStyle="1" w:styleId="change-camera-place">
    <w:name w:val="change-camera-place"/>
    <w:qFormat/>
    <w:rPr>
      <w:color w:val="3177FD"/>
    </w:rPr>
  </w:style>
  <w:style w:type="character" w:customStyle="1" w:styleId="mistake">
    <w:name w:val="mistake"/>
    <w:qFormat/>
    <w:rPr>
      <w:color w:val="CCCCCC"/>
      <w:sz w:val="24"/>
      <w:szCs w:val="24"/>
    </w:rPr>
  </w:style>
  <w:style w:type="character" w:customStyle="1" w:styleId="Char2">
    <w:name w:val="文档结构图 Char2"/>
    <w:uiPriority w:val="99"/>
    <w:semiHidden/>
    <w:qFormat/>
    <w:rPr>
      <w:rFonts w:ascii="宋体" w:eastAsia="宋体" w:hAnsi="Times New Roman" w:cs="Times New Roman"/>
      <w:sz w:val="18"/>
      <w:szCs w:val="18"/>
    </w:rPr>
  </w:style>
  <w:style w:type="character" w:customStyle="1" w:styleId="ant-tree-checkbox">
    <w:name w:val="ant-tree-checkbox"/>
    <w:basedOn w:val="a2"/>
    <w:qFormat/>
  </w:style>
  <w:style w:type="character" w:customStyle="1" w:styleId="temp2">
    <w:name w:val="temp2"/>
    <w:basedOn w:val="a2"/>
    <w:qFormat/>
  </w:style>
  <w:style w:type="character" w:customStyle="1" w:styleId="HTMLChar2">
    <w:name w:val="HTML 预设格式 Char2"/>
    <w:uiPriority w:val="99"/>
    <w:semiHidden/>
    <w:qFormat/>
    <w:rPr>
      <w:rFonts w:ascii="Courier New" w:eastAsia="宋体" w:hAnsi="Courier New" w:cs="Courier New"/>
      <w:sz w:val="20"/>
      <w:szCs w:val="20"/>
    </w:rPr>
  </w:style>
  <w:style w:type="character" w:customStyle="1" w:styleId="all-fit-info2">
    <w:name w:val="all-fit-info2"/>
    <w:qFormat/>
    <w:rPr>
      <w:color w:val="939393"/>
    </w:rPr>
  </w:style>
  <w:style w:type="character" w:customStyle="1" w:styleId="ant-tree-iconloading">
    <w:name w:val="ant-tree-icon_loading"/>
    <w:qFormat/>
    <w:rPr>
      <w:shd w:val="clear" w:color="auto" w:fill="FFFFFF"/>
    </w:rPr>
  </w:style>
  <w:style w:type="character" w:customStyle="1" w:styleId="aa">
    <w:name w:val="文档结构图 字符"/>
    <w:link w:val="a9"/>
    <w:qFormat/>
    <w:rPr>
      <w:shd w:val="clear" w:color="auto" w:fill="000080"/>
    </w:rPr>
  </w:style>
  <w:style w:type="character" w:customStyle="1" w:styleId="11">
    <w:name w:val="标题 1 字符"/>
    <w:link w:val="10"/>
    <w:qFormat/>
    <w:rPr>
      <w:rFonts w:ascii="Times New Roman" w:eastAsia="宋体" w:hAnsi="Times New Roman" w:cs="Times New Roman"/>
      <w:b/>
      <w:kern w:val="44"/>
      <w:sz w:val="44"/>
      <w:szCs w:val="20"/>
    </w:rPr>
  </w:style>
  <w:style w:type="character" w:customStyle="1" w:styleId="temp">
    <w:name w:val="temp"/>
    <w:basedOn w:val="a2"/>
    <w:qFormat/>
  </w:style>
  <w:style w:type="character" w:customStyle="1" w:styleId="3Char1">
    <w:name w:val="正文文本缩进 3 Char1"/>
    <w:uiPriority w:val="99"/>
    <w:semiHidden/>
    <w:qFormat/>
    <w:rPr>
      <w:rFonts w:ascii="Times New Roman" w:eastAsia="宋体" w:hAnsi="Times New Roman" w:cs="Times New Roman"/>
      <w:sz w:val="16"/>
      <w:szCs w:val="16"/>
    </w:rPr>
  </w:style>
  <w:style w:type="character" w:customStyle="1" w:styleId="ant-select-tree-checkbox2">
    <w:name w:val="ant-select-tree-checkbox2"/>
    <w:basedOn w:val="a2"/>
    <w:qFormat/>
  </w:style>
  <w:style w:type="character" w:customStyle="1" w:styleId="last-child8">
    <w:name w:val="last-child8"/>
    <w:basedOn w:val="a2"/>
    <w:qFormat/>
  </w:style>
  <w:style w:type="character" w:customStyle="1" w:styleId="ant-tree-checkbox2">
    <w:name w:val="ant-tree-checkbox2"/>
    <w:basedOn w:val="a2"/>
    <w:qFormat/>
  </w:style>
  <w:style w:type="character" w:customStyle="1" w:styleId="ant-form-item-children5">
    <w:name w:val="ant-form-item-children5"/>
    <w:basedOn w:val="a2"/>
    <w:qFormat/>
  </w:style>
  <w:style w:type="character" w:customStyle="1" w:styleId="af">
    <w:name w:val="正文文本 字符"/>
    <w:link w:val="ad"/>
    <w:qFormat/>
    <w:rPr>
      <w:rFonts w:ascii="Times New Roman" w:eastAsia="宋体" w:hAnsi="Times New Roman" w:cs="Times New Roman"/>
      <w:sz w:val="28"/>
      <w:szCs w:val="20"/>
    </w:rPr>
  </w:style>
  <w:style w:type="character" w:customStyle="1" w:styleId="ant-select-tree-checkbox">
    <w:name w:val="ant-select-tree-checkbox"/>
    <w:basedOn w:val="a2"/>
    <w:qFormat/>
  </w:style>
  <w:style w:type="character" w:customStyle="1" w:styleId="all-fit-info">
    <w:name w:val="all-fit-info"/>
    <w:qFormat/>
    <w:rPr>
      <w:color w:val="939393"/>
    </w:rPr>
  </w:style>
  <w:style w:type="character" w:customStyle="1" w:styleId="ant-tree-switcher">
    <w:name w:val="ant-tree-switcher"/>
    <w:basedOn w:val="a2"/>
    <w:qFormat/>
  </w:style>
  <w:style w:type="character" w:customStyle="1" w:styleId="last-child3">
    <w:name w:val="last-child3"/>
    <w:basedOn w:val="a2"/>
    <w:qFormat/>
  </w:style>
  <w:style w:type="character" w:customStyle="1" w:styleId="aff0">
    <w:name w:val="批注主题 字符"/>
    <w:link w:val="aff"/>
    <w:qFormat/>
    <w:rPr>
      <w:b/>
    </w:rPr>
  </w:style>
  <w:style w:type="character" w:customStyle="1" w:styleId="tag-type1">
    <w:name w:val="tag-type1"/>
    <w:qFormat/>
    <w:rPr>
      <w:color w:val="FFFFFF"/>
      <w:sz w:val="18"/>
      <w:szCs w:val="18"/>
      <w:shd w:val="clear" w:color="auto" w:fill="317FFD"/>
    </w:rPr>
  </w:style>
  <w:style w:type="character" w:customStyle="1" w:styleId="CharChar">
    <w:name w:val="段 Char Char"/>
    <w:link w:val="aff8"/>
    <w:qFormat/>
    <w:rPr>
      <w:rFonts w:ascii="宋体"/>
      <w:sz w:val="21"/>
      <w:lang w:val="en-US" w:eastAsia="zh-CN" w:bidi="ar-SA"/>
    </w:rPr>
  </w:style>
  <w:style w:type="paragraph" w:customStyle="1" w:styleId="aff8">
    <w:name w:val="段"/>
    <w:link w:val="CharChar"/>
    <w:qFormat/>
    <w:pPr>
      <w:autoSpaceDE w:val="0"/>
      <w:autoSpaceDN w:val="0"/>
      <w:ind w:firstLineChars="200" w:firstLine="200"/>
      <w:jc w:val="both"/>
    </w:pPr>
    <w:rPr>
      <w:rFonts w:ascii="宋体"/>
      <w:sz w:val="21"/>
    </w:rPr>
  </w:style>
  <w:style w:type="character" w:customStyle="1" w:styleId="edui-unclickable">
    <w:name w:val="edui-unclickable"/>
    <w:qFormat/>
    <w:rPr>
      <w:color w:val="808080"/>
    </w:rPr>
  </w:style>
  <w:style w:type="character" w:customStyle="1" w:styleId="Char10">
    <w:name w:val="日期 Char1"/>
    <w:uiPriority w:val="99"/>
    <w:semiHidden/>
    <w:qFormat/>
    <w:rPr>
      <w:rFonts w:ascii="Times New Roman" w:eastAsia="宋体" w:hAnsi="Times New Roman" w:cs="Times New Roman"/>
      <w:szCs w:val="20"/>
    </w:rPr>
  </w:style>
  <w:style w:type="character" w:customStyle="1" w:styleId="next-item">
    <w:name w:val="next-item"/>
    <w:qFormat/>
    <w:rPr>
      <w:color w:val="333333"/>
      <w:bdr w:val="single" w:sz="6" w:space="0" w:color="CCD0D6"/>
    </w:rPr>
  </w:style>
  <w:style w:type="character" w:customStyle="1" w:styleId="search1">
    <w:name w:val="search1"/>
    <w:basedOn w:val="a2"/>
    <w:qFormat/>
  </w:style>
  <w:style w:type="character" w:customStyle="1" w:styleId="Char11">
    <w:name w:val="正文文本 Char1"/>
    <w:uiPriority w:val="99"/>
    <w:semiHidden/>
    <w:qFormat/>
    <w:rPr>
      <w:rFonts w:ascii="Times New Roman" w:eastAsia="宋体" w:hAnsi="Times New Roman" w:cs="Times New Roman"/>
      <w:szCs w:val="20"/>
    </w:rPr>
  </w:style>
  <w:style w:type="character" w:customStyle="1" w:styleId="last-child">
    <w:name w:val="last-child"/>
    <w:basedOn w:val="a2"/>
    <w:qFormat/>
  </w:style>
  <w:style w:type="character" w:customStyle="1" w:styleId="label2">
    <w:name w:val="label2"/>
    <w:basedOn w:val="a2"/>
    <w:qFormat/>
  </w:style>
  <w:style w:type="character" w:customStyle="1" w:styleId="33">
    <w:name w:val="正文文本 3 字符"/>
    <w:link w:val="32"/>
    <w:qFormat/>
    <w:rPr>
      <w:rFonts w:ascii="Times New Roman" w:eastAsia="仿宋_GB2312" w:hAnsi="宋体" w:cs="Times New Roman"/>
      <w:b/>
      <w:sz w:val="24"/>
      <w:szCs w:val="20"/>
    </w:rPr>
  </w:style>
  <w:style w:type="character" w:customStyle="1" w:styleId="HTML0">
    <w:name w:val="HTML 预设格式 字符"/>
    <w:link w:val="HTML"/>
    <w:qFormat/>
    <w:rPr>
      <w:rFonts w:ascii="黑体" w:eastAsia="黑体" w:hAnsi="Courier New"/>
    </w:rPr>
  </w:style>
  <w:style w:type="character" w:customStyle="1" w:styleId="search">
    <w:name w:val="search"/>
    <w:basedOn w:val="a2"/>
    <w:qFormat/>
  </w:style>
  <w:style w:type="character" w:customStyle="1" w:styleId="ant-select-tree-switcher">
    <w:name w:val="ant-select-tree-switcher"/>
    <w:basedOn w:val="a2"/>
    <w:qFormat/>
  </w:style>
  <w:style w:type="character" w:customStyle="1" w:styleId="af1">
    <w:name w:val="正文文本缩进 字符"/>
    <w:link w:val="af0"/>
    <w:qFormat/>
    <w:rPr>
      <w:rFonts w:ascii="宋体" w:eastAsia="宋体" w:hAnsi="Courier New" w:cs="Times New Roman"/>
      <w:spacing w:val="-4"/>
      <w:sz w:val="18"/>
      <w:szCs w:val="20"/>
    </w:rPr>
  </w:style>
  <w:style w:type="character" w:customStyle="1" w:styleId="Char0">
    <w:name w:val="本文正文 Char"/>
    <w:link w:val="aff9"/>
    <w:qFormat/>
    <w:rPr>
      <w:rFonts w:ascii="Times New Roman" w:hAnsi="Times New Roman"/>
      <w:kern w:val="2"/>
      <w:sz w:val="21"/>
      <w:szCs w:val="22"/>
    </w:rPr>
  </w:style>
  <w:style w:type="paragraph" w:customStyle="1" w:styleId="aff9">
    <w:name w:val="本文正文"/>
    <w:basedOn w:val="a0"/>
    <w:link w:val="Char0"/>
    <w:qFormat/>
    <w:pPr>
      <w:adjustRightInd w:val="0"/>
      <w:snapToGrid w:val="0"/>
      <w:spacing w:line="480" w:lineRule="exact"/>
      <w:ind w:firstLineChars="200" w:firstLine="200"/>
    </w:pPr>
    <w:rPr>
      <w:szCs w:val="22"/>
    </w:rPr>
  </w:style>
  <w:style w:type="character" w:customStyle="1" w:styleId="Char12">
    <w:name w:val="正文文本缩进 Char1"/>
    <w:uiPriority w:val="99"/>
    <w:semiHidden/>
    <w:qFormat/>
    <w:rPr>
      <w:rFonts w:ascii="Times New Roman" w:eastAsia="宋体" w:hAnsi="Times New Roman" w:cs="Times New Roman"/>
      <w:szCs w:val="20"/>
    </w:rPr>
  </w:style>
  <w:style w:type="character" w:customStyle="1" w:styleId="current1">
    <w:name w:val="current1"/>
    <w:qFormat/>
    <w:rPr>
      <w:color w:val="00C1DE"/>
    </w:rPr>
  </w:style>
  <w:style w:type="character" w:customStyle="1" w:styleId="a6">
    <w:name w:val="正文缩进 字符"/>
    <w:link w:val="a5"/>
    <w:qFormat/>
    <w:rPr>
      <w:rFonts w:ascii="Times New Roman" w:hAnsi="Times New Roman"/>
      <w:kern w:val="2"/>
      <w:sz w:val="21"/>
    </w:rPr>
  </w:style>
  <w:style w:type="character" w:customStyle="1" w:styleId="edui-clickable2">
    <w:name w:val="edui-clickable2"/>
    <w:qFormat/>
    <w:rPr>
      <w:color w:val="0000FF"/>
      <w:u w:val="single"/>
    </w:rPr>
  </w:style>
  <w:style w:type="character" w:customStyle="1" w:styleId="Char20">
    <w:name w:val="批注主题 Char2"/>
    <w:uiPriority w:val="99"/>
    <w:semiHidden/>
    <w:qFormat/>
    <w:rPr>
      <w:rFonts w:ascii="Times New Roman" w:eastAsia="宋体" w:hAnsi="Times New Roman" w:cs="Times New Roman"/>
      <w:b/>
      <w:bCs/>
      <w:szCs w:val="20"/>
    </w:rPr>
  </w:style>
  <w:style w:type="character" w:customStyle="1" w:styleId="last-child7">
    <w:name w:val="last-child7"/>
    <w:basedOn w:val="a2"/>
    <w:qFormat/>
  </w:style>
  <w:style w:type="character" w:customStyle="1" w:styleId="hover8">
    <w:name w:val="hover8"/>
    <w:qFormat/>
    <w:rPr>
      <w:color w:val="3177FD"/>
    </w:rPr>
  </w:style>
  <w:style w:type="character" w:customStyle="1" w:styleId="ac">
    <w:name w:val="批注文字 字符"/>
    <w:link w:val="ab"/>
    <w:qFormat/>
    <w:rPr>
      <w:rFonts w:ascii="Times New Roman" w:eastAsia="宋体" w:hAnsi="Times New Roman" w:cs="Times New Roman"/>
      <w:szCs w:val="20"/>
    </w:rPr>
  </w:style>
  <w:style w:type="character" w:customStyle="1" w:styleId="info-content">
    <w:name w:val="info-content"/>
    <w:qFormat/>
    <w:rPr>
      <w:color w:val="808080"/>
    </w:rPr>
  </w:style>
  <w:style w:type="character" w:customStyle="1" w:styleId="info-label">
    <w:name w:val="info-label"/>
    <w:qFormat/>
    <w:rPr>
      <w:b/>
    </w:rPr>
  </w:style>
  <w:style w:type="character" w:customStyle="1" w:styleId="35">
    <w:name w:val="正文文本缩进 3 字符"/>
    <w:link w:val="34"/>
    <w:qFormat/>
    <w:rPr>
      <w:rFonts w:ascii="仿宋_GB2312" w:eastAsia="仿宋_GB2312" w:hAnsi="宋体" w:cs="Times New Roman"/>
      <w:color w:val="000000"/>
      <w:sz w:val="24"/>
      <w:szCs w:val="20"/>
    </w:rPr>
  </w:style>
  <w:style w:type="character" w:customStyle="1" w:styleId="ant-select-tree-iconele">
    <w:name w:val="ant-select-tree-iconele"/>
    <w:basedOn w:val="a2"/>
    <w:qFormat/>
  </w:style>
  <w:style w:type="character" w:customStyle="1" w:styleId="Char21">
    <w:name w:val="批注框文本 Char2"/>
    <w:uiPriority w:val="99"/>
    <w:semiHidden/>
    <w:qFormat/>
    <w:rPr>
      <w:rFonts w:ascii="Times New Roman" w:eastAsia="宋体" w:hAnsi="Times New Roman" w:cs="Times New Roman"/>
      <w:sz w:val="18"/>
      <w:szCs w:val="18"/>
    </w:rPr>
  </w:style>
  <w:style w:type="character" w:customStyle="1" w:styleId="2Char1">
    <w:name w:val="正文文本缩进 2 Char1"/>
    <w:uiPriority w:val="99"/>
    <w:semiHidden/>
    <w:qFormat/>
    <w:rPr>
      <w:rFonts w:ascii="Times New Roman" w:eastAsia="宋体" w:hAnsi="Times New Roman" w:cs="Times New Roman"/>
      <w:szCs w:val="20"/>
    </w:rPr>
  </w:style>
  <w:style w:type="character" w:customStyle="1" w:styleId="supplier-tips">
    <w:name w:val="supplier-tips"/>
    <w:qFormat/>
    <w:rPr>
      <w:color w:val="FE0322"/>
    </w:rPr>
  </w:style>
  <w:style w:type="character" w:customStyle="1" w:styleId="content8">
    <w:name w:val="content8"/>
    <w:basedOn w:val="a2"/>
    <w:qFormat/>
  </w:style>
  <w:style w:type="character" w:customStyle="1" w:styleId="last-child1">
    <w:name w:val="last-child1"/>
    <w:basedOn w:val="a2"/>
    <w:qFormat/>
  </w:style>
  <w:style w:type="character" w:customStyle="1" w:styleId="all-fit-info1">
    <w:name w:val="all-fit-info1"/>
    <w:qFormat/>
    <w:rPr>
      <w:color w:val="939393"/>
    </w:rPr>
  </w:style>
  <w:style w:type="character" w:customStyle="1" w:styleId="ant-tree-iconele">
    <w:name w:val="ant-tree-iconele"/>
    <w:basedOn w:val="a2"/>
    <w:qFormat/>
  </w:style>
  <w:style w:type="character" w:customStyle="1" w:styleId="af8">
    <w:name w:val="页脚 字符"/>
    <w:link w:val="af7"/>
    <w:uiPriority w:val="99"/>
    <w:qFormat/>
    <w:rPr>
      <w:sz w:val="18"/>
      <w:szCs w:val="18"/>
    </w:rPr>
  </w:style>
  <w:style w:type="character" w:customStyle="1" w:styleId="first-child">
    <w:name w:val="first-child"/>
    <w:qFormat/>
    <w:rPr>
      <w:color w:val="197AFF"/>
    </w:rPr>
  </w:style>
  <w:style w:type="character" w:customStyle="1" w:styleId="caret">
    <w:name w:val="caret"/>
    <w:basedOn w:val="a2"/>
    <w:qFormat/>
  </w:style>
  <w:style w:type="character" w:customStyle="1" w:styleId="tag-type">
    <w:name w:val="tag-type"/>
    <w:qFormat/>
    <w:rPr>
      <w:color w:val="FFFFFF"/>
      <w:sz w:val="18"/>
      <w:szCs w:val="18"/>
      <w:shd w:val="clear" w:color="auto" w:fill="317FFD"/>
    </w:rPr>
  </w:style>
  <w:style w:type="character" w:customStyle="1" w:styleId="zcy-panel-header-title1">
    <w:name w:val="zcy-panel-header-title1"/>
    <w:qFormat/>
    <w:rPr>
      <w:color w:val="202020"/>
      <w:sz w:val="24"/>
      <w:szCs w:val="24"/>
    </w:rPr>
  </w:style>
  <w:style w:type="character" w:customStyle="1" w:styleId="affa">
    <w:name w:val="纯文本 字符"/>
    <w:qFormat/>
    <w:rPr>
      <w:rFonts w:ascii="宋体" w:eastAsia="宋体" w:hAnsi="Courier New"/>
      <w:kern w:val="2"/>
      <w:sz w:val="21"/>
      <w:lang w:val="en-US" w:eastAsia="zh-CN" w:bidi="ar-SA"/>
    </w:rPr>
  </w:style>
  <w:style w:type="character" w:customStyle="1" w:styleId="a8">
    <w:name w:val="题注 字符"/>
    <w:link w:val="a7"/>
    <w:qFormat/>
    <w:rPr>
      <w:rFonts w:ascii="Arial" w:eastAsia="黑体" w:hAnsi="Arial"/>
    </w:rPr>
  </w:style>
  <w:style w:type="character" w:customStyle="1" w:styleId="first-child2">
    <w:name w:val="first-child2"/>
    <w:basedOn w:val="a2"/>
    <w:qFormat/>
  </w:style>
  <w:style w:type="character" w:customStyle="1" w:styleId="last-child2">
    <w:name w:val="last-child2"/>
    <w:basedOn w:val="a2"/>
    <w:qFormat/>
  </w:style>
  <w:style w:type="character" w:customStyle="1" w:styleId="3Char10">
    <w:name w:val="正文文本 3 Char1"/>
    <w:uiPriority w:val="99"/>
    <w:semiHidden/>
    <w:qFormat/>
    <w:rPr>
      <w:rFonts w:ascii="Times New Roman" w:eastAsia="宋体" w:hAnsi="Times New Roman" w:cs="Times New Roman"/>
      <w:sz w:val="16"/>
      <w:szCs w:val="16"/>
    </w:rPr>
  </w:style>
  <w:style w:type="character" w:customStyle="1" w:styleId="mistske">
    <w:name w:val="mistske"/>
    <w:qFormat/>
    <w:rPr>
      <w:color w:val="CCCCCC"/>
      <w:sz w:val="21"/>
      <w:szCs w:val="21"/>
    </w:rPr>
  </w:style>
  <w:style w:type="character" w:customStyle="1" w:styleId="2Char2">
    <w:name w:val="正文文本 2 Char2"/>
    <w:uiPriority w:val="99"/>
    <w:semiHidden/>
    <w:qFormat/>
    <w:rPr>
      <w:rFonts w:ascii="Times New Roman" w:eastAsia="宋体" w:hAnsi="Times New Roman" w:cs="Times New Roman"/>
      <w:szCs w:val="20"/>
    </w:rPr>
  </w:style>
  <w:style w:type="character" w:customStyle="1" w:styleId="23">
    <w:name w:val="正文文本缩进 2 字符"/>
    <w:link w:val="22"/>
    <w:qFormat/>
    <w:rPr>
      <w:rFonts w:ascii="仿宋_GB2312" w:eastAsia="宋体" w:hAnsi="宋体" w:cs="Times New Roman"/>
      <w:b/>
      <w:color w:val="000000"/>
      <w:sz w:val="24"/>
      <w:szCs w:val="20"/>
    </w:rPr>
  </w:style>
  <w:style w:type="character" w:customStyle="1" w:styleId="20">
    <w:name w:val="标题 2 字符"/>
    <w:link w:val="2"/>
    <w:qFormat/>
    <w:rPr>
      <w:rFonts w:ascii="Arial" w:eastAsia="黑体" w:hAnsi="Arial" w:cs="Times New Roman"/>
      <w:b/>
      <w:sz w:val="32"/>
      <w:szCs w:val="20"/>
    </w:rPr>
  </w:style>
  <w:style w:type="character" w:customStyle="1" w:styleId="success">
    <w:name w:val="success"/>
    <w:qFormat/>
    <w:rPr>
      <w:color w:val="2DC12D"/>
    </w:rPr>
  </w:style>
  <w:style w:type="character" w:customStyle="1" w:styleId="afa">
    <w:name w:val="页眉 字符"/>
    <w:link w:val="af9"/>
    <w:uiPriority w:val="99"/>
    <w:qFormat/>
    <w:rPr>
      <w:sz w:val="18"/>
      <w:szCs w:val="18"/>
    </w:rPr>
  </w:style>
  <w:style w:type="character" w:customStyle="1" w:styleId="mistake1">
    <w:name w:val="mistake1"/>
    <w:qFormat/>
    <w:rPr>
      <w:color w:val="CCCCCC"/>
      <w:sz w:val="24"/>
      <w:szCs w:val="24"/>
    </w:rPr>
  </w:style>
  <w:style w:type="character" w:customStyle="1" w:styleId="label">
    <w:name w:val="label"/>
    <w:basedOn w:val="a2"/>
    <w:qFormat/>
  </w:style>
  <w:style w:type="character" w:customStyle="1" w:styleId="Char13">
    <w:name w:val="正文缩进 Char1"/>
    <w:qFormat/>
    <w:rPr>
      <w:kern w:val="2"/>
      <w:sz w:val="21"/>
    </w:rPr>
  </w:style>
  <w:style w:type="paragraph" w:customStyle="1" w:styleId="p0">
    <w:name w:val="p0"/>
    <w:basedOn w:val="a0"/>
    <w:qFormat/>
    <w:pPr>
      <w:widowControl/>
    </w:pPr>
    <w:rPr>
      <w:kern w:val="0"/>
      <w:szCs w:val="21"/>
    </w:rPr>
  </w:style>
  <w:style w:type="paragraph" w:customStyle="1" w:styleId="Char3">
    <w:name w:val="Char"/>
    <w:basedOn w:val="a0"/>
    <w:qFormat/>
  </w:style>
  <w:style w:type="paragraph" w:customStyle="1" w:styleId="Normal">
    <w:name w:val="[Normal]"/>
    <w:qFormat/>
    <w:rPr>
      <w:rFonts w:ascii="宋体" w:hAnsi="宋体"/>
      <w:sz w:val="24"/>
      <w:lang w:eastAsia="en-US"/>
    </w:rPr>
  </w:style>
  <w:style w:type="paragraph" w:customStyle="1" w:styleId="36">
    <w:name w:val="纯文本3"/>
    <w:basedOn w:val="a0"/>
    <w:qFormat/>
    <w:pPr>
      <w:adjustRightInd w:val="0"/>
      <w:textAlignment w:val="baseline"/>
    </w:pPr>
    <w:rPr>
      <w:rFonts w:ascii="宋体" w:eastAsia="楷体_GB2312" w:hAnsi="Courier New"/>
      <w:sz w:val="26"/>
    </w:rPr>
  </w:style>
  <w:style w:type="paragraph" w:customStyle="1" w:styleId="affb">
    <w:name w:val="文章正文"/>
    <w:basedOn w:val="a0"/>
    <w:qFormat/>
    <w:rPr>
      <w:kern w:val="0"/>
    </w:rPr>
  </w:style>
  <w:style w:type="paragraph" w:customStyle="1" w:styleId="affc">
    <w:name w:val="表内文字"/>
    <w:basedOn w:val="a0"/>
    <w:qFormat/>
    <w:pPr>
      <w:tabs>
        <w:tab w:val="left" w:pos="1418"/>
      </w:tabs>
      <w:spacing w:line="360" w:lineRule="auto"/>
      <w:jc w:val="center"/>
    </w:pPr>
    <w:rPr>
      <w:rFonts w:ascii="仿宋_GB2312" w:eastAsia="仿宋_GB2312"/>
      <w:spacing w:val="-20"/>
      <w:kern w:val="0"/>
      <w:sz w:val="24"/>
    </w:rPr>
  </w:style>
  <w:style w:type="paragraph" w:customStyle="1" w:styleId="affd">
    <w:name w:val="正文段"/>
    <w:basedOn w:val="a0"/>
    <w:qFormat/>
    <w:pPr>
      <w:widowControl/>
      <w:snapToGrid w:val="0"/>
      <w:spacing w:afterLines="50"/>
      <w:ind w:firstLineChars="200" w:firstLine="200"/>
    </w:pPr>
    <w:rPr>
      <w:kern w:val="0"/>
      <w:sz w:val="24"/>
    </w:rPr>
  </w:style>
  <w:style w:type="paragraph" w:customStyle="1" w:styleId="15">
    <w:name w:val="样式1"/>
    <w:basedOn w:val="a5"/>
    <w:qFormat/>
    <w:pPr>
      <w:adjustRightInd w:val="0"/>
      <w:ind w:firstLine="510"/>
      <w:textAlignment w:val="baseline"/>
    </w:pPr>
    <w:rPr>
      <w:rFonts w:ascii="宋体"/>
      <w:kern w:val="0"/>
      <w:sz w:val="28"/>
    </w:rPr>
  </w:style>
  <w:style w:type="paragraph" w:customStyle="1" w:styleId="ParaCharCharCharCharCharCharCharCharChar1CharCharCharChar">
    <w:name w:val="默认段落字体 Para Char Char Char Char Char Char Char Char Char1 Char Char Char Char"/>
    <w:basedOn w:val="a0"/>
    <w:qFormat/>
    <w:rPr>
      <w:rFonts w:ascii="Tahoma" w:hAnsi="Tahoma"/>
      <w:sz w:val="24"/>
    </w:rPr>
  </w:style>
  <w:style w:type="paragraph" w:customStyle="1" w:styleId="affe">
    <w:name w:val="标准条文"/>
    <w:basedOn w:val="a0"/>
    <w:qFormat/>
    <w:pPr>
      <w:spacing w:line="360" w:lineRule="auto"/>
      <w:ind w:firstLineChars="200" w:firstLine="480"/>
      <w:jc w:val="left"/>
    </w:pPr>
    <w:rPr>
      <w:rFonts w:ascii="宋体" w:hAnsi="宋体" w:cs="仿宋"/>
      <w:bCs/>
      <w:sz w:val="24"/>
      <w:szCs w:val="24"/>
    </w:rPr>
  </w:style>
  <w:style w:type="paragraph" w:customStyle="1" w:styleId="16">
    <w:name w:val="无间隔1"/>
    <w:uiPriority w:val="1"/>
    <w:qFormat/>
    <w:pPr>
      <w:widowControl w:val="0"/>
      <w:jc w:val="both"/>
    </w:pPr>
    <w:rPr>
      <w:kern w:val="2"/>
      <w:sz w:val="21"/>
    </w:rPr>
  </w:style>
  <w:style w:type="paragraph" w:customStyle="1" w:styleId="afff">
    <w:name w:val="保留正文"/>
    <w:basedOn w:val="a0"/>
    <w:qFormat/>
    <w:pPr>
      <w:keepNext/>
      <w:spacing w:line="480" w:lineRule="auto"/>
    </w:pPr>
    <w:rPr>
      <w:rFonts w:ascii="宋体"/>
    </w:rPr>
  </w:style>
  <w:style w:type="paragraph" w:customStyle="1" w:styleId="17">
    <w:name w:val="列出段落1"/>
    <w:basedOn w:val="a0"/>
    <w:uiPriority w:val="7"/>
    <w:qFormat/>
    <w:pPr>
      <w:ind w:firstLineChars="200" w:firstLine="420"/>
    </w:pPr>
    <w:rPr>
      <w:rFonts w:ascii="Wingdings" w:hAnsi="Wingdings" w:cs="黑体"/>
      <w:szCs w:val="22"/>
    </w:rPr>
  </w:style>
  <w:style w:type="paragraph" w:customStyle="1" w:styleId="afff0">
    <w:name w:val="单位"/>
    <w:basedOn w:val="a0"/>
    <w:qFormat/>
    <w:pPr>
      <w:jc w:val="center"/>
    </w:pPr>
    <w:rPr>
      <w:rFonts w:ascii="宋体"/>
      <w:b/>
      <w:sz w:val="32"/>
    </w:rPr>
  </w:style>
  <w:style w:type="paragraph" w:customStyle="1" w:styleId="1">
    <w:name w:val="书籍标题1"/>
    <w:basedOn w:val="a0"/>
    <w:next w:val="a0"/>
    <w:qFormat/>
    <w:pPr>
      <w:pageBreakBefore/>
      <w:widowControl/>
      <w:numPr>
        <w:numId w:val="3"/>
      </w:numPr>
      <w:spacing w:beforeLines="200" w:afterLines="200"/>
      <w:ind w:left="0"/>
      <w:jc w:val="center"/>
      <w:outlineLvl w:val="0"/>
    </w:pPr>
    <w:rPr>
      <w:rFonts w:eastAsia="黑体"/>
      <w:b/>
      <w:spacing w:val="20"/>
      <w:kern w:val="44"/>
      <w:sz w:val="44"/>
    </w:rPr>
  </w:style>
  <w:style w:type="paragraph" w:customStyle="1" w:styleId="p16">
    <w:name w:val="p16"/>
    <w:basedOn w:val="a0"/>
    <w:qFormat/>
    <w:pPr>
      <w:widowControl/>
    </w:pPr>
    <w:rPr>
      <w:rFonts w:ascii="宋体" w:hAnsi="宋体" w:cs="宋体"/>
      <w:kern w:val="0"/>
      <w:sz w:val="30"/>
      <w:szCs w:val="30"/>
    </w:rPr>
  </w:style>
  <w:style w:type="paragraph" w:customStyle="1" w:styleId="afff1">
    <w:name w:val="示例"/>
    <w:next w:val="a0"/>
    <w:qFormat/>
    <w:pPr>
      <w:tabs>
        <w:tab w:val="left" w:pos="720"/>
        <w:tab w:val="left" w:pos="816"/>
      </w:tabs>
      <w:ind w:left="720" w:hanging="720"/>
      <w:jc w:val="both"/>
    </w:pPr>
    <w:rPr>
      <w:rFonts w:ascii="宋体"/>
      <w:sz w:val="18"/>
    </w:rPr>
  </w:style>
  <w:style w:type="paragraph" w:customStyle="1" w:styleId="afff2">
    <w:name w:val="二级"/>
    <w:basedOn w:val="a0"/>
    <w:qFormat/>
    <w:pPr>
      <w:widowControl/>
      <w:spacing w:beforeLines="50" w:afterLines="50"/>
      <w:outlineLvl w:val="1"/>
    </w:pPr>
    <w:rPr>
      <w:rFonts w:ascii="黑体" w:eastAsia="黑体"/>
      <w:kern w:val="0"/>
    </w:rPr>
  </w:style>
  <w:style w:type="paragraph" w:customStyle="1" w:styleId="Char14">
    <w:name w:val="Char1"/>
    <w:basedOn w:val="a0"/>
    <w:qFormat/>
    <w:pPr>
      <w:widowControl/>
      <w:spacing w:line="240" w:lineRule="exact"/>
      <w:jc w:val="left"/>
    </w:pPr>
    <w:rPr>
      <w:rFonts w:ascii="Verdana" w:eastAsia="仿宋_GB2312" w:hAnsi="Verdana"/>
      <w:kern w:val="0"/>
      <w:sz w:val="24"/>
      <w:lang w:eastAsia="en-US"/>
    </w:rPr>
  </w:style>
  <w:style w:type="paragraph" w:customStyle="1" w:styleId="afff3">
    <w:name w:val="表格"/>
    <w:basedOn w:val="a0"/>
    <w:uiPriority w:val="99"/>
    <w:qFormat/>
    <w:pPr>
      <w:adjustRightInd w:val="0"/>
      <w:snapToGrid w:val="0"/>
      <w:jc w:val="center"/>
    </w:pPr>
    <w:rPr>
      <w:sz w:val="24"/>
    </w:rPr>
  </w:style>
  <w:style w:type="paragraph" w:customStyle="1" w:styleId="afff4">
    <w:name w:val="图"/>
    <w:basedOn w:val="a0"/>
    <w:qFormat/>
    <w:pPr>
      <w:keepNext/>
      <w:adjustRightInd w:val="0"/>
      <w:spacing w:before="60" w:after="60" w:line="300" w:lineRule="auto"/>
      <w:jc w:val="center"/>
      <w:textAlignment w:val="center"/>
    </w:pPr>
    <w:rPr>
      <w:snapToGrid w:val="0"/>
      <w:spacing w:val="20"/>
      <w:kern w:val="0"/>
      <w:sz w:val="24"/>
    </w:rPr>
  </w:style>
  <w:style w:type="paragraph" w:customStyle="1" w:styleId="50">
    <w:name w:val="纯文本5"/>
    <w:basedOn w:val="a0"/>
    <w:qFormat/>
    <w:rPr>
      <w:rFonts w:ascii="宋体" w:eastAsia="仿宋_GB2312" w:hAnsi="Courier New"/>
      <w:sz w:val="30"/>
      <w:szCs w:val="24"/>
    </w:rPr>
  </w:style>
  <w:style w:type="paragraph" w:customStyle="1" w:styleId="afff5">
    <w:name w:val="表格标题/图片标题/日期格式/图片居中"/>
    <w:qFormat/>
    <w:pPr>
      <w:jc w:val="center"/>
    </w:pPr>
    <w:rPr>
      <w:b/>
      <w:kern w:val="2"/>
      <w:sz w:val="28"/>
      <w:szCs w:val="24"/>
    </w:rPr>
  </w:style>
  <w:style w:type="paragraph" w:customStyle="1" w:styleId="afff6">
    <w:name w:val="三级"/>
    <w:basedOn w:val="a0"/>
    <w:qFormat/>
    <w:pPr>
      <w:widowControl/>
      <w:ind w:left="426"/>
      <w:jc w:val="left"/>
      <w:outlineLvl w:val="2"/>
    </w:pPr>
    <w:rPr>
      <w:rFonts w:eastAsia="黑体"/>
      <w:kern w:val="0"/>
    </w:rPr>
  </w:style>
  <w:style w:type="paragraph" w:customStyle="1" w:styleId="p15">
    <w:name w:val="p15"/>
    <w:basedOn w:val="a0"/>
    <w:qFormat/>
    <w:pPr>
      <w:widowControl/>
      <w:spacing w:line="200" w:lineRule="atLeast"/>
      <w:ind w:firstLine="301"/>
    </w:pPr>
    <w:rPr>
      <w:rFonts w:ascii="宋体" w:hAnsi="宋体" w:cs="宋体"/>
      <w:spacing w:val="-4"/>
      <w:kern w:val="0"/>
      <w:sz w:val="18"/>
      <w:szCs w:val="18"/>
    </w:rPr>
  </w:style>
  <w:style w:type="paragraph" w:customStyle="1" w:styleId="afff7">
    <w:name w:val="表格文本"/>
    <w:basedOn w:val="a0"/>
    <w:next w:val="a0"/>
    <w:qFormat/>
    <w:pPr>
      <w:adjustRightInd w:val="0"/>
      <w:snapToGrid w:val="0"/>
      <w:jc w:val="center"/>
    </w:pPr>
    <w:rPr>
      <w:color w:val="000000"/>
      <w:sz w:val="24"/>
      <w:szCs w:val="21"/>
    </w:rPr>
  </w:style>
  <w:style w:type="paragraph" w:customStyle="1" w:styleId="27">
    <w:name w:val="列出段落2"/>
    <w:basedOn w:val="a0"/>
    <w:uiPriority w:val="34"/>
    <w:qFormat/>
    <w:pPr>
      <w:ind w:firstLineChars="200" w:firstLine="420"/>
    </w:pPr>
  </w:style>
  <w:style w:type="paragraph" w:customStyle="1" w:styleId="110">
    <w:name w:val="正文文本缩进11"/>
    <w:basedOn w:val="a0"/>
    <w:uiPriority w:val="99"/>
    <w:qFormat/>
    <w:pPr>
      <w:spacing w:line="200" w:lineRule="exact"/>
      <w:ind w:firstLine="301"/>
    </w:pPr>
  </w:style>
  <w:style w:type="paragraph" w:customStyle="1" w:styleId="afff8">
    <w:name w:val="目录"/>
    <w:basedOn w:val="TOC1"/>
    <w:qFormat/>
    <w:pPr>
      <w:tabs>
        <w:tab w:val="right" w:leader="dot" w:pos="7937"/>
      </w:tabs>
      <w:spacing w:before="120" w:after="120" w:line="360" w:lineRule="auto"/>
      <w:jc w:val="center"/>
    </w:pPr>
    <w:rPr>
      <w:rFonts w:ascii="宋体" w:eastAsia="黑体"/>
      <w:b/>
      <w:caps/>
      <w:sz w:val="30"/>
      <w:szCs w:val="20"/>
    </w:rPr>
  </w:style>
  <w:style w:type="paragraph" w:customStyle="1" w:styleId="afff9">
    <w:name w:val="表格文字"/>
    <w:basedOn w:val="afff3"/>
    <w:next w:val="ad"/>
    <w:qFormat/>
    <w:pPr>
      <w:spacing w:beforeLines="25" w:afterLines="25"/>
    </w:pPr>
    <w:rPr>
      <w:rFonts w:ascii="Calibri" w:hAnsi="Calibri"/>
      <w:sz w:val="21"/>
      <w:szCs w:val="21"/>
    </w:rPr>
  </w:style>
  <w:style w:type="paragraph" w:customStyle="1" w:styleId="111">
    <w:name w:val="普通(网站)11"/>
    <w:basedOn w:val="a0"/>
    <w:qFormat/>
    <w:pPr>
      <w:widowControl/>
      <w:spacing w:beforeAutospacing="1" w:afterAutospacing="1"/>
      <w:jc w:val="left"/>
    </w:pPr>
    <w:rPr>
      <w:rFonts w:ascii="宋体" w:hAnsi="宋体"/>
      <w:kern w:val="0"/>
      <w:sz w:val="24"/>
      <w:szCs w:val="24"/>
    </w:rPr>
  </w:style>
  <w:style w:type="paragraph" w:customStyle="1" w:styleId="xl130">
    <w:name w:val="xl13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rPr>
  </w:style>
  <w:style w:type="paragraph" w:customStyle="1" w:styleId="112">
    <w:name w:val="纯文本11"/>
    <w:basedOn w:val="a0"/>
    <w:uiPriority w:val="99"/>
    <w:qFormat/>
    <w:pPr>
      <w:spacing w:beforeLines="50" w:afterLines="50" w:line="400" w:lineRule="exact"/>
    </w:pPr>
    <w:rPr>
      <w:rFonts w:ascii="宋体" w:eastAsia="仿宋_GB2312" w:hAnsi="Courier New"/>
      <w:sz w:val="24"/>
    </w:rPr>
  </w:style>
  <w:style w:type="paragraph" w:customStyle="1" w:styleId="xl30">
    <w:name w:val="xl30"/>
    <w:basedOn w:val="a0"/>
    <w:qFormat/>
    <w:pPr>
      <w:widowControl/>
      <w:spacing w:before="100" w:beforeAutospacing="1" w:after="100" w:afterAutospacing="1"/>
      <w:jc w:val="center"/>
      <w:textAlignment w:val="center"/>
    </w:pPr>
    <w:rPr>
      <w:rFonts w:ascii="楷体_GB2312" w:eastAsia="楷体_GB2312" w:hAnsi="宋体"/>
      <w:b/>
      <w:kern w:val="0"/>
      <w:sz w:val="32"/>
    </w:rPr>
  </w:style>
  <w:style w:type="paragraph" w:customStyle="1" w:styleId="18">
    <w:name w:val="批注框文本1"/>
    <w:basedOn w:val="a0"/>
    <w:qFormat/>
    <w:rPr>
      <w:rFonts w:ascii="Calibri" w:hAnsi="Calibri"/>
      <w:sz w:val="18"/>
      <w:szCs w:val="18"/>
    </w:rPr>
  </w:style>
  <w:style w:type="paragraph" w:customStyle="1" w:styleId="BodyTextIndent1">
    <w:name w:val="Body Text Indent1"/>
    <w:basedOn w:val="a0"/>
    <w:uiPriority w:val="99"/>
    <w:qFormat/>
    <w:pPr>
      <w:spacing w:line="200" w:lineRule="exact"/>
      <w:ind w:firstLine="301"/>
    </w:pPr>
    <w:rPr>
      <w:rFonts w:ascii="宋体" w:hAnsi="Courier New"/>
      <w:spacing w:val="-4"/>
      <w:kern w:val="0"/>
      <w:sz w:val="18"/>
      <w:szCs w:val="24"/>
    </w:rPr>
  </w:style>
  <w:style w:type="paragraph" w:customStyle="1" w:styleId="28">
    <w:name w:val="纯文本2"/>
    <w:basedOn w:val="a0"/>
    <w:qFormat/>
    <w:rPr>
      <w:rFonts w:ascii="宋体" w:eastAsia="仿宋_GB2312" w:hAnsi="Courier New"/>
      <w:sz w:val="30"/>
      <w:szCs w:val="24"/>
    </w:rPr>
  </w:style>
  <w:style w:type="paragraph" w:customStyle="1" w:styleId="310">
    <w:name w:val="正文文本 31"/>
    <w:basedOn w:val="a0"/>
    <w:qFormat/>
    <w:pPr>
      <w:spacing w:after="120"/>
    </w:pPr>
    <w:rPr>
      <w:rFonts w:ascii="Calibri" w:hAnsi="Calibri"/>
      <w:kern w:val="0"/>
      <w:sz w:val="16"/>
      <w:szCs w:val="16"/>
    </w:rPr>
  </w:style>
  <w:style w:type="paragraph" w:customStyle="1" w:styleId="29">
    <w:name w:val="正文文本缩进2"/>
    <w:basedOn w:val="a0"/>
    <w:qFormat/>
    <w:pPr>
      <w:spacing w:line="200" w:lineRule="exact"/>
      <w:ind w:firstLine="301"/>
    </w:pPr>
    <w:rPr>
      <w:rFonts w:ascii="宋体" w:hAnsi="Courier New"/>
      <w:spacing w:val="-4"/>
      <w:kern w:val="0"/>
      <w:sz w:val="18"/>
      <w:szCs w:val="24"/>
    </w:rPr>
  </w:style>
  <w:style w:type="paragraph" w:customStyle="1" w:styleId="NormalIndent1">
    <w:name w:val="Normal Indent1"/>
    <w:basedOn w:val="a0"/>
    <w:qFormat/>
    <w:pPr>
      <w:ind w:firstLineChars="200" w:firstLine="420"/>
    </w:pPr>
    <w:rPr>
      <w:szCs w:val="24"/>
    </w:rPr>
  </w:style>
  <w:style w:type="paragraph" w:customStyle="1" w:styleId="2a">
    <w:name w:val="无间隔2"/>
    <w:qFormat/>
    <w:pPr>
      <w:widowControl w:val="0"/>
      <w:jc w:val="both"/>
    </w:pPr>
    <w:rPr>
      <w:kern w:val="2"/>
      <w:sz w:val="21"/>
    </w:rPr>
  </w:style>
  <w:style w:type="paragraph" w:customStyle="1" w:styleId="37">
    <w:name w:val="列出段落3"/>
    <w:basedOn w:val="a0"/>
    <w:uiPriority w:val="99"/>
    <w:unhideWhenUsed/>
    <w:qFormat/>
    <w:pPr>
      <w:ind w:firstLineChars="200" w:firstLine="420"/>
    </w:pPr>
  </w:style>
  <w:style w:type="paragraph" w:customStyle="1" w:styleId="Style2">
    <w:name w:val="_Style 2"/>
    <w:basedOn w:val="a0"/>
    <w:uiPriority w:val="34"/>
    <w:qFormat/>
    <w:pPr>
      <w:ind w:firstLineChars="200" w:firstLine="420"/>
    </w:pPr>
  </w:style>
  <w:style w:type="character" w:customStyle="1" w:styleId="last-child4">
    <w:name w:val="last-child4"/>
    <w:basedOn w:val="a2"/>
    <w:qFormat/>
  </w:style>
  <w:style w:type="character" w:customStyle="1" w:styleId="last-child5">
    <w:name w:val="last-child5"/>
    <w:basedOn w:val="a2"/>
    <w:qFormat/>
  </w:style>
  <w:style w:type="character" w:customStyle="1" w:styleId="ant-badge-status-dot2">
    <w:name w:val="ant-badge-status-dot2"/>
    <w:basedOn w:val="a2"/>
    <w:qFormat/>
    <w:rPr>
      <w:shd w:val="clear" w:color="auto" w:fill="FFFFFF"/>
    </w:rPr>
  </w:style>
  <w:style w:type="character" w:customStyle="1" w:styleId="last-of-type">
    <w:name w:val="last-of-type"/>
    <w:basedOn w:val="a2"/>
    <w:qFormat/>
    <w:rPr>
      <w:color w:val="FF4A44"/>
      <w:sz w:val="27"/>
      <w:szCs w:val="27"/>
    </w:rPr>
  </w:style>
  <w:style w:type="character" w:customStyle="1" w:styleId="first-child9">
    <w:name w:val="first-child9"/>
    <w:basedOn w:val="a2"/>
    <w:qFormat/>
  </w:style>
  <w:style w:type="paragraph" w:customStyle="1" w:styleId="Style191">
    <w:name w:val="_Style 191"/>
    <w:basedOn w:val="a0"/>
    <w:next w:val="a0"/>
    <w:qFormat/>
    <w:pPr>
      <w:pBdr>
        <w:bottom w:val="single" w:sz="6" w:space="1" w:color="auto"/>
      </w:pBdr>
      <w:jc w:val="center"/>
    </w:pPr>
    <w:rPr>
      <w:rFonts w:ascii="Arial"/>
      <w:vanish/>
      <w:sz w:val="16"/>
    </w:rPr>
  </w:style>
  <w:style w:type="paragraph" w:customStyle="1" w:styleId="Style192">
    <w:name w:val="_Style 192"/>
    <w:basedOn w:val="a0"/>
    <w:next w:val="a0"/>
    <w:qFormat/>
    <w:pPr>
      <w:pBdr>
        <w:top w:val="single" w:sz="6" w:space="1" w:color="auto"/>
      </w:pBdr>
      <w:jc w:val="center"/>
    </w:pPr>
    <w:rPr>
      <w:rFonts w:ascii="Arial"/>
      <w:vanish/>
      <w:sz w:val="16"/>
    </w:rPr>
  </w:style>
  <w:style w:type="character" w:customStyle="1" w:styleId="ant-form-item-children1">
    <w:name w:val="ant-form-item-children1"/>
    <w:basedOn w:val="a2"/>
    <w:qFormat/>
  </w:style>
  <w:style w:type="character" w:customStyle="1" w:styleId="mr-prof2">
    <w:name w:val="mr-prof2"/>
    <w:basedOn w:val="a2"/>
    <w:qFormat/>
    <w:rPr>
      <w:color w:val="CFCFCF"/>
      <w:bdr w:val="single" w:sz="6" w:space="0" w:color="E6E6E6"/>
    </w:rPr>
  </w:style>
  <w:style w:type="character" w:customStyle="1" w:styleId="s16">
    <w:name w:val="s16"/>
    <w:basedOn w:val="a2"/>
    <w:qFormat/>
    <w:rPr>
      <w:color w:val="DDDDDD"/>
      <w:sz w:val="18"/>
      <w:szCs w:val="18"/>
    </w:rPr>
  </w:style>
  <w:style w:type="character" w:customStyle="1" w:styleId="hover37">
    <w:name w:val="hover37"/>
    <w:basedOn w:val="a2"/>
    <w:qFormat/>
    <w:rPr>
      <w:color w:val="3EAF0E"/>
    </w:rPr>
  </w:style>
  <w:style w:type="character" w:customStyle="1" w:styleId="btn-task-gray1">
    <w:name w:val="btn-task-gray1"/>
    <w:basedOn w:val="a2"/>
    <w:qFormat/>
    <w:rPr>
      <w:color w:val="FFFFFF"/>
      <w:u w:val="none"/>
      <w:shd w:val="clear" w:color="auto" w:fill="CCCCCC"/>
    </w:rPr>
  </w:style>
  <w:style w:type="character" w:customStyle="1" w:styleId="btn-task-gray2">
    <w:name w:val="btn-task-gray2"/>
    <w:basedOn w:val="a2"/>
    <w:qFormat/>
  </w:style>
  <w:style w:type="paragraph" w:customStyle="1" w:styleId="2b">
    <w:name w:val="正文（首行缩进2字符）"/>
    <w:basedOn w:val="a0"/>
    <w:qFormat/>
    <w:pPr>
      <w:spacing w:line="360" w:lineRule="auto"/>
      <w:ind w:firstLineChars="200" w:firstLine="420"/>
    </w:pPr>
    <w:rPr>
      <w:szCs w:val="21"/>
    </w:rPr>
  </w:style>
  <w:style w:type="paragraph" w:customStyle="1" w:styleId="l">
    <w:name w:val="l正文"/>
    <w:basedOn w:val="a0"/>
    <w:qFormat/>
    <w:pPr>
      <w:spacing w:line="300" w:lineRule="auto"/>
      <w:ind w:firstLineChars="200" w:firstLine="200"/>
      <w:jc w:val="left"/>
    </w:pPr>
    <w:rPr>
      <w:rFonts w:ascii="楷体_GB2312" w:eastAsia="楷体_GB2312" w:hAnsi="Times" w:cs="等线"/>
      <w:sz w:val="24"/>
      <w:szCs w:val="24"/>
    </w:rPr>
  </w:style>
  <w:style w:type="character" w:customStyle="1" w:styleId="afe">
    <w:name w:val="标题 字符"/>
    <w:basedOn w:val="a2"/>
    <w:link w:val="afd"/>
    <w:qFormat/>
    <w:rPr>
      <w:rFonts w:ascii="Cambria" w:eastAsia="Cambria" w:hAnsi="Cambria" w:cs="Cambria" w:hint="default"/>
      <w:b/>
      <w:kern w:val="2"/>
      <w:sz w:val="32"/>
      <w:szCs w:val="32"/>
    </w:rPr>
  </w:style>
  <w:style w:type="character" w:customStyle="1" w:styleId="font11">
    <w:name w:val="font11"/>
    <w:basedOn w:val="a2"/>
    <w:qFormat/>
    <w:rPr>
      <w:rFonts w:ascii="宋体" w:eastAsia="宋体" w:hAnsi="宋体" w:cs="宋体" w:hint="eastAsia"/>
      <w:color w:val="000000"/>
      <w:sz w:val="20"/>
      <w:szCs w:val="20"/>
      <w:u w:val="none"/>
    </w:rPr>
  </w:style>
  <w:style w:type="paragraph" w:styleId="afffa">
    <w:name w:val="List Paragraph"/>
    <w:basedOn w:val="a0"/>
    <w:uiPriority w:val="99"/>
    <w:unhideWhenUsed/>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0736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zcy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53</Pages>
  <Words>14873</Words>
  <Characters>15916</Characters>
  <Application>Microsoft Office Word</Application>
  <DocSecurity>0</DocSecurity>
  <Lines>1446</Lines>
  <Paragraphs>1399</Paragraphs>
  <ScaleCrop>false</ScaleCrop>
  <Company>微软中国</Company>
  <LinksUpToDate>false</LinksUpToDate>
  <CharactersWithSpaces>29390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huang</dc:creator>
  <cp:lastModifiedBy>静威 鲍</cp:lastModifiedBy>
  <cp:revision>21</cp:revision>
  <cp:lastPrinted>2025-05-06T06:41:00Z</cp:lastPrinted>
  <dcterms:created xsi:type="dcterms:W3CDTF">2020-03-09T11:48:00Z</dcterms:created>
  <dcterms:modified xsi:type="dcterms:W3CDTF">2025-07-07T00:44:00Z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2201CA726FBF4558BFBAA9488EE7AA1F_13</vt:lpwstr>
  </property>
  <property fmtid="{D5CDD505-2E9C-101B-9397-08002B2CF9AE}" pid="4" name="commondata">
    <vt:lpwstr>eyJoZGlkIjoiZThiN2I1OTg5NDZlZmNiZWVlNzkwNTFjMjI4OTUzZWIifQ==</vt:lpwstr>
  </property>
</Properties>
</file>