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5FC98">
      <w:pPr>
        <w:spacing w:line="360" w:lineRule="auto"/>
        <w:jc w:val="center"/>
        <w:rPr>
          <w:rFonts w:hint="eastAsia" w:ascii="仿宋" w:hAnsi="仿宋" w:eastAsia="仿宋" w:cs="仿宋"/>
          <w:b/>
          <w:color w:val="auto"/>
          <w:sz w:val="24"/>
          <w:highlight w:val="none"/>
        </w:rPr>
      </w:pPr>
      <w:bookmarkStart w:id="405" w:name="_GoBack"/>
    </w:p>
    <w:p w14:paraId="7A0AD0C8">
      <w:pPr>
        <w:spacing w:line="360" w:lineRule="auto"/>
        <w:jc w:val="center"/>
        <w:rPr>
          <w:rFonts w:hint="eastAsia" w:ascii="仿宋" w:hAnsi="仿宋" w:eastAsia="仿宋" w:cs="仿宋"/>
          <w:b/>
          <w:color w:val="auto"/>
          <w:sz w:val="24"/>
          <w:highlight w:val="none"/>
        </w:rPr>
      </w:pPr>
    </w:p>
    <w:p w14:paraId="44E00471">
      <w:pPr>
        <w:adjustRightInd/>
        <w:spacing w:line="360" w:lineRule="auto"/>
        <w:jc w:val="center"/>
        <w:rPr>
          <w:rFonts w:hint="eastAsia" w:ascii="仿宋" w:hAnsi="仿宋" w:eastAsia="仿宋" w:cs="仿宋"/>
          <w:b/>
          <w:color w:val="auto"/>
          <w:sz w:val="48"/>
          <w:szCs w:val="48"/>
          <w:highlight w:val="none"/>
        </w:rPr>
      </w:pPr>
    </w:p>
    <w:p w14:paraId="752259C0">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3A269674">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“一站式”学生社区线上服务平台提升项目</w:t>
      </w:r>
      <w:r>
        <w:rPr>
          <w:rFonts w:hint="eastAsia" w:ascii="仿宋" w:hAnsi="仿宋" w:eastAsia="仿宋" w:cs="仿宋"/>
          <w:b/>
          <w:bCs/>
          <w:color w:val="auto"/>
          <w:sz w:val="48"/>
          <w:szCs w:val="48"/>
          <w:highlight w:val="none"/>
        </w:rPr>
        <w:t>招标文件</w:t>
      </w:r>
    </w:p>
    <w:p w14:paraId="0D93E952">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7FDEA47D">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BSZB2025-CZZG079</w:t>
      </w:r>
    </w:p>
    <w:p w14:paraId="18C3207C">
      <w:pPr>
        <w:adjustRightInd/>
        <w:spacing w:line="360" w:lineRule="auto"/>
        <w:rPr>
          <w:rFonts w:hint="eastAsia" w:ascii="仿宋" w:hAnsi="仿宋" w:eastAsia="仿宋" w:cs="仿宋"/>
          <w:b/>
          <w:bCs/>
          <w:color w:val="auto"/>
          <w:sz w:val="28"/>
          <w:szCs w:val="20"/>
          <w:highlight w:val="none"/>
        </w:rPr>
      </w:pPr>
    </w:p>
    <w:p w14:paraId="520DB334">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01E786C7">
      <w:pPr>
        <w:spacing w:line="360" w:lineRule="auto"/>
        <w:jc w:val="center"/>
        <w:rPr>
          <w:rFonts w:hint="eastAsia" w:ascii="仿宋" w:hAnsi="仿宋" w:eastAsia="仿宋" w:cs="仿宋"/>
          <w:b/>
          <w:bCs/>
          <w:color w:val="auto"/>
          <w:sz w:val="44"/>
          <w:szCs w:val="44"/>
          <w:highlight w:val="none"/>
        </w:rPr>
      </w:pPr>
    </w:p>
    <w:p w14:paraId="7063454A">
      <w:pPr>
        <w:spacing w:line="360" w:lineRule="auto"/>
        <w:jc w:val="center"/>
        <w:rPr>
          <w:rFonts w:hint="eastAsia" w:ascii="仿宋" w:hAnsi="仿宋" w:eastAsia="仿宋" w:cs="仿宋"/>
          <w:b/>
          <w:bCs/>
          <w:color w:val="auto"/>
          <w:sz w:val="24"/>
          <w:highlight w:val="none"/>
        </w:rPr>
      </w:pPr>
    </w:p>
    <w:p w14:paraId="284FD584">
      <w:pPr>
        <w:pStyle w:val="61"/>
        <w:rPr>
          <w:rFonts w:hint="eastAsia" w:ascii="仿宋" w:hAnsi="仿宋" w:eastAsia="仿宋" w:cs="仿宋"/>
          <w:color w:val="auto"/>
          <w:highlight w:val="none"/>
        </w:rPr>
      </w:pPr>
    </w:p>
    <w:p w14:paraId="024A6BF4">
      <w:pPr>
        <w:spacing w:line="360" w:lineRule="auto"/>
        <w:rPr>
          <w:rFonts w:hint="eastAsia" w:ascii="仿宋" w:hAnsi="仿宋" w:eastAsia="仿宋" w:cs="仿宋"/>
          <w:b/>
          <w:bCs/>
          <w:color w:val="auto"/>
          <w:sz w:val="32"/>
          <w:szCs w:val="32"/>
          <w:highlight w:val="none"/>
        </w:rPr>
      </w:pPr>
    </w:p>
    <w:p w14:paraId="7CAAF356">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57A2E5D4">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4A230539">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2025年</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月</w:t>
      </w:r>
    </w:p>
    <w:p w14:paraId="14EE07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77A34D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21BA163">
      <w:pPr>
        <w:spacing w:line="360" w:lineRule="auto"/>
        <w:rPr>
          <w:rFonts w:hint="eastAsia" w:ascii="仿宋" w:hAnsi="仿宋" w:eastAsia="仿宋" w:cs="仿宋"/>
          <w:color w:val="auto"/>
          <w:sz w:val="32"/>
          <w:szCs w:val="32"/>
          <w:highlight w:val="none"/>
        </w:rPr>
      </w:pPr>
    </w:p>
    <w:p w14:paraId="54AE2E88">
      <w:pPr>
        <w:spacing w:line="360" w:lineRule="auto"/>
        <w:rPr>
          <w:rFonts w:hint="eastAsia" w:ascii="仿宋" w:hAnsi="仿宋" w:eastAsia="仿宋" w:cs="仿宋"/>
          <w:color w:val="auto"/>
          <w:sz w:val="32"/>
          <w:szCs w:val="32"/>
          <w:highlight w:val="none"/>
        </w:rPr>
      </w:pPr>
    </w:p>
    <w:p w14:paraId="6F7EDDE5">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招标公告</w:t>
      </w:r>
    </w:p>
    <w:p w14:paraId="5C6CC0EE">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投标人须知</w:t>
      </w:r>
    </w:p>
    <w:p w14:paraId="77B821EE">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采购需求</w:t>
      </w:r>
    </w:p>
    <w:p w14:paraId="71A185F9">
      <w:pPr>
        <w:spacing w:line="360" w:lineRule="auto"/>
        <w:ind w:firstLine="1285" w:firstLineChars="400"/>
        <w:rPr>
          <w:rFonts w:hint="eastAsia" w:ascii="仿宋" w:hAnsi="仿宋" w:eastAsia="仿宋" w:cs="仿宋"/>
          <w:b/>
          <w:bCs/>
          <w:color w:val="auto"/>
          <w:sz w:val="32"/>
          <w:szCs w:val="32"/>
          <w:highlight w:val="none"/>
        </w:rPr>
      </w:pPr>
      <w:bookmarkStart w:id="1" w:name="_Toc91899869"/>
      <w:r>
        <w:rPr>
          <w:rFonts w:hint="eastAsia" w:ascii="仿宋" w:hAnsi="仿宋" w:eastAsia="仿宋" w:cs="仿宋"/>
          <w:b/>
          <w:bCs/>
          <w:color w:val="auto"/>
          <w:sz w:val="32"/>
          <w:szCs w:val="32"/>
          <w:highlight w:val="none"/>
        </w:rPr>
        <w:t>第四部分      评标办法</w:t>
      </w:r>
    </w:p>
    <w:p w14:paraId="00476483">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第五部分      拟签订的合同文本</w:t>
      </w:r>
    </w:p>
    <w:p w14:paraId="498A3B67">
      <w:pPr>
        <w:spacing w:line="360" w:lineRule="auto"/>
        <w:ind w:firstLine="1285" w:firstLineChars="4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第六部分      应提交的有关格式范例</w:t>
      </w:r>
    </w:p>
    <w:p w14:paraId="36C5C2A1">
      <w:pPr>
        <w:spacing w:line="360" w:lineRule="auto"/>
        <w:ind w:firstLine="552" w:firstLineChars="229"/>
        <w:rPr>
          <w:rFonts w:hint="eastAsia" w:ascii="仿宋" w:hAnsi="仿宋" w:eastAsia="仿宋" w:cs="仿宋"/>
          <w:b/>
          <w:bCs/>
          <w:color w:val="auto"/>
          <w:sz w:val="24"/>
          <w:highlight w:val="none"/>
        </w:rPr>
      </w:pPr>
      <w:bookmarkStart w:id="2" w:name="_Hlt91233176"/>
      <w:bookmarkEnd w:id="2"/>
    </w:p>
    <w:p w14:paraId="266FB2B7">
      <w:pPr>
        <w:spacing w:line="360" w:lineRule="auto"/>
        <w:ind w:firstLine="549" w:firstLineChars="229"/>
        <w:rPr>
          <w:rFonts w:hint="eastAsia" w:ascii="仿宋" w:hAnsi="仿宋" w:eastAsia="仿宋" w:cs="仿宋"/>
          <w:color w:val="auto"/>
          <w:sz w:val="24"/>
          <w:highlight w:val="none"/>
        </w:rPr>
      </w:pPr>
    </w:p>
    <w:p w14:paraId="1FF3F9E9">
      <w:pPr>
        <w:spacing w:line="360" w:lineRule="auto"/>
        <w:ind w:firstLine="549" w:firstLineChars="229"/>
        <w:rPr>
          <w:rFonts w:hint="eastAsia" w:ascii="仿宋" w:hAnsi="仿宋" w:eastAsia="仿宋" w:cs="仿宋"/>
          <w:color w:val="auto"/>
          <w:sz w:val="24"/>
          <w:highlight w:val="none"/>
        </w:rPr>
      </w:pPr>
    </w:p>
    <w:p w14:paraId="0833DA29">
      <w:pPr>
        <w:spacing w:line="360" w:lineRule="auto"/>
        <w:ind w:firstLine="549" w:firstLineChars="229"/>
        <w:rPr>
          <w:rFonts w:hint="eastAsia" w:ascii="仿宋" w:hAnsi="仿宋" w:eastAsia="仿宋" w:cs="仿宋"/>
          <w:color w:val="auto"/>
          <w:sz w:val="24"/>
          <w:highlight w:val="none"/>
        </w:rPr>
      </w:pPr>
    </w:p>
    <w:p w14:paraId="5B9D307D">
      <w:pPr>
        <w:spacing w:line="360" w:lineRule="auto"/>
        <w:ind w:firstLine="549" w:firstLineChars="229"/>
        <w:rPr>
          <w:rFonts w:hint="eastAsia" w:ascii="仿宋" w:hAnsi="仿宋" w:eastAsia="仿宋" w:cs="仿宋"/>
          <w:color w:val="auto"/>
          <w:sz w:val="24"/>
          <w:highlight w:val="none"/>
        </w:rPr>
      </w:pPr>
    </w:p>
    <w:p w14:paraId="11FDBFC9">
      <w:pPr>
        <w:spacing w:line="360" w:lineRule="auto"/>
        <w:ind w:firstLine="549" w:firstLineChars="229"/>
        <w:rPr>
          <w:rFonts w:hint="eastAsia" w:ascii="仿宋" w:hAnsi="仿宋" w:eastAsia="仿宋" w:cs="仿宋"/>
          <w:color w:val="auto"/>
          <w:sz w:val="24"/>
          <w:highlight w:val="none"/>
        </w:rPr>
      </w:pPr>
    </w:p>
    <w:p w14:paraId="61B93D30">
      <w:pPr>
        <w:spacing w:line="360" w:lineRule="auto"/>
        <w:ind w:firstLine="549" w:firstLineChars="229"/>
        <w:rPr>
          <w:rFonts w:hint="eastAsia" w:ascii="仿宋" w:hAnsi="仿宋" w:eastAsia="仿宋" w:cs="仿宋"/>
          <w:color w:val="auto"/>
          <w:sz w:val="24"/>
          <w:highlight w:val="none"/>
        </w:rPr>
      </w:pPr>
    </w:p>
    <w:p w14:paraId="5E5E2683">
      <w:pPr>
        <w:spacing w:line="360" w:lineRule="auto"/>
        <w:ind w:firstLine="549" w:firstLineChars="229"/>
        <w:rPr>
          <w:rFonts w:hint="eastAsia" w:ascii="仿宋" w:hAnsi="仿宋" w:eastAsia="仿宋" w:cs="仿宋"/>
          <w:color w:val="auto"/>
          <w:sz w:val="24"/>
          <w:highlight w:val="none"/>
        </w:rPr>
      </w:pPr>
    </w:p>
    <w:p w14:paraId="0A26DD54">
      <w:pPr>
        <w:spacing w:line="360" w:lineRule="auto"/>
        <w:ind w:firstLine="549" w:firstLineChars="229"/>
        <w:rPr>
          <w:rFonts w:hint="eastAsia" w:ascii="仿宋" w:hAnsi="仿宋" w:eastAsia="仿宋" w:cs="仿宋"/>
          <w:color w:val="auto"/>
          <w:sz w:val="24"/>
          <w:highlight w:val="none"/>
        </w:rPr>
      </w:pPr>
    </w:p>
    <w:p w14:paraId="1B1D69CC">
      <w:pPr>
        <w:spacing w:line="360" w:lineRule="auto"/>
        <w:ind w:firstLine="549" w:firstLineChars="229"/>
        <w:rPr>
          <w:rFonts w:hint="eastAsia" w:ascii="仿宋" w:hAnsi="仿宋" w:eastAsia="仿宋" w:cs="仿宋"/>
          <w:color w:val="auto"/>
          <w:sz w:val="24"/>
          <w:highlight w:val="none"/>
        </w:rPr>
      </w:pPr>
    </w:p>
    <w:p w14:paraId="019B5A84">
      <w:pPr>
        <w:spacing w:line="360" w:lineRule="auto"/>
        <w:ind w:firstLine="549" w:firstLineChars="229"/>
        <w:rPr>
          <w:rFonts w:hint="eastAsia" w:ascii="仿宋" w:hAnsi="仿宋" w:eastAsia="仿宋" w:cs="仿宋"/>
          <w:color w:val="auto"/>
          <w:sz w:val="24"/>
          <w:highlight w:val="none"/>
        </w:rPr>
      </w:pPr>
    </w:p>
    <w:p w14:paraId="7A1D2A7B">
      <w:pPr>
        <w:spacing w:line="360" w:lineRule="auto"/>
        <w:ind w:firstLine="549" w:firstLineChars="229"/>
        <w:rPr>
          <w:rFonts w:hint="eastAsia" w:ascii="仿宋" w:hAnsi="仿宋" w:eastAsia="仿宋" w:cs="仿宋"/>
          <w:color w:val="auto"/>
          <w:sz w:val="24"/>
          <w:highlight w:val="none"/>
        </w:rPr>
      </w:pPr>
    </w:p>
    <w:p w14:paraId="4F33B83D">
      <w:pPr>
        <w:spacing w:line="360" w:lineRule="auto"/>
        <w:rPr>
          <w:rFonts w:hint="eastAsia" w:ascii="仿宋" w:hAnsi="仿宋" w:eastAsia="仿宋" w:cs="仿宋"/>
          <w:color w:val="auto"/>
          <w:sz w:val="24"/>
          <w:highlight w:val="none"/>
        </w:rPr>
      </w:pPr>
    </w:p>
    <w:p w14:paraId="672E2D1A">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1"/>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E7270B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5E948F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DEE047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FFE40E1">
      <w:pPr>
        <w:adjustRightInd/>
        <w:spacing w:line="360" w:lineRule="auto"/>
        <w:jc w:val="left"/>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BSZB2025-CZZG079</w:t>
      </w:r>
    </w:p>
    <w:p w14:paraId="550F213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浙江交通职业技术学院</w:t>
      </w:r>
      <w:r>
        <w:rPr>
          <w:rFonts w:hint="eastAsia" w:ascii="仿宋" w:hAnsi="仿宋" w:eastAsia="仿宋" w:cs="仿宋"/>
          <w:color w:val="auto"/>
          <w:sz w:val="24"/>
          <w:highlight w:val="none"/>
          <w:lang w:eastAsia="zh-CN"/>
        </w:rPr>
        <w:t>“一站式”学生社区线上服务平台提升项目</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0DD52161">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690000</w:t>
      </w:r>
    </w:p>
    <w:p w14:paraId="0235F105">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690000</w:t>
      </w:r>
    </w:p>
    <w:p w14:paraId="0055E8E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采购需求：</w:t>
      </w:r>
      <w:r>
        <w:rPr>
          <w:rFonts w:hint="eastAsia" w:ascii="仿宋" w:hAnsi="仿宋" w:eastAsia="仿宋" w:cs="仿宋"/>
          <w:snapToGrid w:val="0"/>
          <w:color w:val="auto"/>
          <w:kern w:val="28"/>
          <w:sz w:val="24"/>
          <w:szCs w:val="20"/>
          <w:highlight w:val="none"/>
        </w:rPr>
        <w:t>具体内容及要求见招标文件第三部分采购需求。</w:t>
      </w:r>
    </w:p>
    <w:p w14:paraId="06896B6A">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2025年11月前完成</w:t>
      </w:r>
    </w:p>
    <w:p w14:paraId="4A5062E9">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 xml:space="preserve">否。 </w:t>
      </w:r>
    </w:p>
    <w:p w14:paraId="42A3B497">
      <w:pPr>
        <w:spacing w:line="360" w:lineRule="auto"/>
        <w:ind w:firstLine="482" w:firstLineChars="200"/>
        <w:rPr>
          <w:rFonts w:hint="eastAsia" w:ascii="仿宋" w:hAnsi="仿宋" w:eastAsia="仿宋" w:cs="仿宋"/>
          <w:b/>
          <w:snapToGrid w:val="0"/>
          <w:color w:val="auto"/>
          <w:kern w:val="28"/>
          <w:sz w:val="24"/>
          <w:szCs w:val="20"/>
          <w:highlight w:val="none"/>
        </w:rPr>
      </w:pPr>
      <w:r>
        <w:rPr>
          <w:rFonts w:hint="eastAsia" w:ascii="仿宋" w:hAnsi="仿宋" w:eastAsia="仿宋" w:cs="仿宋"/>
          <w:b/>
          <w:snapToGrid w:val="0"/>
          <w:color w:val="auto"/>
          <w:kern w:val="28"/>
          <w:sz w:val="24"/>
          <w:szCs w:val="20"/>
          <w:highlight w:val="none"/>
        </w:rPr>
        <w:t>二、申请人的资格要求：</w:t>
      </w:r>
    </w:p>
    <w:p w14:paraId="31CA5EC2">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1B20AA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szCs w:val="20"/>
          <w:highlight w:val="none"/>
        </w:rPr>
        <w:t xml:space="preserve">  </w:t>
      </w:r>
      <w:r>
        <w:rPr>
          <w:rFonts w:hint="eastAsia" w:ascii="仿宋" w:hAnsi="仿宋" w:eastAsia="仿宋" w:cs="仿宋"/>
          <w:snapToGrid w:val="0"/>
          <w:color w:val="auto"/>
          <w:kern w:val="28"/>
          <w:sz w:val="24"/>
          <w:highlight w:val="none"/>
        </w:rPr>
        <w:t xml:space="preserve">  2.以联合体形式参与的，提供联合协议；</w:t>
      </w:r>
    </w:p>
    <w:p w14:paraId="70EF20AC">
      <w:pPr>
        <w:spacing w:line="360" w:lineRule="auto"/>
        <w:ind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highlight w:val="none"/>
        </w:rPr>
        <w:t>3.落实政府采购政策需满足的资格要求：</w:t>
      </w:r>
      <w:r>
        <w:rPr>
          <w:rFonts w:hint="eastAsia" w:ascii="仿宋" w:hAnsi="仿宋" w:eastAsia="仿宋" w:cs="仿宋"/>
          <w:b/>
          <w:bCs/>
          <w:snapToGrid w:val="0"/>
          <w:color w:val="auto"/>
          <w:kern w:val="28"/>
          <w:sz w:val="24"/>
          <w:highlight w:val="none"/>
          <w:lang w:val="en-US" w:eastAsia="zh-CN"/>
        </w:rPr>
        <w:t>无</w:t>
      </w:r>
      <w:r>
        <w:rPr>
          <w:rFonts w:hint="eastAsia" w:ascii="仿宋" w:hAnsi="仿宋" w:eastAsia="仿宋" w:cs="仿宋"/>
          <w:b/>
          <w:bCs/>
          <w:snapToGrid w:val="0"/>
          <w:color w:val="auto"/>
          <w:kern w:val="28"/>
          <w:sz w:val="24"/>
          <w:szCs w:val="20"/>
          <w:highlight w:val="none"/>
        </w:rPr>
        <w:t>；</w:t>
      </w:r>
    </w:p>
    <w:p w14:paraId="49B8AD20">
      <w:pPr>
        <w:spacing w:line="360" w:lineRule="auto"/>
        <w:ind w:firstLine="482" w:firstLineChars="200"/>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4.本项目的特定资格要求：无。</w:t>
      </w:r>
    </w:p>
    <w:p w14:paraId="4F8EC35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0D239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A00A1A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15D3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49F35E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CAE6E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6CE3B9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A2DA4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AA28CF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0F60CE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A4F3948">
      <w:pPr>
        <w:spacing w:line="360" w:lineRule="auto"/>
        <w:ind w:firstLine="723" w:firstLineChars="3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政采云平台（https://www.zcygov.cn/）/杭州市拱墅区登云路518号西城时代（云合中心）3幢1706室</w:t>
      </w:r>
    </w:p>
    <w:p w14:paraId="1D60D49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A7D5A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FB5237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86E80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6B27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B7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1DC9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仿宋" w:hAnsi="仿宋" w:eastAsia="仿宋" w:cs="仿宋"/>
          <w:color w:val="auto"/>
          <w:sz w:val="24"/>
          <w:highlight w:val="none"/>
          <w:lang w:val="en-US" w:eastAsia="zh-CN"/>
        </w:rPr>
        <w:t>顺丰或其他</w:t>
      </w:r>
      <w:r>
        <w:rPr>
          <w:rFonts w:hint="eastAsia" w:ascii="仿宋" w:hAnsi="仿宋" w:eastAsia="仿宋" w:cs="仿宋"/>
          <w:color w:val="auto"/>
          <w:sz w:val="24"/>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331F5A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E430E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EA944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0636B7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5A1552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3CA0E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 李老师</w:t>
      </w:r>
    </w:p>
    <w:p w14:paraId="03379B9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 0571-</w:t>
      </w:r>
      <w:r>
        <w:rPr>
          <w:rFonts w:hint="eastAsia" w:ascii="仿宋" w:hAnsi="仿宋" w:eastAsia="仿宋" w:cs="仿宋"/>
          <w:color w:val="auto"/>
          <w:sz w:val="24"/>
          <w:highlight w:val="none"/>
          <w:lang w:val="en-US" w:eastAsia="zh-CN"/>
        </w:rPr>
        <w:t>88485107</w:t>
      </w:r>
    </w:p>
    <w:p w14:paraId="7A3BDA6C">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质疑联系人：徐老师</w:t>
      </w:r>
    </w:p>
    <w:p w14:paraId="5B924040">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质疑联系方式：0571-88484981</w:t>
      </w:r>
    </w:p>
    <w:p w14:paraId="025FA7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71E1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0DD201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7F020D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712780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4D73A6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0571-56928850</w:t>
      </w:r>
    </w:p>
    <w:p w14:paraId="6ADDD8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0C8FEA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0571-87916090</w:t>
      </w:r>
    </w:p>
    <w:p w14:paraId="199DBB1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3.该项目由采购人处理采购争议。质疑环节，采购人委托采购代理机构处理的，可由采购代理机构答复。对质疑答复不满意的，向采购人内部设置的采购监督机构反映。   </w:t>
      </w:r>
    </w:p>
    <w:p w14:paraId="183886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07CE92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预算金额未达100万元的采购项目，由采购人处理采购争议。</w:t>
      </w:r>
    </w:p>
    <w:p w14:paraId="22EA0306">
      <w:pPr>
        <w:spacing w:line="360" w:lineRule="auto"/>
        <w:ind w:firstLine="480" w:firstLineChars="200"/>
        <w:rPr>
          <w:rFonts w:hint="eastAsia" w:ascii="仿宋" w:hAnsi="仿宋" w:eastAsia="仿宋" w:cs="仿宋"/>
          <w:color w:val="auto"/>
          <w:sz w:val="24"/>
          <w:highlight w:val="none"/>
        </w:rPr>
      </w:pPr>
    </w:p>
    <w:p w14:paraId="2E2417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0571-95763</w:t>
      </w:r>
      <w:r>
        <w:rPr>
          <w:rFonts w:hint="eastAsia" w:ascii="仿宋" w:hAnsi="仿宋" w:eastAsia="仿宋" w:cs="仿宋"/>
          <w:color w:val="auto"/>
          <w:sz w:val="24"/>
          <w:highlight w:val="none"/>
        </w:rPr>
        <w:t>获取热线服务帮助。</w:t>
      </w:r>
    </w:p>
    <w:p w14:paraId="6BBF8B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66B65A0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8DB860E">
      <w:pPr>
        <w:pStyle w:val="32"/>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E89EBA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9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9"/>
        <w:gridCol w:w="1931"/>
        <w:gridCol w:w="6388"/>
      </w:tblGrid>
      <w:tr w14:paraId="749C9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613C4C9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31" w:type="dxa"/>
            <w:tcBorders>
              <w:top w:val="single" w:color="000000" w:sz="8" w:space="0"/>
              <w:left w:val="single" w:color="auto" w:sz="4" w:space="0"/>
              <w:bottom w:val="single" w:color="000000" w:sz="8" w:space="0"/>
              <w:right w:val="single" w:color="000000" w:sz="8" w:space="0"/>
            </w:tcBorders>
            <w:vAlign w:val="center"/>
          </w:tcPr>
          <w:p w14:paraId="039DB23E">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88" w:type="dxa"/>
            <w:tcBorders>
              <w:top w:val="single" w:color="000000" w:sz="8" w:space="0"/>
              <w:left w:val="single" w:color="000000" w:sz="2" w:space="0"/>
              <w:bottom w:val="single" w:color="000000" w:sz="8" w:space="0"/>
              <w:right w:val="single" w:color="000000" w:sz="8" w:space="0"/>
            </w:tcBorders>
            <w:vAlign w:val="center"/>
          </w:tcPr>
          <w:p w14:paraId="0989F3B0">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A5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14:paraId="0980AB4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31" w:type="dxa"/>
            <w:tcBorders>
              <w:top w:val="single" w:color="000000" w:sz="8" w:space="0"/>
              <w:left w:val="single" w:color="auto" w:sz="4" w:space="0"/>
              <w:bottom w:val="single" w:color="000000" w:sz="8" w:space="0"/>
              <w:right w:val="single" w:color="000000" w:sz="8" w:space="0"/>
            </w:tcBorders>
            <w:vAlign w:val="center"/>
          </w:tcPr>
          <w:p w14:paraId="39FF1E7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88" w:type="dxa"/>
            <w:tcBorders>
              <w:top w:val="single" w:color="000000" w:sz="8" w:space="0"/>
              <w:left w:val="single" w:color="000000" w:sz="2" w:space="0"/>
              <w:bottom w:val="single" w:color="000000" w:sz="8" w:space="0"/>
              <w:right w:val="single" w:color="000000" w:sz="8" w:space="0"/>
            </w:tcBorders>
            <w:vAlign w:val="center"/>
          </w:tcPr>
          <w:p w14:paraId="1DBED2FB">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D279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tcPr>
          <w:p w14:paraId="5C9A4ACF">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7852DB7E">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31" w:type="dxa"/>
            <w:tcBorders>
              <w:top w:val="single" w:color="000000" w:sz="8" w:space="0"/>
              <w:left w:val="single" w:color="auto" w:sz="4" w:space="0"/>
              <w:bottom w:val="single" w:color="000000" w:sz="8" w:space="0"/>
              <w:right w:val="single" w:color="000000" w:sz="8" w:space="0"/>
            </w:tcBorders>
            <w:vAlign w:val="center"/>
          </w:tcPr>
          <w:p w14:paraId="2ADC3E9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388" w:type="dxa"/>
            <w:tcBorders>
              <w:top w:val="single" w:color="000000" w:sz="8" w:space="0"/>
              <w:left w:val="single" w:color="000000" w:sz="2" w:space="0"/>
              <w:bottom w:val="single" w:color="000000" w:sz="8" w:space="0"/>
              <w:right w:val="single" w:color="000000" w:sz="8" w:space="0"/>
            </w:tcBorders>
            <w:vAlign w:val="center"/>
          </w:tcPr>
          <w:p w14:paraId="7B54DF21">
            <w:pPr>
              <w:pStyle w:val="3"/>
              <w:pageBreakBefore w:val="0"/>
              <w:kinsoku/>
              <w:wordWrap/>
              <w:overflowPunct/>
              <w:topLinePunct w:val="0"/>
              <w:autoSpaceDE/>
              <w:autoSpaceDN/>
              <w:bidi w:val="0"/>
              <w:spacing w:line="360" w:lineRule="exact"/>
              <w:ind w:left="0" w:firstLine="0"/>
              <w:jc w:val="both"/>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软件和信息技术服务业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r>
              <w:rPr>
                <w:rFonts w:hint="eastAsia" w:ascii="仿宋" w:hAnsi="仿宋" w:eastAsia="仿宋" w:cs="仿宋"/>
                <w:b w:val="0"/>
                <w:bCs w:val="0"/>
                <w:color w:val="auto"/>
                <w:sz w:val="24"/>
                <w:szCs w:val="24"/>
                <w:highlight w:val="none"/>
                <w:lang w:val="en-US"/>
              </w:rPr>
              <w:t>根据《关于印发中小企业划型标准规定的通知》（工信部联</w:t>
            </w:r>
          </w:p>
          <w:p w14:paraId="1BDB1DA0">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企业〔2011〕300）第四条第（十二）项规定：</w:t>
            </w:r>
            <w:r>
              <w:rPr>
                <w:rFonts w:hint="eastAsia" w:ascii="仿宋" w:hAnsi="仿宋" w:eastAsia="仿宋" w:cs="仿宋"/>
                <w:color w:val="auto"/>
                <w:sz w:val="24"/>
                <w:highlight w:val="none"/>
                <w:u w:val="single"/>
              </w:rPr>
              <w:t>软件和信息</w:t>
            </w:r>
          </w:p>
          <w:p w14:paraId="33705A13">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AD5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3F0EF6A7">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31" w:type="dxa"/>
            <w:tcBorders>
              <w:top w:val="single" w:color="000000" w:sz="8" w:space="0"/>
              <w:left w:val="single" w:color="auto" w:sz="4" w:space="0"/>
              <w:bottom w:val="single" w:color="000000" w:sz="8" w:space="0"/>
              <w:right w:val="single" w:color="000000" w:sz="8" w:space="0"/>
            </w:tcBorders>
            <w:vAlign w:val="center"/>
          </w:tcPr>
          <w:p w14:paraId="2ACE68A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88" w:type="dxa"/>
            <w:tcBorders>
              <w:top w:val="single" w:color="000000" w:sz="8" w:space="0"/>
              <w:left w:val="single" w:color="000000" w:sz="2" w:space="0"/>
              <w:bottom w:val="single" w:color="000000" w:sz="8" w:space="0"/>
              <w:right w:val="single" w:color="000000" w:sz="8" w:space="0"/>
            </w:tcBorders>
            <w:vAlign w:val="center"/>
          </w:tcPr>
          <w:p w14:paraId="520074AB">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 xml:space="preserve"> 本项目不允许采购进口产品。</w:t>
            </w:r>
          </w:p>
          <w:p w14:paraId="350A84E5">
            <w:pPr>
              <w:pStyle w:val="3"/>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sym w:font="Wingdings" w:char="00A8"/>
            </w:r>
            <w:r>
              <w:rPr>
                <w:rFonts w:hint="eastAsia" w:ascii="仿宋" w:hAnsi="仿宋" w:eastAsia="仿宋" w:cs="仿宋"/>
                <w:b w:val="0"/>
                <w:bCs w:val="0"/>
                <w:color w:val="auto"/>
                <w:kern w:val="0"/>
                <w:sz w:val="24"/>
                <w:szCs w:val="24"/>
                <w:highlight w:val="none"/>
                <w:lang w:val="en-US"/>
              </w:rPr>
              <w:t xml:space="preserve"> </w:t>
            </w:r>
            <w:r>
              <w:rPr>
                <w:rFonts w:hint="eastAsia" w:ascii="仿宋" w:hAnsi="仿宋" w:eastAsia="仿宋" w:cs="仿宋"/>
                <w:b w:val="0"/>
                <w:bCs w:val="0"/>
                <w:color w:val="auto"/>
                <w:kern w:val="0"/>
                <w:sz w:val="24"/>
                <w:szCs w:val="24"/>
                <w:highlight w:val="none"/>
              </w:rPr>
              <w:t>可以就</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kern w:val="0"/>
                <w:sz w:val="24"/>
                <w:szCs w:val="24"/>
                <w:highlight w:val="none"/>
              </w:rPr>
              <w:t>采购进口产品。</w:t>
            </w:r>
          </w:p>
        </w:tc>
      </w:tr>
      <w:tr w14:paraId="62AF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3"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2EE2A2C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31" w:type="dxa"/>
            <w:tcBorders>
              <w:top w:val="single" w:color="000000" w:sz="8" w:space="0"/>
              <w:left w:val="single" w:color="auto" w:sz="4" w:space="0"/>
              <w:bottom w:val="single" w:color="000000" w:sz="8" w:space="0"/>
              <w:right w:val="single" w:color="000000" w:sz="8" w:space="0"/>
            </w:tcBorders>
            <w:vAlign w:val="center"/>
          </w:tcPr>
          <w:p w14:paraId="11391620">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88" w:type="dxa"/>
            <w:tcBorders>
              <w:top w:val="single" w:color="000000" w:sz="8" w:space="0"/>
              <w:left w:val="single" w:color="000000" w:sz="2" w:space="0"/>
              <w:bottom w:val="single" w:color="000000" w:sz="8" w:space="0"/>
              <w:right w:val="single" w:color="000000" w:sz="8" w:space="0"/>
            </w:tcBorders>
            <w:vAlign w:val="center"/>
          </w:tcPr>
          <w:p w14:paraId="3F78A103">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kern w:val="0"/>
                <w:sz w:val="24"/>
                <w:highlight w:val="none"/>
              </w:rPr>
              <w:t xml:space="preserve"> </w:t>
            </w:r>
          </w:p>
          <w:p w14:paraId="466F3AA9">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C3F1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tcBorders>
              <w:top w:val="single" w:color="auto" w:sz="4" w:space="0"/>
              <w:left w:val="single" w:color="auto" w:sz="4" w:space="0"/>
              <w:bottom w:val="single" w:color="auto" w:sz="4" w:space="0"/>
              <w:right w:val="single" w:color="auto" w:sz="4" w:space="0"/>
            </w:tcBorders>
            <w:vAlign w:val="center"/>
          </w:tcPr>
          <w:p w14:paraId="714F3F0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31" w:type="dxa"/>
            <w:tcBorders>
              <w:top w:val="single" w:color="000000" w:sz="8" w:space="0"/>
              <w:left w:val="single" w:color="auto" w:sz="4" w:space="0"/>
              <w:bottom w:val="single" w:color="000000" w:sz="8" w:space="0"/>
              <w:right w:val="single" w:color="000000" w:sz="8" w:space="0"/>
            </w:tcBorders>
            <w:vAlign w:val="center"/>
          </w:tcPr>
          <w:p w14:paraId="1258C6AC">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现场考察</w:t>
            </w:r>
          </w:p>
        </w:tc>
        <w:tc>
          <w:tcPr>
            <w:tcW w:w="6388" w:type="dxa"/>
            <w:tcBorders>
              <w:top w:val="single" w:color="000000" w:sz="8" w:space="0"/>
              <w:left w:val="single" w:color="000000" w:sz="2" w:space="0"/>
              <w:bottom w:val="single" w:color="000000" w:sz="8" w:space="0"/>
              <w:right w:val="single" w:color="000000" w:sz="8" w:space="0"/>
            </w:tcBorders>
            <w:vAlign w:val="center"/>
          </w:tcPr>
          <w:p w14:paraId="4F65BCA7">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0B0AC0CF">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 xml:space="preserve">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D2CE76">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5CCB4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59" w:type="dxa"/>
            <w:vMerge w:val="restart"/>
            <w:tcBorders>
              <w:top w:val="single" w:color="auto" w:sz="4" w:space="0"/>
              <w:left w:val="single" w:color="auto" w:sz="4" w:space="0"/>
              <w:right w:val="single" w:color="auto" w:sz="4" w:space="0"/>
            </w:tcBorders>
            <w:vAlign w:val="center"/>
          </w:tcPr>
          <w:p w14:paraId="24E16417">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31" w:type="dxa"/>
            <w:vMerge w:val="restart"/>
            <w:tcBorders>
              <w:top w:val="single" w:color="000000" w:sz="8" w:space="0"/>
              <w:left w:val="single" w:color="auto" w:sz="4" w:space="0"/>
              <w:right w:val="single" w:color="000000" w:sz="8" w:space="0"/>
            </w:tcBorders>
            <w:vAlign w:val="center"/>
          </w:tcPr>
          <w:p w14:paraId="328CF10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88" w:type="dxa"/>
            <w:tcBorders>
              <w:top w:val="single" w:color="000000" w:sz="8" w:space="0"/>
              <w:left w:val="single" w:color="000000" w:sz="2" w:space="0"/>
              <w:bottom w:val="single" w:color="000000" w:sz="8" w:space="0"/>
              <w:right w:val="single" w:color="000000" w:sz="8" w:space="0"/>
            </w:tcBorders>
            <w:vAlign w:val="center"/>
          </w:tcPr>
          <w:p w14:paraId="20595FEE">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7EAF6FE9">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 xml:space="preserve"> B要求提供，</w:t>
            </w:r>
          </w:p>
          <w:p w14:paraId="2F1D76BD">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rPr>
              <w:t>；</w:t>
            </w:r>
          </w:p>
          <w:p w14:paraId="18695B19">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59839715">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B4FD6FC">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w:t>
            </w:r>
            <w:sdt>
              <w:sdtPr>
                <w:rPr>
                  <w:rFonts w:hint="eastAsia" w:ascii="仿宋" w:hAnsi="仿宋" w:eastAsia="仿宋" w:cs="仿宋"/>
                  <w:color w:val="auto"/>
                  <w:kern w:val="0"/>
                  <w:sz w:val="24"/>
                  <w:highlight w:val="none"/>
                </w:rPr>
                <w:id w:val="14745191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2DEBE9E">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C494DC7">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(6)采购活动结束后，对于未中标人提供的样品，采购人、</w:t>
            </w:r>
          </w:p>
        </w:tc>
      </w:tr>
      <w:tr w14:paraId="61D20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59" w:type="dxa"/>
            <w:vMerge w:val="continue"/>
            <w:tcBorders>
              <w:left w:val="single" w:color="auto" w:sz="4" w:space="0"/>
              <w:bottom w:val="single" w:color="auto" w:sz="4" w:space="0"/>
              <w:right w:val="single" w:color="auto" w:sz="4" w:space="0"/>
            </w:tcBorders>
          </w:tcPr>
          <w:p w14:paraId="4F689FF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tc>
        <w:tc>
          <w:tcPr>
            <w:tcW w:w="1931" w:type="dxa"/>
            <w:vMerge w:val="continue"/>
            <w:tcBorders>
              <w:left w:val="single" w:color="auto" w:sz="4" w:space="0"/>
              <w:bottom w:val="single" w:color="000000" w:sz="8" w:space="0"/>
              <w:right w:val="single" w:color="000000" w:sz="8" w:space="0"/>
            </w:tcBorders>
            <w:vAlign w:val="center"/>
          </w:tcPr>
          <w:p w14:paraId="5C451F0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388" w:type="dxa"/>
            <w:tcBorders>
              <w:top w:val="single" w:color="000000" w:sz="8" w:space="0"/>
              <w:left w:val="single" w:color="000000" w:sz="2" w:space="0"/>
              <w:bottom w:val="single" w:color="000000" w:sz="8" w:space="0"/>
              <w:right w:val="single" w:color="000000" w:sz="8" w:space="0"/>
            </w:tcBorders>
            <w:vAlign w:val="center"/>
          </w:tcPr>
          <w:p w14:paraId="08030AFE">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采购机构将通知未中标人在规定的时间内取回，逾期未取回的，采购人、采购机构不负保管义务；对于中标人提供的样品，采购人将进行保管、封存，并作为履约验收的参考。</w:t>
            </w:r>
          </w:p>
          <w:p w14:paraId="1BAB4760">
            <w:pPr>
              <w:pageBreakBefore w:val="0"/>
              <w:kinsoku/>
              <w:wordWrap/>
              <w:overflowPunct/>
              <w:topLinePunct w:val="0"/>
              <w:autoSpaceDE/>
              <w:autoSpaceDN/>
              <w:bidi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5350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9" w:type="dxa"/>
            <w:tcBorders>
              <w:top w:val="single" w:color="auto" w:sz="4" w:space="0"/>
              <w:left w:val="single" w:color="auto" w:sz="4" w:space="0"/>
              <w:bottom w:val="single" w:color="auto" w:sz="4" w:space="0"/>
              <w:right w:val="single" w:color="auto" w:sz="4" w:space="0"/>
            </w:tcBorders>
          </w:tcPr>
          <w:p w14:paraId="1538B8A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63686D01">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5E128C61">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4CB1E71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16BB2DFF">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064D22B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31" w:type="dxa"/>
            <w:tcBorders>
              <w:top w:val="single" w:color="000000" w:sz="8" w:space="0"/>
              <w:left w:val="single" w:color="auto" w:sz="4" w:space="0"/>
              <w:bottom w:val="single" w:color="000000" w:sz="8" w:space="0"/>
              <w:right w:val="single" w:color="000000" w:sz="8" w:space="0"/>
            </w:tcBorders>
            <w:vAlign w:val="center"/>
          </w:tcPr>
          <w:p w14:paraId="6C85190B">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提供</w:t>
            </w:r>
            <w:r>
              <w:rPr>
                <w:rFonts w:hint="eastAsia" w:ascii="仿宋" w:hAnsi="仿宋" w:eastAsia="仿宋" w:cs="仿宋"/>
                <w:b/>
                <w:color w:val="auto"/>
                <w:sz w:val="24"/>
                <w:highlight w:val="none"/>
              </w:rPr>
              <w:t>演示</w:t>
            </w:r>
          </w:p>
        </w:tc>
        <w:tc>
          <w:tcPr>
            <w:tcW w:w="6388" w:type="dxa"/>
            <w:tcBorders>
              <w:top w:val="single" w:color="000000" w:sz="8" w:space="0"/>
              <w:left w:val="single" w:color="000000" w:sz="2" w:space="0"/>
              <w:bottom w:val="single" w:color="000000" w:sz="8" w:space="0"/>
              <w:right w:val="single" w:color="000000" w:sz="8" w:space="0"/>
            </w:tcBorders>
            <w:vAlign w:val="center"/>
          </w:tcPr>
          <w:p w14:paraId="48FB7D4C">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3BEA6967">
            <w:pPr>
              <w:pageBreakBefore w:val="0"/>
              <w:kinsoku/>
              <w:wordWrap/>
              <w:overflowPunct/>
              <w:topLinePunct w:val="0"/>
              <w:autoSpaceDE/>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 xml:space="preserve"> B组织。</w:t>
            </w:r>
          </w:p>
          <w:p w14:paraId="0074C16A">
            <w:pPr>
              <w:pageBreakBefore w:val="0"/>
              <w:kinsoku/>
              <w:wordWrap/>
              <w:overflowPunct/>
              <w:topLinePunct w:val="0"/>
              <w:autoSpaceDE/>
              <w:autoSpaceDN/>
              <w:bidi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▲(1)投标人应按采购需求及评分细则要求提供演示。演示内容由投标人自行摄录,U盘存储，与备份文件一起，在投标截止时间（2025年</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18</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lang w:val="en-US" w:eastAsia="zh-CN"/>
              </w:rPr>
              <w:t>09:00</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前</w:t>
            </w:r>
            <w:r>
              <w:rPr>
                <w:rFonts w:hint="eastAsia" w:ascii="仿宋" w:hAnsi="仿宋" w:eastAsia="仿宋" w:cs="仿宋"/>
                <w:bCs/>
                <w:color w:val="auto"/>
                <w:sz w:val="24"/>
                <w:highlight w:val="none"/>
              </w:rPr>
              <w:t>，以邮寄方式送至采购代理机构。</w:t>
            </w:r>
          </w:p>
          <w:p w14:paraId="73F125BD">
            <w:pPr>
              <w:pageBreakBefore w:val="0"/>
              <w:kinsoku/>
              <w:wordWrap/>
              <w:overflowPunct/>
              <w:topLinePunct w:val="0"/>
              <w:autoSpaceDE/>
              <w:autoSpaceDN/>
              <w:bidi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(2)投标人应确保演示视频的质量并配有清晰、详细的解说，时间控制在1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分钟以内。因投标人自身原因导致无法演示或者演示效果不理想的，责任自负。</w:t>
            </w:r>
          </w:p>
          <w:p w14:paraId="6AD9B006">
            <w:pPr>
              <w:pageBreakBefore w:val="0"/>
              <w:kinsoku/>
              <w:wordWrap/>
              <w:overflowPunct/>
              <w:topLinePunct w:val="0"/>
              <w:autoSpaceDE/>
              <w:autoSpaceDN/>
              <w:bidi w:val="0"/>
              <w:spacing w:line="36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(3)邮寄信息详见本附表第12项。</w:t>
            </w:r>
          </w:p>
        </w:tc>
      </w:tr>
      <w:tr w14:paraId="76210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59" w:type="dxa"/>
            <w:vMerge w:val="restart"/>
            <w:tcBorders>
              <w:top w:val="single" w:color="auto" w:sz="4" w:space="0"/>
              <w:left w:val="single" w:color="auto" w:sz="4" w:space="0"/>
              <w:right w:val="single" w:color="auto" w:sz="4" w:space="0"/>
            </w:tcBorders>
          </w:tcPr>
          <w:p w14:paraId="75D3CB2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09402190">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54A7578B">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31" w:type="dxa"/>
            <w:vMerge w:val="restart"/>
            <w:tcBorders>
              <w:top w:val="single" w:color="000000" w:sz="8" w:space="0"/>
              <w:left w:val="single" w:color="auto" w:sz="4" w:space="0"/>
              <w:right w:val="single" w:color="000000" w:sz="8" w:space="0"/>
            </w:tcBorders>
            <w:vAlign w:val="center"/>
          </w:tcPr>
          <w:p w14:paraId="7710F644">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88" w:type="dxa"/>
            <w:tcBorders>
              <w:top w:val="single" w:color="000000" w:sz="8" w:space="0"/>
              <w:left w:val="single" w:color="000000" w:sz="2" w:space="0"/>
              <w:bottom w:val="single" w:color="auto" w:sz="4" w:space="0"/>
              <w:right w:val="single" w:color="000000" w:sz="8" w:space="0"/>
            </w:tcBorders>
            <w:vAlign w:val="center"/>
          </w:tcPr>
          <w:p w14:paraId="79CEEBBD">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（1）资格证明文件：见招标文件第二部分11.1。</w:t>
            </w:r>
          </w:p>
          <w:p w14:paraId="755AAA74">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8790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59" w:type="dxa"/>
            <w:vMerge w:val="continue"/>
            <w:tcBorders>
              <w:left w:val="single" w:color="auto" w:sz="4" w:space="0"/>
              <w:bottom w:val="single" w:color="auto" w:sz="4" w:space="0"/>
              <w:right w:val="single" w:color="auto" w:sz="4" w:space="0"/>
            </w:tcBorders>
          </w:tcPr>
          <w:p w14:paraId="49B2F14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tc>
        <w:tc>
          <w:tcPr>
            <w:tcW w:w="1931" w:type="dxa"/>
            <w:vMerge w:val="continue"/>
            <w:tcBorders>
              <w:left w:val="single" w:color="auto" w:sz="4" w:space="0"/>
              <w:bottom w:val="single" w:color="000000" w:sz="8" w:space="0"/>
              <w:right w:val="single" w:color="000000" w:sz="8" w:space="0"/>
            </w:tcBorders>
            <w:vAlign w:val="center"/>
          </w:tcPr>
          <w:p w14:paraId="0075031E">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388" w:type="dxa"/>
            <w:tcBorders>
              <w:top w:val="single" w:color="auto" w:sz="4" w:space="0"/>
              <w:left w:val="single" w:color="000000" w:sz="2" w:space="0"/>
              <w:bottom w:val="single" w:color="000000" w:sz="8" w:space="0"/>
              <w:right w:val="single" w:color="000000" w:sz="8" w:space="0"/>
            </w:tcBorders>
            <w:vAlign w:val="center"/>
          </w:tcPr>
          <w:p w14:paraId="418E4986">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（2）资信证明文件：根据招标文件第四部分评标标准提供。</w:t>
            </w:r>
          </w:p>
        </w:tc>
      </w:tr>
      <w:tr w14:paraId="756F3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59" w:type="dxa"/>
            <w:tcBorders>
              <w:top w:val="single" w:color="auto" w:sz="4" w:space="0"/>
              <w:left w:val="single" w:color="000000" w:sz="8" w:space="0"/>
              <w:bottom w:val="single" w:color="auto" w:sz="4" w:space="0"/>
              <w:right w:val="single" w:color="000000" w:sz="2" w:space="0"/>
            </w:tcBorders>
          </w:tcPr>
          <w:p w14:paraId="15D889A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47C3D601">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p w14:paraId="0F95547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31" w:type="dxa"/>
            <w:tcBorders>
              <w:top w:val="single" w:color="000000" w:sz="8" w:space="0"/>
              <w:left w:val="single" w:color="000000" w:sz="2" w:space="0"/>
              <w:bottom w:val="single" w:color="000000" w:sz="8" w:space="0"/>
              <w:right w:val="single" w:color="000000" w:sz="8" w:space="0"/>
            </w:tcBorders>
            <w:vAlign w:val="center"/>
          </w:tcPr>
          <w:p w14:paraId="1591014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88" w:type="dxa"/>
            <w:tcBorders>
              <w:top w:val="single" w:color="000000" w:sz="8" w:space="0"/>
              <w:left w:val="single" w:color="000000" w:sz="2" w:space="0"/>
              <w:bottom w:val="single" w:color="000000" w:sz="8" w:space="0"/>
              <w:right w:val="single" w:color="000000" w:sz="8" w:space="0"/>
            </w:tcBorders>
            <w:vAlign w:val="center"/>
          </w:tcPr>
          <w:p w14:paraId="3CB40BCB">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88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7"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10EF66D2">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31" w:type="dxa"/>
            <w:tcBorders>
              <w:top w:val="single" w:color="000000" w:sz="8" w:space="0"/>
              <w:left w:val="single" w:color="000000" w:sz="2" w:space="0"/>
              <w:bottom w:val="single" w:color="000000" w:sz="8" w:space="0"/>
              <w:right w:val="single" w:color="000000" w:sz="8" w:space="0"/>
            </w:tcBorders>
            <w:vAlign w:val="center"/>
          </w:tcPr>
          <w:p w14:paraId="2A0F25B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88" w:type="dxa"/>
            <w:tcBorders>
              <w:top w:val="single" w:color="000000" w:sz="8" w:space="0"/>
              <w:left w:val="single" w:color="000000" w:sz="2" w:space="0"/>
              <w:bottom w:val="single" w:color="000000" w:sz="8" w:space="0"/>
              <w:right w:val="single" w:color="000000" w:sz="8" w:space="0"/>
            </w:tcBorders>
            <w:vAlign w:val="center"/>
          </w:tcPr>
          <w:p w14:paraId="531AE15E">
            <w:pPr>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31C725D9">
            <w:pPr>
              <w:pageBreakBefore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770A6C2">
            <w:pPr>
              <w:pageBreakBefore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D492DCF">
            <w:pPr>
              <w:pageBreakBefore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04B4D4C">
            <w:pPr>
              <w:pageBreakBefore w:val="0"/>
              <w:kinsoku/>
              <w:wordWrap/>
              <w:overflowPunct/>
              <w:topLinePunct w:val="0"/>
              <w:autoSpaceDE/>
              <w:autoSpaceDN/>
              <w:bidi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5269D214">
            <w:pPr>
              <w:pageBreakBefore w:val="0"/>
              <w:kinsoku/>
              <w:wordWrap/>
              <w:overflowPunct/>
              <w:topLinePunct w:val="0"/>
              <w:autoSpaceDE/>
              <w:autoSpaceDN/>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C79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526DBA25">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31" w:type="dxa"/>
            <w:tcBorders>
              <w:top w:val="single" w:color="000000" w:sz="8" w:space="0"/>
              <w:left w:val="single" w:color="000000" w:sz="2" w:space="0"/>
              <w:bottom w:val="single" w:color="000000" w:sz="8" w:space="0"/>
              <w:right w:val="single" w:color="000000" w:sz="8" w:space="0"/>
            </w:tcBorders>
            <w:vAlign w:val="center"/>
          </w:tcPr>
          <w:p w14:paraId="11E1286D">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388" w:type="dxa"/>
            <w:tcBorders>
              <w:top w:val="single" w:color="000000" w:sz="8" w:space="0"/>
              <w:left w:val="single" w:color="000000" w:sz="2" w:space="0"/>
              <w:bottom w:val="single" w:color="000000" w:sz="8" w:space="0"/>
              <w:right w:val="single" w:color="000000" w:sz="8" w:space="0"/>
            </w:tcBorders>
            <w:vAlign w:val="center"/>
          </w:tcPr>
          <w:p w14:paraId="6CE7FD30">
            <w:pPr>
              <w:pageBreakBefore w:val="0"/>
              <w:kinsoku/>
              <w:wordWrap/>
              <w:overflowPunct/>
              <w:topLinePunct w:val="0"/>
              <w:autoSpaceDE/>
              <w:autoSpaceDN/>
              <w:bidi w:val="0"/>
              <w:spacing w:line="360" w:lineRule="exact"/>
              <w:jc w:val="left"/>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18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59" w:type="dxa"/>
            <w:tcBorders>
              <w:top w:val="single" w:color="auto" w:sz="4" w:space="0"/>
              <w:left w:val="single" w:color="000000" w:sz="8" w:space="0"/>
              <w:bottom w:val="single" w:color="auto" w:sz="4" w:space="0"/>
              <w:right w:val="single" w:color="000000" w:sz="2" w:space="0"/>
            </w:tcBorders>
            <w:vAlign w:val="center"/>
          </w:tcPr>
          <w:p w14:paraId="76BDAEEB">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31" w:type="dxa"/>
            <w:tcBorders>
              <w:top w:val="single" w:color="000000" w:sz="8" w:space="0"/>
              <w:left w:val="single" w:color="000000" w:sz="2" w:space="0"/>
              <w:bottom w:val="single" w:color="000000" w:sz="8" w:space="0"/>
              <w:right w:val="single" w:color="000000" w:sz="8" w:space="0"/>
            </w:tcBorders>
            <w:vAlign w:val="center"/>
          </w:tcPr>
          <w:p w14:paraId="0B102A6B">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388" w:type="dxa"/>
            <w:tcBorders>
              <w:top w:val="single" w:color="000000" w:sz="8" w:space="0"/>
              <w:left w:val="single" w:color="000000" w:sz="2" w:space="0"/>
              <w:bottom w:val="single" w:color="000000" w:sz="8" w:space="0"/>
              <w:right w:val="single" w:color="000000" w:sz="8" w:space="0"/>
            </w:tcBorders>
            <w:vAlign w:val="center"/>
          </w:tcPr>
          <w:p w14:paraId="669358A1">
            <w:pPr>
              <w:pStyle w:val="32"/>
              <w:pageBreakBefore w:val="0"/>
              <w:kinsoku/>
              <w:wordWrap/>
              <w:overflowPunct/>
              <w:topLinePunct w:val="0"/>
              <w:autoSpaceDE/>
              <w:autoSpaceDN/>
              <w:bidi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u w:val="single"/>
              </w:rPr>
              <w:t>杭州市拱墅区登云路518号恒策西城时代3幢1706室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邓瑞银、</w:t>
            </w:r>
            <w:r>
              <w:rPr>
                <w:rFonts w:hint="eastAsia" w:ascii="仿宋" w:hAnsi="仿宋" w:eastAsia="仿宋" w:cs="仿宋"/>
                <w:color w:val="auto"/>
                <w:kern w:val="28"/>
                <w:sz w:val="24"/>
                <w:szCs w:val="24"/>
                <w:highlight w:val="none"/>
                <w:u w:val="single"/>
              </w:rPr>
              <w:t xml:space="preserve">13645711835、86035851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D6F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vMerge w:val="restart"/>
            <w:tcBorders>
              <w:top w:val="single" w:color="auto" w:sz="4" w:space="0"/>
              <w:left w:val="single" w:color="000000" w:sz="8" w:space="0"/>
              <w:right w:val="single" w:color="000000" w:sz="2" w:space="0"/>
            </w:tcBorders>
            <w:vAlign w:val="center"/>
          </w:tcPr>
          <w:p w14:paraId="6E3FBF2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31" w:type="dxa"/>
            <w:vMerge w:val="restart"/>
            <w:tcBorders>
              <w:top w:val="single" w:color="000000" w:sz="8" w:space="0"/>
              <w:left w:val="single" w:color="000000" w:sz="2" w:space="0"/>
              <w:right w:val="single" w:color="000000" w:sz="8" w:space="0"/>
            </w:tcBorders>
            <w:vAlign w:val="center"/>
          </w:tcPr>
          <w:p w14:paraId="2AA4074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88" w:type="dxa"/>
            <w:tcBorders>
              <w:top w:val="single" w:color="000000" w:sz="8" w:space="0"/>
              <w:left w:val="single" w:color="000000" w:sz="2" w:space="0"/>
              <w:bottom w:val="single" w:color="000000" w:sz="8" w:space="0"/>
              <w:right w:val="single" w:color="000000" w:sz="8" w:space="0"/>
            </w:tcBorders>
            <w:vAlign w:val="center"/>
          </w:tcPr>
          <w:p w14:paraId="423F008F">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联合体投标的，联合体各方分别提供与联合体协议中规定的分工内容相应的业绩证明材料，业绩数量以提供材料较少的一方为准。</w:t>
            </w:r>
          </w:p>
        </w:tc>
      </w:tr>
      <w:tr w14:paraId="1783D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vMerge w:val="continue"/>
            <w:tcBorders>
              <w:left w:val="single" w:color="000000" w:sz="8" w:space="0"/>
              <w:right w:val="single" w:color="000000" w:sz="2" w:space="0"/>
            </w:tcBorders>
            <w:vAlign w:val="center"/>
          </w:tcPr>
          <w:p w14:paraId="50C6660A">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p>
        </w:tc>
        <w:tc>
          <w:tcPr>
            <w:tcW w:w="1931" w:type="dxa"/>
            <w:vMerge w:val="continue"/>
            <w:tcBorders>
              <w:left w:val="single" w:color="000000" w:sz="2" w:space="0"/>
              <w:right w:val="single" w:color="000000" w:sz="8" w:space="0"/>
            </w:tcBorders>
            <w:vAlign w:val="center"/>
          </w:tcPr>
          <w:p w14:paraId="26E8901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388" w:type="dxa"/>
            <w:tcBorders>
              <w:top w:val="single" w:color="000000" w:sz="8" w:space="0"/>
              <w:left w:val="single" w:color="000000" w:sz="2" w:space="0"/>
              <w:bottom w:val="single" w:color="000000" w:sz="8" w:space="0"/>
              <w:right w:val="single" w:color="000000" w:sz="8" w:space="0"/>
            </w:tcBorders>
            <w:vAlign w:val="center"/>
          </w:tcPr>
          <w:p w14:paraId="6A407A8F">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color w:val="auto"/>
                <w:kern w:val="0"/>
                <w:sz w:val="24"/>
                <w:highlight w:val="none"/>
              </w:rPr>
              <w:t>联合体投标的，联合体各方均需按招标文件第四部分评标标准要求提供资信证明文件，否则视为不符合相关要求。</w:t>
            </w:r>
          </w:p>
          <w:p w14:paraId="6AD44449">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color w:val="auto"/>
                <w:kern w:val="0"/>
                <w:sz w:val="24"/>
                <w:highlight w:val="none"/>
              </w:rPr>
              <w:t>联合体投标的，联合体中有一方或者联合体成员根据分工按招标文件第四部分评标标准要求提供资信证明文件的，视为符合了相关要求。</w:t>
            </w:r>
          </w:p>
        </w:tc>
      </w:tr>
      <w:tr w14:paraId="1E69B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7" w:hRule="atLeast"/>
          <w:tblHeader/>
        </w:trPr>
        <w:tc>
          <w:tcPr>
            <w:tcW w:w="659" w:type="dxa"/>
            <w:tcBorders>
              <w:left w:val="single" w:color="000000" w:sz="8" w:space="0"/>
              <w:bottom w:val="single" w:color="auto" w:sz="4" w:space="0"/>
              <w:right w:val="single" w:color="000000" w:sz="2" w:space="0"/>
            </w:tcBorders>
            <w:vAlign w:val="center"/>
          </w:tcPr>
          <w:p w14:paraId="56BC03F6">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31" w:type="dxa"/>
            <w:tcBorders>
              <w:left w:val="single" w:color="000000" w:sz="2" w:space="0"/>
              <w:bottom w:val="single" w:color="000000" w:sz="8" w:space="0"/>
              <w:right w:val="single" w:color="000000" w:sz="8" w:space="0"/>
            </w:tcBorders>
            <w:vAlign w:val="center"/>
          </w:tcPr>
          <w:p w14:paraId="424C1295">
            <w:pPr>
              <w:pageBreakBefore w:val="0"/>
              <w:kinsoku/>
              <w:wordWrap/>
              <w:overflowPunct/>
              <w:topLinePunct w:val="0"/>
              <w:autoSpaceDE/>
              <w:autoSpaceDN/>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招标代理费的收取</w:t>
            </w:r>
          </w:p>
        </w:tc>
        <w:tc>
          <w:tcPr>
            <w:tcW w:w="6388" w:type="dxa"/>
            <w:tcBorders>
              <w:top w:val="single" w:color="000000" w:sz="8" w:space="0"/>
              <w:left w:val="single" w:color="000000" w:sz="2" w:space="0"/>
              <w:bottom w:val="single" w:color="000000" w:sz="8" w:space="0"/>
              <w:right w:val="single" w:color="000000" w:sz="8" w:space="0"/>
            </w:tcBorders>
            <w:vAlign w:val="center"/>
          </w:tcPr>
          <w:p w14:paraId="1C0DE227">
            <w:pPr>
              <w:pageBreakBefore w:val="0"/>
              <w:kinsoku/>
              <w:wordWrap/>
              <w:overflowPunct/>
              <w:topLinePunct w:val="0"/>
              <w:autoSpaceDE/>
              <w:autoSpaceDN/>
              <w:bidi w:val="0"/>
              <w:spacing w:line="360" w:lineRule="exact"/>
              <w:textAlignment w:val="auto"/>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下表服务类标准7折向中标人收取，不足3000元按3000元收取。</w:t>
            </w:r>
          </w:p>
          <w:tbl>
            <w:tblPr>
              <w:tblStyle w:val="63"/>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3D37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63CD6367">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18415</wp:posOffset>
                            </wp:positionV>
                            <wp:extent cx="1854835" cy="344170"/>
                            <wp:effectExtent l="635" t="4445" r="3810" b="17145"/>
                            <wp:wrapNone/>
                            <wp:docPr id="5"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4.6pt;margin-top:1.45pt;height:27.1pt;width:146.05pt;z-index:251665408;mso-width-relative:page;mso-height-relative:page;" filled="f" stroked="t"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SkIXVAAAABwEAAA8AAAAAAAAAAQAgAAAAIgAAAGRycy9kb3ducmV2LnhtbFBLAQIU&#10;ABQAAAAIAIdO4kBAgnRM9gEAAOs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-69850</wp:posOffset>
                            </wp:positionH>
                            <wp:positionV relativeFrom="paragraph">
                              <wp:posOffset>2540</wp:posOffset>
                            </wp:positionV>
                            <wp:extent cx="1866900" cy="723900"/>
                            <wp:effectExtent l="1905" t="4445" r="5715" b="18415"/>
                            <wp:wrapNone/>
                            <wp:docPr id="6"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2pt;height:57pt;width:147pt;z-index:251666432;mso-width-relative:page;mso-height-relative:page;" filled="f" stroked="t" coordsize="21600,21600" o:gfxdata="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yzy9YAAAAIAQAADwAAAAAAAAABACAAAAAiAAAAZHJzL2Rvd25yZXYueG1sUEsBAhQA&#10;FAAAAAgAh07iQLuRkUb0AQAA6wMAAA4AAAAAAAAAAQAgAAAAJQEAAGRycy9lMm9Eb2MueG1sUEsF&#10;BgAAAAAGAAYAWQEAAIsFA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0CDD153A">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5918FCB5">
                  <w:pPr>
                    <w:pageBreakBefore w:val="0"/>
                    <w:widowControl/>
                    <w:kinsoku/>
                    <w:wordWrap/>
                    <w:overflowPunct/>
                    <w:topLinePunct w:val="0"/>
                    <w:autoSpaceDE/>
                    <w:autoSpaceDN/>
                    <w:bidi w:val="0"/>
                    <w:spacing w:line="360" w:lineRule="exact"/>
                    <w:textAlignment w:val="auto"/>
                    <w:rPr>
                      <w:rStyle w:val="71"/>
                      <w:rFonts w:hint="eastAsia"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5CECF420">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247DDD61">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0D205B54">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6AC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0B2CD9C1">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1DEFFFE0">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6B037C23">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15705B18">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225E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5CC8A730">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593FCDA4">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36FCA9E8">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2F2D57FB">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352F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0833D413">
                  <w:pPr>
                    <w:pageBreakBefore w:val="0"/>
                    <w:widowControl/>
                    <w:kinsoku/>
                    <w:wordWrap/>
                    <w:overflowPunct/>
                    <w:topLinePunct w:val="0"/>
                    <w:autoSpaceDE/>
                    <w:autoSpaceDN/>
                    <w:bidi w:val="0"/>
                    <w:spacing w:line="360" w:lineRule="exact"/>
                    <w:jc w:val="center"/>
                    <w:textAlignment w:val="auto"/>
                    <w:rPr>
                      <w:rStyle w:val="71"/>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2F288A13">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5EDA3D22">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4F8972C2">
                  <w:pPr>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93E7DDC">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657204AD">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2B09B47D">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1775A82E">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3E2CC2AF">
            <w:pPr>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328B1909">
            <w:pPr>
              <w:pageBreakBefore w:val="0"/>
              <w:kinsoku/>
              <w:wordWrap/>
              <w:overflowPunct/>
              <w:topLinePunct w:val="0"/>
              <w:autoSpaceDE/>
              <w:autoSpaceDN/>
              <w:bidi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账    号：201000069514479</w:t>
            </w:r>
          </w:p>
        </w:tc>
      </w:tr>
    </w:tbl>
    <w:p w14:paraId="0EA25BE8">
      <w:pPr>
        <w:snapToGrid w:val="0"/>
        <w:spacing w:line="360" w:lineRule="auto"/>
        <w:jc w:val="center"/>
        <w:rPr>
          <w:rFonts w:hint="eastAsia" w:ascii="仿宋" w:hAnsi="仿宋" w:eastAsia="仿宋" w:cs="仿宋"/>
          <w:b/>
          <w:color w:val="auto"/>
          <w:sz w:val="32"/>
          <w:szCs w:val="20"/>
          <w:highlight w:val="none"/>
        </w:rPr>
      </w:pPr>
    </w:p>
    <w:bookmarkEnd w:id="10"/>
    <w:p w14:paraId="28001C59">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11AA50AB">
      <w:pPr>
        <w:adjustRightInd/>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一、总则</w:t>
      </w:r>
    </w:p>
    <w:p w14:paraId="627D1FD4">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7A4E17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E8AD6AB">
      <w:pPr>
        <w:adjustRightInd/>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E31B4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821D1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F97E9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47574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4E2D7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9AC5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1396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767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4B15CC40">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采购项目需要落实的政府采购政策</w:t>
      </w:r>
    </w:p>
    <w:p w14:paraId="5AD179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DA3AE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D6986C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C2527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2583282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8E296C">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5F4A14C">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6C56EDFC">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B95CA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18C7D07E">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CE1E5B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9A6AE6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9D8088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106F6016">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BA964">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4B81E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217BE49">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41E7D29A">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22BB7EE1">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A9955C">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4E2E45A8">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r>
        <w:rPr>
          <w:rFonts w:hint="eastAsia" w:ascii="仿宋" w:hAnsi="仿宋" w:eastAsia="仿宋" w:cs="仿宋"/>
          <w:color w:val="auto"/>
          <w:highlight w:val="none"/>
        </w:rPr>
        <w:cr/>
      </w:r>
      <w:r>
        <w:rPr>
          <w:rFonts w:hint="eastAsia" w:ascii="仿宋" w:hAnsi="仿宋" w:eastAsia="仿宋" w:cs="仿宋"/>
          <w:color w:val="auto"/>
          <w:highlight w:val="none"/>
        </w:rPr>
        <w:t xml:space="preserve">    </w:t>
      </w:r>
      <w:r>
        <w:rPr>
          <w:rFonts w:hint="eastAsia" w:ascii="仿宋" w:hAnsi="仿宋" w:eastAsia="仿宋" w:cs="仿宋"/>
          <w:b/>
          <w:color w:val="auto"/>
          <w:szCs w:val="24"/>
          <w:highlight w:val="none"/>
        </w:rPr>
        <w:t>4. 询问、质疑、投诉</w:t>
      </w:r>
    </w:p>
    <w:p w14:paraId="6485D606">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6A67E9">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4.2供应商询问</w:t>
      </w:r>
    </w:p>
    <w:p w14:paraId="5848EBBE">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FFC246">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4.3供应商质疑</w:t>
      </w:r>
    </w:p>
    <w:p w14:paraId="22657200">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4.3.1提出质疑的供应商应当是参与所质疑项目采购活动的供应商。潜在供应商已依法获取其可质疑的招标文件的，可以对该文件提出质疑。</w:t>
      </w:r>
    </w:p>
    <w:p w14:paraId="7CE355C6">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22655A">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4.3.2.1对招标文件提出质疑的，质疑期限为供应商获得招标文件之日或者招标文件公告期限届满之日起计算。</w:t>
      </w:r>
    </w:p>
    <w:p w14:paraId="74109DD6">
      <w:pPr>
        <w:pStyle w:val="134"/>
        <w:snapToGrid w:val="0"/>
        <w:spacing w:before="0"/>
        <w:ind w:left="479" w:leftChars="228"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4.3.2.2对采购过程提出质疑的，质疑期限为各采购程序环节结束之日起计算。4.3.2.3对采购结果提出质疑的，质疑期限自采购结果公告期限届满之日起计算。</w:t>
      </w:r>
    </w:p>
    <w:p w14:paraId="49963161">
      <w:pPr>
        <w:pStyle w:val="134"/>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4.3.3供应商提出质疑应当提交质疑函和必要的证明材料。质疑函应当包括下列内容：</w:t>
      </w:r>
    </w:p>
    <w:p w14:paraId="55A3E4CC">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738513AE">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56932AE3">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22697EA2">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3D90DE6C">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24E1768D">
      <w:pPr>
        <w:pStyle w:val="32"/>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0D05B41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76F445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4272A4A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14:paraId="2EDE092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1172A1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2CBFA2FA">
      <w:pPr>
        <w:pStyle w:val="32"/>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2CB0DB0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1FEB9D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76742EF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679DE7F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074275C4">
      <w:pPr>
        <w:pStyle w:val="32"/>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r>
        <w:rPr>
          <w:rFonts w:hint="eastAsia" w:ascii="仿宋" w:hAnsi="仿宋" w:eastAsia="仿宋" w:cs="仿宋"/>
          <w:color w:val="auto"/>
          <w:sz w:val="24"/>
          <w:szCs w:val="24"/>
          <w:highlight w:val="none"/>
          <w:lang w:eastAsia="zh-CN"/>
        </w:rPr>
        <w:t>。</w:t>
      </w:r>
    </w:p>
    <w:p w14:paraId="427CBAE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3F92909C">
      <w:pPr>
        <w:pStyle w:val="134"/>
        <w:snapToGrid w:val="0"/>
        <w:spacing w:before="0"/>
        <w:ind w:firstLine="360"/>
        <w:rPr>
          <w:rFonts w:hint="eastAsia" w:ascii="仿宋" w:hAnsi="仿宋" w:eastAsia="仿宋" w:cs="仿宋"/>
          <w:color w:val="auto"/>
          <w:sz w:val="18"/>
          <w:szCs w:val="18"/>
          <w:highlight w:val="none"/>
        </w:rPr>
      </w:pPr>
    </w:p>
    <w:p w14:paraId="6E808E1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70EACD9">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3DFE80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1C6522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57AE22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A7B5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57669B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D6DAC6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2B8CA4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DCFF12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5.2与本项目有关的澄清或者修改的内容为招标文件的组成部分。</w:t>
      </w:r>
    </w:p>
    <w:p w14:paraId="0A046119">
      <w:pPr>
        <w:pStyle w:val="32"/>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招标文件的澄清、修改</w:t>
      </w:r>
    </w:p>
    <w:p w14:paraId="7220E65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6.1已获取招标文件的潜在投标人，若有问题需要澄清，应于投标截止时间前，以书面形式向采购代理机构提出。</w:t>
      </w:r>
    </w:p>
    <w:p w14:paraId="19CA826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CB08DE">
      <w:pP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br w:type="page"/>
      </w:r>
    </w:p>
    <w:p w14:paraId="5C236F9B">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01F33B1">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7251D7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14A1D25">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F8B9C6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D4EA79D">
      <w:pPr>
        <w:pStyle w:val="32"/>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B00A3D4">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4F004D8">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A07C24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5A6B494">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D3FA22D">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43B2204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8F21E9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42ECE9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33BCF2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0EBA0CBF">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87012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620BC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B5D79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C730A4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50EA7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F7E689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68D5C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87C1BD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DC9347">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10C8CBD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0A939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E6C197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5153A1E">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6108EE4">
      <w:pPr>
        <w:pStyle w:val="134"/>
        <w:snapToGrid w:val="0"/>
        <w:spacing w:before="0"/>
        <w:ind w:firstLine="482"/>
        <w:outlineLvl w:val="0"/>
        <w:rPr>
          <w:rFonts w:hint="eastAsia" w:ascii="仿宋" w:hAnsi="仿宋" w:eastAsia="仿宋" w:cs="仿宋"/>
          <w:b/>
          <w:bCs/>
          <w:snapToGrid w:val="0"/>
          <w:color w:val="auto"/>
          <w:szCs w:val="24"/>
          <w:highlight w:val="none"/>
          <w:lang w:val="zh-CN"/>
        </w:rPr>
      </w:pPr>
      <w:r>
        <w:rPr>
          <w:rFonts w:hint="eastAsia" w:ascii="仿宋" w:hAnsi="仿宋" w:eastAsia="仿宋" w:cs="仿宋"/>
          <w:b/>
          <w:bCs/>
          <w:snapToGrid w:val="0"/>
          <w:color w:val="auto"/>
          <w:szCs w:val="24"/>
          <w:highlight w:val="none"/>
          <w:lang w:val="zh-CN"/>
        </w:rPr>
        <w:t>12. 投标文件的编制</w:t>
      </w:r>
    </w:p>
    <w:p w14:paraId="23D6335F">
      <w:pPr>
        <w:spacing w:line="360" w:lineRule="auto"/>
        <w:ind w:firstLine="480" w:firstLineChars="20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F78988">
      <w:pPr>
        <w:spacing w:line="360" w:lineRule="auto"/>
        <w:ind w:firstLine="480" w:firstLineChars="20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DF5060">
      <w:pPr>
        <w:spacing w:line="360" w:lineRule="auto"/>
        <w:ind w:firstLine="480" w:firstLineChars="20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12.3使用“政采云电子交易客户端”需要提前申领CA数字证书，申领流程请自行前往“浙江政府采购网-下载专区-电子交易客户端-CA驱动和申领流程”进行查阅。</w:t>
      </w:r>
    </w:p>
    <w:p w14:paraId="47273BED">
      <w:pPr>
        <w:snapToGrid w:val="0"/>
        <w:spacing w:line="360" w:lineRule="auto"/>
        <w:ind w:firstLine="482" w:firstLineChars="200"/>
        <w:rPr>
          <w:rFonts w:hint="eastAsia" w:ascii="仿宋" w:hAnsi="仿宋" w:eastAsia="仿宋" w:cs="仿宋"/>
          <w:b/>
          <w:bCs/>
          <w:snapToGrid w:val="0"/>
          <w:color w:val="auto"/>
          <w:sz w:val="24"/>
          <w:highlight w:val="none"/>
          <w:lang w:val="zh-CN"/>
        </w:rPr>
      </w:pPr>
      <w:r>
        <w:rPr>
          <w:rFonts w:hint="eastAsia" w:ascii="仿宋" w:hAnsi="仿宋" w:eastAsia="仿宋" w:cs="仿宋"/>
          <w:b/>
          <w:bCs/>
          <w:snapToGrid w:val="0"/>
          <w:color w:val="auto"/>
          <w:sz w:val="24"/>
          <w:highlight w:val="none"/>
          <w:lang w:val="zh-CN"/>
        </w:rPr>
        <w:t>13.投标文件的签署、盖章</w:t>
      </w:r>
    </w:p>
    <w:p w14:paraId="2BC013D7">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534868C">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B70C827">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7C98677B">
      <w:pPr>
        <w:pStyle w:val="134"/>
        <w:snapToGrid w:val="0"/>
        <w:spacing w:before="0"/>
        <w:ind w:firstLine="482"/>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14. 投标文件的提交、补充、修改、撤回</w:t>
      </w:r>
    </w:p>
    <w:p w14:paraId="14EE1613">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412F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264FDB88">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C9D0548">
      <w:pPr>
        <w:pStyle w:val="134"/>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6DCE514B">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w:t>
      </w:r>
      <w:r>
        <w:rPr>
          <w:rFonts w:hint="eastAsia" w:ascii="仿宋" w:hAnsi="仿宋" w:eastAsia="仿宋" w:cs="仿宋"/>
          <w:color w:val="auto"/>
          <w:sz w:val="24"/>
          <w:szCs w:val="24"/>
          <w:highlight w:val="none"/>
          <w:lang w:val="en-US" w:eastAsia="zh-CN"/>
        </w:rPr>
        <w:t>顺丰或其他</w:t>
      </w:r>
      <w:r>
        <w:rPr>
          <w:rFonts w:hint="eastAsia" w:ascii="仿宋" w:hAnsi="仿宋" w:eastAsia="仿宋" w:cs="仿宋"/>
          <w:color w:val="auto"/>
          <w:sz w:val="24"/>
          <w:szCs w:val="24"/>
          <w:highlight w:val="none"/>
        </w:rPr>
        <w:t>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7633622">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690155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A2A99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w:t>
      </w:r>
      <w:r>
        <w:rPr>
          <w:rFonts w:hint="eastAsia" w:ascii="仿宋" w:hAnsi="仿宋" w:eastAsia="仿宋" w:cs="仿宋"/>
          <w:color w:val="auto"/>
          <w:sz w:val="24"/>
          <w:szCs w:val="24"/>
          <w:highlight w:val="none"/>
          <w:lang w:val="en-US" w:eastAsia="zh-CN"/>
        </w:rPr>
        <w:t>顺丰或其他</w:t>
      </w:r>
      <w:r>
        <w:rPr>
          <w:rFonts w:hint="eastAsia" w:ascii="仿宋" w:hAnsi="仿宋" w:eastAsia="仿宋" w:cs="仿宋"/>
          <w:color w:val="auto"/>
          <w:sz w:val="24"/>
          <w:szCs w:val="24"/>
          <w:highlight w:val="none"/>
        </w:rPr>
        <w:t>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1FD2BD">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AA053AD">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E73AFC4">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2D259C17">
      <w:pPr>
        <w:pStyle w:val="134"/>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02D091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13B1F50">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7DD9577">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E791B13">
      <w:pPr>
        <w:pStyle w:val="134"/>
        <w:spacing w:before="0"/>
        <w:ind w:firstLine="643"/>
        <w:rPr>
          <w:rFonts w:hint="eastAsia" w:ascii="仿宋" w:hAnsi="仿宋" w:eastAsia="仿宋" w:cs="仿宋"/>
          <w:b/>
          <w:color w:val="auto"/>
          <w:sz w:val="32"/>
          <w:highlight w:val="none"/>
        </w:rPr>
      </w:pPr>
    </w:p>
    <w:p w14:paraId="729CB4C6">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DF7B6C4">
      <w:pPr>
        <w:pStyle w:val="560"/>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66F2349">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5ED1126">
      <w:pPr>
        <w:pStyle w:val="56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653C8D1">
      <w:pPr>
        <w:pStyle w:val="560"/>
        <w:spacing w:before="0" w:line="360" w:lineRule="auto"/>
        <w:ind w:left="0" w:firstLine="241" w:firstLineChars="1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18.3投标文件未按时解密，投标人提供了备份投标文件的，以备份投标文件作为依据，否则视为投标文件撤回。投标文件已按时解密的，备份投标文件自动失效。</w:t>
      </w:r>
    </w:p>
    <w:p w14:paraId="1A74FC79">
      <w:pPr>
        <w:pStyle w:val="560"/>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19.资格审查</w:t>
      </w:r>
    </w:p>
    <w:p w14:paraId="39CDEAA1">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19.1采购人或采购代理机构依据法律法规和招标文件的规定，对投标人的资格进行审查。</w:t>
      </w:r>
    </w:p>
    <w:p w14:paraId="5914174A">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19.2投标人未按照招标文件要求提供与资格条件相应的有效资格证明材料的，视为投标人不具备招标文件中规定的资格要求，其投标无效。</w:t>
      </w:r>
    </w:p>
    <w:p w14:paraId="34AF9C9C">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19.3对未通过资格审查的投标人，采购人或采购代理机构告知其未通过的原因。</w:t>
      </w:r>
    </w:p>
    <w:p w14:paraId="2113B09E">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19.4合格投标人不足3家的，不再评标。</w:t>
      </w:r>
    </w:p>
    <w:p w14:paraId="6354BD1B">
      <w:pPr>
        <w:pStyle w:val="560"/>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20.信用信息查询</w:t>
      </w:r>
    </w:p>
    <w:p w14:paraId="371185B4">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20.1信用信息查询渠道及截止时间：采购代理机构将在资格审查时通过“信用中国”网站(www.creditchina.gov.cn)、中国政府采购网(www.ccgp.gov.cn)渠道查询投标人接受资格时的信用记录。</w:t>
      </w:r>
    </w:p>
    <w:p w14:paraId="20710C71">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20.2信用信息查询记录和证据留存的具体方式：现场查询的投标人的信用记录、查询结果经确认后将与采购文件一起存档。</w:t>
      </w:r>
    </w:p>
    <w:p w14:paraId="630C854E">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20.3信用信息的使用规则：经查询列入失信被执行人名单、重大税收违法案件当事人名单、政府采购严重违法失信行为记录名单的投标人将被拒绝参与政府采购活动。</w:t>
      </w:r>
    </w:p>
    <w:p w14:paraId="41C2AB3A">
      <w:pPr>
        <w:pStyle w:val="56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38145E1">
      <w:pPr>
        <w:pStyle w:val="134"/>
        <w:spacing w:before="0"/>
        <w:ind w:firstLine="0" w:firstLineChars="0"/>
        <w:rPr>
          <w:rFonts w:hint="eastAsia" w:ascii="仿宋" w:hAnsi="仿宋" w:eastAsia="仿宋" w:cs="仿宋"/>
          <w:color w:val="auto"/>
          <w:kern w:val="0"/>
          <w:szCs w:val="24"/>
          <w:highlight w:val="none"/>
        </w:rPr>
      </w:pPr>
    </w:p>
    <w:p w14:paraId="6095275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9A92646">
      <w:pPr>
        <w:spacing w:line="360" w:lineRule="auto"/>
        <w:ind w:firstLine="482" w:firstLineChars="200"/>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8AFCF1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A10ECB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075CC20">
      <w:pPr>
        <w:pStyle w:val="24"/>
        <w:spacing w:line="360" w:lineRule="auto"/>
        <w:ind w:firstLine="482"/>
        <w:rPr>
          <w:rFonts w:hint="eastAsia" w:ascii="仿宋" w:hAnsi="仿宋" w:eastAsia="仿宋" w:cs="仿宋"/>
          <w:b/>
          <w:bCs/>
          <w:color w:val="auto"/>
          <w:szCs w:val="20"/>
          <w:highlight w:val="none"/>
        </w:rPr>
      </w:pPr>
      <w:r>
        <w:rPr>
          <w:rFonts w:hint="eastAsia" w:ascii="仿宋" w:hAnsi="仿宋" w:eastAsia="仿宋" w:cs="仿宋"/>
          <w:b/>
          <w:bCs/>
          <w:color w:val="auto"/>
          <w:szCs w:val="20"/>
          <w:highlight w:val="none"/>
        </w:rPr>
        <w:t>22.确定中标供应商</w:t>
      </w:r>
    </w:p>
    <w:p w14:paraId="033D6E80">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A2252CA">
      <w:pPr>
        <w:pStyle w:val="134"/>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23.中标通知与中标结果公告</w:t>
      </w:r>
    </w:p>
    <w:p w14:paraId="158943F6">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23.1自中标人确定之日起2个工作日内，采购代理机构通过电子交易平台向中标人发出中标通知书，同时编制发布采购结果公告。采购代理机构也可以以纸质形式进行中标通知。</w:t>
      </w:r>
    </w:p>
    <w:p w14:paraId="1710AEDC">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0"/>
          <w:highlight w:val="none"/>
        </w:rPr>
        <w:t>资格审查情况、评审专家抽取规则、符合性审查情况、</w:t>
      </w:r>
      <w:bookmarkEnd w:id="14"/>
      <w:r>
        <w:rPr>
          <w:rFonts w:hint="eastAsia" w:ascii="仿宋" w:hAnsi="仿宋" w:eastAsia="仿宋" w:cs="仿宋"/>
          <w:color w:val="auto"/>
          <w:sz w:val="24"/>
          <w:szCs w:val="20"/>
          <w:highlight w:val="none"/>
        </w:rPr>
        <w:t>未中标情况说明、中标公告期限以及评审专家名单、评分汇总及明细。</w:t>
      </w:r>
    </w:p>
    <w:p w14:paraId="54133729">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23.3公告期限为1个工作日。</w:t>
      </w:r>
    </w:p>
    <w:p w14:paraId="21A22E07">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EFA29E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0ED8BA2">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b/>
          <w:bCs/>
          <w:color w:val="auto"/>
          <w:sz w:val="24"/>
          <w:szCs w:val="20"/>
          <w:highlight w:val="none"/>
        </w:rPr>
        <w:t>24.</w:t>
      </w:r>
      <w:r>
        <w:rPr>
          <w:rFonts w:hint="eastAsia" w:ascii="仿宋" w:hAnsi="仿宋" w:eastAsia="仿宋" w:cs="仿宋"/>
          <w:color w:val="auto"/>
          <w:sz w:val="24"/>
          <w:szCs w:val="20"/>
          <w:highlight w:val="none"/>
        </w:rPr>
        <w:t>合同主要条款详见第五部分拟签订的合同文本。</w:t>
      </w:r>
    </w:p>
    <w:p w14:paraId="57288299">
      <w:pPr>
        <w:widowControl/>
        <w:shd w:val="clear" w:color="auto" w:fill="FFFFFF"/>
        <w:spacing w:line="360" w:lineRule="auto"/>
        <w:ind w:firstLine="480"/>
        <w:jc w:val="left"/>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25.合同的签订</w:t>
      </w:r>
    </w:p>
    <w:p w14:paraId="477B8680">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4C2537">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74FA47">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25.3如签订合同并生效后，供应商无故拒绝或延期，除按照合同条款处理外，列入不良行为记录一次，并给予通报。</w:t>
      </w:r>
    </w:p>
    <w:p w14:paraId="759A7283">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25.4中标供应商拒绝与采购人签订合同的，采购人可以按照评审报告推荐的中标或者成交候选人名单排序，确定下一候选人为中标供应商，也可以重新开展政府采购活动。</w:t>
      </w:r>
    </w:p>
    <w:p w14:paraId="6B47924C">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25.5采购合同由采购人与中标供应商根据招标文件、投标文件等内容通过政府采购电子交易平台在线签订，自动备案。</w:t>
      </w:r>
    </w:p>
    <w:p w14:paraId="5FFAE259">
      <w:pPr>
        <w:widowControl/>
        <w:shd w:val="clear" w:color="auto" w:fill="FFFFFF"/>
        <w:spacing w:line="360" w:lineRule="auto"/>
        <w:ind w:firstLine="480"/>
        <w:jc w:val="left"/>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26. 履约保证金</w:t>
      </w:r>
    </w:p>
    <w:p w14:paraId="68B20306">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D90FC3">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1940B205">
      <w:pPr>
        <w:widowControl/>
        <w:shd w:val="clear" w:color="auto" w:fill="FFFFFF"/>
        <w:spacing w:line="360" w:lineRule="auto"/>
        <w:ind w:firstLine="480"/>
        <w:jc w:val="left"/>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27.预付款</w:t>
      </w:r>
    </w:p>
    <w:p w14:paraId="163B650D">
      <w:pPr>
        <w:widowControl/>
        <w:shd w:val="clear" w:color="auto" w:fill="FFFFFF"/>
        <w:spacing w:line="360" w:lineRule="auto"/>
        <w:ind w:firstLine="48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sz w:val="24"/>
          <w:szCs w:val="20"/>
          <w:highlight w:val="none"/>
        </w:rPr>
        <w:t>。</w:t>
      </w:r>
    </w:p>
    <w:p w14:paraId="30F4BDD7">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61A561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66F419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6E61556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5A7917A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7E06002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158E09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5400765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00BC3A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1"/>
    <w:bookmarkEnd w:id="12"/>
    <w:bookmarkEnd w:id="13"/>
    <w:p w14:paraId="75334F7E">
      <w:pPr>
        <w:pStyle w:val="24"/>
        <w:spacing w:line="360" w:lineRule="auto"/>
        <w:ind w:firstLine="482"/>
        <w:rPr>
          <w:rFonts w:hint="eastAsia" w:ascii="仿宋" w:hAnsi="仿宋" w:eastAsia="仿宋" w:cs="仿宋"/>
          <w:b/>
          <w:color w:val="auto"/>
          <w:kern w:val="0"/>
          <w:highlight w:val="none"/>
        </w:rPr>
      </w:pPr>
      <w:bookmarkStart w:id="15" w:name="第四部分"/>
      <w:r>
        <w:rPr>
          <w:rFonts w:hint="eastAsia" w:ascii="仿宋" w:hAnsi="仿宋" w:eastAsia="仿宋" w:cs="仿宋"/>
          <w:b/>
          <w:color w:val="auto"/>
          <w:highlight w:val="none"/>
        </w:rPr>
        <w:t>30.</w:t>
      </w:r>
      <w:r>
        <w:rPr>
          <w:rFonts w:hint="eastAsia" w:ascii="仿宋" w:hAnsi="仿宋" w:eastAsia="仿宋" w:cs="仿宋"/>
          <w:b/>
          <w:color w:val="auto"/>
          <w:kern w:val="0"/>
          <w:highlight w:val="none"/>
        </w:rPr>
        <w:t>验收</w:t>
      </w:r>
    </w:p>
    <w:p w14:paraId="20275C5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2F797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C7DDCB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F6CD6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667337">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47" w:bottom="468" w:left="1304" w:header="851" w:footer="992" w:gutter="0"/>
          <w:pgBorders>
            <w:top w:val="none" w:sz="0" w:space="0"/>
            <w:left w:val="none" w:sz="0" w:space="0"/>
            <w:bottom w:val="none" w:sz="0" w:space="0"/>
            <w:right w:val="none" w:sz="0" w:space="0"/>
          </w:pgBorders>
          <w:cols w:space="720" w:num="1"/>
          <w:titlePg/>
          <w:docGrid w:linePitch="312" w:charSpace="0"/>
        </w:sectPr>
      </w:pPr>
      <w:bookmarkStart w:id="16" w:name="_Hlt75236011"/>
      <w:bookmarkEnd w:id="16"/>
      <w:bookmarkStart w:id="17" w:name="_Hlt68057669"/>
      <w:bookmarkEnd w:id="17"/>
      <w:bookmarkStart w:id="18" w:name="_Hlt75236101"/>
      <w:bookmarkEnd w:id="18"/>
      <w:bookmarkStart w:id="19" w:name="_Hlt74729768"/>
      <w:bookmarkEnd w:id="19"/>
      <w:bookmarkStart w:id="20" w:name="_Hlt74714665"/>
      <w:bookmarkEnd w:id="20"/>
      <w:bookmarkStart w:id="21" w:name="_Hlt68403820"/>
      <w:bookmarkEnd w:id="21"/>
      <w:bookmarkStart w:id="22" w:name="_Hlt68072998"/>
      <w:bookmarkEnd w:id="22"/>
      <w:bookmarkStart w:id="23" w:name="_Hlt74730295"/>
      <w:bookmarkEnd w:id="23"/>
      <w:bookmarkStart w:id="24" w:name="_Hlt68073093"/>
      <w:bookmarkEnd w:id="24"/>
      <w:bookmarkStart w:id="25" w:name="_Hlt68072990"/>
      <w:bookmarkEnd w:id="25"/>
      <w:bookmarkStart w:id="26" w:name="_Hlt74707468"/>
      <w:bookmarkEnd w:id="26"/>
      <w:bookmarkStart w:id="27" w:name="_Hlt75236290"/>
      <w:bookmarkEnd w:id="27"/>
    </w:p>
    <w:p w14:paraId="79624964">
      <w:pPr>
        <w:spacing w:line="360" w:lineRule="auto"/>
        <w:jc w:val="center"/>
        <w:outlineLvl w:val="0"/>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第三部分   采购需求</w:t>
      </w:r>
    </w:p>
    <w:p w14:paraId="16639230">
      <w:pPr>
        <w:pStyle w:val="716"/>
        <w:ind w:firstLine="480"/>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1项目概述</w:t>
      </w:r>
    </w:p>
    <w:p w14:paraId="77B5954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项目名称：“一站式”学生社区线上服务平台提升</w:t>
      </w:r>
    </w:p>
    <w:p w14:paraId="073505B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项目预算：69万</w:t>
      </w:r>
    </w:p>
    <w:p w14:paraId="2EEC8189">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1.1项目背景</w:t>
      </w:r>
    </w:p>
    <w:p w14:paraId="3ED3C2E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基于“一站式”学生社区综合管理模式建设工作中，强化“以学生为中心”的办学治校理念，充分利用数字化手段赋能学生社区建设，科学研判学生成长规律和发展需求，打造智慧服务创新基地，营造良好的校园数字生态，不断提升人才培养质量，保障学生全面发展。</w:t>
      </w:r>
    </w:p>
    <w:p w14:paraId="2A1B3CD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一站式”学生社区线上服务平台提升项目，是国家政策、高校治理需求、技术发展、社会变革多方驱动的必然选择。它不仅是对传统服务模式的优化，更是高校数字化治理的核心载体，未来将成为衡量高校现代化水平的重要指标。项目的实施将推动高校从“管理主导”向“服务赋能”转型，为培养新时代高素质人才提供支撑。</w:t>
      </w:r>
    </w:p>
    <w:p w14:paraId="69A59C2B">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1.2项目目标</w:t>
      </w:r>
    </w:p>
    <w:p w14:paraId="34104BD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一站式”学生社区线上平台提升项目平滑接入“一站式”学生社区平台项目，以数据应用带动服务优化，建设一生一档、一生一策的数字化精准育人系统，覆盖学生在校期间、毕业离校的全生命周期一站式管理与服务。通过全流程一体化线上管理，实现学生管理工作的系统化、科学化、规范化和数据化，为学生提供全新的服务体验，助力学校数字化转型落地。</w:t>
      </w:r>
    </w:p>
    <w:p w14:paraId="67F8A3D6">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1.3项目范围与内容</w:t>
      </w:r>
    </w:p>
    <w:p w14:paraId="2881ED8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1.3.1项目建设组织范围</w:t>
      </w:r>
    </w:p>
    <w:p w14:paraId="76FC285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面向校内学生提供相关信息服务。</w:t>
      </w:r>
    </w:p>
    <w:p w14:paraId="7B1E851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1.3.2项目建设内容</w:t>
      </w:r>
    </w:p>
    <w:p w14:paraId="0A96D31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1.10个功能模块建设</w:t>
      </w:r>
    </w:p>
    <w:p w14:paraId="4DB5ECA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优化学生服务场景，增设校级优秀毕业生服务、省级优秀毕业生服务、十佳优秀毕业生服务、家庭经济困难学生临时补助服务、家庭经济困难学生生活补助服务、来华留学生奖学金服务、航海励志奖学金服务、学生违纪处分服务、学费缓交服务、艰苦专业补助服务申报评选。</w:t>
      </w:r>
    </w:p>
    <w:p w14:paraId="719620F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2.学生证书库建设</w:t>
      </w:r>
    </w:p>
    <w:p w14:paraId="2D68AF9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实现证书信息自动收集、证书信息录入、证书查询、证书统计等服务，系统将学生在校期间获得证书按学员生成个人证书记录，支持按人员、时间、类型等多维度分类存储。学生可通过平台证书查询页面实时查看已记录的证书信息。</w:t>
      </w:r>
    </w:p>
    <w:p w14:paraId="622425EC">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3.学生成长档案</w:t>
      </w:r>
    </w:p>
    <w:p w14:paraId="572988B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建设面向教职工的学生成长档案，收集一站式学生社区学生在校各类数据通过聚类等多种数据挖掘算法，本期拟形成个人信息、生活消费、图书借阅、综合测评、学习成绩、请销假记录、学生干部担任信息、奖助学金、等其他多维度数据标签。</w:t>
      </w:r>
    </w:p>
    <w:p w14:paraId="5E066DB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4.电子签章平台</w:t>
      </w:r>
    </w:p>
    <w:p w14:paraId="547D864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电子签章平台本地化部署，基于可靠的电子签章平台，构建电子签署、身份认证、数据存证及时效标记接口服务，为签署奖勤助贷及其他各类业务模块证明类文件提供高效便捷、安全稳定、合法有效的印控支持，推进学生一次都不跑服务建设。</w:t>
      </w:r>
    </w:p>
    <w:p w14:paraId="06FC5DFC">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5.数据对接</w:t>
      </w:r>
    </w:p>
    <w:p w14:paraId="7FCBAE3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对接其他第三方系统，获取组织架构、人员、部门、学生绩点分、资产信息等数据，形成学生绩点分库、人员库等。实现数据联动流通，大大减少数据上报工作量。</w:t>
      </w:r>
    </w:p>
    <w:p w14:paraId="3BCFA9A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1.3.3项目计划要求</w:t>
      </w:r>
    </w:p>
    <w:p w14:paraId="038DCA6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在合同签订后一周内实施团队开始驻场办公。在2025年11月前，完成项目开发、调试、试运行、验收等相关工作。</w:t>
      </w:r>
    </w:p>
    <w:p w14:paraId="71AE8E3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具体进度安排如下：</w:t>
      </w:r>
    </w:p>
    <w:p w14:paraId="3B97377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1.项目的需求调研：2025.06-2025.07</w:t>
      </w:r>
    </w:p>
    <w:p w14:paraId="38AC37E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2.系统需求分析、开发、测试：2025.07-2025.09</w:t>
      </w:r>
    </w:p>
    <w:p w14:paraId="1F51E5D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3.系统试运行：2025.09-2025.10</w:t>
      </w:r>
    </w:p>
    <w:p w14:paraId="7A0BAA9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4.项目验收、全部预算执行完：2025.11</w:t>
      </w:r>
    </w:p>
    <w:p w14:paraId="2AA0DFA8">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2、总体需求</w:t>
      </w:r>
    </w:p>
    <w:p w14:paraId="034E4D52">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2.1建设原则</w:t>
      </w:r>
    </w:p>
    <w:p w14:paraId="7772E35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本次项目为“一站式”学生社区线上服务平台提升，满足浙江交通职业技术学院组织发展和信息化建设需求，通过信息化手段提高工作质量和效率，并能够持续引入业界领先的理念与技术，例如数字化转型、人工智能、大数据，保障平台持续领先与创新。为保证项目能达到上述建设目标，在设计过程中应遵循如下原则：</w:t>
      </w:r>
    </w:p>
    <w:p w14:paraId="06162BF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1、安全性：系统必须建立整套包括相关技术和制度在内的严格、缜密、可靠的安全管理机制。</w:t>
      </w:r>
    </w:p>
    <w:p w14:paraId="2B46A6F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2、先进性：系统应采用先进、成熟的开发平台，使系统各项功能得到可靠执行。</w:t>
      </w:r>
    </w:p>
    <w:p w14:paraId="1DEC219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3、支持定制化：协助学校梳理业务流程，共创业务场景开发，根据学校制度开展定制化开发，并承诺对产品提供持续升级服务。</w:t>
      </w:r>
    </w:p>
    <w:p w14:paraId="10CC1375">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4、易用性：系统应提供友好的用户界面，人性化的设计，简单易用，便于操作。</w:t>
      </w:r>
    </w:p>
    <w:p w14:paraId="71E2F19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可扩展性：系统设计要科学、合理，应具有良好的可扩展性，用户能按需有偿扩充新的功能模块及扩大应用规模（如数据量、用户数等），不得出现因功能与规模相互影响而导致实质性无法有效扩展等问题出现。</w:t>
      </w:r>
    </w:p>
    <w:p w14:paraId="5D4D996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6、可维护性：系统应提供可视化的管理工具，允许通过多种手段，快捷管理、配置和监控系统运行状况，为系统正常运行提供技术保障。</w:t>
      </w:r>
    </w:p>
    <w:p w14:paraId="751739F4">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2.2提供完整的平台规划设计</w:t>
      </w:r>
    </w:p>
    <w:p w14:paraId="34D3C55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提供完整的平台规划设计方案，必须能够覆盖浙江交通职业技术学院“一站式”学生社区线上服务平台提升的服务要求。项目要求以本次实施的产品为基础，结合具体需求进行定制和二次开发，既有效满足用户个性化开发需求，又缩短项目实施周期，降低项目实施风险。“一站式”学生社区线上服务平台提升项目建设过程包括需求分析、原型设计、用户确认、详细设计、原型开发、测试评审、用户跟踪等过程。</w:t>
      </w:r>
    </w:p>
    <w:p w14:paraId="13637C78">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2.3提供持续开发及运维服务</w:t>
      </w:r>
    </w:p>
    <w:p w14:paraId="63AE130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“一站式”学生社区线上服务平台提升系统是个持续发展的平台，也是个连续运营的平台。投标人必须拥有持续提供后期扩展配置、开发（含联合研发）和不间断的一对一的运维服务能力。</w:t>
      </w:r>
    </w:p>
    <w:p w14:paraId="03EC4CA8">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3、功能需求</w:t>
      </w:r>
    </w:p>
    <w:p w14:paraId="014E2A37">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3.1 10个功能模块建设</w:t>
      </w:r>
    </w:p>
    <w:p w14:paraId="572207E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3.1.1 校级优秀毕业生服务</w:t>
      </w:r>
    </w:p>
    <w:p w14:paraId="290B81C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根据学校规定获取校级优秀毕业生的学生自发申请校级优秀毕业生服务流程，根据预置好的表单填写内容，系统接口的一体化设置免去数据作假、老师复查的重复工作，对于信息真实性、便捷性有很大的提高。模块流程支持个性化配置监控权限给到勤工助学总管理员。</w:t>
      </w:r>
    </w:p>
    <w:p w14:paraId="051A4CE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2.教师可对于获得优秀学生奖学金的学生进行统一提报，根据学年可关联带出获取校级优秀毕业生的所有学生，避免人工重复录入和汇总统计，提升学院工作效率。</w:t>
      </w:r>
    </w:p>
    <w:p w14:paraId="654BC17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6957C19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3.1.2 省级优秀毕业生服务</w:t>
      </w:r>
    </w:p>
    <w:p w14:paraId="7698CF5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根据学校规定获取省级优秀毕业生的学生自发申请省级优秀毕业生服务流程，根据预置好的表单填写内容，系统接口的一体化设置免去数据作假、老师复查的重复工作，对于信息真实性、便捷性有很大的提高。模块流程支持个性化配置监控权限给到勤工助学总管理员。</w:t>
      </w:r>
    </w:p>
    <w:p w14:paraId="6446EC1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2.教师可对于获得省级学生奖学金的学生进行统一提报，根据学年可关联带出获取省级优秀毕业生的所有学生，避免人工重复录入和汇总统计，提升学校工作效率。</w:t>
      </w:r>
    </w:p>
    <w:p w14:paraId="4D4D71E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0BF3CF3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3.1.3 十佳优秀毕业生服务</w:t>
      </w:r>
    </w:p>
    <w:p w14:paraId="72715848">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根据学校规定获取十佳优秀毕业生的学生自发申请十佳优秀毕业生服务流程，根据预置好的表单填写内容，系统接口的一体化设置免去数据作假、老师复查的重复工作，对于信息真实性、便捷性有很大的提高。模块流程支持个性化配置监控权限给到勤工助学总管理员。</w:t>
      </w:r>
    </w:p>
    <w:p w14:paraId="0F8F6E8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2.教师可对于获得十佳学生奖学金的学生进行统一提报，根据学年可关联带出获取十佳优秀毕业生的所有学生，避免人工重复录入和汇总统计，提升学校工作效率。</w:t>
      </w:r>
    </w:p>
    <w:p w14:paraId="61E093E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7F4AC92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3.1.4 家庭经济困难临时补助服务</w:t>
      </w:r>
    </w:p>
    <w:p w14:paraId="30A8AFF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1.强控前提条件，必须先发起学生困难认定申请，在家庭经济困难临时补助申请时关联前置困难认定信息。</w:t>
      </w:r>
    </w:p>
    <w:p w14:paraId="5719E93C">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学生家庭经济困难临时补助可以自定义申请表单和流程，学生发起申请，填写内容包含要求的表单信息内容，关键附件的上报，实现学生便捷申请、表单页面规范、审批过程留痕、审批时间实时高效。模块流程支持个性化配置监控权限给到勤工助学总管理员。</w:t>
      </w:r>
    </w:p>
    <w:p w14:paraId="13418B98">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598B3EF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3.1.5 家庭经济困难生活补助服务</w:t>
      </w:r>
    </w:p>
    <w:p w14:paraId="730F16C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1.强控前提条件，必须先发起学生困难认定申请，在家庭经济困难生活补助申请时关联前置困难认定信息。</w:t>
      </w:r>
    </w:p>
    <w:p w14:paraId="3ABC3BC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学生家庭经济困难生活补助可以自定义申请表单和流程，学生发起申请，填写内容包含要求的表单信息内容，关键附件的上报，实现学生便捷申请、表单页面规范、审批过程留痕、审批时间实时高效。模块流程支持个性化配置监控权限给到勤工助学总管理员。</w:t>
      </w:r>
    </w:p>
    <w:p w14:paraId="6F5A5F3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03D076A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3.1.6 学生违纪处分服务</w:t>
      </w:r>
    </w:p>
    <w:p w14:paraId="3D6A97A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由辅导员发起学生违纪处分登记，根据预置好的表单填写内容，根据所选学生带出基本信息及历史处分信息，根据处分种类走向不同的分支，经过层级部门依次审批，学生可第一时间了解审批结果。模块流程支持个性化配置监控权限给到资助中心管理员。</w:t>
      </w:r>
    </w:p>
    <w:p w14:paraId="755D4FB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根据处分到达解除时间的学生自发申请学生违纪处分解除申请表流程，根据预置好的表单填写内容，根据申请人带出基本信息，根据处分种类走向不同的分支，经过层级部门依次审批，学生可第一时间了解审批结果。模块流程支持个性化配置监控权限给到资助中心管理员</w:t>
      </w:r>
    </w:p>
    <w:p w14:paraId="1585E5A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318B423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3.1.7 航海励志奖学金服务</w:t>
      </w:r>
    </w:p>
    <w:p w14:paraId="4EBAB3F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根据学校规定获得航海励志奖学金的学生自发申请航海励志奖学金服务流程，根据预置好的表单填写内容，系统接口的一体化设置免去数据作假、老师复查的重复工作，对于信息真实性、便捷性有很大的提高。模块流程支持个性化配置监控权限给到勤工助学总管理员。</w:t>
      </w:r>
    </w:p>
    <w:p w14:paraId="2F3ACC7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2.教师可对于获得航海励志奖学金的学生进行统一提报，根据学年可关联带出获取航海励志奖学金的所有学生，避免人工重复录入和汇总统计，提升学校工作效率。</w:t>
      </w:r>
    </w:p>
    <w:p w14:paraId="6F89CD5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6F2CDFE8">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3.1.8 艰苦专业补助服务</w:t>
      </w:r>
    </w:p>
    <w:p w14:paraId="1A68C73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由资助辅导员统一发起，根据预置好的表单填写内容，经过层级部门依次审批，限制艰苦专业范围及补助额度，根据申请人带出基本信息，经过层级部门依次审批，学生可第一时间了解审批结果，系统接口的一体化设置免去数据作假、老师复查的重复工作，对于信息真实性、便捷性有很大的提高。模块流程支持个性化配置监控权限给到资助中心管理员。</w:t>
      </w:r>
    </w:p>
    <w:p w14:paraId="2A3B60C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2.接入交院钉平台，实现“单点登录、统一待办”。各系统事项统一处理，审批统一进行，一个门户完成所有工作。</w:t>
      </w:r>
    </w:p>
    <w:p w14:paraId="64B20A3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3.1.9 来华留学生奖学金服务</w:t>
      </w:r>
    </w:p>
    <w:p w14:paraId="23A4D9C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根据学校规定获得来华留学奖学金的学生自发申请来华留学奖学金服务流程，根据预置好的表单填写内容，系统接口的一体化设置免去数据作假、老师复查的重复工作，对于信息真实性、便捷性有很大的提高。模块流程支持个性化配置监控权限给到勤工助学总管理员。</w:t>
      </w:r>
    </w:p>
    <w:p w14:paraId="5D08CBE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2.教师可对于获得来华留学奖学金的学生进行统一提报，根据学年可关联带出获取来华留学奖学金的所有学生，避免人工重复录入和汇总统计，提升学校工作效率。</w:t>
      </w:r>
    </w:p>
    <w:p w14:paraId="53B0DA9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3.接入交院钉平台，实现“单点登录、统一待办”。各系统事项统一处理，审批统一进行，一个门户完成所有工作。</w:t>
      </w:r>
    </w:p>
    <w:p w14:paraId="63F0723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3.1.10 学费缓交服务</w:t>
      </w:r>
    </w:p>
    <w:p w14:paraId="0F58E358">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符合条件的学生自发申请学生学费缓交申请流程，根据预置好的表单填写内容，根据申请人带出基本信息，经过层级部门依次审批，学生可第一时间了解审批结果，系统接口的一体化设置免去数据作假、老师复查的重复工作，对于信息真实性、便捷性有很大的提高。学费缓交申请，可按照各专业的收费标准带出缓交金额。金额根据需要可调整、可维护。。</w:t>
      </w:r>
    </w:p>
    <w:p w14:paraId="48D5B54D">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3.2学生证书库建设</w:t>
      </w:r>
    </w:p>
    <w:p w14:paraId="0E40813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记录学生多场景的证书及获奖记录，面向全体学生开放：</w:t>
      </w:r>
    </w:p>
    <w:p w14:paraId="199A361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（1）证书信息自动收集：自动收集各类业务场景下的证书数据，如综合测评、各类奖学金申请、证书信息覆盖英语等级证书、计算机等级考试证书、发明专利等标准化证书。</w:t>
      </w:r>
    </w:p>
    <w:p w14:paraId="765B964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（2）证书信息录入：支持各类证书信息的录入，包括证书编号、颁发机构、颁发日期等</w:t>
      </w:r>
    </w:p>
    <w:p w14:paraId="3B7E5D7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（3）证书查询：提供多种查询方式（如姓名、学号、证书编号等），快速定位证书信息</w:t>
      </w:r>
    </w:p>
    <w:p w14:paraId="44C7FFAC">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（4）证书统计：按时间、类型等维度对证书信息进行统计分析</w:t>
      </w:r>
    </w:p>
    <w:p w14:paraId="53D0E658">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3.3学生成长档案</w:t>
      </w:r>
    </w:p>
    <w:p w14:paraId="618D1EC5">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建设面向教职工的学生成长档案，收集一站式服务平台学生在校各类数据通过聚类等多种数据挖掘算法，本期拟形成个人信息、生活消费、图书借阅、综合测评、学习成绩、请销假记录、学生干部担任信息、奖助学金、等其他多维度数据标签，对学生信息进行整合、分析和可视化，搭建学生电子档案，为学生管理工作提供更全面、立体的学生画像，多维度了解学生全面发展情况、推进一生一档建设，促进现代化和个性化相结合。</w:t>
      </w:r>
    </w:p>
    <w:p w14:paraId="595BB2C1">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3.4电子签章</w:t>
      </w:r>
    </w:p>
    <w:p w14:paraId="315B98E5">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电子签章平台本地化部署，构建电子签署、身份认证、数据存证及时效标记接口服务。</w:t>
      </w:r>
    </w:p>
    <w:p w14:paraId="1A01DD5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和一站式线上服务平台无缝对接，基于可靠的电子签章平台，为集成奖勤助贷等其他各业务模块数据生成等各类证明类文件提供高效便捷、安全稳定、合法有效的印控支持，推进学生一次都不跑服务建设。</w:t>
      </w:r>
    </w:p>
    <w:p w14:paraId="1E62A31F">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3.5数据对接</w:t>
      </w:r>
    </w:p>
    <w:p w14:paraId="30260FA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1.提供获取第三方平台系统的接口，支持向第三方平台系统推送数据的功能，能够达到所需系统平台之间数据的互通有无。打通平台之间的数据壁垒。</w:t>
      </w:r>
    </w:p>
    <w:p w14:paraId="2FD3336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2.获取多种类型的第三方接口数据：</w:t>
      </w:r>
    </w:p>
    <w:p w14:paraId="7CDD515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（1）实现系统组织架构、人员、部门等数据的调用，保证审批的准确性，学校分级分层管理能及时更新</w:t>
      </w:r>
    </w:p>
    <w:p w14:paraId="36E3A298">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（2）实现学生绩点分、学生专业等数据的调用，实现数据联动流通，大大减少教职工数据核对工作量；</w:t>
      </w:r>
    </w:p>
    <w:p w14:paraId="004D3D2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（3）根据学校实际情况开放数据接口。</w:t>
      </w:r>
    </w:p>
    <w:p w14:paraId="4145465B">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4、安全体系</w:t>
      </w:r>
    </w:p>
    <w:p w14:paraId="6FBCDCBB">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4.1平台安全性</w:t>
      </w:r>
    </w:p>
    <w:p w14:paraId="19DE939C">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符合国家网络安全法相关要求，平台具有严格的权限控制，采用资源集中统一授权机制，将用户按一定的级别分类，可设置不同级别的用户访问、管理不同的流程以及访问相关功能。应使用认证机制确保数据交换接口的安全性，保证系统数据安全。在系统架构设计、系统软硬件平台选择以及应用系统开发上应充分考虑安全需求，保证系统运行安全可靠，主要包括密码设置强度与多次验证锁定、Web应用防火墙、附件检查、脚本过滤、防篡改机制、IP地址访问控制、防SQL注入式攻击、IP地址访问控制、故障恢复与容灾备份等。</w:t>
      </w:r>
    </w:p>
    <w:p w14:paraId="1ED2E143">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4.2用户认证</w:t>
      </w:r>
    </w:p>
    <w:p w14:paraId="7AABC98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平台运用两重安全认证，确保系统的访问安全。在统一门户页面登录后，会经过统一身份认证系统认证身份，然后进行用户账户认证，获取用户访问权限，在“一站式”学生社区线上服务平台系统平台应用时使用这些访问权限。用户身份鉴别成功后，当其空闲操作的时间超过规定值时，要求重新进行身份鉴别，当用户身份鉴别尝试失败次数达到规定次数后，对该用户进行锁定，只能由平台安全管理员进行解锁。</w:t>
      </w:r>
    </w:p>
    <w:p w14:paraId="3096D6A7">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4.3访问权限</w:t>
      </w:r>
    </w:p>
    <w:p w14:paraId="38174B7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基于角色的权限架构，可按如下方式进行权限运用：访问平台权限、数据访问权限、报表使用权限、数据管理权限、工具栏权限等，并提供相应系统实现说明。</w:t>
      </w:r>
    </w:p>
    <w:p w14:paraId="46E40B6A">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5、性能及可靠性要求</w:t>
      </w:r>
    </w:p>
    <w:p w14:paraId="6C5AF45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流程平台流程数不受限制，不限制用户数量。</w:t>
      </w:r>
    </w:p>
    <w:p w14:paraId="3AE3114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流程平台小版本无限制免费升级，在免费维保期范围内免费提供大版本升级。</w:t>
      </w:r>
    </w:p>
    <w:p w14:paraId="28EE265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系统能够支持不限数量的应用接入。</w:t>
      </w:r>
    </w:p>
    <w:p w14:paraId="7E21787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系统具备高可扩展性，能够在不降低性能的情况下扩展用户容量。</w:t>
      </w:r>
    </w:p>
    <w:p w14:paraId="663496B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系统具备先进的分布式架构，处理节点支持水平多点扩展，自动实现负载均衡。</w:t>
      </w:r>
    </w:p>
    <w:p w14:paraId="18A222E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支持实时数据备份。</w:t>
      </w:r>
    </w:p>
    <w:p w14:paraId="4B605B5F">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6、其它要求</w:t>
      </w:r>
    </w:p>
    <w:p w14:paraId="2AF397F3">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6.1基本要求</w:t>
      </w:r>
    </w:p>
    <w:p w14:paraId="3D76DC8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1、本次项目涉及学校多个部门交流，要求中标人必须在中标后与校方信息化部门进行充分、细致的调研交流，提交相应的初步方案，并经过采购人同意后方可实施。</w:t>
      </w:r>
    </w:p>
    <w:p w14:paraId="1766319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2、在开发过程中，中标人须与现有系统厂商进行深入的需求交流，并由中标人提供对接方案。</w:t>
      </w:r>
    </w:p>
    <w:p w14:paraId="125D74A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中标人须提供本项目正常运转所必须的全部系统软件、中间件、插件等，确保系统按时、正常运行。产品中采用的第三方软件由中标人自行购买安装，由中标人确保不影响产品的正常使用和运营，如出现软件侵权行为，由中标人负责，与学校无关。</w:t>
      </w:r>
    </w:p>
    <w:p w14:paraId="2BACE5E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4、投标文件内所有合同和其它证明文件必须提供原件备查。</w:t>
      </w:r>
    </w:p>
    <w:p w14:paraId="55A1E5B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5、在分阶段实施计划的基础上，进一步明确和细化每个阶段的工作范围、内容、人力投入、过程、责任、交付成果等。</w:t>
      </w:r>
    </w:p>
    <w:p w14:paraId="14D979E4">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7、服务及商务要求</w:t>
      </w:r>
    </w:p>
    <w:p w14:paraId="72992AA5">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7.1项目实施时间安排</w:t>
      </w:r>
    </w:p>
    <w:p w14:paraId="29FCF07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1、在合同签订后一周内实施团队开始驻场办公；</w:t>
      </w:r>
    </w:p>
    <w:p w14:paraId="252E1BC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2、项目合同签订之日起4个月内，完成需求调研开发工作，测试版本上线试运行；</w:t>
      </w:r>
    </w:p>
    <w:p w14:paraId="0368373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3、项目合同签订之日起6个月内，完成项目验收；</w:t>
      </w:r>
    </w:p>
    <w:p w14:paraId="70CEE69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4、免费维保期：3年，维保期间，中标人负责整个平台的安全保障工作，包含不限于安全升级、平台问题维护等。</w:t>
      </w:r>
    </w:p>
    <w:p w14:paraId="0B669C14">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7.2项目团队要求</w:t>
      </w:r>
    </w:p>
    <w:p w14:paraId="444B174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由双方高层组成联合项目领导小组，主要负责项目指导、重大决策、资源协调。</w:t>
      </w:r>
    </w:p>
    <w:p w14:paraId="2B1A337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由双方主要负责人组成项目质量管理组，项目质量管理与质量控制。</w:t>
      </w:r>
    </w:p>
    <w:p w14:paraId="22290DC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中标单位保障至少1人驻点开发实施服务一年以上，项目组由项目经理负责，保证项目团队成员稳定性。</w:t>
      </w:r>
    </w:p>
    <w:p w14:paraId="2CD57575">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本项目需要具有丰富项目经验与专业能力的项目经理与实施人员提供本地化服务，核心人员需要具备“一站式”学生社区线上服务平台提升项目实施经验，其中项目经理需具有5年（含）以上“一站式”学生社区线上服务平台提升系统类项目的经验，具备为满足本项目的需求调配对应资源的协调能力。</w:t>
      </w:r>
    </w:p>
    <w:p w14:paraId="62B06C12">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7.3实施要求</w:t>
      </w:r>
    </w:p>
    <w:p w14:paraId="047507E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中标人需具备相关“一站式”学生社区线上服务平台提升的实施经验，并针对本项目的要求制订详细的项目管理方法，包括项目各阶段工作任务、交付成果、采购人配合工作、参与人员比例、数量及对人员业务经验的建议等。</w:t>
      </w:r>
    </w:p>
    <w:p w14:paraId="3D1D5974">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2、中标人须在项目执行过程中在浙江省交通职业技术学院设有固定的办公地址。在项目执行过程中，中标人项目团队需常驻项目现场。</w:t>
      </w:r>
    </w:p>
    <w:p w14:paraId="4D76C19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中标人需要成立相应的项目组，并指定专职的项目责任人负责项目协调和调度工作。中标方应承诺保持项目团队核心成员的稳定性，未经采购人许可不得随便调整项目团队核心成员（包括项目经理、开发工程师等）。如确需更换，中标方应提前30天书面通知采购人，并立即补充人员进行工作交接，且更换人员个人资质不低于原项目组人员；待交接通过采购人审核后，原项目人员方可离开；如因此给采购人造成损失，由中标方承担；项目人员更换时，不得以任何方式复制采购人及项目的一切资料。</w:t>
      </w:r>
    </w:p>
    <w:p w14:paraId="5DEFB0F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4、中标人需提供团队组建方案，方案应该详尽明确，配置科学合理，核心团队经验丰富，团队成员资质和能力匹配项目需求。</w:t>
      </w:r>
    </w:p>
    <w:p w14:paraId="46A5E3F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5、中标人除了提供驻场服务团队之外，同时公司要为驻场团队提供后台技术支持，必要的时候可提供更高级的人员、技术资源支持，以保障驻场团队完成招标单位安排的服务工作内容。</w:t>
      </w:r>
    </w:p>
    <w:p w14:paraId="200CA8E7">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6、中标人在项目实施过程中，需对项目进行规范化管理，要有项目实施组织、项目实施管理、项目进度管理、项目验收管理、风险控制、质量控制等方案，确保项目质量。</w:t>
      </w:r>
    </w:p>
    <w:p w14:paraId="7258EE9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7、为保证项目按时按质顺利进行，中标人应提供详细的项目实施时间表（以天为单位）和各阶段各方人员安排及相关的工作内容；提出完整、合理、可行的项目管理计划，其中包括关于项目进度控制、质量控制、风险控制、合同管理、文档管理以及与本项目相关的协调工作等的详细描述。</w:t>
      </w:r>
    </w:p>
    <w:p w14:paraId="6F75C05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8、项目实施中必须根据采购人需求进行开发设计、实施，以满足学校部门间信息共享的需求。</w:t>
      </w:r>
    </w:p>
    <w:p w14:paraId="73F4D0C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9、中标人的项目负责人必须参与项目各阶段的评审汇报，并作为中标人主汇报人。</w:t>
      </w:r>
    </w:p>
    <w:p w14:paraId="28C9847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10、中标人的工作过程须接受招标人的监督和管理。</w:t>
      </w:r>
    </w:p>
    <w:p w14:paraId="78786B9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11、中标人在项目实施过程中，每周一次书面向招标人委托的项目管理单位通报项目进展情况和需要协调解决的有关事项，项目负责人需参加项目管理单位组织的项目月度会议。</w:t>
      </w:r>
    </w:p>
    <w:p w14:paraId="2EF30C0E">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12、建立重大问题汇报制度。项目实施过程中，如出现重大问题或重要变更发生时，中标人需在当天内向招标单位书面报告，并提出解决问题的办法。</w:t>
      </w:r>
    </w:p>
    <w:p w14:paraId="752110C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13、中标人必须提供项目各类重大问题的故障应急处理机制方案。</w:t>
      </w:r>
    </w:p>
    <w:p w14:paraId="22B80EFF">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7.4提交的成果和知识产权</w:t>
      </w:r>
    </w:p>
    <w:p w14:paraId="670CD62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 提交的成果</w:t>
      </w:r>
    </w:p>
    <w:p w14:paraId="4E83654A">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在软件开发过程中，开发单位应按照软件开发要求形成全面详尽的技术资料，确保技术资料的一致性和完整性，并分阶段按时提交。</w:t>
      </w:r>
    </w:p>
    <w:p w14:paraId="7D19275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（1）需求分析：《软件需求分析说明书》</w:t>
      </w:r>
    </w:p>
    <w:p w14:paraId="6F2A685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（2）应用系统设计：《概要设计文档》、《详细设计文档》</w:t>
      </w:r>
    </w:p>
    <w:p w14:paraId="3C071B8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（3）软件测试：《软件系统测试报告》、《用户操作手册》。</w:t>
      </w:r>
    </w:p>
    <w:p w14:paraId="4B125E7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（4）系统验收：《项目总结报告》、系统数据库的表结构（表名、表注释、字段名、字段注释、字段的类型、长度、精度、是否为主键、是否为空等）。</w:t>
      </w:r>
    </w:p>
    <w:p w14:paraId="056E8196">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2．知识产权</w:t>
      </w:r>
    </w:p>
    <w:p w14:paraId="5C7A9D6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在本项目软件开发过程中所产生的成果（包括计算机软件、技术诀窍、秘密信息、技术资料和文件等）的知识产权采购人独享，共性技术双方共享。</w:t>
      </w:r>
    </w:p>
    <w:p w14:paraId="2D014100">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7.4.1服务要求</w:t>
      </w:r>
    </w:p>
    <w:p w14:paraId="4E061032">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本项目对于服务提出的如下基本要求，须在应标文件中体现：</w:t>
      </w:r>
    </w:p>
    <w:p w14:paraId="28B659CB">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项目实施和维护期间，项目研发人员应相对固定，并有专人负责；如人员确需变动，需提出书面申请并经用户方确认；</w:t>
      </w:r>
    </w:p>
    <w:p w14:paraId="15492743">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维护服务：系统投入运行后设有专人保障系统运行，及其流程、表单等业务调整；</w:t>
      </w:r>
    </w:p>
    <w:p w14:paraId="01C096DD">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售后服务：响应方应提供自终验后至少三年的免费维护服务，在系统正常投入运行时，如涉及到方案的调整，响应方应在一周内提出建议方案；承诺流程引擎及本系统相关软件应部署在本地服务器，并与当前最新版本一致；如遇软件升级，应承诺在维保期内免费更新。</w:t>
      </w:r>
    </w:p>
    <w:p w14:paraId="33BB44C8">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7.5验收要求</w:t>
      </w:r>
    </w:p>
    <w:p w14:paraId="6A61EBA1">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按照招标文件的“采购需求”完成项目建设方可进行项目验收，验收时间为系统上线试运行并通过内部初验后1个月，运行状况良好，中标人提请验收。</w:t>
      </w:r>
    </w:p>
    <w:p w14:paraId="3E8367C7">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8、运维保障服务</w:t>
      </w:r>
    </w:p>
    <w:p w14:paraId="5940E5E1">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8.1运维服务期</w:t>
      </w:r>
    </w:p>
    <w:p w14:paraId="769DC96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项目验收通过后，“一站式”学生社区线上服务平台提升项目进入运维服务期，中标人提供“一站式”学生社区线上服务平台系统3年的运维保障服务。</w:t>
      </w:r>
    </w:p>
    <w:p w14:paraId="03F0F0A2">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8.2服务要求</w:t>
      </w:r>
    </w:p>
    <w:p w14:paraId="3ECDECEF">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系统投入上线使用开始，中标人应提出保障系统正常运行的方法，及时解决系统的问题。中标人应提供电话、电子邮件、传真、现场服务等多种技术支持方法，并明确各类技术支持的响应时间。</w:t>
      </w:r>
    </w:p>
    <w:p w14:paraId="2701A7A5">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9.提供演示</w:t>
      </w:r>
    </w:p>
    <w:p w14:paraId="7DC41B85">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演示内容要求及递交要求详见《评标办法》、《投标人须知前附表》。</w:t>
      </w:r>
    </w:p>
    <w:p w14:paraId="49A91B7B">
      <w:pPr>
        <w:pStyle w:val="716"/>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10.履约保证金</w:t>
      </w:r>
    </w:p>
    <w:p w14:paraId="45211179">
      <w:pPr>
        <w:pStyle w:val="716"/>
        <w:ind w:firstLine="480"/>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本项目不收取履约保证金。</w:t>
      </w:r>
    </w:p>
    <w:p w14:paraId="2A5CAFE5">
      <w:pPr>
        <w:pStyle w:val="716"/>
        <w:ind w:firstLine="48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en-US" w:eastAsia="zh-CN"/>
        </w:rPr>
        <w:t>11.</w:t>
      </w:r>
      <w:r>
        <w:rPr>
          <w:rFonts w:hint="eastAsia" w:ascii="仿宋" w:hAnsi="仿宋" w:eastAsia="仿宋" w:cs="仿宋"/>
          <w:b/>
          <w:bCs/>
          <w:color w:val="auto"/>
          <w:highlight w:val="none"/>
          <w:lang w:val="zh-CN"/>
        </w:rPr>
        <w:t>付款方式</w:t>
      </w:r>
    </w:p>
    <w:p w14:paraId="2D2E4520">
      <w:pPr>
        <w:pStyle w:val="716"/>
        <w:ind w:firstLine="48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eastAsia="zh-CN"/>
        </w:rPr>
        <w:t>个工作日内，采购人支付合同总价4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zh-CN" w:eastAsia="zh-CN"/>
        </w:rPr>
        <w:t>%的预付款；合同履行完毕，项目经采购人验收合格后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eastAsia="zh-CN"/>
        </w:rPr>
        <w:t>个工作日内付清剩余合同款项。</w:t>
      </w:r>
    </w:p>
    <w:p w14:paraId="35DD969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71F1E63">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068"/>
      <w:bookmarkEnd w:id="28"/>
      <w:bookmarkStart w:id="29" w:name="_Toc184313285"/>
      <w:bookmarkEnd w:id="29"/>
      <w:bookmarkStart w:id="30" w:name="_Toc184312090"/>
      <w:bookmarkEnd w:id="30"/>
      <w:bookmarkStart w:id="31" w:name="_Toc184313242"/>
      <w:bookmarkEnd w:id="31"/>
      <w:bookmarkStart w:id="32" w:name="_Toc184314425"/>
      <w:bookmarkEnd w:id="32"/>
      <w:bookmarkStart w:id="33" w:name="_Toc184314428"/>
      <w:bookmarkEnd w:id="33"/>
      <w:bookmarkStart w:id="34" w:name="_Toc184308058"/>
      <w:bookmarkEnd w:id="34"/>
      <w:bookmarkStart w:id="35" w:name="_Toc184313251"/>
      <w:bookmarkEnd w:id="35"/>
      <w:bookmarkStart w:id="36" w:name="_Toc184313305"/>
      <w:bookmarkEnd w:id="36"/>
      <w:bookmarkStart w:id="37" w:name="_Toc184314476"/>
      <w:bookmarkEnd w:id="37"/>
      <w:bookmarkStart w:id="38" w:name="_Toc184312101"/>
      <w:bookmarkEnd w:id="38"/>
      <w:bookmarkStart w:id="39" w:name="_Toc184310327"/>
      <w:bookmarkEnd w:id="39"/>
      <w:bookmarkStart w:id="40" w:name="_Toc184314470"/>
      <w:bookmarkEnd w:id="40"/>
      <w:bookmarkStart w:id="41" w:name="_Toc184314426"/>
      <w:bookmarkEnd w:id="41"/>
      <w:bookmarkStart w:id="42" w:name="_Toc184308045"/>
      <w:bookmarkEnd w:id="42"/>
      <w:bookmarkStart w:id="43" w:name="_Toc184312067"/>
      <w:bookmarkEnd w:id="43"/>
      <w:bookmarkStart w:id="44" w:name="_Toc184312071"/>
      <w:bookmarkEnd w:id="44"/>
      <w:bookmarkStart w:id="45" w:name="_Toc184314434"/>
      <w:bookmarkEnd w:id="45"/>
      <w:bookmarkStart w:id="46" w:name="_Toc184310328"/>
      <w:bookmarkEnd w:id="46"/>
      <w:bookmarkStart w:id="47" w:name="_Toc184314439"/>
      <w:bookmarkEnd w:id="47"/>
      <w:bookmarkStart w:id="48" w:name="_Toc184314457"/>
      <w:bookmarkEnd w:id="48"/>
      <w:bookmarkStart w:id="49" w:name="_Toc184313284"/>
      <w:bookmarkEnd w:id="49"/>
      <w:bookmarkStart w:id="50" w:name="_Toc184308083"/>
      <w:bookmarkEnd w:id="50"/>
      <w:bookmarkStart w:id="51" w:name="_Toc184314432"/>
      <w:bookmarkEnd w:id="51"/>
      <w:bookmarkStart w:id="52" w:name="_Toc184310289"/>
      <w:bookmarkEnd w:id="52"/>
      <w:bookmarkStart w:id="53" w:name="_Toc184310297"/>
      <w:bookmarkEnd w:id="53"/>
      <w:bookmarkStart w:id="54" w:name="_Toc184313307"/>
      <w:bookmarkEnd w:id="54"/>
      <w:bookmarkStart w:id="55" w:name="_Toc184313270"/>
      <w:bookmarkEnd w:id="55"/>
      <w:bookmarkStart w:id="56" w:name="_Toc184314412"/>
      <w:bookmarkEnd w:id="56"/>
      <w:bookmarkStart w:id="57" w:name="_Toc184308059"/>
      <w:bookmarkEnd w:id="57"/>
      <w:bookmarkStart w:id="58" w:name="_Toc184310287"/>
      <w:bookmarkEnd w:id="58"/>
      <w:bookmarkStart w:id="59" w:name="_Toc184310275"/>
      <w:bookmarkEnd w:id="59"/>
      <w:bookmarkStart w:id="60" w:name="_Toc184313252"/>
      <w:bookmarkEnd w:id="60"/>
      <w:bookmarkStart w:id="61" w:name="_Toc184308094"/>
      <w:bookmarkEnd w:id="61"/>
      <w:bookmarkStart w:id="62" w:name="_Toc184313257"/>
      <w:bookmarkEnd w:id="62"/>
      <w:bookmarkStart w:id="63" w:name="_Toc184312109"/>
      <w:bookmarkEnd w:id="63"/>
      <w:bookmarkStart w:id="64" w:name="_Toc184313288"/>
      <w:bookmarkEnd w:id="64"/>
      <w:bookmarkStart w:id="65" w:name="_Toc184308068"/>
      <w:bookmarkEnd w:id="65"/>
      <w:bookmarkStart w:id="66" w:name="_Toc184312120"/>
      <w:bookmarkEnd w:id="66"/>
      <w:bookmarkStart w:id="67" w:name="_Toc184310311"/>
      <w:bookmarkEnd w:id="67"/>
      <w:bookmarkStart w:id="68" w:name="_Toc184313291"/>
      <w:bookmarkEnd w:id="68"/>
      <w:bookmarkStart w:id="69" w:name="_Toc184314448"/>
      <w:bookmarkEnd w:id="69"/>
      <w:bookmarkStart w:id="70" w:name="_Toc184308041"/>
      <w:bookmarkEnd w:id="70"/>
      <w:bookmarkStart w:id="71" w:name="_Toc184313262"/>
      <w:bookmarkEnd w:id="71"/>
      <w:bookmarkStart w:id="72" w:name="_Toc184314474"/>
      <w:bookmarkEnd w:id="72"/>
      <w:bookmarkStart w:id="73" w:name="_Toc184310331"/>
      <w:bookmarkEnd w:id="73"/>
      <w:bookmarkStart w:id="74" w:name="_Toc184314436"/>
      <w:bookmarkEnd w:id="74"/>
      <w:bookmarkStart w:id="75" w:name="_Toc184310279"/>
      <w:bookmarkEnd w:id="75"/>
      <w:bookmarkStart w:id="76" w:name="_Toc184314478"/>
      <w:bookmarkEnd w:id="76"/>
      <w:bookmarkStart w:id="77" w:name="_Toc184310307"/>
      <w:bookmarkEnd w:id="77"/>
      <w:bookmarkStart w:id="78" w:name="_Toc184308048"/>
      <w:bookmarkEnd w:id="78"/>
      <w:bookmarkStart w:id="79" w:name="_Toc184314440"/>
      <w:bookmarkEnd w:id="79"/>
      <w:bookmarkStart w:id="80" w:name="_Toc184313283"/>
      <w:bookmarkEnd w:id="80"/>
      <w:bookmarkStart w:id="81" w:name="_Toc184308074"/>
      <w:bookmarkEnd w:id="81"/>
      <w:bookmarkStart w:id="82" w:name="_Toc184314437"/>
      <w:bookmarkEnd w:id="82"/>
      <w:bookmarkStart w:id="83" w:name="_Toc184313290"/>
      <w:bookmarkEnd w:id="83"/>
      <w:bookmarkStart w:id="84" w:name="_Toc184308099"/>
      <w:bookmarkEnd w:id="84"/>
      <w:bookmarkStart w:id="85" w:name="_Toc184313254"/>
      <w:bookmarkEnd w:id="85"/>
      <w:bookmarkStart w:id="86" w:name="_Toc184314464"/>
      <w:bookmarkEnd w:id="86"/>
      <w:bookmarkStart w:id="87" w:name="_Toc184310330"/>
      <w:bookmarkEnd w:id="87"/>
      <w:bookmarkStart w:id="88" w:name="_Toc184313240"/>
      <w:bookmarkEnd w:id="88"/>
      <w:bookmarkStart w:id="89" w:name="_Toc184310332"/>
      <w:bookmarkEnd w:id="89"/>
      <w:bookmarkStart w:id="90" w:name="_Toc184314424"/>
      <w:bookmarkEnd w:id="90"/>
      <w:bookmarkStart w:id="91" w:name="_Toc184310342"/>
      <w:bookmarkEnd w:id="91"/>
      <w:bookmarkStart w:id="92" w:name="_Toc184310315"/>
      <w:bookmarkEnd w:id="92"/>
      <w:bookmarkStart w:id="93" w:name="_Toc184310325"/>
      <w:bookmarkEnd w:id="93"/>
      <w:bookmarkStart w:id="94" w:name="_Toc184313306"/>
      <w:bookmarkEnd w:id="94"/>
      <w:bookmarkStart w:id="95" w:name="_Toc184308087"/>
      <w:bookmarkEnd w:id="95"/>
      <w:bookmarkStart w:id="96" w:name="_Toc184314442"/>
      <w:bookmarkEnd w:id="96"/>
      <w:bookmarkStart w:id="97" w:name="_Toc184313303"/>
      <w:bookmarkEnd w:id="97"/>
      <w:bookmarkStart w:id="98" w:name="_Toc184314411"/>
      <w:bookmarkEnd w:id="98"/>
      <w:bookmarkStart w:id="99" w:name="_Toc184312093"/>
      <w:bookmarkEnd w:id="99"/>
      <w:bookmarkStart w:id="100" w:name="_Toc184313253"/>
      <w:bookmarkEnd w:id="100"/>
      <w:bookmarkStart w:id="101" w:name="_Toc184312091"/>
      <w:bookmarkEnd w:id="101"/>
      <w:bookmarkStart w:id="102" w:name="_Toc184313278"/>
      <w:bookmarkEnd w:id="102"/>
      <w:bookmarkStart w:id="103" w:name="_Toc184314423"/>
      <w:bookmarkEnd w:id="103"/>
      <w:bookmarkStart w:id="104" w:name="_Toc184314477"/>
      <w:bookmarkEnd w:id="104"/>
      <w:bookmarkStart w:id="105" w:name="_Toc184310326"/>
      <w:bookmarkEnd w:id="105"/>
      <w:bookmarkStart w:id="106" w:name="_Toc184308070"/>
      <w:bookmarkEnd w:id="106"/>
      <w:bookmarkStart w:id="107" w:name="_Toc184310329"/>
      <w:bookmarkEnd w:id="107"/>
      <w:bookmarkStart w:id="108" w:name="_Toc184312106"/>
      <w:bookmarkEnd w:id="108"/>
      <w:bookmarkStart w:id="109" w:name="_Toc184308101"/>
      <w:bookmarkEnd w:id="109"/>
      <w:bookmarkStart w:id="110" w:name="_Toc184314473"/>
      <w:bookmarkEnd w:id="110"/>
      <w:bookmarkStart w:id="111" w:name="_Toc184310305"/>
      <w:bookmarkEnd w:id="111"/>
      <w:bookmarkStart w:id="112" w:name="_Toc184312112"/>
      <w:bookmarkEnd w:id="112"/>
      <w:bookmarkStart w:id="113" w:name="_Toc184312080"/>
      <w:bookmarkEnd w:id="113"/>
      <w:bookmarkStart w:id="114" w:name="_Toc184314450"/>
      <w:bookmarkEnd w:id="114"/>
      <w:bookmarkStart w:id="115" w:name="_Toc184308054"/>
      <w:bookmarkEnd w:id="115"/>
      <w:bookmarkStart w:id="116" w:name="_Toc184310338"/>
      <w:bookmarkEnd w:id="116"/>
      <w:bookmarkStart w:id="117" w:name="_Toc184314467"/>
      <w:bookmarkEnd w:id="117"/>
      <w:bookmarkStart w:id="118" w:name="_Toc184314422"/>
      <w:bookmarkEnd w:id="118"/>
      <w:bookmarkStart w:id="119" w:name="_Toc184312084"/>
      <w:bookmarkEnd w:id="119"/>
      <w:bookmarkStart w:id="120" w:name="_Toc184310333"/>
      <w:bookmarkEnd w:id="120"/>
      <w:bookmarkStart w:id="121" w:name="_Toc184314479"/>
      <w:bookmarkEnd w:id="121"/>
      <w:bookmarkStart w:id="122" w:name="_Toc184312122"/>
      <w:bookmarkEnd w:id="122"/>
      <w:bookmarkStart w:id="123" w:name="_Toc184314480"/>
      <w:bookmarkEnd w:id="123"/>
      <w:bookmarkStart w:id="124" w:name="_Toc184312095"/>
      <w:bookmarkEnd w:id="124"/>
      <w:bookmarkStart w:id="125" w:name="_Toc184308066"/>
      <w:bookmarkEnd w:id="125"/>
      <w:bookmarkStart w:id="126" w:name="_Toc184308039"/>
      <w:bookmarkEnd w:id="126"/>
      <w:bookmarkStart w:id="127" w:name="_Toc184312098"/>
      <w:bookmarkEnd w:id="127"/>
      <w:bookmarkStart w:id="128" w:name="_Toc184314417"/>
      <w:bookmarkEnd w:id="128"/>
      <w:bookmarkStart w:id="129" w:name="_Toc184310314"/>
      <w:bookmarkEnd w:id="129"/>
      <w:bookmarkStart w:id="130" w:name="_Toc184312105"/>
      <w:bookmarkEnd w:id="130"/>
      <w:bookmarkStart w:id="131" w:name="_Toc184308105"/>
      <w:bookmarkEnd w:id="131"/>
      <w:bookmarkStart w:id="132" w:name="_Toc184308040"/>
      <w:bookmarkEnd w:id="132"/>
      <w:bookmarkStart w:id="133" w:name="_Toc184308108"/>
      <w:bookmarkEnd w:id="133"/>
      <w:bookmarkStart w:id="134" w:name="_Toc184313274"/>
      <w:bookmarkEnd w:id="134"/>
      <w:bookmarkStart w:id="135" w:name="_Toc184310280"/>
      <w:bookmarkEnd w:id="135"/>
      <w:bookmarkStart w:id="136" w:name="_Toc184314471"/>
      <w:bookmarkEnd w:id="136"/>
      <w:bookmarkStart w:id="137" w:name="_Toc184312108"/>
      <w:bookmarkEnd w:id="137"/>
      <w:bookmarkStart w:id="138" w:name="_Toc184310318"/>
      <w:bookmarkEnd w:id="138"/>
      <w:bookmarkStart w:id="139" w:name="_Toc184308077"/>
      <w:bookmarkEnd w:id="139"/>
      <w:bookmarkStart w:id="140" w:name="_Toc184313263"/>
      <w:bookmarkEnd w:id="140"/>
      <w:bookmarkStart w:id="141" w:name="_Toc184310282"/>
      <w:bookmarkEnd w:id="141"/>
      <w:bookmarkStart w:id="142" w:name="_Toc184308076"/>
      <w:bookmarkEnd w:id="142"/>
      <w:bookmarkStart w:id="143" w:name="_Toc184314469"/>
      <w:bookmarkEnd w:id="143"/>
      <w:bookmarkStart w:id="144" w:name="_Toc184308075"/>
      <w:bookmarkEnd w:id="144"/>
      <w:bookmarkStart w:id="145" w:name="_Toc184314421"/>
      <w:bookmarkEnd w:id="145"/>
      <w:bookmarkStart w:id="146" w:name="_Toc184308091"/>
      <w:bookmarkEnd w:id="146"/>
      <w:bookmarkStart w:id="147" w:name="_Toc184312083"/>
      <w:bookmarkEnd w:id="147"/>
      <w:bookmarkStart w:id="148" w:name="_Toc184310308"/>
      <w:bookmarkEnd w:id="148"/>
      <w:bookmarkStart w:id="149" w:name="_Toc184312127"/>
      <w:bookmarkEnd w:id="149"/>
      <w:bookmarkStart w:id="150" w:name="_Toc184314410"/>
      <w:bookmarkEnd w:id="150"/>
      <w:bookmarkStart w:id="151" w:name="_Toc184313276"/>
      <w:bookmarkEnd w:id="151"/>
      <w:bookmarkStart w:id="152" w:name="_Toc184308053"/>
      <w:bookmarkEnd w:id="152"/>
      <w:bookmarkStart w:id="153" w:name="_Toc184310313"/>
      <w:bookmarkEnd w:id="153"/>
      <w:bookmarkStart w:id="154" w:name="_Toc184310272"/>
      <w:bookmarkEnd w:id="154"/>
      <w:bookmarkStart w:id="155" w:name="_Toc184308088"/>
      <w:bookmarkEnd w:id="155"/>
      <w:bookmarkStart w:id="156" w:name="_Toc184312096"/>
      <w:bookmarkEnd w:id="156"/>
      <w:bookmarkStart w:id="157" w:name="_Toc184310273"/>
      <w:bookmarkEnd w:id="157"/>
      <w:bookmarkStart w:id="158" w:name="_Toc184312077"/>
      <w:bookmarkEnd w:id="158"/>
      <w:bookmarkStart w:id="159" w:name="_Toc184310286"/>
      <w:bookmarkEnd w:id="159"/>
      <w:bookmarkStart w:id="160" w:name="_Toc184312131"/>
      <w:bookmarkEnd w:id="160"/>
      <w:bookmarkStart w:id="161" w:name="_Toc184310302"/>
      <w:bookmarkEnd w:id="161"/>
      <w:bookmarkStart w:id="162" w:name="_Toc184308065"/>
      <w:bookmarkEnd w:id="162"/>
      <w:bookmarkStart w:id="163" w:name="_Toc184312094"/>
      <w:bookmarkEnd w:id="163"/>
      <w:bookmarkStart w:id="164" w:name="_Toc184308072"/>
      <w:bookmarkEnd w:id="164"/>
      <w:bookmarkStart w:id="165" w:name="_Toc184313279"/>
      <w:bookmarkEnd w:id="165"/>
      <w:bookmarkStart w:id="166" w:name="_Toc184313241"/>
      <w:bookmarkEnd w:id="166"/>
      <w:bookmarkStart w:id="167" w:name="_Toc184310295"/>
      <w:bookmarkEnd w:id="167"/>
      <w:bookmarkStart w:id="168" w:name="_Toc184308052"/>
      <w:bookmarkEnd w:id="168"/>
      <w:bookmarkStart w:id="169" w:name="_Toc184313247"/>
      <w:bookmarkEnd w:id="169"/>
      <w:bookmarkStart w:id="170" w:name="_Toc184312100"/>
      <w:bookmarkEnd w:id="170"/>
      <w:bookmarkStart w:id="171" w:name="_Toc184310292"/>
      <w:bookmarkEnd w:id="171"/>
      <w:bookmarkStart w:id="172" w:name="_Toc184312099"/>
      <w:bookmarkEnd w:id="172"/>
      <w:bookmarkStart w:id="173" w:name="_Toc184308044"/>
      <w:bookmarkEnd w:id="173"/>
      <w:bookmarkStart w:id="174" w:name="_Toc184312072"/>
      <w:bookmarkEnd w:id="174"/>
      <w:bookmarkStart w:id="175" w:name="_Toc184310300"/>
      <w:bookmarkEnd w:id="175"/>
      <w:bookmarkStart w:id="176" w:name="_Toc184310312"/>
      <w:bookmarkEnd w:id="176"/>
      <w:bookmarkStart w:id="177" w:name="_Toc184313269"/>
      <w:bookmarkEnd w:id="177"/>
      <w:bookmarkStart w:id="178" w:name="_Toc184308085"/>
      <w:bookmarkEnd w:id="178"/>
      <w:bookmarkStart w:id="179" w:name="_Toc184310337"/>
      <w:bookmarkEnd w:id="179"/>
      <w:bookmarkStart w:id="180" w:name="_Toc184312128"/>
      <w:bookmarkEnd w:id="180"/>
      <w:bookmarkStart w:id="181" w:name="_Toc184314481"/>
      <w:bookmarkEnd w:id="181"/>
      <w:bookmarkStart w:id="182" w:name="_Toc184308061"/>
      <w:bookmarkEnd w:id="182"/>
      <w:bookmarkStart w:id="183" w:name="_Toc184312133"/>
      <w:bookmarkEnd w:id="183"/>
      <w:bookmarkStart w:id="184" w:name="_Toc184312073"/>
      <w:bookmarkEnd w:id="184"/>
      <w:bookmarkStart w:id="185" w:name="_Toc184308095"/>
      <w:bookmarkEnd w:id="185"/>
      <w:bookmarkStart w:id="186" w:name="_Toc184310293"/>
      <w:bookmarkEnd w:id="186"/>
      <w:bookmarkStart w:id="187" w:name="_Toc184313295"/>
      <w:bookmarkEnd w:id="187"/>
      <w:bookmarkStart w:id="188" w:name="_Toc184314427"/>
      <w:bookmarkEnd w:id="188"/>
      <w:bookmarkStart w:id="189" w:name="_Toc184310310"/>
      <w:bookmarkEnd w:id="189"/>
      <w:bookmarkStart w:id="190" w:name="_Toc184310296"/>
      <w:bookmarkEnd w:id="190"/>
      <w:bookmarkStart w:id="191" w:name="_Toc184310339"/>
      <w:bookmarkEnd w:id="191"/>
      <w:bookmarkStart w:id="192" w:name="_Toc184312113"/>
      <w:bookmarkEnd w:id="192"/>
      <w:bookmarkStart w:id="193" w:name="_Toc184313304"/>
      <w:bookmarkEnd w:id="193"/>
      <w:bookmarkStart w:id="194" w:name="_Toc184314460"/>
      <w:bookmarkEnd w:id="194"/>
      <w:bookmarkStart w:id="195" w:name="_Toc184314462"/>
      <w:bookmarkEnd w:id="195"/>
      <w:bookmarkStart w:id="196" w:name="_Toc184313292"/>
      <w:bookmarkEnd w:id="196"/>
      <w:bookmarkStart w:id="197" w:name="_Toc184308057"/>
      <w:bookmarkEnd w:id="197"/>
      <w:bookmarkStart w:id="198" w:name="_Toc184313302"/>
      <w:bookmarkEnd w:id="198"/>
      <w:bookmarkStart w:id="199" w:name="_Toc184313280"/>
      <w:bookmarkEnd w:id="199"/>
      <w:bookmarkStart w:id="200" w:name="_Toc184312126"/>
      <w:bookmarkEnd w:id="200"/>
      <w:bookmarkStart w:id="201" w:name="_Toc184313282"/>
      <w:bookmarkEnd w:id="201"/>
      <w:bookmarkStart w:id="202" w:name="_Toc184313261"/>
      <w:bookmarkEnd w:id="202"/>
      <w:bookmarkStart w:id="203" w:name="_Toc184314468"/>
      <w:bookmarkEnd w:id="203"/>
      <w:bookmarkStart w:id="204" w:name="_Toc184312111"/>
      <w:bookmarkEnd w:id="204"/>
      <w:bookmarkStart w:id="205" w:name="_Toc184314419"/>
      <w:bookmarkEnd w:id="205"/>
      <w:bookmarkStart w:id="206" w:name="_Toc184312137"/>
      <w:bookmarkEnd w:id="206"/>
      <w:bookmarkStart w:id="207" w:name="_Toc184313281"/>
      <w:bookmarkEnd w:id="207"/>
      <w:bookmarkStart w:id="208" w:name="_Toc184314463"/>
      <w:bookmarkEnd w:id="208"/>
      <w:bookmarkStart w:id="209" w:name="_Toc184313264"/>
      <w:bookmarkEnd w:id="209"/>
      <w:bookmarkStart w:id="210" w:name="_Toc184308100"/>
      <w:bookmarkEnd w:id="210"/>
      <w:bookmarkStart w:id="211" w:name="_Toc184310317"/>
      <w:bookmarkEnd w:id="211"/>
      <w:bookmarkStart w:id="212" w:name="_Toc184313299"/>
      <w:bookmarkEnd w:id="212"/>
      <w:bookmarkStart w:id="213" w:name="_Toc184313298"/>
      <w:bookmarkEnd w:id="213"/>
      <w:bookmarkStart w:id="214" w:name="_Toc184308050"/>
      <w:bookmarkEnd w:id="214"/>
      <w:bookmarkStart w:id="215" w:name="_Toc184308046"/>
      <w:bookmarkEnd w:id="215"/>
      <w:bookmarkStart w:id="216" w:name="_Toc184313289"/>
      <w:bookmarkEnd w:id="216"/>
      <w:bookmarkStart w:id="217" w:name="_Toc184310303"/>
      <w:bookmarkEnd w:id="217"/>
      <w:bookmarkStart w:id="218" w:name="_Toc184312088"/>
      <w:bookmarkEnd w:id="218"/>
      <w:bookmarkStart w:id="219" w:name="_Toc184312134"/>
      <w:bookmarkEnd w:id="219"/>
      <w:bookmarkStart w:id="220" w:name="_Toc184312135"/>
      <w:bookmarkEnd w:id="220"/>
      <w:bookmarkStart w:id="221" w:name="_Toc184310344"/>
      <w:bookmarkEnd w:id="221"/>
      <w:bookmarkStart w:id="222" w:name="_Toc184313275"/>
      <w:bookmarkEnd w:id="222"/>
      <w:bookmarkStart w:id="223" w:name="_Toc184314447"/>
      <w:bookmarkEnd w:id="223"/>
      <w:bookmarkStart w:id="224" w:name="_Toc184310290"/>
      <w:bookmarkEnd w:id="224"/>
      <w:bookmarkStart w:id="225" w:name="_Toc184312138"/>
      <w:bookmarkEnd w:id="225"/>
      <w:bookmarkStart w:id="226" w:name="_Toc184312130"/>
      <w:bookmarkEnd w:id="226"/>
      <w:bookmarkStart w:id="227" w:name="_Toc184310304"/>
      <w:bookmarkEnd w:id="227"/>
      <w:bookmarkStart w:id="228" w:name="_Toc184313256"/>
      <w:bookmarkEnd w:id="228"/>
      <w:bookmarkStart w:id="229" w:name="_Toc184313310"/>
      <w:bookmarkEnd w:id="229"/>
      <w:bookmarkStart w:id="230" w:name="_Toc184310309"/>
      <w:bookmarkEnd w:id="230"/>
      <w:bookmarkStart w:id="231" w:name="_Toc184308051"/>
      <w:bookmarkEnd w:id="231"/>
      <w:bookmarkStart w:id="232" w:name="_Toc184312125"/>
      <w:bookmarkEnd w:id="232"/>
      <w:bookmarkStart w:id="233" w:name="_Toc184314438"/>
      <w:bookmarkEnd w:id="233"/>
      <w:bookmarkStart w:id="234" w:name="_Toc184310319"/>
      <w:bookmarkEnd w:id="234"/>
      <w:bookmarkStart w:id="235" w:name="_Toc184313239"/>
      <w:bookmarkEnd w:id="235"/>
      <w:bookmarkStart w:id="236" w:name="_Toc184308042"/>
      <w:bookmarkEnd w:id="236"/>
      <w:bookmarkStart w:id="237" w:name="_Toc184308056"/>
      <w:bookmarkEnd w:id="237"/>
      <w:bookmarkStart w:id="238" w:name="_Toc184312097"/>
      <w:bookmarkEnd w:id="238"/>
      <w:bookmarkStart w:id="239" w:name="_Toc184312124"/>
      <w:bookmarkEnd w:id="239"/>
      <w:bookmarkStart w:id="240" w:name="_Toc184314415"/>
      <w:bookmarkEnd w:id="240"/>
      <w:bookmarkStart w:id="241" w:name="_Toc184312070"/>
      <w:bookmarkEnd w:id="241"/>
      <w:bookmarkStart w:id="242" w:name="_Toc184313245"/>
      <w:bookmarkEnd w:id="242"/>
      <w:bookmarkStart w:id="243" w:name="_Toc184312117"/>
      <w:bookmarkEnd w:id="243"/>
      <w:bookmarkStart w:id="244" w:name="_Toc184314445"/>
      <w:bookmarkEnd w:id="244"/>
      <w:bookmarkStart w:id="245" w:name="_Toc184312104"/>
      <w:bookmarkEnd w:id="245"/>
      <w:bookmarkStart w:id="246" w:name="_Toc184314420"/>
      <w:bookmarkEnd w:id="246"/>
      <w:bookmarkStart w:id="247" w:name="_Toc184313308"/>
      <w:bookmarkEnd w:id="247"/>
      <w:bookmarkStart w:id="248" w:name="_Toc184310320"/>
      <w:bookmarkEnd w:id="248"/>
      <w:bookmarkStart w:id="249" w:name="_Toc184313277"/>
      <w:bookmarkEnd w:id="249"/>
      <w:bookmarkStart w:id="250" w:name="_Toc184313293"/>
      <w:bookmarkEnd w:id="250"/>
      <w:bookmarkStart w:id="251" w:name="_Toc184308069"/>
      <w:bookmarkEnd w:id="251"/>
      <w:bookmarkStart w:id="252" w:name="_Toc184310336"/>
      <w:bookmarkEnd w:id="252"/>
      <w:bookmarkStart w:id="253" w:name="_Toc184312078"/>
      <w:bookmarkEnd w:id="253"/>
      <w:bookmarkStart w:id="254" w:name="_Toc184310334"/>
      <w:bookmarkEnd w:id="254"/>
      <w:bookmarkStart w:id="255" w:name="_Toc184308079"/>
      <w:bookmarkEnd w:id="255"/>
      <w:bookmarkStart w:id="256" w:name="_Toc184312136"/>
      <w:bookmarkEnd w:id="256"/>
      <w:bookmarkStart w:id="257" w:name="_Toc184308102"/>
      <w:bookmarkEnd w:id="257"/>
      <w:bookmarkStart w:id="258" w:name="_Toc184312069"/>
      <w:bookmarkEnd w:id="258"/>
      <w:bookmarkStart w:id="259" w:name="_Toc184312079"/>
      <w:bookmarkEnd w:id="259"/>
      <w:bookmarkStart w:id="260" w:name="_Toc184313250"/>
      <w:bookmarkEnd w:id="260"/>
      <w:bookmarkStart w:id="261" w:name="_Toc184308063"/>
      <w:bookmarkEnd w:id="261"/>
      <w:bookmarkStart w:id="262" w:name="_Toc184308081"/>
      <w:bookmarkEnd w:id="262"/>
      <w:bookmarkStart w:id="263" w:name="_Toc184312085"/>
      <w:bookmarkEnd w:id="263"/>
      <w:bookmarkStart w:id="264" w:name="_Toc184313297"/>
      <w:bookmarkEnd w:id="264"/>
      <w:bookmarkStart w:id="265" w:name="_Toc184310291"/>
      <w:bookmarkEnd w:id="265"/>
      <w:bookmarkStart w:id="266" w:name="_Toc184308071"/>
      <w:bookmarkEnd w:id="266"/>
      <w:bookmarkStart w:id="267" w:name="_Toc184313273"/>
      <w:bookmarkEnd w:id="267"/>
      <w:bookmarkStart w:id="268" w:name="_Toc184314472"/>
      <w:bookmarkEnd w:id="268"/>
      <w:bookmarkStart w:id="269" w:name="_Toc184314456"/>
      <w:bookmarkEnd w:id="269"/>
      <w:bookmarkStart w:id="270" w:name="_Toc184313238"/>
      <w:bookmarkEnd w:id="270"/>
      <w:bookmarkStart w:id="271" w:name="_Toc184314466"/>
      <w:bookmarkEnd w:id="271"/>
      <w:bookmarkStart w:id="272" w:name="_Toc184310301"/>
      <w:bookmarkEnd w:id="272"/>
      <w:bookmarkStart w:id="273" w:name="_Toc184310278"/>
      <w:bookmarkEnd w:id="273"/>
      <w:bookmarkStart w:id="274" w:name="_Toc184313265"/>
      <w:bookmarkEnd w:id="274"/>
      <w:bookmarkStart w:id="275" w:name="_Toc184310322"/>
      <w:bookmarkEnd w:id="275"/>
      <w:bookmarkStart w:id="276" w:name="_Toc184312089"/>
      <w:bookmarkEnd w:id="276"/>
      <w:bookmarkStart w:id="277" w:name="_Toc184313255"/>
      <w:bookmarkEnd w:id="277"/>
      <w:bookmarkStart w:id="278" w:name="_Toc184310341"/>
      <w:bookmarkEnd w:id="278"/>
      <w:bookmarkStart w:id="279" w:name="_Toc184308096"/>
      <w:bookmarkEnd w:id="279"/>
      <w:bookmarkStart w:id="280" w:name="_Toc184308055"/>
      <w:bookmarkEnd w:id="280"/>
      <w:bookmarkStart w:id="281" w:name="_Toc184310283"/>
      <w:bookmarkEnd w:id="281"/>
      <w:bookmarkStart w:id="282" w:name="_Toc184310298"/>
      <w:bookmarkEnd w:id="282"/>
      <w:bookmarkStart w:id="283" w:name="_Toc184312115"/>
      <w:bookmarkEnd w:id="283"/>
      <w:bookmarkStart w:id="284" w:name="_Toc184314414"/>
      <w:bookmarkEnd w:id="284"/>
      <w:bookmarkStart w:id="285" w:name="_Toc184312075"/>
      <w:bookmarkEnd w:id="285"/>
      <w:bookmarkStart w:id="286" w:name="_Toc184308098"/>
      <w:bookmarkEnd w:id="286"/>
      <w:bookmarkStart w:id="287" w:name="_Toc184314446"/>
      <w:bookmarkEnd w:id="287"/>
      <w:bookmarkStart w:id="288" w:name="_Toc184312103"/>
      <w:bookmarkEnd w:id="288"/>
      <w:bookmarkStart w:id="289" w:name="_Toc184313258"/>
      <w:bookmarkEnd w:id="289"/>
      <w:bookmarkStart w:id="290" w:name="_Toc184314416"/>
      <w:bookmarkEnd w:id="290"/>
      <w:bookmarkStart w:id="291" w:name="_Toc184310335"/>
      <w:bookmarkEnd w:id="291"/>
      <w:bookmarkStart w:id="292" w:name="_Toc184314444"/>
      <w:bookmarkEnd w:id="292"/>
      <w:bookmarkStart w:id="293" w:name="_Toc184313249"/>
      <w:bookmarkEnd w:id="293"/>
      <w:bookmarkStart w:id="294" w:name="_Toc184314413"/>
      <w:bookmarkEnd w:id="294"/>
      <w:bookmarkStart w:id="295" w:name="_Toc184308090"/>
      <w:bookmarkEnd w:id="295"/>
      <w:bookmarkStart w:id="296" w:name="_Toc184314429"/>
      <w:bookmarkEnd w:id="296"/>
      <w:bookmarkStart w:id="297" w:name="_Toc184312110"/>
      <w:bookmarkEnd w:id="297"/>
      <w:bookmarkStart w:id="298" w:name="_Toc184308049"/>
      <w:bookmarkEnd w:id="298"/>
      <w:bookmarkStart w:id="299" w:name="_Toc184310276"/>
      <w:bookmarkEnd w:id="299"/>
      <w:bookmarkStart w:id="300" w:name="_Toc184314441"/>
      <w:bookmarkEnd w:id="300"/>
      <w:bookmarkStart w:id="301" w:name="_Toc184313260"/>
      <w:bookmarkEnd w:id="301"/>
      <w:bookmarkStart w:id="302" w:name="_Toc184308097"/>
      <w:bookmarkEnd w:id="302"/>
      <w:bookmarkStart w:id="303" w:name="_Toc184313268"/>
      <w:bookmarkEnd w:id="303"/>
      <w:bookmarkStart w:id="304" w:name="_Toc184308060"/>
      <w:bookmarkEnd w:id="304"/>
      <w:bookmarkStart w:id="305" w:name="_Toc184310284"/>
      <w:bookmarkEnd w:id="305"/>
      <w:bookmarkStart w:id="306" w:name="_Toc184312107"/>
      <w:bookmarkEnd w:id="306"/>
      <w:bookmarkStart w:id="307" w:name="_Toc184308062"/>
      <w:bookmarkEnd w:id="307"/>
      <w:bookmarkStart w:id="308" w:name="_Toc184308082"/>
      <w:bookmarkEnd w:id="308"/>
      <w:bookmarkStart w:id="309" w:name="_Toc184312118"/>
      <w:bookmarkEnd w:id="309"/>
      <w:bookmarkStart w:id="310" w:name="_Toc184313248"/>
      <w:bookmarkEnd w:id="310"/>
      <w:bookmarkStart w:id="311" w:name="_Toc184314443"/>
      <w:bookmarkEnd w:id="311"/>
      <w:bookmarkStart w:id="312" w:name="_Toc184312087"/>
      <w:bookmarkEnd w:id="312"/>
      <w:bookmarkStart w:id="313" w:name="_Toc184313259"/>
      <w:bookmarkEnd w:id="313"/>
      <w:bookmarkStart w:id="314" w:name="_Toc184312081"/>
      <w:bookmarkEnd w:id="314"/>
      <w:bookmarkStart w:id="315" w:name="_Toc184312102"/>
      <w:bookmarkEnd w:id="315"/>
      <w:bookmarkStart w:id="316" w:name="_Toc184310299"/>
      <w:bookmarkEnd w:id="316"/>
      <w:bookmarkStart w:id="317" w:name="_Toc184313266"/>
      <w:bookmarkEnd w:id="317"/>
      <w:bookmarkStart w:id="318" w:name="_Toc184310324"/>
      <w:bookmarkEnd w:id="318"/>
      <w:bookmarkStart w:id="319" w:name="_Toc184314433"/>
      <w:bookmarkEnd w:id="319"/>
      <w:bookmarkStart w:id="320" w:name="_Toc184310274"/>
      <w:bookmarkEnd w:id="320"/>
      <w:bookmarkStart w:id="321" w:name="_Toc184313286"/>
      <w:bookmarkEnd w:id="321"/>
      <w:bookmarkStart w:id="322" w:name="_Toc184310316"/>
      <w:bookmarkEnd w:id="322"/>
      <w:bookmarkStart w:id="323" w:name="_Toc184312123"/>
      <w:bookmarkEnd w:id="323"/>
      <w:bookmarkStart w:id="324" w:name="_Toc184308047"/>
      <w:bookmarkEnd w:id="324"/>
      <w:bookmarkStart w:id="325" w:name="_Toc184310285"/>
      <w:bookmarkEnd w:id="325"/>
      <w:bookmarkStart w:id="326" w:name="_Toc184314455"/>
      <w:bookmarkEnd w:id="326"/>
      <w:bookmarkStart w:id="327" w:name="_Toc184312086"/>
      <w:bookmarkEnd w:id="327"/>
      <w:bookmarkStart w:id="328" w:name="_Toc184308093"/>
      <w:bookmarkEnd w:id="328"/>
      <w:bookmarkStart w:id="329" w:name="_Toc184308089"/>
      <w:bookmarkEnd w:id="329"/>
      <w:bookmarkStart w:id="330" w:name="_Toc184314458"/>
      <w:bookmarkEnd w:id="330"/>
      <w:bookmarkStart w:id="331" w:name="_Toc184308104"/>
      <w:bookmarkEnd w:id="331"/>
      <w:bookmarkStart w:id="332" w:name="_Toc184308078"/>
      <w:bookmarkEnd w:id="332"/>
      <w:bookmarkStart w:id="333" w:name="_Toc184310343"/>
      <w:bookmarkEnd w:id="333"/>
      <w:bookmarkStart w:id="334" w:name="_Toc184313287"/>
      <w:bookmarkEnd w:id="334"/>
      <w:bookmarkStart w:id="335" w:name="_Toc184312139"/>
      <w:bookmarkEnd w:id="335"/>
      <w:bookmarkStart w:id="336" w:name="_Toc184314435"/>
      <w:bookmarkEnd w:id="336"/>
      <w:bookmarkStart w:id="337" w:name="_Toc184314418"/>
      <w:bookmarkEnd w:id="337"/>
      <w:bookmarkStart w:id="338" w:name="_Toc184308064"/>
      <w:bookmarkEnd w:id="338"/>
      <w:bookmarkStart w:id="339" w:name="_Toc184312092"/>
      <w:bookmarkEnd w:id="339"/>
      <w:bookmarkStart w:id="340" w:name="_Toc184312132"/>
      <w:bookmarkEnd w:id="340"/>
      <w:bookmarkStart w:id="341" w:name="_Toc184313300"/>
      <w:bookmarkEnd w:id="341"/>
      <w:bookmarkStart w:id="342" w:name="_Toc184314453"/>
      <w:bookmarkEnd w:id="342"/>
      <w:bookmarkStart w:id="343" w:name="_Toc184310281"/>
      <w:bookmarkEnd w:id="343"/>
      <w:bookmarkStart w:id="344" w:name="_Toc184314482"/>
      <w:bookmarkEnd w:id="344"/>
      <w:bookmarkStart w:id="345" w:name="_Toc184310306"/>
      <w:bookmarkEnd w:id="345"/>
      <w:bookmarkStart w:id="346" w:name="_Toc184314449"/>
      <w:bookmarkEnd w:id="346"/>
      <w:bookmarkStart w:id="347" w:name="_Toc184308038"/>
      <w:bookmarkEnd w:id="347"/>
      <w:bookmarkStart w:id="348" w:name="_Toc184308037"/>
      <w:bookmarkEnd w:id="348"/>
      <w:bookmarkStart w:id="349" w:name="_Toc184308092"/>
      <w:bookmarkEnd w:id="349"/>
      <w:bookmarkStart w:id="350" w:name="_Toc184313271"/>
      <w:bookmarkEnd w:id="350"/>
      <w:bookmarkStart w:id="351" w:name="_Toc184310340"/>
      <w:bookmarkEnd w:id="351"/>
      <w:bookmarkStart w:id="352" w:name="_Toc184312129"/>
      <w:bookmarkEnd w:id="352"/>
      <w:bookmarkStart w:id="353" w:name="_Toc184313244"/>
      <w:bookmarkEnd w:id="353"/>
      <w:bookmarkStart w:id="354" w:name="_Toc184314465"/>
      <w:bookmarkEnd w:id="354"/>
      <w:bookmarkStart w:id="355" w:name="_Toc184312116"/>
      <w:bookmarkEnd w:id="355"/>
      <w:bookmarkStart w:id="356" w:name="_Toc184312121"/>
      <w:bookmarkEnd w:id="356"/>
      <w:bookmarkStart w:id="357" w:name="_Toc184314475"/>
      <w:bookmarkEnd w:id="357"/>
      <w:bookmarkStart w:id="358" w:name="_Toc184314461"/>
      <w:bookmarkEnd w:id="358"/>
      <w:bookmarkStart w:id="359" w:name="_Toc184310288"/>
      <w:bookmarkEnd w:id="359"/>
      <w:bookmarkStart w:id="360" w:name="_Toc184313243"/>
      <w:bookmarkEnd w:id="360"/>
      <w:bookmarkStart w:id="361" w:name="_Toc184312082"/>
      <w:bookmarkEnd w:id="361"/>
      <w:bookmarkStart w:id="362" w:name="_Toc184312114"/>
      <w:bookmarkEnd w:id="362"/>
      <w:bookmarkStart w:id="363" w:name="_Toc184313296"/>
      <w:bookmarkEnd w:id="363"/>
      <w:bookmarkStart w:id="364" w:name="_Toc184313294"/>
      <w:bookmarkEnd w:id="364"/>
      <w:bookmarkStart w:id="365" w:name="_Toc184314459"/>
      <w:bookmarkEnd w:id="365"/>
      <w:bookmarkStart w:id="366" w:name="_Toc184313267"/>
      <w:bookmarkEnd w:id="366"/>
      <w:bookmarkStart w:id="367" w:name="_Toc184308036"/>
      <w:bookmarkEnd w:id="367"/>
      <w:bookmarkStart w:id="368" w:name="_Toc184314454"/>
      <w:bookmarkEnd w:id="368"/>
      <w:bookmarkStart w:id="369" w:name="_Toc184308084"/>
      <w:bookmarkEnd w:id="369"/>
      <w:bookmarkStart w:id="370" w:name="_Toc184308106"/>
      <w:bookmarkEnd w:id="370"/>
      <w:bookmarkStart w:id="371" w:name="_Toc184313301"/>
      <w:bookmarkEnd w:id="371"/>
      <w:bookmarkStart w:id="372" w:name="_Toc184310323"/>
      <w:bookmarkEnd w:id="372"/>
      <w:bookmarkStart w:id="373" w:name="_Toc184308103"/>
      <w:bookmarkEnd w:id="373"/>
      <w:bookmarkStart w:id="374" w:name="_Toc184308043"/>
      <w:bookmarkEnd w:id="374"/>
      <w:bookmarkStart w:id="375" w:name="_Toc184308107"/>
      <w:bookmarkEnd w:id="375"/>
      <w:bookmarkStart w:id="376" w:name="_Toc184308086"/>
      <w:bookmarkEnd w:id="376"/>
      <w:bookmarkStart w:id="377" w:name="_Toc184310321"/>
      <w:bookmarkEnd w:id="377"/>
      <w:bookmarkStart w:id="378" w:name="_Toc184313246"/>
      <w:bookmarkEnd w:id="378"/>
      <w:bookmarkStart w:id="379" w:name="_Toc184314431"/>
      <w:bookmarkEnd w:id="379"/>
      <w:bookmarkStart w:id="380" w:name="_Toc184313309"/>
      <w:bookmarkEnd w:id="380"/>
      <w:bookmarkStart w:id="381" w:name="_Toc184314452"/>
      <w:bookmarkEnd w:id="381"/>
      <w:bookmarkStart w:id="382" w:name="_Toc184308067"/>
      <w:bookmarkEnd w:id="382"/>
      <w:bookmarkStart w:id="383" w:name="_Toc184314430"/>
      <w:bookmarkEnd w:id="383"/>
      <w:bookmarkStart w:id="384" w:name="_Toc184312074"/>
      <w:bookmarkEnd w:id="384"/>
      <w:bookmarkStart w:id="385" w:name="_Toc184312076"/>
      <w:bookmarkEnd w:id="385"/>
      <w:bookmarkStart w:id="386" w:name="_Toc184308080"/>
      <w:bookmarkEnd w:id="386"/>
      <w:bookmarkStart w:id="387" w:name="_Toc184308073"/>
      <w:bookmarkEnd w:id="387"/>
      <w:bookmarkStart w:id="388" w:name="_Toc184312119"/>
      <w:bookmarkEnd w:id="388"/>
      <w:bookmarkStart w:id="389" w:name="_Toc184310294"/>
      <w:bookmarkEnd w:id="389"/>
      <w:bookmarkStart w:id="390" w:name="_Toc184313272"/>
      <w:bookmarkEnd w:id="390"/>
      <w:bookmarkStart w:id="391" w:name="_Toc184314451"/>
      <w:bookmarkEnd w:id="391"/>
      <w:bookmarkStart w:id="392" w:name="_Toc184310277"/>
      <w:bookmarkEnd w:id="392"/>
      <w:r>
        <w:rPr>
          <w:rFonts w:hint="eastAsia" w:ascii="仿宋" w:hAnsi="仿宋" w:eastAsia="仿宋" w:cs="仿宋"/>
          <w:b/>
          <w:color w:val="auto"/>
          <w:sz w:val="36"/>
          <w:szCs w:val="36"/>
          <w:highlight w:val="none"/>
        </w:rPr>
        <w:t>评标办法</w:t>
      </w:r>
    </w:p>
    <w:p w14:paraId="38A55C45">
      <w:pPr>
        <w:jc w:val="center"/>
        <w:rPr>
          <w:rFonts w:hint="eastAsia" w:ascii="仿宋" w:hAnsi="仿宋" w:eastAsia="仿宋" w:cs="仿宋"/>
          <w:b/>
          <w:color w:val="auto"/>
          <w:sz w:val="36"/>
          <w:szCs w:val="36"/>
          <w:highlight w:val="none"/>
        </w:rPr>
      </w:pPr>
    </w:p>
    <w:p w14:paraId="257E6DB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评标办法前附表</w:t>
      </w:r>
    </w:p>
    <w:tbl>
      <w:tblPr>
        <w:tblStyle w:val="63"/>
        <w:tblW w:w="9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431"/>
        <w:gridCol w:w="5273"/>
        <w:gridCol w:w="782"/>
        <w:gridCol w:w="872"/>
      </w:tblGrid>
      <w:tr w14:paraId="4D3F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48" w:type="dxa"/>
            <w:tcMar>
              <w:top w:w="10" w:type="dxa"/>
              <w:left w:w="10" w:type="dxa"/>
              <w:right w:w="10" w:type="dxa"/>
            </w:tcMar>
            <w:vAlign w:val="center"/>
          </w:tcPr>
          <w:p w14:paraId="60C83FE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431" w:type="dxa"/>
            <w:tcMar>
              <w:top w:w="10" w:type="dxa"/>
              <w:left w:w="10" w:type="dxa"/>
              <w:right w:w="10" w:type="dxa"/>
            </w:tcMar>
            <w:vAlign w:val="center"/>
          </w:tcPr>
          <w:p w14:paraId="30E08824">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评审项目</w:t>
            </w:r>
          </w:p>
        </w:tc>
        <w:tc>
          <w:tcPr>
            <w:tcW w:w="5273" w:type="dxa"/>
            <w:tcMar>
              <w:top w:w="10" w:type="dxa"/>
              <w:left w:w="10" w:type="dxa"/>
              <w:right w:w="10" w:type="dxa"/>
            </w:tcMar>
            <w:vAlign w:val="center"/>
          </w:tcPr>
          <w:p w14:paraId="609740BF">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评分细则</w:t>
            </w:r>
          </w:p>
        </w:tc>
        <w:tc>
          <w:tcPr>
            <w:tcW w:w="782" w:type="dxa"/>
            <w:tcMar>
              <w:top w:w="10" w:type="dxa"/>
              <w:left w:w="10" w:type="dxa"/>
              <w:right w:w="10" w:type="dxa"/>
            </w:tcMar>
            <w:vAlign w:val="center"/>
          </w:tcPr>
          <w:p w14:paraId="315A1AF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c>
          <w:tcPr>
            <w:tcW w:w="872" w:type="dxa"/>
            <w:tcMar>
              <w:top w:w="10" w:type="dxa"/>
              <w:left w:w="10" w:type="dxa"/>
              <w:right w:w="10" w:type="dxa"/>
            </w:tcMar>
            <w:vAlign w:val="center"/>
          </w:tcPr>
          <w:p w14:paraId="08F3A12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主/客</w:t>
            </w:r>
          </w:p>
          <w:p w14:paraId="40DFDFFB">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观属性</w:t>
            </w:r>
          </w:p>
        </w:tc>
      </w:tr>
      <w:tr w14:paraId="7054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48" w:type="dxa"/>
            <w:tcMar>
              <w:top w:w="10" w:type="dxa"/>
              <w:left w:w="10" w:type="dxa"/>
              <w:right w:w="10" w:type="dxa"/>
            </w:tcMar>
            <w:vAlign w:val="center"/>
          </w:tcPr>
          <w:p w14:paraId="21CC375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31" w:type="dxa"/>
            <w:tcMar>
              <w:top w:w="10" w:type="dxa"/>
              <w:left w:w="10" w:type="dxa"/>
              <w:right w:w="10" w:type="dxa"/>
            </w:tcMar>
            <w:vAlign w:val="center"/>
          </w:tcPr>
          <w:p w14:paraId="49E716EC">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投标人证书</w:t>
            </w:r>
            <w:r>
              <w:rPr>
                <w:rFonts w:hint="eastAsia" w:ascii="仿宋" w:hAnsi="仿宋" w:eastAsia="仿宋" w:cs="仿宋"/>
                <w:color w:val="auto"/>
                <w:sz w:val="24"/>
                <w:szCs w:val="24"/>
                <w:highlight w:val="none"/>
              </w:rPr>
              <w:t>情况</w:t>
            </w:r>
          </w:p>
        </w:tc>
        <w:tc>
          <w:tcPr>
            <w:tcW w:w="5273" w:type="dxa"/>
            <w:tcMar>
              <w:top w:w="10" w:type="dxa"/>
              <w:left w:w="10" w:type="dxa"/>
              <w:right w:w="10" w:type="dxa"/>
            </w:tcMar>
            <w:vAlign w:val="center"/>
          </w:tcPr>
          <w:p w14:paraId="5F730E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投标人具有ISO27001信息安全管理体系认证得2分；具有ISO9001质量管理体系认证认证得2分</w:t>
            </w:r>
            <w:r>
              <w:rPr>
                <w:rFonts w:hint="eastAsia" w:ascii="仿宋" w:hAnsi="仿宋" w:eastAsia="仿宋" w:cs="仿宋"/>
                <w:color w:val="auto"/>
                <w:sz w:val="24"/>
                <w:highlight w:val="none"/>
              </w:rPr>
              <w:t>；</w:t>
            </w:r>
            <w:r>
              <w:rPr>
                <w:rFonts w:hint="eastAsia" w:ascii="仿宋" w:hAnsi="仿宋" w:eastAsia="仿宋" w:cs="仿宋"/>
                <w:strike w:val="0"/>
                <w:dstrike w:val="0"/>
                <w:color w:val="auto"/>
                <w:sz w:val="24"/>
                <w:highlight w:val="none"/>
                <w:lang w:val="en-US" w:eastAsia="zh-CN"/>
              </w:rPr>
              <w:t>具有计算机应用软件</w:t>
            </w:r>
            <w:r>
              <w:rPr>
                <w:rFonts w:hint="eastAsia" w:ascii="仿宋" w:hAnsi="仿宋" w:eastAsia="仿宋" w:cs="仿宋"/>
                <w:color w:val="auto"/>
                <w:sz w:val="24"/>
                <w:highlight w:val="none"/>
              </w:rPr>
              <w:t>售后服务(五星级)认证得1分</w:t>
            </w:r>
            <w:r>
              <w:rPr>
                <w:rFonts w:hint="eastAsia" w:ascii="仿宋" w:hAnsi="仿宋" w:eastAsia="仿宋" w:cs="仿宋"/>
                <w:color w:val="auto"/>
                <w:sz w:val="24"/>
                <w:highlight w:val="none"/>
                <w:lang w:eastAsia="zh-CN"/>
              </w:rPr>
              <w:t>。</w:t>
            </w:r>
          </w:p>
          <w:p w14:paraId="1CD377D2">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（提供有效的证书扫描件，同时附证书在“中国国家认证认可监督管理委员会官网”查询截图http://www.cnca.gov.cn/，未提供或提供不全的不得分）。</w:t>
            </w:r>
          </w:p>
        </w:tc>
        <w:tc>
          <w:tcPr>
            <w:tcW w:w="782" w:type="dxa"/>
            <w:tcMar>
              <w:top w:w="10" w:type="dxa"/>
              <w:left w:w="10" w:type="dxa"/>
              <w:right w:w="10" w:type="dxa"/>
            </w:tcMar>
            <w:vAlign w:val="center"/>
          </w:tcPr>
          <w:p w14:paraId="22049F19">
            <w:pPr>
              <w:keepNext w:val="0"/>
              <w:keepLines w:val="0"/>
              <w:pageBreakBefore w:val="0"/>
              <w:kinsoku/>
              <w:wordWrap/>
              <w:overflowPunct/>
              <w:topLinePunct w:val="0"/>
              <w:autoSpaceDE/>
              <w:autoSpaceDN/>
              <w:bidi w:val="0"/>
              <w:adjustRightInd w:val="0"/>
              <w:snapToGrid/>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872" w:type="dxa"/>
            <w:tcMar>
              <w:top w:w="10" w:type="dxa"/>
              <w:left w:w="10" w:type="dxa"/>
              <w:right w:w="10" w:type="dxa"/>
            </w:tcMar>
            <w:vAlign w:val="center"/>
          </w:tcPr>
          <w:p w14:paraId="2BE3EA11">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6859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tcMar>
              <w:top w:w="10" w:type="dxa"/>
              <w:left w:w="10" w:type="dxa"/>
              <w:right w:w="10" w:type="dxa"/>
            </w:tcMar>
            <w:vAlign w:val="center"/>
          </w:tcPr>
          <w:p w14:paraId="70DDA1E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31" w:type="dxa"/>
            <w:tcMar>
              <w:top w:w="10" w:type="dxa"/>
              <w:left w:w="10" w:type="dxa"/>
              <w:right w:w="10" w:type="dxa"/>
            </w:tcMar>
            <w:vAlign w:val="center"/>
          </w:tcPr>
          <w:p w14:paraId="0B7A5CD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业绩情况</w:t>
            </w:r>
          </w:p>
        </w:tc>
        <w:tc>
          <w:tcPr>
            <w:tcW w:w="5273" w:type="dxa"/>
            <w:tcMar>
              <w:top w:w="10" w:type="dxa"/>
              <w:left w:w="10" w:type="dxa"/>
              <w:right w:w="10" w:type="dxa"/>
            </w:tcMar>
            <w:vAlign w:val="center"/>
          </w:tcPr>
          <w:p w14:paraId="2D8E4A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至今</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同类项目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，每提供1个</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提供</w:t>
            </w:r>
            <w:r>
              <w:rPr>
                <w:rFonts w:hint="eastAsia" w:ascii="仿宋" w:hAnsi="仿宋" w:eastAsia="仿宋" w:cs="仿宋"/>
                <w:color w:val="auto"/>
                <w:sz w:val="24"/>
                <w:highlight w:val="none"/>
              </w:rPr>
              <w:t>合同关键页扫描件</w:t>
            </w:r>
            <w:r>
              <w:rPr>
                <w:rFonts w:hint="eastAsia" w:ascii="仿宋" w:hAnsi="仿宋" w:eastAsia="仿宋" w:cs="仿宋"/>
                <w:color w:val="auto"/>
                <w:sz w:val="24"/>
                <w:szCs w:val="24"/>
                <w:highlight w:val="none"/>
              </w:rPr>
              <w:t>，未提供或证明材料不全不得分）</w:t>
            </w:r>
          </w:p>
        </w:tc>
        <w:tc>
          <w:tcPr>
            <w:tcW w:w="782" w:type="dxa"/>
            <w:tcMar>
              <w:top w:w="10" w:type="dxa"/>
              <w:left w:w="10" w:type="dxa"/>
              <w:right w:w="10" w:type="dxa"/>
            </w:tcMar>
            <w:vAlign w:val="center"/>
          </w:tcPr>
          <w:p w14:paraId="60ECF51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分</w:t>
            </w:r>
          </w:p>
        </w:tc>
        <w:tc>
          <w:tcPr>
            <w:tcW w:w="872" w:type="dxa"/>
            <w:tcMar>
              <w:top w:w="10" w:type="dxa"/>
              <w:left w:w="10" w:type="dxa"/>
              <w:right w:w="10" w:type="dxa"/>
            </w:tcMar>
            <w:vAlign w:val="center"/>
          </w:tcPr>
          <w:p w14:paraId="0A8DB31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客观</w:t>
            </w:r>
          </w:p>
        </w:tc>
      </w:tr>
      <w:tr w14:paraId="66984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vMerge w:val="restart"/>
            <w:tcMar>
              <w:top w:w="10" w:type="dxa"/>
              <w:left w:w="10" w:type="dxa"/>
              <w:right w:w="10" w:type="dxa"/>
            </w:tcMar>
            <w:vAlign w:val="center"/>
          </w:tcPr>
          <w:p w14:paraId="3F5401C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31" w:type="dxa"/>
            <w:vMerge w:val="restart"/>
            <w:tcMar>
              <w:top w:w="10" w:type="dxa"/>
              <w:left w:w="10" w:type="dxa"/>
              <w:right w:w="10" w:type="dxa"/>
            </w:tcMar>
            <w:vAlign w:val="center"/>
          </w:tcPr>
          <w:p w14:paraId="398AAF9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rPr>
              <w:t>方案</w:t>
            </w:r>
          </w:p>
        </w:tc>
        <w:tc>
          <w:tcPr>
            <w:tcW w:w="5273" w:type="dxa"/>
            <w:tcMar>
              <w:top w:w="10" w:type="dxa"/>
              <w:left w:w="10" w:type="dxa"/>
              <w:right w:w="10" w:type="dxa"/>
            </w:tcMar>
          </w:tcPr>
          <w:p w14:paraId="47764A8C">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3.1投标人提供项目建设总体方案，方案具备先进性、合理性、可扩展性，包括技术架构、业务设计、软件平台方案。（评分范围：4,3,2,1,0）</w:t>
            </w:r>
          </w:p>
        </w:tc>
        <w:tc>
          <w:tcPr>
            <w:tcW w:w="782" w:type="dxa"/>
            <w:tcMar>
              <w:top w:w="10" w:type="dxa"/>
              <w:left w:w="10" w:type="dxa"/>
              <w:right w:w="10" w:type="dxa"/>
            </w:tcMar>
            <w:vAlign w:val="center"/>
          </w:tcPr>
          <w:p w14:paraId="019E19F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4分</w:t>
            </w:r>
          </w:p>
        </w:tc>
        <w:tc>
          <w:tcPr>
            <w:tcW w:w="872" w:type="dxa"/>
            <w:tcMar>
              <w:top w:w="10" w:type="dxa"/>
              <w:left w:w="10" w:type="dxa"/>
              <w:right w:w="10" w:type="dxa"/>
            </w:tcMar>
            <w:vAlign w:val="center"/>
          </w:tcPr>
          <w:p w14:paraId="62EA05F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371F7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48" w:type="dxa"/>
            <w:vMerge w:val="continue"/>
            <w:tcMar>
              <w:top w:w="10" w:type="dxa"/>
              <w:left w:w="10" w:type="dxa"/>
              <w:right w:w="10" w:type="dxa"/>
            </w:tcMar>
            <w:vAlign w:val="center"/>
          </w:tcPr>
          <w:p w14:paraId="46AFAB76">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31788D1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tcPr>
          <w:p w14:paraId="65B2729F">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3.2投标人对项目需求有深入理解，提供完整、全面的需求规格说明书。（评分范围：3,2,1,0）</w:t>
            </w:r>
          </w:p>
        </w:tc>
        <w:tc>
          <w:tcPr>
            <w:tcW w:w="782" w:type="dxa"/>
            <w:tcMar>
              <w:top w:w="10" w:type="dxa"/>
              <w:left w:w="10" w:type="dxa"/>
              <w:right w:w="10" w:type="dxa"/>
            </w:tcMar>
            <w:vAlign w:val="center"/>
          </w:tcPr>
          <w:p w14:paraId="383CEE7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３</w:t>
            </w:r>
            <w:r>
              <w:rPr>
                <w:rFonts w:hint="eastAsia" w:ascii="仿宋" w:hAnsi="仿宋" w:eastAsia="仿宋" w:cs="仿宋"/>
                <w:color w:val="auto"/>
                <w:sz w:val="24"/>
                <w:szCs w:val="24"/>
                <w:highlight w:val="none"/>
                <w:lang w:val="en-US" w:eastAsia="zh-CN"/>
              </w:rPr>
              <w:t>分</w:t>
            </w:r>
          </w:p>
        </w:tc>
        <w:tc>
          <w:tcPr>
            <w:tcW w:w="872" w:type="dxa"/>
            <w:tcMar>
              <w:top w:w="10" w:type="dxa"/>
              <w:left w:w="10" w:type="dxa"/>
              <w:right w:w="10" w:type="dxa"/>
            </w:tcMar>
            <w:vAlign w:val="center"/>
          </w:tcPr>
          <w:p w14:paraId="6828568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5EAF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vMerge w:val="restart"/>
            <w:tcMar>
              <w:top w:w="10" w:type="dxa"/>
              <w:left w:w="10" w:type="dxa"/>
              <w:right w:w="10" w:type="dxa"/>
            </w:tcMar>
            <w:vAlign w:val="center"/>
          </w:tcPr>
          <w:p w14:paraId="09FA78A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31" w:type="dxa"/>
            <w:vMerge w:val="restart"/>
            <w:tcMar>
              <w:top w:w="10" w:type="dxa"/>
              <w:left w:w="10" w:type="dxa"/>
              <w:right w:w="10" w:type="dxa"/>
            </w:tcMar>
            <w:vAlign w:val="center"/>
          </w:tcPr>
          <w:p w14:paraId="1B4137D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非功能需求</w:t>
            </w:r>
          </w:p>
        </w:tc>
        <w:tc>
          <w:tcPr>
            <w:tcW w:w="5273" w:type="dxa"/>
            <w:tcMar>
              <w:top w:w="10" w:type="dxa"/>
              <w:left w:w="10" w:type="dxa"/>
              <w:right w:w="10" w:type="dxa"/>
            </w:tcMar>
            <w:vAlign w:val="center"/>
          </w:tcPr>
          <w:p w14:paraId="60CA6087">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4.1软件质量的稳健性、安全性、可操作性、可扩充性、可维护性、可移植性。（评分范围：6,5,4,3,2,1,0）</w:t>
            </w:r>
          </w:p>
        </w:tc>
        <w:tc>
          <w:tcPr>
            <w:tcW w:w="782" w:type="dxa"/>
            <w:tcMar>
              <w:top w:w="10" w:type="dxa"/>
              <w:left w:w="10" w:type="dxa"/>
              <w:right w:w="10" w:type="dxa"/>
            </w:tcMar>
            <w:vAlign w:val="center"/>
          </w:tcPr>
          <w:p w14:paraId="68DD801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c>
          <w:tcPr>
            <w:tcW w:w="872" w:type="dxa"/>
            <w:tcMar>
              <w:top w:w="10" w:type="dxa"/>
              <w:left w:w="10" w:type="dxa"/>
              <w:right w:w="10" w:type="dxa"/>
            </w:tcMar>
            <w:vAlign w:val="center"/>
          </w:tcPr>
          <w:p w14:paraId="4124074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2D9D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vMerge w:val="continue"/>
            <w:tcMar>
              <w:top w:w="10" w:type="dxa"/>
              <w:left w:w="10" w:type="dxa"/>
              <w:right w:w="10" w:type="dxa"/>
            </w:tcMar>
            <w:vAlign w:val="center"/>
          </w:tcPr>
          <w:p w14:paraId="71A120A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1EA3177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vAlign w:val="center"/>
          </w:tcPr>
          <w:p w14:paraId="2C1E9DA3">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4.2软件所运行的环境：从功能上来支撑软件运行所需要的条件。（评分范围：2,1,0）</w:t>
            </w:r>
          </w:p>
        </w:tc>
        <w:tc>
          <w:tcPr>
            <w:tcW w:w="782" w:type="dxa"/>
            <w:tcMar>
              <w:top w:w="10" w:type="dxa"/>
              <w:left w:w="10" w:type="dxa"/>
              <w:right w:w="10" w:type="dxa"/>
            </w:tcMar>
            <w:vAlign w:val="center"/>
          </w:tcPr>
          <w:p w14:paraId="4D53284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2分</w:t>
            </w:r>
          </w:p>
        </w:tc>
        <w:tc>
          <w:tcPr>
            <w:tcW w:w="872" w:type="dxa"/>
            <w:tcMar>
              <w:top w:w="10" w:type="dxa"/>
              <w:left w:w="10" w:type="dxa"/>
              <w:right w:w="10" w:type="dxa"/>
            </w:tcMar>
            <w:vAlign w:val="center"/>
          </w:tcPr>
          <w:p w14:paraId="63204AB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3A1F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vMerge w:val="restart"/>
            <w:tcMar>
              <w:top w:w="10" w:type="dxa"/>
              <w:left w:w="10" w:type="dxa"/>
              <w:right w:w="10" w:type="dxa"/>
            </w:tcMar>
            <w:vAlign w:val="center"/>
          </w:tcPr>
          <w:p w14:paraId="032C9028">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31" w:type="dxa"/>
            <w:vMerge w:val="restart"/>
            <w:tcMar>
              <w:top w:w="10" w:type="dxa"/>
              <w:left w:w="10" w:type="dxa"/>
              <w:right w:w="10" w:type="dxa"/>
            </w:tcMar>
            <w:vAlign w:val="center"/>
          </w:tcPr>
          <w:p w14:paraId="2B303ED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功能点及架构</w:t>
            </w:r>
          </w:p>
        </w:tc>
        <w:tc>
          <w:tcPr>
            <w:tcW w:w="5273" w:type="dxa"/>
            <w:tcMar>
              <w:top w:w="10" w:type="dxa"/>
              <w:left w:w="10" w:type="dxa"/>
              <w:right w:w="10" w:type="dxa"/>
            </w:tcMar>
            <w:vAlign w:val="center"/>
          </w:tcPr>
          <w:p w14:paraId="4EC13811">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5.1软件整体架构与功能点的可行性、规范性，与学校现有系统的延续性及兼容性。（评分范围：6,5,4,3,2,1,0）</w:t>
            </w:r>
          </w:p>
        </w:tc>
        <w:tc>
          <w:tcPr>
            <w:tcW w:w="782" w:type="dxa"/>
            <w:tcMar>
              <w:top w:w="10" w:type="dxa"/>
              <w:left w:w="10" w:type="dxa"/>
              <w:right w:w="10" w:type="dxa"/>
            </w:tcMar>
            <w:vAlign w:val="center"/>
          </w:tcPr>
          <w:p w14:paraId="57E5433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872" w:type="dxa"/>
            <w:tcMar>
              <w:top w:w="10" w:type="dxa"/>
              <w:left w:w="10" w:type="dxa"/>
              <w:right w:w="10" w:type="dxa"/>
            </w:tcMar>
            <w:vAlign w:val="center"/>
          </w:tcPr>
          <w:p w14:paraId="1D9F61B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7AB72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8" w:type="dxa"/>
            <w:vMerge w:val="continue"/>
            <w:tcMar>
              <w:top w:w="10" w:type="dxa"/>
              <w:left w:w="10" w:type="dxa"/>
              <w:right w:w="10" w:type="dxa"/>
            </w:tcMar>
            <w:vAlign w:val="center"/>
          </w:tcPr>
          <w:p w14:paraId="5DD89B9D">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66DF503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vAlign w:val="center"/>
          </w:tcPr>
          <w:p w14:paraId="37A61F31">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5.2技术文件包含总体设计、接口设计、系统数据结构设计、数据库设计及模块设计。（评分范围：5,4,3,2,1,0）</w:t>
            </w:r>
          </w:p>
        </w:tc>
        <w:tc>
          <w:tcPr>
            <w:tcW w:w="782" w:type="dxa"/>
            <w:tcMar>
              <w:top w:w="10" w:type="dxa"/>
              <w:left w:w="10" w:type="dxa"/>
              <w:right w:w="10" w:type="dxa"/>
            </w:tcMar>
            <w:vAlign w:val="center"/>
          </w:tcPr>
          <w:p w14:paraId="625F8CA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分</w:t>
            </w:r>
          </w:p>
        </w:tc>
        <w:tc>
          <w:tcPr>
            <w:tcW w:w="872" w:type="dxa"/>
            <w:tcMar>
              <w:top w:w="10" w:type="dxa"/>
              <w:left w:w="10" w:type="dxa"/>
              <w:right w:w="10" w:type="dxa"/>
            </w:tcMar>
            <w:vAlign w:val="center"/>
          </w:tcPr>
          <w:p w14:paraId="1D7FD35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w:t>
            </w:r>
          </w:p>
        </w:tc>
      </w:tr>
      <w:tr w14:paraId="6454D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8" w:type="dxa"/>
            <w:tcMar>
              <w:top w:w="10" w:type="dxa"/>
              <w:left w:w="10" w:type="dxa"/>
              <w:right w:w="10" w:type="dxa"/>
            </w:tcMar>
            <w:vAlign w:val="center"/>
          </w:tcPr>
          <w:p w14:paraId="2291E65B">
            <w:pPr>
              <w:keepNext w:val="0"/>
              <w:keepLines w:val="0"/>
              <w:pageBreakBefore w:val="0"/>
              <w:widowControl/>
              <w:kinsoku/>
              <w:wordWrap/>
              <w:overflowPunct/>
              <w:topLinePunct w:val="0"/>
              <w:autoSpaceDE/>
              <w:autoSpaceDN/>
              <w:bidi w:val="0"/>
              <w:adjustRightInd w:val="0"/>
              <w:snapToGrid/>
              <w:spacing w:line="360" w:lineRule="exact"/>
              <w:ind w:firstLine="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31" w:type="dxa"/>
            <w:tcMar>
              <w:top w:w="10" w:type="dxa"/>
              <w:left w:w="10" w:type="dxa"/>
              <w:right w:w="10" w:type="dxa"/>
            </w:tcMar>
            <w:vAlign w:val="center"/>
          </w:tcPr>
          <w:p w14:paraId="2AD00D6F">
            <w:pPr>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val="zh-CN"/>
              </w:rPr>
              <w:t>技术指标响应程度</w:t>
            </w:r>
          </w:p>
        </w:tc>
        <w:tc>
          <w:tcPr>
            <w:tcW w:w="5273" w:type="dxa"/>
            <w:tcMar>
              <w:top w:w="10" w:type="dxa"/>
              <w:left w:w="10" w:type="dxa"/>
              <w:right w:w="10" w:type="dxa"/>
            </w:tcMar>
            <w:vAlign w:val="center"/>
          </w:tcPr>
          <w:p w14:paraId="4A25356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文件第三部分采购需求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技术指标完全满足采购</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的，</w:t>
            </w:r>
            <w:r>
              <w:rPr>
                <w:rFonts w:hint="eastAsia" w:ascii="仿宋" w:hAnsi="仿宋" w:eastAsia="仿宋" w:cs="仿宋"/>
                <w:color w:val="auto"/>
                <w:sz w:val="24"/>
                <w:highlight w:val="none"/>
                <w:lang w:val="en-US" w:eastAsia="zh-CN"/>
              </w:rPr>
              <w:t>本项得满分</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lang w:val="zh-CN"/>
              </w:rPr>
              <w:t>负偏离的，每项扣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分；</w:t>
            </w:r>
            <w:r>
              <w:rPr>
                <w:rFonts w:hint="eastAsia" w:ascii="仿宋" w:hAnsi="仿宋" w:eastAsia="仿宋" w:cs="仿宋"/>
                <w:color w:val="auto"/>
                <w:kern w:val="0"/>
                <w:sz w:val="24"/>
                <w:highlight w:val="none"/>
                <w:lang w:val="zh-CN"/>
              </w:rPr>
              <w:t>负偏离</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val="zh-CN"/>
              </w:rPr>
              <w:t>项及以上的，视为采购人不能接受的附加条件。</w:t>
            </w:r>
          </w:p>
        </w:tc>
        <w:tc>
          <w:tcPr>
            <w:tcW w:w="782" w:type="dxa"/>
            <w:tcMar>
              <w:top w:w="10" w:type="dxa"/>
              <w:left w:w="10" w:type="dxa"/>
              <w:right w:w="10" w:type="dxa"/>
            </w:tcMar>
            <w:vAlign w:val="center"/>
          </w:tcPr>
          <w:p w14:paraId="6F71DD96">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15分</w:t>
            </w:r>
          </w:p>
        </w:tc>
        <w:tc>
          <w:tcPr>
            <w:tcW w:w="872" w:type="dxa"/>
            <w:tcMar>
              <w:top w:w="10" w:type="dxa"/>
              <w:left w:w="10" w:type="dxa"/>
              <w:right w:w="10" w:type="dxa"/>
            </w:tcMar>
            <w:vAlign w:val="center"/>
          </w:tcPr>
          <w:p w14:paraId="74B5A39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1ADCD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48" w:type="dxa"/>
            <w:vMerge w:val="restart"/>
            <w:tcMar>
              <w:top w:w="10" w:type="dxa"/>
              <w:left w:w="10" w:type="dxa"/>
              <w:right w:w="10" w:type="dxa"/>
            </w:tcMar>
            <w:vAlign w:val="center"/>
          </w:tcPr>
          <w:p w14:paraId="41E72CE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1431" w:type="dxa"/>
            <w:vMerge w:val="restart"/>
            <w:tcMar>
              <w:top w:w="10" w:type="dxa"/>
              <w:left w:w="10" w:type="dxa"/>
              <w:right w:w="10" w:type="dxa"/>
            </w:tcMar>
            <w:vAlign w:val="center"/>
          </w:tcPr>
          <w:p w14:paraId="589B734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拟派项目团队力量</w:t>
            </w:r>
          </w:p>
        </w:tc>
        <w:tc>
          <w:tcPr>
            <w:tcW w:w="5273" w:type="dxa"/>
            <w:tcMar>
              <w:top w:w="10" w:type="dxa"/>
              <w:left w:w="10" w:type="dxa"/>
              <w:right w:w="10" w:type="dxa"/>
            </w:tcMar>
            <w:vAlign w:val="center"/>
          </w:tcPr>
          <w:p w14:paraId="0A8EF2B8">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 本项目负责人的专业素质、技术能力：具备高级系统项目管理师证书、系统集成项目管理工程师证书，每提供１类得2分，最多得4分。（提供证书扫描件及近3个月在职社保缴纳记录，未提供不得分）</w:t>
            </w:r>
          </w:p>
        </w:tc>
        <w:tc>
          <w:tcPr>
            <w:tcW w:w="782" w:type="dxa"/>
            <w:tcMar>
              <w:top w:w="10" w:type="dxa"/>
              <w:left w:w="10" w:type="dxa"/>
              <w:right w:w="10" w:type="dxa"/>
            </w:tcMar>
            <w:vAlign w:val="center"/>
          </w:tcPr>
          <w:p w14:paraId="4B49B5D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4分</w:t>
            </w:r>
          </w:p>
        </w:tc>
        <w:tc>
          <w:tcPr>
            <w:tcW w:w="872" w:type="dxa"/>
            <w:tcMar>
              <w:top w:w="10" w:type="dxa"/>
              <w:left w:w="10" w:type="dxa"/>
              <w:right w:w="10" w:type="dxa"/>
            </w:tcMar>
            <w:vAlign w:val="center"/>
          </w:tcPr>
          <w:p w14:paraId="39870F81">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客观</w:t>
            </w:r>
          </w:p>
        </w:tc>
      </w:tr>
      <w:tr w14:paraId="2976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748" w:type="dxa"/>
            <w:vMerge w:val="continue"/>
            <w:tcMar>
              <w:top w:w="10" w:type="dxa"/>
              <w:left w:w="10" w:type="dxa"/>
              <w:right w:w="10" w:type="dxa"/>
            </w:tcMar>
            <w:vAlign w:val="center"/>
          </w:tcPr>
          <w:p w14:paraId="77DB7374">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55F7307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vAlign w:val="center"/>
          </w:tcPr>
          <w:p w14:paraId="7BBF09B6">
            <w:pPr>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 项目团队人员（除项目负责人外）：具备CISP证书得１分、具备软件设计师证书得１分、具备系统架构设计师证书得2分；本项最多得4分。</w:t>
            </w:r>
          </w:p>
          <w:p w14:paraId="6BE35FA6">
            <w:pPr>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（提供人员证书扫描件及近3个月在职社保缴纳记录，未提供不得分）</w:t>
            </w:r>
          </w:p>
        </w:tc>
        <w:tc>
          <w:tcPr>
            <w:tcW w:w="782" w:type="dxa"/>
            <w:tcMar>
              <w:top w:w="10" w:type="dxa"/>
              <w:left w:w="10" w:type="dxa"/>
              <w:right w:w="10" w:type="dxa"/>
            </w:tcMar>
            <w:vAlign w:val="center"/>
          </w:tcPr>
          <w:p w14:paraId="6231E30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872" w:type="dxa"/>
            <w:tcMar>
              <w:top w:w="10" w:type="dxa"/>
              <w:left w:w="10" w:type="dxa"/>
              <w:right w:w="10" w:type="dxa"/>
            </w:tcMar>
            <w:vAlign w:val="center"/>
          </w:tcPr>
          <w:p w14:paraId="40165D9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客观</w:t>
            </w:r>
          </w:p>
        </w:tc>
      </w:tr>
      <w:tr w14:paraId="303F4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748" w:type="dxa"/>
            <w:vMerge w:val="restart"/>
            <w:tcMar>
              <w:top w:w="10" w:type="dxa"/>
              <w:left w:w="10" w:type="dxa"/>
              <w:right w:w="10" w:type="dxa"/>
            </w:tcMar>
            <w:vAlign w:val="center"/>
          </w:tcPr>
          <w:p w14:paraId="11816E5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1431" w:type="dxa"/>
            <w:vMerge w:val="restart"/>
            <w:tcMar>
              <w:top w:w="10" w:type="dxa"/>
              <w:left w:w="10" w:type="dxa"/>
              <w:right w:w="10" w:type="dxa"/>
            </w:tcMar>
            <w:vAlign w:val="center"/>
          </w:tcPr>
          <w:p w14:paraId="0DC53F8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5273" w:type="dxa"/>
            <w:tcMar>
              <w:top w:w="10" w:type="dxa"/>
              <w:left w:w="10" w:type="dxa"/>
              <w:right w:w="10" w:type="dxa"/>
            </w:tcMar>
            <w:vAlign w:val="center"/>
          </w:tcPr>
          <w:p w14:paraId="32903B58">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8.1投标人提供完整合理的项目实施方案，包括：实施计划、测试与验收计划、项目团队配置、质量保证措施、进度保证措施等。（评分范围：6,5,4,3,2,1,0）</w:t>
            </w:r>
          </w:p>
        </w:tc>
        <w:tc>
          <w:tcPr>
            <w:tcW w:w="782" w:type="dxa"/>
            <w:tcMar>
              <w:top w:w="10" w:type="dxa"/>
              <w:left w:w="10" w:type="dxa"/>
              <w:right w:w="10" w:type="dxa"/>
            </w:tcMar>
            <w:vAlign w:val="center"/>
          </w:tcPr>
          <w:p w14:paraId="5380133A">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c>
          <w:tcPr>
            <w:tcW w:w="872" w:type="dxa"/>
            <w:tcMar>
              <w:top w:w="10" w:type="dxa"/>
              <w:left w:w="10" w:type="dxa"/>
              <w:right w:w="10" w:type="dxa"/>
            </w:tcMar>
            <w:vAlign w:val="center"/>
          </w:tcPr>
          <w:p w14:paraId="2491CECB">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4EEAE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48" w:type="dxa"/>
            <w:vMerge w:val="continue"/>
            <w:tcMar>
              <w:top w:w="10" w:type="dxa"/>
              <w:left w:w="10" w:type="dxa"/>
              <w:right w:w="10" w:type="dxa"/>
            </w:tcMar>
            <w:vAlign w:val="center"/>
          </w:tcPr>
          <w:p w14:paraId="07C6C9F8">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65AF0F2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vAlign w:val="center"/>
          </w:tcPr>
          <w:p w14:paraId="3EDF3A25">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8.2提供针对本项目完整全面的项目管理方案。（评分范围：1,0）</w:t>
            </w:r>
          </w:p>
        </w:tc>
        <w:tc>
          <w:tcPr>
            <w:tcW w:w="782" w:type="dxa"/>
            <w:tcMar>
              <w:top w:w="10" w:type="dxa"/>
              <w:left w:w="10" w:type="dxa"/>
              <w:right w:w="10" w:type="dxa"/>
            </w:tcMar>
            <w:vAlign w:val="center"/>
          </w:tcPr>
          <w:p w14:paraId="71F8EFE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1分</w:t>
            </w:r>
          </w:p>
        </w:tc>
        <w:tc>
          <w:tcPr>
            <w:tcW w:w="872" w:type="dxa"/>
            <w:tcMar>
              <w:top w:w="10" w:type="dxa"/>
              <w:left w:w="10" w:type="dxa"/>
              <w:right w:w="10" w:type="dxa"/>
            </w:tcMar>
            <w:vAlign w:val="center"/>
          </w:tcPr>
          <w:p w14:paraId="3A13E7E9">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4555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48" w:type="dxa"/>
            <w:vMerge w:val="continue"/>
            <w:tcMar>
              <w:top w:w="10" w:type="dxa"/>
              <w:left w:w="10" w:type="dxa"/>
              <w:right w:w="10" w:type="dxa"/>
            </w:tcMar>
            <w:vAlign w:val="center"/>
          </w:tcPr>
          <w:p w14:paraId="46EC385A">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color w:val="auto"/>
                <w:sz w:val="24"/>
                <w:szCs w:val="24"/>
                <w:highlight w:val="none"/>
              </w:rPr>
            </w:pPr>
          </w:p>
        </w:tc>
        <w:tc>
          <w:tcPr>
            <w:tcW w:w="1431" w:type="dxa"/>
            <w:vMerge w:val="continue"/>
            <w:tcMar>
              <w:top w:w="10" w:type="dxa"/>
              <w:left w:w="10" w:type="dxa"/>
              <w:right w:w="10" w:type="dxa"/>
            </w:tcMar>
            <w:vAlign w:val="center"/>
          </w:tcPr>
          <w:p w14:paraId="42C5F93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p>
        </w:tc>
        <w:tc>
          <w:tcPr>
            <w:tcW w:w="5273" w:type="dxa"/>
            <w:tcMar>
              <w:top w:w="10" w:type="dxa"/>
              <w:left w:w="10" w:type="dxa"/>
              <w:right w:w="10" w:type="dxa"/>
            </w:tcMar>
            <w:vAlign w:val="center"/>
          </w:tcPr>
          <w:p w14:paraId="1C335485">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8.3提供至少1人一年或以上驻场服务（4分），驻场人员或驻场时间每增加１人或增加半年加１分，本项最高5分。（注：需提供承诺书，未提供不得分）。</w:t>
            </w:r>
          </w:p>
        </w:tc>
        <w:tc>
          <w:tcPr>
            <w:tcW w:w="782" w:type="dxa"/>
            <w:tcMar>
              <w:top w:w="10" w:type="dxa"/>
              <w:left w:w="10" w:type="dxa"/>
              <w:right w:w="10" w:type="dxa"/>
            </w:tcMar>
            <w:vAlign w:val="center"/>
          </w:tcPr>
          <w:p w14:paraId="3744350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5分</w:t>
            </w:r>
          </w:p>
        </w:tc>
        <w:tc>
          <w:tcPr>
            <w:tcW w:w="872" w:type="dxa"/>
            <w:tcMar>
              <w:top w:w="10" w:type="dxa"/>
              <w:left w:w="10" w:type="dxa"/>
              <w:right w:w="10" w:type="dxa"/>
            </w:tcMar>
            <w:vAlign w:val="center"/>
          </w:tcPr>
          <w:p w14:paraId="308D7CDF">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客观</w:t>
            </w:r>
          </w:p>
        </w:tc>
      </w:tr>
      <w:tr w14:paraId="1C57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trPr>
        <w:tc>
          <w:tcPr>
            <w:tcW w:w="748" w:type="dxa"/>
            <w:vMerge w:val="restart"/>
            <w:tcMar>
              <w:top w:w="10" w:type="dxa"/>
              <w:left w:w="10" w:type="dxa"/>
              <w:right w:w="10" w:type="dxa"/>
            </w:tcMar>
            <w:vAlign w:val="center"/>
          </w:tcPr>
          <w:p w14:paraId="20B451F9">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lang w:val="en-US" w:eastAsia="zh-CN"/>
              </w:rPr>
              <w:t>9</w:t>
            </w:r>
          </w:p>
        </w:tc>
        <w:tc>
          <w:tcPr>
            <w:tcW w:w="1431" w:type="dxa"/>
            <w:vMerge w:val="restart"/>
            <w:tcMar>
              <w:top w:w="10" w:type="dxa"/>
              <w:left w:w="10" w:type="dxa"/>
              <w:right w:w="10" w:type="dxa"/>
            </w:tcMar>
            <w:vAlign w:val="center"/>
          </w:tcPr>
          <w:p w14:paraId="53A97373">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项目风险管理方案</w:t>
            </w:r>
          </w:p>
        </w:tc>
        <w:tc>
          <w:tcPr>
            <w:tcW w:w="5273" w:type="dxa"/>
            <w:tcMar>
              <w:top w:w="10" w:type="dxa"/>
              <w:left w:w="10" w:type="dxa"/>
              <w:right w:w="10" w:type="dxa"/>
            </w:tcMar>
            <w:vAlign w:val="center"/>
          </w:tcPr>
          <w:p w14:paraId="1DC9931C">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strike w:val="0"/>
                <w:color w:val="auto"/>
                <w:sz w:val="24"/>
                <w:szCs w:val="24"/>
                <w:highlight w:val="none"/>
                <w:lang w:val="en-US" w:eastAsia="zh-CN"/>
              </w:rPr>
            </w:pPr>
            <w:r>
              <w:rPr>
                <w:rFonts w:hint="eastAsia" w:ascii="仿宋" w:hAnsi="仿宋" w:eastAsia="仿宋" w:cs="仿宋"/>
                <w:strike w:val="0"/>
                <w:color w:val="auto"/>
                <w:sz w:val="24"/>
                <w:szCs w:val="24"/>
                <w:highlight w:val="none"/>
                <w:lang w:val="en-US" w:eastAsia="zh-CN"/>
              </w:rPr>
              <w:t>投标人制定有完善且切实可行的项目风险管理方案，能全面识别项目潜在风险，针对各类风险有明确的预防及应对措施，如风险评估机制、风险预警指标、应急响应流程等。（评分范围：5,4,3,2,1,0）</w:t>
            </w:r>
          </w:p>
        </w:tc>
        <w:tc>
          <w:tcPr>
            <w:tcW w:w="782" w:type="dxa"/>
            <w:tcMar>
              <w:top w:w="10" w:type="dxa"/>
              <w:left w:w="10" w:type="dxa"/>
              <w:right w:w="10" w:type="dxa"/>
            </w:tcMar>
            <w:vAlign w:val="center"/>
          </w:tcPr>
          <w:p w14:paraId="3961633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strike w:val="0"/>
                <w:color w:val="auto"/>
                <w:sz w:val="24"/>
                <w:szCs w:val="24"/>
                <w:highlight w:val="none"/>
                <w:lang w:val="en-US" w:eastAsia="zh-CN"/>
              </w:rPr>
            </w:pPr>
            <w:r>
              <w:rPr>
                <w:rFonts w:hint="eastAsia" w:ascii="仿宋" w:hAnsi="仿宋" w:eastAsia="仿宋" w:cs="仿宋"/>
                <w:strike w:val="0"/>
                <w:color w:val="auto"/>
                <w:sz w:val="24"/>
                <w:szCs w:val="24"/>
                <w:highlight w:val="none"/>
                <w:lang w:val="en-US" w:eastAsia="zh-CN"/>
              </w:rPr>
              <w:t>5分</w:t>
            </w:r>
          </w:p>
        </w:tc>
        <w:tc>
          <w:tcPr>
            <w:tcW w:w="872" w:type="dxa"/>
            <w:tcMar>
              <w:top w:w="10" w:type="dxa"/>
              <w:left w:w="10" w:type="dxa"/>
              <w:right w:w="10" w:type="dxa"/>
            </w:tcMar>
            <w:vAlign w:val="center"/>
          </w:tcPr>
          <w:p w14:paraId="7E0EDAE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　主观</w:t>
            </w:r>
          </w:p>
        </w:tc>
      </w:tr>
      <w:tr w14:paraId="11B9C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48" w:type="dxa"/>
            <w:tcMar>
              <w:top w:w="10" w:type="dxa"/>
              <w:left w:w="10" w:type="dxa"/>
              <w:right w:w="10" w:type="dxa"/>
            </w:tcMar>
            <w:vAlign w:val="center"/>
          </w:tcPr>
          <w:p w14:paraId="3ED614F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1431" w:type="dxa"/>
            <w:tcMar>
              <w:top w:w="10" w:type="dxa"/>
              <w:left w:w="10" w:type="dxa"/>
              <w:right w:w="10" w:type="dxa"/>
            </w:tcMar>
            <w:vAlign w:val="center"/>
          </w:tcPr>
          <w:p w14:paraId="263685AB">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5273" w:type="dxa"/>
            <w:tcMar>
              <w:top w:w="10" w:type="dxa"/>
              <w:left w:w="10" w:type="dxa"/>
              <w:right w:w="10" w:type="dxa"/>
            </w:tcMar>
            <w:vAlign w:val="center"/>
          </w:tcPr>
          <w:p w14:paraId="58E6B628">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详细的售后服务方案，包括：总体服务方案、服务网点、售后服务人员情况、响应及到场时间承诺、故障解决方案、应急预案及措施。（注：需提供服务机构联系方式、地点，服务人员社保缴纳记录等证明材料）（评分范围：3,2,1,0）</w:t>
            </w:r>
          </w:p>
        </w:tc>
        <w:tc>
          <w:tcPr>
            <w:tcW w:w="782" w:type="dxa"/>
            <w:tcMar>
              <w:top w:w="10" w:type="dxa"/>
              <w:left w:w="10" w:type="dxa"/>
              <w:right w:w="10" w:type="dxa"/>
            </w:tcMar>
            <w:vAlign w:val="center"/>
          </w:tcPr>
          <w:p w14:paraId="68E18654">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3分</w:t>
            </w:r>
          </w:p>
        </w:tc>
        <w:tc>
          <w:tcPr>
            <w:tcW w:w="872" w:type="dxa"/>
            <w:tcMar>
              <w:top w:w="10" w:type="dxa"/>
              <w:left w:w="10" w:type="dxa"/>
              <w:right w:w="10" w:type="dxa"/>
            </w:tcMar>
            <w:vAlign w:val="center"/>
          </w:tcPr>
          <w:p w14:paraId="2DE02451">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4D0B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48" w:type="dxa"/>
            <w:vMerge w:val="restart"/>
            <w:tcMar>
              <w:top w:w="10" w:type="dxa"/>
              <w:left w:w="10" w:type="dxa"/>
              <w:right w:w="10" w:type="dxa"/>
            </w:tcMar>
            <w:vAlign w:val="center"/>
          </w:tcPr>
          <w:p w14:paraId="179D2D77">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1431" w:type="dxa"/>
            <w:vMerge w:val="restart"/>
            <w:tcMar>
              <w:top w:w="10" w:type="dxa"/>
              <w:left w:w="10" w:type="dxa"/>
              <w:right w:w="10" w:type="dxa"/>
            </w:tcMar>
            <w:vAlign w:val="center"/>
          </w:tcPr>
          <w:p w14:paraId="7192066F">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系统演示</w:t>
            </w:r>
          </w:p>
          <w:p w14:paraId="450FCCEE">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kern w:val="0"/>
                <w:sz w:val="24"/>
                <w:szCs w:val="24"/>
                <w:highlight w:val="none"/>
              </w:rPr>
              <w:t>未提供演示视为未实质性响应</w:t>
            </w:r>
            <w:r>
              <w:rPr>
                <w:rFonts w:hint="eastAsia" w:ascii="仿宋" w:hAnsi="仿宋" w:eastAsia="仿宋" w:cs="仿宋"/>
                <w:b w:val="0"/>
                <w:bCs w:val="0"/>
                <w:color w:val="auto"/>
                <w:sz w:val="24"/>
                <w:szCs w:val="24"/>
                <w:highlight w:val="none"/>
                <w:lang w:val="en-US" w:eastAsia="zh-CN"/>
              </w:rPr>
              <w:t>）</w:t>
            </w:r>
          </w:p>
        </w:tc>
        <w:tc>
          <w:tcPr>
            <w:tcW w:w="5273" w:type="dxa"/>
            <w:shd w:val="clear" w:color="auto" w:fill="auto"/>
            <w:tcMar>
              <w:top w:w="10" w:type="dxa"/>
              <w:left w:w="10" w:type="dxa"/>
              <w:right w:w="10" w:type="dxa"/>
            </w:tcMar>
            <w:vAlign w:val="center"/>
          </w:tcPr>
          <w:p w14:paraId="6B35C3E1">
            <w:pPr>
              <w:keepNext w:val="0"/>
              <w:keepLines w:val="0"/>
              <w:pageBreakBefore w:val="0"/>
              <w:kinsoku/>
              <w:wordWrap/>
              <w:overflowPunct/>
              <w:topLinePunct w:val="0"/>
              <w:autoSpaceDE/>
              <w:autoSpaceDN/>
              <w:bidi w:val="0"/>
              <w:adjustRightInd w:val="0"/>
              <w:snapToGrid/>
              <w:spacing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11.1校级优秀毕业生服务（评分范围;3,2,1,0）</w:t>
            </w:r>
          </w:p>
          <w:p w14:paraId="2EEF60FC">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包括学生基本信息自动带出、违纪情况带出，校验条件拦截、学生签名在线自助维护及使用、钉钉端消息推送及批量审批、批量生成盖章版证明。</w:t>
            </w:r>
          </w:p>
        </w:tc>
        <w:tc>
          <w:tcPr>
            <w:tcW w:w="782" w:type="dxa"/>
            <w:tcBorders>
              <w:top w:val="single" w:color="auto" w:sz="4" w:space="0"/>
              <w:bottom w:val="single" w:color="auto" w:sz="4" w:space="0"/>
            </w:tcBorders>
            <w:tcMar>
              <w:top w:w="10" w:type="dxa"/>
              <w:left w:w="10" w:type="dxa"/>
              <w:right w:w="10" w:type="dxa"/>
            </w:tcMar>
            <w:vAlign w:val="center"/>
          </w:tcPr>
          <w:p w14:paraId="61130A80">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872" w:type="dxa"/>
            <w:tcBorders>
              <w:top w:val="single" w:color="auto" w:sz="4" w:space="0"/>
              <w:bottom w:val="single" w:color="auto" w:sz="4" w:space="0"/>
            </w:tcBorders>
            <w:tcMar>
              <w:top w:w="10" w:type="dxa"/>
              <w:left w:w="10" w:type="dxa"/>
              <w:right w:w="10" w:type="dxa"/>
            </w:tcMar>
            <w:vAlign w:val="center"/>
          </w:tcPr>
          <w:p w14:paraId="74C4EA78">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1AD8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48" w:type="dxa"/>
            <w:vMerge w:val="continue"/>
            <w:tcMar>
              <w:top w:w="10" w:type="dxa"/>
              <w:left w:w="10" w:type="dxa"/>
              <w:right w:w="10" w:type="dxa"/>
            </w:tcMar>
            <w:vAlign w:val="center"/>
          </w:tcPr>
          <w:p w14:paraId="5CEE7AF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val="0"/>
                <w:bCs w:val="0"/>
                <w:color w:val="auto"/>
                <w:sz w:val="24"/>
                <w:szCs w:val="24"/>
                <w:highlight w:val="none"/>
              </w:rPr>
            </w:pPr>
          </w:p>
        </w:tc>
        <w:tc>
          <w:tcPr>
            <w:tcW w:w="1431" w:type="dxa"/>
            <w:vMerge w:val="continue"/>
            <w:tcMar>
              <w:top w:w="10" w:type="dxa"/>
              <w:left w:w="10" w:type="dxa"/>
              <w:right w:w="10" w:type="dxa"/>
            </w:tcMar>
            <w:vAlign w:val="center"/>
          </w:tcPr>
          <w:p w14:paraId="3E75B25A">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val="0"/>
                <w:bCs w:val="0"/>
                <w:color w:val="auto"/>
                <w:sz w:val="24"/>
                <w:szCs w:val="24"/>
                <w:highlight w:val="none"/>
              </w:rPr>
            </w:pPr>
          </w:p>
        </w:tc>
        <w:tc>
          <w:tcPr>
            <w:tcW w:w="5273" w:type="dxa"/>
            <w:shd w:val="clear" w:color="auto" w:fill="auto"/>
            <w:tcMar>
              <w:top w:w="10" w:type="dxa"/>
              <w:left w:w="10" w:type="dxa"/>
              <w:right w:w="10" w:type="dxa"/>
            </w:tcMar>
            <w:vAlign w:val="center"/>
          </w:tcPr>
          <w:p w14:paraId="60830EE5">
            <w:pPr>
              <w:keepNext w:val="0"/>
              <w:keepLines w:val="0"/>
              <w:pageBreakBefore w:val="0"/>
              <w:kinsoku/>
              <w:wordWrap/>
              <w:overflowPunct/>
              <w:topLinePunct w:val="0"/>
              <w:autoSpaceDE/>
              <w:autoSpaceDN/>
              <w:bidi w:val="0"/>
              <w:adjustRightInd w:val="0"/>
              <w:snapToGrid/>
              <w:spacing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11.2航海励志奖学金服务（评分范围;3,2,1,0）</w:t>
            </w:r>
          </w:p>
          <w:p w14:paraId="535ABDA4">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包括学生基本信息/成绩自动带出、校验条件自助维护、学生签名在线自助维护及使用、钉钉端消息推送及批量审批、批量生成盖章版证明。</w:t>
            </w:r>
          </w:p>
        </w:tc>
        <w:tc>
          <w:tcPr>
            <w:tcW w:w="782" w:type="dxa"/>
            <w:tcBorders>
              <w:top w:val="single" w:color="auto" w:sz="4" w:space="0"/>
              <w:bottom w:val="single" w:color="auto" w:sz="4" w:space="0"/>
            </w:tcBorders>
            <w:tcMar>
              <w:top w:w="10" w:type="dxa"/>
              <w:left w:w="10" w:type="dxa"/>
              <w:right w:w="10" w:type="dxa"/>
            </w:tcMar>
            <w:vAlign w:val="center"/>
          </w:tcPr>
          <w:p w14:paraId="3385578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872" w:type="dxa"/>
            <w:tcBorders>
              <w:top w:val="single" w:color="auto" w:sz="4" w:space="0"/>
              <w:bottom w:val="single" w:color="auto" w:sz="4" w:space="0"/>
            </w:tcBorders>
            <w:tcMar>
              <w:top w:w="10" w:type="dxa"/>
              <w:left w:w="10" w:type="dxa"/>
              <w:right w:w="10" w:type="dxa"/>
            </w:tcMar>
            <w:vAlign w:val="center"/>
          </w:tcPr>
          <w:p w14:paraId="06369B03">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3082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48" w:type="dxa"/>
            <w:vMerge w:val="continue"/>
            <w:tcMar>
              <w:top w:w="10" w:type="dxa"/>
              <w:left w:w="10" w:type="dxa"/>
              <w:right w:w="10" w:type="dxa"/>
            </w:tcMar>
            <w:vAlign w:val="center"/>
          </w:tcPr>
          <w:p w14:paraId="4A96F742">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1431" w:type="dxa"/>
            <w:vMerge w:val="continue"/>
            <w:tcMar>
              <w:top w:w="10" w:type="dxa"/>
              <w:left w:w="10" w:type="dxa"/>
              <w:right w:w="10" w:type="dxa"/>
            </w:tcMar>
            <w:vAlign w:val="center"/>
          </w:tcPr>
          <w:p w14:paraId="58FFF94C">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5273" w:type="dxa"/>
            <w:shd w:val="clear" w:color="auto" w:fill="auto"/>
            <w:tcMar>
              <w:top w:w="10" w:type="dxa"/>
              <w:left w:w="10" w:type="dxa"/>
              <w:right w:w="10" w:type="dxa"/>
            </w:tcMar>
            <w:vAlign w:val="center"/>
          </w:tcPr>
          <w:p w14:paraId="5DB72699">
            <w:pPr>
              <w:keepNext w:val="0"/>
              <w:keepLines w:val="0"/>
              <w:pageBreakBefore w:val="0"/>
              <w:kinsoku/>
              <w:wordWrap/>
              <w:overflowPunct/>
              <w:topLinePunct w:val="0"/>
              <w:autoSpaceDE/>
              <w:autoSpaceDN/>
              <w:bidi w:val="0"/>
              <w:adjustRightInd w:val="0"/>
              <w:snapToGrid/>
              <w:spacing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11.3低代码平台（评分范围;3,2,1,0）</w:t>
            </w:r>
          </w:p>
          <w:p w14:paraId="5B69B5B1">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包括表单自定义、流程自定义、页面自定义、报表自定义。</w:t>
            </w:r>
          </w:p>
        </w:tc>
        <w:tc>
          <w:tcPr>
            <w:tcW w:w="782" w:type="dxa"/>
            <w:tcBorders>
              <w:top w:val="single" w:color="auto" w:sz="4" w:space="0"/>
              <w:bottom w:val="single" w:color="auto" w:sz="4" w:space="0"/>
            </w:tcBorders>
            <w:tcMar>
              <w:top w:w="10" w:type="dxa"/>
              <w:left w:w="10" w:type="dxa"/>
              <w:right w:w="10" w:type="dxa"/>
            </w:tcMar>
            <w:vAlign w:val="center"/>
          </w:tcPr>
          <w:p w14:paraId="759E6A2C">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872" w:type="dxa"/>
            <w:tcBorders>
              <w:top w:val="single" w:color="auto" w:sz="4" w:space="0"/>
              <w:bottom w:val="single" w:color="auto" w:sz="4" w:space="0"/>
            </w:tcBorders>
            <w:tcMar>
              <w:top w:w="10" w:type="dxa"/>
              <w:left w:w="10" w:type="dxa"/>
              <w:right w:w="10" w:type="dxa"/>
            </w:tcMar>
            <w:vAlign w:val="center"/>
          </w:tcPr>
          <w:p w14:paraId="6CB30DD4">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0CF9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48" w:type="dxa"/>
            <w:vMerge w:val="continue"/>
            <w:tcMar>
              <w:top w:w="10" w:type="dxa"/>
              <w:left w:w="10" w:type="dxa"/>
              <w:right w:w="10" w:type="dxa"/>
            </w:tcMar>
            <w:vAlign w:val="center"/>
          </w:tcPr>
          <w:p w14:paraId="0B98B9A4">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1431" w:type="dxa"/>
            <w:vMerge w:val="continue"/>
            <w:tcMar>
              <w:top w:w="10" w:type="dxa"/>
              <w:left w:w="10" w:type="dxa"/>
              <w:right w:w="10" w:type="dxa"/>
            </w:tcMar>
            <w:vAlign w:val="center"/>
          </w:tcPr>
          <w:p w14:paraId="50CD4919">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5273" w:type="dxa"/>
            <w:shd w:val="clear" w:color="auto" w:fill="auto"/>
            <w:tcMar>
              <w:top w:w="10" w:type="dxa"/>
              <w:left w:w="10" w:type="dxa"/>
              <w:right w:w="10" w:type="dxa"/>
            </w:tcMar>
            <w:vAlign w:val="center"/>
          </w:tcPr>
          <w:p w14:paraId="4D6FF096">
            <w:pPr>
              <w:keepNext w:val="0"/>
              <w:keepLines w:val="0"/>
              <w:pageBreakBefore w:val="0"/>
              <w:kinsoku/>
              <w:wordWrap/>
              <w:overflowPunct/>
              <w:topLinePunct w:val="0"/>
              <w:autoSpaceDE/>
              <w:autoSpaceDN/>
              <w:bidi w:val="0"/>
              <w:adjustRightInd w:val="0"/>
              <w:snapToGrid/>
              <w:spacing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11.4电子签章平台和服务事项无缝衔接应用（评分范围;3,2,1,0）</w:t>
            </w:r>
          </w:p>
          <w:p w14:paraId="727FFEB3">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包括身份认证，流程无缝集成，在线签署、签章数字签名。</w:t>
            </w:r>
          </w:p>
        </w:tc>
        <w:tc>
          <w:tcPr>
            <w:tcW w:w="782" w:type="dxa"/>
            <w:tcBorders>
              <w:top w:val="single" w:color="auto" w:sz="4" w:space="0"/>
              <w:bottom w:val="single" w:color="auto" w:sz="4" w:space="0"/>
            </w:tcBorders>
            <w:tcMar>
              <w:top w:w="10" w:type="dxa"/>
              <w:left w:w="10" w:type="dxa"/>
              <w:right w:w="10" w:type="dxa"/>
            </w:tcMar>
            <w:vAlign w:val="center"/>
          </w:tcPr>
          <w:p w14:paraId="2C2800D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872" w:type="dxa"/>
            <w:tcBorders>
              <w:top w:val="single" w:color="auto" w:sz="4" w:space="0"/>
              <w:bottom w:val="single" w:color="auto" w:sz="4" w:space="0"/>
            </w:tcBorders>
            <w:tcMar>
              <w:top w:w="10" w:type="dxa"/>
              <w:left w:w="10" w:type="dxa"/>
              <w:right w:w="10" w:type="dxa"/>
            </w:tcMar>
            <w:vAlign w:val="center"/>
          </w:tcPr>
          <w:p w14:paraId="7365A30D">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56AA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8" w:type="dxa"/>
            <w:vMerge w:val="continue"/>
            <w:tcMar>
              <w:top w:w="10" w:type="dxa"/>
              <w:left w:w="10" w:type="dxa"/>
              <w:right w:w="10" w:type="dxa"/>
            </w:tcMar>
            <w:vAlign w:val="center"/>
          </w:tcPr>
          <w:p w14:paraId="66A6DC39">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1431" w:type="dxa"/>
            <w:vMerge w:val="continue"/>
            <w:tcMar>
              <w:top w:w="10" w:type="dxa"/>
              <w:left w:w="10" w:type="dxa"/>
              <w:right w:w="10" w:type="dxa"/>
            </w:tcMar>
            <w:vAlign w:val="center"/>
          </w:tcPr>
          <w:p w14:paraId="47FB08F6">
            <w:pPr>
              <w:keepNext w:val="0"/>
              <w:keepLines w:val="0"/>
              <w:pageBreakBefore w:val="0"/>
              <w:widowControl/>
              <w:kinsoku/>
              <w:wordWrap/>
              <w:overflowPunct/>
              <w:topLinePunct w:val="0"/>
              <w:autoSpaceDE/>
              <w:autoSpaceDN/>
              <w:bidi w:val="0"/>
              <w:adjustRightInd w:val="0"/>
              <w:snapToGrid/>
              <w:spacing w:line="360" w:lineRule="exact"/>
              <w:ind w:firstLine="480"/>
              <w:jc w:val="center"/>
              <w:textAlignment w:val="center"/>
              <w:rPr>
                <w:rFonts w:hint="eastAsia" w:ascii="仿宋" w:hAnsi="仿宋" w:eastAsia="仿宋" w:cs="仿宋"/>
                <w:b w:val="0"/>
                <w:bCs w:val="0"/>
                <w:color w:val="auto"/>
                <w:sz w:val="24"/>
                <w:szCs w:val="24"/>
                <w:highlight w:val="none"/>
              </w:rPr>
            </w:pPr>
          </w:p>
        </w:tc>
        <w:tc>
          <w:tcPr>
            <w:tcW w:w="5273" w:type="dxa"/>
            <w:shd w:val="clear" w:color="auto" w:fill="auto"/>
            <w:tcMar>
              <w:top w:w="10" w:type="dxa"/>
              <w:left w:w="10" w:type="dxa"/>
              <w:right w:w="10" w:type="dxa"/>
            </w:tcMar>
            <w:vAlign w:val="center"/>
          </w:tcPr>
          <w:p w14:paraId="5B3F97D6">
            <w:pPr>
              <w:keepNext w:val="0"/>
              <w:keepLines w:val="0"/>
              <w:pageBreakBefore w:val="0"/>
              <w:kinsoku/>
              <w:wordWrap/>
              <w:overflowPunct/>
              <w:topLinePunct w:val="0"/>
              <w:autoSpaceDE/>
              <w:autoSpaceDN/>
              <w:bidi w:val="0"/>
              <w:adjustRightInd w:val="0"/>
              <w:snapToGrid/>
              <w:spacing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11.5学生证书库建设（评分范围;3,2,1,0）</w:t>
            </w:r>
          </w:p>
          <w:p w14:paraId="54428528">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证书信息自动收集；证书信息录入；证书查询；证书统计。</w:t>
            </w:r>
          </w:p>
        </w:tc>
        <w:tc>
          <w:tcPr>
            <w:tcW w:w="782" w:type="dxa"/>
            <w:tcBorders>
              <w:top w:val="single" w:color="auto" w:sz="4" w:space="0"/>
              <w:bottom w:val="single" w:color="auto" w:sz="4" w:space="0"/>
            </w:tcBorders>
            <w:tcMar>
              <w:top w:w="10" w:type="dxa"/>
              <w:left w:w="10" w:type="dxa"/>
              <w:right w:w="10" w:type="dxa"/>
            </w:tcMar>
            <w:vAlign w:val="center"/>
          </w:tcPr>
          <w:p w14:paraId="0EA98305">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872" w:type="dxa"/>
            <w:tcBorders>
              <w:top w:val="single" w:color="auto" w:sz="4" w:space="0"/>
              <w:bottom w:val="single" w:color="auto" w:sz="4" w:space="0"/>
            </w:tcBorders>
            <w:tcMar>
              <w:top w:w="10" w:type="dxa"/>
              <w:left w:w="10" w:type="dxa"/>
              <w:right w:w="10" w:type="dxa"/>
            </w:tcMar>
            <w:vAlign w:val="center"/>
          </w:tcPr>
          <w:p w14:paraId="5A33890C">
            <w:pPr>
              <w:keepNext w:val="0"/>
              <w:keepLines w:val="0"/>
              <w:pageBreakBefore w:val="0"/>
              <w:widowControl/>
              <w:kinsoku/>
              <w:wordWrap/>
              <w:overflowPunct/>
              <w:topLinePunct w:val="0"/>
              <w:autoSpaceDE/>
              <w:autoSpaceDN/>
              <w:bidi w:val="0"/>
              <w:adjustRightInd w:val="0"/>
              <w:snapToGrid/>
              <w:spacing w:line="36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主观</w:t>
            </w:r>
          </w:p>
        </w:tc>
      </w:tr>
      <w:tr w14:paraId="1F73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8" w:type="dxa"/>
            <w:tcMar>
              <w:top w:w="10" w:type="dxa"/>
              <w:left w:w="10" w:type="dxa"/>
              <w:right w:w="10" w:type="dxa"/>
            </w:tcMar>
            <w:vAlign w:val="center"/>
          </w:tcPr>
          <w:p w14:paraId="349DF706">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431" w:type="dxa"/>
            <w:tcMar>
              <w:top w:w="10" w:type="dxa"/>
              <w:left w:w="10" w:type="dxa"/>
              <w:right w:w="10" w:type="dxa"/>
            </w:tcMar>
            <w:vAlign w:val="center"/>
          </w:tcPr>
          <w:p w14:paraId="7DE9EFC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tc>
        <w:tc>
          <w:tcPr>
            <w:tcW w:w="5273" w:type="dxa"/>
            <w:tcMar>
              <w:top w:w="10" w:type="dxa"/>
              <w:left w:w="10" w:type="dxa"/>
              <w:right w:w="10" w:type="dxa"/>
            </w:tcMar>
            <w:vAlign w:val="center"/>
          </w:tcPr>
          <w:p w14:paraId="2B996D1B">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eastAsia="zh-CN"/>
              </w:rPr>
              <w:t>］的计算公式计算。</w:t>
            </w:r>
          </w:p>
          <w:p w14:paraId="25AF7879">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评标过程中，不得去掉报价中的最高报价和最低报价。</w:t>
            </w:r>
          </w:p>
          <w:p w14:paraId="532484C9">
            <w:pPr>
              <w:keepNext w:val="0"/>
              <w:keepLines w:val="0"/>
              <w:pageBreakBefore w:val="0"/>
              <w:kinsoku/>
              <w:wordWrap/>
              <w:overflowPunct/>
              <w:topLinePunct w:val="0"/>
              <w:autoSpaceDE/>
              <w:autoSpaceDN/>
              <w:bidi w:val="0"/>
              <w:adjustRightInd w:val="0"/>
              <w:snapToGrid/>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%的扣除，用扣除后的价格参加评审。</w:t>
            </w:r>
          </w:p>
        </w:tc>
        <w:tc>
          <w:tcPr>
            <w:tcW w:w="782" w:type="dxa"/>
            <w:tcBorders>
              <w:top w:val="single" w:color="auto" w:sz="4" w:space="0"/>
            </w:tcBorders>
            <w:tcMar>
              <w:top w:w="10" w:type="dxa"/>
              <w:left w:w="10" w:type="dxa"/>
              <w:right w:w="10" w:type="dxa"/>
            </w:tcMar>
            <w:vAlign w:val="center"/>
          </w:tcPr>
          <w:p w14:paraId="3D328362">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72" w:type="dxa"/>
            <w:tcBorders>
              <w:top w:val="single" w:color="auto" w:sz="4" w:space="0"/>
            </w:tcBorders>
            <w:tcMar>
              <w:top w:w="10" w:type="dxa"/>
              <w:left w:w="10" w:type="dxa"/>
              <w:right w:w="10" w:type="dxa"/>
            </w:tcMar>
            <w:vAlign w:val="center"/>
          </w:tcPr>
          <w:p w14:paraId="2686CD8D">
            <w:pPr>
              <w:keepNext w:val="0"/>
              <w:keepLines w:val="0"/>
              <w:pageBreakBefore w:val="0"/>
              <w:widowControl/>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0A8B68C1">
      <w:pPr>
        <w:jc w:val="center"/>
        <w:rPr>
          <w:rFonts w:hint="eastAsia" w:ascii="仿宋" w:hAnsi="仿宋" w:eastAsia="仿宋" w:cs="仿宋"/>
          <w:b/>
          <w:color w:val="auto"/>
          <w:sz w:val="36"/>
          <w:szCs w:val="36"/>
          <w:highlight w:val="none"/>
        </w:rPr>
      </w:pPr>
    </w:p>
    <w:p w14:paraId="390AB030">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备注：投标人编制投标文件（商务技术文件部分）时，建议按此目录（序号和内容）提供评标标准相应的商务技术资料。 </w:t>
      </w:r>
    </w:p>
    <w:p w14:paraId="6DC83EBE">
      <w:pPr>
        <w:snapToGrid w:val="0"/>
        <w:spacing w:line="360" w:lineRule="auto"/>
        <w:ind w:firstLine="643"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1A14DD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0789BE">
      <w:pPr>
        <w:adjustRightInd/>
        <w:spacing w:line="360" w:lineRule="auto"/>
        <w:ind w:firstLine="643" w:firstLineChars="200"/>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1211AF">
      <w:pPr>
        <w:adjustRightInd/>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2. </w:t>
      </w: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14:paraId="0F530DC9">
      <w:pPr>
        <w:adjustRightInd/>
        <w:spacing w:line="360" w:lineRule="auto"/>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5993D97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70F575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304032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720E28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01AFFBE">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6F78B11">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81C658A">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4311D4E">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074CDB2">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8C5E69A">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ECB3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60D89E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7451509">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3FA0C0">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6FD06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CE894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0DFC6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568AD5">
      <w:pPr>
        <w:widowControl/>
        <w:shd w:val="clear" w:color="auto" w:fill="FFFFFF"/>
        <w:adjustRightInd/>
        <w:spacing w:after="225" w:line="315" w:lineRule="atLeast"/>
        <w:ind w:firstLine="643" w:firstLineChars="200"/>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BE3182A">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299F4F">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10BF8A59">
      <w:pPr>
        <w:tabs>
          <w:tab w:val="left" w:pos="0"/>
        </w:tabs>
        <w:spacing w:line="360" w:lineRule="auto"/>
        <w:ind w:right="21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0005EA8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10659B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F8D0F7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FCA9C4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11DE46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0693E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3F80C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C17F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2981C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7B0588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BCC5C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EFCF91C">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38B33727">
      <w:pPr>
        <w:pStyle w:val="3"/>
        <w:ind w:left="862" w:leftChars="205"/>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4.2.14不同供应商的电子投标（响应）文件上传计算机的网卡MAC地址或硬盘序列</w:t>
      </w:r>
    </w:p>
    <w:p w14:paraId="2F0087C6">
      <w:pPr>
        <w:pStyle w:val="3"/>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号等硬件信息相同的；</w:t>
      </w:r>
    </w:p>
    <w:p w14:paraId="6758F9A6">
      <w:pPr>
        <w:pStyle w:val="3"/>
        <w:ind w:left="862" w:leftChars="205"/>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4.2.15上传的电子投标（响应）文件若出现使用本项目其他投标（响应）供应商的</w:t>
      </w:r>
    </w:p>
    <w:p w14:paraId="7B0147FB">
      <w:pPr>
        <w:pStyle w:val="3"/>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数字证书加密的，或者加盖本项目其他投标（响应）供应商的电子印章的；</w:t>
      </w:r>
    </w:p>
    <w:p w14:paraId="17B45D97">
      <w:pPr>
        <w:pStyle w:val="3"/>
        <w:ind w:left="862" w:leftChars="205"/>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4.2.16不同供应商的投标（响应）文件的内容存在3处（含）以上错误一致的；</w:t>
      </w:r>
    </w:p>
    <w:p w14:paraId="7961A838">
      <w:pPr>
        <w:pStyle w:val="3"/>
        <w:ind w:left="862" w:leftChars="205"/>
        <w:rPr>
          <w:rFonts w:hint="eastAsia" w:ascii="仿宋" w:hAnsi="仿宋" w:eastAsia="仿宋" w:cs="仿宋"/>
          <w:b/>
          <w:bCs/>
          <w:color w:val="auto"/>
          <w:kern w:val="0"/>
          <w:sz w:val="24"/>
          <w:szCs w:val="24"/>
          <w:highlight w:val="none"/>
          <w:lang w:val="en-US"/>
        </w:rPr>
      </w:pPr>
      <w:r>
        <w:rPr>
          <w:rFonts w:hint="eastAsia" w:ascii="仿宋" w:hAnsi="仿宋" w:eastAsia="仿宋" w:cs="仿宋"/>
          <w:b/>
          <w:bCs/>
          <w:color w:val="auto"/>
          <w:kern w:val="0"/>
          <w:sz w:val="24"/>
          <w:szCs w:val="24"/>
          <w:highlight w:val="none"/>
          <w:lang w:val="en-US"/>
        </w:rPr>
        <w:t>4.2.17不同供应商联系人为同一人或不同联系人的联系电话一致的。</w:t>
      </w:r>
    </w:p>
    <w:p w14:paraId="214499B1">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4.2.18法律、法规、规章（适用本市的）及省级以上规范性文件（适用本市的）规</w:t>
      </w:r>
    </w:p>
    <w:p w14:paraId="74DBBB32">
      <w:pPr>
        <w:pStyle w:val="3"/>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定的其他无效情形。</w:t>
      </w:r>
    </w:p>
    <w:p w14:paraId="3438A237">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A53FE2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BB8C92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020A03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543243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E0FD93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2506B67">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B197F6">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21A19FD">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D7AF681">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D1779D5">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12BBAC7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B478E2B">
      <w:pPr>
        <w:pStyle w:val="24"/>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93" w:name="第五部分"/>
      <w:bookmarkStart w:id="394" w:name="_Toc86217003"/>
    </w:p>
    <w:p w14:paraId="4F2F120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3B057C5">
      <w:pPr>
        <w:spacing w:line="360" w:lineRule="auto"/>
        <w:ind w:left="720" w:leftChars="343" w:firstLine="1807" w:firstLineChars="5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6840EB8">
      <w:pPr>
        <w:pStyle w:val="32"/>
        <w:spacing w:line="360" w:lineRule="auto"/>
        <w:ind w:firstLine="420"/>
        <w:rPr>
          <w:rFonts w:hint="eastAsia" w:ascii="仿宋" w:hAnsi="仿宋" w:eastAsia="仿宋" w:cs="仿宋"/>
          <w:color w:val="auto"/>
          <w:sz w:val="24"/>
          <w:szCs w:val="24"/>
          <w:highlight w:val="none"/>
        </w:rPr>
      </w:pPr>
    </w:p>
    <w:p w14:paraId="05931859">
      <w:pPr>
        <w:pStyle w:val="32"/>
        <w:spacing w:line="360" w:lineRule="auto"/>
        <w:ind w:firstLine="420"/>
        <w:rPr>
          <w:rFonts w:hint="eastAsia" w:ascii="仿宋" w:hAnsi="仿宋" w:eastAsia="仿宋" w:cs="仿宋"/>
          <w:color w:val="auto"/>
          <w:sz w:val="24"/>
          <w:szCs w:val="24"/>
          <w:highlight w:val="none"/>
        </w:rPr>
      </w:pPr>
    </w:p>
    <w:p w14:paraId="0DF4E43A">
      <w:pPr>
        <w:spacing w:line="36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34A7EE18">
      <w:pPr>
        <w:spacing w:line="360" w:lineRule="auto"/>
        <w:rPr>
          <w:rFonts w:hint="eastAsia" w:ascii="仿宋" w:hAnsi="仿宋" w:eastAsia="仿宋" w:cs="仿宋"/>
          <w:color w:val="auto"/>
          <w:sz w:val="32"/>
          <w:szCs w:val="32"/>
          <w:highlight w:val="none"/>
          <w:u w:val="single"/>
        </w:rPr>
      </w:pPr>
    </w:p>
    <w:p w14:paraId="07D2E563">
      <w:pPr>
        <w:pStyle w:val="705"/>
        <w:ind w:leftChars="0" w:firstLine="3013" w:firstLineChars="682"/>
        <w:jc w:val="left"/>
        <w:rPr>
          <w:rFonts w:hint="eastAsia" w:ascii="仿宋" w:hAnsi="仿宋" w:eastAsia="仿宋" w:cs="仿宋"/>
          <w:b/>
          <w:color w:val="auto"/>
          <w:sz w:val="44"/>
          <w:szCs w:val="44"/>
          <w:highlight w:val="none"/>
        </w:rPr>
      </w:pPr>
    </w:p>
    <w:p w14:paraId="7AAEBACA">
      <w:pPr>
        <w:pStyle w:val="705"/>
        <w:ind w:leftChars="0" w:firstLine="3013" w:firstLineChars="682"/>
        <w:jc w:val="left"/>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政府采购合同书</w:t>
      </w:r>
    </w:p>
    <w:p w14:paraId="19617C5D">
      <w:pPr>
        <w:pStyle w:val="705"/>
        <w:ind w:firstLine="640"/>
        <w:rPr>
          <w:rFonts w:hint="eastAsia" w:ascii="仿宋" w:hAnsi="仿宋" w:eastAsia="仿宋" w:cs="仿宋"/>
          <w:color w:val="auto"/>
          <w:sz w:val="32"/>
          <w:szCs w:val="32"/>
          <w:highlight w:val="none"/>
        </w:rPr>
      </w:pPr>
    </w:p>
    <w:p w14:paraId="1B739B7A">
      <w:pPr>
        <w:pStyle w:val="705"/>
        <w:ind w:firstLine="640"/>
        <w:rPr>
          <w:rFonts w:hint="eastAsia" w:ascii="仿宋" w:hAnsi="仿宋" w:eastAsia="仿宋" w:cs="仿宋"/>
          <w:color w:val="auto"/>
          <w:sz w:val="32"/>
          <w:szCs w:val="32"/>
          <w:highlight w:val="none"/>
        </w:rPr>
      </w:pPr>
    </w:p>
    <w:p w14:paraId="6327F779">
      <w:pPr>
        <w:spacing w:before="120" w:line="360" w:lineRule="auto"/>
        <w:rPr>
          <w:rFonts w:hint="eastAsia" w:ascii="仿宋" w:hAnsi="仿宋" w:eastAsia="仿宋" w:cs="仿宋"/>
          <w:color w:val="auto"/>
          <w:sz w:val="32"/>
          <w:szCs w:val="32"/>
          <w:highlight w:val="none"/>
        </w:rPr>
      </w:pPr>
    </w:p>
    <w:p w14:paraId="0FC27561">
      <w:pPr>
        <w:spacing w:before="120" w:line="360" w:lineRule="auto"/>
        <w:ind w:left="960"/>
        <w:rPr>
          <w:rFonts w:hint="eastAsia" w:ascii="仿宋" w:hAnsi="仿宋" w:eastAsia="仿宋" w:cs="仿宋"/>
          <w:color w:val="auto"/>
          <w:sz w:val="32"/>
          <w:szCs w:val="32"/>
          <w:highlight w:val="none"/>
        </w:rPr>
      </w:pPr>
    </w:p>
    <w:p w14:paraId="0E4A8DF3">
      <w:pPr>
        <w:spacing w:before="120" w:line="360" w:lineRule="auto"/>
        <w:ind w:left="96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rPr>
        <w:t xml:space="preserve">                                   </w:t>
      </w:r>
    </w:p>
    <w:p w14:paraId="7A08D79E">
      <w:pPr>
        <w:spacing w:line="360" w:lineRule="auto"/>
        <w:rPr>
          <w:rFonts w:hint="eastAsia" w:ascii="仿宋" w:hAnsi="仿宋" w:eastAsia="仿宋" w:cs="仿宋"/>
          <w:color w:val="auto"/>
          <w:sz w:val="32"/>
          <w:szCs w:val="32"/>
          <w:highlight w:val="none"/>
        </w:rPr>
      </w:pPr>
    </w:p>
    <w:p w14:paraId="5BC3EF21">
      <w:pPr>
        <w:spacing w:before="120" w:line="360" w:lineRule="auto"/>
        <w:ind w:left="96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甲方：</w:t>
      </w:r>
      <w:r>
        <w:rPr>
          <w:rFonts w:hint="eastAsia" w:ascii="仿宋" w:hAnsi="仿宋" w:eastAsia="仿宋" w:cs="仿宋"/>
          <w:color w:val="auto"/>
          <w:sz w:val="32"/>
          <w:szCs w:val="32"/>
          <w:highlight w:val="none"/>
          <w:u w:val="single"/>
        </w:rPr>
        <w:t xml:space="preserve">                                       </w:t>
      </w:r>
    </w:p>
    <w:p w14:paraId="6B3F9A75">
      <w:pPr>
        <w:spacing w:before="120" w:line="360" w:lineRule="auto"/>
        <w:ind w:left="96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w:t>
      </w:r>
      <w:r>
        <w:rPr>
          <w:rFonts w:hint="eastAsia" w:ascii="仿宋" w:hAnsi="仿宋" w:eastAsia="仿宋" w:cs="仿宋"/>
          <w:color w:val="auto"/>
          <w:sz w:val="32"/>
          <w:szCs w:val="32"/>
          <w:highlight w:val="none"/>
          <w:u w:val="single"/>
        </w:rPr>
        <w:t xml:space="preserve">                                       </w:t>
      </w:r>
    </w:p>
    <w:p w14:paraId="4D907D9D">
      <w:pPr>
        <w:spacing w:before="120" w:line="360" w:lineRule="auto"/>
        <w:ind w:firstLine="960" w:firstLineChars="3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w:t>
      </w:r>
      <w:r>
        <w:rPr>
          <w:rFonts w:hint="eastAsia" w:ascii="仿宋" w:hAnsi="仿宋" w:eastAsia="仿宋" w:cs="仿宋"/>
          <w:color w:val="auto"/>
          <w:sz w:val="32"/>
          <w:szCs w:val="32"/>
          <w:highlight w:val="none"/>
          <w:u w:val="single"/>
        </w:rPr>
        <w:t xml:space="preserve">                                     </w:t>
      </w:r>
    </w:p>
    <w:p w14:paraId="41041F4C">
      <w:pPr>
        <w:spacing w:before="120" w:line="360" w:lineRule="auto"/>
        <w:ind w:firstLine="960" w:firstLineChars="3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019E7F9D">
      <w:pPr>
        <w:rPr>
          <w:rFonts w:hint="eastAsia" w:ascii="仿宋" w:hAnsi="仿宋" w:eastAsia="仿宋" w:cs="仿宋"/>
          <w:color w:val="auto"/>
          <w:sz w:val="24"/>
          <w:highlight w:val="none"/>
        </w:rPr>
      </w:pPr>
    </w:p>
    <w:p w14:paraId="7B72AE9D">
      <w:pPr>
        <w:pStyle w:val="32"/>
        <w:spacing w:line="360" w:lineRule="auto"/>
        <w:ind w:firstLine="420"/>
        <w:rPr>
          <w:rFonts w:hint="eastAsia" w:ascii="仿宋" w:hAnsi="仿宋" w:eastAsia="仿宋" w:cs="仿宋"/>
          <w:color w:val="auto"/>
          <w:sz w:val="24"/>
          <w:szCs w:val="24"/>
          <w:highlight w:val="none"/>
        </w:rPr>
      </w:pPr>
    </w:p>
    <w:p w14:paraId="7DC3E979">
      <w:pPr>
        <w:pStyle w:val="32"/>
        <w:spacing w:line="360" w:lineRule="auto"/>
        <w:ind w:firstLine="420"/>
        <w:rPr>
          <w:rFonts w:hint="eastAsia" w:ascii="仿宋" w:hAnsi="仿宋" w:eastAsia="仿宋" w:cs="仿宋"/>
          <w:color w:val="auto"/>
          <w:sz w:val="24"/>
          <w:szCs w:val="24"/>
          <w:highlight w:val="none"/>
        </w:rPr>
      </w:pPr>
    </w:p>
    <w:p w14:paraId="2FF0DD03">
      <w:pPr>
        <w:pStyle w:val="32"/>
        <w:spacing w:line="360" w:lineRule="auto"/>
        <w:ind w:firstLine="420"/>
        <w:rPr>
          <w:rFonts w:hint="eastAsia" w:ascii="仿宋" w:hAnsi="仿宋" w:eastAsia="仿宋" w:cs="仿宋"/>
          <w:color w:val="auto"/>
          <w:sz w:val="24"/>
          <w:szCs w:val="24"/>
          <w:highlight w:val="none"/>
        </w:rPr>
      </w:pPr>
    </w:p>
    <w:p w14:paraId="4C38564B">
      <w:pPr>
        <w:pStyle w:val="32"/>
        <w:spacing w:line="360" w:lineRule="auto"/>
        <w:ind w:firstLine="420"/>
        <w:rPr>
          <w:rFonts w:hint="eastAsia" w:ascii="仿宋" w:hAnsi="仿宋" w:eastAsia="仿宋" w:cs="仿宋"/>
          <w:color w:val="auto"/>
          <w:sz w:val="24"/>
          <w:szCs w:val="24"/>
          <w:highlight w:val="none"/>
        </w:rPr>
      </w:pPr>
    </w:p>
    <w:p w14:paraId="1DE0C120">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方（委托方）： </w:t>
      </w:r>
    </w:p>
    <w:p w14:paraId="35268D40">
      <w:pPr>
        <w:pStyle w:val="32"/>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方（受托方）： </w:t>
      </w:r>
    </w:p>
    <w:p w14:paraId="33ED8A61">
      <w:pPr>
        <w:pStyle w:val="32"/>
        <w:spacing w:line="360" w:lineRule="auto"/>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14:paraId="718DB252">
      <w:pPr>
        <w:snapToGrid w:val="0"/>
        <w:spacing w:line="360" w:lineRule="auto"/>
        <w:ind w:firstLine="480" w:firstLineChars="200"/>
        <w:rPr>
          <w:rFonts w:hint="eastAsia" w:ascii="仿宋" w:hAnsi="仿宋" w:eastAsia="仿宋" w:cs="仿宋"/>
          <w:bCs/>
          <w:color w:val="auto"/>
          <w:sz w:val="24"/>
          <w:highlight w:val="none"/>
        </w:rPr>
      </w:pPr>
    </w:p>
    <w:p w14:paraId="020AB9D4">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根据《中华人民共和国民法典》等法律法规和浙江交通职业技术学院</w:t>
      </w:r>
      <w:r>
        <w:rPr>
          <w:rFonts w:hint="eastAsia" w:ascii="仿宋" w:hAnsi="仿宋" w:eastAsia="仿宋" w:cs="仿宋"/>
          <w:bCs/>
          <w:color w:val="auto"/>
          <w:sz w:val="24"/>
          <w:highlight w:val="none"/>
          <w:lang w:eastAsia="zh-CN"/>
        </w:rPr>
        <w:t>“一站式”学生社区线上服务平台提升项目</w:t>
      </w:r>
      <w:r>
        <w:rPr>
          <w:rFonts w:hint="eastAsia" w:ascii="仿宋" w:hAnsi="仿宋" w:eastAsia="仿宋" w:cs="仿宋"/>
          <w:bCs/>
          <w:color w:val="auto"/>
          <w:sz w:val="24"/>
          <w:highlight w:val="none"/>
        </w:rPr>
        <w:t>（采购编号：</w:t>
      </w:r>
      <w:r>
        <w:rPr>
          <w:rFonts w:hint="eastAsia" w:ascii="仿宋" w:hAnsi="仿宋" w:eastAsia="仿宋" w:cs="仿宋"/>
          <w:bCs/>
          <w:color w:val="auto"/>
          <w:sz w:val="24"/>
          <w:highlight w:val="none"/>
          <w:lang w:eastAsia="zh-CN"/>
        </w:rPr>
        <w:t>BSZB2025-CZZG079</w:t>
      </w:r>
      <w:r>
        <w:rPr>
          <w:rFonts w:hint="eastAsia" w:ascii="仿宋" w:hAnsi="仿宋" w:eastAsia="仿宋" w:cs="仿宋"/>
          <w:bCs/>
          <w:color w:val="auto"/>
          <w:sz w:val="24"/>
          <w:highlight w:val="none"/>
        </w:rPr>
        <w:t>），招标文件，投标文件、澄清记录等相关材料；经双方协商，同意签订本合同，共同遵守。</w:t>
      </w:r>
    </w:p>
    <w:p w14:paraId="613E0507">
      <w:pPr>
        <w:pStyle w:val="32"/>
        <w:spacing w:line="360" w:lineRule="auto"/>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14:paraId="176C99BF">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490635EB">
      <w:pPr>
        <w:pStyle w:val="32"/>
        <w:spacing w:line="360" w:lineRule="auto"/>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14:paraId="4E31EDED">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以下文件为本合同的组成部分，应认为是一个整体，彼此相互解释，相互补充。组成合同的多个文件的优先支配地位的次序如下：</w:t>
      </w:r>
    </w:p>
    <w:p w14:paraId="0A2D3CFF">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本合同书</w:t>
      </w:r>
    </w:p>
    <w:p w14:paraId="71052CC4">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w:t>
      </w:r>
    </w:p>
    <w:p w14:paraId="2CC58A95">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w:t>
      </w:r>
    </w:p>
    <w:p w14:paraId="3D72E6D3">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w:t>
      </w:r>
    </w:p>
    <w:p w14:paraId="7070173E">
      <w:pPr>
        <w:pStyle w:val="32"/>
        <w:spacing w:line="360" w:lineRule="auto"/>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14:paraId="592639E3">
      <w:pPr>
        <w:pStyle w:val="32"/>
        <w:spacing w:line="360" w:lineRule="auto"/>
        <w:ind w:firstLine="482"/>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val="en-US" w:eastAsia="zh-CN"/>
        </w:rPr>
        <w:t>根据投标文件、招标需求填写完整的服务内容。</w:t>
      </w:r>
    </w:p>
    <w:p w14:paraId="5C98510B">
      <w:pPr>
        <w:pStyle w:val="32"/>
        <w:spacing w:line="360" w:lineRule="auto"/>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四、合同金额</w:t>
      </w:r>
    </w:p>
    <w:p w14:paraId="6F77590C">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1.本合同金额为人民币（大写）：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元（¥：__________元）。</w:t>
      </w:r>
    </w:p>
    <w:p w14:paraId="3A807406">
      <w:pPr>
        <w:pStyle w:val="32"/>
        <w:spacing w:line="360" w:lineRule="auto"/>
        <w:ind w:firstLine="48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14:paraId="078382F6">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1C7DBBB2">
      <w:pPr>
        <w:pStyle w:val="32"/>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6F87CFF6">
      <w:pPr>
        <w:spacing w:line="360" w:lineRule="auto"/>
        <w:ind w:firstLine="496" w:firstLineChars="207"/>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个工作日内，甲方支付合同总价4</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%的预付款；合同履行完毕并经采购人验收合格后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个工作日内付清剩余合同款项。</w:t>
      </w:r>
    </w:p>
    <w:p w14:paraId="2C24F28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14:paraId="01ABE40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每次合同款项支付，乙方需提供同等金额的正规发票或收据（应符合甲方财务管理要求）给甲方，甲方收到发票后按规定向财政部门申请支付。</w:t>
      </w:r>
    </w:p>
    <w:p w14:paraId="1169D8E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发票类型：</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w:t>
      </w:r>
    </w:p>
    <w:p w14:paraId="1E43ECC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14:paraId="5F16BDB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p>
    <w:p w14:paraId="207EBA0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p w14:paraId="2FFF295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p>
    <w:p w14:paraId="1341CE7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、本合同履行期限、地点</w:t>
      </w:r>
    </w:p>
    <w:p w14:paraId="65609E3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合同履约期：</w:t>
      </w:r>
      <w:r>
        <w:rPr>
          <w:rFonts w:hint="eastAsia" w:ascii="仿宋" w:hAnsi="仿宋" w:eastAsia="仿宋" w:cs="仿宋"/>
          <w:color w:val="auto"/>
          <w:sz w:val="24"/>
          <w:szCs w:val="24"/>
          <w:highlight w:val="none"/>
          <w:lang w:val="en-US" w:eastAsia="zh-CN"/>
        </w:rPr>
        <w:t>2025年11月前完成。</w:t>
      </w:r>
    </w:p>
    <w:p w14:paraId="0A3BDE5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2.履行地点：甲方指定地点。</w:t>
      </w:r>
    </w:p>
    <w:p w14:paraId="521B457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3.后续运维：项目验收后提供三年的免费运维，免费运维期满后续运维费用双方另行协商签订运维合同。</w:t>
      </w:r>
    </w:p>
    <w:p w14:paraId="44724F3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4.后续升级：小版本升级终身免费，大版本升级双方另行协商签订升级合同。</w:t>
      </w:r>
    </w:p>
    <w:p w14:paraId="0259EC5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、保密</w:t>
      </w:r>
    </w:p>
    <w:p w14:paraId="4934D13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0475374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7B1D4D0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保密条款长期有效，不受本合同届满、解除、终止、或本合同中其他条款的无效或履行完毕等情形的影响。</w:t>
      </w:r>
    </w:p>
    <w:p w14:paraId="5F4BD35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、知识产权</w:t>
      </w:r>
    </w:p>
    <w:p w14:paraId="2E7F8307">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在本项目软件开发过程中所产生的成果（包括计算机软件、技术诀窍、秘密信息、技术资料和文件等）的知识产权</w:t>
      </w:r>
      <w:r>
        <w:rPr>
          <w:rFonts w:hint="eastAsia" w:ascii="仿宋" w:hAnsi="仿宋" w:eastAsia="仿宋" w:cs="仿宋"/>
          <w:bCs/>
          <w:color w:val="auto"/>
          <w:sz w:val="24"/>
          <w:highlight w:val="none"/>
          <w:lang w:val="en-US" w:eastAsia="zh-CN"/>
        </w:rPr>
        <w:t>甲方</w:t>
      </w:r>
      <w:r>
        <w:rPr>
          <w:rFonts w:hint="eastAsia" w:ascii="仿宋" w:hAnsi="仿宋" w:eastAsia="仿宋" w:cs="仿宋"/>
          <w:bCs/>
          <w:color w:val="auto"/>
          <w:sz w:val="24"/>
          <w:highlight w:val="none"/>
        </w:rPr>
        <w:t>独享，共性技术双方共享。</w:t>
      </w:r>
    </w:p>
    <w:p w14:paraId="04FA2A6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、服务人员</w:t>
      </w:r>
    </w:p>
    <w:p w14:paraId="072C4A3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6DC3C9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2.甲乙双方指定代表，作为履行本合同服务事宜的主要联系人。</w:t>
      </w:r>
    </w:p>
    <w:p w14:paraId="1EF255D8">
      <w:pPr>
        <w:spacing w:line="360" w:lineRule="auto"/>
        <w:ind w:firstLine="480"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甲方代表：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lang w:val="en-US" w:eastAsia="zh-CN"/>
        </w:rPr>
        <w:t xml:space="preserve">             </w:t>
      </w:r>
    </w:p>
    <w:p w14:paraId="7C6BE900">
      <w:pPr>
        <w:spacing w:line="360" w:lineRule="auto"/>
        <w:ind w:firstLine="480"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乙方代表：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lang w:val="en-US" w:eastAsia="zh-CN"/>
        </w:rPr>
        <w:t xml:space="preserve">             </w:t>
      </w:r>
    </w:p>
    <w:p w14:paraId="1D005CA6">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验收</w:t>
      </w:r>
    </w:p>
    <w:p w14:paraId="0F7E66A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1.合同履约完毕后，乙方应对服务内容作出全面检查和对验收文件进行整理，并列出清单，作为甲方验收和使用的技术条件依据，检验的结果应交甲方。</w:t>
      </w:r>
    </w:p>
    <w:p w14:paraId="0CB4C88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2.甲方对乙方提交的服务依据招标文件上的技术要求进行验收，乙方需负责安排专门人员向甲方做服务项目总结和汇报，并协助甲方一起检验资料，直到符合技术要求，甲方做最终验收。</w:t>
      </w:r>
    </w:p>
    <w:p w14:paraId="124437C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3.乙方负责对照招标文件、投标文件及本合同制作完整的结案报告，甲方负责组织专家验收。</w:t>
      </w:r>
    </w:p>
    <w:p w14:paraId="1AD4BBF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、违约责任</w:t>
      </w:r>
    </w:p>
    <w:p w14:paraId="6277A47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47D2206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2.项目结束时,项目经验收为不合格的，则甲方根据本合同第五条所约定的尾款不再向乙方支付，以此作为乙方对甲方所支付的违约金。</w:t>
      </w:r>
    </w:p>
    <w:p w14:paraId="1618AA3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、解决争议的方法</w:t>
      </w:r>
    </w:p>
    <w:p w14:paraId="78BBF20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auto"/>
          <w:sz w:val="24"/>
          <w:highlight w:val="none"/>
          <w:u w:val="single"/>
        </w:rPr>
        <w:t xml:space="preserve"> 杭州 </w:t>
      </w:r>
      <w:r>
        <w:rPr>
          <w:rFonts w:hint="eastAsia" w:ascii="仿宋" w:hAnsi="仿宋" w:eastAsia="仿宋" w:cs="仿宋"/>
          <w:bCs/>
          <w:color w:val="auto"/>
          <w:sz w:val="24"/>
          <w:highlight w:val="none"/>
        </w:rPr>
        <w:t>仲裁委员会进行仲裁或向</w:t>
      </w:r>
      <w:r>
        <w:rPr>
          <w:rFonts w:hint="eastAsia" w:ascii="仿宋" w:hAnsi="仿宋" w:eastAsia="仿宋" w:cs="仿宋"/>
          <w:bCs/>
          <w:color w:val="auto"/>
          <w:sz w:val="24"/>
          <w:highlight w:val="none"/>
          <w:u w:val="single"/>
        </w:rPr>
        <w:t xml:space="preserve"> 项目所在地 </w:t>
      </w:r>
      <w:r>
        <w:rPr>
          <w:rFonts w:hint="eastAsia" w:ascii="仿宋" w:hAnsi="仿宋" w:eastAsia="仿宋" w:cs="仿宋"/>
          <w:bCs/>
          <w:color w:val="auto"/>
          <w:sz w:val="24"/>
          <w:highlight w:val="none"/>
        </w:rPr>
        <w:t>人民法院提起诉讼。</w:t>
      </w:r>
    </w:p>
    <w:p w14:paraId="38230D1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2.仲裁裁决为最终裁决，当事人一方在规定时间内不履行仲裁机构裁决的，另一方可以申请人民法院强制执行。</w:t>
      </w:r>
    </w:p>
    <w:p w14:paraId="29E0F3B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3.仲裁费用和诉讼费用除仲裁机构或人民法院另有裁决外，应由败诉方负担。</w:t>
      </w:r>
    </w:p>
    <w:p w14:paraId="305C03C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、违约解除合同</w:t>
      </w:r>
    </w:p>
    <w:p w14:paraId="3D3CA3A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14:paraId="6492F1A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14:paraId="3E0DDA5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14:paraId="1950A77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14:paraId="3F0803E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14:paraId="3A7035A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14:paraId="0C8F8C0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14:paraId="680B5D3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14:paraId="0E3FB52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、破产终止合同</w:t>
      </w:r>
    </w:p>
    <w:p w14:paraId="1D2E3AC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B060C7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、转让和分包</w:t>
      </w:r>
    </w:p>
    <w:p w14:paraId="16D8A4A1">
      <w:pPr>
        <w:spacing w:line="360" w:lineRule="auto"/>
        <w:ind w:firstLine="496" w:firstLineChars="20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rPr>
        <w:t>合同不能转让。</w:t>
      </w:r>
    </w:p>
    <w:p w14:paraId="20708F63">
      <w:pPr>
        <w:spacing w:line="360" w:lineRule="auto"/>
        <w:ind w:firstLine="496" w:firstLineChars="20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4E1337D0">
      <w:pPr>
        <w:pStyle w:val="32"/>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、合同变更、解除</w:t>
      </w:r>
    </w:p>
    <w:p w14:paraId="67CB525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7790C44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14:paraId="290E2D4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14:paraId="4D9223BF">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14:paraId="73873A0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14:paraId="1DFD2BA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14:paraId="3D2BCBC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14:paraId="793FE80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14:paraId="202986C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3.有下列情形之一的，政府采购合同的双方当事人可以解除合同：</w:t>
      </w:r>
    </w:p>
    <w:p w14:paraId="35357AD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14:paraId="75600A2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14:paraId="6831DC7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14:paraId="082E6E3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14:paraId="72654C8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14:paraId="2D6C405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0B9CA7D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14:paraId="4B450069">
      <w:pPr>
        <w:pStyle w:val="32"/>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、通知</w:t>
      </w:r>
    </w:p>
    <w:p w14:paraId="44B4D5B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本合同任何一方给另一方的通知，都应以书面形式发送，而另一方也应以书面形式确认并发送到对方明确的地址。</w:t>
      </w:r>
    </w:p>
    <w:p w14:paraId="409C2319">
      <w:pPr>
        <w:pStyle w:val="32"/>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十八</w:t>
      </w:r>
      <w:r>
        <w:rPr>
          <w:rFonts w:hint="eastAsia" w:ascii="仿宋" w:hAnsi="仿宋" w:eastAsia="仿宋" w:cs="仿宋"/>
          <w:b/>
          <w:bCs/>
          <w:color w:val="auto"/>
          <w:sz w:val="24"/>
          <w:szCs w:val="24"/>
          <w:highlight w:val="none"/>
        </w:rPr>
        <w:t>、不可抗力</w:t>
      </w:r>
    </w:p>
    <w:p w14:paraId="390342E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1.如果双方中任何一方遭遇法律规定的不可抗力，致使合同履行受阻时，履行合同的期限应予延长，延长的期限应相当于不可抗力所影响的时间。</w:t>
      </w:r>
    </w:p>
    <w:p w14:paraId="60A4DA6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2.受事故影响的一方应在不可抗力的事故发生后尽快书面形式通知另一方，并在事故发生后合同规定时间内，将有关部门出具的证明文件送达另一方。</w:t>
      </w:r>
    </w:p>
    <w:p w14:paraId="332040B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3.不可抗力使合同的某些内容有变更必要的，双方应通过协商达成进一步履行合同的协议，因不可抗力致使合同不能履行的，合同终止。</w:t>
      </w:r>
    </w:p>
    <w:p w14:paraId="4D4A0D06">
      <w:pPr>
        <w:pStyle w:val="32"/>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十九</w:t>
      </w:r>
      <w:r>
        <w:rPr>
          <w:rFonts w:hint="eastAsia" w:ascii="仿宋" w:hAnsi="仿宋" w:eastAsia="仿宋" w:cs="仿宋"/>
          <w:b/>
          <w:bCs/>
          <w:color w:val="auto"/>
          <w:sz w:val="24"/>
          <w:szCs w:val="24"/>
          <w:highlight w:val="none"/>
        </w:rPr>
        <w:t>、合同的生效及其它</w:t>
      </w:r>
    </w:p>
    <w:p w14:paraId="203460A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1.合同经甲乙双方、鉴证方法定代表人或授权代表签字并加盖单位公章</w:t>
      </w:r>
      <w:r>
        <w:rPr>
          <w:rFonts w:hint="eastAsia" w:ascii="仿宋" w:hAnsi="仿宋" w:eastAsia="仿宋" w:cs="仿宋"/>
          <w:bCs/>
          <w:color w:val="auto"/>
          <w:sz w:val="24"/>
          <w:highlight w:val="none"/>
          <w:lang w:val="en-US" w:eastAsia="zh-CN"/>
        </w:rPr>
        <w:t>或合同专用章</w:t>
      </w:r>
      <w:r>
        <w:rPr>
          <w:rFonts w:hint="eastAsia" w:ascii="仿宋" w:hAnsi="仿宋" w:eastAsia="仿宋" w:cs="仿宋"/>
          <w:bCs/>
          <w:color w:val="auto"/>
          <w:sz w:val="24"/>
          <w:highlight w:val="none"/>
        </w:rPr>
        <w:t>后生效。</w:t>
      </w:r>
    </w:p>
    <w:p w14:paraId="52DD0731">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2.合同执行中涉及采购资金和采购内容修改或补充的，按相关程序，签订书面补充协议作为主合同不可分割的一部分。</w:t>
      </w:r>
    </w:p>
    <w:p w14:paraId="24C8689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3.本合同未尽事宜，遵照《中华人民共和国民法典》有关条文执行。</w:t>
      </w:r>
    </w:p>
    <w:p w14:paraId="51F87DE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4.本合同一式陆份，甲方执三份，乙方执二份，鉴证方执一份，具有同等法律效力。</w:t>
      </w:r>
    </w:p>
    <w:p w14:paraId="0080D075">
      <w:pPr>
        <w:spacing w:line="360" w:lineRule="auto"/>
        <w:ind w:firstLine="480" w:firstLineChars="200"/>
        <w:rPr>
          <w:rFonts w:hint="eastAsia" w:ascii="仿宋" w:hAnsi="仿宋" w:eastAsia="仿宋" w:cs="仿宋"/>
          <w:bCs/>
          <w:color w:val="auto"/>
          <w:sz w:val="24"/>
          <w:highlight w:val="none"/>
        </w:rPr>
      </w:pPr>
    </w:p>
    <w:p w14:paraId="088E6D95">
      <w:pPr>
        <w:spacing w:line="360" w:lineRule="auto"/>
        <w:ind w:firstLine="480" w:firstLineChars="200"/>
        <w:rPr>
          <w:rFonts w:hint="eastAsia" w:ascii="仿宋" w:hAnsi="仿宋" w:eastAsia="仿宋" w:cs="仿宋"/>
          <w:bCs/>
          <w:color w:val="auto"/>
          <w:sz w:val="24"/>
          <w:highlight w:val="none"/>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085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38D790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c>
          <w:tcPr>
            <w:tcW w:w="4678" w:type="dxa"/>
            <w:tcBorders>
              <w:top w:val="single" w:color="auto" w:sz="4" w:space="0"/>
              <w:left w:val="single" w:color="auto" w:sz="4" w:space="0"/>
              <w:bottom w:val="single" w:color="auto" w:sz="4" w:space="0"/>
              <w:right w:val="single" w:color="auto" w:sz="4" w:space="0"/>
            </w:tcBorders>
            <w:vAlign w:val="center"/>
          </w:tcPr>
          <w:p w14:paraId="6B43BAB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167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842792A">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A0D208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5F73C142">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5B9F7A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13F5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895C39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0121532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5834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0CBCD5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6C63D05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3A12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282468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14C059A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7B4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28B9AF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07BF50D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14D4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3222D3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0160594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r w14:paraId="6863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B0D7EFF">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6ECF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EDEAE4E">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280E2BE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7B67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9C4E020">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43A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2BB4E9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4D6A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9AAAA7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1861414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E6D6290">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70A7E179">
      <w:pPr>
        <w:spacing w:line="360" w:lineRule="auto"/>
        <w:jc w:val="center"/>
        <w:outlineLvl w:val="0"/>
        <w:rPr>
          <w:rFonts w:hint="eastAsia" w:ascii="仿宋" w:hAnsi="仿宋" w:eastAsia="仿宋" w:cs="仿宋"/>
          <w:b/>
          <w:color w:val="auto"/>
          <w:kern w:val="0"/>
          <w:sz w:val="36"/>
          <w:szCs w:val="36"/>
          <w:highlight w:val="none"/>
        </w:rPr>
      </w:pPr>
    </w:p>
    <w:p w14:paraId="11250F4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690E50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38F275">
      <w:pPr>
        <w:spacing w:line="360" w:lineRule="auto"/>
        <w:jc w:val="center"/>
        <w:outlineLvl w:val="0"/>
        <w:rPr>
          <w:rFonts w:hint="eastAsia" w:ascii="仿宋" w:hAnsi="仿宋" w:eastAsia="仿宋" w:cs="仿宋"/>
          <w:b/>
          <w:color w:val="auto"/>
          <w:kern w:val="0"/>
          <w:sz w:val="36"/>
          <w:szCs w:val="36"/>
          <w:highlight w:val="none"/>
        </w:rPr>
      </w:pPr>
    </w:p>
    <w:p w14:paraId="37F9F6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411BB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686F26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FE8BF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5CFAE82">
      <w:pPr>
        <w:snapToGrid w:val="0"/>
        <w:spacing w:line="360" w:lineRule="auto"/>
        <w:ind w:firstLine="480" w:firstLineChars="200"/>
        <w:rPr>
          <w:rFonts w:hint="eastAsia" w:ascii="仿宋" w:hAnsi="仿宋" w:eastAsia="仿宋" w:cs="仿宋"/>
          <w:color w:val="auto"/>
          <w:sz w:val="24"/>
          <w:highlight w:val="none"/>
        </w:rPr>
      </w:pPr>
    </w:p>
    <w:p w14:paraId="4402EA58">
      <w:pPr>
        <w:spacing w:line="360" w:lineRule="auto"/>
        <w:ind w:firstLine="480" w:firstLineChars="200"/>
        <w:rPr>
          <w:rFonts w:hint="eastAsia" w:ascii="仿宋" w:hAnsi="仿宋" w:eastAsia="仿宋" w:cs="仿宋"/>
          <w:color w:val="auto"/>
          <w:sz w:val="24"/>
          <w:highlight w:val="none"/>
        </w:rPr>
      </w:pPr>
    </w:p>
    <w:p w14:paraId="7A3E37E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E8732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028B87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BSZB2025-CZZG079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65160EE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610671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099BE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619D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95480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A8567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C0A8D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E0C19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C0606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07501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6061F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11EA5F8">
      <w:pPr>
        <w:snapToGrid w:val="0"/>
        <w:spacing w:line="360" w:lineRule="auto"/>
        <w:ind w:firstLine="5520" w:firstLineChars="2300"/>
        <w:rPr>
          <w:rFonts w:hint="eastAsia" w:ascii="仿宋" w:hAnsi="仿宋" w:eastAsia="仿宋" w:cs="仿宋"/>
          <w:color w:val="auto"/>
          <w:kern w:val="0"/>
          <w:sz w:val="24"/>
          <w:highlight w:val="none"/>
          <w:lang w:val="zh-CN"/>
        </w:rPr>
      </w:pPr>
    </w:p>
    <w:p w14:paraId="1B385983">
      <w:pPr>
        <w:snapToGrid w:val="0"/>
        <w:spacing w:line="360" w:lineRule="auto"/>
        <w:ind w:firstLine="5520" w:firstLineChars="2300"/>
        <w:rPr>
          <w:rFonts w:hint="eastAsia" w:ascii="仿宋" w:hAnsi="仿宋" w:eastAsia="仿宋" w:cs="仿宋"/>
          <w:color w:val="auto"/>
          <w:kern w:val="0"/>
          <w:sz w:val="24"/>
          <w:highlight w:val="none"/>
          <w:lang w:val="zh-CN"/>
        </w:rPr>
      </w:pPr>
    </w:p>
    <w:p w14:paraId="3117498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524C54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54100EC">
      <w:pPr>
        <w:snapToGrid w:val="0"/>
        <w:spacing w:line="360" w:lineRule="auto"/>
        <w:ind w:right="480"/>
        <w:rPr>
          <w:rFonts w:hint="eastAsia" w:ascii="仿宋" w:hAnsi="仿宋" w:eastAsia="仿宋" w:cs="仿宋"/>
          <w:b/>
          <w:color w:val="auto"/>
          <w:kern w:val="0"/>
          <w:sz w:val="32"/>
          <w:szCs w:val="32"/>
          <w:highlight w:val="none"/>
        </w:rPr>
      </w:pPr>
    </w:p>
    <w:p w14:paraId="49D8A9F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AE4A71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联合协议（</w:t>
      </w:r>
      <w:r>
        <w:rPr>
          <w:rFonts w:hint="eastAsia" w:ascii="仿宋" w:hAnsi="仿宋" w:eastAsia="仿宋" w:cs="仿宋"/>
          <w:b/>
          <w:color w:val="auto"/>
          <w:kern w:val="0"/>
          <w:sz w:val="32"/>
          <w:szCs w:val="32"/>
          <w:highlight w:val="none"/>
        </w:rPr>
        <w:t>如果有</w:t>
      </w:r>
      <w:r>
        <w:rPr>
          <w:rFonts w:hint="eastAsia" w:ascii="仿宋" w:hAnsi="仿宋" w:eastAsia="仿宋" w:cs="仿宋"/>
          <w:b/>
          <w:color w:val="auto"/>
          <w:kern w:val="0"/>
          <w:sz w:val="32"/>
          <w:szCs w:val="32"/>
          <w:highlight w:val="none"/>
          <w:lang w:val="zh-CN"/>
        </w:rPr>
        <w:t>）</w:t>
      </w:r>
    </w:p>
    <w:p w14:paraId="4D8073D6">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val="en-US" w:eastAsia="zh-CN"/>
        </w:rPr>
      </w:pPr>
    </w:p>
    <w:p w14:paraId="1340B8C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CD96221">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val="en-US" w:eastAsia="zh-CN"/>
        </w:rPr>
      </w:pPr>
    </w:p>
    <w:p w14:paraId="4A6BEEA4">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6D94F914">
      <w:pPr>
        <w:spacing w:line="360" w:lineRule="auto"/>
        <w:jc w:val="center"/>
        <w:rPr>
          <w:rFonts w:hint="eastAsia" w:ascii="仿宋" w:hAnsi="仿宋" w:eastAsia="仿宋" w:cs="仿宋"/>
          <w:b/>
          <w:color w:val="auto"/>
          <w:sz w:val="32"/>
          <w:szCs w:val="32"/>
          <w:highlight w:val="none"/>
        </w:rPr>
      </w:pPr>
    </w:p>
    <w:p w14:paraId="3EF1DA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16C6D6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032C28C">
      <w:pPr>
        <w:widowControl/>
        <w:spacing w:line="360" w:lineRule="auto"/>
        <w:ind w:firstLine="480"/>
        <w:jc w:val="left"/>
        <w:rPr>
          <w:rFonts w:hint="eastAsia" w:ascii="仿宋" w:hAnsi="仿宋" w:eastAsia="仿宋" w:cs="仿宋"/>
          <w:color w:val="auto"/>
          <w:sz w:val="24"/>
          <w:highlight w:val="none"/>
        </w:rPr>
      </w:pPr>
    </w:p>
    <w:p w14:paraId="2233479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B6F2896">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A102A75">
      <w:pPr>
        <w:spacing w:line="360" w:lineRule="auto"/>
        <w:ind w:firstLine="482" w:firstLineChars="200"/>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CB96BAD">
      <w:pPr>
        <w:widowControl/>
        <w:spacing w:line="360" w:lineRule="auto"/>
        <w:ind w:left="150"/>
        <w:jc w:val="center"/>
        <w:rPr>
          <w:rFonts w:hint="eastAsia" w:ascii="仿宋" w:hAnsi="仿宋" w:eastAsia="仿宋" w:cs="仿宋"/>
          <w:b/>
          <w:color w:val="auto"/>
          <w:kern w:val="0"/>
          <w:sz w:val="32"/>
          <w:szCs w:val="32"/>
          <w:highlight w:val="none"/>
        </w:rPr>
      </w:pPr>
    </w:p>
    <w:p w14:paraId="7B86C5FB">
      <w:pPr>
        <w:widowControl/>
        <w:spacing w:line="360" w:lineRule="auto"/>
        <w:ind w:left="150"/>
        <w:jc w:val="center"/>
        <w:rPr>
          <w:rFonts w:hint="eastAsia" w:ascii="仿宋" w:hAnsi="仿宋" w:eastAsia="仿宋" w:cs="仿宋"/>
          <w:b/>
          <w:color w:val="auto"/>
          <w:kern w:val="0"/>
          <w:sz w:val="32"/>
          <w:szCs w:val="32"/>
          <w:highlight w:val="none"/>
        </w:rPr>
      </w:pPr>
    </w:p>
    <w:p w14:paraId="12929BFD">
      <w:pPr>
        <w:widowControl/>
        <w:spacing w:line="360" w:lineRule="auto"/>
        <w:ind w:left="150"/>
        <w:jc w:val="center"/>
        <w:rPr>
          <w:rFonts w:hint="eastAsia" w:ascii="仿宋" w:hAnsi="仿宋" w:eastAsia="仿宋" w:cs="仿宋"/>
          <w:b/>
          <w:color w:val="auto"/>
          <w:kern w:val="0"/>
          <w:sz w:val="32"/>
          <w:szCs w:val="32"/>
          <w:highlight w:val="none"/>
        </w:rPr>
      </w:pPr>
    </w:p>
    <w:p w14:paraId="6953351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04E09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6D74699">
      <w:pPr>
        <w:pStyle w:val="24"/>
        <w:rPr>
          <w:rFonts w:hint="eastAsia" w:ascii="仿宋" w:hAnsi="仿宋" w:eastAsia="仿宋" w:cs="仿宋"/>
          <w:color w:val="auto"/>
          <w:highlight w:val="none"/>
        </w:rPr>
      </w:pPr>
    </w:p>
    <w:p w14:paraId="696332E3">
      <w:pPr>
        <w:rPr>
          <w:rFonts w:hint="eastAsia" w:ascii="仿宋" w:hAnsi="仿宋" w:eastAsia="仿宋" w:cs="仿宋"/>
          <w:color w:val="auto"/>
          <w:sz w:val="24"/>
          <w:highlight w:val="none"/>
        </w:rPr>
      </w:pPr>
    </w:p>
    <w:p w14:paraId="79C105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740E564D">
      <w:pPr>
        <w:snapToGrid w:val="0"/>
        <w:spacing w:line="360" w:lineRule="auto"/>
        <w:ind w:right="480"/>
        <w:jc w:val="center"/>
        <w:rPr>
          <w:rFonts w:hint="eastAsia" w:ascii="仿宋" w:hAnsi="仿宋" w:eastAsia="仿宋" w:cs="仿宋"/>
          <w:b/>
          <w:color w:val="auto"/>
          <w:kern w:val="0"/>
          <w:sz w:val="32"/>
          <w:szCs w:val="32"/>
          <w:highlight w:val="none"/>
        </w:rPr>
      </w:pPr>
    </w:p>
    <w:p w14:paraId="6B8343DA">
      <w:pPr>
        <w:spacing w:line="360" w:lineRule="auto"/>
        <w:jc w:val="center"/>
        <w:outlineLvl w:val="0"/>
        <w:rPr>
          <w:rFonts w:hint="eastAsia" w:ascii="仿宋" w:hAnsi="仿宋" w:eastAsia="仿宋" w:cs="仿宋"/>
          <w:b/>
          <w:color w:val="auto"/>
          <w:kern w:val="0"/>
          <w:sz w:val="36"/>
          <w:szCs w:val="36"/>
          <w:highlight w:val="none"/>
        </w:rPr>
      </w:pPr>
    </w:p>
    <w:p w14:paraId="32D0A1FE">
      <w:pPr>
        <w:snapToGrid w:val="0"/>
        <w:spacing w:line="360" w:lineRule="auto"/>
        <w:ind w:right="480"/>
        <w:jc w:val="center"/>
        <w:rPr>
          <w:rFonts w:hint="eastAsia" w:ascii="仿宋" w:hAnsi="仿宋" w:eastAsia="仿宋" w:cs="仿宋"/>
          <w:b/>
          <w:color w:val="auto"/>
          <w:kern w:val="0"/>
          <w:sz w:val="32"/>
          <w:szCs w:val="32"/>
          <w:highlight w:val="none"/>
        </w:rPr>
      </w:pPr>
    </w:p>
    <w:p w14:paraId="56BC57DF">
      <w:pPr>
        <w:spacing w:line="360" w:lineRule="auto"/>
        <w:jc w:val="center"/>
        <w:outlineLvl w:val="0"/>
        <w:rPr>
          <w:rFonts w:hint="eastAsia" w:ascii="仿宋" w:hAnsi="仿宋" w:eastAsia="仿宋" w:cs="仿宋"/>
          <w:b/>
          <w:color w:val="auto"/>
          <w:kern w:val="0"/>
          <w:sz w:val="36"/>
          <w:szCs w:val="36"/>
          <w:highlight w:val="none"/>
        </w:rPr>
      </w:pPr>
    </w:p>
    <w:p w14:paraId="56E537CF">
      <w:pPr>
        <w:snapToGrid w:val="0"/>
        <w:spacing w:line="360" w:lineRule="auto"/>
        <w:ind w:right="480"/>
        <w:jc w:val="center"/>
        <w:rPr>
          <w:rFonts w:hint="eastAsia" w:ascii="仿宋" w:hAnsi="仿宋" w:eastAsia="仿宋" w:cs="仿宋"/>
          <w:b/>
          <w:color w:val="auto"/>
          <w:kern w:val="0"/>
          <w:sz w:val="32"/>
          <w:szCs w:val="32"/>
          <w:highlight w:val="none"/>
        </w:rPr>
      </w:pPr>
    </w:p>
    <w:p w14:paraId="069D492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FEB971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37AC0AA">
      <w:pPr>
        <w:spacing w:line="360" w:lineRule="auto"/>
        <w:jc w:val="center"/>
        <w:outlineLvl w:val="0"/>
        <w:rPr>
          <w:rFonts w:hint="eastAsia" w:ascii="仿宋" w:hAnsi="仿宋" w:eastAsia="仿宋" w:cs="仿宋"/>
          <w:b/>
          <w:color w:val="auto"/>
          <w:kern w:val="0"/>
          <w:sz w:val="24"/>
          <w:highlight w:val="none"/>
        </w:rPr>
      </w:pPr>
    </w:p>
    <w:p w14:paraId="5C9A17E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C41A76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8EF3D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CA8E07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4D8CFD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BDDA65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2F9F01A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19D645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31C2776">
      <w:pPr>
        <w:snapToGrid w:val="0"/>
        <w:spacing w:line="360" w:lineRule="auto"/>
        <w:jc w:val="center"/>
        <w:rPr>
          <w:rFonts w:hint="eastAsia" w:ascii="仿宋" w:hAnsi="仿宋" w:eastAsia="仿宋" w:cs="仿宋"/>
          <w:b/>
          <w:color w:val="auto"/>
          <w:kern w:val="0"/>
          <w:sz w:val="32"/>
          <w:szCs w:val="32"/>
          <w:highlight w:val="none"/>
          <w:lang w:val="zh-CN"/>
        </w:rPr>
      </w:pPr>
    </w:p>
    <w:p w14:paraId="6249398D">
      <w:pPr>
        <w:snapToGrid w:val="0"/>
        <w:spacing w:line="360" w:lineRule="auto"/>
        <w:jc w:val="center"/>
        <w:rPr>
          <w:rFonts w:hint="eastAsia" w:ascii="仿宋" w:hAnsi="仿宋" w:eastAsia="仿宋" w:cs="仿宋"/>
          <w:b/>
          <w:color w:val="auto"/>
          <w:kern w:val="0"/>
          <w:sz w:val="32"/>
          <w:szCs w:val="32"/>
          <w:highlight w:val="none"/>
          <w:lang w:val="zh-CN"/>
        </w:rPr>
      </w:pPr>
    </w:p>
    <w:p w14:paraId="59021E6B">
      <w:pPr>
        <w:snapToGrid w:val="0"/>
        <w:spacing w:line="360" w:lineRule="auto"/>
        <w:jc w:val="center"/>
        <w:rPr>
          <w:rFonts w:hint="eastAsia" w:ascii="仿宋" w:hAnsi="仿宋" w:eastAsia="仿宋" w:cs="仿宋"/>
          <w:b/>
          <w:color w:val="auto"/>
          <w:kern w:val="0"/>
          <w:sz w:val="32"/>
          <w:szCs w:val="32"/>
          <w:highlight w:val="none"/>
          <w:lang w:val="zh-CN"/>
        </w:rPr>
      </w:pPr>
    </w:p>
    <w:p w14:paraId="43234B92">
      <w:pPr>
        <w:snapToGrid w:val="0"/>
        <w:spacing w:line="360" w:lineRule="auto"/>
        <w:jc w:val="center"/>
        <w:rPr>
          <w:rFonts w:hint="eastAsia" w:ascii="仿宋" w:hAnsi="仿宋" w:eastAsia="仿宋" w:cs="仿宋"/>
          <w:b/>
          <w:color w:val="auto"/>
          <w:kern w:val="0"/>
          <w:sz w:val="32"/>
          <w:szCs w:val="32"/>
          <w:highlight w:val="none"/>
          <w:lang w:val="zh-CN"/>
        </w:rPr>
      </w:pPr>
    </w:p>
    <w:p w14:paraId="6FE2C771">
      <w:pPr>
        <w:snapToGrid w:val="0"/>
        <w:spacing w:line="360" w:lineRule="auto"/>
        <w:jc w:val="center"/>
        <w:rPr>
          <w:rFonts w:hint="eastAsia" w:ascii="仿宋" w:hAnsi="仿宋" w:eastAsia="仿宋" w:cs="仿宋"/>
          <w:b/>
          <w:color w:val="auto"/>
          <w:kern w:val="0"/>
          <w:sz w:val="32"/>
          <w:szCs w:val="32"/>
          <w:highlight w:val="none"/>
          <w:lang w:val="zh-CN"/>
        </w:rPr>
      </w:pPr>
    </w:p>
    <w:p w14:paraId="429C2E51">
      <w:pPr>
        <w:snapToGrid w:val="0"/>
        <w:spacing w:line="360" w:lineRule="auto"/>
        <w:jc w:val="center"/>
        <w:outlineLvl w:val="0"/>
        <w:rPr>
          <w:rFonts w:hint="eastAsia" w:ascii="仿宋" w:hAnsi="仿宋" w:eastAsia="仿宋" w:cs="仿宋"/>
          <w:b/>
          <w:color w:val="auto"/>
          <w:kern w:val="0"/>
          <w:sz w:val="32"/>
          <w:szCs w:val="32"/>
          <w:highlight w:val="none"/>
        </w:rPr>
      </w:pPr>
    </w:p>
    <w:p w14:paraId="5DE1D741">
      <w:pPr>
        <w:snapToGrid w:val="0"/>
        <w:spacing w:line="360" w:lineRule="auto"/>
        <w:jc w:val="center"/>
        <w:outlineLvl w:val="0"/>
        <w:rPr>
          <w:rFonts w:hint="eastAsia" w:ascii="仿宋" w:hAnsi="仿宋" w:eastAsia="仿宋" w:cs="仿宋"/>
          <w:b/>
          <w:color w:val="auto"/>
          <w:kern w:val="0"/>
          <w:sz w:val="32"/>
          <w:szCs w:val="32"/>
          <w:highlight w:val="none"/>
        </w:rPr>
      </w:pPr>
    </w:p>
    <w:p w14:paraId="29DA879C">
      <w:pPr>
        <w:rPr>
          <w:rFonts w:hint="eastAsia" w:ascii="仿宋" w:hAnsi="仿宋" w:eastAsia="仿宋" w:cs="仿宋"/>
          <w:color w:val="auto"/>
          <w:highlight w:val="none"/>
        </w:rPr>
      </w:pPr>
    </w:p>
    <w:p w14:paraId="6AB6D6C7">
      <w:pPr>
        <w:snapToGrid w:val="0"/>
        <w:spacing w:line="360" w:lineRule="auto"/>
        <w:jc w:val="center"/>
        <w:outlineLvl w:val="0"/>
        <w:rPr>
          <w:rFonts w:hint="eastAsia" w:ascii="仿宋" w:hAnsi="仿宋" w:eastAsia="仿宋" w:cs="仿宋"/>
          <w:b/>
          <w:color w:val="auto"/>
          <w:kern w:val="0"/>
          <w:sz w:val="32"/>
          <w:szCs w:val="32"/>
          <w:highlight w:val="none"/>
        </w:rPr>
      </w:pPr>
    </w:p>
    <w:p w14:paraId="08E0FE25">
      <w:pPr>
        <w:snapToGrid w:val="0"/>
        <w:spacing w:line="360" w:lineRule="auto"/>
        <w:jc w:val="center"/>
        <w:outlineLvl w:val="0"/>
        <w:rPr>
          <w:rFonts w:hint="eastAsia" w:ascii="仿宋" w:hAnsi="仿宋" w:eastAsia="仿宋" w:cs="仿宋"/>
          <w:b/>
          <w:color w:val="auto"/>
          <w:kern w:val="0"/>
          <w:sz w:val="32"/>
          <w:szCs w:val="32"/>
          <w:highlight w:val="none"/>
        </w:rPr>
      </w:pPr>
    </w:p>
    <w:p w14:paraId="34070CC6">
      <w:pPr>
        <w:snapToGrid w:val="0"/>
        <w:spacing w:line="360" w:lineRule="auto"/>
        <w:jc w:val="center"/>
        <w:outlineLvl w:val="0"/>
        <w:rPr>
          <w:rFonts w:hint="eastAsia" w:ascii="仿宋" w:hAnsi="仿宋" w:eastAsia="仿宋" w:cs="仿宋"/>
          <w:b/>
          <w:color w:val="auto"/>
          <w:kern w:val="0"/>
          <w:sz w:val="32"/>
          <w:szCs w:val="32"/>
          <w:highlight w:val="none"/>
        </w:rPr>
      </w:pPr>
    </w:p>
    <w:p w14:paraId="14971D88">
      <w:pPr>
        <w:snapToGrid w:val="0"/>
        <w:spacing w:line="360" w:lineRule="auto"/>
        <w:jc w:val="center"/>
        <w:outlineLvl w:val="0"/>
        <w:rPr>
          <w:rFonts w:hint="eastAsia" w:ascii="仿宋" w:hAnsi="仿宋" w:eastAsia="仿宋" w:cs="仿宋"/>
          <w:b/>
          <w:color w:val="auto"/>
          <w:kern w:val="0"/>
          <w:sz w:val="32"/>
          <w:szCs w:val="32"/>
          <w:highlight w:val="none"/>
        </w:rPr>
      </w:pPr>
    </w:p>
    <w:p w14:paraId="5E44ECF0">
      <w:pPr>
        <w:snapToGrid w:val="0"/>
        <w:spacing w:line="360" w:lineRule="auto"/>
        <w:jc w:val="center"/>
        <w:outlineLvl w:val="0"/>
        <w:rPr>
          <w:rFonts w:hint="eastAsia" w:ascii="仿宋" w:hAnsi="仿宋" w:eastAsia="仿宋" w:cs="仿宋"/>
          <w:b/>
          <w:color w:val="auto"/>
          <w:kern w:val="0"/>
          <w:sz w:val="32"/>
          <w:szCs w:val="32"/>
          <w:highlight w:val="none"/>
        </w:rPr>
      </w:pPr>
    </w:p>
    <w:p w14:paraId="64682BC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11E574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8FC4A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0BAF00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BSZB2025-CZZG079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38D878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79A17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DD4D0F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DAFAB2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4ACEB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2.2.2联合协议（如果有）；</w:t>
      </w:r>
    </w:p>
    <w:p w14:paraId="3E3416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2E2422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C41A89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CB5F1D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CDC368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CF8F6C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5B025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B026A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03C0B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51E5F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E6B124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C5B07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803C37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C289A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52DD6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7682D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259EAD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553938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AC39ED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7F5C62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798CAF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95F78CC">
      <w:pPr>
        <w:spacing w:line="360" w:lineRule="auto"/>
        <w:ind w:firstLine="3600" w:firstLineChars="1500"/>
        <w:rPr>
          <w:rFonts w:hint="eastAsia" w:ascii="仿宋" w:hAnsi="仿宋" w:eastAsia="仿宋" w:cs="仿宋"/>
          <w:color w:val="auto"/>
          <w:sz w:val="24"/>
          <w:highlight w:val="none"/>
        </w:rPr>
      </w:pPr>
    </w:p>
    <w:p w14:paraId="583A3A7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3E8CCA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D153583">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0FCBD34F">
      <w:pPr>
        <w:snapToGrid w:val="0"/>
        <w:spacing w:line="360" w:lineRule="auto"/>
        <w:jc w:val="center"/>
        <w:rPr>
          <w:rFonts w:hint="eastAsia" w:ascii="仿宋" w:hAnsi="仿宋" w:eastAsia="仿宋" w:cs="仿宋"/>
          <w:b/>
          <w:color w:val="auto"/>
          <w:kern w:val="0"/>
          <w:sz w:val="32"/>
          <w:szCs w:val="32"/>
          <w:highlight w:val="none"/>
          <w:lang w:val="zh-CN"/>
        </w:rPr>
      </w:pPr>
    </w:p>
    <w:p w14:paraId="7774C224">
      <w:pPr>
        <w:snapToGrid w:val="0"/>
        <w:spacing w:line="360" w:lineRule="auto"/>
        <w:rPr>
          <w:rFonts w:hint="eastAsia" w:ascii="仿宋" w:hAnsi="仿宋" w:eastAsia="仿宋" w:cs="仿宋"/>
          <w:color w:val="auto"/>
          <w:sz w:val="24"/>
          <w:highlight w:val="none"/>
        </w:rPr>
      </w:pPr>
    </w:p>
    <w:p w14:paraId="00F9803F">
      <w:pPr>
        <w:jc w:val="center"/>
        <w:rPr>
          <w:rFonts w:hint="eastAsia" w:ascii="仿宋" w:hAnsi="仿宋" w:eastAsia="仿宋" w:cs="仿宋"/>
          <w:b/>
          <w:color w:val="auto"/>
          <w:kern w:val="0"/>
          <w:sz w:val="32"/>
          <w:szCs w:val="32"/>
          <w:highlight w:val="none"/>
          <w:lang w:val="zh-CN"/>
        </w:rPr>
      </w:pPr>
    </w:p>
    <w:p w14:paraId="62616065">
      <w:pPr>
        <w:jc w:val="center"/>
        <w:rPr>
          <w:rFonts w:hint="eastAsia" w:ascii="仿宋" w:hAnsi="仿宋" w:eastAsia="仿宋" w:cs="仿宋"/>
          <w:b/>
          <w:color w:val="auto"/>
          <w:kern w:val="0"/>
          <w:sz w:val="32"/>
          <w:szCs w:val="32"/>
          <w:highlight w:val="none"/>
          <w:lang w:val="zh-CN"/>
        </w:rPr>
      </w:pPr>
    </w:p>
    <w:p w14:paraId="55ADEECA">
      <w:pPr>
        <w:jc w:val="center"/>
        <w:rPr>
          <w:rFonts w:hint="eastAsia" w:ascii="仿宋" w:hAnsi="仿宋" w:eastAsia="仿宋" w:cs="仿宋"/>
          <w:b/>
          <w:color w:val="auto"/>
          <w:kern w:val="0"/>
          <w:sz w:val="32"/>
          <w:szCs w:val="32"/>
          <w:highlight w:val="none"/>
          <w:lang w:val="zh-CN"/>
        </w:rPr>
      </w:pPr>
    </w:p>
    <w:p w14:paraId="4B336721">
      <w:pPr>
        <w:jc w:val="center"/>
        <w:rPr>
          <w:rFonts w:hint="eastAsia" w:ascii="仿宋" w:hAnsi="仿宋" w:eastAsia="仿宋" w:cs="仿宋"/>
          <w:b/>
          <w:color w:val="auto"/>
          <w:kern w:val="0"/>
          <w:sz w:val="32"/>
          <w:szCs w:val="32"/>
          <w:highlight w:val="none"/>
          <w:lang w:val="zh-CN"/>
        </w:rPr>
      </w:pPr>
    </w:p>
    <w:p w14:paraId="41C299F8">
      <w:pPr>
        <w:jc w:val="center"/>
        <w:rPr>
          <w:rFonts w:hint="eastAsia" w:ascii="仿宋" w:hAnsi="仿宋" w:eastAsia="仿宋" w:cs="仿宋"/>
          <w:b/>
          <w:color w:val="auto"/>
          <w:kern w:val="0"/>
          <w:sz w:val="32"/>
          <w:szCs w:val="32"/>
          <w:highlight w:val="none"/>
          <w:lang w:val="zh-CN"/>
        </w:rPr>
      </w:pPr>
    </w:p>
    <w:p w14:paraId="020A7F2D">
      <w:pPr>
        <w:jc w:val="center"/>
        <w:rPr>
          <w:rFonts w:hint="eastAsia" w:ascii="仿宋" w:hAnsi="仿宋" w:eastAsia="仿宋" w:cs="仿宋"/>
          <w:b/>
          <w:color w:val="auto"/>
          <w:kern w:val="0"/>
          <w:sz w:val="32"/>
          <w:szCs w:val="32"/>
          <w:highlight w:val="none"/>
          <w:lang w:val="zh-CN"/>
        </w:rPr>
      </w:pPr>
    </w:p>
    <w:p w14:paraId="0257AA0A">
      <w:pPr>
        <w:jc w:val="center"/>
        <w:rPr>
          <w:rFonts w:hint="eastAsia" w:ascii="仿宋" w:hAnsi="仿宋" w:eastAsia="仿宋" w:cs="仿宋"/>
          <w:b/>
          <w:color w:val="auto"/>
          <w:kern w:val="0"/>
          <w:sz w:val="32"/>
          <w:szCs w:val="32"/>
          <w:highlight w:val="none"/>
          <w:lang w:val="zh-CN"/>
        </w:rPr>
      </w:pPr>
    </w:p>
    <w:p w14:paraId="65B626DD">
      <w:pPr>
        <w:rPr>
          <w:rFonts w:hint="eastAsia" w:ascii="仿宋" w:hAnsi="仿宋" w:eastAsia="仿宋" w:cs="仿宋"/>
          <w:b/>
          <w:color w:val="auto"/>
          <w:kern w:val="0"/>
          <w:sz w:val="32"/>
          <w:szCs w:val="32"/>
          <w:highlight w:val="none"/>
          <w:lang w:val="zh-CN"/>
        </w:rPr>
      </w:pPr>
    </w:p>
    <w:p w14:paraId="2FD221C8">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F78673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CC84C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1787DE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7D6A5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23B0C1D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kern w:val="0"/>
          <w:sz w:val="24"/>
          <w:szCs w:val="24"/>
          <w:highlight w:val="none"/>
          <w:u w:val="none"/>
          <w:lang w:val="en-US" w:eastAsia="zh-CN"/>
        </w:rPr>
        <w:t>所在单位：</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BSZB2025-CZZG079</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6662447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875AF9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6566A015">
      <w:pPr>
        <w:pStyle w:val="3"/>
        <w:rPr>
          <w:rFonts w:hint="eastAsia" w:ascii="仿宋" w:hAnsi="仿宋" w:eastAsia="仿宋" w:cs="仿宋"/>
          <w:color w:val="auto"/>
          <w:highlight w:val="none"/>
        </w:rPr>
      </w:pPr>
    </w:p>
    <w:p w14:paraId="0EADDBF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F3596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5310F9">
      <w:pPr>
        <w:pStyle w:val="3"/>
        <w:rPr>
          <w:rFonts w:hint="eastAsia" w:ascii="仿宋" w:hAnsi="仿宋" w:eastAsia="仿宋" w:cs="仿宋"/>
          <w:color w:val="auto"/>
          <w:highlight w:val="none"/>
          <w:lang w:val="en-US"/>
        </w:rPr>
      </w:pPr>
    </w:p>
    <w:p w14:paraId="174F4CF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F6A429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15F61B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44A372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12B5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3DFA0F4">
      <w:pPr>
        <w:jc w:val="center"/>
        <w:rPr>
          <w:rFonts w:hint="eastAsia" w:ascii="仿宋" w:hAnsi="仿宋" w:eastAsia="仿宋" w:cs="仿宋"/>
          <w:b/>
          <w:color w:val="auto"/>
          <w:kern w:val="0"/>
          <w:sz w:val="32"/>
          <w:szCs w:val="32"/>
          <w:highlight w:val="none"/>
        </w:rPr>
      </w:pPr>
    </w:p>
    <w:p w14:paraId="68ACEDC4">
      <w:pPr>
        <w:rPr>
          <w:rFonts w:hint="eastAsia" w:ascii="仿宋" w:hAnsi="仿宋" w:eastAsia="仿宋" w:cs="仿宋"/>
          <w:color w:val="auto"/>
          <w:highlight w:val="none"/>
        </w:rPr>
      </w:pPr>
    </w:p>
    <w:p w14:paraId="3DC8E7A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250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CF399A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ADD87C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A4DCD8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0637EB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018815">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0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5BB88D">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691802C">
            <w:pPr>
              <w:pStyle w:val="152"/>
              <w:adjustRightInd w:val="0"/>
              <w:spacing w:line="360" w:lineRule="auto"/>
              <w:rPr>
                <w:rFonts w:hint="eastAsia" w:ascii="仿宋" w:hAnsi="仿宋" w:eastAsia="仿宋" w:cs="仿宋"/>
                <w:bCs/>
                <w:color w:val="auto"/>
                <w:sz w:val="24"/>
                <w:highlight w:val="none"/>
              </w:rPr>
            </w:pPr>
          </w:p>
        </w:tc>
      </w:tr>
    </w:tbl>
    <w:p w14:paraId="0D037ED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C3AEF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8EFC92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4ED348C">
      <w:pPr>
        <w:jc w:val="center"/>
        <w:rPr>
          <w:rFonts w:hint="eastAsia" w:ascii="仿宋" w:hAnsi="仿宋" w:eastAsia="仿宋" w:cs="仿宋"/>
          <w:b/>
          <w:color w:val="auto"/>
          <w:kern w:val="0"/>
          <w:sz w:val="32"/>
          <w:szCs w:val="32"/>
          <w:highlight w:val="none"/>
        </w:rPr>
      </w:pPr>
    </w:p>
    <w:p w14:paraId="0CD0D96C">
      <w:pPr>
        <w:jc w:val="center"/>
        <w:rPr>
          <w:rFonts w:hint="eastAsia" w:ascii="仿宋" w:hAnsi="仿宋" w:eastAsia="仿宋" w:cs="仿宋"/>
          <w:b/>
          <w:color w:val="auto"/>
          <w:kern w:val="0"/>
          <w:sz w:val="32"/>
          <w:szCs w:val="32"/>
          <w:highlight w:val="none"/>
        </w:rPr>
      </w:pPr>
    </w:p>
    <w:p w14:paraId="0C36A4C5">
      <w:pPr>
        <w:jc w:val="center"/>
        <w:rPr>
          <w:rFonts w:hint="eastAsia" w:ascii="仿宋" w:hAnsi="仿宋" w:eastAsia="仿宋" w:cs="仿宋"/>
          <w:b/>
          <w:color w:val="auto"/>
          <w:kern w:val="0"/>
          <w:sz w:val="32"/>
          <w:szCs w:val="32"/>
          <w:highlight w:val="none"/>
        </w:rPr>
      </w:pPr>
    </w:p>
    <w:p w14:paraId="63E540B8">
      <w:pPr>
        <w:jc w:val="center"/>
        <w:rPr>
          <w:rFonts w:hint="eastAsia" w:ascii="仿宋" w:hAnsi="仿宋" w:eastAsia="仿宋" w:cs="仿宋"/>
          <w:b/>
          <w:color w:val="auto"/>
          <w:kern w:val="0"/>
          <w:sz w:val="32"/>
          <w:szCs w:val="32"/>
          <w:highlight w:val="none"/>
        </w:rPr>
      </w:pPr>
    </w:p>
    <w:p w14:paraId="3FB47C67">
      <w:pPr>
        <w:jc w:val="center"/>
        <w:rPr>
          <w:rFonts w:hint="eastAsia" w:ascii="仿宋" w:hAnsi="仿宋" w:eastAsia="仿宋" w:cs="仿宋"/>
          <w:b/>
          <w:color w:val="auto"/>
          <w:kern w:val="0"/>
          <w:sz w:val="32"/>
          <w:szCs w:val="32"/>
          <w:highlight w:val="none"/>
        </w:rPr>
      </w:pPr>
    </w:p>
    <w:p w14:paraId="59C1B472">
      <w:pPr>
        <w:jc w:val="center"/>
        <w:rPr>
          <w:rFonts w:hint="eastAsia" w:ascii="仿宋" w:hAnsi="仿宋" w:eastAsia="仿宋" w:cs="仿宋"/>
          <w:b/>
          <w:color w:val="auto"/>
          <w:kern w:val="0"/>
          <w:sz w:val="32"/>
          <w:szCs w:val="32"/>
          <w:highlight w:val="none"/>
        </w:rPr>
      </w:pPr>
    </w:p>
    <w:p w14:paraId="76BE9E97">
      <w:pPr>
        <w:jc w:val="center"/>
        <w:rPr>
          <w:rFonts w:hint="eastAsia" w:ascii="仿宋" w:hAnsi="仿宋" w:eastAsia="仿宋" w:cs="仿宋"/>
          <w:b/>
          <w:color w:val="auto"/>
          <w:kern w:val="0"/>
          <w:sz w:val="32"/>
          <w:szCs w:val="32"/>
          <w:highlight w:val="none"/>
        </w:rPr>
      </w:pPr>
    </w:p>
    <w:p w14:paraId="1CE3A224">
      <w:pPr>
        <w:rPr>
          <w:rFonts w:hint="eastAsia" w:ascii="仿宋" w:hAnsi="仿宋" w:eastAsia="仿宋" w:cs="仿宋"/>
          <w:b/>
          <w:color w:val="auto"/>
          <w:kern w:val="0"/>
          <w:sz w:val="32"/>
          <w:szCs w:val="32"/>
          <w:highlight w:val="none"/>
        </w:rPr>
      </w:pPr>
    </w:p>
    <w:p w14:paraId="5B457CF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AB5F08">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025EAF6C">
      <w:pPr>
        <w:widowControl/>
        <w:spacing w:line="360" w:lineRule="auto"/>
        <w:ind w:firstLine="120" w:firstLineChars="50"/>
        <w:jc w:val="left"/>
        <w:rPr>
          <w:rFonts w:hint="eastAsia" w:ascii="仿宋" w:hAnsi="仿宋" w:eastAsia="仿宋" w:cs="仿宋"/>
          <w:color w:val="auto"/>
          <w:sz w:val="24"/>
          <w:highlight w:val="none"/>
        </w:rPr>
      </w:pPr>
    </w:p>
    <w:p w14:paraId="220BC373">
      <w:pPr>
        <w:widowControl/>
        <w:spacing w:line="360" w:lineRule="auto"/>
        <w:ind w:firstLine="120" w:firstLineChars="5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E57E764">
      <w:pPr>
        <w:jc w:val="center"/>
        <w:rPr>
          <w:rFonts w:hint="eastAsia" w:ascii="仿宋" w:hAnsi="仿宋" w:eastAsia="仿宋" w:cs="仿宋"/>
          <w:b/>
          <w:color w:val="auto"/>
          <w:kern w:val="0"/>
          <w:sz w:val="32"/>
          <w:szCs w:val="32"/>
          <w:highlight w:val="none"/>
        </w:rPr>
      </w:pPr>
    </w:p>
    <w:p w14:paraId="45347E4D">
      <w:pPr>
        <w:jc w:val="center"/>
        <w:rPr>
          <w:rFonts w:hint="eastAsia" w:ascii="仿宋" w:hAnsi="仿宋" w:eastAsia="仿宋" w:cs="仿宋"/>
          <w:b/>
          <w:color w:val="auto"/>
          <w:kern w:val="0"/>
          <w:sz w:val="32"/>
          <w:szCs w:val="32"/>
          <w:highlight w:val="none"/>
        </w:rPr>
      </w:pPr>
    </w:p>
    <w:p w14:paraId="5F2443E7">
      <w:pPr>
        <w:jc w:val="center"/>
        <w:rPr>
          <w:rFonts w:hint="eastAsia" w:ascii="仿宋" w:hAnsi="仿宋" w:eastAsia="仿宋" w:cs="仿宋"/>
          <w:b/>
          <w:color w:val="auto"/>
          <w:kern w:val="0"/>
          <w:sz w:val="32"/>
          <w:szCs w:val="32"/>
          <w:highlight w:val="none"/>
        </w:rPr>
      </w:pPr>
    </w:p>
    <w:p w14:paraId="1C1FB1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5B109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78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D595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0E34A1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8DF6DA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731268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580494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3D8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E9C09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8D97DC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AA9F24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DD93354">
            <w:pPr>
              <w:rPr>
                <w:rFonts w:hint="eastAsia" w:ascii="仿宋" w:hAnsi="仿宋" w:eastAsia="仿宋" w:cs="仿宋"/>
                <w:color w:val="auto"/>
                <w:sz w:val="24"/>
                <w:highlight w:val="none"/>
              </w:rPr>
            </w:pPr>
          </w:p>
          <w:p w14:paraId="4312471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9FC5840">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2E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8866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7ED3C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FFD444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BB981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1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2A9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EFEABA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0A66474E">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E0795B8">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09C2AC">
      <w:pPr>
        <w:jc w:val="center"/>
        <w:rPr>
          <w:rFonts w:hint="eastAsia" w:ascii="仿宋" w:hAnsi="仿宋" w:eastAsia="仿宋" w:cs="仿宋"/>
          <w:b/>
          <w:color w:val="auto"/>
          <w:kern w:val="0"/>
          <w:sz w:val="32"/>
          <w:szCs w:val="32"/>
          <w:highlight w:val="none"/>
        </w:rPr>
      </w:pPr>
    </w:p>
    <w:p w14:paraId="6DCE3AAD">
      <w:pPr>
        <w:jc w:val="center"/>
        <w:rPr>
          <w:rFonts w:hint="eastAsia" w:ascii="仿宋" w:hAnsi="仿宋" w:eastAsia="仿宋" w:cs="仿宋"/>
          <w:b/>
          <w:color w:val="auto"/>
          <w:kern w:val="0"/>
          <w:sz w:val="32"/>
          <w:szCs w:val="32"/>
          <w:highlight w:val="none"/>
        </w:rPr>
      </w:pPr>
    </w:p>
    <w:p w14:paraId="349A4EF5">
      <w:pPr>
        <w:jc w:val="center"/>
        <w:rPr>
          <w:rFonts w:hint="eastAsia" w:ascii="仿宋" w:hAnsi="仿宋" w:eastAsia="仿宋" w:cs="仿宋"/>
          <w:b/>
          <w:color w:val="auto"/>
          <w:kern w:val="0"/>
          <w:sz w:val="32"/>
          <w:szCs w:val="32"/>
          <w:highlight w:val="none"/>
        </w:rPr>
      </w:pPr>
    </w:p>
    <w:p w14:paraId="29DAC905">
      <w:pPr>
        <w:jc w:val="center"/>
        <w:rPr>
          <w:rFonts w:hint="eastAsia" w:ascii="仿宋" w:hAnsi="仿宋" w:eastAsia="仿宋" w:cs="仿宋"/>
          <w:b/>
          <w:color w:val="auto"/>
          <w:kern w:val="0"/>
          <w:sz w:val="32"/>
          <w:szCs w:val="32"/>
          <w:highlight w:val="none"/>
        </w:rPr>
      </w:pPr>
    </w:p>
    <w:p w14:paraId="3ECA8CC1">
      <w:pPr>
        <w:jc w:val="center"/>
        <w:rPr>
          <w:rFonts w:hint="eastAsia" w:ascii="仿宋" w:hAnsi="仿宋" w:eastAsia="仿宋" w:cs="仿宋"/>
          <w:b/>
          <w:color w:val="auto"/>
          <w:kern w:val="0"/>
          <w:sz w:val="32"/>
          <w:szCs w:val="32"/>
          <w:highlight w:val="none"/>
        </w:rPr>
      </w:pPr>
    </w:p>
    <w:p w14:paraId="798FF480">
      <w:pPr>
        <w:jc w:val="center"/>
        <w:rPr>
          <w:rFonts w:hint="eastAsia" w:ascii="仿宋" w:hAnsi="仿宋" w:eastAsia="仿宋" w:cs="仿宋"/>
          <w:b/>
          <w:color w:val="auto"/>
          <w:kern w:val="0"/>
          <w:sz w:val="32"/>
          <w:szCs w:val="32"/>
          <w:highlight w:val="none"/>
        </w:rPr>
      </w:pPr>
    </w:p>
    <w:p w14:paraId="26EB4B4C">
      <w:pPr>
        <w:jc w:val="center"/>
        <w:rPr>
          <w:rFonts w:hint="eastAsia" w:ascii="仿宋" w:hAnsi="仿宋" w:eastAsia="仿宋" w:cs="仿宋"/>
          <w:b/>
          <w:color w:val="auto"/>
          <w:kern w:val="0"/>
          <w:sz w:val="32"/>
          <w:szCs w:val="32"/>
          <w:highlight w:val="none"/>
        </w:rPr>
      </w:pPr>
    </w:p>
    <w:p w14:paraId="3F6586BF">
      <w:pPr>
        <w:jc w:val="center"/>
        <w:rPr>
          <w:rFonts w:hint="eastAsia" w:ascii="仿宋" w:hAnsi="仿宋" w:eastAsia="仿宋" w:cs="仿宋"/>
          <w:b/>
          <w:color w:val="auto"/>
          <w:kern w:val="0"/>
          <w:sz w:val="32"/>
          <w:szCs w:val="32"/>
          <w:highlight w:val="none"/>
        </w:rPr>
      </w:pPr>
    </w:p>
    <w:p w14:paraId="4876FE5A">
      <w:pPr>
        <w:jc w:val="center"/>
        <w:rPr>
          <w:rFonts w:hint="eastAsia" w:ascii="仿宋" w:hAnsi="仿宋" w:eastAsia="仿宋" w:cs="仿宋"/>
          <w:b/>
          <w:color w:val="auto"/>
          <w:kern w:val="0"/>
          <w:sz w:val="32"/>
          <w:szCs w:val="32"/>
          <w:highlight w:val="none"/>
        </w:rPr>
      </w:pPr>
    </w:p>
    <w:p w14:paraId="49EB4895">
      <w:pPr>
        <w:jc w:val="center"/>
        <w:rPr>
          <w:rFonts w:hint="eastAsia" w:ascii="仿宋" w:hAnsi="仿宋" w:eastAsia="仿宋" w:cs="仿宋"/>
          <w:b/>
          <w:color w:val="auto"/>
          <w:kern w:val="0"/>
          <w:sz w:val="32"/>
          <w:szCs w:val="32"/>
          <w:highlight w:val="none"/>
        </w:rPr>
      </w:pPr>
    </w:p>
    <w:p w14:paraId="5038E962">
      <w:pPr>
        <w:jc w:val="center"/>
        <w:rPr>
          <w:rFonts w:hint="eastAsia" w:ascii="仿宋" w:hAnsi="仿宋" w:eastAsia="仿宋" w:cs="仿宋"/>
          <w:b/>
          <w:color w:val="auto"/>
          <w:kern w:val="0"/>
          <w:sz w:val="32"/>
          <w:szCs w:val="32"/>
          <w:highlight w:val="none"/>
        </w:rPr>
      </w:pPr>
    </w:p>
    <w:p w14:paraId="38E46C06">
      <w:pPr>
        <w:jc w:val="center"/>
        <w:rPr>
          <w:rFonts w:hint="eastAsia" w:ascii="仿宋" w:hAnsi="仿宋" w:eastAsia="仿宋" w:cs="仿宋"/>
          <w:b/>
          <w:color w:val="auto"/>
          <w:kern w:val="0"/>
          <w:sz w:val="32"/>
          <w:szCs w:val="32"/>
          <w:highlight w:val="none"/>
        </w:rPr>
      </w:pPr>
    </w:p>
    <w:p w14:paraId="2E0800D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CEC15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5524602">
      <w:pPr>
        <w:snapToGrid w:val="0"/>
        <w:spacing w:line="360" w:lineRule="auto"/>
        <w:jc w:val="left"/>
        <w:rPr>
          <w:rFonts w:hint="eastAsia" w:ascii="仿宋" w:hAnsi="仿宋" w:eastAsia="仿宋" w:cs="仿宋"/>
          <w:b/>
          <w:color w:val="auto"/>
          <w:sz w:val="24"/>
          <w:highlight w:val="none"/>
        </w:rPr>
      </w:pPr>
    </w:p>
    <w:p w14:paraId="2A61AC3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（按招标文件第四部分评标办法前附表中的内容提供资料）</w:t>
      </w:r>
    </w:p>
    <w:p w14:paraId="091BC186">
      <w:pPr>
        <w:jc w:val="center"/>
        <w:rPr>
          <w:rFonts w:hint="eastAsia" w:ascii="仿宋" w:hAnsi="仿宋" w:eastAsia="仿宋" w:cs="仿宋"/>
          <w:b/>
          <w:color w:val="auto"/>
          <w:kern w:val="0"/>
          <w:sz w:val="32"/>
          <w:szCs w:val="32"/>
          <w:highlight w:val="none"/>
        </w:rPr>
      </w:pPr>
    </w:p>
    <w:p w14:paraId="0E959108">
      <w:pPr>
        <w:jc w:val="center"/>
        <w:rPr>
          <w:rFonts w:hint="eastAsia" w:ascii="仿宋" w:hAnsi="仿宋" w:eastAsia="仿宋" w:cs="仿宋"/>
          <w:b/>
          <w:color w:val="auto"/>
          <w:kern w:val="0"/>
          <w:sz w:val="32"/>
          <w:szCs w:val="32"/>
          <w:highlight w:val="none"/>
        </w:rPr>
      </w:pPr>
    </w:p>
    <w:p w14:paraId="679AAB8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29A4417">
      <w:pPr>
        <w:jc w:val="center"/>
        <w:rPr>
          <w:rFonts w:hint="eastAsia" w:ascii="仿宋" w:hAnsi="仿宋" w:eastAsia="仿宋" w:cs="仿宋"/>
          <w:b/>
          <w:color w:val="auto"/>
          <w:kern w:val="0"/>
          <w:sz w:val="32"/>
          <w:szCs w:val="32"/>
          <w:highlight w:val="none"/>
        </w:rPr>
      </w:pPr>
    </w:p>
    <w:p w14:paraId="195DF8B2">
      <w:pPr>
        <w:jc w:val="center"/>
        <w:rPr>
          <w:rFonts w:hint="eastAsia" w:ascii="仿宋" w:hAnsi="仿宋" w:eastAsia="仿宋" w:cs="仿宋"/>
          <w:b/>
          <w:color w:val="auto"/>
          <w:kern w:val="0"/>
          <w:sz w:val="32"/>
          <w:szCs w:val="32"/>
          <w:highlight w:val="none"/>
        </w:rPr>
      </w:pPr>
    </w:p>
    <w:p w14:paraId="5D46870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p w14:paraId="394F67BC">
      <w:pPr>
        <w:rPr>
          <w:rFonts w:hint="eastAsia" w:ascii="仿宋" w:hAnsi="仿宋" w:eastAsia="仿宋" w:cs="仿宋"/>
          <w:b/>
          <w:color w:val="auto"/>
          <w:kern w:val="0"/>
          <w:sz w:val="32"/>
          <w:szCs w:val="32"/>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3"/>
        <w:gridCol w:w="1422"/>
        <w:gridCol w:w="1214"/>
        <w:gridCol w:w="1372"/>
      </w:tblGrid>
      <w:tr w14:paraId="7B26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noWrap w:val="0"/>
            <w:vAlign w:val="center"/>
          </w:tcPr>
          <w:p w14:paraId="3CEF1B6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70" w:type="dxa"/>
            <w:noWrap w:val="0"/>
            <w:vAlign w:val="center"/>
          </w:tcPr>
          <w:p w14:paraId="6226A84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13" w:type="dxa"/>
            <w:noWrap w:val="0"/>
            <w:vAlign w:val="center"/>
          </w:tcPr>
          <w:p w14:paraId="500D912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3453" w:type="dxa"/>
            <w:noWrap w:val="0"/>
            <w:vAlign w:val="center"/>
          </w:tcPr>
          <w:p w14:paraId="0286801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80" w:type="dxa"/>
            <w:noWrap w:val="0"/>
            <w:vAlign w:val="center"/>
          </w:tcPr>
          <w:p w14:paraId="4CB1780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86" w:type="dxa"/>
            <w:noWrap w:val="0"/>
            <w:vAlign w:val="center"/>
          </w:tcPr>
          <w:p w14:paraId="3ED5138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71" w:type="dxa"/>
            <w:noWrap w:val="0"/>
            <w:vAlign w:val="center"/>
          </w:tcPr>
          <w:p w14:paraId="337EEA7B">
            <w:pPr>
              <w:snapToGrid w:val="0"/>
              <w:spacing w:line="240" w:lineRule="atLeast"/>
              <w:jc w:val="center"/>
              <w:rPr>
                <w:rFonts w:hint="eastAsia" w:ascii="仿宋" w:hAnsi="仿宋" w:eastAsia="仿宋" w:cs="仿宋"/>
                <w:b/>
                <w:color w:val="auto"/>
                <w:sz w:val="24"/>
                <w:highlight w:val="none"/>
              </w:rPr>
            </w:pPr>
          </w:p>
          <w:p w14:paraId="3B3CBE0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7255730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657F6FAC">
            <w:pPr>
              <w:snapToGrid w:val="0"/>
              <w:spacing w:line="240" w:lineRule="atLeast"/>
              <w:jc w:val="center"/>
              <w:rPr>
                <w:rFonts w:hint="eastAsia" w:ascii="仿宋" w:hAnsi="仿宋" w:eastAsia="仿宋" w:cs="仿宋"/>
                <w:b/>
                <w:color w:val="auto"/>
                <w:sz w:val="24"/>
                <w:highlight w:val="none"/>
              </w:rPr>
            </w:pPr>
          </w:p>
        </w:tc>
      </w:tr>
      <w:tr w14:paraId="41D4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10F80B9">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200A9E13">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1A23FD19">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43162543">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64E96019">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034A6F96">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1FA3D410">
            <w:pPr>
              <w:spacing w:line="500" w:lineRule="exact"/>
              <w:ind w:firstLine="480"/>
              <w:rPr>
                <w:rFonts w:hint="eastAsia" w:ascii="仿宋" w:hAnsi="仿宋" w:eastAsia="仿宋" w:cs="仿宋"/>
                <w:color w:val="auto"/>
                <w:szCs w:val="21"/>
                <w:highlight w:val="none"/>
              </w:rPr>
            </w:pPr>
          </w:p>
        </w:tc>
      </w:tr>
      <w:tr w14:paraId="0240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F429C99">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7A9EEF23">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7753F804">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15FFC0EF">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24219349">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01DB0CF9">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353EBE49">
            <w:pPr>
              <w:spacing w:line="500" w:lineRule="exact"/>
              <w:ind w:firstLine="480"/>
              <w:rPr>
                <w:rFonts w:hint="eastAsia" w:ascii="仿宋" w:hAnsi="仿宋" w:eastAsia="仿宋" w:cs="仿宋"/>
                <w:color w:val="auto"/>
                <w:szCs w:val="21"/>
                <w:highlight w:val="none"/>
              </w:rPr>
            </w:pPr>
          </w:p>
        </w:tc>
      </w:tr>
      <w:tr w14:paraId="2CB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45F2C638">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701598DB">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361DC6CC">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52853AC4">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296429AA">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5EE48DD5">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0BB03FEC">
            <w:pPr>
              <w:spacing w:line="500" w:lineRule="exact"/>
              <w:ind w:firstLine="480"/>
              <w:rPr>
                <w:rFonts w:hint="eastAsia" w:ascii="仿宋" w:hAnsi="仿宋" w:eastAsia="仿宋" w:cs="仿宋"/>
                <w:color w:val="auto"/>
                <w:szCs w:val="21"/>
                <w:highlight w:val="none"/>
              </w:rPr>
            </w:pPr>
          </w:p>
        </w:tc>
      </w:tr>
      <w:tr w14:paraId="7530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4A559468">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53D4E171">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2B4BF693">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6FD9CB9F">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0F2E9DCA">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40572325">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6E2F2608">
            <w:pPr>
              <w:spacing w:line="500" w:lineRule="exact"/>
              <w:ind w:firstLine="480"/>
              <w:rPr>
                <w:rFonts w:hint="eastAsia" w:ascii="仿宋" w:hAnsi="仿宋" w:eastAsia="仿宋" w:cs="仿宋"/>
                <w:color w:val="auto"/>
                <w:szCs w:val="21"/>
                <w:highlight w:val="none"/>
              </w:rPr>
            </w:pPr>
          </w:p>
        </w:tc>
      </w:tr>
      <w:tr w14:paraId="1E22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47F10CD1">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6CA7A211">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4F497013">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6F16E654">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7CB529A2">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6CBCEC53">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7A3B6488">
            <w:pPr>
              <w:spacing w:line="500" w:lineRule="exact"/>
              <w:ind w:firstLine="480"/>
              <w:rPr>
                <w:rFonts w:hint="eastAsia" w:ascii="仿宋" w:hAnsi="仿宋" w:eastAsia="仿宋" w:cs="仿宋"/>
                <w:color w:val="auto"/>
                <w:szCs w:val="21"/>
                <w:highlight w:val="none"/>
              </w:rPr>
            </w:pPr>
          </w:p>
        </w:tc>
      </w:tr>
    </w:tbl>
    <w:p w14:paraId="6907ADAE">
      <w:pPr>
        <w:snapToGrid w:val="0"/>
        <w:spacing w:line="240" w:lineRule="atLeas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6C358E1F">
      <w:pPr>
        <w:jc w:val="center"/>
        <w:rPr>
          <w:rFonts w:hint="eastAsia" w:ascii="仿宋" w:hAnsi="仿宋" w:eastAsia="仿宋" w:cs="仿宋"/>
          <w:b/>
          <w:color w:val="auto"/>
          <w:kern w:val="0"/>
          <w:sz w:val="32"/>
          <w:szCs w:val="32"/>
          <w:highlight w:val="none"/>
        </w:rPr>
      </w:pPr>
    </w:p>
    <w:p w14:paraId="5C7E15A3">
      <w:pPr>
        <w:jc w:val="center"/>
        <w:rPr>
          <w:rFonts w:hint="eastAsia" w:ascii="仿宋" w:hAnsi="仿宋" w:eastAsia="仿宋" w:cs="仿宋"/>
          <w:b/>
          <w:color w:val="auto"/>
          <w:kern w:val="0"/>
          <w:sz w:val="32"/>
          <w:szCs w:val="32"/>
          <w:highlight w:val="none"/>
        </w:rPr>
      </w:pPr>
    </w:p>
    <w:p w14:paraId="28F680AB">
      <w:pPr>
        <w:jc w:val="center"/>
        <w:rPr>
          <w:rFonts w:hint="eastAsia" w:ascii="仿宋" w:hAnsi="仿宋" w:eastAsia="仿宋" w:cs="仿宋"/>
          <w:b/>
          <w:color w:val="auto"/>
          <w:kern w:val="0"/>
          <w:sz w:val="32"/>
          <w:szCs w:val="32"/>
          <w:highlight w:val="none"/>
        </w:rPr>
      </w:pPr>
    </w:p>
    <w:p w14:paraId="349310B8">
      <w:pPr>
        <w:jc w:val="center"/>
        <w:rPr>
          <w:rFonts w:hint="eastAsia" w:ascii="仿宋" w:hAnsi="仿宋" w:eastAsia="仿宋" w:cs="仿宋"/>
          <w:b/>
          <w:color w:val="auto"/>
          <w:kern w:val="0"/>
          <w:sz w:val="32"/>
          <w:szCs w:val="32"/>
          <w:highlight w:val="none"/>
        </w:rPr>
      </w:pPr>
    </w:p>
    <w:p w14:paraId="37E076D7">
      <w:pPr>
        <w:jc w:val="center"/>
        <w:rPr>
          <w:rFonts w:hint="eastAsia" w:ascii="仿宋" w:hAnsi="仿宋" w:eastAsia="仿宋" w:cs="仿宋"/>
          <w:b/>
          <w:color w:val="auto"/>
          <w:kern w:val="0"/>
          <w:sz w:val="32"/>
          <w:szCs w:val="32"/>
          <w:highlight w:val="none"/>
        </w:rPr>
      </w:pPr>
    </w:p>
    <w:p w14:paraId="1E253C5D">
      <w:pPr>
        <w:jc w:val="center"/>
        <w:rPr>
          <w:rFonts w:hint="eastAsia" w:ascii="仿宋" w:hAnsi="仿宋" w:eastAsia="仿宋" w:cs="仿宋"/>
          <w:b/>
          <w:color w:val="auto"/>
          <w:kern w:val="0"/>
          <w:sz w:val="32"/>
          <w:szCs w:val="32"/>
          <w:highlight w:val="none"/>
        </w:rPr>
      </w:pPr>
    </w:p>
    <w:p w14:paraId="1C1A536F">
      <w:pPr>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color w:val="auto"/>
          <w:kern w:val="0"/>
          <w:sz w:val="32"/>
          <w:szCs w:val="32"/>
          <w:highlight w:val="none"/>
        </w:rPr>
        <w:br w:type="page"/>
      </w:r>
    </w:p>
    <w:p w14:paraId="100F157D">
      <w:pPr>
        <w:ind w:firstLine="2891" w:firstLineChars="900"/>
        <w:rPr>
          <w:rFonts w:hint="eastAsia" w:ascii="仿宋" w:hAnsi="仿宋" w:eastAsia="仿宋" w:cs="仿宋"/>
          <w:b/>
          <w:color w:val="auto"/>
          <w:kern w:val="0"/>
          <w:sz w:val="32"/>
          <w:szCs w:val="32"/>
          <w:highlight w:val="none"/>
        </w:rPr>
      </w:pPr>
    </w:p>
    <w:p w14:paraId="1260AB8C">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6C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noWrap w:val="0"/>
            <w:vAlign w:val="center"/>
          </w:tcPr>
          <w:p w14:paraId="57FFA30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center"/>
          </w:tcPr>
          <w:p w14:paraId="2E3136F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0"/>
            <w:vAlign w:val="center"/>
          </w:tcPr>
          <w:p w14:paraId="4E0D99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0"/>
            <w:vAlign w:val="center"/>
          </w:tcPr>
          <w:p w14:paraId="08A3FFF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358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59D546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center"/>
          </w:tcPr>
          <w:p w14:paraId="153C3924">
            <w:pPr>
              <w:jc w:val="center"/>
              <w:rPr>
                <w:rFonts w:hint="eastAsia" w:ascii="仿宋" w:hAnsi="仿宋" w:eastAsia="仿宋" w:cs="仿宋"/>
                <w:b/>
                <w:color w:val="auto"/>
                <w:kern w:val="0"/>
                <w:sz w:val="32"/>
                <w:szCs w:val="32"/>
                <w:highlight w:val="none"/>
              </w:rPr>
            </w:pPr>
          </w:p>
        </w:tc>
        <w:tc>
          <w:tcPr>
            <w:tcW w:w="3546" w:type="dxa"/>
            <w:noWrap w:val="0"/>
            <w:vAlign w:val="center"/>
          </w:tcPr>
          <w:p w14:paraId="79CAF88D">
            <w:pPr>
              <w:jc w:val="center"/>
              <w:rPr>
                <w:rFonts w:hint="eastAsia" w:ascii="仿宋" w:hAnsi="仿宋" w:eastAsia="仿宋" w:cs="仿宋"/>
                <w:b/>
                <w:color w:val="auto"/>
                <w:kern w:val="0"/>
                <w:sz w:val="32"/>
                <w:szCs w:val="32"/>
                <w:highlight w:val="none"/>
              </w:rPr>
            </w:pPr>
          </w:p>
        </w:tc>
        <w:tc>
          <w:tcPr>
            <w:tcW w:w="1276" w:type="dxa"/>
            <w:noWrap w:val="0"/>
            <w:vAlign w:val="center"/>
          </w:tcPr>
          <w:p w14:paraId="43775807">
            <w:pPr>
              <w:jc w:val="center"/>
              <w:rPr>
                <w:rFonts w:hint="eastAsia" w:ascii="仿宋" w:hAnsi="仿宋" w:eastAsia="仿宋" w:cs="仿宋"/>
                <w:b/>
                <w:color w:val="auto"/>
                <w:kern w:val="0"/>
                <w:sz w:val="32"/>
                <w:szCs w:val="32"/>
                <w:highlight w:val="none"/>
              </w:rPr>
            </w:pPr>
          </w:p>
        </w:tc>
      </w:tr>
      <w:tr w14:paraId="3DB9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3DE4C7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center"/>
          </w:tcPr>
          <w:p w14:paraId="3FD83524">
            <w:pPr>
              <w:jc w:val="center"/>
              <w:rPr>
                <w:rFonts w:hint="eastAsia" w:ascii="仿宋" w:hAnsi="仿宋" w:eastAsia="仿宋" w:cs="仿宋"/>
                <w:b/>
                <w:color w:val="auto"/>
                <w:kern w:val="0"/>
                <w:sz w:val="32"/>
                <w:szCs w:val="32"/>
                <w:highlight w:val="none"/>
              </w:rPr>
            </w:pPr>
          </w:p>
        </w:tc>
        <w:tc>
          <w:tcPr>
            <w:tcW w:w="3546" w:type="dxa"/>
            <w:noWrap w:val="0"/>
            <w:vAlign w:val="center"/>
          </w:tcPr>
          <w:p w14:paraId="1A532FDA">
            <w:pPr>
              <w:jc w:val="center"/>
              <w:rPr>
                <w:rFonts w:hint="eastAsia" w:ascii="仿宋" w:hAnsi="仿宋" w:eastAsia="仿宋" w:cs="仿宋"/>
                <w:b/>
                <w:color w:val="auto"/>
                <w:kern w:val="0"/>
                <w:sz w:val="32"/>
                <w:szCs w:val="32"/>
                <w:highlight w:val="none"/>
              </w:rPr>
            </w:pPr>
          </w:p>
        </w:tc>
        <w:tc>
          <w:tcPr>
            <w:tcW w:w="1276" w:type="dxa"/>
            <w:noWrap w:val="0"/>
            <w:vAlign w:val="center"/>
          </w:tcPr>
          <w:p w14:paraId="5902C926">
            <w:pPr>
              <w:jc w:val="center"/>
              <w:rPr>
                <w:rFonts w:hint="eastAsia" w:ascii="仿宋" w:hAnsi="仿宋" w:eastAsia="仿宋" w:cs="仿宋"/>
                <w:b/>
                <w:color w:val="auto"/>
                <w:kern w:val="0"/>
                <w:sz w:val="32"/>
                <w:szCs w:val="32"/>
                <w:highlight w:val="none"/>
              </w:rPr>
            </w:pPr>
          </w:p>
        </w:tc>
      </w:tr>
      <w:tr w14:paraId="7916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35CC00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center"/>
          </w:tcPr>
          <w:p w14:paraId="16A4C184">
            <w:pPr>
              <w:jc w:val="center"/>
              <w:rPr>
                <w:rFonts w:hint="eastAsia" w:ascii="仿宋" w:hAnsi="仿宋" w:eastAsia="仿宋" w:cs="仿宋"/>
                <w:b/>
                <w:color w:val="auto"/>
                <w:kern w:val="0"/>
                <w:sz w:val="32"/>
                <w:szCs w:val="32"/>
                <w:highlight w:val="none"/>
              </w:rPr>
            </w:pPr>
          </w:p>
        </w:tc>
        <w:tc>
          <w:tcPr>
            <w:tcW w:w="3546" w:type="dxa"/>
            <w:noWrap w:val="0"/>
            <w:vAlign w:val="center"/>
          </w:tcPr>
          <w:p w14:paraId="49910E06">
            <w:pPr>
              <w:jc w:val="center"/>
              <w:rPr>
                <w:rFonts w:hint="eastAsia" w:ascii="仿宋" w:hAnsi="仿宋" w:eastAsia="仿宋" w:cs="仿宋"/>
                <w:b/>
                <w:color w:val="auto"/>
                <w:kern w:val="0"/>
                <w:sz w:val="32"/>
                <w:szCs w:val="32"/>
                <w:highlight w:val="none"/>
              </w:rPr>
            </w:pPr>
          </w:p>
        </w:tc>
        <w:tc>
          <w:tcPr>
            <w:tcW w:w="1276" w:type="dxa"/>
            <w:noWrap w:val="0"/>
            <w:vAlign w:val="center"/>
          </w:tcPr>
          <w:p w14:paraId="059445CE">
            <w:pPr>
              <w:jc w:val="center"/>
              <w:rPr>
                <w:rFonts w:hint="eastAsia" w:ascii="仿宋" w:hAnsi="仿宋" w:eastAsia="仿宋" w:cs="仿宋"/>
                <w:b/>
                <w:color w:val="auto"/>
                <w:kern w:val="0"/>
                <w:sz w:val="32"/>
                <w:szCs w:val="32"/>
                <w:highlight w:val="none"/>
              </w:rPr>
            </w:pPr>
          </w:p>
        </w:tc>
      </w:tr>
    </w:tbl>
    <w:p w14:paraId="503B213A">
      <w:pPr>
        <w:jc w:val="center"/>
        <w:rPr>
          <w:rFonts w:hint="eastAsia" w:ascii="仿宋" w:hAnsi="仿宋" w:eastAsia="仿宋" w:cs="仿宋"/>
          <w:b/>
          <w:color w:val="auto"/>
          <w:kern w:val="0"/>
          <w:sz w:val="32"/>
          <w:szCs w:val="32"/>
          <w:highlight w:val="none"/>
        </w:rPr>
      </w:pPr>
    </w:p>
    <w:p w14:paraId="367272E3">
      <w:pPr>
        <w:jc w:val="center"/>
        <w:rPr>
          <w:rFonts w:hint="eastAsia" w:ascii="仿宋" w:hAnsi="仿宋" w:eastAsia="仿宋" w:cs="仿宋"/>
          <w:b/>
          <w:color w:val="auto"/>
          <w:kern w:val="0"/>
          <w:sz w:val="32"/>
          <w:szCs w:val="32"/>
          <w:highlight w:val="none"/>
        </w:rPr>
      </w:pPr>
    </w:p>
    <w:p w14:paraId="19EB6F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4C527B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08F100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0A3487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353125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0B79495C">
      <w:pPr>
        <w:pStyle w:val="3"/>
        <w:rPr>
          <w:rFonts w:hint="eastAsia" w:ascii="仿宋" w:hAnsi="仿宋" w:eastAsia="仿宋" w:cs="仿宋"/>
          <w:color w:val="auto"/>
          <w:highlight w:val="none"/>
        </w:rPr>
      </w:pPr>
    </w:p>
    <w:p w14:paraId="6EC06077">
      <w:pPr>
        <w:jc w:val="center"/>
        <w:rPr>
          <w:rFonts w:hint="eastAsia" w:ascii="仿宋" w:hAnsi="仿宋" w:eastAsia="仿宋" w:cs="仿宋"/>
          <w:b/>
          <w:color w:val="auto"/>
          <w:kern w:val="0"/>
          <w:sz w:val="32"/>
          <w:szCs w:val="32"/>
          <w:highlight w:val="none"/>
        </w:rPr>
      </w:pPr>
    </w:p>
    <w:p w14:paraId="1FB7C6FB">
      <w:pPr>
        <w:jc w:val="center"/>
        <w:rPr>
          <w:rFonts w:hint="eastAsia" w:ascii="仿宋" w:hAnsi="仿宋" w:eastAsia="仿宋" w:cs="仿宋"/>
          <w:b/>
          <w:color w:val="auto"/>
          <w:kern w:val="0"/>
          <w:sz w:val="32"/>
          <w:szCs w:val="32"/>
          <w:highlight w:val="none"/>
        </w:rPr>
      </w:pPr>
    </w:p>
    <w:p w14:paraId="03684A37">
      <w:pPr>
        <w:jc w:val="center"/>
        <w:rPr>
          <w:rFonts w:hint="eastAsia" w:ascii="仿宋" w:hAnsi="仿宋" w:eastAsia="仿宋" w:cs="仿宋"/>
          <w:b/>
          <w:color w:val="auto"/>
          <w:kern w:val="0"/>
          <w:sz w:val="32"/>
          <w:szCs w:val="32"/>
          <w:highlight w:val="none"/>
        </w:rPr>
      </w:pPr>
    </w:p>
    <w:p w14:paraId="28F2A6B4">
      <w:pPr>
        <w:jc w:val="center"/>
        <w:rPr>
          <w:rFonts w:hint="eastAsia" w:ascii="仿宋" w:hAnsi="仿宋" w:eastAsia="仿宋" w:cs="仿宋"/>
          <w:b/>
          <w:color w:val="auto"/>
          <w:kern w:val="0"/>
          <w:sz w:val="32"/>
          <w:szCs w:val="32"/>
          <w:highlight w:val="none"/>
        </w:rPr>
      </w:pPr>
    </w:p>
    <w:p w14:paraId="2BF3A14F">
      <w:pPr>
        <w:jc w:val="center"/>
        <w:rPr>
          <w:rFonts w:hint="eastAsia" w:ascii="仿宋" w:hAnsi="仿宋" w:eastAsia="仿宋" w:cs="仿宋"/>
          <w:b/>
          <w:color w:val="auto"/>
          <w:kern w:val="0"/>
          <w:sz w:val="32"/>
          <w:szCs w:val="32"/>
          <w:highlight w:val="none"/>
        </w:rPr>
      </w:pPr>
    </w:p>
    <w:p w14:paraId="01B7129D">
      <w:pPr>
        <w:jc w:val="center"/>
        <w:rPr>
          <w:rFonts w:hint="eastAsia" w:ascii="仿宋" w:hAnsi="仿宋" w:eastAsia="仿宋" w:cs="仿宋"/>
          <w:b/>
          <w:color w:val="auto"/>
          <w:kern w:val="0"/>
          <w:sz w:val="32"/>
          <w:szCs w:val="32"/>
          <w:highlight w:val="none"/>
        </w:rPr>
      </w:pPr>
    </w:p>
    <w:p w14:paraId="0AA670F5">
      <w:pPr>
        <w:jc w:val="center"/>
        <w:rPr>
          <w:rFonts w:hint="eastAsia" w:ascii="仿宋" w:hAnsi="仿宋" w:eastAsia="仿宋" w:cs="仿宋"/>
          <w:b/>
          <w:color w:val="auto"/>
          <w:kern w:val="0"/>
          <w:sz w:val="32"/>
          <w:szCs w:val="32"/>
          <w:highlight w:val="none"/>
        </w:rPr>
      </w:pPr>
    </w:p>
    <w:p w14:paraId="14AFC8BB">
      <w:pPr>
        <w:rPr>
          <w:rFonts w:hint="eastAsia" w:ascii="仿宋" w:hAnsi="仿宋" w:eastAsia="仿宋" w:cs="仿宋"/>
          <w:b/>
          <w:color w:val="auto"/>
          <w:kern w:val="0"/>
          <w:sz w:val="32"/>
          <w:szCs w:val="32"/>
          <w:highlight w:val="none"/>
        </w:rPr>
      </w:pPr>
    </w:p>
    <w:p w14:paraId="2829F63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65B654">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779937C2">
      <w:pPr>
        <w:snapToGrid w:val="0"/>
        <w:spacing w:line="360" w:lineRule="auto"/>
        <w:rPr>
          <w:rFonts w:hint="eastAsia" w:ascii="仿宋" w:hAnsi="仿宋" w:eastAsia="仿宋" w:cs="仿宋"/>
          <w:color w:val="auto"/>
          <w:sz w:val="24"/>
          <w:highlight w:val="none"/>
        </w:rPr>
      </w:pPr>
    </w:p>
    <w:p w14:paraId="519C8D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1E3E4A0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B7FD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F1B9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A6D9DA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14E39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CDD294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9FCA9C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D34A48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94A81C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68203A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同级政府采购监管部门</w:t>
      </w:r>
      <w:r>
        <w:rPr>
          <w:rFonts w:hint="eastAsia" w:ascii="仿宋" w:hAnsi="仿宋" w:eastAsia="仿宋" w:cs="仿宋"/>
          <w:color w:val="auto"/>
          <w:kern w:val="0"/>
          <w:sz w:val="24"/>
          <w:highlight w:val="none"/>
          <w:lang w:val="zh-CN"/>
        </w:rPr>
        <w:t>。由此引起的相应损失均由我单位承担。</w:t>
      </w:r>
    </w:p>
    <w:p w14:paraId="48A8E75B">
      <w:pPr>
        <w:autoSpaceDE w:val="0"/>
        <w:autoSpaceDN w:val="0"/>
        <w:spacing w:line="360" w:lineRule="auto"/>
        <w:jc w:val="left"/>
        <w:rPr>
          <w:rFonts w:hint="eastAsia" w:ascii="仿宋" w:hAnsi="仿宋" w:eastAsia="仿宋" w:cs="仿宋"/>
          <w:color w:val="auto"/>
          <w:kern w:val="0"/>
          <w:sz w:val="24"/>
          <w:highlight w:val="none"/>
          <w:lang w:val="zh-CN"/>
        </w:rPr>
      </w:pPr>
    </w:p>
    <w:p w14:paraId="0A668540">
      <w:pPr>
        <w:autoSpaceDE w:val="0"/>
        <w:autoSpaceDN w:val="0"/>
        <w:spacing w:line="360" w:lineRule="auto"/>
        <w:ind w:left="2" w:leftChars="1" w:right="1120" w:firstLine="5520" w:firstLineChars="23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电子名：）</w:t>
      </w:r>
      <w:r>
        <w:rPr>
          <w:rFonts w:hint="eastAsia" w:ascii="仿宋" w:hAnsi="仿宋" w:eastAsia="仿宋" w:cs="仿宋"/>
          <w:color w:val="auto"/>
          <w:kern w:val="0"/>
          <w:sz w:val="24"/>
          <w:highlight w:val="none"/>
          <w:lang w:val="zh-CN"/>
        </w:rPr>
        <w:t xml:space="preserve">                                                                                                                                                                                                               </w:t>
      </w:r>
    </w:p>
    <w:p w14:paraId="17EAA4F0">
      <w:pPr>
        <w:spacing w:line="360" w:lineRule="auto"/>
        <w:ind w:left="4620" w:leftChars="2200" w:firstLine="960" w:firstLineChars="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D9DE585">
      <w:pPr>
        <w:spacing w:line="360" w:lineRule="auto"/>
        <w:jc w:val="center"/>
        <w:rPr>
          <w:rFonts w:hint="eastAsia" w:ascii="仿宋" w:hAnsi="仿宋" w:eastAsia="仿宋" w:cs="仿宋"/>
          <w:b/>
          <w:bCs/>
          <w:color w:val="auto"/>
          <w:sz w:val="24"/>
          <w:highlight w:val="none"/>
        </w:rPr>
      </w:pPr>
    </w:p>
    <w:p w14:paraId="127C3780">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4D4BDB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C7C4F3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829DCF5">
      <w:pPr>
        <w:spacing w:line="360" w:lineRule="auto"/>
        <w:jc w:val="center"/>
        <w:outlineLvl w:val="0"/>
        <w:rPr>
          <w:rFonts w:hint="eastAsia" w:ascii="仿宋" w:hAnsi="仿宋" w:eastAsia="仿宋" w:cs="仿宋"/>
          <w:b/>
          <w:color w:val="auto"/>
          <w:kern w:val="0"/>
          <w:sz w:val="36"/>
          <w:szCs w:val="36"/>
          <w:highlight w:val="none"/>
        </w:rPr>
      </w:pPr>
    </w:p>
    <w:p w14:paraId="0624C6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8AE850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（2）中小企业声明函………………………………………………………………（页码）</w:t>
      </w:r>
    </w:p>
    <w:p w14:paraId="28F9D9BE">
      <w:pPr>
        <w:snapToGrid w:val="0"/>
        <w:spacing w:line="360" w:lineRule="auto"/>
        <w:ind w:right="480"/>
        <w:jc w:val="center"/>
        <w:rPr>
          <w:rFonts w:hint="eastAsia" w:ascii="仿宋" w:hAnsi="仿宋" w:eastAsia="仿宋" w:cs="仿宋"/>
          <w:b/>
          <w:color w:val="auto"/>
          <w:kern w:val="0"/>
          <w:sz w:val="32"/>
          <w:szCs w:val="32"/>
          <w:highlight w:val="none"/>
        </w:rPr>
      </w:pPr>
    </w:p>
    <w:p w14:paraId="632BDF7A">
      <w:pPr>
        <w:snapToGrid w:val="0"/>
        <w:spacing w:line="360" w:lineRule="auto"/>
        <w:ind w:right="480"/>
        <w:jc w:val="center"/>
        <w:rPr>
          <w:rFonts w:hint="eastAsia" w:ascii="仿宋" w:hAnsi="仿宋" w:eastAsia="仿宋" w:cs="仿宋"/>
          <w:b/>
          <w:color w:val="auto"/>
          <w:kern w:val="0"/>
          <w:sz w:val="32"/>
          <w:szCs w:val="32"/>
          <w:highlight w:val="none"/>
        </w:rPr>
      </w:pPr>
    </w:p>
    <w:p w14:paraId="27C574E4">
      <w:pPr>
        <w:snapToGrid w:val="0"/>
        <w:spacing w:line="360" w:lineRule="auto"/>
        <w:ind w:right="480"/>
        <w:jc w:val="center"/>
        <w:rPr>
          <w:rFonts w:hint="eastAsia" w:ascii="仿宋" w:hAnsi="仿宋" w:eastAsia="仿宋" w:cs="仿宋"/>
          <w:b/>
          <w:color w:val="auto"/>
          <w:kern w:val="0"/>
          <w:sz w:val="32"/>
          <w:szCs w:val="32"/>
          <w:highlight w:val="none"/>
        </w:rPr>
      </w:pPr>
    </w:p>
    <w:p w14:paraId="479E6F7D">
      <w:pPr>
        <w:snapToGrid w:val="0"/>
        <w:spacing w:line="360" w:lineRule="auto"/>
        <w:ind w:right="480"/>
        <w:jc w:val="center"/>
        <w:rPr>
          <w:rFonts w:hint="eastAsia" w:ascii="仿宋" w:hAnsi="仿宋" w:eastAsia="仿宋" w:cs="仿宋"/>
          <w:b/>
          <w:color w:val="auto"/>
          <w:kern w:val="0"/>
          <w:sz w:val="32"/>
          <w:szCs w:val="32"/>
          <w:highlight w:val="none"/>
        </w:rPr>
      </w:pPr>
    </w:p>
    <w:p w14:paraId="104F3C9E">
      <w:pPr>
        <w:snapToGrid w:val="0"/>
        <w:spacing w:line="360" w:lineRule="auto"/>
        <w:ind w:right="480"/>
        <w:jc w:val="center"/>
        <w:rPr>
          <w:rFonts w:hint="eastAsia" w:ascii="仿宋" w:hAnsi="仿宋" w:eastAsia="仿宋" w:cs="仿宋"/>
          <w:b/>
          <w:color w:val="auto"/>
          <w:kern w:val="0"/>
          <w:sz w:val="32"/>
          <w:szCs w:val="32"/>
          <w:highlight w:val="none"/>
        </w:rPr>
      </w:pPr>
    </w:p>
    <w:p w14:paraId="0DF62340">
      <w:pPr>
        <w:snapToGrid w:val="0"/>
        <w:spacing w:line="360" w:lineRule="auto"/>
        <w:ind w:right="480"/>
        <w:jc w:val="center"/>
        <w:rPr>
          <w:rFonts w:hint="eastAsia" w:ascii="仿宋" w:hAnsi="仿宋" w:eastAsia="仿宋" w:cs="仿宋"/>
          <w:b/>
          <w:color w:val="auto"/>
          <w:kern w:val="0"/>
          <w:sz w:val="32"/>
          <w:szCs w:val="32"/>
          <w:highlight w:val="none"/>
        </w:rPr>
      </w:pPr>
    </w:p>
    <w:p w14:paraId="34A8E293">
      <w:pPr>
        <w:snapToGrid w:val="0"/>
        <w:spacing w:line="360" w:lineRule="auto"/>
        <w:ind w:right="480"/>
        <w:jc w:val="center"/>
        <w:rPr>
          <w:rFonts w:hint="eastAsia" w:ascii="仿宋" w:hAnsi="仿宋" w:eastAsia="仿宋" w:cs="仿宋"/>
          <w:b/>
          <w:color w:val="auto"/>
          <w:kern w:val="0"/>
          <w:sz w:val="32"/>
          <w:szCs w:val="32"/>
          <w:highlight w:val="none"/>
        </w:rPr>
      </w:pPr>
    </w:p>
    <w:p w14:paraId="6EA9FCB8">
      <w:pPr>
        <w:snapToGrid w:val="0"/>
        <w:spacing w:line="360" w:lineRule="auto"/>
        <w:ind w:right="480"/>
        <w:jc w:val="center"/>
        <w:rPr>
          <w:rFonts w:hint="eastAsia" w:ascii="仿宋" w:hAnsi="仿宋" w:eastAsia="仿宋" w:cs="仿宋"/>
          <w:b/>
          <w:color w:val="auto"/>
          <w:kern w:val="0"/>
          <w:sz w:val="32"/>
          <w:szCs w:val="32"/>
          <w:highlight w:val="none"/>
        </w:rPr>
      </w:pPr>
    </w:p>
    <w:p w14:paraId="07672248">
      <w:pPr>
        <w:snapToGrid w:val="0"/>
        <w:spacing w:line="360" w:lineRule="auto"/>
        <w:ind w:right="480"/>
        <w:jc w:val="center"/>
        <w:rPr>
          <w:rFonts w:hint="eastAsia" w:ascii="仿宋" w:hAnsi="仿宋" w:eastAsia="仿宋" w:cs="仿宋"/>
          <w:b/>
          <w:color w:val="auto"/>
          <w:kern w:val="0"/>
          <w:sz w:val="32"/>
          <w:szCs w:val="32"/>
          <w:highlight w:val="none"/>
        </w:rPr>
      </w:pPr>
    </w:p>
    <w:p w14:paraId="663F6131">
      <w:pPr>
        <w:snapToGrid w:val="0"/>
        <w:spacing w:line="360" w:lineRule="auto"/>
        <w:ind w:right="480"/>
        <w:jc w:val="center"/>
        <w:rPr>
          <w:rFonts w:hint="eastAsia" w:ascii="仿宋" w:hAnsi="仿宋" w:eastAsia="仿宋" w:cs="仿宋"/>
          <w:b/>
          <w:color w:val="auto"/>
          <w:kern w:val="0"/>
          <w:sz w:val="32"/>
          <w:szCs w:val="32"/>
          <w:highlight w:val="none"/>
        </w:rPr>
      </w:pPr>
    </w:p>
    <w:p w14:paraId="2A728564">
      <w:pPr>
        <w:snapToGrid w:val="0"/>
        <w:spacing w:line="360" w:lineRule="auto"/>
        <w:ind w:right="480"/>
        <w:jc w:val="center"/>
        <w:rPr>
          <w:rFonts w:hint="eastAsia" w:ascii="仿宋" w:hAnsi="仿宋" w:eastAsia="仿宋" w:cs="仿宋"/>
          <w:b/>
          <w:color w:val="auto"/>
          <w:kern w:val="0"/>
          <w:sz w:val="32"/>
          <w:szCs w:val="32"/>
          <w:highlight w:val="none"/>
        </w:rPr>
      </w:pPr>
    </w:p>
    <w:p w14:paraId="63A6456F">
      <w:pPr>
        <w:pStyle w:val="696"/>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1C013">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E377C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38AFC8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“一站式”学生社区线上服务平台提升项目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BSZB2025-CZZG079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F9A41AD">
      <w:pPr>
        <w:spacing w:line="360" w:lineRule="auto"/>
        <w:jc w:val="center"/>
        <w:rPr>
          <w:rFonts w:hint="eastAsia" w:ascii="仿宋" w:hAnsi="仿宋" w:eastAsia="仿宋" w:cs="仿宋"/>
          <w:b/>
          <w:color w:val="auto"/>
          <w:kern w:val="0"/>
          <w:sz w:val="24"/>
          <w:highlight w:val="none"/>
          <w:lang w:val="zh-CN"/>
        </w:rPr>
      </w:pPr>
    </w:p>
    <w:p w14:paraId="328563C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14:paraId="2B53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noWrap w:val="0"/>
            <w:vAlign w:val="center"/>
          </w:tcPr>
          <w:p w14:paraId="3B3ED892">
            <w:pPr>
              <w:spacing w:line="460" w:lineRule="exact"/>
              <w:jc w:val="cente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noWrap w:val="0"/>
            <w:vAlign w:val="center"/>
          </w:tcPr>
          <w:p w14:paraId="4E33294D">
            <w:pPr>
              <w:spacing w:line="460" w:lineRule="exact"/>
              <w:jc w:val="cente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noWrap w:val="0"/>
            <w:vAlign w:val="center"/>
          </w:tcPr>
          <w:p w14:paraId="722E4013">
            <w:pPr>
              <w:spacing w:line="460" w:lineRule="exact"/>
              <w:jc w:val="cente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noWrap w:val="0"/>
            <w:vAlign w:val="center"/>
          </w:tcPr>
          <w:p w14:paraId="23D8D3FB">
            <w:pPr>
              <w:spacing w:line="460" w:lineRule="exact"/>
              <w:jc w:val="cente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noWrap w:val="0"/>
            <w:vAlign w:val="center"/>
          </w:tcPr>
          <w:p w14:paraId="6773953B">
            <w:pPr>
              <w:spacing w:line="460" w:lineRule="exact"/>
              <w:jc w:val="cente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14:paraId="19EA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C25F4AD">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noWrap w:val="0"/>
            <w:vAlign w:val="center"/>
          </w:tcPr>
          <w:p w14:paraId="2FF55117">
            <w:pPr>
              <w:spacing w:line="460" w:lineRule="exact"/>
              <w:jc w:val="center"/>
              <w:rPr>
                <w:rFonts w:hint="eastAsia" w:ascii="仿宋" w:hAnsi="仿宋" w:eastAsia="仿宋" w:cs="仿宋"/>
                <w:color w:val="auto"/>
                <w:spacing w:val="20"/>
                <w:sz w:val="24"/>
                <w:highlight w:val="none"/>
              </w:rPr>
            </w:pPr>
          </w:p>
        </w:tc>
        <w:tc>
          <w:tcPr>
            <w:tcW w:w="1358" w:type="dxa"/>
            <w:noWrap w:val="0"/>
            <w:vAlign w:val="top"/>
          </w:tcPr>
          <w:p w14:paraId="517E84BD">
            <w:pPr>
              <w:spacing w:line="460" w:lineRule="exact"/>
              <w:rPr>
                <w:rFonts w:hint="eastAsia" w:ascii="仿宋" w:hAnsi="仿宋" w:eastAsia="仿宋" w:cs="仿宋"/>
                <w:color w:val="auto"/>
                <w:spacing w:val="20"/>
                <w:sz w:val="24"/>
                <w:highlight w:val="none"/>
              </w:rPr>
            </w:pPr>
          </w:p>
        </w:tc>
        <w:tc>
          <w:tcPr>
            <w:tcW w:w="1200" w:type="dxa"/>
            <w:noWrap w:val="0"/>
            <w:vAlign w:val="top"/>
          </w:tcPr>
          <w:p w14:paraId="79D3692B">
            <w:pPr>
              <w:spacing w:line="460" w:lineRule="exact"/>
              <w:rPr>
                <w:rFonts w:hint="eastAsia" w:ascii="仿宋" w:hAnsi="仿宋" w:eastAsia="仿宋" w:cs="仿宋"/>
                <w:color w:val="auto"/>
                <w:spacing w:val="20"/>
                <w:sz w:val="24"/>
                <w:highlight w:val="none"/>
              </w:rPr>
            </w:pPr>
          </w:p>
        </w:tc>
        <w:tc>
          <w:tcPr>
            <w:tcW w:w="2267" w:type="dxa"/>
            <w:noWrap w:val="0"/>
            <w:vAlign w:val="top"/>
          </w:tcPr>
          <w:p w14:paraId="18A4D14F">
            <w:pPr>
              <w:spacing w:line="460" w:lineRule="exact"/>
              <w:rPr>
                <w:rFonts w:hint="eastAsia" w:ascii="仿宋" w:hAnsi="仿宋" w:eastAsia="仿宋" w:cs="仿宋"/>
                <w:color w:val="auto"/>
                <w:spacing w:val="20"/>
                <w:sz w:val="24"/>
                <w:highlight w:val="none"/>
              </w:rPr>
            </w:pPr>
          </w:p>
        </w:tc>
      </w:tr>
      <w:tr w14:paraId="253E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8BABC1A">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noWrap w:val="0"/>
            <w:vAlign w:val="center"/>
          </w:tcPr>
          <w:p w14:paraId="4851F0A1">
            <w:pPr>
              <w:spacing w:line="460" w:lineRule="exact"/>
              <w:jc w:val="center"/>
              <w:rPr>
                <w:rFonts w:hint="eastAsia" w:ascii="仿宋" w:hAnsi="仿宋" w:eastAsia="仿宋" w:cs="仿宋"/>
                <w:color w:val="auto"/>
                <w:spacing w:val="20"/>
                <w:sz w:val="24"/>
                <w:highlight w:val="none"/>
              </w:rPr>
            </w:pPr>
          </w:p>
        </w:tc>
        <w:tc>
          <w:tcPr>
            <w:tcW w:w="1358" w:type="dxa"/>
            <w:noWrap w:val="0"/>
            <w:vAlign w:val="top"/>
          </w:tcPr>
          <w:p w14:paraId="3FA3D822">
            <w:pPr>
              <w:spacing w:line="460" w:lineRule="exact"/>
              <w:rPr>
                <w:rFonts w:hint="eastAsia" w:ascii="仿宋" w:hAnsi="仿宋" w:eastAsia="仿宋" w:cs="仿宋"/>
                <w:color w:val="auto"/>
                <w:spacing w:val="20"/>
                <w:sz w:val="24"/>
                <w:highlight w:val="none"/>
              </w:rPr>
            </w:pPr>
          </w:p>
        </w:tc>
        <w:tc>
          <w:tcPr>
            <w:tcW w:w="1200" w:type="dxa"/>
            <w:noWrap w:val="0"/>
            <w:vAlign w:val="top"/>
          </w:tcPr>
          <w:p w14:paraId="65A212C5">
            <w:pPr>
              <w:spacing w:line="460" w:lineRule="exact"/>
              <w:rPr>
                <w:rFonts w:hint="eastAsia" w:ascii="仿宋" w:hAnsi="仿宋" w:eastAsia="仿宋" w:cs="仿宋"/>
                <w:color w:val="auto"/>
                <w:spacing w:val="20"/>
                <w:sz w:val="24"/>
                <w:highlight w:val="none"/>
              </w:rPr>
            </w:pPr>
          </w:p>
        </w:tc>
        <w:tc>
          <w:tcPr>
            <w:tcW w:w="2267" w:type="dxa"/>
            <w:noWrap w:val="0"/>
            <w:vAlign w:val="top"/>
          </w:tcPr>
          <w:p w14:paraId="0568DEA5">
            <w:pPr>
              <w:spacing w:line="460" w:lineRule="exact"/>
              <w:rPr>
                <w:rFonts w:hint="eastAsia" w:ascii="仿宋" w:hAnsi="仿宋" w:eastAsia="仿宋" w:cs="仿宋"/>
                <w:color w:val="auto"/>
                <w:spacing w:val="20"/>
                <w:sz w:val="24"/>
                <w:highlight w:val="none"/>
              </w:rPr>
            </w:pPr>
          </w:p>
        </w:tc>
      </w:tr>
      <w:tr w14:paraId="47AC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58D9C1B5">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noWrap w:val="0"/>
            <w:vAlign w:val="center"/>
          </w:tcPr>
          <w:p w14:paraId="5AAA37A4">
            <w:pPr>
              <w:spacing w:line="460" w:lineRule="exact"/>
              <w:jc w:val="center"/>
              <w:rPr>
                <w:rFonts w:hint="eastAsia" w:ascii="仿宋" w:hAnsi="仿宋" w:eastAsia="仿宋" w:cs="仿宋"/>
                <w:color w:val="auto"/>
                <w:spacing w:val="20"/>
                <w:sz w:val="24"/>
                <w:highlight w:val="none"/>
              </w:rPr>
            </w:pPr>
          </w:p>
        </w:tc>
        <w:tc>
          <w:tcPr>
            <w:tcW w:w="1358" w:type="dxa"/>
            <w:noWrap w:val="0"/>
            <w:vAlign w:val="top"/>
          </w:tcPr>
          <w:p w14:paraId="2580C408">
            <w:pPr>
              <w:spacing w:line="460" w:lineRule="exact"/>
              <w:rPr>
                <w:rFonts w:hint="eastAsia" w:ascii="仿宋" w:hAnsi="仿宋" w:eastAsia="仿宋" w:cs="仿宋"/>
                <w:color w:val="auto"/>
                <w:spacing w:val="20"/>
                <w:sz w:val="24"/>
                <w:highlight w:val="none"/>
              </w:rPr>
            </w:pPr>
          </w:p>
        </w:tc>
        <w:tc>
          <w:tcPr>
            <w:tcW w:w="1200" w:type="dxa"/>
            <w:noWrap w:val="0"/>
            <w:vAlign w:val="top"/>
          </w:tcPr>
          <w:p w14:paraId="255C039D">
            <w:pPr>
              <w:spacing w:line="460" w:lineRule="exact"/>
              <w:rPr>
                <w:rFonts w:hint="eastAsia" w:ascii="仿宋" w:hAnsi="仿宋" w:eastAsia="仿宋" w:cs="仿宋"/>
                <w:color w:val="auto"/>
                <w:spacing w:val="20"/>
                <w:sz w:val="24"/>
                <w:highlight w:val="none"/>
              </w:rPr>
            </w:pPr>
          </w:p>
        </w:tc>
        <w:tc>
          <w:tcPr>
            <w:tcW w:w="2267" w:type="dxa"/>
            <w:noWrap w:val="0"/>
            <w:vAlign w:val="top"/>
          </w:tcPr>
          <w:p w14:paraId="6891B8C9">
            <w:pPr>
              <w:spacing w:line="460" w:lineRule="exact"/>
              <w:rPr>
                <w:rFonts w:hint="eastAsia" w:ascii="仿宋" w:hAnsi="仿宋" w:eastAsia="仿宋" w:cs="仿宋"/>
                <w:color w:val="auto"/>
                <w:spacing w:val="20"/>
                <w:sz w:val="24"/>
                <w:highlight w:val="none"/>
              </w:rPr>
            </w:pPr>
          </w:p>
        </w:tc>
      </w:tr>
      <w:tr w14:paraId="34A7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3C8BD25">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4</w:t>
            </w:r>
          </w:p>
        </w:tc>
        <w:tc>
          <w:tcPr>
            <w:tcW w:w="3300" w:type="dxa"/>
            <w:noWrap w:val="0"/>
            <w:vAlign w:val="center"/>
          </w:tcPr>
          <w:p w14:paraId="508DBCF1">
            <w:pPr>
              <w:spacing w:line="460" w:lineRule="exact"/>
              <w:jc w:val="center"/>
              <w:rPr>
                <w:rFonts w:hint="eastAsia" w:ascii="仿宋" w:hAnsi="仿宋" w:eastAsia="仿宋" w:cs="仿宋"/>
                <w:color w:val="auto"/>
                <w:spacing w:val="20"/>
                <w:sz w:val="24"/>
                <w:highlight w:val="none"/>
              </w:rPr>
            </w:pPr>
          </w:p>
        </w:tc>
        <w:tc>
          <w:tcPr>
            <w:tcW w:w="1358" w:type="dxa"/>
            <w:noWrap w:val="0"/>
            <w:vAlign w:val="top"/>
          </w:tcPr>
          <w:p w14:paraId="3C688A90">
            <w:pPr>
              <w:spacing w:line="460" w:lineRule="exact"/>
              <w:rPr>
                <w:rFonts w:hint="eastAsia" w:ascii="仿宋" w:hAnsi="仿宋" w:eastAsia="仿宋" w:cs="仿宋"/>
                <w:color w:val="auto"/>
                <w:spacing w:val="20"/>
                <w:sz w:val="24"/>
                <w:highlight w:val="none"/>
              </w:rPr>
            </w:pPr>
          </w:p>
        </w:tc>
        <w:tc>
          <w:tcPr>
            <w:tcW w:w="1200" w:type="dxa"/>
            <w:noWrap w:val="0"/>
            <w:vAlign w:val="top"/>
          </w:tcPr>
          <w:p w14:paraId="0C26F8CF">
            <w:pPr>
              <w:spacing w:line="460" w:lineRule="exact"/>
              <w:rPr>
                <w:rFonts w:hint="eastAsia" w:ascii="仿宋" w:hAnsi="仿宋" w:eastAsia="仿宋" w:cs="仿宋"/>
                <w:color w:val="auto"/>
                <w:spacing w:val="20"/>
                <w:sz w:val="24"/>
                <w:highlight w:val="none"/>
              </w:rPr>
            </w:pPr>
          </w:p>
        </w:tc>
        <w:tc>
          <w:tcPr>
            <w:tcW w:w="2267" w:type="dxa"/>
            <w:noWrap w:val="0"/>
            <w:vAlign w:val="top"/>
          </w:tcPr>
          <w:p w14:paraId="7D91D101">
            <w:pPr>
              <w:spacing w:line="460" w:lineRule="exact"/>
              <w:rPr>
                <w:rFonts w:hint="eastAsia" w:ascii="仿宋" w:hAnsi="仿宋" w:eastAsia="仿宋" w:cs="仿宋"/>
                <w:color w:val="auto"/>
                <w:spacing w:val="20"/>
                <w:sz w:val="24"/>
                <w:highlight w:val="none"/>
              </w:rPr>
            </w:pPr>
          </w:p>
        </w:tc>
      </w:tr>
      <w:tr w14:paraId="47E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2A12B01A">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5</w:t>
            </w:r>
          </w:p>
        </w:tc>
        <w:tc>
          <w:tcPr>
            <w:tcW w:w="3300" w:type="dxa"/>
            <w:noWrap w:val="0"/>
            <w:vAlign w:val="center"/>
          </w:tcPr>
          <w:p w14:paraId="4E3B034A">
            <w:pPr>
              <w:spacing w:line="460" w:lineRule="exact"/>
              <w:jc w:val="center"/>
              <w:rPr>
                <w:rFonts w:hint="eastAsia" w:ascii="仿宋" w:hAnsi="仿宋" w:eastAsia="仿宋" w:cs="仿宋"/>
                <w:color w:val="auto"/>
                <w:spacing w:val="20"/>
                <w:sz w:val="24"/>
                <w:highlight w:val="none"/>
              </w:rPr>
            </w:pPr>
          </w:p>
        </w:tc>
        <w:tc>
          <w:tcPr>
            <w:tcW w:w="1358" w:type="dxa"/>
            <w:noWrap w:val="0"/>
            <w:vAlign w:val="top"/>
          </w:tcPr>
          <w:p w14:paraId="24FB877E">
            <w:pPr>
              <w:spacing w:line="460" w:lineRule="exact"/>
              <w:rPr>
                <w:rFonts w:hint="eastAsia" w:ascii="仿宋" w:hAnsi="仿宋" w:eastAsia="仿宋" w:cs="仿宋"/>
                <w:color w:val="auto"/>
                <w:spacing w:val="20"/>
                <w:sz w:val="24"/>
                <w:highlight w:val="none"/>
              </w:rPr>
            </w:pPr>
          </w:p>
        </w:tc>
        <w:tc>
          <w:tcPr>
            <w:tcW w:w="1200" w:type="dxa"/>
            <w:noWrap w:val="0"/>
            <w:vAlign w:val="top"/>
          </w:tcPr>
          <w:p w14:paraId="57883809">
            <w:pPr>
              <w:spacing w:line="460" w:lineRule="exact"/>
              <w:rPr>
                <w:rFonts w:hint="eastAsia" w:ascii="仿宋" w:hAnsi="仿宋" w:eastAsia="仿宋" w:cs="仿宋"/>
                <w:color w:val="auto"/>
                <w:spacing w:val="20"/>
                <w:sz w:val="24"/>
                <w:highlight w:val="none"/>
              </w:rPr>
            </w:pPr>
          </w:p>
        </w:tc>
        <w:tc>
          <w:tcPr>
            <w:tcW w:w="2267" w:type="dxa"/>
            <w:noWrap w:val="0"/>
            <w:vAlign w:val="top"/>
          </w:tcPr>
          <w:p w14:paraId="6759A5CA">
            <w:pPr>
              <w:spacing w:line="460" w:lineRule="exact"/>
              <w:rPr>
                <w:rFonts w:hint="eastAsia" w:ascii="仿宋" w:hAnsi="仿宋" w:eastAsia="仿宋" w:cs="仿宋"/>
                <w:color w:val="auto"/>
                <w:spacing w:val="20"/>
                <w:sz w:val="24"/>
                <w:highlight w:val="none"/>
              </w:rPr>
            </w:pPr>
          </w:p>
        </w:tc>
      </w:tr>
      <w:tr w14:paraId="1327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202BF256">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noWrap w:val="0"/>
            <w:vAlign w:val="top"/>
          </w:tcPr>
          <w:p w14:paraId="45277971">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noWrap w:val="0"/>
            <w:vAlign w:val="top"/>
          </w:tcPr>
          <w:p w14:paraId="3E4515E4">
            <w:pPr>
              <w:spacing w:line="460" w:lineRule="exact"/>
              <w:rPr>
                <w:rFonts w:hint="eastAsia" w:ascii="仿宋" w:hAnsi="仿宋" w:eastAsia="仿宋" w:cs="仿宋"/>
                <w:color w:val="auto"/>
                <w:spacing w:val="20"/>
                <w:sz w:val="24"/>
                <w:highlight w:val="none"/>
              </w:rPr>
            </w:pPr>
          </w:p>
        </w:tc>
        <w:tc>
          <w:tcPr>
            <w:tcW w:w="1200" w:type="dxa"/>
            <w:noWrap w:val="0"/>
            <w:vAlign w:val="top"/>
          </w:tcPr>
          <w:p w14:paraId="3FAE14BE">
            <w:pPr>
              <w:spacing w:line="460" w:lineRule="exact"/>
              <w:rPr>
                <w:rFonts w:hint="eastAsia" w:ascii="仿宋" w:hAnsi="仿宋" w:eastAsia="仿宋" w:cs="仿宋"/>
                <w:color w:val="auto"/>
                <w:spacing w:val="20"/>
                <w:sz w:val="24"/>
                <w:highlight w:val="none"/>
              </w:rPr>
            </w:pPr>
          </w:p>
        </w:tc>
        <w:tc>
          <w:tcPr>
            <w:tcW w:w="2267" w:type="dxa"/>
            <w:noWrap w:val="0"/>
            <w:vAlign w:val="top"/>
          </w:tcPr>
          <w:p w14:paraId="33B30F44">
            <w:pPr>
              <w:spacing w:line="460" w:lineRule="exact"/>
              <w:rPr>
                <w:rFonts w:hint="eastAsia" w:ascii="仿宋" w:hAnsi="仿宋" w:eastAsia="仿宋" w:cs="仿宋"/>
                <w:color w:val="auto"/>
                <w:spacing w:val="20"/>
                <w:sz w:val="24"/>
                <w:highlight w:val="none"/>
              </w:rPr>
            </w:pPr>
          </w:p>
        </w:tc>
      </w:tr>
      <w:tr w14:paraId="0053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noWrap w:val="0"/>
            <w:vAlign w:val="center"/>
          </w:tcPr>
          <w:p w14:paraId="5B943423">
            <w:pPr>
              <w:spacing w:line="460" w:lineRule="exact"/>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 xml:space="preserve">                                  合  计</w:t>
            </w:r>
          </w:p>
        </w:tc>
        <w:tc>
          <w:tcPr>
            <w:tcW w:w="2267" w:type="dxa"/>
            <w:noWrap w:val="0"/>
            <w:vAlign w:val="top"/>
          </w:tcPr>
          <w:p w14:paraId="5C21FAE4">
            <w:pPr>
              <w:spacing w:line="460" w:lineRule="exact"/>
              <w:rPr>
                <w:rFonts w:hint="eastAsia" w:ascii="仿宋" w:hAnsi="仿宋" w:eastAsia="仿宋" w:cs="仿宋"/>
                <w:color w:val="auto"/>
                <w:spacing w:val="20"/>
                <w:sz w:val="24"/>
                <w:highlight w:val="none"/>
              </w:rPr>
            </w:pPr>
          </w:p>
        </w:tc>
      </w:tr>
      <w:tr w14:paraId="1F31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noWrap w:val="0"/>
            <w:vAlign w:val="center"/>
          </w:tcPr>
          <w:p w14:paraId="120DE432">
            <w:pPr>
              <w:spacing w:line="46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投标报价（大写）：</w:t>
            </w:r>
          </w:p>
        </w:tc>
      </w:tr>
    </w:tbl>
    <w:p w14:paraId="780C990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w:t>
      </w:r>
    </w:p>
    <w:p w14:paraId="34623A1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4C234AE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AB3888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、特别提示：本报价单需要进行公示。</w:t>
      </w:r>
    </w:p>
    <w:p w14:paraId="79542C10">
      <w:pPr>
        <w:snapToGrid w:val="0"/>
        <w:spacing w:line="360" w:lineRule="auto"/>
        <w:ind w:firstLine="480" w:firstLineChars="200"/>
        <w:rPr>
          <w:rFonts w:hint="eastAsia" w:ascii="仿宋" w:hAnsi="仿宋" w:eastAsia="仿宋" w:cs="仿宋"/>
          <w:color w:val="auto"/>
          <w:sz w:val="24"/>
          <w:highlight w:val="none"/>
          <w:lang w:val="zh-CN"/>
        </w:rPr>
        <w:sectPr>
          <w:pgSz w:w="11906" w:h="16838"/>
          <w:pgMar w:top="1276" w:right="1417" w:bottom="1247" w:left="141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CEC0FB">
      <w:pPr>
        <w:pStyle w:val="69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4941005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w:t>
      </w:r>
    </w:p>
    <w:p w14:paraId="7DCB8D3E">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E7FD4FE">
      <w:pPr>
        <w:spacing w:line="360" w:lineRule="auto"/>
        <w:ind w:right="420" w:firstLine="3614" w:firstLineChars="1000"/>
        <w:rPr>
          <w:rFonts w:hint="eastAsia" w:ascii="仿宋" w:hAnsi="仿宋" w:eastAsia="仿宋" w:cs="仿宋"/>
          <w:b/>
          <w:color w:val="auto"/>
          <w:kern w:val="0"/>
          <w:sz w:val="36"/>
          <w:szCs w:val="36"/>
          <w:highlight w:val="none"/>
        </w:rPr>
      </w:pPr>
    </w:p>
    <w:p w14:paraId="6B5304BB">
      <w:pPr>
        <w:spacing w:line="360" w:lineRule="auto"/>
        <w:ind w:right="420" w:firstLine="3614" w:firstLineChars="1000"/>
        <w:rPr>
          <w:rFonts w:hint="eastAsia" w:ascii="仿宋" w:hAnsi="仿宋" w:eastAsia="仿宋" w:cs="仿宋"/>
          <w:b/>
          <w:color w:val="auto"/>
          <w:kern w:val="0"/>
          <w:sz w:val="36"/>
          <w:szCs w:val="36"/>
          <w:highlight w:val="none"/>
        </w:rPr>
      </w:pPr>
    </w:p>
    <w:p w14:paraId="1462C47B">
      <w:pPr>
        <w:spacing w:line="360" w:lineRule="auto"/>
        <w:ind w:right="420" w:firstLine="3614" w:firstLineChars="1000"/>
        <w:rPr>
          <w:rFonts w:hint="eastAsia" w:ascii="仿宋" w:hAnsi="仿宋" w:eastAsia="仿宋" w:cs="仿宋"/>
          <w:b/>
          <w:color w:val="auto"/>
          <w:kern w:val="0"/>
          <w:sz w:val="36"/>
          <w:szCs w:val="36"/>
          <w:highlight w:val="none"/>
        </w:rPr>
      </w:pPr>
    </w:p>
    <w:p w14:paraId="2FC244BF">
      <w:pPr>
        <w:spacing w:line="360" w:lineRule="auto"/>
        <w:ind w:right="420" w:firstLine="3614" w:firstLineChars="1000"/>
        <w:rPr>
          <w:rFonts w:hint="eastAsia" w:ascii="仿宋" w:hAnsi="仿宋" w:eastAsia="仿宋" w:cs="仿宋"/>
          <w:b/>
          <w:color w:val="auto"/>
          <w:kern w:val="0"/>
          <w:sz w:val="36"/>
          <w:szCs w:val="36"/>
          <w:highlight w:val="none"/>
        </w:rPr>
      </w:pPr>
    </w:p>
    <w:p w14:paraId="0D08E93E">
      <w:pPr>
        <w:spacing w:line="360" w:lineRule="auto"/>
        <w:ind w:right="420" w:firstLine="3614" w:firstLineChars="1000"/>
        <w:rPr>
          <w:rFonts w:hint="eastAsia" w:ascii="仿宋" w:hAnsi="仿宋" w:eastAsia="仿宋" w:cs="仿宋"/>
          <w:b/>
          <w:color w:val="auto"/>
          <w:kern w:val="0"/>
          <w:sz w:val="36"/>
          <w:szCs w:val="36"/>
          <w:highlight w:val="none"/>
        </w:rPr>
      </w:pPr>
    </w:p>
    <w:p w14:paraId="01EF0036">
      <w:pPr>
        <w:spacing w:line="360" w:lineRule="auto"/>
        <w:ind w:right="420" w:firstLine="3614" w:firstLineChars="1000"/>
        <w:rPr>
          <w:rFonts w:hint="eastAsia" w:ascii="仿宋" w:hAnsi="仿宋" w:eastAsia="仿宋" w:cs="仿宋"/>
          <w:b/>
          <w:color w:val="auto"/>
          <w:kern w:val="0"/>
          <w:sz w:val="36"/>
          <w:szCs w:val="36"/>
          <w:highlight w:val="none"/>
        </w:rPr>
      </w:pPr>
    </w:p>
    <w:p w14:paraId="027AAD72">
      <w:pPr>
        <w:spacing w:line="360" w:lineRule="auto"/>
        <w:ind w:right="420" w:firstLine="3614" w:firstLineChars="1000"/>
        <w:rPr>
          <w:rFonts w:hint="eastAsia" w:ascii="仿宋" w:hAnsi="仿宋" w:eastAsia="仿宋" w:cs="仿宋"/>
          <w:b/>
          <w:color w:val="auto"/>
          <w:kern w:val="0"/>
          <w:sz w:val="36"/>
          <w:szCs w:val="36"/>
          <w:highlight w:val="none"/>
        </w:rPr>
      </w:pPr>
    </w:p>
    <w:p w14:paraId="6665D2B5">
      <w:pPr>
        <w:spacing w:line="360" w:lineRule="auto"/>
        <w:ind w:right="420" w:firstLine="3614" w:firstLineChars="1000"/>
        <w:rPr>
          <w:rFonts w:hint="eastAsia" w:ascii="仿宋" w:hAnsi="仿宋" w:eastAsia="仿宋" w:cs="仿宋"/>
          <w:b/>
          <w:color w:val="auto"/>
          <w:kern w:val="0"/>
          <w:sz w:val="36"/>
          <w:szCs w:val="36"/>
          <w:highlight w:val="none"/>
        </w:rPr>
      </w:pPr>
    </w:p>
    <w:p w14:paraId="0A3F88F2">
      <w:pPr>
        <w:spacing w:line="360" w:lineRule="auto"/>
        <w:ind w:right="420" w:firstLine="3614" w:firstLineChars="1000"/>
        <w:rPr>
          <w:rFonts w:hint="eastAsia" w:ascii="仿宋" w:hAnsi="仿宋" w:eastAsia="仿宋" w:cs="仿宋"/>
          <w:b/>
          <w:color w:val="auto"/>
          <w:kern w:val="0"/>
          <w:sz w:val="36"/>
          <w:szCs w:val="36"/>
          <w:highlight w:val="none"/>
        </w:rPr>
      </w:pPr>
    </w:p>
    <w:p w14:paraId="278ABF59">
      <w:pPr>
        <w:spacing w:line="360" w:lineRule="auto"/>
        <w:ind w:right="420" w:firstLine="3614" w:firstLineChars="1000"/>
        <w:rPr>
          <w:rFonts w:hint="eastAsia" w:ascii="仿宋" w:hAnsi="仿宋" w:eastAsia="仿宋" w:cs="仿宋"/>
          <w:b/>
          <w:color w:val="auto"/>
          <w:kern w:val="0"/>
          <w:sz w:val="36"/>
          <w:szCs w:val="36"/>
          <w:highlight w:val="none"/>
        </w:rPr>
      </w:pPr>
    </w:p>
    <w:p w14:paraId="22ACCA22">
      <w:pPr>
        <w:spacing w:line="360" w:lineRule="auto"/>
        <w:ind w:right="420" w:firstLine="3614" w:firstLineChars="1000"/>
        <w:rPr>
          <w:rFonts w:hint="eastAsia" w:ascii="仿宋" w:hAnsi="仿宋" w:eastAsia="仿宋" w:cs="仿宋"/>
          <w:b/>
          <w:color w:val="auto"/>
          <w:kern w:val="0"/>
          <w:sz w:val="36"/>
          <w:szCs w:val="36"/>
          <w:highlight w:val="none"/>
        </w:rPr>
      </w:pPr>
    </w:p>
    <w:p w14:paraId="47612F38">
      <w:pPr>
        <w:spacing w:line="360" w:lineRule="auto"/>
        <w:ind w:right="420" w:firstLine="3614" w:firstLineChars="1000"/>
        <w:rPr>
          <w:rFonts w:hint="eastAsia" w:ascii="仿宋" w:hAnsi="仿宋" w:eastAsia="仿宋" w:cs="仿宋"/>
          <w:b/>
          <w:color w:val="auto"/>
          <w:kern w:val="0"/>
          <w:sz w:val="36"/>
          <w:szCs w:val="36"/>
          <w:highlight w:val="none"/>
        </w:rPr>
      </w:pPr>
    </w:p>
    <w:p w14:paraId="4A12654A">
      <w:pPr>
        <w:spacing w:line="360" w:lineRule="auto"/>
        <w:ind w:right="420" w:firstLine="3614" w:firstLineChars="1000"/>
        <w:rPr>
          <w:rFonts w:hint="eastAsia" w:ascii="仿宋" w:hAnsi="仿宋" w:eastAsia="仿宋" w:cs="仿宋"/>
          <w:b/>
          <w:color w:val="auto"/>
          <w:kern w:val="0"/>
          <w:sz w:val="36"/>
          <w:szCs w:val="36"/>
          <w:highlight w:val="none"/>
        </w:rPr>
      </w:pPr>
    </w:p>
    <w:p w14:paraId="3007FA5F">
      <w:pPr>
        <w:spacing w:line="360" w:lineRule="auto"/>
        <w:ind w:right="420" w:firstLine="3614" w:firstLineChars="1000"/>
        <w:rPr>
          <w:rFonts w:hint="eastAsia" w:ascii="仿宋" w:hAnsi="仿宋" w:eastAsia="仿宋" w:cs="仿宋"/>
          <w:b/>
          <w:color w:val="auto"/>
          <w:kern w:val="0"/>
          <w:sz w:val="36"/>
          <w:szCs w:val="36"/>
          <w:highlight w:val="none"/>
        </w:rPr>
      </w:pPr>
    </w:p>
    <w:p w14:paraId="51015FB3">
      <w:pPr>
        <w:spacing w:line="360" w:lineRule="auto"/>
        <w:ind w:right="420" w:firstLine="3614" w:firstLineChars="1000"/>
        <w:rPr>
          <w:rFonts w:hint="eastAsia" w:ascii="仿宋" w:hAnsi="仿宋" w:eastAsia="仿宋" w:cs="仿宋"/>
          <w:b/>
          <w:color w:val="auto"/>
          <w:kern w:val="0"/>
          <w:sz w:val="36"/>
          <w:szCs w:val="36"/>
          <w:highlight w:val="none"/>
        </w:rPr>
      </w:pPr>
    </w:p>
    <w:p w14:paraId="3234D2D6">
      <w:pPr>
        <w:spacing w:line="360" w:lineRule="auto"/>
        <w:ind w:right="420" w:firstLine="3614" w:firstLineChars="1000"/>
        <w:rPr>
          <w:rFonts w:hint="eastAsia" w:ascii="仿宋" w:hAnsi="仿宋" w:eastAsia="仿宋" w:cs="仿宋"/>
          <w:b/>
          <w:color w:val="auto"/>
          <w:kern w:val="0"/>
          <w:sz w:val="36"/>
          <w:szCs w:val="36"/>
          <w:highlight w:val="none"/>
        </w:rPr>
      </w:pPr>
    </w:p>
    <w:p w14:paraId="5AE3149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5" w:name="_Toc465665161"/>
      <w:r>
        <w:rPr>
          <w:rFonts w:hint="eastAsia" w:ascii="仿宋" w:hAnsi="仿宋" w:eastAsia="仿宋" w:cs="仿宋"/>
          <w:color w:val="auto"/>
          <w:highlight w:val="none"/>
        </w:rPr>
        <w:t>附件</w:t>
      </w:r>
      <w:bookmarkEnd w:id="395"/>
    </w:p>
    <w:p w14:paraId="2A2D7A9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D84C57F">
      <w:pPr>
        <w:spacing w:line="360" w:lineRule="auto"/>
        <w:jc w:val="center"/>
        <w:rPr>
          <w:rFonts w:hint="eastAsia" w:ascii="仿宋" w:hAnsi="仿宋" w:eastAsia="仿宋" w:cs="仿宋"/>
          <w:b/>
          <w:color w:val="auto"/>
          <w:spacing w:val="6"/>
          <w:sz w:val="32"/>
          <w:szCs w:val="32"/>
          <w:highlight w:val="none"/>
        </w:rPr>
      </w:pPr>
      <w:bookmarkStart w:id="396" w:name="OLE_LINK14"/>
      <w:bookmarkStart w:id="397" w:name="OLE_LINK13"/>
      <w:r>
        <w:rPr>
          <w:rFonts w:hint="eastAsia" w:ascii="仿宋" w:hAnsi="仿宋" w:eastAsia="仿宋" w:cs="仿宋"/>
          <w:b/>
          <w:color w:val="auto"/>
          <w:spacing w:val="6"/>
          <w:sz w:val="32"/>
          <w:szCs w:val="32"/>
          <w:highlight w:val="none"/>
        </w:rPr>
        <w:t>残疾人福利性单位声明函</w:t>
      </w:r>
    </w:p>
    <w:bookmarkEnd w:id="396"/>
    <w:bookmarkEnd w:id="397"/>
    <w:p w14:paraId="6EA3FAB7">
      <w:pPr>
        <w:spacing w:line="360" w:lineRule="auto"/>
        <w:rPr>
          <w:rFonts w:hint="eastAsia" w:ascii="仿宋" w:hAnsi="仿宋" w:eastAsia="仿宋" w:cs="仿宋"/>
          <w:b/>
          <w:color w:val="auto"/>
          <w:spacing w:val="6"/>
          <w:sz w:val="30"/>
          <w:szCs w:val="30"/>
          <w:highlight w:val="none"/>
        </w:rPr>
      </w:pPr>
    </w:p>
    <w:p w14:paraId="21C16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F272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6597585">
      <w:pPr>
        <w:spacing w:line="360" w:lineRule="auto"/>
        <w:ind w:firstLine="480" w:firstLineChars="200"/>
        <w:rPr>
          <w:rFonts w:hint="eastAsia" w:ascii="仿宋" w:hAnsi="仿宋" w:eastAsia="仿宋" w:cs="仿宋"/>
          <w:color w:val="auto"/>
          <w:sz w:val="24"/>
          <w:highlight w:val="none"/>
        </w:rPr>
      </w:pPr>
    </w:p>
    <w:p w14:paraId="556ECB33">
      <w:pPr>
        <w:spacing w:line="360" w:lineRule="auto"/>
        <w:ind w:firstLine="480" w:firstLineChars="200"/>
        <w:rPr>
          <w:rFonts w:hint="eastAsia" w:ascii="仿宋" w:hAnsi="仿宋" w:eastAsia="仿宋" w:cs="仿宋"/>
          <w:color w:val="auto"/>
          <w:sz w:val="24"/>
          <w:highlight w:val="none"/>
        </w:rPr>
      </w:pPr>
    </w:p>
    <w:p w14:paraId="13414D6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C6B67D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EC30A25">
      <w:pPr>
        <w:spacing w:line="360" w:lineRule="auto"/>
        <w:ind w:firstLine="480" w:firstLineChars="200"/>
        <w:rPr>
          <w:rFonts w:hint="eastAsia" w:ascii="仿宋" w:hAnsi="仿宋" w:eastAsia="仿宋" w:cs="仿宋"/>
          <w:color w:val="auto"/>
          <w:sz w:val="24"/>
          <w:highlight w:val="none"/>
        </w:rPr>
      </w:pPr>
    </w:p>
    <w:p w14:paraId="282A4F91">
      <w:pPr>
        <w:spacing w:line="360" w:lineRule="auto"/>
        <w:ind w:firstLine="420" w:firstLineChars="200"/>
        <w:rPr>
          <w:rFonts w:hint="eastAsia" w:ascii="仿宋" w:hAnsi="仿宋" w:eastAsia="仿宋" w:cs="仿宋"/>
          <w:color w:val="auto"/>
          <w:highlight w:val="none"/>
        </w:rPr>
      </w:pPr>
    </w:p>
    <w:p w14:paraId="549AA4D2">
      <w:pPr>
        <w:spacing w:line="360" w:lineRule="auto"/>
        <w:ind w:firstLine="420" w:firstLineChars="200"/>
        <w:rPr>
          <w:rFonts w:hint="eastAsia" w:ascii="仿宋" w:hAnsi="仿宋" w:eastAsia="仿宋" w:cs="仿宋"/>
          <w:color w:val="auto"/>
          <w:highlight w:val="none"/>
        </w:rPr>
      </w:pPr>
    </w:p>
    <w:p w14:paraId="3945A559">
      <w:pPr>
        <w:spacing w:line="360" w:lineRule="auto"/>
        <w:ind w:firstLine="420" w:firstLineChars="200"/>
        <w:rPr>
          <w:rFonts w:hint="eastAsia" w:ascii="仿宋" w:hAnsi="仿宋" w:eastAsia="仿宋" w:cs="仿宋"/>
          <w:color w:val="auto"/>
          <w:highlight w:val="none"/>
        </w:rPr>
      </w:pPr>
    </w:p>
    <w:p w14:paraId="4E63111A">
      <w:pPr>
        <w:spacing w:line="360" w:lineRule="auto"/>
        <w:ind w:firstLine="420" w:firstLineChars="200"/>
        <w:rPr>
          <w:rFonts w:hint="eastAsia" w:ascii="仿宋" w:hAnsi="仿宋" w:eastAsia="仿宋" w:cs="仿宋"/>
          <w:color w:val="auto"/>
          <w:highlight w:val="none"/>
        </w:rPr>
      </w:pPr>
    </w:p>
    <w:p w14:paraId="784AA7D7">
      <w:pPr>
        <w:spacing w:line="360" w:lineRule="auto"/>
        <w:rPr>
          <w:rFonts w:hint="eastAsia" w:ascii="仿宋" w:hAnsi="仿宋" w:eastAsia="仿宋" w:cs="仿宋"/>
          <w:b/>
          <w:color w:val="auto"/>
          <w:sz w:val="24"/>
          <w:highlight w:val="none"/>
        </w:rPr>
      </w:pPr>
    </w:p>
    <w:p w14:paraId="3A0C9737">
      <w:pPr>
        <w:spacing w:line="360" w:lineRule="auto"/>
        <w:rPr>
          <w:rFonts w:hint="eastAsia" w:ascii="仿宋" w:hAnsi="仿宋" w:eastAsia="仿宋" w:cs="仿宋"/>
          <w:b/>
          <w:color w:val="auto"/>
          <w:sz w:val="24"/>
          <w:highlight w:val="none"/>
        </w:rPr>
      </w:pPr>
    </w:p>
    <w:p w14:paraId="0F19EC6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6989F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535210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581188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1F1D1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E2999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52B5E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D0BF2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812EB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009A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087C4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917BB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880FD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EBF7D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BE1D6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172796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C3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F6C6A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FF4F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D4DC4C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A19C16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365B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A2E7E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0E5D5E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A083F3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49526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1A21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73A07B">
      <w:pPr>
        <w:spacing w:line="360" w:lineRule="auto"/>
        <w:jc w:val="center"/>
        <w:rPr>
          <w:rFonts w:hint="eastAsia" w:ascii="仿宋" w:hAnsi="仿宋" w:eastAsia="仿宋" w:cs="仿宋"/>
          <w:b/>
          <w:bCs/>
          <w:color w:val="auto"/>
          <w:sz w:val="24"/>
          <w:highlight w:val="none"/>
        </w:rPr>
      </w:pPr>
    </w:p>
    <w:p w14:paraId="78EE1261">
      <w:pPr>
        <w:spacing w:line="360" w:lineRule="auto"/>
        <w:rPr>
          <w:rFonts w:hint="eastAsia" w:ascii="仿宋" w:hAnsi="仿宋" w:eastAsia="仿宋" w:cs="仿宋"/>
          <w:b/>
          <w:color w:val="auto"/>
          <w:sz w:val="24"/>
          <w:highlight w:val="none"/>
        </w:rPr>
      </w:pPr>
    </w:p>
    <w:p w14:paraId="5F06FDB2">
      <w:pPr>
        <w:spacing w:line="360" w:lineRule="auto"/>
        <w:rPr>
          <w:rFonts w:hint="eastAsia" w:ascii="仿宋" w:hAnsi="仿宋" w:eastAsia="仿宋" w:cs="仿宋"/>
          <w:b/>
          <w:color w:val="auto"/>
          <w:sz w:val="24"/>
          <w:highlight w:val="none"/>
        </w:rPr>
      </w:pPr>
    </w:p>
    <w:p w14:paraId="157895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9C11B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6EEB3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F96CF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926298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3B3BD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A77A4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B75BAF">
      <w:pPr>
        <w:widowControl/>
        <w:spacing w:line="360" w:lineRule="auto"/>
        <w:ind w:firstLine="600" w:firstLineChars="200"/>
        <w:jc w:val="left"/>
        <w:rPr>
          <w:rFonts w:hint="eastAsia" w:ascii="仿宋" w:hAnsi="仿宋" w:eastAsia="仿宋" w:cs="仿宋"/>
          <w:color w:val="auto"/>
          <w:sz w:val="30"/>
          <w:szCs w:val="30"/>
          <w:highlight w:val="none"/>
        </w:rPr>
      </w:pPr>
    </w:p>
    <w:p w14:paraId="7216D5A7">
      <w:pPr>
        <w:spacing w:line="360" w:lineRule="auto"/>
        <w:jc w:val="center"/>
        <w:rPr>
          <w:rFonts w:hint="eastAsia" w:ascii="仿宋" w:hAnsi="仿宋" w:eastAsia="仿宋" w:cs="仿宋"/>
          <w:b/>
          <w:color w:val="auto"/>
          <w:spacing w:val="6"/>
          <w:sz w:val="32"/>
          <w:szCs w:val="32"/>
          <w:highlight w:val="none"/>
        </w:rPr>
      </w:pPr>
    </w:p>
    <w:p w14:paraId="3BE662FE">
      <w:pPr>
        <w:spacing w:line="360" w:lineRule="auto"/>
        <w:jc w:val="center"/>
        <w:rPr>
          <w:rFonts w:hint="eastAsia" w:ascii="仿宋" w:hAnsi="仿宋" w:eastAsia="仿宋" w:cs="仿宋"/>
          <w:b/>
          <w:color w:val="auto"/>
          <w:spacing w:val="6"/>
          <w:sz w:val="32"/>
          <w:szCs w:val="32"/>
          <w:highlight w:val="none"/>
        </w:rPr>
      </w:pPr>
    </w:p>
    <w:p w14:paraId="01E9D0E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918978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214457B">
      <w:pPr>
        <w:spacing w:line="360" w:lineRule="auto"/>
        <w:jc w:val="center"/>
        <w:rPr>
          <w:rFonts w:hint="eastAsia" w:ascii="仿宋" w:hAnsi="仿宋" w:eastAsia="仿宋" w:cs="仿宋"/>
          <w:b/>
          <w:color w:val="auto"/>
          <w:sz w:val="24"/>
          <w:highlight w:val="none"/>
        </w:rPr>
      </w:pPr>
    </w:p>
    <w:p w14:paraId="7CFF0C4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DBD63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7D81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C960E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7D45B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D6836B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D4436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FEC4A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207F6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2338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468C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E159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1A4B8B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B0D75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1C71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4029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783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C18465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3879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8A7B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637A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D655D9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7E51B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9A8D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5628A1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5A0EE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DD4AD2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0019A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9BA9A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2F257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F3F90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1B8F0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98FB3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B03C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C25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EB086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6F951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B92C0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EEC61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BFE6494">
      <w:pPr>
        <w:spacing w:line="360" w:lineRule="auto"/>
        <w:rPr>
          <w:rFonts w:hint="eastAsia" w:ascii="仿宋" w:hAnsi="仿宋" w:eastAsia="仿宋" w:cs="仿宋"/>
          <w:b/>
          <w:color w:val="auto"/>
          <w:sz w:val="24"/>
          <w:highlight w:val="none"/>
        </w:rPr>
      </w:pPr>
    </w:p>
    <w:p w14:paraId="6A06886D">
      <w:pPr>
        <w:spacing w:line="360" w:lineRule="auto"/>
        <w:rPr>
          <w:rFonts w:hint="eastAsia" w:ascii="仿宋" w:hAnsi="仿宋" w:eastAsia="仿宋" w:cs="仿宋"/>
          <w:b/>
          <w:color w:val="auto"/>
          <w:sz w:val="24"/>
          <w:highlight w:val="none"/>
        </w:rPr>
      </w:pPr>
    </w:p>
    <w:p w14:paraId="6B1D7FF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94B37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F433B7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FEEB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A156B3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D872F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0561F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CCDAB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A0F798">
      <w:pPr>
        <w:spacing w:line="360" w:lineRule="auto"/>
        <w:rPr>
          <w:rFonts w:hint="eastAsia" w:ascii="仿宋" w:hAnsi="仿宋" w:eastAsia="仿宋" w:cs="仿宋"/>
          <w:b/>
          <w:color w:val="auto"/>
          <w:sz w:val="24"/>
          <w:highlight w:val="none"/>
        </w:rPr>
      </w:pPr>
    </w:p>
    <w:p w14:paraId="16E2F78F">
      <w:pPr>
        <w:autoSpaceDE w:val="0"/>
        <w:autoSpaceDN w:val="0"/>
        <w:jc w:val="center"/>
        <w:rPr>
          <w:rFonts w:hint="eastAsia" w:ascii="仿宋" w:hAnsi="仿宋" w:eastAsia="仿宋" w:cs="仿宋"/>
          <w:b/>
          <w:color w:val="auto"/>
          <w:spacing w:val="6"/>
          <w:sz w:val="32"/>
          <w:szCs w:val="32"/>
          <w:highlight w:val="none"/>
        </w:rPr>
      </w:pPr>
    </w:p>
    <w:p w14:paraId="5AFA85B8">
      <w:pPr>
        <w:autoSpaceDE w:val="0"/>
        <w:autoSpaceDN w:val="0"/>
        <w:jc w:val="center"/>
        <w:rPr>
          <w:rFonts w:hint="eastAsia" w:ascii="仿宋" w:hAnsi="仿宋" w:eastAsia="仿宋" w:cs="仿宋"/>
          <w:b/>
          <w:color w:val="auto"/>
          <w:spacing w:val="6"/>
          <w:sz w:val="32"/>
          <w:szCs w:val="32"/>
          <w:highlight w:val="none"/>
        </w:rPr>
      </w:pPr>
    </w:p>
    <w:p w14:paraId="7D902040">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BB1FFEE">
      <w:pPr>
        <w:spacing w:line="360" w:lineRule="auto"/>
        <w:rPr>
          <w:rFonts w:hint="eastAsia" w:ascii="仿宋" w:hAnsi="仿宋" w:eastAsia="仿宋" w:cs="仿宋"/>
          <w:color w:val="auto"/>
          <w:sz w:val="24"/>
          <w:highlight w:val="none"/>
          <w:u w:val="single"/>
        </w:rPr>
      </w:pPr>
    </w:p>
    <w:p w14:paraId="595581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F9430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0E1F4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6550208">
      <w:pPr>
        <w:spacing w:line="360" w:lineRule="auto"/>
        <w:ind w:firstLine="494"/>
        <w:rPr>
          <w:rFonts w:hint="eastAsia" w:ascii="仿宋" w:hAnsi="仿宋" w:eastAsia="仿宋" w:cs="仿宋"/>
          <w:color w:val="auto"/>
          <w:sz w:val="24"/>
          <w:highlight w:val="none"/>
        </w:rPr>
      </w:pPr>
    </w:p>
    <w:p w14:paraId="66F5FC9E">
      <w:pPr>
        <w:spacing w:line="360" w:lineRule="auto"/>
        <w:ind w:firstLine="494"/>
        <w:rPr>
          <w:rFonts w:hint="eastAsia" w:ascii="仿宋" w:hAnsi="仿宋" w:eastAsia="仿宋" w:cs="仿宋"/>
          <w:color w:val="auto"/>
          <w:sz w:val="24"/>
          <w:highlight w:val="none"/>
        </w:rPr>
      </w:pPr>
    </w:p>
    <w:p w14:paraId="71A6BD91">
      <w:pPr>
        <w:spacing w:line="360" w:lineRule="auto"/>
        <w:ind w:firstLine="494"/>
        <w:rPr>
          <w:rFonts w:hint="eastAsia" w:ascii="仿宋" w:hAnsi="仿宋" w:eastAsia="仿宋" w:cs="仿宋"/>
          <w:color w:val="auto"/>
          <w:sz w:val="24"/>
          <w:highlight w:val="none"/>
        </w:rPr>
      </w:pPr>
    </w:p>
    <w:p w14:paraId="5B1093A4">
      <w:pPr>
        <w:spacing w:line="360" w:lineRule="auto"/>
        <w:ind w:firstLine="494"/>
        <w:rPr>
          <w:rFonts w:hint="eastAsia" w:ascii="仿宋" w:hAnsi="仿宋" w:eastAsia="仿宋" w:cs="仿宋"/>
          <w:color w:val="auto"/>
          <w:sz w:val="24"/>
          <w:highlight w:val="none"/>
        </w:rPr>
      </w:pPr>
    </w:p>
    <w:p w14:paraId="27DB378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DB6565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B4C7C6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76029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4445" t="4445" r="1524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4445" t="4445" r="1460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799EA5F">
      <w:pPr>
        <w:autoSpaceDE w:val="0"/>
        <w:autoSpaceDN w:val="0"/>
        <w:jc w:val="center"/>
        <w:rPr>
          <w:rFonts w:hint="eastAsia" w:ascii="仿宋" w:hAnsi="仿宋" w:eastAsia="仿宋" w:cs="仿宋"/>
          <w:b/>
          <w:color w:val="auto"/>
          <w:spacing w:val="6"/>
          <w:sz w:val="32"/>
          <w:szCs w:val="32"/>
          <w:highlight w:val="none"/>
        </w:rPr>
      </w:pPr>
    </w:p>
    <w:p w14:paraId="31F99ECF">
      <w:pPr>
        <w:autoSpaceDE w:val="0"/>
        <w:autoSpaceDN w:val="0"/>
        <w:jc w:val="center"/>
        <w:rPr>
          <w:rFonts w:hint="eastAsia" w:ascii="仿宋" w:hAnsi="仿宋" w:eastAsia="仿宋" w:cs="仿宋"/>
          <w:b/>
          <w:color w:val="auto"/>
          <w:spacing w:val="6"/>
          <w:sz w:val="32"/>
          <w:szCs w:val="32"/>
          <w:highlight w:val="none"/>
        </w:rPr>
      </w:pPr>
    </w:p>
    <w:p w14:paraId="2470A83F">
      <w:pPr>
        <w:autoSpaceDE w:val="0"/>
        <w:autoSpaceDN w:val="0"/>
        <w:jc w:val="center"/>
        <w:rPr>
          <w:rFonts w:hint="eastAsia" w:ascii="仿宋" w:hAnsi="仿宋" w:eastAsia="仿宋" w:cs="仿宋"/>
          <w:b/>
          <w:color w:val="auto"/>
          <w:spacing w:val="6"/>
          <w:sz w:val="32"/>
          <w:szCs w:val="32"/>
          <w:highlight w:val="none"/>
        </w:rPr>
      </w:pPr>
    </w:p>
    <w:p w14:paraId="590F1BCA">
      <w:pPr>
        <w:autoSpaceDE w:val="0"/>
        <w:autoSpaceDN w:val="0"/>
        <w:jc w:val="center"/>
        <w:rPr>
          <w:rFonts w:hint="eastAsia" w:ascii="仿宋" w:hAnsi="仿宋" w:eastAsia="仿宋" w:cs="仿宋"/>
          <w:b/>
          <w:color w:val="auto"/>
          <w:spacing w:val="6"/>
          <w:sz w:val="32"/>
          <w:szCs w:val="32"/>
          <w:highlight w:val="none"/>
        </w:rPr>
      </w:pPr>
    </w:p>
    <w:p w14:paraId="07C3441E">
      <w:pPr>
        <w:autoSpaceDE w:val="0"/>
        <w:autoSpaceDN w:val="0"/>
        <w:jc w:val="center"/>
        <w:rPr>
          <w:rFonts w:hint="eastAsia" w:ascii="仿宋" w:hAnsi="仿宋" w:eastAsia="仿宋" w:cs="仿宋"/>
          <w:b/>
          <w:color w:val="auto"/>
          <w:spacing w:val="6"/>
          <w:sz w:val="32"/>
          <w:szCs w:val="32"/>
          <w:highlight w:val="none"/>
        </w:rPr>
      </w:pPr>
    </w:p>
    <w:p w14:paraId="0F21D0EA">
      <w:pPr>
        <w:autoSpaceDE w:val="0"/>
        <w:autoSpaceDN w:val="0"/>
        <w:jc w:val="center"/>
        <w:rPr>
          <w:rFonts w:hint="eastAsia" w:ascii="仿宋" w:hAnsi="仿宋" w:eastAsia="仿宋" w:cs="仿宋"/>
          <w:b/>
          <w:color w:val="auto"/>
          <w:spacing w:val="6"/>
          <w:sz w:val="32"/>
          <w:szCs w:val="32"/>
          <w:highlight w:val="none"/>
        </w:rPr>
      </w:pPr>
    </w:p>
    <w:p w14:paraId="795F9D22">
      <w:pPr>
        <w:autoSpaceDE w:val="0"/>
        <w:autoSpaceDN w:val="0"/>
        <w:jc w:val="center"/>
        <w:rPr>
          <w:rFonts w:hint="eastAsia" w:ascii="仿宋" w:hAnsi="仿宋" w:eastAsia="仿宋" w:cs="仿宋"/>
          <w:b/>
          <w:color w:val="auto"/>
          <w:spacing w:val="6"/>
          <w:sz w:val="32"/>
          <w:szCs w:val="32"/>
          <w:highlight w:val="none"/>
        </w:rPr>
      </w:pPr>
    </w:p>
    <w:p w14:paraId="000B2FDD">
      <w:pPr>
        <w:autoSpaceDE w:val="0"/>
        <w:autoSpaceDN w:val="0"/>
        <w:jc w:val="center"/>
        <w:rPr>
          <w:rFonts w:hint="eastAsia" w:ascii="仿宋" w:hAnsi="仿宋" w:eastAsia="仿宋" w:cs="仿宋"/>
          <w:b/>
          <w:color w:val="auto"/>
          <w:spacing w:val="6"/>
          <w:sz w:val="32"/>
          <w:szCs w:val="32"/>
          <w:highlight w:val="none"/>
        </w:rPr>
      </w:pPr>
    </w:p>
    <w:p w14:paraId="4324F3E0">
      <w:pPr>
        <w:autoSpaceDE w:val="0"/>
        <w:autoSpaceDN w:val="0"/>
        <w:jc w:val="center"/>
        <w:rPr>
          <w:rFonts w:hint="eastAsia" w:ascii="仿宋" w:hAnsi="仿宋" w:eastAsia="仿宋" w:cs="仿宋"/>
          <w:b/>
          <w:color w:val="auto"/>
          <w:spacing w:val="6"/>
          <w:sz w:val="32"/>
          <w:szCs w:val="32"/>
          <w:highlight w:val="none"/>
        </w:rPr>
      </w:pPr>
    </w:p>
    <w:p w14:paraId="161ACFA8">
      <w:pPr>
        <w:autoSpaceDE w:val="0"/>
        <w:autoSpaceDN w:val="0"/>
        <w:jc w:val="center"/>
        <w:rPr>
          <w:rFonts w:hint="eastAsia" w:ascii="仿宋" w:hAnsi="仿宋" w:eastAsia="仿宋" w:cs="仿宋"/>
          <w:b/>
          <w:color w:val="auto"/>
          <w:spacing w:val="6"/>
          <w:sz w:val="32"/>
          <w:szCs w:val="32"/>
          <w:highlight w:val="none"/>
        </w:rPr>
      </w:pPr>
    </w:p>
    <w:p w14:paraId="5F8102C0">
      <w:pPr>
        <w:autoSpaceDE w:val="0"/>
        <w:autoSpaceDN w:val="0"/>
        <w:jc w:val="center"/>
        <w:rPr>
          <w:rFonts w:hint="eastAsia" w:ascii="仿宋" w:hAnsi="仿宋" w:eastAsia="仿宋" w:cs="仿宋"/>
          <w:b/>
          <w:color w:val="auto"/>
          <w:spacing w:val="6"/>
          <w:sz w:val="32"/>
          <w:szCs w:val="32"/>
          <w:highlight w:val="none"/>
        </w:rPr>
      </w:pPr>
    </w:p>
    <w:p w14:paraId="49B7E5E2">
      <w:pPr>
        <w:autoSpaceDE w:val="0"/>
        <w:autoSpaceDN w:val="0"/>
        <w:jc w:val="center"/>
        <w:rPr>
          <w:rFonts w:hint="eastAsia" w:ascii="仿宋" w:hAnsi="仿宋" w:eastAsia="仿宋" w:cs="仿宋"/>
          <w:b/>
          <w:color w:val="auto"/>
          <w:spacing w:val="6"/>
          <w:sz w:val="32"/>
          <w:szCs w:val="32"/>
          <w:highlight w:val="none"/>
        </w:rPr>
      </w:pPr>
    </w:p>
    <w:p w14:paraId="5EBC1527">
      <w:pPr>
        <w:autoSpaceDE w:val="0"/>
        <w:autoSpaceDN w:val="0"/>
        <w:jc w:val="center"/>
        <w:rPr>
          <w:rFonts w:hint="eastAsia" w:ascii="仿宋" w:hAnsi="仿宋" w:eastAsia="仿宋" w:cs="仿宋"/>
          <w:b/>
          <w:color w:val="auto"/>
          <w:spacing w:val="6"/>
          <w:sz w:val="32"/>
          <w:szCs w:val="32"/>
          <w:highlight w:val="none"/>
        </w:rPr>
      </w:pPr>
    </w:p>
    <w:p w14:paraId="41271D35">
      <w:pPr>
        <w:autoSpaceDE w:val="0"/>
        <w:autoSpaceDN w:val="0"/>
        <w:jc w:val="center"/>
        <w:rPr>
          <w:rFonts w:hint="eastAsia" w:ascii="仿宋" w:hAnsi="仿宋" w:eastAsia="仿宋" w:cs="仿宋"/>
          <w:b/>
          <w:color w:val="auto"/>
          <w:spacing w:val="6"/>
          <w:sz w:val="32"/>
          <w:szCs w:val="32"/>
          <w:highlight w:val="none"/>
        </w:rPr>
      </w:pPr>
    </w:p>
    <w:p w14:paraId="12A47F2F">
      <w:pPr>
        <w:autoSpaceDE w:val="0"/>
        <w:autoSpaceDN w:val="0"/>
        <w:jc w:val="center"/>
        <w:rPr>
          <w:rFonts w:hint="eastAsia" w:ascii="仿宋" w:hAnsi="仿宋" w:eastAsia="仿宋" w:cs="仿宋"/>
          <w:b/>
          <w:color w:val="auto"/>
          <w:spacing w:val="6"/>
          <w:sz w:val="32"/>
          <w:szCs w:val="32"/>
          <w:highlight w:val="none"/>
        </w:rPr>
      </w:pPr>
    </w:p>
    <w:p w14:paraId="7149480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DEB5654">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B5B108C">
      <w:pPr>
        <w:widowControl/>
        <w:spacing w:line="360" w:lineRule="auto"/>
        <w:ind w:firstLine="482" w:firstLineChars="200"/>
        <w:jc w:val="left"/>
        <w:rPr>
          <w:rFonts w:hint="eastAsia" w:ascii="仿宋" w:hAnsi="仿宋" w:eastAsia="仿宋" w:cs="仿宋"/>
          <w:b/>
          <w:color w:val="auto"/>
          <w:sz w:val="24"/>
          <w:highlight w:val="none"/>
        </w:rPr>
      </w:pPr>
    </w:p>
    <w:p w14:paraId="6D97634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B55A0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2B44F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E6DB5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3CAFE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2A81B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0A85AF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35ADDA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85CBC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1D157DB">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8" w:name="_Hlk101131882"/>
      <w:r>
        <w:rPr>
          <w:rFonts w:hint="eastAsia" w:ascii="仿宋" w:hAnsi="仿宋" w:eastAsia="仿宋" w:cs="仿宋"/>
          <w:color w:val="auto"/>
          <w:kern w:val="0"/>
          <w:sz w:val="24"/>
          <w:highlight w:val="none"/>
          <w:u w:val="single"/>
        </w:rPr>
        <w:t>联合体成员X,……</w:t>
      </w:r>
      <w:bookmarkEnd w:id="39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9"/>
      <w:r>
        <w:rPr>
          <w:rFonts w:hint="eastAsia" w:ascii="仿宋" w:hAnsi="仿宋" w:eastAsia="仿宋" w:cs="仿宋"/>
          <w:b/>
          <w:color w:val="auto"/>
          <w:kern w:val="0"/>
          <w:sz w:val="24"/>
          <w:highlight w:val="none"/>
          <w:lang w:val="zh-CN"/>
        </w:rPr>
        <w:t>）</w:t>
      </w:r>
    </w:p>
    <w:p w14:paraId="5F278D9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0"/>
    </w:p>
    <w:p w14:paraId="25D20F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A658E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67684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BD758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C519D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B7599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6CD86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4965E9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226DF3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1AEDBC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85F1F0">
      <w:pPr>
        <w:autoSpaceDE w:val="0"/>
        <w:autoSpaceDN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附件6：分包意向协议</w:t>
      </w:r>
    </w:p>
    <w:p w14:paraId="154E1AA8">
      <w:pPr>
        <w:widowControl/>
        <w:spacing w:line="360" w:lineRule="auto"/>
        <w:ind w:firstLine="120" w:firstLineChars="50"/>
        <w:jc w:val="left"/>
        <w:rPr>
          <w:rFonts w:hint="eastAsia" w:ascii="仿宋" w:hAnsi="仿宋" w:eastAsia="仿宋" w:cs="仿宋"/>
          <w:color w:val="auto"/>
          <w:sz w:val="24"/>
          <w:highlight w:val="none"/>
        </w:rPr>
      </w:pPr>
    </w:p>
    <w:p w14:paraId="3CB3DFE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C328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3672F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26B97F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5C97A24">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452D6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F42720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1146A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8D637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E70586">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4DB608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A9CFE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3BDA27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A8C097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1333EF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9EDC5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0B0995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BC6E0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6060F2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FE8A88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CFC67C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1C9D19B">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0A1B48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F6D6A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3F5A59">
      <w:pPr>
        <w:autoSpaceDE w:val="0"/>
        <w:autoSpaceDN w:val="0"/>
        <w:jc w:val="center"/>
        <w:rPr>
          <w:rFonts w:hint="eastAsia" w:ascii="仿宋" w:hAnsi="仿宋" w:eastAsia="仿宋" w:cs="仿宋"/>
          <w:b/>
          <w:color w:val="auto"/>
          <w:spacing w:val="6"/>
          <w:sz w:val="32"/>
          <w:szCs w:val="32"/>
          <w:highlight w:val="none"/>
        </w:rPr>
      </w:pPr>
    </w:p>
    <w:p w14:paraId="17D97786">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43772773">
      <w:pPr>
        <w:rPr>
          <w:rFonts w:hint="eastAsia" w:ascii="仿宋" w:hAnsi="仿宋" w:eastAsia="仿宋" w:cs="仿宋"/>
          <w:b/>
          <w:color w:val="auto"/>
          <w:sz w:val="32"/>
          <w:szCs w:val="32"/>
          <w:highlight w:val="none"/>
        </w:rPr>
      </w:pPr>
    </w:p>
    <w:p w14:paraId="45F9B8B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1F92F1F">
      <w:pPr>
        <w:spacing w:line="360" w:lineRule="auto"/>
        <w:rPr>
          <w:rFonts w:hint="eastAsia" w:ascii="仿宋" w:hAnsi="仿宋" w:eastAsia="仿宋" w:cs="仿宋"/>
          <w:color w:val="auto"/>
          <w:highlight w:val="none"/>
        </w:rPr>
      </w:pPr>
    </w:p>
    <w:p w14:paraId="7187D58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073726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中型企业/小型企业/微型企业） </w:t>
      </w:r>
      <w:r>
        <w:rPr>
          <w:rFonts w:hint="eastAsia" w:ascii="仿宋" w:hAnsi="仿宋" w:eastAsia="仿宋" w:cs="仿宋"/>
          <w:b/>
          <w:bCs/>
          <w:color w:val="auto"/>
          <w:sz w:val="24"/>
          <w:highlight w:val="none"/>
        </w:rPr>
        <w:t>；</w:t>
      </w:r>
    </w:p>
    <w:p w14:paraId="7340074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6C2075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B7C2845">
      <w:pPr>
        <w:spacing w:line="360" w:lineRule="auto"/>
        <w:ind w:right="1760"/>
        <w:jc w:val="right"/>
        <w:rPr>
          <w:rFonts w:hint="eastAsia" w:ascii="仿宋" w:hAnsi="仿宋" w:eastAsia="仿宋" w:cs="仿宋"/>
          <w:color w:val="auto"/>
          <w:sz w:val="24"/>
          <w:highlight w:val="none"/>
        </w:rPr>
      </w:pPr>
    </w:p>
    <w:p w14:paraId="3F1AA76A">
      <w:pPr>
        <w:pStyle w:val="24"/>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33A2CE3">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9C7AB9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71A0F0F">
      <w:pPr>
        <w:spacing w:line="360" w:lineRule="auto"/>
        <w:ind w:firstLine="480" w:firstLineChars="200"/>
        <w:rPr>
          <w:rFonts w:hint="eastAsia" w:ascii="仿宋" w:hAnsi="仿宋" w:eastAsia="仿宋" w:cs="仿宋"/>
          <w:color w:val="auto"/>
          <w:sz w:val="24"/>
          <w:highlight w:val="none"/>
        </w:rPr>
      </w:pPr>
    </w:p>
    <w:p w14:paraId="1AE088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A7A78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0530C7DF">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5D4674A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rPr>
        <w:t>浙江交通职业技术学院“一站式”学生社区线上服务平台提升项目</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软件和信息技术服务业  </w:t>
      </w:r>
      <w:r>
        <w:rPr>
          <w:rFonts w:hint="eastAsia" w:ascii="仿宋" w:hAnsi="仿宋" w:eastAsia="仿宋" w:cs="仿宋"/>
          <w:b/>
          <w:bCs/>
          <w:color w:val="auto"/>
          <w:sz w:val="24"/>
          <w:highlight w:val="none"/>
        </w:rPr>
        <w:t>行业。</w:t>
      </w:r>
    </w:p>
    <w:p w14:paraId="56461368">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投标人投标人需明确所属类型谨慎填写，企业类型填写错误，投标无效。</w:t>
      </w:r>
    </w:p>
    <w:p w14:paraId="7D272B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000EC9FB">
      <w:pPr>
        <w:spacing w:line="360" w:lineRule="auto"/>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509AF7">
      <w:pPr>
        <w:rPr>
          <w:rFonts w:hint="eastAsia" w:ascii="仿宋" w:hAnsi="仿宋" w:eastAsia="仿宋" w:cs="仿宋"/>
          <w:b/>
          <w:color w:val="auto"/>
          <w:sz w:val="32"/>
          <w:szCs w:val="32"/>
          <w:highlight w:val="none"/>
        </w:rPr>
      </w:pPr>
    </w:p>
    <w:bookmarkEnd w:id="405"/>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F0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B43E">
    <w:pPr>
      <w:pStyle w:val="39"/>
      <w:framePr w:wrap="around" w:vAnchor="text" w:hAnchor="margin" w:xAlign="right" w:y="1"/>
      <w:rPr>
        <w:rStyle w:val="73"/>
      </w:rPr>
    </w:pPr>
    <w:r>
      <w:fldChar w:fldCharType="begin"/>
    </w:r>
    <w:r>
      <w:rPr>
        <w:rStyle w:val="73"/>
      </w:rPr>
      <w:instrText xml:space="preserve">PAGE  </w:instrText>
    </w:r>
    <w:r>
      <w:fldChar w:fldCharType="end"/>
    </w:r>
  </w:p>
  <w:p w14:paraId="284CCA0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45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3387">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877BF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63877BF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E40BB2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DDFA">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2EFDA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702EFDA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68F56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D8A7">
    <w:pPr>
      <w:pStyle w:val="39"/>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4BD2E8">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vert="horz" wrap="none" lIns="0" tIns="0" rIns="0" bIns="0" anchor="t">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JuQf43ZAQAArwMAAA4AAAAAAAAA&#10;AQAgAAAAIgEAAGRycy9lMm9Eb2MueG1sUEsFBgAAAAAGAAYAWQEAAG0FAAAAAA==&#10;">
              <v:fill on="f" focussize="0,0"/>
              <v:stroke on="f" weight="1.25pt"/>
              <v:imagedata o:title=""/>
              <o:lock v:ext="edit" aspectratio="f"/>
              <v:textbox inset="0mm,0mm,0mm,0mm" style="mso-fit-shape-to-text:t;">
                <w:txbxContent>
                  <w:p w14:paraId="094BD2E8">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14BF">
    <w:pPr>
      <w:pStyle w:val="39"/>
      <w:framePr w:wrap="around" w:vAnchor="text" w:hAnchor="margin" w:xAlign="right" w:y="1"/>
      <w:rPr>
        <w:rStyle w:val="73"/>
      </w:rPr>
    </w:pPr>
    <w:r>
      <w:fldChar w:fldCharType="begin"/>
    </w:r>
    <w:r>
      <w:rPr>
        <w:rStyle w:val="73"/>
      </w:rPr>
      <w:instrText xml:space="preserve">PAGE  </w:instrText>
    </w:r>
    <w:r>
      <w:fldChar w:fldCharType="end"/>
    </w:r>
  </w:p>
  <w:p w14:paraId="5B6BDEF1">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20FA">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35DF88">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1" w:name="_Toc164085800"/>
                          <w:bookmarkStart w:id="402" w:name="_Toc36110187"/>
                          <w:bookmarkStart w:id="403" w:name="_Toc91899912"/>
                          <w:bookmarkStart w:id="404" w:name="_Toc131845147"/>
                          <w:r>
                            <w:rPr>
                              <w:rFonts w:hint="eastAsia" w:ascii="仿宋_GB2312" w:eastAsia="仿宋_GB2312"/>
                              <w:kern w:val="0"/>
                              <w:szCs w:val="21"/>
                            </w:rPr>
                            <w:t xml:space="preserve"> 页</w:t>
                          </w:r>
                          <w:bookmarkEnd w:id="401"/>
                          <w:bookmarkEnd w:id="402"/>
                          <w:bookmarkEnd w:id="403"/>
                          <w:bookmarkEnd w:id="404"/>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4yH1DZAQAAsAMAAA4AAAAAAAAA&#10;AQAgAAAAIgEAAGRycy9lMm9Eb2MueG1sUEsFBgAAAAAGAAYAWQEAAG0FAAAAAA==&#10;">
              <v:fill on="f" focussize="0,0"/>
              <v:stroke on="f" weight="1.25pt"/>
              <v:imagedata o:title=""/>
              <o:lock v:ext="edit" aspectratio="f"/>
              <v:textbox inset="0mm,0mm,0mm,0mm" style="mso-fit-shape-to-text:t;">
                <w:txbxContent>
                  <w:p w14:paraId="5E35DF88">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1" w:name="_Toc164085800"/>
                    <w:bookmarkStart w:id="402" w:name="_Toc36110187"/>
                    <w:bookmarkStart w:id="403" w:name="_Toc91899912"/>
                    <w:bookmarkStart w:id="404" w:name="_Toc131845147"/>
                    <w:r>
                      <w:rPr>
                        <w:rFonts w:hint="eastAsia" w:ascii="仿宋_GB2312" w:eastAsia="仿宋_GB2312"/>
                        <w:kern w:val="0"/>
                        <w:szCs w:val="21"/>
                      </w:rPr>
                      <w:t xml:space="preserve"> 页</w:t>
                    </w:r>
                    <w:bookmarkEnd w:id="401"/>
                    <w:bookmarkEnd w:id="402"/>
                    <w:bookmarkEnd w:id="403"/>
                    <w:bookmarkEnd w:id="404"/>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5281">
    <w:pPr>
      <w:pStyle w:val="41"/>
      <w:pBdr>
        <w:bottom w:val="single" w:color="auto" w:sz="6" w:space="4"/>
      </w:pBdr>
      <w:jc w:val="right"/>
    </w:pPr>
    <w:r>
      <w:t></w:t>
    </w:r>
    <w:r>
      <w:rPr>
        <w:rFonts w:hint="eastAsia"/>
      </w:rPr>
      <w:t xml:space="preserve">            浙江省政府采购公开招标文件</w:t>
    </w:r>
  </w:p>
  <w:p w14:paraId="5871987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3FB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浙江省</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6296">
    <w:pPr>
      <w:pStyle w:val="41"/>
      <w:rPr>
        <w:rFonts w:ascii="仿宋_GB2312" w:eastAsia="仿宋_GB2312"/>
        <w:b/>
        <w:i/>
        <w:u w:val="single"/>
      </w:rPr>
    </w:pPr>
    <w:r>
      <w:t></w:t>
    </w:r>
    <w:r>
      <w:rPr>
        <w:rFonts w:hint="eastAsia"/>
      </w:rPr>
      <w:t xml:space="preserve">                                                  浙江省</w:t>
    </w:r>
    <w:r>
      <w:t>政府采购公开招标文件</w:t>
    </w:r>
  </w:p>
  <w:p w14:paraId="064A3C2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4966">
    <w:pPr>
      <w:pStyle w:val="41"/>
    </w:pPr>
    <w:r>
      <w:t></w:t>
    </w:r>
    <w:r>
      <w:rPr>
        <w:rFonts w:hint="eastAsia"/>
      </w:rPr>
      <w:t>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33D8">
    <w:pPr>
      <w:pStyle w:val="41"/>
      <w:jc w:val="right"/>
      <w:rPr>
        <w:rFonts w:ascii="仿宋_GB2312" w:eastAsia="仿宋_GB2312"/>
        <w:b/>
        <w:i/>
        <w:iCs/>
        <w:u w:val="single"/>
      </w:rPr>
    </w:pPr>
    <w:r>
      <w:t></w:t>
    </w:r>
    <w:r>
      <w:rPr>
        <w:rFonts w:hint="eastAsia"/>
      </w:rPr>
      <w:t>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DB86">
    <w:pPr>
      <w:pStyle w:val="41"/>
    </w:pPr>
    <w:r>
      <w:t></w:t>
    </w:r>
    <w:r>
      <w:rPr>
        <w:rFonts w:hint="eastAsia"/>
      </w:rPr>
      <w:t xml:space="preserve">                                             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B5CB5"/>
    <w:multiLevelType w:val="multilevel"/>
    <w:tmpl w:val="653B5CB5"/>
    <w:lvl w:ilvl="0" w:tentative="0">
      <w:start w:val="1"/>
      <w:numFmt w:val="decimal"/>
      <w:pStyle w:val="970"/>
      <w:suff w:val="space"/>
      <w:lvlText w:val="%1、"/>
      <w:lvlJc w:val="left"/>
      <w:pPr>
        <w:ind w:left="0" w:firstLine="0"/>
      </w:pPr>
      <w:rPr>
        <w:rFonts w:ascii="Cambria" w:hAnsi="Cambria" w:eastAsia="宋体" w:cs="Times New Roman"/>
      </w:rPr>
    </w:lvl>
    <w:lvl w:ilvl="1" w:tentative="0">
      <w:start w:val="1"/>
      <w:numFmt w:val="decimal"/>
      <w:pStyle w:val="971"/>
      <w:suff w:val="space"/>
      <w:lvlText w:val="%1.%2"/>
      <w:lvlJc w:val="left"/>
      <w:pPr>
        <w:ind w:left="0" w:firstLine="0"/>
      </w:pPr>
      <w:rPr>
        <w:rFonts w:hint="default" w:ascii="Cambria" w:hAnsi="Cambria"/>
        <w:color w:val="auto"/>
      </w:rPr>
    </w:lvl>
    <w:lvl w:ilvl="2" w:tentative="0">
      <w:start w:val="1"/>
      <w:numFmt w:val="decimal"/>
      <w:suff w:val="space"/>
      <w:lvlText w:val="%1.%2.%3"/>
      <w:lvlJc w:val="left"/>
      <w:pPr>
        <w:ind w:left="0" w:firstLine="0"/>
      </w:pPr>
      <w:rPr>
        <w:rFonts w:hint="default" w:ascii="Cambria" w:hAnsi="Cambria"/>
        <w:color w:val="auto"/>
      </w:rPr>
    </w:lvl>
    <w:lvl w:ilvl="3" w:tentative="0">
      <w:start w:val="1"/>
      <w:numFmt w:val="decimal"/>
      <w:suff w:val="space"/>
      <w:lvlText w:val="%1.%2.%3.%4"/>
      <w:lvlJc w:val="left"/>
      <w:pPr>
        <w:ind w:left="0" w:firstLine="0"/>
      </w:pPr>
      <w:rPr>
        <w:rFonts w:hint="default" w:ascii="Cambria" w:hAnsi="Cambria"/>
      </w:rPr>
    </w:lvl>
    <w:lvl w:ilvl="4" w:tentative="0">
      <w:start w:val="1"/>
      <w:numFmt w:val="decimal"/>
      <w:lvlText w:val="%1.%2.%3.%4.%5"/>
      <w:lvlJc w:val="left"/>
      <w:pPr>
        <w:ind w:left="1134" w:hanging="1134"/>
      </w:pPr>
      <w:rPr>
        <w:rFonts w:hint="default" w:cs="Times New Roman" w:asciiTheme="majorHAnsi" w:hAnsiTheme="majorHAnsi"/>
      </w:rPr>
    </w:lvl>
    <w:lvl w:ilvl="5" w:tentative="0">
      <w:start w:val="1"/>
      <w:numFmt w:val="decimal"/>
      <w:lvlText w:val="%1.%2.%3.%4.%5.%6"/>
      <w:lvlJc w:val="left"/>
      <w:pPr>
        <w:ind w:left="3260" w:hanging="1134"/>
      </w:pPr>
      <w:rPr>
        <w:rFonts w:hint="default" w:ascii="Cambria" w:hAnsi="Cambria"/>
      </w:rPr>
    </w:lvl>
    <w:lvl w:ilvl="6" w:tentative="0">
      <w:start w:val="1"/>
      <w:numFmt w:val="decimal"/>
      <w:lvlText w:val="%1.%2.%3.%4.%5.%6.%7"/>
      <w:lvlJc w:val="left"/>
      <w:pPr>
        <w:ind w:left="3827" w:hanging="1276"/>
      </w:pPr>
      <w:rPr>
        <w:rFonts w:hint="default" w:ascii="Cambria" w:hAnsi="Cambria"/>
      </w:r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520"/>
    <w:rsid w:val="00010FE9"/>
    <w:rsid w:val="0001122F"/>
    <w:rsid w:val="0001158C"/>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5F"/>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24"/>
    <w:rsid w:val="00040447"/>
    <w:rsid w:val="00040494"/>
    <w:rsid w:val="00040B70"/>
    <w:rsid w:val="00042441"/>
    <w:rsid w:val="00042533"/>
    <w:rsid w:val="00042C8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8"/>
    <w:rsid w:val="00057861"/>
    <w:rsid w:val="000578A3"/>
    <w:rsid w:val="00057D4C"/>
    <w:rsid w:val="00060C48"/>
    <w:rsid w:val="00061A3C"/>
    <w:rsid w:val="00061C48"/>
    <w:rsid w:val="00063856"/>
    <w:rsid w:val="00064278"/>
    <w:rsid w:val="000646CA"/>
    <w:rsid w:val="000665C4"/>
    <w:rsid w:val="00067821"/>
    <w:rsid w:val="0006785E"/>
    <w:rsid w:val="00067A38"/>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313"/>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BCA"/>
    <w:rsid w:val="000A1F98"/>
    <w:rsid w:val="000A3D58"/>
    <w:rsid w:val="000A3FE3"/>
    <w:rsid w:val="000A47B0"/>
    <w:rsid w:val="000A4851"/>
    <w:rsid w:val="000A49BB"/>
    <w:rsid w:val="000A4BFF"/>
    <w:rsid w:val="000A4F22"/>
    <w:rsid w:val="000A5674"/>
    <w:rsid w:val="000A5A46"/>
    <w:rsid w:val="000A5C95"/>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737"/>
    <w:rsid w:val="00105BA9"/>
    <w:rsid w:val="00105FE1"/>
    <w:rsid w:val="00106AAA"/>
    <w:rsid w:val="00106E0E"/>
    <w:rsid w:val="001078A5"/>
    <w:rsid w:val="00107BBD"/>
    <w:rsid w:val="00107BC7"/>
    <w:rsid w:val="00110033"/>
    <w:rsid w:val="001102B5"/>
    <w:rsid w:val="00110D6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9B9"/>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24D"/>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132"/>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AFF"/>
    <w:rsid w:val="001A1F0E"/>
    <w:rsid w:val="001A2BEC"/>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BDA"/>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3C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12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08D"/>
    <w:rsid w:val="00205298"/>
    <w:rsid w:val="00205325"/>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900"/>
    <w:rsid w:val="00222A31"/>
    <w:rsid w:val="00222CF6"/>
    <w:rsid w:val="00224037"/>
    <w:rsid w:val="002244E4"/>
    <w:rsid w:val="00224D2A"/>
    <w:rsid w:val="00224D8D"/>
    <w:rsid w:val="0022555A"/>
    <w:rsid w:val="00227214"/>
    <w:rsid w:val="00227DDC"/>
    <w:rsid w:val="00230446"/>
    <w:rsid w:val="0023079F"/>
    <w:rsid w:val="00231135"/>
    <w:rsid w:val="00231B0B"/>
    <w:rsid w:val="00232555"/>
    <w:rsid w:val="00233538"/>
    <w:rsid w:val="002340A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EC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706"/>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3E07"/>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2FE"/>
    <w:rsid w:val="00322538"/>
    <w:rsid w:val="0032286D"/>
    <w:rsid w:val="003235E6"/>
    <w:rsid w:val="00324038"/>
    <w:rsid w:val="00324951"/>
    <w:rsid w:val="003249F6"/>
    <w:rsid w:val="00324B2F"/>
    <w:rsid w:val="00324C93"/>
    <w:rsid w:val="00325FCC"/>
    <w:rsid w:val="00326106"/>
    <w:rsid w:val="00326805"/>
    <w:rsid w:val="003269B7"/>
    <w:rsid w:val="00326C0E"/>
    <w:rsid w:val="00326DCF"/>
    <w:rsid w:val="003272A3"/>
    <w:rsid w:val="003272E4"/>
    <w:rsid w:val="00327B71"/>
    <w:rsid w:val="00327FF6"/>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22"/>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064"/>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CA7"/>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B61"/>
    <w:rsid w:val="00392E35"/>
    <w:rsid w:val="00393247"/>
    <w:rsid w:val="00393551"/>
    <w:rsid w:val="00393816"/>
    <w:rsid w:val="00393FCD"/>
    <w:rsid w:val="003944EA"/>
    <w:rsid w:val="00394639"/>
    <w:rsid w:val="00394DF6"/>
    <w:rsid w:val="00394EC6"/>
    <w:rsid w:val="00395A02"/>
    <w:rsid w:val="00395CD9"/>
    <w:rsid w:val="003962E6"/>
    <w:rsid w:val="003964DE"/>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B02"/>
    <w:rsid w:val="003B627F"/>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645"/>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A9"/>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4D"/>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2D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F80"/>
    <w:rsid w:val="00415034"/>
    <w:rsid w:val="00415B1A"/>
    <w:rsid w:val="00415DFD"/>
    <w:rsid w:val="00416208"/>
    <w:rsid w:val="0041690F"/>
    <w:rsid w:val="004169D3"/>
    <w:rsid w:val="00416C2B"/>
    <w:rsid w:val="00416D41"/>
    <w:rsid w:val="00416E70"/>
    <w:rsid w:val="00417264"/>
    <w:rsid w:val="004210C0"/>
    <w:rsid w:val="004210CE"/>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76A"/>
    <w:rsid w:val="00426B2C"/>
    <w:rsid w:val="00427FA8"/>
    <w:rsid w:val="0043009D"/>
    <w:rsid w:val="0043026B"/>
    <w:rsid w:val="00430283"/>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81B"/>
    <w:rsid w:val="00457CF7"/>
    <w:rsid w:val="00457D37"/>
    <w:rsid w:val="0046028A"/>
    <w:rsid w:val="00460E3A"/>
    <w:rsid w:val="00460E68"/>
    <w:rsid w:val="004614BC"/>
    <w:rsid w:val="004619A5"/>
    <w:rsid w:val="00461B58"/>
    <w:rsid w:val="00461F80"/>
    <w:rsid w:val="0046240D"/>
    <w:rsid w:val="00462898"/>
    <w:rsid w:val="00462D84"/>
    <w:rsid w:val="00463208"/>
    <w:rsid w:val="00463576"/>
    <w:rsid w:val="004636D6"/>
    <w:rsid w:val="0046399D"/>
    <w:rsid w:val="00463EA4"/>
    <w:rsid w:val="00465A21"/>
    <w:rsid w:val="00465DE5"/>
    <w:rsid w:val="004661DE"/>
    <w:rsid w:val="00466978"/>
    <w:rsid w:val="00466ABA"/>
    <w:rsid w:val="004672E3"/>
    <w:rsid w:val="0046775D"/>
    <w:rsid w:val="00467823"/>
    <w:rsid w:val="004705FA"/>
    <w:rsid w:val="004708AC"/>
    <w:rsid w:val="004709D0"/>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5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E4"/>
    <w:rsid w:val="004B2C88"/>
    <w:rsid w:val="004B2E9D"/>
    <w:rsid w:val="004B305F"/>
    <w:rsid w:val="004B34C4"/>
    <w:rsid w:val="004B34E8"/>
    <w:rsid w:val="004B3981"/>
    <w:rsid w:val="004B3A03"/>
    <w:rsid w:val="004B419F"/>
    <w:rsid w:val="004B4EA9"/>
    <w:rsid w:val="004B59BA"/>
    <w:rsid w:val="004B5C96"/>
    <w:rsid w:val="004B6124"/>
    <w:rsid w:val="004B6E50"/>
    <w:rsid w:val="004B728F"/>
    <w:rsid w:val="004B7317"/>
    <w:rsid w:val="004B75B2"/>
    <w:rsid w:val="004B75C6"/>
    <w:rsid w:val="004C02C5"/>
    <w:rsid w:val="004C0BF0"/>
    <w:rsid w:val="004C0D40"/>
    <w:rsid w:val="004C114F"/>
    <w:rsid w:val="004C11A9"/>
    <w:rsid w:val="004C27CF"/>
    <w:rsid w:val="004C2950"/>
    <w:rsid w:val="004C2CA7"/>
    <w:rsid w:val="004C3592"/>
    <w:rsid w:val="004C45C8"/>
    <w:rsid w:val="004C4F8F"/>
    <w:rsid w:val="004C507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2F"/>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376"/>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C52"/>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0B6"/>
    <w:rsid w:val="00535B53"/>
    <w:rsid w:val="005360D9"/>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AFF"/>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821"/>
    <w:rsid w:val="00572BE6"/>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20"/>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2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B70"/>
    <w:rsid w:val="005C2E48"/>
    <w:rsid w:val="005C3344"/>
    <w:rsid w:val="005C35E2"/>
    <w:rsid w:val="005C4E4D"/>
    <w:rsid w:val="005C58F2"/>
    <w:rsid w:val="005C5A97"/>
    <w:rsid w:val="005C5F77"/>
    <w:rsid w:val="005C6AAB"/>
    <w:rsid w:val="005C6D5D"/>
    <w:rsid w:val="005C6FD0"/>
    <w:rsid w:val="005D01C3"/>
    <w:rsid w:val="005D05FF"/>
    <w:rsid w:val="005D0FB4"/>
    <w:rsid w:val="005D1176"/>
    <w:rsid w:val="005D1747"/>
    <w:rsid w:val="005D1A48"/>
    <w:rsid w:val="005D266D"/>
    <w:rsid w:val="005D2F4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F0"/>
    <w:rsid w:val="005E721E"/>
    <w:rsid w:val="005F0857"/>
    <w:rsid w:val="005F1470"/>
    <w:rsid w:val="005F15A9"/>
    <w:rsid w:val="005F2807"/>
    <w:rsid w:val="005F2CD5"/>
    <w:rsid w:val="005F3382"/>
    <w:rsid w:val="005F3720"/>
    <w:rsid w:val="005F46D4"/>
    <w:rsid w:val="005F54E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8C"/>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37E"/>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EFB"/>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F13"/>
    <w:rsid w:val="00665030"/>
    <w:rsid w:val="00665670"/>
    <w:rsid w:val="006659EA"/>
    <w:rsid w:val="006661E8"/>
    <w:rsid w:val="00666424"/>
    <w:rsid w:val="006666F9"/>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11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0EEE"/>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C8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39"/>
    <w:rsid w:val="006B7F74"/>
    <w:rsid w:val="006C0230"/>
    <w:rsid w:val="006C05C7"/>
    <w:rsid w:val="006C25AB"/>
    <w:rsid w:val="006C2DA6"/>
    <w:rsid w:val="006C3581"/>
    <w:rsid w:val="006C39A0"/>
    <w:rsid w:val="006C3EFE"/>
    <w:rsid w:val="006C3F9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D0"/>
    <w:rsid w:val="006F2046"/>
    <w:rsid w:val="006F2F59"/>
    <w:rsid w:val="006F311E"/>
    <w:rsid w:val="006F3442"/>
    <w:rsid w:val="006F36A5"/>
    <w:rsid w:val="006F41F4"/>
    <w:rsid w:val="006F4576"/>
    <w:rsid w:val="006F5813"/>
    <w:rsid w:val="006F59A8"/>
    <w:rsid w:val="006F5A1D"/>
    <w:rsid w:val="006F71A6"/>
    <w:rsid w:val="006F7974"/>
    <w:rsid w:val="006F7A6F"/>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0C8"/>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1C"/>
    <w:rsid w:val="00727AC5"/>
    <w:rsid w:val="00727C65"/>
    <w:rsid w:val="007300F0"/>
    <w:rsid w:val="00730904"/>
    <w:rsid w:val="00730F92"/>
    <w:rsid w:val="00731708"/>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66B"/>
    <w:rsid w:val="00753938"/>
    <w:rsid w:val="00753A57"/>
    <w:rsid w:val="007543CE"/>
    <w:rsid w:val="0075497E"/>
    <w:rsid w:val="00754A29"/>
    <w:rsid w:val="00755B6F"/>
    <w:rsid w:val="00755BCF"/>
    <w:rsid w:val="00756C5F"/>
    <w:rsid w:val="00756D69"/>
    <w:rsid w:val="00757029"/>
    <w:rsid w:val="007571FD"/>
    <w:rsid w:val="0075723D"/>
    <w:rsid w:val="00757248"/>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CCA"/>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07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F3"/>
    <w:rsid w:val="007F5D28"/>
    <w:rsid w:val="007F6260"/>
    <w:rsid w:val="007F682B"/>
    <w:rsid w:val="007F78E8"/>
    <w:rsid w:val="007F7F8F"/>
    <w:rsid w:val="00800509"/>
    <w:rsid w:val="0080078E"/>
    <w:rsid w:val="00800B7F"/>
    <w:rsid w:val="008012B1"/>
    <w:rsid w:val="0080141E"/>
    <w:rsid w:val="00801D63"/>
    <w:rsid w:val="0080348B"/>
    <w:rsid w:val="00803D82"/>
    <w:rsid w:val="00803D98"/>
    <w:rsid w:val="008052CE"/>
    <w:rsid w:val="008058D0"/>
    <w:rsid w:val="00806A4C"/>
    <w:rsid w:val="0080705B"/>
    <w:rsid w:val="0080723C"/>
    <w:rsid w:val="00807F71"/>
    <w:rsid w:val="0081000F"/>
    <w:rsid w:val="00811B9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B87"/>
    <w:rsid w:val="00825441"/>
    <w:rsid w:val="00826855"/>
    <w:rsid w:val="00830052"/>
    <w:rsid w:val="008300D0"/>
    <w:rsid w:val="008308D8"/>
    <w:rsid w:val="008320D2"/>
    <w:rsid w:val="008321CE"/>
    <w:rsid w:val="0083257C"/>
    <w:rsid w:val="0083261B"/>
    <w:rsid w:val="00832B44"/>
    <w:rsid w:val="00832EC9"/>
    <w:rsid w:val="00833307"/>
    <w:rsid w:val="00833583"/>
    <w:rsid w:val="00833802"/>
    <w:rsid w:val="00833B5B"/>
    <w:rsid w:val="00833E9A"/>
    <w:rsid w:val="00834FEF"/>
    <w:rsid w:val="00836323"/>
    <w:rsid w:val="00836DF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70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E1A"/>
    <w:rsid w:val="00865F4C"/>
    <w:rsid w:val="00866453"/>
    <w:rsid w:val="00866AFE"/>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4A3"/>
    <w:rsid w:val="008848E2"/>
    <w:rsid w:val="00884B7A"/>
    <w:rsid w:val="00884D47"/>
    <w:rsid w:val="008856C5"/>
    <w:rsid w:val="00886112"/>
    <w:rsid w:val="008872B3"/>
    <w:rsid w:val="00887392"/>
    <w:rsid w:val="00890A64"/>
    <w:rsid w:val="00890C40"/>
    <w:rsid w:val="0089122E"/>
    <w:rsid w:val="008912A7"/>
    <w:rsid w:val="008912CC"/>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09F"/>
    <w:rsid w:val="008A0BFE"/>
    <w:rsid w:val="008A1932"/>
    <w:rsid w:val="008A21D9"/>
    <w:rsid w:val="008A232D"/>
    <w:rsid w:val="008A3182"/>
    <w:rsid w:val="008A3C76"/>
    <w:rsid w:val="008A3D54"/>
    <w:rsid w:val="008A3E10"/>
    <w:rsid w:val="008A411C"/>
    <w:rsid w:val="008A4630"/>
    <w:rsid w:val="008A47CE"/>
    <w:rsid w:val="008A495C"/>
    <w:rsid w:val="008A4DFA"/>
    <w:rsid w:val="008A5F2F"/>
    <w:rsid w:val="008A6BAE"/>
    <w:rsid w:val="008A6C6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B8"/>
    <w:rsid w:val="008C78F8"/>
    <w:rsid w:val="008D05DF"/>
    <w:rsid w:val="008D09E8"/>
    <w:rsid w:val="008D0E65"/>
    <w:rsid w:val="008D110A"/>
    <w:rsid w:val="008D138C"/>
    <w:rsid w:val="008D1612"/>
    <w:rsid w:val="008D21F6"/>
    <w:rsid w:val="008D2259"/>
    <w:rsid w:val="008D2531"/>
    <w:rsid w:val="008D2833"/>
    <w:rsid w:val="008D2A5B"/>
    <w:rsid w:val="008D313A"/>
    <w:rsid w:val="008D3381"/>
    <w:rsid w:val="008D33FE"/>
    <w:rsid w:val="008D3B9F"/>
    <w:rsid w:val="008D3D02"/>
    <w:rsid w:val="008D3D5A"/>
    <w:rsid w:val="008D4226"/>
    <w:rsid w:val="008D4D7C"/>
    <w:rsid w:val="008D4EB5"/>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62B"/>
    <w:rsid w:val="00941B13"/>
    <w:rsid w:val="0094215C"/>
    <w:rsid w:val="00942F8E"/>
    <w:rsid w:val="00943543"/>
    <w:rsid w:val="009441DB"/>
    <w:rsid w:val="00944834"/>
    <w:rsid w:val="00946128"/>
    <w:rsid w:val="0094633F"/>
    <w:rsid w:val="009465F9"/>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01A"/>
    <w:rsid w:val="00995B01"/>
    <w:rsid w:val="00996055"/>
    <w:rsid w:val="00996B57"/>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1D3"/>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9C8"/>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21B"/>
    <w:rsid w:val="00A176DD"/>
    <w:rsid w:val="00A179AA"/>
    <w:rsid w:val="00A21838"/>
    <w:rsid w:val="00A22C3E"/>
    <w:rsid w:val="00A22C4D"/>
    <w:rsid w:val="00A2334E"/>
    <w:rsid w:val="00A23442"/>
    <w:rsid w:val="00A249D2"/>
    <w:rsid w:val="00A254AB"/>
    <w:rsid w:val="00A259F2"/>
    <w:rsid w:val="00A266CC"/>
    <w:rsid w:val="00A26A73"/>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AF8"/>
    <w:rsid w:val="00A4665D"/>
    <w:rsid w:val="00A46859"/>
    <w:rsid w:val="00A46D39"/>
    <w:rsid w:val="00A47019"/>
    <w:rsid w:val="00A472B8"/>
    <w:rsid w:val="00A5004A"/>
    <w:rsid w:val="00A5017C"/>
    <w:rsid w:val="00A502D6"/>
    <w:rsid w:val="00A502F5"/>
    <w:rsid w:val="00A504F4"/>
    <w:rsid w:val="00A507C4"/>
    <w:rsid w:val="00A508AA"/>
    <w:rsid w:val="00A50EE7"/>
    <w:rsid w:val="00A5213B"/>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3E8"/>
    <w:rsid w:val="00A8073D"/>
    <w:rsid w:val="00A80D02"/>
    <w:rsid w:val="00A8145F"/>
    <w:rsid w:val="00A815FB"/>
    <w:rsid w:val="00A81AEB"/>
    <w:rsid w:val="00A82D32"/>
    <w:rsid w:val="00A82EAE"/>
    <w:rsid w:val="00A82FC7"/>
    <w:rsid w:val="00A830DB"/>
    <w:rsid w:val="00A847F9"/>
    <w:rsid w:val="00A84E08"/>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B8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A0A"/>
    <w:rsid w:val="00AB4E41"/>
    <w:rsid w:val="00AB5369"/>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B4F"/>
    <w:rsid w:val="00AC7F64"/>
    <w:rsid w:val="00AD043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5D"/>
    <w:rsid w:val="00B14F47"/>
    <w:rsid w:val="00B15282"/>
    <w:rsid w:val="00B15286"/>
    <w:rsid w:val="00B1539F"/>
    <w:rsid w:val="00B1550D"/>
    <w:rsid w:val="00B15F6C"/>
    <w:rsid w:val="00B163E8"/>
    <w:rsid w:val="00B1767E"/>
    <w:rsid w:val="00B202AA"/>
    <w:rsid w:val="00B20760"/>
    <w:rsid w:val="00B20DAC"/>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5D3"/>
    <w:rsid w:val="00B42743"/>
    <w:rsid w:val="00B430E9"/>
    <w:rsid w:val="00B4311F"/>
    <w:rsid w:val="00B431AE"/>
    <w:rsid w:val="00B44150"/>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D05"/>
    <w:rsid w:val="00B51F56"/>
    <w:rsid w:val="00B52234"/>
    <w:rsid w:val="00B53623"/>
    <w:rsid w:val="00B53D1D"/>
    <w:rsid w:val="00B53E98"/>
    <w:rsid w:val="00B53F9B"/>
    <w:rsid w:val="00B54B19"/>
    <w:rsid w:val="00B55F64"/>
    <w:rsid w:val="00B55FD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97"/>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1BF"/>
    <w:rsid w:val="00BC3BCB"/>
    <w:rsid w:val="00BC3CF1"/>
    <w:rsid w:val="00BC428A"/>
    <w:rsid w:val="00BC4C40"/>
    <w:rsid w:val="00BC517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E7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A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5A1"/>
    <w:rsid w:val="00C33A66"/>
    <w:rsid w:val="00C33E51"/>
    <w:rsid w:val="00C34C45"/>
    <w:rsid w:val="00C34C47"/>
    <w:rsid w:val="00C34FCE"/>
    <w:rsid w:val="00C35411"/>
    <w:rsid w:val="00C35EED"/>
    <w:rsid w:val="00C36B2C"/>
    <w:rsid w:val="00C3701A"/>
    <w:rsid w:val="00C379EF"/>
    <w:rsid w:val="00C40110"/>
    <w:rsid w:val="00C405C8"/>
    <w:rsid w:val="00C40C2F"/>
    <w:rsid w:val="00C415AC"/>
    <w:rsid w:val="00C4288A"/>
    <w:rsid w:val="00C4297A"/>
    <w:rsid w:val="00C4360C"/>
    <w:rsid w:val="00C439B8"/>
    <w:rsid w:val="00C43A0B"/>
    <w:rsid w:val="00C43EDA"/>
    <w:rsid w:val="00C43FEC"/>
    <w:rsid w:val="00C4414C"/>
    <w:rsid w:val="00C45512"/>
    <w:rsid w:val="00C4589E"/>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C02"/>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FC2"/>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0D4"/>
    <w:rsid w:val="00CB645B"/>
    <w:rsid w:val="00CB6A93"/>
    <w:rsid w:val="00CB6C79"/>
    <w:rsid w:val="00CB77C3"/>
    <w:rsid w:val="00CB7E9C"/>
    <w:rsid w:val="00CC0072"/>
    <w:rsid w:val="00CC00FC"/>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BEF"/>
    <w:rsid w:val="00CF3D79"/>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B42"/>
    <w:rsid w:val="00D160C4"/>
    <w:rsid w:val="00D165D8"/>
    <w:rsid w:val="00D16D51"/>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E2"/>
    <w:rsid w:val="00D265A7"/>
    <w:rsid w:val="00D2690C"/>
    <w:rsid w:val="00D27129"/>
    <w:rsid w:val="00D279E7"/>
    <w:rsid w:val="00D27F75"/>
    <w:rsid w:val="00D3046D"/>
    <w:rsid w:val="00D30497"/>
    <w:rsid w:val="00D30C4D"/>
    <w:rsid w:val="00D30F5F"/>
    <w:rsid w:val="00D31243"/>
    <w:rsid w:val="00D314C6"/>
    <w:rsid w:val="00D316D9"/>
    <w:rsid w:val="00D31B07"/>
    <w:rsid w:val="00D31B9D"/>
    <w:rsid w:val="00D3272E"/>
    <w:rsid w:val="00D32FA0"/>
    <w:rsid w:val="00D33112"/>
    <w:rsid w:val="00D331CB"/>
    <w:rsid w:val="00D3497A"/>
    <w:rsid w:val="00D35F2F"/>
    <w:rsid w:val="00D35FC6"/>
    <w:rsid w:val="00D36A2D"/>
    <w:rsid w:val="00D36BB8"/>
    <w:rsid w:val="00D377D4"/>
    <w:rsid w:val="00D401A1"/>
    <w:rsid w:val="00D40217"/>
    <w:rsid w:val="00D40385"/>
    <w:rsid w:val="00D404CE"/>
    <w:rsid w:val="00D40E8F"/>
    <w:rsid w:val="00D412BF"/>
    <w:rsid w:val="00D417C6"/>
    <w:rsid w:val="00D417D0"/>
    <w:rsid w:val="00D42B0C"/>
    <w:rsid w:val="00D42D6E"/>
    <w:rsid w:val="00D4395B"/>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7E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9E"/>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387"/>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557"/>
    <w:rsid w:val="00DA57BB"/>
    <w:rsid w:val="00DA5AFE"/>
    <w:rsid w:val="00DA61AB"/>
    <w:rsid w:val="00DA61CD"/>
    <w:rsid w:val="00DA6EE2"/>
    <w:rsid w:val="00DA718A"/>
    <w:rsid w:val="00DA78CF"/>
    <w:rsid w:val="00DA78D5"/>
    <w:rsid w:val="00DA7A89"/>
    <w:rsid w:val="00DA7BF4"/>
    <w:rsid w:val="00DB052F"/>
    <w:rsid w:val="00DB14D3"/>
    <w:rsid w:val="00DB154B"/>
    <w:rsid w:val="00DB1BDC"/>
    <w:rsid w:val="00DB2AC1"/>
    <w:rsid w:val="00DB3490"/>
    <w:rsid w:val="00DB3593"/>
    <w:rsid w:val="00DB3B76"/>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D3"/>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08"/>
    <w:rsid w:val="00DE48F4"/>
    <w:rsid w:val="00DE5563"/>
    <w:rsid w:val="00DE5C19"/>
    <w:rsid w:val="00DE5D48"/>
    <w:rsid w:val="00DE6E4D"/>
    <w:rsid w:val="00DE7498"/>
    <w:rsid w:val="00DE75EF"/>
    <w:rsid w:val="00DE7611"/>
    <w:rsid w:val="00DE7D19"/>
    <w:rsid w:val="00DF05A0"/>
    <w:rsid w:val="00DF094D"/>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86"/>
    <w:rsid w:val="00E13D07"/>
    <w:rsid w:val="00E14356"/>
    <w:rsid w:val="00E14961"/>
    <w:rsid w:val="00E14D76"/>
    <w:rsid w:val="00E15183"/>
    <w:rsid w:val="00E15D6C"/>
    <w:rsid w:val="00E1720B"/>
    <w:rsid w:val="00E203DE"/>
    <w:rsid w:val="00E20CE7"/>
    <w:rsid w:val="00E20DCD"/>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61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D77"/>
    <w:rsid w:val="00E6367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29"/>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600"/>
    <w:rsid w:val="00E93743"/>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68"/>
    <w:rsid w:val="00ED18B1"/>
    <w:rsid w:val="00ED1ADE"/>
    <w:rsid w:val="00ED3692"/>
    <w:rsid w:val="00ED4A77"/>
    <w:rsid w:val="00ED4B6E"/>
    <w:rsid w:val="00ED5981"/>
    <w:rsid w:val="00ED613A"/>
    <w:rsid w:val="00ED6514"/>
    <w:rsid w:val="00ED66B2"/>
    <w:rsid w:val="00ED71BA"/>
    <w:rsid w:val="00ED728F"/>
    <w:rsid w:val="00ED73A1"/>
    <w:rsid w:val="00ED7CA2"/>
    <w:rsid w:val="00ED7FC1"/>
    <w:rsid w:val="00EE04F9"/>
    <w:rsid w:val="00EE05E0"/>
    <w:rsid w:val="00EE13DA"/>
    <w:rsid w:val="00EE1595"/>
    <w:rsid w:val="00EE1E71"/>
    <w:rsid w:val="00EE2087"/>
    <w:rsid w:val="00EE20C2"/>
    <w:rsid w:val="00EE2A9D"/>
    <w:rsid w:val="00EE3384"/>
    <w:rsid w:val="00EE3688"/>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4F3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D8B"/>
    <w:rsid w:val="00F16E1A"/>
    <w:rsid w:val="00F16F92"/>
    <w:rsid w:val="00F17C3E"/>
    <w:rsid w:val="00F20197"/>
    <w:rsid w:val="00F20369"/>
    <w:rsid w:val="00F20607"/>
    <w:rsid w:val="00F208BB"/>
    <w:rsid w:val="00F209A0"/>
    <w:rsid w:val="00F20C9E"/>
    <w:rsid w:val="00F213D8"/>
    <w:rsid w:val="00F21A5D"/>
    <w:rsid w:val="00F21C13"/>
    <w:rsid w:val="00F22362"/>
    <w:rsid w:val="00F22796"/>
    <w:rsid w:val="00F2296A"/>
    <w:rsid w:val="00F22D4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0B3"/>
    <w:rsid w:val="00F30313"/>
    <w:rsid w:val="00F303BC"/>
    <w:rsid w:val="00F30472"/>
    <w:rsid w:val="00F307AE"/>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23"/>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E3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05C"/>
    <w:rsid w:val="00FB18FD"/>
    <w:rsid w:val="00FB244B"/>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C5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58D6"/>
    <w:rsid w:val="01040020"/>
    <w:rsid w:val="010651D9"/>
    <w:rsid w:val="01076A32"/>
    <w:rsid w:val="011F6449"/>
    <w:rsid w:val="01236AFB"/>
    <w:rsid w:val="015201AD"/>
    <w:rsid w:val="015974C0"/>
    <w:rsid w:val="018E6A09"/>
    <w:rsid w:val="019F7441"/>
    <w:rsid w:val="01AC3A93"/>
    <w:rsid w:val="01B37585"/>
    <w:rsid w:val="01B97F5E"/>
    <w:rsid w:val="01CC1A40"/>
    <w:rsid w:val="01D55165"/>
    <w:rsid w:val="01DF6BF8"/>
    <w:rsid w:val="01EC2C57"/>
    <w:rsid w:val="01F9035B"/>
    <w:rsid w:val="021C237A"/>
    <w:rsid w:val="025479E2"/>
    <w:rsid w:val="02587111"/>
    <w:rsid w:val="02647ECA"/>
    <w:rsid w:val="026B2E25"/>
    <w:rsid w:val="026D7367"/>
    <w:rsid w:val="02824D4D"/>
    <w:rsid w:val="02B4093C"/>
    <w:rsid w:val="02BF79E4"/>
    <w:rsid w:val="02C47A5D"/>
    <w:rsid w:val="02DC4B10"/>
    <w:rsid w:val="02DD76CE"/>
    <w:rsid w:val="02DE6F67"/>
    <w:rsid w:val="02E1630D"/>
    <w:rsid w:val="02F138BC"/>
    <w:rsid w:val="02F36323"/>
    <w:rsid w:val="02F456F2"/>
    <w:rsid w:val="02F5619C"/>
    <w:rsid w:val="02FC45A7"/>
    <w:rsid w:val="03186C0D"/>
    <w:rsid w:val="03234A29"/>
    <w:rsid w:val="0326446A"/>
    <w:rsid w:val="032D5555"/>
    <w:rsid w:val="034F0B7A"/>
    <w:rsid w:val="03580DE6"/>
    <w:rsid w:val="035A7730"/>
    <w:rsid w:val="035C5045"/>
    <w:rsid w:val="036634D2"/>
    <w:rsid w:val="03667C72"/>
    <w:rsid w:val="03751097"/>
    <w:rsid w:val="03866B6C"/>
    <w:rsid w:val="03B86720"/>
    <w:rsid w:val="03D60523"/>
    <w:rsid w:val="03DD35E4"/>
    <w:rsid w:val="03F176D4"/>
    <w:rsid w:val="04076900"/>
    <w:rsid w:val="041A5A3B"/>
    <w:rsid w:val="042311BA"/>
    <w:rsid w:val="04243559"/>
    <w:rsid w:val="042B157A"/>
    <w:rsid w:val="04385BE5"/>
    <w:rsid w:val="04441D61"/>
    <w:rsid w:val="04553F6E"/>
    <w:rsid w:val="045D1075"/>
    <w:rsid w:val="04615859"/>
    <w:rsid w:val="0464349C"/>
    <w:rsid w:val="04832134"/>
    <w:rsid w:val="048F763B"/>
    <w:rsid w:val="0495080F"/>
    <w:rsid w:val="049F330E"/>
    <w:rsid w:val="04AA775C"/>
    <w:rsid w:val="04AF01FB"/>
    <w:rsid w:val="04AF1889"/>
    <w:rsid w:val="04B213C1"/>
    <w:rsid w:val="04B542D8"/>
    <w:rsid w:val="04C81921"/>
    <w:rsid w:val="04CE3D21"/>
    <w:rsid w:val="04F66F48"/>
    <w:rsid w:val="052066AE"/>
    <w:rsid w:val="05251E14"/>
    <w:rsid w:val="0526590B"/>
    <w:rsid w:val="052B2F21"/>
    <w:rsid w:val="052E47BF"/>
    <w:rsid w:val="054A784B"/>
    <w:rsid w:val="05634469"/>
    <w:rsid w:val="058979E9"/>
    <w:rsid w:val="05A16594"/>
    <w:rsid w:val="05A33BF0"/>
    <w:rsid w:val="05A7762D"/>
    <w:rsid w:val="05B13426"/>
    <w:rsid w:val="05BE03DB"/>
    <w:rsid w:val="05C0366A"/>
    <w:rsid w:val="05C869C2"/>
    <w:rsid w:val="05CE4018"/>
    <w:rsid w:val="05EF467C"/>
    <w:rsid w:val="060E5941"/>
    <w:rsid w:val="06110FAF"/>
    <w:rsid w:val="06344057"/>
    <w:rsid w:val="06493CA7"/>
    <w:rsid w:val="065A6178"/>
    <w:rsid w:val="066501AD"/>
    <w:rsid w:val="066625FE"/>
    <w:rsid w:val="066F1CF3"/>
    <w:rsid w:val="06782F47"/>
    <w:rsid w:val="068F60BD"/>
    <w:rsid w:val="06930BB8"/>
    <w:rsid w:val="069F78F3"/>
    <w:rsid w:val="06A1027A"/>
    <w:rsid w:val="06A40652"/>
    <w:rsid w:val="06AE35EE"/>
    <w:rsid w:val="06DA4B5F"/>
    <w:rsid w:val="06E95A55"/>
    <w:rsid w:val="06EA4F20"/>
    <w:rsid w:val="06FA0DFD"/>
    <w:rsid w:val="06FE67EB"/>
    <w:rsid w:val="070103DE"/>
    <w:rsid w:val="07245D42"/>
    <w:rsid w:val="07264C62"/>
    <w:rsid w:val="07293490"/>
    <w:rsid w:val="07375AD4"/>
    <w:rsid w:val="0779354C"/>
    <w:rsid w:val="077E0AE9"/>
    <w:rsid w:val="079E79DA"/>
    <w:rsid w:val="07AC659B"/>
    <w:rsid w:val="07BE503F"/>
    <w:rsid w:val="07CF5DE6"/>
    <w:rsid w:val="07D21D7A"/>
    <w:rsid w:val="07EF5D88"/>
    <w:rsid w:val="08061376"/>
    <w:rsid w:val="08452D77"/>
    <w:rsid w:val="0854453D"/>
    <w:rsid w:val="086401F8"/>
    <w:rsid w:val="08750ECD"/>
    <w:rsid w:val="08751CAA"/>
    <w:rsid w:val="087E4C40"/>
    <w:rsid w:val="08855355"/>
    <w:rsid w:val="089727D5"/>
    <w:rsid w:val="08A2174C"/>
    <w:rsid w:val="08A6130D"/>
    <w:rsid w:val="08AB5DF5"/>
    <w:rsid w:val="08BE33A9"/>
    <w:rsid w:val="08D66AD6"/>
    <w:rsid w:val="08DA33A3"/>
    <w:rsid w:val="08DC2376"/>
    <w:rsid w:val="08E80F13"/>
    <w:rsid w:val="08F31FA8"/>
    <w:rsid w:val="090D306A"/>
    <w:rsid w:val="091F2D9D"/>
    <w:rsid w:val="09335624"/>
    <w:rsid w:val="093525C0"/>
    <w:rsid w:val="09391D49"/>
    <w:rsid w:val="093F51ED"/>
    <w:rsid w:val="09437EE1"/>
    <w:rsid w:val="0944690F"/>
    <w:rsid w:val="09497E1A"/>
    <w:rsid w:val="095101D8"/>
    <w:rsid w:val="09535675"/>
    <w:rsid w:val="095F057D"/>
    <w:rsid w:val="09642282"/>
    <w:rsid w:val="09733572"/>
    <w:rsid w:val="09736C45"/>
    <w:rsid w:val="09772C16"/>
    <w:rsid w:val="09774987"/>
    <w:rsid w:val="098353B5"/>
    <w:rsid w:val="09A92330"/>
    <w:rsid w:val="09AA4D5C"/>
    <w:rsid w:val="09B06B87"/>
    <w:rsid w:val="09C13146"/>
    <w:rsid w:val="09CF031F"/>
    <w:rsid w:val="09DC5FC9"/>
    <w:rsid w:val="09DD6136"/>
    <w:rsid w:val="09E04166"/>
    <w:rsid w:val="0A1C0718"/>
    <w:rsid w:val="0A3E7710"/>
    <w:rsid w:val="0A5B7E63"/>
    <w:rsid w:val="0A6027AD"/>
    <w:rsid w:val="0A747118"/>
    <w:rsid w:val="0AA374A5"/>
    <w:rsid w:val="0AA417AC"/>
    <w:rsid w:val="0AAB6D55"/>
    <w:rsid w:val="0AAB7649"/>
    <w:rsid w:val="0AAE0E6D"/>
    <w:rsid w:val="0ABC5606"/>
    <w:rsid w:val="0AD32203"/>
    <w:rsid w:val="0AFD0EBC"/>
    <w:rsid w:val="0B211CEA"/>
    <w:rsid w:val="0B3027D2"/>
    <w:rsid w:val="0B30404E"/>
    <w:rsid w:val="0B354AFA"/>
    <w:rsid w:val="0B4C6C14"/>
    <w:rsid w:val="0B5853CE"/>
    <w:rsid w:val="0B631A88"/>
    <w:rsid w:val="0B683D45"/>
    <w:rsid w:val="0B6D6042"/>
    <w:rsid w:val="0B754883"/>
    <w:rsid w:val="0B7F3F11"/>
    <w:rsid w:val="0B884417"/>
    <w:rsid w:val="0B923CFA"/>
    <w:rsid w:val="0B9B77C4"/>
    <w:rsid w:val="0BA82F9A"/>
    <w:rsid w:val="0BA91D5A"/>
    <w:rsid w:val="0BB05F2E"/>
    <w:rsid w:val="0BF6188C"/>
    <w:rsid w:val="0BF73C91"/>
    <w:rsid w:val="0BFF799B"/>
    <w:rsid w:val="0C0F534B"/>
    <w:rsid w:val="0C170175"/>
    <w:rsid w:val="0C34090D"/>
    <w:rsid w:val="0C461F8D"/>
    <w:rsid w:val="0C4E1E56"/>
    <w:rsid w:val="0C571A41"/>
    <w:rsid w:val="0C5C1171"/>
    <w:rsid w:val="0C5E1CBC"/>
    <w:rsid w:val="0C5F2B08"/>
    <w:rsid w:val="0C615B50"/>
    <w:rsid w:val="0C6B6B53"/>
    <w:rsid w:val="0C743400"/>
    <w:rsid w:val="0C7927C4"/>
    <w:rsid w:val="0C8445DA"/>
    <w:rsid w:val="0C87121B"/>
    <w:rsid w:val="0C940CCB"/>
    <w:rsid w:val="0C9637FB"/>
    <w:rsid w:val="0C980F7D"/>
    <w:rsid w:val="0CAA38A8"/>
    <w:rsid w:val="0CC007F7"/>
    <w:rsid w:val="0CD54EB5"/>
    <w:rsid w:val="0CFE707A"/>
    <w:rsid w:val="0D063BDA"/>
    <w:rsid w:val="0D08375F"/>
    <w:rsid w:val="0D0D6A8D"/>
    <w:rsid w:val="0D184CFB"/>
    <w:rsid w:val="0D2B16D1"/>
    <w:rsid w:val="0D2C6AE3"/>
    <w:rsid w:val="0D49651B"/>
    <w:rsid w:val="0D4A7419"/>
    <w:rsid w:val="0D4B4161"/>
    <w:rsid w:val="0D570D57"/>
    <w:rsid w:val="0D7A4B57"/>
    <w:rsid w:val="0D827401"/>
    <w:rsid w:val="0D84094E"/>
    <w:rsid w:val="0D8A00E9"/>
    <w:rsid w:val="0D8D589E"/>
    <w:rsid w:val="0D8F1745"/>
    <w:rsid w:val="0D937B64"/>
    <w:rsid w:val="0DA01C73"/>
    <w:rsid w:val="0DC52FE8"/>
    <w:rsid w:val="0DD63300"/>
    <w:rsid w:val="0DF50604"/>
    <w:rsid w:val="0DF702FE"/>
    <w:rsid w:val="0E060E51"/>
    <w:rsid w:val="0E0A5DCA"/>
    <w:rsid w:val="0E3270CE"/>
    <w:rsid w:val="0E4D6589"/>
    <w:rsid w:val="0E5434E9"/>
    <w:rsid w:val="0E5604B2"/>
    <w:rsid w:val="0E603C3C"/>
    <w:rsid w:val="0E6D5D79"/>
    <w:rsid w:val="0E6F20D1"/>
    <w:rsid w:val="0E883192"/>
    <w:rsid w:val="0E9D0089"/>
    <w:rsid w:val="0EA706A2"/>
    <w:rsid w:val="0EB803EE"/>
    <w:rsid w:val="0EBB3568"/>
    <w:rsid w:val="0EC57F43"/>
    <w:rsid w:val="0EC966A2"/>
    <w:rsid w:val="0ED95509"/>
    <w:rsid w:val="0EE04D7C"/>
    <w:rsid w:val="0EF12AE6"/>
    <w:rsid w:val="0EF94D4B"/>
    <w:rsid w:val="0F0368B6"/>
    <w:rsid w:val="0F2B6E64"/>
    <w:rsid w:val="0F371BFA"/>
    <w:rsid w:val="0F4958DC"/>
    <w:rsid w:val="0F4C0664"/>
    <w:rsid w:val="0F515DF7"/>
    <w:rsid w:val="0F596BA8"/>
    <w:rsid w:val="0F6248D2"/>
    <w:rsid w:val="0F693536"/>
    <w:rsid w:val="0F7B0511"/>
    <w:rsid w:val="0F7B7385"/>
    <w:rsid w:val="0F7B76D9"/>
    <w:rsid w:val="0F816ACD"/>
    <w:rsid w:val="0F83479A"/>
    <w:rsid w:val="0F8565B8"/>
    <w:rsid w:val="0F9832DB"/>
    <w:rsid w:val="0FBF3FD2"/>
    <w:rsid w:val="0FBF7FF3"/>
    <w:rsid w:val="0FC0513C"/>
    <w:rsid w:val="0FC7402C"/>
    <w:rsid w:val="0FC82DD2"/>
    <w:rsid w:val="0FE97AE7"/>
    <w:rsid w:val="1026753D"/>
    <w:rsid w:val="102F7D69"/>
    <w:rsid w:val="10455B4B"/>
    <w:rsid w:val="10493D38"/>
    <w:rsid w:val="10646583"/>
    <w:rsid w:val="107D4B15"/>
    <w:rsid w:val="108A3C80"/>
    <w:rsid w:val="109B7BB5"/>
    <w:rsid w:val="10AF6B9E"/>
    <w:rsid w:val="10C26171"/>
    <w:rsid w:val="10DC1F90"/>
    <w:rsid w:val="10E0785E"/>
    <w:rsid w:val="10E556EA"/>
    <w:rsid w:val="10E723F2"/>
    <w:rsid w:val="10F070CC"/>
    <w:rsid w:val="10F33360"/>
    <w:rsid w:val="10F37D9F"/>
    <w:rsid w:val="10FC16EA"/>
    <w:rsid w:val="11035B80"/>
    <w:rsid w:val="110F1D40"/>
    <w:rsid w:val="11266F33"/>
    <w:rsid w:val="112C123B"/>
    <w:rsid w:val="112E2E1D"/>
    <w:rsid w:val="11333889"/>
    <w:rsid w:val="11475CBF"/>
    <w:rsid w:val="114F394D"/>
    <w:rsid w:val="11772E7B"/>
    <w:rsid w:val="118749E4"/>
    <w:rsid w:val="118963A1"/>
    <w:rsid w:val="119C10FD"/>
    <w:rsid w:val="11AF7CCD"/>
    <w:rsid w:val="11C6522A"/>
    <w:rsid w:val="11D02E86"/>
    <w:rsid w:val="11E104CC"/>
    <w:rsid w:val="11E132E5"/>
    <w:rsid w:val="11E20309"/>
    <w:rsid w:val="11F052D6"/>
    <w:rsid w:val="11F8740F"/>
    <w:rsid w:val="12025D64"/>
    <w:rsid w:val="120C2EAC"/>
    <w:rsid w:val="12255233"/>
    <w:rsid w:val="122907E8"/>
    <w:rsid w:val="12303925"/>
    <w:rsid w:val="12391AFE"/>
    <w:rsid w:val="12530213"/>
    <w:rsid w:val="126465D0"/>
    <w:rsid w:val="127723A9"/>
    <w:rsid w:val="12862074"/>
    <w:rsid w:val="12883966"/>
    <w:rsid w:val="128A78D7"/>
    <w:rsid w:val="129369C8"/>
    <w:rsid w:val="129E45B4"/>
    <w:rsid w:val="12B5207C"/>
    <w:rsid w:val="12CF6757"/>
    <w:rsid w:val="12D81596"/>
    <w:rsid w:val="12E138D5"/>
    <w:rsid w:val="13014E89"/>
    <w:rsid w:val="13072A44"/>
    <w:rsid w:val="13191DE3"/>
    <w:rsid w:val="132F62D2"/>
    <w:rsid w:val="133A5036"/>
    <w:rsid w:val="134525C6"/>
    <w:rsid w:val="135C50E2"/>
    <w:rsid w:val="135F4BE2"/>
    <w:rsid w:val="136B2E45"/>
    <w:rsid w:val="137C38C8"/>
    <w:rsid w:val="138830B0"/>
    <w:rsid w:val="13983E78"/>
    <w:rsid w:val="13992BE4"/>
    <w:rsid w:val="139B1A0A"/>
    <w:rsid w:val="139D25C7"/>
    <w:rsid w:val="13BF3CE4"/>
    <w:rsid w:val="13DC1FB6"/>
    <w:rsid w:val="13F07810"/>
    <w:rsid w:val="13F27262"/>
    <w:rsid w:val="13F37300"/>
    <w:rsid w:val="141008D8"/>
    <w:rsid w:val="14125FE6"/>
    <w:rsid w:val="141705C1"/>
    <w:rsid w:val="141D25CF"/>
    <w:rsid w:val="146D271E"/>
    <w:rsid w:val="147C5547"/>
    <w:rsid w:val="148F527B"/>
    <w:rsid w:val="14972381"/>
    <w:rsid w:val="14982588"/>
    <w:rsid w:val="149A5AD9"/>
    <w:rsid w:val="14A7619D"/>
    <w:rsid w:val="14A80541"/>
    <w:rsid w:val="14B6530D"/>
    <w:rsid w:val="14C64A14"/>
    <w:rsid w:val="14E43965"/>
    <w:rsid w:val="150536C3"/>
    <w:rsid w:val="150818A7"/>
    <w:rsid w:val="150C1963"/>
    <w:rsid w:val="150D47A8"/>
    <w:rsid w:val="150F0897"/>
    <w:rsid w:val="151447A0"/>
    <w:rsid w:val="151C4A0E"/>
    <w:rsid w:val="152F25BA"/>
    <w:rsid w:val="154309EC"/>
    <w:rsid w:val="154A6454"/>
    <w:rsid w:val="15587EBA"/>
    <w:rsid w:val="155F137B"/>
    <w:rsid w:val="15704D05"/>
    <w:rsid w:val="15762120"/>
    <w:rsid w:val="158521DA"/>
    <w:rsid w:val="15C63646"/>
    <w:rsid w:val="15D66ED9"/>
    <w:rsid w:val="16125972"/>
    <w:rsid w:val="161517B0"/>
    <w:rsid w:val="162B0FD3"/>
    <w:rsid w:val="163A32FF"/>
    <w:rsid w:val="165073E0"/>
    <w:rsid w:val="167847AD"/>
    <w:rsid w:val="16A8729C"/>
    <w:rsid w:val="16B1777C"/>
    <w:rsid w:val="16B33777"/>
    <w:rsid w:val="16BC70A7"/>
    <w:rsid w:val="16C6339E"/>
    <w:rsid w:val="16E30568"/>
    <w:rsid w:val="17091266"/>
    <w:rsid w:val="171617E4"/>
    <w:rsid w:val="172123D6"/>
    <w:rsid w:val="172F2D79"/>
    <w:rsid w:val="173A34C6"/>
    <w:rsid w:val="173C7CE0"/>
    <w:rsid w:val="17557BEF"/>
    <w:rsid w:val="17631DB8"/>
    <w:rsid w:val="1783099B"/>
    <w:rsid w:val="17872239"/>
    <w:rsid w:val="178E5E35"/>
    <w:rsid w:val="17982698"/>
    <w:rsid w:val="17B84AE8"/>
    <w:rsid w:val="17D349C1"/>
    <w:rsid w:val="17E073B6"/>
    <w:rsid w:val="17FB6783"/>
    <w:rsid w:val="1830729E"/>
    <w:rsid w:val="1870062C"/>
    <w:rsid w:val="18702CCD"/>
    <w:rsid w:val="18817102"/>
    <w:rsid w:val="18830A15"/>
    <w:rsid w:val="18852B28"/>
    <w:rsid w:val="188B5321"/>
    <w:rsid w:val="18BF5A03"/>
    <w:rsid w:val="18C75148"/>
    <w:rsid w:val="18CB6D73"/>
    <w:rsid w:val="190F2D1E"/>
    <w:rsid w:val="19276AFB"/>
    <w:rsid w:val="1932075E"/>
    <w:rsid w:val="19492B7A"/>
    <w:rsid w:val="19753C7D"/>
    <w:rsid w:val="19815DC4"/>
    <w:rsid w:val="19932372"/>
    <w:rsid w:val="19967F49"/>
    <w:rsid w:val="199A4E64"/>
    <w:rsid w:val="19A20DD5"/>
    <w:rsid w:val="19AE03F1"/>
    <w:rsid w:val="19B355C5"/>
    <w:rsid w:val="19BD0194"/>
    <w:rsid w:val="19F416DC"/>
    <w:rsid w:val="1A0062D3"/>
    <w:rsid w:val="1A071A03"/>
    <w:rsid w:val="1A0A7F67"/>
    <w:rsid w:val="1A0E1B13"/>
    <w:rsid w:val="1A1A5AF1"/>
    <w:rsid w:val="1A1F16AE"/>
    <w:rsid w:val="1A206975"/>
    <w:rsid w:val="1A324F4A"/>
    <w:rsid w:val="1A341AD5"/>
    <w:rsid w:val="1A3B5C77"/>
    <w:rsid w:val="1A5056F1"/>
    <w:rsid w:val="1A7F613F"/>
    <w:rsid w:val="1A984BAD"/>
    <w:rsid w:val="1A9B5A1C"/>
    <w:rsid w:val="1AAD645B"/>
    <w:rsid w:val="1AAE21D3"/>
    <w:rsid w:val="1AB8220E"/>
    <w:rsid w:val="1AC90DBB"/>
    <w:rsid w:val="1AE4166C"/>
    <w:rsid w:val="1AF06CFB"/>
    <w:rsid w:val="1AF11B8D"/>
    <w:rsid w:val="1AF20D1D"/>
    <w:rsid w:val="1B11359C"/>
    <w:rsid w:val="1B124510"/>
    <w:rsid w:val="1B26620D"/>
    <w:rsid w:val="1B2A271F"/>
    <w:rsid w:val="1B4346C9"/>
    <w:rsid w:val="1B530544"/>
    <w:rsid w:val="1B552540"/>
    <w:rsid w:val="1B5F15A6"/>
    <w:rsid w:val="1B655D29"/>
    <w:rsid w:val="1B713184"/>
    <w:rsid w:val="1B723A24"/>
    <w:rsid w:val="1B8371BB"/>
    <w:rsid w:val="1B886580"/>
    <w:rsid w:val="1B943177"/>
    <w:rsid w:val="1B94351C"/>
    <w:rsid w:val="1BA209CF"/>
    <w:rsid w:val="1BB4777D"/>
    <w:rsid w:val="1BB762AB"/>
    <w:rsid w:val="1BCB7C5B"/>
    <w:rsid w:val="1BD75AB8"/>
    <w:rsid w:val="1BF35051"/>
    <w:rsid w:val="1C0459C2"/>
    <w:rsid w:val="1C0E2F29"/>
    <w:rsid w:val="1C1B3B4A"/>
    <w:rsid w:val="1C2564C4"/>
    <w:rsid w:val="1C695FA1"/>
    <w:rsid w:val="1C735482"/>
    <w:rsid w:val="1C88086E"/>
    <w:rsid w:val="1C915C7F"/>
    <w:rsid w:val="1CD945FA"/>
    <w:rsid w:val="1CDE3150"/>
    <w:rsid w:val="1D097F42"/>
    <w:rsid w:val="1D126A49"/>
    <w:rsid w:val="1D214EDE"/>
    <w:rsid w:val="1D2642A2"/>
    <w:rsid w:val="1D266CE1"/>
    <w:rsid w:val="1D3963AF"/>
    <w:rsid w:val="1D5A03F0"/>
    <w:rsid w:val="1D5F77B4"/>
    <w:rsid w:val="1D6A673C"/>
    <w:rsid w:val="1D9247AE"/>
    <w:rsid w:val="1DA578BD"/>
    <w:rsid w:val="1DB567EC"/>
    <w:rsid w:val="1DBE55DE"/>
    <w:rsid w:val="1DF51610"/>
    <w:rsid w:val="1DF51A98"/>
    <w:rsid w:val="1DFE05CF"/>
    <w:rsid w:val="1E0E3AF6"/>
    <w:rsid w:val="1E35234E"/>
    <w:rsid w:val="1E3D060F"/>
    <w:rsid w:val="1E3F7D2E"/>
    <w:rsid w:val="1E4134E4"/>
    <w:rsid w:val="1E4C5F8A"/>
    <w:rsid w:val="1E5062B3"/>
    <w:rsid w:val="1E523514"/>
    <w:rsid w:val="1E6618B2"/>
    <w:rsid w:val="1E714A66"/>
    <w:rsid w:val="1E763007"/>
    <w:rsid w:val="1E7B6870"/>
    <w:rsid w:val="1E802593"/>
    <w:rsid w:val="1E8F40C9"/>
    <w:rsid w:val="1E9A18D1"/>
    <w:rsid w:val="1EA2746D"/>
    <w:rsid w:val="1EA703CC"/>
    <w:rsid w:val="1EB7330C"/>
    <w:rsid w:val="1EC75611"/>
    <w:rsid w:val="1ED1123B"/>
    <w:rsid w:val="1EFE0651"/>
    <w:rsid w:val="1F0423C1"/>
    <w:rsid w:val="1F057CC6"/>
    <w:rsid w:val="1F0A0FF3"/>
    <w:rsid w:val="1F1D16D5"/>
    <w:rsid w:val="1F2B2044"/>
    <w:rsid w:val="1F455F32"/>
    <w:rsid w:val="1F5771FF"/>
    <w:rsid w:val="1F6F43E2"/>
    <w:rsid w:val="1F715503"/>
    <w:rsid w:val="1F865531"/>
    <w:rsid w:val="1F9E4506"/>
    <w:rsid w:val="1FD04999"/>
    <w:rsid w:val="1FE868A9"/>
    <w:rsid w:val="20034907"/>
    <w:rsid w:val="20101494"/>
    <w:rsid w:val="20173E4B"/>
    <w:rsid w:val="202C5B97"/>
    <w:rsid w:val="20374F4C"/>
    <w:rsid w:val="20417DE4"/>
    <w:rsid w:val="204E48BC"/>
    <w:rsid w:val="20535520"/>
    <w:rsid w:val="208921B3"/>
    <w:rsid w:val="208F0074"/>
    <w:rsid w:val="20973DEB"/>
    <w:rsid w:val="20B26522"/>
    <w:rsid w:val="20B44310"/>
    <w:rsid w:val="20CC5161"/>
    <w:rsid w:val="2102138F"/>
    <w:rsid w:val="210C1DA0"/>
    <w:rsid w:val="210F5659"/>
    <w:rsid w:val="211116EB"/>
    <w:rsid w:val="21131D85"/>
    <w:rsid w:val="211A411E"/>
    <w:rsid w:val="21513BE2"/>
    <w:rsid w:val="216133FC"/>
    <w:rsid w:val="2180038B"/>
    <w:rsid w:val="218849EB"/>
    <w:rsid w:val="21A17255"/>
    <w:rsid w:val="21AB6ABF"/>
    <w:rsid w:val="21D538F6"/>
    <w:rsid w:val="21D56769"/>
    <w:rsid w:val="21DE062A"/>
    <w:rsid w:val="21E52EF3"/>
    <w:rsid w:val="21FB5D7B"/>
    <w:rsid w:val="220B1C3D"/>
    <w:rsid w:val="220F17A9"/>
    <w:rsid w:val="220F4774"/>
    <w:rsid w:val="22114F8D"/>
    <w:rsid w:val="221D1D20"/>
    <w:rsid w:val="2223079E"/>
    <w:rsid w:val="22334A87"/>
    <w:rsid w:val="225B2C40"/>
    <w:rsid w:val="227311CA"/>
    <w:rsid w:val="22930D9A"/>
    <w:rsid w:val="22995EF2"/>
    <w:rsid w:val="22AD4B1E"/>
    <w:rsid w:val="22AE6481"/>
    <w:rsid w:val="22BE6801"/>
    <w:rsid w:val="22C039FE"/>
    <w:rsid w:val="22E7636C"/>
    <w:rsid w:val="232C0139"/>
    <w:rsid w:val="233500BF"/>
    <w:rsid w:val="23377FF7"/>
    <w:rsid w:val="233F7E1C"/>
    <w:rsid w:val="236B425F"/>
    <w:rsid w:val="23720A3C"/>
    <w:rsid w:val="23836192"/>
    <w:rsid w:val="23867849"/>
    <w:rsid w:val="23901F29"/>
    <w:rsid w:val="239C0061"/>
    <w:rsid w:val="23B908A4"/>
    <w:rsid w:val="23BA0AC5"/>
    <w:rsid w:val="23C14D25"/>
    <w:rsid w:val="23CD31CE"/>
    <w:rsid w:val="23E95BEF"/>
    <w:rsid w:val="23FD0064"/>
    <w:rsid w:val="242A0B1C"/>
    <w:rsid w:val="2446522A"/>
    <w:rsid w:val="245375B0"/>
    <w:rsid w:val="24642C0A"/>
    <w:rsid w:val="24765B0F"/>
    <w:rsid w:val="249917FE"/>
    <w:rsid w:val="24A47870"/>
    <w:rsid w:val="24B22173"/>
    <w:rsid w:val="24B95AD9"/>
    <w:rsid w:val="24BE24DA"/>
    <w:rsid w:val="24C22844"/>
    <w:rsid w:val="24CF5825"/>
    <w:rsid w:val="24D26ABE"/>
    <w:rsid w:val="24D27983"/>
    <w:rsid w:val="24D31B37"/>
    <w:rsid w:val="24D663E6"/>
    <w:rsid w:val="24D77F2B"/>
    <w:rsid w:val="25201F1F"/>
    <w:rsid w:val="25331D71"/>
    <w:rsid w:val="2562018E"/>
    <w:rsid w:val="25693690"/>
    <w:rsid w:val="258B00E2"/>
    <w:rsid w:val="258E6E89"/>
    <w:rsid w:val="25943EEC"/>
    <w:rsid w:val="25A917A6"/>
    <w:rsid w:val="25BB22D8"/>
    <w:rsid w:val="25BE27CC"/>
    <w:rsid w:val="25F74A5C"/>
    <w:rsid w:val="25FB6D63"/>
    <w:rsid w:val="25FE2259"/>
    <w:rsid w:val="26037C3C"/>
    <w:rsid w:val="2628662C"/>
    <w:rsid w:val="262D45DE"/>
    <w:rsid w:val="26403800"/>
    <w:rsid w:val="264A1001"/>
    <w:rsid w:val="265359DC"/>
    <w:rsid w:val="26650906"/>
    <w:rsid w:val="26707286"/>
    <w:rsid w:val="26926505"/>
    <w:rsid w:val="26946AB6"/>
    <w:rsid w:val="269B0376"/>
    <w:rsid w:val="26A53EF9"/>
    <w:rsid w:val="26A94201"/>
    <w:rsid w:val="26AC274F"/>
    <w:rsid w:val="26B50C30"/>
    <w:rsid w:val="26C30A27"/>
    <w:rsid w:val="26F23447"/>
    <w:rsid w:val="26FC6074"/>
    <w:rsid w:val="26FE3B9A"/>
    <w:rsid w:val="27044A29"/>
    <w:rsid w:val="270F6C27"/>
    <w:rsid w:val="271D34C8"/>
    <w:rsid w:val="27223D2C"/>
    <w:rsid w:val="2751016E"/>
    <w:rsid w:val="276142BF"/>
    <w:rsid w:val="27783712"/>
    <w:rsid w:val="277E4EAD"/>
    <w:rsid w:val="27907362"/>
    <w:rsid w:val="27A93BCE"/>
    <w:rsid w:val="28333E1D"/>
    <w:rsid w:val="283C0E1E"/>
    <w:rsid w:val="28454BD6"/>
    <w:rsid w:val="28455253"/>
    <w:rsid w:val="28551971"/>
    <w:rsid w:val="285B1C53"/>
    <w:rsid w:val="286A6591"/>
    <w:rsid w:val="286E6AFD"/>
    <w:rsid w:val="289F7086"/>
    <w:rsid w:val="28A644E9"/>
    <w:rsid w:val="28AA4F41"/>
    <w:rsid w:val="28B37092"/>
    <w:rsid w:val="28B906C0"/>
    <w:rsid w:val="28BF250B"/>
    <w:rsid w:val="28C32028"/>
    <w:rsid w:val="28CC0AC5"/>
    <w:rsid w:val="28CC490F"/>
    <w:rsid w:val="28D728F5"/>
    <w:rsid w:val="28D82280"/>
    <w:rsid w:val="28DE40AA"/>
    <w:rsid w:val="291122AA"/>
    <w:rsid w:val="29147547"/>
    <w:rsid w:val="291844BA"/>
    <w:rsid w:val="29316464"/>
    <w:rsid w:val="29345E77"/>
    <w:rsid w:val="29363ABF"/>
    <w:rsid w:val="29450560"/>
    <w:rsid w:val="294C65AD"/>
    <w:rsid w:val="295F5AE4"/>
    <w:rsid w:val="29806583"/>
    <w:rsid w:val="298B3C4C"/>
    <w:rsid w:val="299D3D9D"/>
    <w:rsid w:val="29B669AE"/>
    <w:rsid w:val="29BE59B8"/>
    <w:rsid w:val="29C96D61"/>
    <w:rsid w:val="29D3130E"/>
    <w:rsid w:val="29E4176D"/>
    <w:rsid w:val="29F26D24"/>
    <w:rsid w:val="29F86353"/>
    <w:rsid w:val="29FB7D5B"/>
    <w:rsid w:val="29FD45DD"/>
    <w:rsid w:val="2A0D0CC4"/>
    <w:rsid w:val="2A15033F"/>
    <w:rsid w:val="2A1662C1"/>
    <w:rsid w:val="2A1C7367"/>
    <w:rsid w:val="2A241B69"/>
    <w:rsid w:val="2A27165A"/>
    <w:rsid w:val="2A2815FA"/>
    <w:rsid w:val="2A2D0FD5"/>
    <w:rsid w:val="2A671E49"/>
    <w:rsid w:val="2A6D6092"/>
    <w:rsid w:val="2A7D76B4"/>
    <w:rsid w:val="2A8171E7"/>
    <w:rsid w:val="2AAB4626"/>
    <w:rsid w:val="2ACD2201"/>
    <w:rsid w:val="2AD1624A"/>
    <w:rsid w:val="2AFF6AF5"/>
    <w:rsid w:val="2B437463"/>
    <w:rsid w:val="2B5F5177"/>
    <w:rsid w:val="2B636DAD"/>
    <w:rsid w:val="2B7807EE"/>
    <w:rsid w:val="2B804541"/>
    <w:rsid w:val="2B920D55"/>
    <w:rsid w:val="2B924E42"/>
    <w:rsid w:val="2B9E43D6"/>
    <w:rsid w:val="2BB313F7"/>
    <w:rsid w:val="2BBF00EC"/>
    <w:rsid w:val="2BC37CFD"/>
    <w:rsid w:val="2BD348DC"/>
    <w:rsid w:val="2BD5237F"/>
    <w:rsid w:val="2BE041B6"/>
    <w:rsid w:val="2BE536CE"/>
    <w:rsid w:val="2BE758D9"/>
    <w:rsid w:val="2C007662"/>
    <w:rsid w:val="2C09049E"/>
    <w:rsid w:val="2C0A653C"/>
    <w:rsid w:val="2C191F85"/>
    <w:rsid w:val="2C193F1F"/>
    <w:rsid w:val="2C3D5164"/>
    <w:rsid w:val="2C4F4E75"/>
    <w:rsid w:val="2C602C01"/>
    <w:rsid w:val="2C8007DB"/>
    <w:rsid w:val="2CB73169"/>
    <w:rsid w:val="2CE11F94"/>
    <w:rsid w:val="2CE82D6F"/>
    <w:rsid w:val="2D020246"/>
    <w:rsid w:val="2D055A2B"/>
    <w:rsid w:val="2D181DA4"/>
    <w:rsid w:val="2D343236"/>
    <w:rsid w:val="2D3E01A0"/>
    <w:rsid w:val="2D524C40"/>
    <w:rsid w:val="2D564730"/>
    <w:rsid w:val="2D5740FD"/>
    <w:rsid w:val="2D7332A4"/>
    <w:rsid w:val="2D816D41"/>
    <w:rsid w:val="2D83304B"/>
    <w:rsid w:val="2DA90D03"/>
    <w:rsid w:val="2DCA5AC4"/>
    <w:rsid w:val="2DD15014"/>
    <w:rsid w:val="2DF72DE4"/>
    <w:rsid w:val="2E0220AF"/>
    <w:rsid w:val="2E0D6CB4"/>
    <w:rsid w:val="2E106B38"/>
    <w:rsid w:val="2E181882"/>
    <w:rsid w:val="2E3654B0"/>
    <w:rsid w:val="2E3946DC"/>
    <w:rsid w:val="2E3B4BDF"/>
    <w:rsid w:val="2E4B082A"/>
    <w:rsid w:val="2E5A3DAC"/>
    <w:rsid w:val="2E5D4E86"/>
    <w:rsid w:val="2E5D790B"/>
    <w:rsid w:val="2E690493"/>
    <w:rsid w:val="2E772BB0"/>
    <w:rsid w:val="2E7B3D22"/>
    <w:rsid w:val="2E85599D"/>
    <w:rsid w:val="2E9848D4"/>
    <w:rsid w:val="2E9A3C18"/>
    <w:rsid w:val="2EBB0FEE"/>
    <w:rsid w:val="2EBC745E"/>
    <w:rsid w:val="2EC63002"/>
    <w:rsid w:val="2EE44E61"/>
    <w:rsid w:val="2EEB70FA"/>
    <w:rsid w:val="2F0A55B8"/>
    <w:rsid w:val="2F0A6B38"/>
    <w:rsid w:val="2F251F5B"/>
    <w:rsid w:val="2F3960B7"/>
    <w:rsid w:val="2F4178F7"/>
    <w:rsid w:val="2F5A21D5"/>
    <w:rsid w:val="2F6039FB"/>
    <w:rsid w:val="2F662C24"/>
    <w:rsid w:val="2F6F1AD9"/>
    <w:rsid w:val="2F946CCB"/>
    <w:rsid w:val="2FD23E16"/>
    <w:rsid w:val="2FD25781"/>
    <w:rsid w:val="2FD7142C"/>
    <w:rsid w:val="2FE75B13"/>
    <w:rsid w:val="2FFD7934"/>
    <w:rsid w:val="3001414A"/>
    <w:rsid w:val="301D22DB"/>
    <w:rsid w:val="303D3985"/>
    <w:rsid w:val="3041481D"/>
    <w:rsid w:val="306B04F2"/>
    <w:rsid w:val="30733ACD"/>
    <w:rsid w:val="30782C0F"/>
    <w:rsid w:val="308C3862"/>
    <w:rsid w:val="309379D8"/>
    <w:rsid w:val="30A270F7"/>
    <w:rsid w:val="30C26028"/>
    <w:rsid w:val="30C27342"/>
    <w:rsid w:val="30D0730C"/>
    <w:rsid w:val="30DF1478"/>
    <w:rsid w:val="30EB3325"/>
    <w:rsid w:val="30EC586F"/>
    <w:rsid w:val="312D1C4B"/>
    <w:rsid w:val="313C1E8F"/>
    <w:rsid w:val="31556AAC"/>
    <w:rsid w:val="315A2315"/>
    <w:rsid w:val="3163741B"/>
    <w:rsid w:val="316A69FC"/>
    <w:rsid w:val="31886E82"/>
    <w:rsid w:val="31973569"/>
    <w:rsid w:val="319C1D0A"/>
    <w:rsid w:val="319C6071"/>
    <w:rsid w:val="319D5B6C"/>
    <w:rsid w:val="31A41074"/>
    <w:rsid w:val="31AC537E"/>
    <w:rsid w:val="31AF43EF"/>
    <w:rsid w:val="31BE28A4"/>
    <w:rsid w:val="31DE67F7"/>
    <w:rsid w:val="31E3679B"/>
    <w:rsid w:val="31E53BA7"/>
    <w:rsid w:val="31E732FD"/>
    <w:rsid w:val="32075FF9"/>
    <w:rsid w:val="320D7387"/>
    <w:rsid w:val="320E382B"/>
    <w:rsid w:val="323668DE"/>
    <w:rsid w:val="324E00CB"/>
    <w:rsid w:val="32517576"/>
    <w:rsid w:val="32627BE8"/>
    <w:rsid w:val="32675C2E"/>
    <w:rsid w:val="329F4B49"/>
    <w:rsid w:val="32A906F2"/>
    <w:rsid w:val="32BE5C2C"/>
    <w:rsid w:val="32D32F1A"/>
    <w:rsid w:val="32D61B7E"/>
    <w:rsid w:val="32E97DF4"/>
    <w:rsid w:val="32FB6478"/>
    <w:rsid w:val="32FE40E3"/>
    <w:rsid w:val="33152997"/>
    <w:rsid w:val="33263B3F"/>
    <w:rsid w:val="332842CB"/>
    <w:rsid w:val="33523D0B"/>
    <w:rsid w:val="33615BDC"/>
    <w:rsid w:val="336963EB"/>
    <w:rsid w:val="337B2455"/>
    <w:rsid w:val="33816EEB"/>
    <w:rsid w:val="339275BC"/>
    <w:rsid w:val="33977853"/>
    <w:rsid w:val="339E7714"/>
    <w:rsid w:val="33A37FA3"/>
    <w:rsid w:val="33EA7E0C"/>
    <w:rsid w:val="33EB55CD"/>
    <w:rsid w:val="33EC4C02"/>
    <w:rsid w:val="33EF4F96"/>
    <w:rsid w:val="33FF18E0"/>
    <w:rsid w:val="340053F5"/>
    <w:rsid w:val="340D2360"/>
    <w:rsid w:val="3410665D"/>
    <w:rsid w:val="34211214"/>
    <w:rsid w:val="342E63AB"/>
    <w:rsid w:val="34426270"/>
    <w:rsid w:val="34767465"/>
    <w:rsid w:val="34950E68"/>
    <w:rsid w:val="34986E94"/>
    <w:rsid w:val="34A044E2"/>
    <w:rsid w:val="34AF62C9"/>
    <w:rsid w:val="34CB4388"/>
    <w:rsid w:val="34E41C88"/>
    <w:rsid w:val="34FA6E12"/>
    <w:rsid w:val="35092088"/>
    <w:rsid w:val="351A1EA4"/>
    <w:rsid w:val="3529097C"/>
    <w:rsid w:val="352E1AEE"/>
    <w:rsid w:val="35445E80"/>
    <w:rsid w:val="35527ED3"/>
    <w:rsid w:val="355916B7"/>
    <w:rsid w:val="355D1AF9"/>
    <w:rsid w:val="356D0868"/>
    <w:rsid w:val="357B0DEF"/>
    <w:rsid w:val="357E405D"/>
    <w:rsid w:val="357E5BAD"/>
    <w:rsid w:val="358D5588"/>
    <w:rsid w:val="35A4543B"/>
    <w:rsid w:val="35CD1307"/>
    <w:rsid w:val="35FE5964"/>
    <w:rsid w:val="36204B06"/>
    <w:rsid w:val="3624379C"/>
    <w:rsid w:val="363A3B40"/>
    <w:rsid w:val="36527A5E"/>
    <w:rsid w:val="365302AE"/>
    <w:rsid w:val="36607A0A"/>
    <w:rsid w:val="366D4FB2"/>
    <w:rsid w:val="366E227C"/>
    <w:rsid w:val="366F2E0D"/>
    <w:rsid w:val="367222BB"/>
    <w:rsid w:val="367B6A5C"/>
    <w:rsid w:val="3686282F"/>
    <w:rsid w:val="36A74ADA"/>
    <w:rsid w:val="36AD60D5"/>
    <w:rsid w:val="36B14785"/>
    <w:rsid w:val="36B224F9"/>
    <w:rsid w:val="36B44275"/>
    <w:rsid w:val="36D3294D"/>
    <w:rsid w:val="36EC0CC9"/>
    <w:rsid w:val="37370095"/>
    <w:rsid w:val="373C5121"/>
    <w:rsid w:val="373F410B"/>
    <w:rsid w:val="374629B0"/>
    <w:rsid w:val="374A2BE0"/>
    <w:rsid w:val="37723463"/>
    <w:rsid w:val="37894C81"/>
    <w:rsid w:val="378A70D1"/>
    <w:rsid w:val="37977E1F"/>
    <w:rsid w:val="37D05925"/>
    <w:rsid w:val="37EE7094"/>
    <w:rsid w:val="381C6576"/>
    <w:rsid w:val="3825367C"/>
    <w:rsid w:val="38296C89"/>
    <w:rsid w:val="383002EB"/>
    <w:rsid w:val="383C2774"/>
    <w:rsid w:val="38520542"/>
    <w:rsid w:val="38586797"/>
    <w:rsid w:val="38685317"/>
    <w:rsid w:val="386A5002"/>
    <w:rsid w:val="38896EBE"/>
    <w:rsid w:val="388F0AF6"/>
    <w:rsid w:val="38BC0149"/>
    <w:rsid w:val="38C8225A"/>
    <w:rsid w:val="38D87D1C"/>
    <w:rsid w:val="39147258"/>
    <w:rsid w:val="39636459"/>
    <w:rsid w:val="39642D8F"/>
    <w:rsid w:val="396B7F6C"/>
    <w:rsid w:val="3981355F"/>
    <w:rsid w:val="39821BD2"/>
    <w:rsid w:val="39977436"/>
    <w:rsid w:val="39B23C2A"/>
    <w:rsid w:val="39B417A9"/>
    <w:rsid w:val="39DA4DBB"/>
    <w:rsid w:val="39EE2148"/>
    <w:rsid w:val="39F350B4"/>
    <w:rsid w:val="39FC5695"/>
    <w:rsid w:val="3A006D8E"/>
    <w:rsid w:val="3A0A1570"/>
    <w:rsid w:val="3A10210A"/>
    <w:rsid w:val="3A3651E5"/>
    <w:rsid w:val="3A500759"/>
    <w:rsid w:val="3A5E537F"/>
    <w:rsid w:val="3A60389E"/>
    <w:rsid w:val="3A744481"/>
    <w:rsid w:val="3A791429"/>
    <w:rsid w:val="3A8C7BEF"/>
    <w:rsid w:val="3A906246"/>
    <w:rsid w:val="3AA76647"/>
    <w:rsid w:val="3AB74A66"/>
    <w:rsid w:val="3ABB2076"/>
    <w:rsid w:val="3AC60762"/>
    <w:rsid w:val="3AD13648"/>
    <w:rsid w:val="3AD3778E"/>
    <w:rsid w:val="3AE07D2F"/>
    <w:rsid w:val="3AFE5E47"/>
    <w:rsid w:val="3B0F23C2"/>
    <w:rsid w:val="3B2349B7"/>
    <w:rsid w:val="3B4C4876"/>
    <w:rsid w:val="3B506B9C"/>
    <w:rsid w:val="3B616CFF"/>
    <w:rsid w:val="3B6259F6"/>
    <w:rsid w:val="3B6C15C2"/>
    <w:rsid w:val="3B7566C9"/>
    <w:rsid w:val="3B806E1C"/>
    <w:rsid w:val="3B976654"/>
    <w:rsid w:val="3BA05268"/>
    <w:rsid w:val="3BAE3989"/>
    <w:rsid w:val="3BB078EF"/>
    <w:rsid w:val="3BC01EFC"/>
    <w:rsid w:val="3BCA786A"/>
    <w:rsid w:val="3BD31E2F"/>
    <w:rsid w:val="3BD50F16"/>
    <w:rsid w:val="3BEF050C"/>
    <w:rsid w:val="3BF15831"/>
    <w:rsid w:val="3C0A1E76"/>
    <w:rsid w:val="3C105946"/>
    <w:rsid w:val="3C145EE2"/>
    <w:rsid w:val="3C2B179C"/>
    <w:rsid w:val="3C3F7898"/>
    <w:rsid w:val="3C471448"/>
    <w:rsid w:val="3C5F759A"/>
    <w:rsid w:val="3C6C525A"/>
    <w:rsid w:val="3C700C3E"/>
    <w:rsid w:val="3C7626F9"/>
    <w:rsid w:val="3C7F0CA1"/>
    <w:rsid w:val="3C87177A"/>
    <w:rsid w:val="3C8A1D00"/>
    <w:rsid w:val="3CA31014"/>
    <w:rsid w:val="3CCE23CB"/>
    <w:rsid w:val="3CD17D17"/>
    <w:rsid w:val="3CDC30D0"/>
    <w:rsid w:val="3CDD2778"/>
    <w:rsid w:val="3CEA09F1"/>
    <w:rsid w:val="3D3C7F39"/>
    <w:rsid w:val="3D440F09"/>
    <w:rsid w:val="3D4504A0"/>
    <w:rsid w:val="3D491B09"/>
    <w:rsid w:val="3D5140C2"/>
    <w:rsid w:val="3D597924"/>
    <w:rsid w:val="3D5C0682"/>
    <w:rsid w:val="3D6702AE"/>
    <w:rsid w:val="3D7F382F"/>
    <w:rsid w:val="3D8734BB"/>
    <w:rsid w:val="3D9A11D4"/>
    <w:rsid w:val="3D9E7EB6"/>
    <w:rsid w:val="3DA16D89"/>
    <w:rsid w:val="3DA364BE"/>
    <w:rsid w:val="3DC96858"/>
    <w:rsid w:val="3DD049B2"/>
    <w:rsid w:val="3DE041CB"/>
    <w:rsid w:val="3DEE2723"/>
    <w:rsid w:val="3DFA2EB5"/>
    <w:rsid w:val="3E0D48F6"/>
    <w:rsid w:val="3E1868B4"/>
    <w:rsid w:val="3E295549"/>
    <w:rsid w:val="3E377251"/>
    <w:rsid w:val="3E42664B"/>
    <w:rsid w:val="3E5A5071"/>
    <w:rsid w:val="3E5A7334"/>
    <w:rsid w:val="3E7B5D6B"/>
    <w:rsid w:val="3E843E66"/>
    <w:rsid w:val="3E895FE7"/>
    <w:rsid w:val="3E8D1F7B"/>
    <w:rsid w:val="3E8F51FE"/>
    <w:rsid w:val="3E926F87"/>
    <w:rsid w:val="3E9A59DE"/>
    <w:rsid w:val="3EAF4836"/>
    <w:rsid w:val="3EBF668B"/>
    <w:rsid w:val="3EC33DFA"/>
    <w:rsid w:val="3ED951C1"/>
    <w:rsid w:val="3F04329D"/>
    <w:rsid w:val="3F060E16"/>
    <w:rsid w:val="3F1D1096"/>
    <w:rsid w:val="3F214472"/>
    <w:rsid w:val="3F254480"/>
    <w:rsid w:val="3F2F0234"/>
    <w:rsid w:val="3F315BA1"/>
    <w:rsid w:val="3F391FE0"/>
    <w:rsid w:val="3F3A5FAB"/>
    <w:rsid w:val="3F3E4620"/>
    <w:rsid w:val="3F513355"/>
    <w:rsid w:val="3F536D21"/>
    <w:rsid w:val="3F5D194E"/>
    <w:rsid w:val="3F6363FE"/>
    <w:rsid w:val="3F703FC8"/>
    <w:rsid w:val="3F742491"/>
    <w:rsid w:val="3F756B8F"/>
    <w:rsid w:val="3F7E0889"/>
    <w:rsid w:val="3F8E7D59"/>
    <w:rsid w:val="3F9335C1"/>
    <w:rsid w:val="3F95482B"/>
    <w:rsid w:val="3FC2681C"/>
    <w:rsid w:val="3FEB6F5A"/>
    <w:rsid w:val="3FF04570"/>
    <w:rsid w:val="4019082C"/>
    <w:rsid w:val="4019356B"/>
    <w:rsid w:val="401C35B7"/>
    <w:rsid w:val="405127B3"/>
    <w:rsid w:val="40592157"/>
    <w:rsid w:val="405F1E69"/>
    <w:rsid w:val="406E1CAE"/>
    <w:rsid w:val="40703903"/>
    <w:rsid w:val="407D51B2"/>
    <w:rsid w:val="408D0DFA"/>
    <w:rsid w:val="40A0133A"/>
    <w:rsid w:val="40B9453D"/>
    <w:rsid w:val="40C31A53"/>
    <w:rsid w:val="40C76E24"/>
    <w:rsid w:val="40DB5220"/>
    <w:rsid w:val="40E1035D"/>
    <w:rsid w:val="40EF7F6F"/>
    <w:rsid w:val="40FD507C"/>
    <w:rsid w:val="40FF545D"/>
    <w:rsid w:val="410067C8"/>
    <w:rsid w:val="410208B6"/>
    <w:rsid w:val="411D05B7"/>
    <w:rsid w:val="41801923"/>
    <w:rsid w:val="418F0D2A"/>
    <w:rsid w:val="41984EBF"/>
    <w:rsid w:val="41D01505"/>
    <w:rsid w:val="41F3531B"/>
    <w:rsid w:val="423D7568"/>
    <w:rsid w:val="42474939"/>
    <w:rsid w:val="424C3C57"/>
    <w:rsid w:val="42613FF3"/>
    <w:rsid w:val="42660D96"/>
    <w:rsid w:val="42700AF0"/>
    <w:rsid w:val="428667D2"/>
    <w:rsid w:val="42AC04F6"/>
    <w:rsid w:val="42C35F6C"/>
    <w:rsid w:val="42C74C53"/>
    <w:rsid w:val="42CD1CE0"/>
    <w:rsid w:val="42DF6B1E"/>
    <w:rsid w:val="42E1381E"/>
    <w:rsid w:val="42ED6459"/>
    <w:rsid w:val="42FE58DD"/>
    <w:rsid w:val="43104E17"/>
    <w:rsid w:val="431701CF"/>
    <w:rsid w:val="43174B3D"/>
    <w:rsid w:val="43246B60"/>
    <w:rsid w:val="43252782"/>
    <w:rsid w:val="432A5FEB"/>
    <w:rsid w:val="432E6BA8"/>
    <w:rsid w:val="433B60C3"/>
    <w:rsid w:val="433F28AF"/>
    <w:rsid w:val="43410FA2"/>
    <w:rsid w:val="434B790E"/>
    <w:rsid w:val="4360274F"/>
    <w:rsid w:val="436B3118"/>
    <w:rsid w:val="43801E9E"/>
    <w:rsid w:val="43977AB6"/>
    <w:rsid w:val="43A3342B"/>
    <w:rsid w:val="43C42CBF"/>
    <w:rsid w:val="43C77C27"/>
    <w:rsid w:val="43CC0E50"/>
    <w:rsid w:val="43DE09EE"/>
    <w:rsid w:val="43E70E3E"/>
    <w:rsid w:val="44002FAD"/>
    <w:rsid w:val="441476CE"/>
    <w:rsid w:val="442C1E62"/>
    <w:rsid w:val="44316F05"/>
    <w:rsid w:val="44386148"/>
    <w:rsid w:val="4447497A"/>
    <w:rsid w:val="444D0AAD"/>
    <w:rsid w:val="4465250D"/>
    <w:rsid w:val="447D039C"/>
    <w:rsid w:val="44890AEF"/>
    <w:rsid w:val="449101DD"/>
    <w:rsid w:val="449B66E3"/>
    <w:rsid w:val="449C4CC6"/>
    <w:rsid w:val="44AC2A30"/>
    <w:rsid w:val="44C72BA4"/>
    <w:rsid w:val="44DE1391"/>
    <w:rsid w:val="45055890"/>
    <w:rsid w:val="4510154A"/>
    <w:rsid w:val="45126D36"/>
    <w:rsid w:val="451B225C"/>
    <w:rsid w:val="452410C9"/>
    <w:rsid w:val="45264590"/>
    <w:rsid w:val="45270A5C"/>
    <w:rsid w:val="45317DFB"/>
    <w:rsid w:val="45372D3C"/>
    <w:rsid w:val="45464C32"/>
    <w:rsid w:val="454F3AE7"/>
    <w:rsid w:val="455664FC"/>
    <w:rsid w:val="456D3CE4"/>
    <w:rsid w:val="457109F0"/>
    <w:rsid w:val="4579042C"/>
    <w:rsid w:val="457F0571"/>
    <w:rsid w:val="45851176"/>
    <w:rsid w:val="459040FF"/>
    <w:rsid w:val="45B24076"/>
    <w:rsid w:val="45C63B94"/>
    <w:rsid w:val="45C67B21"/>
    <w:rsid w:val="45E6607E"/>
    <w:rsid w:val="45F00518"/>
    <w:rsid w:val="46081D16"/>
    <w:rsid w:val="460E7DA5"/>
    <w:rsid w:val="46156359"/>
    <w:rsid w:val="46160AA8"/>
    <w:rsid w:val="46160F01"/>
    <w:rsid w:val="46422483"/>
    <w:rsid w:val="4659254A"/>
    <w:rsid w:val="4659278A"/>
    <w:rsid w:val="465B0637"/>
    <w:rsid w:val="465E3F0D"/>
    <w:rsid w:val="466A16E6"/>
    <w:rsid w:val="46893F2B"/>
    <w:rsid w:val="46C4686E"/>
    <w:rsid w:val="46C74C11"/>
    <w:rsid w:val="46D3586D"/>
    <w:rsid w:val="46DF08A6"/>
    <w:rsid w:val="46E75FA1"/>
    <w:rsid w:val="46E82445"/>
    <w:rsid w:val="46EA51C7"/>
    <w:rsid w:val="46EB3CE3"/>
    <w:rsid w:val="46F030A7"/>
    <w:rsid w:val="46FD351C"/>
    <w:rsid w:val="470D3C59"/>
    <w:rsid w:val="47465E0B"/>
    <w:rsid w:val="47685334"/>
    <w:rsid w:val="476E1150"/>
    <w:rsid w:val="47745A86"/>
    <w:rsid w:val="477B778F"/>
    <w:rsid w:val="478203EC"/>
    <w:rsid w:val="478571BA"/>
    <w:rsid w:val="479B2362"/>
    <w:rsid w:val="47B025FA"/>
    <w:rsid w:val="47C97F93"/>
    <w:rsid w:val="47CD294C"/>
    <w:rsid w:val="47E349BA"/>
    <w:rsid w:val="47E50732"/>
    <w:rsid w:val="480768FB"/>
    <w:rsid w:val="4809698F"/>
    <w:rsid w:val="4811697D"/>
    <w:rsid w:val="48223734"/>
    <w:rsid w:val="482B184F"/>
    <w:rsid w:val="483963A2"/>
    <w:rsid w:val="483A12C8"/>
    <w:rsid w:val="48621C78"/>
    <w:rsid w:val="486627F6"/>
    <w:rsid w:val="48700655"/>
    <w:rsid w:val="487321E2"/>
    <w:rsid w:val="487A3E25"/>
    <w:rsid w:val="488B5503"/>
    <w:rsid w:val="48937E21"/>
    <w:rsid w:val="489A0361"/>
    <w:rsid w:val="489C4411"/>
    <w:rsid w:val="489F5C36"/>
    <w:rsid w:val="48A7208B"/>
    <w:rsid w:val="48AE321A"/>
    <w:rsid w:val="48B94FF3"/>
    <w:rsid w:val="48E26B1E"/>
    <w:rsid w:val="48E37AAB"/>
    <w:rsid w:val="48FC3F85"/>
    <w:rsid w:val="48FD4B4C"/>
    <w:rsid w:val="48FD7CFE"/>
    <w:rsid w:val="48FF75D2"/>
    <w:rsid w:val="490A68E0"/>
    <w:rsid w:val="490D6193"/>
    <w:rsid w:val="491055FE"/>
    <w:rsid w:val="492220FD"/>
    <w:rsid w:val="492928A1"/>
    <w:rsid w:val="492E7FD2"/>
    <w:rsid w:val="493E26B7"/>
    <w:rsid w:val="494662F4"/>
    <w:rsid w:val="495F5B3E"/>
    <w:rsid w:val="49627B61"/>
    <w:rsid w:val="496F77D7"/>
    <w:rsid w:val="497654FD"/>
    <w:rsid w:val="497C377A"/>
    <w:rsid w:val="498A77E3"/>
    <w:rsid w:val="49A168DB"/>
    <w:rsid w:val="49AA0A52"/>
    <w:rsid w:val="49B64211"/>
    <w:rsid w:val="49E031D8"/>
    <w:rsid w:val="49E73737"/>
    <w:rsid w:val="49F6167F"/>
    <w:rsid w:val="4A064FA0"/>
    <w:rsid w:val="4A1233FC"/>
    <w:rsid w:val="4A16615C"/>
    <w:rsid w:val="4A3D4856"/>
    <w:rsid w:val="4A4424D7"/>
    <w:rsid w:val="4A4F6C2F"/>
    <w:rsid w:val="4A655531"/>
    <w:rsid w:val="4A94532E"/>
    <w:rsid w:val="4AA01D52"/>
    <w:rsid w:val="4AA60417"/>
    <w:rsid w:val="4AB5565D"/>
    <w:rsid w:val="4AB74206"/>
    <w:rsid w:val="4AB82D0F"/>
    <w:rsid w:val="4ABE5B3F"/>
    <w:rsid w:val="4AE178D7"/>
    <w:rsid w:val="4AEB11C9"/>
    <w:rsid w:val="4AEB7664"/>
    <w:rsid w:val="4AF53DE0"/>
    <w:rsid w:val="4AF84C20"/>
    <w:rsid w:val="4AFD7C19"/>
    <w:rsid w:val="4B0567D1"/>
    <w:rsid w:val="4B1530DD"/>
    <w:rsid w:val="4B1E7D09"/>
    <w:rsid w:val="4B236AAE"/>
    <w:rsid w:val="4B28465B"/>
    <w:rsid w:val="4B3F45FD"/>
    <w:rsid w:val="4B4A363C"/>
    <w:rsid w:val="4B5736F5"/>
    <w:rsid w:val="4B601CD0"/>
    <w:rsid w:val="4B707271"/>
    <w:rsid w:val="4B78366B"/>
    <w:rsid w:val="4B90670A"/>
    <w:rsid w:val="4B9739F7"/>
    <w:rsid w:val="4B9A1834"/>
    <w:rsid w:val="4BBE2AEB"/>
    <w:rsid w:val="4BD807CF"/>
    <w:rsid w:val="4BEE2503"/>
    <w:rsid w:val="4BEE42CC"/>
    <w:rsid w:val="4BFC604B"/>
    <w:rsid w:val="4C03562B"/>
    <w:rsid w:val="4C0A0251"/>
    <w:rsid w:val="4C1C69FF"/>
    <w:rsid w:val="4C245A30"/>
    <w:rsid w:val="4C3023B1"/>
    <w:rsid w:val="4C8A7AFA"/>
    <w:rsid w:val="4C9F0BD1"/>
    <w:rsid w:val="4CB535E7"/>
    <w:rsid w:val="4CB6685F"/>
    <w:rsid w:val="4CC367FE"/>
    <w:rsid w:val="4CFB020E"/>
    <w:rsid w:val="4D077F3C"/>
    <w:rsid w:val="4D0B24A4"/>
    <w:rsid w:val="4D111FCA"/>
    <w:rsid w:val="4D123355"/>
    <w:rsid w:val="4D265A75"/>
    <w:rsid w:val="4D2A3B31"/>
    <w:rsid w:val="4D312C52"/>
    <w:rsid w:val="4D447CA9"/>
    <w:rsid w:val="4D64597E"/>
    <w:rsid w:val="4D697A6B"/>
    <w:rsid w:val="4D720CBA"/>
    <w:rsid w:val="4D813A78"/>
    <w:rsid w:val="4D905305"/>
    <w:rsid w:val="4D964A72"/>
    <w:rsid w:val="4D9724CF"/>
    <w:rsid w:val="4D9C1254"/>
    <w:rsid w:val="4D9D0A5E"/>
    <w:rsid w:val="4DA60964"/>
    <w:rsid w:val="4DAE20A0"/>
    <w:rsid w:val="4DF63CA0"/>
    <w:rsid w:val="4E0D2791"/>
    <w:rsid w:val="4E1C5CDD"/>
    <w:rsid w:val="4E3233A7"/>
    <w:rsid w:val="4E4D6B24"/>
    <w:rsid w:val="4E5D0EAC"/>
    <w:rsid w:val="4E636855"/>
    <w:rsid w:val="4E7740AE"/>
    <w:rsid w:val="4E793892"/>
    <w:rsid w:val="4E800872"/>
    <w:rsid w:val="4E880069"/>
    <w:rsid w:val="4EAB3A7A"/>
    <w:rsid w:val="4EAC363B"/>
    <w:rsid w:val="4EC569ED"/>
    <w:rsid w:val="4ED50EA1"/>
    <w:rsid w:val="4EE5084A"/>
    <w:rsid w:val="4EE53081"/>
    <w:rsid w:val="4EEC050C"/>
    <w:rsid w:val="4F104EC3"/>
    <w:rsid w:val="4F47354A"/>
    <w:rsid w:val="4F6D13F4"/>
    <w:rsid w:val="4F891D63"/>
    <w:rsid w:val="4F911C54"/>
    <w:rsid w:val="4FAD5B31"/>
    <w:rsid w:val="4FAE7FC6"/>
    <w:rsid w:val="4FE13ED5"/>
    <w:rsid w:val="4FE625E0"/>
    <w:rsid w:val="4FFB7A7B"/>
    <w:rsid w:val="501827D2"/>
    <w:rsid w:val="5021480F"/>
    <w:rsid w:val="50395ABF"/>
    <w:rsid w:val="503A5393"/>
    <w:rsid w:val="50527777"/>
    <w:rsid w:val="505378D9"/>
    <w:rsid w:val="505A2863"/>
    <w:rsid w:val="50681F00"/>
    <w:rsid w:val="5081092A"/>
    <w:rsid w:val="50962ECB"/>
    <w:rsid w:val="509B4084"/>
    <w:rsid w:val="509E5090"/>
    <w:rsid w:val="50A42E38"/>
    <w:rsid w:val="50A4577F"/>
    <w:rsid w:val="50AD170B"/>
    <w:rsid w:val="50B73D1F"/>
    <w:rsid w:val="50BD5BC9"/>
    <w:rsid w:val="50C11EEE"/>
    <w:rsid w:val="50CB3C4D"/>
    <w:rsid w:val="50E97CFC"/>
    <w:rsid w:val="50FA4028"/>
    <w:rsid w:val="510D65B7"/>
    <w:rsid w:val="511157AB"/>
    <w:rsid w:val="511D2CEB"/>
    <w:rsid w:val="5139564B"/>
    <w:rsid w:val="5142540C"/>
    <w:rsid w:val="516921F4"/>
    <w:rsid w:val="51697045"/>
    <w:rsid w:val="516B614C"/>
    <w:rsid w:val="5187285A"/>
    <w:rsid w:val="518832C8"/>
    <w:rsid w:val="51917235"/>
    <w:rsid w:val="51A0432A"/>
    <w:rsid w:val="51A4340C"/>
    <w:rsid w:val="51A86090"/>
    <w:rsid w:val="51AB63A2"/>
    <w:rsid w:val="51B7396D"/>
    <w:rsid w:val="51D204F4"/>
    <w:rsid w:val="51E61F8E"/>
    <w:rsid w:val="51FF6894"/>
    <w:rsid w:val="52075749"/>
    <w:rsid w:val="522B1438"/>
    <w:rsid w:val="522E4CC3"/>
    <w:rsid w:val="5244713B"/>
    <w:rsid w:val="525C5A95"/>
    <w:rsid w:val="52615633"/>
    <w:rsid w:val="52632561"/>
    <w:rsid w:val="52833022"/>
    <w:rsid w:val="5283713E"/>
    <w:rsid w:val="52977FD4"/>
    <w:rsid w:val="529945F3"/>
    <w:rsid w:val="52A25790"/>
    <w:rsid w:val="52A96B6F"/>
    <w:rsid w:val="52AF058B"/>
    <w:rsid w:val="52B45975"/>
    <w:rsid w:val="52D94AA4"/>
    <w:rsid w:val="52E15638"/>
    <w:rsid w:val="52E53B63"/>
    <w:rsid w:val="52E92511"/>
    <w:rsid w:val="52EA3A62"/>
    <w:rsid w:val="52F50BB8"/>
    <w:rsid w:val="53097272"/>
    <w:rsid w:val="53233B4F"/>
    <w:rsid w:val="532C5467"/>
    <w:rsid w:val="533E519B"/>
    <w:rsid w:val="53544462"/>
    <w:rsid w:val="536E5A80"/>
    <w:rsid w:val="5379700B"/>
    <w:rsid w:val="537A2677"/>
    <w:rsid w:val="53922462"/>
    <w:rsid w:val="5397158E"/>
    <w:rsid w:val="53B8749A"/>
    <w:rsid w:val="53DC5916"/>
    <w:rsid w:val="53EB7B12"/>
    <w:rsid w:val="54013861"/>
    <w:rsid w:val="541177CB"/>
    <w:rsid w:val="54292154"/>
    <w:rsid w:val="542E2E14"/>
    <w:rsid w:val="54332825"/>
    <w:rsid w:val="543F3BC9"/>
    <w:rsid w:val="54436F0C"/>
    <w:rsid w:val="54487265"/>
    <w:rsid w:val="544D6070"/>
    <w:rsid w:val="54605E1E"/>
    <w:rsid w:val="54776BB6"/>
    <w:rsid w:val="54817A35"/>
    <w:rsid w:val="549844ED"/>
    <w:rsid w:val="54992FD0"/>
    <w:rsid w:val="549A28A4"/>
    <w:rsid w:val="549C5E8F"/>
    <w:rsid w:val="54B3506A"/>
    <w:rsid w:val="54B52A00"/>
    <w:rsid w:val="54C644FD"/>
    <w:rsid w:val="54CA0D16"/>
    <w:rsid w:val="54DD4057"/>
    <w:rsid w:val="54E57FC4"/>
    <w:rsid w:val="54E7490F"/>
    <w:rsid w:val="54F12477"/>
    <w:rsid w:val="54F945FE"/>
    <w:rsid w:val="550764A4"/>
    <w:rsid w:val="550B2BF6"/>
    <w:rsid w:val="55214EB5"/>
    <w:rsid w:val="5527238A"/>
    <w:rsid w:val="552E2ECF"/>
    <w:rsid w:val="55316DE0"/>
    <w:rsid w:val="55344AA7"/>
    <w:rsid w:val="55364EFD"/>
    <w:rsid w:val="554051FA"/>
    <w:rsid w:val="55545149"/>
    <w:rsid w:val="555D4828"/>
    <w:rsid w:val="555E48BF"/>
    <w:rsid w:val="55607D5B"/>
    <w:rsid w:val="557A4C8B"/>
    <w:rsid w:val="558931E1"/>
    <w:rsid w:val="558A0B6B"/>
    <w:rsid w:val="558E3565"/>
    <w:rsid w:val="558F4451"/>
    <w:rsid w:val="55923347"/>
    <w:rsid w:val="55925180"/>
    <w:rsid w:val="55983B1B"/>
    <w:rsid w:val="55A27B5B"/>
    <w:rsid w:val="55A70CA6"/>
    <w:rsid w:val="55A8376B"/>
    <w:rsid w:val="55CC1183"/>
    <w:rsid w:val="55DC29B6"/>
    <w:rsid w:val="55DD4241"/>
    <w:rsid w:val="55F842FC"/>
    <w:rsid w:val="560601EC"/>
    <w:rsid w:val="56096D81"/>
    <w:rsid w:val="5621502B"/>
    <w:rsid w:val="562543F0"/>
    <w:rsid w:val="56263643"/>
    <w:rsid w:val="564231F4"/>
    <w:rsid w:val="566B6D1E"/>
    <w:rsid w:val="566E3FE9"/>
    <w:rsid w:val="56750736"/>
    <w:rsid w:val="56C273E6"/>
    <w:rsid w:val="56CB09E1"/>
    <w:rsid w:val="56DE1AFD"/>
    <w:rsid w:val="56E101E0"/>
    <w:rsid w:val="57032A2C"/>
    <w:rsid w:val="570F22D3"/>
    <w:rsid w:val="570F5219"/>
    <w:rsid w:val="571E156B"/>
    <w:rsid w:val="572A43B4"/>
    <w:rsid w:val="575D12B5"/>
    <w:rsid w:val="57610A87"/>
    <w:rsid w:val="57617712"/>
    <w:rsid w:val="577B1140"/>
    <w:rsid w:val="577B7F21"/>
    <w:rsid w:val="577F181B"/>
    <w:rsid w:val="5789732C"/>
    <w:rsid w:val="57921984"/>
    <w:rsid w:val="57942CBE"/>
    <w:rsid w:val="579737F0"/>
    <w:rsid w:val="57A04676"/>
    <w:rsid w:val="57A47A23"/>
    <w:rsid w:val="57AB7B30"/>
    <w:rsid w:val="57AF5251"/>
    <w:rsid w:val="57B26373"/>
    <w:rsid w:val="57B63F04"/>
    <w:rsid w:val="57BC2409"/>
    <w:rsid w:val="57CD20C2"/>
    <w:rsid w:val="57D675AB"/>
    <w:rsid w:val="57D95FDD"/>
    <w:rsid w:val="57E36310"/>
    <w:rsid w:val="57F549C2"/>
    <w:rsid w:val="581666E6"/>
    <w:rsid w:val="58917D2F"/>
    <w:rsid w:val="5894085C"/>
    <w:rsid w:val="58AC2BA6"/>
    <w:rsid w:val="58AD32EC"/>
    <w:rsid w:val="58AE4F0C"/>
    <w:rsid w:val="58B85899"/>
    <w:rsid w:val="58DB0258"/>
    <w:rsid w:val="58E363A9"/>
    <w:rsid w:val="58FD667F"/>
    <w:rsid w:val="58FF1F1E"/>
    <w:rsid w:val="5900361E"/>
    <w:rsid w:val="5918692C"/>
    <w:rsid w:val="591914C3"/>
    <w:rsid w:val="59263381"/>
    <w:rsid w:val="59296BD7"/>
    <w:rsid w:val="59457962"/>
    <w:rsid w:val="594770C7"/>
    <w:rsid w:val="594C1BE3"/>
    <w:rsid w:val="59540900"/>
    <w:rsid w:val="59561490"/>
    <w:rsid w:val="595E1678"/>
    <w:rsid w:val="596040BD"/>
    <w:rsid w:val="596D5BD4"/>
    <w:rsid w:val="597B2CA5"/>
    <w:rsid w:val="597E3DD8"/>
    <w:rsid w:val="59975605"/>
    <w:rsid w:val="599F13EA"/>
    <w:rsid w:val="59A459A5"/>
    <w:rsid w:val="59C26B25"/>
    <w:rsid w:val="59C56616"/>
    <w:rsid w:val="59C66FD4"/>
    <w:rsid w:val="59F12F67"/>
    <w:rsid w:val="59F80043"/>
    <w:rsid w:val="5A09252F"/>
    <w:rsid w:val="5A0B2778"/>
    <w:rsid w:val="5A2A7C7B"/>
    <w:rsid w:val="5A3E2560"/>
    <w:rsid w:val="5A4A2797"/>
    <w:rsid w:val="5A5D3B6E"/>
    <w:rsid w:val="5A63353A"/>
    <w:rsid w:val="5A637A76"/>
    <w:rsid w:val="5A6D33BA"/>
    <w:rsid w:val="5A792B1F"/>
    <w:rsid w:val="5A843DDB"/>
    <w:rsid w:val="5A874767"/>
    <w:rsid w:val="5A8C0EE1"/>
    <w:rsid w:val="5AA9503B"/>
    <w:rsid w:val="5AAD6F28"/>
    <w:rsid w:val="5ACF05A3"/>
    <w:rsid w:val="5AD63A24"/>
    <w:rsid w:val="5AE42ACB"/>
    <w:rsid w:val="5AF947C9"/>
    <w:rsid w:val="5AFA08BA"/>
    <w:rsid w:val="5B2A2BD4"/>
    <w:rsid w:val="5B2E1A1D"/>
    <w:rsid w:val="5B507068"/>
    <w:rsid w:val="5B7976B8"/>
    <w:rsid w:val="5B7C6AB6"/>
    <w:rsid w:val="5B7F45A2"/>
    <w:rsid w:val="5B843A1C"/>
    <w:rsid w:val="5B873E3F"/>
    <w:rsid w:val="5B8C7091"/>
    <w:rsid w:val="5B8C73EB"/>
    <w:rsid w:val="5BC052E6"/>
    <w:rsid w:val="5BC8375F"/>
    <w:rsid w:val="5BEC671E"/>
    <w:rsid w:val="5BFD4B94"/>
    <w:rsid w:val="5C02690E"/>
    <w:rsid w:val="5C196DA7"/>
    <w:rsid w:val="5C294C3A"/>
    <w:rsid w:val="5C2A048C"/>
    <w:rsid w:val="5C390BF5"/>
    <w:rsid w:val="5C3979FD"/>
    <w:rsid w:val="5C4565F7"/>
    <w:rsid w:val="5C6669FF"/>
    <w:rsid w:val="5C6B7CCF"/>
    <w:rsid w:val="5C80234E"/>
    <w:rsid w:val="5C8A680C"/>
    <w:rsid w:val="5C9B540C"/>
    <w:rsid w:val="5CB26556"/>
    <w:rsid w:val="5D077278"/>
    <w:rsid w:val="5D095E34"/>
    <w:rsid w:val="5D0B433F"/>
    <w:rsid w:val="5D0C4701"/>
    <w:rsid w:val="5D0F0395"/>
    <w:rsid w:val="5D221076"/>
    <w:rsid w:val="5D237C12"/>
    <w:rsid w:val="5D397964"/>
    <w:rsid w:val="5D577585"/>
    <w:rsid w:val="5D5A391C"/>
    <w:rsid w:val="5D5F10C0"/>
    <w:rsid w:val="5D76203C"/>
    <w:rsid w:val="5D8365CC"/>
    <w:rsid w:val="5D891B7B"/>
    <w:rsid w:val="5D9D4FD4"/>
    <w:rsid w:val="5DAD38EE"/>
    <w:rsid w:val="5DB744C7"/>
    <w:rsid w:val="5DC40F44"/>
    <w:rsid w:val="5DCB3ACF"/>
    <w:rsid w:val="5DD27F93"/>
    <w:rsid w:val="5DD92690"/>
    <w:rsid w:val="5DE35CD2"/>
    <w:rsid w:val="5DE74DAC"/>
    <w:rsid w:val="5E006862"/>
    <w:rsid w:val="5E0207B9"/>
    <w:rsid w:val="5E0771FD"/>
    <w:rsid w:val="5E1834A1"/>
    <w:rsid w:val="5E261785"/>
    <w:rsid w:val="5E272668"/>
    <w:rsid w:val="5E3A2825"/>
    <w:rsid w:val="5E4A7017"/>
    <w:rsid w:val="5E552BBA"/>
    <w:rsid w:val="5E611C10"/>
    <w:rsid w:val="5E6F4DA2"/>
    <w:rsid w:val="5E771BA8"/>
    <w:rsid w:val="5E83226E"/>
    <w:rsid w:val="5E8B1BDC"/>
    <w:rsid w:val="5E997B6B"/>
    <w:rsid w:val="5EC24ED2"/>
    <w:rsid w:val="5ECC54B0"/>
    <w:rsid w:val="5EDE55ED"/>
    <w:rsid w:val="5EFC7377"/>
    <w:rsid w:val="5F05109D"/>
    <w:rsid w:val="5F06174D"/>
    <w:rsid w:val="5F08322C"/>
    <w:rsid w:val="5F0B657F"/>
    <w:rsid w:val="5F386996"/>
    <w:rsid w:val="5F3A3602"/>
    <w:rsid w:val="5F473629"/>
    <w:rsid w:val="5F5C0451"/>
    <w:rsid w:val="5F6277C6"/>
    <w:rsid w:val="5F6D0B1D"/>
    <w:rsid w:val="5F7268F8"/>
    <w:rsid w:val="5F8D0B82"/>
    <w:rsid w:val="5FAA6092"/>
    <w:rsid w:val="5FB011CE"/>
    <w:rsid w:val="5FC005E2"/>
    <w:rsid w:val="5FCC5339"/>
    <w:rsid w:val="5FE34A5B"/>
    <w:rsid w:val="5FF071E5"/>
    <w:rsid w:val="5FFE1E36"/>
    <w:rsid w:val="600D41DD"/>
    <w:rsid w:val="60125B92"/>
    <w:rsid w:val="601D2D07"/>
    <w:rsid w:val="60232584"/>
    <w:rsid w:val="60433DF0"/>
    <w:rsid w:val="60536017"/>
    <w:rsid w:val="605E6E7C"/>
    <w:rsid w:val="607330CE"/>
    <w:rsid w:val="607A3A7B"/>
    <w:rsid w:val="60825176"/>
    <w:rsid w:val="60936B26"/>
    <w:rsid w:val="6097529F"/>
    <w:rsid w:val="60975B4A"/>
    <w:rsid w:val="609F2AC4"/>
    <w:rsid w:val="60AE4068"/>
    <w:rsid w:val="60BA0556"/>
    <w:rsid w:val="60D46D5A"/>
    <w:rsid w:val="60ED4BF0"/>
    <w:rsid w:val="60FA2EE8"/>
    <w:rsid w:val="60FF41BB"/>
    <w:rsid w:val="61054A27"/>
    <w:rsid w:val="610A52BC"/>
    <w:rsid w:val="61113CE9"/>
    <w:rsid w:val="611539DF"/>
    <w:rsid w:val="611D2366"/>
    <w:rsid w:val="611D6EF9"/>
    <w:rsid w:val="613D2F35"/>
    <w:rsid w:val="61410898"/>
    <w:rsid w:val="61421856"/>
    <w:rsid w:val="615227C4"/>
    <w:rsid w:val="615A5DD5"/>
    <w:rsid w:val="61654E3F"/>
    <w:rsid w:val="616E7593"/>
    <w:rsid w:val="6182292A"/>
    <w:rsid w:val="618648DC"/>
    <w:rsid w:val="619F7F92"/>
    <w:rsid w:val="61AE4699"/>
    <w:rsid w:val="61B32DED"/>
    <w:rsid w:val="61C55405"/>
    <w:rsid w:val="61DD495F"/>
    <w:rsid w:val="61E67129"/>
    <w:rsid w:val="61F94C26"/>
    <w:rsid w:val="62000E56"/>
    <w:rsid w:val="620259F8"/>
    <w:rsid w:val="620539A2"/>
    <w:rsid w:val="62173BF3"/>
    <w:rsid w:val="622F0BAF"/>
    <w:rsid w:val="622F6D22"/>
    <w:rsid w:val="624F3E49"/>
    <w:rsid w:val="625E58EA"/>
    <w:rsid w:val="62632286"/>
    <w:rsid w:val="62652BDF"/>
    <w:rsid w:val="626537E3"/>
    <w:rsid w:val="626B762E"/>
    <w:rsid w:val="62774844"/>
    <w:rsid w:val="62885958"/>
    <w:rsid w:val="62954AB3"/>
    <w:rsid w:val="62A473B0"/>
    <w:rsid w:val="62A96AD4"/>
    <w:rsid w:val="62B603A6"/>
    <w:rsid w:val="62C051AB"/>
    <w:rsid w:val="62DF1C66"/>
    <w:rsid w:val="62F40B65"/>
    <w:rsid w:val="62FC2CFE"/>
    <w:rsid w:val="62FF1B8F"/>
    <w:rsid w:val="63024505"/>
    <w:rsid w:val="63035AB9"/>
    <w:rsid w:val="63332842"/>
    <w:rsid w:val="63472E3E"/>
    <w:rsid w:val="634F2214"/>
    <w:rsid w:val="635B1DB5"/>
    <w:rsid w:val="635E7A0D"/>
    <w:rsid w:val="6365799D"/>
    <w:rsid w:val="63692176"/>
    <w:rsid w:val="63711FED"/>
    <w:rsid w:val="637E566E"/>
    <w:rsid w:val="63880DDC"/>
    <w:rsid w:val="638D750D"/>
    <w:rsid w:val="63AC6CC0"/>
    <w:rsid w:val="63F0603D"/>
    <w:rsid w:val="64055776"/>
    <w:rsid w:val="64240056"/>
    <w:rsid w:val="643177A1"/>
    <w:rsid w:val="643E143A"/>
    <w:rsid w:val="64551B80"/>
    <w:rsid w:val="645B3DFE"/>
    <w:rsid w:val="647856DE"/>
    <w:rsid w:val="648A6AC0"/>
    <w:rsid w:val="648B6EEF"/>
    <w:rsid w:val="64A647DB"/>
    <w:rsid w:val="64BD5186"/>
    <w:rsid w:val="64C158BF"/>
    <w:rsid w:val="64CB23DB"/>
    <w:rsid w:val="64CE2EAA"/>
    <w:rsid w:val="64D05408"/>
    <w:rsid w:val="64D94D23"/>
    <w:rsid w:val="64E2007C"/>
    <w:rsid w:val="65206DF6"/>
    <w:rsid w:val="65295CAB"/>
    <w:rsid w:val="65345C10"/>
    <w:rsid w:val="653C3090"/>
    <w:rsid w:val="65640269"/>
    <w:rsid w:val="6570744C"/>
    <w:rsid w:val="657D6917"/>
    <w:rsid w:val="6583062D"/>
    <w:rsid w:val="65854376"/>
    <w:rsid w:val="658767BE"/>
    <w:rsid w:val="65892531"/>
    <w:rsid w:val="65932AFC"/>
    <w:rsid w:val="659A6BA8"/>
    <w:rsid w:val="65AC068A"/>
    <w:rsid w:val="65BD4645"/>
    <w:rsid w:val="65CE0600"/>
    <w:rsid w:val="65E47E23"/>
    <w:rsid w:val="66195831"/>
    <w:rsid w:val="662E75B1"/>
    <w:rsid w:val="66342C2E"/>
    <w:rsid w:val="663E784C"/>
    <w:rsid w:val="667B0788"/>
    <w:rsid w:val="668B6A45"/>
    <w:rsid w:val="66B35EC8"/>
    <w:rsid w:val="66CF2882"/>
    <w:rsid w:val="66DC0AFB"/>
    <w:rsid w:val="66E2072A"/>
    <w:rsid w:val="6707201B"/>
    <w:rsid w:val="671821FD"/>
    <w:rsid w:val="671F55B7"/>
    <w:rsid w:val="672F3F24"/>
    <w:rsid w:val="673E055F"/>
    <w:rsid w:val="67502352"/>
    <w:rsid w:val="67551CE3"/>
    <w:rsid w:val="67734619"/>
    <w:rsid w:val="678B5800"/>
    <w:rsid w:val="678F6EC5"/>
    <w:rsid w:val="67A22552"/>
    <w:rsid w:val="67AD10F3"/>
    <w:rsid w:val="67B22DCC"/>
    <w:rsid w:val="67BE71AA"/>
    <w:rsid w:val="67C6428D"/>
    <w:rsid w:val="67D90273"/>
    <w:rsid w:val="67DE5875"/>
    <w:rsid w:val="67E55852"/>
    <w:rsid w:val="67E935D5"/>
    <w:rsid w:val="67EB1AB4"/>
    <w:rsid w:val="67FA1285"/>
    <w:rsid w:val="6809591F"/>
    <w:rsid w:val="680B1697"/>
    <w:rsid w:val="682774EC"/>
    <w:rsid w:val="6832131A"/>
    <w:rsid w:val="683A01CF"/>
    <w:rsid w:val="68430BBD"/>
    <w:rsid w:val="68551F4F"/>
    <w:rsid w:val="686937E6"/>
    <w:rsid w:val="687A4A6F"/>
    <w:rsid w:val="687C10C9"/>
    <w:rsid w:val="68840C16"/>
    <w:rsid w:val="68876EFB"/>
    <w:rsid w:val="68884654"/>
    <w:rsid w:val="689F444F"/>
    <w:rsid w:val="68AE394F"/>
    <w:rsid w:val="68B96DBB"/>
    <w:rsid w:val="68CA2805"/>
    <w:rsid w:val="68D1700A"/>
    <w:rsid w:val="68D26659"/>
    <w:rsid w:val="68DE6DAC"/>
    <w:rsid w:val="68E937A3"/>
    <w:rsid w:val="69287D43"/>
    <w:rsid w:val="692C3FBB"/>
    <w:rsid w:val="69313380"/>
    <w:rsid w:val="693E15D3"/>
    <w:rsid w:val="69443F5D"/>
    <w:rsid w:val="69627681"/>
    <w:rsid w:val="6977531D"/>
    <w:rsid w:val="697E40EB"/>
    <w:rsid w:val="69883AF4"/>
    <w:rsid w:val="6995429C"/>
    <w:rsid w:val="69B15DDE"/>
    <w:rsid w:val="69C70F9F"/>
    <w:rsid w:val="69CC2BFF"/>
    <w:rsid w:val="69E36A09"/>
    <w:rsid w:val="69FD55B8"/>
    <w:rsid w:val="6A0B1C62"/>
    <w:rsid w:val="6A2406C8"/>
    <w:rsid w:val="6A27061D"/>
    <w:rsid w:val="6A403ED9"/>
    <w:rsid w:val="6A5E63F6"/>
    <w:rsid w:val="6A5F3F1C"/>
    <w:rsid w:val="6A624724"/>
    <w:rsid w:val="6A7A6534"/>
    <w:rsid w:val="6A9B4E36"/>
    <w:rsid w:val="6ABE0C43"/>
    <w:rsid w:val="6ABF6769"/>
    <w:rsid w:val="6ADE0BD1"/>
    <w:rsid w:val="6AE96859"/>
    <w:rsid w:val="6AED32D6"/>
    <w:rsid w:val="6AFD4F07"/>
    <w:rsid w:val="6B07083C"/>
    <w:rsid w:val="6B147746"/>
    <w:rsid w:val="6B1B42E7"/>
    <w:rsid w:val="6B24787C"/>
    <w:rsid w:val="6B3029CF"/>
    <w:rsid w:val="6B4E6EF8"/>
    <w:rsid w:val="6B573233"/>
    <w:rsid w:val="6B581098"/>
    <w:rsid w:val="6B5B6274"/>
    <w:rsid w:val="6B621E9D"/>
    <w:rsid w:val="6B836B77"/>
    <w:rsid w:val="6B935D53"/>
    <w:rsid w:val="6BA22313"/>
    <w:rsid w:val="6BAF2C82"/>
    <w:rsid w:val="6BB905ED"/>
    <w:rsid w:val="6BCB6905"/>
    <w:rsid w:val="6BCC66BA"/>
    <w:rsid w:val="6BCF6E80"/>
    <w:rsid w:val="6BE741CA"/>
    <w:rsid w:val="6C196F71"/>
    <w:rsid w:val="6C226FCB"/>
    <w:rsid w:val="6C31226F"/>
    <w:rsid w:val="6C380306"/>
    <w:rsid w:val="6C433BE7"/>
    <w:rsid w:val="6C4A64C5"/>
    <w:rsid w:val="6C552F0B"/>
    <w:rsid w:val="6C77478F"/>
    <w:rsid w:val="6C8C67B7"/>
    <w:rsid w:val="6C9D744C"/>
    <w:rsid w:val="6CD52274"/>
    <w:rsid w:val="6CE82273"/>
    <w:rsid w:val="6D156B14"/>
    <w:rsid w:val="6D167928"/>
    <w:rsid w:val="6D26299B"/>
    <w:rsid w:val="6D3C22F3"/>
    <w:rsid w:val="6D4318D3"/>
    <w:rsid w:val="6D4772EC"/>
    <w:rsid w:val="6D59368F"/>
    <w:rsid w:val="6D601781"/>
    <w:rsid w:val="6D750D85"/>
    <w:rsid w:val="6D780816"/>
    <w:rsid w:val="6D820E13"/>
    <w:rsid w:val="6D8A5278"/>
    <w:rsid w:val="6D8E6FF3"/>
    <w:rsid w:val="6D9078AF"/>
    <w:rsid w:val="6D930AC0"/>
    <w:rsid w:val="6DAA3FEF"/>
    <w:rsid w:val="6DB2391E"/>
    <w:rsid w:val="6DC0172B"/>
    <w:rsid w:val="6DCB690C"/>
    <w:rsid w:val="6DCC00A8"/>
    <w:rsid w:val="6DCE3893"/>
    <w:rsid w:val="6DD41A5B"/>
    <w:rsid w:val="6DD54C21"/>
    <w:rsid w:val="6DF332FA"/>
    <w:rsid w:val="6DF43C2E"/>
    <w:rsid w:val="6DF51CA3"/>
    <w:rsid w:val="6E1538B7"/>
    <w:rsid w:val="6E2155E0"/>
    <w:rsid w:val="6E25722B"/>
    <w:rsid w:val="6E26547D"/>
    <w:rsid w:val="6E302A67"/>
    <w:rsid w:val="6E3B6A4F"/>
    <w:rsid w:val="6E712470"/>
    <w:rsid w:val="6E7837FF"/>
    <w:rsid w:val="6E8335BD"/>
    <w:rsid w:val="6E8444C6"/>
    <w:rsid w:val="6E845ED7"/>
    <w:rsid w:val="6E8E12EF"/>
    <w:rsid w:val="6E972936"/>
    <w:rsid w:val="6EA91C0A"/>
    <w:rsid w:val="6EB13F1A"/>
    <w:rsid w:val="6EC71A35"/>
    <w:rsid w:val="6ED446C5"/>
    <w:rsid w:val="6EEC164D"/>
    <w:rsid w:val="6F1720F2"/>
    <w:rsid w:val="6F2A7D94"/>
    <w:rsid w:val="6F34175B"/>
    <w:rsid w:val="6F394189"/>
    <w:rsid w:val="6F467459"/>
    <w:rsid w:val="6F51652A"/>
    <w:rsid w:val="6F547DC8"/>
    <w:rsid w:val="6F5E67A3"/>
    <w:rsid w:val="6F60286E"/>
    <w:rsid w:val="6F8331F1"/>
    <w:rsid w:val="6F99049D"/>
    <w:rsid w:val="6F993A2D"/>
    <w:rsid w:val="6FA929FA"/>
    <w:rsid w:val="6FAE1A09"/>
    <w:rsid w:val="6FB70357"/>
    <w:rsid w:val="6FC17C6C"/>
    <w:rsid w:val="6FC4283A"/>
    <w:rsid w:val="6FC50E69"/>
    <w:rsid w:val="6FD44A65"/>
    <w:rsid w:val="6FD75BF8"/>
    <w:rsid w:val="702F7EED"/>
    <w:rsid w:val="703A2811"/>
    <w:rsid w:val="70483FB4"/>
    <w:rsid w:val="707723D0"/>
    <w:rsid w:val="70C823CC"/>
    <w:rsid w:val="70F5661B"/>
    <w:rsid w:val="70F6250B"/>
    <w:rsid w:val="711B2C0B"/>
    <w:rsid w:val="71360107"/>
    <w:rsid w:val="713B688E"/>
    <w:rsid w:val="713E488C"/>
    <w:rsid w:val="71497175"/>
    <w:rsid w:val="71514CF5"/>
    <w:rsid w:val="717F6C52"/>
    <w:rsid w:val="71880F98"/>
    <w:rsid w:val="71894E49"/>
    <w:rsid w:val="71977DCD"/>
    <w:rsid w:val="71B109DA"/>
    <w:rsid w:val="71B16791"/>
    <w:rsid w:val="71BD561D"/>
    <w:rsid w:val="71D43752"/>
    <w:rsid w:val="71D81A7A"/>
    <w:rsid w:val="71F1796A"/>
    <w:rsid w:val="71F47640"/>
    <w:rsid w:val="71F65166"/>
    <w:rsid w:val="72154626"/>
    <w:rsid w:val="72262B5D"/>
    <w:rsid w:val="72283FF7"/>
    <w:rsid w:val="722C0B88"/>
    <w:rsid w:val="722E7212"/>
    <w:rsid w:val="723A0474"/>
    <w:rsid w:val="723E08BB"/>
    <w:rsid w:val="72444AF9"/>
    <w:rsid w:val="725923E4"/>
    <w:rsid w:val="726502C5"/>
    <w:rsid w:val="726C4985"/>
    <w:rsid w:val="7275180B"/>
    <w:rsid w:val="72783DCD"/>
    <w:rsid w:val="72864BF7"/>
    <w:rsid w:val="72896D6F"/>
    <w:rsid w:val="729023FC"/>
    <w:rsid w:val="72A252EE"/>
    <w:rsid w:val="72AE665F"/>
    <w:rsid w:val="72BB3CBA"/>
    <w:rsid w:val="72C9287B"/>
    <w:rsid w:val="72D74F98"/>
    <w:rsid w:val="731431E4"/>
    <w:rsid w:val="731E04AE"/>
    <w:rsid w:val="732E26DE"/>
    <w:rsid w:val="733028FA"/>
    <w:rsid w:val="73334C02"/>
    <w:rsid w:val="733E5017"/>
    <w:rsid w:val="73400AA6"/>
    <w:rsid w:val="7356445F"/>
    <w:rsid w:val="735D2FC3"/>
    <w:rsid w:val="735E1215"/>
    <w:rsid w:val="7366631C"/>
    <w:rsid w:val="736D3206"/>
    <w:rsid w:val="73706384"/>
    <w:rsid w:val="73770529"/>
    <w:rsid w:val="738A025C"/>
    <w:rsid w:val="73A155A6"/>
    <w:rsid w:val="73AA445A"/>
    <w:rsid w:val="73C0646E"/>
    <w:rsid w:val="73D23A14"/>
    <w:rsid w:val="73D51BF6"/>
    <w:rsid w:val="73FA078C"/>
    <w:rsid w:val="742222F5"/>
    <w:rsid w:val="74257F85"/>
    <w:rsid w:val="74293DD0"/>
    <w:rsid w:val="74476126"/>
    <w:rsid w:val="74602D6B"/>
    <w:rsid w:val="74706664"/>
    <w:rsid w:val="747F3682"/>
    <w:rsid w:val="74822CE1"/>
    <w:rsid w:val="74827185"/>
    <w:rsid w:val="749A252D"/>
    <w:rsid w:val="749C4185"/>
    <w:rsid w:val="74A40C7B"/>
    <w:rsid w:val="74AB66DC"/>
    <w:rsid w:val="74C30F02"/>
    <w:rsid w:val="74C4463B"/>
    <w:rsid w:val="74CA5026"/>
    <w:rsid w:val="74D505BD"/>
    <w:rsid w:val="74DF1EE2"/>
    <w:rsid w:val="74ED789E"/>
    <w:rsid w:val="74FB2877"/>
    <w:rsid w:val="75004CCA"/>
    <w:rsid w:val="75067759"/>
    <w:rsid w:val="75157389"/>
    <w:rsid w:val="75244815"/>
    <w:rsid w:val="752E6DCD"/>
    <w:rsid w:val="754206C3"/>
    <w:rsid w:val="75461650"/>
    <w:rsid w:val="7551380D"/>
    <w:rsid w:val="7555324A"/>
    <w:rsid w:val="755B57CB"/>
    <w:rsid w:val="75600BE5"/>
    <w:rsid w:val="7564475C"/>
    <w:rsid w:val="75707611"/>
    <w:rsid w:val="757271FA"/>
    <w:rsid w:val="75730D83"/>
    <w:rsid w:val="7583797F"/>
    <w:rsid w:val="75912456"/>
    <w:rsid w:val="759E1D9D"/>
    <w:rsid w:val="75AD1645"/>
    <w:rsid w:val="75AD3D8E"/>
    <w:rsid w:val="75BB3F35"/>
    <w:rsid w:val="75C64E50"/>
    <w:rsid w:val="75D05594"/>
    <w:rsid w:val="75D20F1D"/>
    <w:rsid w:val="75D327CC"/>
    <w:rsid w:val="75DA2C18"/>
    <w:rsid w:val="75E858E0"/>
    <w:rsid w:val="75F0011F"/>
    <w:rsid w:val="75F54412"/>
    <w:rsid w:val="760F67F7"/>
    <w:rsid w:val="761D08E0"/>
    <w:rsid w:val="7634625D"/>
    <w:rsid w:val="764D5895"/>
    <w:rsid w:val="765A59D4"/>
    <w:rsid w:val="765D347C"/>
    <w:rsid w:val="765D5577"/>
    <w:rsid w:val="7671125F"/>
    <w:rsid w:val="76816FC9"/>
    <w:rsid w:val="76826699"/>
    <w:rsid w:val="76862040"/>
    <w:rsid w:val="768C42EB"/>
    <w:rsid w:val="76C87133"/>
    <w:rsid w:val="76CD08D5"/>
    <w:rsid w:val="76CE1700"/>
    <w:rsid w:val="76DB4B92"/>
    <w:rsid w:val="76E3152C"/>
    <w:rsid w:val="76F53C3E"/>
    <w:rsid w:val="77052AA4"/>
    <w:rsid w:val="770C09E7"/>
    <w:rsid w:val="77136511"/>
    <w:rsid w:val="77244524"/>
    <w:rsid w:val="772B58B2"/>
    <w:rsid w:val="77340A39"/>
    <w:rsid w:val="77351FD0"/>
    <w:rsid w:val="774150D6"/>
    <w:rsid w:val="77472422"/>
    <w:rsid w:val="774B384F"/>
    <w:rsid w:val="777F31F2"/>
    <w:rsid w:val="77923C7D"/>
    <w:rsid w:val="77B67A87"/>
    <w:rsid w:val="77D1700D"/>
    <w:rsid w:val="77EC04CC"/>
    <w:rsid w:val="77EE1026"/>
    <w:rsid w:val="78144929"/>
    <w:rsid w:val="783E1615"/>
    <w:rsid w:val="783F0EE9"/>
    <w:rsid w:val="78450973"/>
    <w:rsid w:val="785E7365"/>
    <w:rsid w:val="78774DF1"/>
    <w:rsid w:val="78775729"/>
    <w:rsid w:val="78A42DB0"/>
    <w:rsid w:val="78A656AB"/>
    <w:rsid w:val="78B2245C"/>
    <w:rsid w:val="78C805D1"/>
    <w:rsid w:val="78D65BEF"/>
    <w:rsid w:val="78D855C6"/>
    <w:rsid w:val="78E10234"/>
    <w:rsid w:val="78E172CC"/>
    <w:rsid w:val="78EA1D1F"/>
    <w:rsid w:val="78EF290F"/>
    <w:rsid w:val="78F028F6"/>
    <w:rsid w:val="790243F1"/>
    <w:rsid w:val="7904172F"/>
    <w:rsid w:val="79067B4C"/>
    <w:rsid w:val="790F7E27"/>
    <w:rsid w:val="792A231A"/>
    <w:rsid w:val="792F6129"/>
    <w:rsid w:val="79316829"/>
    <w:rsid w:val="79426EE3"/>
    <w:rsid w:val="795038ED"/>
    <w:rsid w:val="7952646E"/>
    <w:rsid w:val="7956473D"/>
    <w:rsid w:val="795821A2"/>
    <w:rsid w:val="79584959"/>
    <w:rsid w:val="796E1A86"/>
    <w:rsid w:val="797E66A9"/>
    <w:rsid w:val="799D236B"/>
    <w:rsid w:val="79A97383"/>
    <w:rsid w:val="79E27E8B"/>
    <w:rsid w:val="79E94AE1"/>
    <w:rsid w:val="79F850CE"/>
    <w:rsid w:val="79FC52E4"/>
    <w:rsid w:val="79FD443C"/>
    <w:rsid w:val="7A0F3269"/>
    <w:rsid w:val="7A1D1975"/>
    <w:rsid w:val="7A2108AA"/>
    <w:rsid w:val="7A3E5150"/>
    <w:rsid w:val="7A41363F"/>
    <w:rsid w:val="7A4670D6"/>
    <w:rsid w:val="7A4D3D91"/>
    <w:rsid w:val="7A534B63"/>
    <w:rsid w:val="7A615382"/>
    <w:rsid w:val="7A67303B"/>
    <w:rsid w:val="7A6B246A"/>
    <w:rsid w:val="7A756B44"/>
    <w:rsid w:val="7A790463"/>
    <w:rsid w:val="7AA426B1"/>
    <w:rsid w:val="7AAB1D04"/>
    <w:rsid w:val="7ABA4368"/>
    <w:rsid w:val="7AD05746"/>
    <w:rsid w:val="7AE75F94"/>
    <w:rsid w:val="7AEE7323"/>
    <w:rsid w:val="7AF96E04"/>
    <w:rsid w:val="7B1C685C"/>
    <w:rsid w:val="7B257FFD"/>
    <w:rsid w:val="7B343476"/>
    <w:rsid w:val="7B4B0D9A"/>
    <w:rsid w:val="7B5A2978"/>
    <w:rsid w:val="7B5A7E4C"/>
    <w:rsid w:val="7B5B005A"/>
    <w:rsid w:val="7B667AF9"/>
    <w:rsid w:val="7B7468F8"/>
    <w:rsid w:val="7B7F61CD"/>
    <w:rsid w:val="7B946242"/>
    <w:rsid w:val="7B95779E"/>
    <w:rsid w:val="7BA75723"/>
    <w:rsid w:val="7BC45C51"/>
    <w:rsid w:val="7BEE0103"/>
    <w:rsid w:val="7BF070CA"/>
    <w:rsid w:val="7BFC0A35"/>
    <w:rsid w:val="7BFF56B3"/>
    <w:rsid w:val="7C0A0FE4"/>
    <w:rsid w:val="7C244501"/>
    <w:rsid w:val="7C254906"/>
    <w:rsid w:val="7C2A25DC"/>
    <w:rsid w:val="7C590818"/>
    <w:rsid w:val="7C6A0C2B"/>
    <w:rsid w:val="7C7C10F6"/>
    <w:rsid w:val="7C7F6AC4"/>
    <w:rsid w:val="7C853BEA"/>
    <w:rsid w:val="7C881368"/>
    <w:rsid w:val="7C943EFA"/>
    <w:rsid w:val="7CA81753"/>
    <w:rsid w:val="7CB1685A"/>
    <w:rsid w:val="7CB43C54"/>
    <w:rsid w:val="7CCC23F8"/>
    <w:rsid w:val="7CCF6CE0"/>
    <w:rsid w:val="7CD10508"/>
    <w:rsid w:val="7CE27788"/>
    <w:rsid w:val="7CEC7892"/>
    <w:rsid w:val="7D0C29DF"/>
    <w:rsid w:val="7D0C32F1"/>
    <w:rsid w:val="7D0E5D92"/>
    <w:rsid w:val="7D0F408D"/>
    <w:rsid w:val="7D215873"/>
    <w:rsid w:val="7D38592D"/>
    <w:rsid w:val="7D4507BC"/>
    <w:rsid w:val="7D4551F4"/>
    <w:rsid w:val="7D462B2F"/>
    <w:rsid w:val="7D480840"/>
    <w:rsid w:val="7D4850E9"/>
    <w:rsid w:val="7D491C6C"/>
    <w:rsid w:val="7D496A92"/>
    <w:rsid w:val="7D5316BF"/>
    <w:rsid w:val="7D5429C0"/>
    <w:rsid w:val="7D585220"/>
    <w:rsid w:val="7D6513F2"/>
    <w:rsid w:val="7D676F18"/>
    <w:rsid w:val="7D6E6D43"/>
    <w:rsid w:val="7D7947DA"/>
    <w:rsid w:val="7D7F0706"/>
    <w:rsid w:val="7DB57A34"/>
    <w:rsid w:val="7DD52E9F"/>
    <w:rsid w:val="7DDB3462"/>
    <w:rsid w:val="7DE60973"/>
    <w:rsid w:val="7DEF0916"/>
    <w:rsid w:val="7E0611B7"/>
    <w:rsid w:val="7E064983"/>
    <w:rsid w:val="7E1E5218"/>
    <w:rsid w:val="7E264773"/>
    <w:rsid w:val="7E2821BF"/>
    <w:rsid w:val="7E337317"/>
    <w:rsid w:val="7E415C86"/>
    <w:rsid w:val="7E5C27F5"/>
    <w:rsid w:val="7E6E42D6"/>
    <w:rsid w:val="7E7D277D"/>
    <w:rsid w:val="7E8A2F38"/>
    <w:rsid w:val="7E9A4E1F"/>
    <w:rsid w:val="7EA7723A"/>
    <w:rsid w:val="7EE01A3F"/>
    <w:rsid w:val="7EE95090"/>
    <w:rsid w:val="7EF56FBB"/>
    <w:rsid w:val="7F0768EB"/>
    <w:rsid w:val="7F143BEC"/>
    <w:rsid w:val="7F231565"/>
    <w:rsid w:val="7F296738"/>
    <w:rsid w:val="7F511C2E"/>
    <w:rsid w:val="7F5E52D6"/>
    <w:rsid w:val="7F715AF2"/>
    <w:rsid w:val="7F732E74"/>
    <w:rsid w:val="7F886E69"/>
    <w:rsid w:val="7F8A15E4"/>
    <w:rsid w:val="7F903247"/>
    <w:rsid w:val="7F914720"/>
    <w:rsid w:val="7F982049"/>
    <w:rsid w:val="7FA548B4"/>
    <w:rsid w:val="7FAE2EE2"/>
    <w:rsid w:val="7FB45DAD"/>
    <w:rsid w:val="7FBB354B"/>
    <w:rsid w:val="7FD00969"/>
    <w:rsid w:val="7FD10FC1"/>
    <w:rsid w:val="7FDF5DA9"/>
    <w:rsid w:val="7FE9630A"/>
    <w:rsid w:val="7FF77BA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4"/>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w:basedOn w:val="23"/>
    <w:next w:val="1"/>
    <w:link w:val="324"/>
    <w:autoRedefine/>
    <w:qFormat/>
    <w:uiPriority w:val="0"/>
    <w:pPr>
      <w:ind w:firstLine="420"/>
    </w:pPr>
    <w:rPr>
      <w:rFonts w:hAnsi="Calibri" w:cs="Times New Roman"/>
      <w:snapToGrid/>
      <w:szCs w:val="20"/>
    </w:rPr>
  </w:style>
  <w:style w:type="paragraph" w:styleId="62">
    <w:name w:val="Body Text First Indent 2"/>
    <w:basedOn w:val="24"/>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Default"/>
    <w:next w:val="83"/>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Normal Indent1"/>
    <w:basedOn w:val="1"/>
    <w:autoRedefine/>
    <w:qFormat/>
    <w:uiPriority w:val="0"/>
    <w:pPr>
      <w:ind w:firstLine="420" w:firstLineChars="200"/>
    </w:p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5"/>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next w:val="1"/>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86"/>
    <w:autoRedefine/>
    <w:qFormat/>
    <w:uiPriority w:val="9"/>
    <w:rPr>
      <w:b/>
      <w:bCs/>
      <w:kern w:val="44"/>
      <w:sz w:val="44"/>
      <w:szCs w:val="44"/>
    </w:rPr>
  </w:style>
  <w:style w:type="paragraph" w:customStyle="1" w:styleId="286">
    <w:name w:val="标题 11"/>
    <w:basedOn w:val="1"/>
    <w:link w:val="285"/>
    <w:autoRedefine/>
    <w:qFormat/>
    <w:uiPriority w:val="0"/>
    <w:pPr>
      <w:tabs>
        <w:tab w:val="left" w:pos="432"/>
      </w:tabs>
      <w:spacing w:before="340" w:after="330" w:line="578" w:lineRule="auto"/>
      <w:ind w:left="432" w:hanging="432"/>
      <w:outlineLvl w:val="0"/>
    </w:pPr>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2"/>
    <w:next w:val="82"/>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7"/>
    <w:autoRedefine/>
    <w:qFormat/>
    <w:uiPriority w:val="0"/>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0"/>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自定义正文"/>
    <w:basedOn w:val="1"/>
    <w:autoRedefine/>
    <w:qFormat/>
    <w:uiPriority w:val="0"/>
    <w:pPr>
      <w:spacing w:before="120" w:after="60" w:line="400" w:lineRule="exact"/>
      <w:ind w:firstLine="200" w:firstLineChars="200"/>
      <w:jc w:val="left"/>
    </w:pPr>
    <w:rPr>
      <w:rFonts w:ascii="仿宋_GB2312" w:eastAsia="仿宋_GB2312"/>
      <w:sz w:val="24"/>
    </w:rPr>
  </w:style>
  <w:style w:type="paragraph" w:customStyle="1" w:styleId="970">
    <w:name w:val="1级"/>
    <w:basedOn w:val="1"/>
    <w:next w:val="1"/>
    <w:autoRedefine/>
    <w:qFormat/>
    <w:uiPriority w:val="0"/>
    <w:pPr>
      <w:numPr>
        <w:ilvl w:val="0"/>
        <w:numId w:val="1"/>
      </w:numPr>
      <w:spacing w:before="240" w:after="240"/>
      <w:jc w:val="center"/>
      <w:outlineLvl w:val="0"/>
    </w:pPr>
    <w:rPr>
      <w:rFonts w:ascii="Cambria" w:hAnsi="Cambria"/>
      <w:b/>
      <w:bCs/>
      <w:sz w:val="44"/>
      <w:szCs w:val="44"/>
    </w:rPr>
  </w:style>
  <w:style w:type="paragraph" w:customStyle="1" w:styleId="971">
    <w:name w:val="2级"/>
    <w:basedOn w:val="1"/>
    <w:next w:val="1"/>
    <w:autoRedefine/>
    <w:qFormat/>
    <w:uiPriority w:val="0"/>
    <w:pPr>
      <w:keepNext/>
      <w:keepLines/>
      <w:numPr>
        <w:ilvl w:val="1"/>
        <w:numId w:val="1"/>
      </w:numPr>
      <w:spacing w:before="260" w:after="260" w:line="412" w:lineRule="auto"/>
      <w:outlineLvl w:val="2"/>
    </w:pPr>
    <w:rPr>
      <w:rFonts w:ascii="宋体" w:hAnsi="宋体"/>
      <w:b/>
      <w:bCs/>
      <w:sz w:val="32"/>
      <w:szCs w:val="32"/>
      <w:lang w:val="zh-CN"/>
    </w:rPr>
  </w:style>
  <w:style w:type="paragraph" w:customStyle="1" w:styleId="972">
    <w:name w:val="宋体小四正文"/>
    <w:basedOn w:val="1"/>
    <w:autoRedefine/>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973">
    <w:name w:val="PlainText"/>
    <w:autoRedefine/>
    <w:qFormat/>
    <w:uiPriority w:val="0"/>
    <w:pPr>
      <w:widowControl w:val="0"/>
      <w:adjustRightInd w:val="0"/>
    </w:pPr>
    <w:rPr>
      <w:rFonts w:ascii="Times New Roman" w:hAnsi="Courier New" w:eastAsia="宋体" w:cs="Times New Roman"/>
      <w:sz w:val="21"/>
      <w:lang w:val="en-US" w:eastAsia="zh-CN" w:bidi="ar-SA"/>
    </w:rPr>
  </w:style>
  <w:style w:type="paragraph" w:customStyle="1" w:styleId="974">
    <w:name w:val="修订6"/>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975">
    <w:name w:val="网格型8"/>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B955F-2A56-4604-905F-CDB43B0B703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8399</Words>
  <Characters>9206</Characters>
  <Lines>63</Lines>
  <Paragraphs>81</Paragraphs>
  <TotalTime>3</TotalTime>
  <ScaleCrop>false</ScaleCrop>
  <LinksUpToDate>false</LinksUpToDate>
  <CharactersWithSpaces>9645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2023-04-11T03:29:00Z</dcterms:created>
  <dc:creator>玥</dc:creator>
  <cp:lastModifiedBy>陈旭涛</cp:lastModifiedBy>
  <cp:lastPrinted>2025-05-27T01:05:00Z</cp:lastPrinted>
  <dcterms:modified xsi:type="dcterms:W3CDTF">2025-05-29T04:33:51Z</dcterms:modified>
  <dc:title>杭州市市民卡扩大发卡工程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6B1C2721D9134F27AAF6CADBB869FFD6_13</vt:lpwstr>
  </property>
  <property fmtid="{D5CDD505-2E9C-101B-9397-08002B2CF9AE}" pid="5" name="KSOTemplateDocerSaveRecord">
    <vt:lpwstr>eyJoZGlkIjoiOTEwNTQwYTUzZDNhMjVhNGQzYTY5NDg1ODIzYWJkOGMiLCJ1c2VySWQiOiI0MzM2ODYwNzMifQ==</vt:lpwstr>
  </property>
</Properties>
</file>