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校园安防系统改造</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编号:XM202506073</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ACFB015">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杭州师范大学附属中学</w:t>
      </w:r>
    </w:p>
    <w:p w14:paraId="623050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校园安防系统改造</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8</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XM202506073</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校园安防系统改造</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3800000</w:t>
      </w:r>
      <w:r>
        <w:rPr>
          <w:rFonts w:hint="eastAsia" w:ascii="宋体" w:hAnsi="宋体" w:cs="宋体"/>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3800000</w:t>
      </w:r>
      <w:r>
        <w:rPr>
          <w:rFonts w:hint="eastAsia" w:ascii="宋体" w:hAnsi="宋体" w:cs="宋体"/>
          <w:color w:val="auto"/>
          <w:sz w:val="24"/>
          <w:highlight w:val="none"/>
        </w:rPr>
        <w:t xml:space="preserve"> </w:t>
      </w:r>
    </w:p>
    <w:p w14:paraId="5B41C99A">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校园安防系统改造</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主要内容：建设视频监控、行为分析及轨迹、安防报警系统、监控网络系统、UPS系统，机房环境系统，消控中心大屏显示及综合安防管理平台系统。</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2"/>
        <w:ind w:firstLine="482"/>
        <w:outlineLvl w:val="2"/>
        <w:rPr>
          <w:rFonts w:hint="eastAsia" w:ascii="宋体" w:hAnsi="宋体" w:cs="宋体"/>
          <w:b/>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合同签订后30日内完成供货并验收合格。</w:t>
      </w:r>
    </w:p>
    <w:p w14:paraId="43F2092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2" w:name="_Hlk101132524"/>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w:t>
      </w:r>
      <w:bookmarkStart w:id="415" w:name="_GoBack"/>
      <w:bookmarkEnd w:id="415"/>
      <w:r>
        <w:rPr>
          <w:rFonts w:hint="eastAsia" w:ascii="宋体" w:hAnsi="宋体" w:cs="宋体"/>
          <w:color w:val="auto"/>
          <w:sz w:val="24"/>
          <w:highlight w:val="none"/>
        </w:rPr>
        <w:t>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称：杭州师范大学附属中学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浙江省杭州市西湖区三墩镇振华路5号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李老师</w:t>
      </w:r>
      <w:r>
        <w:rPr>
          <w:rFonts w:hint="eastAsia" w:ascii="宋体" w:hAnsi="宋体" w:cs="宋体"/>
          <w:color w:val="auto"/>
          <w:sz w:val="24"/>
          <w:highlight w:val="none"/>
        </w:rPr>
        <w:t xml:space="preserve">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项目联系方式（询问）：13588420080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李老师</w:t>
      </w:r>
      <w:r>
        <w:rPr>
          <w:rFonts w:hint="eastAsia" w:ascii="宋体" w:hAnsi="宋体" w:cs="宋体"/>
          <w:color w:val="auto"/>
          <w:sz w:val="24"/>
          <w:highlight w:val="none"/>
        </w:rPr>
        <w:t xml:space="preserve">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质疑联系方式：13989820466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称：浙江华耀建设咨询有限公司</w:t>
      </w:r>
    </w:p>
    <w:p w14:paraId="5ABEB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址：杭州市秋涛北路332号佰富时代中心3幢13楼</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0571-87290256</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许进杰</w:t>
      </w:r>
    </w:p>
    <w:p w14:paraId="2CB4E5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项目联系方式（询问）：13575750448</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质疑联系人：张建波 </w:t>
      </w:r>
    </w:p>
    <w:p w14:paraId="72A35F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质疑联系方式：17779321058</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4"/>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400万高清POE半球摄像机；400万高清POE枪型摄像机</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视频监控系统</w:t>
            </w:r>
            <w:r>
              <w:rPr>
                <w:rFonts w:hint="eastAsia" w:ascii="宋体" w:hAnsi="宋体" w:cs="宋体"/>
                <w:color w:val="auto"/>
                <w:kern w:val="0"/>
                <w:sz w:val="24"/>
                <w:highlight w:val="none"/>
                <w:u w:val="single"/>
                <w:lang w:eastAsia="zh-CN"/>
              </w:rPr>
              <w:t>、行为分析及人脸轨迹系统、安防报警系统、安防报警系统、</w:t>
            </w:r>
            <w:r>
              <w:rPr>
                <w:rFonts w:hint="eastAsia" w:ascii="宋体" w:hAnsi="宋体" w:cs="宋体"/>
                <w:color w:val="auto"/>
                <w:kern w:val="0"/>
                <w:sz w:val="24"/>
                <w:highlight w:val="none"/>
                <w:u w:val="single"/>
                <w:lang w:val="en-US" w:eastAsia="zh-CN"/>
              </w:rPr>
              <w:t xml:space="preserve"> 平台软件系统、 监控网络系统、UPS系统、机房环境监控系统、综合布线系统等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1EE5867">
            <w:pPr>
              <w:pStyle w:val="4"/>
              <w:ind w:left="0" w:leftChars="0" w:firstLine="0" w:firstLineChars="0"/>
              <w:rPr>
                <w:rFonts w:hint="eastAsia"/>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劳务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80"/>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80"/>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百米周界相机</w:t>
            </w:r>
            <w:r>
              <w:rPr>
                <w:rFonts w:hint="eastAsia" w:ascii="宋体" w:hAnsi="宋体" w:cs="宋体"/>
                <w:color w:val="auto"/>
                <w:sz w:val="24"/>
                <w:highlight w:val="none"/>
                <w:u w:val="single"/>
                <w:lang w:eastAsia="zh-CN"/>
              </w:rPr>
              <w:t>、厨房防油污半球摄像机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w:t>
            </w:r>
            <w:r>
              <w:rPr>
                <w:rFonts w:hint="eastAsia" w:ascii="宋体" w:hAnsi="宋体" w:cs="宋体"/>
                <w:color w:val="auto"/>
                <w:sz w:val="24"/>
                <w:highlight w:val="none"/>
                <w:u w:val="single"/>
              </w:rPr>
              <w:t>“第三部分</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投标截止前</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杭州市秋涛北路332号佰富时代中心3幢13楼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许进杰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13575750448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04412C">
            <w:pPr>
              <w:snapToGrid w:val="0"/>
              <w:spacing w:line="360" w:lineRule="auto"/>
              <w:jc w:val="both"/>
              <w:rPr>
                <w:rFonts w:ascii="宋体" w:hAnsi="宋体" w:cs="宋体"/>
                <w:color w:val="auto"/>
                <w:sz w:val="24"/>
                <w:highlight w:val="none"/>
              </w:rPr>
            </w:pPr>
          </w:p>
          <w:p w14:paraId="0D824945">
            <w:pPr>
              <w:pStyle w:val="2"/>
              <w:rPr>
                <w:rFonts w:ascii="宋体" w:hAnsi="宋体" w:cs="宋体"/>
                <w:color w:val="auto"/>
                <w:sz w:val="24"/>
                <w:highlight w:val="none"/>
              </w:rPr>
            </w:pPr>
          </w:p>
          <w:p w14:paraId="15FB32F3">
            <w:pPr>
              <w:pStyle w:val="2"/>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37637E5">
            <w:pPr>
              <w:spacing w:line="360" w:lineRule="auto"/>
              <w:rPr>
                <w:rFonts w:hint="eastAsia"/>
                <w:color w:val="auto"/>
                <w:sz w:val="24"/>
                <w:szCs w:val="32"/>
                <w:highlight w:val="none"/>
              </w:rPr>
            </w:pPr>
            <w:sdt>
              <w:sdtPr>
                <w:rPr>
                  <w:rFonts w:hint="eastAsia"/>
                  <w:color w:val="auto"/>
                  <w:sz w:val="24"/>
                  <w:szCs w:val="32"/>
                  <w:highlight w:val="none"/>
                </w:rPr>
                <w:id w:val="147477636"/>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12786497">
            <w:pPr>
              <w:pStyle w:val="80"/>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EE9F1A0">
            <w:pPr>
              <w:snapToGrid w:val="0"/>
              <w:spacing w:line="360" w:lineRule="auto"/>
              <w:rPr>
                <w:rFonts w:ascii="宋体" w:hAnsi="宋体" w:cs="宋体"/>
                <w:b/>
                <w:color w:val="auto"/>
                <w:kern w:val="0"/>
                <w:sz w:val="24"/>
                <w:highlight w:val="none"/>
                <w:lang w:val="zh-CN"/>
              </w:rPr>
            </w:pP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503B6179">
            <w:pPr>
              <w:snapToGrid w:val="0"/>
              <w:spacing w:line="360" w:lineRule="auto"/>
              <w:rPr>
                <w:rFonts w:hint="eastAsia"/>
                <w:color w:val="auto"/>
                <w:sz w:val="24"/>
                <w:szCs w:val="24"/>
                <w:highlight w:val="none"/>
                <w:lang w:val="en-US"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强制采购节能产品</w:t>
            </w:r>
            <w:r>
              <w:rPr>
                <w:rFonts w:hint="eastAsia"/>
                <w:color w:val="auto"/>
                <w:sz w:val="24"/>
                <w:szCs w:val="24"/>
                <w:highlight w:val="none"/>
                <w:lang w:val="en-US" w:eastAsia="zh-CN"/>
              </w:rPr>
              <w:t>；</w:t>
            </w:r>
          </w:p>
          <w:p w14:paraId="3002CF9E">
            <w:pPr>
              <w:snapToGrid w:val="0"/>
              <w:spacing w:line="360" w:lineRule="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w:t>
            </w:r>
            <w:r>
              <w:rPr>
                <w:rFonts w:hint="eastAsia"/>
                <w:color w:val="auto"/>
                <w:sz w:val="24"/>
                <w:szCs w:val="24"/>
                <w:highlight w:val="none"/>
                <w:lang w:eastAsia="zh-CN"/>
              </w:rPr>
              <w:t>；</w:t>
            </w:r>
            <w:r>
              <w:rPr>
                <w:rFonts w:hint="eastAsia" w:eastAsia="宋体"/>
                <w:color w:val="auto"/>
                <w:sz w:val="24"/>
                <w:szCs w:val="24"/>
                <w:highlight w:val="none"/>
                <w:lang w:val="en-US" w:eastAsia="zh-CN"/>
              </w:rPr>
              <w:t xml:space="preserve">   </w:t>
            </w:r>
          </w:p>
          <w:p w14:paraId="76782679">
            <w:pPr>
              <w:snapToGrid w:val="0"/>
              <w:spacing w:line="360" w:lineRule="auto"/>
              <w:rPr>
                <w:rFonts w:hint="eastAsia"/>
                <w:color w:val="0000FF"/>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杭州市秋涛北路332号佰富时代中心</w:t>
            </w:r>
            <w:r>
              <w:rPr>
                <w:rFonts w:hint="eastAsia" w:hAnsi="宋体" w:cs="宋体"/>
                <w:color w:val="auto"/>
                <w:sz w:val="24"/>
                <w:highlight w:val="none"/>
                <w:u w:val="single"/>
                <w:lang w:val="en-US" w:eastAsia="zh-CN"/>
              </w:rPr>
              <w:t>2</w:t>
            </w:r>
            <w:r>
              <w:rPr>
                <w:rFonts w:hint="eastAsia" w:hAnsi="宋体" w:cs="宋体"/>
                <w:color w:val="auto"/>
                <w:sz w:val="24"/>
                <w:highlight w:val="none"/>
                <w:u w:val="single"/>
              </w:rPr>
              <w:t>幢1</w:t>
            </w:r>
            <w:r>
              <w:rPr>
                <w:rFonts w:hint="eastAsia" w:hAnsi="宋体" w:cs="宋体"/>
                <w:color w:val="auto"/>
                <w:sz w:val="24"/>
                <w:highlight w:val="none"/>
                <w:u w:val="single"/>
                <w:lang w:val="en-US" w:eastAsia="zh-CN"/>
              </w:rPr>
              <w:t>0</w:t>
            </w:r>
            <w:r>
              <w:rPr>
                <w:rFonts w:hint="eastAsia" w:hAnsi="宋体" w:cs="宋体"/>
                <w:color w:val="auto"/>
                <w:sz w:val="24"/>
                <w:highlight w:val="none"/>
                <w:u w:val="single"/>
              </w:rPr>
              <w:t>楼</w:t>
            </w:r>
            <w:r>
              <w:rPr>
                <w:rFonts w:hint="eastAsia" w:hAnsi="宋体" w:cs="宋体"/>
                <w:color w:val="auto"/>
                <w:sz w:val="24"/>
                <w:highlight w:val="none"/>
                <w:u w:val="single"/>
                <w:lang w:val="en-US" w:eastAsia="zh-CN"/>
              </w:rPr>
              <w:t xml:space="preserve">1016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许工</w:t>
            </w:r>
            <w:r>
              <w:rPr>
                <w:rFonts w:hint="eastAsia" w:hAnsi="宋体" w:cs="宋体"/>
                <w:color w:val="auto"/>
                <w:sz w:val="24"/>
                <w:highlight w:val="none"/>
                <w:u w:val="single"/>
                <w:lang w:val="en-US" w:eastAsia="zh-CN"/>
              </w:rPr>
              <w:t xml:space="preserve">  13575750448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第三部分"/>
            <w:bookmarkStart w:id="14"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662865B">
            <w:pPr>
              <w:snapToGrid w:val="0"/>
              <w:spacing w:line="360" w:lineRule="auto"/>
              <w:jc w:val="center"/>
              <w:rPr>
                <w:rFonts w:hint="eastAsia" w:ascii="宋体" w:hAnsi="宋体" w:cs="宋体"/>
                <w:color w:val="auto"/>
                <w:sz w:val="24"/>
                <w:highlight w:val="none"/>
                <w:lang w:val="en-US" w:eastAsia="zh-CN"/>
              </w:rPr>
            </w:pPr>
          </w:p>
          <w:p w14:paraId="6D996721">
            <w:pPr>
              <w:snapToGrid w:val="0"/>
              <w:spacing w:line="360" w:lineRule="auto"/>
              <w:jc w:val="center"/>
              <w:rPr>
                <w:rFonts w:hint="eastAsia" w:ascii="宋体" w:hAnsi="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57A7BB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US" w:eastAsia="zh-CN"/>
              </w:rPr>
              <w:t>以中标金额为计算基数，</w:t>
            </w:r>
            <w:r>
              <w:rPr>
                <w:rFonts w:hint="eastAsia" w:ascii="宋体" w:hAnsi="宋体" w:cs="宋体"/>
                <w:color w:val="auto"/>
                <w:kern w:val="0"/>
                <w:sz w:val="24"/>
                <w:highlight w:val="none"/>
                <w:lang w:val="en" w:eastAsia="zh-CN"/>
              </w:rPr>
              <w:t>招标代理服务费收费（响应报价）以原国家计委《招标代理服务收费管理暂行办法》（计价格[2002]1980号）收费标准的 80 %计取。</w:t>
            </w:r>
          </w:p>
          <w:p w14:paraId="26368F08">
            <w:pPr>
              <w:spacing w:line="360" w:lineRule="auto"/>
              <w:rPr>
                <w:rFonts w:hint="eastAsia"/>
                <w:lang w:val="en" w:eastAsia="zh-CN"/>
              </w:rPr>
            </w:pPr>
            <w:r>
              <w:rPr>
                <w:rFonts w:hint="eastAsia" w:ascii="宋体" w:hAnsi="宋体" w:cs="宋体"/>
                <w:color w:val="auto"/>
                <w:kern w:val="0"/>
                <w:sz w:val="24"/>
                <w:highlight w:val="none"/>
                <w:lang w:val="en" w:eastAsia="zh-CN"/>
              </w:rPr>
              <w:t>结算方式及时间为：中标人在领取中标通知书后5个工作日内向采购代理机构支付。</w:t>
            </w:r>
          </w:p>
        </w:tc>
      </w:tr>
      <w:tr w14:paraId="5B635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2692215">
            <w:pPr>
              <w:snapToGrid w:val="0"/>
              <w:spacing w:line="360" w:lineRule="auto"/>
              <w:jc w:val="center"/>
              <w:rPr>
                <w:rFonts w:hint="eastAsia" w:ascii="宋体" w:hAnsi="宋体" w:cs="宋体"/>
                <w:color w:val="auto"/>
                <w:sz w:val="24"/>
                <w:highlight w:val="none"/>
                <w:lang w:val="en-US" w:eastAsia="zh-CN"/>
              </w:rPr>
            </w:pPr>
          </w:p>
          <w:p w14:paraId="599B329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E42DAD7">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vAlign w:val="center"/>
          </w:tcPr>
          <w:p w14:paraId="45BD940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中标单位需在领取中标通知书时，提供本项目纸质投标文件（资格文件”、“报价文件”和“商务技术文件”）三份（正本一份，副本二份）</w:t>
            </w:r>
          </w:p>
        </w:tc>
      </w:tr>
      <w:bookmarkEnd w:id="10"/>
    </w:tbl>
    <w:p w14:paraId="4C0EE1AB">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2"/>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2"/>
        <w:spacing w:before="0"/>
        <w:ind w:firstLine="643"/>
        <w:rPr>
          <w:rFonts w:ascii="宋体" w:hAnsi="宋体" w:cs="宋体"/>
          <w:b/>
          <w:color w:val="auto"/>
          <w:sz w:val="32"/>
          <w:highlight w:val="none"/>
        </w:rPr>
      </w:pPr>
    </w:p>
    <w:p w14:paraId="3FC344E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2"/>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1"/>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5236290"/>
      <w:bookmarkEnd w:id="20"/>
      <w:bookmarkStart w:id="21" w:name="_Hlt74714665"/>
      <w:bookmarkEnd w:id="21"/>
      <w:bookmarkStart w:id="22" w:name="_Hlt68057669"/>
      <w:bookmarkEnd w:id="22"/>
      <w:bookmarkStart w:id="23" w:name="_Hlt68073093"/>
      <w:bookmarkEnd w:id="23"/>
      <w:bookmarkStart w:id="24" w:name="_Hlt74729768"/>
      <w:bookmarkEnd w:id="24"/>
      <w:bookmarkStart w:id="25" w:name="_Hlt74707468"/>
      <w:bookmarkEnd w:id="25"/>
      <w:bookmarkStart w:id="26" w:name="_Hlt74730295"/>
      <w:bookmarkEnd w:id="26"/>
      <w:bookmarkStart w:id="27" w:name="_Hlt68072990"/>
      <w:bookmarkEnd w:id="27"/>
      <w:bookmarkStart w:id="28" w:name="_Hlt68403820"/>
      <w:bookmarkEnd w:id="28"/>
      <w:bookmarkStart w:id="29" w:name="_Hlt68072998"/>
      <w:bookmarkEnd w:id="29"/>
      <w:bookmarkStart w:id="30" w:name="_Hlt75236011"/>
      <w:bookmarkEnd w:id="30"/>
    </w:p>
    <w:p w14:paraId="6708D7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A8BEBE7">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（一）项目概况</w:t>
      </w:r>
    </w:p>
    <w:p w14:paraId="450B8D57">
      <w:pPr>
        <w:keepNext w:val="0"/>
        <w:keepLines w:val="0"/>
        <w:pageBreakBefore w:val="0"/>
        <w:widowControl w:val="0"/>
        <w:kinsoku/>
        <w:wordWrap/>
        <w:overflowPunct/>
        <w:topLinePunct w:val="0"/>
        <w:autoSpaceDE/>
        <w:autoSpaceDN/>
        <w:bidi w:val="0"/>
        <w:adjustRightInd w:val="0"/>
        <w:snapToGrid/>
        <w:spacing w:line="440" w:lineRule="exact"/>
        <w:ind w:firstLine="42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杭州师范大学附属中学是浙江省一级重点中学，浙江省首批一级特色示范学校、浙江省现代化学校。学校前身是百年名校杭州师范大学于1969年创办的杭州市第十三中学。半个世纪的耕耘，学校培养了一大批德才兼备的社会精英、国家栋梁。近年来，学校先后获得了浙江省文明单位、浙江省文明学校、杭州市“人民满意学校”、杭州市模范集体等50余项集体荣誉称号。</w:t>
      </w:r>
    </w:p>
    <w:p w14:paraId="71818133">
      <w:pPr>
        <w:keepNext w:val="0"/>
        <w:keepLines w:val="0"/>
        <w:pageBreakBefore w:val="0"/>
        <w:widowControl w:val="0"/>
        <w:kinsoku/>
        <w:wordWrap/>
        <w:overflowPunct/>
        <w:topLinePunct w:val="0"/>
        <w:autoSpaceDE/>
        <w:autoSpaceDN/>
        <w:bidi w:val="0"/>
        <w:adjustRightInd w:val="0"/>
        <w:snapToGrid/>
        <w:spacing w:line="440" w:lineRule="exact"/>
        <w:ind w:firstLine="42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本次项目建设视频监控、</w:t>
      </w:r>
      <w:r>
        <w:rPr>
          <w:rFonts w:hint="eastAsia" w:ascii="宋体" w:hAnsi="宋体" w:eastAsia="宋体" w:cs="宋体"/>
          <w:sz w:val="24"/>
          <w:szCs w:val="24"/>
          <w:u w:val="none"/>
          <w:lang w:val="en-US" w:eastAsia="zh-CN"/>
        </w:rPr>
        <w:t>行为分析及轨迹、安防报警系统、监控网络系统、UPS系统，机房环境系统，</w:t>
      </w:r>
      <w:r>
        <w:rPr>
          <w:rFonts w:hint="eastAsia" w:ascii="宋体" w:hAnsi="宋体" w:eastAsia="宋体" w:cs="宋体"/>
          <w:sz w:val="24"/>
          <w:szCs w:val="24"/>
          <w:u w:val="none"/>
        </w:rPr>
        <w:t xml:space="preserve">消控中心大屏显示及综合安防管理平台系统。 </w:t>
      </w:r>
    </w:p>
    <w:p w14:paraId="2242BB5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（二）预算金额（元）</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3800</w:t>
      </w:r>
      <w:r>
        <w:rPr>
          <w:rFonts w:hint="eastAsia" w:ascii="宋体" w:hAnsi="宋体" w:eastAsia="宋体" w:cs="宋体"/>
          <w:sz w:val="24"/>
          <w:szCs w:val="24"/>
          <w:highlight w:val="none"/>
          <w:u w:val="single"/>
        </w:rPr>
        <w:t xml:space="preserve">000.00元 </w:t>
      </w:r>
      <w:r>
        <w:rPr>
          <w:rFonts w:hint="eastAsia" w:ascii="宋体" w:hAnsi="宋体" w:eastAsia="宋体" w:cs="宋体"/>
          <w:sz w:val="24"/>
          <w:szCs w:val="24"/>
          <w:u w:val="single"/>
        </w:rPr>
        <w:t xml:space="preserve"> </w:t>
      </w:r>
    </w:p>
    <w:p w14:paraId="4B68123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（三）需满足的政府采购政策目标和具体支持对象</w:t>
      </w:r>
    </w:p>
    <w:p w14:paraId="64CB5A35">
      <w:pPr>
        <w:keepNext w:val="0"/>
        <w:keepLines w:val="0"/>
        <w:pageBreakBefore w:val="0"/>
        <w:widowControl w:val="0"/>
        <w:kinsoku/>
        <w:wordWrap/>
        <w:overflowPunct/>
        <w:topLinePunct w:val="0"/>
        <w:autoSpaceDE/>
        <w:autoSpaceDN/>
        <w:bidi w:val="0"/>
        <w:adjustRightInd w:val="0"/>
        <w:snapToGrid/>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lang w:eastAsia="zh-CN"/>
        </w:rPr>
        <w:t>是</w:t>
      </w: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否接受联合体</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扶持中小企业  </w:t>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节能环保 </w:t>
      </w:r>
      <w:r>
        <w:rPr>
          <w:rFonts w:hint="eastAsia" w:ascii="宋体" w:hAnsi="宋体" w:eastAsia="宋体" w:cs="宋体"/>
          <w:sz w:val="24"/>
          <w:szCs w:val="24"/>
        </w:rPr>
        <w:sym w:font="Wingdings 2" w:char="00A3"/>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252AFA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（四）采购标的是否进口产品</w:t>
      </w:r>
      <w:r>
        <w:rPr>
          <w:rFonts w:hint="eastAsia" w:ascii="宋体" w:hAnsi="宋体" w:eastAsia="宋体" w:cs="宋体"/>
          <w:sz w:val="24"/>
          <w:szCs w:val="24"/>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进口 </w:t>
      </w:r>
      <w:r>
        <w:rPr>
          <w:rFonts w:hint="eastAsia" w:ascii="宋体" w:hAnsi="宋体" w:eastAsia="宋体" w:cs="宋体"/>
          <w:sz w:val="24"/>
          <w:szCs w:val="24"/>
        </w:rPr>
        <w:sym w:font="Wingdings 2" w:char="0052"/>
      </w:r>
      <w:r>
        <w:rPr>
          <w:rFonts w:hint="eastAsia" w:ascii="宋体" w:hAnsi="宋体" w:eastAsia="宋体" w:cs="宋体"/>
          <w:sz w:val="24"/>
          <w:szCs w:val="24"/>
        </w:rPr>
        <w:t>国产</w:t>
      </w:r>
    </w:p>
    <w:p w14:paraId="40E37ED3">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（五）技术要求</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159"/>
        <w:gridCol w:w="5650"/>
        <w:gridCol w:w="611"/>
        <w:gridCol w:w="468"/>
      </w:tblGrid>
      <w:tr w14:paraId="24FC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2B9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80" w:type="pct"/>
            <w:tcBorders>
              <w:top w:val="single" w:color="000000" w:sz="8" w:space="0"/>
              <w:left w:val="nil"/>
              <w:bottom w:val="single" w:color="000000" w:sz="8" w:space="0"/>
              <w:right w:val="single" w:color="000000" w:sz="8" w:space="0"/>
            </w:tcBorders>
            <w:shd w:val="clear" w:color="auto" w:fill="auto"/>
            <w:noWrap/>
            <w:vAlign w:val="center"/>
          </w:tcPr>
          <w:p w14:paraId="4D42F3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采购标的</w:t>
            </w:r>
          </w:p>
        </w:tc>
        <w:tc>
          <w:tcPr>
            <w:tcW w:w="3314" w:type="pct"/>
            <w:tcBorders>
              <w:top w:val="single" w:color="000000" w:sz="8" w:space="0"/>
              <w:left w:val="nil"/>
              <w:bottom w:val="single" w:color="000000" w:sz="8" w:space="0"/>
              <w:right w:val="single" w:color="000000" w:sz="8" w:space="0"/>
            </w:tcBorders>
            <w:shd w:val="clear" w:color="auto" w:fill="auto"/>
            <w:vAlign w:val="center"/>
          </w:tcPr>
          <w:p w14:paraId="1605AB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功能和质量要求</w:t>
            </w:r>
          </w:p>
        </w:tc>
        <w:tc>
          <w:tcPr>
            <w:tcW w:w="358" w:type="pct"/>
            <w:tcBorders>
              <w:top w:val="single" w:color="000000" w:sz="8" w:space="0"/>
              <w:left w:val="nil"/>
              <w:bottom w:val="single" w:color="000000" w:sz="8" w:space="0"/>
              <w:right w:val="single" w:color="000000" w:sz="8" w:space="0"/>
            </w:tcBorders>
            <w:shd w:val="clear" w:color="auto" w:fill="auto"/>
            <w:noWrap/>
            <w:vAlign w:val="center"/>
          </w:tcPr>
          <w:p w14:paraId="7E9C9D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74" w:type="pct"/>
            <w:tcBorders>
              <w:top w:val="single" w:color="000000" w:sz="8" w:space="0"/>
              <w:left w:val="nil"/>
              <w:bottom w:val="single" w:color="000000" w:sz="8" w:space="0"/>
              <w:right w:val="single" w:color="000000" w:sz="8" w:space="0"/>
            </w:tcBorders>
            <w:shd w:val="clear" w:color="auto" w:fill="auto"/>
            <w:noWrap/>
            <w:vAlign w:val="center"/>
          </w:tcPr>
          <w:p w14:paraId="0B52B6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745C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66" w:type="pct"/>
            <w:gridSpan w:val="3"/>
            <w:tcBorders>
              <w:top w:val="nil"/>
              <w:left w:val="single" w:color="000000" w:sz="8" w:space="0"/>
              <w:bottom w:val="single" w:color="000000" w:sz="8" w:space="0"/>
              <w:right w:val="single" w:color="000000" w:sz="8" w:space="0"/>
            </w:tcBorders>
            <w:shd w:val="clear" w:color="auto" w:fill="auto"/>
            <w:noWrap/>
            <w:vAlign w:val="center"/>
          </w:tcPr>
          <w:p w14:paraId="13011C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第一部分：视频监控系统</w:t>
            </w:r>
          </w:p>
        </w:tc>
        <w:tc>
          <w:tcPr>
            <w:tcW w:w="358" w:type="pct"/>
            <w:tcBorders>
              <w:top w:val="nil"/>
              <w:left w:val="nil"/>
              <w:bottom w:val="single" w:color="000000" w:sz="8" w:space="0"/>
              <w:right w:val="single" w:color="000000" w:sz="8" w:space="0"/>
            </w:tcBorders>
            <w:shd w:val="clear" w:color="auto" w:fill="auto"/>
            <w:noWrap/>
            <w:vAlign w:val="center"/>
          </w:tcPr>
          <w:p w14:paraId="1C050629">
            <w:pPr>
              <w:jc w:val="center"/>
              <w:rPr>
                <w:rFonts w:hint="eastAsia" w:ascii="宋体" w:hAnsi="宋体" w:eastAsia="宋体" w:cs="宋体"/>
                <w:b/>
                <w:bCs/>
                <w:i w:val="0"/>
                <w:iCs w:val="0"/>
                <w:color w:val="000000"/>
                <w:sz w:val="22"/>
                <w:szCs w:val="22"/>
                <w:u w:val="none"/>
              </w:rPr>
            </w:pPr>
          </w:p>
        </w:tc>
        <w:tc>
          <w:tcPr>
            <w:tcW w:w="274" w:type="pct"/>
            <w:tcBorders>
              <w:top w:val="nil"/>
              <w:left w:val="nil"/>
              <w:bottom w:val="single" w:color="000000" w:sz="8" w:space="0"/>
              <w:right w:val="single" w:color="000000" w:sz="8" w:space="0"/>
            </w:tcBorders>
            <w:shd w:val="clear" w:color="auto" w:fill="auto"/>
            <w:noWrap/>
            <w:vAlign w:val="center"/>
          </w:tcPr>
          <w:p w14:paraId="710466D4">
            <w:pPr>
              <w:jc w:val="center"/>
              <w:rPr>
                <w:rFonts w:hint="eastAsia" w:ascii="宋体" w:hAnsi="宋体" w:eastAsia="宋体" w:cs="宋体"/>
                <w:b/>
                <w:bCs/>
                <w:i w:val="0"/>
                <w:iCs w:val="0"/>
                <w:color w:val="000000"/>
                <w:sz w:val="22"/>
                <w:szCs w:val="22"/>
                <w:u w:val="none"/>
              </w:rPr>
            </w:pPr>
          </w:p>
        </w:tc>
      </w:tr>
      <w:tr w14:paraId="4322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trPr>
        <w:tc>
          <w:tcPr>
            <w:tcW w:w="634" w:type="dxa"/>
            <w:tcBorders>
              <w:top w:val="nil"/>
              <w:left w:val="single" w:color="000000" w:sz="8" w:space="0"/>
              <w:bottom w:val="single" w:color="auto" w:sz="4" w:space="0"/>
              <w:right w:val="single" w:color="000000" w:sz="8" w:space="0"/>
            </w:tcBorders>
            <w:shd w:val="clear" w:color="auto" w:fill="auto"/>
            <w:noWrap/>
            <w:vAlign w:val="center"/>
          </w:tcPr>
          <w:p w14:paraId="466E2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nil"/>
              <w:left w:val="nil"/>
              <w:bottom w:val="single" w:color="auto" w:sz="4" w:space="0"/>
              <w:right w:val="single" w:color="000000" w:sz="8" w:space="0"/>
            </w:tcBorders>
            <w:shd w:val="clear" w:color="auto" w:fill="auto"/>
            <w:vAlign w:val="center"/>
          </w:tcPr>
          <w:p w14:paraId="4BCF4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400万高清POE半球摄像机</w:t>
            </w:r>
          </w:p>
        </w:tc>
        <w:tc>
          <w:tcPr>
            <w:tcW w:w="5650" w:type="dxa"/>
            <w:tcBorders>
              <w:top w:val="nil"/>
              <w:left w:val="nil"/>
              <w:bottom w:val="single" w:color="auto" w:sz="4" w:space="0"/>
              <w:right w:val="single" w:color="000000" w:sz="8" w:space="0"/>
            </w:tcBorders>
            <w:shd w:val="clear" w:color="auto" w:fill="auto"/>
            <w:vAlign w:val="center"/>
          </w:tcPr>
          <w:p w14:paraId="51B54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传感器类型≥1/3英寸CMOS；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w:t>
            </w:r>
            <w:r>
              <w:rPr>
                <w:rFonts w:hint="eastAsia" w:ascii="宋体" w:hAnsi="宋体" w:cs="宋体"/>
                <w:i w:val="0"/>
                <w:iCs w:val="0"/>
                <w:color w:val="000000"/>
                <w:kern w:val="0"/>
                <w:sz w:val="22"/>
                <w:szCs w:val="22"/>
                <w:u w:val="none"/>
                <w:lang w:val="en-US" w:eastAsia="zh-CN" w:bidi="ar"/>
              </w:rPr>
              <w:t>560</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44</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；（国家确定的认证机构出具的检测报告证明）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最低照度≤0.002lux（彩色模式）；0.0002lux（黑白模式）；0lux（补光灯开启）；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最大补光距离≥30m（红外）；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补光灯不少于1颗（红外灯）；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镜头类型：定焦；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通用行为分析：绊线入侵；区域入侵；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智能编码：H.264:支持;H.265:支持；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接入标准：ONVIF（Profile S &amp; Profile G &amp; Profile T）；CGI；GB/T28181-2022（双国标）；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预览最大用户数：20个；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最大Micro SD卡：256GB；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供电方式：DC12V/PoE；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防护等级不低于IP67；IK10</w:t>
            </w:r>
          </w:p>
        </w:tc>
        <w:tc>
          <w:tcPr>
            <w:tcW w:w="611" w:type="dxa"/>
            <w:tcBorders>
              <w:top w:val="single" w:color="000000" w:sz="8" w:space="0"/>
              <w:left w:val="nil"/>
              <w:bottom w:val="single" w:color="auto" w:sz="4" w:space="0"/>
              <w:right w:val="single" w:color="000000" w:sz="8" w:space="0"/>
            </w:tcBorders>
            <w:shd w:val="clear" w:color="auto" w:fill="auto"/>
            <w:noWrap/>
            <w:vAlign w:val="center"/>
          </w:tcPr>
          <w:p w14:paraId="0C413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468" w:type="dxa"/>
            <w:tcBorders>
              <w:top w:val="single" w:color="000000" w:sz="8" w:space="0"/>
              <w:left w:val="nil"/>
              <w:bottom w:val="single" w:color="auto" w:sz="4" w:space="0"/>
              <w:right w:val="single" w:color="000000" w:sz="8" w:space="0"/>
            </w:tcBorders>
            <w:shd w:val="clear" w:color="auto" w:fill="auto"/>
            <w:noWrap/>
            <w:vAlign w:val="center"/>
          </w:tcPr>
          <w:p w14:paraId="65133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20D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5"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3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3911C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400万高清POE枪型摄像机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5FAE9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传感器类型≥1/3英寸CMOS；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w:t>
            </w:r>
            <w:r>
              <w:rPr>
                <w:rFonts w:hint="eastAsia" w:ascii="宋体" w:hAnsi="宋体" w:cs="宋体"/>
                <w:i w:val="0"/>
                <w:iCs w:val="0"/>
                <w:color w:val="000000"/>
                <w:kern w:val="0"/>
                <w:sz w:val="22"/>
                <w:szCs w:val="22"/>
                <w:u w:val="none"/>
                <w:lang w:val="en-US" w:eastAsia="zh-CN" w:bidi="ar"/>
              </w:rPr>
              <w:t>560</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44</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；（国家确定的认证机构出具的检测报告证明）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最低照度：≤0.002lux（彩色模式）；0.0002lux（黑白模式）；0lux（补光灯开启）；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最大补光距离：≥50m（红外）；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补光灯：不少于1颗（红外灯）；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镜头类型：定焦；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通用行为分析：绊线入侵；区域入侵；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智能编码：H.264：支持H.265：支持；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接入标准：ONVIF（Profile S &amp; Profile T）；CGI；GB/T28181-2022；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预览最大用户数：≥20个；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供电方式：DC12V/PoE；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58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7E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C30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0382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59AB6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400万高清网络球机</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61CE7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传感器类型≥1/2.8英寸CMOS；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设备支持不小于25倍光学变倍、不小于16倍数字变倍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支持星光级超低照度，最低照度不大于彩色：0.005Lux@F1.6 黑白：0.0005Lux@F1.6（红外灯开启）；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支持H.265编码，实现超低码流传输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红外补光距离不小于150米；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水平方向360°连续旋转，垂直方向-20°～90°自动翻转180°后连续监视,无监视盲区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支持人脸检测；支持人脸轨迹框；支持抓拍；支持人脸增强；支持人脸抠图区域可设：人脸，单寸照；支持实时抓拍，质量优先二种抓拍策略;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支持300个预置位，8条巡航路径，5条巡迹路径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支持1路音频输入和1路音频输出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内置2路报警输入和1路报警输出，支持报警联动功能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支持IP66防护等级，6000V防雷、防浪涌和防突波保护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支持DC24V±25%宽电压输入</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2C6A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5C58F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F7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6"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D3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520FA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周界防范摄像机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1DB46B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传感器类型≥1/2.7英寸CMOS；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内置高效暖光和红外补光灯，红外监控距离不低于60米，暖光监控距离不低于30米；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补光灯不少于2颗（红外灯）、2颗（暖光灯）；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镜头类型：定焦；</w:t>
            </w:r>
          </w:p>
          <w:p w14:paraId="39C5A7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支持声光报警联动，当报警产生时，可触发联动声音警报和灯光闪烁；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支持最大支持512G Micro SD卡，内置麦克和扬声器；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支持DC12V/PoE供电方式；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支持IP67防护等级；</w:t>
            </w:r>
          </w:p>
          <w:p w14:paraId="5EE26A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★支持人员、机动车、非机动车区分检验，备智能分析抗干扰功能，当小狗、树叶等非人或车辆目标经过检测区域时，不会触发报警</w:t>
            </w:r>
            <w:r>
              <w:rPr>
                <w:rFonts w:hint="eastAsia" w:ascii="宋体" w:hAnsi="宋体" w:cs="宋体"/>
                <w:i w:val="0"/>
                <w:iCs w:val="0"/>
                <w:color w:val="000000"/>
                <w:kern w:val="0"/>
                <w:sz w:val="22"/>
                <w:szCs w:val="22"/>
                <w:u w:val="none"/>
                <w:lang w:val="en-US" w:eastAsia="zh-CN" w:bidi="ar"/>
              </w:rPr>
              <w:t>（国家确定的认证机构出具的检测报告证明）</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E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A5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4D1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7"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7353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64A87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百米周界摄像机</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499004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采用不低于200万像素1/2.8英寸CMOS图像传感器；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最大可输出3路200万（1920×1080）@25fps；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内置不低于3颗CMOS图像传感器</w:t>
            </w:r>
          </w:p>
          <w:p w14:paraId="34D23F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内置高效红外补光灯，最大红外监控距离100米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镜头1（全景通道）：3.6mm ± 5%;镜头2（中景通道）：12mm ± 5%;镜头3（远景通道）：25mm ± 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支持宽动态，3D降噪，强光抑制，背光补偿，数字水印，适用不同监控环境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支持竖直连续排列的三镜头模组</w:t>
            </w:r>
          </w:p>
          <w:p w14:paraId="3B09EC0B">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设备内置水平仪，显示精度±1°；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白天天气晴朗无遮挡，可对5m-120m处的人或机动车目标进行检测夜晚天气晴朗无遮挡，补光灯开启后，可对5m-110m处的人或机动车目标进行检测</w:t>
            </w:r>
          </w:p>
          <w:p w14:paraId="51B2B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不低于2个麦克风、不低于1个扬声器、不低于8颗补光灯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不低于2个报警输入接口、不低于2个报警输出接口、不低于1个音频输入接口、不低于1个音频输出接口、不低于1个RS485接口；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设备支持微云台电动控制，垂直旋转范围-10°~5°；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支持DC12V/POE供电方式，支持12V电源返送；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支持IP67，IK10防护等级；</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31D37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4568D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4A0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A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54819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防爆半球摄像机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1738E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传感器类型≥1/3英寸CMOS；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最大分辨率≥2688×1520；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最低照度不大于0.002lux（彩色模式）；0.0002lux（黑白模式）；0lux（补光灯开启）；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镜头焦距：2.7mm～13.5mm；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内置高效红外补光灯，最大红外监控距离40米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支持报警接口不低于3进2出，音频不低于1进1出，485不低于1路，最大支持不低于256G Micro 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支持DC12V/PoE供电方式；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支持IP68、IK10防护等级；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外壳材质不低于不锈钢304；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拥有防爆合格证、CCC证</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B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F2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439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1"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0B0E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221C8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厨房防油污半球摄像机</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40204F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采用卡扣式设计，便于拆卸更换及安装，维护方便；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传感器不小于1/2.7英寸CMOS；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最大分辨率≥2688×1520；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最低照度≤0.002lux（彩色模式）；0.0002lux（黑白模式）；0lux（补光灯开启）；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最大补光距离：30m（暖光）；补光灯：2颗（暖光灯）；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镜头类型：定焦；镜头焦距：2.8、3.6mm可选；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镜头光圈：F1.6；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支持三路码流功能；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最大Micro SD卡：256GB；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支持DC12V/PoE供电方式；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支持IP67防护等级；</w:t>
            </w:r>
          </w:p>
          <w:p w14:paraId="578F855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支持支持人员着装检测，可根据检测到的口罩、帽子、衣服颜色属性进行不匹配报警，同时预览界面支持显示不匹配项、玩手机检测、垃圾桶未盖检测、老鼠检测功能</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309F1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1BCB6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11E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5"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29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4B134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枪球联动摄像机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1CE9B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支持内置GPU芯片，支持深度学习算法，有效提升检测准确率；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支持绊线入侵、区域入侵、穿越围栏、徘徊、物品遗留、物品搬移、快速移动、停车、人员聚集检测；支持联动跟踪；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采用不低于全景400W、F1.0、1/1.8英寸 CMOS 传感器，细节400W、24倍光学变倍，16倍数字变倍、1/2.8英寸 CMOS 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支持H.265编码，实现超低码流传输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内置不小于150米红外灯补光，采用倍率与红外灯功率匹配算法，补光效果更均匀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细节路水平方向360°连续旋转，垂直方向-20°～90°自动翻转180°后连续监视,无监视盲区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细节路支持300个预置位，8条巡航路径，5条巡迹路径；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细节路支持电子透雾，雾天也能输出清晰、透彻的图像；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支持1路音频输入和1路音频输出；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内置2路报警输入和1路报警输出，支持报警联动功能；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支持IP66防护等级，6000V防雷、防浪涌和防突波保护；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支持DC36V±25%宽电压输入；</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E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22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5C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7"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7649E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55004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双400万智能警戒枪型网络摄像机</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5D2BF5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采用≥2颗1/1.8英寸CMOS图像传感器；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内置CPU、GPU、NPU芯片；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可输出2路通道分辨率不小于400万(2688×1520)@25fps；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像素：通道1：400万；通道2：400万；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内置≥8颗双光补光灯，双向红外监控距离≥60米，双向暖光监控距离≥30米；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镜头焦距：通道1：2.7mm～13.5mm；通道2：2.7mm～13.5mm；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支持双路电动变倍聚焦及一键聚焦</w:t>
            </w:r>
          </w:p>
          <w:p w14:paraId="5BE18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镜头光圈：通道1：F1.6；通道2：F1.6；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双通道智能可独立开启/关闭，双通道支持五种智能方案切换：通用行为分析、人脸检测、人数统计、热度图、道路监控、精准检索；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内置4个麦克风、2个扬声器；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支持报警2进2出，音频1进1出，485接口；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双通道均支持水平、垂直方向进行角度调节，水平调整角度范围0°~90°，垂直调整角度范围0°~30°；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支持双通道摄像机互为180°夹角进行监控；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自带一体式抱箍支架，支持双向抱箍安装；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最大支持1T Micro 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支持DC12V/POE；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支持IP67防护等级；</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7192B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5B24A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690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4"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7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752BE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热成像枪型摄像机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58081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热成像采用非制冷氧化钒焦平面探测器，分辨率256×192，可见光采用400万 CMOS图像传感器；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可见光采用400万 CMOS图像传感器，监控更清晰；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支持火点探测报警、绊线入侵、区域入侵、多种触发规则联动动作、目标过滤、吸烟、打电话等多种智能功能；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测温范围-20℃~+550℃，精度Max（±2℃，±2%）；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内置白光警示灯和扬声器，支持声光警戒，可及时进行事中干预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支持红外补光，最大补光距离≥30m；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支持测温距离2m-8m（目标大小0.1m×0.1m）；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支持最远86m火点侦测距离；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支持报警2进2出、音频1进1出、1路RS485接口；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支持双目融合；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支持DC12V±20%宽压供电，支持PoE供电；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3C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11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FA6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3"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CCB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7A1C3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热成像球型摄像机</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37CC3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热成像采用非制冷氧化钒焦平面探测器，分辨率256x192；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可见光采用400万 CMOS图像传感器，监控更清晰；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远距离监控，可见光镜头焦距支持4.8mm～160mm、不低于33倍光学变倍；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AI智能：烟雾检测、火点侦测、拌线入侵、区域入侵、目标分类、等多种智能功能；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支持语音对讲、声光报警；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支持红外补光，最大补光距离≥80m；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支持雨刷功能；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支持测温距离2m-10m；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支持最远420m火点侦测(目标大小2mx2m）；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支持最远3000m烟雾检测距离；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云台旋转范围：水平0°~360°连续旋转，垂直-10°-90°，监控范围广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支持报警7进2出、音频1进1出、支持1路RS-485接口；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测温范围-20℃~+550℃，精度Max（±2℃，±2%）；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支持DC36V±50%宽压供电；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防护等级IP66；</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15988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621E5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74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2"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A6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1131C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电梯专用摄像机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2B4CF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传感器类型：≥1/3英寸CMOS；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最大分辨率：≥2688×1520；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最低照度≤0.002lux（彩色模式）；0.0002lux（黑白模式）；0lux（补光灯开启）；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镜头焦距：2.8、3.6mm可选；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镜头光圈：F1.6；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支持H.265编码，压缩比高，实现超低码流传输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内置高效红外补光灯，最大红外监控距离20米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支持走廊模式，宽动态，3D降噪，强光抑制，背光补偿，数字水印，适用不同监控环境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支持ROI，灵活编码，适用不同带宽和存储环境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支持报警1进1出，音频1进1出，最大支持256G Micro SD卡，内置麦克风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支持DC12V/PoE供电方式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支持不低于IP67/IK10防护等级</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2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04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5A4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19BC8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7E493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无线网桥</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638C8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具备1个10/100Mbps自协商以太网上行口(非标24V PoE输入)、3个10/100Mbps自协商以太网下行口；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具备1个DC电源端口；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具备1个10/100Mbps自协商以太网口(非标24V PoE输出)、1个10/100Mbps自协商以太网口；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无线标准：IEEE 802.11 b/g/n；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工作频率：2.4GHz - 2.484GHz；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最佳无线传输距离：≤500m；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整机最大无线传输速率：300Mbps；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数码显示屏：支持，可显示工作模式和信道等信息，不使用电脑也可轻松调试；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拨码开关：1个，可通过拨码调整网桥工作模式，调试更便捷；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工作温度：-20℃～+55℃；</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3F361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0C3EC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FE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42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56EED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180度全景摄像机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614D7E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采用全景细节一体化设计，全景采用不低于4个镜头拼接成不小于180度全景画面，细节内置大倍率高速变焦镜头；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全景采用4个不低于400万像素1/1.8英寸CMOS图像传感器；细节采用1个不低于400万像素1/1.8英寸CMOS图像传感器；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★内置1颗GPU芯片，支持深度学习算法，有效提升检测准确率；</w:t>
            </w:r>
            <w:r>
              <w:rPr>
                <w:rFonts w:hint="eastAsia" w:ascii="宋体" w:hAnsi="宋体" w:cs="宋体"/>
                <w:i w:val="0"/>
                <w:iCs w:val="0"/>
                <w:color w:val="000000"/>
                <w:kern w:val="0"/>
                <w:sz w:val="22"/>
                <w:szCs w:val="22"/>
                <w:u w:val="none"/>
                <w:lang w:val="en-US" w:eastAsia="zh-CN" w:bidi="ar"/>
              </w:rPr>
              <w:t>（国家确定的认证机构出具的检测报告证明）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全景：2.8mm; 细节可见光：5.5mm～220mm，细节变倍≥40倍；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细节可见光：最大补光距离≥400米；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补光灯数量不少于7颗（红外灯）；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设备自带防水透气膜，内部水气可通过防水透气膜排出，外部的水气无法进入；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设备可将任意连续的2个至4个视频画面基本进行无缝拼接显示；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设备自带水平仪可检测设备安装是否倾斜；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全景支持不低于3种智能资源切换：周界防范、人群分布图、车辆密度；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细节支持不低于3种智能资源切换：周界防范、视频结构化、人脸识别；</w:t>
            </w:r>
          </w:p>
          <w:p w14:paraId="789353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设备自带水平仪可检测设备安装是否倾斜</w:t>
            </w:r>
          </w:p>
          <w:p w14:paraId="306CE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支持AR全景展示，可添加各类AR标签；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设备支持自动标定、自动拼接功能，自动标定时间少于3min；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可设置在5G/4G/3G蜂窝网络自动/手动切换；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具有2.4GWLAN和5GWLAN设置选项；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支持全景不低于报警7进3出，音频2进2出，1路BNC，1路RS485功能（可设置波特率），支持不小于512G Micro 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DC36V供电方式，支持12V电源返送，最大电流165mA,方便工程安装；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支持IP66防护等级；</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26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9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315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3252F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2D790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全景摄像机支架</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13710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不锈钢材质； </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7D5EC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22837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1A2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3"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3D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6F848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32路8盘位硬盘录像机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4F529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主处理器：工业级微控制器；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操作系统：嵌入式Linux操作系统；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前智能分析：支持前智能人脸检测、人脸识别、视频结构化、周界防范、智能动检、立体行为分析、人像检测、人群分布、人数统计、热度图、车牌识别、车辆密度、物品监控、高空抛物检测、电瓶车入梯；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精准检索（摘要）性能：最大支持32路，每路1个事件/秒；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周界后智能性能（路数）：4路，每路绘制10规则线；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周界前智能性能（路数）：全通道（最大处理16个事件/秒）；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接入路数≥32路；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分辨率：32MP；24MP；16MP；12MP；8MP；6MP；5MP；4MP；3MP；1080p；720p；960p；D1；CIF；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报警输入：16路；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报警输出：9路，其中8路继电器输出，1路12V1A ctrl输出；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硬盘接口：支持不少于8个SATA，单盘最大20T；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RS-485接口：2个（1个半双工串行AB接口，1个全双工串行接口）；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网络接口：2个（10M/100M/1000M以太网口，RJ-45）</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8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06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6B2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7"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926B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9" w:type="dxa"/>
            <w:tcBorders>
              <w:top w:val="single" w:color="auto" w:sz="4" w:space="0"/>
              <w:left w:val="nil"/>
              <w:bottom w:val="single" w:color="000000" w:sz="8" w:space="0"/>
              <w:right w:val="single" w:color="000000" w:sz="8" w:space="0"/>
            </w:tcBorders>
            <w:shd w:val="clear" w:color="auto" w:fill="auto"/>
            <w:vAlign w:val="center"/>
          </w:tcPr>
          <w:p w14:paraId="0B53C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4路网络高清解码器</w:t>
            </w:r>
          </w:p>
        </w:tc>
        <w:tc>
          <w:tcPr>
            <w:tcW w:w="5650" w:type="dxa"/>
            <w:tcBorders>
              <w:top w:val="single" w:color="auto" w:sz="4" w:space="0"/>
              <w:left w:val="nil"/>
              <w:bottom w:val="single" w:color="000000" w:sz="8" w:space="0"/>
              <w:right w:val="single" w:color="000000" w:sz="8" w:space="0"/>
            </w:tcBorders>
            <w:shd w:val="clear" w:color="auto" w:fill="auto"/>
            <w:vAlign w:val="center"/>
          </w:tcPr>
          <w:p w14:paraId="68E05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支持不少于2路HDMI信号输入接口，4路HDMI信号输出接口；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支持1个3.5mm口音频输出；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支持MPEG2/MPEG4/H.264/H.265/SVAC/MJPEG标准网络视频流解码；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支持QCIF/CIF/2CIF/HD1/D1/720p/1080p/3MP/5MP/6MP/8MP/12MP/32MP视频解码；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支持通过串口控制屏幕开关；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最大支持2路32MP@25fps / 7路12MP@25fps / 10路8MP@25fps / 14路6MP@25fps / 18路5MP@25fps / 28路3MP@25fps / 36路1080p @30fps /144路D1@30fps同时解码；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支持单屏1/4/6/8/9/16/25/36分割，支持M×N自由分割；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HDMI输出接口支持3840×2160， 1920×1080， 1280×1024， 1280×720， 1024×768五种显示分辨率；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HDMI输入接口最大支持3840×2160分辨率；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支持Onvif、RTSP协议接入，支持国标GB28181接入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支持预案轮巡、底色选择；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支持自定义分辨率输出，支持小间距LED对接；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支持多屏融合拼接，跨屏画面毫秒级完美同步；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支持1个10M/100M/1000M自适应以太网接口；</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12E1D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74A74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62A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5FF61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9" w:type="dxa"/>
            <w:tcBorders>
              <w:top w:val="nil"/>
              <w:left w:val="nil"/>
              <w:bottom w:val="single" w:color="000000" w:sz="8" w:space="0"/>
              <w:right w:val="single" w:color="000000" w:sz="8" w:space="0"/>
            </w:tcBorders>
            <w:shd w:val="clear" w:color="auto" w:fill="auto"/>
            <w:vAlign w:val="center"/>
          </w:tcPr>
          <w:p w14:paraId="55342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阳光厨房显示系统</w:t>
            </w:r>
          </w:p>
        </w:tc>
        <w:tc>
          <w:tcPr>
            <w:tcW w:w="5650" w:type="dxa"/>
            <w:tcBorders>
              <w:top w:val="nil"/>
              <w:left w:val="nil"/>
              <w:bottom w:val="single" w:color="000000" w:sz="8" w:space="0"/>
              <w:right w:val="single" w:color="000000" w:sz="8" w:space="0"/>
            </w:tcBorders>
            <w:shd w:val="clear" w:color="auto" w:fill="auto"/>
            <w:vAlign w:val="center"/>
          </w:tcPr>
          <w:p w14:paraId="14B0D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面板尺寸≥21.45英寸；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亮度≥250cd/m²；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对比度≥3000:1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响应时间≤6.5ms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安装方式：底座/壁挂；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供电方式：外置适配器；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信号输入标配：HDMI×1、VGA(D-Sub)×1、 Audio in×1</w:t>
            </w:r>
          </w:p>
        </w:tc>
        <w:tc>
          <w:tcPr>
            <w:tcW w:w="611" w:type="dxa"/>
            <w:tcBorders>
              <w:top w:val="nil"/>
              <w:left w:val="nil"/>
              <w:bottom w:val="single" w:color="000000" w:sz="8" w:space="0"/>
              <w:right w:val="single" w:color="000000" w:sz="8" w:space="0"/>
            </w:tcBorders>
            <w:shd w:val="clear" w:color="auto" w:fill="auto"/>
            <w:noWrap/>
            <w:vAlign w:val="center"/>
          </w:tcPr>
          <w:p w14:paraId="27421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nil"/>
              <w:left w:val="nil"/>
              <w:bottom w:val="single" w:color="000000" w:sz="8" w:space="0"/>
              <w:right w:val="single" w:color="000000" w:sz="8" w:space="0"/>
            </w:tcBorders>
            <w:shd w:val="clear" w:color="auto" w:fill="auto"/>
            <w:noWrap/>
            <w:vAlign w:val="center"/>
          </w:tcPr>
          <w:p w14:paraId="793F9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0A5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trPr>
        <w:tc>
          <w:tcPr>
            <w:tcW w:w="634" w:type="dxa"/>
            <w:tcBorders>
              <w:top w:val="nil"/>
              <w:left w:val="single" w:color="000000" w:sz="8" w:space="0"/>
              <w:bottom w:val="single" w:color="auto" w:sz="4" w:space="0"/>
              <w:right w:val="single" w:color="000000" w:sz="8" w:space="0"/>
            </w:tcBorders>
            <w:shd w:val="clear" w:color="auto" w:fill="auto"/>
            <w:noWrap/>
            <w:vAlign w:val="center"/>
          </w:tcPr>
          <w:p w14:paraId="6790F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59" w:type="dxa"/>
            <w:tcBorders>
              <w:top w:val="nil"/>
              <w:left w:val="nil"/>
              <w:bottom w:val="single" w:color="auto" w:sz="4" w:space="0"/>
              <w:right w:val="single" w:color="000000" w:sz="8" w:space="0"/>
            </w:tcBorders>
            <w:shd w:val="clear" w:color="auto" w:fill="auto"/>
            <w:vAlign w:val="center"/>
          </w:tcPr>
          <w:p w14:paraId="7029E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用户信息传输装置</w:t>
            </w:r>
          </w:p>
        </w:tc>
        <w:tc>
          <w:tcPr>
            <w:tcW w:w="5650" w:type="dxa"/>
            <w:tcBorders>
              <w:top w:val="nil"/>
              <w:left w:val="nil"/>
              <w:bottom w:val="single" w:color="auto" w:sz="4" w:space="0"/>
              <w:right w:val="single" w:color="000000" w:sz="8" w:space="0"/>
            </w:tcBorders>
            <w:shd w:val="clear" w:color="auto" w:fill="auto"/>
            <w:vAlign w:val="center"/>
          </w:tcPr>
          <w:p w14:paraId="72D84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通讯方式：以太网；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通讯接口不少于3路RS-485/RS-232，1路CAN，1路RJ45，4路开关量输入；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报警音量：≥70dB@1m(A计权)；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报警方式：声、光报警，语音指示；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消音功能：支持；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自检功能：具有本机故障检测功能，自动检测主、备电源故障、与系统及监控中心的通讯故障；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工作电压：AC220V，50Hz；</w:t>
            </w:r>
          </w:p>
        </w:tc>
        <w:tc>
          <w:tcPr>
            <w:tcW w:w="611" w:type="dxa"/>
            <w:tcBorders>
              <w:top w:val="nil"/>
              <w:left w:val="nil"/>
              <w:bottom w:val="single" w:color="auto" w:sz="4" w:space="0"/>
              <w:right w:val="single" w:color="000000" w:sz="8" w:space="0"/>
            </w:tcBorders>
            <w:shd w:val="clear" w:color="auto" w:fill="auto"/>
            <w:noWrap/>
            <w:vAlign w:val="center"/>
          </w:tcPr>
          <w:p w14:paraId="651A4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nil"/>
              <w:left w:val="nil"/>
              <w:bottom w:val="single" w:color="auto" w:sz="4" w:space="0"/>
              <w:right w:val="single" w:color="000000" w:sz="8" w:space="0"/>
            </w:tcBorders>
            <w:shd w:val="clear" w:color="auto" w:fill="auto"/>
            <w:noWrap/>
            <w:vAlign w:val="center"/>
          </w:tcPr>
          <w:p w14:paraId="252C2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3A3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64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265A9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存储系统</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23A5FFD6">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★主处理器：64位高性能多核处理器；</w:t>
            </w:r>
            <w:r>
              <w:rPr>
                <w:rFonts w:hint="eastAsia" w:ascii="宋体" w:hAnsi="宋体" w:cs="宋体"/>
                <w:i w:val="0"/>
                <w:iCs w:val="0"/>
                <w:color w:val="000000"/>
                <w:kern w:val="0"/>
                <w:sz w:val="22"/>
                <w:szCs w:val="22"/>
                <w:u w:val="none"/>
                <w:lang w:val="en-US" w:eastAsia="zh-CN" w:bidi="ar"/>
              </w:rPr>
              <w:t>（国家确定的认证机构出具的检测报告证明）</w:t>
            </w:r>
          </w:p>
          <w:p w14:paraId="4442DA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操作系统：国产操作系统；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控制器：单控制器；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高速缓存：标配16GB，可扩展至128GB；内置16颗高性能国产智能模块；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最大支持512路（1024 Mbps）前端接入、存储、转发，32路（64 Mbps）网络回放；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支持混合接入分辨率为7680×4320 、3840×2160 、 2560×1440 、2048×1080、 1920×1080、 1280×720、704×576、 704×480的普通视频， 对视频进行水印叠加、 转码（更改编码格式） 、压缩，不改变视频的帧率和时长，转码后叠加水印内容保持不变</w:t>
            </w:r>
          </w:p>
          <w:p w14:paraId="4C8BA5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支持叠加水印， 水印内容可自定义，水印样式可调，支持45°斜向显示铺满视频画面，支持横向显示铺满视频画面，水印字体、大小、粗细、颜色、透明度等可调</w:t>
            </w:r>
          </w:p>
          <w:p w14:paraId="57C41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压缩性能：支持64路800万或128路400万或256路1080p；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压缩功能：支持本地通道压缩存储、压缩预览；平均压缩率70%；支持多种压缩组合模式：普通录像、事件录像；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同一静止画面下， 可将码率为4Mbps（分辨率为1920×1080） 的视频流压缩为码率不大于200Kbps， 码率压缩比不小于95%；压缩后码流滞后于压缩前码流的时间不大于100ms；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同一静止画面下， 可将码率为2Mbps（分辨率为1280×720） 的视频流压缩后码率不大于100Kbps ， 码率压缩比不小于95%；压缩后码流滞后于压缩前码流的时间不大于80ms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硬盘接口：24个；SATA；单盘最大支持24TB；支持热插拔；支持CMR；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1+1冗余电源，可支持对硬盘、电源、风扇、控制器模块热插拔维护；</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47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C9F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380E4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02A0F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16T硬盘</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0857B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单盘容量：16TB；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缓存：512MB；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硬盘接口：SATA</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2D304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12EF0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23AE9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5"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59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65C92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55英寸3.5mm液晶拼接显示单元</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7573E62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产品尺寸≥55寸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双边拼缝≤3.5mm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亮度≥500cd/m2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对比度≥4000:1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色彩范围：8bit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视角：178°(水平)/ 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输入接口不少于VGA*1、CVBS*1、DVI-D*1、HDMI*1、RS232(RJ45)*1、USB（升级和多媒体）、IR*1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输出接口不少于RS232(RJ45)*1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供电方式：100–240VAC，50/60Hz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工作湿度：20%～90%RH（无凝结）</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41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48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6839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C864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67619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支架、线缆</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61263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落地支架</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175B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5C36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3E3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3"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B0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65403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视频综合平台</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7C008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19”标准4U机架设计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10个业务卡槽位（</w:t>
            </w:r>
            <w:r>
              <w:rPr>
                <w:rFonts w:hint="eastAsia" w:ascii="宋体" w:hAnsi="宋体" w:cs="宋体"/>
                <w:i w:val="0"/>
                <w:iCs w:val="0"/>
                <w:color w:val="000000"/>
                <w:kern w:val="0"/>
                <w:sz w:val="22"/>
                <w:szCs w:val="22"/>
                <w:u w:val="none"/>
                <w:lang w:val="en-US" w:eastAsia="zh-CN" w:bidi="ar"/>
              </w:rPr>
              <w:t>配置满足4路输入编码及24路输出解码能力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插卡式模块设计，可根据市场需求灵活配置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双电源冗余，适应于机房等应用环境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智能风扇自动调温，确保系统稳定可靠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嵌入式Linux操作系统，安全可靠、稳定高效，便于开发和维护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采用H.264/H.265视频压缩标准，支持双码流技术，可变码流，支持复合流和视频流编码，复合流编码时音频和视频同步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支持VGA、HDMI、DVI等常见视频信号接入编码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最大支持40路1080p@60Hz高清编码输入/20路4K@30超清采集输入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满配60路高清HDMI信号输出，最大60块大屏拼接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H.264/H.265解码：满配支持320路1080p@30fps高清视频解码能力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支持视音频同步解码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支持32MP、16MP、12MP、8MP、5MP、3MP、1080p、720p、D1视频解码（32MP、16MP、12MP仅H.265支持）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支持H.265/H.264/SVAC/MPEG4/MJPEG视频标准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支持超大分辨率点对点输出显示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支持本地信号/网络信号的输入和矩阵输出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支持信号多路复制，同一路信号复制路数不少于32路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支持web浏览器、PC客户端、移动客户端、网络键盘等控制切换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支持拼接缩放/视频融合/漫游/开窗/层叠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支持1/4/6/8/9/16/25/36画面分割显示，支持自由分割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支持30个场景预设，用户可以自定义每个场景电视墙布局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支持点对点高清底图显示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支持字幕叠加功能，支持在单屏，拼接屏上虚拟出一段字符显示，文字字体、颜色、字符间距、背景色、速度可调节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支持RS232串口，用于矩阵的控制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支持TCP/IP协议，支持RTP/RTSP/RTCP/TCP/UDP/DHCP等网络协议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支持ISCSI、IPSAN等存储方式；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支持远程控制本地、网络视频切换上墙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支持远程重启、远程升级和恢复默认设置等操作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支持用户权限管理，支持白名单功能</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C0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83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79A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5"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9D3E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0E762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跑马屏</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4C294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像素间距≤2.5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像素组成 1R1G1B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LED类型 SMD2121，铜线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显示亮度 校正后≥500cd/m²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白平衡亮度 校正后≥500cd/m²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亮度控制 智能/手动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 3000~15000 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水平和垂直视角≥160°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像素密度 160000 dots/m²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模组分辨率(W×H) 128×64 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模组尺寸(W×H) 320×160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箱体分辨率(W×H) 256×192 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箱体尺寸(W×H×D) 640×480×61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 压铸铝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屏幕比例 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 ≥5000:1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画面帧频 50/60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画面刷新率 3840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输入电源 AC186~264V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输入功率(最大值) 486 W/m²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输入功率(典型值) 160W/m²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 ≥100,000 Hours</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03C5A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182BF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r>
      <w:tr w14:paraId="6A2D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2"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8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3CBF8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LED播放盒</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6CE84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最大带载130万像素，极限宽度4096，极限高度4096；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2路LED千兆输出网口，默认2主，可配置成1主1备；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1路立体音频输出接口，内源音频采样率固定为48kHz，外源音频可支持32kHz、44.1kHz和48kHz。使用诺瓦多功能卡输出音频时，必须使用48kHz采样率的音频；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2路传感器接口，连接亮度传感器或温湿度传感器；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1路USB 3.0（TypeA）接口，支持U盘节目播放和U盘固件升级；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1路USB（TypeB）接口，将上位机与设备直连，进行节目发布和显示屏控制；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1路千兆网口，将上位机与设备直连，或者将设备接入局域网或公网，进行节目发布和显示屏控制；</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DF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A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738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5F57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59" w:type="dxa"/>
            <w:tcBorders>
              <w:top w:val="single" w:color="auto" w:sz="4" w:space="0"/>
              <w:left w:val="nil"/>
              <w:bottom w:val="single" w:color="000000" w:sz="8" w:space="0"/>
              <w:right w:val="single" w:color="000000" w:sz="8" w:space="0"/>
            </w:tcBorders>
            <w:shd w:val="clear" w:color="auto" w:fill="auto"/>
            <w:vAlign w:val="center"/>
          </w:tcPr>
          <w:p w14:paraId="7DE4B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三工位操作台</w:t>
            </w:r>
          </w:p>
        </w:tc>
        <w:tc>
          <w:tcPr>
            <w:tcW w:w="5650" w:type="dxa"/>
            <w:tcBorders>
              <w:top w:val="single" w:color="auto" w:sz="4" w:space="0"/>
              <w:left w:val="nil"/>
              <w:bottom w:val="single" w:color="000000" w:sz="8" w:space="0"/>
              <w:right w:val="single" w:color="000000" w:sz="8" w:space="0"/>
            </w:tcBorders>
            <w:shd w:val="clear" w:color="auto" w:fill="auto"/>
            <w:vAlign w:val="center"/>
          </w:tcPr>
          <w:p w14:paraId="1F054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外壳尺寸：宽1880深670高950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材料及工艺材料采用SPCC优质冷轧钢板，表面处理采用脱脂、酸洗、防锈磷化、纯水清洗、静电喷塑，涂层采用进口户外粉喷涂烘烤，方孔条采用镀蓝白锌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柜体冷轧钢板厚度1.0mm</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45C83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5CDE4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5F9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8E69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59" w:type="dxa"/>
            <w:tcBorders>
              <w:top w:val="nil"/>
              <w:left w:val="nil"/>
              <w:bottom w:val="single" w:color="000000" w:sz="8" w:space="0"/>
              <w:right w:val="single" w:color="000000" w:sz="8" w:space="0"/>
            </w:tcBorders>
            <w:shd w:val="clear" w:color="auto" w:fill="auto"/>
            <w:vAlign w:val="center"/>
          </w:tcPr>
          <w:p w14:paraId="2104A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电脑椅</w:t>
            </w:r>
          </w:p>
        </w:tc>
        <w:tc>
          <w:tcPr>
            <w:tcW w:w="5650" w:type="dxa"/>
            <w:tcBorders>
              <w:top w:val="nil"/>
              <w:left w:val="nil"/>
              <w:bottom w:val="single" w:color="000000" w:sz="8" w:space="0"/>
              <w:right w:val="single" w:color="000000" w:sz="8" w:space="0"/>
            </w:tcBorders>
            <w:shd w:val="clear" w:color="auto" w:fill="auto"/>
            <w:vAlign w:val="center"/>
          </w:tcPr>
          <w:p w14:paraId="3974C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电脑椅，可旋转，可升降，面料材质网布，固定扶手</w:t>
            </w:r>
          </w:p>
        </w:tc>
        <w:tc>
          <w:tcPr>
            <w:tcW w:w="611" w:type="dxa"/>
            <w:tcBorders>
              <w:top w:val="nil"/>
              <w:left w:val="nil"/>
              <w:bottom w:val="single" w:color="000000" w:sz="8" w:space="0"/>
              <w:right w:val="single" w:color="000000" w:sz="8" w:space="0"/>
            </w:tcBorders>
            <w:shd w:val="clear" w:color="auto" w:fill="auto"/>
            <w:noWrap/>
            <w:vAlign w:val="center"/>
          </w:tcPr>
          <w:p w14:paraId="248AC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nil"/>
              <w:left w:val="nil"/>
              <w:bottom w:val="single" w:color="000000" w:sz="8" w:space="0"/>
              <w:right w:val="single" w:color="000000" w:sz="8" w:space="0"/>
            </w:tcBorders>
            <w:shd w:val="clear" w:color="auto" w:fill="auto"/>
            <w:noWrap/>
            <w:vAlign w:val="center"/>
          </w:tcPr>
          <w:p w14:paraId="79DCD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C2F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43" w:type="dxa"/>
            <w:gridSpan w:val="3"/>
            <w:tcBorders>
              <w:top w:val="nil"/>
              <w:left w:val="single" w:color="000000" w:sz="8" w:space="0"/>
              <w:bottom w:val="single" w:color="000000" w:sz="8" w:space="0"/>
              <w:right w:val="single" w:color="000000" w:sz="8" w:space="0"/>
            </w:tcBorders>
            <w:shd w:val="clear" w:color="auto" w:fill="auto"/>
            <w:noWrap/>
            <w:vAlign w:val="center"/>
          </w:tcPr>
          <w:p w14:paraId="1CB3A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第二部分：行为分析及人脸轨迹系统</w:t>
            </w:r>
          </w:p>
        </w:tc>
        <w:tc>
          <w:tcPr>
            <w:tcW w:w="611" w:type="dxa"/>
            <w:tcBorders>
              <w:top w:val="nil"/>
              <w:left w:val="nil"/>
              <w:bottom w:val="single" w:color="000000" w:sz="8" w:space="0"/>
              <w:right w:val="single" w:color="000000" w:sz="8" w:space="0"/>
            </w:tcBorders>
            <w:shd w:val="clear" w:color="auto" w:fill="auto"/>
            <w:noWrap/>
            <w:vAlign w:val="center"/>
          </w:tcPr>
          <w:p w14:paraId="7C23F8B3">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000000" w:sz="8" w:space="0"/>
              <w:right w:val="single" w:color="000000" w:sz="8" w:space="0"/>
            </w:tcBorders>
            <w:shd w:val="clear" w:color="auto" w:fill="auto"/>
            <w:noWrap/>
            <w:vAlign w:val="center"/>
          </w:tcPr>
          <w:p w14:paraId="6E3FF701">
            <w:pPr>
              <w:jc w:val="center"/>
              <w:rPr>
                <w:rFonts w:hint="eastAsia" w:ascii="宋体" w:hAnsi="宋体" w:eastAsia="宋体" w:cs="宋体"/>
                <w:i w:val="0"/>
                <w:iCs w:val="0"/>
                <w:color w:val="000000"/>
                <w:sz w:val="22"/>
                <w:szCs w:val="22"/>
                <w:u w:val="none"/>
              </w:rPr>
            </w:pPr>
          </w:p>
        </w:tc>
      </w:tr>
      <w:tr w14:paraId="64E5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34" w:type="dxa"/>
            <w:tcBorders>
              <w:top w:val="nil"/>
              <w:left w:val="single" w:color="000000" w:sz="8" w:space="0"/>
              <w:bottom w:val="single" w:color="auto" w:sz="4" w:space="0"/>
              <w:right w:val="single" w:color="auto" w:sz="8" w:space="0"/>
            </w:tcBorders>
            <w:shd w:val="clear" w:color="auto" w:fill="auto"/>
            <w:noWrap/>
            <w:vAlign w:val="center"/>
          </w:tcPr>
          <w:p w14:paraId="2E037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single" w:color="auto" w:sz="8" w:space="0"/>
              <w:left w:val="single" w:color="auto" w:sz="8" w:space="0"/>
              <w:bottom w:val="single" w:color="auto" w:sz="4" w:space="0"/>
              <w:right w:val="single" w:color="auto" w:sz="8" w:space="0"/>
            </w:tcBorders>
            <w:shd w:val="clear" w:color="auto" w:fill="auto"/>
            <w:vAlign w:val="center"/>
          </w:tcPr>
          <w:p w14:paraId="0A60D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人脸识别摄像头</w:t>
            </w:r>
          </w:p>
        </w:tc>
        <w:tc>
          <w:tcPr>
            <w:tcW w:w="5650" w:type="dxa"/>
            <w:tcBorders>
              <w:top w:val="single" w:color="auto" w:sz="8" w:space="0"/>
              <w:left w:val="single" w:color="auto" w:sz="8" w:space="0"/>
              <w:bottom w:val="single" w:color="auto" w:sz="4" w:space="0"/>
              <w:right w:val="single" w:color="auto" w:sz="8" w:space="0"/>
            </w:tcBorders>
            <w:shd w:val="clear" w:color="auto" w:fill="auto"/>
            <w:vAlign w:val="center"/>
          </w:tcPr>
          <w:p w14:paraId="2E9663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传感器类型≥1/2.7英寸CMOS；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像素≥400万；最大分辨率≥2688×1520；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内置高效暖光和红外补光灯，红外监控距离不低于60米，暖光监控距离不低于30米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补光灯：2颗（红外灯）;2颗（混光（红外+暖光）灯）；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镜头类型：电动变焦；镜头焦距：2.7mm～13.5mm；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人脸检测：支持人脸检测；支持跟踪；支持优选；</w:t>
            </w:r>
          </w:p>
          <w:p w14:paraId="2C205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★支持抓拍；支持上报最优的人脸抓图；</w:t>
            </w:r>
            <w:r>
              <w:rPr>
                <w:rFonts w:hint="eastAsia" w:ascii="宋体" w:hAnsi="宋体" w:cs="宋体"/>
                <w:i w:val="0"/>
                <w:iCs w:val="0"/>
                <w:color w:val="000000"/>
                <w:kern w:val="0"/>
                <w:sz w:val="22"/>
                <w:szCs w:val="22"/>
                <w:u w:val="none"/>
                <w:lang w:val="en-US" w:eastAsia="zh-CN" w:bidi="ar"/>
              </w:rPr>
              <w:t>（国家确定的认证机构出具的检测报告证明）</w:t>
            </w:r>
          </w:p>
          <w:p w14:paraId="1FF6A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支持人脸增强，支持人脸曝光；支持人脸属性提取，支持人脸抠图区域可设:人脸， 单寸照，自定义；支持实时抓拍、优选抓拍、质量优先三种抓拍策略；支持人脸角度过滤功能；支持优选时长可设；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车辆检测：支持机动车抓拍及报警联动，支持机动车号牌识别；；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AI编码：H.264:支持（压缩率≥25%）；H.265:支持（压缩率≥25%）；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宽动态：120dB；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内置麦克风：支持，内置1个麦克风；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内置扬声器：支持；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接入标准：ONVIF（Profile S &amp; Profile G &amp; Profile T）；CGI；GB/T28181-2022（双国标）；RTMP；GA/T1400；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预览最大用户数：20个（总带宽:80M）；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最大Micro SD卡：512GB；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供电方式：DC12V/PoE；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防护等级：IP67</w:t>
            </w:r>
          </w:p>
        </w:tc>
        <w:tc>
          <w:tcPr>
            <w:tcW w:w="611" w:type="dxa"/>
            <w:tcBorders>
              <w:top w:val="single" w:color="000000" w:sz="8" w:space="0"/>
              <w:left w:val="single" w:color="auto" w:sz="8" w:space="0"/>
              <w:bottom w:val="single" w:color="auto" w:sz="4" w:space="0"/>
              <w:right w:val="single" w:color="000000" w:sz="8" w:space="0"/>
            </w:tcBorders>
            <w:shd w:val="clear" w:color="auto" w:fill="auto"/>
            <w:noWrap/>
            <w:vAlign w:val="center"/>
          </w:tcPr>
          <w:p w14:paraId="0B705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68" w:type="dxa"/>
            <w:tcBorders>
              <w:top w:val="single" w:color="000000" w:sz="8" w:space="0"/>
              <w:left w:val="nil"/>
              <w:bottom w:val="single" w:color="auto" w:sz="4" w:space="0"/>
              <w:right w:val="single" w:color="000000" w:sz="8" w:space="0"/>
            </w:tcBorders>
            <w:shd w:val="clear" w:color="auto" w:fill="auto"/>
            <w:noWrap/>
            <w:vAlign w:val="center"/>
          </w:tcPr>
          <w:p w14:paraId="61BB1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8A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B3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59EC5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智能分析主机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523908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主处理器：64位高性能多核处理器；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2U机箱，单电源，12盘位，最大可满配20TB硬盘，支持RAID0/1/5/6/10/50/60，支持全局热备盘；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支持256路H.264/H.265混合接入；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网络带宽≥768Mbps接入，768Mbps存储，768Mbps转发；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支持不少于28个1080p解码显示输出，支持Smart H.265;H.265;Smart H.264;H.264混合解码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★内置总算力不少于352TOPS的 GPU 芯片，最高频率不低于 1.7GHz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支持256路200万或256路400万分辨率校园异常行为关联人脸，规则类型：人员独处、拌线入侵、区域入侵；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支持64路200万或64路400万分辨率校园危险行为关联人脸，规则类型：人员跌倒、剧烈运动（打架斗殴）；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支持256路200万或256路400万分辨率后智能通用行为分析，规则类型：绊线入侵、区域入侵、人员聚集、停车检测、徘徊检测、滞留检测、攀爬检测，做对应行为预警；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支持去除误报和增补漏报两种模式；经过二次研判的结果均自动打标，包括正报、疑似误报、漏报三种状态，支持人工复核；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★支持导入多模态大模型进行分析，支持定时抓图、事件图片、离线图片等多种模式图片分析</w:t>
            </w:r>
          </w:p>
          <w:p w14:paraId="4C5B6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1路VGA输出，4路HDMI输出，其中VGA1和HDMI 1同源输出，支持1个4K显示输出；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4个10/100/1000/2500Mbps自适应以太网口；</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33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CE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95A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3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61452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行为分析主机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3497F0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主处理器：64位高性能多核处理器；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2U机箱，单电源，12盘位，最大可满配20TB硬盘，支持RAID0/1/5/6/10/50/60，支持全局热备盘；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支持128路H.264/H.265混合接入，网络带宽≥512Mbps接入、512Mbps存储、512Mbps转发；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★设备内置不少于352TOPS；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文搜图：支持一句话检索图片和关联录像</w:t>
            </w:r>
          </w:p>
          <w:p w14:paraId="1F870C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文本布控：支持一句话生成算法</w:t>
            </w:r>
          </w:p>
          <w:p w14:paraId="7E279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在算法能力范围内，支持单通道多智能；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后智能分析支持实时模式和分时轮巡模式切换，在分时轮巡模式下，依据算法能力不同，可配置分时视频分析和轮巡视频分析；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支持联动录像，抓图，日志，蜂鸣，邮件，预置点，本地报警输出，IPC报警输出，门禁，语音播报，声光报警联动；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1路VGA输出，4路HDMI输出，其中VGA1和HDMI 1同源输出，支持1个4K显示输出；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报警输入：16路，报警输出：8路；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4个10/100/1000/2500Mbps自适应以太网口；</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E6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9E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2DE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34" w:type="dxa"/>
            <w:tcBorders>
              <w:top w:val="single" w:color="auto" w:sz="4" w:space="0"/>
              <w:left w:val="single" w:color="000000" w:sz="8" w:space="0"/>
              <w:bottom w:val="single" w:color="000000" w:sz="8" w:space="0"/>
              <w:right w:val="single" w:color="auto" w:sz="8" w:space="0"/>
            </w:tcBorders>
            <w:shd w:val="clear" w:color="auto" w:fill="auto"/>
            <w:noWrap/>
            <w:vAlign w:val="center"/>
          </w:tcPr>
          <w:p w14:paraId="5DD7F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auto" w:sz="4" w:space="0"/>
              <w:left w:val="single" w:color="auto" w:sz="8" w:space="0"/>
              <w:bottom w:val="single" w:color="auto" w:sz="8" w:space="0"/>
              <w:right w:val="single" w:color="auto" w:sz="8" w:space="0"/>
            </w:tcBorders>
            <w:shd w:val="clear" w:color="auto" w:fill="auto"/>
            <w:vAlign w:val="center"/>
          </w:tcPr>
          <w:p w14:paraId="7B932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8T硬盘</w:t>
            </w:r>
          </w:p>
        </w:tc>
        <w:tc>
          <w:tcPr>
            <w:tcW w:w="5650" w:type="dxa"/>
            <w:tcBorders>
              <w:top w:val="single" w:color="auto" w:sz="4" w:space="0"/>
              <w:left w:val="single" w:color="auto" w:sz="8" w:space="0"/>
              <w:bottom w:val="single" w:color="auto" w:sz="8" w:space="0"/>
              <w:right w:val="single" w:color="auto" w:sz="8" w:space="0"/>
            </w:tcBorders>
            <w:shd w:val="clear" w:color="auto" w:fill="auto"/>
            <w:vAlign w:val="center"/>
          </w:tcPr>
          <w:p w14:paraId="392C5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单盘容量：8TB；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缓存：256MB；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转速：5400RPM；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硬盘接口：SATA</w:t>
            </w:r>
          </w:p>
        </w:tc>
        <w:tc>
          <w:tcPr>
            <w:tcW w:w="611" w:type="dxa"/>
            <w:tcBorders>
              <w:top w:val="single" w:color="auto" w:sz="4" w:space="0"/>
              <w:left w:val="single" w:color="auto" w:sz="8" w:space="0"/>
              <w:bottom w:val="single" w:color="000000" w:sz="8" w:space="0"/>
              <w:right w:val="single" w:color="000000" w:sz="8" w:space="0"/>
            </w:tcBorders>
            <w:shd w:val="clear" w:color="auto" w:fill="auto"/>
            <w:noWrap/>
            <w:vAlign w:val="center"/>
          </w:tcPr>
          <w:p w14:paraId="039EB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4E6BB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7EF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3B65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single" w:color="auto" w:sz="8" w:space="0"/>
              <w:left w:val="nil"/>
              <w:bottom w:val="single" w:color="000000" w:sz="8" w:space="0"/>
              <w:right w:val="single" w:color="auto" w:sz="8" w:space="0"/>
            </w:tcBorders>
            <w:shd w:val="clear" w:color="auto" w:fill="auto"/>
            <w:vAlign w:val="center"/>
          </w:tcPr>
          <w:p w14:paraId="3F442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动态监测一体机</w:t>
            </w:r>
          </w:p>
        </w:tc>
        <w:tc>
          <w:tcPr>
            <w:tcW w:w="5650" w:type="dxa"/>
            <w:tcBorders>
              <w:top w:val="single" w:color="auto" w:sz="8" w:space="0"/>
              <w:left w:val="single" w:color="auto" w:sz="8" w:space="0"/>
              <w:bottom w:val="single" w:color="auto" w:sz="8" w:space="0"/>
              <w:right w:val="single" w:color="auto" w:sz="8" w:space="0"/>
            </w:tcBorders>
            <w:shd w:val="clear" w:color="auto" w:fill="auto"/>
            <w:vAlign w:val="center"/>
          </w:tcPr>
          <w:p w14:paraId="37AFECB0">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基础数据中心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（1）系统基础数据，包括学生、教师基本信息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（2）重点关爱学生名单，系统优先关注</w:t>
            </w:r>
          </w:p>
          <w:p w14:paraId="11E84371">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数据看板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包含校园概览、校园动态、校园心情、学生提醒清单、档案合成器；</w:t>
            </w:r>
          </w:p>
          <w:p w14:paraId="4BD710B6">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支持学校端数据分析统计</w:t>
            </w:r>
          </w:p>
          <w:p w14:paraId="08A56F9D">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支持APP端功能</w:t>
            </w:r>
          </w:p>
          <w:p w14:paraId="2773048E">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支持人员数据生成动态分析曲线</w:t>
            </w:r>
          </w:p>
          <w:p w14:paraId="0700479C">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工业级</w:t>
            </w:r>
          </w:p>
          <w:p w14:paraId="16E07CE1">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嵌入式Linux操作系统</w:t>
            </w:r>
          </w:p>
          <w:p w14:paraId="1D949E37">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接入路数：128路</w:t>
            </w:r>
          </w:p>
          <w:p w14:paraId="3C534548">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RS-485接口：2个（1个半双工串行AB接口，1个全双工串行接口）</w:t>
            </w:r>
          </w:p>
          <w:p w14:paraId="37BF32CE">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网络接口：2个（10M/100M/1000M以太网口，RJ-45）</w:t>
            </w:r>
          </w:p>
          <w:p w14:paraId="2E7E6446">
            <w:pPr>
              <w:pStyle w:val="2"/>
              <w:numPr>
                <w:ilvl w:val="0"/>
                <w:numId w:val="1"/>
              </w:numPr>
              <w:rPr>
                <w:rFonts w:hint="eastAsia"/>
              </w:rPr>
            </w:pPr>
            <w:r>
              <w:rPr>
                <w:rFonts w:hint="eastAsia" w:ascii="宋体" w:hAnsi="宋体" w:eastAsia="宋体" w:cs="宋体"/>
                <w:i w:val="0"/>
                <w:iCs w:val="0"/>
                <w:color w:val="000000"/>
                <w:kern w:val="0"/>
                <w:sz w:val="22"/>
                <w:szCs w:val="22"/>
                <w:u w:val="none"/>
                <w:lang w:val="en-US" w:eastAsia="zh-CN" w:bidi="ar"/>
              </w:rPr>
              <w:t>支持冗余电源</w:t>
            </w:r>
          </w:p>
        </w:tc>
        <w:tc>
          <w:tcPr>
            <w:tcW w:w="611" w:type="dxa"/>
            <w:tcBorders>
              <w:top w:val="nil"/>
              <w:left w:val="single" w:color="auto" w:sz="8" w:space="0"/>
              <w:bottom w:val="single" w:color="000000" w:sz="8" w:space="0"/>
              <w:right w:val="single" w:color="000000" w:sz="8" w:space="0"/>
            </w:tcBorders>
            <w:shd w:val="clear" w:color="auto" w:fill="auto"/>
            <w:noWrap/>
            <w:vAlign w:val="center"/>
          </w:tcPr>
          <w:p w14:paraId="77DFD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nil"/>
              <w:left w:val="nil"/>
              <w:bottom w:val="single" w:color="000000" w:sz="8" w:space="0"/>
              <w:right w:val="single" w:color="000000" w:sz="8" w:space="0"/>
            </w:tcBorders>
            <w:shd w:val="clear" w:color="auto" w:fill="auto"/>
            <w:noWrap/>
            <w:vAlign w:val="center"/>
          </w:tcPr>
          <w:p w14:paraId="5611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9A3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43" w:type="dxa"/>
            <w:gridSpan w:val="3"/>
            <w:tcBorders>
              <w:top w:val="nil"/>
              <w:left w:val="single" w:color="000000" w:sz="8" w:space="0"/>
              <w:bottom w:val="single" w:color="auto" w:sz="4" w:space="0"/>
              <w:right w:val="single" w:color="000000" w:sz="8" w:space="0"/>
            </w:tcBorders>
            <w:shd w:val="clear" w:color="auto" w:fill="auto"/>
            <w:noWrap/>
            <w:vAlign w:val="center"/>
          </w:tcPr>
          <w:p w14:paraId="0C280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第三部分：安防报警系统</w:t>
            </w:r>
          </w:p>
        </w:tc>
        <w:tc>
          <w:tcPr>
            <w:tcW w:w="611" w:type="dxa"/>
            <w:tcBorders>
              <w:top w:val="nil"/>
              <w:left w:val="nil"/>
              <w:bottom w:val="single" w:color="auto" w:sz="4" w:space="0"/>
              <w:right w:val="single" w:color="000000" w:sz="8" w:space="0"/>
            </w:tcBorders>
            <w:shd w:val="clear" w:color="auto" w:fill="auto"/>
            <w:noWrap/>
            <w:vAlign w:val="center"/>
          </w:tcPr>
          <w:p w14:paraId="33E0760A">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auto" w:sz="4" w:space="0"/>
              <w:right w:val="single" w:color="000000" w:sz="8" w:space="0"/>
            </w:tcBorders>
            <w:shd w:val="clear" w:color="auto" w:fill="auto"/>
            <w:noWrap/>
            <w:vAlign w:val="center"/>
          </w:tcPr>
          <w:p w14:paraId="3D73CF28">
            <w:pPr>
              <w:jc w:val="center"/>
              <w:rPr>
                <w:rFonts w:hint="eastAsia" w:ascii="宋体" w:hAnsi="宋体" w:eastAsia="宋体" w:cs="宋体"/>
                <w:i w:val="0"/>
                <w:iCs w:val="0"/>
                <w:color w:val="000000"/>
                <w:sz w:val="22"/>
                <w:szCs w:val="22"/>
                <w:u w:val="none"/>
              </w:rPr>
            </w:pPr>
          </w:p>
        </w:tc>
      </w:tr>
      <w:tr w14:paraId="14D8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2"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3F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2D332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网络报警系统主机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45237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采用不小于10寸全玻璃触摸显示屏，屏幕分辨率不低于1024*600；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支持免提、听筒和鹅静麦自由切换；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支持桌面安装，支架0～45°可调；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标配摄像头，可支持管理机与管理机、室内机之间双向可视对讲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支持HDMI输出，最大分辨率1024*600；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支持和报警柱、紧急求助终端的双向实时对讲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支持同时预览4路报警终端、网络摄像机的画面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支持SD卡扩展，在报警柱、紧急求助终端对讲和预览时进行录像和抓拍图片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支持管理机之间的实时双向可视对讲；</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3E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F2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008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4"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A05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single" w:color="auto" w:sz="4" w:space="0"/>
              <w:left w:val="nil"/>
              <w:bottom w:val="single" w:color="auto" w:sz="4" w:space="0"/>
              <w:right w:val="single" w:color="000000" w:sz="8" w:space="0"/>
            </w:tcBorders>
            <w:shd w:val="clear" w:color="auto" w:fill="auto"/>
            <w:vAlign w:val="center"/>
          </w:tcPr>
          <w:p w14:paraId="0059A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报警柱</w:t>
            </w:r>
          </w:p>
        </w:tc>
        <w:tc>
          <w:tcPr>
            <w:tcW w:w="5650" w:type="dxa"/>
            <w:tcBorders>
              <w:top w:val="single" w:color="auto" w:sz="4" w:space="0"/>
              <w:left w:val="nil"/>
              <w:bottom w:val="single" w:color="auto" w:sz="4" w:space="0"/>
              <w:right w:val="single" w:color="000000" w:sz="8" w:space="0"/>
            </w:tcBorders>
            <w:shd w:val="clear" w:color="auto" w:fill="auto"/>
            <w:vAlign w:val="center"/>
          </w:tcPr>
          <w:p w14:paraId="5DDE98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集成200W高清摄像头、高灵敏度麦克风；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红外补光；支持昼夜切换；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双网口，可选4G模块；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音频输出1路，可外接有源音箱，本机喇叭最大功率30W;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支持音量调节，支持语音对讲，支持多种音频格式的音频播放；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支持2路报警输入，支持4路报警输出，2个RJ-45 10M/100M以太网口，支持1路PSTN电话接口，4G模块可选，1个RS-232接口,1路RS-485接口，可接点阵屏；支持1路12V 1A辅电输出，1个Micro SD卡槽；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支持电话告警，支持视频联动，支持联动视频抓图，WEB端支持OSD叠加，最大支持五行，每行20个汉字.支持web端布撤防；</w:t>
            </w:r>
          </w:p>
          <w:p w14:paraId="17C4E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支持录制通话开始前5s的视频图像</w:t>
            </w:r>
          </w:p>
          <w:p w14:paraId="1445E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支持远程升级，支持FTP服务器；支持2路门磁防拆；</w:t>
            </w:r>
          </w:p>
        </w:tc>
        <w:tc>
          <w:tcPr>
            <w:tcW w:w="611" w:type="dxa"/>
            <w:tcBorders>
              <w:top w:val="single" w:color="auto" w:sz="4" w:space="0"/>
              <w:left w:val="nil"/>
              <w:bottom w:val="single" w:color="auto" w:sz="4" w:space="0"/>
              <w:right w:val="single" w:color="000000" w:sz="8" w:space="0"/>
            </w:tcBorders>
            <w:shd w:val="clear" w:color="auto" w:fill="auto"/>
            <w:noWrap/>
            <w:vAlign w:val="center"/>
          </w:tcPr>
          <w:p w14:paraId="6E95D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8" w:type="dxa"/>
            <w:tcBorders>
              <w:top w:val="single" w:color="auto" w:sz="4" w:space="0"/>
              <w:left w:val="nil"/>
              <w:bottom w:val="single" w:color="auto" w:sz="4" w:space="0"/>
              <w:right w:val="single" w:color="000000" w:sz="8" w:space="0"/>
            </w:tcBorders>
            <w:shd w:val="clear" w:color="auto" w:fill="auto"/>
            <w:noWrap/>
            <w:vAlign w:val="center"/>
          </w:tcPr>
          <w:p w14:paraId="56836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133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9"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20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273CC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校园防欺凌报警器</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19310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系统配置 操作系统Android；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误报率 &lt;1次/10台天；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 &gt;90%,5m范围内；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麦克风阵列支持；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 -42dBV/Pa；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VDD=2V, F=1㎑, S.P.L.=1㎩, 0㏈=1V/㎩；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 20Hz ～ 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59dB；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高保真喇叭；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网络支持4G；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机械按键/重启键；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多个指示灯 ，TYPE C接口；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AI智能报警系统语音识别计算中心：敏感词识别引擎，实现普通话的关键词甄别，实时处理，可实现多路的敏感词甄别并发能力；双模型算法识别引擎，能够极大的提升准确率和抗噪能力，降低误报率。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语音呼救报警、声光报警驱离、双向对讲、广播通知、广播宣讲；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 220V，航空铝壳；</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B3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05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CB6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8"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7F1C6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auto" w:sz="4" w:space="0"/>
              <w:left w:val="nil"/>
              <w:bottom w:val="single" w:color="000000" w:sz="8" w:space="0"/>
              <w:right w:val="single" w:color="000000" w:sz="8" w:space="0"/>
            </w:tcBorders>
            <w:shd w:val="clear" w:color="auto" w:fill="auto"/>
            <w:vAlign w:val="center"/>
          </w:tcPr>
          <w:p w14:paraId="0B02E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校园AI紧急呼叫器</w:t>
            </w:r>
          </w:p>
        </w:tc>
        <w:tc>
          <w:tcPr>
            <w:tcW w:w="5650" w:type="dxa"/>
            <w:tcBorders>
              <w:top w:val="single" w:color="auto" w:sz="4" w:space="0"/>
              <w:left w:val="nil"/>
              <w:bottom w:val="single" w:color="000000" w:sz="8" w:space="0"/>
              <w:right w:val="single" w:color="000000" w:sz="8" w:space="0"/>
            </w:tcBorders>
            <w:shd w:val="clear" w:color="auto" w:fill="auto"/>
            <w:vAlign w:val="center"/>
          </w:tcPr>
          <w:p w14:paraId="74C46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支持4G联网方式：移动、电信、联通；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支持多个关键词语选择进行语音呼叫（15选5敏感词）；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支持1路扩展接口；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误报率 &lt;1次/5天；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准确率 &gt;90%,3m范围内；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拾音范围：拾音半径5m；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麦克风阵列支持；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敏感词识别引擎，实现普通话的关键词甄别，实时处理，可实现多路的敏感词甄别并发能力；双模型算法识别引擎，能够极大的提升准确率和抗噪能力，降低误报率；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支持多个关键词语选择进行语音呼叫；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支持2个指示灯，显示设备状态，报警闪烁；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 -42dBV/Pa；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 20Hz ～ 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59dB；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高保真喇叭；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 适配器：直流5A-2A，Type C接口；</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06917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79DE0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88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43" w:type="dxa"/>
            <w:gridSpan w:val="3"/>
            <w:tcBorders>
              <w:top w:val="nil"/>
              <w:left w:val="single" w:color="000000" w:sz="8" w:space="0"/>
              <w:bottom w:val="single" w:color="auto" w:sz="4" w:space="0"/>
              <w:right w:val="single" w:color="000000" w:sz="8" w:space="0"/>
            </w:tcBorders>
            <w:shd w:val="clear" w:color="auto" w:fill="auto"/>
            <w:noWrap/>
            <w:vAlign w:val="center"/>
          </w:tcPr>
          <w:p w14:paraId="6363A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第四部分：平台软件系统</w:t>
            </w:r>
          </w:p>
        </w:tc>
        <w:tc>
          <w:tcPr>
            <w:tcW w:w="611" w:type="dxa"/>
            <w:tcBorders>
              <w:top w:val="nil"/>
              <w:left w:val="nil"/>
              <w:bottom w:val="single" w:color="auto" w:sz="4" w:space="0"/>
              <w:right w:val="single" w:color="000000" w:sz="8" w:space="0"/>
            </w:tcBorders>
            <w:shd w:val="clear" w:color="auto" w:fill="auto"/>
            <w:noWrap/>
            <w:vAlign w:val="center"/>
          </w:tcPr>
          <w:p w14:paraId="2D6AD92C">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auto" w:sz="4" w:space="0"/>
              <w:right w:val="single" w:color="000000" w:sz="8" w:space="0"/>
            </w:tcBorders>
            <w:shd w:val="clear" w:color="auto" w:fill="auto"/>
            <w:noWrap/>
            <w:vAlign w:val="center"/>
          </w:tcPr>
          <w:p w14:paraId="523E5597">
            <w:pPr>
              <w:jc w:val="center"/>
              <w:rPr>
                <w:rFonts w:hint="eastAsia" w:ascii="宋体" w:hAnsi="宋体" w:eastAsia="宋体" w:cs="宋体"/>
                <w:i w:val="0"/>
                <w:iCs w:val="0"/>
                <w:color w:val="000000"/>
                <w:sz w:val="22"/>
                <w:szCs w:val="22"/>
                <w:u w:val="none"/>
              </w:rPr>
            </w:pPr>
          </w:p>
        </w:tc>
      </w:tr>
      <w:tr w14:paraId="71E6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AF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4F73A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基础包/系统管理</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121FC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1、基础资源管理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（1）组织管理：支持基础信息的增删改查、导入、导出等功能；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（2）设备管理：支持视频、门禁、出入口、对讲、报警、卡口、动环、物模型等设备增删改查、导入、导出、自动搜索等功能；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用户管理：支持用户基础信息的增删改查、冻结、解冻、密码重置等功能；支持从Windows域同步用户信息，和企业域账户打通，通过域账户密码直接登录平台；支持用户的安全信息配置，可设置用户及用户登录密码效期以及MAC白名单地址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（4）角色管理：支持角色基础信息的增删改查；角色关联权限，可配置角色的应用菜单、部门、逻辑组织以及系统资源操作权限；支持角色的复制能力；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（5）部门管理：支持部门信息增删改查、导入、导出等功能；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（6）人员管理：支持人员基础信息的增删改查、导入、导出、移动等功能；支持人员信息的采集，包含：人脸、指纹、卡片等，人脸照片支持图片质量检测；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（7）地图管理：提供地图管理配置能力，地图类型包含；二维、光栅、三维地图，支持厂家包含：百度、谷歌、高德、天地图、 Arcgis；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（8）资源绑定：平台资源绑定，包含：设备、通道等，绑定的资源可供各业务系统调阅使用；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门户管理：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（10）级联管理：提供级联管理能力，包含：实现上下级基础资源数据汇聚，视频预览、回放、对讲、反控制等；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2、平台运维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（1）支持平台运维，提供服务部署维护功能、支持模块化升级部署、系统资源使用情况监控等运维相关功能；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（2）支持级联、分布式、集群，实现系统扩展及稳定性要求；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（3）支持双机热备，提升系统灾备能力，保障系统的可靠性；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（4）支持mysql数据库、云数据库切换配置，满足图片、视频、结构化数据的按需求存储；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（5）支持标准开放平台，提供rest ful 等多维度接口实现第三方系统对接；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（6）提供NTP校时服务能力，支持对服务间、服务器和设备间的统一校时；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（7）集成可信计算能力，支持程序包可信安装升级完整性校验，以及监控可执行文件可信执行功能，阻止未经授信的可疑程序（如防勒索病毒、挖矿程序）对系统造成破坏；</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69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21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A7E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766D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single" w:color="auto" w:sz="4" w:space="0"/>
              <w:left w:val="nil"/>
              <w:bottom w:val="single" w:color="000000" w:sz="8" w:space="0"/>
              <w:right w:val="single" w:color="000000" w:sz="8" w:space="0"/>
            </w:tcBorders>
            <w:shd w:val="clear" w:color="auto" w:fill="auto"/>
            <w:vAlign w:val="center"/>
          </w:tcPr>
          <w:p w14:paraId="0B038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智能化预警系统</w:t>
            </w:r>
          </w:p>
        </w:tc>
        <w:tc>
          <w:tcPr>
            <w:tcW w:w="5650" w:type="dxa"/>
            <w:tcBorders>
              <w:top w:val="single" w:color="auto" w:sz="4" w:space="0"/>
              <w:left w:val="single" w:color="000000" w:sz="8" w:space="0"/>
              <w:bottom w:val="single" w:color="000000" w:sz="8" w:space="0"/>
              <w:right w:val="single" w:color="000000" w:sz="8" w:space="0"/>
            </w:tcBorders>
            <w:shd w:val="clear" w:color="auto" w:fill="auto"/>
            <w:vAlign w:val="center"/>
          </w:tcPr>
          <w:p w14:paraId="74E21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学校重点关注人员名单，建立重点关注人员档案，提供防控预警、轨迹追踪、事件档案等功能；支持加载预警防控驾驶舱，可以在驾驶舱中查看数据概览、重点区域、重点人员、预警情况、设备情况等数据看板。</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1B692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2CF9F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333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34" w:type="dxa"/>
            <w:tcBorders>
              <w:top w:val="nil"/>
              <w:left w:val="single" w:color="000000" w:sz="8" w:space="0"/>
              <w:bottom w:val="single" w:color="auto" w:sz="4" w:space="0"/>
              <w:right w:val="single" w:color="000000" w:sz="8" w:space="0"/>
            </w:tcBorders>
            <w:shd w:val="clear" w:color="auto" w:fill="auto"/>
            <w:noWrap/>
            <w:vAlign w:val="center"/>
          </w:tcPr>
          <w:p w14:paraId="3C240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nil"/>
              <w:left w:val="nil"/>
              <w:bottom w:val="single" w:color="auto" w:sz="4" w:space="0"/>
              <w:right w:val="single" w:color="000000" w:sz="8" w:space="0"/>
            </w:tcBorders>
            <w:shd w:val="clear" w:color="auto" w:fill="auto"/>
            <w:vAlign w:val="center"/>
          </w:tcPr>
          <w:p w14:paraId="72F80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人员点位智能分析</w:t>
            </w:r>
          </w:p>
        </w:tc>
        <w:tc>
          <w:tcPr>
            <w:tcW w:w="5650" w:type="dxa"/>
            <w:tcBorders>
              <w:top w:val="nil"/>
              <w:left w:val="single" w:color="000000" w:sz="8" w:space="0"/>
              <w:bottom w:val="single" w:color="auto" w:sz="4" w:space="0"/>
              <w:right w:val="single" w:color="000000" w:sz="8" w:space="0"/>
            </w:tcBorders>
            <w:shd w:val="clear" w:color="auto" w:fill="auto"/>
            <w:vAlign w:val="center"/>
          </w:tcPr>
          <w:p w14:paraId="4503D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智能预警数据与风险推理规则，研判重点人员及高风险区域。支持设置通过现有的事件（预警）类型关联点位（通道）后，对应点位（通道）的扣分分值编辑；支持展示重点点位按照风险值进行排序支持展示重点关注学生信息，支持展示人员（学生）按照积分值从低到高进行排序。</w:t>
            </w:r>
          </w:p>
        </w:tc>
        <w:tc>
          <w:tcPr>
            <w:tcW w:w="611" w:type="dxa"/>
            <w:tcBorders>
              <w:top w:val="nil"/>
              <w:left w:val="nil"/>
              <w:bottom w:val="single" w:color="auto" w:sz="4" w:space="0"/>
              <w:right w:val="single" w:color="000000" w:sz="8" w:space="0"/>
            </w:tcBorders>
            <w:shd w:val="clear" w:color="auto" w:fill="auto"/>
            <w:noWrap/>
            <w:vAlign w:val="center"/>
          </w:tcPr>
          <w:p w14:paraId="46F5B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nil"/>
              <w:left w:val="nil"/>
              <w:bottom w:val="single" w:color="auto" w:sz="4" w:space="0"/>
              <w:right w:val="single" w:color="000000" w:sz="8" w:space="0"/>
            </w:tcBorders>
            <w:shd w:val="clear" w:color="auto" w:fill="auto"/>
            <w:noWrap/>
            <w:vAlign w:val="center"/>
          </w:tcPr>
          <w:p w14:paraId="5F78F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59EF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ED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14:paraId="19F69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智能目标布控</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5942F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1、布控概览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（1）布控向导，支持布控向导配置，可依据布控向导跳转至对应页面，快速进行人员布控业务操作；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（2）设备信息统计，支持人脸设备总数、在离线数、在离线率以及按照类型进行在离线数分类统计；支持离线设备跳转至对应的页面，快速定位离线设备；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（3）人脸库信息统计，支持展示人脸库总数、人脸库下发异常信息；支持按人脸库类型统计人脸库分类比例；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（4）人员识别统计，支持按照人脸库、按时间(天、周、月)统计识别次数；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2、人脸库管理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（1）平台默认支持5种人脸库类型：白名单库、黑名单库、内部库、访客库、VIP库，同时可自定义人脸库类型；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（2）支持给人脸库打标签，给每个人脸库赋予不同的库类型定义，用于业务分类汇聚；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（3）支持在人脸库上显示：人脸总数、绑定设备数量、布控通道数量以及绑定失败的设备数量、布控失败的通道数量以及人脸下发失败的数量，用于快捷统计；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3、人员布控，支持人脸布控、撤控，可选择布控的设备通道与人脸库，布控可设置最小相似度阈值；支持显示布控状态，可对布控失败的任务重新进行布控；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4、目标抓拍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（1）支持接收结构化相机抓拍上报的人体特征数据，字段包含：性别、是否戴口罩、是否有胡子、上衣颜色及类型、下衣颜色及类型、是否戴帽子、是否背包；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（2）支持接收结构化相机抓拍上报的非机动车特征数据，字段包含：非机动车类型、车上人数、车身颜色、骑车人性别、是否戴头盔、是否打电话、是否戴口罩、是否背包、上下衣颜色、是否戴帽子；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5、以图搜图，支持对人脸图片进行1:1或1：N检索，检索结果支持列表和卡片两种模式展示，同时可以对检索的结果按照时间的顺序在电子地图上形成轨迹，可展示目标人员在该区域的运动路线；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6、人脸事件，人员识别，支持人员识别比对记录上报至平台存储，记录敏感字段脱敏显示，保护用户隐私；陌生人检测，支持人脸抓拍以及陌生人检测记录上报至平台存储，可详情查看，便于事后追溯；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7、人脸报警，支持查看人员报警信息，包括姓名、出生日期、性别、注册库、抓拍时间、抓拍通道；支持按条件进行过滤查询，可查看报警人员的注册图片和抓拍图片，支持报警记录导出；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8、支持布控向导配置，可依据布控向导跳转至对应页面，引导快速进行人员布控业务操作；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9、支持统计人脸设备信息，包含总数、在离线数、在线率以及按照设备类型分类统计，针对离线设备可快速跳转至设备管理界面定位离线原因</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8C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27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8E5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55AC3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single" w:color="auto" w:sz="4" w:space="0"/>
              <w:left w:val="nil"/>
              <w:bottom w:val="single" w:color="000000" w:sz="8" w:space="0"/>
              <w:right w:val="single" w:color="000000" w:sz="8" w:space="0"/>
            </w:tcBorders>
            <w:shd w:val="clear" w:color="auto" w:fill="auto"/>
            <w:vAlign w:val="center"/>
          </w:tcPr>
          <w:p w14:paraId="7FC69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融合检索系统</w:t>
            </w:r>
          </w:p>
        </w:tc>
        <w:tc>
          <w:tcPr>
            <w:tcW w:w="5650" w:type="dxa"/>
            <w:tcBorders>
              <w:top w:val="single" w:color="auto" w:sz="4" w:space="0"/>
              <w:left w:val="single" w:color="000000" w:sz="8" w:space="0"/>
              <w:bottom w:val="single" w:color="000000" w:sz="8" w:space="0"/>
              <w:right w:val="single" w:color="000000" w:sz="8" w:space="0"/>
            </w:tcBorders>
            <w:shd w:val="clear" w:color="auto" w:fill="auto"/>
            <w:vAlign w:val="center"/>
          </w:tcPr>
          <w:p w14:paraId="0E459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融合检索系统，还原人员在园区内的行动路径和轨迹，加强园区管理手段；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1、融合检索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（1）支持统一入口对人员、车辆的登记档案信息和通行活动数据进行融合检索，快速实现找人找车；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2、人员检索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按人员属性、时间地点、人员特征检索，支持按人员姓名、证件号码、人员编号查询检索人员档案，人员类型包括内部人员、访客和其他人员库成员；支持以图搜人，支持配合聚类分析开启精准检索，选择人像和人体联合深度精确检索，实现侧脸、背影识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员通行记录：支持人员抓拍记录按图片列表按时间排序展示，支持查看抓拍详情，包括抓拍场景图、抓拍时间、地点、事件类型和抓拍特征；支持场景图放缩查看、抓拍历史录像回放和抓拍场景图下载到本地；支持对抓拍场景图进行二次图搜，自动扫描识别或手动框选场景中其他目标进行关联查询，人员目标支持快速身份识别、以图搜人、精准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)一键布控：针对内部、访客和其他实名人员和未实名的异常人员，可以快速选择人员库一键布控，该人员下次出现时及时告警提示；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5、地图轨迹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员地图轨迹支持展示轨迹信息列表，包括融合轨迹、车辆轨迹和人员轨迹；支持按时间和地点条件调整更新轨迹信息列表，轨迹按时间逆序展示；在地图上可按人员出现顺序回放还原轨迹路线，回放过程中支持暂停、倍速播放（0.5倍，正常，2倍，4倍）控制；在出现点位，气泡方式展示人员出现信息，如人员出现照片、出现时间和地点，可录像回放和下载抓拍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（2）跨图层轨迹：人员地图轨迹点位分布跨地图图层时，支持按图层顺序切换轨迹回放，实现人员轨迹在不同场景的平面图上的呈现；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（3）地图频次热力分析：人员地图轨迹可按出现地点频次分析按热力图方式地图呈现，直观查看人员活动密度分析结果；</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5DE3F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1E3B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D19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E0C5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9" w:type="dxa"/>
            <w:tcBorders>
              <w:top w:val="nil"/>
              <w:left w:val="nil"/>
              <w:bottom w:val="single" w:color="000000" w:sz="8" w:space="0"/>
              <w:right w:val="single" w:color="000000" w:sz="8" w:space="0"/>
            </w:tcBorders>
            <w:shd w:val="clear" w:color="auto" w:fill="auto"/>
            <w:vAlign w:val="center"/>
          </w:tcPr>
          <w:p w14:paraId="34DA5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安消一体化系统</w:t>
            </w:r>
          </w:p>
        </w:tc>
        <w:tc>
          <w:tcPr>
            <w:tcW w:w="5650" w:type="dxa"/>
            <w:tcBorders>
              <w:top w:val="nil"/>
              <w:left w:val="single" w:color="000000" w:sz="8" w:space="0"/>
              <w:bottom w:val="single" w:color="000000" w:sz="8" w:space="0"/>
              <w:right w:val="single" w:color="000000" w:sz="8" w:space="0"/>
            </w:tcBorders>
            <w:shd w:val="clear" w:color="auto" w:fill="auto"/>
            <w:vAlign w:val="center"/>
          </w:tcPr>
          <w:p w14:paraId="7A1DB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1、安消联动：支持报警事件实时弹窗，视频远程复核，提高报警事件处置效率；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2、综合数据墙：全方位展示消防系统运行状态，直观展示报警统计、报警分布、报警处置、设备运行状态；支持报警设备地图闪烁提醒、重点部位视频展示、报警事件实时弹窗等；</w:t>
            </w:r>
          </w:p>
        </w:tc>
        <w:tc>
          <w:tcPr>
            <w:tcW w:w="611" w:type="dxa"/>
            <w:tcBorders>
              <w:top w:val="nil"/>
              <w:left w:val="nil"/>
              <w:bottom w:val="single" w:color="000000" w:sz="8" w:space="0"/>
              <w:right w:val="single" w:color="000000" w:sz="8" w:space="0"/>
            </w:tcBorders>
            <w:shd w:val="clear" w:color="auto" w:fill="auto"/>
            <w:noWrap/>
            <w:vAlign w:val="center"/>
          </w:tcPr>
          <w:p w14:paraId="6B1E2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nil"/>
              <w:left w:val="nil"/>
              <w:bottom w:val="single" w:color="000000" w:sz="8" w:space="0"/>
              <w:right w:val="single" w:color="000000" w:sz="8" w:space="0"/>
            </w:tcBorders>
            <w:shd w:val="clear" w:color="auto" w:fill="auto"/>
            <w:noWrap/>
            <w:vAlign w:val="center"/>
          </w:tcPr>
          <w:p w14:paraId="428E1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73E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1632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9" w:type="dxa"/>
            <w:tcBorders>
              <w:top w:val="nil"/>
              <w:left w:val="nil"/>
              <w:bottom w:val="single" w:color="000000" w:sz="8" w:space="0"/>
              <w:right w:val="single" w:color="000000" w:sz="8" w:space="0"/>
            </w:tcBorders>
            <w:shd w:val="clear" w:color="auto" w:fill="auto"/>
            <w:vAlign w:val="center"/>
          </w:tcPr>
          <w:p w14:paraId="13357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视频通道数量</w:t>
            </w:r>
          </w:p>
        </w:tc>
        <w:tc>
          <w:tcPr>
            <w:tcW w:w="5650" w:type="dxa"/>
            <w:tcBorders>
              <w:top w:val="nil"/>
              <w:left w:val="single" w:color="000000" w:sz="8" w:space="0"/>
              <w:bottom w:val="single" w:color="000000" w:sz="8" w:space="0"/>
              <w:right w:val="single" w:color="000000" w:sz="8" w:space="0"/>
            </w:tcBorders>
            <w:shd w:val="clear" w:color="auto" w:fill="auto"/>
            <w:vAlign w:val="center"/>
          </w:tcPr>
          <w:p w14:paraId="6AD1C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视频监控系统，视频通道管理个数授权。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一、功能参数：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1、实时预览：支持窗口分割、浏览/抓图、快速录像、轮巡、鱼眼模式、音频/对讲等功能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2、报警类型：支持热成像报警、雷达报警、小区场景报警、水利报警等报警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3、云台控制：支持云台抢占、云台锁定；支持云台八方向控制，支持守望功能；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4、录像回放：支持录像查询及显示、回放控制、录像下载、录像存储等功能；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5、视频上墙：支持即时上墙；支持上墙轮巡计划；支持屏幕开关、电视墙任务；支持开窗，分割，清屏功能；支持鹰眼功能；支持上墙回显；支持开启所有屏幕通道轮巡；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6、云存储：支持录像云存储，对通道根据时间进行配额配置；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7、热成像：支持热成像预览实时测温；支持热图分析；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8、流媒体：支持视频流转发，录像回放和下载，发送RTSP协议实时码流；支持HLS/FLV/RTMP协议码流转发；</w:t>
            </w:r>
          </w:p>
        </w:tc>
        <w:tc>
          <w:tcPr>
            <w:tcW w:w="611" w:type="dxa"/>
            <w:tcBorders>
              <w:top w:val="nil"/>
              <w:left w:val="nil"/>
              <w:bottom w:val="single" w:color="000000" w:sz="8" w:space="0"/>
              <w:right w:val="single" w:color="000000" w:sz="8" w:space="0"/>
            </w:tcBorders>
            <w:shd w:val="clear" w:color="auto" w:fill="auto"/>
            <w:noWrap/>
            <w:vAlign w:val="center"/>
          </w:tcPr>
          <w:p w14:paraId="1E46E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8" w:type="dxa"/>
            <w:tcBorders>
              <w:top w:val="nil"/>
              <w:left w:val="nil"/>
              <w:bottom w:val="single" w:color="000000" w:sz="8" w:space="0"/>
              <w:right w:val="single" w:color="000000" w:sz="8" w:space="0"/>
            </w:tcBorders>
            <w:shd w:val="clear" w:color="auto" w:fill="auto"/>
            <w:noWrap/>
            <w:vAlign w:val="center"/>
          </w:tcPr>
          <w:p w14:paraId="22C3C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r>
      <w:tr w14:paraId="0683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0FD2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9" w:type="dxa"/>
            <w:tcBorders>
              <w:top w:val="nil"/>
              <w:left w:val="nil"/>
              <w:bottom w:val="single" w:color="000000" w:sz="8" w:space="0"/>
              <w:right w:val="single" w:color="000000" w:sz="8" w:space="0"/>
            </w:tcBorders>
            <w:shd w:val="clear" w:color="auto" w:fill="auto"/>
            <w:vAlign w:val="center"/>
          </w:tcPr>
          <w:p w14:paraId="5AEE7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报警通道路数授权</w:t>
            </w:r>
          </w:p>
        </w:tc>
        <w:tc>
          <w:tcPr>
            <w:tcW w:w="5650" w:type="dxa"/>
            <w:tcBorders>
              <w:top w:val="nil"/>
              <w:left w:val="single" w:color="000000" w:sz="8" w:space="0"/>
              <w:bottom w:val="single" w:color="000000" w:sz="8" w:space="0"/>
              <w:right w:val="single" w:color="000000" w:sz="8" w:space="0"/>
            </w:tcBorders>
            <w:shd w:val="clear" w:color="auto" w:fill="auto"/>
            <w:vAlign w:val="center"/>
          </w:tcPr>
          <w:p w14:paraId="0A060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紧急报警通道路数：按照实际接入平台的报警柱、紧急求助终端个数进行下单</w:t>
            </w:r>
          </w:p>
        </w:tc>
        <w:tc>
          <w:tcPr>
            <w:tcW w:w="611" w:type="dxa"/>
            <w:tcBorders>
              <w:top w:val="nil"/>
              <w:left w:val="nil"/>
              <w:bottom w:val="single" w:color="000000" w:sz="8" w:space="0"/>
              <w:right w:val="single" w:color="000000" w:sz="8" w:space="0"/>
            </w:tcBorders>
            <w:shd w:val="clear" w:color="auto" w:fill="auto"/>
            <w:noWrap/>
            <w:vAlign w:val="center"/>
          </w:tcPr>
          <w:p w14:paraId="20BE9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8" w:type="dxa"/>
            <w:tcBorders>
              <w:top w:val="nil"/>
              <w:left w:val="nil"/>
              <w:bottom w:val="single" w:color="000000" w:sz="8" w:space="0"/>
              <w:right w:val="single" w:color="000000" w:sz="8" w:space="0"/>
            </w:tcBorders>
            <w:shd w:val="clear" w:color="auto" w:fill="auto"/>
            <w:noWrap/>
            <w:vAlign w:val="center"/>
          </w:tcPr>
          <w:p w14:paraId="15BB5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r>
      <w:tr w14:paraId="78CF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8DAD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159" w:type="dxa"/>
            <w:tcBorders>
              <w:top w:val="nil"/>
              <w:left w:val="nil"/>
              <w:bottom w:val="single" w:color="000000" w:sz="8" w:space="0"/>
              <w:right w:val="single" w:color="000000" w:sz="8" w:space="0"/>
            </w:tcBorders>
            <w:shd w:val="clear" w:color="auto" w:fill="auto"/>
            <w:vAlign w:val="center"/>
          </w:tcPr>
          <w:p w14:paraId="34643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w:t>
            </w:r>
            <w:r>
              <w:rPr>
                <w:rFonts w:hint="eastAsia" w:ascii="宋体" w:hAnsi="宋体" w:cs="宋体"/>
                <w:i w:val="0"/>
                <w:iCs w:val="0"/>
                <w:color w:val="000000"/>
                <w:kern w:val="0"/>
                <w:sz w:val="22"/>
                <w:szCs w:val="22"/>
                <w:u w:val="none"/>
                <w:lang w:val="en-US" w:eastAsia="zh-CN" w:bidi="ar"/>
              </w:rPr>
              <w:t>子系统</w:t>
            </w:r>
          </w:p>
        </w:tc>
        <w:tc>
          <w:tcPr>
            <w:tcW w:w="5650" w:type="dxa"/>
            <w:tcBorders>
              <w:top w:val="nil"/>
              <w:left w:val="single" w:color="000000" w:sz="8" w:space="0"/>
              <w:bottom w:val="single" w:color="000000" w:sz="8" w:space="0"/>
              <w:right w:val="single" w:color="000000" w:sz="8" w:space="0"/>
            </w:tcBorders>
            <w:shd w:val="clear" w:color="auto" w:fill="auto"/>
            <w:vAlign w:val="center"/>
          </w:tcPr>
          <w:p w14:paraId="3F957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AR主题管理，视频标签、标签管理等功能</w:t>
            </w:r>
          </w:p>
        </w:tc>
        <w:tc>
          <w:tcPr>
            <w:tcW w:w="611" w:type="dxa"/>
            <w:tcBorders>
              <w:top w:val="nil"/>
              <w:left w:val="nil"/>
              <w:bottom w:val="single" w:color="000000" w:sz="8" w:space="0"/>
              <w:right w:val="single" w:color="000000" w:sz="8" w:space="0"/>
            </w:tcBorders>
            <w:shd w:val="clear" w:color="auto" w:fill="auto"/>
            <w:noWrap/>
            <w:vAlign w:val="center"/>
          </w:tcPr>
          <w:p w14:paraId="0973B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468" w:type="dxa"/>
            <w:tcBorders>
              <w:top w:val="nil"/>
              <w:left w:val="nil"/>
              <w:bottom w:val="single" w:color="000000" w:sz="8" w:space="0"/>
              <w:right w:val="single" w:color="000000" w:sz="8" w:space="0"/>
            </w:tcBorders>
            <w:shd w:val="clear" w:color="auto" w:fill="auto"/>
            <w:noWrap/>
            <w:vAlign w:val="center"/>
          </w:tcPr>
          <w:p w14:paraId="52236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r>
      <w:tr w14:paraId="5911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4281D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1159" w:type="dxa"/>
            <w:tcBorders>
              <w:top w:val="nil"/>
              <w:left w:val="nil"/>
              <w:bottom w:val="single" w:color="000000" w:sz="8" w:space="0"/>
              <w:right w:val="single" w:color="000000" w:sz="8" w:space="0"/>
            </w:tcBorders>
            <w:shd w:val="clear" w:color="auto" w:fill="auto"/>
            <w:vAlign w:val="center"/>
          </w:tcPr>
          <w:p w14:paraId="4851A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AR监控点</w:t>
            </w:r>
            <w:r>
              <w:rPr>
                <w:rFonts w:hint="eastAsia" w:ascii="宋体" w:hAnsi="宋体" w:cs="宋体"/>
                <w:i w:val="0"/>
                <w:iCs w:val="0"/>
                <w:color w:val="000000"/>
                <w:kern w:val="0"/>
                <w:sz w:val="22"/>
                <w:szCs w:val="22"/>
                <w:u w:val="none"/>
                <w:lang w:val="en-US" w:eastAsia="zh-CN" w:bidi="ar"/>
              </w:rPr>
              <w:t>接入授权</w:t>
            </w:r>
          </w:p>
        </w:tc>
        <w:tc>
          <w:tcPr>
            <w:tcW w:w="5650" w:type="dxa"/>
            <w:tcBorders>
              <w:top w:val="nil"/>
              <w:left w:val="single" w:color="000000" w:sz="8" w:space="0"/>
              <w:bottom w:val="single" w:color="000000" w:sz="8" w:space="0"/>
              <w:right w:val="single" w:color="000000" w:sz="8" w:space="0"/>
            </w:tcBorders>
            <w:shd w:val="clear" w:color="auto" w:fill="auto"/>
            <w:vAlign w:val="center"/>
          </w:tcPr>
          <w:p w14:paraId="2009F65C">
            <w:pPr>
              <w:keepNext w:val="0"/>
              <w:keepLines w:val="0"/>
              <w:widowControl/>
              <w:suppressLineNumbers w:val="0"/>
              <w:jc w:val="left"/>
              <w:textAlignment w:val="center"/>
              <w:rPr>
                <w:rFonts w:hint="eastAsia"/>
              </w:rPr>
            </w:pPr>
            <w:r>
              <w:rPr>
                <w:rFonts w:hint="eastAsia" w:ascii="宋体" w:hAnsi="宋体" w:cs="宋体"/>
                <w:i w:val="0"/>
                <w:iCs w:val="0"/>
                <w:color w:val="000000"/>
                <w:kern w:val="0"/>
                <w:sz w:val="22"/>
                <w:szCs w:val="22"/>
                <w:u w:val="none"/>
                <w:lang w:val="en-US" w:eastAsia="zh-CN" w:bidi="ar"/>
              </w:rPr>
              <w:t>全景设备接入平台实现相关业务所需的通道路数授权</w:t>
            </w:r>
          </w:p>
        </w:tc>
        <w:tc>
          <w:tcPr>
            <w:tcW w:w="611" w:type="dxa"/>
            <w:tcBorders>
              <w:top w:val="nil"/>
              <w:left w:val="nil"/>
              <w:bottom w:val="single" w:color="000000" w:sz="8" w:space="0"/>
              <w:right w:val="single" w:color="000000" w:sz="8" w:space="0"/>
            </w:tcBorders>
            <w:shd w:val="clear" w:color="auto" w:fill="auto"/>
            <w:noWrap/>
            <w:vAlign w:val="center"/>
          </w:tcPr>
          <w:p w14:paraId="3B175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468" w:type="dxa"/>
            <w:tcBorders>
              <w:top w:val="nil"/>
              <w:left w:val="nil"/>
              <w:bottom w:val="single" w:color="000000" w:sz="8" w:space="0"/>
              <w:right w:val="single" w:color="000000" w:sz="8" w:space="0"/>
            </w:tcBorders>
            <w:shd w:val="clear" w:color="auto" w:fill="auto"/>
            <w:noWrap/>
            <w:vAlign w:val="center"/>
          </w:tcPr>
          <w:p w14:paraId="5C1C3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路</w:t>
            </w:r>
          </w:p>
        </w:tc>
      </w:tr>
      <w:tr w14:paraId="506C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E8E9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sz w:val="22"/>
                <w:szCs w:val="22"/>
                <w:u w:val="none"/>
                <w:lang w:val="en-US" w:eastAsia="zh-CN"/>
              </w:rPr>
              <w:t>11</w:t>
            </w:r>
          </w:p>
        </w:tc>
        <w:tc>
          <w:tcPr>
            <w:tcW w:w="1159" w:type="dxa"/>
            <w:tcBorders>
              <w:top w:val="nil"/>
              <w:left w:val="single" w:color="000000" w:sz="8" w:space="0"/>
              <w:bottom w:val="single" w:color="000000" w:sz="8" w:space="0"/>
              <w:right w:val="single" w:color="000000" w:sz="8" w:space="0"/>
            </w:tcBorders>
            <w:shd w:val="clear" w:color="auto" w:fill="auto"/>
            <w:noWrap/>
            <w:vAlign w:val="center"/>
          </w:tcPr>
          <w:p w14:paraId="7237498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硬件服务器</w:t>
            </w:r>
          </w:p>
        </w:tc>
        <w:tc>
          <w:tcPr>
            <w:tcW w:w="5650" w:type="dxa"/>
            <w:tcBorders>
              <w:top w:val="nil"/>
              <w:left w:val="single" w:color="000000" w:sz="8" w:space="0"/>
              <w:bottom w:val="single" w:color="000000" w:sz="8" w:space="0"/>
              <w:right w:val="single" w:color="000000" w:sz="8" w:space="0"/>
            </w:tcBorders>
            <w:shd w:val="clear" w:color="auto" w:fill="auto"/>
            <w:noWrap/>
            <w:vAlign w:val="center"/>
          </w:tcPr>
          <w:p w14:paraId="1AA7E63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1、尺寸：2U机架式服务器机箱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2、处理器：1颗国产化ARM架构kunpeng920 CPU，24核 ≥2.5GHz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3、内存：配置64G内存（2根32G DDR4 ECC内存条）4个DDR4 DIMM插槽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4、硬盘：2块4T 3.5吋 SATA 热插拔机械硬盘，最大支持12块3.5吋/2.5吋的SAS/SATA机械硬盘或固态硬盘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5、电源：2个900W交流电源模块，支持1+1冗余；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6、风扇：4个热拔插风扇，支持N+1冗余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7、RAID卡：SAS3408无缓存，支持RAID 0,1,10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8、认证：CCC、节能</w:t>
            </w:r>
          </w:p>
        </w:tc>
        <w:tc>
          <w:tcPr>
            <w:tcW w:w="611" w:type="dxa"/>
            <w:tcBorders>
              <w:top w:val="nil"/>
              <w:left w:val="nil"/>
              <w:bottom w:val="single" w:color="000000" w:sz="8" w:space="0"/>
              <w:right w:val="single" w:color="000000" w:sz="8" w:space="0"/>
            </w:tcBorders>
            <w:shd w:val="clear" w:color="auto" w:fill="auto"/>
            <w:noWrap/>
            <w:vAlign w:val="center"/>
          </w:tcPr>
          <w:p w14:paraId="7C7A3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8" w:type="dxa"/>
            <w:tcBorders>
              <w:top w:val="nil"/>
              <w:left w:val="nil"/>
              <w:bottom w:val="single" w:color="000000" w:sz="8" w:space="0"/>
              <w:right w:val="single" w:color="000000" w:sz="8" w:space="0"/>
            </w:tcBorders>
            <w:shd w:val="clear" w:color="auto" w:fill="auto"/>
            <w:noWrap/>
            <w:vAlign w:val="center"/>
          </w:tcPr>
          <w:p w14:paraId="38E10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99E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652D0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p>
        </w:tc>
        <w:tc>
          <w:tcPr>
            <w:tcW w:w="1159" w:type="dxa"/>
            <w:tcBorders>
              <w:top w:val="nil"/>
              <w:left w:val="nil"/>
              <w:bottom w:val="single" w:color="000000" w:sz="8" w:space="0"/>
              <w:right w:val="single" w:color="000000" w:sz="8" w:space="0"/>
            </w:tcBorders>
            <w:shd w:val="clear" w:color="auto" w:fill="auto"/>
            <w:noWrap/>
            <w:vAlign w:val="center"/>
          </w:tcPr>
          <w:p w14:paraId="2C980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视频数据安全管理主机</w:t>
            </w:r>
          </w:p>
        </w:tc>
        <w:tc>
          <w:tcPr>
            <w:tcW w:w="5650" w:type="dxa"/>
            <w:tcBorders>
              <w:top w:val="nil"/>
              <w:left w:val="nil"/>
              <w:bottom w:val="single" w:color="000000" w:sz="8" w:space="0"/>
              <w:right w:val="single" w:color="000000" w:sz="8" w:space="0"/>
            </w:tcBorders>
            <w:shd w:val="clear" w:color="auto" w:fill="auto"/>
            <w:vAlign w:val="center"/>
          </w:tcPr>
          <w:p w14:paraId="7C4696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标准机架式，1T数据盘，4个千兆电口，网络层吞吐量200M；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★支持对通过准入策略检查的终端，根据终端的IP地址、MAC地址、品牌、型号、序列号等信息对终端进行注册（</w:t>
            </w:r>
            <w:r>
              <w:rPr>
                <w:rFonts w:hint="eastAsia" w:ascii="宋体" w:hAnsi="宋体" w:cs="宋体"/>
                <w:i w:val="0"/>
                <w:iCs w:val="0"/>
                <w:color w:val="000000"/>
                <w:kern w:val="0"/>
                <w:sz w:val="22"/>
                <w:szCs w:val="22"/>
                <w:u w:val="none"/>
                <w:lang w:val="en-US" w:eastAsia="zh-CN" w:bidi="ar"/>
              </w:rPr>
              <w:t>国家确定的认证机构出具的检测报告证明</w:t>
            </w:r>
            <w:r>
              <w:rPr>
                <w:rFonts w:hint="eastAsia" w:ascii="宋体" w:hAnsi="宋体" w:eastAsia="宋体" w:cs="宋体"/>
                <w:i w:val="0"/>
                <w:iCs w:val="0"/>
                <w:color w:val="000000"/>
                <w:kern w:val="0"/>
                <w:sz w:val="22"/>
                <w:szCs w:val="22"/>
                <w:u w:val="none"/>
                <w:lang w:val="en-US" w:eastAsia="zh-CN" w:bidi="ar"/>
              </w:rPr>
              <w:t>）</w:t>
            </w:r>
          </w:p>
          <w:p w14:paraId="7B6BA1D5">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★支持识别前端设备漏洞信息，发现弱口令等安全问题，持续检测设备指纹，持续扫描设备端口（国家确定的认证机构出具的检测报告证明）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审计管理平台视频通过本设备下发的动作审计，包括：下载、回放等：审计记录的内容至少应包括事件的日期、时间、发起者信息、类型、描述和结果等，支持对审计数据进行统计、查询、分析及生成审计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运用二维码水印、文字水印等多种技术对电脑终端显示的视频图像拍屏操作进行防护，实现拍屏追踪；文字水印和二维码中包含当前登陆用户名、终端IP地址、终端MAC地址和系统时间，水印透明度和大小可灵活配置，当视频画面关闭或最小化时，水印自动消失（国家确定的认证机构出具的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支持针对外发的视频文件进行审批和授权，支持外发视频文件的打开次数、打开口令、有效期等参数进行配置。</w:t>
            </w:r>
          </w:p>
          <w:p w14:paraId="2D138A28">
            <w:pPr>
              <w:pStyle w:val="2"/>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★支持以应用协议的流量特征、流量方向、IP地址、时间段为条件，设置对特定网络协议（例如：http、FTP等）的流量准入规则，进行允许或阻断控制（国家确定的认证机构出具的检测报告证明）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支持对视频进行禁止截屏和录屏。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支持对视频文件的自动加密。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对全网总体流量进行统计，以趋势图展示。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对终端个数进行统计，统计上线的终端个数。</w:t>
            </w:r>
          </w:p>
        </w:tc>
        <w:tc>
          <w:tcPr>
            <w:tcW w:w="611" w:type="dxa"/>
            <w:tcBorders>
              <w:top w:val="single" w:color="000000" w:sz="8" w:space="0"/>
              <w:left w:val="nil"/>
              <w:bottom w:val="single" w:color="000000" w:sz="8" w:space="0"/>
              <w:right w:val="single" w:color="000000" w:sz="8" w:space="0"/>
            </w:tcBorders>
            <w:shd w:val="clear" w:color="auto" w:fill="auto"/>
            <w:noWrap/>
            <w:vAlign w:val="center"/>
          </w:tcPr>
          <w:p w14:paraId="55743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000000" w:sz="8" w:space="0"/>
              <w:left w:val="nil"/>
              <w:bottom w:val="single" w:color="000000" w:sz="8" w:space="0"/>
              <w:right w:val="single" w:color="000000" w:sz="8" w:space="0"/>
            </w:tcBorders>
            <w:shd w:val="clear" w:color="auto" w:fill="auto"/>
            <w:noWrap/>
            <w:vAlign w:val="center"/>
          </w:tcPr>
          <w:p w14:paraId="31CFF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583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443" w:type="dxa"/>
            <w:gridSpan w:val="3"/>
            <w:tcBorders>
              <w:top w:val="nil"/>
              <w:left w:val="single" w:color="000000" w:sz="8" w:space="0"/>
              <w:bottom w:val="single" w:color="auto" w:sz="4" w:space="0"/>
              <w:right w:val="single" w:color="000000" w:sz="8" w:space="0"/>
            </w:tcBorders>
            <w:shd w:val="clear" w:color="auto" w:fill="auto"/>
            <w:noWrap/>
            <w:vAlign w:val="center"/>
          </w:tcPr>
          <w:p w14:paraId="6F820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highlight w:val="none"/>
                <w:u w:val="none"/>
                <w:lang w:val="en-US" w:eastAsia="zh-CN" w:bidi="ar"/>
              </w:rPr>
              <w:t>第五部分：监控网络系统</w:t>
            </w:r>
          </w:p>
        </w:tc>
        <w:tc>
          <w:tcPr>
            <w:tcW w:w="611" w:type="dxa"/>
            <w:tcBorders>
              <w:top w:val="nil"/>
              <w:left w:val="nil"/>
              <w:bottom w:val="single" w:color="auto" w:sz="4" w:space="0"/>
              <w:right w:val="single" w:color="000000" w:sz="8" w:space="0"/>
            </w:tcBorders>
            <w:shd w:val="clear" w:color="auto" w:fill="auto"/>
            <w:noWrap/>
            <w:vAlign w:val="center"/>
          </w:tcPr>
          <w:p w14:paraId="17BCB4DC">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auto" w:sz="4" w:space="0"/>
              <w:right w:val="single" w:color="000000" w:sz="8" w:space="0"/>
            </w:tcBorders>
            <w:shd w:val="clear" w:color="auto" w:fill="auto"/>
            <w:noWrap/>
            <w:vAlign w:val="center"/>
          </w:tcPr>
          <w:p w14:paraId="7FBB65BC">
            <w:pPr>
              <w:jc w:val="center"/>
              <w:rPr>
                <w:rFonts w:hint="eastAsia" w:ascii="宋体" w:hAnsi="宋体" w:eastAsia="宋体" w:cs="宋体"/>
                <w:i w:val="0"/>
                <w:iCs w:val="0"/>
                <w:color w:val="000000"/>
                <w:sz w:val="22"/>
                <w:szCs w:val="22"/>
                <w:u w:val="none"/>
              </w:rPr>
            </w:pPr>
          </w:p>
        </w:tc>
      </w:tr>
      <w:tr w14:paraId="4A08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5"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3D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E5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51C971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1：主控引擎≥2，交换容量≥38Tbps，包转发率≥36000Mpps</w:t>
            </w:r>
          </w:p>
          <w:p w14:paraId="615FC2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2：主控板卡带有业务接口；≥3个插槽，单板均支持热插拔</w:t>
            </w:r>
          </w:p>
          <w:p w14:paraId="4993C9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3：VXLAN：支持VXLAN，能够实现ipv4/ipv6的VXLAN三层互通</w:t>
            </w:r>
          </w:p>
          <w:p w14:paraId="31CBD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4：配置要求：实配单主控、双电源，万兆光口≥8个，千兆光口≥24个，千兆电口≥ 12 个</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50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9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2D7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7A15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single" w:color="auto" w:sz="4" w:space="0"/>
              <w:left w:val="nil"/>
              <w:bottom w:val="single" w:color="000000" w:sz="8" w:space="0"/>
              <w:right w:val="single" w:color="000000" w:sz="8" w:space="0"/>
            </w:tcBorders>
            <w:shd w:val="clear" w:color="auto" w:fill="auto"/>
            <w:noWrap/>
            <w:vAlign w:val="center"/>
          </w:tcPr>
          <w:p w14:paraId="36CE2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汇聚交换机</w:t>
            </w:r>
          </w:p>
        </w:tc>
        <w:tc>
          <w:tcPr>
            <w:tcW w:w="5650" w:type="dxa"/>
            <w:tcBorders>
              <w:top w:val="single" w:color="auto" w:sz="4" w:space="0"/>
              <w:left w:val="nil"/>
              <w:bottom w:val="single" w:color="000000" w:sz="8" w:space="0"/>
              <w:right w:val="single" w:color="000000" w:sz="8" w:space="0"/>
            </w:tcBorders>
            <w:shd w:val="clear" w:color="auto" w:fill="auto"/>
            <w:vAlign w:val="center"/>
          </w:tcPr>
          <w:p w14:paraId="6CEA27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1、交换容量：≥670Gbps，包转发率≥120Mpps；接口：≥24个千兆电口，4个千兆光口</w:t>
            </w:r>
          </w:p>
          <w:p w14:paraId="070E49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2、支持VLAN：802.1Q VLAN、端口VLAN、QinQ、Voice VLAN、协议VLAN、MAC VLAN</w:t>
            </w:r>
          </w:p>
          <w:p w14:paraId="692EE8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3、支持IPv4路由、IPv6路由、组播、MPLS；</w:t>
            </w:r>
          </w:p>
          <w:p w14:paraId="3F02D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4、支持生成树STP/RSTP/MSTP协议，支持RRPP/ERPS</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1E47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2F1E8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038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4142E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nil"/>
              <w:left w:val="nil"/>
              <w:bottom w:val="single" w:color="000000" w:sz="8" w:space="0"/>
              <w:right w:val="single" w:color="000000" w:sz="8" w:space="0"/>
            </w:tcBorders>
            <w:shd w:val="clear" w:color="auto" w:fill="auto"/>
            <w:noWrap/>
            <w:vAlign w:val="center"/>
          </w:tcPr>
          <w:p w14:paraId="3C28A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5650" w:type="dxa"/>
            <w:tcBorders>
              <w:top w:val="nil"/>
              <w:left w:val="nil"/>
              <w:bottom w:val="single" w:color="000000" w:sz="8" w:space="0"/>
              <w:right w:val="single" w:color="000000" w:sz="8" w:space="0"/>
            </w:tcBorders>
            <w:shd w:val="clear" w:color="auto" w:fill="auto"/>
            <w:vAlign w:val="center"/>
          </w:tcPr>
          <w:p w14:paraId="6FF101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1、交换容量：≥670Gbps，包转发率≥120Mpps，24个千兆电口，4个千兆光口(Combo)</w:t>
            </w:r>
          </w:p>
          <w:p w14:paraId="1771B0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2、支持生成树STP/RSTP/MSTP协议，支持RRPP/ERPS</w:t>
            </w:r>
          </w:p>
          <w:p w14:paraId="2E348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3、支持PoE供电，符合IEEE 802.3af、IEEE 802.3at标准，整机最大PoE输出功率370W</w:t>
            </w:r>
          </w:p>
          <w:p w14:paraId="2857A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4、支持802.1p/DSCP协议，支持包过滤，支持SP/WRR/SP+WRR队列；</w:t>
            </w:r>
          </w:p>
        </w:tc>
        <w:tc>
          <w:tcPr>
            <w:tcW w:w="611" w:type="dxa"/>
            <w:tcBorders>
              <w:top w:val="nil"/>
              <w:left w:val="nil"/>
              <w:bottom w:val="single" w:color="000000" w:sz="8" w:space="0"/>
              <w:right w:val="single" w:color="000000" w:sz="8" w:space="0"/>
            </w:tcBorders>
            <w:shd w:val="clear" w:color="auto" w:fill="auto"/>
            <w:noWrap/>
            <w:vAlign w:val="center"/>
          </w:tcPr>
          <w:p w14:paraId="0E1D7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68" w:type="dxa"/>
            <w:tcBorders>
              <w:top w:val="nil"/>
              <w:left w:val="nil"/>
              <w:bottom w:val="single" w:color="000000" w:sz="8" w:space="0"/>
              <w:right w:val="single" w:color="000000" w:sz="8" w:space="0"/>
            </w:tcBorders>
            <w:shd w:val="clear" w:color="auto" w:fill="auto"/>
            <w:noWrap/>
            <w:vAlign w:val="center"/>
          </w:tcPr>
          <w:p w14:paraId="094EC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2AC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529F6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nil"/>
              <w:left w:val="nil"/>
              <w:bottom w:val="single" w:color="000000" w:sz="8" w:space="0"/>
              <w:right w:val="single" w:color="000000" w:sz="8" w:space="0"/>
            </w:tcBorders>
            <w:shd w:val="clear" w:color="auto" w:fill="auto"/>
            <w:noWrap/>
            <w:vAlign w:val="center"/>
          </w:tcPr>
          <w:p w14:paraId="1687B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8口POE交换机</w:t>
            </w:r>
          </w:p>
        </w:tc>
        <w:tc>
          <w:tcPr>
            <w:tcW w:w="5650" w:type="dxa"/>
            <w:tcBorders>
              <w:top w:val="nil"/>
              <w:left w:val="nil"/>
              <w:bottom w:val="single" w:color="000000" w:sz="8" w:space="0"/>
              <w:right w:val="single" w:color="000000" w:sz="8" w:space="0"/>
            </w:tcBorders>
            <w:shd w:val="clear" w:color="auto" w:fill="auto"/>
            <w:vAlign w:val="center"/>
          </w:tcPr>
          <w:p w14:paraId="2C9FA9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1、交换容量：432Gbps；包转发率≥100Mpps；</w:t>
            </w:r>
          </w:p>
          <w:p w14:paraId="005ABC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2、接口：≥8个10/100/1000Base-T自适应以太网端口，2个万兆光口</w:t>
            </w:r>
          </w:p>
          <w:p w14:paraId="3C0345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3、支持POE/POE+,POE输出功率≥120W</w:t>
            </w:r>
          </w:p>
          <w:p w14:paraId="578C5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4、支持生成树STP/RSTP/MSTP协议，支持RRPP/ERPS</w:t>
            </w:r>
          </w:p>
        </w:tc>
        <w:tc>
          <w:tcPr>
            <w:tcW w:w="611" w:type="dxa"/>
            <w:tcBorders>
              <w:top w:val="nil"/>
              <w:left w:val="nil"/>
              <w:bottom w:val="single" w:color="000000" w:sz="8" w:space="0"/>
              <w:right w:val="single" w:color="000000" w:sz="8" w:space="0"/>
            </w:tcBorders>
            <w:shd w:val="clear" w:color="auto" w:fill="auto"/>
            <w:noWrap/>
            <w:vAlign w:val="center"/>
          </w:tcPr>
          <w:p w14:paraId="19867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68" w:type="dxa"/>
            <w:tcBorders>
              <w:top w:val="nil"/>
              <w:left w:val="nil"/>
              <w:bottom w:val="single" w:color="000000" w:sz="8" w:space="0"/>
              <w:right w:val="single" w:color="000000" w:sz="8" w:space="0"/>
            </w:tcBorders>
            <w:shd w:val="clear" w:color="auto" w:fill="auto"/>
            <w:noWrap/>
            <w:vAlign w:val="center"/>
          </w:tcPr>
          <w:p w14:paraId="3F3D7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39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2FC6C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nil"/>
              <w:left w:val="single" w:color="000000" w:sz="8" w:space="0"/>
              <w:bottom w:val="single" w:color="000000" w:sz="8" w:space="0"/>
              <w:right w:val="single" w:color="000000" w:sz="8" w:space="0"/>
            </w:tcBorders>
            <w:shd w:val="clear" w:color="auto" w:fill="auto"/>
            <w:noWrap/>
            <w:vAlign w:val="center"/>
          </w:tcPr>
          <w:p w14:paraId="4407879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千兆光模块</w:t>
            </w:r>
          </w:p>
        </w:tc>
        <w:tc>
          <w:tcPr>
            <w:tcW w:w="5650" w:type="dxa"/>
            <w:tcBorders>
              <w:top w:val="nil"/>
              <w:left w:val="single" w:color="000000" w:sz="8" w:space="0"/>
              <w:bottom w:val="single" w:color="000000" w:sz="8" w:space="0"/>
              <w:right w:val="single" w:color="000000" w:sz="8" w:space="0"/>
            </w:tcBorders>
            <w:shd w:val="clear" w:color="auto" w:fill="auto"/>
            <w:noWrap/>
            <w:vAlign w:val="center"/>
          </w:tcPr>
          <w:p w14:paraId="0AAAF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支持标准：IEEE 802.3z；</w:t>
            </w:r>
          </w:p>
          <w:p w14:paraId="02AF33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传输介质：单模光纤；</w:t>
            </w:r>
          </w:p>
          <w:p w14:paraId="37C03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传输距离：≤10km；</w:t>
            </w:r>
          </w:p>
          <w:p w14:paraId="55E9D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传输速率：1.25Gbps；</w:t>
            </w:r>
          </w:p>
          <w:p w14:paraId="36A7CE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端口类型：双纤LC；</w:t>
            </w:r>
          </w:p>
          <w:p w14:paraId="2F984F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传输波长：1310nm(TX)，1310nm(RX)；</w:t>
            </w:r>
          </w:p>
          <w:p w14:paraId="0F35B1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工作电压：3.3V；</w:t>
            </w:r>
          </w:p>
          <w:p w14:paraId="0566D35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工作温度：-40℃～85℃；</w:t>
            </w:r>
          </w:p>
        </w:tc>
        <w:tc>
          <w:tcPr>
            <w:tcW w:w="611" w:type="dxa"/>
            <w:tcBorders>
              <w:top w:val="nil"/>
              <w:left w:val="nil"/>
              <w:bottom w:val="single" w:color="000000" w:sz="8" w:space="0"/>
              <w:right w:val="single" w:color="000000" w:sz="8" w:space="0"/>
            </w:tcBorders>
            <w:shd w:val="clear" w:color="auto" w:fill="auto"/>
            <w:noWrap/>
            <w:vAlign w:val="center"/>
          </w:tcPr>
          <w:p w14:paraId="21D3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68" w:type="dxa"/>
            <w:tcBorders>
              <w:top w:val="nil"/>
              <w:left w:val="nil"/>
              <w:bottom w:val="single" w:color="000000" w:sz="8" w:space="0"/>
              <w:right w:val="single" w:color="000000" w:sz="8" w:space="0"/>
            </w:tcBorders>
            <w:shd w:val="clear" w:color="auto" w:fill="auto"/>
            <w:noWrap/>
            <w:vAlign w:val="center"/>
          </w:tcPr>
          <w:p w14:paraId="404FF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3578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36EFA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9" w:type="dxa"/>
            <w:tcBorders>
              <w:top w:val="nil"/>
              <w:left w:val="nil"/>
              <w:bottom w:val="single" w:color="000000" w:sz="8" w:space="0"/>
              <w:right w:val="single" w:color="000000" w:sz="8" w:space="0"/>
            </w:tcBorders>
            <w:shd w:val="clear" w:color="auto" w:fill="auto"/>
            <w:noWrap/>
            <w:vAlign w:val="center"/>
          </w:tcPr>
          <w:p w14:paraId="64927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万兆光模块</w:t>
            </w:r>
          </w:p>
        </w:tc>
        <w:tc>
          <w:tcPr>
            <w:tcW w:w="5650" w:type="dxa"/>
            <w:tcBorders>
              <w:top w:val="nil"/>
              <w:left w:val="nil"/>
              <w:bottom w:val="single" w:color="000000" w:sz="8" w:space="0"/>
              <w:right w:val="single" w:color="000000" w:sz="8" w:space="0"/>
            </w:tcBorders>
            <w:shd w:val="clear" w:color="auto" w:fill="auto"/>
            <w:vAlign w:val="center"/>
          </w:tcPr>
          <w:p w14:paraId="0274D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支持标准：IEEE 802.3ae；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传输介质：单模光纤；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传输距离：≤10km；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传输速率：10.3125Gbps；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端口类型：双纤LC；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传输波长：1310nm(TX)，1310nm(RX)；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工作电压：3.3V；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工作温度：-40℃～85℃；</w:t>
            </w:r>
          </w:p>
        </w:tc>
        <w:tc>
          <w:tcPr>
            <w:tcW w:w="611" w:type="dxa"/>
            <w:tcBorders>
              <w:top w:val="single" w:color="000000" w:sz="8" w:space="0"/>
              <w:left w:val="nil"/>
              <w:bottom w:val="single" w:color="000000" w:sz="8" w:space="0"/>
              <w:right w:val="single" w:color="000000" w:sz="8" w:space="0"/>
            </w:tcBorders>
            <w:shd w:val="clear" w:color="auto" w:fill="auto"/>
            <w:noWrap/>
            <w:vAlign w:val="center"/>
          </w:tcPr>
          <w:p w14:paraId="1D9B2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single" w:color="000000" w:sz="8" w:space="0"/>
              <w:left w:val="nil"/>
              <w:bottom w:val="single" w:color="000000" w:sz="8" w:space="0"/>
              <w:right w:val="single" w:color="000000" w:sz="8" w:space="0"/>
            </w:tcBorders>
            <w:shd w:val="clear" w:color="auto" w:fill="auto"/>
            <w:noWrap/>
            <w:vAlign w:val="center"/>
          </w:tcPr>
          <w:p w14:paraId="41D0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2884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43" w:type="dxa"/>
            <w:gridSpan w:val="3"/>
            <w:tcBorders>
              <w:top w:val="nil"/>
              <w:left w:val="single" w:color="000000" w:sz="8" w:space="0"/>
              <w:bottom w:val="single" w:color="000000" w:sz="8" w:space="0"/>
              <w:right w:val="single" w:color="000000" w:sz="8" w:space="0"/>
            </w:tcBorders>
            <w:shd w:val="clear" w:color="auto" w:fill="auto"/>
            <w:noWrap/>
            <w:vAlign w:val="center"/>
          </w:tcPr>
          <w:p w14:paraId="4EEC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第六部分：UPS系统</w:t>
            </w:r>
          </w:p>
        </w:tc>
        <w:tc>
          <w:tcPr>
            <w:tcW w:w="611" w:type="dxa"/>
            <w:tcBorders>
              <w:top w:val="nil"/>
              <w:left w:val="nil"/>
              <w:bottom w:val="single" w:color="000000" w:sz="8" w:space="0"/>
              <w:right w:val="single" w:color="000000" w:sz="8" w:space="0"/>
            </w:tcBorders>
            <w:shd w:val="clear" w:color="auto" w:fill="auto"/>
            <w:noWrap/>
            <w:vAlign w:val="center"/>
          </w:tcPr>
          <w:p w14:paraId="2851FE26">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000000" w:sz="8" w:space="0"/>
              <w:right w:val="single" w:color="000000" w:sz="8" w:space="0"/>
            </w:tcBorders>
            <w:shd w:val="clear" w:color="auto" w:fill="auto"/>
            <w:noWrap/>
            <w:vAlign w:val="center"/>
          </w:tcPr>
          <w:p w14:paraId="7A6E215F">
            <w:pPr>
              <w:jc w:val="center"/>
              <w:rPr>
                <w:rFonts w:hint="eastAsia" w:ascii="宋体" w:hAnsi="宋体" w:eastAsia="宋体" w:cs="宋体"/>
                <w:i w:val="0"/>
                <w:iCs w:val="0"/>
                <w:color w:val="000000"/>
                <w:sz w:val="22"/>
                <w:szCs w:val="22"/>
                <w:u w:val="none"/>
              </w:rPr>
            </w:pPr>
          </w:p>
        </w:tc>
      </w:tr>
      <w:tr w14:paraId="29C0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05DD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nil"/>
              <w:left w:val="nil"/>
              <w:bottom w:val="single" w:color="000000" w:sz="8" w:space="0"/>
              <w:right w:val="single" w:color="000000" w:sz="8" w:space="0"/>
            </w:tcBorders>
            <w:shd w:val="clear" w:color="auto" w:fill="auto"/>
            <w:noWrap/>
            <w:vAlign w:val="center"/>
          </w:tcPr>
          <w:p w14:paraId="7EAF0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20KV UPS主机</w:t>
            </w:r>
          </w:p>
        </w:tc>
        <w:tc>
          <w:tcPr>
            <w:tcW w:w="5650" w:type="dxa"/>
            <w:tcBorders>
              <w:top w:val="nil"/>
              <w:left w:val="nil"/>
              <w:bottom w:val="single" w:color="000000" w:sz="8" w:space="0"/>
              <w:right w:val="single" w:color="000000" w:sz="8" w:space="0"/>
            </w:tcBorders>
            <w:shd w:val="clear" w:color="auto" w:fill="auto"/>
            <w:vAlign w:val="center"/>
          </w:tcPr>
          <w:p w14:paraId="19234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三进三出、三进单出、单进单出）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直流启动电压：±192V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尺寸：438*500*130/重量：20kg</w:t>
            </w:r>
          </w:p>
        </w:tc>
        <w:tc>
          <w:tcPr>
            <w:tcW w:w="611" w:type="dxa"/>
            <w:tcBorders>
              <w:top w:val="nil"/>
              <w:left w:val="nil"/>
              <w:bottom w:val="single" w:color="000000" w:sz="8" w:space="0"/>
              <w:right w:val="single" w:color="000000" w:sz="8" w:space="0"/>
            </w:tcBorders>
            <w:shd w:val="clear" w:color="auto" w:fill="auto"/>
            <w:noWrap/>
            <w:vAlign w:val="center"/>
          </w:tcPr>
          <w:p w14:paraId="6AAC4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8" w:type="dxa"/>
            <w:tcBorders>
              <w:top w:val="nil"/>
              <w:left w:val="nil"/>
              <w:bottom w:val="single" w:color="000000" w:sz="8" w:space="0"/>
              <w:right w:val="single" w:color="000000" w:sz="8" w:space="0"/>
            </w:tcBorders>
            <w:shd w:val="clear" w:color="auto" w:fill="auto"/>
            <w:noWrap/>
            <w:vAlign w:val="center"/>
          </w:tcPr>
          <w:p w14:paraId="64BD9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015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1BFB6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nil"/>
              <w:left w:val="nil"/>
              <w:bottom w:val="single" w:color="000000" w:sz="8" w:space="0"/>
              <w:right w:val="single" w:color="000000" w:sz="8" w:space="0"/>
            </w:tcBorders>
            <w:shd w:val="clear" w:color="auto" w:fill="auto"/>
            <w:noWrap/>
            <w:vAlign w:val="center"/>
          </w:tcPr>
          <w:p w14:paraId="1056A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5650" w:type="dxa"/>
            <w:tcBorders>
              <w:top w:val="nil"/>
              <w:left w:val="nil"/>
              <w:bottom w:val="single" w:color="000000" w:sz="8" w:space="0"/>
              <w:right w:val="single" w:color="000000" w:sz="8" w:space="0"/>
            </w:tcBorders>
            <w:shd w:val="clear" w:color="auto" w:fill="auto"/>
            <w:noWrap/>
            <w:vAlign w:val="center"/>
          </w:tcPr>
          <w:p w14:paraId="5C1D7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12V100AH铅酸免维护蓄电池</w:t>
            </w:r>
          </w:p>
        </w:tc>
        <w:tc>
          <w:tcPr>
            <w:tcW w:w="611" w:type="dxa"/>
            <w:tcBorders>
              <w:top w:val="nil"/>
              <w:left w:val="nil"/>
              <w:bottom w:val="single" w:color="000000" w:sz="8" w:space="0"/>
              <w:right w:val="single" w:color="000000" w:sz="8" w:space="0"/>
            </w:tcBorders>
            <w:shd w:val="clear" w:color="auto" w:fill="auto"/>
            <w:noWrap/>
            <w:vAlign w:val="center"/>
          </w:tcPr>
          <w:p w14:paraId="2F188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68" w:type="dxa"/>
            <w:tcBorders>
              <w:top w:val="nil"/>
              <w:left w:val="nil"/>
              <w:bottom w:val="single" w:color="000000" w:sz="8" w:space="0"/>
              <w:right w:val="single" w:color="000000" w:sz="8" w:space="0"/>
            </w:tcBorders>
            <w:shd w:val="clear" w:color="auto" w:fill="auto"/>
            <w:noWrap/>
            <w:vAlign w:val="center"/>
          </w:tcPr>
          <w:p w14:paraId="018B8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r>
      <w:tr w14:paraId="24AD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auto" w:sz="4" w:space="0"/>
              <w:right w:val="single" w:color="000000" w:sz="8" w:space="0"/>
            </w:tcBorders>
            <w:shd w:val="clear" w:color="auto" w:fill="auto"/>
            <w:noWrap/>
            <w:vAlign w:val="center"/>
          </w:tcPr>
          <w:p w14:paraId="59110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nil"/>
              <w:left w:val="nil"/>
              <w:bottom w:val="single" w:color="auto" w:sz="4" w:space="0"/>
              <w:right w:val="single" w:color="000000" w:sz="8" w:space="0"/>
            </w:tcBorders>
            <w:shd w:val="clear" w:color="auto" w:fill="auto"/>
            <w:noWrap/>
            <w:vAlign w:val="center"/>
          </w:tcPr>
          <w:p w14:paraId="3310B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电池柜</w:t>
            </w:r>
          </w:p>
        </w:tc>
        <w:tc>
          <w:tcPr>
            <w:tcW w:w="5650" w:type="dxa"/>
            <w:tcBorders>
              <w:top w:val="nil"/>
              <w:left w:val="nil"/>
              <w:bottom w:val="single" w:color="auto" w:sz="4" w:space="0"/>
              <w:right w:val="single" w:color="000000" w:sz="8" w:space="0"/>
            </w:tcBorders>
            <w:shd w:val="clear" w:color="auto" w:fill="auto"/>
            <w:noWrap/>
            <w:vAlign w:val="center"/>
          </w:tcPr>
          <w:p w14:paraId="2F79E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组装式电池柜，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单套内部可放32节12V100AH蓄电池。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尺寸（宽深高）：780*880*1230，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含电池连接线，含电池空开箱；</w:t>
            </w:r>
          </w:p>
        </w:tc>
        <w:tc>
          <w:tcPr>
            <w:tcW w:w="611" w:type="dxa"/>
            <w:tcBorders>
              <w:top w:val="nil"/>
              <w:left w:val="nil"/>
              <w:bottom w:val="single" w:color="auto" w:sz="4" w:space="0"/>
              <w:right w:val="single" w:color="000000" w:sz="8" w:space="0"/>
            </w:tcBorders>
            <w:shd w:val="clear" w:color="auto" w:fill="auto"/>
            <w:noWrap/>
            <w:vAlign w:val="center"/>
          </w:tcPr>
          <w:p w14:paraId="26B9E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8" w:type="dxa"/>
            <w:tcBorders>
              <w:top w:val="nil"/>
              <w:left w:val="nil"/>
              <w:bottom w:val="single" w:color="auto" w:sz="4" w:space="0"/>
              <w:right w:val="single" w:color="000000" w:sz="8" w:space="0"/>
            </w:tcBorders>
            <w:shd w:val="clear" w:color="auto" w:fill="auto"/>
            <w:noWrap/>
            <w:vAlign w:val="center"/>
          </w:tcPr>
          <w:p w14:paraId="63AFC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71E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A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8A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UPS主线缆</w:t>
            </w:r>
          </w:p>
        </w:tc>
        <w:tc>
          <w:tcPr>
            <w:tcW w:w="5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96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YJV5*16</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57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CC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1184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032E5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single" w:color="auto" w:sz="4" w:space="0"/>
              <w:left w:val="nil"/>
              <w:bottom w:val="single" w:color="000000" w:sz="8" w:space="0"/>
              <w:right w:val="single" w:color="000000" w:sz="8" w:space="0"/>
            </w:tcBorders>
            <w:shd w:val="clear" w:color="auto" w:fill="auto"/>
            <w:noWrap/>
            <w:vAlign w:val="center"/>
          </w:tcPr>
          <w:p w14:paraId="7C62E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UPS配电柜</w:t>
            </w:r>
          </w:p>
        </w:tc>
        <w:tc>
          <w:tcPr>
            <w:tcW w:w="5650" w:type="dxa"/>
            <w:tcBorders>
              <w:top w:val="single" w:color="auto" w:sz="4" w:space="0"/>
              <w:left w:val="nil"/>
              <w:bottom w:val="single" w:color="000000" w:sz="8" w:space="0"/>
              <w:right w:val="single" w:color="000000" w:sz="8" w:space="0"/>
            </w:tcBorders>
            <w:shd w:val="clear" w:color="auto" w:fill="auto"/>
            <w:noWrap/>
            <w:vAlign w:val="center"/>
          </w:tcPr>
          <w:p w14:paraId="748A3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20路含总开、空开配满</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0C191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6086C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BDD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29F3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9" w:type="dxa"/>
            <w:tcBorders>
              <w:top w:val="nil"/>
              <w:left w:val="nil"/>
              <w:bottom w:val="single" w:color="000000" w:sz="8" w:space="0"/>
              <w:right w:val="single" w:color="000000" w:sz="8" w:space="0"/>
            </w:tcBorders>
            <w:shd w:val="clear" w:color="auto" w:fill="auto"/>
            <w:noWrap/>
            <w:vAlign w:val="center"/>
          </w:tcPr>
          <w:p w14:paraId="6C40B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楼层UPS配电柜</w:t>
            </w:r>
          </w:p>
        </w:tc>
        <w:tc>
          <w:tcPr>
            <w:tcW w:w="5650" w:type="dxa"/>
            <w:tcBorders>
              <w:top w:val="nil"/>
              <w:left w:val="nil"/>
              <w:bottom w:val="single" w:color="000000" w:sz="8" w:space="0"/>
              <w:right w:val="single" w:color="000000" w:sz="8" w:space="0"/>
            </w:tcBorders>
            <w:shd w:val="clear" w:color="auto" w:fill="auto"/>
            <w:noWrap/>
            <w:vAlign w:val="center"/>
          </w:tcPr>
          <w:p w14:paraId="75040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每栋楼1楼井道一套</w:t>
            </w:r>
          </w:p>
        </w:tc>
        <w:tc>
          <w:tcPr>
            <w:tcW w:w="611" w:type="dxa"/>
            <w:tcBorders>
              <w:top w:val="nil"/>
              <w:left w:val="nil"/>
              <w:bottom w:val="single" w:color="000000" w:sz="8" w:space="0"/>
              <w:right w:val="single" w:color="000000" w:sz="8" w:space="0"/>
            </w:tcBorders>
            <w:shd w:val="clear" w:color="auto" w:fill="auto"/>
            <w:noWrap/>
            <w:vAlign w:val="center"/>
          </w:tcPr>
          <w:p w14:paraId="07DE1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8" w:type="dxa"/>
            <w:tcBorders>
              <w:top w:val="nil"/>
              <w:left w:val="nil"/>
              <w:bottom w:val="single" w:color="000000" w:sz="8" w:space="0"/>
              <w:right w:val="single" w:color="000000" w:sz="8" w:space="0"/>
            </w:tcBorders>
            <w:shd w:val="clear" w:color="auto" w:fill="auto"/>
            <w:noWrap/>
            <w:vAlign w:val="center"/>
          </w:tcPr>
          <w:p w14:paraId="7816F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F5B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38AFB7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9" w:type="dxa"/>
            <w:tcBorders>
              <w:top w:val="nil"/>
              <w:left w:val="single" w:color="000000" w:sz="8" w:space="0"/>
              <w:bottom w:val="single" w:color="000000" w:sz="8" w:space="0"/>
              <w:right w:val="single" w:color="000000" w:sz="8" w:space="0"/>
            </w:tcBorders>
            <w:shd w:val="clear" w:color="auto" w:fill="auto"/>
            <w:noWrap/>
            <w:vAlign w:val="center"/>
          </w:tcPr>
          <w:p w14:paraId="4CE44EB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主干电源线缆</w:t>
            </w:r>
          </w:p>
        </w:tc>
        <w:tc>
          <w:tcPr>
            <w:tcW w:w="5650" w:type="dxa"/>
            <w:tcBorders>
              <w:top w:val="nil"/>
              <w:left w:val="single" w:color="000000" w:sz="8" w:space="0"/>
              <w:bottom w:val="single" w:color="000000" w:sz="8" w:space="0"/>
              <w:right w:val="single" w:color="000000" w:sz="8" w:space="0"/>
            </w:tcBorders>
            <w:shd w:val="clear" w:color="auto" w:fill="auto"/>
            <w:noWrap/>
            <w:vAlign w:val="center"/>
          </w:tcPr>
          <w:p w14:paraId="7608ED6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YJV3*6</w:t>
            </w:r>
          </w:p>
        </w:tc>
        <w:tc>
          <w:tcPr>
            <w:tcW w:w="611" w:type="dxa"/>
            <w:tcBorders>
              <w:top w:val="nil"/>
              <w:left w:val="nil"/>
              <w:bottom w:val="single" w:color="000000" w:sz="8" w:space="0"/>
              <w:right w:val="single" w:color="000000" w:sz="8" w:space="0"/>
            </w:tcBorders>
            <w:shd w:val="clear" w:color="auto" w:fill="auto"/>
            <w:noWrap/>
            <w:vAlign w:val="center"/>
          </w:tcPr>
          <w:p w14:paraId="2E1F5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68" w:type="dxa"/>
            <w:tcBorders>
              <w:top w:val="nil"/>
              <w:left w:val="nil"/>
              <w:bottom w:val="single" w:color="000000" w:sz="8" w:space="0"/>
              <w:right w:val="single" w:color="000000" w:sz="8" w:space="0"/>
            </w:tcBorders>
            <w:shd w:val="clear" w:color="auto" w:fill="auto"/>
            <w:noWrap/>
            <w:vAlign w:val="center"/>
          </w:tcPr>
          <w:p w14:paraId="5EC53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0D7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BF5D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9" w:type="dxa"/>
            <w:tcBorders>
              <w:top w:val="nil"/>
              <w:left w:val="nil"/>
              <w:bottom w:val="single" w:color="000000" w:sz="8" w:space="0"/>
              <w:right w:val="single" w:color="000000" w:sz="8" w:space="0"/>
            </w:tcBorders>
            <w:shd w:val="clear" w:color="auto" w:fill="auto"/>
            <w:noWrap/>
            <w:vAlign w:val="center"/>
          </w:tcPr>
          <w:p w14:paraId="18029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分支电源线缆</w:t>
            </w:r>
          </w:p>
        </w:tc>
        <w:tc>
          <w:tcPr>
            <w:tcW w:w="5650" w:type="dxa"/>
            <w:tcBorders>
              <w:top w:val="nil"/>
              <w:left w:val="nil"/>
              <w:bottom w:val="single" w:color="000000" w:sz="8" w:space="0"/>
              <w:right w:val="single" w:color="000000" w:sz="8" w:space="0"/>
            </w:tcBorders>
            <w:shd w:val="clear" w:color="auto" w:fill="auto"/>
            <w:vAlign w:val="center"/>
          </w:tcPr>
          <w:p w14:paraId="53D3E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YJV3*2.5</w:t>
            </w:r>
          </w:p>
        </w:tc>
        <w:tc>
          <w:tcPr>
            <w:tcW w:w="611" w:type="dxa"/>
            <w:tcBorders>
              <w:top w:val="single" w:color="000000" w:sz="8" w:space="0"/>
              <w:left w:val="nil"/>
              <w:bottom w:val="single" w:color="000000" w:sz="8" w:space="0"/>
              <w:right w:val="single" w:color="000000" w:sz="8" w:space="0"/>
            </w:tcBorders>
            <w:shd w:val="clear" w:color="auto" w:fill="auto"/>
            <w:noWrap/>
            <w:vAlign w:val="center"/>
          </w:tcPr>
          <w:p w14:paraId="24024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68" w:type="dxa"/>
            <w:tcBorders>
              <w:top w:val="single" w:color="000000" w:sz="8" w:space="0"/>
              <w:left w:val="nil"/>
              <w:bottom w:val="single" w:color="000000" w:sz="8" w:space="0"/>
              <w:right w:val="single" w:color="000000" w:sz="8" w:space="0"/>
            </w:tcBorders>
            <w:shd w:val="clear" w:color="auto" w:fill="auto"/>
            <w:noWrap/>
            <w:vAlign w:val="center"/>
          </w:tcPr>
          <w:p w14:paraId="7D18C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AC0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443" w:type="dxa"/>
            <w:gridSpan w:val="3"/>
            <w:tcBorders>
              <w:top w:val="nil"/>
              <w:left w:val="single" w:color="000000" w:sz="8" w:space="0"/>
              <w:bottom w:val="single" w:color="000000" w:sz="8" w:space="0"/>
              <w:right w:val="single" w:color="000000" w:sz="8" w:space="0"/>
            </w:tcBorders>
            <w:shd w:val="clear" w:color="auto" w:fill="auto"/>
            <w:noWrap/>
            <w:vAlign w:val="center"/>
          </w:tcPr>
          <w:p w14:paraId="39F64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第七部分：机房环境监控系统</w:t>
            </w:r>
          </w:p>
        </w:tc>
        <w:tc>
          <w:tcPr>
            <w:tcW w:w="611" w:type="dxa"/>
            <w:tcBorders>
              <w:top w:val="nil"/>
              <w:left w:val="nil"/>
              <w:bottom w:val="single" w:color="000000" w:sz="8" w:space="0"/>
              <w:right w:val="single" w:color="000000" w:sz="8" w:space="0"/>
            </w:tcBorders>
            <w:shd w:val="clear" w:color="auto" w:fill="auto"/>
            <w:noWrap/>
            <w:vAlign w:val="center"/>
          </w:tcPr>
          <w:p w14:paraId="2592E869">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000000" w:sz="8" w:space="0"/>
              <w:right w:val="single" w:color="000000" w:sz="8" w:space="0"/>
            </w:tcBorders>
            <w:shd w:val="clear" w:color="auto" w:fill="auto"/>
            <w:noWrap/>
            <w:vAlign w:val="center"/>
          </w:tcPr>
          <w:p w14:paraId="71D83724">
            <w:pPr>
              <w:jc w:val="center"/>
              <w:rPr>
                <w:rFonts w:hint="eastAsia" w:ascii="宋体" w:hAnsi="宋体" w:eastAsia="宋体" w:cs="宋体"/>
                <w:i w:val="0"/>
                <w:iCs w:val="0"/>
                <w:color w:val="000000"/>
                <w:sz w:val="22"/>
                <w:szCs w:val="22"/>
                <w:u w:val="none"/>
              </w:rPr>
            </w:pPr>
          </w:p>
        </w:tc>
      </w:tr>
      <w:tr w14:paraId="2272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9"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A767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nil"/>
              <w:left w:val="nil"/>
              <w:bottom w:val="single" w:color="000000" w:sz="8" w:space="0"/>
              <w:right w:val="single" w:color="000000" w:sz="8" w:space="0"/>
            </w:tcBorders>
            <w:shd w:val="clear" w:color="auto" w:fill="auto"/>
            <w:noWrap/>
            <w:vAlign w:val="center"/>
          </w:tcPr>
          <w:p w14:paraId="42959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烟雾传感器</w:t>
            </w:r>
          </w:p>
        </w:tc>
        <w:tc>
          <w:tcPr>
            <w:tcW w:w="5650" w:type="dxa"/>
            <w:tcBorders>
              <w:top w:val="nil"/>
              <w:left w:val="nil"/>
              <w:bottom w:val="single" w:color="000000" w:sz="8" w:space="0"/>
              <w:right w:val="single" w:color="000000" w:sz="8" w:space="0"/>
            </w:tcBorders>
            <w:shd w:val="clear" w:color="auto" w:fill="auto"/>
            <w:vAlign w:val="center"/>
          </w:tcPr>
          <w:p w14:paraId="0CF0C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1、支持本地供电、双绞屏蔽线供电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2、支持监控电流：＜4mA，支持火警电流：＜30mA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3、接口类型支持RJ45网口形态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4、支持继电器干接点输出，监控时输出开路，报警时输出短路（用户可以自行设定）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5、支持指示灯提示，正常情况绿灯灯常亮，检测有烟雾异常时红灯闪烁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6、支持自动报警且报警音量：＞80dB（正前方3m内）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7、支持正常工作温度：-10℃～+50℃，相对湿度：＜95%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8、支持由物联网机房环境监控平台进行声光、电话、短信等告警；</w:t>
            </w:r>
          </w:p>
        </w:tc>
        <w:tc>
          <w:tcPr>
            <w:tcW w:w="611" w:type="dxa"/>
            <w:tcBorders>
              <w:top w:val="nil"/>
              <w:left w:val="nil"/>
              <w:bottom w:val="single" w:color="000000" w:sz="8" w:space="0"/>
              <w:right w:val="single" w:color="000000" w:sz="8" w:space="0"/>
            </w:tcBorders>
            <w:shd w:val="clear" w:color="auto" w:fill="auto"/>
            <w:noWrap/>
            <w:vAlign w:val="center"/>
          </w:tcPr>
          <w:p w14:paraId="21EA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nil"/>
              <w:left w:val="nil"/>
              <w:bottom w:val="single" w:color="000000" w:sz="8" w:space="0"/>
              <w:right w:val="single" w:color="000000" w:sz="8" w:space="0"/>
            </w:tcBorders>
            <w:shd w:val="clear" w:color="auto" w:fill="auto"/>
            <w:noWrap/>
            <w:vAlign w:val="center"/>
          </w:tcPr>
          <w:p w14:paraId="4CAD0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7304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auto" w:sz="4" w:space="0"/>
              <w:right w:val="single" w:color="000000" w:sz="8" w:space="0"/>
            </w:tcBorders>
            <w:shd w:val="clear" w:color="auto" w:fill="auto"/>
            <w:noWrap/>
            <w:vAlign w:val="center"/>
          </w:tcPr>
          <w:p w14:paraId="11CF4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nil"/>
              <w:left w:val="nil"/>
              <w:bottom w:val="single" w:color="auto" w:sz="4" w:space="0"/>
              <w:right w:val="single" w:color="000000" w:sz="8" w:space="0"/>
            </w:tcBorders>
            <w:shd w:val="clear" w:color="auto" w:fill="auto"/>
            <w:noWrap/>
            <w:vAlign w:val="center"/>
          </w:tcPr>
          <w:p w14:paraId="5F43E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温湿度传感器</w:t>
            </w:r>
          </w:p>
        </w:tc>
        <w:tc>
          <w:tcPr>
            <w:tcW w:w="5650" w:type="dxa"/>
            <w:tcBorders>
              <w:top w:val="nil"/>
              <w:left w:val="nil"/>
              <w:bottom w:val="single" w:color="auto" w:sz="4" w:space="0"/>
              <w:right w:val="single" w:color="000000" w:sz="8" w:space="0"/>
            </w:tcBorders>
            <w:shd w:val="clear" w:color="auto" w:fill="auto"/>
            <w:noWrap/>
            <w:vAlign w:val="center"/>
          </w:tcPr>
          <w:p w14:paraId="6B001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1、支持温度、湿度数据采集与上报的机架式温湿度传感器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2、支持采集温度范围：-10℃～70℃；误差&lt;±0.3℃，在25℃时测试。支持采集湿度范围：5％～95％RH（无凝露）；误差&lt;±3%RH，在25℃时测试。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3、支持液晶显示：显示当前温度，湿度，网络连接状态。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4、支持RS485接口：通信协议：MODBUS-RTU 协议；波特率：默认9600；可选2400、4800、9600、19200bit/s；数据格式：N,8,1；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5、支持平台统一集中管理，支持设备自定义命名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6、支持分组管理，要求不低于6级分组，包括地区、楼栋、楼层、部门、具体位置等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7、支持联动空调、加湿器、除湿器实现自动化控制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8、采集当前环境湿度数据，通过RS485方式进行数据回传，于平台上转化为可视化展示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9、在物联网机房环境监控平台可统一管理全部温湿度传感器设备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10、物联网机房环境监控平台可自动识别接入的设备并进行归类，无需人工手动区分接入设备类型。</w:t>
            </w:r>
          </w:p>
        </w:tc>
        <w:tc>
          <w:tcPr>
            <w:tcW w:w="611" w:type="dxa"/>
            <w:tcBorders>
              <w:top w:val="nil"/>
              <w:left w:val="nil"/>
              <w:bottom w:val="single" w:color="auto" w:sz="4" w:space="0"/>
              <w:right w:val="single" w:color="000000" w:sz="8" w:space="0"/>
            </w:tcBorders>
            <w:shd w:val="clear" w:color="auto" w:fill="auto"/>
            <w:noWrap/>
            <w:vAlign w:val="center"/>
          </w:tcPr>
          <w:p w14:paraId="4EE6B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nil"/>
              <w:left w:val="nil"/>
              <w:bottom w:val="single" w:color="auto" w:sz="4" w:space="0"/>
              <w:right w:val="single" w:color="000000" w:sz="8" w:space="0"/>
            </w:tcBorders>
            <w:shd w:val="clear" w:color="auto" w:fill="auto"/>
            <w:noWrap/>
            <w:vAlign w:val="center"/>
          </w:tcPr>
          <w:p w14:paraId="10975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6C00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8"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D6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34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不定位漏水传感器</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62206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1、漏水反应时间≤2S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2、支持至少检测200米距离范围的漏水情况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3、支持兼容两芯或四芯测漏传感电缆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4、支持本地12~24VDC供电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5、支持告警时输出阻抗&lt;50Ω，负载电压＜60V，负载电流＜300mA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6、存储温度-40°C 至60°C，工作温度-20°C 至50°C，湿度5%到95%（无冷凝）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7、支持不同档位触发报警的进水量设置，以适应不同环境下的漏检测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8、接口类型支持RJ45网口形态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9、支持通过干节点等方式接入数据采集器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10、支持由物联网机房环境监控平台统一管理、配置、展示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11、为保证兼容性与统一管理，与物联网机房环境监控平台同一品牌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12、为保证设备扩展性，要求设备制造商软件开发能力达到CMMI五级，提供相应证书复印件</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B0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41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799D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8C31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single" w:color="auto" w:sz="4" w:space="0"/>
              <w:left w:val="nil"/>
              <w:bottom w:val="single" w:color="000000" w:sz="8" w:space="0"/>
              <w:right w:val="single" w:color="000000" w:sz="8" w:space="0"/>
            </w:tcBorders>
            <w:shd w:val="clear" w:color="auto" w:fill="auto"/>
            <w:noWrap/>
            <w:vAlign w:val="center"/>
          </w:tcPr>
          <w:p w14:paraId="0ED24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15米不定位漏水检测线缆</w:t>
            </w:r>
          </w:p>
        </w:tc>
        <w:tc>
          <w:tcPr>
            <w:tcW w:w="5650" w:type="dxa"/>
            <w:tcBorders>
              <w:top w:val="single" w:color="auto" w:sz="4" w:space="0"/>
              <w:left w:val="nil"/>
              <w:bottom w:val="single" w:color="000000" w:sz="8" w:space="0"/>
              <w:right w:val="single" w:color="000000" w:sz="8" w:space="0"/>
            </w:tcBorders>
            <w:shd w:val="clear" w:color="auto" w:fill="auto"/>
            <w:vAlign w:val="center"/>
          </w:tcPr>
          <w:p w14:paraId="046C1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15米不定位漏水检测线缆，搭配不定位漏水检测传感器使用；</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78D34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5C26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14:paraId="1BD2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34" w:type="dxa"/>
            <w:tcBorders>
              <w:top w:val="nil"/>
              <w:left w:val="single" w:color="000000" w:sz="8" w:space="0"/>
              <w:bottom w:val="single" w:color="auto" w:sz="4" w:space="0"/>
              <w:right w:val="single" w:color="000000" w:sz="8" w:space="0"/>
            </w:tcBorders>
            <w:shd w:val="clear" w:color="auto" w:fill="auto"/>
            <w:noWrap/>
            <w:vAlign w:val="center"/>
          </w:tcPr>
          <w:p w14:paraId="0C352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nil"/>
              <w:left w:val="nil"/>
              <w:bottom w:val="single" w:color="auto" w:sz="4" w:space="0"/>
              <w:right w:val="single" w:color="000000" w:sz="8" w:space="0"/>
            </w:tcBorders>
            <w:shd w:val="clear" w:color="auto" w:fill="auto"/>
            <w:noWrap/>
            <w:vAlign w:val="center"/>
          </w:tcPr>
          <w:p w14:paraId="5E845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采集主机</w:t>
            </w:r>
          </w:p>
        </w:tc>
        <w:tc>
          <w:tcPr>
            <w:tcW w:w="5650" w:type="dxa"/>
            <w:tcBorders>
              <w:top w:val="nil"/>
              <w:left w:val="nil"/>
              <w:bottom w:val="single" w:color="auto" w:sz="4" w:space="0"/>
              <w:right w:val="single" w:color="000000" w:sz="8" w:space="0"/>
            </w:tcBorders>
            <w:shd w:val="clear" w:color="auto" w:fill="auto"/>
            <w:noWrap/>
            <w:vAlign w:val="center"/>
          </w:tcPr>
          <w:p w14:paraId="7B588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1、以太网口数≥3个；Console管理口≥1个；USB接口≥1; PDI接口≥4个，PRS485接口≥5个，DO接口≥1个；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2、支持门禁主机功能，具备专门的门禁接口，电源接口≥1;干接点开关接口≥1个；韦根接口≥1个；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4、所有接口均支持RJ45形态，支持对外提供24V直流供电；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5、支持传感器类型智能识别，智能上线；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6、支持在多分支机房场景下，与总部网络中断时，本地机房关键数据可以在采集主机实现缓存，时间周期大于15天，网络恢复时，数据自动补传给总部平台，保障数据不因网络中断而丢失。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7、支持直接接入声光告警模块和4G电话告警模块，在多分支机房场景下，与总部网络中断时，如果分支机房出现风险时，采集主机可以直接实现声光告警和电话短信告警。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8、支持断电、死机自动开启磁力锁，防止消防状态下人被关在里面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9、支持对对传感器接入是否正常进行监测， LED灯亮则接入正常</w:t>
            </w:r>
          </w:p>
        </w:tc>
        <w:tc>
          <w:tcPr>
            <w:tcW w:w="611" w:type="dxa"/>
            <w:tcBorders>
              <w:top w:val="nil"/>
              <w:left w:val="nil"/>
              <w:bottom w:val="single" w:color="auto" w:sz="4" w:space="0"/>
              <w:right w:val="single" w:color="000000" w:sz="8" w:space="0"/>
            </w:tcBorders>
            <w:shd w:val="clear" w:color="auto" w:fill="auto"/>
            <w:noWrap/>
            <w:vAlign w:val="center"/>
          </w:tcPr>
          <w:p w14:paraId="22C0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8" w:type="dxa"/>
            <w:tcBorders>
              <w:top w:val="nil"/>
              <w:left w:val="nil"/>
              <w:bottom w:val="single" w:color="auto" w:sz="4" w:space="0"/>
              <w:right w:val="single" w:color="000000" w:sz="8" w:space="0"/>
            </w:tcBorders>
            <w:shd w:val="clear" w:color="auto" w:fill="auto"/>
            <w:noWrap/>
            <w:vAlign w:val="center"/>
          </w:tcPr>
          <w:p w14:paraId="559B7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50F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D4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4E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物联网供电交换机</w:t>
            </w:r>
          </w:p>
        </w:tc>
        <w:tc>
          <w:tcPr>
            <w:tcW w:w="5650" w:type="dxa"/>
            <w:tcBorders>
              <w:top w:val="single" w:color="auto" w:sz="4" w:space="0"/>
              <w:left w:val="single" w:color="auto" w:sz="4" w:space="0"/>
              <w:bottom w:val="single" w:color="auto" w:sz="4" w:space="0"/>
              <w:right w:val="single" w:color="auto" w:sz="4" w:space="0"/>
            </w:tcBorders>
            <w:shd w:val="clear" w:color="auto" w:fill="auto"/>
            <w:vAlign w:val="center"/>
          </w:tcPr>
          <w:p w14:paraId="79204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交换容量≥336Gbps/3.36Tbps；包转发率≥108Mpps/126Mpps；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千兆POE电口≥24个，千兆 SFP光口≥4个；Console口≥1个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支持跨设备链路聚合（要求非堆叠技术实现），要求配对的设备有独立的控制平面；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★支持基于终端类型自动识别结果，禁止非法终端(例如私接路由器)接入；（</w:t>
            </w:r>
            <w:r>
              <w:rPr>
                <w:rFonts w:hint="eastAsia" w:ascii="宋体" w:hAnsi="宋体" w:cs="宋体"/>
                <w:i w:val="0"/>
                <w:iCs w:val="0"/>
                <w:color w:val="000000"/>
                <w:kern w:val="0"/>
                <w:sz w:val="22"/>
                <w:szCs w:val="22"/>
                <w:u w:val="none"/>
                <w:lang w:val="en-US" w:eastAsia="zh-CN" w:bidi="ar"/>
              </w:rPr>
              <w:t>国家确定的认证机构出具的检测报告证明</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支持禁止通过内网PC端进行私接随身WiFi共享；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支持基于交换机端口组实现通过检测设备供电特征，有无要电防止仿冒设备接入；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为防备感染病毒终端入网后病毒在内网中扩散，需支持在交换机上创建东西向流量安全策略，实现全网安全风险拦截；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支持防网关ARP欺骗，支持端口保护、隔离，支持防止DOS、ARP攻击功能，支持CPU保护功能；</w:t>
            </w:r>
          </w:p>
        </w:tc>
        <w:tc>
          <w:tcPr>
            <w:tcW w:w="6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A1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D8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E74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7CB06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9"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5F0F08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传感器接入许可</w:t>
            </w:r>
          </w:p>
        </w:tc>
        <w:tc>
          <w:tcPr>
            <w:tcW w:w="565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29E1E33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物联网机房环境监控平台基础设备接入数量授权，每增加一台烟感、温湿度传感器、水浸、数据转发器等除机房设备、专业设备外物联网设备接入授权。</w:t>
            </w:r>
          </w:p>
        </w:tc>
        <w:tc>
          <w:tcPr>
            <w:tcW w:w="611" w:type="dxa"/>
            <w:tcBorders>
              <w:top w:val="single" w:color="auto" w:sz="4" w:space="0"/>
              <w:left w:val="nil"/>
              <w:bottom w:val="single" w:color="000000" w:sz="8" w:space="0"/>
              <w:right w:val="single" w:color="000000" w:sz="8" w:space="0"/>
            </w:tcBorders>
            <w:shd w:val="clear" w:color="auto" w:fill="auto"/>
            <w:noWrap/>
            <w:vAlign w:val="center"/>
          </w:tcPr>
          <w:p w14:paraId="380A0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8" w:type="dxa"/>
            <w:tcBorders>
              <w:top w:val="single" w:color="auto" w:sz="4" w:space="0"/>
              <w:left w:val="nil"/>
              <w:bottom w:val="single" w:color="000000" w:sz="8" w:space="0"/>
              <w:right w:val="single" w:color="000000" w:sz="8" w:space="0"/>
            </w:tcBorders>
            <w:shd w:val="clear" w:color="auto" w:fill="auto"/>
            <w:noWrap/>
            <w:vAlign w:val="center"/>
          </w:tcPr>
          <w:p w14:paraId="78EA1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E4C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4"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D8E0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9" w:type="dxa"/>
            <w:tcBorders>
              <w:top w:val="nil"/>
              <w:left w:val="nil"/>
              <w:bottom w:val="single" w:color="000000" w:sz="8" w:space="0"/>
              <w:right w:val="single" w:color="000000" w:sz="8" w:space="0"/>
            </w:tcBorders>
            <w:shd w:val="clear" w:color="auto" w:fill="auto"/>
            <w:noWrap/>
            <w:vAlign w:val="center"/>
          </w:tcPr>
          <w:p w14:paraId="4FC52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短信电话告警</w:t>
            </w:r>
          </w:p>
        </w:tc>
        <w:tc>
          <w:tcPr>
            <w:tcW w:w="5650" w:type="dxa"/>
            <w:tcBorders>
              <w:top w:val="nil"/>
              <w:left w:val="nil"/>
              <w:bottom w:val="single" w:color="000000" w:sz="8" w:space="0"/>
              <w:right w:val="single" w:color="000000" w:sz="8" w:space="0"/>
            </w:tcBorders>
            <w:shd w:val="clear" w:color="auto" w:fill="auto"/>
            <w:vAlign w:val="center"/>
          </w:tcPr>
          <w:p w14:paraId="46F88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1、12V 2A 电源供电，且内置一块电池供断电后应急使用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2、支持物联网机房环境监控平台统一管理、配置、监测等功能；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3、支持电话、短信告警两种方式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4、支持接口类型为 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5、支持联通、电信、移动全网通4G接入</w:t>
            </w:r>
          </w:p>
        </w:tc>
        <w:tc>
          <w:tcPr>
            <w:tcW w:w="611" w:type="dxa"/>
            <w:tcBorders>
              <w:top w:val="single" w:color="000000" w:sz="8" w:space="0"/>
              <w:left w:val="nil"/>
              <w:bottom w:val="single" w:color="000000" w:sz="8" w:space="0"/>
              <w:right w:val="single" w:color="000000" w:sz="8" w:space="0"/>
            </w:tcBorders>
            <w:shd w:val="clear" w:color="auto" w:fill="auto"/>
            <w:noWrap/>
            <w:vAlign w:val="center"/>
          </w:tcPr>
          <w:p w14:paraId="2C2C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single" w:color="000000" w:sz="8" w:space="0"/>
              <w:left w:val="nil"/>
              <w:bottom w:val="single" w:color="000000" w:sz="8" w:space="0"/>
              <w:right w:val="single" w:color="000000" w:sz="8" w:space="0"/>
            </w:tcBorders>
            <w:shd w:val="clear" w:color="auto" w:fill="auto"/>
            <w:noWrap/>
            <w:vAlign w:val="center"/>
          </w:tcPr>
          <w:p w14:paraId="1137D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16C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443" w:type="dxa"/>
            <w:gridSpan w:val="3"/>
            <w:tcBorders>
              <w:top w:val="nil"/>
              <w:left w:val="single" w:color="000000" w:sz="8" w:space="0"/>
              <w:bottom w:val="single" w:color="000000" w:sz="8" w:space="0"/>
              <w:right w:val="single" w:color="000000" w:sz="8" w:space="0"/>
            </w:tcBorders>
            <w:shd w:val="clear" w:color="auto" w:fill="auto"/>
            <w:noWrap/>
            <w:vAlign w:val="center"/>
          </w:tcPr>
          <w:p w14:paraId="21A16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第八部分：综合布线系统</w:t>
            </w:r>
          </w:p>
        </w:tc>
        <w:tc>
          <w:tcPr>
            <w:tcW w:w="611" w:type="dxa"/>
            <w:tcBorders>
              <w:top w:val="nil"/>
              <w:left w:val="nil"/>
              <w:bottom w:val="single" w:color="000000" w:sz="8" w:space="0"/>
              <w:right w:val="single" w:color="000000" w:sz="8" w:space="0"/>
            </w:tcBorders>
            <w:shd w:val="clear" w:color="auto" w:fill="auto"/>
            <w:noWrap/>
            <w:vAlign w:val="center"/>
          </w:tcPr>
          <w:p w14:paraId="0435659B">
            <w:pPr>
              <w:jc w:val="center"/>
              <w:rPr>
                <w:rFonts w:hint="eastAsia" w:ascii="宋体" w:hAnsi="宋体" w:eastAsia="宋体" w:cs="宋体"/>
                <w:i w:val="0"/>
                <w:iCs w:val="0"/>
                <w:color w:val="000000"/>
                <w:sz w:val="22"/>
                <w:szCs w:val="22"/>
                <w:u w:val="none"/>
              </w:rPr>
            </w:pPr>
          </w:p>
        </w:tc>
        <w:tc>
          <w:tcPr>
            <w:tcW w:w="468" w:type="dxa"/>
            <w:tcBorders>
              <w:top w:val="nil"/>
              <w:left w:val="nil"/>
              <w:bottom w:val="single" w:color="000000" w:sz="8" w:space="0"/>
              <w:right w:val="single" w:color="000000" w:sz="8" w:space="0"/>
            </w:tcBorders>
            <w:shd w:val="clear" w:color="auto" w:fill="auto"/>
            <w:noWrap/>
            <w:vAlign w:val="center"/>
          </w:tcPr>
          <w:p w14:paraId="5DDCFCF2">
            <w:pPr>
              <w:jc w:val="center"/>
              <w:rPr>
                <w:rFonts w:hint="eastAsia" w:ascii="宋体" w:hAnsi="宋体" w:eastAsia="宋体" w:cs="宋体"/>
                <w:i w:val="0"/>
                <w:iCs w:val="0"/>
                <w:color w:val="000000"/>
                <w:sz w:val="22"/>
                <w:szCs w:val="22"/>
                <w:u w:val="none"/>
              </w:rPr>
            </w:pPr>
          </w:p>
        </w:tc>
      </w:tr>
      <w:tr w14:paraId="1540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61AEF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9" w:type="dxa"/>
            <w:tcBorders>
              <w:top w:val="nil"/>
              <w:left w:val="nil"/>
              <w:bottom w:val="single" w:color="000000" w:sz="8" w:space="0"/>
              <w:right w:val="single" w:color="000000" w:sz="8" w:space="0"/>
            </w:tcBorders>
            <w:shd w:val="clear" w:color="auto" w:fill="auto"/>
            <w:noWrap/>
            <w:vAlign w:val="center"/>
          </w:tcPr>
          <w:p w14:paraId="6E0A0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5650" w:type="dxa"/>
            <w:tcBorders>
              <w:top w:val="nil"/>
              <w:left w:val="nil"/>
              <w:bottom w:val="single" w:color="000000" w:sz="8" w:space="0"/>
              <w:right w:val="single" w:color="000000" w:sz="8" w:space="0"/>
            </w:tcBorders>
            <w:shd w:val="clear" w:color="auto" w:fill="auto"/>
            <w:vAlign w:val="center"/>
          </w:tcPr>
          <w:p w14:paraId="6EFE0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护套材质：LSZH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护套颜色：灰色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电缆外径：5.9±0.3mm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护套厚度：0.55±0.05mm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导体材质：无氧圆铜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导体直径：23AWG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导体绝缘外径：1.01±0.05mm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带撕裂绳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含有十字骨架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芯数：4对8芯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单根导体最大电阻≤7.6Ω/100m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特性阻抗 100±15Ω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绝缘电阻 ≧5000MΩ/km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线对直流电阻不平衡 ≤2.5%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工作电容 ≤5.6nF/100m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烟密度，最小透光率（IEC 61034-2)：≥60%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卤酸气体总量（IEC 60754-1)：≤5mg/g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护套PH值（IEC 60754-2)：≥4.3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护套电导率（IEC 60754-2）：≤10μs/mm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敷设弯曲半径：建议敷设弯曲半径&gt;8倍线缆外径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敷设拉力：建议敷设时短期拉力&lt;110N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使用拉力：建议使用时长期拉力&lt;20N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使用温度 -20℃～+70℃</w:t>
            </w:r>
          </w:p>
        </w:tc>
        <w:tc>
          <w:tcPr>
            <w:tcW w:w="611" w:type="dxa"/>
            <w:tcBorders>
              <w:top w:val="nil"/>
              <w:left w:val="nil"/>
              <w:bottom w:val="single" w:color="000000" w:sz="8" w:space="0"/>
              <w:right w:val="single" w:color="000000" w:sz="8" w:space="0"/>
            </w:tcBorders>
            <w:shd w:val="clear" w:color="auto" w:fill="auto"/>
            <w:noWrap/>
            <w:vAlign w:val="center"/>
          </w:tcPr>
          <w:p w14:paraId="7AEA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64960</w:t>
            </w:r>
          </w:p>
        </w:tc>
        <w:tc>
          <w:tcPr>
            <w:tcW w:w="468" w:type="dxa"/>
            <w:tcBorders>
              <w:top w:val="nil"/>
              <w:left w:val="nil"/>
              <w:bottom w:val="single" w:color="000000" w:sz="8" w:space="0"/>
              <w:right w:val="single" w:color="000000" w:sz="8" w:space="0"/>
            </w:tcBorders>
            <w:shd w:val="clear" w:color="auto" w:fill="auto"/>
            <w:noWrap/>
            <w:vAlign w:val="center"/>
          </w:tcPr>
          <w:p w14:paraId="3141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A50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9E77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9" w:type="dxa"/>
            <w:tcBorders>
              <w:top w:val="nil"/>
              <w:left w:val="nil"/>
              <w:bottom w:val="single" w:color="000000" w:sz="8" w:space="0"/>
              <w:right w:val="single" w:color="000000" w:sz="8" w:space="0"/>
            </w:tcBorders>
            <w:shd w:val="clear" w:color="auto" w:fill="auto"/>
            <w:noWrap/>
            <w:vAlign w:val="center"/>
          </w:tcPr>
          <w:p w14:paraId="305BD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42U网络机柜</w:t>
            </w:r>
          </w:p>
        </w:tc>
        <w:tc>
          <w:tcPr>
            <w:tcW w:w="5650" w:type="dxa"/>
            <w:tcBorders>
              <w:top w:val="nil"/>
              <w:left w:val="nil"/>
              <w:bottom w:val="single" w:color="000000" w:sz="8" w:space="0"/>
              <w:right w:val="single" w:color="000000" w:sz="8" w:space="0"/>
            </w:tcBorders>
            <w:shd w:val="clear" w:color="auto" w:fill="auto"/>
            <w:vAlign w:val="center"/>
          </w:tcPr>
          <w:p w14:paraId="2EB58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尺寸：600*600*2055mm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门：5mm钢化玻璃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承重：800kg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材质：优质冷轧钢</w:t>
            </w:r>
          </w:p>
        </w:tc>
        <w:tc>
          <w:tcPr>
            <w:tcW w:w="611" w:type="dxa"/>
            <w:tcBorders>
              <w:top w:val="nil"/>
              <w:left w:val="nil"/>
              <w:bottom w:val="single" w:color="000000" w:sz="8" w:space="0"/>
              <w:right w:val="single" w:color="000000" w:sz="8" w:space="0"/>
            </w:tcBorders>
            <w:shd w:val="clear" w:color="auto" w:fill="auto"/>
            <w:noWrap/>
            <w:vAlign w:val="center"/>
          </w:tcPr>
          <w:p w14:paraId="7109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8" w:type="dxa"/>
            <w:tcBorders>
              <w:top w:val="nil"/>
              <w:left w:val="nil"/>
              <w:bottom w:val="single" w:color="000000" w:sz="8" w:space="0"/>
              <w:right w:val="single" w:color="000000" w:sz="8" w:space="0"/>
            </w:tcBorders>
            <w:shd w:val="clear" w:color="auto" w:fill="auto"/>
            <w:noWrap/>
            <w:vAlign w:val="center"/>
          </w:tcPr>
          <w:p w14:paraId="7DB7A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184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66CD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nil"/>
              <w:left w:val="nil"/>
              <w:bottom w:val="single" w:color="000000" w:sz="8" w:space="0"/>
              <w:right w:val="single" w:color="000000" w:sz="8" w:space="0"/>
            </w:tcBorders>
            <w:shd w:val="clear" w:color="auto" w:fill="auto"/>
            <w:noWrap/>
            <w:vAlign w:val="center"/>
          </w:tcPr>
          <w:p w14:paraId="68306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22U网络机柜</w:t>
            </w:r>
          </w:p>
        </w:tc>
        <w:tc>
          <w:tcPr>
            <w:tcW w:w="5650" w:type="dxa"/>
            <w:tcBorders>
              <w:top w:val="nil"/>
              <w:left w:val="nil"/>
              <w:bottom w:val="single" w:color="000000" w:sz="8" w:space="0"/>
              <w:right w:val="single" w:color="000000" w:sz="8" w:space="0"/>
            </w:tcBorders>
            <w:shd w:val="clear" w:color="auto" w:fill="auto"/>
            <w:vAlign w:val="center"/>
          </w:tcPr>
          <w:p w14:paraId="1D1B7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尺寸：600*600*1166mm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门：5mm钢化玻璃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材质：优质冷轧钢</w:t>
            </w:r>
          </w:p>
        </w:tc>
        <w:tc>
          <w:tcPr>
            <w:tcW w:w="611" w:type="dxa"/>
            <w:tcBorders>
              <w:top w:val="nil"/>
              <w:left w:val="nil"/>
              <w:bottom w:val="single" w:color="000000" w:sz="8" w:space="0"/>
              <w:right w:val="single" w:color="000000" w:sz="8" w:space="0"/>
            </w:tcBorders>
            <w:shd w:val="clear" w:color="auto" w:fill="auto"/>
            <w:noWrap/>
            <w:vAlign w:val="center"/>
          </w:tcPr>
          <w:p w14:paraId="6D4A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8" w:type="dxa"/>
            <w:tcBorders>
              <w:top w:val="nil"/>
              <w:left w:val="nil"/>
              <w:bottom w:val="single" w:color="000000" w:sz="8" w:space="0"/>
              <w:right w:val="single" w:color="000000" w:sz="8" w:space="0"/>
            </w:tcBorders>
            <w:shd w:val="clear" w:color="auto" w:fill="auto"/>
            <w:noWrap/>
            <w:vAlign w:val="center"/>
          </w:tcPr>
          <w:p w14:paraId="1ECC3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5C8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BE19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9" w:type="dxa"/>
            <w:tcBorders>
              <w:top w:val="nil"/>
              <w:left w:val="nil"/>
              <w:bottom w:val="single" w:color="000000" w:sz="8" w:space="0"/>
              <w:right w:val="single" w:color="000000" w:sz="8" w:space="0"/>
            </w:tcBorders>
            <w:shd w:val="clear" w:color="auto" w:fill="auto"/>
            <w:noWrap/>
            <w:vAlign w:val="center"/>
          </w:tcPr>
          <w:p w14:paraId="25927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网络墙柜</w:t>
            </w:r>
          </w:p>
        </w:tc>
        <w:tc>
          <w:tcPr>
            <w:tcW w:w="5650" w:type="dxa"/>
            <w:tcBorders>
              <w:top w:val="nil"/>
              <w:left w:val="nil"/>
              <w:bottom w:val="single" w:color="000000" w:sz="8" w:space="0"/>
              <w:right w:val="single" w:color="000000" w:sz="8" w:space="0"/>
            </w:tcBorders>
            <w:shd w:val="clear" w:color="auto" w:fill="auto"/>
            <w:vAlign w:val="center"/>
          </w:tcPr>
          <w:p w14:paraId="3DB88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9U壁挂网络墙柜</w:t>
            </w:r>
          </w:p>
        </w:tc>
        <w:tc>
          <w:tcPr>
            <w:tcW w:w="611" w:type="dxa"/>
            <w:tcBorders>
              <w:top w:val="nil"/>
              <w:left w:val="nil"/>
              <w:bottom w:val="single" w:color="000000" w:sz="8" w:space="0"/>
              <w:right w:val="single" w:color="000000" w:sz="8" w:space="0"/>
            </w:tcBorders>
            <w:shd w:val="clear" w:color="auto" w:fill="auto"/>
            <w:vAlign w:val="center"/>
          </w:tcPr>
          <w:p w14:paraId="68917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468" w:type="dxa"/>
            <w:tcBorders>
              <w:top w:val="nil"/>
              <w:left w:val="nil"/>
              <w:bottom w:val="single" w:color="000000" w:sz="8" w:space="0"/>
              <w:right w:val="single" w:color="000000" w:sz="8" w:space="0"/>
            </w:tcBorders>
            <w:shd w:val="clear" w:color="auto" w:fill="auto"/>
            <w:vAlign w:val="center"/>
          </w:tcPr>
          <w:p w14:paraId="22392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r>
      <w:tr w14:paraId="35DA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10FDE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9" w:type="dxa"/>
            <w:tcBorders>
              <w:top w:val="nil"/>
              <w:left w:val="nil"/>
              <w:bottom w:val="single" w:color="000000" w:sz="8" w:space="0"/>
              <w:right w:val="single" w:color="000000" w:sz="8" w:space="0"/>
            </w:tcBorders>
            <w:shd w:val="clear" w:color="auto" w:fill="auto"/>
            <w:vAlign w:val="center"/>
          </w:tcPr>
          <w:p w14:paraId="59F60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室外防水箱</w:t>
            </w:r>
          </w:p>
        </w:tc>
        <w:tc>
          <w:tcPr>
            <w:tcW w:w="5650" w:type="dxa"/>
            <w:tcBorders>
              <w:top w:val="nil"/>
              <w:left w:val="nil"/>
              <w:bottom w:val="single" w:color="000000" w:sz="8" w:space="0"/>
              <w:right w:val="single" w:color="000000" w:sz="8" w:space="0"/>
            </w:tcBorders>
            <w:shd w:val="clear" w:color="auto" w:fill="auto"/>
            <w:vAlign w:val="center"/>
          </w:tcPr>
          <w:p w14:paraId="74C3F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室外防水不锈钢设备箱,600*600*600，落地式安装，可以机架式安装交换机</w:t>
            </w:r>
          </w:p>
        </w:tc>
        <w:tc>
          <w:tcPr>
            <w:tcW w:w="611" w:type="dxa"/>
            <w:tcBorders>
              <w:top w:val="nil"/>
              <w:left w:val="nil"/>
              <w:bottom w:val="single" w:color="000000" w:sz="8" w:space="0"/>
              <w:right w:val="single" w:color="000000" w:sz="8" w:space="0"/>
            </w:tcBorders>
            <w:shd w:val="clear" w:color="auto" w:fill="auto"/>
            <w:noWrap/>
            <w:vAlign w:val="center"/>
          </w:tcPr>
          <w:p w14:paraId="027D4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8" w:type="dxa"/>
            <w:tcBorders>
              <w:top w:val="nil"/>
              <w:left w:val="nil"/>
              <w:bottom w:val="single" w:color="000000" w:sz="8" w:space="0"/>
              <w:right w:val="single" w:color="000000" w:sz="8" w:space="0"/>
            </w:tcBorders>
            <w:shd w:val="clear" w:color="auto" w:fill="auto"/>
            <w:noWrap/>
            <w:vAlign w:val="center"/>
          </w:tcPr>
          <w:p w14:paraId="2DFFE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19B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03F0D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9" w:type="dxa"/>
            <w:tcBorders>
              <w:top w:val="nil"/>
              <w:left w:val="nil"/>
              <w:bottom w:val="single" w:color="000000" w:sz="8" w:space="0"/>
              <w:right w:val="single" w:color="000000" w:sz="8" w:space="0"/>
            </w:tcBorders>
            <w:shd w:val="clear" w:color="auto" w:fill="auto"/>
            <w:noWrap/>
            <w:vAlign w:val="center"/>
          </w:tcPr>
          <w:p w14:paraId="5CCC5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w:t>
            </w:r>
          </w:p>
        </w:tc>
        <w:tc>
          <w:tcPr>
            <w:tcW w:w="5650" w:type="dxa"/>
            <w:tcBorders>
              <w:top w:val="nil"/>
              <w:left w:val="nil"/>
              <w:bottom w:val="single" w:color="000000" w:sz="8" w:space="0"/>
              <w:right w:val="single" w:color="000000" w:sz="8" w:space="0"/>
            </w:tcBorders>
            <w:shd w:val="clear" w:color="auto" w:fill="auto"/>
            <w:vAlign w:val="center"/>
          </w:tcPr>
          <w:p w14:paraId="7F439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8路机柜专用PDU</w:t>
            </w:r>
          </w:p>
        </w:tc>
        <w:tc>
          <w:tcPr>
            <w:tcW w:w="611" w:type="dxa"/>
            <w:tcBorders>
              <w:top w:val="nil"/>
              <w:left w:val="nil"/>
              <w:bottom w:val="single" w:color="000000" w:sz="8" w:space="0"/>
              <w:right w:val="single" w:color="000000" w:sz="8" w:space="0"/>
            </w:tcBorders>
            <w:shd w:val="clear" w:color="auto" w:fill="auto"/>
            <w:noWrap/>
            <w:vAlign w:val="center"/>
          </w:tcPr>
          <w:p w14:paraId="06AF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468" w:type="dxa"/>
            <w:tcBorders>
              <w:top w:val="nil"/>
              <w:left w:val="nil"/>
              <w:bottom w:val="single" w:color="000000" w:sz="8" w:space="0"/>
              <w:right w:val="single" w:color="000000" w:sz="8" w:space="0"/>
            </w:tcBorders>
            <w:shd w:val="clear" w:color="auto" w:fill="auto"/>
            <w:noWrap/>
            <w:vAlign w:val="center"/>
          </w:tcPr>
          <w:p w14:paraId="7C0AF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r>
      <w:tr w14:paraId="4CA4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1F18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9" w:type="dxa"/>
            <w:tcBorders>
              <w:top w:val="nil"/>
              <w:left w:val="nil"/>
              <w:bottom w:val="single" w:color="000000" w:sz="8" w:space="0"/>
              <w:right w:val="single" w:color="000000" w:sz="8" w:space="0"/>
            </w:tcBorders>
            <w:shd w:val="clear" w:color="auto" w:fill="auto"/>
            <w:noWrap/>
            <w:vAlign w:val="center"/>
          </w:tcPr>
          <w:p w14:paraId="53B67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配套空开、强电排插</w:t>
            </w:r>
          </w:p>
        </w:tc>
        <w:tc>
          <w:tcPr>
            <w:tcW w:w="5650" w:type="dxa"/>
            <w:tcBorders>
              <w:top w:val="nil"/>
              <w:left w:val="nil"/>
              <w:bottom w:val="single" w:color="000000" w:sz="8" w:space="0"/>
              <w:right w:val="single" w:color="000000" w:sz="8" w:space="0"/>
            </w:tcBorders>
            <w:shd w:val="clear" w:color="auto" w:fill="auto"/>
            <w:vAlign w:val="center"/>
          </w:tcPr>
          <w:p w14:paraId="2982B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室外防水箱内配1个16A双P空开，1个4位3孔强电排插。</w:t>
            </w:r>
          </w:p>
        </w:tc>
        <w:tc>
          <w:tcPr>
            <w:tcW w:w="611" w:type="dxa"/>
            <w:tcBorders>
              <w:top w:val="nil"/>
              <w:left w:val="nil"/>
              <w:bottom w:val="single" w:color="000000" w:sz="8" w:space="0"/>
              <w:right w:val="single" w:color="000000" w:sz="8" w:space="0"/>
            </w:tcBorders>
            <w:shd w:val="clear" w:color="auto" w:fill="auto"/>
            <w:noWrap/>
            <w:vAlign w:val="center"/>
          </w:tcPr>
          <w:p w14:paraId="1157B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68" w:type="dxa"/>
            <w:tcBorders>
              <w:top w:val="nil"/>
              <w:left w:val="nil"/>
              <w:bottom w:val="single" w:color="000000" w:sz="8" w:space="0"/>
              <w:right w:val="single" w:color="000000" w:sz="8" w:space="0"/>
            </w:tcBorders>
            <w:shd w:val="clear" w:color="auto" w:fill="auto"/>
            <w:noWrap/>
            <w:vAlign w:val="center"/>
          </w:tcPr>
          <w:p w14:paraId="6F68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2C2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12B83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9" w:type="dxa"/>
            <w:tcBorders>
              <w:top w:val="nil"/>
              <w:left w:val="nil"/>
              <w:bottom w:val="single" w:color="000000" w:sz="8" w:space="0"/>
              <w:right w:val="single" w:color="000000" w:sz="8" w:space="0"/>
            </w:tcBorders>
            <w:shd w:val="clear" w:color="auto" w:fill="auto"/>
            <w:noWrap/>
            <w:vAlign w:val="center"/>
          </w:tcPr>
          <w:p w14:paraId="76CF7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5650" w:type="dxa"/>
            <w:tcBorders>
              <w:top w:val="nil"/>
              <w:left w:val="nil"/>
              <w:bottom w:val="single" w:color="000000" w:sz="8" w:space="0"/>
              <w:right w:val="single" w:color="000000" w:sz="8" w:space="0"/>
            </w:tcBorders>
            <w:shd w:val="clear" w:color="auto" w:fill="auto"/>
            <w:vAlign w:val="center"/>
          </w:tcPr>
          <w:p w14:paraId="1EBC8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w:t>
            </w:r>
          </w:p>
        </w:tc>
        <w:tc>
          <w:tcPr>
            <w:tcW w:w="611" w:type="dxa"/>
            <w:tcBorders>
              <w:top w:val="nil"/>
              <w:left w:val="nil"/>
              <w:bottom w:val="single" w:color="000000" w:sz="8" w:space="0"/>
              <w:right w:val="single" w:color="000000" w:sz="8" w:space="0"/>
            </w:tcBorders>
            <w:shd w:val="clear" w:color="auto" w:fill="auto"/>
            <w:noWrap/>
            <w:vAlign w:val="center"/>
          </w:tcPr>
          <w:p w14:paraId="774D2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68" w:type="dxa"/>
            <w:tcBorders>
              <w:top w:val="nil"/>
              <w:left w:val="nil"/>
              <w:bottom w:val="single" w:color="000000" w:sz="8" w:space="0"/>
              <w:right w:val="single" w:color="000000" w:sz="8" w:space="0"/>
            </w:tcBorders>
            <w:shd w:val="clear" w:color="auto" w:fill="auto"/>
            <w:noWrap/>
            <w:vAlign w:val="center"/>
          </w:tcPr>
          <w:p w14:paraId="75CDB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672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2AA2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9" w:type="dxa"/>
            <w:tcBorders>
              <w:top w:val="nil"/>
              <w:left w:val="nil"/>
              <w:bottom w:val="single" w:color="000000" w:sz="8" w:space="0"/>
              <w:right w:val="single" w:color="000000" w:sz="8" w:space="0"/>
            </w:tcBorders>
            <w:shd w:val="clear" w:color="auto" w:fill="auto"/>
            <w:noWrap/>
            <w:vAlign w:val="center"/>
          </w:tcPr>
          <w:p w14:paraId="0B99E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8芯室外单模光纤</w:t>
            </w:r>
          </w:p>
        </w:tc>
        <w:tc>
          <w:tcPr>
            <w:tcW w:w="5650" w:type="dxa"/>
            <w:tcBorders>
              <w:top w:val="nil"/>
              <w:left w:val="nil"/>
              <w:bottom w:val="single" w:color="000000" w:sz="8" w:space="0"/>
              <w:right w:val="single" w:color="000000" w:sz="8" w:space="0"/>
            </w:tcBorders>
            <w:shd w:val="clear" w:color="auto" w:fill="auto"/>
            <w:vAlign w:val="center"/>
          </w:tcPr>
          <w:p w14:paraId="1B94B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1、结构：高模量塑料松套管，套管内采用防水化合物填充。松套管外采用双面涂塑钢带纵包，钢带与松套管之间使用阻水材料，两侧放置两根平行钢丝，最外层采用外护套防护；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2、标准：室外单模中心束管光缆符合YD/T 769-2010标准；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3、采用双面涂塑钢带（PSP）；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4、光缆直径8.0mm；外护套材质：PE材料，护套厚度2.3mm；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5、适用于室外直埋、管道和架空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6、纤芯规格：9/125um;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7、纤芯衰耗：最大3.5dB/km@850nm,最大1.5dB/km@1300nm；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8、芯数：8芯；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9、类型：室外中心束管式。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10、工作温度范围：－10至60度；</w:t>
            </w:r>
          </w:p>
        </w:tc>
        <w:tc>
          <w:tcPr>
            <w:tcW w:w="611" w:type="dxa"/>
            <w:tcBorders>
              <w:top w:val="nil"/>
              <w:left w:val="nil"/>
              <w:bottom w:val="single" w:color="000000" w:sz="8" w:space="0"/>
              <w:right w:val="single" w:color="000000" w:sz="8" w:space="0"/>
            </w:tcBorders>
            <w:shd w:val="clear" w:color="auto" w:fill="auto"/>
            <w:noWrap/>
            <w:vAlign w:val="center"/>
          </w:tcPr>
          <w:p w14:paraId="3A0DE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468" w:type="dxa"/>
            <w:tcBorders>
              <w:top w:val="nil"/>
              <w:left w:val="nil"/>
              <w:bottom w:val="single" w:color="000000" w:sz="8" w:space="0"/>
              <w:right w:val="single" w:color="000000" w:sz="8" w:space="0"/>
            </w:tcBorders>
            <w:shd w:val="clear" w:color="auto" w:fill="auto"/>
            <w:noWrap/>
            <w:vAlign w:val="center"/>
          </w:tcPr>
          <w:p w14:paraId="33794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27A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687A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9" w:type="dxa"/>
            <w:tcBorders>
              <w:top w:val="nil"/>
              <w:left w:val="nil"/>
              <w:bottom w:val="single" w:color="000000" w:sz="8" w:space="0"/>
              <w:right w:val="single" w:color="000000" w:sz="8" w:space="0"/>
            </w:tcBorders>
            <w:shd w:val="clear" w:color="auto" w:fill="auto"/>
            <w:noWrap/>
            <w:vAlign w:val="center"/>
          </w:tcPr>
          <w:p w14:paraId="40F7F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ODF光纤配线架</w:t>
            </w:r>
          </w:p>
        </w:tc>
        <w:tc>
          <w:tcPr>
            <w:tcW w:w="5650" w:type="dxa"/>
            <w:tcBorders>
              <w:top w:val="nil"/>
              <w:left w:val="nil"/>
              <w:bottom w:val="single" w:color="000000" w:sz="8" w:space="0"/>
              <w:right w:val="single" w:color="000000" w:sz="8" w:space="0"/>
            </w:tcBorders>
            <w:shd w:val="clear" w:color="auto" w:fill="auto"/>
            <w:vAlign w:val="center"/>
          </w:tcPr>
          <w:p w14:paraId="66C7E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外护套材料：聚乙烯（PE）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结构：采用SZ层绞式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光缆加强件：中心单根高强度磷化钢丝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铠装层：双面镀铬涂塑钢带（PSP）纵包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松套管材质：PBT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纤芯颜色：蓝、橙、绿、棕、灰、白、红、黑、黄、紫、粉红、青绿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芯数：2-144芯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光纤类型：OS2单模光纤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衰减系数：@1310nm≤0.36dB/km；@1550≤0.22dB/km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敷设方式：管道、非自承式架空适用，进局、槽道、电缆沟可用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敷设最小弯曲半径：动态弯曲半径≥20倍光缆外径 静态弯曲半径≥10倍光缆外径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敷设拉力：建议敷设时短期拉力≤1500N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使用拉力：建议使用时长期拉力≤600N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敷设压扁力：建议敷设时短期压扁力≤1000N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使用压扁力：建议使用时长期压扁力≤300N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使用温度：-20～60℃</w:t>
            </w:r>
          </w:p>
        </w:tc>
        <w:tc>
          <w:tcPr>
            <w:tcW w:w="611" w:type="dxa"/>
            <w:tcBorders>
              <w:top w:val="nil"/>
              <w:left w:val="nil"/>
              <w:bottom w:val="single" w:color="000000" w:sz="8" w:space="0"/>
              <w:right w:val="single" w:color="000000" w:sz="8" w:space="0"/>
            </w:tcBorders>
            <w:shd w:val="clear" w:color="auto" w:fill="auto"/>
            <w:noWrap/>
            <w:vAlign w:val="center"/>
          </w:tcPr>
          <w:p w14:paraId="6B69F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8" w:type="dxa"/>
            <w:tcBorders>
              <w:top w:val="nil"/>
              <w:left w:val="nil"/>
              <w:bottom w:val="single" w:color="000000" w:sz="8" w:space="0"/>
              <w:right w:val="single" w:color="000000" w:sz="8" w:space="0"/>
            </w:tcBorders>
            <w:shd w:val="clear" w:color="auto" w:fill="auto"/>
            <w:noWrap/>
            <w:vAlign w:val="center"/>
          </w:tcPr>
          <w:p w14:paraId="1F1F9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C1F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052BF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9" w:type="dxa"/>
            <w:tcBorders>
              <w:top w:val="nil"/>
              <w:left w:val="nil"/>
              <w:bottom w:val="single" w:color="000000" w:sz="8" w:space="0"/>
              <w:right w:val="single" w:color="000000" w:sz="8" w:space="0"/>
            </w:tcBorders>
            <w:shd w:val="clear" w:color="auto" w:fill="auto"/>
            <w:noWrap/>
            <w:vAlign w:val="center"/>
          </w:tcPr>
          <w:p w14:paraId="05BA7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8芯光纤盒</w:t>
            </w:r>
          </w:p>
        </w:tc>
        <w:tc>
          <w:tcPr>
            <w:tcW w:w="5650" w:type="dxa"/>
            <w:tcBorders>
              <w:top w:val="nil"/>
              <w:left w:val="nil"/>
              <w:bottom w:val="single" w:color="000000" w:sz="8" w:space="0"/>
              <w:right w:val="single" w:color="000000" w:sz="8" w:space="0"/>
            </w:tcBorders>
            <w:shd w:val="clear" w:color="auto" w:fill="auto"/>
            <w:vAlign w:val="center"/>
          </w:tcPr>
          <w:p w14:paraId="03298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铁盒烤漆8芯光纤盒</w:t>
            </w:r>
          </w:p>
        </w:tc>
        <w:tc>
          <w:tcPr>
            <w:tcW w:w="611" w:type="dxa"/>
            <w:tcBorders>
              <w:top w:val="nil"/>
              <w:left w:val="nil"/>
              <w:bottom w:val="single" w:color="000000" w:sz="8" w:space="0"/>
              <w:right w:val="single" w:color="000000" w:sz="8" w:space="0"/>
            </w:tcBorders>
            <w:shd w:val="clear" w:color="auto" w:fill="auto"/>
            <w:noWrap/>
            <w:vAlign w:val="center"/>
          </w:tcPr>
          <w:p w14:paraId="73EF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68" w:type="dxa"/>
            <w:tcBorders>
              <w:top w:val="nil"/>
              <w:left w:val="nil"/>
              <w:bottom w:val="single" w:color="000000" w:sz="8" w:space="0"/>
              <w:right w:val="single" w:color="000000" w:sz="8" w:space="0"/>
            </w:tcBorders>
            <w:shd w:val="clear" w:color="auto" w:fill="auto"/>
            <w:noWrap/>
            <w:vAlign w:val="center"/>
          </w:tcPr>
          <w:p w14:paraId="79ABA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B8F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0D4FC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9" w:type="dxa"/>
            <w:tcBorders>
              <w:top w:val="nil"/>
              <w:left w:val="nil"/>
              <w:bottom w:val="single" w:color="000000" w:sz="8" w:space="0"/>
              <w:right w:val="single" w:color="000000" w:sz="8" w:space="0"/>
            </w:tcBorders>
            <w:shd w:val="clear" w:color="auto" w:fill="auto"/>
            <w:noWrap/>
            <w:vAlign w:val="center"/>
          </w:tcPr>
          <w:p w14:paraId="395B4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5650" w:type="dxa"/>
            <w:tcBorders>
              <w:top w:val="nil"/>
              <w:left w:val="nil"/>
              <w:bottom w:val="single" w:color="000000" w:sz="8" w:space="0"/>
              <w:right w:val="single" w:color="000000" w:sz="8" w:space="0"/>
            </w:tcBorders>
            <w:shd w:val="clear" w:color="auto" w:fill="auto"/>
            <w:vAlign w:val="center"/>
          </w:tcPr>
          <w:p w14:paraId="47F62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LC接口熔接尾纤</w:t>
            </w:r>
          </w:p>
        </w:tc>
        <w:tc>
          <w:tcPr>
            <w:tcW w:w="611" w:type="dxa"/>
            <w:tcBorders>
              <w:top w:val="nil"/>
              <w:left w:val="nil"/>
              <w:bottom w:val="single" w:color="000000" w:sz="8" w:space="0"/>
              <w:right w:val="single" w:color="000000" w:sz="8" w:space="0"/>
            </w:tcBorders>
            <w:shd w:val="clear" w:color="auto" w:fill="auto"/>
            <w:noWrap/>
            <w:vAlign w:val="center"/>
          </w:tcPr>
          <w:p w14:paraId="4DE85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468" w:type="dxa"/>
            <w:tcBorders>
              <w:top w:val="nil"/>
              <w:left w:val="nil"/>
              <w:bottom w:val="single" w:color="000000" w:sz="8" w:space="0"/>
              <w:right w:val="single" w:color="000000" w:sz="8" w:space="0"/>
            </w:tcBorders>
            <w:shd w:val="clear" w:color="auto" w:fill="auto"/>
            <w:noWrap/>
            <w:vAlign w:val="center"/>
          </w:tcPr>
          <w:p w14:paraId="24429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DBF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6CB1A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9" w:type="dxa"/>
            <w:tcBorders>
              <w:top w:val="nil"/>
              <w:left w:val="nil"/>
              <w:bottom w:val="single" w:color="000000" w:sz="8" w:space="0"/>
              <w:right w:val="single" w:color="000000" w:sz="8" w:space="0"/>
            </w:tcBorders>
            <w:shd w:val="clear" w:color="auto" w:fill="auto"/>
            <w:noWrap/>
            <w:vAlign w:val="center"/>
          </w:tcPr>
          <w:p w14:paraId="2C462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w:t>
            </w:r>
          </w:p>
        </w:tc>
        <w:tc>
          <w:tcPr>
            <w:tcW w:w="5650" w:type="dxa"/>
            <w:tcBorders>
              <w:top w:val="nil"/>
              <w:left w:val="nil"/>
              <w:bottom w:val="single" w:color="000000" w:sz="8" w:space="0"/>
              <w:right w:val="single" w:color="000000" w:sz="8" w:space="0"/>
            </w:tcBorders>
            <w:shd w:val="clear" w:color="auto" w:fill="auto"/>
            <w:vAlign w:val="center"/>
          </w:tcPr>
          <w:p w14:paraId="2A9A4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LC法兰</w:t>
            </w:r>
          </w:p>
        </w:tc>
        <w:tc>
          <w:tcPr>
            <w:tcW w:w="611" w:type="dxa"/>
            <w:tcBorders>
              <w:top w:val="nil"/>
              <w:left w:val="nil"/>
              <w:bottom w:val="single" w:color="000000" w:sz="8" w:space="0"/>
              <w:right w:val="single" w:color="000000" w:sz="8" w:space="0"/>
            </w:tcBorders>
            <w:shd w:val="clear" w:color="auto" w:fill="auto"/>
            <w:noWrap/>
            <w:vAlign w:val="center"/>
          </w:tcPr>
          <w:p w14:paraId="1044A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468" w:type="dxa"/>
            <w:tcBorders>
              <w:top w:val="nil"/>
              <w:left w:val="nil"/>
              <w:bottom w:val="single" w:color="000000" w:sz="8" w:space="0"/>
              <w:right w:val="single" w:color="000000" w:sz="8" w:space="0"/>
            </w:tcBorders>
            <w:shd w:val="clear" w:color="auto" w:fill="auto"/>
            <w:noWrap/>
            <w:vAlign w:val="center"/>
          </w:tcPr>
          <w:p w14:paraId="47297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39B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E9F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9" w:type="dxa"/>
            <w:tcBorders>
              <w:top w:val="nil"/>
              <w:left w:val="nil"/>
              <w:bottom w:val="single" w:color="000000" w:sz="8" w:space="0"/>
              <w:right w:val="single" w:color="000000" w:sz="8" w:space="0"/>
            </w:tcBorders>
            <w:shd w:val="clear" w:color="auto" w:fill="auto"/>
            <w:noWrap/>
            <w:vAlign w:val="center"/>
          </w:tcPr>
          <w:p w14:paraId="08A82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光纤跳线</w:t>
            </w:r>
          </w:p>
        </w:tc>
        <w:tc>
          <w:tcPr>
            <w:tcW w:w="5650" w:type="dxa"/>
            <w:tcBorders>
              <w:top w:val="nil"/>
              <w:left w:val="nil"/>
              <w:bottom w:val="single" w:color="000000" w:sz="8" w:space="0"/>
              <w:right w:val="single" w:color="000000" w:sz="8" w:space="0"/>
            </w:tcBorders>
            <w:shd w:val="clear" w:color="auto" w:fill="auto"/>
            <w:vAlign w:val="center"/>
          </w:tcPr>
          <w:p w14:paraId="2D028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3米LC双芯单模光纤跳线</w:t>
            </w:r>
          </w:p>
        </w:tc>
        <w:tc>
          <w:tcPr>
            <w:tcW w:w="611" w:type="dxa"/>
            <w:tcBorders>
              <w:top w:val="nil"/>
              <w:left w:val="nil"/>
              <w:bottom w:val="single" w:color="000000" w:sz="8" w:space="0"/>
              <w:right w:val="single" w:color="000000" w:sz="8" w:space="0"/>
            </w:tcBorders>
            <w:shd w:val="clear" w:color="auto" w:fill="auto"/>
            <w:noWrap/>
            <w:vAlign w:val="center"/>
          </w:tcPr>
          <w:p w14:paraId="79CEA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68" w:type="dxa"/>
            <w:tcBorders>
              <w:top w:val="nil"/>
              <w:left w:val="nil"/>
              <w:bottom w:val="single" w:color="000000" w:sz="8" w:space="0"/>
              <w:right w:val="single" w:color="000000" w:sz="8" w:space="0"/>
            </w:tcBorders>
            <w:shd w:val="clear" w:color="auto" w:fill="auto"/>
            <w:noWrap/>
            <w:vAlign w:val="center"/>
          </w:tcPr>
          <w:p w14:paraId="3EEA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4EA1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7500F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9" w:type="dxa"/>
            <w:tcBorders>
              <w:top w:val="nil"/>
              <w:left w:val="nil"/>
              <w:bottom w:val="single" w:color="000000" w:sz="8" w:space="0"/>
              <w:right w:val="single" w:color="000000" w:sz="8" w:space="0"/>
            </w:tcBorders>
            <w:shd w:val="clear" w:color="auto" w:fill="auto"/>
            <w:noWrap/>
            <w:vAlign w:val="center"/>
          </w:tcPr>
          <w:p w14:paraId="09792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光纤熔接费</w:t>
            </w:r>
          </w:p>
        </w:tc>
        <w:tc>
          <w:tcPr>
            <w:tcW w:w="5650" w:type="dxa"/>
            <w:tcBorders>
              <w:top w:val="nil"/>
              <w:left w:val="nil"/>
              <w:bottom w:val="single" w:color="000000" w:sz="8" w:space="0"/>
              <w:right w:val="single" w:color="000000" w:sz="8" w:space="0"/>
            </w:tcBorders>
            <w:shd w:val="clear" w:color="auto" w:fill="auto"/>
            <w:vAlign w:val="center"/>
          </w:tcPr>
          <w:p w14:paraId="6714D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896芯光纤熔接费</w:t>
            </w:r>
          </w:p>
        </w:tc>
        <w:tc>
          <w:tcPr>
            <w:tcW w:w="611" w:type="dxa"/>
            <w:tcBorders>
              <w:top w:val="nil"/>
              <w:left w:val="nil"/>
              <w:bottom w:val="single" w:color="000000" w:sz="8" w:space="0"/>
              <w:right w:val="single" w:color="000000" w:sz="8" w:space="0"/>
            </w:tcBorders>
            <w:shd w:val="clear" w:color="auto" w:fill="auto"/>
            <w:noWrap/>
            <w:vAlign w:val="center"/>
          </w:tcPr>
          <w:p w14:paraId="16DD0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468" w:type="dxa"/>
            <w:tcBorders>
              <w:top w:val="nil"/>
              <w:left w:val="nil"/>
              <w:bottom w:val="single" w:color="000000" w:sz="8" w:space="0"/>
              <w:right w:val="single" w:color="000000" w:sz="8" w:space="0"/>
            </w:tcBorders>
            <w:shd w:val="clear" w:color="auto" w:fill="auto"/>
            <w:noWrap/>
            <w:vAlign w:val="center"/>
          </w:tcPr>
          <w:p w14:paraId="39FA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r>
      <w:tr w14:paraId="35C98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57FB2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9" w:type="dxa"/>
            <w:tcBorders>
              <w:top w:val="nil"/>
              <w:left w:val="nil"/>
              <w:bottom w:val="single" w:color="000000" w:sz="8" w:space="0"/>
              <w:right w:val="single" w:color="000000" w:sz="8" w:space="0"/>
            </w:tcBorders>
            <w:shd w:val="clear" w:color="auto" w:fill="auto"/>
            <w:noWrap/>
            <w:vAlign w:val="center"/>
          </w:tcPr>
          <w:p w14:paraId="14FB7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围墙立杆</w:t>
            </w:r>
          </w:p>
        </w:tc>
        <w:tc>
          <w:tcPr>
            <w:tcW w:w="5650" w:type="dxa"/>
            <w:tcBorders>
              <w:top w:val="nil"/>
              <w:left w:val="nil"/>
              <w:bottom w:val="single" w:color="000000" w:sz="8" w:space="0"/>
              <w:right w:val="single" w:color="000000" w:sz="8" w:space="0"/>
            </w:tcBorders>
            <w:shd w:val="clear" w:color="auto" w:fill="auto"/>
            <w:vAlign w:val="center"/>
          </w:tcPr>
          <w:p w14:paraId="1C31D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0.6-1米立杆</w:t>
            </w:r>
          </w:p>
        </w:tc>
        <w:tc>
          <w:tcPr>
            <w:tcW w:w="611" w:type="dxa"/>
            <w:tcBorders>
              <w:top w:val="nil"/>
              <w:left w:val="nil"/>
              <w:bottom w:val="single" w:color="000000" w:sz="8" w:space="0"/>
              <w:right w:val="single" w:color="000000" w:sz="8" w:space="0"/>
            </w:tcBorders>
            <w:shd w:val="clear" w:color="auto" w:fill="auto"/>
            <w:noWrap/>
            <w:vAlign w:val="center"/>
          </w:tcPr>
          <w:p w14:paraId="5CA63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8" w:type="dxa"/>
            <w:tcBorders>
              <w:top w:val="nil"/>
              <w:left w:val="nil"/>
              <w:bottom w:val="single" w:color="000000" w:sz="8" w:space="0"/>
              <w:right w:val="single" w:color="000000" w:sz="8" w:space="0"/>
            </w:tcBorders>
            <w:shd w:val="clear" w:color="auto" w:fill="auto"/>
            <w:noWrap/>
            <w:vAlign w:val="center"/>
          </w:tcPr>
          <w:p w14:paraId="65EC1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1BBB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680A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9" w:type="dxa"/>
            <w:tcBorders>
              <w:top w:val="nil"/>
              <w:left w:val="nil"/>
              <w:bottom w:val="single" w:color="000000" w:sz="8" w:space="0"/>
              <w:right w:val="single" w:color="000000" w:sz="8" w:space="0"/>
            </w:tcBorders>
            <w:shd w:val="clear" w:color="auto" w:fill="auto"/>
            <w:noWrap/>
            <w:vAlign w:val="center"/>
          </w:tcPr>
          <w:p w14:paraId="65E66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室外立杆含基础</w:t>
            </w:r>
          </w:p>
        </w:tc>
        <w:tc>
          <w:tcPr>
            <w:tcW w:w="5650" w:type="dxa"/>
            <w:tcBorders>
              <w:top w:val="nil"/>
              <w:left w:val="nil"/>
              <w:bottom w:val="single" w:color="000000" w:sz="8" w:space="0"/>
              <w:right w:val="single" w:color="000000" w:sz="8" w:space="0"/>
            </w:tcBorders>
            <w:shd w:val="clear" w:color="auto" w:fill="auto"/>
            <w:vAlign w:val="center"/>
          </w:tcPr>
          <w:p w14:paraId="09668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3.5米室外立杆，含底座、含水泥和沙子等，根据需要定制横臂</w:t>
            </w:r>
          </w:p>
        </w:tc>
        <w:tc>
          <w:tcPr>
            <w:tcW w:w="611" w:type="dxa"/>
            <w:tcBorders>
              <w:top w:val="nil"/>
              <w:left w:val="nil"/>
              <w:bottom w:val="single" w:color="000000" w:sz="8" w:space="0"/>
              <w:right w:val="single" w:color="000000" w:sz="8" w:space="0"/>
            </w:tcBorders>
            <w:shd w:val="clear" w:color="auto" w:fill="auto"/>
            <w:noWrap/>
            <w:vAlign w:val="center"/>
          </w:tcPr>
          <w:p w14:paraId="161C1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68" w:type="dxa"/>
            <w:tcBorders>
              <w:top w:val="nil"/>
              <w:left w:val="nil"/>
              <w:bottom w:val="single" w:color="000000" w:sz="8" w:space="0"/>
              <w:right w:val="single" w:color="000000" w:sz="8" w:space="0"/>
            </w:tcBorders>
            <w:shd w:val="clear" w:color="auto" w:fill="auto"/>
            <w:noWrap/>
            <w:vAlign w:val="center"/>
          </w:tcPr>
          <w:p w14:paraId="1E191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CA5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0F4E2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9" w:type="dxa"/>
            <w:tcBorders>
              <w:top w:val="nil"/>
              <w:left w:val="nil"/>
              <w:bottom w:val="single" w:color="000000" w:sz="8" w:space="0"/>
              <w:right w:val="single" w:color="000000" w:sz="8" w:space="0"/>
            </w:tcBorders>
            <w:shd w:val="clear" w:color="auto" w:fill="auto"/>
            <w:noWrap/>
            <w:vAlign w:val="center"/>
          </w:tcPr>
          <w:p w14:paraId="2B769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井道</w:t>
            </w:r>
          </w:p>
        </w:tc>
        <w:tc>
          <w:tcPr>
            <w:tcW w:w="5650" w:type="dxa"/>
            <w:tcBorders>
              <w:top w:val="nil"/>
              <w:left w:val="nil"/>
              <w:bottom w:val="single" w:color="000000" w:sz="8" w:space="0"/>
              <w:right w:val="single" w:color="000000" w:sz="8" w:space="0"/>
            </w:tcBorders>
            <w:shd w:val="clear" w:color="auto" w:fill="auto"/>
            <w:vAlign w:val="center"/>
          </w:tcPr>
          <w:p w14:paraId="7B54C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400*400井道，含砖块、水泥和井盖等</w:t>
            </w:r>
          </w:p>
        </w:tc>
        <w:tc>
          <w:tcPr>
            <w:tcW w:w="611" w:type="dxa"/>
            <w:tcBorders>
              <w:top w:val="nil"/>
              <w:left w:val="nil"/>
              <w:bottom w:val="single" w:color="000000" w:sz="8" w:space="0"/>
              <w:right w:val="single" w:color="000000" w:sz="8" w:space="0"/>
            </w:tcBorders>
            <w:shd w:val="clear" w:color="auto" w:fill="auto"/>
            <w:noWrap/>
            <w:vAlign w:val="center"/>
          </w:tcPr>
          <w:p w14:paraId="37C72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8" w:type="dxa"/>
            <w:tcBorders>
              <w:top w:val="nil"/>
              <w:left w:val="nil"/>
              <w:bottom w:val="single" w:color="000000" w:sz="8" w:space="0"/>
              <w:right w:val="single" w:color="000000" w:sz="8" w:space="0"/>
            </w:tcBorders>
            <w:shd w:val="clear" w:color="auto" w:fill="auto"/>
            <w:noWrap/>
            <w:vAlign w:val="center"/>
          </w:tcPr>
          <w:p w14:paraId="1CD55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r>
      <w:tr w14:paraId="4C9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5526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59" w:type="dxa"/>
            <w:tcBorders>
              <w:top w:val="nil"/>
              <w:left w:val="nil"/>
              <w:bottom w:val="single" w:color="000000" w:sz="8" w:space="0"/>
              <w:right w:val="single" w:color="000000" w:sz="8" w:space="0"/>
            </w:tcBorders>
            <w:shd w:val="clear" w:color="auto" w:fill="auto"/>
            <w:noWrap/>
            <w:vAlign w:val="center"/>
          </w:tcPr>
          <w:p w14:paraId="26C68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w:t>
            </w:r>
          </w:p>
        </w:tc>
        <w:tc>
          <w:tcPr>
            <w:tcW w:w="5650" w:type="dxa"/>
            <w:tcBorders>
              <w:top w:val="nil"/>
              <w:left w:val="nil"/>
              <w:bottom w:val="single" w:color="000000" w:sz="8" w:space="0"/>
              <w:right w:val="single" w:color="000000" w:sz="8" w:space="0"/>
            </w:tcBorders>
            <w:shd w:val="clear" w:color="auto" w:fill="auto"/>
            <w:vAlign w:val="center"/>
          </w:tcPr>
          <w:p w14:paraId="0071A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50PE管</w:t>
            </w:r>
          </w:p>
        </w:tc>
        <w:tc>
          <w:tcPr>
            <w:tcW w:w="611" w:type="dxa"/>
            <w:tcBorders>
              <w:top w:val="nil"/>
              <w:left w:val="nil"/>
              <w:bottom w:val="single" w:color="000000" w:sz="8" w:space="0"/>
              <w:right w:val="single" w:color="000000" w:sz="8" w:space="0"/>
            </w:tcBorders>
            <w:shd w:val="clear" w:color="auto" w:fill="auto"/>
            <w:noWrap/>
            <w:vAlign w:val="center"/>
          </w:tcPr>
          <w:p w14:paraId="56ED6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8" w:type="dxa"/>
            <w:tcBorders>
              <w:top w:val="nil"/>
              <w:left w:val="nil"/>
              <w:bottom w:val="single" w:color="000000" w:sz="8" w:space="0"/>
              <w:right w:val="single" w:color="000000" w:sz="8" w:space="0"/>
            </w:tcBorders>
            <w:shd w:val="clear" w:color="auto" w:fill="auto"/>
            <w:noWrap/>
            <w:vAlign w:val="center"/>
          </w:tcPr>
          <w:p w14:paraId="08CFB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BB8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07A23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9" w:type="dxa"/>
            <w:tcBorders>
              <w:top w:val="nil"/>
              <w:left w:val="nil"/>
              <w:bottom w:val="single" w:color="000000" w:sz="8" w:space="0"/>
              <w:right w:val="single" w:color="000000" w:sz="8" w:space="0"/>
            </w:tcBorders>
            <w:shd w:val="clear" w:color="auto" w:fill="auto"/>
            <w:noWrap/>
            <w:vAlign w:val="center"/>
          </w:tcPr>
          <w:p w14:paraId="3455D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5650" w:type="dxa"/>
            <w:tcBorders>
              <w:top w:val="nil"/>
              <w:left w:val="nil"/>
              <w:bottom w:val="single" w:color="000000" w:sz="8" w:space="0"/>
              <w:right w:val="single" w:color="000000" w:sz="8" w:space="0"/>
            </w:tcBorders>
            <w:shd w:val="clear" w:color="auto" w:fill="auto"/>
            <w:vAlign w:val="center"/>
          </w:tcPr>
          <w:p w14:paraId="646CD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20、25PVC线管</w:t>
            </w:r>
          </w:p>
        </w:tc>
        <w:tc>
          <w:tcPr>
            <w:tcW w:w="611" w:type="dxa"/>
            <w:tcBorders>
              <w:top w:val="nil"/>
              <w:left w:val="nil"/>
              <w:bottom w:val="single" w:color="000000" w:sz="8" w:space="0"/>
              <w:right w:val="single" w:color="000000" w:sz="8" w:space="0"/>
            </w:tcBorders>
            <w:shd w:val="clear" w:color="auto" w:fill="auto"/>
            <w:noWrap/>
            <w:vAlign w:val="center"/>
          </w:tcPr>
          <w:p w14:paraId="3F069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8" w:type="dxa"/>
            <w:tcBorders>
              <w:top w:val="nil"/>
              <w:left w:val="nil"/>
              <w:bottom w:val="single" w:color="000000" w:sz="8" w:space="0"/>
              <w:right w:val="single" w:color="000000" w:sz="8" w:space="0"/>
            </w:tcBorders>
            <w:shd w:val="clear" w:color="auto" w:fill="auto"/>
            <w:noWrap/>
            <w:vAlign w:val="center"/>
          </w:tcPr>
          <w:p w14:paraId="6EBC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01DC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39FB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59" w:type="dxa"/>
            <w:tcBorders>
              <w:top w:val="nil"/>
              <w:left w:val="nil"/>
              <w:bottom w:val="single" w:color="000000" w:sz="8" w:space="0"/>
              <w:right w:val="single" w:color="000000" w:sz="8" w:space="0"/>
            </w:tcBorders>
            <w:shd w:val="clear" w:color="auto" w:fill="auto"/>
            <w:noWrap/>
            <w:vAlign w:val="center"/>
          </w:tcPr>
          <w:p w14:paraId="47C39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w:t>
            </w:r>
          </w:p>
        </w:tc>
        <w:tc>
          <w:tcPr>
            <w:tcW w:w="5650" w:type="dxa"/>
            <w:tcBorders>
              <w:top w:val="nil"/>
              <w:left w:val="nil"/>
              <w:bottom w:val="single" w:color="000000" w:sz="8" w:space="0"/>
              <w:right w:val="single" w:color="000000" w:sz="8" w:space="0"/>
            </w:tcBorders>
            <w:shd w:val="clear" w:color="auto" w:fill="auto"/>
            <w:vAlign w:val="center"/>
          </w:tcPr>
          <w:p w14:paraId="1D6C0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25PVC线槽</w:t>
            </w:r>
          </w:p>
        </w:tc>
        <w:tc>
          <w:tcPr>
            <w:tcW w:w="611" w:type="dxa"/>
            <w:tcBorders>
              <w:top w:val="nil"/>
              <w:left w:val="nil"/>
              <w:bottom w:val="single" w:color="000000" w:sz="8" w:space="0"/>
              <w:right w:val="single" w:color="000000" w:sz="8" w:space="0"/>
            </w:tcBorders>
            <w:shd w:val="clear" w:color="auto" w:fill="auto"/>
            <w:noWrap/>
            <w:vAlign w:val="center"/>
          </w:tcPr>
          <w:p w14:paraId="2696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68" w:type="dxa"/>
            <w:tcBorders>
              <w:top w:val="nil"/>
              <w:left w:val="nil"/>
              <w:bottom w:val="single" w:color="000000" w:sz="8" w:space="0"/>
              <w:right w:val="single" w:color="000000" w:sz="8" w:space="0"/>
            </w:tcBorders>
            <w:shd w:val="clear" w:color="auto" w:fill="auto"/>
            <w:noWrap/>
            <w:vAlign w:val="center"/>
          </w:tcPr>
          <w:p w14:paraId="1A79D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D90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2F437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59" w:type="dxa"/>
            <w:tcBorders>
              <w:top w:val="nil"/>
              <w:left w:val="nil"/>
              <w:bottom w:val="single" w:color="000000" w:sz="8" w:space="0"/>
              <w:right w:val="single" w:color="000000" w:sz="8" w:space="0"/>
            </w:tcBorders>
            <w:shd w:val="clear" w:color="auto" w:fill="auto"/>
            <w:noWrap/>
            <w:vAlign w:val="center"/>
          </w:tcPr>
          <w:p w14:paraId="40922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路面开槽修复</w:t>
            </w:r>
          </w:p>
        </w:tc>
        <w:tc>
          <w:tcPr>
            <w:tcW w:w="5650" w:type="dxa"/>
            <w:tcBorders>
              <w:top w:val="nil"/>
              <w:left w:val="nil"/>
              <w:bottom w:val="single" w:color="000000" w:sz="8" w:space="0"/>
              <w:right w:val="single" w:color="000000" w:sz="8" w:space="0"/>
            </w:tcBorders>
            <w:shd w:val="clear" w:color="auto" w:fill="auto"/>
            <w:vAlign w:val="center"/>
          </w:tcPr>
          <w:p w14:paraId="7122C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预埋过路管线，开槽修复</w:t>
            </w:r>
          </w:p>
        </w:tc>
        <w:tc>
          <w:tcPr>
            <w:tcW w:w="611" w:type="dxa"/>
            <w:tcBorders>
              <w:top w:val="nil"/>
              <w:left w:val="nil"/>
              <w:bottom w:val="single" w:color="000000" w:sz="8" w:space="0"/>
              <w:right w:val="single" w:color="000000" w:sz="8" w:space="0"/>
            </w:tcBorders>
            <w:shd w:val="clear" w:color="auto" w:fill="auto"/>
            <w:noWrap/>
            <w:vAlign w:val="center"/>
          </w:tcPr>
          <w:p w14:paraId="3C465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8" w:type="dxa"/>
            <w:tcBorders>
              <w:top w:val="nil"/>
              <w:left w:val="nil"/>
              <w:bottom w:val="single" w:color="000000" w:sz="8" w:space="0"/>
              <w:right w:val="single" w:color="000000" w:sz="8" w:space="0"/>
            </w:tcBorders>
            <w:shd w:val="clear" w:color="auto" w:fill="auto"/>
            <w:noWrap/>
            <w:vAlign w:val="center"/>
          </w:tcPr>
          <w:p w14:paraId="28CEB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6FC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4489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59" w:type="dxa"/>
            <w:tcBorders>
              <w:top w:val="nil"/>
              <w:left w:val="nil"/>
              <w:bottom w:val="single" w:color="000000" w:sz="8" w:space="0"/>
              <w:right w:val="single" w:color="000000" w:sz="8" w:space="0"/>
            </w:tcBorders>
            <w:shd w:val="clear" w:color="auto" w:fill="auto"/>
            <w:noWrap/>
            <w:vAlign w:val="center"/>
          </w:tcPr>
          <w:p w14:paraId="172CD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原设备拆除、搬运、统计</w:t>
            </w:r>
          </w:p>
        </w:tc>
        <w:tc>
          <w:tcPr>
            <w:tcW w:w="5650" w:type="dxa"/>
            <w:tcBorders>
              <w:top w:val="nil"/>
              <w:left w:val="nil"/>
              <w:bottom w:val="single" w:color="000000" w:sz="8" w:space="0"/>
              <w:right w:val="single" w:color="000000" w:sz="8" w:space="0"/>
            </w:tcBorders>
            <w:shd w:val="clear" w:color="auto" w:fill="auto"/>
            <w:vAlign w:val="center"/>
          </w:tcPr>
          <w:p w14:paraId="1E350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原线路、机房、前端500个摄像机设备、大屏等设备拆除。</w:t>
            </w:r>
          </w:p>
        </w:tc>
        <w:tc>
          <w:tcPr>
            <w:tcW w:w="611" w:type="dxa"/>
            <w:tcBorders>
              <w:top w:val="nil"/>
              <w:left w:val="nil"/>
              <w:bottom w:val="single" w:color="000000" w:sz="8" w:space="0"/>
              <w:right w:val="single" w:color="000000" w:sz="8" w:space="0"/>
            </w:tcBorders>
            <w:shd w:val="clear" w:color="auto" w:fill="auto"/>
            <w:noWrap/>
            <w:vAlign w:val="center"/>
          </w:tcPr>
          <w:p w14:paraId="00B60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nil"/>
              <w:left w:val="nil"/>
              <w:bottom w:val="single" w:color="000000" w:sz="8" w:space="0"/>
              <w:right w:val="single" w:color="000000" w:sz="8" w:space="0"/>
            </w:tcBorders>
            <w:shd w:val="clear" w:color="auto" w:fill="auto"/>
            <w:noWrap/>
            <w:vAlign w:val="center"/>
          </w:tcPr>
          <w:p w14:paraId="14A0B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067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 w:type="dxa"/>
            <w:tcBorders>
              <w:top w:val="nil"/>
              <w:left w:val="single" w:color="000000" w:sz="8" w:space="0"/>
              <w:bottom w:val="single" w:color="000000" w:sz="8" w:space="0"/>
              <w:right w:val="single" w:color="000000" w:sz="8" w:space="0"/>
            </w:tcBorders>
            <w:shd w:val="clear" w:color="auto" w:fill="auto"/>
            <w:noWrap/>
            <w:vAlign w:val="center"/>
          </w:tcPr>
          <w:p w14:paraId="1CAA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59" w:type="dxa"/>
            <w:tcBorders>
              <w:top w:val="nil"/>
              <w:left w:val="nil"/>
              <w:bottom w:val="single" w:color="000000" w:sz="8" w:space="0"/>
              <w:right w:val="single" w:color="000000" w:sz="8" w:space="0"/>
            </w:tcBorders>
            <w:shd w:val="clear" w:color="auto" w:fill="auto"/>
            <w:noWrap/>
            <w:vAlign w:val="center"/>
          </w:tcPr>
          <w:p w14:paraId="717C1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5650" w:type="dxa"/>
            <w:tcBorders>
              <w:top w:val="nil"/>
              <w:left w:val="nil"/>
              <w:bottom w:val="single" w:color="000000" w:sz="8" w:space="0"/>
              <w:right w:val="single" w:color="000000" w:sz="8" w:space="0"/>
            </w:tcBorders>
            <w:shd w:val="clear" w:color="auto" w:fill="auto"/>
            <w:vAlign w:val="center"/>
          </w:tcPr>
          <w:p w14:paraId="3D655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水晶头、扎带、软管、胶布等</w:t>
            </w:r>
          </w:p>
        </w:tc>
        <w:tc>
          <w:tcPr>
            <w:tcW w:w="611" w:type="dxa"/>
            <w:tcBorders>
              <w:top w:val="nil"/>
              <w:left w:val="nil"/>
              <w:bottom w:val="single" w:color="000000" w:sz="8" w:space="0"/>
              <w:right w:val="single" w:color="000000" w:sz="8" w:space="0"/>
            </w:tcBorders>
            <w:shd w:val="clear" w:color="auto" w:fill="auto"/>
            <w:noWrap/>
            <w:vAlign w:val="center"/>
          </w:tcPr>
          <w:p w14:paraId="2CDFF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dxa"/>
            <w:tcBorders>
              <w:top w:val="nil"/>
              <w:left w:val="nil"/>
              <w:bottom w:val="single" w:color="000000" w:sz="8" w:space="0"/>
              <w:right w:val="single" w:color="000000" w:sz="8" w:space="0"/>
            </w:tcBorders>
            <w:shd w:val="clear" w:color="auto" w:fill="auto"/>
            <w:noWrap/>
            <w:vAlign w:val="center"/>
          </w:tcPr>
          <w:p w14:paraId="7A058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bl>
    <w:p w14:paraId="3C70F75F">
      <w:pPr>
        <w:pStyle w:val="4"/>
        <w:pageBreakBefore w:val="0"/>
        <w:kinsoku/>
        <w:wordWrap/>
        <w:overflowPunct/>
        <w:topLinePunct w:val="0"/>
        <w:autoSpaceDE/>
        <w:autoSpaceDN/>
        <w:bidi w:val="0"/>
        <w:snapToGrid/>
        <w:spacing w:line="360" w:lineRule="auto"/>
        <w:rPr>
          <w:rFonts w:hint="eastAsia" w:ascii="宋体" w:hAnsi="宋体" w:eastAsia="宋体" w:cs="宋体"/>
          <w:sz w:val="21"/>
          <w:szCs w:val="21"/>
        </w:rPr>
      </w:pPr>
    </w:p>
    <w:p w14:paraId="7248257E">
      <w:pPr>
        <w:keepNext w:val="0"/>
        <w:keepLines w:val="0"/>
        <w:pageBreakBefore w:val="0"/>
        <w:widowControl w:val="0"/>
        <w:kinsoku/>
        <w:wordWrap/>
        <w:overflowPunct/>
        <w:topLinePunct w:val="0"/>
        <w:autoSpaceDE/>
        <w:autoSpaceDN/>
        <w:bidi w:val="0"/>
        <w:adjustRightInd w:val="0"/>
        <w:snapToGrid/>
        <w:spacing w:line="360" w:lineRule="auto"/>
        <w:ind w:left="0" w:lef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（六）拟采购标的的商务要求</w:t>
      </w:r>
    </w:p>
    <w:p w14:paraId="283400E1">
      <w:pPr>
        <w:keepNext w:val="0"/>
        <w:keepLines w:val="0"/>
        <w:pageBreakBefore w:val="0"/>
        <w:widowControl w:val="0"/>
        <w:kinsoku/>
        <w:wordWrap/>
        <w:overflowPunct/>
        <w:topLinePunct w:val="0"/>
        <w:autoSpaceDE/>
        <w:autoSpaceDN/>
        <w:bidi w:val="0"/>
        <w:adjustRightInd w:val="0"/>
        <w:snapToGrid/>
        <w:spacing w:line="360" w:lineRule="auto"/>
        <w:ind w:left="0" w:leftChars="0"/>
        <w:jc w:val="left"/>
        <w:textAlignment w:val="auto"/>
        <w:rPr>
          <w:rFonts w:hint="eastAsia" w:ascii="宋体" w:hAnsi="宋体" w:eastAsia="宋体" w:cs="宋体"/>
          <w:sz w:val="24"/>
          <w:szCs w:val="24"/>
          <w:u w:val="single"/>
        </w:rPr>
      </w:pPr>
      <w:r>
        <w:rPr>
          <w:rFonts w:hint="eastAsia" w:ascii="宋体" w:hAnsi="宋体" w:eastAsia="宋体" w:cs="宋体"/>
          <w:sz w:val="24"/>
          <w:szCs w:val="24"/>
        </w:rPr>
        <w:t>1.交付（实施）的时间（期限）：</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 xml:space="preserve"> 合同签订后</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single"/>
        </w:rPr>
        <w:t xml:space="preserve">日内完成供货并验收合格。  </w:t>
      </w:r>
      <w:r>
        <w:rPr>
          <w:rFonts w:hint="eastAsia" w:ascii="宋体" w:hAnsi="宋体" w:eastAsia="宋体" w:cs="宋体"/>
          <w:sz w:val="24"/>
          <w:szCs w:val="24"/>
          <w:u w:val="single"/>
        </w:rPr>
        <w:t xml:space="preserve">    </w:t>
      </w:r>
    </w:p>
    <w:p w14:paraId="47A4163F">
      <w:pPr>
        <w:keepNext w:val="0"/>
        <w:keepLines w:val="0"/>
        <w:pageBreakBefore w:val="0"/>
        <w:widowControl w:val="0"/>
        <w:kinsoku/>
        <w:wordWrap/>
        <w:overflowPunct/>
        <w:topLinePunct w:val="0"/>
        <w:autoSpaceDE/>
        <w:autoSpaceDN/>
        <w:bidi w:val="0"/>
        <w:adjustRightInd w:val="0"/>
        <w:snapToGrid/>
        <w:spacing w:line="360" w:lineRule="auto"/>
        <w:ind w:left="0" w:leftChars="0"/>
        <w:jc w:val="left"/>
        <w:textAlignment w:val="auto"/>
        <w:rPr>
          <w:rFonts w:hint="eastAsia" w:ascii="宋体" w:hAnsi="宋体" w:eastAsia="宋体" w:cs="宋体"/>
          <w:sz w:val="24"/>
          <w:szCs w:val="24"/>
        </w:rPr>
      </w:pPr>
      <w:r>
        <w:rPr>
          <w:rFonts w:hint="eastAsia" w:ascii="宋体" w:hAnsi="宋体" w:eastAsia="宋体" w:cs="宋体"/>
          <w:sz w:val="24"/>
          <w:szCs w:val="24"/>
        </w:rPr>
        <w:t>2.交付（实施）的地点（范围）：</w:t>
      </w:r>
      <w:r>
        <w:rPr>
          <w:rFonts w:hint="eastAsia" w:ascii="宋体" w:hAnsi="宋体" w:eastAsia="宋体" w:cs="宋体"/>
          <w:sz w:val="24"/>
          <w:szCs w:val="24"/>
          <w:u w:val="single"/>
        </w:rPr>
        <w:t xml:space="preserve">   杭州师范大学附属中学    </w:t>
      </w:r>
    </w:p>
    <w:p w14:paraId="7CD8D532">
      <w:pPr>
        <w:pageBreakBefore w:val="0"/>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.付款条件（进度和方式）</w:t>
      </w:r>
    </w:p>
    <w:tbl>
      <w:tblPr>
        <w:tblStyle w:val="63"/>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14:paraId="1F75A8C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noWrap w:val="0"/>
            <w:vAlign w:val="center"/>
          </w:tcPr>
          <w:p w14:paraId="7AA0BFBB">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77" w:type="dxa"/>
            <w:noWrap w:val="0"/>
            <w:vAlign w:val="center"/>
          </w:tcPr>
          <w:p w14:paraId="3B70DB88">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付款比例（%）</w:t>
            </w:r>
          </w:p>
        </w:tc>
        <w:tc>
          <w:tcPr>
            <w:tcW w:w="4161" w:type="dxa"/>
            <w:noWrap w:val="0"/>
            <w:vAlign w:val="center"/>
          </w:tcPr>
          <w:p w14:paraId="5502412F">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付款方式</w:t>
            </w:r>
          </w:p>
        </w:tc>
      </w:tr>
      <w:tr w14:paraId="390604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center"/>
          </w:tcPr>
          <w:p w14:paraId="26EC004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977" w:type="dxa"/>
            <w:noWrap w:val="0"/>
            <w:vAlign w:val="center"/>
          </w:tcPr>
          <w:p w14:paraId="721C24AB">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4161" w:type="dxa"/>
            <w:noWrap w:val="0"/>
            <w:vAlign w:val="center"/>
          </w:tcPr>
          <w:p w14:paraId="4BB97F54">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合同生效日</w:t>
            </w:r>
            <w:r>
              <w:rPr>
                <w:rFonts w:hint="eastAsia" w:ascii="宋体" w:hAnsi="宋体" w:eastAsia="宋体" w:cs="宋体"/>
                <w:sz w:val="24"/>
                <w:szCs w:val="24"/>
                <w:lang w:val="en-US" w:eastAsia="zh-CN"/>
              </w:rPr>
              <w:t>后供应商接到采购方供货通知</w:t>
            </w:r>
            <w:r>
              <w:rPr>
                <w:rFonts w:hint="eastAsia" w:ascii="宋体" w:hAnsi="宋体" w:cs="宋体"/>
                <w:sz w:val="24"/>
                <w:szCs w:val="24"/>
                <w:lang w:val="en-US" w:eastAsia="zh-CN"/>
              </w:rPr>
              <w:t>7</w:t>
            </w:r>
            <w:r>
              <w:rPr>
                <w:rFonts w:hint="eastAsia" w:ascii="宋体" w:hAnsi="宋体" w:eastAsia="宋体" w:cs="宋体"/>
                <w:sz w:val="24"/>
                <w:szCs w:val="24"/>
              </w:rPr>
              <w:t>个工作日内，向供应商支付合同总价的50%预付款</w:t>
            </w:r>
          </w:p>
        </w:tc>
      </w:tr>
      <w:tr w14:paraId="322798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noWrap w:val="0"/>
            <w:vAlign w:val="center"/>
          </w:tcPr>
          <w:p w14:paraId="095D9CB4">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977" w:type="dxa"/>
            <w:noWrap w:val="0"/>
            <w:vAlign w:val="center"/>
          </w:tcPr>
          <w:p w14:paraId="2DE958FA">
            <w:pPr>
              <w:pageBreakBefore w:val="0"/>
              <w:kinsoku/>
              <w:wordWrap/>
              <w:overflowPunct/>
              <w:topLinePunct w:val="0"/>
              <w:autoSpaceDE/>
              <w:autoSpaceDN/>
              <w:bidi w:val="0"/>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4161" w:type="dxa"/>
            <w:noWrap w:val="0"/>
            <w:vAlign w:val="center"/>
          </w:tcPr>
          <w:p w14:paraId="28F1AB9F">
            <w:pPr>
              <w:pageBreakBefore w:val="0"/>
              <w:kinsoku/>
              <w:wordWrap/>
              <w:overflowPunct/>
              <w:topLinePunct w:val="0"/>
              <w:autoSpaceDE/>
              <w:autoSpaceDN/>
              <w:bidi w:val="0"/>
              <w:snapToGrid/>
              <w:spacing w:line="360" w:lineRule="auto"/>
              <w:rPr>
                <w:rFonts w:hint="eastAsia" w:ascii="宋体" w:hAnsi="宋体" w:eastAsia="宋体" w:cs="宋体"/>
                <w:sz w:val="24"/>
                <w:szCs w:val="24"/>
              </w:rPr>
            </w:pPr>
            <w:r>
              <w:rPr>
                <w:rFonts w:hint="eastAsia" w:ascii="宋体" w:hAnsi="宋体" w:cs="宋体"/>
                <w:sz w:val="24"/>
                <w:szCs w:val="24"/>
                <w:lang w:eastAsia="zh-CN"/>
              </w:rPr>
              <w:t>供货、</w:t>
            </w:r>
            <w:r>
              <w:rPr>
                <w:rFonts w:hint="eastAsia" w:ascii="宋体" w:hAnsi="宋体" w:eastAsia="宋体" w:cs="宋体"/>
                <w:sz w:val="24"/>
                <w:szCs w:val="24"/>
              </w:rPr>
              <w:t>安装调试完成并通过由使用单位组织的验收小组对项目终验合格后，提交全部报告材料，通过正式验收后</w:t>
            </w:r>
            <w:r>
              <w:rPr>
                <w:rFonts w:hint="eastAsia" w:ascii="宋体" w:hAnsi="宋体" w:cs="宋体"/>
                <w:sz w:val="24"/>
                <w:szCs w:val="24"/>
                <w:lang w:val="en-US" w:eastAsia="zh-CN"/>
              </w:rPr>
              <w:t>10</w:t>
            </w:r>
            <w:r>
              <w:rPr>
                <w:rFonts w:hint="eastAsia" w:ascii="宋体" w:hAnsi="宋体" w:eastAsia="宋体" w:cs="宋体"/>
                <w:sz w:val="24"/>
                <w:szCs w:val="24"/>
              </w:rPr>
              <w:t>个工作日内，乙方凭发票、《杭州市教育设备政府采购货物验收回复单》或验收报告、《杭州市教育设备政府采购供应商履约评价意见表》向甲方办理合同余款</w:t>
            </w:r>
          </w:p>
        </w:tc>
      </w:tr>
    </w:tbl>
    <w:p w14:paraId="3B828ECF">
      <w:pPr>
        <w:pageBreakBefore w:val="0"/>
        <w:kinsoku/>
        <w:wordWrap/>
        <w:overflowPunct/>
        <w:topLinePunct w:val="0"/>
        <w:autoSpaceDE/>
        <w:autoSpaceDN/>
        <w:bidi w:val="0"/>
        <w:snapToGrid/>
        <w:spacing w:line="360" w:lineRule="auto"/>
        <w:ind w:left="210" w:leftChars="1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.售后服务要求</w:t>
      </w:r>
    </w:p>
    <w:p w14:paraId="46EEAB28">
      <w:pPr>
        <w:pageBreakBefore w:val="0"/>
        <w:kinsoku/>
        <w:wordWrap/>
        <w:overflowPunct/>
        <w:topLinePunct w:val="0"/>
        <w:autoSpaceDE/>
        <w:autoSpaceDN/>
        <w:bidi w:val="0"/>
        <w:snapToGrid/>
        <w:spacing w:line="360" w:lineRule="auto"/>
        <w:ind w:left="210" w:leftChars="100"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1）质保期：所有产品提供3年质保服务，所需费用全部计入投标总价内。服务期间承担平台维护工作，保障系统正常运行。在项目实施过程中及售后服务期内，供应商需承诺指定专人负责与用户保持长期的联系与服务。</w:t>
      </w:r>
    </w:p>
    <w:p w14:paraId="42CB7046">
      <w:pPr>
        <w:pageBreakBefore w:val="0"/>
        <w:kinsoku/>
        <w:wordWrap/>
        <w:overflowPunct/>
        <w:topLinePunct w:val="0"/>
        <w:autoSpaceDE/>
        <w:autoSpaceDN/>
        <w:bidi w:val="0"/>
        <w:snapToGrid/>
        <w:spacing w:line="360" w:lineRule="auto"/>
        <w:ind w:left="210" w:leftChars="100"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2）质保期内因货物本身缺陷造成各种故障应由供应商免费技术服务和维修。在设备整个使用期内，供应商应确保设备的正常使用。供应商应提供7*24小时的现场质保和技术支持服务。在接到用户维修要求后24小时内到达现场，48小时内修复。若不能修复，则需要免费提供后备或替代设备，以保证用户正常的工作。在质保期内，如遇软件产品升级、改版，应免费提供更新、升级服务。</w:t>
      </w:r>
    </w:p>
    <w:p w14:paraId="1814343A">
      <w:pPr>
        <w:pageBreakBefore w:val="0"/>
        <w:kinsoku/>
        <w:wordWrap/>
        <w:overflowPunct/>
        <w:topLinePunct w:val="0"/>
        <w:autoSpaceDE/>
        <w:autoSpaceDN/>
        <w:bidi w:val="0"/>
        <w:snapToGrid/>
        <w:spacing w:line="360" w:lineRule="auto"/>
        <w:ind w:left="210" w:leftChars="100"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（3）质保期后提供终身技术支持服务，如涉及到配件更换应以优惠价格提供维修服务。</w:t>
      </w:r>
    </w:p>
    <w:p w14:paraId="4757C353">
      <w:pPr>
        <w:pageBreakBefore w:val="0"/>
        <w:kinsoku/>
        <w:wordWrap/>
        <w:overflowPunct/>
        <w:topLinePunct w:val="0"/>
        <w:autoSpaceDE/>
        <w:autoSpaceDN/>
        <w:bidi w:val="0"/>
        <w:snapToGrid/>
        <w:spacing w:line="360" w:lineRule="auto"/>
        <w:ind w:left="210" w:leftChars="1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.其他商务要求（包装和运输、保险等）</w:t>
      </w:r>
    </w:p>
    <w:p w14:paraId="7BBDF0D6">
      <w:pPr>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sz w:val="24"/>
          <w:szCs w:val="24"/>
          <w:u w:val="none"/>
        </w:rPr>
      </w:pPr>
      <w:r>
        <w:rPr>
          <w:rFonts w:hint="eastAsia" w:ascii="宋体" w:hAnsi="宋体" w:eastAsia="宋体" w:cs="宋体"/>
          <w:sz w:val="24"/>
          <w:szCs w:val="24"/>
          <w:u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89F7E4">
      <w:pPr>
        <w:pageBreakBefore w:val="0"/>
        <w:kinsoku/>
        <w:wordWrap/>
        <w:overflowPunct/>
        <w:topLinePunct w:val="0"/>
        <w:autoSpaceDE/>
        <w:autoSpaceDN/>
        <w:bidi w:val="0"/>
        <w:snapToGrid/>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（七）采购项目的其他要求</w:t>
      </w:r>
    </w:p>
    <w:p w14:paraId="75B693FA">
      <w:pPr>
        <w:pageBreakBefore w:val="0"/>
        <w:kinsoku/>
        <w:wordWrap/>
        <w:overflowPunct/>
        <w:topLinePunct w:val="0"/>
        <w:autoSpaceDE/>
        <w:autoSpaceDN/>
        <w:bidi w:val="0"/>
        <w:snapToGrid/>
        <w:spacing w:line="360" w:lineRule="auto"/>
        <w:ind w:firstLine="420"/>
        <w:jc w:val="left"/>
        <w:rPr>
          <w:rFonts w:hint="eastAsia" w:ascii="宋体" w:hAnsi="宋体" w:eastAsia="宋体" w:cs="宋体"/>
          <w:sz w:val="24"/>
          <w:szCs w:val="24"/>
          <w:highlight w:val="none"/>
          <w:u w:val="none"/>
        </w:rPr>
      </w:pPr>
      <w:r>
        <w:rPr>
          <w:rFonts w:hint="eastAsia" w:ascii="宋体" w:hAnsi="宋体" w:eastAsia="宋体" w:cs="宋体"/>
          <w:sz w:val="24"/>
          <w:szCs w:val="24"/>
          <w:u w:val="none"/>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eastAsia="zh-CN"/>
        </w:rPr>
        <w:t>本项目不收取履约保证金</w:t>
      </w:r>
      <w:r>
        <w:rPr>
          <w:rFonts w:hint="eastAsia" w:ascii="宋体" w:hAnsi="宋体" w:eastAsia="宋体" w:cs="宋体"/>
          <w:sz w:val="24"/>
          <w:szCs w:val="24"/>
          <w:highlight w:val="none"/>
          <w:u w:val="none"/>
        </w:rPr>
        <w:t>。</w:t>
      </w:r>
    </w:p>
    <w:p w14:paraId="54264E15">
      <w:pPr>
        <w:spacing w:line="360" w:lineRule="auto"/>
        <w:ind w:firstLine="181" w:firstLineChars="50"/>
        <w:rPr>
          <w:rFonts w:ascii="宋体" w:hAnsi="宋体" w:cs="宋体"/>
          <w:b/>
          <w:color w:val="auto"/>
          <w:sz w:val="36"/>
          <w:szCs w:val="36"/>
          <w:highlight w:val="none"/>
          <w:u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08037"/>
      <w:bookmarkEnd w:id="32"/>
      <w:bookmarkStart w:id="33" w:name="_Toc184310285"/>
      <w:bookmarkEnd w:id="33"/>
      <w:bookmarkStart w:id="34" w:name="_Toc184310284"/>
      <w:bookmarkEnd w:id="34"/>
      <w:bookmarkStart w:id="35" w:name="_Toc184314462"/>
      <w:bookmarkEnd w:id="35"/>
      <w:bookmarkStart w:id="36" w:name="_Toc184312135"/>
      <w:bookmarkEnd w:id="36"/>
      <w:bookmarkStart w:id="37" w:name="_Toc184310293"/>
      <w:bookmarkEnd w:id="37"/>
      <w:bookmarkStart w:id="38" w:name="_Toc184313286"/>
      <w:bookmarkEnd w:id="38"/>
      <w:bookmarkStart w:id="39" w:name="_Toc184313252"/>
      <w:bookmarkEnd w:id="39"/>
      <w:bookmarkStart w:id="40" w:name="_Toc184314412"/>
      <w:bookmarkEnd w:id="40"/>
      <w:bookmarkStart w:id="41" w:name="_Toc184308070"/>
      <w:bookmarkEnd w:id="41"/>
      <w:bookmarkStart w:id="42" w:name="_Toc184312088"/>
      <w:bookmarkEnd w:id="42"/>
      <w:bookmarkStart w:id="43" w:name="_Toc184314457"/>
      <w:bookmarkEnd w:id="43"/>
      <w:bookmarkStart w:id="44" w:name="_Toc184313271"/>
      <w:bookmarkEnd w:id="44"/>
      <w:bookmarkStart w:id="45" w:name="_Toc184314431"/>
      <w:bookmarkEnd w:id="45"/>
      <w:bookmarkStart w:id="46" w:name="_Toc184310283"/>
      <w:bookmarkEnd w:id="46"/>
      <w:bookmarkStart w:id="47" w:name="_Toc184314417"/>
      <w:bookmarkEnd w:id="47"/>
      <w:bookmarkStart w:id="48" w:name="_Toc184310332"/>
      <w:bookmarkEnd w:id="48"/>
      <w:bookmarkStart w:id="49" w:name="_Toc184308098"/>
      <w:bookmarkEnd w:id="49"/>
      <w:bookmarkStart w:id="50" w:name="_Toc184310330"/>
      <w:bookmarkEnd w:id="50"/>
      <w:bookmarkStart w:id="51" w:name="_Toc184308066"/>
      <w:bookmarkEnd w:id="51"/>
      <w:bookmarkStart w:id="52" w:name="_Toc184314422"/>
      <w:bookmarkEnd w:id="52"/>
      <w:bookmarkStart w:id="53" w:name="_Toc184312082"/>
      <w:bookmarkEnd w:id="53"/>
      <w:bookmarkStart w:id="54" w:name="_Toc184308074"/>
      <w:bookmarkEnd w:id="54"/>
      <w:bookmarkStart w:id="55" w:name="_Toc184313260"/>
      <w:bookmarkEnd w:id="55"/>
      <w:bookmarkStart w:id="56" w:name="_Toc184308067"/>
      <w:bookmarkEnd w:id="56"/>
      <w:bookmarkStart w:id="57" w:name="_Toc184308084"/>
      <w:bookmarkEnd w:id="57"/>
      <w:bookmarkStart w:id="58" w:name="_Toc184310305"/>
      <w:bookmarkEnd w:id="58"/>
      <w:bookmarkStart w:id="59" w:name="_Toc184308088"/>
      <w:bookmarkEnd w:id="59"/>
      <w:bookmarkStart w:id="60" w:name="_Toc184313244"/>
      <w:bookmarkEnd w:id="60"/>
      <w:bookmarkStart w:id="61" w:name="_Toc184312138"/>
      <w:bookmarkEnd w:id="61"/>
      <w:bookmarkStart w:id="62" w:name="_Toc184313269"/>
      <w:bookmarkEnd w:id="62"/>
      <w:bookmarkStart w:id="63" w:name="_Toc184310343"/>
      <w:bookmarkEnd w:id="63"/>
      <w:bookmarkStart w:id="64" w:name="_Toc184310299"/>
      <w:bookmarkEnd w:id="64"/>
      <w:bookmarkStart w:id="65" w:name="_Toc184314442"/>
      <w:bookmarkEnd w:id="65"/>
      <w:bookmarkStart w:id="66" w:name="_Toc184312081"/>
      <w:bookmarkEnd w:id="66"/>
      <w:bookmarkStart w:id="67" w:name="_Toc184308044"/>
      <w:bookmarkEnd w:id="67"/>
      <w:bookmarkStart w:id="68" w:name="_Toc184308103"/>
      <w:bookmarkEnd w:id="68"/>
      <w:bookmarkStart w:id="69" w:name="_Toc184310278"/>
      <w:bookmarkEnd w:id="69"/>
      <w:bookmarkStart w:id="70" w:name="_Toc184310301"/>
      <w:bookmarkEnd w:id="70"/>
      <w:bookmarkStart w:id="71" w:name="_Toc184313254"/>
      <w:bookmarkEnd w:id="71"/>
      <w:bookmarkStart w:id="72" w:name="_Toc184312128"/>
      <w:bookmarkEnd w:id="72"/>
      <w:bookmarkStart w:id="73" w:name="_Toc184314464"/>
      <w:bookmarkEnd w:id="73"/>
      <w:bookmarkStart w:id="74" w:name="_Toc184310294"/>
      <w:bookmarkEnd w:id="74"/>
      <w:bookmarkStart w:id="75" w:name="_Toc184314419"/>
      <w:bookmarkEnd w:id="75"/>
      <w:bookmarkStart w:id="76" w:name="_Toc184313255"/>
      <w:bookmarkEnd w:id="76"/>
      <w:bookmarkStart w:id="77" w:name="_Toc184310322"/>
      <w:bookmarkEnd w:id="77"/>
      <w:bookmarkStart w:id="78" w:name="_Toc184310325"/>
      <w:bookmarkEnd w:id="78"/>
      <w:bookmarkStart w:id="79" w:name="_Toc184310321"/>
      <w:bookmarkEnd w:id="79"/>
      <w:bookmarkStart w:id="80" w:name="_Toc184313268"/>
      <w:bookmarkEnd w:id="80"/>
      <w:bookmarkStart w:id="81" w:name="_Toc184312105"/>
      <w:bookmarkEnd w:id="81"/>
      <w:bookmarkStart w:id="82" w:name="_Toc184312084"/>
      <w:bookmarkEnd w:id="82"/>
      <w:bookmarkStart w:id="83" w:name="_Toc184313305"/>
      <w:bookmarkEnd w:id="83"/>
      <w:bookmarkStart w:id="84" w:name="_Toc184308042"/>
      <w:bookmarkEnd w:id="84"/>
      <w:bookmarkStart w:id="85" w:name="_Toc184314477"/>
      <w:bookmarkEnd w:id="85"/>
      <w:bookmarkStart w:id="86" w:name="_Toc184312076"/>
      <w:bookmarkEnd w:id="86"/>
      <w:bookmarkStart w:id="87" w:name="_Toc184313309"/>
      <w:bookmarkEnd w:id="87"/>
      <w:bookmarkStart w:id="88" w:name="_Toc184310280"/>
      <w:bookmarkEnd w:id="88"/>
      <w:bookmarkStart w:id="89" w:name="_Toc184308056"/>
      <w:bookmarkEnd w:id="89"/>
      <w:bookmarkStart w:id="90" w:name="_Toc184313303"/>
      <w:bookmarkEnd w:id="90"/>
      <w:bookmarkStart w:id="91" w:name="_Toc184314451"/>
      <w:bookmarkEnd w:id="91"/>
      <w:bookmarkStart w:id="92" w:name="_Toc184314474"/>
      <w:bookmarkEnd w:id="92"/>
      <w:bookmarkStart w:id="93" w:name="_Toc184314465"/>
      <w:bookmarkEnd w:id="93"/>
      <w:bookmarkStart w:id="94" w:name="_Toc184313285"/>
      <w:bookmarkEnd w:id="94"/>
      <w:bookmarkStart w:id="95" w:name="_Toc184308108"/>
      <w:bookmarkEnd w:id="95"/>
      <w:bookmarkStart w:id="96" w:name="_Toc184312083"/>
      <w:bookmarkEnd w:id="96"/>
      <w:bookmarkStart w:id="97" w:name="_Toc184313253"/>
      <w:bookmarkEnd w:id="97"/>
      <w:bookmarkStart w:id="98" w:name="_Toc184314476"/>
      <w:bookmarkEnd w:id="98"/>
      <w:bookmarkStart w:id="99" w:name="_Toc184310292"/>
      <w:bookmarkEnd w:id="99"/>
      <w:bookmarkStart w:id="100" w:name="_Toc184312127"/>
      <w:bookmarkEnd w:id="100"/>
      <w:bookmarkStart w:id="101" w:name="_Toc184313270"/>
      <w:bookmarkEnd w:id="101"/>
      <w:bookmarkStart w:id="102" w:name="_Toc184313277"/>
      <w:bookmarkEnd w:id="102"/>
      <w:bookmarkStart w:id="103" w:name="_Toc184313308"/>
      <w:bookmarkEnd w:id="103"/>
      <w:bookmarkStart w:id="104" w:name="_Toc184312129"/>
      <w:bookmarkEnd w:id="104"/>
      <w:bookmarkStart w:id="105" w:name="_Toc184314473"/>
      <w:bookmarkEnd w:id="105"/>
      <w:bookmarkStart w:id="106" w:name="_Toc184313267"/>
      <w:bookmarkEnd w:id="106"/>
      <w:bookmarkStart w:id="107" w:name="_Toc184314466"/>
      <w:bookmarkEnd w:id="107"/>
      <w:bookmarkStart w:id="108" w:name="_Toc184312136"/>
      <w:bookmarkEnd w:id="108"/>
      <w:bookmarkStart w:id="109" w:name="_Toc184314429"/>
      <w:bookmarkEnd w:id="109"/>
      <w:bookmarkStart w:id="110" w:name="_Toc184310282"/>
      <w:bookmarkEnd w:id="110"/>
      <w:bookmarkStart w:id="111" w:name="_Toc184312078"/>
      <w:bookmarkEnd w:id="111"/>
      <w:bookmarkStart w:id="112" w:name="_Toc184308043"/>
      <w:bookmarkEnd w:id="112"/>
      <w:bookmarkStart w:id="113" w:name="_Toc184312122"/>
      <w:bookmarkEnd w:id="113"/>
      <w:bookmarkStart w:id="114" w:name="_Toc184313242"/>
      <w:bookmarkEnd w:id="114"/>
      <w:bookmarkStart w:id="115" w:name="_Toc184313298"/>
      <w:bookmarkEnd w:id="115"/>
      <w:bookmarkStart w:id="116" w:name="_Toc184314448"/>
      <w:bookmarkEnd w:id="116"/>
      <w:bookmarkStart w:id="117" w:name="_Toc184308099"/>
      <w:bookmarkEnd w:id="117"/>
      <w:bookmarkStart w:id="118" w:name="_Toc184314434"/>
      <w:bookmarkEnd w:id="118"/>
      <w:bookmarkStart w:id="119" w:name="_Toc184312086"/>
      <w:bookmarkEnd w:id="119"/>
      <w:bookmarkStart w:id="120" w:name="_Toc184312095"/>
      <w:bookmarkEnd w:id="120"/>
      <w:bookmarkStart w:id="121" w:name="_Toc184308065"/>
      <w:bookmarkEnd w:id="121"/>
      <w:bookmarkStart w:id="122" w:name="_Toc184313310"/>
      <w:bookmarkEnd w:id="122"/>
      <w:bookmarkStart w:id="123" w:name="_Toc184314458"/>
      <w:bookmarkEnd w:id="123"/>
      <w:bookmarkStart w:id="124" w:name="_Toc184313245"/>
      <w:bookmarkEnd w:id="124"/>
      <w:bookmarkStart w:id="125" w:name="_Toc184312132"/>
      <w:bookmarkEnd w:id="125"/>
      <w:bookmarkStart w:id="126" w:name="_Toc184310289"/>
      <w:bookmarkEnd w:id="126"/>
      <w:bookmarkStart w:id="127" w:name="_Toc184308086"/>
      <w:bookmarkEnd w:id="127"/>
      <w:bookmarkStart w:id="128" w:name="_Toc184313289"/>
      <w:bookmarkEnd w:id="128"/>
      <w:bookmarkStart w:id="129" w:name="_Toc184308076"/>
      <w:bookmarkEnd w:id="129"/>
      <w:bookmarkStart w:id="130" w:name="_Toc184308049"/>
      <w:bookmarkEnd w:id="130"/>
      <w:bookmarkStart w:id="131" w:name="_Toc184312109"/>
      <w:bookmarkEnd w:id="131"/>
      <w:bookmarkStart w:id="132" w:name="_Toc184313281"/>
      <w:bookmarkEnd w:id="132"/>
      <w:bookmarkStart w:id="133" w:name="_Toc184312133"/>
      <w:bookmarkEnd w:id="133"/>
      <w:bookmarkStart w:id="134" w:name="_Toc184310300"/>
      <w:bookmarkEnd w:id="134"/>
      <w:bookmarkStart w:id="135" w:name="_Toc184308075"/>
      <w:bookmarkEnd w:id="135"/>
      <w:bookmarkStart w:id="136" w:name="_Toc184312080"/>
      <w:bookmarkEnd w:id="136"/>
      <w:bookmarkStart w:id="137" w:name="_Toc184312074"/>
      <w:bookmarkEnd w:id="137"/>
      <w:bookmarkStart w:id="138" w:name="_Toc184308087"/>
      <w:bookmarkEnd w:id="138"/>
      <w:bookmarkStart w:id="139" w:name="_Toc184313247"/>
      <w:bookmarkEnd w:id="139"/>
      <w:bookmarkStart w:id="140" w:name="_Toc184308063"/>
      <w:bookmarkEnd w:id="140"/>
      <w:bookmarkStart w:id="141" w:name="_Toc184308054"/>
      <w:bookmarkEnd w:id="141"/>
      <w:bookmarkStart w:id="142" w:name="_Toc184308080"/>
      <w:bookmarkEnd w:id="142"/>
      <w:bookmarkStart w:id="143" w:name="_Toc184310318"/>
      <w:bookmarkEnd w:id="143"/>
      <w:bookmarkStart w:id="144" w:name="_Toc184310336"/>
      <w:bookmarkEnd w:id="144"/>
      <w:bookmarkStart w:id="145" w:name="_Toc184312098"/>
      <w:bookmarkEnd w:id="145"/>
      <w:bookmarkStart w:id="146" w:name="_Toc184313263"/>
      <w:bookmarkEnd w:id="146"/>
      <w:bookmarkStart w:id="147" w:name="_Toc184312096"/>
      <w:bookmarkEnd w:id="147"/>
      <w:bookmarkStart w:id="148" w:name="_Toc184314425"/>
      <w:bookmarkEnd w:id="148"/>
      <w:bookmarkStart w:id="149" w:name="_Toc184314461"/>
      <w:bookmarkEnd w:id="149"/>
      <w:bookmarkStart w:id="150" w:name="_Toc184314420"/>
      <w:bookmarkEnd w:id="150"/>
      <w:bookmarkStart w:id="151" w:name="_Toc184313300"/>
      <w:bookmarkEnd w:id="151"/>
      <w:bookmarkStart w:id="152" w:name="_Toc184314479"/>
      <w:bookmarkEnd w:id="152"/>
      <w:bookmarkStart w:id="153" w:name="_Toc184312077"/>
      <w:bookmarkEnd w:id="153"/>
      <w:bookmarkStart w:id="154" w:name="_Toc184313302"/>
      <w:bookmarkEnd w:id="154"/>
      <w:bookmarkStart w:id="155" w:name="_Toc184312093"/>
      <w:bookmarkEnd w:id="155"/>
      <w:bookmarkStart w:id="156" w:name="_Toc184313287"/>
      <w:bookmarkEnd w:id="156"/>
      <w:bookmarkStart w:id="157" w:name="_Toc184314452"/>
      <w:bookmarkEnd w:id="157"/>
      <w:bookmarkStart w:id="158" w:name="_Toc184314478"/>
      <w:bookmarkEnd w:id="158"/>
      <w:bookmarkStart w:id="159" w:name="_Toc184313275"/>
      <w:bookmarkEnd w:id="159"/>
      <w:bookmarkStart w:id="160" w:name="_Toc184313258"/>
      <w:bookmarkEnd w:id="160"/>
      <w:bookmarkStart w:id="161" w:name="_Toc184308038"/>
      <w:bookmarkEnd w:id="161"/>
      <w:bookmarkStart w:id="162" w:name="_Toc184310315"/>
      <w:bookmarkEnd w:id="162"/>
      <w:bookmarkStart w:id="163" w:name="_Toc184308081"/>
      <w:bookmarkEnd w:id="163"/>
      <w:bookmarkStart w:id="164" w:name="_Toc184312131"/>
      <w:bookmarkEnd w:id="164"/>
      <w:bookmarkStart w:id="165" w:name="_Toc184308050"/>
      <w:bookmarkEnd w:id="165"/>
      <w:bookmarkStart w:id="166" w:name="_Toc184308101"/>
      <w:bookmarkEnd w:id="166"/>
      <w:bookmarkStart w:id="167" w:name="_Toc184312134"/>
      <w:bookmarkEnd w:id="167"/>
      <w:bookmarkStart w:id="168" w:name="_Toc184308105"/>
      <w:bookmarkEnd w:id="168"/>
      <w:bookmarkStart w:id="169" w:name="_Toc184310274"/>
      <w:bookmarkEnd w:id="169"/>
      <w:bookmarkStart w:id="170" w:name="_Toc184310323"/>
      <w:bookmarkEnd w:id="170"/>
      <w:bookmarkStart w:id="171" w:name="_Toc184314423"/>
      <w:bookmarkEnd w:id="171"/>
      <w:bookmarkStart w:id="172" w:name="_Toc184313306"/>
      <w:bookmarkEnd w:id="172"/>
      <w:bookmarkStart w:id="173" w:name="_Toc184312071"/>
      <w:bookmarkEnd w:id="173"/>
      <w:bookmarkStart w:id="174" w:name="_Toc184310341"/>
      <w:bookmarkEnd w:id="174"/>
      <w:bookmarkStart w:id="175" w:name="_Toc184310298"/>
      <w:bookmarkEnd w:id="175"/>
      <w:bookmarkStart w:id="176" w:name="_Toc184314482"/>
      <w:bookmarkEnd w:id="176"/>
      <w:bookmarkStart w:id="177" w:name="_Toc184313266"/>
      <w:bookmarkEnd w:id="177"/>
      <w:bookmarkStart w:id="178" w:name="_Toc184310327"/>
      <w:bookmarkEnd w:id="178"/>
      <w:bookmarkStart w:id="179" w:name="_Toc184314470"/>
      <w:bookmarkEnd w:id="179"/>
      <w:bookmarkStart w:id="180" w:name="_Toc184308091"/>
      <w:bookmarkEnd w:id="180"/>
      <w:bookmarkStart w:id="181" w:name="_Toc184313294"/>
      <w:bookmarkEnd w:id="181"/>
      <w:bookmarkStart w:id="182" w:name="_Toc184310326"/>
      <w:bookmarkEnd w:id="182"/>
      <w:bookmarkStart w:id="183" w:name="_Toc184312118"/>
      <w:bookmarkEnd w:id="183"/>
      <w:bookmarkStart w:id="184" w:name="_Toc184314433"/>
      <w:bookmarkEnd w:id="184"/>
      <w:bookmarkStart w:id="185" w:name="_Toc184313290"/>
      <w:bookmarkEnd w:id="185"/>
      <w:bookmarkStart w:id="186" w:name="_Toc184310335"/>
      <w:bookmarkEnd w:id="186"/>
      <w:bookmarkStart w:id="187" w:name="_Toc184308061"/>
      <w:bookmarkEnd w:id="187"/>
      <w:bookmarkStart w:id="188" w:name="_Toc184314435"/>
      <w:bookmarkEnd w:id="188"/>
      <w:bookmarkStart w:id="189" w:name="_Toc184310290"/>
      <w:bookmarkEnd w:id="189"/>
      <w:bookmarkStart w:id="190" w:name="_Toc184310317"/>
      <w:bookmarkEnd w:id="190"/>
      <w:bookmarkStart w:id="191" w:name="_Toc184314411"/>
      <w:bookmarkEnd w:id="191"/>
      <w:bookmarkStart w:id="192" w:name="_Toc184310287"/>
      <w:bookmarkEnd w:id="192"/>
      <w:bookmarkStart w:id="193" w:name="_Toc184312139"/>
      <w:bookmarkEnd w:id="193"/>
      <w:bookmarkStart w:id="194" w:name="_Toc184308073"/>
      <w:bookmarkEnd w:id="194"/>
      <w:bookmarkStart w:id="195" w:name="_Toc184313299"/>
      <w:bookmarkEnd w:id="195"/>
      <w:bookmarkStart w:id="196" w:name="_Toc184313265"/>
      <w:bookmarkEnd w:id="196"/>
      <w:bookmarkStart w:id="197" w:name="_Toc184310286"/>
      <w:bookmarkEnd w:id="197"/>
      <w:bookmarkStart w:id="198" w:name="_Toc184314472"/>
      <w:bookmarkEnd w:id="198"/>
      <w:bookmarkStart w:id="199" w:name="_Toc184308047"/>
      <w:bookmarkEnd w:id="199"/>
      <w:bookmarkStart w:id="200" w:name="_Toc184312085"/>
      <w:bookmarkEnd w:id="200"/>
      <w:bookmarkStart w:id="201" w:name="_Toc184312101"/>
      <w:bookmarkEnd w:id="201"/>
      <w:bookmarkStart w:id="202" w:name="_Toc184308078"/>
      <w:bookmarkEnd w:id="202"/>
      <w:bookmarkStart w:id="203" w:name="_Toc184308040"/>
      <w:bookmarkEnd w:id="203"/>
      <w:bookmarkStart w:id="204" w:name="_Toc184308045"/>
      <w:bookmarkEnd w:id="204"/>
      <w:bookmarkStart w:id="205" w:name="_Toc184314471"/>
      <w:bookmarkEnd w:id="205"/>
      <w:bookmarkStart w:id="206" w:name="_Toc184312094"/>
      <w:bookmarkEnd w:id="206"/>
      <w:bookmarkStart w:id="207" w:name="_Toc184308057"/>
      <w:bookmarkEnd w:id="207"/>
      <w:bookmarkStart w:id="208" w:name="_Toc184314410"/>
      <w:bookmarkEnd w:id="208"/>
      <w:bookmarkStart w:id="209" w:name="_Toc184314455"/>
      <w:bookmarkEnd w:id="209"/>
      <w:bookmarkStart w:id="210" w:name="_Toc184312099"/>
      <w:bookmarkEnd w:id="210"/>
      <w:bookmarkStart w:id="211" w:name="_Toc184313278"/>
      <w:bookmarkEnd w:id="211"/>
      <w:bookmarkStart w:id="212" w:name="_Toc184314430"/>
      <w:bookmarkEnd w:id="212"/>
      <w:bookmarkStart w:id="213" w:name="_Toc184313248"/>
      <w:bookmarkEnd w:id="213"/>
      <w:bookmarkStart w:id="214" w:name="_Toc184313296"/>
      <w:bookmarkEnd w:id="214"/>
      <w:bookmarkStart w:id="215" w:name="_Toc184308085"/>
      <w:bookmarkEnd w:id="215"/>
      <w:bookmarkStart w:id="216" w:name="_Toc184310304"/>
      <w:bookmarkEnd w:id="216"/>
      <w:bookmarkStart w:id="217" w:name="_Toc184312070"/>
      <w:bookmarkEnd w:id="217"/>
      <w:bookmarkStart w:id="218" w:name="_Toc184313276"/>
      <w:bookmarkEnd w:id="218"/>
      <w:bookmarkStart w:id="219" w:name="_Toc184314428"/>
      <w:bookmarkEnd w:id="219"/>
      <w:bookmarkStart w:id="220" w:name="_Toc184313273"/>
      <w:bookmarkEnd w:id="220"/>
      <w:bookmarkStart w:id="221" w:name="_Toc184312089"/>
      <w:bookmarkEnd w:id="221"/>
      <w:bookmarkStart w:id="222" w:name="_Toc184308095"/>
      <w:bookmarkEnd w:id="222"/>
      <w:bookmarkStart w:id="223" w:name="_Toc184312119"/>
      <w:bookmarkEnd w:id="223"/>
      <w:bookmarkStart w:id="224" w:name="_Toc184312114"/>
      <w:bookmarkEnd w:id="224"/>
      <w:bookmarkStart w:id="225" w:name="_Toc184312087"/>
      <w:bookmarkEnd w:id="225"/>
      <w:bookmarkStart w:id="226" w:name="_Toc184314432"/>
      <w:bookmarkEnd w:id="226"/>
      <w:bookmarkStart w:id="227" w:name="_Toc184313291"/>
      <w:bookmarkEnd w:id="227"/>
      <w:bookmarkStart w:id="228" w:name="_Toc184312091"/>
      <w:bookmarkEnd w:id="228"/>
      <w:bookmarkStart w:id="229" w:name="_Toc184314424"/>
      <w:bookmarkEnd w:id="229"/>
      <w:bookmarkStart w:id="230" w:name="_Toc184308053"/>
      <w:bookmarkEnd w:id="230"/>
      <w:bookmarkStart w:id="231" w:name="_Toc184314456"/>
      <w:bookmarkEnd w:id="231"/>
      <w:bookmarkStart w:id="232" w:name="_Toc184312113"/>
      <w:bookmarkEnd w:id="232"/>
      <w:bookmarkStart w:id="233" w:name="_Toc184310275"/>
      <w:bookmarkEnd w:id="233"/>
      <w:bookmarkStart w:id="234" w:name="_Toc184314418"/>
      <w:bookmarkEnd w:id="234"/>
      <w:bookmarkStart w:id="235" w:name="_Toc184308060"/>
      <w:bookmarkEnd w:id="235"/>
      <w:bookmarkStart w:id="236" w:name="_Toc184313295"/>
      <w:bookmarkEnd w:id="236"/>
      <w:bookmarkStart w:id="237" w:name="_Toc184308052"/>
      <w:bookmarkEnd w:id="237"/>
      <w:bookmarkStart w:id="238" w:name="_Toc184312123"/>
      <w:bookmarkEnd w:id="238"/>
      <w:bookmarkStart w:id="239" w:name="_Toc184310334"/>
      <w:bookmarkEnd w:id="239"/>
      <w:bookmarkStart w:id="240" w:name="_Toc184312110"/>
      <w:bookmarkEnd w:id="240"/>
      <w:bookmarkStart w:id="241" w:name="_Toc184308048"/>
      <w:bookmarkEnd w:id="241"/>
      <w:bookmarkStart w:id="242" w:name="_Toc184314444"/>
      <w:bookmarkEnd w:id="242"/>
      <w:bookmarkStart w:id="243" w:name="_Toc184310320"/>
      <w:bookmarkEnd w:id="243"/>
      <w:bookmarkStart w:id="244" w:name="_Toc184312117"/>
      <w:bookmarkEnd w:id="244"/>
      <w:bookmarkStart w:id="245" w:name="_Toc184313249"/>
      <w:bookmarkEnd w:id="245"/>
      <w:bookmarkStart w:id="246" w:name="_Toc184314416"/>
      <w:bookmarkEnd w:id="246"/>
      <w:bookmarkStart w:id="247" w:name="_Toc184310329"/>
      <w:bookmarkEnd w:id="247"/>
      <w:bookmarkStart w:id="248" w:name="_Toc184312102"/>
      <w:bookmarkEnd w:id="248"/>
      <w:bookmarkStart w:id="249" w:name="_Toc184308107"/>
      <w:bookmarkEnd w:id="249"/>
      <w:bookmarkStart w:id="250" w:name="_Toc184313279"/>
      <w:bookmarkEnd w:id="250"/>
      <w:bookmarkStart w:id="251" w:name="_Toc184308083"/>
      <w:bookmarkEnd w:id="251"/>
      <w:bookmarkStart w:id="252" w:name="_Toc184314480"/>
      <w:bookmarkEnd w:id="252"/>
      <w:bookmarkStart w:id="253" w:name="_Toc184312106"/>
      <w:bookmarkEnd w:id="253"/>
      <w:bookmarkStart w:id="254" w:name="_Toc184314443"/>
      <w:bookmarkEnd w:id="254"/>
      <w:bookmarkStart w:id="255" w:name="_Toc184308090"/>
      <w:bookmarkEnd w:id="255"/>
      <w:bookmarkStart w:id="256" w:name="_Toc184310288"/>
      <w:bookmarkEnd w:id="256"/>
      <w:bookmarkStart w:id="257" w:name="_Toc184313257"/>
      <w:bookmarkEnd w:id="257"/>
      <w:bookmarkStart w:id="258" w:name="_Toc184308059"/>
      <w:bookmarkEnd w:id="258"/>
      <w:bookmarkStart w:id="259" w:name="_Toc184314439"/>
      <w:bookmarkEnd w:id="259"/>
      <w:bookmarkStart w:id="260" w:name="_Toc184310314"/>
      <w:bookmarkEnd w:id="260"/>
      <w:bookmarkStart w:id="261" w:name="_Toc184313284"/>
      <w:bookmarkEnd w:id="261"/>
      <w:bookmarkStart w:id="262" w:name="_Toc184310303"/>
      <w:bookmarkEnd w:id="262"/>
      <w:bookmarkStart w:id="263" w:name="_Toc184313243"/>
      <w:bookmarkEnd w:id="263"/>
      <w:bookmarkStart w:id="264" w:name="_Toc184313272"/>
      <w:bookmarkEnd w:id="264"/>
      <w:bookmarkStart w:id="265" w:name="_Toc184308093"/>
      <w:bookmarkEnd w:id="265"/>
      <w:bookmarkStart w:id="266" w:name="_Toc184314440"/>
      <w:bookmarkEnd w:id="266"/>
      <w:bookmarkStart w:id="267" w:name="_Toc184313264"/>
      <w:bookmarkEnd w:id="267"/>
      <w:bookmarkStart w:id="268" w:name="_Toc184312121"/>
      <w:bookmarkEnd w:id="268"/>
      <w:bookmarkStart w:id="269" w:name="_Toc184314468"/>
      <w:bookmarkEnd w:id="269"/>
      <w:bookmarkStart w:id="270" w:name="_Toc184312120"/>
      <w:bookmarkEnd w:id="270"/>
      <w:bookmarkStart w:id="271" w:name="_Toc184312137"/>
      <w:bookmarkEnd w:id="271"/>
      <w:bookmarkStart w:id="272" w:name="_Toc184314450"/>
      <w:bookmarkEnd w:id="272"/>
      <w:bookmarkStart w:id="273" w:name="_Toc184310342"/>
      <w:bookmarkEnd w:id="273"/>
      <w:bookmarkStart w:id="274" w:name="_Toc184313307"/>
      <w:bookmarkEnd w:id="274"/>
      <w:bookmarkStart w:id="275" w:name="_Toc184314414"/>
      <w:bookmarkEnd w:id="275"/>
      <w:bookmarkStart w:id="276" w:name="_Toc184310340"/>
      <w:bookmarkEnd w:id="276"/>
      <w:bookmarkStart w:id="277" w:name="_Toc184313293"/>
      <w:bookmarkEnd w:id="277"/>
      <w:bookmarkStart w:id="278" w:name="_Toc184308069"/>
      <w:bookmarkEnd w:id="278"/>
      <w:bookmarkStart w:id="279" w:name="_Toc184310312"/>
      <w:bookmarkEnd w:id="279"/>
      <w:bookmarkStart w:id="280" w:name="_Toc184308055"/>
      <w:bookmarkEnd w:id="280"/>
      <w:bookmarkStart w:id="281" w:name="_Toc184314421"/>
      <w:bookmarkEnd w:id="281"/>
      <w:bookmarkStart w:id="282" w:name="_Toc184312097"/>
      <w:bookmarkEnd w:id="282"/>
      <w:bookmarkStart w:id="283" w:name="_Toc184313282"/>
      <w:bookmarkEnd w:id="283"/>
      <w:bookmarkStart w:id="284" w:name="_Toc184310324"/>
      <w:bookmarkEnd w:id="284"/>
      <w:bookmarkStart w:id="285" w:name="_Toc184310295"/>
      <w:bookmarkEnd w:id="285"/>
      <w:bookmarkStart w:id="286" w:name="_Toc184310281"/>
      <w:bookmarkEnd w:id="286"/>
      <w:bookmarkStart w:id="287" w:name="_Toc184308100"/>
      <w:bookmarkEnd w:id="287"/>
      <w:bookmarkStart w:id="288" w:name="_Toc184313292"/>
      <w:bookmarkEnd w:id="288"/>
      <w:bookmarkStart w:id="289" w:name="_Toc184308102"/>
      <w:bookmarkEnd w:id="289"/>
      <w:bookmarkStart w:id="290" w:name="_Toc184308106"/>
      <w:bookmarkEnd w:id="290"/>
      <w:bookmarkStart w:id="291" w:name="_Toc184308094"/>
      <w:bookmarkEnd w:id="291"/>
      <w:bookmarkStart w:id="292" w:name="_Toc184313240"/>
      <w:bookmarkEnd w:id="292"/>
      <w:bookmarkStart w:id="293" w:name="_Toc184313262"/>
      <w:bookmarkEnd w:id="293"/>
      <w:bookmarkStart w:id="294" w:name="_Toc184312125"/>
      <w:bookmarkEnd w:id="294"/>
      <w:bookmarkStart w:id="295" w:name="_Toc184314427"/>
      <w:bookmarkEnd w:id="295"/>
      <w:bookmarkStart w:id="296" w:name="_Toc184310337"/>
      <w:bookmarkEnd w:id="296"/>
      <w:bookmarkStart w:id="297" w:name="_Toc184312073"/>
      <w:bookmarkEnd w:id="297"/>
      <w:bookmarkStart w:id="298" w:name="_Toc184308036"/>
      <w:bookmarkEnd w:id="298"/>
      <w:bookmarkStart w:id="299" w:name="_Toc184313238"/>
      <w:bookmarkEnd w:id="299"/>
      <w:bookmarkStart w:id="300" w:name="_Toc184310328"/>
      <w:bookmarkEnd w:id="300"/>
      <w:bookmarkStart w:id="301" w:name="_Toc184308058"/>
      <w:bookmarkEnd w:id="301"/>
      <w:bookmarkStart w:id="302" w:name="_Toc184310310"/>
      <w:bookmarkEnd w:id="302"/>
      <w:bookmarkStart w:id="303" w:name="_Toc184308041"/>
      <w:bookmarkEnd w:id="303"/>
      <w:bookmarkStart w:id="304" w:name="_Toc184314426"/>
      <w:bookmarkEnd w:id="304"/>
      <w:bookmarkStart w:id="305" w:name="_Toc184314449"/>
      <w:bookmarkEnd w:id="305"/>
      <w:bookmarkStart w:id="306" w:name="_Toc184310344"/>
      <w:bookmarkEnd w:id="306"/>
      <w:bookmarkStart w:id="307" w:name="_Toc184313251"/>
      <w:bookmarkEnd w:id="307"/>
      <w:bookmarkStart w:id="308" w:name="_Toc184313246"/>
      <w:bookmarkEnd w:id="308"/>
      <w:bookmarkStart w:id="309" w:name="_Toc184312068"/>
      <w:bookmarkEnd w:id="309"/>
      <w:bookmarkStart w:id="310" w:name="_Toc184314467"/>
      <w:bookmarkEnd w:id="310"/>
      <w:bookmarkStart w:id="311" w:name="_Toc184314438"/>
      <w:bookmarkEnd w:id="311"/>
      <w:bookmarkStart w:id="312" w:name="_Toc184310331"/>
      <w:bookmarkEnd w:id="312"/>
      <w:bookmarkStart w:id="313" w:name="_Toc184310302"/>
      <w:bookmarkEnd w:id="313"/>
      <w:bookmarkStart w:id="314" w:name="_Toc184313304"/>
      <w:bookmarkEnd w:id="314"/>
      <w:bookmarkStart w:id="315" w:name="_Toc184313250"/>
      <w:bookmarkEnd w:id="315"/>
      <w:bookmarkStart w:id="316" w:name="_Toc184313283"/>
      <w:bookmarkEnd w:id="316"/>
      <w:bookmarkStart w:id="317" w:name="_Toc184310319"/>
      <w:bookmarkEnd w:id="317"/>
      <w:bookmarkStart w:id="318" w:name="_Toc184310313"/>
      <w:bookmarkEnd w:id="318"/>
      <w:bookmarkStart w:id="319" w:name="_Toc184308072"/>
      <w:bookmarkEnd w:id="319"/>
      <w:bookmarkStart w:id="320" w:name="_Toc184310297"/>
      <w:bookmarkEnd w:id="320"/>
      <w:bookmarkStart w:id="321" w:name="_Toc184312100"/>
      <w:bookmarkEnd w:id="321"/>
      <w:bookmarkStart w:id="322" w:name="_Toc184310291"/>
      <w:bookmarkEnd w:id="322"/>
      <w:bookmarkStart w:id="323" w:name="_Toc184310307"/>
      <w:bookmarkEnd w:id="323"/>
      <w:bookmarkStart w:id="324" w:name="_Toc184314453"/>
      <w:bookmarkEnd w:id="324"/>
      <w:bookmarkStart w:id="325" w:name="_Toc184308096"/>
      <w:bookmarkEnd w:id="325"/>
      <w:bookmarkStart w:id="326" w:name="_Toc184308071"/>
      <w:bookmarkEnd w:id="326"/>
      <w:bookmarkStart w:id="327" w:name="_Toc184314454"/>
      <w:bookmarkEnd w:id="327"/>
      <w:bookmarkStart w:id="328" w:name="_Toc184314437"/>
      <w:bookmarkEnd w:id="328"/>
      <w:bookmarkStart w:id="329" w:name="_Toc184312124"/>
      <w:bookmarkEnd w:id="329"/>
      <w:bookmarkStart w:id="330" w:name="_Toc184312111"/>
      <w:bookmarkEnd w:id="330"/>
      <w:bookmarkStart w:id="331" w:name="_Toc184314481"/>
      <w:bookmarkEnd w:id="331"/>
      <w:bookmarkStart w:id="332" w:name="_Toc184312103"/>
      <w:bookmarkEnd w:id="332"/>
      <w:bookmarkStart w:id="333" w:name="_Toc184312112"/>
      <w:bookmarkEnd w:id="333"/>
      <w:bookmarkStart w:id="334" w:name="_Toc184310273"/>
      <w:bookmarkEnd w:id="334"/>
      <w:bookmarkStart w:id="335" w:name="_Toc184308104"/>
      <w:bookmarkEnd w:id="335"/>
      <w:bookmarkStart w:id="336" w:name="_Toc184312130"/>
      <w:bookmarkEnd w:id="336"/>
      <w:bookmarkStart w:id="337" w:name="_Toc184308097"/>
      <w:bookmarkEnd w:id="337"/>
      <w:bookmarkStart w:id="338" w:name="_Toc184310296"/>
      <w:bookmarkEnd w:id="338"/>
      <w:bookmarkStart w:id="339" w:name="_Toc184314469"/>
      <w:bookmarkEnd w:id="339"/>
      <w:bookmarkStart w:id="340" w:name="_Toc184310311"/>
      <w:bookmarkEnd w:id="340"/>
      <w:bookmarkStart w:id="341" w:name="_Toc184312092"/>
      <w:bookmarkEnd w:id="341"/>
      <w:bookmarkStart w:id="342" w:name="_Toc184310276"/>
      <w:bookmarkEnd w:id="342"/>
      <w:bookmarkStart w:id="343" w:name="_Toc184312069"/>
      <w:bookmarkEnd w:id="343"/>
      <w:bookmarkStart w:id="344" w:name="_Toc184313239"/>
      <w:bookmarkEnd w:id="344"/>
      <w:bookmarkStart w:id="345" w:name="_Toc184310338"/>
      <w:bookmarkEnd w:id="345"/>
      <w:bookmarkStart w:id="346" w:name="_Toc184314475"/>
      <w:bookmarkEnd w:id="346"/>
      <w:bookmarkStart w:id="347" w:name="_Toc184308089"/>
      <w:bookmarkEnd w:id="347"/>
      <w:bookmarkStart w:id="348" w:name="_Toc184314445"/>
      <w:bookmarkEnd w:id="348"/>
      <w:bookmarkStart w:id="349" w:name="_Toc184310279"/>
      <w:bookmarkEnd w:id="349"/>
      <w:bookmarkStart w:id="350" w:name="_Toc184313256"/>
      <w:bookmarkEnd w:id="350"/>
      <w:bookmarkStart w:id="351" w:name="_Toc184314459"/>
      <w:bookmarkEnd w:id="351"/>
      <w:bookmarkStart w:id="352" w:name="_Toc184314463"/>
      <w:bookmarkEnd w:id="352"/>
      <w:bookmarkStart w:id="353" w:name="_Toc184313261"/>
      <w:bookmarkEnd w:id="353"/>
      <w:bookmarkStart w:id="354" w:name="_Toc184314436"/>
      <w:bookmarkEnd w:id="354"/>
      <w:bookmarkStart w:id="355" w:name="_Toc184314441"/>
      <w:bookmarkEnd w:id="355"/>
      <w:bookmarkStart w:id="356" w:name="_Toc184312072"/>
      <w:bookmarkEnd w:id="356"/>
      <w:bookmarkStart w:id="357" w:name="_Toc184314413"/>
      <w:bookmarkEnd w:id="357"/>
      <w:bookmarkStart w:id="358" w:name="_Toc184308068"/>
      <w:bookmarkEnd w:id="358"/>
      <w:bookmarkStart w:id="359" w:name="_Toc184312104"/>
      <w:bookmarkEnd w:id="359"/>
      <w:bookmarkStart w:id="360" w:name="_Toc184313288"/>
      <w:bookmarkEnd w:id="360"/>
      <w:bookmarkStart w:id="361" w:name="_Toc184314460"/>
      <w:bookmarkEnd w:id="361"/>
      <w:bookmarkStart w:id="362" w:name="_Toc184313280"/>
      <w:bookmarkEnd w:id="362"/>
      <w:bookmarkStart w:id="363" w:name="_Toc184308082"/>
      <w:bookmarkEnd w:id="363"/>
      <w:bookmarkStart w:id="364" w:name="_Toc184310339"/>
      <w:bookmarkEnd w:id="364"/>
      <w:bookmarkStart w:id="365" w:name="_Toc184313241"/>
      <w:bookmarkEnd w:id="365"/>
      <w:bookmarkStart w:id="366" w:name="_Toc184310308"/>
      <w:bookmarkEnd w:id="366"/>
      <w:bookmarkStart w:id="367" w:name="_Toc184314446"/>
      <w:bookmarkEnd w:id="367"/>
      <w:bookmarkStart w:id="368" w:name="_Toc184312115"/>
      <w:bookmarkEnd w:id="368"/>
      <w:bookmarkStart w:id="369" w:name="_Toc184314447"/>
      <w:bookmarkEnd w:id="369"/>
      <w:bookmarkStart w:id="370" w:name="_Toc184308079"/>
      <w:bookmarkEnd w:id="370"/>
      <w:bookmarkStart w:id="371" w:name="_Toc184312126"/>
      <w:bookmarkEnd w:id="371"/>
      <w:bookmarkStart w:id="372" w:name="_Toc184313301"/>
      <w:bookmarkEnd w:id="372"/>
      <w:bookmarkStart w:id="373" w:name="_Toc184308046"/>
      <w:bookmarkEnd w:id="373"/>
      <w:bookmarkStart w:id="374" w:name="_Toc184310309"/>
      <w:bookmarkEnd w:id="374"/>
      <w:bookmarkStart w:id="375" w:name="_Toc184312090"/>
      <w:bookmarkEnd w:id="375"/>
      <w:bookmarkStart w:id="376" w:name="_Toc184312108"/>
      <w:bookmarkEnd w:id="376"/>
      <w:bookmarkStart w:id="377" w:name="_Toc184312107"/>
      <w:bookmarkEnd w:id="377"/>
      <w:bookmarkStart w:id="378" w:name="_Toc184310272"/>
      <w:bookmarkEnd w:id="378"/>
      <w:bookmarkStart w:id="379" w:name="_Toc184310306"/>
      <w:bookmarkEnd w:id="379"/>
      <w:bookmarkStart w:id="380" w:name="_Toc184308051"/>
      <w:bookmarkEnd w:id="380"/>
      <w:bookmarkStart w:id="381" w:name="_Toc184310316"/>
      <w:bookmarkEnd w:id="381"/>
      <w:bookmarkStart w:id="382" w:name="_Toc184308064"/>
      <w:bookmarkEnd w:id="382"/>
      <w:bookmarkStart w:id="383" w:name="_Toc184314415"/>
      <w:bookmarkEnd w:id="383"/>
      <w:bookmarkStart w:id="384" w:name="_Toc184308077"/>
      <w:bookmarkEnd w:id="384"/>
      <w:bookmarkStart w:id="385" w:name="_Toc184308092"/>
      <w:bookmarkEnd w:id="385"/>
      <w:bookmarkStart w:id="386" w:name="_Toc184313297"/>
      <w:bookmarkEnd w:id="386"/>
      <w:bookmarkStart w:id="387" w:name="_Toc184312075"/>
      <w:bookmarkEnd w:id="387"/>
      <w:bookmarkStart w:id="388" w:name="_Toc184312116"/>
      <w:bookmarkEnd w:id="388"/>
      <w:bookmarkStart w:id="389" w:name="_Toc184308062"/>
      <w:bookmarkEnd w:id="389"/>
      <w:bookmarkStart w:id="390" w:name="_Toc184313274"/>
      <w:bookmarkEnd w:id="390"/>
      <w:bookmarkStart w:id="391" w:name="_Toc184308039"/>
      <w:bookmarkEnd w:id="391"/>
      <w:bookmarkStart w:id="392" w:name="_Toc184313259"/>
      <w:bookmarkEnd w:id="392"/>
      <w:bookmarkStart w:id="393" w:name="_Toc184312067"/>
      <w:bookmarkEnd w:id="393"/>
      <w:bookmarkStart w:id="394" w:name="_Toc184312079"/>
      <w:bookmarkEnd w:id="394"/>
      <w:bookmarkStart w:id="395" w:name="_Toc184310277"/>
      <w:bookmarkEnd w:id="395"/>
      <w:bookmarkStart w:id="396" w:name="_Toc184310333"/>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0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5232"/>
        <w:gridCol w:w="616"/>
        <w:gridCol w:w="795"/>
        <w:gridCol w:w="1447"/>
      </w:tblGrid>
      <w:tr w14:paraId="5989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4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208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AEE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评标标准</w:t>
            </w:r>
          </w:p>
        </w:tc>
        <w:tc>
          <w:tcPr>
            <w:tcW w:w="35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620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43C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主观分/客观分属性</w:t>
            </w:r>
          </w:p>
        </w:tc>
        <w:tc>
          <w:tcPr>
            <w:tcW w:w="832" w:type="pct"/>
            <w:tcBorders>
              <w:top w:val="single" w:color="000000" w:sz="8" w:space="0"/>
              <w:left w:val="single" w:color="000000" w:sz="8" w:space="0"/>
              <w:bottom w:val="single" w:color="000000" w:sz="8" w:space="0"/>
              <w:right w:val="single" w:color="000000" w:sz="8" w:space="0"/>
            </w:tcBorders>
            <w:shd w:val="clear" w:color="auto" w:fill="auto"/>
            <w:vAlign w:val="top"/>
          </w:tcPr>
          <w:p w14:paraId="0A36CEC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投标文件中评标标准相应的商务技术资料目录*</w:t>
            </w:r>
          </w:p>
        </w:tc>
      </w:tr>
      <w:tr w14:paraId="419E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46" w:type="pct"/>
            <w:tcBorders>
              <w:top w:val="nil"/>
              <w:left w:val="single" w:color="000000" w:sz="8" w:space="0"/>
              <w:bottom w:val="single" w:color="000000" w:sz="8" w:space="0"/>
              <w:right w:val="single" w:color="000000" w:sz="8" w:space="0"/>
            </w:tcBorders>
            <w:shd w:val="clear" w:color="auto" w:fill="auto"/>
            <w:vAlign w:val="center"/>
          </w:tcPr>
          <w:p w14:paraId="02FB0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08" w:type="pct"/>
            <w:tcBorders>
              <w:top w:val="nil"/>
              <w:left w:val="single" w:color="000000" w:sz="8" w:space="0"/>
              <w:bottom w:val="single" w:color="000000" w:sz="8" w:space="0"/>
              <w:right w:val="single" w:color="000000" w:sz="8" w:space="0"/>
            </w:tcBorders>
            <w:shd w:val="clear" w:color="auto" w:fill="auto"/>
            <w:vAlign w:val="top"/>
          </w:tcPr>
          <w:p w14:paraId="0D7B86C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认证：投标人具有有效的质量管理体系认证证书、环境管理体系认证证书、职业健康安全管理体系认证证书，每提供一个得1分，最高得3分。（证明材料：提供相关证书扫描件加盖公章和全国认证认可信息公共服务平台网站（http://www.cnca.gov.cn/）查询页面截图加盖公章，未提供或体系认证范围不满足要求的不得分）</w:t>
            </w:r>
          </w:p>
        </w:tc>
        <w:tc>
          <w:tcPr>
            <w:tcW w:w="354" w:type="pct"/>
            <w:tcBorders>
              <w:top w:val="nil"/>
              <w:left w:val="single" w:color="000000" w:sz="8" w:space="0"/>
              <w:bottom w:val="single" w:color="000000" w:sz="8" w:space="0"/>
              <w:right w:val="single" w:color="000000" w:sz="8" w:space="0"/>
            </w:tcBorders>
            <w:shd w:val="clear" w:color="auto" w:fill="auto"/>
            <w:vAlign w:val="center"/>
          </w:tcPr>
          <w:p w14:paraId="24DF0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63202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32" w:type="pct"/>
            <w:tcBorders>
              <w:top w:val="nil"/>
              <w:left w:val="single" w:color="000000" w:sz="8" w:space="0"/>
              <w:bottom w:val="single" w:color="000000" w:sz="8" w:space="0"/>
              <w:right w:val="single" w:color="000000" w:sz="8" w:space="0"/>
            </w:tcBorders>
            <w:shd w:val="clear" w:color="auto" w:fill="auto"/>
            <w:vAlign w:val="top"/>
          </w:tcPr>
          <w:p w14:paraId="4B1472EB">
            <w:pPr>
              <w:jc w:val="center"/>
              <w:rPr>
                <w:rFonts w:hint="eastAsia" w:ascii="宋体" w:hAnsi="宋体" w:eastAsia="宋体" w:cs="宋体"/>
                <w:i w:val="0"/>
                <w:iCs w:val="0"/>
                <w:color w:val="000000"/>
                <w:sz w:val="24"/>
                <w:szCs w:val="24"/>
                <w:u w:val="none"/>
              </w:rPr>
            </w:pPr>
          </w:p>
        </w:tc>
      </w:tr>
      <w:tr w14:paraId="6A66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346" w:type="pct"/>
            <w:tcBorders>
              <w:top w:val="nil"/>
              <w:left w:val="single" w:color="000000" w:sz="8" w:space="0"/>
              <w:bottom w:val="single" w:color="000000" w:sz="8" w:space="0"/>
              <w:right w:val="single" w:color="000000" w:sz="8" w:space="0"/>
            </w:tcBorders>
            <w:shd w:val="clear" w:color="auto" w:fill="auto"/>
            <w:vAlign w:val="center"/>
          </w:tcPr>
          <w:p w14:paraId="295D5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8" w:type="pct"/>
            <w:tcBorders>
              <w:top w:val="nil"/>
              <w:left w:val="single" w:color="000000" w:sz="8" w:space="0"/>
              <w:bottom w:val="single" w:color="000000" w:sz="8" w:space="0"/>
              <w:right w:val="single" w:color="000000" w:sz="8" w:space="0"/>
            </w:tcBorders>
            <w:shd w:val="clear" w:color="auto" w:fill="auto"/>
            <w:vAlign w:val="top"/>
          </w:tcPr>
          <w:p w14:paraId="7136176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类似业绩：2022年1月1日（以合同签订日期为准）以来完成过的</w:t>
            </w:r>
            <w:r>
              <w:rPr>
                <w:rFonts w:hint="eastAsia" w:ascii="宋体" w:hAnsi="宋体" w:cs="宋体"/>
                <w:i w:val="0"/>
                <w:iCs w:val="0"/>
                <w:color w:val="000000"/>
                <w:kern w:val="0"/>
                <w:sz w:val="24"/>
                <w:szCs w:val="24"/>
                <w:u w:val="none"/>
                <w:lang w:val="en-US" w:eastAsia="zh-CN" w:bidi="ar"/>
              </w:rPr>
              <w:t>类似</w:t>
            </w:r>
            <w:r>
              <w:rPr>
                <w:rFonts w:hint="eastAsia" w:ascii="宋体" w:hAnsi="宋体" w:eastAsia="宋体" w:cs="宋体"/>
                <w:i w:val="0"/>
                <w:iCs w:val="0"/>
                <w:color w:val="000000"/>
                <w:kern w:val="0"/>
                <w:sz w:val="24"/>
                <w:szCs w:val="24"/>
                <w:u w:val="none"/>
                <w:lang w:val="en-US" w:eastAsia="zh-CN" w:bidi="ar"/>
              </w:rPr>
              <w:t>项目业绩,每个业绩得1分，最高得3分。（证明材料：提供合同原件扫描件和验收报告原件扫描件加盖公章，合同内容应包含体现业绩特征的相关内容，否者应提供甲方出具的书面证明材料）</w:t>
            </w:r>
          </w:p>
        </w:tc>
        <w:tc>
          <w:tcPr>
            <w:tcW w:w="354" w:type="pct"/>
            <w:tcBorders>
              <w:top w:val="nil"/>
              <w:left w:val="single" w:color="000000" w:sz="8" w:space="0"/>
              <w:bottom w:val="single" w:color="000000" w:sz="8" w:space="0"/>
              <w:right w:val="single" w:color="000000" w:sz="8" w:space="0"/>
            </w:tcBorders>
            <w:shd w:val="clear" w:color="auto" w:fill="auto"/>
            <w:vAlign w:val="center"/>
          </w:tcPr>
          <w:p w14:paraId="3750F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6567F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32" w:type="pct"/>
            <w:tcBorders>
              <w:top w:val="nil"/>
              <w:left w:val="single" w:color="000000" w:sz="8" w:space="0"/>
              <w:bottom w:val="single" w:color="000000" w:sz="8" w:space="0"/>
              <w:right w:val="single" w:color="000000" w:sz="8" w:space="0"/>
            </w:tcBorders>
            <w:shd w:val="clear" w:color="auto" w:fill="auto"/>
            <w:vAlign w:val="top"/>
          </w:tcPr>
          <w:p w14:paraId="6364B557">
            <w:pPr>
              <w:jc w:val="center"/>
              <w:rPr>
                <w:rFonts w:hint="eastAsia" w:ascii="宋体" w:hAnsi="宋体" w:eastAsia="宋体" w:cs="宋体"/>
                <w:i w:val="0"/>
                <w:iCs w:val="0"/>
                <w:color w:val="000000"/>
                <w:sz w:val="24"/>
                <w:szCs w:val="24"/>
                <w:u w:val="none"/>
              </w:rPr>
            </w:pPr>
          </w:p>
        </w:tc>
      </w:tr>
      <w:tr w14:paraId="7782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346" w:type="pct"/>
            <w:vMerge w:val="restart"/>
            <w:tcBorders>
              <w:top w:val="nil"/>
              <w:left w:val="single" w:color="auto" w:sz="4" w:space="0"/>
              <w:bottom w:val="single" w:color="000000" w:sz="8" w:space="0"/>
              <w:right w:val="single" w:color="000000" w:sz="8" w:space="0"/>
            </w:tcBorders>
            <w:shd w:val="clear" w:color="auto" w:fill="auto"/>
            <w:vAlign w:val="center"/>
          </w:tcPr>
          <w:p w14:paraId="47905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08" w:type="pct"/>
            <w:tcBorders>
              <w:top w:val="nil"/>
              <w:left w:val="single" w:color="000000" w:sz="8" w:space="0"/>
              <w:bottom w:val="nil"/>
              <w:right w:val="single" w:color="000000" w:sz="8" w:space="0"/>
            </w:tcBorders>
            <w:shd w:val="clear" w:color="auto" w:fill="auto"/>
            <w:vAlign w:val="top"/>
          </w:tcPr>
          <w:p w14:paraId="10C516FD">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t>投标人对所投产品的重要参数响应情况进行综合评分，对采购文件“第三部分 采购需求”中所描述的重要技术参数（带“★”参数），响应或正偏离不加分，投标人每出现一项负偏离或相关证明材料不符合扣2分；投标人提供的其他设备参数（指：未带“★”参数）每出现一项不符合的扣1分，扣完为止。</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25160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79422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32" w:type="pct"/>
            <w:vMerge w:val="restart"/>
            <w:tcBorders>
              <w:top w:val="nil"/>
              <w:left w:val="single" w:color="000000" w:sz="8" w:space="0"/>
              <w:bottom w:val="single" w:color="000000" w:sz="8" w:space="0"/>
              <w:right w:val="single" w:color="auto" w:sz="4" w:space="0"/>
            </w:tcBorders>
            <w:shd w:val="clear" w:color="auto" w:fill="auto"/>
            <w:vAlign w:val="top"/>
          </w:tcPr>
          <w:p w14:paraId="0673B02B">
            <w:pPr>
              <w:jc w:val="center"/>
              <w:rPr>
                <w:rFonts w:hint="eastAsia" w:ascii="宋体" w:hAnsi="宋体" w:eastAsia="宋体" w:cs="宋体"/>
                <w:i w:val="0"/>
                <w:iCs w:val="0"/>
                <w:color w:val="000000"/>
                <w:sz w:val="24"/>
                <w:szCs w:val="24"/>
                <w:u w:val="none"/>
              </w:rPr>
            </w:pPr>
          </w:p>
        </w:tc>
      </w:tr>
      <w:tr w14:paraId="26BA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46" w:type="pct"/>
            <w:vMerge w:val="continue"/>
            <w:tcBorders>
              <w:top w:val="nil"/>
              <w:left w:val="single" w:color="auto" w:sz="4" w:space="0"/>
              <w:bottom w:val="single" w:color="000000" w:sz="8" w:space="0"/>
              <w:right w:val="single" w:color="000000" w:sz="8" w:space="0"/>
            </w:tcBorders>
            <w:shd w:val="clear" w:color="auto" w:fill="auto"/>
            <w:vAlign w:val="center"/>
          </w:tcPr>
          <w:p w14:paraId="0A5A65F1">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7B33EC8F">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明材料：有效的技术响应表（如技术参数中要求提供相关证书、检测报告、产品样本资料、技术说明书或官网上公开的技术参数截图的，还应提供以上证明材料，否者视为负偏离）。未按要求提供证明材料的，该项予以扣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575F8509">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42C23D7B">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auto" w:sz="4" w:space="0"/>
            </w:tcBorders>
            <w:shd w:val="clear" w:color="auto" w:fill="auto"/>
            <w:vAlign w:val="top"/>
          </w:tcPr>
          <w:p w14:paraId="0731213D">
            <w:pPr>
              <w:jc w:val="center"/>
              <w:rPr>
                <w:rFonts w:hint="eastAsia" w:ascii="宋体" w:hAnsi="宋体" w:eastAsia="宋体" w:cs="宋体"/>
                <w:i w:val="0"/>
                <w:iCs w:val="0"/>
                <w:color w:val="000000"/>
                <w:sz w:val="24"/>
                <w:szCs w:val="24"/>
                <w:u w:val="none"/>
              </w:rPr>
            </w:pPr>
          </w:p>
        </w:tc>
      </w:tr>
      <w:tr w14:paraId="4488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000000" w:sz="8" w:space="0"/>
              <w:right w:val="single" w:color="000000" w:sz="8" w:space="0"/>
            </w:tcBorders>
            <w:shd w:val="clear" w:color="auto" w:fill="auto"/>
            <w:vAlign w:val="center"/>
          </w:tcPr>
          <w:p w14:paraId="7B16589B">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732243E7">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未要求提供证明材料的以《技术偏离表》响应为准。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3AB833F5">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23BDC354">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auto" w:sz="4" w:space="0"/>
            </w:tcBorders>
            <w:shd w:val="clear" w:color="auto" w:fill="auto"/>
            <w:vAlign w:val="top"/>
          </w:tcPr>
          <w:p w14:paraId="37B4D9D8">
            <w:pPr>
              <w:jc w:val="center"/>
              <w:rPr>
                <w:rFonts w:hint="eastAsia" w:ascii="宋体" w:hAnsi="宋体" w:eastAsia="宋体" w:cs="宋体"/>
                <w:i w:val="0"/>
                <w:iCs w:val="0"/>
                <w:color w:val="000000"/>
                <w:sz w:val="24"/>
                <w:szCs w:val="24"/>
                <w:u w:val="none"/>
              </w:rPr>
            </w:pPr>
          </w:p>
        </w:tc>
      </w:tr>
      <w:tr w14:paraId="62C3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6" w:type="pct"/>
            <w:vMerge w:val="continue"/>
            <w:tcBorders>
              <w:top w:val="nil"/>
              <w:left w:val="single" w:color="auto" w:sz="4" w:space="0"/>
              <w:bottom w:val="single" w:color="auto" w:sz="4" w:space="0"/>
              <w:right w:val="single" w:color="000000" w:sz="8" w:space="0"/>
            </w:tcBorders>
            <w:shd w:val="clear" w:color="auto" w:fill="auto"/>
            <w:vAlign w:val="center"/>
          </w:tcPr>
          <w:p w14:paraId="51AC3BF4">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auto" w:sz="4" w:space="0"/>
              <w:right w:val="single" w:color="000000" w:sz="8" w:space="0"/>
            </w:tcBorders>
            <w:shd w:val="clear" w:color="auto" w:fill="auto"/>
            <w:vAlign w:val="top"/>
          </w:tcPr>
          <w:p w14:paraId="61E37800">
            <w:pPr>
              <w:keepNext w:val="0"/>
              <w:keepLines w:val="0"/>
              <w:widowControl/>
              <w:suppressLineNumbers w:val="0"/>
              <w:jc w:val="both"/>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标注▲的实质性要求条款存在负偏离的视为未实质性响应采购要求，作无效标处理。投标文件中提供的检验检测报告或其他佐证材料体现的技术参数若与投标文件中承诺的技术参数不一致的，以检验检测报告（或其他佐证材料）体现的技术参数为准并按此技术参数进行评审。</w:t>
            </w:r>
          </w:p>
          <w:p w14:paraId="0FC9412D">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p>
        </w:tc>
        <w:tc>
          <w:tcPr>
            <w:tcW w:w="354" w:type="pct"/>
            <w:vMerge w:val="continue"/>
            <w:tcBorders>
              <w:top w:val="nil"/>
              <w:left w:val="single" w:color="000000" w:sz="8" w:space="0"/>
              <w:bottom w:val="single" w:color="auto" w:sz="4" w:space="0"/>
              <w:right w:val="single" w:color="000000" w:sz="8" w:space="0"/>
            </w:tcBorders>
            <w:shd w:val="clear" w:color="auto" w:fill="auto"/>
            <w:vAlign w:val="center"/>
          </w:tcPr>
          <w:p w14:paraId="49E0565E">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auto" w:sz="4" w:space="0"/>
              <w:right w:val="single" w:color="000000" w:sz="8" w:space="0"/>
            </w:tcBorders>
            <w:shd w:val="clear" w:color="auto" w:fill="auto"/>
            <w:vAlign w:val="center"/>
          </w:tcPr>
          <w:p w14:paraId="752F9E51">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auto" w:sz="4" w:space="0"/>
              <w:right w:val="single" w:color="auto" w:sz="4" w:space="0"/>
            </w:tcBorders>
            <w:shd w:val="clear" w:color="auto" w:fill="auto"/>
            <w:vAlign w:val="top"/>
          </w:tcPr>
          <w:p w14:paraId="09FCB796">
            <w:pPr>
              <w:jc w:val="center"/>
              <w:rPr>
                <w:rFonts w:hint="eastAsia" w:ascii="宋体" w:hAnsi="宋体" w:eastAsia="宋体" w:cs="宋体"/>
                <w:i w:val="0"/>
                <w:iCs w:val="0"/>
                <w:color w:val="000000"/>
                <w:sz w:val="24"/>
                <w:szCs w:val="24"/>
                <w:u w:val="none"/>
              </w:rPr>
            </w:pPr>
          </w:p>
        </w:tc>
      </w:tr>
      <w:tr w14:paraId="6624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9" w:hRule="atLeast"/>
        </w:trPr>
        <w:tc>
          <w:tcPr>
            <w:tcW w:w="346" w:type="pct"/>
            <w:tcBorders>
              <w:top w:val="single" w:color="auto" w:sz="4" w:space="0"/>
              <w:left w:val="single" w:color="000000" w:sz="8" w:space="0"/>
              <w:bottom w:val="single" w:color="000000" w:sz="8" w:space="0"/>
              <w:right w:val="single" w:color="000000" w:sz="8" w:space="0"/>
            </w:tcBorders>
            <w:shd w:val="clear" w:color="auto" w:fill="auto"/>
            <w:vAlign w:val="center"/>
          </w:tcPr>
          <w:p w14:paraId="5C6EADF5">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3008" w:type="pct"/>
            <w:tcBorders>
              <w:top w:val="single" w:color="auto" w:sz="4" w:space="0"/>
              <w:left w:val="single" w:color="000000" w:sz="8" w:space="0"/>
              <w:bottom w:val="single" w:color="000000" w:sz="8" w:space="0"/>
              <w:right w:val="single" w:color="000000" w:sz="8" w:space="0"/>
            </w:tcBorders>
            <w:shd w:val="clear" w:color="auto" w:fill="auto"/>
            <w:vAlign w:val="top"/>
          </w:tcPr>
          <w:p w14:paraId="5DC4068B">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项目经理需具备丰富的项目管理经验：同时具备、注册一级建造师（机电工程）、高级工程师及以上资质的得3分，缺少一项的扣1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分，扣完为止；（注：项目经理必须是投标人正式员工投标时提供投标截止时间前任意连续三个月的社保缴纳证明复印件加盖投标人公章）</w:t>
            </w:r>
          </w:p>
        </w:tc>
        <w:tc>
          <w:tcPr>
            <w:tcW w:w="354" w:type="pct"/>
            <w:tcBorders>
              <w:top w:val="single" w:color="auto" w:sz="4" w:space="0"/>
              <w:left w:val="single" w:color="000000" w:sz="8" w:space="0"/>
              <w:bottom w:val="single" w:color="000000" w:sz="8" w:space="0"/>
              <w:right w:val="single" w:color="000000" w:sz="8" w:space="0"/>
            </w:tcBorders>
            <w:shd w:val="clear" w:color="auto" w:fill="auto"/>
            <w:vAlign w:val="center"/>
          </w:tcPr>
          <w:p w14:paraId="2C07A9B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3分</w:t>
            </w:r>
          </w:p>
        </w:tc>
        <w:tc>
          <w:tcPr>
            <w:tcW w:w="457" w:type="pct"/>
            <w:tcBorders>
              <w:top w:val="single" w:color="auto" w:sz="4" w:space="0"/>
              <w:left w:val="single" w:color="000000" w:sz="8" w:space="0"/>
              <w:bottom w:val="single" w:color="000000" w:sz="8" w:space="0"/>
              <w:right w:val="single" w:color="000000" w:sz="8" w:space="0"/>
            </w:tcBorders>
            <w:shd w:val="clear" w:color="auto" w:fill="auto"/>
            <w:vAlign w:val="center"/>
          </w:tcPr>
          <w:p w14:paraId="736F626E">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客</w:t>
            </w:r>
            <w:r>
              <w:rPr>
                <w:rFonts w:hint="eastAsia" w:ascii="宋体" w:hAnsi="宋体" w:eastAsia="宋体" w:cs="宋体"/>
                <w:i w:val="0"/>
                <w:iCs w:val="0"/>
                <w:color w:val="000000"/>
                <w:kern w:val="0"/>
                <w:sz w:val="24"/>
                <w:szCs w:val="24"/>
                <w:u w:val="none"/>
                <w:lang w:val="en-US" w:eastAsia="zh-CN" w:bidi="ar"/>
              </w:rPr>
              <w:t>观分</w:t>
            </w:r>
          </w:p>
        </w:tc>
        <w:tc>
          <w:tcPr>
            <w:tcW w:w="832" w:type="pct"/>
            <w:tcBorders>
              <w:top w:val="single" w:color="auto" w:sz="4" w:space="0"/>
              <w:left w:val="single" w:color="000000" w:sz="8" w:space="0"/>
              <w:bottom w:val="single" w:color="000000" w:sz="8" w:space="0"/>
              <w:right w:val="single" w:color="000000" w:sz="8" w:space="0"/>
            </w:tcBorders>
            <w:shd w:val="clear" w:color="auto" w:fill="auto"/>
            <w:vAlign w:val="top"/>
          </w:tcPr>
          <w:p w14:paraId="34CAF349">
            <w:pPr>
              <w:jc w:val="center"/>
              <w:rPr>
                <w:rFonts w:hint="eastAsia" w:ascii="宋体" w:hAnsi="宋体" w:eastAsia="宋体" w:cs="宋体"/>
                <w:i w:val="0"/>
                <w:iCs w:val="0"/>
                <w:color w:val="000000"/>
                <w:sz w:val="24"/>
                <w:szCs w:val="24"/>
                <w:u w:val="none"/>
              </w:rPr>
            </w:pPr>
          </w:p>
        </w:tc>
      </w:tr>
      <w:tr w14:paraId="1E28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trPr>
        <w:tc>
          <w:tcPr>
            <w:tcW w:w="346" w:type="pct"/>
            <w:tcBorders>
              <w:top w:val="single" w:color="auto" w:sz="4" w:space="0"/>
              <w:left w:val="single" w:color="000000" w:sz="8" w:space="0"/>
              <w:bottom w:val="single" w:color="000000" w:sz="8" w:space="0"/>
              <w:right w:val="single" w:color="000000" w:sz="8" w:space="0"/>
            </w:tcBorders>
            <w:shd w:val="clear" w:color="auto" w:fill="auto"/>
            <w:vAlign w:val="center"/>
          </w:tcPr>
          <w:p w14:paraId="2DE57326">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3008" w:type="pct"/>
            <w:tcBorders>
              <w:top w:val="single" w:color="auto" w:sz="4" w:space="0"/>
              <w:left w:val="single" w:color="000000" w:sz="8" w:space="0"/>
              <w:bottom w:val="single" w:color="000000" w:sz="8" w:space="0"/>
              <w:right w:val="single" w:color="000000" w:sz="8" w:space="0"/>
            </w:tcBorders>
            <w:shd w:val="clear" w:color="auto" w:fill="auto"/>
            <w:vAlign w:val="top"/>
          </w:tcPr>
          <w:p w14:paraId="5B94338E">
            <w:pPr>
              <w:keepNext w:val="0"/>
              <w:keepLines w:val="0"/>
              <w:widowControl/>
              <w:suppressLineNumbers w:val="0"/>
              <w:jc w:val="both"/>
              <w:textAlignment w:val="top"/>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拟安排项目团队人员情况：</w:t>
            </w:r>
            <w:r>
              <w:rPr>
                <w:rFonts w:hint="eastAsia" w:ascii="宋体" w:hAnsi="宋体" w:eastAsia="宋体" w:cs="宋体"/>
                <w:i w:val="0"/>
                <w:iCs w:val="0"/>
                <w:color w:val="000000"/>
                <w:kern w:val="0"/>
                <w:sz w:val="22"/>
                <w:szCs w:val="22"/>
                <w:u w:val="none"/>
                <w:lang w:val="en-US" w:eastAsia="zh-CN" w:bidi="ar"/>
              </w:rPr>
              <w:t>项目方案能保证活动各项工作内容均由专人负责。（1）项目团队具备清晰完善的组织架构；（2）方案保证项目团队人员岗位职责清晰；（3）方案能保证团队人员的稳定性、纪律性，激发团队人员的工作积极性；对项目理解基本全面清晰</w:t>
            </w:r>
            <w:r>
              <w:rPr>
                <w:rFonts w:hint="eastAsia" w:ascii="宋体" w:hAnsi="宋体" w:cs="宋体"/>
                <w:i w:val="0"/>
                <w:iCs w:val="0"/>
                <w:color w:val="000000"/>
                <w:kern w:val="0"/>
                <w:sz w:val="22"/>
                <w:szCs w:val="22"/>
                <w:u w:val="none"/>
                <w:lang w:val="en-US" w:eastAsia="zh-CN" w:bidi="ar"/>
              </w:rPr>
              <w:t>度、先进性、扩展性评分（5分、4分，3分、1分、0分）</w:t>
            </w:r>
          </w:p>
        </w:tc>
        <w:tc>
          <w:tcPr>
            <w:tcW w:w="354" w:type="pct"/>
            <w:tcBorders>
              <w:top w:val="single" w:color="auto" w:sz="4" w:space="0"/>
              <w:left w:val="single" w:color="000000" w:sz="8" w:space="0"/>
              <w:bottom w:val="single" w:color="000000" w:sz="8" w:space="0"/>
              <w:right w:val="single" w:color="000000" w:sz="8" w:space="0"/>
            </w:tcBorders>
            <w:shd w:val="clear" w:color="auto" w:fill="auto"/>
            <w:vAlign w:val="center"/>
          </w:tcPr>
          <w:p w14:paraId="62040EDC">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5分</w:t>
            </w:r>
          </w:p>
        </w:tc>
        <w:tc>
          <w:tcPr>
            <w:tcW w:w="457" w:type="pct"/>
            <w:tcBorders>
              <w:top w:val="single" w:color="auto" w:sz="4" w:space="0"/>
              <w:left w:val="single" w:color="000000" w:sz="8" w:space="0"/>
              <w:bottom w:val="single" w:color="000000" w:sz="8" w:space="0"/>
              <w:right w:val="single" w:color="000000" w:sz="8" w:space="0"/>
            </w:tcBorders>
            <w:shd w:val="clear" w:color="auto" w:fill="auto"/>
            <w:vAlign w:val="center"/>
          </w:tcPr>
          <w:p w14:paraId="6359512F">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32" w:type="pct"/>
            <w:tcBorders>
              <w:top w:val="single" w:color="auto" w:sz="4" w:space="0"/>
              <w:left w:val="single" w:color="000000" w:sz="8" w:space="0"/>
              <w:bottom w:val="single" w:color="000000" w:sz="8" w:space="0"/>
              <w:right w:val="single" w:color="000000" w:sz="8" w:space="0"/>
            </w:tcBorders>
            <w:shd w:val="clear" w:color="auto" w:fill="auto"/>
            <w:vAlign w:val="top"/>
          </w:tcPr>
          <w:p w14:paraId="78B0FC16">
            <w:pPr>
              <w:jc w:val="center"/>
              <w:rPr>
                <w:rFonts w:hint="eastAsia" w:ascii="宋体" w:hAnsi="宋体" w:eastAsia="宋体" w:cs="宋体"/>
                <w:i w:val="0"/>
                <w:iCs w:val="0"/>
                <w:color w:val="000000"/>
                <w:sz w:val="24"/>
                <w:szCs w:val="24"/>
                <w:u w:val="none"/>
              </w:rPr>
            </w:pPr>
          </w:p>
        </w:tc>
      </w:tr>
      <w:tr w14:paraId="254F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165E2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08" w:type="pct"/>
            <w:tcBorders>
              <w:top w:val="nil"/>
              <w:left w:val="single" w:color="000000" w:sz="8" w:space="0"/>
              <w:bottom w:val="nil"/>
              <w:right w:val="single" w:color="000000" w:sz="8" w:space="0"/>
            </w:tcBorders>
            <w:shd w:val="clear" w:color="auto" w:fill="auto"/>
            <w:vAlign w:val="top"/>
          </w:tcPr>
          <w:p w14:paraId="4F59826C">
            <w:pPr>
              <w:keepNext w:val="0"/>
              <w:keepLines w:val="0"/>
              <w:widowControl/>
              <w:suppressLineNumbers w:val="0"/>
              <w:jc w:val="both"/>
              <w:textAlignment w:val="top"/>
              <w:rPr>
                <w:rFonts w:hint="eastAsia" w:ascii="宋体" w:hAnsi="宋体" w:eastAsia="宋体" w:cs="宋体"/>
                <w:i w:val="0"/>
                <w:iCs w:val="0"/>
                <w:color w:val="000000"/>
                <w:kern w:val="2"/>
                <w:sz w:val="22"/>
                <w:szCs w:val="22"/>
                <w:u w:val="none"/>
                <w:lang w:val="en-US" w:eastAsia="zh-CN" w:bidi="ar-SA"/>
              </w:rPr>
            </w:pP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262B91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0777F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top"/>
          </w:tcPr>
          <w:p w14:paraId="0374D90C">
            <w:pPr>
              <w:jc w:val="center"/>
              <w:rPr>
                <w:rFonts w:hint="eastAsia" w:ascii="宋体" w:hAnsi="宋体" w:eastAsia="宋体" w:cs="宋体"/>
                <w:i w:val="0"/>
                <w:iCs w:val="0"/>
                <w:color w:val="000000"/>
                <w:sz w:val="24"/>
                <w:szCs w:val="24"/>
                <w:u w:val="none"/>
              </w:rPr>
            </w:pPr>
          </w:p>
        </w:tc>
      </w:tr>
      <w:tr w14:paraId="0BCC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6E198519">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572841B2">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对学校现有的校园网络及监控现状及整体项目的理解是否全面、详尽、准确；是否充分考虑实际使用需求；是否考虑到先进性及可扩展性；对项目需求理解全面，目标清晰。</w:t>
            </w:r>
          </w:p>
          <w:p w14:paraId="7D3AEAF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对项目理解基本全面清晰</w:t>
            </w:r>
            <w:r>
              <w:rPr>
                <w:rFonts w:hint="eastAsia" w:ascii="宋体" w:hAnsi="宋体" w:cs="宋体"/>
                <w:i w:val="0"/>
                <w:iCs w:val="0"/>
                <w:color w:val="000000"/>
                <w:kern w:val="0"/>
                <w:sz w:val="22"/>
                <w:szCs w:val="22"/>
                <w:u w:val="none"/>
                <w:lang w:val="en-US" w:eastAsia="zh-CN" w:bidi="ar"/>
              </w:rPr>
              <w:t>度、先进性、扩展性评分（5分、4分，3分、1分、0分）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6FBCD285">
            <w:pPr>
              <w:jc w:val="center"/>
              <w:rPr>
                <w:rFonts w:hint="eastAsia" w:ascii="宋体" w:hAnsi="宋体" w:eastAsia="宋体" w:cs="宋体"/>
                <w:i w:val="0"/>
                <w:iCs w:val="0"/>
                <w:color w:val="000000"/>
                <w:sz w:val="22"/>
                <w:szCs w:val="22"/>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6F67D145">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56B7221E">
            <w:pPr>
              <w:jc w:val="center"/>
              <w:rPr>
                <w:rFonts w:hint="eastAsia" w:ascii="宋体" w:hAnsi="宋体" w:eastAsia="宋体" w:cs="宋体"/>
                <w:i w:val="0"/>
                <w:iCs w:val="0"/>
                <w:color w:val="000000"/>
                <w:sz w:val="24"/>
                <w:szCs w:val="24"/>
                <w:u w:val="none"/>
              </w:rPr>
            </w:pPr>
          </w:p>
        </w:tc>
      </w:tr>
      <w:tr w14:paraId="60E2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0A62E6B6">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09E71EAD">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投标单位提供的系统方案内容,是否充分针对用户实际情况且内容完整，针对性强；</w:t>
            </w:r>
          </w:p>
          <w:p w14:paraId="41057DA7">
            <w:pPr>
              <w:pStyle w:val="2"/>
              <w:rPr>
                <w:rFonts w:hint="default"/>
                <w:lang w:val="en-US"/>
              </w:rPr>
            </w:pPr>
            <w:r>
              <w:rPr>
                <w:rFonts w:hint="eastAsia" w:ascii="宋体" w:hAnsi="宋体" w:eastAsia="宋体" w:cs="宋体"/>
                <w:i w:val="0"/>
                <w:iCs w:val="0"/>
                <w:color w:val="000000"/>
                <w:kern w:val="0"/>
                <w:sz w:val="22"/>
                <w:szCs w:val="22"/>
                <w:u w:val="none"/>
                <w:lang w:val="en-US" w:eastAsia="zh-CN" w:bidi="ar"/>
              </w:rPr>
              <w:t>对项目系统方案内容完整、针对性强、实际落地性评分（5分、4分，3分、1分、0分）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5D29B744">
            <w:pPr>
              <w:jc w:val="center"/>
              <w:rPr>
                <w:rFonts w:hint="eastAsia" w:ascii="宋体" w:hAnsi="宋体" w:eastAsia="宋体" w:cs="宋体"/>
                <w:i w:val="0"/>
                <w:iCs w:val="0"/>
                <w:color w:val="000000"/>
                <w:sz w:val="22"/>
                <w:szCs w:val="22"/>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59F7E988">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5E9C53F9">
            <w:pPr>
              <w:jc w:val="center"/>
              <w:rPr>
                <w:rFonts w:hint="eastAsia" w:ascii="宋体" w:hAnsi="宋体" w:eastAsia="宋体" w:cs="宋体"/>
                <w:i w:val="0"/>
                <w:iCs w:val="0"/>
                <w:color w:val="000000"/>
                <w:sz w:val="24"/>
                <w:szCs w:val="24"/>
                <w:u w:val="none"/>
              </w:rPr>
            </w:pPr>
          </w:p>
        </w:tc>
      </w:tr>
      <w:tr w14:paraId="0896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11CF3B4F">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000000" w:sz="8" w:space="0"/>
              <w:right w:val="single" w:color="000000" w:sz="8" w:space="0"/>
            </w:tcBorders>
            <w:shd w:val="clear" w:color="auto" w:fill="auto"/>
            <w:vAlign w:val="top"/>
          </w:tcPr>
          <w:p w14:paraId="4E798B9D">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（需提供包含文字方案、点位部署清单、系统拓扑、产品及效果展示等内容）</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50295AE7">
            <w:pPr>
              <w:jc w:val="center"/>
              <w:rPr>
                <w:rFonts w:hint="eastAsia" w:ascii="宋体" w:hAnsi="宋体" w:eastAsia="宋体" w:cs="宋体"/>
                <w:i w:val="0"/>
                <w:iCs w:val="0"/>
                <w:color w:val="000000"/>
                <w:sz w:val="22"/>
                <w:szCs w:val="22"/>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2446223C">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06EB526B">
            <w:pPr>
              <w:jc w:val="center"/>
              <w:rPr>
                <w:rFonts w:hint="eastAsia" w:ascii="宋体" w:hAnsi="宋体" w:eastAsia="宋体" w:cs="宋体"/>
                <w:i w:val="0"/>
                <w:iCs w:val="0"/>
                <w:color w:val="000000"/>
                <w:sz w:val="24"/>
                <w:szCs w:val="24"/>
                <w:u w:val="none"/>
              </w:rPr>
            </w:pPr>
          </w:p>
        </w:tc>
      </w:tr>
      <w:tr w14:paraId="6E3A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68042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08" w:type="pct"/>
            <w:tcBorders>
              <w:top w:val="nil"/>
              <w:left w:val="single" w:color="000000" w:sz="8" w:space="0"/>
              <w:bottom w:val="nil"/>
              <w:right w:val="single" w:color="000000" w:sz="8" w:space="0"/>
            </w:tcBorders>
            <w:shd w:val="clear" w:color="auto" w:fill="auto"/>
            <w:vAlign w:val="top"/>
          </w:tcPr>
          <w:p w14:paraId="11D0C690">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样品提供：</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13E85D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5C08C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top"/>
          </w:tcPr>
          <w:p w14:paraId="51FF1880">
            <w:pPr>
              <w:jc w:val="center"/>
              <w:rPr>
                <w:rFonts w:hint="eastAsia" w:ascii="宋体" w:hAnsi="宋体" w:eastAsia="宋体" w:cs="宋体"/>
                <w:i w:val="0"/>
                <w:iCs w:val="0"/>
                <w:color w:val="000000"/>
                <w:sz w:val="24"/>
                <w:szCs w:val="24"/>
                <w:u w:val="none"/>
              </w:rPr>
            </w:pPr>
          </w:p>
        </w:tc>
      </w:tr>
      <w:tr w14:paraId="3BD5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35DD912B">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000000" w:sz="8" w:space="0"/>
              <w:right w:val="single" w:color="000000" w:sz="8" w:space="0"/>
            </w:tcBorders>
            <w:shd w:val="clear" w:color="auto" w:fill="auto"/>
            <w:vAlign w:val="top"/>
          </w:tcPr>
          <w:p w14:paraId="16EC0932">
            <w:pPr>
              <w:keepNext w:val="0"/>
              <w:keepLines w:val="0"/>
              <w:widowControl/>
              <w:suppressLineNumbers w:val="0"/>
              <w:jc w:val="both"/>
              <w:textAlignment w:val="top"/>
              <w:rPr>
                <w:rFonts w:ascii="仿宋_GB2312" w:hAnsi="宋体" w:eastAsia="仿宋_GB2312" w:cs="仿宋_GB2312"/>
                <w:i w:val="0"/>
                <w:iCs w:val="0"/>
                <w:color w:val="000000"/>
                <w:sz w:val="24"/>
                <w:szCs w:val="24"/>
                <w:u w:val="none"/>
              </w:rPr>
            </w:pPr>
            <w:r>
              <w:rPr>
                <w:rFonts w:hint="default" w:ascii="宋体" w:hAnsi="宋体" w:eastAsia="宋体" w:cs="宋体"/>
                <w:i w:val="0"/>
                <w:iCs w:val="0"/>
                <w:color w:val="000000"/>
                <w:kern w:val="0"/>
                <w:sz w:val="22"/>
                <w:szCs w:val="22"/>
                <w:u w:val="none"/>
                <w:lang w:val="en-US" w:eastAsia="zh-CN" w:bidi="ar"/>
              </w:rPr>
              <w:t>投标人须提供样品，提供百米周界相机且满足参数得1分，提供厨房防油污半球摄像机且满足参数得1分，与招标文件所列参数不符合的不得分，本项最高得</w:t>
            </w: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17211ED4">
            <w:pPr>
              <w:jc w:val="center"/>
              <w:rPr>
                <w:rFonts w:hint="eastAsia" w:ascii="宋体" w:hAnsi="宋体" w:eastAsia="宋体" w:cs="宋体"/>
                <w:i w:val="0"/>
                <w:iCs w:val="0"/>
                <w:color w:val="000000"/>
                <w:sz w:val="22"/>
                <w:szCs w:val="22"/>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22F4680B">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6AEC267D">
            <w:pPr>
              <w:jc w:val="center"/>
              <w:rPr>
                <w:rFonts w:hint="eastAsia" w:ascii="宋体" w:hAnsi="宋体" w:eastAsia="宋体" w:cs="宋体"/>
                <w:i w:val="0"/>
                <w:iCs w:val="0"/>
                <w:color w:val="000000"/>
                <w:sz w:val="24"/>
                <w:szCs w:val="24"/>
                <w:u w:val="none"/>
              </w:rPr>
            </w:pPr>
          </w:p>
        </w:tc>
      </w:tr>
      <w:tr w14:paraId="089F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2DD44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08" w:type="pct"/>
            <w:tcBorders>
              <w:top w:val="nil"/>
              <w:left w:val="single" w:color="000000" w:sz="8" w:space="0"/>
              <w:bottom w:val="nil"/>
              <w:right w:val="single" w:color="000000" w:sz="8" w:space="0"/>
            </w:tcBorders>
            <w:shd w:val="clear" w:color="auto" w:fill="auto"/>
            <w:vAlign w:val="top"/>
          </w:tcPr>
          <w:p w14:paraId="49DD97A5">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项目实施方案：</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09603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6C769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top"/>
          </w:tcPr>
          <w:p w14:paraId="260B4084">
            <w:pPr>
              <w:jc w:val="center"/>
              <w:rPr>
                <w:rFonts w:hint="eastAsia" w:ascii="宋体" w:hAnsi="宋体" w:eastAsia="宋体" w:cs="宋体"/>
                <w:i w:val="0"/>
                <w:iCs w:val="0"/>
                <w:color w:val="000000"/>
                <w:sz w:val="24"/>
                <w:szCs w:val="24"/>
                <w:u w:val="none"/>
              </w:rPr>
            </w:pPr>
          </w:p>
        </w:tc>
      </w:tr>
      <w:tr w14:paraId="2355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50A246F4">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704BAC98">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1）针对实施方案及保证措施针对性、科学合理性进行评审：（</w:t>
            </w:r>
            <w:r>
              <w:rPr>
                <w:rFonts w:hint="eastAsia" w:ascii="宋体" w:hAnsi="宋体" w:cs="宋体"/>
                <w:i w:val="0"/>
                <w:iCs w:val="0"/>
                <w:color w:val="000000"/>
                <w:kern w:val="0"/>
                <w:sz w:val="22"/>
                <w:szCs w:val="22"/>
                <w:u w:val="none"/>
                <w:lang w:val="en-US" w:eastAsia="zh-CN" w:bidi="ar"/>
              </w:rPr>
              <w:t>5分，4分，3分、2分，</w:t>
            </w:r>
            <w:r>
              <w:rPr>
                <w:rFonts w:hint="eastAsia" w:ascii="宋体" w:hAnsi="宋体" w:eastAsia="宋体" w:cs="宋体"/>
                <w:i w:val="0"/>
                <w:iCs w:val="0"/>
                <w:color w:val="000000"/>
                <w:kern w:val="0"/>
                <w:sz w:val="22"/>
                <w:szCs w:val="22"/>
                <w:u w:val="none"/>
                <w:lang w:val="en-US" w:eastAsia="zh-CN" w:bidi="ar"/>
              </w:rPr>
              <w:t>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61DEFE8F">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427EA41C">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4F3B7CF7">
            <w:pPr>
              <w:jc w:val="center"/>
              <w:rPr>
                <w:rFonts w:hint="eastAsia" w:ascii="宋体" w:hAnsi="宋体" w:eastAsia="宋体" w:cs="宋体"/>
                <w:i w:val="0"/>
                <w:iCs w:val="0"/>
                <w:color w:val="000000"/>
                <w:sz w:val="24"/>
                <w:szCs w:val="24"/>
                <w:u w:val="none"/>
              </w:rPr>
            </w:pPr>
          </w:p>
        </w:tc>
      </w:tr>
      <w:tr w14:paraId="0E30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31EF9187">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67E8D602">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（2）针对实施进度协调、网络计划、关键节点和线路的保证措施针对性和可行性进行评审。（</w:t>
            </w:r>
            <w:r>
              <w:rPr>
                <w:rFonts w:hint="eastAsia" w:ascii="宋体" w:hAnsi="宋体" w:cs="宋体"/>
                <w:i w:val="0"/>
                <w:iCs w:val="0"/>
                <w:color w:val="000000"/>
                <w:kern w:val="0"/>
                <w:sz w:val="22"/>
                <w:szCs w:val="22"/>
                <w:u w:val="none"/>
                <w:lang w:val="en-US" w:eastAsia="zh-CN" w:bidi="ar"/>
              </w:rPr>
              <w:t>5分，4分，3分、2分，</w:t>
            </w:r>
            <w:r>
              <w:rPr>
                <w:rFonts w:hint="eastAsia" w:ascii="宋体" w:hAnsi="宋体" w:eastAsia="宋体" w:cs="宋体"/>
                <w:i w:val="0"/>
                <w:iCs w:val="0"/>
                <w:color w:val="000000"/>
                <w:kern w:val="0"/>
                <w:sz w:val="22"/>
                <w:szCs w:val="22"/>
                <w:u w:val="none"/>
                <w:lang w:val="en-US" w:eastAsia="zh-CN" w:bidi="ar"/>
              </w:rPr>
              <w:t>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104CCBC5">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5458A99E">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7BB2C15D">
            <w:pPr>
              <w:jc w:val="center"/>
              <w:rPr>
                <w:rFonts w:hint="eastAsia" w:ascii="宋体" w:hAnsi="宋体" w:eastAsia="宋体" w:cs="宋体"/>
                <w:i w:val="0"/>
                <w:iCs w:val="0"/>
                <w:color w:val="000000"/>
                <w:sz w:val="24"/>
                <w:szCs w:val="24"/>
                <w:u w:val="none"/>
              </w:rPr>
            </w:pPr>
          </w:p>
        </w:tc>
      </w:tr>
      <w:tr w14:paraId="0035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4759A4F7">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000000" w:sz="8" w:space="0"/>
              <w:right w:val="single" w:color="000000" w:sz="8" w:space="0"/>
            </w:tcBorders>
            <w:shd w:val="clear" w:color="auto" w:fill="auto"/>
            <w:vAlign w:val="top"/>
          </w:tcPr>
          <w:p w14:paraId="65451420">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（3）针对投标人的安装、调试、验收方案的完整性和合理性进行评审。（</w:t>
            </w:r>
            <w:r>
              <w:rPr>
                <w:rFonts w:hint="eastAsia" w:ascii="宋体" w:hAnsi="宋体" w:cs="宋体"/>
                <w:i w:val="0"/>
                <w:iCs w:val="0"/>
                <w:color w:val="000000"/>
                <w:kern w:val="0"/>
                <w:sz w:val="22"/>
                <w:szCs w:val="22"/>
                <w:u w:val="none"/>
                <w:lang w:val="en-US" w:eastAsia="zh-CN" w:bidi="ar"/>
              </w:rPr>
              <w:t>5分，4分，3分、2分，</w:t>
            </w:r>
            <w:r>
              <w:rPr>
                <w:rFonts w:hint="eastAsia" w:ascii="宋体" w:hAnsi="宋体" w:eastAsia="宋体" w:cs="宋体"/>
                <w:i w:val="0"/>
                <w:iCs w:val="0"/>
                <w:color w:val="000000"/>
                <w:kern w:val="0"/>
                <w:sz w:val="22"/>
                <w:szCs w:val="22"/>
                <w:u w:val="none"/>
                <w:lang w:val="en-US" w:eastAsia="zh-CN" w:bidi="ar"/>
              </w:rPr>
              <w:t>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37DCEE30">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13EC0AE1">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4995C240">
            <w:pPr>
              <w:jc w:val="center"/>
              <w:rPr>
                <w:rFonts w:hint="eastAsia" w:ascii="宋体" w:hAnsi="宋体" w:eastAsia="宋体" w:cs="宋体"/>
                <w:i w:val="0"/>
                <w:iCs w:val="0"/>
                <w:color w:val="000000"/>
                <w:sz w:val="24"/>
                <w:szCs w:val="24"/>
                <w:u w:val="none"/>
              </w:rPr>
            </w:pPr>
          </w:p>
        </w:tc>
      </w:tr>
      <w:tr w14:paraId="5460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19CC3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08" w:type="pct"/>
            <w:tcBorders>
              <w:top w:val="nil"/>
              <w:left w:val="single" w:color="000000" w:sz="8" w:space="0"/>
              <w:bottom w:val="nil"/>
              <w:right w:val="single" w:color="000000" w:sz="8" w:space="0"/>
            </w:tcBorders>
            <w:shd w:val="clear" w:color="auto" w:fill="auto"/>
            <w:vAlign w:val="top"/>
          </w:tcPr>
          <w:p w14:paraId="07A84729">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培训方案：</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378234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7BEA7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top"/>
          </w:tcPr>
          <w:p w14:paraId="2E884C54">
            <w:pPr>
              <w:jc w:val="center"/>
              <w:rPr>
                <w:rFonts w:hint="eastAsia" w:ascii="宋体" w:hAnsi="宋体" w:eastAsia="宋体" w:cs="宋体"/>
                <w:i w:val="0"/>
                <w:iCs w:val="0"/>
                <w:color w:val="000000"/>
                <w:sz w:val="24"/>
                <w:szCs w:val="24"/>
                <w:u w:val="none"/>
              </w:rPr>
            </w:pPr>
          </w:p>
        </w:tc>
      </w:tr>
      <w:tr w14:paraId="3F80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286FCEC5">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000000" w:sz="8" w:space="0"/>
              <w:right w:val="single" w:color="000000" w:sz="8" w:space="0"/>
            </w:tcBorders>
            <w:shd w:val="clear" w:color="auto" w:fill="auto"/>
            <w:vAlign w:val="top"/>
          </w:tcPr>
          <w:p w14:paraId="65ED96D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对供应商提供的操作培训计划方案、维修培训计划方案、培训师资力量、培训时间安排是否具体有效、满足采购需求进行评审，评分范围（</w:t>
            </w:r>
            <w:r>
              <w:rPr>
                <w:rFonts w:hint="eastAsia" w:ascii="宋体" w:hAnsi="宋体" w:cs="宋体"/>
                <w:i w:val="0"/>
                <w:iCs w:val="0"/>
                <w:color w:val="000000"/>
                <w:kern w:val="0"/>
                <w:sz w:val="22"/>
                <w:szCs w:val="22"/>
                <w:u w:val="none"/>
                <w:lang w:val="en-US" w:eastAsia="zh-CN" w:bidi="ar"/>
              </w:rPr>
              <w:t>6分，5分，4分，3</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2分，1</w:t>
            </w:r>
            <w:r>
              <w:rPr>
                <w:rFonts w:hint="eastAsia" w:ascii="宋体" w:hAnsi="宋体" w:eastAsia="宋体" w:cs="宋体"/>
                <w:i w:val="0"/>
                <w:iCs w:val="0"/>
                <w:color w:val="000000"/>
                <w:kern w:val="0"/>
                <w:sz w:val="22"/>
                <w:szCs w:val="22"/>
                <w:u w:val="none"/>
                <w:lang w:val="en-US" w:eastAsia="zh-CN" w:bidi="ar"/>
              </w:rPr>
              <w:t>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61807C98">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23EC95E7">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2EBABED4">
            <w:pPr>
              <w:jc w:val="center"/>
              <w:rPr>
                <w:rFonts w:hint="eastAsia" w:ascii="宋体" w:hAnsi="宋体" w:eastAsia="宋体" w:cs="宋体"/>
                <w:i w:val="0"/>
                <w:iCs w:val="0"/>
                <w:color w:val="000000"/>
                <w:sz w:val="24"/>
                <w:szCs w:val="24"/>
                <w:u w:val="none"/>
              </w:rPr>
            </w:pPr>
          </w:p>
        </w:tc>
      </w:tr>
      <w:tr w14:paraId="4B88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0FAA3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08" w:type="pct"/>
            <w:tcBorders>
              <w:top w:val="nil"/>
              <w:left w:val="single" w:color="000000" w:sz="8" w:space="0"/>
              <w:bottom w:val="nil"/>
              <w:right w:val="single" w:color="000000" w:sz="8" w:space="0"/>
            </w:tcBorders>
            <w:shd w:val="clear" w:color="auto" w:fill="auto"/>
            <w:vAlign w:val="top"/>
          </w:tcPr>
          <w:p w14:paraId="195ECA91">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售后服务方案：</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7FC47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616C4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top"/>
          </w:tcPr>
          <w:p w14:paraId="0B84674D">
            <w:pPr>
              <w:jc w:val="center"/>
              <w:rPr>
                <w:rFonts w:hint="eastAsia" w:ascii="宋体" w:hAnsi="宋体" w:eastAsia="宋体" w:cs="宋体"/>
                <w:i w:val="0"/>
                <w:iCs w:val="0"/>
                <w:color w:val="000000"/>
                <w:sz w:val="24"/>
                <w:szCs w:val="24"/>
                <w:u w:val="none"/>
              </w:rPr>
            </w:pPr>
          </w:p>
        </w:tc>
      </w:tr>
      <w:tr w14:paraId="150F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6F6D9EF1">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42C3AD0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（1）包括售后维护人员和服务响应时间、保障措施等，根据售后方案的有效性、可行性进行评审，评分范围（</w:t>
            </w:r>
            <w:r>
              <w:rPr>
                <w:rFonts w:hint="eastAsia" w:ascii="宋体" w:hAnsi="宋体" w:cs="宋体"/>
                <w:i w:val="0"/>
                <w:iCs w:val="0"/>
                <w:color w:val="000000"/>
                <w:kern w:val="0"/>
                <w:sz w:val="22"/>
                <w:szCs w:val="22"/>
                <w:u w:val="none"/>
                <w:lang w:val="en-US" w:eastAsia="zh-CN" w:bidi="ar"/>
              </w:rPr>
              <w:t>5分，4分，3分，</w:t>
            </w:r>
            <w:r>
              <w:rPr>
                <w:rFonts w:hint="eastAsia" w:ascii="宋体" w:hAnsi="宋体" w:eastAsia="宋体" w:cs="宋体"/>
                <w:i w:val="0"/>
                <w:iCs w:val="0"/>
                <w:color w:val="000000"/>
                <w:kern w:val="0"/>
                <w:sz w:val="22"/>
                <w:szCs w:val="22"/>
                <w:u w:val="none"/>
                <w:lang w:val="en-US" w:eastAsia="zh-CN" w:bidi="ar"/>
              </w:rPr>
              <w:t>2分，1分，0分）。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04A1AC34">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6AEE60A3">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4FF2E6EE">
            <w:pPr>
              <w:jc w:val="center"/>
              <w:rPr>
                <w:rFonts w:hint="eastAsia" w:ascii="宋体" w:hAnsi="宋体" w:eastAsia="宋体" w:cs="宋体"/>
                <w:i w:val="0"/>
                <w:iCs w:val="0"/>
                <w:color w:val="000000"/>
                <w:sz w:val="24"/>
                <w:szCs w:val="24"/>
                <w:u w:val="none"/>
              </w:rPr>
            </w:pPr>
          </w:p>
        </w:tc>
      </w:tr>
      <w:tr w14:paraId="1806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460DF023">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000000" w:sz="8" w:space="0"/>
              <w:right w:val="single" w:color="000000" w:sz="8" w:space="0"/>
            </w:tcBorders>
            <w:shd w:val="clear" w:color="auto" w:fill="auto"/>
            <w:vAlign w:val="top"/>
          </w:tcPr>
          <w:p w14:paraId="0499D67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（2）提供三年产品制造商质保服务承诺函（1分，0分）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2085788B">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7E8E9ACF">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4CB2D238">
            <w:pPr>
              <w:jc w:val="center"/>
              <w:rPr>
                <w:rFonts w:hint="eastAsia" w:ascii="宋体" w:hAnsi="宋体" w:eastAsia="宋体" w:cs="宋体"/>
                <w:i w:val="0"/>
                <w:iCs w:val="0"/>
                <w:color w:val="000000"/>
                <w:sz w:val="24"/>
                <w:szCs w:val="24"/>
                <w:u w:val="none"/>
              </w:rPr>
            </w:pPr>
          </w:p>
        </w:tc>
      </w:tr>
      <w:tr w14:paraId="1F58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6231A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08" w:type="pct"/>
            <w:tcBorders>
              <w:top w:val="single" w:color="000000" w:sz="8" w:space="0"/>
              <w:left w:val="single" w:color="000000" w:sz="8" w:space="0"/>
              <w:bottom w:val="nil"/>
              <w:right w:val="single" w:color="000000" w:sz="8" w:space="0"/>
            </w:tcBorders>
            <w:shd w:val="clear" w:color="auto" w:fill="auto"/>
            <w:vAlign w:val="top"/>
          </w:tcPr>
          <w:p w14:paraId="36402CA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投标产品节能性、环保性评价：</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43DBC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27984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top"/>
          </w:tcPr>
          <w:p w14:paraId="21DEF3C6">
            <w:pPr>
              <w:jc w:val="center"/>
              <w:rPr>
                <w:rFonts w:hint="eastAsia" w:ascii="宋体" w:hAnsi="宋体" w:eastAsia="宋体" w:cs="宋体"/>
                <w:i w:val="0"/>
                <w:iCs w:val="0"/>
                <w:color w:val="000000"/>
                <w:sz w:val="24"/>
                <w:szCs w:val="24"/>
                <w:u w:val="none"/>
              </w:rPr>
            </w:pPr>
          </w:p>
        </w:tc>
      </w:tr>
      <w:tr w14:paraId="5B83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71F26666">
            <w:pPr>
              <w:jc w:val="center"/>
              <w:rPr>
                <w:rFonts w:hint="eastAsia" w:ascii="宋体" w:hAnsi="宋体" w:eastAsia="宋体" w:cs="宋体"/>
                <w:i w:val="0"/>
                <w:iCs w:val="0"/>
                <w:color w:val="000000"/>
                <w:sz w:val="24"/>
                <w:szCs w:val="24"/>
                <w:u w:val="none"/>
              </w:rPr>
            </w:pPr>
          </w:p>
        </w:tc>
        <w:tc>
          <w:tcPr>
            <w:tcW w:w="3008" w:type="pct"/>
            <w:vMerge w:val="restart"/>
            <w:tcBorders>
              <w:top w:val="nil"/>
              <w:left w:val="single" w:color="000000" w:sz="8" w:space="0"/>
              <w:bottom w:val="single" w:color="000000" w:sz="8" w:space="0"/>
              <w:right w:val="single" w:color="000000" w:sz="8" w:space="0"/>
            </w:tcBorders>
            <w:shd w:val="clear" w:color="auto" w:fill="auto"/>
            <w:vAlign w:val="top"/>
          </w:tcPr>
          <w:p w14:paraId="63FBE1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处于政府强制采购的节能产品品目清单范围的，投标人需提供国家确定的认证机构出具的、处于有效期之内的节能产品认证证书得1分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投标产品属于品目清单范围且提供国家确定的认证机构出具的有效的环境标志产品认证证书（扫描件）的得1分。</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050D321E">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4B997150">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01B2607C">
            <w:pPr>
              <w:jc w:val="center"/>
              <w:rPr>
                <w:rFonts w:hint="eastAsia" w:ascii="宋体" w:hAnsi="宋体" w:eastAsia="宋体" w:cs="宋体"/>
                <w:i w:val="0"/>
                <w:iCs w:val="0"/>
                <w:color w:val="000000"/>
                <w:sz w:val="24"/>
                <w:szCs w:val="24"/>
                <w:u w:val="none"/>
              </w:rPr>
            </w:pPr>
          </w:p>
        </w:tc>
      </w:tr>
      <w:tr w14:paraId="21EE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0FD7967A">
            <w:pPr>
              <w:jc w:val="center"/>
              <w:rPr>
                <w:rFonts w:hint="eastAsia" w:ascii="宋体" w:hAnsi="宋体" w:eastAsia="宋体" w:cs="宋体"/>
                <w:i w:val="0"/>
                <w:iCs w:val="0"/>
                <w:color w:val="000000"/>
                <w:sz w:val="24"/>
                <w:szCs w:val="24"/>
                <w:u w:val="none"/>
              </w:rPr>
            </w:pPr>
          </w:p>
        </w:tc>
        <w:tc>
          <w:tcPr>
            <w:tcW w:w="3008" w:type="pct"/>
            <w:vMerge w:val="continue"/>
            <w:tcBorders>
              <w:top w:val="nil"/>
              <w:left w:val="single" w:color="000000" w:sz="8" w:space="0"/>
              <w:bottom w:val="single" w:color="000000" w:sz="8" w:space="0"/>
              <w:right w:val="single" w:color="000000" w:sz="8" w:space="0"/>
            </w:tcBorders>
            <w:shd w:val="clear" w:color="auto" w:fill="auto"/>
            <w:vAlign w:val="top"/>
          </w:tcPr>
          <w:p w14:paraId="4E5CC1F7">
            <w:pPr>
              <w:jc w:val="left"/>
              <w:rPr>
                <w:rFonts w:hint="eastAsia" w:ascii="宋体" w:hAnsi="宋体" w:eastAsia="宋体" w:cs="宋体"/>
                <w:i w:val="0"/>
                <w:iCs w:val="0"/>
                <w:color w:val="000000"/>
                <w:sz w:val="22"/>
                <w:szCs w:val="22"/>
                <w:u w:val="none"/>
              </w:rPr>
            </w:pP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4C3279F6">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622DD8DA">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1E636FE8">
            <w:pPr>
              <w:jc w:val="center"/>
              <w:rPr>
                <w:rFonts w:hint="eastAsia" w:ascii="宋体" w:hAnsi="宋体" w:eastAsia="宋体" w:cs="宋体"/>
                <w:i w:val="0"/>
                <w:iCs w:val="0"/>
                <w:color w:val="000000"/>
                <w:sz w:val="24"/>
                <w:szCs w:val="24"/>
                <w:u w:val="none"/>
              </w:rPr>
            </w:pPr>
          </w:p>
        </w:tc>
      </w:tr>
      <w:tr w14:paraId="5D28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6DB5A6D2">
            <w:pPr>
              <w:jc w:val="center"/>
              <w:rPr>
                <w:rFonts w:hint="eastAsia" w:ascii="宋体" w:hAnsi="宋体" w:eastAsia="宋体" w:cs="宋体"/>
                <w:i w:val="0"/>
                <w:iCs w:val="0"/>
                <w:color w:val="000000"/>
                <w:sz w:val="24"/>
                <w:szCs w:val="24"/>
                <w:u w:val="none"/>
              </w:rPr>
            </w:pPr>
          </w:p>
        </w:tc>
        <w:tc>
          <w:tcPr>
            <w:tcW w:w="3008" w:type="pct"/>
            <w:vMerge w:val="continue"/>
            <w:tcBorders>
              <w:top w:val="nil"/>
              <w:left w:val="single" w:color="000000" w:sz="8" w:space="0"/>
              <w:bottom w:val="single" w:color="000000" w:sz="8" w:space="0"/>
              <w:right w:val="single" w:color="000000" w:sz="8" w:space="0"/>
            </w:tcBorders>
            <w:shd w:val="clear" w:color="auto" w:fill="auto"/>
            <w:vAlign w:val="top"/>
          </w:tcPr>
          <w:p w14:paraId="349DDD02">
            <w:pPr>
              <w:jc w:val="left"/>
              <w:rPr>
                <w:rFonts w:hint="eastAsia" w:ascii="宋体" w:hAnsi="宋体" w:eastAsia="宋体" w:cs="宋体"/>
                <w:i w:val="0"/>
                <w:iCs w:val="0"/>
                <w:color w:val="000000"/>
                <w:sz w:val="22"/>
                <w:szCs w:val="22"/>
                <w:u w:val="none"/>
              </w:rPr>
            </w:pP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7ABCD1AC">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1B73EA0E">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0FB3A742">
            <w:pPr>
              <w:jc w:val="center"/>
              <w:rPr>
                <w:rFonts w:hint="eastAsia" w:ascii="宋体" w:hAnsi="宋体" w:eastAsia="宋体" w:cs="宋体"/>
                <w:i w:val="0"/>
                <w:iCs w:val="0"/>
                <w:color w:val="000000"/>
                <w:sz w:val="24"/>
                <w:szCs w:val="24"/>
                <w:u w:val="none"/>
              </w:rPr>
            </w:pPr>
          </w:p>
        </w:tc>
      </w:tr>
      <w:tr w14:paraId="39E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797F44DC">
            <w:pPr>
              <w:jc w:val="center"/>
              <w:rPr>
                <w:rFonts w:hint="eastAsia" w:ascii="宋体" w:hAnsi="宋体" w:eastAsia="宋体" w:cs="宋体"/>
                <w:i w:val="0"/>
                <w:iCs w:val="0"/>
                <w:color w:val="000000"/>
                <w:sz w:val="24"/>
                <w:szCs w:val="24"/>
                <w:u w:val="none"/>
              </w:rPr>
            </w:pPr>
          </w:p>
        </w:tc>
        <w:tc>
          <w:tcPr>
            <w:tcW w:w="3008" w:type="pct"/>
            <w:vMerge w:val="continue"/>
            <w:tcBorders>
              <w:top w:val="nil"/>
              <w:left w:val="single" w:color="000000" w:sz="8" w:space="0"/>
              <w:bottom w:val="single" w:color="000000" w:sz="8" w:space="0"/>
              <w:right w:val="single" w:color="000000" w:sz="8" w:space="0"/>
            </w:tcBorders>
            <w:shd w:val="clear" w:color="auto" w:fill="auto"/>
            <w:vAlign w:val="top"/>
          </w:tcPr>
          <w:p w14:paraId="0EB2F0AC">
            <w:pPr>
              <w:jc w:val="left"/>
              <w:rPr>
                <w:rFonts w:hint="eastAsia" w:ascii="宋体" w:hAnsi="宋体" w:eastAsia="宋体" w:cs="宋体"/>
                <w:i w:val="0"/>
                <w:iCs w:val="0"/>
                <w:color w:val="000000"/>
                <w:sz w:val="22"/>
                <w:szCs w:val="22"/>
                <w:u w:val="none"/>
              </w:rPr>
            </w:pP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533C5E58">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2FCB94F9">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585A36D8">
            <w:pPr>
              <w:jc w:val="center"/>
              <w:rPr>
                <w:rFonts w:hint="eastAsia" w:ascii="宋体" w:hAnsi="宋体" w:eastAsia="宋体" w:cs="宋体"/>
                <w:i w:val="0"/>
                <w:iCs w:val="0"/>
                <w:color w:val="000000"/>
                <w:sz w:val="24"/>
                <w:szCs w:val="24"/>
                <w:u w:val="none"/>
              </w:rPr>
            </w:pPr>
          </w:p>
        </w:tc>
      </w:tr>
      <w:tr w14:paraId="4AE4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32DEE5C1">
            <w:pPr>
              <w:jc w:val="center"/>
              <w:rPr>
                <w:rFonts w:hint="eastAsia" w:ascii="宋体" w:hAnsi="宋体" w:eastAsia="宋体" w:cs="宋体"/>
                <w:i w:val="0"/>
                <w:iCs w:val="0"/>
                <w:color w:val="000000"/>
                <w:sz w:val="24"/>
                <w:szCs w:val="24"/>
                <w:u w:val="none"/>
              </w:rPr>
            </w:pPr>
          </w:p>
        </w:tc>
        <w:tc>
          <w:tcPr>
            <w:tcW w:w="3008" w:type="pct"/>
            <w:vMerge w:val="continue"/>
            <w:tcBorders>
              <w:top w:val="nil"/>
              <w:left w:val="single" w:color="000000" w:sz="8" w:space="0"/>
              <w:bottom w:val="single" w:color="000000" w:sz="8" w:space="0"/>
              <w:right w:val="single" w:color="000000" w:sz="8" w:space="0"/>
            </w:tcBorders>
            <w:shd w:val="clear" w:color="auto" w:fill="auto"/>
            <w:vAlign w:val="top"/>
          </w:tcPr>
          <w:p w14:paraId="40AE71EF">
            <w:pPr>
              <w:jc w:val="left"/>
              <w:rPr>
                <w:rFonts w:hint="eastAsia" w:ascii="宋体" w:hAnsi="宋体" w:eastAsia="宋体" w:cs="宋体"/>
                <w:i w:val="0"/>
                <w:iCs w:val="0"/>
                <w:color w:val="000000"/>
                <w:sz w:val="22"/>
                <w:szCs w:val="22"/>
                <w:u w:val="none"/>
              </w:rPr>
            </w:pP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07DECE0F">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2AA25522">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top"/>
          </w:tcPr>
          <w:p w14:paraId="5C76AB27">
            <w:pPr>
              <w:jc w:val="center"/>
              <w:rPr>
                <w:rFonts w:hint="eastAsia" w:ascii="宋体" w:hAnsi="宋体" w:eastAsia="宋体" w:cs="宋体"/>
                <w:i w:val="0"/>
                <w:iCs w:val="0"/>
                <w:color w:val="000000"/>
                <w:sz w:val="24"/>
                <w:szCs w:val="24"/>
                <w:u w:val="none"/>
              </w:rPr>
            </w:pPr>
          </w:p>
        </w:tc>
      </w:tr>
      <w:tr w14:paraId="0C66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46" w:type="pct"/>
            <w:vMerge w:val="restart"/>
            <w:tcBorders>
              <w:top w:val="nil"/>
              <w:left w:val="single" w:color="000000" w:sz="8" w:space="0"/>
              <w:bottom w:val="single" w:color="000000" w:sz="8" w:space="0"/>
              <w:right w:val="single" w:color="000000" w:sz="8" w:space="0"/>
            </w:tcBorders>
            <w:shd w:val="clear" w:color="auto" w:fill="auto"/>
            <w:vAlign w:val="center"/>
          </w:tcPr>
          <w:p w14:paraId="7BCF4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08" w:type="pct"/>
            <w:tcBorders>
              <w:top w:val="nil"/>
              <w:left w:val="single" w:color="000000" w:sz="8" w:space="0"/>
              <w:bottom w:val="nil"/>
              <w:right w:val="single" w:color="000000" w:sz="8" w:space="0"/>
            </w:tcBorders>
            <w:shd w:val="clear" w:color="auto" w:fill="auto"/>
            <w:vAlign w:val="top"/>
          </w:tcPr>
          <w:p w14:paraId="70485E6C">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有效投标报价的最低价作为评标基准价，其最低报价为满分；按［投标报价得分=（评标基准价/投标报价）*30］的计算公式计算。</w:t>
            </w:r>
          </w:p>
        </w:tc>
        <w:tc>
          <w:tcPr>
            <w:tcW w:w="354" w:type="pct"/>
            <w:vMerge w:val="restart"/>
            <w:tcBorders>
              <w:top w:val="nil"/>
              <w:left w:val="single" w:color="000000" w:sz="8" w:space="0"/>
              <w:bottom w:val="single" w:color="000000" w:sz="8" w:space="0"/>
              <w:right w:val="single" w:color="000000" w:sz="8" w:space="0"/>
            </w:tcBorders>
            <w:shd w:val="clear" w:color="auto" w:fill="auto"/>
            <w:vAlign w:val="center"/>
          </w:tcPr>
          <w:p w14:paraId="49C2E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30分</w:t>
            </w:r>
          </w:p>
        </w:tc>
        <w:tc>
          <w:tcPr>
            <w:tcW w:w="457" w:type="pct"/>
            <w:vMerge w:val="restart"/>
            <w:tcBorders>
              <w:top w:val="nil"/>
              <w:left w:val="single" w:color="000000" w:sz="8" w:space="0"/>
              <w:bottom w:val="single" w:color="000000" w:sz="8" w:space="0"/>
              <w:right w:val="single" w:color="000000" w:sz="8" w:space="0"/>
            </w:tcBorders>
            <w:shd w:val="clear" w:color="auto" w:fill="auto"/>
            <w:vAlign w:val="center"/>
          </w:tcPr>
          <w:p w14:paraId="4230F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32" w:type="pct"/>
            <w:vMerge w:val="restart"/>
            <w:tcBorders>
              <w:top w:val="nil"/>
              <w:left w:val="single" w:color="000000" w:sz="8" w:space="0"/>
              <w:bottom w:val="single" w:color="000000" w:sz="8" w:space="0"/>
              <w:right w:val="single" w:color="000000" w:sz="8" w:space="0"/>
            </w:tcBorders>
            <w:shd w:val="clear" w:color="auto" w:fill="auto"/>
            <w:vAlign w:val="center"/>
          </w:tcPr>
          <w:p w14:paraId="30919B5A">
            <w:pPr>
              <w:jc w:val="center"/>
              <w:rPr>
                <w:rFonts w:hint="eastAsia" w:ascii="宋体" w:hAnsi="宋体" w:eastAsia="宋体" w:cs="宋体"/>
                <w:i w:val="0"/>
                <w:iCs w:val="0"/>
                <w:color w:val="000000"/>
                <w:sz w:val="24"/>
                <w:szCs w:val="24"/>
                <w:u w:val="none"/>
              </w:rPr>
            </w:pPr>
          </w:p>
        </w:tc>
      </w:tr>
      <w:tr w14:paraId="1CB9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3031A507">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nil"/>
              <w:right w:val="single" w:color="000000" w:sz="8" w:space="0"/>
            </w:tcBorders>
            <w:shd w:val="clear" w:color="auto" w:fill="auto"/>
            <w:vAlign w:val="top"/>
          </w:tcPr>
          <w:p w14:paraId="352CDBF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评标过程中，不得去掉报价中的最高报价和最低报价。</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47EDC823">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091093E7">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center"/>
          </w:tcPr>
          <w:p w14:paraId="70B70E19">
            <w:pPr>
              <w:jc w:val="center"/>
              <w:rPr>
                <w:rFonts w:hint="eastAsia" w:ascii="宋体" w:hAnsi="宋体" w:eastAsia="宋体" w:cs="宋体"/>
                <w:i w:val="0"/>
                <w:iCs w:val="0"/>
                <w:color w:val="000000"/>
                <w:sz w:val="24"/>
                <w:szCs w:val="24"/>
                <w:u w:val="none"/>
              </w:rPr>
            </w:pPr>
          </w:p>
        </w:tc>
      </w:tr>
      <w:tr w14:paraId="61F4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346" w:type="pct"/>
            <w:vMerge w:val="continue"/>
            <w:tcBorders>
              <w:top w:val="nil"/>
              <w:left w:val="single" w:color="000000" w:sz="8" w:space="0"/>
              <w:bottom w:val="single" w:color="000000" w:sz="8" w:space="0"/>
              <w:right w:val="single" w:color="000000" w:sz="8" w:space="0"/>
            </w:tcBorders>
            <w:shd w:val="clear" w:color="auto" w:fill="auto"/>
            <w:vAlign w:val="center"/>
          </w:tcPr>
          <w:p w14:paraId="14D5FBFB">
            <w:pPr>
              <w:jc w:val="center"/>
              <w:rPr>
                <w:rFonts w:hint="eastAsia" w:ascii="宋体" w:hAnsi="宋体" w:eastAsia="宋体" w:cs="宋体"/>
                <w:i w:val="0"/>
                <w:iCs w:val="0"/>
                <w:color w:val="000000"/>
                <w:sz w:val="24"/>
                <w:szCs w:val="24"/>
                <w:u w:val="none"/>
              </w:rPr>
            </w:pPr>
          </w:p>
        </w:tc>
        <w:tc>
          <w:tcPr>
            <w:tcW w:w="3008" w:type="pct"/>
            <w:tcBorders>
              <w:top w:val="nil"/>
              <w:left w:val="single" w:color="000000" w:sz="8" w:space="0"/>
              <w:bottom w:val="single" w:color="000000" w:sz="8" w:space="0"/>
              <w:right w:val="single" w:color="000000" w:sz="8" w:space="0"/>
            </w:tcBorders>
            <w:shd w:val="clear" w:color="auto" w:fill="auto"/>
            <w:vAlign w:val="top"/>
          </w:tcPr>
          <w:p w14:paraId="1ACA7BB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354" w:type="pct"/>
            <w:vMerge w:val="continue"/>
            <w:tcBorders>
              <w:top w:val="nil"/>
              <w:left w:val="single" w:color="000000" w:sz="8" w:space="0"/>
              <w:bottom w:val="single" w:color="000000" w:sz="8" w:space="0"/>
              <w:right w:val="single" w:color="000000" w:sz="8" w:space="0"/>
            </w:tcBorders>
            <w:shd w:val="clear" w:color="auto" w:fill="auto"/>
            <w:vAlign w:val="center"/>
          </w:tcPr>
          <w:p w14:paraId="2035E2B5">
            <w:pPr>
              <w:jc w:val="center"/>
              <w:rPr>
                <w:rFonts w:hint="eastAsia" w:ascii="宋体" w:hAnsi="宋体" w:eastAsia="宋体" w:cs="宋体"/>
                <w:i w:val="0"/>
                <w:iCs w:val="0"/>
                <w:color w:val="000000"/>
                <w:sz w:val="24"/>
                <w:szCs w:val="24"/>
                <w:u w:val="none"/>
              </w:rPr>
            </w:pPr>
          </w:p>
        </w:tc>
        <w:tc>
          <w:tcPr>
            <w:tcW w:w="457" w:type="pct"/>
            <w:vMerge w:val="continue"/>
            <w:tcBorders>
              <w:top w:val="nil"/>
              <w:left w:val="single" w:color="000000" w:sz="8" w:space="0"/>
              <w:bottom w:val="single" w:color="000000" w:sz="8" w:space="0"/>
              <w:right w:val="single" w:color="000000" w:sz="8" w:space="0"/>
            </w:tcBorders>
            <w:shd w:val="clear" w:color="auto" w:fill="auto"/>
            <w:vAlign w:val="center"/>
          </w:tcPr>
          <w:p w14:paraId="669B97CB">
            <w:pPr>
              <w:jc w:val="center"/>
              <w:rPr>
                <w:rFonts w:hint="eastAsia" w:ascii="宋体" w:hAnsi="宋体" w:eastAsia="宋体" w:cs="宋体"/>
                <w:i w:val="0"/>
                <w:iCs w:val="0"/>
                <w:color w:val="000000"/>
                <w:sz w:val="24"/>
                <w:szCs w:val="24"/>
                <w:u w:val="none"/>
              </w:rPr>
            </w:pPr>
          </w:p>
        </w:tc>
        <w:tc>
          <w:tcPr>
            <w:tcW w:w="832" w:type="pct"/>
            <w:vMerge w:val="continue"/>
            <w:tcBorders>
              <w:top w:val="nil"/>
              <w:left w:val="single" w:color="000000" w:sz="8" w:space="0"/>
              <w:bottom w:val="single" w:color="000000" w:sz="8" w:space="0"/>
              <w:right w:val="single" w:color="000000" w:sz="8" w:space="0"/>
            </w:tcBorders>
            <w:shd w:val="clear" w:color="auto" w:fill="auto"/>
            <w:vAlign w:val="center"/>
          </w:tcPr>
          <w:p w14:paraId="4A7C6F6C">
            <w:pPr>
              <w:jc w:val="center"/>
              <w:rPr>
                <w:rFonts w:hint="eastAsia" w:ascii="宋体" w:hAnsi="宋体" w:eastAsia="宋体" w:cs="宋体"/>
                <w:i w:val="0"/>
                <w:iCs w:val="0"/>
                <w:color w:val="000000"/>
                <w:sz w:val="24"/>
                <w:szCs w:val="24"/>
                <w:u w:val="none"/>
              </w:rPr>
            </w:pPr>
          </w:p>
        </w:tc>
      </w:tr>
    </w:tbl>
    <w:p w14:paraId="42F6D9B8">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5"/>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1"/>
        <w:ind w:firstLine="0" w:firstLineChars="0"/>
        <w:rPr>
          <w:rFonts w:ascii="宋体" w:hAnsi="宋体" w:cs="宋体"/>
          <w:b/>
          <w:color w:val="auto"/>
          <w:sz w:val="28"/>
          <w:szCs w:val="28"/>
          <w:highlight w:val="none"/>
        </w:rPr>
      </w:pPr>
    </w:p>
    <w:p w14:paraId="0BF75C0B">
      <w:pPr>
        <w:pStyle w:val="24"/>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4"/>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327"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pStyle w:val="4"/>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6BD6C5DD">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692FE3BD">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5"/>
        <w:numPr>
          <w:ilvl w:val="0"/>
          <w:numId w:val="3"/>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校园安防系统改造</w:t>
      </w:r>
      <w:r>
        <w:rPr>
          <w:rFonts w:ascii="宋体" w:hAnsi="宋体"/>
          <w:color w:val="auto"/>
          <w:szCs w:val="21"/>
          <w:highlight w:val="none"/>
          <w:u w:val="single"/>
        </w:rPr>
        <w:t xml:space="preserve">                       </w:t>
      </w:r>
    </w:p>
    <w:p w14:paraId="299CEB1B">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5"/>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FE"/>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FE"/>
      </w:r>
      <w:r>
        <w:rPr>
          <w:rFonts w:hint="eastAsia" w:ascii="宋体" w:hAnsi="宋体" w:eastAsia="宋体"/>
          <w:iCs w:val="0"/>
          <w:color w:val="auto"/>
          <w:szCs w:val="21"/>
          <w:highlight w:val="none"/>
        </w:rPr>
        <w:t>否</w:t>
      </w:r>
    </w:p>
    <w:p w14:paraId="72D9CEF8">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80"/>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80"/>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FE"/>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FE"/>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合同签订后供应商接到采购方供货通知后支付合同价的50%预付款，供货、安装完成并验收通过后，结清剩余货款。</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合同价的</w:t>
      </w:r>
      <w:r>
        <w:rPr>
          <w:rFonts w:hint="eastAsia" w:ascii="宋体" w:hAnsi="宋体"/>
          <w:color w:val="auto"/>
          <w:szCs w:val="21"/>
          <w:highlight w:val="none"/>
          <w:u w:val="single"/>
          <w:lang w:val="en-US" w:eastAsia="zh-CN"/>
        </w:rPr>
        <w:t>50%，合同签订后供应商接到采购方供货通知后支付</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无</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EA568F2">
      <w:pPr>
        <w:numPr>
          <w:ilvl w:val="0"/>
          <w:numId w:val="2"/>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否</w:t>
      </w:r>
    </w:p>
    <w:p w14:paraId="74F16A36">
      <w:pPr>
        <w:pStyle w:val="80"/>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4"/>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u w:val="single"/>
        </w:rPr>
        <w:t>2025年9月</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按照杭州市政府采购监管平台流程设置，对启动验收、制定验收方案、成立验收小组、出具验收报告、形成验收意见、作出验收评价的全过程验收情况进行记录。验收合格后，按合同要求交付并由采购人支付相应的采购资金。                                       </w:t>
      </w:r>
    </w:p>
    <w:p w14:paraId="126FDE3A">
      <w:pPr>
        <w:pStyle w:val="80"/>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签字盖章后      </w:t>
      </w:r>
      <w:r>
        <w:rPr>
          <w:rFonts w:hint="eastAsia" w:ascii="宋体" w:hAnsi="宋体"/>
          <w:color w:val="auto"/>
          <w:szCs w:val="21"/>
          <w:highlight w:val="none"/>
        </w:rPr>
        <w:t>生效。</w:t>
      </w:r>
    </w:p>
    <w:p w14:paraId="4CB74CE8">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陆</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叁</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叁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5"/>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4"/>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4"/>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80"/>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4"/>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8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8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4"/>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r>
              <w:rPr>
                <w:rFonts w:hint="eastAsia" w:ascii="宋体" w:hAnsi="宋体"/>
                <w:color w:val="auto"/>
                <w:szCs w:val="21"/>
                <w:highlight w:val="none"/>
              </w:rPr>
              <w:t>接受联合体投标</w:t>
            </w: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w:t>
            </w: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货物交付完毕30天内</w:t>
            </w: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合同涉及技术成果的归属和收益的分成：成果归属甲方，无收益分成。</w:t>
            </w: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货物或者在途货物或者交付给第一承运人后的货物毁损、灭失的风险负担，全部由乙方承担。 </w:t>
            </w: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r>
              <w:rPr>
                <w:rFonts w:hint="eastAsia" w:ascii="宋体" w:hAnsi="宋体" w:cs="Times New Roman"/>
                <w:color w:val="auto"/>
                <w:kern w:val="2"/>
                <w:sz w:val="21"/>
                <w:szCs w:val="21"/>
                <w:highlight w:val="none"/>
                <w:lang w:val="en-US" w:eastAsia="zh-CN" w:bidi="ar-SA"/>
              </w:rPr>
              <w:t>无</w:t>
            </w: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r>
              <w:rPr>
                <w:rFonts w:hint="eastAsia" w:ascii="宋体" w:hAnsi="宋体"/>
                <w:iCs/>
                <w:highlight w:val="none"/>
                <w:u w:val="single"/>
              </w:rPr>
              <w:t>杭州师范大学附属中学</w:t>
            </w: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r>
              <w:rPr>
                <w:rFonts w:hint="eastAsia"/>
                <w:color w:val="auto"/>
                <w:highlight w:val="none"/>
                <w:lang w:val="en-US" w:eastAsia="zh-CN"/>
              </w:rPr>
              <w:t>无</w:t>
            </w: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r>
              <w:rPr>
                <w:rFonts w:hint="eastAsia"/>
                <w:color w:val="auto"/>
                <w:highlight w:val="none"/>
                <w:lang w:val="en-US" w:eastAsia="zh-CN"/>
              </w:rPr>
              <w:t>无</w:t>
            </w: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3年</w:t>
            </w: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24小时</w:t>
            </w: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80"/>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无</w:t>
            </w: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numPr>
                <w:ilvl w:val="0"/>
                <w:numId w:val="9"/>
              </w:num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rPr>
              <w:t>合同生效</w:t>
            </w:r>
            <w:r>
              <w:rPr>
                <w:rFonts w:hint="eastAsia" w:ascii="宋体" w:hAnsi="宋体"/>
                <w:color w:val="auto"/>
                <w:szCs w:val="21"/>
                <w:highlight w:val="none"/>
                <w:u w:val="single"/>
                <w:lang w:val="en-US" w:eastAsia="zh-CN"/>
              </w:rPr>
              <w:t>后供应商接到采购方供货通知</w:t>
            </w:r>
            <w:r>
              <w:rPr>
                <w:rFonts w:hint="eastAsia" w:ascii="宋体" w:hAnsi="宋体"/>
                <w:color w:val="auto"/>
                <w:szCs w:val="21"/>
                <w:highlight w:val="none"/>
              </w:rPr>
              <w:t>起7个工作日内，向供应商支付合同总价的50%预付款</w:t>
            </w:r>
            <w:r>
              <w:rPr>
                <w:rFonts w:hint="eastAsia" w:ascii="宋体" w:hAnsi="宋体"/>
                <w:color w:val="auto"/>
                <w:szCs w:val="21"/>
                <w:highlight w:val="none"/>
                <w:lang w:eastAsia="zh-CN"/>
              </w:rPr>
              <w:t>；</w:t>
            </w:r>
          </w:p>
          <w:p w14:paraId="1C6B53E9">
            <w:pPr>
              <w:numPr>
                <w:ilvl w:val="0"/>
                <w:numId w:val="9"/>
              </w:numPr>
              <w:adjustRightInd w:val="0"/>
              <w:snapToGrid w:val="0"/>
              <w:jc w:val="left"/>
              <w:rPr>
                <w:rFonts w:hint="eastAsia"/>
                <w:lang w:eastAsia="zh-CN"/>
              </w:rPr>
            </w:pPr>
            <w:r>
              <w:rPr>
                <w:rFonts w:hint="eastAsia" w:ascii="宋体" w:hAnsi="宋体"/>
                <w:color w:val="auto"/>
                <w:szCs w:val="21"/>
                <w:highlight w:val="none"/>
                <w:lang w:eastAsia="zh-CN"/>
              </w:rPr>
              <w:t>供货、</w:t>
            </w:r>
            <w:r>
              <w:rPr>
                <w:rFonts w:hint="eastAsia" w:ascii="宋体" w:hAnsi="宋体" w:eastAsia="宋体"/>
                <w:color w:val="auto"/>
                <w:szCs w:val="21"/>
                <w:highlight w:val="none"/>
                <w:lang w:eastAsia="zh-CN"/>
              </w:rPr>
              <w:t>安装调试完成并通过由使用单位组织的验收小组对项目终验合格后，提交全部报告材料，通过正式验收后10个工作日内，乙方凭发票、《杭州市教育设备政府采购货物验收回复单》或验收报告、《杭州市教育设备政府采购供应商履约评价意见表》向甲方办理合同余款。</w:t>
            </w: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r>
              <w:rPr>
                <w:rFonts w:hint="eastAsia" w:ascii="宋体" w:hAnsi="宋体"/>
                <w:color w:val="auto"/>
                <w:szCs w:val="21"/>
                <w:highlight w:val="none"/>
              </w:rPr>
              <w:t>未按合同约定交付货物。</w:t>
            </w: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无</w:t>
            </w: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无</w:t>
            </w: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无</w:t>
            </w: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按照投标文件填写</w:t>
            </w: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lang w:val="en-US" w:eastAsia="zh-CN"/>
              </w:rPr>
              <w:t>无</w:t>
            </w: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none"/>
                <w:lang w:val="en-US" w:eastAsia="zh-CN"/>
              </w:rPr>
              <w:t>除不可抗力外，如果乙方没有按照本合同约定的期限、地点和方式交付标的物，那么甲方可要求乙方支付违约金，违约金按每迟延交付标的物一日的应交付而未交付标的物价格的0.5%计算，最高限额为本合同总价的20 %；迟延交付标的物的违约金计算数额达到前述最高限额之日起，甲方有权在要求乙方支付违约金的同时，书面通知乙方解除本合同；除不可抗力外，如果甲方没有按照本合同约定的付款方式付款，那么乙方可要求甲方支付违约金，违约金按每迟延付款一日的应付而未付款的0.5 %计算，最高限额为本合同总价的20%；迟延付款的违约金计算数额达到前述最高限额之日起，乙方有权在要求甲方支付违约金的同时，书面通知甲方解除本合同；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如果出现政府采购监督管理部门在处理投诉事项期间，书面通知甲方暂停采购活动的情形，或者询问或质疑事项可能影响中标结果的，导致甲方中止履行合同的情形，均不视为甲方违约。</w:t>
            </w: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2</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eastAsia="zh-CN"/>
              </w:rPr>
              <w:t>项目所在地</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1"/>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4"/>
        <w:rPr>
          <w:color w:val="auto"/>
          <w:highlight w:val="none"/>
        </w:rPr>
      </w:pPr>
    </w:p>
    <w:p w14:paraId="4A32F591">
      <w:pPr>
        <w:rPr>
          <w:color w:val="auto"/>
          <w:highlight w:val="none"/>
        </w:rPr>
      </w:pPr>
    </w:p>
    <w:p w14:paraId="7C6EBD49">
      <w:pPr>
        <w:pStyle w:val="80"/>
        <w:rPr>
          <w:color w:val="auto"/>
          <w:highlight w:val="none"/>
        </w:rPr>
      </w:pPr>
    </w:p>
    <w:p w14:paraId="228D8E15">
      <w:pPr>
        <w:pStyle w:val="80"/>
        <w:rPr>
          <w:color w:val="auto"/>
          <w:highlight w:val="none"/>
        </w:rPr>
      </w:pPr>
    </w:p>
    <w:p w14:paraId="4E0275DF">
      <w:pPr>
        <w:pStyle w:val="80"/>
        <w:rPr>
          <w:color w:val="auto"/>
          <w:highlight w:val="none"/>
        </w:rPr>
      </w:pPr>
    </w:p>
    <w:p w14:paraId="4345F62D">
      <w:pPr>
        <w:pStyle w:val="80"/>
        <w:rPr>
          <w:color w:val="auto"/>
          <w:highlight w:val="none"/>
        </w:rPr>
      </w:pPr>
    </w:p>
    <w:p w14:paraId="758B87D9">
      <w:pPr>
        <w:pStyle w:val="80"/>
        <w:rPr>
          <w:color w:val="auto"/>
          <w:highlight w:val="none"/>
        </w:rPr>
      </w:pPr>
    </w:p>
    <w:p w14:paraId="77DE7B82">
      <w:pPr>
        <w:pStyle w:val="80"/>
        <w:rPr>
          <w:color w:val="auto"/>
          <w:highlight w:val="none"/>
        </w:rPr>
      </w:pPr>
    </w:p>
    <w:p w14:paraId="0FE66399">
      <w:pPr>
        <w:pStyle w:val="80"/>
        <w:rPr>
          <w:color w:val="auto"/>
          <w:highlight w:val="none"/>
        </w:rPr>
      </w:pPr>
    </w:p>
    <w:p w14:paraId="72C6B1AB">
      <w:pPr>
        <w:pStyle w:val="80"/>
        <w:rPr>
          <w:color w:val="auto"/>
          <w:highlight w:val="none"/>
        </w:rPr>
      </w:pPr>
    </w:p>
    <w:p w14:paraId="156219FE">
      <w:pPr>
        <w:pStyle w:val="80"/>
        <w:rPr>
          <w:color w:val="auto"/>
          <w:highlight w:val="none"/>
        </w:rPr>
      </w:pPr>
    </w:p>
    <w:p w14:paraId="7894B757">
      <w:pPr>
        <w:rPr>
          <w:color w:val="auto"/>
          <w:highlight w:val="none"/>
        </w:rPr>
      </w:pPr>
    </w:p>
    <w:p w14:paraId="7DEA092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642EBA3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4"/>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5EDCA82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5037A905">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0353509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1C6B637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B7412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0"/>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4"/>
        <w:rPr>
          <w:color w:val="auto"/>
          <w:highlight w:val="none"/>
          <w:lang w:val="en-US"/>
        </w:rPr>
      </w:pPr>
    </w:p>
    <w:p w14:paraId="30874314">
      <w:pPr>
        <w:rPr>
          <w:color w:val="auto"/>
          <w:highlight w:val="none"/>
        </w:rPr>
      </w:pPr>
    </w:p>
    <w:p w14:paraId="07890F6E">
      <w:pPr>
        <w:pStyle w:val="4"/>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0"/>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D9693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1"/>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9DA3CED">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504EE51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8232A0">
      <w:pPr>
        <w:pStyle w:val="80"/>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1A8BC43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DFFB5F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3C59CE18">
      <w:pPr>
        <w:spacing w:line="360" w:lineRule="auto"/>
        <w:rPr>
          <w:rFonts w:ascii="宋体" w:hAnsi="宋体" w:cs="宋体"/>
          <w:b/>
          <w:color w:val="auto"/>
          <w:spacing w:val="6"/>
          <w:sz w:val="32"/>
          <w:szCs w:val="32"/>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F4131F5">
      <w:pPr>
        <w:autoSpaceDE w:val="0"/>
        <w:autoSpaceDN w:val="0"/>
        <w:jc w:val="center"/>
        <w:rPr>
          <w:rFonts w:ascii="宋体" w:hAnsi="宋体" w:cs="宋体"/>
          <w:b/>
          <w:color w:val="auto"/>
          <w:spacing w:val="6"/>
          <w:sz w:val="32"/>
          <w:szCs w:val="32"/>
          <w:highlight w:val="none"/>
        </w:rPr>
      </w:pPr>
    </w:p>
    <w:p w14:paraId="13A56D8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3B0643B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5F3A3244">
      <w:pPr>
        <w:snapToGrid w:val="0"/>
        <w:spacing w:line="360" w:lineRule="auto"/>
        <w:outlineLvl w:val="0"/>
        <w:rPr>
          <w:rFonts w:hint="eastAsia" w:ascii="宋体" w:hAnsi="宋体" w:cs="宋体"/>
          <w:b/>
          <w:color w:val="auto"/>
          <w:kern w:val="0"/>
          <w:sz w:val="44"/>
          <w:szCs w:val="44"/>
          <w:highlight w:val="none"/>
        </w:rPr>
      </w:pPr>
    </w:p>
    <w:p w14:paraId="2152A3AE">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3"/>
      </w:rPr>
    </w:pPr>
    <w:r>
      <w:fldChar w:fldCharType="begin"/>
    </w:r>
    <w:r>
      <w:rPr>
        <w:rStyle w:val="73"/>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31845147"/>
    <w:bookmarkStart w:id="412" w:name="_Toc164085800"/>
    <w:bookmarkStart w:id="413" w:name="_Toc3611018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3"/>
      </w:rPr>
    </w:pPr>
    <w:r>
      <w:fldChar w:fldCharType="begin"/>
    </w:r>
    <w:r>
      <w:rPr>
        <w:rStyle w:val="73"/>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47EAFDC"/>
    <w:multiLevelType w:val="singleLevel"/>
    <w:tmpl w:val="647EAFDC"/>
    <w:lvl w:ilvl="0" w:tentative="0">
      <w:start w:val="1"/>
      <w:numFmt w:val="decimal"/>
      <w:suff w:val="nothing"/>
      <w:lvlText w:val="（%1）"/>
      <w:lvlJc w:val="left"/>
    </w:lvl>
  </w:abstractNum>
  <w:abstractNum w:abstractNumId="8">
    <w:nsid w:val="74714341"/>
    <w:multiLevelType w:val="singleLevel"/>
    <w:tmpl w:val="74714341"/>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2"/>
  </w:num>
  <w:num w:numId="4">
    <w:abstractNumId w:val="6"/>
  </w:num>
  <w:num w:numId="5">
    <w:abstractNumId w:val="4"/>
  </w:num>
  <w:num w:numId="6">
    <w:abstractNumId w:val="3"/>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2BEF"/>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74C4D"/>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D1829"/>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3845A4"/>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7B0500"/>
    <w:rsid w:val="24B22173"/>
    <w:rsid w:val="24B95AD9"/>
    <w:rsid w:val="24BE24DA"/>
    <w:rsid w:val="24CF5825"/>
    <w:rsid w:val="24D663E6"/>
    <w:rsid w:val="24D77F2B"/>
    <w:rsid w:val="25140595"/>
    <w:rsid w:val="25152081"/>
    <w:rsid w:val="25166650"/>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2F71A1"/>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6C2517"/>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F605A"/>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461F3C"/>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02750"/>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7397C"/>
    <w:rsid w:val="4AB82D0F"/>
    <w:rsid w:val="4AC32699"/>
    <w:rsid w:val="4AEB7664"/>
    <w:rsid w:val="4AFD7C19"/>
    <w:rsid w:val="4B0567D1"/>
    <w:rsid w:val="4B236AAE"/>
    <w:rsid w:val="4B707271"/>
    <w:rsid w:val="4B9739F7"/>
    <w:rsid w:val="4BEE2503"/>
    <w:rsid w:val="4C245A30"/>
    <w:rsid w:val="4C2B4A6E"/>
    <w:rsid w:val="4CB6685F"/>
    <w:rsid w:val="4CC367FE"/>
    <w:rsid w:val="4D077F3C"/>
    <w:rsid w:val="4D123355"/>
    <w:rsid w:val="4D2A3B31"/>
    <w:rsid w:val="4D312C52"/>
    <w:rsid w:val="4D905305"/>
    <w:rsid w:val="4D964A72"/>
    <w:rsid w:val="4D9C1254"/>
    <w:rsid w:val="4DA24AB8"/>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605EF"/>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4E426E"/>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EF02F7"/>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B527F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C7724"/>
    <w:rsid w:val="6DDEB12A"/>
    <w:rsid w:val="6DF43C2E"/>
    <w:rsid w:val="6DF51CA3"/>
    <w:rsid w:val="6E8335BD"/>
    <w:rsid w:val="6E8E12EF"/>
    <w:rsid w:val="6E972936"/>
    <w:rsid w:val="6EB05B97"/>
    <w:rsid w:val="6ED446C5"/>
    <w:rsid w:val="6F2A7D94"/>
    <w:rsid w:val="6F6049BF"/>
    <w:rsid w:val="6F8331F1"/>
    <w:rsid w:val="6FAE1A09"/>
    <w:rsid w:val="6FD75BF8"/>
    <w:rsid w:val="6FFA7C8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C16D6"/>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E21AB"/>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9E5393"/>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15063</Words>
  <Characters>16184</Characters>
  <Lines>279</Lines>
  <Paragraphs>78</Paragraphs>
  <TotalTime>45</TotalTime>
  <ScaleCrop>false</ScaleCrop>
  <LinksUpToDate>false</LinksUpToDate>
  <CharactersWithSpaces>16731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cp:lastModifiedBy>
  <cp:lastPrinted>2021-12-29T19:06:00Z</cp:lastPrinted>
  <dcterms:modified xsi:type="dcterms:W3CDTF">2025-06-17T11:25:57Z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9D4678D6815D46A18D6D7E0CEA6E356B_13</vt:lpwstr>
  </property>
  <property fmtid="{D5CDD505-2E9C-101B-9397-08002B2CF9AE}" pid="5" name="KSOTemplateDocerSaveRecord">
    <vt:lpwstr>eyJoZGlkIjoiNzY4ODViODU2MTMyYmE4YzVhOTNhZDRhOTYzNThlYTIiLCJ1c2VySWQiOiI0MDg3MTE2NTYifQ==</vt:lpwstr>
  </property>
</Properties>
</file>