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60" w:rsidRDefault="00B91644">
      <w:pPr>
        <w:jc w:val="left"/>
        <w:rPr>
          <w:rFonts w:ascii="仿宋" w:eastAsia="仿宋" w:hAnsi="仿宋" w:cs="宋体"/>
          <w:kern w:val="0"/>
          <w:sz w:val="48"/>
          <w:szCs w:val="48"/>
        </w:rPr>
      </w:pPr>
      <w:bookmarkStart w:id="0" w:name="OLE_LINK1"/>
      <w:r>
        <w:rPr>
          <w:rFonts w:ascii="仿宋" w:eastAsia="仿宋" w:hAnsi="仿宋" w:cs="宋体"/>
          <w:noProof/>
          <w:kern w:val="0"/>
          <w:sz w:val="48"/>
          <w:szCs w:val="48"/>
        </w:rPr>
        <w:drawing>
          <wp:inline distT="0" distB="0" distL="0" distR="0">
            <wp:extent cx="5760085" cy="81426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扫描0002.jpg"/>
                    <pic:cNvPicPr/>
                  </pic:nvPicPr>
                  <pic:blipFill>
                    <a:blip r:embed="rId9">
                      <a:extLst>
                        <a:ext uri="{28A0092B-C50C-407E-A947-70E740481C1C}">
                          <a14:useLocalDpi xmlns:a14="http://schemas.microsoft.com/office/drawing/2010/main" val="0"/>
                        </a:ext>
                      </a:extLst>
                    </a:blip>
                    <a:stretch>
                      <a:fillRect/>
                    </a:stretch>
                  </pic:blipFill>
                  <pic:spPr>
                    <a:xfrm>
                      <a:off x="0" y="0"/>
                      <a:ext cx="5760085" cy="8142605"/>
                    </a:xfrm>
                    <a:prstGeom prst="rect">
                      <a:avLst/>
                    </a:prstGeom>
                  </pic:spPr>
                </pic:pic>
              </a:graphicData>
            </a:graphic>
          </wp:inline>
        </w:drawing>
      </w:r>
    </w:p>
    <w:p w:rsidR="00974660" w:rsidRDefault="00BE4E48">
      <w:pPr>
        <w:ind w:firstLineChars="150" w:firstLine="482"/>
        <w:jc w:val="left"/>
        <w:rPr>
          <w:rFonts w:ascii="仿宋" w:eastAsia="仿宋" w:hAnsi="仿宋" w:cs="宋体"/>
          <w:sz w:val="84"/>
          <w:szCs w:val="84"/>
        </w:rPr>
      </w:pPr>
      <w:r>
        <w:rPr>
          <w:rFonts w:ascii="仿宋" w:eastAsia="仿宋" w:hAnsi="仿宋" w:cs="宋体" w:hint="eastAsia"/>
          <w:b/>
          <w:sz w:val="32"/>
          <w:szCs w:val="32"/>
        </w:rPr>
        <w:t xml:space="preserve"> </w:t>
      </w:r>
    </w:p>
    <w:p w:rsidR="00974660" w:rsidRDefault="00974660">
      <w:pPr>
        <w:jc w:val="center"/>
        <w:rPr>
          <w:rFonts w:ascii="仿宋" w:eastAsia="仿宋" w:hAnsi="仿宋" w:cs="宋体"/>
          <w:b/>
          <w:sz w:val="80"/>
          <w:szCs w:val="80"/>
        </w:rPr>
      </w:pPr>
    </w:p>
    <w:p w:rsidR="00974660" w:rsidRDefault="00BE4E48">
      <w:pPr>
        <w:jc w:val="center"/>
        <w:rPr>
          <w:rFonts w:ascii="仿宋" w:eastAsia="仿宋" w:hAnsi="仿宋" w:cs="宋体"/>
          <w:b/>
          <w:bCs/>
          <w:sz w:val="80"/>
          <w:szCs w:val="80"/>
        </w:rPr>
      </w:pPr>
      <w:r>
        <w:rPr>
          <w:rFonts w:ascii="仿宋" w:eastAsia="仿宋" w:hAnsi="仿宋" w:cs="宋体" w:hint="eastAsia"/>
          <w:b/>
          <w:bCs/>
          <w:sz w:val="80"/>
          <w:szCs w:val="80"/>
        </w:rPr>
        <w:t>公开招标文件</w:t>
      </w:r>
    </w:p>
    <w:p w:rsidR="00974660" w:rsidRDefault="00974660">
      <w:pPr>
        <w:spacing w:line="360" w:lineRule="auto"/>
        <w:rPr>
          <w:rFonts w:ascii="仿宋" w:eastAsia="仿宋" w:hAnsi="仿宋" w:cs="宋体"/>
          <w:sz w:val="28"/>
          <w:szCs w:val="28"/>
        </w:rPr>
      </w:pPr>
    </w:p>
    <w:p w:rsidR="00974660" w:rsidRDefault="00974660">
      <w:pPr>
        <w:spacing w:line="360" w:lineRule="auto"/>
        <w:rPr>
          <w:rFonts w:ascii="仿宋" w:eastAsia="仿宋" w:hAnsi="仿宋" w:cs="宋体"/>
          <w:bCs/>
          <w:spacing w:val="-20"/>
          <w:sz w:val="30"/>
          <w:szCs w:val="30"/>
        </w:rPr>
      </w:pPr>
    </w:p>
    <w:p w:rsidR="00974660" w:rsidRDefault="00974660">
      <w:pPr>
        <w:spacing w:line="360" w:lineRule="auto"/>
        <w:rPr>
          <w:rFonts w:ascii="仿宋" w:eastAsia="仿宋" w:hAnsi="仿宋" w:cs="宋体"/>
          <w:bCs/>
          <w:spacing w:val="-20"/>
          <w:sz w:val="30"/>
          <w:szCs w:val="30"/>
        </w:rPr>
      </w:pPr>
    </w:p>
    <w:p w:rsidR="00974660" w:rsidRDefault="00974660">
      <w:pPr>
        <w:spacing w:line="360" w:lineRule="auto"/>
        <w:rPr>
          <w:rFonts w:ascii="仿宋" w:eastAsia="仿宋" w:hAnsi="仿宋" w:cs="宋体"/>
          <w:bCs/>
          <w:spacing w:val="-20"/>
          <w:sz w:val="30"/>
          <w:szCs w:val="30"/>
        </w:rPr>
      </w:pPr>
    </w:p>
    <w:p w:rsidR="00974660" w:rsidRDefault="00974660">
      <w:pPr>
        <w:spacing w:line="360" w:lineRule="auto"/>
        <w:rPr>
          <w:rFonts w:ascii="仿宋" w:eastAsia="仿宋" w:hAnsi="仿宋" w:cs="宋体"/>
          <w:bCs/>
          <w:spacing w:val="-20"/>
          <w:sz w:val="30"/>
          <w:szCs w:val="30"/>
        </w:rPr>
      </w:pPr>
    </w:p>
    <w:p w:rsidR="00974660" w:rsidRDefault="00BE4E48">
      <w:pPr>
        <w:spacing w:line="600" w:lineRule="exact"/>
        <w:rPr>
          <w:rFonts w:ascii="仿宋" w:eastAsia="仿宋" w:hAnsi="仿宋" w:cs="宋体"/>
          <w:b/>
          <w:spacing w:val="-11"/>
          <w:sz w:val="32"/>
          <w:szCs w:val="32"/>
        </w:rPr>
      </w:pPr>
      <w:r>
        <w:rPr>
          <w:rFonts w:ascii="仿宋" w:eastAsia="仿宋" w:hAnsi="仿宋" w:cs="宋体" w:hint="eastAsia"/>
          <w:b/>
          <w:spacing w:val="-11"/>
          <w:sz w:val="32"/>
          <w:szCs w:val="32"/>
        </w:rPr>
        <w:t>项目名称：南宁市住房和城乡建设局档案整理项目</w:t>
      </w:r>
    </w:p>
    <w:p w:rsidR="00974660" w:rsidRDefault="00BE4E48">
      <w:pPr>
        <w:spacing w:line="600" w:lineRule="exact"/>
        <w:rPr>
          <w:rFonts w:ascii="仿宋" w:eastAsia="仿宋" w:hAnsi="仿宋" w:cs="宋体"/>
          <w:b/>
          <w:sz w:val="32"/>
          <w:szCs w:val="32"/>
        </w:rPr>
      </w:pPr>
      <w:r>
        <w:rPr>
          <w:rFonts w:ascii="仿宋" w:eastAsia="仿宋" w:hAnsi="仿宋" w:cs="宋体" w:hint="eastAsia"/>
          <w:b/>
          <w:sz w:val="32"/>
          <w:szCs w:val="32"/>
        </w:rPr>
        <w:t>项目编号：</w:t>
      </w:r>
      <w:r>
        <w:rPr>
          <w:rFonts w:ascii="仿宋" w:eastAsia="仿宋" w:hAnsi="仿宋" w:cs="宋体"/>
          <w:b/>
          <w:sz w:val="32"/>
          <w:szCs w:val="32"/>
        </w:rPr>
        <w:t>NNZC2020-G3-990226-GCZX</w:t>
      </w:r>
    </w:p>
    <w:p w:rsidR="00974660" w:rsidRDefault="00974660">
      <w:pPr>
        <w:spacing w:line="600" w:lineRule="exact"/>
        <w:ind w:rightChars="33" w:right="69"/>
        <w:rPr>
          <w:rFonts w:ascii="仿宋" w:eastAsia="仿宋" w:hAnsi="仿宋" w:cs="宋体"/>
          <w:bCs/>
          <w:sz w:val="32"/>
          <w:szCs w:val="32"/>
        </w:rPr>
      </w:pPr>
    </w:p>
    <w:p w:rsidR="00974660" w:rsidRDefault="00974660">
      <w:pPr>
        <w:spacing w:line="300" w:lineRule="exact"/>
        <w:ind w:rightChars="33" w:right="69"/>
        <w:rPr>
          <w:rFonts w:ascii="仿宋" w:eastAsia="仿宋" w:hAnsi="仿宋" w:cs="宋体"/>
          <w:bCs/>
          <w:sz w:val="32"/>
          <w:szCs w:val="32"/>
        </w:rPr>
      </w:pPr>
    </w:p>
    <w:p w:rsidR="00974660" w:rsidRDefault="00974660">
      <w:pPr>
        <w:spacing w:line="600" w:lineRule="exact"/>
        <w:ind w:rightChars="33" w:right="69"/>
        <w:rPr>
          <w:rFonts w:ascii="仿宋" w:eastAsia="仿宋" w:hAnsi="仿宋" w:cs="宋体"/>
          <w:bCs/>
          <w:sz w:val="32"/>
          <w:szCs w:val="32"/>
        </w:rPr>
      </w:pPr>
    </w:p>
    <w:p w:rsidR="00974660" w:rsidRDefault="00BE4E48">
      <w:pPr>
        <w:spacing w:line="460" w:lineRule="exact"/>
        <w:ind w:rightChars="33" w:right="69"/>
        <w:rPr>
          <w:rFonts w:ascii="仿宋" w:eastAsia="仿宋" w:hAnsi="仿宋" w:cs="宋体"/>
          <w:b/>
          <w:sz w:val="36"/>
        </w:rPr>
      </w:pPr>
      <w:r>
        <w:rPr>
          <w:rFonts w:ascii="仿宋" w:eastAsia="仿宋" w:hAnsi="仿宋" w:cs="宋体" w:hint="eastAsia"/>
          <w:b/>
          <w:noProof/>
          <w:sz w:val="30"/>
          <w:szCs w:val="30"/>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36830</wp:posOffset>
                </wp:positionV>
                <wp:extent cx="6032500" cy="635"/>
                <wp:effectExtent l="0" t="28575" r="6350" b="46990"/>
                <wp:wrapNone/>
                <wp:docPr id="1" name="直接连接符 1"/>
                <wp:cNvGraphicFramePr/>
                <a:graphic xmlns:a="http://schemas.openxmlformats.org/drawingml/2006/main">
                  <a:graphicData uri="http://schemas.microsoft.com/office/word/2010/wordprocessingShape">
                    <wps:wsp>
                      <wps:cNvCnPr/>
                      <wps:spPr>
                        <a:xfrm>
                          <a:off x="0" y="0"/>
                          <a:ext cx="6032500" cy="635"/>
                        </a:xfrm>
                        <a:prstGeom prst="line">
                          <a:avLst/>
                        </a:prstGeom>
                        <a:ln w="57150" cap="flat" cmpd="thinThick">
                          <a:solidFill>
                            <a:srgbClr val="000000"/>
                          </a:solidFill>
                          <a:prstDash val="solid"/>
                          <a:headEnd type="none" w="med" len="med"/>
                          <a:tailEnd type="none" w="med" len="med"/>
                        </a:ln>
                      </wps:spPr>
                      <wps:bodyPr/>
                    </wps:wsp>
                  </a:graphicData>
                </a:graphic>
              </wp:anchor>
            </w:drawing>
          </mc:Choice>
          <mc:Fallback>
            <w:pict>
              <v:line w14:anchorId="6B828D60"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1.1pt,2.9pt" to="46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" strokeweight="4.5pt">
                <v:stroke linestyle="thinThick"/>
              </v:line>
            </w:pict>
          </mc:Fallback>
        </mc:AlternateContent>
      </w:r>
    </w:p>
    <w:p w:rsidR="00974660" w:rsidRDefault="00BE4E48">
      <w:pPr>
        <w:spacing w:line="600" w:lineRule="exact"/>
        <w:ind w:rightChars="33" w:right="69" w:firstLineChars="295" w:firstLine="888"/>
        <w:rPr>
          <w:rFonts w:ascii="仿宋" w:eastAsia="仿宋" w:hAnsi="仿宋" w:cs="宋体"/>
          <w:b/>
          <w:sz w:val="36"/>
        </w:rPr>
      </w:pPr>
      <w:r>
        <w:rPr>
          <w:rFonts w:ascii="仿宋" w:eastAsia="仿宋" w:hAnsi="仿宋" w:cs="宋体" w:hint="eastAsia"/>
          <w:b/>
          <w:bCs/>
          <w:sz w:val="30"/>
          <w:szCs w:val="30"/>
        </w:rPr>
        <w:t xml:space="preserve">     采   购   人：南宁市住房和城乡建设局</w:t>
      </w:r>
    </w:p>
    <w:p w:rsidR="00974660" w:rsidRDefault="00BE4E48">
      <w:pPr>
        <w:spacing w:line="600" w:lineRule="exact"/>
        <w:ind w:rightChars="33" w:right="69"/>
        <w:jc w:val="left"/>
        <w:rPr>
          <w:rFonts w:ascii="仿宋" w:eastAsia="仿宋" w:hAnsi="仿宋" w:cs="宋体"/>
          <w:b/>
          <w:sz w:val="36"/>
        </w:rPr>
      </w:pPr>
      <w:r>
        <w:rPr>
          <w:rFonts w:ascii="仿宋" w:eastAsia="仿宋" w:hAnsi="仿宋" w:cs="宋体" w:hint="eastAsia"/>
          <w:b/>
          <w:bCs/>
          <w:sz w:val="30"/>
          <w:szCs w:val="30"/>
        </w:rPr>
        <w:t xml:space="preserve">           招标代理机构：</w:t>
      </w:r>
      <w:proofErr w:type="gramStart"/>
      <w:r>
        <w:rPr>
          <w:rFonts w:ascii="仿宋" w:eastAsia="仿宋" w:hAnsi="仿宋" w:cs="宋体" w:hint="eastAsia"/>
          <w:b/>
          <w:bCs/>
          <w:sz w:val="30"/>
          <w:szCs w:val="30"/>
        </w:rPr>
        <w:t>公诚管理</w:t>
      </w:r>
      <w:proofErr w:type="gramEnd"/>
      <w:r>
        <w:rPr>
          <w:rFonts w:ascii="仿宋" w:eastAsia="仿宋" w:hAnsi="仿宋" w:cs="宋体" w:hint="eastAsia"/>
          <w:b/>
          <w:bCs/>
          <w:sz w:val="30"/>
          <w:szCs w:val="30"/>
        </w:rPr>
        <w:t>咨询有限公司</w:t>
      </w:r>
    </w:p>
    <w:p w:rsidR="00974660" w:rsidRDefault="00BE4E48">
      <w:pPr>
        <w:pStyle w:val="a9"/>
        <w:spacing w:line="600" w:lineRule="exact"/>
        <w:ind w:leftChars="0" w:left="0"/>
        <w:jc w:val="center"/>
        <w:rPr>
          <w:rFonts w:ascii="仿宋" w:eastAsia="仿宋" w:hAnsi="仿宋" w:cs="宋体"/>
          <w:bCs/>
        </w:rPr>
      </w:pPr>
      <w:r>
        <w:rPr>
          <w:rFonts w:ascii="仿宋" w:eastAsia="仿宋" w:hAnsi="仿宋" w:cs="宋体" w:hint="eastAsia"/>
          <w:bCs/>
        </w:rPr>
        <w:t xml:space="preserve"> 2020年10月</w:t>
      </w:r>
    </w:p>
    <w:p w:rsidR="00974660" w:rsidRDefault="00BE4E48">
      <w:pPr>
        <w:pStyle w:val="2"/>
        <w:rPr>
          <w:rFonts w:ascii="仿宋" w:eastAsia="仿宋" w:hAnsi="仿宋"/>
          <w:sz w:val="30"/>
          <w:szCs w:val="30"/>
        </w:rPr>
      </w:pPr>
      <w:r>
        <w:rPr>
          <w:rFonts w:ascii="仿宋" w:eastAsia="仿宋" w:hAnsi="仿宋"/>
        </w:rPr>
        <w:br w:type="page"/>
      </w:r>
    </w:p>
    <w:p w:rsidR="00974660" w:rsidRDefault="00974660">
      <w:pPr>
        <w:rPr>
          <w:rFonts w:ascii="仿宋" w:eastAsia="仿宋" w:hAnsi="仿宋"/>
        </w:rPr>
        <w:sectPr w:rsidR="00974660">
          <w:headerReference w:type="default" r:id="rId10"/>
          <w:footerReference w:type="first" r:id="rId11"/>
          <w:pgSz w:w="11906" w:h="16838"/>
          <w:pgMar w:top="1134" w:right="1134" w:bottom="1134" w:left="1701" w:header="567" w:footer="850" w:gutter="0"/>
          <w:pgNumType w:start="0"/>
          <w:cols w:space="720"/>
          <w:titlePg/>
          <w:docGrid w:type="lines" w:linePitch="319"/>
        </w:sectPr>
      </w:pPr>
    </w:p>
    <w:p w:rsidR="00974660" w:rsidRDefault="00BE4E48">
      <w:pPr>
        <w:jc w:val="center"/>
        <w:rPr>
          <w:rFonts w:ascii="仿宋" w:eastAsia="仿宋" w:hAnsi="仿宋" w:cs="宋体"/>
          <w:b/>
          <w:bCs/>
          <w:sz w:val="44"/>
          <w:szCs w:val="44"/>
          <w:lang w:val="zh-CN"/>
        </w:rPr>
      </w:pPr>
      <w:bookmarkStart w:id="1" w:name="_Toc14284"/>
      <w:bookmarkEnd w:id="0"/>
      <w:r>
        <w:rPr>
          <w:rFonts w:ascii="仿宋" w:eastAsia="仿宋" w:hAnsi="仿宋" w:cs="宋体" w:hint="eastAsia"/>
          <w:b/>
          <w:bCs/>
          <w:sz w:val="44"/>
          <w:szCs w:val="44"/>
          <w:lang w:val="zh-CN"/>
        </w:rPr>
        <w:lastRenderedPageBreak/>
        <w:t>目</w:t>
      </w:r>
      <w:r>
        <w:rPr>
          <w:rFonts w:ascii="仿宋" w:eastAsia="仿宋" w:hAnsi="仿宋" w:cs="宋体" w:hint="eastAsia"/>
          <w:b/>
          <w:bCs/>
          <w:sz w:val="44"/>
          <w:szCs w:val="44"/>
        </w:rPr>
        <w:t xml:space="preserve">  </w:t>
      </w:r>
      <w:r>
        <w:rPr>
          <w:rFonts w:ascii="仿宋" w:eastAsia="仿宋" w:hAnsi="仿宋" w:cs="宋体" w:hint="eastAsia"/>
          <w:b/>
          <w:bCs/>
          <w:sz w:val="44"/>
          <w:szCs w:val="44"/>
          <w:lang w:val="zh-CN"/>
        </w:rPr>
        <w:t>录</w:t>
      </w:r>
      <w:bookmarkEnd w:id="1"/>
    </w:p>
    <w:p w:rsidR="00974660" w:rsidRPr="004E2108" w:rsidRDefault="00BE4E48">
      <w:pPr>
        <w:pStyle w:val="10"/>
        <w:tabs>
          <w:tab w:val="right" w:leader="dot" w:pos="9062"/>
        </w:tabs>
        <w:rPr>
          <w:rFonts w:asciiTheme="minorHAnsi" w:eastAsiaTheme="minorEastAsia" w:hAnsiTheme="minorHAnsi" w:cstheme="minorBidi"/>
          <w:kern w:val="2"/>
          <w:sz w:val="21"/>
        </w:rPr>
      </w:pPr>
      <w:r w:rsidRPr="004E2108">
        <w:rPr>
          <w:rFonts w:ascii="仿宋" w:eastAsia="仿宋" w:hAnsi="仿宋" w:cs="宋体" w:hint="eastAsia"/>
          <w:sz w:val="28"/>
          <w:szCs w:val="28"/>
        </w:rPr>
        <w:fldChar w:fldCharType="begin"/>
      </w:r>
      <w:r w:rsidRPr="004E2108">
        <w:rPr>
          <w:rFonts w:ascii="仿宋" w:eastAsia="仿宋" w:hAnsi="仿宋" w:cs="宋体" w:hint="eastAsia"/>
          <w:sz w:val="28"/>
          <w:szCs w:val="28"/>
        </w:rPr>
        <w:instrText xml:space="preserve"> TOC \o "1-3" \h \z \u </w:instrText>
      </w:r>
      <w:r w:rsidRPr="004E2108">
        <w:rPr>
          <w:rFonts w:ascii="仿宋" w:eastAsia="仿宋" w:hAnsi="仿宋" w:cs="宋体" w:hint="eastAsia"/>
          <w:sz w:val="28"/>
          <w:szCs w:val="28"/>
        </w:rPr>
        <w:fldChar w:fldCharType="separate"/>
      </w:r>
      <w:hyperlink w:anchor="_Toc53170843" w:history="1">
        <w:r w:rsidRPr="004E2108">
          <w:rPr>
            <w:rStyle w:val="af3"/>
            <w:rFonts w:ascii="仿宋" w:eastAsia="仿宋" w:hAnsi="仿宋" w:hint="eastAsia"/>
            <w:color w:val="auto"/>
          </w:rPr>
          <w:t>第一章</w:t>
        </w:r>
        <w:r w:rsidRPr="004E2108">
          <w:rPr>
            <w:rStyle w:val="af3"/>
            <w:rFonts w:ascii="仿宋" w:eastAsia="仿宋" w:hAnsi="仿宋"/>
            <w:color w:val="auto"/>
          </w:rPr>
          <w:t xml:space="preserve">  </w:t>
        </w:r>
        <w:r w:rsidRPr="004E2108">
          <w:rPr>
            <w:rStyle w:val="af3"/>
            <w:rFonts w:ascii="仿宋" w:eastAsia="仿宋" w:hAnsi="仿宋" w:hint="eastAsia"/>
            <w:color w:val="auto"/>
          </w:rPr>
          <w:t>招标公告</w:t>
        </w:r>
        <w:r w:rsidRPr="004E2108">
          <w:tab/>
        </w:r>
        <w:r w:rsidRPr="004E2108">
          <w:fldChar w:fldCharType="begin"/>
        </w:r>
        <w:r w:rsidRPr="004E2108">
          <w:instrText xml:space="preserve"> PAGEREF _Toc53170843 \h </w:instrText>
        </w:r>
        <w:r w:rsidRPr="004E2108">
          <w:fldChar w:fldCharType="separate"/>
        </w:r>
        <w:r w:rsidRPr="004E2108">
          <w:t>1</w:t>
        </w:r>
        <w:r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44" w:history="1">
        <w:r w:rsidR="00BE4E48" w:rsidRPr="004E2108">
          <w:rPr>
            <w:rStyle w:val="af3"/>
            <w:rFonts w:ascii="仿宋" w:eastAsia="仿宋" w:hAnsi="仿宋" w:cs="宋体" w:hint="eastAsia"/>
            <w:color w:val="auto"/>
          </w:rPr>
          <w:t>一、项目基本情况</w:t>
        </w:r>
        <w:r w:rsidR="00BE4E48" w:rsidRPr="004E2108">
          <w:tab/>
        </w:r>
        <w:r w:rsidR="00BE4E48" w:rsidRPr="004E2108">
          <w:fldChar w:fldCharType="begin"/>
        </w:r>
        <w:r w:rsidR="00BE4E48" w:rsidRPr="004E2108">
          <w:instrText xml:space="preserve"> PAGEREF _Toc53170844 \h </w:instrText>
        </w:r>
        <w:r w:rsidR="00BE4E48" w:rsidRPr="004E2108">
          <w:fldChar w:fldCharType="separate"/>
        </w:r>
        <w:r w:rsidR="00BE4E48" w:rsidRPr="004E2108">
          <w:t>1</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45" w:history="1">
        <w:r w:rsidR="00BE4E48" w:rsidRPr="004E2108">
          <w:rPr>
            <w:rStyle w:val="af3"/>
            <w:rFonts w:ascii="仿宋" w:eastAsia="仿宋" w:hAnsi="仿宋" w:cs="宋体" w:hint="eastAsia"/>
            <w:color w:val="auto"/>
          </w:rPr>
          <w:t>二、申请人的资格要求：</w:t>
        </w:r>
        <w:r w:rsidR="00BE4E48" w:rsidRPr="004E2108">
          <w:tab/>
        </w:r>
        <w:r w:rsidR="00BE4E48" w:rsidRPr="004E2108">
          <w:fldChar w:fldCharType="begin"/>
        </w:r>
        <w:r w:rsidR="00BE4E48" w:rsidRPr="004E2108">
          <w:instrText xml:space="preserve"> PAGEREF _Toc53170845 \h </w:instrText>
        </w:r>
        <w:r w:rsidR="00BE4E48" w:rsidRPr="004E2108">
          <w:fldChar w:fldCharType="separate"/>
        </w:r>
        <w:r w:rsidR="00BE4E48" w:rsidRPr="004E2108">
          <w:t>2</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46" w:history="1">
        <w:r w:rsidR="00BE4E48" w:rsidRPr="004E2108">
          <w:rPr>
            <w:rStyle w:val="af3"/>
            <w:rFonts w:ascii="仿宋" w:eastAsia="仿宋" w:hAnsi="仿宋" w:cs="宋体" w:hint="eastAsia"/>
            <w:color w:val="auto"/>
          </w:rPr>
          <w:t>三、获取招标文件</w:t>
        </w:r>
        <w:r w:rsidR="00BE4E48" w:rsidRPr="004E2108">
          <w:tab/>
        </w:r>
        <w:r w:rsidR="00BE4E48" w:rsidRPr="004E2108">
          <w:fldChar w:fldCharType="begin"/>
        </w:r>
        <w:r w:rsidR="00BE4E48" w:rsidRPr="004E2108">
          <w:instrText xml:space="preserve"> PAGEREF _Toc53170846 \h </w:instrText>
        </w:r>
        <w:r w:rsidR="00BE4E48" w:rsidRPr="004E2108">
          <w:fldChar w:fldCharType="separate"/>
        </w:r>
        <w:r w:rsidR="00BE4E48" w:rsidRPr="004E2108">
          <w:t>2</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47" w:history="1">
        <w:r w:rsidR="00BE4E48" w:rsidRPr="004E2108">
          <w:rPr>
            <w:rStyle w:val="af3"/>
            <w:rFonts w:ascii="仿宋" w:eastAsia="仿宋" w:hAnsi="仿宋" w:cs="宋体" w:hint="eastAsia"/>
            <w:color w:val="auto"/>
          </w:rPr>
          <w:t>四、提交投标文件截止时间、开标时间和地点</w:t>
        </w:r>
        <w:r w:rsidR="00BE4E48" w:rsidRPr="004E2108">
          <w:tab/>
        </w:r>
        <w:r w:rsidR="00BE4E48" w:rsidRPr="004E2108">
          <w:fldChar w:fldCharType="begin"/>
        </w:r>
        <w:r w:rsidR="00BE4E48" w:rsidRPr="004E2108">
          <w:instrText xml:space="preserve"> PAGEREF _Toc53170847 \h </w:instrText>
        </w:r>
        <w:r w:rsidR="00BE4E48" w:rsidRPr="004E2108">
          <w:fldChar w:fldCharType="separate"/>
        </w:r>
        <w:r w:rsidR="00BE4E48" w:rsidRPr="004E2108">
          <w:t>2</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48" w:history="1">
        <w:r w:rsidR="00BE4E48" w:rsidRPr="004E2108">
          <w:rPr>
            <w:rStyle w:val="af3"/>
            <w:rFonts w:ascii="仿宋" w:eastAsia="仿宋" w:hAnsi="仿宋" w:cs="宋体" w:hint="eastAsia"/>
            <w:color w:val="auto"/>
          </w:rPr>
          <w:t>五、公告期限</w:t>
        </w:r>
        <w:r w:rsidR="00BE4E48" w:rsidRPr="004E2108">
          <w:tab/>
        </w:r>
        <w:r w:rsidR="00BE4E48" w:rsidRPr="004E2108">
          <w:fldChar w:fldCharType="begin"/>
        </w:r>
        <w:r w:rsidR="00BE4E48" w:rsidRPr="004E2108">
          <w:instrText xml:space="preserve"> PAGEREF _Toc53170848 \h </w:instrText>
        </w:r>
        <w:r w:rsidR="00BE4E48" w:rsidRPr="004E2108">
          <w:fldChar w:fldCharType="separate"/>
        </w:r>
        <w:r w:rsidR="00BE4E48" w:rsidRPr="004E2108">
          <w:t>3</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49" w:history="1">
        <w:r w:rsidR="00BE4E48" w:rsidRPr="004E2108">
          <w:rPr>
            <w:rStyle w:val="af3"/>
            <w:rFonts w:ascii="仿宋" w:eastAsia="仿宋" w:hAnsi="仿宋" w:cs="宋体" w:hint="eastAsia"/>
            <w:color w:val="auto"/>
          </w:rPr>
          <w:t>六、其他补充事宜</w:t>
        </w:r>
        <w:r w:rsidR="00BE4E48" w:rsidRPr="004E2108">
          <w:tab/>
        </w:r>
        <w:r w:rsidR="00BE4E48" w:rsidRPr="004E2108">
          <w:fldChar w:fldCharType="begin"/>
        </w:r>
        <w:r w:rsidR="00BE4E48" w:rsidRPr="004E2108">
          <w:instrText xml:space="preserve"> PAGEREF _Toc53170849 \h </w:instrText>
        </w:r>
        <w:r w:rsidR="00BE4E48" w:rsidRPr="004E2108">
          <w:fldChar w:fldCharType="separate"/>
        </w:r>
        <w:r w:rsidR="00BE4E48" w:rsidRPr="004E2108">
          <w:t>3</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50" w:history="1">
        <w:r w:rsidR="00BE4E48" w:rsidRPr="004E2108">
          <w:rPr>
            <w:rStyle w:val="af3"/>
            <w:rFonts w:ascii="仿宋" w:eastAsia="仿宋" w:hAnsi="仿宋" w:cs="宋体" w:hint="eastAsia"/>
            <w:color w:val="auto"/>
          </w:rPr>
          <w:t>七、对本次招标提出询问，请按以下方式联系。</w:t>
        </w:r>
        <w:r w:rsidR="00BE4E48" w:rsidRPr="004E2108">
          <w:tab/>
        </w:r>
        <w:r w:rsidR="00BE4E48" w:rsidRPr="004E2108">
          <w:fldChar w:fldCharType="begin"/>
        </w:r>
        <w:r w:rsidR="00BE4E48" w:rsidRPr="004E2108">
          <w:instrText xml:space="preserve"> PAGEREF _Toc53170850 \h </w:instrText>
        </w:r>
        <w:r w:rsidR="00BE4E48" w:rsidRPr="004E2108">
          <w:fldChar w:fldCharType="separate"/>
        </w:r>
        <w:r w:rsidR="00BE4E48" w:rsidRPr="004E2108">
          <w:t>4</w:t>
        </w:r>
        <w:r w:rsidR="00BE4E48" w:rsidRPr="004E2108">
          <w:fldChar w:fldCharType="end"/>
        </w:r>
      </w:hyperlink>
    </w:p>
    <w:p w:rsidR="00974660" w:rsidRPr="004E2108" w:rsidRDefault="00BE2384">
      <w:pPr>
        <w:pStyle w:val="10"/>
        <w:tabs>
          <w:tab w:val="right" w:leader="dot" w:pos="9062"/>
        </w:tabs>
        <w:rPr>
          <w:rFonts w:asciiTheme="minorHAnsi" w:eastAsiaTheme="minorEastAsia" w:hAnsiTheme="minorHAnsi" w:cstheme="minorBidi"/>
          <w:kern w:val="2"/>
          <w:sz w:val="21"/>
        </w:rPr>
      </w:pPr>
      <w:hyperlink w:anchor="_Toc53170851" w:history="1">
        <w:r w:rsidR="00BE4E48" w:rsidRPr="004E2108">
          <w:rPr>
            <w:rStyle w:val="af3"/>
            <w:rFonts w:ascii="仿宋" w:eastAsia="仿宋" w:hAnsi="仿宋" w:hint="eastAsia"/>
            <w:color w:val="auto"/>
          </w:rPr>
          <w:t>第二章</w:t>
        </w:r>
        <w:r w:rsidR="00BE4E48" w:rsidRPr="004E2108">
          <w:rPr>
            <w:rStyle w:val="af3"/>
            <w:rFonts w:ascii="仿宋" w:eastAsia="仿宋" w:hAnsi="仿宋"/>
            <w:color w:val="auto"/>
          </w:rPr>
          <w:t xml:space="preserve"> </w:t>
        </w:r>
        <w:r w:rsidR="00BE4E48" w:rsidRPr="004E2108">
          <w:rPr>
            <w:rStyle w:val="af3"/>
            <w:rFonts w:ascii="仿宋" w:eastAsia="仿宋" w:hAnsi="仿宋" w:hint="eastAsia"/>
            <w:bCs/>
            <w:color w:val="auto"/>
          </w:rPr>
          <w:t>招标项目服务需求</w:t>
        </w:r>
        <w:r w:rsidR="00BE4E48" w:rsidRPr="004E2108">
          <w:tab/>
        </w:r>
        <w:r w:rsidR="00BE4E48" w:rsidRPr="004E2108">
          <w:fldChar w:fldCharType="begin"/>
        </w:r>
        <w:r w:rsidR="00BE4E48" w:rsidRPr="004E2108">
          <w:instrText xml:space="preserve"> PAGEREF _Toc53170851 \h </w:instrText>
        </w:r>
        <w:r w:rsidR="00BE4E48" w:rsidRPr="004E2108">
          <w:fldChar w:fldCharType="separate"/>
        </w:r>
        <w:r w:rsidR="00BE4E48" w:rsidRPr="004E2108">
          <w:t>5</w:t>
        </w:r>
        <w:r w:rsidR="00BE4E48" w:rsidRPr="004E2108">
          <w:fldChar w:fldCharType="end"/>
        </w:r>
      </w:hyperlink>
    </w:p>
    <w:p w:rsidR="00974660" w:rsidRPr="004E2108" w:rsidRDefault="00BE2384">
      <w:pPr>
        <w:pStyle w:val="10"/>
        <w:tabs>
          <w:tab w:val="right" w:leader="dot" w:pos="9062"/>
        </w:tabs>
        <w:rPr>
          <w:rFonts w:asciiTheme="minorHAnsi" w:eastAsiaTheme="minorEastAsia" w:hAnsiTheme="minorHAnsi" w:cstheme="minorBidi"/>
          <w:kern w:val="2"/>
          <w:sz w:val="21"/>
        </w:rPr>
      </w:pPr>
      <w:hyperlink w:anchor="_Toc53170852" w:history="1">
        <w:r w:rsidR="00BE4E48" w:rsidRPr="004E2108">
          <w:rPr>
            <w:rStyle w:val="af3"/>
            <w:rFonts w:ascii="仿宋" w:eastAsia="仿宋" w:hAnsi="仿宋" w:cs="宋体" w:hint="eastAsia"/>
            <w:color w:val="auto"/>
          </w:rPr>
          <w:t>第三章</w:t>
        </w:r>
        <w:r w:rsidR="00BE4E48" w:rsidRPr="004E2108">
          <w:rPr>
            <w:rStyle w:val="af3"/>
            <w:rFonts w:ascii="仿宋" w:eastAsia="仿宋" w:hAnsi="仿宋" w:cs="宋体"/>
            <w:color w:val="auto"/>
          </w:rPr>
          <w:t xml:space="preserve">  </w:t>
        </w:r>
        <w:r w:rsidR="00BE4E48" w:rsidRPr="004E2108">
          <w:rPr>
            <w:rStyle w:val="af3"/>
            <w:rFonts w:ascii="仿宋" w:eastAsia="仿宋" w:hAnsi="仿宋" w:cs="宋体" w:hint="eastAsia"/>
            <w:color w:val="auto"/>
          </w:rPr>
          <w:t>投标人须知</w:t>
        </w:r>
        <w:r w:rsidR="00BE4E48" w:rsidRPr="004E2108">
          <w:tab/>
        </w:r>
        <w:r w:rsidR="00BE4E48" w:rsidRPr="004E2108">
          <w:fldChar w:fldCharType="begin"/>
        </w:r>
        <w:r w:rsidR="00BE4E48" w:rsidRPr="004E2108">
          <w:instrText xml:space="preserve"> PAGEREF _Toc53170852 \h </w:instrText>
        </w:r>
        <w:r w:rsidR="00BE4E48" w:rsidRPr="004E2108">
          <w:fldChar w:fldCharType="separate"/>
        </w:r>
        <w:r w:rsidR="00BE4E48" w:rsidRPr="004E2108">
          <w:t>16</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53" w:history="1">
        <w:r w:rsidR="00BE4E48" w:rsidRPr="004E2108">
          <w:rPr>
            <w:rStyle w:val="af3"/>
            <w:rFonts w:ascii="仿宋" w:eastAsia="仿宋" w:hAnsi="仿宋" w:cs="宋体" w:hint="eastAsia"/>
            <w:color w:val="auto"/>
          </w:rPr>
          <w:t>投标人须知前附表</w:t>
        </w:r>
        <w:r w:rsidR="00BE4E48" w:rsidRPr="004E2108">
          <w:tab/>
        </w:r>
        <w:r w:rsidR="00BE4E48" w:rsidRPr="004E2108">
          <w:fldChar w:fldCharType="begin"/>
        </w:r>
        <w:r w:rsidR="00BE4E48" w:rsidRPr="004E2108">
          <w:instrText xml:space="preserve"> PAGEREF _Toc53170853 \h </w:instrText>
        </w:r>
        <w:r w:rsidR="00BE4E48" w:rsidRPr="004E2108">
          <w:fldChar w:fldCharType="separate"/>
        </w:r>
        <w:r w:rsidR="00BE4E48" w:rsidRPr="004E2108">
          <w:t>16</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54" w:history="1">
        <w:r w:rsidR="00BE4E48" w:rsidRPr="004E2108">
          <w:rPr>
            <w:rStyle w:val="af3"/>
            <w:rFonts w:ascii="仿宋" w:eastAsia="仿宋" w:hAnsi="仿宋" w:cs="宋体" w:hint="eastAsia"/>
            <w:color w:val="auto"/>
          </w:rPr>
          <w:t>一、总</w:t>
        </w:r>
        <w:r w:rsidR="00BE4E48" w:rsidRPr="004E2108">
          <w:rPr>
            <w:rStyle w:val="af3"/>
            <w:rFonts w:ascii="仿宋" w:eastAsia="仿宋" w:hAnsi="仿宋" w:cs="宋体"/>
            <w:color w:val="auto"/>
          </w:rPr>
          <w:t xml:space="preserve">  </w:t>
        </w:r>
        <w:r w:rsidR="00BE4E48" w:rsidRPr="004E2108">
          <w:rPr>
            <w:rStyle w:val="af3"/>
            <w:rFonts w:ascii="仿宋" w:eastAsia="仿宋" w:hAnsi="仿宋" w:cs="宋体" w:hint="eastAsia"/>
            <w:color w:val="auto"/>
          </w:rPr>
          <w:t>则</w:t>
        </w:r>
        <w:r w:rsidR="00BE4E48" w:rsidRPr="004E2108">
          <w:tab/>
        </w:r>
        <w:r w:rsidR="00BE4E48" w:rsidRPr="004E2108">
          <w:fldChar w:fldCharType="begin"/>
        </w:r>
        <w:r w:rsidR="00BE4E48" w:rsidRPr="004E2108">
          <w:instrText xml:space="preserve"> PAGEREF _Toc53170854 \h </w:instrText>
        </w:r>
        <w:r w:rsidR="00BE4E48" w:rsidRPr="004E2108">
          <w:fldChar w:fldCharType="separate"/>
        </w:r>
        <w:r w:rsidR="00BE4E48" w:rsidRPr="004E2108">
          <w:t>20</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55" w:history="1">
        <w:r w:rsidR="00BE4E48" w:rsidRPr="004E2108">
          <w:rPr>
            <w:rStyle w:val="af3"/>
            <w:rFonts w:ascii="仿宋" w:eastAsia="仿宋" w:hAnsi="仿宋" w:cs="宋体" w:hint="eastAsia"/>
            <w:color w:val="auto"/>
          </w:rPr>
          <w:t>二、招标文件</w:t>
        </w:r>
        <w:r w:rsidR="00BE4E48" w:rsidRPr="004E2108">
          <w:tab/>
        </w:r>
        <w:r w:rsidR="00BE4E48" w:rsidRPr="004E2108">
          <w:fldChar w:fldCharType="begin"/>
        </w:r>
        <w:r w:rsidR="00BE4E48" w:rsidRPr="004E2108">
          <w:instrText xml:space="preserve"> PAGEREF _Toc53170855 \h </w:instrText>
        </w:r>
        <w:r w:rsidR="00BE4E48" w:rsidRPr="004E2108">
          <w:fldChar w:fldCharType="separate"/>
        </w:r>
        <w:r w:rsidR="00BE4E48" w:rsidRPr="004E2108">
          <w:t>21</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56" w:history="1">
        <w:r w:rsidR="00BE4E48" w:rsidRPr="004E2108">
          <w:rPr>
            <w:rStyle w:val="af3"/>
            <w:rFonts w:ascii="仿宋" w:eastAsia="仿宋" w:hAnsi="仿宋" w:cs="宋体" w:hint="eastAsia"/>
            <w:color w:val="auto"/>
          </w:rPr>
          <w:t>三、投标文件编制</w:t>
        </w:r>
        <w:r w:rsidR="00BE4E48" w:rsidRPr="004E2108">
          <w:tab/>
        </w:r>
        <w:r w:rsidR="00BE4E48" w:rsidRPr="004E2108">
          <w:fldChar w:fldCharType="begin"/>
        </w:r>
        <w:r w:rsidR="00BE4E48" w:rsidRPr="004E2108">
          <w:instrText xml:space="preserve"> PAGEREF _Toc53170856 \h </w:instrText>
        </w:r>
        <w:r w:rsidR="00BE4E48" w:rsidRPr="004E2108">
          <w:fldChar w:fldCharType="separate"/>
        </w:r>
        <w:r w:rsidR="00BE4E48" w:rsidRPr="004E2108">
          <w:t>22</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57" w:history="1">
        <w:r w:rsidR="00BE4E48" w:rsidRPr="004E2108">
          <w:rPr>
            <w:rStyle w:val="af3"/>
            <w:rFonts w:ascii="仿宋" w:eastAsia="仿宋" w:hAnsi="仿宋" w:cs="宋体" w:hint="eastAsia"/>
            <w:color w:val="auto"/>
          </w:rPr>
          <w:t>四、报</w:t>
        </w:r>
        <w:r w:rsidR="00BE4E48" w:rsidRPr="004E2108">
          <w:rPr>
            <w:rStyle w:val="af3"/>
            <w:rFonts w:ascii="仿宋" w:eastAsia="仿宋" w:hAnsi="仿宋" w:cs="宋体"/>
            <w:color w:val="auto"/>
          </w:rPr>
          <w:t xml:space="preserve">  </w:t>
        </w:r>
        <w:r w:rsidR="00BE4E48" w:rsidRPr="004E2108">
          <w:rPr>
            <w:rStyle w:val="af3"/>
            <w:rFonts w:ascii="仿宋" w:eastAsia="仿宋" w:hAnsi="仿宋" w:cs="宋体" w:hint="eastAsia"/>
            <w:color w:val="auto"/>
          </w:rPr>
          <w:t>价</w:t>
        </w:r>
        <w:r w:rsidR="00BE4E48" w:rsidRPr="004E2108">
          <w:tab/>
        </w:r>
        <w:r w:rsidR="00BE4E48" w:rsidRPr="004E2108">
          <w:fldChar w:fldCharType="begin"/>
        </w:r>
        <w:r w:rsidR="00BE4E48" w:rsidRPr="004E2108">
          <w:instrText xml:space="preserve"> PAGEREF _Toc53170857 \h </w:instrText>
        </w:r>
        <w:r w:rsidR="00BE4E48" w:rsidRPr="004E2108">
          <w:fldChar w:fldCharType="separate"/>
        </w:r>
        <w:r w:rsidR="00BE4E48" w:rsidRPr="004E2108">
          <w:t>24</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58" w:history="1">
        <w:r w:rsidR="00BE4E48" w:rsidRPr="004E2108">
          <w:rPr>
            <w:rStyle w:val="af3"/>
            <w:rFonts w:ascii="仿宋" w:eastAsia="仿宋" w:hAnsi="仿宋" w:cs="宋体" w:hint="eastAsia"/>
            <w:color w:val="auto"/>
          </w:rPr>
          <w:t>五、投标保证金</w:t>
        </w:r>
        <w:r w:rsidR="00BE4E48" w:rsidRPr="004E2108">
          <w:tab/>
        </w:r>
        <w:r w:rsidR="00BE4E48" w:rsidRPr="004E2108">
          <w:fldChar w:fldCharType="begin"/>
        </w:r>
        <w:r w:rsidR="00BE4E48" w:rsidRPr="004E2108">
          <w:instrText xml:space="preserve"> PAGEREF _Toc53170858 \h </w:instrText>
        </w:r>
        <w:r w:rsidR="00BE4E48" w:rsidRPr="004E2108">
          <w:fldChar w:fldCharType="separate"/>
        </w:r>
        <w:r w:rsidR="00BE4E48" w:rsidRPr="004E2108">
          <w:t>24</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59" w:history="1">
        <w:r w:rsidR="00BE4E48" w:rsidRPr="004E2108">
          <w:rPr>
            <w:rStyle w:val="af3"/>
            <w:rFonts w:ascii="仿宋" w:eastAsia="仿宋" w:hAnsi="仿宋" w:cs="宋体" w:hint="eastAsia"/>
            <w:color w:val="auto"/>
          </w:rPr>
          <w:t>六、投标文件的密封、修改和撤回</w:t>
        </w:r>
        <w:r w:rsidR="00BE4E48" w:rsidRPr="004E2108">
          <w:tab/>
        </w:r>
        <w:r w:rsidR="00BE4E48" w:rsidRPr="004E2108">
          <w:fldChar w:fldCharType="begin"/>
        </w:r>
        <w:r w:rsidR="00BE4E48" w:rsidRPr="004E2108">
          <w:instrText xml:space="preserve"> PAGEREF _Toc53170859 \h </w:instrText>
        </w:r>
        <w:r w:rsidR="00BE4E48" w:rsidRPr="004E2108">
          <w:fldChar w:fldCharType="separate"/>
        </w:r>
        <w:r w:rsidR="00BE4E48" w:rsidRPr="004E2108">
          <w:t>25</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60" w:history="1">
        <w:r w:rsidR="00BE4E48" w:rsidRPr="004E2108">
          <w:rPr>
            <w:rStyle w:val="af3"/>
            <w:rFonts w:ascii="仿宋" w:eastAsia="仿宋" w:hAnsi="仿宋" w:cs="宋体" w:hint="eastAsia"/>
            <w:color w:val="auto"/>
          </w:rPr>
          <w:t>七、投标文件的提交、截止时间、投标文件有效期</w:t>
        </w:r>
        <w:r w:rsidR="00BE4E48" w:rsidRPr="004E2108">
          <w:tab/>
        </w:r>
        <w:r w:rsidR="00BE4E48" w:rsidRPr="004E2108">
          <w:fldChar w:fldCharType="begin"/>
        </w:r>
        <w:r w:rsidR="00BE4E48" w:rsidRPr="004E2108">
          <w:instrText xml:space="preserve"> PAGEREF _Toc53170860 \h </w:instrText>
        </w:r>
        <w:r w:rsidR="00BE4E48" w:rsidRPr="004E2108">
          <w:fldChar w:fldCharType="separate"/>
        </w:r>
        <w:r w:rsidR="00BE4E48" w:rsidRPr="004E2108">
          <w:t>25</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61" w:history="1">
        <w:r w:rsidR="00BE4E48" w:rsidRPr="004E2108">
          <w:rPr>
            <w:rStyle w:val="af3"/>
            <w:rFonts w:ascii="仿宋" w:eastAsia="仿宋" w:hAnsi="仿宋" w:cs="宋体" w:hint="eastAsia"/>
            <w:color w:val="auto"/>
          </w:rPr>
          <w:t>八、投标</w:t>
        </w:r>
        <w:r w:rsidR="00BE4E48" w:rsidRPr="004E2108">
          <w:tab/>
        </w:r>
        <w:r w:rsidR="00BE4E48" w:rsidRPr="004E2108">
          <w:fldChar w:fldCharType="begin"/>
        </w:r>
        <w:r w:rsidR="00BE4E48" w:rsidRPr="004E2108">
          <w:instrText xml:space="preserve"> PAGEREF _Toc53170861 \h </w:instrText>
        </w:r>
        <w:r w:rsidR="00BE4E48" w:rsidRPr="004E2108">
          <w:fldChar w:fldCharType="separate"/>
        </w:r>
        <w:r w:rsidR="00BE4E48" w:rsidRPr="004E2108">
          <w:t>26</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62" w:history="1">
        <w:r w:rsidR="00BE4E48" w:rsidRPr="004E2108">
          <w:rPr>
            <w:rStyle w:val="af3"/>
            <w:rFonts w:ascii="仿宋" w:eastAsia="仿宋" w:hAnsi="仿宋" w:cs="宋体" w:hint="eastAsia"/>
            <w:color w:val="auto"/>
          </w:rPr>
          <w:t>九、开标</w:t>
        </w:r>
        <w:r w:rsidR="00BE4E48" w:rsidRPr="004E2108">
          <w:tab/>
        </w:r>
        <w:r w:rsidR="00BE4E48" w:rsidRPr="004E2108">
          <w:fldChar w:fldCharType="begin"/>
        </w:r>
        <w:r w:rsidR="00BE4E48" w:rsidRPr="004E2108">
          <w:instrText xml:space="preserve"> PAGEREF _Toc53170862 \h </w:instrText>
        </w:r>
        <w:r w:rsidR="00BE4E48" w:rsidRPr="004E2108">
          <w:fldChar w:fldCharType="separate"/>
        </w:r>
        <w:r w:rsidR="00BE4E48" w:rsidRPr="004E2108">
          <w:t>26</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63" w:history="1">
        <w:r w:rsidR="00BE4E48" w:rsidRPr="004E2108">
          <w:rPr>
            <w:rStyle w:val="af3"/>
            <w:rFonts w:ascii="仿宋" w:eastAsia="仿宋" w:hAnsi="仿宋" w:cs="宋体" w:hint="eastAsia"/>
            <w:color w:val="auto"/>
          </w:rPr>
          <w:t>十、评标</w:t>
        </w:r>
        <w:r w:rsidR="00BE4E48" w:rsidRPr="004E2108">
          <w:tab/>
        </w:r>
        <w:r w:rsidR="00BE4E48" w:rsidRPr="004E2108">
          <w:fldChar w:fldCharType="begin"/>
        </w:r>
        <w:r w:rsidR="00BE4E48" w:rsidRPr="004E2108">
          <w:instrText xml:space="preserve"> PAGEREF _Toc53170863 \h </w:instrText>
        </w:r>
        <w:r w:rsidR="00BE4E48" w:rsidRPr="004E2108">
          <w:fldChar w:fldCharType="separate"/>
        </w:r>
        <w:r w:rsidR="00BE4E48" w:rsidRPr="004E2108">
          <w:t>27</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64" w:history="1">
        <w:r w:rsidR="00BE4E48" w:rsidRPr="004E2108">
          <w:rPr>
            <w:rStyle w:val="af3"/>
            <w:rFonts w:ascii="仿宋" w:eastAsia="仿宋" w:hAnsi="仿宋" w:cs="宋体" w:hint="eastAsia"/>
            <w:color w:val="auto"/>
          </w:rPr>
          <w:t>十一、中标结果</w:t>
        </w:r>
        <w:r w:rsidR="00BE4E48" w:rsidRPr="004E2108">
          <w:tab/>
        </w:r>
        <w:r w:rsidR="00BE4E48" w:rsidRPr="004E2108">
          <w:fldChar w:fldCharType="begin"/>
        </w:r>
        <w:r w:rsidR="00BE4E48" w:rsidRPr="004E2108">
          <w:instrText xml:space="preserve"> PAGEREF _Toc53170864 \h </w:instrText>
        </w:r>
        <w:r w:rsidR="00BE4E48" w:rsidRPr="004E2108">
          <w:fldChar w:fldCharType="separate"/>
        </w:r>
        <w:r w:rsidR="00BE4E48" w:rsidRPr="004E2108">
          <w:t>30</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65" w:history="1">
        <w:r w:rsidR="00BE4E48" w:rsidRPr="004E2108">
          <w:rPr>
            <w:rStyle w:val="af3"/>
            <w:rFonts w:ascii="仿宋" w:eastAsia="仿宋" w:hAnsi="仿宋" w:cs="宋体" w:hint="eastAsia"/>
            <w:color w:val="auto"/>
          </w:rPr>
          <w:t>十二、其他事项</w:t>
        </w:r>
        <w:r w:rsidR="00BE4E48" w:rsidRPr="004E2108">
          <w:tab/>
        </w:r>
        <w:r w:rsidR="00BE4E48" w:rsidRPr="004E2108">
          <w:fldChar w:fldCharType="begin"/>
        </w:r>
        <w:r w:rsidR="00BE4E48" w:rsidRPr="004E2108">
          <w:instrText xml:space="preserve"> PAGEREF _Toc53170865 \h </w:instrText>
        </w:r>
        <w:r w:rsidR="00BE4E48" w:rsidRPr="004E2108">
          <w:fldChar w:fldCharType="separate"/>
        </w:r>
        <w:r w:rsidR="00BE4E48" w:rsidRPr="004E2108">
          <w:t>31</w:t>
        </w:r>
        <w:r w:rsidR="00BE4E48" w:rsidRPr="004E2108">
          <w:fldChar w:fldCharType="end"/>
        </w:r>
      </w:hyperlink>
    </w:p>
    <w:p w:rsidR="00974660" w:rsidRPr="004E2108" w:rsidRDefault="00BE2384">
      <w:pPr>
        <w:pStyle w:val="10"/>
        <w:tabs>
          <w:tab w:val="right" w:leader="dot" w:pos="9062"/>
        </w:tabs>
        <w:rPr>
          <w:rFonts w:asciiTheme="minorHAnsi" w:eastAsiaTheme="minorEastAsia" w:hAnsiTheme="minorHAnsi" w:cstheme="minorBidi"/>
          <w:kern w:val="2"/>
          <w:sz w:val="21"/>
        </w:rPr>
      </w:pPr>
      <w:hyperlink w:anchor="_Toc53170866" w:history="1">
        <w:r w:rsidR="00BE4E48" w:rsidRPr="004E2108">
          <w:rPr>
            <w:rStyle w:val="af3"/>
            <w:rFonts w:ascii="仿宋" w:eastAsia="仿宋" w:hAnsi="仿宋" w:cs="宋体" w:hint="eastAsia"/>
            <w:color w:val="auto"/>
          </w:rPr>
          <w:t>第四章</w:t>
        </w:r>
        <w:r w:rsidR="00BE4E48" w:rsidRPr="004E2108">
          <w:rPr>
            <w:rStyle w:val="af3"/>
            <w:rFonts w:ascii="仿宋" w:eastAsia="仿宋" w:hAnsi="仿宋" w:cs="宋体"/>
            <w:color w:val="auto"/>
          </w:rPr>
          <w:t xml:space="preserve">  </w:t>
        </w:r>
        <w:r w:rsidR="00BE4E48" w:rsidRPr="004E2108">
          <w:rPr>
            <w:rStyle w:val="af3"/>
            <w:rFonts w:ascii="仿宋" w:eastAsia="仿宋" w:hAnsi="仿宋" w:cs="宋体" w:hint="eastAsia"/>
            <w:color w:val="auto"/>
          </w:rPr>
          <w:t>评标办法及评分标准</w:t>
        </w:r>
        <w:r w:rsidR="00BE4E48" w:rsidRPr="004E2108">
          <w:tab/>
        </w:r>
        <w:r w:rsidR="00BE4E48" w:rsidRPr="004E2108">
          <w:fldChar w:fldCharType="begin"/>
        </w:r>
        <w:r w:rsidR="00BE4E48" w:rsidRPr="004E2108">
          <w:instrText xml:space="preserve"> PAGEREF _Toc53170866 \h </w:instrText>
        </w:r>
        <w:r w:rsidR="00BE4E48" w:rsidRPr="004E2108">
          <w:fldChar w:fldCharType="separate"/>
        </w:r>
        <w:r w:rsidR="00BE4E48" w:rsidRPr="004E2108">
          <w:t>32</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67" w:history="1">
        <w:r w:rsidR="00BE4E48" w:rsidRPr="004E2108">
          <w:rPr>
            <w:rStyle w:val="af3"/>
            <w:rFonts w:ascii="仿宋" w:eastAsia="仿宋" w:hAnsi="仿宋" w:hint="eastAsia"/>
            <w:color w:val="auto"/>
          </w:rPr>
          <w:t>一、评标原则</w:t>
        </w:r>
        <w:r w:rsidR="00BE4E48" w:rsidRPr="004E2108">
          <w:tab/>
        </w:r>
        <w:r w:rsidR="00BE4E48" w:rsidRPr="004E2108">
          <w:fldChar w:fldCharType="begin"/>
        </w:r>
        <w:r w:rsidR="00BE4E48" w:rsidRPr="004E2108">
          <w:instrText xml:space="preserve"> PAGEREF _Toc53170867 \h </w:instrText>
        </w:r>
        <w:r w:rsidR="00BE4E48" w:rsidRPr="004E2108">
          <w:fldChar w:fldCharType="separate"/>
        </w:r>
        <w:r w:rsidR="00BE4E48" w:rsidRPr="004E2108">
          <w:t>32</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68" w:history="1">
        <w:r w:rsidR="00BE4E48" w:rsidRPr="004E2108">
          <w:rPr>
            <w:rStyle w:val="af3"/>
            <w:rFonts w:ascii="仿宋" w:eastAsia="仿宋" w:hAnsi="仿宋" w:hint="eastAsia"/>
            <w:color w:val="auto"/>
          </w:rPr>
          <w:t>二、评定方法</w:t>
        </w:r>
        <w:r w:rsidR="00BE4E48" w:rsidRPr="004E2108">
          <w:tab/>
        </w:r>
        <w:r w:rsidR="00BE4E48" w:rsidRPr="004E2108">
          <w:fldChar w:fldCharType="begin"/>
        </w:r>
        <w:r w:rsidR="00BE4E48" w:rsidRPr="004E2108">
          <w:instrText xml:space="preserve"> PAGEREF _Toc53170868 \h </w:instrText>
        </w:r>
        <w:r w:rsidR="00BE4E48" w:rsidRPr="004E2108">
          <w:fldChar w:fldCharType="separate"/>
        </w:r>
        <w:r w:rsidR="00BE4E48" w:rsidRPr="004E2108">
          <w:t>32</w:t>
        </w:r>
        <w:r w:rsidR="00BE4E48" w:rsidRPr="004E2108">
          <w:fldChar w:fldCharType="end"/>
        </w:r>
      </w:hyperlink>
    </w:p>
    <w:p w:rsidR="00974660" w:rsidRPr="004E2108" w:rsidRDefault="00BE2384">
      <w:pPr>
        <w:pStyle w:val="10"/>
        <w:tabs>
          <w:tab w:val="right" w:leader="dot" w:pos="9062"/>
        </w:tabs>
        <w:rPr>
          <w:rFonts w:asciiTheme="minorHAnsi" w:eastAsiaTheme="minorEastAsia" w:hAnsiTheme="minorHAnsi" w:cstheme="minorBidi"/>
          <w:kern w:val="2"/>
          <w:sz w:val="21"/>
        </w:rPr>
      </w:pPr>
      <w:hyperlink w:anchor="_Toc53170869" w:history="1">
        <w:r w:rsidR="00BE4E48" w:rsidRPr="004E2108">
          <w:rPr>
            <w:rStyle w:val="af3"/>
            <w:rFonts w:ascii="仿宋" w:eastAsia="仿宋" w:hAnsi="仿宋" w:cs="宋体" w:hint="eastAsia"/>
            <w:color w:val="auto"/>
          </w:rPr>
          <w:t>第五章</w:t>
        </w:r>
        <w:r w:rsidR="00BE4E48" w:rsidRPr="004E2108">
          <w:rPr>
            <w:rStyle w:val="af3"/>
            <w:rFonts w:ascii="仿宋" w:eastAsia="仿宋" w:hAnsi="仿宋" w:cs="宋体"/>
            <w:color w:val="auto"/>
          </w:rPr>
          <w:t xml:space="preserve"> </w:t>
        </w:r>
        <w:r w:rsidR="00BE4E48" w:rsidRPr="004E2108">
          <w:rPr>
            <w:rStyle w:val="af3"/>
            <w:rFonts w:ascii="仿宋" w:eastAsia="仿宋" w:hAnsi="仿宋" w:cs="宋体" w:hint="eastAsia"/>
            <w:color w:val="auto"/>
          </w:rPr>
          <w:t>合同条款及格式</w:t>
        </w:r>
        <w:r w:rsidR="00BE4E48" w:rsidRPr="004E2108">
          <w:tab/>
        </w:r>
        <w:r w:rsidR="00BE4E48" w:rsidRPr="004E2108">
          <w:fldChar w:fldCharType="begin"/>
        </w:r>
        <w:r w:rsidR="00BE4E48" w:rsidRPr="004E2108">
          <w:instrText xml:space="preserve"> PAGEREF _Toc53170869 \h </w:instrText>
        </w:r>
        <w:r w:rsidR="00BE4E48" w:rsidRPr="004E2108">
          <w:fldChar w:fldCharType="separate"/>
        </w:r>
        <w:r w:rsidR="00BE4E48" w:rsidRPr="004E2108">
          <w:t>36</w:t>
        </w:r>
        <w:r w:rsidR="00BE4E48" w:rsidRPr="004E2108">
          <w:fldChar w:fldCharType="end"/>
        </w:r>
      </w:hyperlink>
    </w:p>
    <w:p w:rsidR="00974660" w:rsidRPr="004E2108" w:rsidRDefault="00BE2384">
      <w:pPr>
        <w:pStyle w:val="10"/>
        <w:tabs>
          <w:tab w:val="right" w:leader="dot" w:pos="9062"/>
        </w:tabs>
        <w:rPr>
          <w:rFonts w:asciiTheme="minorHAnsi" w:eastAsiaTheme="minorEastAsia" w:hAnsiTheme="minorHAnsi" w:cstheme="minorBidi"/>
          <w:kern w:val="2"/>
          <w:sz w:val="21"/>
        </w:rPr>
      </w:pPr>
      <w:hyperlink w:anchor="_Toc53170872" w:history="1">
        <w:r w:rsidR="00BE4E48" w:rsidRPr="004E2108">
          <w:rPr>
            <w:rStyle w:val="af3"/>
            <w:rFonts w:ascii="仿宋" w:eastAsia="仿宋" w:hAnsi="仿宋" w:cs="宋体" w:hint="eastAsia"/>
            <w:color w:val="auto"/>
          </w:rPr>
          <w:t>第六章</w:t>
        </w:r>
        <w:r w:rsidR="00BE4E48" w:rsidRPr="004E2108">
          <w:rPr>
            <w:rStyle w:val="af3"/>
            <w:rFonts w:ascii="仿宋" w:eastAsia="仿宋" w:hAnsi="仿宋" w:cs="宋体"/>
            <w:color w:val="auto"/>
          </w:rPr>
          <w:t xml:space="preserve">  </w:t>
        </w:r>
        <w:r w:rsidR="00BE4E48" w:rsidRPr="004E2108">
          <w:rPr>
            <w:rStyle w:val="af3"/>
            <w:rFonts w:ascii="仿宋" w:eastAsia="仿宋" w:hAnsi="仿宋" w:cs="宋体" w:hint="eastAsia"/>
            <w:color w:val="auto"/>
          </w:rPr>
          <w:t>投标文件格式</w:t>
        </w:r>
        <w:r w:rsidR="00BE4E48" w:rsidRPr="004E2108">
          <w:tab/>
        </w:r>
        <w:r w:rsidR="00BE4E48" w:rsidRPr="004E2108">
          <w:fldChar w:fldCharType="begin"/>
        </w:r>
        <w:r w:rsidR="00BE4E48" w:rsidRPr="004E2108">
          <w:instrText xml:space="preserve"> PAGEREF _Toc53170872 \h </w:instrText>
        </w:r>
        <w:r w:rsidR="00BE4E48" w:rsidRPr="004E2108">
          <w:fldChar w:fldCharType="separate"/>
        </w:r>
        <w:r w:rsidR="00BE4E48" w:rsidRPr="004E2108">
          <w:t>42</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73" w:history="1">
        <w:r w:rsidR="00BE4E48" w:rsidRPr="004E2108">
          <w:rPr>
            <w:rStyle w:val="af3"/>
            <w:rFonts w:ascii="仿宋" w:eastAsia="仿宋" w:hAnsi="仿宋" w:cs="宋体"/>
            <w:color w:val="auto"/>
          </w:rPr>
          <w:t>1.</w:t>
        </w:r>
        <w:r w:rsidR="00BE4E48" w:rsidRPr="004E2108">
          <w:rPr>
            <w:rStyle w:val="af3"/>
            <w:rFonts w:ascii="仿宋" w:eastAsia="仿宋" w:hAnsi="仿宋" w:cs="宋体" w:hint="eastAsia"/>
            <w:color w:val="auto"/>
          </w:rPr>
          <w:t>投标函</w:t>
        </w:r>
        <w:r w:rsidR="00BE4E48" w:rsidRPr="004E2108">
          <w:tab/>
        </w:r>
        <w:r w:rsidR="00BE4E48" w:rsidRPr="004E2108">
          <w:fldChar w:fldCharType="begin"/>
        </w:r>
        <w:r w:rsidR="00BE4E48" w:rsidRPr="004E2108">
          <w:instrText xml:space="preserve"> PAGEREF _Toc53170873 \h </w:instrText>
        </w:r>
        <w:r w:rsidR="00BE4E48" w:rsidRPr="004E2108">
          <w:fldChar w:fldCharType="separate"/>
        </w:r>
        <w:r w:rsidR="00BE4E48" w:rsidRPr="004E2108">
          <w:t>44</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74" w:history="1">
        <w:r w:rsidR="00BE4E48" w:rsidRPr="004E2108">
          <w:rPr>
            <w:rStyle w:val="af3"/>
            <w:rFonts w:ascii="仿宋" w:eastAsia="仿宋" w:hAnsi="仿宋" w:cs="宋体"/>
            <w:color w:val="auto"/>
          </w:rPr>
          <w:t>2.</w:t>
        </w:r>
        <w:r w:rsidR="00BE4E48" w:rsidRPr="004E2108">
          <w:rPr>
            <w:rStyle w:val="af3"/>
            <w:rFonts w:ascii="仿宋" w:eastAsia="仿宋" w:hAnsi="仿宋" w:cs="宋体" w:hint="eastAsia"/>
            <w:color w:val="auto"/>
          </w:rPr>
          <w:t>报价汇总表</w:t>
        </w:r>
        <w:r w:rsidR="00BE4E48" w:rsidRPr="004E2108">
          <w:tab/>
        </w:r>
        <w:r w:rsidR="00BE4E48" w:rsidRPr="004E2108">
          <w:fldChar w:fldCharType="begin"/>
        </w:r>
        <w:r w:rsidR="00BE4E48" w:rsidRPr="004E2108">
          <w:instrText xml:space="preserve"> PAGEREF _Toc53170874 \h </w:instrText>
        </w:r>
        <w:r w:rsidR="00BE4E48" w:rsidRPr="004E2108">
          <w:fldChar w:fldCharType="separate"/>
        </w:r>
        <w:r w:rsidR="00BE4E48" w:rsidRPr="004E2108">
          <w:t>46</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75" w:history="1">
        <w:r w:rsidR="00BE4E48" w:rsidRPr="004E2108">
          <w:rPr>
            <w:rStyle w:val="af3"/>
            <w:rFonts w:ascii="仿宋" w:eastAsia="仿宋" w:hAnsi="仿宋" w:cs="宋体"/>
            <w:color w:val="auto"/>
          </w:rPr>
          <w:t>3.</w:t>
        </w:r>
        <w:r w:rsidR="00BE4E48" w:rsidRPr="004E2108">
          <w:rPr>
            <w:rStyle w:val="af3"/>
            <w:rFonts w:ascii="仿宋" w:eastAsia="仿宋" w:hAnsi="仿宋" w:cs="宋体" w:hint="eastAsia"/>
            <w:color w:val="auto"/>
          </w:rPr>
          <w:t>符合性审查资料</w:t>
        </w:r>
        <w:r w:rsidR="00BE4E48" w:rsidRPr="004E2108">
          <w:tab/>
        </w:r>
        <w:r w:rsidR="00BE4E48" w:rsidRPr="004E2108">
          <w:fldChar w:fldCharType="begin"/>
        </w:r>
        <w:r w:rsidR="00BE4E48" w:rsidRPr="004E2108">
          <w:instrText xml:space="preserve"> PAGEREF _Toc53170875 \h </w:instrText>
        </w:r>
        <w:r w:rsidR="00BE4E48" w:rsidRPr="004E2108">
          <w:fldChar w:fldCharType="separate"/>
        </w:r>
        <w:r w:rsidR="00BE4E48" w:rsidRPr="004E2108">
          <w:t>47</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76" w:history="1">
        <w:r w:rsidR="00BE4E48" w:rsidRPr="004E2108">
          <w:rPr>
            <w:rStyle w:val="af3"/>
            <w:rFonts w:ascii="仿宋" w:eastAsia="仿宋" w:hAnsi="仿宋" w:cs="宋体"/>
            <w:color w:val="auto"/>
          </w:rPr>
          <w:t>4.</w:t>
        </w:r>
        <w:r w:rsidR="00BE4E48" w:rsidRPr="004E2108">
          <w:rPr>
            <w:rStyle w:val="af3"/>
            <w:rFonts w:ascii="仿宋" w:eastAsia="仿宋" w:hAnsi="仿宋" w:cs="宋体" w:hint="eastAsia"/>
            <w:color w:val="auto"/>
          </w:rPr>
          <w:t>资信证明文件</w:t>
        </w:r>
        <w:r w:rsidR="00BE4E48" w:rsidRPr="004E2108">
          <w:tab/>
        </w:r>
        <w:r w:rsidR="00BE4E48" w:rsidRPr="004E2108">
          <w:fldChar w:fldCharType="begin"/>
        </w:r>
        <w:r w:rsidR="00BE4E48" w:rsidRPr="004E2108">
          <w:instrText xml:space="preserve"> PAGEREF _Toc53170876 \h </w:instrText>
        </w:r>
        <w:r w:rsidR="00BE4E48" w:rsidRPr="004E2108">
          <w:fldChar w:fldCharType="separate"/>
        </w:r>
        <w:r w:rsidR="00BE4E48" w:rsidRPr="004E2108">
          <w:t>52</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77" w:history="1">
        <w:r w:rsidR="00BE4E48" w:rsidRPr="004E2108">
          <w:rPr>
            <w:rStyle w:val="af3"/>
            <w:rFonts w:ascii="仿宋" w:eastAsia="仿宋" w:hAnsi="仿宋" w:cs="宋体"/>
            <w:color w:val="auto"/>
          </w:rPr>
          <w:t>5.</w:t>
        </w:r>
        <w:r w:rsidR="00BE4E48" w:rsidRPr="004E2108">
          <w:rPr>
            <w:rStyle w:val="af3"/>
            <w:rFonts w:ascii="仿宋" w:eastAsia="仿宋" w:hAnsi="仿宋" w:cs="宋体" w:hint="eastAsia"/>
            <w:color w:val="auto"/>
          </w:rPr>
          <w:t>项目管理机构</w:t>
        </w:r>
        <w:r w:rsidR="00BE4E48" w:rsidRPr="004E2108">
          <w:tab/>
        </w:r>
        <w:r w:rsidR="00BE4E48" w:rsidRPr="004E2108">
          <w:fldChar w:fldCharType="begin"/>
        </w:r>
        <w:r w:rsidR="00BE4E48" w:rsidRPr="004E2108">
          <w:instrText xml:space="preserve"> PAGEREF _Toc53170877 \h </w:instrText>
        </w:r>
        <w:r w:rsidR="00BE4E48" w:rsidRPr="004E2108">
          <w:fldChar w:fldCharType="separate"/>
        </w:r>
        <w:r w:rsidR="00BE4E48" w:rsidRPr="004E2108">
          <w:t>54</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78" w:history="1">
        <w:r w:rsidR="00BE4E48" w:rsidRPr="004E2108">
          <w:rPr>
            <w:rStyle w:val="af3"/>
            <w:rFonts w:ascii="仿宋" w:eastAsia="仿宋" w:hAnsi="仿宋" w:cs="宋体"/>
            <w:color w:val="auto"/>
          </w:rPr>
          <w:t>6.</w:t>
        </w:r>
        <w:r w:rsidR="00BE4E48" w:rsidRPr="004E2108">
          <w:rPr>
            <w:rStyle w:val="af3"/>
            <w:rFonts w:ascii="仿宋" w:eastAsia="仿宋" w:hAnsi="仿宋" w:cs="宋体" w:hint="eastAsia"/>
            <w:color w:val="auto"/>
          </w:rPr>
          <w:t>技术服务方案</w:t>
        </w:r>
        <w:r w:rsidR="00BE4E48" w:rsidRPr="004E2108">
          <w:tab/>
        </w:r>
        <w:r w:rsidR="00BE4E48" w:rsidRPr="004E2108">
          <w:fldChar w:fldCharType="begin"/>
        </w:r>
        <w:r w:rsidR="00BE4E48" w:rsidRPr="004E2108">
          <w:instrText xml:space="preserve"> PAGEREF _Toc53170878 \h </w:instrText>
        </w:r>
        <w:r w:rsidR="00BE4E48" w:rsidRPr="004E2108">
          <w:fldChar w:fldCharType="separate"/>
        </w:r>
        <w:r w:rsidR="00BE4E48" w:rsidRPr="004E2108">
          <w:t>57</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79" w:history="1">
        <w:r w:rsidR="00BE4E48" w:rsidRPr="004E2108">
          <w:rPr>
            <w:rStyle w:val="af3"/>
            <w:rFonts w:ascii="仿宋" w:eastAsia="仿宋" w:hAnsi="仿宋" w:cs="宋体"/>
            <w:color w:val="auto"/>
          </w:rPr>
          <w:t>7.</w:t>
        </w:r>
        <w:r w:rsidR="00BE4E48" w:rsidRPr="004E2108">
          <w:rPr>
            <w:rStyle w:val="af3"/>
            <w:rFonts w:ascii="仿宋" w:eastAsia="仿宋" w:hAnsi="仿宋" w:cs="宋体" w:hint="eastAsia"/>
            <w:color w:val="auto"/>
          </w:rPr>
          <w:t>采购需求响应表格式</w:t>
        </w:r>
        <w:r w:rsidR="00BE4E48" w:rsidRPr="004E2108">
          <w:tab/>
        </w:r>
        <w:r w:rsidR="00BE4E48" w:rsidRPr="004E2108">
          <w:fldChar w:fldCharType="begin"/>
        </w:r>
        <w:r w:rsidR="00BE4E48" w:rsidRPr="004E2108">
          <w:instrText xml:space="preserve"> PAGEREF _Toc53170879 \h </w:instrText>
        </w:r>
        <w:r w:rsidR="00BE4E48" w:rsidRPr="004E2108">
          <w:fldChar w:fldCharType="separate"/>
        </w:r>
        <w:r w:rsidR="00BE4E48" w:rsidRPr="004E2108">
          <w:t>58</w:t>
        </w:r>
        <w:r w:rsidR="00BE4E48" w:rsidRPr="004E2108">
          <w:fldChar w:fldCharType="end"/>
        </w:r>
      </w:hyperlink>
    </w:p>
    <w:p w:rsidR="00974660" w:rsidRPr="004E2108" w:rsidRDefault="00BE2384">
      <w:pPr>
        <w:pStyle w:val="20"/>
        <w:tabs>
          <w:tab w:val="right" w:leader="dot" w:pos="9062"/>
        </w:tabs>
        <w:rPr>
          <w:rFonts w:asciiTheme="minorHAnsi" w:eastAsiaTheme="minorEastAsia" w:hAnsiTheme="minorHAnsi" w:cstheme="minorBidi"/>
          <w:szCs w:val="22"/>
        </w:rPr>
      </w:pPr>
      <w:hyperlink w:anchor="_Toc53170880" w:history="1">
        <w:r w:rsidR="00BE4E48" w:rsidRPr="004E2108">
          <w:rPr>
            <w:rStyle w:val="af3"/>
            <w:rFonts w:ascii="仿宋" w:eastAsia="仿宋" w:hAnsi="仿宋" w:cs="宋体"/>
            <w:color w:val="auto"/>
          </w:rPr>
          <w:t>8.</w:t>
        </w:r>
        <w:r w:rsidR="00BE4E48" w:rsidRPr="004E2108">
          <w:rPr>
            <w:rStyle w:val="af3"/>
            <w:rFonts w:ascii="仿宋" w:eastAsia="仿宋" w:hAnsi="仿宋" w:cs="宋体" w:hint="eastAsia"/>
            <w:color w:val="auto"/>
          </w:rPr>
          <w:t>投标人认为有必要提供的声明及其他资料（如有）</w:t>
        </w:r>
        <w:r w:rsidR="00BE4E48" w:rsidRPr="004E2108">
          <w:tab/>
        </w:r>
        <w:r w:rsidR="00BE4E48" w:rsidRPr="004E2108">
          <w:fldChar w:fldCharType="begin"/>
        </w:r>
        <w:r w:rsidR="00BE4E48" w:rsidRPr="004E2108">
          <w:instrText xml:space="preserve"> PAGEREF _Toc53170880 \h </w:instrText>
        </w:r>
        <w:r w:rsidR="00BE4E48" w:rsidRPr="004E2108">
          <w:fldChar w:fldCharType="separate"/>
        </w:r>
        <w:r w:rsidR="00BE4E48" w:rsidRPr="004E2108">
          <w:t>59</w:t>
        </w:r>
        <w:r w:rsidR="00BE4E48" w:rsidRPr="004E2108">
          <w:fldChar w:fldCharType="end"/>
        </w:r>
      </w:hyperlink>
    </w:p>
    <w:p w:rsidR="00974660" w:rsidRDefault="00BE4E48">
      <w:pPr>
        <w:spacing w:line="360" w:lineRule="auto"/>
        <w:rPr>
          <w:rFonts w:ascii="仿宋" w:eastAsia="仿宋" w:hAnsi="仿宋" w:cs="宋体"/>
        </w:rPr>
      </w:pPr>
      <w:r w:rsidRPr="004E2108">
        <w:rPr>
          <w:rFonts w:ascii="仿宋" w:eastAsia="仿宋" w:hAnsi="仿宋" w:cs="宋体" w:hint="eastAsia"/>
          <w:szCs w:val="28"/>
        </w:rPr>
        <w:fldChar w:fldCharType="end"/>
      </w:r>
    </w:p>
    <w:p w:rsidR="00974660" w:rsidRDefault="00974660">
      <w:pPr>
        <w:spacing w:line="400" w:lineRule="exact"/>
        <w:rPr>
          <w:rFonts w:ascii="仿宋" w:eastAsia="仿宋" w:hAnsi="仿宋" w:cs="宋体"/>
        </w:rPr>
        <w:sectPr w:rsidR="00974660">
          <w:pgSz w:w="11907" w:h="16840"/>
          <w:pgMar w:top="1134" w:right="1134" w:bottom="1134" w:left="1701" w:header="851" w:footer="851" w:gutter="0"/>
          <w:cols w:space="720"/>
          <w:docGrid w:linePitch="312"/>
        </w:sectPr>
      </w:pPr>
    </w:p>
    <w:p w:rsidR="00974660" w:rsidRDefault="00BE4E48">
      <w:pPr>
        <w:snapToGrid w:val="0"/>
        <w:spacing w:beforeLines="100" w:before="319" w:afterLines="100" w:after="319"/>
        <w:jc w:val="center"/>
        <w:outlineLvl w:val="0"/>
        <w:rPr>
          <w:rFonts w:ascii="仿宋" w:eastAsia="仿宋" w:hAnsi="仿宋"/>
          <w:b/>
          <w:sz w:val="32"/>
          <w:szCs w:val="32"/>
        </w:rPr>
      </w:pPr>
      <w:bookmarkStart w:id="2" w:name="_Toc53170843"/>
      <w:bookmarkStart w:id="3" w:name="_Toc35393789"/>
      <w:bookmarkStart w:id="4" w:name="_Toc28359001"/>
      <w:r>
        <w:rPr>
          <w:rFonts w:ascii="仿宋" w:eastAsia="仿宋" w:hAnsi="仿宋" w:hint="eastAsia"/>
          <w:b/>
          <w:sz w:val="32"/>
          <w:szCs w:val="32"/>
        </w:rPr>
        <w:lastRenderedPageBreak/>
        <w:t xml:space="preserve">第一章 </w:t>
      </w:r>
      <w:r>
        <w:rPr>
          <w:rFonts w:ascii="仿宋" w:eastAsia="仿宋" w:hAnsi="仿宋"/>
          <w:b/>
          <w:sz w:val="32"/>
          <w:szCs w:val="32"/>
        </w:rPr>
        <w:t xml:space="preserve"> </w:t>
      </w:r>
      <w:r>
        <w:rPr>
          <w:rFonts w:ascii="仿宋" w:eastAsia="仿宋" w:hAnsi="仿宋" w:hint="eastAsia"/>
          <w:b/>
          <w:sz w:val="32"/>
          <w:szCs w:val="32"/>
        </w:rPr>
        <w:t>招标公告</w:t>
      </w:r>
      <w:bookmarkEnd w:id="2"/>
    </w:p>
    <w:p w:rsidR="00974660" w:rsidRDefault="00BE4E48">
      <w:pPr>
        <w:spacing w:line="600" w:lineRule="exact"/>
        <w:jc w:val="center"/>
        <w:rPr>
          <w:rFonts w:ascii="仿宋" w:eastAsia="仿宋" w:hAnsi="仿宋"/>
          <w:b/>
          <w:sz w:val="28"/>
          <w:szCs w:val="28"/>
        </w:rPr>
      </w:pPr>
      <w:proofErr w:type="gramStart"/>
      <w:r>
        <w:rPr>
          <w:rFonts w:ascii="仿宋" w:eastAsia="仿宋" w:hAnsi="仿宋" w:hint="eastAsia"/>
          <w:b/>
          <w:sz w:val="28"/>
          <w:szCs w:val="28"/>
        </w:rPr>
        <w:t>公诚管理</w:t>
      </w:r>
      <w:proofErr w:type="gramEnd"/>
      <w:r>
        <w:rPr>
          <w:rFonts w:ascii="仿宋" w:eastAsia="仿宋" w:hAnsi="仿宋" w:hint="eastAsia"/>
          <w:b/>
          <w:sz w:val="28"/>
          <w:szCs w:val="28"/>
        </w:rPr>
        <w:t>咨询有限公司关于南宁市住房和城乡建设局档案整理项目</w:t>
      </w:r>
    </w:p>
    <w:p w:rsidR="00974660" w:rsidRDefault="00BE4E48">
      <w:pPr>
        <w:spacing w:line="600" w:lineRule="exact"/>
        <w:jc w:val="center"/>
        <w:rPr>
          <w:rFonts w:ascii="仿宋" w:eastAsia="仿宋" w:hAnsi="仿宋"/>
          <w:b/>
          <w:sz w:val="28"/>
          <w:szCs w:val="28"/>
        </w:rPr>
      </w:pPr>
      <w:r>
        <w:rPr>
          <w:rFonts w:ascii="仿宋" w:eastAsia="仿宋" w:hAnsi="仿宋" w:hint="eastAsia"/>
          <w:b/>
          <w:sz w:val="28"/>
          <w:szCs w:val="28"/>
        </w:rPr>
        <w:t>（项目编号：</w:t>
      </w:r>
      <w:r>
        <w:rPr>
          <w:rFonts w:ascii="仿宋" w:eastAsia="仿宋" w:hAnsi="仿宋"/>
          <w:b/>
          <w:sz w:val="28"/>
          <w:szCs w:val="28"/>
        </w:rPr>
        <w:t>NNZC2020-G3-990226-GCZX</w:t>
      </w:r>
      <w:r>
        <w:rPr>
          <w:rFonts w:ascii="仿宋" w:eastAsia="仿宋" w:hAnsi="仿宋" w:hint="eastAsia"/>
          <w:b/>
          <w:sz w:val="28"/>
          <w:szCs w:val="28"/>
        </w:rPr>
        <w:t>）招标公告</w:t>
      </w:r>
      <w:bookmarkEnd w:id="3"/>
      <w:bookmarkEnd w:id="4"/>
    </w:p>
    <w:p w:rsidR="00974660" w:rsidRDefault="00BE4E48">
      <w:pPr>
        <w:pBdr>
          <w:top w:val="single" w:sz="4" w:space="1" w:color="auto"/>
          <w:left w:val="single" w:sz="4" w:space="4" w:color="auto"/>
          <w:bottom w:val="single" w:sz="4" w:space="2" w:color="auto"/>
          <w:right w:val="single" w:sz="4" w:space="4" w:color="auto"/>
        </w:pBdr>
        <w:spacing w:line="360" w:lineRule="auto"/>
        <w:rPr>
          <w:rFonts w:ascii="仿宋" w:eastAsia="仿宋" w:hAnsi="仿宋"/>
          <w:sz w:val="24"/>
        </w:rPr>
      </w:pPr>
      <w:r>
        <w:rPr>
          <w:rFonts w:ascii="仿宋" w:eastAsia="仿宋" w:hAnsi="仿宋" w:hint="eastAsia"/>
          <w:sz w:val="24"/>
        </w:rPr>
        <w:t>项目概况</w:t>
      </w:r>
    </w:p>
    <w:p w:rsidR="00974660" w:rsidRDefault="00BE4E48">
      <w:pPr>
        <w:pBdr>
          <w:top w:val="single" w:sz="4" w:space="1" w:color="auto"/>
          <w:left w:val="single" w:sz="4" w:space="4" w:color="auto"/>
          <w:bottom w:val="single" w:sz="4" w:space="2" w:color="auto"/>
          <w:right w:val="single" w:sz="4" w:space="4" w:color="auto"/>
        </w:pBdr>
        <w:spacing w:line="360" w:lineRule="auto"/>
        <w:ind w:firstLineChars="200" w:firstLine="480"/>
        <w:rPr>
          <w:rFonts w:ascii="仿宋" w:eastAsia="仿宋" w:hAnsi="仿宋"/>
          <w:sz w:val="24"/>
        </w:rPr>
      </w:pPr>
      <w:r>
        <w:rPr>
          <w:rFonts w:ascii="仿宋" w:eastAsia="仿宋" w:hAnsi="仿宋" w:hint="eastAsia"/>
          <w:sz w:val="24"/>
          <w:u w:val="single"/>
        </w:rPr>
        <w:t>南宁市住房和城乡建设局档案整理项目</w:t>
      </w:r>
      <w:r>
        <w:rPr>
          <w:rFonts w:ascii="仿宋" w:eastAsia="仿宋" w:hAnsi="仿宋" w:hint="eastAsia"/>
          <w:sz w:val="24"/>
        </w:rPr>
        <w:t>招标项目的潜在投标人应在</w:t>
      </w:r>
      <w:r>
        <w:rPr>
          <w:rFonts w:ascii="仿宋" w:eastAsia="仿宋" w:hAnsi="仿宋" w:hint="eastAsia"/>
          <w:sz w:val="24"/>
          <w:u w:val="single"/>
        </w:rPr>
        <w:t>南宁市公共资源交易平台(</w:t>
      </w:r>
      <w:hyperlink r:id="rId12" w:history="1">
        <w:r>
          <w:rPr>
            <w:rStyle w:val="af3"/>
            <w:rFonts w:ascii="仿宋" w:eastAsia="仿宋" w:hAnsi="仿宋" w:hint="eastAsia"/>
            <w:color w:val="auto"/>
            <w:sz w:val="24"/>
          </w:rPr>
          <w:t>https://www.nnggzy.org.cn/gxnnhy</w:t>
        </w:r>
      </w:hyperlink>
      <w:r>
        <w:rPr>
          <w:rFonts w:ascii="仿宋" w:eastAsia="仿宋" w:hAnsi="仿宋" w:hint="eastAsia"/>
          <w:sz w:val="24"/>
          <w:u w:val="single"/>
        </w:rPr>
        <w:t>)</w:t>
      </w:r>
      <w:r>
        <w:rPr>
          <w:rFonts w:ascii="仿宋" w:eastAsia="仿宋" w:hAnsi="仿宋" w:hint="eastAsia"/>
          <w:sz w:val="24"/>
        </w:rPr>
        <w:t>的信息公告处自行下载获取本项目招</w:t>
      </w:r>
      <w:r w:rsidRPr="008D17C7">
        <w:rPr>
          <w:rFonts w:ascii="仿宋" w:eastAsia="仿宋" w:hAnsi="仿宋" w:hint="eastAsia"/>
          <w:sz w:val="24"/>
        </w:rPr>
        <w:t>标文件，并于</w:t>
      </w:r>
      <w:r w:rsidR="008D17C7" w:rsidRPr="008D17C7">
        <w:rPr>
          <w:rFonts w:ascii="仿宋" w:eastAsia="仿宋" w:hAnsi="仿宋" w:hint="eastAsia"/>
          <w:sz w:val="24"/>
          <w:u w:val="single"/>
        </w:rPr>
        <w:t>2020</w:t>
      </w:r>
      <w:r w:rsidRPr="008D17C7">
        <w:rPr>
          <w:rFonts w:ascii="仿宋" w:eastAsia="仿宋" w:hAnsi="仿宋" w:hint="eastAsia"/>
          <w:bCs/>
          <w:sz w:val="24"/>
          <w:u w:val="single"/>
        </w:rPr>
        <w:t>年</w:t>
      </w:r>
      <w:r w:rsidR="008D17C7" w:rsidRPr="008D17C7">
        <w:rPr>
          <w:rFonts w:ascii="仿宋" w:eastAsia="仿宋" w:hAnsi="仿宋" w:hint="eastAsia"/>
          <w:bCs/>
          <w:sz w:val="24"/>
          <w:u w:val="single"/>
        </w:rPr>
        <w:t>11</w:t>
      </w:r>
      <w:r w:rsidRPr="008D17C7">
        <w:rPr>
          <w:rFonts w:ascii="仿宋" w:eastAsia="仿宋" w:hAnsi="仿宋" w:hint="eastAsia"/>
          <w:bCs/>
          <w:sz w:val="24"/>
          <w:u w:val="single"/>
        </w:rPr>
        <w:t>月</w:t>
      </w:r>
      <w:r w:rsidR="00F63B60">
        <w:rPr>
          <w:rFonts w:ascii="仿宋" w:eastAsia="仿宋" w:hAnsi="仿宋" w:hint="eastAsia"/>
          <w:bCs/>
          <w:sz w:val="24"/>
          <w:u w:val="single"/>
        </w:rPr>
        <w:t>11</w:t>
      </w:r>
      <w:r w:rsidRPr="008D17C7">
        <w:rPr>
          <w:rFonts w:ascii="仿宋" w:eastAsia="仿宋" w:hAnsi="仿宋" w:hint="eastAsia"/>
          <w:bCs/>
          <w:sz w:val="24"/>
          <w:u w:val="single"/>
        </w:rPr>
        <w:t>日</w:t>
      </w:r>
      <w:r w:rsidR="00F63B60">
        <w:rPr>
          <w:rFonts w:ascii="仿宋" w:eastAsia="仿宋" w:hAnsi="仿宋" w:hint="eastAsia"/>
          <w:bCs/>
          <w:sz w:val="24"/>
          <w:u w:val="single"/>
        </w:rPr>
        <w:t>9</w:t>
      </w:r>
      <w:r w:rsidRPr="008D17C7">
        <w:rPr>
          <w:rFonts w:ascii="仿宋" w:eastAsia="仿宋" w:hAnsi="仿宋" w:hint="eastAsia"/>
          <w:bCs/>
          <w:sz w:val="24"/>
          <w:u w:val="single"/>
        </w:rPr>
        <w:t>点</w:t>
      </w:r>
      <w:r w:rsidR="008D17C7" w:rsidRPr="008D17C7">
        <w:rPr>
          <w:rFonts w:ascii="仿宋" w:eastAsia="仿宋" w:hAnsi="仿宋" w:hint="eastAsia"/>
          <w:bCs/>
          <w:sz w:val="24"/>
          <w:u w:val="single"/>
        </w:rPr>
        <w:t>30</w:t>
      </w:r>
      <w:r w:rsidRPr="008D17C7">
        <w:rPr>
          <w:rFonts w:ascii="仿宋" w:eastAsia="仿宋" w:hAnsi="仿宋" w:hint="eastAsia"/>
          <w:bCs/>
          <w:sz w:val="24"/>
          <w:u w:val="single"/>
        </w:rPr>
        <w:t>分</w:t>
      </w:r>
      <w:r w:rsidRPr="008D17C7">
        <w:rPr>
          <w:rFonts w:ascii="仿宋" w:eastAsia="仿宋" w:hAnsi="仿宋" w:hint="eastAsia"/>
          <w:bCs/>
          <w:sz w:val="24"/>
        </w:rPr>
        <w:t>（北京时间）前递交投标</w:t>
      </w:r>
      <w:r>
        <w:rPr>
          <w:rFonts w:ascii="仿宋" w:eastAsia="仿宋" w:hAnsi="仿宋"/>
          <w:bCs/>
          <w:sz w:val="24"/>
        </w:rPr>
        <w:t>文件</w:t>
      </w:r>
      <w:r>
        <w:rPr>
          <w:rFonts w:ascii="仿宋" w:eastAsia="仿宋" w:hAnsi="仿宋" w:hint="eastAsia"/>
          <w:sz w:val="24"/>
        </w:rPr>
        <w:t>。</w:t>
      </w:r>
    </w:p>
    <w:p w:rsidR="00974660" w:rsidRDefault="00BE4E48">
      <w:pPr>
        <w:pStyle w:val="2"/>
        <w:spacing w:line="360" w:lineRule="auto"/>
        <w:rPr>
          <w:rFonts w:ascii="仿宋" w:eastAsia="仿宋" w:hAnsi="仿宋" w:cs="宋体"/>
          <w:sz w:val="24"/>
          <w:szCs w:val="24"/>
        </w:rPr>
      </w:pPr>
      <w:bookmarkStart w:id="5" w:name="_Toc28359079"/>
      <w:bookmarkStart w:id="6" w:name="_Toc53170844"/>
      <w:bookmarkStart w:id="7" w:name="_Toc35393790"/>
      <w:bookmarkStart w:id="8" w:name="_Toc35393621"/>
      <w:bookmarkStart w:id="9" w:name="_Toc28359002"/>
      <w:bookmarkStart w:id="10" w:name="_Hlk24379207"/>
      <w:r>
        <w:rPr>
          <w:rFonts w:ascii="仿宋" w:eastAsia="仿宋" w:hAnsi="仿宋" w:cs="宋体" w:hint="eastAsia"/>
          <w:sz w:val="24"/>
          <w:szCs w:val="24"/>
        </w:rPr>
        <w:t>一、项目基本情况</w:t>
      </w:r>
      <w:bookmarkEnd w:id="5"/>
      <w:bookmarkEnd w:id="6"/>
      <w:bookmarkEnd w:id="7"/>
      <w:bookmarkEnd w:id="8"/>
      <w:bookmarkEnd w:id="9"/>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项目编号：</w:t>
      </w:r>
      <w:r>
        <w:rPr>
          <w:rFonts w:ascii="仿宋" w:eastAsia="仿宋" w:hAnsi="仿宋"/>
          <w:sz w:val="24"/>
        </w:rPr>
        <w:t>NNZC2020-G3-990226-GCZX</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项目名称：南宁市住房和城乡建设局档案整理项目</w:t>
      </w:r>
    </w:p>
    <w:bookmarkEnd w:id="10"/>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预算金额：</w:t>
      </w:r>
      <w:r>
        <w:rPr>
          <w:rFonts w:ascii="仿宋" w:eastAsia="仿宋" w:hAnsi="仿宋"/>
          <w:sz w:val="24"/>
        </w:rPr>
        <w:t>65.06</w:t>
      </w:r>
      <w:r>
        <w:rPr>
          <w:rFonts w:ascii="仿宋" w:eastAsia="仿宋" w:hAnsi="仿宋" w:hint="eastAsia"/>
          <w:sz w:val="24"/>
        </w:rPr>
        <w:t>万元（人民币）</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最高限价（如有）：</w:t>
      </w:r>
      <w:r>
        <w:rPr>
          <w:rFonts w:ascii="仿宋" w:eastAsia="仿宋" w:hAnsi="仿宋"/>
          <w:sz w:val="24"/>
        </w:rPr>
        <w:t>65.06</w:t>
      </w:r>
      <w:r>
        <w:rPr>
          <w:rFonts w:ascii="仿宋" w:eastAsia="仿宋" w:hAnsi="仿宋" w:hint="eastAsia"/>
          <w:sz w:val="24"/>
        </w:rPr>
        <w:t>万元（人民币）</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采购</w:t>
      </w:r>
      <w:r>
        <w:rPr>
          <w:rFonts w:ascii="仿宋" w:eastAsia="仿宋" w:hAnsi="仿宋"/>
          <w:sz w:val="24"/>
        </w:rPr>
        <w:t>需求：</w:t>
      </w:r>
    </w:p>
    <w:p w:rsidR="00974660" w:rsidRDefault="00BE4E48">
      <w:pPr>
        <w:spacing w:line="500" w:lineRule="exact"/>
        <w:ind w:firstLineChars="200" w:firstLine="480"/>
        <w:rPr>
          <w:rFonts w:ascii="仿宋" w:eastAsia="仿宋" w:hAnsi="仿宋"/>
          <w:sz w:val="24"/>
        </w:rPr>
      </w:pPr>
      <w:r>
        <w:rPr>
          <w:rFonts w:ascii="仿宋" w:eastAsia="仿宋" w:hAnsi="仿宋" w:hint="eastAsia"/>
          <w:sz w:val="24"/>
        </w:rPr>
        <w:t>（一）房改业务档案整理及数字化服务数量：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3871"/>
        <w:gridCol w:w="1276"/>
        <w:gridCol w:w="1698"/>
        <w:gridCol w:w="1527"/>
      </w:tblGrid>
      <w:tr w:rsidR="00974660">
        <w:tc>
          <w:tcPr>
            <w:tcW w:w="493"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序号</w:t>
            </w:r>
          </w:p>
        </w:tc>
        <w:tc>
          <w:tcPr>
            <w:tcW w:w="2084"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内容</w:t>
            </w:r>
          </w:p>
        </w:tc>
        <w:tc>
          <w:tcPr>
            <w:tcW w:w="687"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本数</w:t>
            </w:r>
          </w:p>
        </w:tc>
        <w:tc>
          <w:tcPr>
            <w:tcW w:w="914"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数字化页数</w:t>
            </w:r>
          </w:p>
        </w:tc>
        <w:tc>
          <w:tcPr>
            <w:tcW w:w="822"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著录条目</w:t>
            </w:r>
          </w:p>
        </w:tc>
      </w:tr>
      <w:tr w:rsidR="00974660">
        <w:trPr>
          <w:trHeight w:val="389"/>
        </w:trPr>
        <w:tc>
          <w:tcPr>
            <w:tcW w:w="493"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1</w:t>
            </w:r>
          </w:p>
        </w:tc>
        <w:tc>
          <w:tcPr>
            <w:tcW w:w="2084" w:type="pct"/>
            <w:shd w:val="clear" w:color="auto" w:fill="auto"/>
          </w:tcPr>
          <w:p w:rsidR="00974660" w:rsidRDefault="00BE4E48">
            <w:pPr>
              <w:spacing w:line="500" w:lineRule="exact"/>
              <w:jc w:val="left"/>
              <w:rPr>
                <w:rFonts w:ascii="仿宋" w:eastAsia="仿宋" w:hAnsi="仿宋"/>
                <w:sz w:val="24"/>
              </w:rPr>
            </w:pPr>
            <w:r>
              <w:rPr>
                <w:rFonts w:ascii="仿宋" w:eastAsia="仿宋" w:hAnsi="仿宋" w:hint="eastAsia"/>
                <w:sz w:val="24"/>
              </w:rPr>
              <w:t>住房补贴档案</w:t>
            </w:r>
          </w:p>
        </w:tc>
        <w:tc>
          <w:tcPr>
            <w:tcW w:w="687"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9850</w:t>
            </w:r>
          </w:p>
        </w:tc>
        <w:tc>
          <w:tcPr>
            <w:tcW w:w="914"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61000</w:t>
            </w:r>
          </w:p>
        </w:tc>
        <w:tc>
          <w:tcPr>
            <w:tcW w:w="822"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13000</w:t>
            </w:r>
          </w:p>
        </w:tc>
      </w:tr>
      <w:tr w:rsidR="00974660">
        <w:tc>
          <w:tcPr>
            <w:tcW w:w="493"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2</w:t>
            </w:r>
          </w:p>
        </w:tc>
        <w:tc>
          <w:tcPr>
            <w:tcW w:w="2084" w:type="pct"/>
            <w:shd w:val="clear" w:color="auto" w:fill="auto"/>
          </w:tcPr>
          <w:p w:rsidR="00974660" w:rsidRDefault="00BE4E48">
            <w:pPr>
              <w:spacing w:line="500" w:lineRule="exact"/>
              <w:jc w:val="left"/>
              <w:rPr>
                <w:rFonts w:ascii="仿宋" w:eastAsia="仿宋" w:hAnsi="仿宋"/>
                <w:sz w:val="24"/>
              </w:rPr>
            </w:pPr>
            <w:r>
              <w:rPr>
                <w:rFonts w:ascii="仿宋" w:eastAsia="仿宋" w:hAnsi="仿宋" w:hint="eastAsia"/>
                <w:sz w:val="24"/>
              </w:rPr>
              <w:t>个人住房档案</w:t>
            </w:r>
          </w:p>
        </w:tc>
        <w:tc>
          <w:tcPr>
            <w:tcW w:w="687"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15100</w:t>
            </w:r>
          </w:p>
        </w:tc>
        <w:tc>
          <w:tcPr>
            <w:tcW w:w="914"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83000</w:t>
            </w:r>
          </w:p>
        </w:tc>
        <w:tc>
          <w:tcPr>
            <w:tcW w:w="822"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19000</w:t>
            </w:r>
          </w:p>
        </w:tc>
      </w:tr>
      <w:tr w:rsidR="00974660">
        <w:tc>
          <w:tcPr>
            <w:tcW w:w="493"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3</w:t>
            </w:r>
          </w:p>
        </w:tc>
        <w:tc>
          <w:tcPr>
            <w:tcW w:w="2084" w:type="pct"/>
            <w:shd w:val="clear" w:color="auto" w:fill="auto"/>
          </w:tcPr>
          <w:p w:rsidR="00974660" w:rsidRDefault="00BE4E48">
            <w:pPr>
              <w:spacing w:line="500" w:lineRule="exact"/>
              <w:jc w:val="left"/>
              <w:rPr>
                <w:rFonts w:ascii="仿宋" w:eastAsia="仿宋" w:hAnsi="仿宋"/>
                <w:sz w:val="24"/>
              </w:rPr>
            </w:pPr>
            <w:r>
              <w:rPr>
                <w:rFonts w:ascii="仿宋" w:eastAsia="仿宋" w:hAnsi="仿宋" w:hint="eastAsia"/>
                <w:sz w:val="24"/>
              </w:rPr>
              <w:t>全额集资建房项目档案</w:t>
            </w:r>
          </w:p>
        </w:tc>
        <w:tc>
          <w:tcPr>
            <w:tcW w:w="687"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10550</w:t>
            </w:r>
          </w:p>
        </w:tc>
        <w:tc>
          <w:tcPr>
            <w:tcW w:w="914"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62000</w:t>
            </w:r>
          </w:p>
        </w:tc>
        <w:tc>
          <w:tcPr>
            <w:tcW w:w="822"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15000</w:t>
            </w:r>
          </w:p>
        </w:tc>
      </w:tr>
      <w:tr w:rsidR="00974660">
        <w:tc>
          <w:tcPr>
            <w:tcW w:w="493"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4</w:t>
            </w:r>
          </w:p>
        </w:tc>
        <w:tc>
          <w:tcPr>
            <w:tcW w:w="2084" w:type="pct"/>
            <w:shd w:val="clear" w:color="auto" w:fill="auto"/>
          </w:tcPr>
          <w:p w:rsidR="00974660" w:rsidRDefault="00BE4E48">
            <w:pPr>
              <w:spacing w:line="500" w:lineRule="exact"/>
              <w:jc w:val="left"/>
              <w:rPr>
                <w:rFonts w:ascii="仿宋" w:eastAsia="仿宋" w:hAnsi="仿宋"/>
                <w:sz w:val="24"/>
              </w:rPr>
            </w:pPr>
            <w:r>
              <w:rPr>
                <w:rFonts w:ascii="仿宋" w:eastAsia="仿宋" w:hAnsi="仿宋" w:hint="eastAsia"/>
                <w:sz w:val="24"/>
              </w:rPr>
              <w:t>单位售房款使用档案</w:t>
            </w:r>
          </w:p>
        </w:tc>
        <w:tc>
          <w:tcPr>
            <w:tcW w:w="687"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6420</w:t>
            </w:r>
          </w:p>
        </w:tc>
        <w:tc>
          <w:tcPr>
            <w:tcW w:w="914"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48000</w:t>
            </w:r>
          </w:p>
        </w:tc>
        <w:tc>
          <w:tcPr>
            <w:tcW w:w="822"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10000</w:t>
            </w:r>
          </w:p>
        </w:tc>
      </w:tr>
      <w:tr w:rsidR="00974660">
        <w:tc>
          <w:tcPr>
            <w:tcW w:w="493"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5</w:t>
            </w:r>
          </w:p>
        </w:tc>
        <w:tc>
          <w:tcPr>
            <w:tcW w:w="2084" w:type="pct"/>
            <w:shd w:val="clear" w:color="auto" w:fill="auto"/>
          </w:tcPr>
          <w:p w:rsidR="00974660" w:rsidRDefault="00BE4E48">
            <w:pPr>
              <w:spacing w:line="500" w:lineRule="exact"/>
              <w:jc w:val="left"/>
              <w:rPr>
                <w:rFonts w:ascii="仿宋" w:eastAsia="仿宋" w:hAnsi="仿宋"/>
                <w:sz w:val="24"/>
              </w:rPr>
            </w:pPr>
            <w:r>
              <w:rPr>
                <w:rFonts w:ascii="仿宋" w:eastAsia="仿宋" w:hAnsi="仿宋" w:hint="eastAsia"/>
                <w:sz w:val="24"/>
              </w:rPr>
              <w:t>新增已购公有住房上市出售档案</w:t>
            </w:r>
          </w:p>
        </w:tc>
        <w:tc>
          <w:tcPr>
            <w:tcW w:w="687"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8700</w:t>
            </w:r>
          </w:p>
        </w:tc>
        <w:tc>
          <w:tcPr>
            <w:tcW w:w="914"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63000</w:t>
            </w:r>
          </w:p>
        </w:tc>
        <w:tc>
          <w:tcPr>
            <w:tcW w:w="822"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12000</w:t>
            </w:r>
          </w:p>
        </w:tc>
      </w:tr>
      <w:tr w:rsidR="00974660">
        <w:trPr>
          <w:trHeight w:val="398"/>
        </w:trPr>
        <w:tc>
          <w:tcPr>
            <w:tcW w:w="2577" w:type="pct"/>
            <w:gridSpan w:val="2"/>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合计</w:t>
            </w:r>
          </w:p>
        </w:tc>
        <w:tc>
          <w:tcPr>
            <w:tcW w:w="687" w:type="pct"/>
            <w:shd w:val="clear" w:color="auto" w:fill="auto"/>
            <w:vAlign w:val="center"/>
          </w:tcPr>
          <w:p w:rsidR="00974660" w:rsidRDefault="00BE4E48">
            <w:pPr>
              <w:widowControl/>
              <w:jc w:val="center"/>
              <w:textAlignment w:val="top"/>
              <w:rPr>
                <w:rFonts w:ascii="仿宋" w:eastAsia="仿宋" w:hAnsi="仿宋"/>
                <w:sz w:val="24"/>
              </w:rPr>
            </w:pPr>
            <w:r>
              <w:rPr>
                <w:rFonts w:ascii="仿宋" w:eastAsia="仿宋" w:hAnsi="仿宋" w:hint="eastAsia"/>
                <w:sz w:val="24"/>
              </w:rPr>
              <w:t>50620本</w:t>
            </w:r>
          </w:p>
        </w:tc>
        <w:tc>
          <w:tcPr>
            <w:tcW w:w="914" w:type="pct"/>
            <w:shd w:val="clear" w:color="auto" w:fill="auto"/>
            <w:vAlign w:val="center"/>
          </w:tcPr>
          <w:p w:rsidR="00974660" w:rsidRDefault="00BE4E48">
            <w:pPr>
              <w:widowControl/>
              <w:jc w:val="center"/>
              <w:textAlignment w:val="top"/>
              <w:rPr>
                <w:rFonts w:ascii="仿宋" w:eastAsia="仿宋" w:hAnsi="仿宋"/>
                <w:sz w:val="24"/>
              </w:rPr>
            </w:pPr>
            <w:r>
              <w:rPr>
                <w:rFonts w:ascii="仿宋" w:eastAsia="仿宋" w:hAnsi="仿宋" w:hint="eastAsia"/>
                <w:sz w:val="24"/>
              </w:rPr>
              <w:t>317000页</w:t>
            </w:r>
          </w:p>
        </w:tc>
        <w:tc>
          <w:tcPr>
            <w:tcW w:w="822" w:type="pct"/>
            <w:shd w:val="clear" w:color="auto" w:fill="auto"/>
            <w:vAlign w:val="center"/>
          </w:tcPr>
          <w:p w:rsidR="00974660" w:rsidRDefault="00BE4E48">
            <w:pPr>
              <w:widowControl/>
              <w:jc w:val="center"/>
              <w:textAlignment w:val="top"/>
              <w:rPr>
                <w:rFonts w:ascii="仿宋" w:eastAsia="仿宋" w:hAnsi="仿宋"/>
                <w:sz w:val="24"/>
              </w:rPr>
            </w:pPr>
            <w:r>
              <w:rPr>
                <w:rFonts w:ascii="仿宋" w:eastAsia="仿宋" w:hAnsi="仿宋" w:hint="eastAsia"/>
                <w:sz w:val="24"/>
              </w:rPr>
              <w:t>69000条</w:t>
            </w:r>
          </w:p>
        </w:tc>
      </w:tr>
    </w:tbl>
    <w:p w:rsidR="00974660" w:rsidRDefault="00BE4E48">
      <w:pPr>
        <w:spacing w:line="500" w:lineRule="exact"/>
        <w:ind w:firstLineChars="200" w:firstLine="480"/>
        <w:rPr>
          <w:rFonts w:ascii="仿宋" w:eastAsia="仿宋" w:hAnsi="仿宋"/>
          <w:sz w:val="24"/>
        </w:rPr>
      </w:pPr>
      <w:r>
        <w:rPr>
          <w:rFonts w:ascii="仿宋" w:eastAsia="仿宋" w:hAnsi="仿宋" w:hint="eastAsia"/>
          <w:sz w:val="24"/>
        </w:rPr>
        <w:t>（二）征收业务档案整理服务数量：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340"/>
        <w:gridCol w:w="1220"/>
        <w:gridCol w:w="2013"/>
        <w:gridCol w:w="1616"/>
      </w:tblGrid>
      <w:tr w:rsidR="00974660">
        <w:tc>
          <w:tcPr>
            <w:tcW w:w="591"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序号</w:t>
            </w:r>
          </w:p>
        </w:tc>
        <w:tc>
          <w:tcPr>
            <w:tcW w:w="1798"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内容</w:t>
            </w:r>
          </w:p>
        </w:tc>
        <w:tc>
          <w:tcPr>
            <w:tcW w:w="657"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盒数</w:t>
            </w:r>
          </w:p>
        </w:tc>
        <w:tc>
          <w:tcPr>
            <w:tcW w:w="1084"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数字化页数</w:t>
            </w:r>
          </w:p>
        </w:tc>
        <w:tc>
          <w:tcPr>
            <w:tcW w:w="870"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著录条目</w:t>
            </w:r>
          </w:p>
        </w:tc>
      </w:tr>
      <w:tr w:rsidR="00974660">
        <w:tc>
          <w:tcPr>
            <w:tcW w:w="591"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1</w:t>
            </w:r>
          </w:p>
        </w:tc>
        <w:tc>
          <w:tcPr>
            <w:tcW w:w="1798" w:type="pct"/>
            <w:shd w:val="clear" w:color="auto" w:fill="auto"/>
          </w:tcPr>
          <w:p w:rsidR="00974660" w:rsidRDefault="00BE4E48">
            <w:pPr>
              <w:spacing w:line="500" w:lineRule="exact"/>
              <w:jc w:val="left"/>
              <w:rPr>
                <w:rFonts w:ascii="仿宋" w:eastAsia="仿宋" w:hAnsi="仿宋"/>
                <w:sz w:val="24"/>
              </w:rPr>
            </w:pPr>
            <w:r>
              <w:rPr>
                <w:rFonts w:ascii="仿宋" w:eastAsia="仿宋" w:hAnsi="仿宋" w:hint="eastAsia"/>
                <w:sz w:val="24"/>
              </w:rPr>
              <w:t>征收资料（4CM档案盒厚度）</w:t>
            </w:r>
          </w:p>
        </w:tc>
        <w:tc>
          <w:tcPr>
            <w:tcW w:w="657"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580</w:t>
            </w:r>
          </w:p>
        </w:tc>
        <w:tc>
          <w:tcPr>
            <w:tcW w:w="1084"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25500</w:t>
            </w:r>
          </w:p>
        </w:tc>
        <w:tc>
          <w:tcPr>
            <w:tcW w:w="870" w:type="pct"/>
            <w:shd w:val="clear" w:color="auto" w:fill="auto"/>
            <w:vAlign w:val="center"/>
          </w:tcPr>
          <w:p w:rsidR="00974660" w:rsidRDefault="00BE4E48">
            <w:pPr>
              <w:widowControl/>
              <w:jc w:val="center"/>
              <w:textAlignment w:val="center"/>
              <w:rPr>
                <w:rFonts w:ascii="仿宋" w:eastAsia="仿宋" w:hAnsi="仿宋"/>
                <w:sz w:val="24"/>
              </w:rPr>
            </w:pPr>
            <w:r>
              <w:rPr>
                <w:rFonts w:ascii="仿宋" w:eastAsia="仿宋" w:hAnsi="仿宋" w:hint="eastAsia"/>
                <w:sz w:val="24"/>
              </w:rPr>
              <w:t>11020</w:t>
            </w:r>
          </w:p>
        </w:tc>
      </w:tr>
      <w:tr w:rsidR="00974660">
        <w:tc>
          <w:tcPr>
            <w:tcW w:w="1" w:type="pct"/>
            <w:gridSpan w:val="2"/>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合计</w:t>
            </w:r>
          </w:p>
        </w:tc>
        <w:tc>
          <w:tcPr>
            <w:tcW w:w="657"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580盒</w:t>
            </w:r>
          </w:p>
        </w:tc>
        <w:tc>
          <w:tcPr>
            <w:tcW w:w="1084"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25500页</w:t>
            </w:r>
          </w:p>
        </w:tc>
        <w:tc>
          <w:tcPr>
            <w:tcW w:w="870" w:type="pct"/>
            <w:shd w:val="clear" w:color="auto" w:fill="auto"/>
          </w:tcPr>
          <w:p w:rsidR="00974660" w:rsidRDefault="00BE4E48">
            <w:pPr>
              <w:spacing w:line="500" w:lineRule="exact"/>
              <w:jc w:val="center"/>
              <w:rPr>
                <w:rFonts w:ascii="仿宋" w:eastAsia="仿宋" w:hAnsi="仿宋"/>
                <w:sz w:val="24"/>
              </w:rPr>
            </w:pPr>
            <w:r>
              <w:rPr>
                <w:rFonts w:ascii="仿宋" w:eastAsia="仿宋" w:hAnsi="仿宋" w:hint="eastAsia"/>
                <w:sz w:val="24"/>
              </w:rPr>
              <w:t>11020条</w:t>
            </w:r>
          </w:p>
        </w:tc>
      </w:tr>
    </w:tbl>
    <w:p w:rsidR="00974660" w:rsidRDefault="00BE4E48">
      <w:pPr>
        <w:spacing w:line="340" w:lineRule="exact"/>
        <w:ind w:firstLine="405"/>
        <w:rPr>
          <w:rFonts w:ascii="仿宋" w:eastAsia="仿宋" w:hAnsi="仿宋"/>
          <w:sz w:val="24"/>
        </w:rPr>
      </w:pPr>
      <w:r>
        <w:rPr>
          <w:rFonts w:ascii="仿宋" w:eastAsia="仿宋" w:hAnsi="仿宋" w:hint="eastAsia"/>
          <w:sz w:val="24"/>
        </w:rPr>
        <w:t>如需进一步了解详细内容，详见招标文件。</w:t>
      </w:r>
    </w:p>
    <w:p w:rsidR="0024244E" w:rsidRPr="0024244E" w:rsidRDefault="0024244E" w:rsidP="0024244E">
      <w:pPr>
        <w:pStyle w:val="a0"/>
        <w:rPr>
          <w:rFonts w:ascii="仿宋" w:eastAsia="仿宋" w:hAnsi="仿宋" w:hint="eastAsia"/>
          <w:kern w:val="2"/>
          <w:sz w:val="24"/>
        </w:rPr>
      </w:pPr>
      <w:r>
        <w:rPr>
          <w:rFonts w:ascii="仿宋" w:eastAsia="仿宋" w:hAnsi="仿宋" w:hint="eastAsia"/>
          <w:kern w:val="2"/>
          <w:sz w:val="24"/>
        </w:rPr>
        <w:t xml:space="preserve">   </w:t>
      </w:r>
      <w:r w:rsidRPr="0024244E">
        <w:rPr>
          <w:rFonts w:ascii="仿宋" w:eastAsia="仿宋" w:hAnsi="仿宋" w:hint="eastAsia"/>
          <w:kern w:val="2"/>
          <w:sz w:val="24"/>
        </w:rPr>
        <w:t>合同履行期限：自合同签订之日起入场提供服务四个月内交付验收</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lastRenderedPageBreak/>
        <w:t>本项目（否）接受联合体投标。</w:t>
      </w:r>
    </w:p>
    <w:p w:rsidR="00974660" w:rsidRDefault="00BE4E48">
      <w:pPr>
        <w:pStyle w:val="2"/>
        <w:spacing w:line="360" w:lineRule="auto"/>
        <w:rPr>
          <w:rFonts w:ascii="仿宋" w:eastAsia="仿宋" w:hAnsi="仿宋" w:cs="宋体"/>
          <w:sz w:val="24"/>
          <w:szCs w:val="24"/>
        </w:rPr>
      </w:pPr>
      <w:bookmarkStart w:id="11" w:name="_Toc53170845"/>
      <w:bookmarkStart w:id="12" w:name="_Toc28359080"/>
      <w:bookmarkStart w:id="13" w:name="_Toc35393622"/>
      <w:bookmarkStart w:id="14" w:name="_Toc28359003"/>
      <w:bookmarkStart w:id="15" w:name="_Toc35393791"/>
      <w:r>
        <w:rPr>
          <w:rFonts w:ascii="仿宋" w:eastAsia="仿宋" w:hAnsi="仿宋" w:cs="宋体" w:hint="eastAsia"/>
          <w:sz w:val="24"/>
          <w:szCs w:val="24"/>
        </w:rPr>
        <w:t>二、申请人的资格要求：</w:t>
      </w:r>
      <w:bookmarkEnd w:id="11"/>
      <w:bookmarkEnd w:id="12"/>
      <w:bookmarkEnd w:id="13"/>
      <w:bookmarkEnd w:id="14"/>
      <w:bookmarkEnd w:id="15"/>
    </w:p>
    <w:p w:rsidR="00974660" w:rsidRDefault="00BE4E48">
      <w:pPr>
        <w:pStyle w:val="af5"/>
        <w:numPr>
          <w:ilvl w:val="0"/>
          <w:numId w:val="1"/>
        </w:numPr>
        <w:spacing w:line="360" w:lineRule="auto"/>
        <w:ind w:left="0" w:firstLineChars="0" w:firstLine="420"/>
        <w:rPr>
          <w:rFonts w:ascii="仿宋" w:eastAsia="仿宋" w:hAnsi="仿宋"/>
          <w:sz w:val="24"/>
        </w:rPr>
      </w:pPr>
      <w:r>
        <w:rPr>
          <w:rFonts w:ascii="仿宋" w:eastAsia="仿宋" w:hAnsi="仿宋" w:hint="eastAsia"/>
          <w:sz w:val="24"/>
        </w:rPr>
        <w:t>满足《中华人民共和国政府采购法》第二十二条规定；</w:t>
      </w:r>
    </w:p>
    <w:p w:rsidR="00974660" w:rsidRDefault="00BE4E48">
      <w:pPr>
        <w:pStyle w:val="af5"/>
        <w:numPr>
          <w:ilvl w:val="0"/>
          <w:numId w:val="1"/>
        </w:numPr>
        <w:spacing w:line="360" w:lineRule="auto"/>
        <w:ind w:left="0" w:firstLineChars="0" w:firstLine="420"/>
        <w:rPr>
          <w:rFonts w:ascii="仿宋" w:eastAsia="仿宋" w:hAnsi="仿宋"/>
          <w:sz w:val="24"/>
        </w:rPr>
      </w:pPr>
      <w:r>
        <w:rPr>
          <w:rFonts w:ascii="仿宋" w:eastAsia="仿宋" w:hAnsi="仿宋" w:hint="eastAsia"/>
          <w:sz w:val="24"/>
        </w:rPr>
        <w:t>落实政府采购政策需满足的资格要求：《政府采购促进中小企业发展暂行办法》（财库</w:t>
      </w:r>
      <w:r>
        <w:rPr>
          <w:rFonts w:ascii="仿宋" w:eastAsia="仿宋" w:hAnsi="仿宋"/>
          <w:sz w:val="24"/>
        </w:rPr>
        <w:t>[2011]181</w:t>
      </w:r>
      <w:r>
        <w:rPr>
          <w:rFonts w:ascii="仿宋" w:eastAsia="仿宋" w:hAnsi="仿宋" w:hint="eastAsia"/>
          <w:sz w:val="24"/>
        </w:rPr>
        <w:t>号）、《关于政府采购支持监狱企业发展有关问题的通知》（财库</w:t>
      </w:r>
      <w:r>
        <w:rPr>
          <w:rFonts w:ascii="仿宋" w:eastAsia="仿宋" w:hAnsi="仿宋"/>
          <w:sz w:val="24"/>
        </w:rPr>
        <w:t>[2014]68</w:t>
      </w:r>
      <w:r>
        <w:rPr>
          <w:rFonts w:ascii="仿宋" w:eastAsia="仿宋" w:hAnsi="仿宋" w:hint="eastAsia"/>
          <w:sz w:val="24"/>
        </w:rPr>
        <w:t>号）、《关于我区政府采购支持监狱企业发展有关问题的通知》（桂财采</w:t>
      </w:r>
      <w:r>
        <w:rPr>
          <w:rFonts w:ascii="仿宋" w:eastAsia="仿宋" w:hAnsi="仿宋"/>
          <w:sz w:val="24"/>
        </w:rPr>
        <w:t>[2015]24</w:t>
      </w:r>
      <w:r>
        <w:rPr>
          <w:rFonts w:ascii="仿宋" w:eastAsia="仿宋" w:hAnsi="仿宋" w:hint="eastAsia"/>
          <w:sz w:val="24"/>
        </w:rPr>
        <w:t>号）、《三部门联合发布关于促进残疾人就业政府采购政策的通知》（财库</w:t>
      </w:r>
      <w:r>
        <w:rPr>
          <w:rFonts w:ascii="仿宋" w:eastAsia="仿宋" w:hAnsi="仿宋"/>
          <w:sz w:val="24"/>
        </w:rPr>
        <w:t>[2017]141</w:t>
      </w:r>
      <w:r>
        <w:rPr>
          <w:rFonts w:ascii="仿宋" w:eastAsia="仿宋" w:hAnsi="仿宋" w:hint="eastAsia"/>
          <w:sz w:val="24"/>
        </w:rPr>
        <w:t>号）等政府采购相关政策。</w:t>
      </w:r>
    </w:p>
    <w:p w:rsidR="00974660" w:rsidRDefault="00BE4E48">
      <w:pPr>
        <w:pStyle w:val="af5"/>
        <w:numPr>
          <w:ilvl w:val="0"/>
          <w:numId w:val="1"/>
        </w:numPr>
        <w:spacing w:line="360" w:lineRule="auto"/>
        <w:ind w:left="0" w:firstLineChars="0" w:firstLine="420"/>
        <w:rPr>
          <w:rFonts w:ascii="仿宋" w:eastAsia="仿宋" w:hAnsi="仿宋"/>
          <w:sz w:val="24"/>
        </w:rPr>
      </w:pPr>
      <w:r>
        <w:rPr>
          <w:rFonts w:ascii="仿宋" w:eastAsia="仿宋" w:hAnsi="仿宋" w:hint="eastAsia"/>
          <w:sz w:val="24"/>
        </w:rPr>
        <w:t>本项目的特定资格要求：</w:t>
      </w:r>
    </w:p>
    <w:p w:rsidR="00974660" w:rsidRDefault="00BE4E48">
      <w:pPr>
        <w:pStyle w:val="af5"/>
        <w:spacing w:line="360" w:lineRule="auto"/>
        <w:ind w:firstLine="480"/>
        <w:jc w:val="left"/>
        <w:rPr>
          <w:rFonts w:ascii="仿宋" w:eastAsia="仿宋" w:hAnsi="仿宋"/>
          <w:sz w:val="24"/>
        </w:rPr>
      </w:pPr>
      <w:r>
        <w:rPr>
          <w:rFonts w:ascii="仿宋" w:eastAsia="仿宋" w:hAnsi="仿宋" w:hint="eastAsia"/>
          <w:sz w:val="24"/>
        </w:rPr>
        <w:t>（1）未被“信用中国”（www.creditchina.gov.cn）、“中国政府采购网”（www.ccgp.gov.cn）列入失信被执行人、重大税收违法案件当事人名单、政府采购严重失信行为记录名单。</w:t>
      </w:r>
    </w:p>
    <w:p w:rsidR="00974660" w:rsidRDefault="00BE4E48">
      <w:pPr>
        <w:pStyle w:val="af5"/>
        <w:spacing w:line="360" w:lineRule="auto"/>
        <w:ind w:firstLine="480"/>
        <w:jc w:val="left"/>
        <w:rPr>
          <w:rFonts w:ascii="仿宋" w:eastAsia="仿宋" w:hAnsi="仿宋"/>
          <w:sz w:val="24"/>
        </w:rPr>
      </w:pPr>
      <w:r>
        <w:rPr>
          <w:rFonts w:ascii="仿宋" w:eastAsia="仿宋" w:hAnsi="仿宋" w:hint="eastAsia"/>
          <w:sz w:val="24"/>
        </w:rPr>
        <w:t>（2）单位负责人为同一人或者存在直接控股、管理关系的不同投标人，不得参加同一合同项下的采购活动。除单一来源采购项目外，为采购项目提供整体设计、规范编制或者项目管理、监理、检测等服务的投标人，不得再参加该采购项目的其他采购活动。</w:t>
      </w:r>
    </w:p>
    <w:p w:rsidR="00974660" w:rsidRDefault="00BE4E48">
      <w:pPr>
        <w:pStyle w:val="2"/>
        <w:spacing w:line="360" w:lineRule="auto"/>
        <w:rPr>
          <w:rFonts w:ascii="仿宋" w:eastAsia="仿宋" w:hAnsi="仿宋" w:cs="宋体"/>
          <w:sz w:val="24"/>
          <w:szCs w:val="24"/>
        </w:rPr>
      </w:pPr>
      <w:bookmarkStart w:id="16" w:name="_Toc28359081"/>
      <w:bookmarkStart w:id="17" w:name="_Toc35393623"/>
      <w:bookmarkStart w:id="18" w:name="_Toc53170846"/>
      <w:bookmarkStart w:id="19" w:name="_Toc28359004"/>
      <w:bookmarkStart w:id="20" w:name="_Toc35393792"/>
      <w:r>
        <w:rPr>
          <w:rFonts w:ascii="仿宋" w:eastAsia="仿宋" w:hAnsi="仿宋" w:cs="宋体" w:hint="eastAsia"/>
          <w:sz w:val="24"/>
          <w:szCs w:val="24"/>
        </w:rPr>
        <w:t>三、获取招标文件</w:t>
      </w:r>
      <w:bookmarkEnd w:id="16"/>
      <w:bookmarkEnd w:id="17"/>
      <w:bookmarkEnd w:id="18"/>
      <w:bookmarkEnd w:id="19"/>
      <w:bookmarkEnd w:id="20"/>
    </w:p>
    <w:p w:rsidR="00974660" w:rsidRDefault="00BE4E48">
      <w:pPr>
        <w:spacing w:line="360" w:lineRule="auto"/>
        <w:ind w:firstLine="540"/>
        <w:rPr>
          <w:rFonts w:ascii="仿宋" w:eastAsia="仿宋" w:hAnsi="仿宋" w:cs="宋体"/>
          <w:sz w:val="24"/>
        </w:rPr>
      </w:pPr>
      <w:r w:rsidRPr="000F104F">
        <w:rPr>
          <w:rFonts w:ascii="仿宋" w:eastAsia="仿宋" w:hAnsi="仿宋" w:cs="宋体" w:hint="eastAsia"/>
          <w:sz w:val="24"/>
        </w:rPr>
        <w:t>时间：</w:t>
      </w:r>
      <w:r w:rsidR="00DA7590" w:rsidRPr="000F104F">
        <w:rPr>
          <w:rFonts w:ascii="仿宋" w:eastAsia="仿宋" w:hAnsi="仿宋" w:cs="宋体" w:hint="eastAsia"/>
          <w:sz w:val="24"/>
          <w:u w:val="single"/>
        </w:rPr>
        <w:t>2020</w:t>
      </w:r>
      <w:r w:rsidRPr="000F104F">
        <w:rPr>
          <w:rFonts w:ascii="仿宋" w:eastAsia="仿宋" w:hAnsi="仿宋" w:cs="宋体" w:hint="eastAsia"/>
          <w:sz w:val="24"/>
        </w:rPr>
        <w:t>年</w:t>
      </w:r>
      <w:r w:rsidR="00DA7590" w:rsidRPr="000F104F">
        <w:rPr>
          <w:rFonts w:ascii="仿宋" w:eastAsia="仿宋" w:hAnsi="仿宋" w:cs="宋体" w:hint="eastAsia"/>
          <w:sz w:val="24"/>
          <w:u w:val="single"/>
        </w:rPr>
        <w:t>10</w:t>
      </w:r>
      <w:r w:rsidRPr="000F104F">
        <w:rPr>
          <w:rFonts w:ascii="仿宋" w:eastAsia="仿宋" w:hAnsi="仿宋" w:cs="宋体" w:hint="eastAsia"/>
          <w:sz w:val="24"/>
        </w:rPr>
        <w:t>月</w:t>
      </w:r>
      <w:r w:rsidR="00F63B60">
        <w:rPr>
          <w:rFonts w:ascii="仿宋" w:eastAsia="仿宋" w:hAnsi="仿宋" w:cs="宋体" w:hint="eastAsia"/>
          <w:sz w:val="24"/>
          <w:u w:val="single"/>
        </w:rPr>
        <w:t>21</w:t>
      </w:r>
      <w:r w:rsidRPr="000F104F">
        <w:rPr>
          <w:rFonts w:ascii="仿宋" w:eastAsia="仿宋" w:hAnsi="仿宋" w:cs="宋体" w:hint="eastAsia"/>
          <w:sz w:val="24"/>
        </w:rPr>
        <w:t>日至</w:t>
      </w:r>
      <w:r w:rsidR="00DA7590" w:rsidRPr="000F104F">
        <w:rPr>
          <w:rFonts w:ascii="仿宋" w:eastAsia="仿宋" w:hAnsi="仿宋" w:cs="宋体" w:hint="eastAsia"/>
          <w:sz w:val="24"/>
          <w:u w:val="single"/>
        </w:rPr>
        <w:t>2020</w:t>
      </w:r>
      <w:r w:rsidRPr="000F104F">
        <w:rPr>
          <w:rFonts w:ascii="仿宋" w:eastAsia="仿宋" w:hAnsi="仿宋" w:cs="宋体" w:hint="eastAsia"/>
          <w:sz w:val="24"/>
        </w:rPr>
        <w:t>年</w:t>
      </w:r>
      <w:r w:rsidR="00F63B60">
        <w:rPr>
          <w:rFonts w:ascii="仿宋" w:eastAsia="仿宋" w:hAnsi="仿宋" w:cs="宋体" w:hint="eastAsia"/>
          <w:sz w:val="24"/>
          <w:u w:val="single"/>
        </w:rPr>
        <w:t>11</w:t>
      </w:r>
      <w:r w:rsidRPr="000F104F">
        <w:rPr>
          <w:rFonts w:ascii="仿宋" w:eastAsia="仿宋" w:hAnsi="仿宋" w:cs="宋体" w:hint="eastAsia"/>
          <w:sz w:val="24"/>
        </w:rPr>
        <w:t>月</w:t>
      </w:r>
      <w:r w:rsidR="00F63B60">
        <w:rPr>
          <w:rFonts w:ascii="仿宋" w:eastAsia="仿宋" w:hAnsi="仿宋" w:cs="宋体" w:hint="eastAsia"/>
          <w:sz w:val="24"/>
          <w:u w:val="single"/>
        </w:rPr>
        <w:t>11</w:t>
      </w:r>
      <w:r w:rsidRPr="000F104F">
        <w:rPr>
          <w:rFonts w:ascii="仿宋" w:eastAsia="仿宋" w:hAnsi="仿宋" w:cs="宋体" w:hint="eastAsia"/>
          <w:sz w:val="24"/>
        </w:rPr>
        <w:t>日。</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地点：南宁市公共资源交易平台(https://www.nnggzy.org.cn/gxnnhy)的信息公告处。</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方式：本项目不发放纸质文件，投标人自行在南宁市公共资源交易平台(https://www.nnggzy.org.cn/gxnnhy)的信息公告处下载采购文件。</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售价：0元。</w:t>
      </w:r>
    </w:p>
    <w:p w:rsidR="00974660" w:rsidRDefault="00BE4E48">
      <w:pPr>
        <w:pStyle w:val="2"/>
        <w:spacing w:line="360" w:lineRule="auto"/>
        <w:rPr>
          <w:rFonts w:ascii="仿宋" w:eastAsia="仿宋" w:hAnsi="仿宋" w:cs="宋体"/>
          <w:sz w:val="24"/>
          <w:szCs w:val="24"/>
        </w:rPr>
      </w:pPr>
      <w:bookmarkStart w:id="21" w:name="_Toc28359005"/>
      <w:bookmarkStart w:id="22" w:name="_Toc28359082"/>
      <w:bookmarkStart w:id="23" w:name="_Toc53170847"/>
      <w:bookmarkStart w:id="24" w:name="_Toc35393793"/>
      <w:bookmarkStart w:id="25" w:name="_Toc35393624"/>
      <w:r>
        <w:rPr>
          <w:rFonts w:ascii="仿宋" w:eastAsia="仿宋" w:hAnsi="仿宋" w:cs="宋体" w:hint="eastAsia"/>
          <w:sz w:val="24"/>
          <w:szCs w:val="24"/>
        </w:rPr>
        <w:t>四、提交投标文件</w:t>
      </w:r>
      <w:bookmarkEnd w:id="21"/>
      <w:bookmarkEnd w:id="22"/>
      <w:r>
        <w:rPr>
          <w:rFonts w:ascii="仿宋" w:eastAsia="仿宋" w:hAnsi="仿宋" w:cs="宋体" w:hint="eastAsia"/>
          <w:sz w:val="24"/>
          <w:szCs w:val="24"/>
        </w:rPr>
        <w:t>截止时间、开标时间和地点</w:t>
      </w:r>
      <w:bookmarkEnd w:id="23"/>
      <w:bookmarkEnd w:id="24"/>
      <w:bookmarkEnd w:id="25"/>
    </w:p>
    <w:p w:rsidR="00974660" w:rsidRDefault="00BE4E48">
      <w:pPr>
        <w:ind w:firstLineChars="200" w:firstLine="480"/>
        <w:rPr>
          <w:rFonts w:ascii="仿宋" w:eastAsia="仿宋" w:hAnsi="仿宋"/>
          <w:bCs/>
          <w:sz w:val="24"/>
          <w:u w:val="single"/>
        </w:rPr>
      </w:pPr>
      <w:r w:rsidRPr="00DA7590">
        <w:rPr>
          <w:rFonts w:ascii="仿宋" w:eastAsia="仿宋" w:hAnsi="仿宋" w:hint="eastAsia"/>
          <w:bCs/>
          <w:sz w:val="24"/>
        </w:rPr>
        <w:t>时间：</w:t>
      </w:r>
      <w:r w:rsidR="00DA7590" w:rsidRPr="00DA7590">
        <w:rPr>
          <w:rFonts w:ascii="仿宋" w:eastAsia="仿宋" w:hAnsi="仿宋" w:hint="eastAsia"/>
          <w:bCs/>
          <w:sz w:val="24"/>
          <w:u w:val="single"/>
        </w:rPr>
        <w:t>2020</w:t>
      </w:r>
      <w:r w:rsidRPr="00DA7590">
        <w:rPr>
          <w:rFonts w:ascii="仿宋" w:eastAsia="仿宋" w:hAnsi="仿宋" w:hint="eastAsia"/>
          <w:bCs/>
          <w:sz w:val="24"/>
          <w:u w:val="single"/>
        </w:rPr>
        <w:t>年</w:t>
      </w:r>
      <w:r w:rsidR="00DA7590" w:rsidRPr="00DA7590">
        <w:rPr>
          <w:rFonts w:ascii="仿宋" w:eastAsia="仿宋" w:hAnsi="仿宋" w:hint="eastAsia"/>
          <w:bCs/>
          <w:sz w:val="24"/>
          <w:u w:val="single"/>
        </w:rPr>
        <w:t>11</w:t>
      </w:r>
      <w:r w:rsidRPr="00DA7590">
        <w:rPr>
          <w:rFonts w:ascii="仿宋" w:eastAsia="仿宋" w:hAnsi="仿宋" w:hint="eastAsia"/>
          <w:bCs/>
          <w:sz w:val="24"/>
          <w:u w:val="single"/>
        </w:rPr>
        <w:t>月</w:t>
      </w:r>
      <w:r w:rsidR="00F63B60">
        <w:rPr>
          <w:rFonts w:ascii="仿宋" w:eastAsia="仿宋" w:hAnsi="仿宋" w:hint="eastAsia"/>
          <w:bCs/>
          <w:sz w:val="24"/>
          <w:u w:val="single"/>
        </w:rPr>
        <w:t>11</w:t>
      </w:r>
      <w:r w:rsidRPr="00DA7590">
        <w:rPr>
          <w:rFonts w:ascii="仿宋" w:eastAsia="仿宋" w:hAnsi="仿宋" w:hint="eastAsia"/>
          <w:bCs/>
          <w:sz w:val="24"/>
          <w:u w:val="single"/>
        </w:rPr>
        <w:t>日</w:t>
      </w:r>
      <w:r w:rsidR="00F63B60">
        <w:rPr>
          <w:rFonts w:ascii="仿宋" w:eastAsia="仿宋" w:hAnsi="仿宋" w:hint="eastAsia"/>
          <w:bCs/>
          <w:sz w:val="24"/>
          <w:u w:val="single"/>
        </w:rPr>
        <w:t>9</w:t>
      </w:r>
      <w:r w:rsidRPr="00DA7590">
        <w:rPr>
          <w:rFonts w:ascii="仿宋" w:eastAsia="仿宋" w:hAnsi="仿宋" w:hint="eastAsia"/>
          <w:bCs/>
          <w:sz w:val="24"/>
          <w:u w:val="single"/>
        </w:rPr>
        <w:t>点</w:t>
      </w:r>
      <w:r w:rsidR="00DA7590" w:rsidRPr="00DA7590">
        <w:rPr>
          <w:rFonts w:ascii="仿宋" w:eastAsia="仿宋" w:hAnsi="仿宋" w:hint="eastAsia"/>
          <w:bCs/>
          <w:sz w:val="24"/>
          <w:u w:val="single"/>
        </w:rPr>
        <w:t>30</w:t>
      </w:r>
      <w:r w:rsidRPr="00DA7590">
        <w:rPr>
          <w:rFonts w:ascii="仿宋" w:eastAsia="仿宋" w:hAnsi="仿宋" w:hint="eastAsia"/>
          <w:bCs/>
          <w:sz w:val="24"/>
          <w:u w:val="single"/>
        </w:rPr>
        <w:t>分</w:t>
      </w:r>
      <w:r w:rsidRPr="00DA7590">
        <w:rPr>
          <w:rFonts w:ascii="仿宋" w:eastAsia="仿宋" w:hAnsi="仿宋" w:hint="eastAsia"/>
          <w:bCs/>
          <w:sz w:val="24"/>
        </w:rPr>
        <w:t>（北京时间）。</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地点：南宁市</w:t>
      </w:r>
      <w:proofErr w:type="gramStart"/>
      <w:r>
        <w:rPr>
          <w:rFonts w:ascii="仿宋" w:eastAsia="仿宋" w:hAnsi="仿宋" w:hint="eastAsia"/>
          <w:sz w:val="24"/>
        </w:rPr>
        <w:t>良庆区</w:t>
      </w:r>
      <w:proofErr w:type="gramEnd"/>
      <w:r>
        <w:rPr>
          <w:rFonts w:ascii="仿宋" w:eastAsia="仿宋" w:hAnsi="仿宋" w:hint="eastAsia"/>
          <w:sz w:val="24"/>
        </w:rPr>
        <w:t>玉洞大道33号（青少年活动中心旁）市民中心9楼南宁市公共资源交易中心（具体详见9</w:t>
      </w:r>
      <w:proofErr w:type="gramStart"/>
      <w:r>
        <w:rPr>
          <w:rFonts w:ascii="仿宋" w:eastAsia="仿宋" w:hAnsi="仿宋" w:hint="eastAsia"/>
          <w:sz w:val="24"/>
        </w:rPr>
        <w:t>楼电子</w:t>
      </w:r>
      <w:proofErr w:type="gramEnd"/>
      <w:r>
        <w:rPr>
          <w:rFonts w:ascii="仿宋" w:eastAsia="仿宋" w:hAnsi="仿宋" w:hint="eastAsia"/>
          <w:sz w:val="24"/>
        </w:rPr>
        <w:t>显示屏场地安排）。</w:t>
      </w:r>
      <w:r>
        <w:rPr>
          <w:rFonts w:ascii="仿宋" w:eastAsia="仿宋" w:hAnsi="仿宋" w:hint="eastAsia"/>
          <w:b/>
          <w:bCs/>
          <w:sz w:val="24"/>
        </w:rPr>
        <w:t>为做好疫情防控工作，本项目的投标文件通过邮寄快递的方式送达，具体要求详见招标公告第六点 其他补充事宜。</w:t>
      </w:r>
    </w:p>
    <w:p w:rsidR="00974660" w:rsidRDefault="00BE4E48">
      <w:pPr>
        <w:pStyle w:val="2"/>
        <w:spacing w:line="360" w:lineRule="auto"/>
        <w:rPr>
          <w:rFonts w:ascii="仿宋" w:eastAsia="仿宋" w:hAnsi="仿宋" w:cs="宋体"/>
          <w:sz w:val="24"/>
          <w:szCs w:val="24"/>
        </w:rPr>
      </w:pPr>
      <w:bookmarkStart w:id="26" w:name="_Toc53170848"/>
      <w:bookmarkStart w:id="27" w:name="_Toc35393625"/>
      <w:bookmarkStart w:id="28" w:name="_Toc35393794"/>
      <w:bookmarkStart w:id="29" w:name="_Toc28359007"/>
      <w:bookmarkStart w:id="30" w:name="_Toc28359084"/>
      <w:r>
        <w:rPr>
          <w:rFonts w:ascii="仿宋" w:eastAsia="仿宋" w:hAnsi="仿宋" w:cs="宋体" w:hint="eastAsia"/>
          <w:sz w:val="24"/>
          <w:szCs w:val="24"/>
        </w:rPr>
        <w:t>五、公告期限</w:t>
      </w:r>
      <w:bookmarkEnd w:id="26"/>
      <w:bookmarkEnd w:id="27"/>
      <w:bookmarkEnd w:id="28"/>
      <w:bookmarkEnd w:id="29"/>
      <w:bookmarkEnd w:id="30"/>
    </w:p>
    <w:p w:rsidR="00974660" w:rsidRDefault="00BE4E48">
      <w:pPr>
        <w:ind w:firstLineChars="200" w:firstLine="480"/>
        <w:rPr>
          <w:rFonts w:ascii="仿宋" w:eastAsia="仿宋" w:hAnsi="仿宋" w:cs="宋体"/>
          <w:kern w:val="0"/>
          <w:sz w:val="24"/>
        </w:rPr>
      </w:pPr>
      <w:r>
        <w:rPr>
          <w:rFonts w:ascii="仿宋" w:eastAsia="仿宋" w:hAnsi="仿宋" w:cs="宋体" w:hint="eastAsia"/>
          <w:kern w:val="0"/>
          <w:sz w:val="24"/>
        </w:rPr>
        <w:t>自本公告发布之日起5个工作日。</w:t>
      </w:r>
    </w:p>
    <w:p w:rsidR="00974660" w:rsidRDefault="00BE4E48">
      <w:pPr>
        <w:pStyle w:val="2"/>
        <w:spacing w:line="360" w:lineRule="auto"/>
        <w:rPr>
          <w:rFonts w:ascii="仿宋" w:eastAsia="仿宋" w:hAnsi="仿宋" w:cs="宋体"/>
          <w:sz w:val="24"/>
          <w:szCs w:val="24"/>
        </w:rPr>
      </w:pPr>
      <w:bookmarkStart w:id="31" w:name="_Toc35393795"/>
      <w:bookmarkStart w:id="32" w:name="_Toc35393626"/>
      <w:bookmarkStart w:id="33" w:name="_Toc53170849"/>
      <w:r>
        <w:rPr>
          <w:rFonts w:ascii="仿宋" w:eastAsia="仿宋" w:hAnsi="仿宋" w:cs="宋体" w:hint="eastAsia"/>
          <w:sz w:val="24"/>
          <w:szCs w:val="24"/>
        </w:rPr>
        <w:lastRenderedPageBreak/>
        <w:t>六、</w:t>
      </w:r>
      <w:bookmarkEnd w:id="31"/>
      <w:bookmarkEnd w:id="32"/>
      <w:r>
        <w:rPr>
          <w:rFonts w:ascii="仿宋" w:eastAsia="仿宋" w:hAnsi="仿宋" w:cs="宋体" w:hint="eastAsia"/>
          <w:sz w:val="24"/>
          <w:szCs w:val="24"/>
        </w:rPr>
        <w:t>其他补充事宜</w:t>
      </w:r>
      <w:bookmarkEnd w:id="33"/>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1.公告发布的媒介：</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本公告同时在中国政府采购网、广西壮族自治区政府采购网、南宁市公共资源交易中心网发布。</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2.交易服务单位</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服务单位：南宁市公共资源交易中心</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地    址：南宁市</w:t>
      </w:r>
      <w:proofErr w:type="gramStart"/>
      <w:r>
        <w:rPr>
          <w:rFonts w:ascii="仿宋" w:eastAsia="仿宋" w:hAnsi="仿宋" w:hint="eastAsia"/>
          <w:sz w:val="24"/>
        </w:rPr>
        <w:t>良庆区</w:t>
      </w:r>
      <w:proofErr w:type="gramEnd"/>
      <w:r>
        <w:rPr>
          <w:rFonts w:ascii="仿宋" w:eastAsia="仿宋" w:hAnsi="仿宋" w:hint="eastAsia"/>
          <w:sz w:val="24"/>
        </w:rPr>
        <w:t>玉洞大道33号（青少年活动中心旁）市民中心9楼</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3.监督部门及电话</w:t>
      </w:r>
    </w:p>
    <w:p w:rsidR="00974660" w:rsidRDefault="00BE4E48">
      <w:pPr>
        <w:spacing w:line="360" w:lineRule="auto"/>
        <w:ind w:firstLine="540"/>
        <w:rPr>
          <w:rFonts w:ascii="仿宋" w:eastAsia="仿宋" w:hAnsi="仿宋" w:cs="宋体"/>
          <w:sz w:val="24"/>
        </w:rPr>
      </w:pPr>
      <w:r>
        <w:rPr>
          <w:rFonts w:ascii="仿宋" w:eastAsia="仿宋" w:hAnsi="仿宋" w:cs="宋体" w:hint="eastAsia"/>
          <w:sz w:val="24"/>
        </w:rPr>
        <w:t>监督部门:</w:t>
      </w:r>
      <w:r>
        <w:rPr>
          <w:rFonts w:ascii="仿宋" w:eastAsia="仿宋" w:hAnsi="仿宋" w:hint="eastAsia"/>
          <w:sz w:val="24"/>
        </w:rPr>
        <w:t xml:space="preserve"> </w:t>
      </w:r>
      <w:r>
        <w:rPr>
          <w:rFonts w:ascii="仿宋" w:eastAsia="仿宋" w:hAnsi="仿宋" w:cs="宋体" w:hint="eastAsia"/>
          <w:sz w:val="24"/>
        </w:rPr>
        <w:t>南宁市财政局政府采购监督管理办公室</w:t>
      </w:r>
    </w:p>
    <w:p w:rsidR="00974660" w:rsidRDefault="00BE4E48">
      <w:pPr>
        <w:spacing w:line="360" w:lineRule="auto"/>
        <w:ind w:firstLine="540"/>
        <w:rPr>
          <w:rFonts w:ascii="仿宋" w:eastAsia="仿宋" w:hAnsi="仿宋" w:cs="宋体"/>
          <w:sz w:val="24"/>
        </w:rPr>
      </w:pPr>
      <w:r>
        <w:rPr>
          <w:rFonts w:ascii="仿宋" w:eastAsia="仿宋" w:hAnsi="仿宋" w:cs="宋体" w:hint="eastAsia"/>
          <w:sz w:val="24"/>
        </w:rPr>
        <w:t>联系电话：</w:t>
      </w:r>
      <w:r>
        <w:rPr>
          <w:rFonts w:ascii="仿宋" w:eastAsia="仿宋" w:hAnsi="仿宋" w:cs="宋体"/>
          <w:sz w:val="24"/>
        </w:rPr>
        <w:t>0771-2189091</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4.</w:t>
      </w:r>
      <w:r>
        <w:rPr>
          <w:rFonts w:ascii="仿宋" w:eastAsia="仿宋" w:hAnsi="仿宋" w:hint="eastAsia"/>
        </w:rPr>
        <w:t xml:space="preserve"> </w:t>
      </w:r>
      <w:r>
        <w:rPr>
          <w:rFonts w:ascii="仿宋" w:eastAsia="仿宋" w:hAnsi="仿宋" w:hint="eastAsia"/>
          <w:sz w:val="24"/>
        </w:rPr>
        <w:t>投标文件邮寄形式及相关要求</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为做好新型冠状病毒肺炎疫情防控工作，根据南宁市财政局《关于做好疫情防控期间政府采购工作有关事项的通知》（</w:t>
      </w:r>
      <w:proofErr w:type="gramStart"/>
      <w:r>
        <w:rPr>
          <w:rFonts w:ascii="仿宋" w:eastAsia="仿宋" w:hAnsi="仿宋" w:hint="eastAsia"/>
          <w:sz w:val="24"/>
        </w:rPr>
        <w:t>南财采</w:t>
      </w:r>
      <w:proofErr w:type="gramEnd"/>
      <w:r>
        <w:rPr>
          <w:rFonts w:ascii="仿宋" w:eastAsia="仿宋" w:hAnsi="仿宋" w:hint="eastAsia"/>
          <w:sz w:val="24"/>
        </w:rPr>
        <w:t>〔2020〕12号）要求，本项目的投标文件通过邮寄快递方式送达。</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1）接收邮寄包裹的时间为工作日上午9：00～12：00，下午14：30～17:30。投标文件必须在递交截止时间前送达，招标代理机构工作人员签收邮寄包裹的时间即为投标文件的送达时间，且须交由招标代理机构当面签收，逾期送达的投标文件无效。逾期送达的，后果由投标人自行承担。招标代理机构将在投标文件递交截止时间前1.5小时，统一将收到的投标文件运送至南宁市公共资源交易中心，以确保本项目能在投标截止（开标）时间准时开标。为确保疫情防控期间邮寄包裹能及时送达，应选择邮寄运送时间有保障的快递公司寄送投标文件，并尽量在投标截止日期1日前送达。</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投标文件邮寄地址：南宁市</w:t>
      </w:r>
      <w:proofErr w:type="gramStart"/>
      <w:r>
        <w:rPr>
          <w:rFonts w:ascii="仿宋" w:eastAsia="仿宋" w:hAnsi="仿宋" w:hint="eastAsia"/>
          <w:sz w:val="24"/>
        </w:rPr>
        <w:t>青秀</w:t>
      </w:r>
      <w:proofErr w:type="gramEnd"/>
      <w:r>
        <w:rPr>
          <w:rFonts w:ascii="仿宋" w:eastAsia="仿宋" w:hAnsi="仿宋" w:hint="eastAsia"/>
          <w:sz w:val="24"/>
        </w:rPr>
        <w:t>区金湖北路52-1号东方曼哈顿25</w:t>
      </w:r>
      <w:proofErr w:type="gramStart"/>
      <w:r>
        <w:rPr>
          <w:rFonts w:ascii="仿宋" w:eastAsia="仿宋" w:hAnsi="仿宋" w:hint="eastAsia"/>
          <w:sz w:val="24"/>
        </w:rPr>
        <w:t>楼公诚管理</w:t>
      </w:r>
      <w:proofErr w:type="gramEnd"/>
      <w:r>
        <w:rPr>
          <w:rFonts w:ascii="仿宋" w:eastAsia="仿宋" w:hAnsi="仿宋" w:hint="eastAsia"/>
          <w:sz w:val="24"/>
        </w:rPr>
        <w:t>咨询有限公司，收件人：梁玉威，联系电话：18776366858。</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2）投标人在按照招标文件的要求装订、密封好投标文件后，应使用不透明、防水的邮寄袋（或箱）再次包裹已密封好的投标文件，并在邮寄袋（或箱）上粘牢注明项目名称、项目编号、电子邮箱、投标人代表姓名、联系电话。招标代理机构在收到投标文件的邮寄包裹后，第一时间按照投标人在邮寄包裹上所预留的电子邮箱告知投标文件收件情况，请投标人务必确保所预留的电子邮箱、联系电话的有效性，并注意查收邮件。</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（3）投标人不参加现场开标活动。取消招标文件“第三章 投标人须知”中“开标”的所有内容。截标后，招标代理机构工作人员在公共资源交易中心工作人员和招标人的</w:t>
      </w:r>
      <w:r>
        <w:rPr>
          <w:rFonts w:ascii="仿宋" w:eastAsia="仿宋" w:hAnsi="仿宋" w:hint="eastAsia"/>
          <w:sz w:val="24"/>
        </w:rPr>
        <w:lastRenderedPageBreak/>
        <w:t>见证下拆开投标文件包封，招标人对投标文件密封性和投标文件正副本数量进行签字确认。在投标文件商务技术符合性审查结束后，评标委员会根据投标人的投标报价情况对投标人的报价、服务时限等内容进行签字确认。</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（4）为便于招标代理机构或评标委员会在项目评标期间与投标人取得联系，做好评标过程中投标人对投标文件的澄清、说明或者补正工作，投标人务必做到：“第六章 投标文件格式”中“投标函（格式）”落款处的“电话”务必填写法定代表人或委托代理人的电话联系方式，评标当天投标人法定代表人或其委托代理人务必保持电话畅通。如果评标过程中需要投标人对投标文件</w:t>
      </w:r>
      <w:proofErr w:type="gramStart"/>
      <w:r>
        <w:rPr>
          <w:rFonts w:ascii="仿宋" w:eastAsia="仿宋" w:hAnsi="仿宋" w:hint="eastAsia"/>
          <w:sz w:val="24"/>
        </w:rPr>
        <w:t>作出</w:t>
      </w:r>
      <w:proofErr w:type="gramEnd"/>
      <w:r>
        <w:rPr>
          <w:rFonts w:ascii="仿宋" w:eastAsia="仿宋" w:hAnsi="仿宋" w:hint="eastAsia"/>
          <w:sz w:val="24"/>
        </w:rPr>
        <w:t>澄清、说明或者补正的，评标委员会会通知投标人在规定的时间内通过电子邮件、传真等方式提交。</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（5）如投标人未按上述要求提供联系方式，致使招标代理机构或评标委员会在项目评标期间无法与投标人取得联系的，或因自身原因未能保持电话</w:t>
      </w:r>
      <w:proofErr w:type="gramStart"/>
      <w:r>
        <w:rPr>
          <w:rFonts w:ascii="仿宋" w:eastAsia="仿宋" w:hAnsi="仿宋" w:hint="eastAsia"/>
          <w:sz w:val="24"/>
        </w:rPr>
        <w:t>畅通或</w:t>
      </w:r>
      <w:proofErr w:type="gramEnd"/>
      <w:r>
        <w:rPr>
          <w:rFonts w:ascii="仿宋" w:eastAsia="仿宋" w:hAnsi="仿宋" w:hint="eastAsia"/>
          <w:sz w:val="24"/>
        </w:rPr>
        <w:t>未按评标委员会要求提交澄清、说明或者补正的，后果由投标人自行承担。</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（6）投标人不参加现场投标活动。</w:t>
      </w:r>
    </w:p>
    <w:p w:rsidR="00974660" w:rsidRDefault="00BE4E48">
      <w:pPr>
        <w:pStyle w:val="2"/>
        <w:spacing w:line="360" w:lineRule="auto"/>
        <w:rPr>
          <w:rFonts w:ascii="仿宋" w:eastAsia="仿宋" w:hAnsi="仿宋" w:cs="宋体"/>
          <w:sz w:val="24"/>
          <w:szCs w:val="24"/>
        </w:rPr>
      </w:pPr>
      <w:bookmarkStart w:id="34" w:name="_Toc53170850"/>
      <w:bookmarkStart w:id="35" w:name="_Toc35393796"/>
      <w:bookmarkStart w:id="36" w:name="_Toc28359085"/>
      <w:bookmarkStart w:id="37" w:name="_Toc35393627"/>
      <w:bookmarkStart w:id="38" w:name="_Toc28359008"/>
      <w:r>
        <w:rPr>
          <w:rFonts w:ascii="仿宋" w:eastAsia="仿宋" w:hAnsi="仿宋" w:cs="宋体" w:hint="eastAsia"/>
          <w:sz w:val="24"/>
          <w:szCs w:val="24"/>
        </w:rPr>
        <w:t>七、对本次招标提出询问，请按</w:t>
      </w:r>
      <w:r>
        <w:rPr>
          <w:rFonts w:ascii="仿宋" w:eastAsia="仿宋" w:hAnsi="仿宋" w:cs="宋体"/>
          <w:sz w:val="24"/>
          <w:szCs w:val="24"/>
        </w:rPr>
        <w:t>以下方式</w:t>
      </w:r>
      <w:r>
        <w:rPr>
          <w:rFonts w:ascii="仿宋" w:eastAsia="仿宋" w:hAnsi="仿宋" w:cs="宋体" w:hint="eastAsia"/>
          <w:sz w:val="24"/>
          <w:szCs w:val="24"/>
        </w:rPr>
        <w:t>联系。</w:t>
      </w:r>
      <w:bookmarkEnd w:id="34"/>
      <w:bookmarkEnd w:id="35"/>
      <w:bookmarkEnd w:id="36"/>
      <w:bookmarkEnd w:id="37"/>
      <w:bookmarkEnd w:id="38"/>
    </w:p>
    <w:p w:rsidR="00974660" w:rsidRDefault="00BE4E48">
      <w:pPr>
        <w:pStyle w:val="af5"/>
        <w:widowControl/>
        <w:numPr>
          <w:ilvl w:val="0"/>
          <w:numId w:val="2"/>
        </w:numPr>
        <w:spacing w:line="360" w:lineRule="auto"/>
        <w:ind w:leftChars="200" w:firstLineChars="0" w:firstLine="0"/>
        <w:jc w:val="left"/>
        <w:rPr>
          <w:rFonts w:ascii="仿宋" w:eastAsia="仿宋" w:hAnsi="仿宋"/>
          <w:sz w:val="24"/>
        </w:rPr>
      </w:pPr>
      <w:r>
        <w:rPr>
          <w:rFonts w:ascii="仿宋" w:eastAsia="仿宋" w:hAnsi="仿宋" w:cs="宋体" w:hint="eastAsia"/>
          <w:sz w:val="24"/>
        </w:rPr>
        <w:t>采购人信息</w:t>
      </w:r>
    </w:p>
    <w:p w:rsidR="00974660" w:rsidRDefault="00BE4E48">
      <w:pPr>
        <w:spacing w:line="360" w:lineRule="auto"/>
        <w:ind w:leftChars="371" w:left="1079" w:hangingChars="125" w:hanging="300"/>
        <w:jc w:val="left"/>
        <w:rPr>
          <w:rFonts w:ascii="仿宋" w:eastAsia="仿宋" w:hAnsi="仿宋"/>
          <w:sz w:val="24"/>
        </w:rPr>
      </w:pPr>
      <w:r>
        <w:rPr>
          <w:rFonts w:ascii="仿宋" w:eastAsia="仿宋" w:hAnsi="仿宋" w:hint="eastAsia"/>
          <w:sz w:val="24"/>
        </w:rPr>
        <w:t>名 称：南宁市住房和城乡建设局</w:t>
      </w:r>
    </w:p>
    <w:p w:rsidR="00974660" w:rsidRDefault="00BE4E48">
      <w:pPr>
        <w:spacing w:line="360" w:lineRule="auto"/>
        <w:ind w:leftChars="371" w:left="1079" w:hangingChars="125" w:hanging="300"/>
        <w:jc w:val="left"/>
        <w:rPr>
          <w:rFonts w:ascii="仿宋" w:eastAsia="仿宋" w:hAnsi="仿宋"/>
          <w:sz w:val="24"/>
        </w:rPr>
      </w:pPr>
      <w:r>
        <w:rPr>
          <w:rFonts w:ascii="仿宋" w:eastAsia="仿宋" w:hAnsi="仿宋" w:hint="eastAsia"/>
          <w:sz w:val="24"/>
        </w:rPr>
        <w:t>地 址：广西南宁市金湖路59-1号南宁建设大厦</w:t>
      </w:r>
    </w:p>
    <w:p w:rsidR="00974660" w:rsidRDefault="00BE4E48">
      <w:pPr>
        <w:spacing w:line="360" w:lineRule="auto"/>
        <w:ind w:leftChars="371" w:left="1079" w:hangingChars="125" w:hanging="300"/>
        <w:jc w:val="left"/>
        <w:rPr>
          <w:rFonts w:ascii="仿宋" w:eastAsia="仿宋" w:hAnsi="仿宋"/>
          <w:sz w:val="24"/>
        </w:rPr>
      </w:pPr>
      <w:r>
        <w:rPr>
          <w:rFonts w:ascii="仿宋" w:eastAsia="仿宋" w:hAnsi="仿宋" w:hint="eastAsia"/>
          <w:sz w:val="24"/>
        </w:rPr>
        <w:t>联系方式：</w:t>
      </w:r>
      <w:bookmarkStart w:id="39" w:name="_Toc28359009"/>
      <w:bookmarkStart w:id="40" w:name="_Toc28359086"/>
      <w:r>
        <w:rPr>
          <w:rFonts w:ascii="仿宋" w:eastAsia="仿宋" w:hAnsi="仿宋"/>
          <w:sz w:val="24"/>
        </w:rPr>
        <w:t>0771-5611967</w:t>
      </w:r>
    </w:p>
    <w:p w:rsidR="00974660" w:rsidRDefault="00BE4E48">
      <w:pPr>
        <w:pStyle w:val="af5"/>
        <w:numPr>
          <w:ilvl w:val="0"/>
          <w:numId w:val="2"/>
        </w:numPr>
        <w:spacing w:line="360" w:lineRule="auto"/>
        <w:ind w:leftChars="200" w:firstLineChars="0" w:firstLine="0"/>
        <w:jc w:val="left"/>
        <w:rPr>
          <w:rFonts w:ascii="仿宋" w:eastAsia="仿宋" w:hAnsi="仿宋"/>
          <w:sz w:val="24"/>
        </w:rPr>
      </w:pPr>
      <w:r>
        <w:rPr>
          <w:rFonts w:ascii="仿宋" w:eastAsia="仿宋" w:hAnsi="仿宋" w:cs="宋体" w:hint="eastAsia"/>
          <w:sz w:val="24"/>
        </w:rPr>
        <w:t>招标代理机构信息（如有）</w:t>
      </w:r>
      <w:bookmarkEnd w:id="39"/>
      <w:bookmarkEnd w:id="40"/>
    </w:p>
    <w:p w:rsidR="00974660" w:rsidRDefault="00BE4E48">
      <w:pPr>
        <w:spacing w:line="360" w:lineRule="auto"/>
        <w:ind w:firstLineChars="300" w:firstLine="720"/>
        <w:rPr>
          <w:rFonts w:ascii="仿宋" w:eastAsia="仿宋" w:hAnsi="仿宋"/>
          <w:sz w:val="24"/>
        </w:rPr>
      </w:pPr>
      <w:r>
        <w:rPr>
          <w:rFonts w:ascii="仿宋" w:eastAsia="仿宋" w:hAnsi="仿宋" w:hint="eastAsia"/>
          <w:sz w:val="24"/>
        </w:rPr>
        <w:t>名 称：</w:t>
      </w:r>
      <w:proofErr w:type="gramStart"/>
      <w:r>
        <w:rPr>
          <w:rFonts w:ascii="仿宋" w:eastAsia="仿宋" w:hAnsi="仿宋" w:hint="eastAsia"/>
          <w:sz w:val="24"/>
        </w:rPr>
        <w:t>公诚管理</w:t>
      </w:r>
      <w:proofErr w:type="gramEnd"/>
      <w:r>
        <w:rPr>
          <w:rFonts w:ascii="仿宋" w:eastAsia="仿宋" w:hAnsi="仿宋" w:hint="eastAsia"/>
          <w:sz w:val="24"/>
        </w:rPr>
        <w:t>咨询有限公司</w:t>
      </w:r>
    </w:p>
    <w:p w:rsidR="00974660" w:rsidRDefault="00BE4E48">
      <w:pPr>
        <w:spacing w:line="360" w:lineRule="auto"/>
        <w:ind w:firstLineChars="300" w:firstLine="720"/>
        <w:rPr>
          <w:rFonts w:ascii="仿宋" w:eastAsia="仿宋" w:hAnsi="仿宋"/>
          <w:sz w:val="24"/>
        </w:rPr>
      </w:pPr>
      <w:r>
        <w:rPr>
          <w:rFonts w:ascii="仿宋" w:eastAsia="仿宋" w:hAnsi="仿宋" w:hint="eastAsia"/>
          <w:sz w:val="24"/>
        </w:rPr>
        <w:t>地 址：南宁市</w:t>
      </w:r>
      <w:proofErr w:type="gramStart"/>
      <w:r>
        <w:rPr>
          <w:rFonts w:ascii="仿宋" w:eastAsia="仿宋" w:hAnsi="仿宋" w:hint="eastAsia"/>
          <w:sz w:val="24"/>
        </w:rPr>
        <w:t>青秀</w:t>
      </w:r>
      <w:proofErr w:type="gramEnd"/>
      <w:r>
        <w:rPr>
          <w:rFonts w:ascii="仿宋" w:eastAsia="仿宋" w:hAnsi="仿宋" w:hint="eastAsia"/>
          <w:sz w:val="24"/>
        </w:rPr>
        <w:t>区金湖北路52-1号东方曼哈顿25楼</w:t>
      </w:r>
    </w:p>
    <w:p w:rsidR="00974660" w:rsidRDefault="00BE4E48">
      <w:pPr>
        <w:spacing w:line="360" w:lineRule="auto"/>
        <w:ind w:firstLineChars="300" w:firstLine="720"/>
        <w:rPr>
          <w:rFonts w:ascii="仿宋" w:eastAsia="仿宋" w:hAnsi="仿宋"/>
          <w:sz w:val="24"/>
        </w:rPr>
      </w:pPr>
      <w:r>
        <w:rPr>
          <w:rFonts w:ascii="仿宋" w:eastAsia="仿宋" w:hAnsi="仿宋" w:hint="eastAsia"/>
          <w:sz w:val="24"/>
        </w:rPr>
        <w:t>联系人：劳德，梁玉威</w:t>
      </w:r>
    </w:p>
    <w:p w:rsidR="00974660" w:rsidRDefault="00BE4E48">
      <w:pPr>
        <w:spacing w:line="360" w:lineRule="auto"/>
        <w:ind w:firstLineChars="300" w:firstLine="720"/>
        <w:rPr>
          <w:rFonts w:ascii="仿宋" w:eastAsia="仿宋" w:hAnsi="仿宋"/>
          <w:sz w:val="24"/>
        </w:rPr>
      </w:pPr>
      <w:r>
        <w:rPr>
          <w:rFonts w:ascii="仿宋" w:eastAsia="仿宋" w:hAnsi="仿宋" w:hint="eastAsia"/>
          <w:sz w:val="24"/>
        </w:rPr>
        <w:t>联系方式：</w:t>
      </w:r>
      <w:bookmarkStart w:id="41" w:name="_Toc28359087"/>
      <w:bookmarkStart w:id="42" w:name="_Toc28359010"/>
      <w:r>
        <w:rPr>
          <w:rFonts w:ascii="仿宋" w:eastAsia="仿宋" w:hAnsi="仿宋" w:hint="eastAsia"/>
          <w:sz w:val="24"/>
        </w:rPr>
        <w:t>18776366858</w:t>
      </w:r>
    </w:p>
    <w:p w:rsidR="00974660" w:rsidRDefault="00BE4E48">
      <w:pPr>
        <w:pStyle w:val="af5"/>
        <w:numPr>
          <w:ilvl w:val="0"/>
          <w:numId w:val="2"/>
        </w:numPr>
        <w:spacing w:line="360" w:lineRule="auto"/>
        <w:ind w:leftChars="200" w:firstLineChars="0" w:firstLine="0"/>
        <w:rPr>
          <w:rFonts w:ascii="仿宋" w:eastAsia="仿宋" w:hAnsi="仿宋"/>
          <w:sz w:val="24"/>
        </w:rPr>
      </w:pPr>
      <w:r>
        <w:rPr>
          <w:rFonts w:ascii="仿宋" w:eastAsia="仿宋" w:hAnsi="仿宋" w:cs="宋体" w:hint="eastAsia"/>
          <w:sz w:val="24"/>
        </w:rPr>
        <w:t>项目</w:t>
      </w:r>
      <w:r>
        <w:rPr>
          <w:rFonts w:ascii="仿宋" w:eastAsia="仿宋" w:hAnsi="仿宋" w:cs="宋体"/>
          <w:sz w:val="24"/>
        </w:rPr>
        <w:t>联系方式</w:t>
      </w:r>
      <w:bookmarkEnd w:id="41"/>
      <w:bookmarkEnd w:id="42"/>
    </w:p>
    <w:p w:rsidR="00974660" w:rsidRDefault="00BE4E48">
      <w:pPr>
        <w:pStyle w:val="a8"/>
        <w:spacing w:line="360" w:lineRule="auto"/>
        <w:ind w:firstLineChars="300" w:firstLine="720"/>
        <w:rPr>
          <w:rFonts w:ascii="仿宋" w:eastAsia="仿宋" w:hAnsi="仿宋"/>
          <w:sz w:val="24"/>
        </w:rPr>
      </w:pPr>
      <w:r>
        <w:rPr>
          <w:rFonts w:ascii="仿宋" w:eastAsia="仿宋" w:hAnsi="仿宋" w:hint="eastAsia"/>
          <w:sz w:val="24"/>
        </w:rPr>
        <w:t>项目联系人：梁玉威</w:t>
      </w:r>
    </w:p>
    <w:p w:rsidR="00974660" w:rsidRDefault="00BE4E48">
      <w:pPr>
        <w:spacing w:line="360" w:lineRule="auto"/>
        <w:ind w:firstLineChars="300" w:firstLine="720"/>
        <w:rPr>
          <w:rFonts w:ascii="仿宋" w:eastAsia="仿宋" w:hAnsi="仿宋"/>
          <w:sz w:val="24"/>
        </w:rPr>
      </w:pPr>
      <w:r>
        <w:rPr>
          <w:rFonts w:ascii="仿宋" w:eastAsia="仿宋" w:hAnsi="仿宋" w:hint="eastAsia"/>
          <w:sz w:val="24"/>
        </w:rPr>
        <w:t>电 话：18776366858</w:t>
      </w:r>
    </w:p>
    <w:p w:rsidR="00974660" w:rsidRDefault="00BE4E48">
      <w:pPr>
        <w:pStyle w:val="a8"/>
        <w:spacing w:line="360" w:lineRule="auto"/>
        <w:ind w:leftChars="2100" w:left="4410"/>
        <w:jc w:val="left"/>
        <w:rPr>
          <w:rFonts w:ascii="仿宋" w:eastAsia="仿宋" w:hAnsi="仿宋" w:cs="宋体"/>
          <w:kern w:val="0"/>
          <w:sz w:val="24"/>
        </w:rPr>
      </w:pPr>
      <w:r>
        <w:rPr>
          <w:rFonts w:ascii="仿宋" w:eastAsia="仿宋" w:hAnsi="仿宋" w:cs="宋体" w:hint="eastAsia"/>
          <w:kern w:val="0"/>
          <w:sz w:val="24"/>
        </w:rPr>
        <w:t>招标人：南宁市住房和城乡建设局                              招标代理机构：</w:t>
      </w:r>
      <w:proofErr w:type="gramStart"/>
      <w:r>
        <w:rPr>
          <w:rFonts w:ascii="仿宋" w:eastAsia="仿宋" w:hAnsi="仿宋" w:cs="宋体" w:hint="eastAsia"/>
          <w:kern w:val="0"/>
          <w:sz w:val="24"/>
        </w:rPr>
        <w:t>公诚管理</w:t>
      </w:r>
      <w:proofErr w:type="gramEnd"/>
      <w:r>
        <w:rPr>
          <w:rFonts w:ascii="仿宋" w:eastAsia="仿宋" w:hAnsi="仿宋" w:cs="宋体" w:hint="eastAsia"/>
          <w:kern w:val="0"/>
          <w:sz w:val="24"/>
        </w:rPr>
        <w:t>咨询有限公司</w:t>
      </w:r>
    </w:p>
    <w:p w:rsidR="00974660" w:rsidRDefault="00BE4E48">
      <w:pPr>
        <w:spacing w:line="360" w:lineRule="auto"/>
        <w:ind w:right="480" w:firstLineChars="2200" w:firstLine="5280"/>
        <w:rPr>
          <w:rFonts w:ascii="仿宋" w:eastAsia="仿宋" w:hAnsi="仿宋" w:cs="宋体"/>
          <w:kern w:val="0"/>
          <w:sz w:val="24"/>
        </w:rPr>
      </w:pPr>
      <w:r>
        <w:rPr>
          <w:rFonts w:ascii="仿宋" w:eastAsia="仿宋" w:hAnsi="仿宋" w:cs="宋体" w:hint="eastAsia"/>
          <w:kern w:val="0"/>
          <w:sz w:val="24"/>
        </w:rPr>
        <w:t xml:space="preserve"> 2020年10月</w:t>
      </w:r>
      <w:r w:rsidR="000F104F">
        <w:rPr>
          <w:rFonts w:ascii="仿宋" w:eastAsia="仿宋" w:hAnsi="仿宋" w:cs="宋体" w:hint="eastAsia"/>
          <w:kern w:val="0"/>
          <w:sz w:val="24"/>
        </w:rPr>
        <w:t>15</w:t>
      </w:r>
      <w:r>
        <w:rPr>
          <w:rFonts w:ascii="仿宋" w:eastAsia="仿宋" w:hAnsi="仿宋" w:cs="宋体" w:hint="eastAsia"/>
          <w:kern w:val="0"/>
          <w:sz w:val="24"/>
        </w:rPr>
        <w:t>日</w:t>
      </w:r>
      <w:bookmarkStart w:id="43" w:name="_Toc453061762"/>
      <w:bookmarkStart w:id="44" w:name="_Toc53170851"/>
    </w:p>
    <w:p w:rsidR="00974660" w:rsidRDefault="00BE4E48">
      <w:pPr>
        <w:snapToGrid w:val="0"/>
        <w:spacing w:beforeLines="100" w:before="319" w:afterLines="100" w:after="319"/>
        <w:jc w:val="center"/>
        <w:outlineLvl w:val="0"/>
        <w:rPr>
          <w:rFonts w:ascii="仿宋" w:eastAsia="仿宋" w:hAnsi="仿宋"/>
          <w:b/>
          <w:sz w:val="32"/>
          <w:szCs w:val="32"/>
        </w:rPr>
      </w:pPr>
      <w:r>
        <w:rPr>
          <w:rFonts w:ascii="仿宋" w:eastAsia="仿宋" w:hAnsi="仿宋" w:hint="eastAsia"/>
          <w:b/>
          <w:sz w:val="32"/>
          <w:szCs w:val="32"/>
        </w:rPr>
        <w:lastRenderedPageBreak/>
        <w:t xml:space="preserve">第二章 </w:t>
      </w:r>
      <w:r>
        <w:rPr>
          <w:rFonts w:ascii="仿宋" w:eastAsia="仿宋" w:hAnsi="仿宋" w:hint="eastAsia"/>
          <w:b/>
          <w:bCs/>
          <w:sz w:val="32"/>
          <w:szCs w:val="32"/>
        </w:rPr>
        <w:t>招标项目服务需求</w:t>
      </w:r>
      <w:bookmarkEnd w:id="43"/>
      <w:bookmarkEnd w:id="44"/>
    </w:p>
    <w:p w:rsidR="00974660" w:rsidRDefault="00BE4E48">
      <w:pPr>
        <w:tabs>
          <w:tab w:val="left" w:pos="180"/>
          <w:tab w:val="left" w:pos="1620"/>
        </w:tabs>
        <w:spacing w:line="500" w:lineRule="exact"/>
        <w:ind w:firstLineChars="200" w:firstLine="480"/>
        <w:rPr>
          <w:rFonts w:ascii="仿宋" w:eastAsia="仿宋" w:hAnsi="仿宋"/>
          <w:sz w:val="24"/>
          <w:u w:val="single"/>
        </w:rPr>
      </w:pPr>
      <w:r>
        <w:rPr>
          <w:rFonts w:ascii="仿宋" w:eastAsia="仿宋" w:hAnsi="仿宋" w:hint="eastAsia"/>
          <w:sz w:val="24"/>
        </w:rPr>
        <w:t>一、采购项目编号:</w:t>
      </w:r>
      <w:r>
        <w:rPr>
          <w:rFonts w:ascii="仿宋" w:eastAsia="仿宋" w:hAnsi="仿宋" w:hint="eastAsia"/>
          <w:sz w:val="24"/>
          <w:u w:val="single"/>
        </w:rPr>
        <w:t xml:space="preserve"> </w:t>
      </w:r>
      <w:r>
        <w:rPr>
          <w:rFonts w:ascii="仿宋" w:eastAsia="仿宋" w:hAnsi="仿宋"/>
          <w:sz w:val="24"/>
          <w:u w:val="single"/>
        </w:rPr>
        <w:t>NNZC2020-G3-990226-GCZX</w:t>
      </w:r>
    </w:p>
    <w:p w:rsidR="00974660" w:rsidRDefault="00BE4E48">
      <w:pPr>
        <w:tabs>
          <w:tab w:val="left" w:pos="180"/>
          <w:tab w:val="left" w:pos="1620"/>
        </w:tabs>
        <w:spacing w:line="500" w:lineRule="exact"/>
        <w:ind w:firstLineChars="200" w:firstLine="480"/>
        <w:rPr>
          <w:rFonts w:ascii="仿宋" w:eastAsia="仿宋" w:hAnsi="仿宋"/>
          <w:sz w:val="24"/>
          <w:u w:val="single"/>
        </w:rPr>
      </w:pPr>
      <w:r>
        <w:rPr>
          <w:rFonts w:ascii="仿宋" w:eastAsia="仿宋" w:hAnsi="仿宋" w:hint="eastAsia"/>
          <w:sz w:val="24"/>
        </w:rPr>
        <w:t>二、采购项目类别：</w:t>
      </w:r>
      <w:r>
        <w:rPr>
          <w:rFonts w:ascii="仿宋" w:eastAsia="仿宋" w:hAnsi="仿宋" w:hint="eastAsia"/>
          <w:sz w:val="24"/>
          <w:u w:val="single"/>
        </w:rPr>
        <w:t>服务类</w:t>
      </w:r>
    </w:p>
    <w:p w:rsidR="00974660" w:rsidRDefault="00BE4E48">
      <w:pPr>
        <w:tabs>
          <w:tab w:val="left" w:pos="180"/>
          <w:tab w:val="left" w:pos="1620"/>
        </w:tabs>
        <w:spacing w:line="500" w:lineRule="exact"/>
        <w:ind w:firstLineChars="200" w:firstLine="480"/>
        <w:rPr>
          <w:rFonts w:ascii="仿宋" w:eastAsia="仿宋" w:hAnsi="仿宋"/>
          <w:sz w:val="24"/>
        </w:rPr>
      </w:pPr>
      <w:r>
        <w:rPr>
          <w:rFonts w:ascii="仿宋" w:eastAsia="仿宋" w:hAnsi="仿宋" w:hint="eastAsia"/>
          <w:sz w:val="24"/>
        </w:rPr>
        <w:t>三、项目采购预算价：65.06万元</w:t>
      </w:r>
    </w:p>
    <w:p w:rsidR="00974660" w:rsidRDefault="00BE4E48">
      <w:pPr>
        <w:tabs>
          <w:tab w:val="left" w:pos="180"/>
          <w:tab w:val="left" w:pos="1620"/>
        </w:tabs>
        <w:spacing w:line="500" w:lineRule="exact"/>
        <w:ind w:firstLineChars="200" w:firstLine="480"/>
        <w:rPr>
          <w:rFonts w:ascii="仿宋" w:eastAsia="仿宋" w:hAnsi="仿宋"/>
          <w:sz w:val="24"/>
        </w:rPr>
      </w:pPr>
      <w:r>
        <w:rPr>
          <w:rFonts w:ascii="仿宋" w:eastAsia="仿宋" w:hAnsi="仿宋" w:hint="eastAsia"/>
          <w:sz w:val="24"/>
        </w:rPr>
        <w:t>四、采购项目需求一览表</w:t>
      </w:r>
    </w:p>
    <w:tbl>
      <w:tblPr>
        <w:tblW w:w="5113"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3"/>
        <w:gridCol w:w="931"/>
        <w:gridCol w:w="631"/>
        <w:gridCol w:w="648"/>
        <w:gridCol w:w="6804"/>
      </w:tblGrid>
      <w:tr w:rsidR="00974660">
        <w:trPr>
          <w:trHeight w:val="425"/>
          <w:jc w:val="center"/>
        </w:trPr>
        <w:tc>
          <w:tcPr>
            <w:tcW w:w="2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74660" w:rsidRDefault="00BE4E48">
            <w:pPr>
              <w:spacing w:line="360" w:lineRule="auto"/>
              <w:jc w:val="center"/>
              <w:rPr>
                <w:rFonts w:ascii="仿宋" w:eastAsia="仿宋" w:hAnsi="仿宋"/>
                <w:b/>
                <w:sz w:val="24"/>
              </w:rPr>
            </w:pPr>
            <w:proofErr w:type="gramStart"/>
            <w:r>
              <w:rPr>
                <w:rFonts w:ascii="仿宋" w:eastAsia="仿宋" w:hAnsi="仿宋" w:hint="eastAsia"/>
                <w:b/>
                <w:sz w:val="24"/>
              </w:rPr>
              <w:t>项号</w:t>
            </w:r>
            <w:proofErr w:type="gramEnd"/>
          </w:p>
        </w:tc>
        <w:tc>
          <w:tcPr>
            <w:tcW w:w="490" w:type="pct"/>
            <w:tcBorders>
              <w:top w:val="single" w:sz="4" w:space="0" w:color="auto"/>
              <w:left w:val="single" w:sz="4" w:space="0" w:color="auto"/>
              <w:bottom w:val="single" w:sz="4" w:space="0" w:color="auto"/>
              <w:right w:val="single" w:sz="4" w:space="0" w:color="auto"/>
            </w:tcBorders>
            <w:vAlign w:val="center"/>
          </w:tcPr>
          <w:p w:rsidR="00974660" w:rsidRDefault="00BE4E48">
            <w:pPr>
              <w:spacing w:line="360" w:lineRule="auto"/>
              <w:jc w:val="center"/>
              <w:rPr>
                <w:rFonts w:ascii="仿宋" w:eastAsia="仿宋" w:hAnsi="仿宋"/>
                <w:b/>
                <w:sz w:val="24"/>
              </w:rPr>
            </w:pPr>
            <w:r>
              <w:rPr>
                <w:rFonts w:ascii="仿宋" w:eastAsia="仿宋" w:hAnsi="仿宋" w:hint="eastAsia"/>
                <w:b/>
                <w:sz w:val="24"/>
              </w:rPr>
              <w:t>服务名称</w:t>
            </w:r>
          </w:p>
        </w:tc>
        <w:tc>
          <w:tcPr>
            <w:tcW w:w="332" w:type="pct"/>
            <w:tcBorders>
              <w:top w:val="single" w:sz="4" w:space="0" w:color="auto"/>
              <w:left w:val="single" w:sz="4" w:space="0" w:color="auto"/>
              <w:bottom w:val="single" w:sz="4" w:space="0" w:color="auto"/>
              <w:right w:val="single" w:sz="4" w:space="0" w:color="auto"/>
            </w:tcBorders>
            <w:vAlign w:val="center"/>
          </w:tcPr>
          <w:p w:rsidR="00974660" w:rsidRDefault="00BE4E48">
            <w:pPr>
              <w:spacing w:line="360" w:lineRule="auto"/>
              <w:jc w:val="center"/>
              <w:rPr>
                <w:rFonts w:ascii="仿宋" w:eastAsia="仿宋" w:hAnsi="仿宋"/>
                <w:b/>
                <w:sz w:val="24"/>
              </w:rPr>
            </w:pPr>
            <w:r>
              <w:rPr>
                <w:rFonts w:ascii="仿宋" w:eastAsia="仿宋" w:hAnsi="仿宋" w:hint="eastAsia"/>
                <w:b/>
                <w:sz w:val="24"/>
              </w:rPr>
              <w:t>数量</w:t>
            </w:r>
          </w:p>
        </w:tc>
        <w:tc>
          <w:tcPr>
            <w:tcW w:w="341" w:type="pct"/>
            <w:tcBorders>
              <w:top w:val="single" w:sz="4" w:space="0" w:color="auto"/>
              <w:left w:val="single" w:sz="4" w:space="0" w:color="auto"/>
              <w:bottom w:val="single" w:sz="4" w:space="0" w:color="auto"/>
              <w:right w:val="single" w:sz="4" w:space="0" w:color="auto"/>
            </w:tcBorders>
            <w:vAlign w:val="center"/>
          </w:tcPr>
          <w:p w:rsidR="00974660" w:rsidRDefault="00BE4E48">
            <w:pPr>
              <w:spacing w:line="360" w:lineRule="auto"/>
              <w:jc w:val="center"/>
              <w:rPr>
                <w:rFonts w:ascii="仿宋" w:eastAsia="仿宋" w:hAnsi="仿宋"/>
                <w:b/>
                <w:sz w:val="24"/>
              </w:rPr>
            </w:pPr>
            <w:r>
              <w:rPr>
                <w:rFonts w:ascii="仿宋" w:eastAsia="仿宋" w:hAnsi="仿宋" w:hint="eastAsia"/>
                <w:b/>
                <w:sz w:val="24"/>
              </w:rPr>
              <w:t>单位</w:t>
            </w:r>
          </w:p>
        </w:tc>
        <w:tc>
          <w:tcPr>
            <w:tcW w:w="3582" w:type="pct"/>
            <w:tcBorders>
              <w:top w:val="single" w:sz="4" w:space="0" w:color="auto"/>
              <w:left w:val="single" w:sz="4" w:space="0" w:color="auto"/>
              <w:bottom w:val="single" w:sz="4" w:space="0" w:color="auto"/>
              <w:right w:val="single" w:sz="4" w:space="0" w:color="auto"/>
            </w:tcBorders>
            <w:vAlign w:val="center"/>
          </w:tcPr>
          <w:p w:rsidR="00974660" w:rsidRDefault="00BE4E48">
            <w:pPr>
              <w:spacing w:line="360" w:lineRule="auto"/>
              <w:jc w:val="center"/>
              <w:rPr>
                <w:rFonts w:ascii="仿宋" w:eastAsia="仿宋" w:hAnsi="仿宋"/>
                <w:b/>
                <w:sz w:val="24"/>
              </w:rPr>
            </w:pPr>
            <w:r>
              <w:rPr>
                <w:rFonts w:ascii="仿宋" w:eastAsia="仿宋" w:hAnsi="仿宋" w:hint="eastAsia"/>
                <w:b/>
                <w:sz w:val="24"/>
              </w:rPr>
              <w:t>技术参数要求</w:t>
            </w:r>
          </w:p>
        </w:tc>
      </w:tr>
      <w:tr w:rsidR="00974660">
        <w:trPr>
          <w:trHeight w:val="630"/>
          <w:jc w:val="center"/>
        </w:trPr>
        <w:tc>
          <w:tcPr>
            <w:tcW w:w="255" w:type="pct"/>
            <w:tcBorders>
              <w:top w:val="single" w:sz="4" w:space="0" w:color="auto"/>
              <w:left w:val="single" w:sz="4" w:space="0" w:color="auto"/>
              <w:bottom w:val="single" w:sz="4" w:space="0" w:color="auto"/>
              <w:right w:val="single" w:sz="4" w:space="0" w:color="auto"/>
            </w:tcBorders>
            <w:vAlign w:val="center"/>
          </w:tcPr>
          <w:p w:rsidR="00974660" w:rsidRDefault="00BE4E48">
            <w:pPr>
              <w:spacing w:line="360" w:lineRule="auto"/>
              <w:jc w:val="center"/>
              <w:rPr>
                <w:rFonts w:ascii="仿宋" w:eastAsia="仿宋" w:hAnsi="仿宋"/>
                <w:sz w:val="24"/>
              </w:rPr>
            </w:pPr>
            <w:r>
              <w:rPr>
                <w:rFonts w:ascii="仿宋" w:eastAsia="仿宋" w:hAnsi="仿宋" w:hint="eastAsia"/>
                <w:sz w:val="24"/>
              </w:rPr>
              <w:t>1</w:t>
            </w:r>
          </w:p>
        </w:tc>
        <w:tc>
          <w:tcPr>
            <w:tcW w:w="490" w:type="pct"/>
            <w:tcBorders>
              <w:top w:val="single" w:sz="4" w:space="0" w:color="auto"/>
              <w:left w:val="single" w:sz="4" w:space="0" w:color="auto"/>
              <w:bottom w:val="single" w:sz="4" w:space="0" w:color="auto"/>
              <w:right w:val="single" w:sz="4" w:space="0" w:color="auto"/>
            </w:tcBorders>
            <w:vAlign w:val="center"/>
          </w:tcPr>
          <w:p w:rsidR="00974660" w:rsidRDefault="00BE4E48">
            <w:pPr>
              <w:spacing w:line="360" w:lineRule="auto"/>
              <w:rPr>
                <w:rFonts w:ascii="仿宋" w:eastAsia="仿宋" w:hAnsi="仿宋"/>
                <w:sz w:val="24"/>
              </w:rPr>
            </w:pPr>
            <w:r>
              <w:rPr>
                <w:rFonts w:ascii="仿宋" w:eastAsia="仿宋" w:hAnsi="仿宋"/>
                <w:sz w:val="24"/>
              </w:rPr>
              <w:t>20</w:t>
            </w:r>
            <w:r>
              <w:rPr>
                <w:rFonts w:ascii="仿宋" w:eastAsia="仿宋" w:hAnsi="仿宋" w:hint="eastAsia"/>
                <w:sz w:val="24"/>
              </w:rPr>
              <w:t>20年度房改和房屋征收业务档案资料整理数字化服务</w:t>
            </w:r>
          </w:p>
        </w:tc>
        <w:tc>
          <w:tcPr>
            <w:tcW w:w="332" w:type="pct"/>
            <w:tcBorders>
              <w:top w:val="single" w:sz="4" w:space="0" w:color="auto"/>
              <w:left w:val="single" w:sz="4" w:space="0" w:color="auto"/>
              <w:bottom w:val="single" w:sz="4" w:space="0" w:color="auto"/>
              <w:right w:val="single" w:sz="4" w:space="0" w:color="auto"/>
            </w:tcBorders>
            <w:vAlign w:val="center"/>
          </w:tcPr>
          <w:p w:rsidR="00974660" w:rsidRDefault="00BE4E48">
            <w:pPr>
              <w:spacing w:line="360" w:lineRule="auto"/>
              <w:jc w:val="center"/>
              <w:rPr>
                <w:rFonts w:ascii="仿宋" w:eastAsia="仿宋" w:hAnsi="仿宋"/>
                <w:sz w:val="24"/>
              </w:rPr>
            </w:pPr>
            <w:r>
              <w:rPr>
                <w:rFonts w:ascii="仿宋" w:eastAsia="仿宋" w:hAnsi="仿宋" w:hint="eastAsia"/>
                <w:sz w:val="24"/>
              </w:rPr>
              <w:t>1</w:t>
            </w:r>
          </w:p>
        </w:tc>
        <w:tc>
          <w:tcPr>
            <w:tcW w:w="341" w:type="pct"/>
            <w:tcBorders>
              <w:top w:val="single" w:sz="4" w:space="0" w:color="auto"/>
              <w:left w:val="single" w:sz="4" w:space="0" w:color="auto"/>
              <w:bottom w:val="single" w:sz="4" w:space="0" w:color="auto"/>
              <w:right w:val="single" w:sz="4" w:space="0" w:color="auto"/>
            </w:tcBorders>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项</w:t>
            </w:r>
          </w:p>
        </w:tc>
        <w:tc>
          <w:tcPr>
            <w:tcW w:w="3582" w:type="pct"/>
            <w:tcBorders>
              <w:top w:val="single" w:sz="4" w:space="0" w:color="auto"/>
              <w:left w:val="single" w:sz="4" w:space="0" w:color="auto"/>
              <w:bottom w:val="single" w:sz="4" w:space="0" w:color="auto"/>
              <w:right w:val="single" w:sz="4" w:space="0" w:color="auto"/>
            </w:tcBorders>
            <w:vAlign w:val="center"/>
          </w:tcPr>
          <w:p w:rsidR="00974660" w:rsidRDefault="00BE4E48">
            <w:pPr>
              <w:widowControl/>
              <w:spacing w:line="360" w:lineRule="auto"/>
              <w:rPr>
                <w:rFonts w:ascii="仿宋" w:eastAsia="仿宋" w:hAnsi="仿宋"/>
                <w:sz w:val="24"/>
              </w:rPr>
            </w:pPr>
            <w:r>
              <w:rPr>
                <w:rFonts w:ascii="仿宋" w:eastAsia="仿宋" w:hAnsi="仿宋" w:hint="eastAsia"/>
                <w:sz w:val="24"/>
              </w:rPr>
              <w:t>一、档案资料整理及数字化工作目标</w:t>
            </w:r>
          </w:p>
          <w:p w:rsidR="00974660" w:rsidRDefault="00BE4E48">
            <w:pPr>
              <w:widowControl/>
              <w:spacing w:line="360" w:lineRule="auto"/>
              <w:ind w:firstLine="315"/>
              <w:rPr>
                <w:rFonts w:ascii="仿宋" w:eastAsia="仿宋" w:hAnsi="仿宋"/>
                <w:sz w:val="24"/>
              </w:rPr>
            </w:pPr>
            <w:r>
              <w:rPr>
                <w:rFonts w:ascii="仿宋" w:eastAsia="仿宋" w:hAnsi="仿宋" w:hint="eastAsia"/>
                <w:sz w:val="24"/>
              </w:rPr>
              <w:t>为顺利开展南宁市各项房改和房屋征收业务工作，全面掌握各类房改和房屋征收业务的情况，开展南宁市房改和房屋征收业务档案整理及数字化工作。通过对全市分散零乱的房改和房屋征收业务纸质档案资料统一归集后，按照“一户一档”的原则和档案规范化管理的要求进行整理，建立电子档案，同时通过完善南宁市房改管理综合平台，提高档案查询调用效率、安全有效的利用档案。</w:t>
            </w:r>
          </w:p>
          <w:p w:rsidR="00974660" w:rsidRDefault="00BE4E48">
            <w:pPr>
              <w:pStyle w:val="10"/>
              <w:spacing w:line="360" w:lineRule="auto"/>
              <w:ind w:firstLine="241"/>
              <w:rPr>
                <w:rFonts w:ascii="仿宋" w:eastAsia="仿宋" w:hAnsi="仿宋"/>
                <w:sz w:val="24"/>
                <w:szCs w:val="24"/>
              </w:rPr>
            </w:pPr>
            <w:r>
              <w:rPr>
                <w:rFonts w:ascii="仿宋" w:eastAsia="仿宋" w:hAnsi="仿宋" w:hint="eastAsia"/>
                <w:sz w:val="24"/>
                <w:szCs w:val="24"/>
              </w:rPr>
              <w:t>档案资料整理及数字化数量：</w:t>
            </w:r>
          </w:p>
          <w:tbl>
            <w:tblPr>
              <w:tblW w:w="6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265"/>
              <w:gridCol w:w="1155"/>
              <w:gridCol w:w="1140"/>
              <w:gridCol w:w="1275"/>
            </w:tblGrid>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序号</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内容</w:t>
                  </w:r>
                </w:p>
              </w:tc>
              <w:tc>
                <w:tcPr>
                  <w:tcW w:w="115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本数</w:t>
                  </w:r>
                </w:p>
              </w:tc>
              <w:tc>
                <w:tcPr>
                  <w:tcW w:w="1140"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数字化页数</w:t>
                  </w:r>
                </w:p>
              </w:tc>
              <w:tc>
                <w:tcPr>
                  <w:tcW w:w="127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著录条目</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1</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住房补贴档案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9850份</w:t>
                  </w:r>
                </w:p>
              </w:tc>
              <w:tc>
                <w:tcPr>
                  <w:tcW w:w="1140"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61000页</w:t>
                  </w:r>
                </w:p>
              </w:tc>
              <w:tc>
                <w:tcPr>
                  <w:tcW w:w="127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13000条</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2</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个人住房档案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15100份</w:t>
                  </w:r>
                </w:p>
              </w:tc>
              <w:tc>
                <w:tcPr>
                  <w:tcW w:w="1140"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83000页</w:t>
                  </w:r>
                </w:p>
              </w:tc>
              <w:tc>
                <w:tcPr>
                  <w:tcW w:w="127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19000条</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3</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全额集资建房项目档案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10550份</w:t>
                  </w:r>
                </w:p>
              </w:tc>
              <w:tc>
                <w:tcPr>
                  <w:tcW w:w="1140"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62000页</w:t>
                  </w:r>
                </w:p>
              </w:tc>
              <w:tc>
                <w:tcPr>
                  <w:tcW w:w="127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15000条</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4</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单位售房款使用档案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6420份</w:t>
                  </w:r>
                </w:p>
              </w:tc>
              <w:tc>
                <w:tcPr>
                  <w:tcW w:w="1140"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48000页</w:t>
                  </w:r>
                </w:p>
              </w:tc>
              <w:tc>
                <w:tcPr>
                  <w:tcW w:w="127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10000条</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5</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新增已购公有住房上市出售档案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8700份</w:t>
                  </w:r>
                </w:p>
              </w:tc>
              <w:tc>
                <w:tcPr>
                  <w:tcW w:w="1140"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63000页</w:t>
                  </w:r>
                </w:p>
              </w:tc>
              <w:tc>
                <w:tcPr>
                  <w:tcW w:w="127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lang w:bidi="ar"/>
                    </w:rPr>
                    <w:t>12000条</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6</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征收业务档案（4CM档案盒规格）</w:t>
                  </w:r>
                </w:p>
              </w:tc>
              <w:tc>
                <w:tcPr>
                  <w:tcW w:w="115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580盒</w:t>
                  </w:r>
                </w:p>
              </w:tc>
              <w:tc>
                <w:tcPr>
                  <w:tcW w:w="1140"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25500</w:t>
                  </w:r>
                  <w:r>
                    <w:rPr>
                      <w:rFonts w:ascii="仿宋" w:eastAsia="仿宋" w:hAnsi="仿宋" w:cs="宋体" w:hint="eastAsia"/>
                      <w:kern w:val="0"/>
                      <w:sz w:val="24"/>
                      <w:lang w:bidi="ar"/>
                    </w:rPr>
                    <w:t>页</w:t>
                  </w:r>
                </w:p>
              </w:tc>
              <w:tc>
                <w:tcPr>
                  <w:tcW w:w="127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11020</w:t>
                  </w:r>
                  <w:r>
                    <w:rPr>
                      <w:rFonts w:ascii="仿宋" w:eastAsia="仿宋" w:hAnsi="仿宋" w:cs="宋体" w:hint="eastAsia"/>
                      <w:kern w:val="0"/>
                      <w:sz w:val="24"/>
                      <w:lang w:bidi="ar"/>
                    </w:rPr>
                    <w:t>条</w:t>
                  </w:r>
                </w:p>
              </w:tc>
            </w:tr>
          </w:tbl>
          <w:p w:rsidR="00974660" w:rsidRDefault="00BE4E48">
            <w:pPr>
              <w:widowControl/>
              <w:spacing w:line="360" w:lineRule="auto"/>
              <w:rPr>
                <w:rFonts w:ascii="仿宋" w:eastAsia="仿宋" w:hAnsi="仿宋"/>
                <w:sz w:val="24"/>
              </w:rPr>
            </w:pPr>
            <w:r>
              <w:rPr>
                <w:rFonts w:ascii="仿宋" w:eastAsia="仿宋" w:hAnsi="仿宋" w:hint="eastAsia"/>
                <w:sz w:val="24"/>
              </w:rPr>
              <w:t>二、项目内容及服务要求</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lastRenderedPageBreak/>
              <w:t>一）档案整理归档</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（1）归档、整理工作流程和服务内容。</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1）接收材料：接收各门类档案资料，并初步整理装盒。</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2）鉴定分类：对档案资料进行正确的鉴定、分类、确定保管期限。</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3）装订、编页码：按档案整理要求对每件档案进行拆钉、装订（含对破损档案及不规则档案进行抢救、托裱）、编页码，对图纸进行折叠。</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4）组卷：按各门类档案的卷内文件排列要求和档案形成的有机联系等特征进行组卷。</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5）编制档号：</w:t>
            </w:r>
            <w:proofErr w:type="gramStart"/>
            <w:r>
              <w:rPr>
                <w:rFonts w:ascii="仿宋" w:eastAsia="仿宋" w:hAnsi="仿宋" w:cs="宋体" w:hint="eastAsia"/>
                <w:sz w:val="24"/>
              </w:rPr>
              <w:t>盖档号</w:t>
            </w:r>
            <w:proofErr w:type="gramEnd"/>
            <w:r>
              <w:rPr>
                <w:rFonts w:ascii="仿宋" w:eastAsia="仿宋" w:hAnsi="仿宋" w:cs="宋体" w:hint="eastAsia"/>
                <w:sz w:val="24"/>
              </w:rPr>
              <w:t>章，按照档案分类大纲正确加盖档号章、填写档号（含全宗号、年度、保管期限、件号等基本内容）。</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6）著录：在核对纸质档案的基础上，严格按照《档案著录规则》(DA/T18-1999)将档案著录到电子档案管理系统。</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7）</w:t>
            </w:r>
            <w:proofErr w:type="gramStart"/>
            <w:r>
              <w:rPr>
                <w:rFonts w:ascii="仿宋" w:eastAsia="仿宋" w:hAnsi="仿宋" w:cs="宋体" w:hint="eastAsia"/>
                <w:sz w:val="24"/>
              </w:rPr>
              <w:t>填盖档案</w:t>
            </w:r>
            <w:proofErr w:type="gramEnd"/>
            <w:r>
              <w:rPr>
                <w:rFonts w:ascii="仿宋" w:eastAsia="仿宋" w:hAnsi="仿宋" w:cs="宋体" w:hint="eastAsia"/>
                <w:sz w:val="24"/>
              </w:rPr>
              <w:t>盒封面。要求清晰、整洁、美观。</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8）移交、入库上架：办理档案移交手续，点数核实后入库，按照档案类别的档案顺序并结合档案上架要求摆放在档案柜相应的位置，以方便查询利用。</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（2）档案装订要求。</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档案整理完成后，要进行细致认真的装订。具体装订要求如下：</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1）遵循尽可能保持档案原貌的原则，对扫描后的档案进行装订。</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2）档案装订应按照历史档案原有的装订方向进行，不可更换装订的位置。</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3）对于装订时某些页面必须进行折叠的情况，应以尽可能地减少折痕数为原则，能不折叠就尽量不折叠。</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（3）档案整理安全保密、规范性要求。</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lastRenderedPageBreak/>
              <w:t>将归档资料全部按规范整理、要求安全、保密、规范。中标人需提供保证档案实体和档案信息安全的具体措施和承诺，并与采购人签订保密承诺书。</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1）安全保密性：保持资料的完整，出库入库保持一致，档案内容不得外泄。</w:t>
            </w:r>
          </w:p>
          <w:p w:rsidR="00974660" w:rsidRDefault="00BE4E48">
            <w:pPr>
              <w:pStyle w:val="a7"/>
              <w:spacing w:line="360" w:lineRule="auto"/>
              <w:ind w:leftChars="0" w:left="0"/>
              <w:rPr>
                <w:rFonts w:ascii="仿宋" w:eastAsia="仿宋" w:hAnsi="仿宋" w:cs="宋体"/>
                <w:sz w:val="24"/>
              </w:rPr>
            </w:pPr>
            <w:r>
              <w:rPr>
                <w:rFonts w:ascii="仿宋" w:eastAsia="仿宋" w:hAnsi="仿宋" w:cs="宋体" w:hint="eastAsia"/>
                <w:sz w:val="24"/>
              </w:rPr>
              <w:t>2）规范性：在采购人提供整理、扫描的软件环境中，中标人必须有严格的操作规范流程。在档案的清理、整理过程中，必须严格遵守采购人的相关档案管理制度，经过整理的档案，保证分类清晰，条目准确，满足档案查阅的规范要求。</w:t>
            </w:r>
          </w:p>
          <w:p w:rsidR="00974660" w:rsidRDefault="00BE4E48">
            <w:pPr>
              <w:pStyle w:val="10"/>
              <w:spacing w:line="360" w:lineRule="auto"/>
              <w:ind w:firstLine="241"/>
              <w:rPr>
                <w:rFonts w:ascii="仿宋" w:eastAsia="仿宋" w:hAnsi="仿宋"/>
                <w:sz w:val="24"/>
                <w:szCs w:val="24"/>
              </w:rPr>
            </w:pPr>
            <w:r>
              <w:rPr>
                <w:rFonts w:ascii="仿宋" w:eastAsia="仿宋" w:hAnsi="仿宋" w:hint="eastAsia"/>
                <w:sz w:val="24"/>
                <w:szCs w:val="24"/>
              </w:rPr>
              <w:t>二、档案数字化工作数量及工作要求</w:t>
            </w:r>
          </w:p>
          <w:p w:rsidR="00974660" w:rsidRDefault="00BE4E48">
            <w:pPr>
              <w:widowControl/>
              <w:spacing w:line="360" w:lineRule="auto"/>
              <w:rPr>
                <w:rFonts w:ascii="仿宋" w:eastAsia="仿宋" w:hAnsi="仿宋"/>
                <w:sz w:val="24"/>
              </w:rPr>
            </w:pPr>
            <w:r>
              <w:rPr>
                <w:rFonts w:ascii="仿宋" w:eastAsia="仿宋" w:hAnsi="仿宋" w:hint="eastAsia"/>
                <w:sz w:val="24"/>
              </w:rPr>
              <w:t>1、分批对南宁市房改和房屋征收业务档案进行档案接收、拆分、资料整理、资料补录、扫描（平板扫描）、扫描质检、图像处理、条目录入、数据挂接校对、档案装订、档案还原、档案归还、刻盘与备份等各项工作，每份档案扫描完成后装订成果需整齐平整，不能页边不平。</w:t>
            </w:r>
          </w:p>
          <w:p w:rsidR="00974660" w:rsidRDefault="00BE4E48">
            <w:pPr>
              <w:widowControl/>
              <w:spacing w:line="360" w:lineRule="auto"/>
              <w:rPr>
                <w:rFonts w:ascii="仿宋" w:eastAsia="仿宋" w:hAnsi="仿宋"/>
                <w:sz w:val="24"/>
              </w:rPr>
            </w:pPr>
            <w:r>
              <w:rPr>
                <w:rFonts w:ascii="仿宋" w:eastAsia="仿宋" w:hAnsi="仿宋" w:hint="eastAsia"/>
                <w:sz w:val="24"/>
              </w:rPr>
              <w:t>2、纸质档案扫描前处理工作要求：</w:t>
            </w:r>
          </w:p>
          <w:p w:rsidR="00974660" w:rsidRDefault="00BE4E48">
            <w:pPr>
              <w:widowControl/>
              <w:spacing w:line="360" w:lineRule="auto"/>
              <w:rPr>
                <w:rFonts w:ascii="仿宋" w:eastAsia="仿宋" w:hAnsi="仿宋"/>
                <w:sz w:val="24"/>
              </w:rPr>
            </w:pPr>
            <w:r>
              <w:rPr>
                <w:rFonts w:ascii="仿宋" w:eastAsia="仿宋" w:hAnsi="仿宋" w:hint="eastAsia"/>
                <w:sz w:val="24"/>
              </w:rPr>
              <w:t>档案移交：严格办理需数字化档案资料的交接工作，建立严密的交接程序，做好交接记录，档案交接工作由采购人、服务商各派一名经办人员负责，双方签字确认。纸质档案移交工作必须在采购人同意后方能进行。</w:t>
            </w:r>
          </w:p>
          <w:p w:rsidR="00974660" w:rsidRDefault="00BE4E48">
            <w:pPr>
              <w:widowControl/>
              <w:spacing w:line="360" w:lineRule="auto"/>
              <w:rPr>
                <w:rFonts w:ascii="仿宋" w:eastAsia="仿宋" w:hAnsi="仿宋"/>
                <w:sz w:val="24"/>
              </w:rPr>
            </w:pPr>
            <w:r>
              <w:rPr>
                <w:rFonts w:ascii="仿宋" w:eastAsia="仿宋" w:hAnsi="仿宋" w:hint="eastAsia"/>
                <w:sz w:val="24"/>
              </w:rPr>
              <w:t>★3、信息录入：扫描出的信息需补录进南宁市政策性住房管理综合平台（原房改</w:t>
            </w:r>
            <w:proofErr w:type="gramStart"/>
            <w:r>
              <w:rPr>
                <w:rFonts w:ascii="仿宋" w:eastAsia="仿宋" w:hAnsi="仿宋" w:hint="eastAsia"/>
                <w:sz w:val="24"/>
              </w:rPr>
              <w:t>房综合</w:t>
            </w:r>
            <w:proofErr w:type="gramEnd"/>
            <w:r>
              <w:rPr>
                <w:rFonts w:ascii="仿宋" w:eastAsia="仿宋" w:hAnsi="仿宋" w:hint="eastAsia"/>
                <w:sz w:val="24"/>
              </w:rPr>
              <w:t>平台）的，有信息缺失时，协助采购人进行补录工作，建档后方能扫描上传。</w:t>
            </w:r>
          </w:p>
          <w:p w:rsidR="00974660" w:rsidRDefault="00BE4E48">
            <w:pPr>
              <w:widowControl/>
              <w:spacing w:line="360" w:lineRule="auto"/>
              <w:rPr>
                <w:rFonts w:ascii="仿宋" w:eastAsia="仿宋" w:hAnsi="仿宋"/>
                <w:sz w:val="24"/>
              </w:rPr>
            </w:pPr>
            <w:r>
              <w:rPr>
                <w:rFonts w:ascii="仿宋" w:eastAsia="仿宋" w:hAnsi="仿宋" w:hint="eastAsia"/>
                <w:sz w:val="24"/>
              </w:rPr>
              <w:t>4、纸质档案扫描过程要求：</w:t>
            </w:r>
          </w:p>
          <w:p w:rsidR="00974660" w:rsidRDefault="00BE4E48">
            <w:pPr>
              <w:spacing w:line="360" w:lineRule="auto"/>
              <w:rPr>
                <w:rFonts w:ascii="仿宋" w:eastAsia="仿宋" w:hAnsi="仿宋"/>
                <w:sz w:val="24"/>
              </w:rPr>
            </w:pPr>
            <w:r>
              <w:rPr>
                <w:rFonts w:ascii="仿宋" w:eastAsia="仿宋" w:hAnsi="仿宋" w:hint="eastAsia"/>
                <w:sz w:val="24"/>
              </w:rPr>
              <w:t xml:space="preserve">   要求在扫描过程中不对档案原件造成破坏，保证档案扫描图像与原件一致、整洁、清晰。</w:t>
            </w:r>
          </w:p>
          <w:p w:rsidR="00974660" w:rsidRDefault="00BE4E48">
            <w:pPr>
              <w:spacing w:line="360" w:lineRule="auto"/>
              <w:rPr>
                <w:rFonts w:ascii="仿宋" w:eastAsia="仿宋" w:hAnsi="仿宋"/>
                <w:sz w:val="24"/>
              </w:rPr>
            </w:pPr>
            <w:r>
              <w:rPr>
                <w:rFonts w:ascii="仿宋" w:eastAsia="仿宋" w:hAnsi="仿宋" w:hint="eastAsia"/>
                <w:sz w:val="24"/>
              </w:rPr>
              <w:t>（1）扫描影像的顺序与纸质档案的案卷和文件的顺序排列一致，不可颠倒；不能有漏页和重页，保证电子影像的完整齐全。</w:t>
            </w:r>
          </w:p>
          <w:p w:rsidR="00974660" w:rsidRDefault="00BE4E48">
            <w:pPr>
              <w:spacing w:line="360" w:lineRule="auto"/>
              <w:rPr>
                <w:rFonts w:ascii="仿宋" w:eastAsia="仿宋" w:hAnsi="仿宋"/>
                <w:sz w:val="24"/>
              </w:rPr>
            </w:pPr>
            <w:r>
              <w:rPr>
                <w:rFonts w:ascii="仿宋" w:eastAsia="仿宋" w:hAnsi="仿宋" w:hint="eastAsia"/>
                <w:sz w:val="24"/>
              </w:rPr>
              <w:t>（2）扫描后的影像文件与纸质档案保持2个一致性，即扫描图</w:t>
            </w:r>
            <w:r>
              <w:rPr>
                <w:rFonts w:ascii="仿宋" w:eastAsia="仿宋" w:hAnsi="仿宋" w:hint="eastAsia"/>
                <w:sz w:val="24"/>
              </w:rPr>
              <w:lastRenderedPageBreak/>
              <w:t>像挂接的档号与档案实体档号一致、扫描图像顺序排列与档案实体一致，不可颠倒，不能有漏页和重页，保证电子文档的完整齐全。发现不一致时应进行调整；发现文件漏扫时，应及时</w:t>
            </w:r>
            <w:proofErr w:type="gramStart"/>
            <w:r>
              <w:rPr>
                <w:rFonts w:ascii="仿宋" w:eastAsia="仿宋" w:hAnsi="仿宋" w:hint="eastAsia"/>
                <w:sz w:val="24"/>
              </w:rPr>
              <w:t>补扫并</w:t>
            </w:r>
            <w:proofErr w:type="gramEnd"/>
            <w:r>
              <w:rPr>
                <w:rFonts w:ascii="仿宋" w:eastAsia="仿宋" w:hAnsi="仿宋" w:hint="eastAsia"/>
                <w:sz w:val="24"/>
              </w:rPr>
              <w:t>正确插入图像。要保持字迹清晰、不失真、不留文字版面外的暗影、无干扰信息。</w:t>
            </w:r>
          </w:p>
          <w:p w:rsidR="00974660" w:rsidRDefault="00BE4E48">
            <w:pPr>
              <w:widowControl/>
              <w:spacing w:line="360" w:lineRule="auto"/>
              <w:rPr>
                <w:rFonts w:ascii="仿宋" w:eastAsia="仿宋" w:hAnsi="仿宋"/>
                <w:sz w:val="24"/>
              </w:rPr>
            </w:pPr>
            <w:r>
              <w:rPr>
                <w:rFonts w:ascii="仿宋" w:eastAsia="仿宋" w:hAnsi="仿宋" w:hint="eastAsia"/>
                <w:sz w:val="24"/>
              </w:rPr>
              <w:t>（3）扫描后的影像文件不得出现缺页、漏页、顺序混乱和重复扫描现象，所有档案扫描过程中不得损坏原件。对出现偏斜的影像应进行纠偏处理，以达到视觉上不感觉偏斜为准，对方向不正确的图像进行旋转，确保图像效果符合正常的阅读习惯，页面要端正，无扭曲。纸质档案扫描使用彩色JPG文件格式存储，分辨率为300DPI，对于照片档案，采用600DPI以上分辨率进行扫描。</w:t>
            </w:r>
          </w:p>
          <w:p w:rsidR="00974660" w:rsidRDefault="00BE4E48">
            <w:pPr>
              <w:spacing w:line="360" w:lineRule="auto"/>
              <w:rPr>
                <w:rFonts w:ascii="仿宋" w:eastAsia="仿宋" w:hAnsi="仿宋"/>
                <w:sz w:val="24"/>
              </w:rPr>
            </w:pPr>
            <w:r>
              <w:rPr>
                <w:rFonts w:ascii="仿宋" w:eastAsia="仿宋" w:hAnsi="仿宋" w:hint="eastAsia"/>
                <w:sz w:val="24"/>
              </w:rPr>
              <w:t>（4）扫描影像的优化处理：根据扫描资料的实际情况选择合理的影像处理参数、对比度及亮度参数，同时对扫描后形成的影像文件进行调整页边距、旋转、纠斜等影像优化工作，保证处理后的影像清晰端正而且有效信息与档案资料完全一致。扫描影像要保持字迹清晰、不失真，无影响的黑边和污点，无偏斜或倒置。因操作不当造成扫描影像不完整或无法清晰识别时，中标人应无条件重新进行扫描。对页面中出现的影响扫描质量的杂质，如档案原文中没有的黑点、黑线、黑框、黑边等应进行去污处理，在不影响文字可懂度的前提下展现档案原貌。</w:t>
            </w:r>
          </w:p>
          <w:p w:rsidR="00974660" w:rsidRDefault="00BE4E48">
            <w:pPr>
              <w:spacing w:line="360" w:lineRule="auto"/>
              <w:rPr>
                <w:rFonts w:ascii="仿宋" w:eastAsia="仿宋" w:hAnsi="仿宋"/>
                <w:sz w:val="24"/>
              </w:rPr>
            </w:pPr>
            <w:r>
              <w:rPr>
                <w:rFonts w:ascii="仿宋" w:eastAsia="仿宋" w:hAnsi="仿宋" w:hint="eastAsia"/>
                <w:sz w:val="24"/>
              </w:rPr>
              <w:t>★（6）在进入扫描的期间，可根据采购人实际情况将扫描要求进行调整，在总需求不增加的情况下，中标人需无条件满足采购人提出的变更要求。</w:t>
            </w:r>
          </w:p>
          <w:p w:rsidR="00974660" w:rsidRDefault="00BE4E48">
            <w:pPr>
              <w:widowControl/>
              <w:spacing w:line="360" w:lineRule="auto"/>
              <w:rPr>
                <w:rFonts w:ascii="仿宋" w:eastAsia="仿宋" w:hAnsi="仿宋"/>
                <w:sz w:val="24"/>
              </w:rPr>
            </w:pPr>
            <w:r>
              <w:rPr>
                <w:rFonts w:ascii="仿宋" w:eastAsia="仿宋" w:hAnsi="仿宋" w:hint="eastAsia"/>
                <w:sz w:val="24"/>
              </w:rPr>
              <w:t>5、档案质检、目录编排要求：</w:t>
            </w:r>
          </w:p>
          <w:p w:rsidR="00974660" w:rsidRDefault="00BE4E48">
            <w:pPr>
              <w:widowControl/>
              <w:spacing w:line="360" w:lineRule="auto"/>
              <w:rPr>
                <w:rFonts w:ascii="仿宋" w:eastAsia="仿宋" w:hAnsi="仿宋"/>
                <w:sz w:val="24"/>
              </w:rPr>
            </w:pPr>
            <w:r>
              <w:rPr>
                <w:rFonts w:ascii="仿宋" w:eastAsia="仿宋" w:hAnsi="仿宋" w:hint="eastAsia"/>
                <w:sz w:val="24"/>
              </w:rPr>
              <w:t>★采购人在中标人提供服务过程中，定期对扫描处理完成后的图像</w:t>
            </w:r>
            <w:proofErr w:type="gramStart"/>
            <w:r>
              <w:rPr>
                <w:rFonts w:ascii="仿宋" w:eastAsia="仿宋" w:hAnsi="仿宋" w:hint="eastAsia"/>
                <w:sz w:val="24"/>
              </w:rPr>
              <w:t>页进行</w:t>
            </w:r>
            <w:proofErr w:type="gramEnd"/>
            <w:r>
              <w:rPr>
                <w:rFonts w:ascii="仿宋" w:eastAsia="仿宋" w:hAnsi="仿宋" w:hint="eastAsia"/>
                <w:sz w:val="24"/>
              </w:rPr>
              <w:t>检验，对档案拆分、扫描、修正、去污、插图、照片的处理以及文本和图像页的匹配等质量进行全面检验，对于质量达不到要求的要求中标人进行重扫、</w:t>
            </w:r>
            <w:proofErr w:type="gramStart"/>
            <w:r>
              <w:rPr>
                <w:rFonts w:ascii="仿宋" w:eastAsia="仿宋" w:hAnsi="仿宋" w:hint="eastAsia"/>
                <w:sz w:val="24"/>
              </w:rPr>
              <w:t>补扫等</w:t>
            </w:r>
            <w:proofErr w:type="gramEnd"/>
            <w:r>
              <w:rPr>
                <w:rFonts w:ascii="仿宋" w:eastAsia="仿宋" w:hAnsi="仿宋" w:hint="eastAsia"/>
                <w:sz w:val="24"/>
              </w:rPr>
              <w:t>操作。</w:t>
            </w:r>
          </w:p>
          <w:p w:rsidR="00974660" w:rsidRDefault="00BE4E48">
            <w:pPr>
              <w:widowControl/>
              <w:spacing w:line="360" w:lineRule="auto"/>
              <w:rPr>
                <w:rFonts w:ascii="仿宋" w:eastAsia="仿宋" w:hAnsi="仿宋"/>
                <w:sz w:val="24"/>
              </w:rPr>
            </w:pPr>
            <w:r>
              <w:rPr>
                <w:rFonts w:ascii="仿宋" w:eastAsia="仿宋" w:hAnsi="仿宋" w:hint="eastAsia"/>
                <w:sz w:val="24"/>
              </w:rPr>
              <w:t>★档案号编排由具体业务类别区分，分别划分为12位、14位、</w:t>
            </w:r>
            <w:r>
              <w:rPr>
                <w:rFonts w:ascii="仿宋" w:eastAsia="仿宋" w:hAnsi="仿宋" w:hint="eastAsia"/>
                <w:sz w:val="24"/>
              </w:rPr>
              <w:lastRenderedPageBreak/>
              <w:t>16位及19位等，主要由单位编码等要素组成。中标人需针对每份不同业务类型的资料按照采购人的要求进行不同的编码排序，采购人随时抽查编码编排的准确性，如有错误中标人应在5日内完成纠正工作。</w:t>
            </w:r>
          </w:p>
          <w:p w:rsidR="00974660" w:rsidRDefault="00BE4E48">
            <w:pPr>
              <w:widowControl/>
              <w:spacing w:line="360" w:lineRule="auto"/>
              <w:rPr>
                <w:rFonts w:ascii="仿宋" w:eastAsia="仿宋" w:hAnsi="仿宋"/>
                <w:sz w:val="24"/>
              </w:rPr>
            </w:pPr>
            <w:r>
              <w:rPr>
                <w:rFonts w:ascii="仿宋" w:eastAsia="仿宋" w:hAnsi="仿宋" w:hint="eastAsia"/>
                <w:sz w:val="24"/>
              </w:rPr>
              <w:t>★中标人需指派固定的人员对资料不齐全的档案进行补录工作。</w:t>
            </w:r>
          </w:p>
          <w:p w:rsidR="00974660" w:rsidRDefault="00BE4E48">
            <w:pPr>
              <w:pStyle w:val="a4"/>
              <w:spacing w:line="360" w:lineRule="auto"/>
              <w:ind w:firstLine="0"/>
              <w:rPr>
                <w:rFonts w:ascii="仿宋" w:eastAsia="仿宋" w:hAnsi="仿宋"/>
                <w:sz w:val="24"/>
                <w:szCs w:val="24"/>
              </w:rPr>
            </w:pPr>
            <w:r>
              <w:rPr>
                <w:rFonts w:ascii="仿宋" w:eastAsia="仿宋" w:hAnsi="仿宋" w:hint="eastAsia"/>
                <w:sz w:val="24"/>
                <w:szCs w:val="24"/>
              </w:rPr>
              <w:t>★更新的资料如需补充到原有完成的资料中时，需要把原有资料重新加工及录入，并根据业务类别进行编码分类及归档。</w:t>
            </w:r>
          </w:p>
          <w:p w:rsidR="00974660" w:rsidRDefault="00BE4E48">
            <w:pPr>
              <w:widowControl/>
              <w:spacing w:line="360" w:lineRule="auto"/>
              <w:rPr>
                <w:rFonts w:ascii="仿宋" w:eastAsia="仿宋" w:hAnsi="仿宋"/>
                <w:sz w:val="24"/>
              </w:rPr>
            </w:pPr>
            <w:r>
              <w:rPr>
                <w:rFonts w:ascii="仿宋" w:eastAsia="仿宋" w:hAnsi="仿宋" w:hint="eastAsia"/>
                <w:sz w:val="24"/>
              </w:rPr>
              <w:t>6、扫描数据挂接、档案装订要求：</w:t>
            </w:r>
          </w:p>
          <w:p w:rsidR="00974660" w:rsidRDefault="00BE4E48">
            <w:pPr>
              <w:widowControl/>
              <w:spacing w:line="360" w:lineRule="auto"/>
              <w:rPr>
                <w:rFonts w:ascii="仿宋" w:eastAsia="仿宋" w:hAnsi="仿宋"/>
                <w:sz w:val="24"/>
              </w:rPr>
            </w:pPr>
            <w:r>
              <w:rPr>
                <w:rFonts w:ascii="仿宋" w:eastAsia="仿宋" w:hAnsi="仿宋" w:hint="eastAsia"/>
                <w:sz w:val="24"/>
              </w:rPr>
              <w:t>由中标人负责对扫描数据条目信息、系统平台目录编写及图像导入的正确性进行核对并全部负责。</w:t>
            </w:r>
          </w:p>
          <w:p w:rsidR="00974660" w:rsidRDefault="00BE4E48">
            <w:pPr>
              <w:widowControl/>
              <w:spacing w:line="360" w:lineRule="auto"/>
              <w:rPr>
                <w:rFonts w:ascii="仿宋" w:eastAsia="仿宋" w:hAnsi="仿宋"/>
                <w:sz w:val="24"/>
              </w:rPr>
            </w:pPr>
            <w:r>
              <w:rPr>
                <w:rFonts w:ascii="仿宋" w:eastAsia="仿宋" w:hAnsi="仿宋" w:hint="eastAsia"/>
                <w:sz w:val="24"/>
              </w:rPr>
              <w:t>扫描处理后的图像成品，按采购人既定的要求，把数据导入或者录入进南宁市房改管理综合平台，确保目录与原文的一一对应。</w:t>
            </w:r>
          </w:p>
          <w:p w:rsidR="00974660" w:rsidRDefault="00BE4E48">
            <w:pPr>
              <w:widowControl/>
              <w:spacing w:line="360" w:lineRule="auto"/>
              <w:rPr>
                <w:rFonts w:ascii="仿宋" w:eastAsia="仿宋" w:hAnsi="仿宋"/>
                <w:sz w:val="24"/>
              </w:rPr>
            </w:pPr>
            <w:r>
              <w:rPr>
                <w:rFonts w:ascii="仿宋" w:eastAsia="仿宋" w:hAnsi="仿宋" w:hint="eastAsia"/>
                <w:sz w:val="24"/>
              </w:rPr>
              <w:t>根据页码数量情况采取钉装和线装，小于或等于15页采取不锈钢钉装订，大于15页采取三线装订。</w:t>
            </w:r>
          </w:p>
          <w:p w:rsidR="00974660" w:rsidRDefault="00BE4E48">
            <w:pPr>
              <w:widowControl/>
              <w:spacing w:line="360" w:lineRule="auto"/>
              <w:rPr>
                <w:rFonts w:ascii="仿宋" w:eastAsia="仿宋" w:hAnsi="仿宋"/>
                <w:sz w:val="24"/>
              </w:rPr>
            </w:pPr>
            <w:r>
              <w:rPr>
                <w:rFonts w:ascii="仿宋" w:eastAsia="仿宋" w:hAnsi="仿宋" w:hint="eastAsia"/>
                <w:sz w:val="24"/>
              </w:rPr>
              <w:t>7、纸质档案返还、上架要求：</w:t>
            </w:r>
          </w:p>
          <w:p w:rsidR="00974660" w:rsidRDefault="00BE4E48">
            <w:pPr>
              <w:spacing w:line="360" w:lineRule="auto"/>
              <w:rPr>
                <w:rFonts w:ascii="仿宋" w:eastAsia="仿宋" w:hAnsi="仿宋"/>
                <w:sz w:val="24"/>
              </w:rPr>
            </w:pPr>
            <w:r>
              <w:rPr>
                <w:rFonts w:ascii="仿宋" w:eastAsia="仿宋" w:hAnsi="仿宋" w:hint="eastAsia"/>
                <w:sz w:val="24"/>
              </w:rPr>
              <w:t>中标人需按采购人的要求，返还档案时，中标人按照接收时的清单，清点档案数量准确无误以及质量完整无缺后，经双方签字确认后，由中标人交还给采购人。</w:t>
            </w:r>
          </w:p>
          <w:p w:rsidR="00974660" w:rsidRDefault="00BE4E48">
            <w:pPr>
              <w:spacing w:line="360" w:lineRule="auto"/>
              <w:rPr>
                <w:rFonts w:ascii="仿宋" w:eastAsia="仿宋" w:hAnsi="仿宋"/>
                <w:sz w:val="24"/>
              </w:rPr>
            </w:pPr>
            <w:r>
              <w:rPr>
                <w:rFonts w:ascii="仿宋" w:eastAsia="仿宋" w:hAnsi="仿宋" w:hint="eastAsia"/>
                <w:sz w:val="24"/>
              </w:rPr>
              <w:t>★中标人需把档案按照各单位类别档案流水号进行上架，合理利用有限空间做到每盒档案装满，并在每个档案</w:t>
            </w:r>
            <w:proofErr w:type="gramStart"/>
            <w:r>
              <w:rPr>
                <w:rFonts w:ascii="仿宋" w:eastAsia="仿宋" w:hAnsi="仿宋" w:hint="eastAsia"/>
                <w:sz w:val="24"/>
              </w:rPr>
              <w:t>盒侧标</w:t>
            </w:r>
            <w:proofErr w:type="gramEnd"/>
            <w:r>
              <w:rPr>
                <w:rFonts w:ascii="仿宋" w:eastAsia="仿宋" w:hAnsi="仿宋" w:hint="eastAsia"/>
                <w:sz w:val="24"/>
              </w:rPr>
              <w:t>编写档案资料以便管理，档案架每层装满，确保上架的档案盒稳固有序。</w:t>
            </w:r>
          </w:p>
          <w:p w:rsidR="00974660" w:rsidRDefault="00BE4E48">
            <w:pPr>
              <w:widowControl/>
              <w:spacing w:line="360" w:lineRule="auto"/>
              <w:rPr>
                <w:rFonts w:ascii="仿宋" w:eastAsia="仿宋" w:hAnsi="仿宋"/>
                <w:sz w:val="24"/>
              </w:rPr>
            </w:pPr>
            <w:r>
              <w:rPr>
                <w:rFonts w:ascii="仿宋" w:eastAsia="仿宋" w:hAnsi="仿宋" w:hint="eastAsia"/>
                <w:sz w:val="24"/>
              </w:rPr>
              <w:t>8、相关数据提交要求：</w:t>
            </w:r>
          </w:p>
          <w:p w:rsidR="00974660" w:rsidRDefault="00BE4E48">
            <w:pPr>
              <w:widowControl/>
              <w:spacing w:line="360" w:lineRule="auto"/>
              <w:rPr>
                <w:rFonts w:ascii="仿宋" w:eastAsia="仿宋" w:hAnsi="仿宋"/>
                <w:sz w:val="24"/>
              </w:rPr>
            </w:pPr>
            <w:r>
              <w:rPr>
                <w:rFonts w:ascii="仿宋" w:eastAsia="仿宋" w:hAnsi="仿宋" w:hint="eastAsia"/>
                <w:sz w:val="24"/>
              </w:rPr>
              <w:t>中标人完成扫描加工服务后，形成的数据成品有：根据交接清单提交规范编目的成品影像数据和目录数据普通DVD光盘或存储硬盘1式2套。</w:t>
            </w:r>
          </w:p>
          <w:p w:rsidR="00974660" w:rsidRDefault="00BE4E48">
            <w:pPr>
              <w:spacing w:line="360" w:lineRule="auto"/>
              <w:rPr>
                <w:rFonts w:ascii="仿宋" w:eastAsia="仿宋" w:hAnsi="仿宋"/>
                <w:sz w:val="24"/>
              </w:rPr>
            </w:pPr>
            <w:r>
              <w:rPr>
                <w:rFonts w:ascii="仿宋" w:eastAsia="仿宋" w:hAnsi="仿宋" w:hint="eastAsia"/>
                <w:sz w:val="24"/>
              </w:rPr>
              <w:t>★对无法通过扫描进入系统达标的数据信息，中标人不但需要扫描电子存档，还应对系统进行纠错、修改及数据补录，完善</w:t>
            </w:r>
            <w:r>
              <w:rPr>
                <w:rFonts w:ascii="仿宋" w:eastAsia="仿宋" w:hAnsi="仿宋" w:hint="eastAsia"/>
                <w:sz w:val="24"/>
              </w:rPr>
              <w:lastRenderedPageBreak/>
              <w:t>采购人指定所需的数据信息。</w:t>
            </w:r>
          </w:p>
          <w:p w:rsidR="00974660" w:rsidRDefault="00BE4E48">
            <w:pPr>
              <w:widowControl/>
              <w:spacing w:line="360" w:lineRule="auto"/>
              <w:rPr>
                <w:rFonts w:ascii="仿宋" w:eastAsia="仿宋" w:hAnsi="仿宋"/>
                <w:sz w:val="24"/>
              </w:rPr>
            </w:pPr>
            <w:r>
              <w:rPr>
                <w:rFonts w:ascii="仿宋" w:eastAsia="仿宋" w:hAnsi="仿宋" w:hint="eastAsia"/>
                <w:sz w:val="24"/>
              </w:rPr>
              <w:t>9、其他要求：</w:t>
            </w:r>
          </w:p>
          <w:p w:rsidR="00974660" w:rsidRDefault="00BE4E48">
            <w:pPr>
              <w:widowControl/>
              <w:spacing w:line="360" w:lineRule="auto"/>
              <w:rPr>
                <w:rFonts w:ascii="仿宋" w:eastAsia="仿宋" w:hAnsi="仿宋"/>
                <w:sz w:val="24"/>
              </w:rPr>
            </w:pPr>
            <w:r>
              <w:rPr>
                <w:rFonts w:ascii="仿宋" w:eastAsia="仿宋" w:hAnsi="仿宋" w:hint="eastAsia"/>
                <w:sz w:val="24"/>
              </w:rPr>
              <w:t>★1）中标人在签订合同后3个工作日内，完成人员、设备进场，网络、系统部署完毕，并开始提供服务。办公场地为采购人指定地点。</w:t>
            </w:r>
          </w:p>
          <w:p w:rsidR="00974660" w:rsidRDefault="00BE4E48">
            <w:pPr>
              <w:widowControl/>
              <w:spacing w:line="360" w:lineRule="auto"/>
              <w:rPr>
                <w:rFonts w:ascii="仿宋" w:eastAsia="仿宋" w:hAnsi="仿宋"/>
                <w:sz w:val="24"/>
              </w:rPr>
            </w:pPr>
            <w:r>
              <w:rPr>
                <w:rFonts w:ascii="仿宋" w:eastAsia="仿宋" w:hAnsi="仿宋" w:hint="eastAsia"/>
                <w:sz w:val="24"/>
              </w:rPr>
              <w:t>2）因办公场所同在采购人工作场所，因此中标人在档案扫描过程中，必须遵守采购人的各项管理制度（包含上下班时间、佩戴工作牌，非正常工作时间内工作，需提前向采购人申请批准后方可进行）。</w:t>
            </w:r>
          </w:p>
          <w:p w:rsidR="00974660" w:rsidRDefault="00BE4E48">
            <w:pPr>
              <w:spacing w:line="360" w:lineRule="auto"/>
              <w:rPr>
                <w:rFonts w:ascii="仿宋" w:eastAsia="仿宋" w:hAnsi="仿宋"/>
                <w:sz w:val="24"/>
              </w:rPr>
            </w:pPr>
            <w:r>
              <w:rPr>
                <w:rFonts w:ascii="仿宋" w:eastAsia="仿宋" w:hAnsi="仿宋" w:hint="eastAsia"/>
                <w:sz w:val="24"/>
              </w:rPr>
              <w:t>★3）为保质保量完成本项目要求工作内容，项目实施期间，投入不少于15人到采购人指定的工作场所工作；</w:t>
            </w:r>
          </w:p>
          <w:p w:rsidR="00974660" w:rsidRDefault="00BE4E48">
            <w:pPr>
              <w:widowControl/>
              <w:spacing w:line="360" w:lineRule="auto"/>
              <w:rPr>
                <w:rFonts w:ascii="仿宋" w:eastAsia="仿宋" w:hAnsi="仿宋"/>
                <w:sz w:val="24"/>
              </w:rPr>
            </w:pPr>
            <w:r>
              <w:rPr>
                <w:rFonts w:ascii="仿宋" w:eastAsia="仿宋" w:hAnsi="仿宋" w:hint="eastAsia"/>
                <w:sz w:val="24"/>
              </w:rPr>
              <w:t>4）采购人无需添购该工作任何相关的设备及配件，中标人需自行提供。</w:t>
            </w:r>
          </w:p>
          <w:p w:rsidR="00974660" w:rsidRDefault="00BE4E48">
            <w:pPr>
              <w:widowControl/>
              <w:spacing w:line="360" w:lineRule="auto"/>
              <w:rPr>
                <w:rFonts w:ascii="仿宋" w:eastAsia="仿宋" w:hAnsi="仿宋"/>
                <w:sz w:val="24"/>
              </w:rPr>
            </w:pPr>
            <w:r>
              <w:rPr>
                <w:rFonts w:ascii="仿宋" w:eastAsia="仿宋" w:hAnsi="仿宋" w:hint="eastAsia"/>
                <w:sz w:val="24"/>
              </w:rPr>
              <w:t>★5）为更好数字化工作需要，要求配套软件具有以下性能：</w:t>
            </w:r>
          </w:p>
          <w:p w:rsidR="00974660" w:rsidRDefault="00BE4E48">
            <w:pPr>
              <w:widowControl/>
              <w:spacing w:line="360" w:lineRule="auto"/>
              <w:ind w:firstLineChars="200" w:firstLine="480"/>
              <w:rPr>
                <w:rFonts w:ascii="仿宋" w:eastAsia="仿宋" w:hAnsi="仿宋"/>
                <w:sz w:val="24"/>
              </w:rPr>
            </w:pPr>
            <w:r>
              <w:rPr>
                <w:rFonts w:ascii="仿宋" w:eastAsia="仿宋" w:hAnsi="仿宋" w:hint="eastAsia"/>
                <w:sz w:val="24"/>
              </w:rPr>
              <w:t>（1）双页合并：可将正反图像合并到一个图像上，用户在查看时一次就能同时查看正反面图像，不需要通过翻页去查看背面的图像。减少了操作环节，提高了工作效率；（2）自动预览：扫描时能生成多张（2000张）预览图像，客户可以不需设置任何参数根据图像的需求，选择</w:t>
            </w:r>
            <w:proofErr w:type="gramStart"/>
            <w:r>
              <w:rPr>
                <w:rFonts w:ascii="仿宋" w:eastAsia="仿宋" w:hAnsi="仿宋" w:hint="eastAsia"/>
                <w:sz w:val="24"/>
              </w:rPr>
              <w:t>最优图想进行</w:t>
            </w:r>
            <w:proofErr w:type="gramEnd"/>
            <w:r>
              <w:rPr>
                <w:rFonts w:ascii="仿宋" w:eastAsia="仿宋" w:hAnsi="仿宋" w:hint="eastAsia"/>
                <w:sz w:val="24"/>
              </w:rPr>
              <w:t>扫描；（3）重扫描功能：扫描完后如果对图像扫描结果不满意，不需重新扫描纸张也能实现扫描图像更新；（4）自动黑白\彩色识别（黑色和</w:t>
            </w:r>
            <w:proofErr w:type="gramStart"/>
            <w:r>
              <w:rPr>
                <w:rFonts w:ascii="仿宋" w:eastAsia="仿宋" w:hAnsi="仿宋" w:hint="eastAsia"/>
                <w:sz w:val="24"/>
              </w:rPr>
              <w:t>彩色能</w:t>
            </w:r>
            <w:proofErr w:type="gramEnd"/>
            <w:r>
              <w:rPr>
                <w:rFonts w:ascii="仿宋" w:eastAsia="仿宋" w:hAnsi="仿宋" w:hint="eastAsia"/>
                <w:sz w:val="24"/>
              </w:rPr>
              <w:t>设置成不同分辨率的图像）：可自动识别黑白、彩色原稿，根据原稿情况自动输出黑白或彩色图像，并能根据图像的黑白或彩色生成不同分辨率的图像，减少了人工频繁设定参数的过程和节省了图像存储空间，提高了工作效率； （5）条形码识别：通过ISIS驱动，识别条形码，不需额外的软件支持；（6）自动去除空白页；（7）多数据流输出：可一次扫描输出黑白/灰度两种图像格式或黑白/彩色两种图像格式，便于使用彩色或灰度图像进行存档，而同时使用黑白图像进行OCR的识别； （8）孔除去功能。</w:t>
            </w:r>
          </w:p>
          <w:p w:rsidR="00974660" w:rsidRDefault="00BE4E48">
            <w:pPr>
              <w:spacing w:line="360" w:lineRule="auto"/>
              <w:rPr>
                <w:rFonts w:ascii="仿宋" w:eastAsia="仿宋" w:hAnsi="仿宋"/>
                <w:sz w:val="24"/>
              </w:rPr>
            </w:pPr>
            <w:r>
              <w:rPr>
                <w:rFonts w:ascii="仿宋" w:eastAsia="仿宋" w:hAnsi="仿宋" w:hint="eastAsia"/>
                <w:sz w:val="24"/>
              </w:rPr>
              <w:lastRenderedPageBreak/>
              <w:t>★6）在资料上架时，中标人免费提供资料档案盒。</w:t>
            </w:r>
          </w:p>
          <w:p w:rsidR="00974660" w:rsidRDefault="00BE4E48">
            <w:pPr>
              <w:spacing w:line="360" w:lineRule="auto"/>
              <w:rPr>
                <w:rFonts w:ascii="仿宋" w:eastAsia="仿宋" w:hAnsi="仿宋"/>
                <w:sz w:val="24"/>
              </w:rPr>
            </w:pPr>
            <w:r>
              <w:rPr>
                <w:rFonts w:ascii="仿宋" w:eastAsia="仿宋" w:hAnsi="仿宋" w:hint="eastAsia"/>
                <w:sz w:val="24"/>
              </w:rPr>
              <w:t>7）为严防档案在加工过程中丢失与毁损、保证项目质量和进度。在整理加工全过程中，中标人须在该项目实施全过程设有质量检查岗位、整改岗位，以确保整理和索引信息录入质量及文件的归档管理，差错率不得高于2%，若发现分类、整理、立卷、录入信息出错等质量情况，中标人负责及时纠正。具体操作：中标人每加工完成采购人指定数量的档案后，交由采购人进行检查，检查后由采购人出具检查报告，对发现的错误由中标人负责纠正，纠正工作限时2天内完成。中标人对错误处理后需提交处理报告，并将档案交由采购人进行复核，确保无误。</w:t>
            </w:r>
          </w:p>
          <w:p w:rsidR="00974660" w:rsidRDefault="00BE4E48">
            <w:pPr>
              <w:spacing w:line="360" w:lineRule="auto"/>
              <w:rPr>
                <w:rFonts w:ascii="仿宋" w:eastAsia="仿宋" w:hAnsi="仿宋"/>
                <w:sz w:val="24"/>
              </w:rPr>
            </w:pPr>
            <w:r>
              <w:rPr>
                <w:rFonts w:ascii="仿宋" w:eastAsia="仿宋" w:hAnsi="仿宋" w:hint="eastAsia"/>
                <w:sz w:val="24"/>
              </w:rPr>
              <w:t>10、服务场所系统集成要求：</w:t>
            </w:r>
          </w:p>
          <w:p w:rsidR="00974660" w:rsidRDefault="00BE4E48">
            <w:pPr>
              <w:spacing w:line="360" w:lineRule="auto"/>
              <w:rPr>
                <w:rFonts w:ascii="仿宋" w:eastAsia="仿宋" w:hAnsi="仿宋"/>
                <w:sz w:val="24"/>
              </w:rPr>
            </w:pPr>
            <w:r>
              <w:rPr>
                <w:rFonts w:ascii="仿宋" w:eastAsia="仿宋" w:hAnsi="仿宋" w:hint="eastAsia"/>
                <w:sz w:val="24"/>
              </w:rPr>
              <w:t>1）采购人为服务商提供专门的服务场所，并提供到户的网络及用电。服务商需自行搭建满足本项目服务需求的网络应用环境、数据安全环境。</w:t>
            </w:r>
          </w:p>
          <w:p w:rsidR="00974660" w:rsidRDefault="00BE4E48">
            <w:pPr>
              <w:widowControl/>
              <w:spacing w:line="360" w:lineRule="auto"/>
              <w:jc w:val="left"/>
              <w:textAlignment w:val="center"/>
              <w:rPr>
                <w:rFonts w:ascii="仿宋" w:eastAsia="仿宋" w:hAnsi="仿宋"/>
                <w:sz w:val="24"/>
              </w:rPr>
            </w:pPr>
            <w:r>
              <w:rPr>
                <w:rFonts w:ascii="仿宋" w:eastAsia="仿宋" w:hAnsi="仿宋" w:hint="eastAsia"/>
                <w:sz w:val="24"/>
              </w:rPr>
              <w:t>2）为保障存储档案数据的终端设备的续电安全，服务商需自备稳压用电及供电监测管理保障措施，为数字化设备提供用电安全状况检测、电器设备统一管理等功能；支持电量趋势分析，可设定范围时间，可视化看到历史能耗分析；</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cs="Calibri"/>
                <w:sz w:val="24"/>
              </w:rPr>
              <w:t>①</w:t>
            </w:r>
            <w:r>
              <w:rPr>
                <w:rFonts w:ascii="仿宋" w:eastAsia="仿宋" w:hAnsi="仿宋" w:hint="eastAsia"/>
                <w:sz w:val="24"/>
              </w:rPr>
              <w:t>支持接智能插座，空调面板，智能红外遥控装置，智能开关等传感器设备（投标时需提供相关截</w:t>
            </w:r>
            <w:proofErr w:type="gramStart"/>
            <w:r>
              <w:rPr>
                <w:rFonts w:ascii="仿宋" w:eastAsia="仿宋" w:hAnsi="仿宋" w:hint="eastAsia"/>
                <w:sz w:val="24"/>
              </w:rPr>
              <w:t>图证明</w:t>
            </w:r>
            <w:proofErr w:type="gramEnd"/>
            <w:r>
              <w:rPr>
                <w:rFonts w:ascii="仿宋" w:eastAsia="仿宋" w:hAnsi="仿宋" w:hint="eastAsia"/>
                <w:sz w:val="24"/>
              </w:rPr>
              <w:t>并加盖投标人公章）。</w:t>
            </w:r>
          </w:p>
          <w:p w:rsidR="00974660" w:rsidRDefault="00BE4E48">
            <w:pPr>
              <w:spacing w:line="360" w:lineRule="auto"/>
              <w:ind w:firstLineChars="200" w:firstLine="480"/>
              <w:rPr>
                <w:rFonts w:ascii="仿宋" w:eastAsia="仿宋" w:hAnsi="仿宋"/>
                <w:sz w:val="24"/>
              </w:rPr>
            </w:pPr>
            <w:r>
              <w:rPr>
                <w:rFonts w:ascii="仿宋" w:eastAsia="仿宋" w:hAnsi="仿宋" w:cs="Calibri"/>
                <w:sz w:val="24"/>
              </w:rPr>
              <w:t>②</w:t>
            </w:r>
            <w:r>
              <w:rPr>
                <w:rFonts w:ascii="仿宋" w:eastAsia="仿宋" w:hAnsi="仿宋" w:hint="eastAsia"/>
                <w:sz w:val="24"/>
              </w:rPr>
              <w:t>支持设备统一管理，可以通过平台对所有传感器、电器设备进行统一管理；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cs="Calibri"/>
                <w:sz w:val="24"/>
              </w:rPr>
              <w:t>③</w:t>
            </w:r>
            <w:r>
              <w:rPr>
                <w:rFonts w:ascii="仿宋" w:eastAsia="仿宋" w:hAnsi="仿宋" w:hint="eastAsia"/>
                <w:sz w:val="24"/>
              </w:rPr>
              <w:t>支持根据数据状态改变进行策略控制，记录并存储巡检报告，比如插座的功率、电压、电流；空调面板的温度、风速、工作模式、开关等（投标时需提供相关截图证明）</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fldChar w:fldCharType="begin"/>
            </w:r>
            <w:r>
              <w:rPr>
                <w:rFonts w:ascii="仿宋" w:eastAsia="仿宋" w:hAnsi="仿宋" w:hint="eastAsia"/>
                <w:sz w:val="24"/>
              </w:rPr>
              <w:instrText xml:space="preserve"> = 4 \* GB3 \* MERGEFORMAT </w:instrText>
            </w:r>
            <w:r>
              <w:rPr>
                <w:rFonts w:ascii="仿宋" w:eastAsia="仿宋" w:hAnsi="仿宋" w:hint="eastAsia"/>
                <w:sz w:val="24"/>
              </w:rPr>
              <w:fldChar w:fldCharType="separate"/>
            </w:r>
            <w:r>
              <w:rPr>
                <w:rFonts w:ascii="仿宋" w:eastAsia="仿宋" w:hAnsi="仿宋" w:cs="宋体" w:hint="eastAsia"/>
                <w:sz w:val="24"/>
              </w:rPr>
              <w:t>④</w:t>
            </w:r>
            <w:r>
              <w:rPr>
                <w:rFonts w:ascii="仿宋" w:eastAsia="仿宋" w:hAnsi="仿宋" w:hint="eastAsia"/>
                <w:sz w:val="24"/>
              </w:rPr>
              <w:fldChar w:fldCharType="end"/>
            </w:r>
            <w:r>
              <w:rPr>
                <w:rFonts w:ascii="仿宋" w:eastAsia="仿宋" w:hAnsi="仿宋" w:hint="eastAsia"/>
                <w:sz w:val="24"/>
              </w:rPr>
              <w:t>智能容量曲线分析：动态内阻跟踪充放电的容量、电压、电流综合曲线算法（投标时请提供功能截图）。</w:t>
            </w:r>
          </w:p>
          <w:p w:rsidR="00974660" w:rsidRDefault="00BE4E48">
            <w:pPr>
              <w:spacing w:line="360" w:lineRule="auto"/>
              <w:rPr>
                <w:rFonts w:ascii="仿宋" w:eastAsia="仿宋" w:hAnsi="仿宋"/>
                <w:sz w:val="24"/>
              </w:rPr>
            </w:pPr>
            <w:r>
              <w:rPr>
                <w:rFonts w:ascii="仿宋" w:eastAsia="仿宋" w:hAnsi="仿宋" w:hint="eastAsia"/>
                <w:sz w:val="24"/>
              </w:rPr>
              <w:t>★11、档案管理系统软件升级技术支持要求：</w:t>
            </w:r>
          </w:p>
          <w:p w:rsidR="00974660" w:rsidRDefault="00BE4E48">
            <w:pPr>
              <w:pStyle w:val="10"/>
              <w:spacing w:line="360" w:lineRule="auto"/>
              <w:ind w:firstLine="241"/>
              <w:rPr>
                <w:rFonts w:ascii="仿宋" w:eastAsia="仿宋" w:hAnsi="仿宋"/>
                <w:sz w:val="24"/>
                <w:szCs w:val="24"/>
              </w:rPr>
            </w:pPr>
            <w:r>
              <w:rPr>
                <w:rFonts w:ascii="仿宋" w:eastAsia="仿宋" w:hAnsi="仿宋" w:hint="eastAsia"/>
                <w:sz w:val="24"/>
                <w:szCs w:val="24"/>
              </w:rPr>
              <w:t>1）采购人因业务需要对档案管理系统的功能模块进行升级完</w:t>
            </w:r>
            <w:r>
              <w:rPr>
                <w:rFonts w:ascii="仿宋" w:eastAsia="仿宋" w:hAnsi="仿宋" w:hint="eastAsia"/>
                <w:sz w:val="24"/>
                <w:szCs w:val="24"/>
              </w:rPr>
              <w:lastRenderedPageBreak/>
              <w:t>善，服务方需提供软件开发技术协助和配合：在软件功能开发的需求调研阶段提供专人配合该阶段的需求信息采集、界面设计、提供相关样本资料和细化各项功能数据；功能界面完善后，服务商承诺免费对整改范围内的档案数字化内容进行整改返工。</w:t>
            </w:r>
          </w:p>
          <w:p w:rsidR="00974660" w:rsidRDefault="00BE4E48">
            <w:pPr>
              <w:spacing w:line="360" w:lineRule="auto"/>
              <w:rPr>
                <w:rFonts w:ascii="仿宋" w:eastAsia="仿宋" w:hAnsi="仿宋"/>
                <w:sz w:val="24"/>
              </w:rPr>
            </w:pPr>
            <w:r>
              <w:rPr>
                <w:rFonts w:ascii="仿宋" w:eastAsia="仿宋" w:hAnsi="仿宋" w:hint="eastAsia"/>
                <w:sz w:val="24"/>
              </w:rPr>
              <w:t>2）有义务向采购人整理和提出升级后功能模块存在的不足之处，提出整改方案和意见。</w:t>
            </w:r>
          </w:p>
        </w:tc>
      </w:tr>
      <w:tr w:rsidR="00974660">
        <w:trPr>
          <w:trHeight w:val="447"/>
          <w:jc w:val="center"/>
        </w:trPr>
        <w:tc>
          <w:tcPr>
            <w:tcW w:w="255" w:type="pct"/>
            <w:tcBorders>
              <w:top w:val="single" w:sz="4" w:space="0" w:color="auto"/>
              <w:left w:val="single" w:sz="4" w:space="0" w:color="auto"/>
              <w:bottom w:val="single" w:sz="4" w:space="0" w:color="auto"/>
              <w:right w:val="single" w:sz="4" w:space="0" w:color="auto"/>
            </w:tcBorders>
            <w:vAlign w:val="center"/>
          </w:tcPr>
          <w:p w:rsidR="00974660" w:rsidRDefault="00BE4E48">
            <w:pPr>
              <w:spacing w:line="360" w:lineRule="auto"/>
              <w:jc w:val="center"/>
              <w:rPr>
                <w:rFonts w:ascii="仿宋" w:eastAsia="仿宋" w:hAnsi="仿宋"/>
                <w:sz w:val="24"/>
              </w:rPr>
            </w:pPr>
            <w:r>
              <w:rPr>
                <w:rFonts w:ascii="仿宋" w:eastAsia="仿宋" w:hAnsi="仿宋" w:hint="eastAsia"/>
                <w:sz w:val="24"/>
              </w:rPr>
              <w:lastRenderedPageBreak/>
              <w:t>商务条款</w:t>
            </w:r>
          </w:p>
        </w:tc>
        <w:tc>
          <w:tcPr>
            <w:tcW w:w="4745" w:type="pct"/>
            <w:gridSpan w:val="4"/>
            <w:tcBorders>
              <w:top w:val="single" w:sz="4" w:space="0" w:color="auto"/>
              <w:left w:val="single" w:sz="4" w:space="0" w:color="auto"/>
              <w:bottom w:val="single" w:sz="4" w:space="0" w:color="auto"/>
              <w:right w:val="single" w:sz="4" w:space="0" w:color="auto"/>
            </w:tcBorders>
          </w:tcPr>
          <w:p w:rsidR="00974660" w:rsidRDefault="00BE4E48">
            <w:pPr>
              <w:widowControl/>
              <w:spacing w:line="360" w:lineRule="auto"/>
              <w:rPr>
                <w:rFonts w:ascii="仿宋" w:eastAsia="仿宋" w:hAnsi="仿宋"/>
                <w:sz w:val="24"/>
              </w:rPr>
            </w:pPr>
            <w:r>
              <w:rPr>
                <w:rFonts w:ascii="仿宋" w:eastAsia="仿宋" w:hAnsi="仿宋" w:hint="eastAsia"/>
                <w:sz w:val="24"/>
              </w:rPr>
              <w:t>一、合同签订期：自成交通知书发出之日起</w:t>
            </w:r>
            <w:r>
              <w:rPr>
                <w:rFonts w:ascii="仿宋" w:eastAsia="仿宋" w:hAnsi="仿宋" w:hint="eastAsia"/>
                <w:sz w:val="24"/>
                <w:u w:val="single"/>
              </w:rPr>
              <w:t xml:space="preserve"> 7个工作</w:t>
            </w:r>
            <w:r>
              <w:rPr>
                <w:rFonts w:ascii="仿宋" w:eastAsia="仿宋" w:hAnsi="仿宋" w:hint="eastAsia"/>
                <w:sz w:val="24"/>
              </w:rPr>
              <w:t>日内。</w:t>
            </w:r>
          </w:p>
          <w:p w:rsidR="00974660" w:rsidRDefault="00BE4E48">
            <w:pPr>
              <w:widowControl/>
              <w:spacing w:line="360" w:lineRule="auto"/>
              <w:rPr>
                <w:rFonts w:ascii="仿宋" w:eastAsia="仿宋" w:hAnsi="仿宋"/>
                <w:sz w:val="24"/>
              </w:rPr>
            </w:pPr>
            <w:r>
              <w:rPr>
                <w:rFonts w:ascii="仿宋" w:eastAsia="仿宋" w:hAnsi="仿宋" w:hint="eastAsia"/>
                <w:b/>
                <w:sz w:val="24"/>
              </w:rPr>
              <w:t>★</w:t>
            </w:r>
            <w:r>
              <w:rPr>
                <w:rFonts w:ascii="仿宋" w:eastAsia="仿宋" w:hAnsi="仿宋" w:hint="eastAsia"/>
                <w:sz w:val="24"/>
              </w:rPr>
              <w:t>二、</w:t>
            </w:r>
            <w:r>
              <w:rPr>
                <w:rFonts w:ascii="仿宋" w:eastAsia="仿宋" w:hAnsi="仿宋" w:hint="eastAsia"/>
                <w:bCs/>
                <w:sz w:val="24"/>
              </w:rPr>
              <w:t>提交服务成果时间：</w:t>
            </w:r>
            <w:r w:rsidR="004F53C7" w:rsidRPr="004F53C7">
              <w:rPr>
                <w:rFonts w:ascii="仿宋" w:eastAsia="仿宋" w:hAnsi="仿宋" w:hint="eastAsia"/>
                <w:sz w:val="24"/>
                <w:u w:val="single"/>
              </w:rPr>
              <w:t>自合同签订之日起入场提供服务四个月内交付验收</w:t>
            </w:r>
            <w:r w:rsidR="004F53C7">
              <w:rPr>
                <w:rFonts w:ascii="仿宋" w:eastAsia="仿宋" w:hAnsi="仿宋" w:hint="eastAsia"/>
                <w:sz w:val="24"/>
                <w:u w:val="single"/>
              </w:rPr>
              <w:t>。</w:t>
            </w:r>
          </w:p>
          <w:p w:rsidR="00974660" w:rsidRDefault="00BE4E48">
            <w:pPr>
              <w:widowControl/>
              <w:spacing w:line="360" w:lineRule="auto"/>
              <w:rPr>
                <w:rFonts w:ascii="仿宋" w:eastAsia="仿宋" w:hAnsi="仿宋"/>
                <w:bCs/>
                <w:sz w:val="24"/>
                <w:u w:val="single"/>
              </w:rPr>
            </w:pPr>
            <w:r>
              <w:rPr>
                <w:rFonts w:ascii="仿宋" w:eastAsia="仿宋" w:hAnsi="仿宋" w:hint="eastAsia"/>
                <w:sz w:val="24"/>
              </w:rPr>
              <w:t>三、</w:t>
            </w:r>
            <w:r>
              <w:rPr>
                <w:rFonts w:ascii="仿宋" w:eastAsia="仿宋" w:hAnsi="仿宋" w:hint="eastAsia"/>
                <w:bCs/>
                <w:sz w:val="24"/>
              </w:rPr>
              <w:t>提交服务成果地点：</w:t>
            </w:r>
            <w:r>
              <w:rPr>
                <w:rFonts w:ascii="仿宋" w:eastAsia="仿宋" w:hAnsi="仿宋" w:hint="eastAsia"/>
                <w:bCs/>
                <w:sz w:val="24"/>
                <w:u w:val="single"/>
              </w:rPr>
              <w:t xml:space="preserve"> 南宁市采购人指定地点。</w:t>
            </w:r>
          </w:p>
          <w:p w:rsidR="00974660" w:rsidRDefault="00BE4E48">
            <w:pPr>
              <w:widowControl/>
              <w:spacing w:line="360" w:lineRule="auto"/>
              <w:rPr>
                <w:rFonts w:ascii="仿宋" w:eastAsia="仿宋" w:hAnsi="仿宋"/>
                <w:sz w:val="24"/>
              </w:rPr>
            </w:pPr>
            <w:r>
              <w:rPr>
                <w:rFonts w:ascii="仿宋" w:eastAsia="仿宋" w:hAnsi="仿宋" w:hint="eastAsia"/>
                <w:sz w:val="24"/>
              </w:rPr>
              <w:t>四、售后服务要求：</w:t>
            </w:r>
          </w:p>
          <w:p w:rsidR="00974660" w:rsidRDefault="00BE4E48">
            <w:pPr>
              <w:widowControl/>
              <w:spacing w:line="360" w:lineRule="auto"/>
              <w:rPr>
                <w:rFonts w:ascii="仿宋" w:eastAsia="仿宋" w:hAnsi="仿宋"/>
                <w:sz w:val="24"/>
              </w:rPr>
            </w:pPr>
            <w:r>
              <w:rPr>
                <w:rFonts w:ascii="仿宋" w:eastAsia="仿宋" w:hAnsi="仿宋" w:hint="eastAsia"/>
                <w:b/>
                <w:sz w:val="24"/>
              </w:rPr>
              <w:t>★</w:t>
            </w:r>
            <w:r>
              <w:rPr>
                <w:rFonts w:ascii="仿宋" w:eastAsia="仿宋" w:hAnsi="仿宋" w:hint="eastAsia"/>
                <w:sz w:val="24"/>
              </w:rPr>
              <w:t>1、质量保证期</w:t>
            </w:r>
            <w:r>
              <w:rPr>
                <w:rFonts w:ascii="仿宋" w:eastAsia="仿宋" w:hAnsi="仿宋" w:hint="eastAsia"/>
                <w:sz w:val="24"/>
                <w:u w:val="single"/>
              </w:rPr>
              <w:t>1</w:t>
            </w:r>
            <w:r>
              <w:rPr>
                <w:rFonts w:ascii="仿宋" w:eastAsia="仿宋" w:hAnsi="仿宋" w:hint="eastAsia"/>
                <w:sz w:val="24"/>
              </w:rPr>
              <w:t>年（自</w:t>
            </w:r>
            <w:r>
              <w:rPr>
                <w:rFonts w:ascii="仿宋" w:eastAsia="仿宋" w:hAnsi="仿宋" w:hint="eastAsia"/>
                <w:bCs/>
                <w:sz w:val="24"/>
              </w:rPr>
              <w:t>提交服务成果</w:t>
            </w:r>
            <w:r>
              <w:rPr>
                <w:rFonts w:ascii="仿宋" w:eastAsia="仿宋" w:hAnsi="仿宋" w:hint="eastAsia"/>
                <w:sz w:val="24"/>
              </w:rPr>
              <w:t>并验收合格之日起计）</w:t>
            </w:r>
          </w:p>
          <w:p w:rsidR="00974660" w:rsidRDefault="00BE4E48">
            <w:pPr>
              <w:widowControl/>
              <w:spacing w:line="360" w:lineRule="auto"/>
              <w:rPr>
                <w:rFonts w:ascii="仿宋" w:eastAsia="仿宋" w:hAnsi="仿宋"/>
                <w:sz w:val="24"/>
                <w:u w:val="thick"/>
              </w:rPr>
            </w:pPr>
            <w:r>
              <w:rPr>
                <w:rFonts w:ascii="仿宋" w:eastAsia="仿宋" w:hAnsi="仿宋" w:hint="eastAsia"/>
                <w:sz w:val="24"/>
              </w:rPr>
              <w:t>2、处理问题响应时间：接到采购人处理问题通知后 1小时内到达采购人指定现场，24小时内解决问题。</w:t>
            </w:r>
          </w:p>
          <w:p w:rsidR="00974660" w:rsidRDefault="00BE4E48">
            <w:pPr>
              <w:spacing w:line="360" w:lineRule="auto"/>
              <w:rPr>
                <w:rFonts w:ascii="仿宋" w:eastAsia="仿宋" w:hAnsi="仿宋"/>
                <w:sz w:val="24"/>
              </w:rPr>
            </w:pPr>
            <w:r>
              <w:rPr>
                <w:rFonts w:ascii="仿宋" w:eastAsia="仿宋" w:hAnsi="仿宋" w:hint="eastAsia"/>
                <w:sz w:val="24"/>
              </w:rPr>
              <w:t>3、须向采购人承诺技术后援支持，指定专门的客户技术支持人员。在免费维护期内，提供7×24小时的技术支持，5×8小时现场值守并为</w:t>
            </w:r>
            <w:proofErr w:type="gramStart"/>
            <w:r>
              <w:rPr>
                <w:rFonts w:ascii="仿宋" w:eastAsia="仿宋" w:hAnsi="仿宋" w:hint="eastAsia"/>
                <w:sz w:val="24"/>
              </w:rPr>
              <w:t>本服务</w:t>
            </w:r>
            <w:proofErr w:type="gramEnd"/>
            <w:r>
              <w:rPr>
                <w:rFonts w:ascii="仿宋" w:eastAsia="仿宋" w:hAnsi="仿宋" w:hint="eastAsia"/>
                <w:sz w:val="24"/>
              </w:rPr>
              <w:t>项目提供软硬件技术保障服务。</w:t>
            </w:r>
          </w:p>
          <w:p w:rsidR="00974660" w:rsidRDefault="00BE4E48">
            <w:pPr>
              <w:widowControl/>
              <w:tabs>
                <w:tab w:val="left" w:pos="3580"/>
              </w:tabs>
              <w:spacing w:line="360" w:lineRule="auto"/>
              <w:rPr>
                <w:rFonts w:ascii="仿宋" w:eastAsia="仿宋" w:hAnsi="仿宋"/>
                <w:sz w:val="24"/>
              </w:rPr>
            </w:pPr>
            <w:r>
              <w:rPr>
                <w:rFonts w:ascii="仿宋" w:eastAsia="仿宋" w:hAnsi="仿宋" w:hint="eastAsia"/>
                <w:sz w:val="24"/>
              </w:rPr>
              <w:t>★4、技术支持服务内容至少须包括：由于误操作等意外情况造成的数据混乱，需对数据或程序进行修复、整理、更换；由于系统环境造成的数据破坏，需对数据进行修复、整理、更换；由于病毒和计算机系统软件的故障问题，需乙方重新安装、调试软件和数据的；用户因更换设备需进行软件的安装与调试。针对突发事件，如病毒入侵，使用时断电、误操作等，引发的数据危机，需提供数据紧急修复备份服务；定期电话和现场回访制度。</w:t>
            </w:r>
          </w:p>
          <w:p w:rsidR="00974660" w:rsidRDefault="00BE4E48">
            <w:pPr>
              <w:pStyle w:val="a4"/>
              <w:numPr>
                <w:ilvl w:val="0"/>
                <w:numId w:val="3"/>
              </w:numPr>
              <w:spacing w:line="360" w:lineRule="auto"/>
              <w:ind w:firstLine="0"/>
              <w:rPr>
                <w:rFonts w:ascii="仿宋" w:eastAsia="仿宋" w:hAnsi="仿宋"/>
                <w:sz w:val="24"/>
                <w:szCs w:val="24"/>
              </w:rPr>
            </w:pPr>
            <w:r>
              <w:rPr>
                <w:rFonts w:ascii="仿宋" w:eastAsia="仿宋" w:hAnsi="仿宋" w:hint="eastAsia"/>
                <w:sz w:val="24"/>
                <w:szCs w:val="24"/>
              </w:rPr>
              <w:t>各项服务的单价限额</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265"/>
              <w:gridCol w:w="2548"/>
              <w:gridCol w:w="1155"/>
              <w:gridCol w:w="2004"/>
            </w:tblGrid>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序号</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服务名称</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内容</w:t>
                  </w:r>
                </w:p>
              </w:tc>
              <w:tc>
                <w:tcPr>
                  <w:tcW w:w="1155" w:type="dxa"/>
                  <w:vAlign w:val="center"/>
                </w:tcPr>
                <w:p w:rsidR="00974660" w:rsidRDefault="00BE4E48">
                  <w:pPr>
                    <w:spacing w:line="360" w:lineRule="auto"/>
                    <w:jc w:val="center"/>
                    <w:rPr>
                      <w:rFonts w:ascii="仿宋" w:eastAsia="仿宋" w:hAnsi="仿宋"/>
                      <w:sz w:val="24"/>
                    </w:rPr>
                  </w:pPr>
                  <w:r>
                    <w:rPr>
                      <w:rFonts w:ascii="仿宋" w:eastAsia="仿宋" w:hAnsi="仿宋" w:hint="eastAsia"/>
                      <w:sz w:val="24"/>
                    </w:rPr>
                    <w:t>单位</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单价上限金额</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1</w:t>
                  </w:r>
                </w:p>
              </w:tc>
              <w:tc>
                <w:tcPr>
                  <w:tcW w:w="2265" w:type="dxa"/>
                  <w:vMerge w:val="restart"/>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房改档案整理服务</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住房补贴档案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7.7元/份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2</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个人住房档案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7.7元/份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3</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全额集资建房项目档案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7.7元/份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lastRenderedPageBreak/>
                    <w:t>4</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单位售房款使用档案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7.7元/份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5</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新增已购公有住房上市出售档案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7.7元/份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6</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征收业务档案整理服务</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征收业务档案（4CM档案盒规格）</w:t>
                  </w:r>
                </w:p>
              </w:tc>
              <w:tc>
                <w:tcPr>
                  <w:tcW w:w="115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盒</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55元/盒</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7</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档案数字化扫描服务</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房改和征收业务档案</w:t>
                  </w:r>
                </w:p>
              </w:tc>
              <w:tc>
                <w:tcPr>
                  <w:tcW w:w="115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页</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0.6元/页</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8</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著录条目</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房改和征收业务档案</w:t>
                  </w:r>
                </w:p>
              </w:tc>
              <w:tc>
                <w:tcPr>
                  <w:tcW w:w="115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条</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0.5元/条</w:t>
                  </w:r>
                </w:p>
              </w:tc>
            </w:tr>
          </w:tbl>
          <w:p w:rsidR="00974660" w:rsidRDefault="00BE4E48">
            <w:pPr>
              <w:pStyle w:val="a4"/>
              <w:spacing w:line="360" w:lineRule="auto"/>
              <w:ind w:firstLine="0"/>
              <w:rPr>
                <w:rFonts w:ascii="仿宋" w:eastAsia="仿宋" w:hAnsi="仿宋"/>
                <w:b/>
                <w:sz w:val="24"/>
                <w:szCs w:val="24"/>
              </w:rPr>
            </w:pPr>
            <w:r>
              <w:rPr>
                <w:rFonts w:ascii="仿宋" w:eastAsia="仿宋" w:hAnsi="仿宋" w:hint="eastAsia"/>
                <w:sz w:val="24"/>
                <w:szCs w:val="24"/>
              </w:rPr>
              <w:t>★</w:t>
            </w:r>
            <w:r>
              <w:rPr>
                <w:rFonts w:ascii="仿宋" w:eastAsia="仿宋" w:hAnsi="仿宋" w:hint="eastAsia"/>
                <w:b/>
                <w:sz w:val="24"/>
                <w:szCs w:val="24"/>
              </w:rPr>
              <w:t>投标人必须在投标文件中附上各项服务的投标单价，否则投标无效。</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265"/>
              <w:gridCol w:w="2548"/>
              <w:gridCol w:w="1155"/>
              <w:gridCol w:w="2004"/>
            </w:tblGrid>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序号</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服务名称</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内容</w:t>
                  </w:r>
                </w:p>
              </w:tc>
              <w:tc>
                <w:tcPr>
                  <w:tcW w:w="1155" w:type="dxa"/>
                  <w:vAlign w:val="center"/>
                </w:tcPr>
                <w:p w:rsidR="00974660" w:rsidRDefault="00BE4E48">
                  <w:pPr>
                    <w:spacing w:line="360" w:lineRule="auto"/>
                    <w:jc w:val="center"/>
                    <w:rPr>
                      <w:rFonts w:ascii="仿宋" w:eastAsia="仿宋" w:hAnsi="仿宋"/>
                      <w:sz w:val="24"/>
                    </w:rPr>
                  </w:pPr>
                  <w:r>
                    <w:rPr>
                      <w:rFonts w:ascii="仿宋" w:eastAsia="仿宋" w:hAnsi="仿宋" w:hint="eastAsia"/>
                      <w:sz w:val="24"/>
                    </w:rPr>
                    <w:t>单位</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hint="eastAsia"/>
                      <w:sz w:val="24"/>
                    </w:rPr>
                    <w:t>投标单价</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1</w:t>
                  </w:r>
                </w:p>
              </w:tc>
              <w:tc>
                <w:tcPr>
                  <w:tcW w:w="2265" w:type="dxa"/>
                  <w:vMerge w:val="restart"/>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房改档案整理服务</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住房补贴档案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2</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个人住房档案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3</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全额集资建房项目档案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4</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单位售房款使用档案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5</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新增已购公有住房上市出售档案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6</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征收业务档案整理服务</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征收业务档案（4CM档案盒规格）</w:t>
                  </w:r>
                </w:p>
              </w:tc>
              <w:tc>
                <w:tcPr>
                  <w:tcW w:w="115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盒</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元/盒</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7</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档案数字化扫描服务</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房改和征收业务档案</w:t>
                  </w:r>
                </w:p>
              </w:tc>
              <w:tc>
                <w:tcPr>
                  <w:tcW w:w="115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页</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元/页</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8</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著录条目</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房改和征收业务档案</w:t>
                  </w:r>
                </w:p>
              </w:tc>
              <w:tc>
                <w:tcPr>
                  <w:tcW w:w="115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条</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元/条</w:t>
                  </w:r>
                </w:p>
              </w:tc>
            </w:tr>
          </w:tbl>
          <w:p w:rsidR="00974660" w:rsidRDefault="00BE4E48">
            <w:pPr>
              <w:spacing w:line="360" w:lineRule="auto"/>
              <w:rPr>
                <w:rFonts w:ascii="仿宋" w:eastAsia="仿宋" w:hAnsi="仿宋"/>
                <w:sz w:val="24"/>
              </w:rPr>
            </w:pPr>
            <w:r>
              <w:rPr>
                <w:rFonts w:ascii="仿宋" w:eastAsia="仿宋" w:hAnsi="仿宋" w:hint="eastAsia"/>
                <w:sz w:val="24"/>
              </w:rPr>
              <w:t>六、其他要求</w:t>
            </w:r>
          </w:p>
          <w:p w:rsidR="00974660" w:rsidRDefault="00BE4E48">
            <w:pPr>
              <w:spacing w:line="360" w:lineRule="auto"/>
              <w:rPr>
                <w:rFonts w:ascii="仿宋" w:eastAsia="仿宋" w:hAnsi="仿宋"/>
                <w:sz w:val="24"/>
              </w:rPr>
            </w:pPr>
            <w:r>
              <w:rPr>
                <w:rFonts w:ascii="仿宋" w:eastAsia="仿宋" w:hAnsi="仿宋" w:hint="eastAsia"/>
                <w:b/>
                <w:sz w:val="24"/>
              </w:rPr>
              <w:t>★</w:t>
            </w:r>
            <w:r>
              <w:rPr>
                <w:rFonts w:ascii="仿宋" w:eastAsia="仿宋" w:hAnsi="仿宋" w:hint="eastAsia"/>
                <w:sz w:val="24"/>
              </w:rPr>
              <w:t>1、报价必须</w:t>
            </w:r>
            <w:proofErr w:type="gramStart"/>
            <w:r>
              <w:rPr>
                <w:rFonts w:ascii="仿宋" w:eastAsia="仿宋" w:hAnsi="仿宋" w:hint="eastAsia"/>
                <w:sz w:val="24"/>
              </w:rPr>
              <w:t>含以下</w:t>
            </w:r>
            <w:proofErr w:type="gramEnd"/>
            <w:r>
              <w:rPr>
                <w:rFonts w:ascii="仿宋" w:eastAsia="仿宋" w:hAnsi="仿宋" w:hint="eastAsia"/>
                <w:sz w:val="24"/>
              </w:rPr>
              <w:t>部分，包括：</w:t>
            </w:r>
          </w:p>
          <w:p w:rsidR="00974660" w:rsidRDefault="00BE4E48">
            <w:pPr>
              <w:spacing w:line="360" w:lineRule="auto"/>
              <w:rPr>
                <w:rFonts w:ascii="仿宋" w:eastAsia="仿宋" w:hAnsi="仿宋"/>
                <w:sz w:val="24"/>
              </w:rPr>
            </w:pPr>
            <w:r>
              <w:rPr>
                <w:rFonts w:ascii="仿宋" w:eastAsia="仿宋" w:hAnsi="仿宋" w:hint="eastAsia"/>
                <w:sz w:val="24"/>
              </w:rPr>
              <w:t>（1）服务的价格；</w:t>
            </w:r>
          </w:p>
          <w:p w:rsidR="00974660" w:rsidRDefault="00BE4E48">
            <w:pPr>
              <w:spacing w:line="360" w:lineRule="auto"/>
              <w:rPr>
                <w:rFonts w:ascii="仿宋" w:eastAsia="仿宋" w:hAnsi="仿宋"/>
                <w:sz w:val="24"/>
              </w:rPr>
            </w:pPr>
            <w:r>
              <w:rPr>
                <w:rFonts w:ascii="仿宋" w:eastAsia="仿宋" w:hAnsi="仿宋" w:hint="eastAsia"/>
                <w:sz w:val="24"/>
              </w:rPr>
              <w:t>（2）必要的保险费用和各项税金；</w:t>
            </w:r>
          </w:p>
          <w:p w:rsidR="00974660" w:rsidRDefault="00BE4E48">
            <w:pPr>
              <w:spacing w:line="360" w:lineRule="auto"/>
              <w:rPr>
                <w:rFonts w:ascii="仿宋" w:eastAsia="仿宋" w:hAnsi="仿宋"/>
                <w:sz w:val="24"/>
                <w:u w:val="single"/>
              </w:rPr>
            </w:pPr>
            <w:r>
              <w:rPr>
                <w:rFonts w:ascii="仿宋" w:eastAsia="仿宋" w:hAnsi="仿宋" w:hint="eastAsia"/>
                <w:sz w:val="24"/>
              </w:rPr>
              <w:t>（3）运输、装卸、安装、调试、培训、技术支持、售后服务等费用。</w:t>
            </w:r>
          </w:p>
          <w:p w:rsidR="00974660" w:rsidRDefault="00BE4E48">
            <w:pPr>
              <w:widowControl/>
              <w:spacing w:line="360" w:lineRule="auto"/>
              <w:rPr>
                <w:rFonts w:ascii="仿宋" w:eastAsia="仿宋" w:hAnsi="仿宋" w:cs="宋体"/>
                <w:kern w:val="0"/>
                <w:sz w:val="24"/>
              </w:rPr>
            </w:pPr>
            <w:r>
              <w:rPr>
                <w:rFonts w:ascii="仿宋" w:eastAsia="仿宋" w:hAnsi="仿宋" w:cs="宋体" w:hint="eastAsia"/>
                <w:b/>
                <w:bCs/>
                <w:kern w:val="0"/>
                <w:sz w:val="24"/>
              </w:rPr>
              <w:t>★</w:t>
            </w:r>
            <w:r>
              <w:rPr>
                <w:rFonts w:ascii="仿宋" w:eastAsia="仿宋" w:hAnsi="仿宋" w:cs="宋体" w:hint="eastAsia"/>
                <w:kern w:val="0"/>
                <w:sz w:val="24"/>
              </w:rPr>
              <w:t>2、付款方式：</w:t>
            </w:r>
            <w:r w:rsidR="004F53C7" w:rsidRPr="004F53C7">
              <w:rPr>
                <w:rFonts w:ascii="仿宋" w:eastAsia="仿宋" w:hAnsi="仿宋" w:cs="宋体" w:hint="eastAsia"/>
                <w:kern w:val="0"/>
                <w:sz w:val="24"/>
              </w:rPr>
              <w:t>分两批次支付；第一批次，合同签订后入场服务，且综合完成量达到本项目档案数字化服务需求的50%，甲方出具验收确认后支付合同款70%；第二批</w:t>
            </w:r>
            <w:r w:rsidR="004F53C7" w:rsidRPr="004F53C7">
              <w:rPr>
                <w:rFonts w:ascii="仿宋" w:eastAsia="仿宋" w:hAnsi="仿宋" w:cs="宋体" w:hint="eastAsia"/>
                <w:kern w:val="0"/>
                <w:sz w:val="24"/>
              </w:rPr>
              <w:lastRenderedPageBreak/>
              <w:t>次，乙方完成本项目约定的档案数字化服务需求并通过验收，甲方出具书面验收合格报告后，一次性付清余款（合同款30%）。乙方自收到款项之日起三个工作日内开具增值税发票给甲方。</w:t>
            </w:r>
          </w:p>
          <w:p w:rsidR="00974660" w:rsidRDefault="00BE4E48">
            <w:pPr>
              <w:spacing w:line="360" w:lineRule="auto"/>
              <w:ind w:firstLineChars="100" w:firstLine="240"/>
              <w:rPr>
                <w:rFonts w:ascii="仿宋" w:eastAsia="仿宋" w:hAnsi="仿宋" w:cs="宋体"/>
                <w:kern w:val="0"/>
                <w:sz w:val="24"/>
              </w:rPr>
            </w:pPr>
            <w:r>
              <w:rPr>
                <w:rFonts w:ascii="仿宋" w:eastAsia="仿宋" w:hAnsi="仿宋" w:cs="宋体" w:hint="eastAsia"/>
                <w:kern w:val="0"/>
                <w:sz w:val="24"/>
              </w:rPr>
              <w:t>3、验收标准要求：采购人在收到提交数据成果5个工作日内对提交的数据进行检查，检查过程中采购人有权与中标人未转换的原始数据进行比对，如发现有数据缺陷和遗漏，中标人需补齐所缺数据并通过采购人的检查合格。</w:t>
            </w:r>
          </w:p>
          <w:p w:rsidR="00974660" w:rsidRDefault="00BE4E48">
            <w:pPr>
              <w:widowControl/>
              <w:spacing w:line="360" w:lineRule="auto"/>
              <w:ind w:firstLineChars="100" w:firstLine="240"/>
              <w:rPr>
                <w:rFonts w:ascii="仿宋" w:eastAsia="仿宋" w:hAnsi="仿宋" w:cs="宋体"/>
                <w:kern w:val="0"/>
                <w:sz w:val="24"/>
              </w:rPr>
            </w:pPr>
            <w:r>
              <w:rPr>
                <w:rFonts w:ascii="仿宋" w:eastAsia="仿宋" w:hAnsi="仿宋" w:cs="宋体" w:hint="eastAsia"/>
                <w:kern w:val="0"/>
                <w:sz w:val="24"/>
              </w:rPr>
              <w:t>4、保密要求：本项目数据和其它业务数据具有关联性，是采购人业务系统中产生的敏感数据，信息泄露将会造成严重的危害后果，因此双方须签订保密协议，在工作期间必须遵守采购人的相关保密制度。中标人工作人员不得以任何形式将各项档案资料带出指定工作现场，不得以任何形式进行泄漏、传播；不得无故查看及讨论档案内容。档案整理数字化资料所有权属采购人，各种统计资料、影像资料、光盘资料、纸质资料及各种清单等在项目结束时都必须完整移交。</w:t>
            </w:r>
          </w:p>
          <w:p w:rsidR="00974660" w:rsidRDefault="00BE4E48">
            <w:pPr>
              <w:widowControl/>
              <w:spacing w:line="360" w:lineRule="auto"/>
              <w:rPr>
                <w:rFonts w:ascii="仿宋" w:eastAsia="仿宋" w:hAnsi="仿宋" w:cs="宋体"/>
                <w:kern w:val="0"/>
                <w:sz w:val="24"/>
              </w:rPr>
            </w:pPr>
            <w:r>
              <w:rPr>
                <w:rFonts w:ascii="仿宋" w:eastAsia="仿宋" w:hAnsi="仿宋" w:cs="宋体" w:hint="eastAsia"/>
                <w:kern w:val="0"/>
                <w:sz w:val="24"/>
              </w:rPr>
              <w:t xml:space="preserve">  5、确保有稳定专业的档案数字化扫描加工和档案整理队伍，按时进场后能马上进行服务。</w:t>
            </w:r>
          </w:p>
          <w:p w:rsidR="00974660" w:rsidRDefault="00BE4E48">
            <w:pPr>
              <w:widowControl/>
              <w:spacing w:line="360" w:lineRule="auto"/>
              <w:ind w:firstLineChars="100" w:firstLine="240"/>
              <w:rPr>
                <w:rFonts w:ascii="仿宋" w:eastAsia="仿宋" w:hAnsi="仿宋" w:cs="宋体"/>
                <w:kern w:val="0"/>
                <w:sz w:val="24"/>
              </w:rPr>
            </w:pPr>
            <w:r>
              <w:rPr>
                <w:rFonts w:ascii="仿宋" w:eastAsia="仿宋" w:hAnsi="仿宋" w:cs="宋体" w:hint="eastAsia"/>
                <w:kern w:val="0"/>
                <w:sz w:val="24"/>
              </w:rPr>
              <w:t>6、为保证数字化过程中的系统网络及设备的正常运行，中标人需在现场配备运行维护工程师，竞标时需提供现场运维工程师获得信息系统运行维护工程师合格证的相关证明。</w:t>
            </w:r>
          </w:p>
          <w:p w:rsidR="00974660" w:rsidRDefault="00BE4E48">
            <w:pPr>
              <w:widowControl/>
              <w:spacing w:line="360" w:lineRule="auto"/>
              <w:ind w:firstLineChars="100" w:firstLine="240"/>
              <w:rPr>
                <w:rFonts w:ascii="仿宋" w:eastAsia="仿宋" w:hAnsi="仿宋" w:cs="宋体"/>
                <w:kern w:val="0"/>
                <w:sz w:val="24"/>
              </w:rPr>
            </w:pPr>
            <w:r>
              <w:rPr>
                <w:rFonts w:ascii="仿宋" w:eastAsia="仿宋" w:hAnsi="仿宋" w:cs="宋体" w:hint="eastAsia"/>
                <w:kern w:val="0"/>
                <w:sz w:val="24"/>
              </w:rPr>
              <w:t>7、</w:t>
            </w:r>
            <w:r>
              <w:rPr>
                <w:rFonts w:ascii="仿宋" w:eastAsia="仿宋" w:hAnsi="仿宋" w:hint="eastAsia"/>
                <w:sz w:val="24"/>
              </w:rPr>
              <w:t>甲方无故延期接收服务成果、乙方逾期交货的，每天向对方偿付违约货款额3‰违约金，但违约金累计不得超过违约货款额5%，超过5天对方有权解除合同，违约方承担因此给对方造成经济损失；甲方延期付货款的，每天向乙方偿付延期货款额3‰ 滞纳金，但滞纳金累计不得超过延期货款额</w:t>
            </w:r>
            <w:r>
              <w:rPr>
                <w:rFonts w:ascii="仿宋" w:eastAsia="仿宋" w:hAnsi="仿宋" w:hint="eastAsia"/>
                <w:sz w:val="24"/>
                <w:u w:val="single"/>
              </w:rPr>
              <w:t>5%</w:t>
            </w:r>
            <w:r>
              <w:rPr>
                <w:rFonts w:ascii="仿宋" w:eastAsia="仿宋" w:hAnsi="仿宋" w:hint="eastAsia"/>
                <w:sz w:val="24"/>
              </w:rPr>
              <w:t>。</w:t>
            </w:r>
          </w:p>
          <w:p w:rsidR="00974660" w:rsidRDefault="00BE4E48">
            <w:pPr>
              <w:widowControl/>
              <w:spacing w:line="360" w:lineRule="auto"/>
              <w:ind w:firstLineChars="100" w:firstLine="240"/>
              <w:rPr>
                <w:rFonts w:ascii="仿宋" w:eastAsia="仿宋" w:hAnsi="仿宋" w:cs="宋体"/>
                <w:sz w:val="24"/>
              </w:rPr>
            </w:pPr>
            <w:r>
              <w:rPr>
                <w:rFonts w:ascii="仿宋" w:eastAsia="仿宋" w:hAnsi="仿宋" w:cs="宋体" w:hint="eastAsia"/>
                <w:kern w:val="0"/>
                <w:sz w:val="24"/>
              </w:rPr>
              <w:t>8、</w:t>
            </w:r>
            <w:r>
              <w:rPr>
                <w:rFonts w:ascii="仿宋" w:eastAsia="仿宋" w:hAnsi="仿宋" w:cs="宋体" w:hint="eastAsia"/>
                <w:sz w:val="24"/>
              </w:rPr>
              <w:t>本项目采购标的需执行的国家相关标准、行业标准、地方标准或其他强制性标准、规范等要求：</w:t>
            </w:r>
          </w:p>
          <w:p w:rsidR="00974660" w:rsidRDefault="00BE4E48">
            <w:pPr>
              <w:widowControl/>
              <w:spacing w:line="360" w:lineRule="auto"/>
              <w:ind w:firstLineChars="100" w:firstLine="240"/>
              <w:jc w:val="left"/>
              <w:textAlignment w:val="center"/>
              <w:rPr>
                <w:rFonts w:ascii="仿宋" w:eastAsia="仿宋" w:hAnsi="仿宋" w:cs="宋体"/>
                <w:sz w:val="24"/>
              </w:rPr>
            </w:pPr>
            <w:r>
              <w:rPr>
                <w:rFonts w:ascii="仿宋" w:eastAsia="仿宋" w:hAnsi="仿宋" w:cs="宋体" w:hint="eastAsia"/>
                <w:sz w:val="24"/>
              </w:rPr>
              <w:t>(1)《中华人民共和国档案法》；</w:t>
            </w:r>
          </w:p>
          <w:p w:rsidR="00974660" w:rsidRDefault="00BE4E48">
            <w:pPr>
              <w:widowControl/>
              <w:spacing w:line="360" w:lineRule="auto"/>
              <w:ind w:firstLineChars="100" w:firstLine="240"/>
              <w:jc w:val="left"/>
              <w:textAlignment w:val="center"/>
              <w:rPr>
                <w:rFonts w:ascii="仿宋" w:eastAsia="仿宋" w:hAnsi="仿宋" w:cs="宋体"/>
                <w:sz w:val="24"/>
              </w:rPr>
            </w:pPr>
            <w:r>
              <w:rPr>
                <w:rFonts w:ascii="仿宋" w:eastAsia="仿宋" w:hAnsi="仿宋" w:cs="宋体" w:hint="eastAsia"/>
                <w:sz w:val="24"/>
              </w:rPr>
              <w:t>(2)《中华人民共和国档案法实施办法》；</w:t>
            </w:r>
          </w:p>
          <w:p w:rsidR="00974660" w:rsidRDefault="00BE4E48">
            <w:pPr>
              <w:widowControl/>
              <w:spacing w:line="360" w:lineRule="auto"/>
              <w:ind w:firstLineChars="100" w:firstLine="240"/>
              <w:jc w:val="left"/>
              <w:textAlignment w:val="center"/>
              <w:rPr>
                <w:rFonts w:ascii="仿宋" w:eastAsia="仿宋" w:hAnsi="仿宋" w:cs="宋体"/>
                <w:sz w:val="24"/>
              </w:rPr>
            </w:pPr>
            <w:r>
              <w:rPr>
                <w:rFonts w:ascii="仿宋" w:eastAsia="仿宋" w:hAnsi="仿宋" w:cs="宋体" w:hint="eastAsia"/>
                <w:sz w:val="24"/>
              </w:rPr>
              <w:t>(3)《国家档案局办公室关于印发&lt;档案数字化外包安全管理规范&gt;的通知》（</w:t>
            </w:r>
            <w:proofErr w:type="gramStart"/>
            <w:r>
              <w:rPr>
                <w:rFonts w:ascii="仿宋" w:eastAsia="仿宋" w:hAnsi="仿宋" w:cs="宋体" w:hint="eastAsia"/>
                <w:sz w:val="24"/>
              </w:rPr>
              <w:t>档办法</w:t>
            </w:r>
            <w:proofErr w:type="gramEnd"/>
            <w:r>
              <w:rPr>
                <w:rFonts w:ascii="仿宋" w:eastAsia="仿宋" w:hAnsi="仿宋" w:cs="宋体" w:hint="eastAsia"/>
                <w:sz w:val="24"/>
              </w:rPr>
              <w:t>〔2014〕7号）；</w:t>
            </w:r>
          </w:p>
          <w:p w:rsidR="00974660" w:rsidRDefault="00BE4E48">
            <w:pPr>
              <w:widowControl/>
              <w:spacing w:line="360" w:lineRule="auto"/>
              <w:ind w:firstLineChars="100" w:firstLine="240"/>
              <w:jc w:val="left"/>
              <w:textAlignment w:val="center"/>
              <w:rPr>
                <w:rFonts w:ascii="仿宋" w:eastAsia="仿宋" w:hAnsi="仿宋" w:cs="宋体"/>
                <w:sz w:val="24"/>
              </w:rPr>
            </w:pPr>
            <w:r>
              <w:rPr>
                <w:rFonts w:ascii="仿宋" w:eastAsia="仿宋" w:hAnsi="仿宋" w:cs="宋体" w:hint="eastAsia"/>
                <w:sz w:val="24"/>
              </w:rPr>
              <w:t>(4)《广西壮族自治区档案数字化工作安全保密管理办法》；</w:t>
            </w:r>
          </w:p>
          <w:p w:rsidR="00974660" w:rsidRDefault="00BE4E48">
            <w:pPr>
              <w:widowControl/>
              <w:spacing w:line="360" w:lineRule="auto"/>
              <w:ind w:firstLineChars="100" w:firstLine="240"/>
              <w:jc w:val="left"/>
              <w:textAlignment w:val="center"/>
              <w:rPr>
                <w:rFonts w:ascii="仿宋" w:eastAsia="仿宋" w:hAnsi="仿宋" w:cs="宋体"/>
                <w:sz w:val="24"/>
              </w:rPr>
            </w:pPr>
            <w:r>
              <w:rPr>
                <w:rFonts w:ascii="仿宋" w:eastAsia="仿宋" w:hAnsi="仿宋" w:cs="宋体" w:hint="eastAsia"/>
                <w:sz w:val="24"/>
              </w:rPr>
              <w:t>(5)《广西壮族自治区保密局关于加强对纸质文件资料数字化扫描实施保密管理的通知》；</w:t>
            </w:r>
          </w:p>
          <w:p w:rsidR="00974660" w:rsidRDefault="00BE4E48">
            <w:pPr>
              <w:widowControl/>
              <w:spacing w:line="360" w:lineRule="auto"/>
              <w:ind w:firstLineChars="100" w:firstLine="240"/>
              <w:jc w:val="left"/>
              <w:textAlignment w:val="center"/>
              <w:rPr>
                <w:rFonts w:ascii="仿宋" w:eastAsia="仿宋" w:hAnsi="仿宋" w:cs="宋体"/>
                <w:sz w:val="24"/>
              </w:rPr>
            </w:pPr>
            <w:r>
              <w:rPr>
                <w:rFonts w:ascii="仿宋" w:eastAsia="仿宋" w:hAnsi="仿宋" w:cs="宋体" w:hint="eastAsia"/>
                <w:sz w:val="24"/>
              </w:rPr>
              <w:lastRenderedPageBreak/>
              <w:t>(6)《广西壮族自治区纸质档案数字化实施项目验收管理暂行办法》；</w:t>
            </w:r>
          </w:p>
          <w:p w:rsidR="00974660" w:rsidRDefault="00BE4E48">
            <w:pPr>
              <w:widowControl/>
              <w:spacing w:line="360" w:lineRule="auto"/>
              <w:ind w:firstLineChars="100" w:firstLine="240"/>
              <w:jc w:val="left"/>
              <w:textAlignment w:val="center"/>
              <w:rPr>
                <w:rFonts w:ascii="仿宋" w:eastAsia="仿宋" w:hAnsi="仿宋" w:cs="宋体"/>
                <w:sz w:val="24"/>
              </w:rPr>
            </w:pPr>
            <w:r>
              <w:rPr>
                <w:rFonts w:ascii="仿宋" w:eastAsia="仿宋" w:hAnsi="仿宋" w:cs="宋体" w:hint="eastAsia"/>
                <w:sz w:val="24"/>
              </w:rPr>
              <w:t>(7)</w:t>
            </w:r>
            <w:r>
              <w:rPr>
                <w:rFonts w:ascii="仿宋" w:eastAsia="仿宋" w:hAnsi="仿宋" w:cs="宋体" w:hint="eastAsia"/>
                <w:sz w:val="24"/>
              </w:rPr>
              <w:tab/>
              <w:t>《南宁市纸质档案数字化验收管理实施细则》；</w:t>
            </w:r>
          </w:p>
          <w:p w:rsidR="00974660" w:rsidRDefault="00BE4E48">
            <w:pPr>
              <w:widowControl/>
              <w:spacing w:line="360" w:lineRule="auto"/>
              <w:ind w:firstLineChars="100" w:firstLine="240"/>
              <w:jc w:val="left"/>
              <w:textAlignment w:val="center"/>
              <w:rPr>
                <w:rFonts w:ascii="仿宋" w:eastAsia="仿宋" w:hAnsi="仿宋"/>
                <w:sz w:val="24"/>
              </w:rPr>
            </w:pPr>
            <w:r>
              <w:rPr>
                <w:rFonts w:ascii="仿宋" w:eastAsia="仿宋" w:hAnsi="仿宋" w:cs="宋体" w:hint="eastAsia"/>
                <w:sz w:val="24"/>
              </w:rPr>
              <w:t>(8)《广西壮族自治区纸质档案数字化技术要求》（试行）。</w:t>
            </w:r>
          </w:p>
        </w:tc>
      </w:tr>
    </w:tbl>
    <w:p w:rsidR="00FA571B" w:rsidRPr="00FA571B" w:rsidRDefault="00FA571B" w:rsidP="00FA571B">
      <w:pPr>
        <w:pStyle w:val="af"/>
        <w:outlineLvl w:val="9"/>
        <w:rPr>
          <w:rFonts w:ascii="仿宋" w:eastAsia="仿宋" w:hAnsi="仿宋" w:cs="宋体"/>
        </w:rPr>
      </w:pPr>
      <w:bookmarkStart w:id="45" w:name="_Toc53170852"/>
    </w:p>
    <w:p w:rsidR="00FA571B" w:rsidRDefault="00FA571B" w:rsidP="00FA571B">
      <w:pPr>
        <w:pStyle w:val="a0"/>
        <w:rPr>
          <w:sz w:val="32"/>
          <w:szCs w:val="32"/>
        </w:rPr>
      </w:pPr>
      <w:r>
        <w:br w:type="page"/>
      </w:r>
    </w:p>
    <w:p w:rsidR="00974660" w:rsidRDefault="00BE4E48">
      <w:pPr>
        <w:pStyle w:val="af"/>
        <w:rPr>
          <w:rFonts w:ascii="仿宋" w:eastAsia="仿宋" w:hAnsi="仿宋" w:cs="宋体"/>
          <w:b w:val="0"/>
        </w:rPr>
      </w:pPr>
      <w:r>
        <w:rPr>
          <w:rFonts w:ascii="仿宋" w:eastAsia="仿宋" w:hAnsi="仿宋" w:cs="宋体" w:hint="eastAsia"/>
        </w:rPr>
        <w:lastRenderedPageBreak/>
        <w:t xml:space="preserve">第三章  </w:t>
      </w:r>
      <w:bookmarkStart w:id="46" w:name="_Hlk48314012"/>
      <w:r>
        <w:rPr>
          <w:rFonts w:ascii="仿宋" w:eastAsia="仿宋" w:hAnsi="仿宋" w:cs="宋体" w:hint="eastAsia"/>
        </w:rPr>
        <w:t>投标</w:t>
      </w:r>
      <w:bookmarkEnd w:id="46"/>
      <w:r>
        <w:rPr>
          <w:rFonts w:ascii="仿宋" w:eastAsia="仿宋" w:hAnsi="仿宋" w:cs="宋体" w:hint="eastAsia"/>
        </w:rPr>
        <w:t>人须知</w:t>
      </w:r>
      <w:bookmarkEnd w:id="45"/>
    </w:p>
    <w:p w:rsidR="00974660" w:rsidRDefault="00BE4E48">
      <w:pPr>
        <w:pStyle w:val="2"/>
        <w:jc w:val="center"/>
        <w:rPr>
          <w:rFonts w:ascii="仿宋" w:eastAsia="仿宋" w:hAnsi="仿宋" w:cs="宋体"/>
          <w:sz w:val="28"/>
          <w:szCs w:val="28"/>
        </w:rPr>
      </w:pPr>
      <w:bookmarkStart w:id="47" w:name="_Toc53170853"/>
      <w:r>
        <w:rPr>
          <w:rFonts w:ascii="仿宋" w:eastAsia="仿宋" w:hAnsi="仿宋" w:cs="宋体" w:hint="eastAsia"/>
          <w:sz w:val="28"/>
          <w:szCs w:val="28"/>
        </w:rPr>
        <w:t>投标人须知前附表</w:t>
      </w:r>
      <w:bookmarkEnd w:id="47"/>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220"/>
      </w:tblGrid>
      <w:tr w:rsidR="00974660">
        <w:trPr>
          <w:trHeight w:val="491"/>
          <w:jc w:val="center"/>
        </w:trPr>
        <w:tc>
          <w:tcPr>
            <w:tcW w:w="664" w:type="dxa"/>
            <w:vAlign w:val="center"/>
          </w:tcPr>
          <w:p w:rsidR="00974660" w:rsidRDefault="00BE4E48">
            <w:pPr>
              <w:pStyle w:val="a8"/>
              <w:spacing w:line="360" w:lineRule="auto"/>
              <w:jc w:val="center"/>
              <w:rPr>
                <w:rFonts w:ascii="仿宋" w:eastAsia="仿宋" w:hAnsi="仿宋" w:cs="宋体"/>
                <w:sz w:val="24"/>
              </w:rPr>
            </w:pPr>
            <w:r>
              <w:rPr>
                <w:rFonts w:ascii="仿宋" w:eastAsia="仿宋" w:hAnsi="仿宋" w:cs="宋体" w:hint="eastAsia"/>
                <w:sz w:val="24"/>
              </w:rPr>
              <w:t>序号</w:t>
            </w:r>
          </w:p>
        </w:tc>
        <w:tc>
          <w:tcPr>
            <w:tcW w:w="8220" w:type="dxa"/>
            <w:vAlign w:val="center"/>
          </w:tcPr>
          <w:p w:rsidR="00974660" w:rsidRDefault="00BE4E48">
            <w:pPr>
              <w:pStyle w:val="a8"/>
              <w:spacing w:line="360" w:lineRule="auto"/>
              <w:jc w:val="center"/>
              <w:rPr>
                <w:rFonts w:ascii="仿宋" w:eastAsia="仿宋" w:hAnsi="仿宋" w:cs="宋体"/>
                <w:sz w:val="24"/>
              </w:rPr>
            </w:pPr>
            <w:r>
              <w:rPr>
                <w:rFonts w:ascii="仿宋" w:eastAsia="仿宋" w:hAnsi="仿宋" w:cs="宋体" w:hint="eastAsia"/>
                <w:sz w:val="24"/>
              </w:rPr>
              <w:t>内    容</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rPr>
                <w:rFonts w:ascii="仿宋" w:eastAsia="仿宋" w:hAnsi="仿宋" w:cs="宋体"/>
                <w:sz w:val="24"/>
              </w:rPr>
            </w:pPr>
            <w:r>
              <w:rPr>
                <w:rFonts w:ascii="仿宋" w:eastAsia="仿宋" w:hAnsi="仿宋" w:cs="宋体" w:hint="eastAsia"/>
                <w:sz w:val="24"/>
              </w:rPr>
              <w:t>项目名称：南宁市住房和城乡建设局档案整理项目</w:t>
            </w:r>
          </w:p>
          <w:p w:rsidR="00974660" w:rsidRDefault="00BE4E48">
            <w:pPr>
              <w:pStyle w:val="a8"/>
              <w:spacing w:line="360" w:lineRule="auto"/>
              <w:rPr>
                <w:rFonts w:ascii="仿宋" w:eastAsia="仿宋" w:hAnsi="仿宋" w:cs="宋体"/>
                <w:sz w:val="24"/>
              </w:rPr>
            </w:pPr>
            <w:r>
              <w:rPr>
                <w:rFonts w:ascii="仿宋" w:eastAsia="仿宋" w:hAnsi="仿宋" w:cs="宋体" w:hint="eastAsia"/>
                <w:sz w:val="24"/>
              </w:rPr>
              <w:t>项目编号：</w:t>
            </w:r>
            <w:r>
              <w:rPr>
                <w:rFonts w:ascii="仿宋" w:eastAsia="仿宋" w:hAnsi="仿宋" w:cs="宋体"/>
                <w:sz w:val="24"/>
              </w:rPr>
              <w:t>NNZC2020-G3-990226-GCZX</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spacing w:line="500" w:lineRule="exact"/>
              <w:ind w:firstLineChars="200" w:firstLine="480"/>
              <w:rPr>
                <w:rFonts w:ascii="仿宋" w:eastAsia="仿宋" w:hAnsi="仿宋" w:cs="宋体"/>
                <w:sz w:val="24"/>
              </w:rPr>
            </w:pPr>
            <w:r>
              <w:rPr>
                <w:rFonts w:ascii="仿宋" w:eastAsia="仿宋" w:hAnsi="仿宋" w:cs="宋体" w:hint="eastAsia"/>
                <w:sz w:val="24"/>
              </w:rPr>
              <w:t>采购项目的名称、数量、简要规格描述或项目基本概况介绍：</w:t>
            </w:r>
          </w:p>
          <w:p w:rsidR="00974660" w:rsidRDefault="00BE4E48">
            <w:pPr>
              <w:spacing w:line="500" w:lineRule="exact"/>
              <w:ind w:firstLineChars="200" w:firstLine="480"/>
              <w:rPr>
                <w:rFonts w:ascii="仿宋" w:eastAsia="仿宋" w:hAnsi="仿宋" w:cs="宋体"/>
                <w:sz w:val="24"/>
              </w:rPr>
            </w:pPr>
            <w:r>
              <w:rPr>
                <w:rFonts w:ascii="仿宋" w:eastAsia="仿宋" w:hAnsi="仿宋" w:cs="宋体" w:hint="eastAsia"/>
                <w:sz w:val="24"/>
              </w:rPr>
              <w:t>（一）房改业务档案整理及数字化服务数量：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038"/>
              <w:gridCol w:w="1223"/>
              <w:gridCol w:w="1631"/>
              <w:gridCol w:w="1314"/>
            </w:tblGrid>
            <w:tr w:rsidR="00974660">
              <w:tc>
                <w:tcPr>
                  <w:tcW w:w="493"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序号</w:t>
                  </w:r>
                </w:p>
              </w:tc>
              <w:tc>
                <w:tcPr>
                  <w:tcW w:w="1900"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内容</w:t>
                  </w:r>
                </w:p>
              </w:tc>
              <w:tc>
                <w:tcPr>
                  <w:tcW w:w="765"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本数</w:t>
                  </w:r>
                </w:p>
              </w:tc>
              <w:tc>
                <w:tcPr>
                  <w:tcW w:w="1020"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数字化页数</w:t>
                  </w:r>
                </w:p>
              </w:tc>
              <w:tc>
                <w:tcPr>
                  <w:tcW w:w="822"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著录条目</w:t>
                  </w:r>
                </w:p>
              </w:tc>
            </w:tr>
            <w:tr w:rsidR="00974660">
              <w:tc>
                <w:tcPr>
                  <w:tcW w:w="493"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1</w:t>
                  </w:r>
                </w:p>
              </w:tc>
              <w:tc>
                <w:tcPr>
                  <w:tcW w:w="1900" w:type="pct"/>
                  <w:shd w:val="clear" w:color="auto" w:fill="auto"/>
                </w:tcPr>
                <w:p w:rsidR="00974660" w:rsidRDefault="00BE4E48">
                  <w:pPr>
                    <w:spacing w:line="500" w:lineRule="exact"/>
                    <w:jc w:val="left"/>
                    <w:rPr>
                      <w:rFonts w:ascii="仿宋" w:eastAsia="仿宋" w:hAnsi="仿宋" w:cs="宋体"/>
                      <w:sz w:val="24"/>
                    </w:rPr>
                  </w:pPr>
                  <w:r>
                    <w:rPr>
                      <w:rFonts w:ascii="仿宋" w:eastAsia="仿宋" w:hAnsi="仿宋" w:cs="宋体" w:hint="eastAsia"/>
                      <w:sz w:val="24"/>
                    </w:rPr>
                    <w:t>住房补贴档案</w:t>
                  </w:r>
                </w:p>
              </w:tc>
              <w:tc>
                <w:tcPr>
                  <w:tcW w:w="765"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9850</w:t>
                  </w:r>
                </w:p>
              </w:tc>
              <w:tc>
                <w:tcPr>
                  <w:tcW w:w="1020"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61000</w:t>
                  </w:r>
                </w:p>
              </w:tc>
              <w:tc>
                <w:tcPr>
                  <w:tcW w:w="822"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13000</w:t>
                  </w:r>
                </w:p>
              </w:tc>
            </w:tr>
            <w:tr w:rsidR="00974660">
              <w:tc>
                <w:tcPr>
                  <w:tcW w:w="493"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2</w:t>
                  </w:r>
                </w:p>
              </w:tc>
              <w:tc>
                <w:tcPr>
                  <w:tcW w:w="1900" w:type="pct"/>
                  <w:shd w:val="clear" w:color="auto" w:fill="auto"/>
                </w:tcPr>
                <w:p w:rsidR="00974660" w:rsidRDefault="00BE4E48">
                  <w:pPr>
                    <w:spacing w:line="500" w:lineRule="exact"/>
                    <w:jc w:val="left"/>
                    <w:rPr>
                      <w:rFonts w:ascii="仿宋" w:eastAsia="仿宋" w:hAnsi="仿宋" w:cs="宋体"/>
                      <w:sz w:val="24"/>
                    </w:rPr>
                  </w:pPr>
                  <w:r>
                    <w:rPr>
                      <w:rFonts w:ascii="仿宋" w:eastAsia="仿宋" w:hAnsi="仿宋" w:cs="宋体" w:hint="eastAsia"/>
                      <w:sz w:val="24"/>
                    </w:rPr>
                    <w:t>个人住房档案</w:t>
                  </w:r>
                </w:p>
              </w:tc>
              <w:tc>
                <w:tcPr>
                  <w:tcW w:w="765"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15100</w:t>
                  </w:r>
                </w:p>
              </w:tc>
              <w:tc>
                <w:tcPr>
                  <w:tcW w:w="1020"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83000</w:t>
                  </w:r>
                </w:p>
              </w:tc>
              <w:tc>
                <w:tcPr>
                  <w:tcW w:w="822"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19000</w:t>
                  </w:r>
                </w:p>
              </w:tc>
            </w:tr>
            <w:tr w:rsidR="00974660">
              <w:tc>
                <w:tcPr>
                  <w:tcW w:w="493"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3</w:t>
                  </w:r>
                </w:p>
              </w:tc>
              <w:tc>
                <w:tcPr>
                  <w:tcW w:w="1900" w:type="pct"/>
                  <w:shd w:val="clear" w:color="auto" w:fill="auto"/>
                </w:tcPr>
                <w:p w:rsidR="00974660" w:rsidRDefault="00BE4E48">
                  <w:pPr>
                    <w:spacing w:line="500" w:lineRule="exact"/>
                    <w:jc w:val="left"/>
                    <w:rPr>
                      <w:rFonts w:ascii="仿宋" w:eastAsia="仿宋" w:hAnsi="仿宋" w:cs="宋体"/>
                      <w:sz w:val="24"/>
                    </w:rPr>
                  </w:pPr>
                  <w:r>
                    <w:rPr>
                      <w:rFonts w:ascii="仿宋" w:eastAsia="仿宋" w:hAnsi="仿宋" w:cs="宋体" w:hint="eastAsia"/>
                      <w:sz w:val="24"/>
                    </w:rPr>
                    <w:t>全额集资建房项目档案</w:t>
                  </w:r>
                </w:p>
              </w:tc>
              <w:tc>
                <w:tcPr>
                  <w:tcW w:w="765"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10550</w:t>
                  </w:r>
                </w:p>
              </w:tc>
              <w:tc>
                <w:tcPr>
                  <w:tcW w:w="1020"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62000</w:t>
                  </w:r>
                </w:p>
              </w:tc>
              <w:tc>
                <w:tcPr>
                  <w:tcW w:w="822"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15000</w:t>
                  </w:r>
                </w:p>
              </w:tc>
            </w:tr>
            <w:tr w:rsidR="00974660">
              <w:tc>
                <w:tcPr>
                  <w:tcW w:w="493"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4</w:t>
                  </w:r>
                </w:p>
              </w:tc>
              <w:tc>
                <w:tcPr>
                  <w:tcW w:w="1900" w:type="pct"/>
                  <w:shd w:val="clear" w:color="auto" w:fill="auto"/>
                </w:tcPr>
                <w:p w:rsidR="00974660" w:rsidRDefault="00BE4E48">
                  <w:pPr>
                    <w:spacing w:line="500" w:lineRule="exact"/>
                    <w:jc w:val="left"/>
                    <w:rPr>
                      <w:rFonts w:ascii="仿宋" w:eastAsia="仿宋" w:hAnsi="仿宋" w:cs="宋体"/>
                      <w:sz w:val="24"/>
                    </w:rPr>
                  </w:pPr>
                  <w:r>
                    <w:rPr>
                      <w:rFonts w:ascii="仿宋" w:eastAsia="仿宋" w:hAnsi="仿宋" w:cs="宋体" w:hint="eastAsia"/>
                      <w:sz w:val="24"/>
                    </w:rPr>
                    <w:t>单位售房款使用档案</w:t>
                  </w:r>
                </w:p>
              </w:tc>
              <w:tc>
                <w:tcPr>
                  <w:tcW w:w="765"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6420</w:t>
                  </w:r>
                </w:p>
              </w:tc>
              <w:tc>
                <w:tcPr>
                  <w:tcW w:w="1020"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48000</w:t>
                  </w:r>
                </w:p>
              </w:tc>
              <w:tc>
                <w:tcPr>
                  <w:tcW w:w="822"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10000</w:t>
                  </w:r>
                </w:p>
              </w:tc>
            </w:tr>
            <w:tr w:rsidR="00974660">
              <w:tc>
                <w:tcPr>
                  <w:tcW w:w="493"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5</w:t>
                  </w:r>
                </w:p>
              </w:tc>
              <w:tc>
                <w:tcPr>
                  <w:tcW w:w="1900" w:type="pct"/>
                  <w:shd w:val="clear" w:color="auto" w:fill="auto"/>
                </w:tcPr>
                <w:p w:rsidR="00974660" w:rsidRDefault="00BE4E48">
                  <w:pPr>
                    <w:spacing w:line="500" w:lineRule="exact"/>
                    <w:jc w:val="left"/>
                    <w:rPr>
                      <w:rFonts w:ascii="仿宋" w:eastAsia="仿宋" w:hAnsi="仿宋" w:cs="宋体"/>
                      <w:sz w:val="24"/>
                    </w:rPr>
                  </w:pPr>
                  <w:r>
                    <w:rPr>
                      <w:rFonts w:ascii="仿宋" w:eastAsia="仿宋" w:hAnsi="仿宋" w:cs="宋体" w:hint="eastAsia"/>
                      <w:sz w:val="24"/>
                    </w:rPr>
                    <w:t>新增已购公有住房上市出售档案</w:t>
                  </w:r>
                </w:p>
              </w:tc>
              <w:tc>
                <w:tcPr>
                  <w:tcW w:w="765"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8700</w:t>
                  </w:r>
                </w:p>
              </w:tc>
              <w:tc>
                <w:tcPr>
                  <w:tcW w:w="1020"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63000</w:t>
                  </w:r>
                </w:p>
              </w:tc>
              <w:tc>
                <w:tcPr>
                  <w:tcW w:w="822"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12000</w:t>
                  </w:r>
                </w:p>
              </w:tc>
            </w:tr>
            <w:tr w:rsidR="00974660">
              <w:tc>
                <w:tcPr>
                  <w:tcW w:w="493"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合计</w:t>
                  </w:r>
                </w:p>
              </w:tc>
              <w:tc>
                <w:tcPr>
                  <w:tcW w:w="1900" w:type="pct"/>
                  <w:shd w:val="clear" w:color="auto" w:fill="auto"/>
                </w:tcPr>
                <w:p w:rsidR="00974660" w:rsidRDefault="00974660">
                  <w:pPr>
                    <w:spacing w:line="500" w:lineRule="exact"/>
                    <w:jc w:val="center"/>
                    <w:rPr>
                      <w:rFonts w:ascii="仿宋" w:eastAsia="仿宋" w:hAnsi="仿宋" w:cs="宋体"/>
                      <w:sz w:val="24"/>
                    </w:rPr>
                  </w:pPr>
                </w:p>
              </w:tc>
              <w:tc>
                <w:tcPr>
                  <w:tcW w:w="765" w:type="pct"/>
                  <w:shd w:val="clear" w:color="auto" w:fill="auto"/>
                </w:tcPr>
                <w:p w:rsidR="00974660" w:rsidRDefault="00BE4E48">
                  <w:pPr>
                    <w:widowControl/>
                    <w:jc w:val="center"/>
                    <w:textAlignment w:val="top"/>
                    <w:rPr>
                      <w:rFonts w:ascii="仿宋" w:eastAsia="仿宋" w:hAnsi="仿宋" w:cs="宋体"/>
                      <w:sz w:val="24"/>
                    </w:rPr>
                  </w:pPr>
                  <w:r>
                    <w:rPr>
                      <w:rFonts w:ascii="仿宋" w:eastAsia="仿宋" w:hAnsi="仿宋" w:cs="宋体" w:hint="eastAsia"/>
                      <w:sz w:val="24"/>
                    </w:rPr>
                    <w:t>50620本</w:t>
                  </w:r>
                </w:p>
              </w:tc>
              <w:tc>
                <w:tcPr>
                  <w:tcW w:w="1020" w:type="pct"/>
                  <w:shd w:val="clear" w:color="auto" w:fill="auto"/>
                </w:tcPr>
                <w:p w:rsidR="00974660" w:rsidRDefault="00BE4E48">
                  <w:pPr>
                    <w:widowControl/>
                    <w:jc w:val="center"/>
                    <w:textAlignment w:val="top"/>
                    <w:rPr>
                      <w:rFonts w:ascii="仿宋" w:eastAsia="仿宋" w:hAnsi="仿宋" w:cs="宋体"/>
                      <w:sz w:val="24"/>
                    </w:rPr>
                  </w:pPr>
                  <w:r>
                    <w:rPr>
                      <w:rFonts w:ascii="仿宋" w:eastAsia="仿宋" w:hAnsi="仿宋" w:cs="宋体" w:hint="eastAsia"/>
                      <w:sz w:val="24"/>
                    </w:rPr>
                    <w:t>317000页</w:t>
                  </w:r>
                </w:p>
              </w:tc>
              <w:tc>
                <w:tcPr>
                  <w:tcW w:w="822" w:type="pct"/>
                  <w:shd w:val="clear" w:color="auto" w:fill="auto"/>
                </w:tcPr>
                <w:p w:rsidR="00974660" w:rsidRDefault="00BE4E48">
                  <w:pPr>
                    <w:widowControl/>
                    <w:jc w:val="center"/>
                    <w:textAlignment w:val="top"/>
                    <w:rPr>
                      <w:rFonts w:ascii="仿宋" w:eastAsia="仿宋" w:hAnsi="仿宋" w:cs="宋体"/>
                      <w:sz w:val="24"/>
                    </w:rPr>
                  </w:pPr>
                  <w:r>
                    <w:rPr>
                      <w:rFonts w:ascii="仿宋" w:eastAsia="仿宋" w:hAnsi="仿宋" w:cs="宋体" w:hint="eastAsia"/>
                      <w:sz w:val="24"/>
                    </w:rPr>
                    <w:t>69000条</w:t>
                  </w:r>
                </w:p>
              </w:tc>
            </w:tr>
          </w:tbl>
          <w:p w:rsidR="00974660" w:rsidRDefault="00BE4E48">
            <w:pPr>
              <w:spacing w:line="500" w:lineRule="exact"/>
              <w:ind w:firstLineChars="200" w:firstLine="480"/>
              <w:rPr>
                <w:rFonts w:ascii="仿宋" w:eastAsia="仿宋" w:hAnsi="仿宋" w:cs="宋体"/>
                <w:sz w:val="24"/>
              </w:rPr>
            </w:pPr>
            <w:r>
              <w:rPr>
                <w:rFonts w:ascii="仿宋" w:eastAsia="仿宋" w:hAnsi="仿宋" w:cs="宋体" w:hint="eastAsia"/>
                <w:sz w:val="24"/>
              </w:rPr>
              <w:t>（二）征收业务档案整理服务数量：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875"/>
              <w:gridCol w:w="1050"/>
              <w:gridCol w:w="1733"/>
              <w:gridCol w:w="1391"/>
            </w:tblGrid>
            <w:tr w:rsidR="00974660">
              <w:tc>
                <w:tcPr>
                  <w:tcW w:w="591"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序号</w:t>
                  </w:r>
                </w:p>
              </w:tc>
              <w:tc>
                <w:tcPr>
                  <w:tcW w:w="1798"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内容</w:t>
                  </w:r>
                </w:p>
              </w:tc>
              <w:tc>
                <w:tcPr>
                  <w:tcW w:w="657"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盒数</w:t>
                  </w:r>
                </w:p>
              </w:tc>
              <w:tc>
                <w:tcPr>
                  <w:tcW w:w="1084"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数字化页数</w:t>
                  </w:r>
                </w:p>
              </w:tc>
              <w:tc>
                <w:tcPr>
                  <w:tcW w:w="870"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著录条目</w:t>
                  </w:r>
                </w:p>
              </w:tc>
            </w:tr>
            <w:tr w:rsidR="00974660">
              <w:tc>
                <w:tcPr>
                  <w:tcW w:w="591"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1</w:t>
                  </w:r>
                </w:p>
              </w:tc>
              <w:tc>
                <w:tcPr>
                  <w:tcW w:w="1798" w:type="pct"/>
                  <w:shd w:val="clear" w:color="auto" w:fill="auto"/>
                </w:tcPr>
                <w:p w:rsidR="00974660" w:rsidRDefault="00BE4E48">
                  <w:pPr>
                    <w:spacing w:line="500" w:lineRule="exact"/>
                    <w:jc w:val="left"/>
                    <w:rPr>
                      <w:rFonts w:ascii="仿宋" w:eastAsia="仿宋" w:hAnsi="仿宋" w:cs="宋体"/>
                      <w:sz w:val="24"/>
                    </w:rPr>
                  </w:pPr>
                  <w:r>
                    <w:rPr>
                      <w:rFonts w:ascii="仿宋" w:eastAsia="仿宋" w:hAnsi="仿宋" w:cs="宋体" w:hint="eastAsia"/>
                      <w:sz w:val="24"/>
                    </w:rPr>
                    <w:t>征收资料（4CM档案盒厚度）</w:t>
                  </w:r>
                </w:p>
              </w:tc>
              <w:tc>
                <w:tcPr>
                  <w:tcW w:w="657"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580</w:t>
                  </w:r>
                </w:p>
              </w:tc>
              <w:tc>
                <w:tcPr>
                  <w:tcW w:w="1084"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25500</w:t>
                  </w:r>
                </w:p>
              </w:tc>
              <w:tc>
                <w:tcPr>
                  <w:tcW w:w="870" w:type="pct"/>
                  <w:shd w:val="clear" w:color="auto" w:fill="auto"/>
                  <w:vAlign w:val="center"/>
                </w:tcPr>
                <w:p w:rsidR="00974660" w:rsidRDefault="00BE4E48">
                  <w:pPr>
                    <w:widowControl/>
                    <w:jc w:val="center"/>
                    <w:textAlignment w:val="center"/>
                    <w:rPr>
                      <w:rFonts w:ascii="仿宋" w:eastAsia="仿宋" w:hAnsi="仿宋" w:cs="宋体"/>
                      <w:sz w:val="24"/>
                    </w:rPr>
                  </w:pPr>
                  <w:r>
                    <w:rPr>
                      <w:rFonts w:ascii="仿宋" w:eastAsia="仿宋" w:hAnsi="仿宋" w:cs="宋体" w:hint="eastAsia"/>
                      <w:sz w:val="24"/>
                    </w:rPr>
                    <w:t>11020</w:t>
                  </w:r>
                </w:p>
              </w:tc>
            </w:tr>
            <w:tr w:rsidR="00974660">
              <w:tc>
                <w:tcPr>
                  <w:tcW w:w="591"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合计</w:t>
                  </w:r>
                </w:p>
              </w:tc>
              <w:tc>
                <w:tcPr>
                  <w:tcW w:w="1798" w:type="pct"/>
                  <w:shd w:val="clear" w:color="auto" w:fill="auto"/>
                </w:tcPr>
                <w:p w:rsidR="00974660" w:rsidRDefault="00974660">
                  <w:pPr>
                    <w:spacing w:line="500" w:lineRule="exact"/>
                    <w:jc w:val="center"/>
                    <w:rPr>
                      <w:rFonts w:ascii="仿宋" w:eastAsia="仿宋" w:hAnsi="仿宋" w:cs="宋体"/>
                      <w:sz w:val="24"/>
                    </w:rPr>
                  </w:pPr>
                </w:p>
              </w:tc>
              <w:tc>
                <w:tcPr>
                  <w:tcW w:w="657"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580盒</w:t>
                  </w:r>
                </w:p>
              </w:tc>
              <w:tc>
                <w:tcPr>
                  <w:tcW w:w="1084"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25500页</w:t>
                  </w:r>
                </w:p>
              </w:tc>
              <w:tc>
                <w:tcPr>
                  <w:tcW w:w="870" w:type="pct"/>
                  <w:shd w:val="clear" w:color="auto" w:fill="auto"/>
                </w:tcPr>
                <w:p w:rsidR="00974660" w:rsidRDefault="00BE4E48">
                  <w:pPr>
                    <w:spacing w:line="500" w:lineRule="exact"/>
                    <w:jc w:val="center"/>
                    <w:rPr>
                      <w:rFonts w:ascii="仿宋" w:eastAsia="仿宋" w:hAnsi="仿宋" w:cs="宋体"/>
                      <w:sz w:val="24"/>
                    </w:rPr>
                  </w:pPr>
                  <w:r>
                    <w:rPr>
                      <w:rFonts w:ascii="仿宋" w:eastAsia="仿宋" w:hAnsi="仿宋" w:cs="宋体" w:hint="eastAsia"/>
                      <w:sz w:val="24"/>
                    </w:rPr>
                    <w:t>11020条</w:t>
                  </w:r>
                </w:p>
              </w:tc>
            </w:tr>
          </w:tbl>
          <w:p w:rsidR="00974660" w:rsidRDefault="00974660">
            <w:pPr>
              <w:pStyle w:val="a8"/>
              <w:spacing w:line="360" w:lineRule="auto"/>
              <w:rPr>
                <w:rFonts w:ascii="仿宋" w:eastAsia="仿宋" w:hAnsi="仿宋" w:cs="宋体"/>
                <w:sz w:val="24"/>
              </w:rPr>
            </w:pPr>
          </w:p>
        </w:tc>
      </w:tr>
      <w:tr w:rsidR="00974660">
        <w:trPr>
          <w:trHeight w:val="9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rPr>
                <w:rFonts w:ascii="仿宋" w:eastAsia="仿宋" w:hAnsi="仿宋" w:cs="宋体"/>
                <w:sz w:val="24"/>
              </w:rPr>
            </w:pPr>
            <w:r>
              <w:rPr>
                <w:rFonts w:ascii="仿宋" w:eastAsia="仿宋" w:hAnsi="仿宋" w:cs="宋体" w:hint="eastAsia"/>
                <w:sz w:val="24"/>
              </w:rPr>
              <w:t>资金来源：财政资金</w:t>
            </w:r>
          </w:p>
          <w:p w:rsidR="00974660" w:rsidRDefault="00BE4E48">
            <w:pPr>
              <w:pStyle w:val="a8"/>
              <w:spacing w:line="360" w:lineRule="auto"/>
              <w:rPr>
                <w:rFonts w:ascii="仿宋" w:eastAsia="仿宋" w:hAnsi="仿宋" w:cs="宋体"/>
                <w:sz w:val="24"/>
              </w:rPr>
            </w:pPr>
            <w:r>
              <w:rPr>
                <w:rFonts w:ascii="仿宋" w:eastAsia="仿宋" w:hAnsi="仿宋" w:cs="宋体" w:hint="eastAsia"/>
                <w:sz w:val="24"/>
              </w:rPr>
              <w:t>出资比例：100%，资金已落实。</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ind w:left="74" w:hanging="74"/>
              <w:rPr>
                <w:rFonts w:ascii="仿宋" w:eastAsia="仿宋" w:hAnsi="仿宋" w:cs="宋体"/>
                <w:sz w:val="24"/>
              </w:rPr>
            </w:pPr>
            <w:r>
              <w:rPr>
                <w:rFonts w:ascii="仿宋" w:eastAsia="仿宋" w:hAnsi="仿宋" w:cs="宋体" w:hint="eastAsia"/>
                <w:sz w:val="24"/>
              </w:rPr>
              <w:t>投标人资格：</w:t>
            </w:r>
          </w:p>
          <w:p w:rsidR="00974660" w:rsidRDefault="00BE4E48">
            <w:pPr>
              <w:pStyle w:val="af5"/>
              <w:spacing w:line="360" w:lineRule="auto"/>
              <w:ind w:firstLineChars="0" w:firstLine="0"/>
              <w:rPr>
                <w:rFonts w:ascii="仿宋" w:eastAsia="仿宋" w:hAnsi="仿宋"/>
                <w:sz w:val="24"/>
              </w:rPr>
            </w:pPr>
            <w:r>
              <w:rPr>
                <w:rFonts w:ascii="仿宋" w:eastAsia="仿宋" w:hAnsi="仿宋" w:hint="eastAsia"/>
                <w:sz w:val="24"/>
              </w:rPr>
              <w:t>1.满足《中华人民共和国政府采购法》第二十二条规定；</w:t>
            </w:r>
          </w:p>
          <w:p w:rsidR="00974660" w:rsidRDefault="00BE4E48">
            <w:pPr>
              <w:pStyle w:val="af5"/>
              <w:spacing w:line="360" w:lineRule="auto"/>
              <w:ind w:firstLineChars="0" w:firstLine="0"/>
              <w:rPr>
                <w:rFonts w:ascii="仿宋" w:eastAsia="仿宋" w:hAnsi="仿宋"/>
                <w:sz w:val="24"/>
              </w:rPr>
            </w:pPr>
            <w:r>
              <w:rPr>
                <w:rFonts w:ascii="仿宋" w:eastAsia="仿宋" w:hAnsi="仿宋" w:hint="eastAsia"/>
                <w:sz w:val="24"/>
              </w:rPr>
              <w:t>2.落实政府采购政策需满足的资格要求：《政府采购促进中小企业发展暂行办法》（财库</w:t>
            </w:r>
            <w:r>
              <w:rPr>
                <w:rFonts w:ascii="仿宋" w:eastAsia="仿宋" w:hAnsi="仿宋"/>
                <w:sz w:val="24"/>
              </w:rPr>
              <w:t>[2011]181</w:t>
            </w:r>
            <w:r>
              <w:rPr>
                <w:rFonts w:ascii="仿宋" w:eastAsia="仿宋" w:hAnsi="仿宋" w:hint="eastAsia"/>
                <w:sz w:val="24"/>
              </w:rPr>
              <w:t>号）、《关于政府采购支持监狱企业发展有关问题的通知》（财库</w:t>
            </w:r>
            <w:r>
              <w:rPr>
                <w:rFonts w:ascii="仿宋" w:eastAsia="仿宋" w:hAnsi="仿宋"/>
                <w:sz w:val="24"/>
              </w:rPr>
              <w:t>[2014]68</w:t>
            </w:r>
            <w:r>
              <w:rPr>
                <w:rFonts w:ascii="仿宋" w:eastAsia="仿宋" w:hAnsi="仿宋" w:hint="eastAsia"/>
                <w:sz w:val="24"/>
              </w:rPr>
              <w:t>号）、《关于我区政府采购支持监狱企业发展有关问</w:t>
            </w:r>
            <w:r>
              <w:rPr>
                <w:rFonts w:ascii="仿宋" w:eastAsia="仿宋" w:hAnsi="仿宋" w:hint="eastAsia"/>
                <w:sz w:val="24"/>
              </w:rPr>
              <w:lastRenderedPageBreak/>
              <w:t>题的通知》（桂财采</w:t>
            </w:r>
            <w:r>
              <w:rPr>
                <w:rFonts w:ascii="仿宋" w:eastAsia="仿宋" w:hAnsi="仿宋"/>
                <w:sz w:val="24"/>
              </w:rPr>
              <w:t>[2015]24</w:t>
            </w:r>
            <w:r>
              <w:rPr>
                <w:rFonts w:ascii="仿宋" w:eastAsia="仿宋" w:hAnsi="仿宋" w:hint="eastAsia"/>
                <w:sz w:val="24"/>
              </w:rPr>
              <w:t>号）、《三部门联合发布关于促进残疾人就业政府采购政策的通知》（财库</w:t>
            </w:r>
            <w:r>
              <w:rPr>
                <w:rFonts w:ascii="仿宋" w:eastAsia="仿宋" w:hAnsi="仿宋"/>
                <w:sz w:val="24"/>
              </w:rPr>
              <w:t>[2017]141</w:t>
            </w:r>
            <w:r>
              <w:rPr>
                <w:rFonts w:ascii="仿宋" w:eastAsia="仿宋" w:hAnsi="仿宋" w:hint="eastAsia"/>
                <w:sz w:val="24"/>
              </w:rPr>
              <w:t>号）等政府采购相关政策。</w:t>
            </w:r>
          </w:p>
          <w:p w:rsidR="00974660" w:rsidRDefault="00BE4E48">
            <w:pPr>
              <w:pStyle w:val="af5"/>
              <w:spacing w:line="360" w:lineRule="auto"/>
              <w:ind w:firstLineChars="0" w:firstLine="0"/>
              <w:rPr>
                <w:rFonts w:ascii="仿宋" w:eastAsia="仿宋" w:hAnsi="仿宋"/>
                <w:sz w:val="24"/>
              </w:rPr>
            </w:pPr>
            <w:r>
              <w:rPr>
                <w:rFonts w:ascii="仿宋" w:eastAsia="仿宋" w:hAnsi="仿宋" w:hint="eastAsia"/>
                <w:sz w:val="24"/>
              </w:rPr>
              <w:t>3.本项目的特定资格要求：</w:t>
            </w:r>
          </w:p>
          <w:p w:rsidR="00974660" w:rsidRDefault="00BE4E48">
            <w:pPr>
              <w:pStyle w:val="af5"/>
              <w:spacing w:line="360" w:lineRule="auto"/>
              <w:ind w:firstLineChars="0" w:firstLine="0"/>
              <w:rPr>
                <w:rFonts w:ascii="仿宋" w:eastAsia="仿宋" w:hAnsi="仿宋"/>
                <w:sz w:val="24"/>
              </w:rPr>
            </w:pPr>
            <w:r>
              <w:rPr>
                <w:rFonts w:ascii="仿宋" w:eastAsia="仿宋" w:hAnsi="仿宋" w:hint="eastAsia"/>
                <w:sz w:val="24"/>
              </w:rPr>
              <w:t>（1）未被“信用中国”（www.creditchina.gov.cn）、“中国政府采购网”（www.ccgp.gov.cn）列入失信被执行人、重大税收违法案件当事人名单、政府采购严重失信行为记录名单。</w:t>
            </w:r>
          </w:p>
          <w:p w:rsidR="00974660" w:rsidRDefault="00BE4E48">
            <w:pPr>
              <w:pStyle w:val="af5"/>
              <w:spacing w:line="360" w:lineRule="auto"/>
              <w:ind w:firstLineChars="0" w:firstLine="0"/>
              <w:rPr>
                <w:rFonts w:ascii="仿宋" w:eastAsia="仿宋" w:hAnsi="仿宋"/>
                <w:sz w:val="24"/>
              </w:rPr>
            </w:pPr>
            <w:r>
              <w:rPr>
                <w:rFonts w:ascii="仿宋" w:eastAsia="仿宋" w:hAnsi="仿宋" w:hint="eastAsia"/>
                <w:sz w:val="24"/>
              </w:rPr>
              <w:t>（2）单位负责人为同一人或者存在直接控股、管理关系的不同投标人，不得参加同一合同项下的采购活动。除单一来源采购项目外，为采购项目提供整体设计、规范编制或者项目管理、监理、检测等服务的投标人，不得再参加该采购项目的其他采购活动。</w:t>
            </w:r>
          </w:p>
          <w:p w:rsidR="00974660" w:rsidRDefault="00BE4E48">
            <w:pPr>
              <w:pStyle w:val="af5"/>
              <w:spacing w:line="360" w:lineRule="auto"/>
              <w:ind w:firstLineChars="0" w:firstLine="0"/>
              <w:rPr>
                <w:rFonts w:ascii="仿宋" w:eastAsia="仿宋" w:hAnsi="仿宋"/>
                <w:sz w:val="24"/>
              </w:rPr>
            </w:pPr>
            <w:r>
              <w:rPr>
                <w:rFonts w:ascii="仿宋" w:eastAsia="仿宋" w:hAnsi="仿宋" w:hint="eastAsia"/>
                <w:sz w:val="24"/>
              </w:rPr>
              <w:t>（3）本项目不接受联合体投标。</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ind w:left="74" w:hanging="74"/>
              <w:rPr>
                <w:rFonts w:ascii="仿宋" w:eastAsia="仿宋" w:hAnsi="仿宋" w:cs="宋体"/>
                <w:sz w:val="24"/>
              </w:rPr>
            </w:pPr>
            <w:r>
              <w:rPr>
                <w:rFonts w:ascii="仿宋" w:eastAsia="仿宋" w:hAnsi="仿宋" w:cs="宋体" w:hint="eastAsia"/>
                <w:sz w:val="24"/>
              </w:rPr>
              <w:t>报价要求：</w:t>
            </w:r>
          </w:p>
          <w:p w:rsidR="00974660" w:rsidRDefault="00BE4E48">
            <w:pPr>
              <w:snapToGrid w:val="0"/>
              <w:spacing w:line="410" w:lineRule="exact"/>
              <w:rPr>
                <w:rFonts w:ascii="仿宋" w:eastAsia="仿宋" w:hAnsi="仿宋" w:cs="宋体"/>
                <w:sz w:val="24"/>
              </w:rPr>
            </w:pPr>
            <w:r>
              <w:rPr>
                <w:rFonts w:ascii="仿宋" w:eastAsia="仿宋" w:hAnsi="仿宋" w:cs="宋体" w:hint="eastAsia"/>
                <w:sz w:val="24"/>
              </w:rPr>
              <w:t>1、本项目投标</w:t>
            </w:r>
            <w:r>
              <w:rPr>
                <w:rFonts w:ascii="仿宋" w:eastAsia="仿宋" w:hAnsi="仿宋" w:hint="eastAsia"/>
                <w:sz w:val="24"/>
              </w:rPr>
              <w:t>报价</w:t>
            </w:r>
            <w:r>
              <w:rPr>
                <w:rFonts w:ascii="仿宋" w:eastAsia="仿宋" w:hAnsi="仿宋" w:cs="宋体" w:hint="eastAsia"/>
                <w:sz w:val="24"/>
              </w:rPr>
              <w:t>应以人民币报价，投标人必须就第二章 招标项目服务需求中的所有内容作完整唯一报价；</w:t>
            </w:r>
          </w:p>
          <w:p w:rsidR="00974660" w:rsidRDefault="00BE4E48">
            <w:pPr>
              <w:snapToGrid w:val="0"/>
              <w:spacing w:line="410" w:lineRule="exact"/>
              <w:rPr>
                <w:rFonts w:ascii="仿宋" w:eastAsia="仿宋" w:hAnsi="仿宋" w:cs="宋体"/>
                <w:sz w:val="24"/>
              </w:rPr>
            </w:pPr>
            <w:r>
              <w:rPr>
                <w:rFonts w:ascii="仿宋" w:eastAsia="仿宋" w:hAnsi="仿宋" w:cs="宋体" w:hint="eastAsia"/>
                <w:sz w:val="24"/>
              </w:rPr>
              <w:t>2、投标报价中必须包含研究费、资料收集和整理、成果编制费、专家评审费、交通差旅费、文档和图档的打印输出、装订及寄送费用、成果验收、全额含税发票、雇员费用、合同实施过程中的应预见和不可预见费用等完成合同规定责任和义务、达到合同目的的一切费用及利润，招标人不再另行支付费用；</w:t>
            </w:r>
          </w:p>
          <w:p w:rsidR="00974660" w:rsidRDefault="00BE4E48">
            <w:pPr>
              <w:snapToGrid w:val="0"/>
              <w:spacing w:line="410" w:lineRule="exact"/>
              <w:rPr>
                <w:rFonts w:ascii="仿宋" w:eastAsia="仿宋" w:hAnsi="仿宋" w:cs="宋体"/>
                <w:sz w:val="24"/>
              </w:rPr>
            </w:pPr>
            <w:r>
              <w:rPr>
                <w:rFonts w:ascii="仿宋" w:eastAsia="仿宋" w:hAnsi="仿宋" w:cs="宋体" w:hint="eastAsia"/>
                <w:sz w:val="24"/>
              </w:rPr>
              <w:t>3、不论</w:t>
            </w:r>
            <w:r>
              <w:rPr>
                <w:rFonts w:ascii="仿宋" w:eastAsia="仿宋" w:hAnsi="仿宋" w:hint="eastAsia"/>
                <w:sz w:val="24"/>
              </w:rPr>
              <w:t>投标</w:t>
            </w:r>
            <w:r>
              <w:rPr>
                <w:rFonts w:ascii="仿宋" w:eastAsia="仿宋" w:hAnsi="仿宋" w:cs="宋体" w:hint="eastAsia"/>
                <w:sz w:val="24"/>
              </w:rPr>
              <w:t>结果如何，投标人均应自行承担所有与投标有关的全部费用。</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ind w:left="74" w:hanging="74"/>
              <w:rPr>
                <w:rFonts w:ascii="仿宋" w:eastAsia="仿宋" w:hAnsi="仿宋" w:cs="宋体"/>
                <w:sz w:val="24"/>
              </w:rPr>
            </w:pPr>
            <w:r>
              <w:rPr>
                <w:rFonts w:ascii="仿宋" w:eastAsia="仿宋" w:hAnsi="仿宋" w:cs="宋体" w:hint="eastAsia"/>
                <w:sz w:val="24"/>
              </w:rPr>
              <w:t>投标文件分数：一份正本、四份副本。</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ind w:left="74" w:hanging="74"/>
              <w:rPr>
                <w:rFonts w:ascii="仿宋" w:eastAsia="仿宋" w:hAnsi="仿宋" w:cs="宋体"/>
                <w:sz w:val="24"/>
              </w:rPr>
            </w:pPr>
            <w:r>
              <w:rPr>
                <w:rFonts w:ascii="仿宋" w:eastAsia="仿宋" w:hAnsi="仿宋" w:cs="宋体" w:hint="eastAsia"/>
                <w:sz w:val="24"/>
              </w:rPr>
              <w:t>招标代理服务费：招标代理机构参照《招标代理服务费管理暂行办法》收费标准（国家发展计划委员会计价格〔2002〕1980号）收费标准，</w:t>
            </w:r>
            <w:r>
              <w:rPr>
                <w:rFonts w:ascii="仿宋" w:eastAsia="仿宋" w:hAnsi="仿宋" w:hint="eastAsia"/>
                <w:sz w:val="24"/>
              </w:rPr>
              <w:t>按照服务类费率以中标金额为基数计算出本项目招标代理服务费后下浮10%</w:t>
            </w:r>
            <w:r>
              <w:rPr>
                <w:rFonts w:ascii="仿宋" w:eastAsia="仿宋" w:hAnsi="仿宋" w:cs="宋体" w:hint="eastAsia"/>
                <w:sz w:val="24"/>
              </w:rPr>
              <w:t>，中标人须在领取中标通知书的同时向招标代理机构一次性付清招标代理服务费，否则取消其中标资格。</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ind w:left="74" w:hanging="74"/>
              <w:rPr>
                <w:rFonts w:ascii="仿宋" w:eastAsia="仿宋" w:hAnsi="仿宋" w:cs="宋体"/>
                <w:sz w:val="24"/>
              </w:rPr>
            </w:pPr>
            <w:r>
              <w:rPr>
                <w:rFonts w:ascii="仿宋" w:eastAsia="仿宋" w:hAnsi="仿宋" w:cs="宋体" w:hint="eastAsia"/>
                <w:sz w:val="24"/>
              </w:rPr>
              <w:t>最高限价：</w:t>
            </w:r>
            <w:r>
              <w:rPr>
                <w:rFonts w:ascii="仿宋" w:eastAsia="仿宋" w:hAnsi="仿宋" w:cs="宋体"/>
                <w:sz w:val="24"/>
              </w:rPr>
              <w:t>65.06</w:t>
            </w:r>
            <w:r>
              <w:rPr>
                <w:rFonts w:ascii="仿宋" w:eastAsia="仿宋" w:hAnsi="仿宋" w:cs="宋体" w:hint="eastAsia"/>
                <w:sz w:val="24"/>
              </w:rPr>
              <w:t>万元（人民币）。投标人的投标总报价不能超过本项目最高限价，否则视为无效投标。</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4"/>
              <w:spacing w:line="360" w:lineRule="auto"/>
              <w:ind w:firstLine="0"/>
              <w:rPr>
                <w:rFonts w:ascii="仿宋" w:eastAsia="仿宋" w:hAnsi="仿宋" w:cs="宋体"/>
                <w:sz w:val="24"/>
                <w:szCs w:val="24"/>
              </w:rPr>
            </w:pPr>
            <w:r>
              <w:rPr>
                <w:rFonts w:ascii="仿宋" w:eastAsia="仿宋" w:hAnsi="仿宋" w:cs="宋体" w:hint="eastAsia"/>
                <w:sz w:val="24"/>
                <w:szCs w:val="24"/>
              </w:rPr>
              <w:t>投标保证金：不收取。</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4"/>
              <w:spacing w:line="360" w:lineRule="auto"/>
              <w:ind w:firstLine="0"/>
              <w:rPr>
                <w:rFonts w:ascii="仿宋" w:eastAsia="仿宋" w:hAnsi="仿宋" w:cs="宋体"/>
                <w:sz w:val="24"/>
                <w:szCs w:val="24"/>
              </w:rPr>
            </w:pPr>
            <w:r>
              <w:rPr>
                <w:rFonts w:ascii="仿宋" w:eastAsia="仿宋" w:hAnsi="仿宋" w:cs="宋体" w:hint="eastAsia"/>
                <w:sz w:val="24"/>
                <w:szCs w:val="24"/>
              </w:rPr>
              <w:t>投标保证金退还（不计息）：</w:t>
            </w:r>
            <w:r>
              <w:rPr>
                <w:rFonts w:ascii="仿宋" w:eastAsia="仿宋" w:hAnsi="仿宋" w:cs="宋体" w:hint="eastAsia"/>
                <w:sz w:val="24"/>
                <w:szCs w:val="24"/>
                <w:u w:val="single"/>
              </w:rPr>
              <w:t xml:space="preserve"> / </w:t>
            </w:r>
            <w:r>
              <w:rPr>
                <w:rFonts w:ascii="仿宋" w:eastAsia="仿宋" w:hAnsi="仿宋" w:cs="宋体" w:hint="eastAsia"/>
                <w:sz w:val="24"/>
                <w:szCs w:val="24"/>
              </w:rPr>
              <w:t>。</w:t>
            </w:r>
          </w:p>
        </w:tc>
      </w:tr>
      <w:tr w:rsidR="00974660">
        <w:trPr>
          <w:trHeight w:val="678"/>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rPr>
                <w:rFonts w:ascii="仿宋" w:eastAsia="仿宋" w:hAnsi="仿宋" w:cs="宋体"/>
                <w:bCs/>
                <w:sz w:val="24"/>
              </w:rPr>
            </w:pPr>
            <w:r>
              <w:rPr>
                <w:rFonts w:ascii="仿宋" w:eastAsia="仿宋" w:hAnsi="仿宋" w:cs="宋体" w:hint="eastAsia"/>
                <w:bCs/>
                <w:sz w:val="24"/>
              </w:rPr>
              <w:t>现场勘察：不组织，投标人根据需要自行踏勘项目现场。投标人勘察现场踏勘现场发生的费用自理，自行负责在踏勘现场中所发生的人员伤亡和财产损</w:t>
            </w:r>
            <w:r>
              <w:rPr>
                <w:rFonts w:ascii="仿宋" w:eastAsia="仿宋" w:hAnsi="仿宋" w:cs="宋体" w:hint="eastAsia"/>
                <w:bCs/>
                <w:sz w:val="24"/>
              </w:rPr>
              <w:lastRenderedPageBreak/>
              <w:t>失。</w:t>
            </w:r>
          </w:p>
        </w:tc>
      </w:tr>
      <w:tr w:rsidR="00974660">
        <w:trPr>
          <w:trHeight w:val="678"/>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rPr>
                <w:rFonts w:ascii="仿宋" w:eastAsia="仿宋" w:hAnsi="仿宋" w:cs="宋体"/>
                <w:bCs/>
                <w:sz w:val="24"/>
              </w:rPr>
            </w:pPr>
            <w:r>
              <w:rPr>
                <w:rFonts w:ascii="仿宋" w:eastAsia="仿宋" w:hAnsi="仿宋" w:cs="宋体" w:hint="eastAsia"/>
                <w:sz w:val="24"/>
              </w:rPr>
              <w:t>投标文件有效期：</w:t>
            </w:r>
            <w:r>
              <w:rPr>
                <w:rFonts w:ascii="仿宋" w:eastAsia="仿宋" w:hAnsi="仿宋" w:cs="宋体"/>
                <w:sz w:val="24"/>
                <w:u w:val="single"/>
              </w:rPr>
              <w:t xml:space="preserve"> </w:t>
            </w:r>
            <w:r>
              <w:rPr>
                <w:rFonts w:ascii="仿宋" w:eastAsia="仿宋" w:hAnsi="仿宋" w:cs="宋体" w:hint="eastAsia"/>
                <w:sz w:val="24"/>
                <w:u w:val="single"/>
              </w:rPr>
              <w:t>120</w:t>
            </w:r>
            <w:r>
              <w:rPr>
                <w:rFonts w:ascii="仿宋" w:eastAsia="仿宋" w:hAnsi="仿宋" w:cs="宋体"/>
                <w:sz w:val="24"/>
                <w:u w:val="single"/>
              </w:rPr>
              <w:t xml:space="preserve"> </w:t>
            </w:r>
            <w:r>
              <w:rPr>
                <w:rFonts w:ascii="仿宋" w:eastAsia="仿宋" w:hAnsi="仿宋" w:cs="宋体" w:hint="eastAsia"/>
                <w:sz w:val="24"/>
              </w:rPr>
              <w:t>日历天。</w:t>
            </w:r>
          </w:p>
        </w:tc>
      </w:tr>
      <w:tr w:rsidR="00974660">
        <w:trPr>
          <w:trHeight w:val="567"/>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rPr>
                <w:rFonts w:ascii="仿宋" w:eastAsia="仿宋" w:hAnsi="仿宋" w:cs="宋体"/>
                <w:sz w:val="24"/>
              </w:rPr>
            </w:pPr>
            <w:r>
              <w:rPr>
                <w:rFonts w:ascii="仿宋" w:eastAsia="仿宋" w:hAnsi="仿宋" w:cs="宋体" w:hint="eastAsia"/>
                <w:bCs/>
                <w:sz w:val="24"/>
              </w:rPr>
              <w:t>投标人必须按招标文件第六章 投标文件格式要求自编目录及标注页码装订成册，投标文件</w:t>
            </w:r>
            <w:proofErr w:type="gramStart"/>
            <w:r>
              <w:rPr>
                <w:rFonts w:ascii="仿宋" w:eastAsia="仿宋" w:hAnsi="仿宋" w:cs="宋体" w:hint="eastAsia"/>
                <w:bCs/>
                <w:sz w:val="24"/>
              </w:rPr>
              <w:t>不</w:t>
            </w:r>
            <w:proofErr w:type="gramEnd"/>
            <w:r>
              <w:rPr>
                <w:rFonts w:ascii="仿宋" w:eastAsia="仿宋" w:hAnsi="仿宋" w:cs="宋体" w:hint="eastAsia"/>
                <w:bCs/>
                <w:sz w:val="24"/>
              </w:rPr>
              <w:t>分册装订且装订位置必须封边，不允许使用活页夹、拉杆夹、夹条等可能导致投标文件散落或脱页的装订方式，否则将被视为无效投标文件。</w:t>
            </w:r>
          </w:p>
        </w:tc>
      </w:tr>
      <w:tr w:rsidR="00974660">
        <w:trPr>
          <w:trHeight w:val="567"/>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spacing w:line="360" w:lineRule="auto"/>
              <w:rPr>
                <w:rFonts w:ascii="仿宋" w:eastAsia="仿宋" w:hAnsi="仿宋" w:cs="宋体"/>
                <w:sz w:val="24"/>
              </w:rPr>
            </w:pPr>
            <w:r>
              <w:rPr>
                <w:rFonts w:ascii="仿宋" w:eastAsia="仿宋" w:hAnsi="仿宋" w:cs="宋体" w:hint="eastAsia"/>
                <w:sz w:val="24"/>
              </w:rPr>
              <w:t>签字盖章要求：</w:t>
            </w:r>
          </w:p>
          <w:p w:rsidR="00974660" w:rsidRDefault="00BE4E48">
            <w:pPr>
              <w:spacing w:line="360" w:lineRule="auto"/>
              <w:rPr>
                <w:rFonts w:ascii="仿宋" w:eastAsia="仿宋" w:hAnsi="仿宋" w:cs="宋体"/>
                <w:sz w:val="24"/>
              </w:rPr>
            </w:pPr>
            <w:r>
              <w:rPr>
                <w:rFonts w:ascii="仿宋" w:eastAsia="仿宋" w:hAnsi="仿宋" w:cs="宋体" w:hint="eastAsia"/>
                <w:sz w:val="24"/>
              </w:rPr>
              <w:t>（1）投标文件正本与副本以及对投标文件的澄清、说明或者更正应当由投标人在规定的相关位置加盖投标人单位公章且经法定代表人签字（或盖章）或其委托代理人本人签字。</w:t>
            </w:r>
          </w:p>
          <w:p w:rsidR="00974660" w:rsidRDefault="00BE4E48">
            <w:pPr>
              <w:spacing w:line="360" w:lineRule="auto"/>
              <w:rPr>
                <w:rFonts w:ascii="仿宋" w:eastAsia="仿宋" w:hAnsi="仿宋" w:cs="宋体"/>
                <w:sz w:val="24"/>
              </w:rPr>
            </w:pPr>
            <w:r>
              <w:rPr>
                <w:rFonts w:ascii="仿宋" w:eastAsia="仿宋" w:hAnsi="仿宋" w:cs="宋体" w:hint="eastAsia"/>
                <w:sz w:val="24"/>
              </w:rPr>
              <w:t>（2）每份文件封面注明“正本”、“副本”字样，投标文件正本每一页需加盖单位公章，副本可以使用已在指定位置签字盖章的正本的复印件（封面除外）。一旦正本和副本内容不符，以正本为准。</w:t>
            </w:r>
          </w:p>
        </w:tc>
      </w:tr>
      <w:tr w:rsidR="00974660">
        <w:trPr>
          <w:trHeight w:val="567"/>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spacing w:line="360" w:lineRule="auto"/>
              <w:rPr>
                <w:rFonts w:ascii="仿宋" w:eastAsia="仿宋" w:hAnsi="仿宋" w:cs="宋体"/>
                <w:sz w:val="24"/>
              </w:rPr>
            </w:pPr>
            <w:r>
              <w:rPr>
                <w:rFonts w:ascii="仿宋" w:eastAsia="仿宋" w:hAnsi="仿宋" w:cs="宋体" w:hint="eastAsia"/>
                <w:sz w:val="24"/>
              </w:rPr>
              <w:t>包装、密封：</w:t>
            </w:r>
          </w:p>
          <w:p w:rsidR="00974660" w:rsidRDefault="00BE4E48">
            <w:pPr>
              <w:spacing w:line="360" w:lineRule="auto"/>
              <w:rPr>
                <w:rFonts w:ascii="仿宋" w:eastAsia="仿宋" w:hAnsi="仿宋" w:cs="宋体"/>
                <w:sz w:val="24"/>
              </w:rPr>
            </w:pPr>
            <w:r>
              <w:rPr>
                <w:rFonts w:ascii="仿宋" w:eastAsia="仿宋" w:hAnsi="仿宋" w:cs="宋体" w:hint="eastAsia"/>
                <w:sz w:val="24"/>
              </w:rPr>
              <w:t>（1）提交投标文件时应为1个密封袋。</w:t>
            </w:r>
          </w:p>
          <w:p w:rsidR="00974660" w:rsidRDefault="00BE4E48">
            <w:pPr>
              <w:pStyle w:val="a8"/>
              <w:spacing w:line="360" w:lineRule="auto"/>
              <w:rPr>
                <w:rFonts w:ascii="仿宋" w:eastAsia="仿宋" w:hAnsi="仿宋" w:cs="宋体"/>
                <w:b/>
                <w:sz w:val="24"/>
              </w:rPr>
            </w:pPr>
            <w:r>
              <w:rPr>
                <w:rFonts w:ascii="仿宋" w:eastAsia="仿宋" w:hAnsi="仿宋" w:cs="宋体" w:hint="eastAsia"/>
                <w:sz w:val="24"/>
              </w:rPr>
              <w:t>（2）投标文件密封袋的封口处应加盖投标人单位公章或密封章或由投标人的法定代表人或其授权的代理人签字。</w:t>
            </w:r>
          </w:p>
        </w:tc>
      </w:tr>
      <w:tr w:rsidR="00974660">
        <w:trPr>
          <w:trHeight w:val="567"/>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rPr>
                <w:rFonts w:ascii="仿宋" w:eastAsia="仿宋" w:hAnsi="仿宋" w:cs="宋体"/>
                <w:sz w:val="24"/>
              </w:rPr>
            </w:pPr>
            <w:r>
              <w:rPr>
                <w:rFonts w:ascii="仿宋" w:eastAsia="仿宋" w:hAnsi="仿宋" w:cs="宋体" w:hint="eastAsia"/>
                <w:sz w:val="24"/>
              </w:rPr>
              <w:t>封套上应载明的信息：</w:t>
            </w:r>
          </w:p>
          <w:p w:rsidR="00974660" w:rsidRDefault="00BE4E48">
            <w:pPr>
              <w:pStyle w:val="a8"/>
              <w:spacing w:line="360" w:lineRule="auto"/>
              <w:rPr>
                <w:rFonts w:ascii="仿宋" w:eastAsia="仿宋" w:hAnsi="仿宋" w:cs="宋体"/>
                <w:sz w:val="24"/>
              </w:rPr>
            </w:pPr>
            <w:r>
              <w:rPr>
                <w:rFonts w:ascii="仿宋" w:eastAsia="仿宋" w:hAnsi="仿宋" w:cs="宋体" w:hint="eastAsia"/>
                <w:sz w:val="24"/>
              </w:rPr>
              <w:t>招标代理机构：</w:t>
            </w:r>
            <w:r>
              <w:rPr>
                <w:rFonts w:ascii="仿宋" w:eastAsia="仿宋" w:hAnsi="仿宋" w:cs="宋体" w:hint="eastAsia"/>
                <w:sz w:val="24"/>
                <w:u w:val="single"/>
              </w:rPr>
              <w:t xml:space="preserve">                          </w:t>
            </w:r>
          </w:p>
          <w:p w:rsidR="00974660" w:rsidRDefault="00BE4E48">
            <w:pPr>
              <w:pStyle w:val="a8"/>
              <w:spacing w:line="360" w:lineRule="auto"/>
              <w:rPr>
                <w:rFonts w:ascii="仿宋" w:eastAsia="仿宋" w:hAnsi="仿宋" w:cs="宋体"/>
                <w:sz w:val="24"/>
              </w:rPr>
            </w:pPr>
            <w:r>
              <w:rPr>
                <w:rFonts w:ascii="仿宋" w:eastAsia="仿宋" w:hAnsi="仿宋" w:cs="宋体" w:hint="eastAsia"/>
                <w:sz w:val="24"/>
              </w:rPr>
              <w:t>项目名称：</w:t>
            </w:r>
            <w:r>
              <w:rPr>
                <w:rFonts w:ascii="仿宋" w:eastAsia="仿宋" w:hAnsi="仿宋" w:cs="宋体" w:hint="eastAsia"/>
                <w:sz w:val="24"/>
                <w:u w:val="single"/>
              </w:rPr>
              <w:t xml:space="preserve">                              </w:t>
            </w:r>
          </w:p>
          <w:p w:rsidR="00974660" w:rsidRDefault="00BE4E48">
            <w:pPr>
              <w:pStyle w:val="a8"/>
              <w:spacing w:line="360" w:lineRule="auto"/>
              <w:rPr>
                <w:rFonts w:ascii="仿宋" w:eastAsia="仿宋" w:hAnsi="仿宋" w:cs="宋体"/>
                <w:sz w:val="24"/>
              </w:rPr>
            </w:pPr>
            <w:r>
              <w:rPr>
                <w:rFonts w:ascii="仿宋" w:eastAsia="仿宋" w:hAnsi="仿宋" w:cs="宋体" w:hint="eastAsia"/>
                <w:sz w:val="24"/>
              </w:rPr>
              <w:t>投标单位：</w:t>
            </w:r>
            <w:r>
              <w:rPr>
                <w:rFonts w:ascii="仿宋" w:eastAsia="仿宋" w:hAnsi="仿宋" w:cs="宋体" w:hint="eastAsia"/>
                <w:sz w:val="24"/>
                <w:u w:val="single"/>
              </w:rPr>
              <w:t xml:space="preserve">                              </w:t>
            </w:r>
          </w:p>
          <w:p w:rsidR="00974660" w:rsidRDefault="00BE4E48">
            <w:pPr>
              <w:pStyle w:val="a8"/>
              <w:spacing w:line="360" w:lineRule="auto"/>
              <w:rPr>
                <w:rFonts w:ascii="仿宋" w:eastAsia="仿宋" w:hAnsi="仿宋" w:cs="宋体"/>
                <w:sz w:val="24"/>
              </w:rPr>
            </w:pPr>
            <w:r>
              <w:rPr>
                <w:rFonts w:ascii="仿宋" w:eastAsia="仿宋" w:hAnsi="仿宋" w:cs="宋体" w:hint="eastAsia"/>
                <w:sz w:val="24"/>
              </w:rPr>
              <w:t>联系方式：</w:t>
            </w:r>
            <w:r>
              <w:rPr>
                <w:rFonts w:ascii="仿宋" w:eastAsia="仿宋" w:hAnsi="仿宋" w:cs="宋体" w:hint="eastAsia"/>
                <w:sz w:val="24"/>
                <w:u w:val="single"/>
              </w:rPr>
              <w:t xml:space="preserve">                              </w:t>
            </w:r>
          </w:p>
          <w:p w:rsidR="00974660" w:rsidRDefault="00BE4E48">
            <w:pPr>
              <w:pStyle w:val="a8"/>
              <w:spacing w:line="360" w:lineRule="auto"/>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年</w:t>
            </w:r>
            <w:r>
              <w:rPr>
                <w:rFonts w:ascii="仿宋" w:eastAsia="仿宋" w:hAnsi="仿宋" w:cs="宋体" w:hint="eastAsia"/>
                <w:sz w:val="24"/>
                <w:u w:val="single"/>
              </w:rPr>
              <w:t xml:space="preserve">     </w:t>
            </w:r>
            <w:r>
              <w:rPr>
                <w:rFonts w:ascii="仿宋" w:eastAsia="仿宋" w:hAnsi="仿宋" w:cs="宋体" w:hint="eastAsia"/>
                <w:sz w:val="24"/>
              </w:rPr>
              <w:t>月</w:t>
            </w:r>
            <w:r>
              <w:rPr>
                <w:rFonts w:ascii="仿宋" w:eastAsia="仿宋" w:hAnsi="仿宋" w:cs="宋体" w:hint="eastAsia"/>
                <w:sz w:val="24"/>
                <w:u w:val="single"/>
              </w:rPr>
              <w:t xml:space="preserve">     </w:t>
            </w:r>
            <w:r>
              <w:rPr>
                <w:rFonts w:ascii="仿宋" w:eastAsia="仿宋" w:hAnsi="仿宋" w:cs="宋体" w:hint="eastAsia"/>
                <w:sz w:val="24"/>
              </w:rPr>
              <w:t>日</w:t>
            </w:r>
            <w:r>
              <w:rPr>
                <w:rFonts w:ascii="仿宋" w:eastAsia="仿宋" w:hAnsi="仿宋" w:cs="宋体" w:hint="eastAsia"/>
                <w:sz w:val="24"/>
                <w:u w:val="single"/>
              </w:rPr>
              <w:t xml:space="preserve">     </w:t>
            </w:r>
            <w:r>
              <w:rPr>
                <w:rFonts w:ascii="仿宋" w:eastAsia="仿宋" w:hAnsi="仿宋" w:cs="宋体" w:hint="eastAsia"/>
                <w:sz w:val="24"/>
              </w:rPr>
              <w:t>时</w:t>
            </w:r>
            <w:r>
              <w:rPr>
                <w:rFonts w:ascii="仿宋" w:eastAsia="仿宋" w:hAnsi="仿宋" w:cs="宋体" w:hint="eastAsia"/>
                <w:sz w:val="24"/>
                <w:u w:val="single"/>
              </w:rPr>
              <w:t xml:space="preserve">     </w:t>
            </w:r>
            <w:r>
              <w:rPr>
                <w:rFonts w:ascii="仿宋" w:eastAsia="仿宋" w:hAnsi="仿宋" w:cs="宋体" w:hint="eastAsia"/>
                <w:sz w:val="24"/>
              </w:rPr>
              <w:t>分前不得启封</w:t>
            </w:r>
          </w:p>
        </w:tc>
      </w:tr>
      <w:tr w:rsidR="00974660">
        <w:trPr>
          <w:trHeight w:val="6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11"/>
              <w:spacing w:line="360" w:lineRule="auto"/>
              <w:rPr>
                <w:rFonts w:ascii="仿宋" w:eastAsia="仿宋" w:hAnsi="仿宋" w:cs="宋体"/>
                <w:bCs/>
                <w:sz w:val="24"/>
                <w:szCs w:val="24"/>
              </w:rPr>
            </w:pPr>
            <w:r>
              <w:rPr>
                <w:rFonts w:ascii="仿宋" w:eastAsia="仿宋" w:hAnsi="仿宋" w:cs="宋体" w:hint="eastAsia"/>
                <w:bCs/>
                <w:sz w:val="24"/>
                <w:szCs w:val="24"/>
              </w:rPr>
              <w:t>投标文件递交截止时间：</w:t>
            </w:r>
            <w:r>
              <w:rPr>
                <w:rFonts w:ascii="仿宋" w:eastAsia="仿宋" w:hAnsi="仿宋" w:cs="宋体" w:hint="eastAsia"/>
                <w:bCs/>
                <w:kern w:val="0"/>
                <w:sz w:val="24"/>
                <w:szCs w:val="24"/>
                <w:lang w:val="zh-CN"/>
              </w:rPr>
              <w:t>详见招标公告。</w:t>
            </w:r>
          </w:p>
          <w:p w:rsidR="00974660" w:rsidRDefault="00BE4E48">
            <w:pPr>
              <w:pStyle w:val="11"/>
              <w:spacing w:line="360" w:lineRule="auto"/>
              <w:rPr>
                <w:rFonts w:ascii="仿宋" w:eastAsia="仿宋" w:hAnsi="仿宋" w:cs="宋体"/>
                <w:b/>
                <w:bCs/>
                <w:sz w:val="24"/>
                <w:szCs w:val="24"/>
              </w:rPr>
            </w:pPr>
            <w:r>
              <w:rPr>
                <w:rFonts w:ascii="仿宋" w:eastAsia="仿宋" w:hAnsi="仿宋" w:cs="宋体" w:hint="eastAsia"/>
                <w:bCs/>
                <w:sz w:val="24"/>
                <w:szCs w:val="24"/>
              </w:rPr>
              <w:t>投标文件递交地点：</w:t>
            </w:r>
            <w:r>
              <w:rPr>
                <w:rFonts w:ascii="仿宋" w:eastAsia="仿宋" w:hAnsi="仿宋" w:cs="宋体" w:hint="eastAsia"/>
                <w:bCs/>
                <w:kern w:val="0"/>
                <w:sz w:val="24"/>
                <w:szCs w:val="24"/>
                <w:lang w:val="zh-CN"/>
              </w:rPr>
              <w:t>详见招标公告。</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11"/>
              <w:spacing w:line="360" w:lineRule="auto"/>
              <w:rPr>
                <w:rFonts w:ascii="仿宋" w:eastAsia="仿宋" w:hAnsi="仿宋" w:cs="宋体"/>
                <w:bCs/>
                <w:sz w:val="24"/>
                <w:szCs w:val="24"/>
              </w:rPr>
            </w:pPr>
            <w:r>
              <w:rPr>
                <w:rFonts w:ascii="仿宋" w:eastAsia="仿宋" w:hAnsi="仿宋" w:cs="宋体" w:hint="eastAsia"/>
                <w:bCs/>
                <w:sz w:val="24"/>
                <w:szCs w:val="24"/>
              </w:rPr>
              <w:t>开标时间：</w:t>
            </w:r>
            <w:r>
              <w:rPr>
                <w:rFonts w:ascii="仿宋" w:eastAsia="仿宋" w:hAnsi="仿宋" w:cs="宋体" w:hint="eastAsia"/>
                <w:bCs/>
                <w:kern w:val="0"/>
                <w:sz w:val="24"/>
                <w:szCs w:val="24"/>
                <w:lang w:val="zh-CN"/>
              </w:rPr>
              <w:t>详见招标公告。</w:t>
            </w:r>
          </w:p>
          <w:p w:rsidR="00974660" w:rsidRDefault="00BE4E48">
            <w:pPr>
              <w:pStyle w:val="11"/>
              <w:spacing w:line="360" w:lineRule="auto"/>
              <w:rPr>
                <w:rFonts w:ascii="仿宋" w:eastAsia="仿宋" w:hAnsi="仿宋" w:cs="宋体"/>
                <w:bCs/>
                <w:sz w:val="24"/>
                <w:szCs w:val="24"/>
              </w:rPr>
            </w:pPr>
            <w:r>
              <w:rPr>
                <w:rFonts w:ascii="仿宋" w:eastAsia="仿宋" w:hAnsi="仿宋" w:cs="宋体" w:hint="eastAsia"/>
                <w:bCs/>
                <w:sz w:val="24"/>
                <w:szCs w:val="24"/>
              </w:rPr>
              <w:t>开标地点：</w:t>
            </w:r>
            <w:r>
              <w:rPr>
                <w:rFonts w:ascii="仿宋" w:eastAsia="仿宋" w:hAnsi="仿宋" w:cs="宋体" w:hint="eastAsia"/>
                <w:bCs/>
                <w:kern w:val="0"/>
                <w:sz w:val="24"/>
                <w:szCs w:val="24"/>
                <w:lang w:val="zh-CN"/>
              </w:rPr>
              <w:t>详见招标公告。</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rPr>
                <w:rFonts w:ascii="仿宋" w:eastAsia="仿宋" w:hAnsi="仿宋" w:cs="宋体"/>
                <w:sz w:val="24"/>
              </w:rPr>
            </w:pPr>
            <w:r>
              <w:rPr>
                <w:rFonts w:ascii="仿宋" w:eastAsia="仿宋" w:hAnsi="仿宋" w:cs="宋体" w:hint="eastAsia"/>
                <w:sz w:val="24"/>
              </w:rPr>
              <w:t>澄清或修改发布方式：在公开招标公告发布媒介上发布。</w:t>
            </w:r>
          </w:p>
        </w:tc>
      </w:tr>
      <w:tr w:rsidR="00974660">
        <w:trPr>
          <w:trHeight w:val="4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spacing w:line="360" w:lineRule="auto"/>
              <w:jc w:val="left"/>
              <w:rPr>
                <w:rFonts w:ascii="仿宋" w:eastAsia="仿宋" w:hAnsi="仿宋" w:cs="宋体"/>
                <w:sz w:val="24"/>
              </w:rPr>
            </w:pPr>
            <w:r>
              <w:rPr>
                <w:rFonts w:ascii="仿宋" w:eastAsia="仿宋" w:hAnsi="仿宋" w:cs="宋体" w:hint="eastAsia"/>
                <w:sz w:val="24"/>
              </w:rPr>
              <w:t>投标人确认收到澄清或修改的方式：不需要确认。澄清（修改）文件在公开</w:t>
            </w:r>
            <w:r>
              <w:rPr>
                <w:rFonts w:ascii="仿宋" w:eastAsia="仿宋" w:hAnsi="仿宋" w:cs="宋体" w:hint="eastAsia"/>
                <w:sz w:val="24"/>
              </w:rPr>
              <w:lastRenderedPageBreak/>
              <w:t>招标公告发布媒介上发布之日起，视为投标人已收到该澄清或修改。投标人未及时关注招标人在网站上发布的澄清（修改）文件造成的损失，由投标人自行负责。</w:t>
            </w:r>
          </w:p>
        </w:tc>
      </w:tr>
      <w:tr w:rsidR="00974660">
        <w:trPr>
          <w:trHeight w:val="39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a8"/>
              <w:spacing w:line="360" w:lineRule="auto"/>
              <w:rPr>
                <w:rFonts w:ascii="仿宋" w:eastAsia="仿宋" w:hAnsi="仿宋" w:cs="宋体"/>
                <w:sz w:val="24"/>
              </w:rPr>
            </w:pPr>
            <w:r>
              <w:rPr>
                <w:rFonts w:ascii="仿宋" w:eastAsia="仿宋" w:hAnsi="仿宋" w:cs="宋体" w:hint="eastAsia"/>
                <w:sz w:val="24"/>
              </w:rPr>
              <w:t>评标办法</w:t>
            </w:r>
            <w:r>
              <w:rPr>
                <w:rFonts w:ascii="仿宋" w:eastAsia="仿宋" w:hAnsi="仿宋" w:cs="宋体" w:hint="eastAsia"/>
                <w:b/>
                <w:bCs/>
                <w:sz w:val="24"/>
              </w:rPr>
              <w:t>：综合评分法</w:t>
            </w:r>
          </w:p>
        </w:tc>
      </w:tr>
      <w:tr w:rsidR="00974660">
        <w:trPr>
          <w:trHeight w:val="39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pStyle w:val="11"/>
              <w:spacing w:line="360" w:lineRule="auto"/>
              <w:rPr>
                <w:rFonts w:ascii="仿宋" w:eastAsia="仿宋" w:hAnsi="仿宋" w:cs="宋体"/>
                <w:bCs/>
                <w:sz w:val="24"/>
                <w:szCs w:val="24"/>
              </w:rPr>
            </w:pPr>
            <w:r>
              <w:rPr>
                <w:rFonts w:ascii="仿宋" w:eastAsia="仿宋" w:hAnsi="仿宋" w:cs="宋体" w:hint="eastAsia"/>
                <w:bCs/>
                <w:sz w:val="24"/>
                <w:szCs w:val="24"/>
              </w:rPr>
              <w:t>是否授权评标小组确定成交人：否。</w:t>
            </w:r>
          </w:p>
          <w:p w:rsidR="00974660" w:rsidRDefault="00BE4E48">
            <w:pPr>
              <w:pStyle w:val="11"/>
              <w:spacing w:line="360" w:lineRule="auto"/>
              <w:rPr>
                <w:rFonts w:ascii="仿宋" w:eastAsia="仿宋" w:hAnsi="仿宋" w:cs="宋体"/>
                <w:sz w:val="24"/>
                <w:szCs w:val="24"/>
              </w:rPr>
            </w:pPr>
            <w:r>
              <w:rPr>
                <w:rFonts w:ascii="仿宋" w:eastAsia="仿宋" w:hAnsi="仿宋" w:cs="宋体" w:hint="eastAsia"/>
                <w:bCs/>
                <w:sz w:val="24"/>
                <w:szCs w:val="24"/>
              </w:rPr>
              <w:t>推荐的候选人数：前3名。</w:t>
            </w:r>
          </w:p>
        </w:tc>
      </w:tr>
      <w:tr w:rsidR="00974660">
        <w:trPr>
          <w:trHeight w:val="39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spacing w:line="360" w:lineRule="auto"/>
              <w:rPr>
                <w:rFonts w:ascii="仿宋" w:eastAsia="仿宋" w:hAnsi="仿宋" w:cs="宋体"/>
                <w:sz w:val="24"/>
              </w:rPr>
            </w:pPr>
            <w:r>
              <w:rPr>
                <w:rFonts w:ascii="仿宋" w:eastAsia="仿宋" w:hAnsi="仿宋" w:cs="宋体" w:hint="eastAsia"/>
                <w:sz w:val="24"/>
              </w:rPr>
              <w:t>签订合同时间：中标通知书发出之日起7个工作日内。</w:t>
            </w:r>
          </w:p>
        </w:tc>
      </w:tr>
      <w:tr w:rsidR="00974660">
        <w:trPr>
          <w:trHeight w:val="390"/>
          <w:jc w:val="center"/>
        </w:trPr>
        <w:tc>
          <w:tcPr>
            <w:tcW w:w="664" w:type="dxa"/>
            <w:vAlign w:val="center"/>
          </w:tcPr>
          <w:p w:rsidR="00974660" w:rsidRDefault="00974660">
            <w:pPr>
              <w:pStyle w:val="a8"/>
              <w:numPr>
                <w:ilvl w:val="0"/>
                <w:numId w:val="4"/>
              </w:numPr>
              <w:spacing w:line="360" w:lineRule="auto"/>
              <w:jc w:val="center"/>
              <w:rPr>
                <w:rFonts w:ascii="仿宋" w:eastAsia="仿宋" w:hAnsi="仿宋" w:cs="宋体"/>
                <w:sz w:val="24"/>
              </w:rPr>
            </w:pPr>
          </w:p>
        </w:tc>
        <w:tc>
          <w:tcPr>
            <w:tcW w:w="8220" w:type="dxa"/>
            <w:vAlign w:val="center"/>
          </w:tcPr>
          <w:p w:rsidR="00974660" w:rsidRDefault="00BE4E48">
            <w:pPr>
              <w:spacing w:line="360" w:lineRule="auto"/>
              <w:rPr>
                <w:rFonts w:ascii="仿宋" w:eastAsia="仿宋" w:hAnsi="仿宋" w:cs="宋体"/>
                <w:sz w:val="24"/>
              </w:rPr>
            </w:pPr>
            <w:r>
              <w:rPr>
                <w:rFonts w:ascii="仿宋" w:eastAsia="仿宋" w:hAnsi="仿宋" w:cs="宋体" w:hint="eastAsia"/>
                <w:sz w:val="24"/>
              </w:rPr>
              <w:t>说明：</w:t>
            </w:r>
          </w:p>
          <w:p w:rsidR="00974660" w:rsidRDefault="00BE4E48">
            <w:pPr>
              <w:spacing w:line="360" w:lineRule="auto"/>
              <w:rPr>
                <w:rFonts w:ascii="仿宋" w:eastAsia="仿宋" w:hAnsi="仿宋" w:cs="宋体"/>
                <w:sz w:val="24"/>
              </w:rPr>
            </w:pPr>
            <w:r>
              <w:rPr>
                <w:rFonts w:ascii="仿宋" w:eastAsia="仿宋" w:hAnsi="仿宋" w:cs="宋体" w:hint="eastAsia"/>
                <w:sz w:val="24"/>
              </w:rPr>
              <w:t>1.本采购项目内容中，如标有“★”的条款均被视为重要的技术指标要求或性能要求。投标人要特别加以注意，必须对此一一</w:t>
            </w:r>
            <w:proofErr w:type="gramStart"/>
            <w:r>
              <w:rPr>
                <w:rFonts w:ascii="仿宋" w:eastAsia="仿宋" w:hAnsi="仿宋" w:cs="宋体" w:hint="eastAsia"/>
                <w:sz w:val="24"/>
              </w:rPr>
              <w:t>作出</w:t>
            </w:r>
            <w:proofErr w:type="gramEnd"/>
            <w:r>
              <w:rPr>
                <w:rFonts w:ascii="仿宋" w:eastAsia="仿宋" w:hAnsi="仿宋" w:cs="宋体" w:hint="eastAsia"/>
                <w:sz w:val="24"/>
              </w:rPr>
              <w:t>实质性的响应。否则，若有一项带“★”的指标未响应或不满足，将按投标无效处理。其他条款，如“不响应”或“负偏离”响应将作为严重扣分的依据。</w:t>
            </w:r>
          </w:p>
          <w:p w:rsidR="00974660" w:rsidRDefault="00BE4E48">
            <w:pPr>
              <w:spacing w:line="360" w:lineRule="auto"/>
              <w:rPr>
                <w:rFonts w:ascii="仿宋" w:eastAsia="仿宋" w:hAnsi="仿宋" w:cs="宋体"/>
                <w:sz w:val="24"/>
                <w:highlight w:val="yellow"/>
              </w:rPr>
            </w:pPr>
            <w:r>
              <w:rPr>
                <w:rFonts w:ascii="仿宋" w:eastAsia="仿宋" w:hAnsi="仿宋" w:cs="宋体" w:hint="eastAsia"/>
                <w:sz w:val="24"/>
              </w:rPr>
              <w:t>2.投标人的投标总报价不能超过本项目采购预算（最高限价），否则视为无效投标。</w:t>
            </w:r>
          </w:p>
        </w:tc>
      </w:tr>
    </w:tbl>
    <w:p w:rsidR="00974660" w:rsidRDefault="00974660">
      <w:pPr>
        <w:pStyle w:val="a8"/>
        <w:spacing w:line="320" w:lineRule="exact"/>
        <w:jc w:val="center"/>
        <w:rPr>
          <w:rFonts w:ascii="仿宋" w:eastAsia="仿宋" w:hAnsi="仿宋" w:cs="宋体"/>
          <w:b/>
          <w:sz w:val="32"/>
        </w:rPr>
      </w:pPr>
    </w:p>
    <w:p w:rsidR="00974660" w:rsidRDefault="00BE4E48">
      <w:pPr>
        <w:pStyle w:val="2"/>
        <w:jc w:val="center"/>
        <w:rPr>
          <w:rFonts w:ascii="仿宋" w:eastAsia="仿宋" w:hAnsi="仿宋" w:cs="宋体"/>
          <w:b w:val="0"/>
          <w:sz w:val="32"/>
        </w:rPr>
      </w:pPr>
      <w:r>
        <w:rPr>
          <w:rFonts w:ascii="仿宋" w:eastAsia="仿宋" w:hAnsi="仿宋" w:cs="宋体" w:hint="eastAsia"/>
          <w:sz w:val="32"/>
        </w:rPr>
        <w:br w:type="page"/>
      </w:r>
    </w:p>
    <w:p w:rsidR="00974660" w:rsidRDefault="00BE4E48">
      <w:pPr>
        <w:pStyle w:val="2"/>
        <w:spacing w:beforeLines="100" w:before="319" w:afterLines="100" w:after="319" w:line="360" w:lineRule="auto"/>
        <w:jc w:val="center"/>
        <w:rPr>
          <w:rFonts w:ascii="仿宋" w:eastAsia="仿宋" w:hAnsi="仿宋" w:cs="宋体"/>
          <w:sz w:val="28"/>
          <w:szCs w:val="28"/>
        </w:rPr>
      </w:pPr>
      <w:bookmarkStart w:id="48" w:name="_Toc53170854"/>
      <w:r>
        <w:rPr>
          <w:rFonts w:ascii="仿宋" w:eastAsia="仿宋" w:hAnsi="仿宋" w:cs="宋体" w:hint="eastAsia"/>
          <w:sz w:val="28"/>
          <w:szCs w:val="28"/>
        </w:rPr>
        <w:lastRenderedPageBreak/>
        <w:t>一、总  则</w:t>
      </w:r>
      <w:bookmarkEnd w:id="48"/>
    </w:p>
    <w:p w:rsidR="00974660" w:rsidRDefault="00BE4E48">
      <w:pPr>
        <w:pStyle w:val="a8"/>
        <w:numPr>
          <w:ilvl w:val="0"/>
          <w:numId w:val="5"/>
        </w:numPr>
        <w:spacing w:line="360" w:lineRule="auto"/>
        <w:ind w:left="0" w:firstLine="0"/>
        <w:rPr>
          <w:rFonts w:ascii="仿宋" w:eastAsia="仿宋" w:hAnsi="仿宋" w:cs="宋体"/>
          <w:b/>
          <w:sz w:val="24"/>
        </w:rPr>
      </w:pPr>
      <w:r>
        <w:rPr>
          <w:rFonts w:ascii="仿宋" w:eastAsia="仿宋" w:hAnsi="仿宋" w:cs="宋体" w:hint="eastAsia"/>
          <w:b/>
          <w:sz w:val="24"/>
        </w:rPr>
        <w:t>适用范围</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本招标文件适用于</w:t>
      </w:r>
      <w:r>
        <w:rPr>
          <w:rFonts w:ascii="仿宋" w:eastAsia="仿宋" w:hAnsi="仿宋" w:cs="宋体" w:hint="eastAsia"/>
          <w:bCs/>
          <w:sz w:val="24"/>
          <w:u w:val="single"/>
        </w:rPr>
        <w:t>南宁市住房和城乡建设局档案整理</w:t>
      </w:r>
      <w:proofErr w:type="gramStart"/>
      <w:r>
        <w:rPr>
          <w:rFonts w:ascii="仿宋" w:eastAsia="仿宋" w:hAnsi="仿宋" w:cs="宋体" w:hint="eastAsia"/>
          <w:bCs/>
          <w:sz w:val="24"/>
          <w:u w:val="single"/>
        </w:rPr>
        <w:t>项目</w:t>
      </w:r>
      <w:r>
        <w:rPr>
          <w:rFonts w:ascii="仿宋" w:eastAsia="仿宋" w:hAnsi="仿宋" w:cs="宋体" w:hint="eastAsia"/>
          <w:bCs/>
          <w:sz w:val="24"/>
        </w:rPr>
        <w:t>项目</w:t>
      </w:r>
      <w:proofErr w:type="gramEnd"/>
      <w:r>
        <w:rPr>
          <w:rFonts w:ascii="仿宋" w:eastAsia="仿宋" w:hAnsi="仿宋" w:cs="宋体" w:hint="eastAsia"/>
          <w:bCs/>
          <w:sz w:val="24"/>
        </w:rPr>
        <w:t>的招标、投标、评标、定标、验收、合同履约、付款等行为（法律、法规另有规定的，从其规定）。</w:t>
      </w:r>
    </w:p>
    <w:p w:rsidR="00974660" w:rsidRDefault="00BE4E48">
      <w:pPr>
        <w:pStyle w:val="a8"/>
        <w:numPr>
          <w:ilvl w:val="0"/>
          <w:numId w:val="5"/>
        </w:numPr>
        <w:spacing w:line="360" w:lineRule="auto"/>
        <w:ind w:left="0" w:firstLine="0"/>
        <w:rPr>
          <w:rFonts w:ascii="仿宋" w:eastAsia="仿宋" w:hAnsi="仿宋" w:cs="宋体"/>
          <w:b/>
          <w:sz w:val="24"/>
        </w:rPr>
      </w:pPr>
      <w:r>
        <w:rPr>
          <w:rFonts w:ascii="仿宋" w:eastAsia="仿宋" w:hAnsi="仿宋" w:cs="宋体" w:hint="eastAsia"/>
          <w:b/>
          <w:sz w:val="24"/>
        </w:rPr>
        <w:t>定义</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（1）招标采购单位系指组织本次招标的招标人及招标代理机构。</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（2）“投标人”系指向招标方提交投标文件的单位或自然人。</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（3）“产品”系指供方按招标文件规定，须向招标人提供的一切设备、保险、税金、备品备件、工具、手册及其它有关技术资料和材料。</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（4）“服务”系指招标文件规定投标人须承担的安装、调试、技术协助、校准、培训、技术指导以及其他类似的义务。</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（5）“项目”系指投标人按招标文件规定向招标人提供的产品和服务。</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（6）“书面形式”包括信函、传真、电报等。</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（7）“</w:t>
      </w:r>
      <w:r>
        <w:rPr>
          <w:rFonts w:ascii="仿宋" w:eastAsia="仿宋" w:hAnsi="仿宋" w:cs="宋体" w:hint="eastAsia"/>
          <w:b/>
          <w:bCs/>
          <w:sz w:val="24"/>
        </w:rPr>
        <w:t>★</w:t>
      </w:r>
      <w:r>
        <w:rPr>
          <w:rFonts w:ascii="仿宋" w:eastAsia="仿宋" w:hAnsi="仿宋" w:cs="宋体" w:hint="eastAsia"/>
          <w:bCs/>
          <w:sz w:val="24"/>
        </w:rPr>
        <w:t>”系指实质性要求条款，只能正偏离，不能负偏离，否则投标无效。</w:t>
      </w:r>
    </w:p>
    <w:p w:rsidR="00974660" w:rsidRDefault="00BE4E48">
      <w:pPr>
        <w:pStyle w:val="a8"/>
        <w:numPr>
          <w:ilvl w:val="0"/>
          <w:numId w:val="5"/>
        </w:numPr>
        <w:spacing w:line="360" w:lineRule="auto"/>
        <w:ind w:left="0" w:firstLine="0"/>
        <w:rPr>
          <w:rFonts w:ascii="仿宋" w:eastAsia="仿宋" w:hAnsi="仿宋" w:cs="宋体"/>
          <w:b/>
          <w:sz w:val="24"/>
        </w:rPr>
      </w:pPr>
      <w:r>
        <w:rPr>
          <w:rFonts w:ascii="仿宋" w:eastAsia="仿宋" w:hAnsi="仿宋" w:cs="宋体" w:hint="eastAsia"/>
          <w:b/>
          <w:sz w:val="24"/>
        </w:rPr>
        <w:t>招标方式</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公开招标方式。</w:t>
      </w:r>
    </w:p>
    <w:p w:rsidR="00974660" w:rsidRDefault="00BE4E48">
      <w:pPr>
        <w:pStyle w:val="a8"/>
        <w:numPr>
          <w:ilvl w:val="0"/>
          <w:numId w:val="5"/>
        </w:numPr>
        <w:spacing w:line="360" w:lineRule="auto"/>
        <w:ind w:left="0" w:firstLine="0"/>
        <w:rPr>
          <w:rFonts w:ascii="仿宋" w:eastAsia="仿宋" w:hAnsi="仿宋" w:cs="宋体"/>
          <w:b/>
          <w:sz w:val="24"/>
        </w:rPr>
      </w:pPr>
      <w:r>
        <w:rPr>
          <w:rFonts w:ascii="仿宋" w:eastAsia="仿宋" w:hAnsi="仿宋" w:cs="宋体" w:hint="eastAsia"/>
          <w:b/>
          <w:sz w:val="24"/>
        </w:rPr>
        <w:t>资金来源及落实情况</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本项目的资金来源：财政资金，资金已落实，并将资金用于本项目合同项下的款项支付。</w:t>
      </w:r>
    </w:p>
    <w:p w:rsidR="00974660" w:rsidRDefault="00BE4E48">
      <w:pPr>
        <w:pStyle w:val="a8"/>
        <w:numPr>
          <w:ilvl w:val="0"/>
          <w:numId w:val="5"/>
        </w:numPr>
        <w:spacing w:line="360" w:lineRule="auto"/>
        <w:rPr>
          <w:rFonts w:ascii="仿宋" w:eastAsia="仿宋" w:hAnsi="仿宋" w:cs="宋体"/>
          <w:b/>
          <w:sz w:val="24"/>
        </w:rPr>
      </w:pPr>
      <w:r>
        <w:rPr>
          <w:rFonts w:ascii="仿宋" w:eastAsia="仿宋" w:hAnsi="仿宋" w:cs="宋体" w:hint="eastAsia"/>
          <w:b/>
          <w:sz w:val="24"/>
        </w:rPr>
        <w:t xml:space="preserve">★投标人资格 </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5.1满足《中华人民共和国政府采购法》第二十二条规定；</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5.2落实政府采购政策需满足的资格要求：《政府采购促进中小企业发展暂行办法》（财库</w:t>
      </w:r>
      <w:r>
        <w:rPr>
          <w:rFonts w:ascii="仿宋" w:eastAsia="仿宋" w:hAnsi="仿宋" w:cs="宋体"/>
          <w:bCs/>
          <w:sz w:val="24"/>
        </w:rPr>
        <w:t>[2011]181</w:t>
      </w:r>
      <w:r>
        <w:rPr>
          <w:rFonts w:ascii="仿宋" w:eastAsia="仿宋" w:hAnsi="仿宋" w:cs="宋体" w:hint="eastAsia"/>
          <w:bCs/>
          <w:sz w:val="24"/>
        </w:rPr>
        <w:t>号）、《关于政府采购支持监狱企业发展有关问题的通知》（财库</w:t>
      </w:r>
      <w:r>
        <w:rPr>
          <w:rFonts w:ascii="仿宋" w:eastAsia="仿宋" w:hAnsi="仿宋" w:cs="宋体"/>
          <w:bCs/>
          <w:sz w:val="24"/>
        </w:rPr>
        <w:t>[2014]68</w:t>
      </w:r>
      <w:r>
        <w:rPr>
          <w:rFonts w:ascii="仿宋" w:eastAsia="仿宋" w:hAnsi="仿宋" w:cs="宋体" w:hint="eastAsia"/>
          <w:bCs/>
          <w:sz w:val="24"/>
        </w:rPr>
        <w:t>号）、《关于我区政府采购支持监狱企业发展有关问题的通知》（桂财采</w:t>
      </w:r>
      <w:r>
        <w:rPr>
          <w:rFonts w:ascii="仿宋" w:eastAsia="仿宋" w:hAnsi="仿宋" w:cs="宋体"/>
          <w:bCs/>
          <w:sz w:val="24"/>
        </w:rPr>
        <w:t>[2015]24</w:t>
      </w:r>
      <w:r>
        <w:rPr>
          <w:rFonts w:ascii="仿宋" w:eastAsia="仿宋" w:hAnsi="仿宋" w:cs="宋体" w:hint="eastAsia"/>
          <w:bCs/>
          <w:sz w:val="24"/>
        </w:rPr>
        <w:t>号）、《三部门联合发布关于促进残疾人就业政府采购政策的通知》（财库</w:t>
      </w:r>
      <w:r>
        <w:rPr>
          <w:rFonts w:ascii="仿宋" w:eastAsia="仿宋" w:hAnsi="仿宋" w:cs="宋体"/>
          <w:bCs/>
          <w:sz w:val="24"/>
        </w:rPr>
        <w:t>[2017]141</w:t>
      </w:r>
      <w:r>
        <w:rPr>
          <w:rFonts w:ascii="仿宋" w:eastAsia="仿宋" w:hAnsi="仿宋" w:cs="宋体" w:hint="eastAsia"/>
          <w:bCs/>
          <w:sz w:val="24"/>
        </w:rPr>
        <w:t>号）等政府采购相关政策。</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5.3本项目的特定资格要求：</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（1）未被“信用中国”（www.creditchina.gov.cn）、“中国政府采购网”（www.ccgp.gov.cn）列入失信被执行人、重大税收违法案件当事人名单、政府采购严</w:t>
      </w:r>
      <w:r>
        <w:rPr>
          <w:rFonts w:ascii="仿宋" w:eastAsia="仿宋" w:hAnsi="仿宋" w:cs="宋体" w:hint="eastAsia"/>
          <w:bCs/>
          <w:sz w:val="24"/>
        </w:rPr>
        <w:lastRenderedPageBreak/>
        <w:t>重失信行为记录名单。</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2）单位负责人为同一人或者存在直接控股、管理关系的不同投标人，不得参加同一合同项下的采购活动。除单一来源采购项目外，为采购项目提供整体设计、规范编制或者项目管理、监理、检测等服务的投标人，不得再参加该采购项目的其他采购活动。</w:t>
      </w:r>
    </w:p>
    <w:p w:rsidR="00974660" w:rsidRDefault="00BE4E48">
      <w:pPr>
        <w:pStyle w:val="a8"/>
        <w:tabs>
          <w:tab w:val="left" w:pos="540"/>
        </w:tabs>
        <w:spacing w:line="360" w:lineRule="auto"/>
        <w:ind w:firstLine="420"/>
        <w:rPr>
          <w:rFonts w:ascii="仿宋" w:eastAsia="仿宋" w:hAnsi="仿宋" w:cs="宋体"/>
          <w:bCs/>
          <w:sz w:val="24"/>
        </w:rPr>
      </w:pPr>
      <w:r>
        <w:rPr>
          <w:rFonts w:ascii="仿宋" w:eastAsia="仿宋" w:hAnsi="仿宋" w:cs="宋体" w:hint="eastAsia"/>
          <w:bCs/>
          <w:sz w:val="24"/>
        </w:rPr>
        <w:t>（3）本项目不接受联合体投标。</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投标费用</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不论招标结果如何，投标人应自行承担所有与编制和递交公开招标投标文件以及与本次招标活动有关的一切费用。</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现场勘察</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按前附表要求规定。</w:t>
      </w:r>
    </w:p>
    <w:p w:rsidR="00974660" w:rsidRDefault="00BE4E48">
      <w:pPr>
        <w:pStyle w:val="2"/>
        <w:spacing w:beforeLines="100" w:before="319" w:afterLines="100" w:after="319" w:line="360" w:lineRule="auto"/>
        <w:jc w:val="center"/>
        <w:rPr>
          <w:rFonts w:ascii="仿宋" w:eastAsia="仿宋" w:hAnsi="仿宋" w:cs="宋体"/>
          <w:sz w:val="24"/>
          <w:szCs w:val="24"/>
        </w:rPr>
      </w:pPr>
      <w:bookmarkStart w:id="49" w:name="_Toc53170855"/>
      <w:r>
        <w:rPr>
          <w:rFonts w:ascii="仿宋" w:eastAsia="仿宋" w:hAnsi="仿宋" w:cs="宋体" w:hint="eastAsia"/>
          <w:sz w:val="24"/>
          <w:szCs w:val="24"/>
        </w:rPr>
        <w:t>二、招标文件</w:t>
      </w:r>
      <w:bookmarkEnd w:id="49"/>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招标文件的构成：</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招标公告；</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招标</w:t>
      </w:r>
      <w:r>
        <w:rPr>
          <w:rFonts w:ascii="仿宋" w:eastAsia="仿宋" w:hAnsi="仿宋" w:cs="宋体" w:hint="eastAsia"/>
          <w:sz w:val="24"/>
        </w:rPr>
        <w:t>项目服务</w:t>
      </w:r>
      <w:proofErr w:type="gramStart"/>
      <w:r>
        <w:rPr>
          <w:rFonts w:ascii="仿宋" w:eastAsia="仿宋" w:hAnsi="仿宋" w:cs="宋体" w:hint="eastAsia"/>
          <w:sz w:val="24"/>
        </w:rPr>
        <w:t>需求</w:t>
      </w:r>
      <w:r>
        <w:rPr>
          <w:rFonts w:ascii="仿宋" w:eastAsia="仿宋" w:hAnsi="仿宋" w:cs="宋体"/>
          <w:sz w:val="24"/>
        </w:rPr>
        <w:t>需求</w:t>
      </w:r>
      <w:proofErr w:type="gramEnd"/>
      <w:r>
        <w:rPr>
          <w:rFonts w:ascii="仿宋" w:eastAsia="仿宋" w:hAnsi="仿宋" w:cs="宋体"/>
          <w:sz w:val="24"/>
        </w:rPr>
        <w:t>；</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（3）</w:t>
      </w:r>
      <w:r>
        <w:rPr>
          <w:rFonts w:ascii="仿宋" w:eastAsia="仿宋" w:hAnsi="仿宋" w:cs="宋体"/>
          <w:sz w:val="24"/>
        </w:rPr>
        <w:t>投标人须知；</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评标办法及</w:t>
      </w:r>
      <w:r>
        <w:rPr>
          <w:rFonts w:ascii="仿宋" w:eastAsia="仿宋" w:hAnsi="仿宋" w:cs="宋体" w:hint="eastAsia"/>
          <w:sz w:val="24"/>
        </w:rPr>
        <w:t>评分</w:t>
      </w:r>
      <w:r>
        <w:rPr>
          <w:rFonts w:ascii="仿宋" w:eastAsia="仿宋" w:hAnsi="仿宋" w:cs="宋体"/>
          <w:sz w:val="24"/>
        </w:rPr>
        <w:t>标准；</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（5）</w:t>
      </w:r>
      <w:r>
        <w:rPr>
          <w:rFonts w:ascii="仿宋" w:eastAsia="仿宋" w:hAnsi="仿宋" w:cs="宋体"/>
          <w:sz w:val="24"/>
        </w:rPr>
        <w:t>合同主要条款；</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（6）</w:t>
      </w:r>
      <w:r>
        <w:rPr>
          <w:rFonts w:ascii="仿宋" w:eastAsia="仿宋" w:hAnsi="仿宋" w:cs="宋体"/>
          <w:sz w:val="24"/>
        </w:rPr>
        <w:t>投标文件格式。</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b/>
          <w:sz w:val="24"/>
        </w:rPr>
        <w:t>投标人的风险</w:t>
      </w:r>
    </w:p>
    <w:p w:rsidR="00974660" w:rsidRDefault="00BE4E48">
      <w:pPr>
        <w:pStyle w:val="a8"/>
        <w:spacing w:line="360" w:lineRule="auto"/>
        <w:ind w:firstLine="420"/>
        <w:rPr>
          <w:rFonts w:ascii="仿宋" w:eastAsia="仿宋" w:hAnsi="仿宋" w:cs="宋体"/>
          <w:sz w:val="24"/>
        </w:rPr>
      </w:pPr>
      <w:r>
        <w:rPr>
          <w:rFonts w:ascii="仿宋" w:eastAsia="仿宋" w:hAnsi="仿宋" w:cs="宋体"/>
          <w:sz w:val="24"/>
        </w:rPr>
        <w:t>投标人没有按照招标文件要求提供全部资料，或者投标人没有对招标文件在各方面</w:t>
      </w:r>
      <w:proofErr w:type="gramStart"/>
      <w:r>
        <w:rPr>
          <w:rFonts w:ascii="仿宋" w:eastAsia="仿宋" w:hAnsi="仿宋" w:cs="宋体"/>
          <w:sz w:val="24"/>
        </w:rPr>
        <w:t>作出</w:t>
      </w:r>
      <w:proofErr w:type="gramEnd"/>
      <w:r>
        <w:rPr>
          <w:rFonts w:ascii="仿宋" w:eastAsia="仿宋" w:hAnsi="仿宋" w:cs="宋体"/>
          <w:sz w:val="24"/>
        </w:rPr>
        <w:t>实质性响应是投标人的风险，并可能导致其投标被拒绝。</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招标文件的澄清和修改</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（1）投标人应认真审阅招标文件中的要求，如发现招标文件有误或要求不合理的，投标人必须在规定的时间前要求澄清，否则，视为投标人已经完全认可本次项目的招标文件，产生的后果由投标人负责。</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（2）任何要求澄清招标文件的投标人，均应在投标文件递交截止日期十日前正常工作时间以书面形式通知招标代理机构，过期则不予受理。</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（3）招标代理机构对已发出的招标文件进行必要澄清、答复、修改或补充的，应当在招标文件要求递交投标文件截止时间十五日前（不足十五日的顺延），在本项目公开</w:t>
      </w:r>
      <w:r>
        <w:rPr>
          <w:rFonts w:ascii="仿宋" w:eastAsia="仿宋" w:hAnsi="仿宋" w:cs="宋体" w:hint="eastAsia"/>
          <w:sz w:val="24"/>
        </w:rPr>
        <w:lastRenderedPageBreak/>
        <w:t>招标公告发布的同一媒体上发布更正公告，澄清或者修改的内容在规定的网站上发布之日起，视为投标人已收到该澄清。投标人未及时关注在网站上发布的澄清文件造成的损失，由投标人自行负责。</w:t>
      </w:r>
    </w:p>
    <w:p w:rsidR="00974660" w:rsidRDefault="00BE4E48">
      <w:pPr>
        <w:pStyle w:val="a8"/>
        <w:spacing w:line="360" w:lineRule="auto"/>
        <w:ind w:firstLine="420"/>
        <w:rPr>
          <w:rFonts w:ascii="仿宋" w:eastAsia="仿宋" w:hAnsi="仿宋" w:cs="宋体"/>
          <w:sz w:val="24"/>
        </w:rPr>
      </w:pPr>
      <w:r>
        <w:rPr>
          <w:rFonts w:ascii="仿宋" w:eastAsia="仿宋" w:hAnsi="仿宋" w:cs="宋体" w:hint="eastAsia"/>
          <w:sz w:val="24"/>
        </w:rPr>
        <w:t>（4）澄清、答复、修改、补充的内容为招标文件的组成部分。当澄清、答复、修改、补充通知就同一内容的表述不一致时，以最后发出的书面文件为准。</w:t>
      </w:r>
    </w:p>
    <w:p w:rsidR="00974660" w:rsidRDefault="00BE4E48">
      <w:pPr>
        <w:pStyle w:val="2"/>
        <w:spacing w:beforeLines="100" w:before="319" w:afterLines="100" w:after="319" w:line="360" w:lineRule="auto"/>
        <w:jc w:val="center"/>
        <w:rPr>
          <w:rFonts w:ascii="仿宋" w:eastAsia="仿宋" w:hAnsi="仿宋" w:cs="宋体"/>
          <w:sz w:val="24"/>
          <w:szCs w:val="24"/>
        </w:rPr>
      </w:pPr>
      <w:bookmarkStart w:id="50" w:name="_Toc53170856"/>
      <w:r>
        <w:rPr>
          <w:rFonts w:ascii="仿宋" w:eastAsia="仿宋" w:hAnsi="仿宋" w:cs="宋体" w:hint="eastAsia"/>
          <w:sz w:val="24"/>
          <w:szCs w:val="24"/>
        </w:rPr>
        <w:t>三、投标文件编制</w:t>
      </w:r>
      <w:bookmarkEnd w:id="50"/>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投标文件的语言及计量单位</w:t>
      </w: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BE4E48">
      <w:pPr>
        <w:pStyle w:val="a8"/>
        <w:numPr>
          <w:ilvl w:val="1"/>
          <w:numId w:val="6"/>
        </w:numPr>
        <w:spacing w:line="360" w:lineRule="auto"/>
        <w:ind w:left="0" w:firstLineChars="135" w:firstLine="324"/>
        <w:rPr>
          <w:rFonts w:ascii="仿宋" w:eastAsia="仿宋" w:hAnsi="仿宋" w:cs="宋体"/>
          <w:sz w:val="24"/>
        </w:rPr>
      </w:pPr>
      <w:r>
        <w:rPr>
          <w:rFonts w:ascii="仿宋" w:eastAsia="仿宋" w:hAnsi="仿宋" w:cs="宋体" w:hint="eastAsia"/>
          <w:sz w:val="24"/>
        </w:rPr>
        <w:t>投标人的投标文件以及投标人与招标人、招标代理机构就有关投标的所有往来函电统一使用中文（特别规定除外）。</w:t>
      </w:r>
    </w:p>
    <w:p w:rsidR="00974660" w:rsidRDefault="00BE4E48">
      <w:pPr>
        <w:pStyle w:val="a8"/>
        <w:numPr>
          <w:ilvl w:val="1"/>
          <w:numId w:val="6"/>
        </w:numPr>
        <w:spacing w:line="360" w:lineRule="auto"/>
        <w:ind w:left="0" w:firstLineChars="135" w:firstLine="324"/>
        <w:rPr>
          <w:rFonts w:ascii="仿宋" w:eastAsia="仿宋" w:hAnsi="仿宋" w:cs="宋体"/>
          <w:sz w:val="24"/>
        </w:rPr>
      </w:pPr>
      <w:r>
        <w:rPr>
          <w:rFonts w:ascii="仿宋" w:eastAsia="仿宋" w:hAnsi="仿宋" w:cs="宋体" w:hint="eastAsia"/>
          <w:sz w:val="24"/>
        </w:rPr>
        <w:t>对不同文字文本投标文件的解释发生异议的，以中文文本为准。</w:t>
      </w:r>
    </w:p>
    <w:p w:rsidR="00974660" w:rsidRDefault="00BE4E48">
      <w:pPr>
        <w:pStyle w:val="a8"/>
        <w:numPr>
          <w:ilvl w:val="1"/>
          <w:numId w:val="6"/>
        </w:numPr>
        <w:spacing w:line="360" w:lineRule="auto"/>
        <w:ind w:left="0" w:firstLineChars="135" w:firstLine="324"/>
        <w:rPr>
          <w:rFonts w:ascii="仿宋" w:eastAsia="仿宋" w:hAnsi="仿宋" w:cs="宋体"/>
          <w:sz w:val="24"/>
        </w:rPr>
      </w:pPr>
      <w:r>
        <w:rPr>
          <w:rFonts w:ascii="仿宋" w:eastAsia="仿宋" w:hAnsi="仿宋" w:cs="宋体" w:hint="eastAsia"/>
          <w:sz w:val="24"/>
        </w:rPr>
        <w:t>投标文件使用的计量单位除招标文件中有特殊规定外，一律使用中华人民共和国法定计量单位。</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投标文件书写及签名、盖章要求</w:t>
      </w: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BE4E48">
      <w:pPr>
        <w:pStyle w:val="a8"/>
        <w:numPr>
          <w:ilvl w:val="1"/>
          <w:numId w:val="6"/>
        </w:numPr>
        <w:spacing w:line="360" w:lineRule="auto"/>
        <w:ind w:left="736"/>
        <w:rPr>
          <w:rFonts w:ascii="仿宋" w:eastAsia="仿宋" w:hAnsi="仿宋" w:cs="宋体"/>
          <w:sz w:val="24"/>
        </w:rPr>
      </w:pPr>
      <w:r>
        <w:rPr>
          <w:rFonts w:ascii="仿宋" w:eastAsia="仿宋" w:hAnsi="仿宋" w:cs="宋体" w:hint="eastAsia"/>
          <w:sz w:val="24"/>
        </w:rPr>
        <w:t>投标文件正本必须用不褪色的墨水书写或打印并装订成册。</w:t>
      </w:r>
    </w:p>
    <w:p w:rsidR="00974660" w:rsidRDefault="00BE4E48">
      <w:pPr>
        <w:pStyle w:val="a8"/>
        <w:numPr>
          <w:ilvl w:val="1"/>
          <w:numId w:val="6"/>
        </w:numPr>
        <w:spacing w:line="360" w:lineRule="auto"/>
        <w:ind w:left="0" w:firstLineChars="135" w:firstLine="324"/>
        <w:rPr>
          <w:rFonts w:ascii="仿宋" w:eastAsia="仿宋" w:hAnsi="仿宋" w:cs="宋体"/>
          <w:sz w:val="24"/>
        </w:rPr>
      </w:pPr>
      <w:r>
        <w:rPr>
          <w:rFonts w:ascii="仿宋" w:eastAsia="仿宋" w:hAnsi="仿宋" w:cs="宋体" w:hint="eastAsia"/>
          <w:sz w:val="24"/>
        </w:rPr>
        <w:t>投标文件的书写应清楚工整，修改处应由法定代表人或委托代理人签字或加盖公章。</w:t>
      </w:r>
    </w:p>
    <w:p w:rsidR="00974660" w:rsidRDefault="00BE4E48">
      <w:pPr>
        <w:pStyle w:val="a8"/>
        <w:numPr>
          <w:ilvl w:val="1"/>
          <w:numId w:val="6"/>
        </w:numPr>
        <w:spacing w:line="360" w:lineRule="auto"/>
        <w:ind w:left="0" w:firstLineChars="135" w:firstLine="324"/>
        <w:rPr>
          <w:rFonts w:ascii="仿宋" w:eastAsia="仿宋" w:hAnsi="仿宋" w:cs="宋体"/>
          <w:sz w:val="24"/>
        </w:rPr>
      </w:pPr>
      <w:r>
        <w:rPr>
          <w:rFonts w:ascii="仿宋" w:eastAsia="仿宋" w:hAnsi="仿宋" w:cs="宋体" w:hint="eastAsia"/>
          <w:sz w:val="24"/>
        </w:rPr>
        <w:t>字迹潦草、表达不清、未按要求填写或可能导致非唯一理解的投标文件可能被认定为无效的投标文件。</w:t>
      </w:r>
    </w:p>
    <w:p w:rsidR="00974660" w:rsidRDefault="00BE4E48">
      <w:pPr>
        <w:pStyle w:val="a8"/>
        <w:numPr>
          <w:ilvl w:val="1"/>
          <w:numId w:val="6"/>
        </w:numPr>
        <w:spacing w:line="360" w:lineRule="auto"/>
        <w:ind w:left="0" w:firstLineChars="135" w:firstLine="324"/>
        <w:rPr>
          <w:rFonts w:ascii="仿宋" w:eastAsia="仿宋" w:hAnsi="仿宋" w:cs="宋体"/>
          <w:sz w:val="24"/>
        </w:rPr>
      </w:pPr>
      <w:r>
        <w:rPr>
          <w:rFonts w:ascii="仿宋" w:eastAsia="仿宋" w:hAnsi="仿宋" w:cs="宋体" w:hint="eastAsia"/>
          <w:sz w:val="24"/>
        </w:rPr>
        <w:t>投标文件应由法定代表人或委托代理人在凡规定签字、盖章处逐一签名、加盖公章。</w:t>
      </w:r>
    </w:p>
    <w:p w:rsidR="00974660" w:rsidRDefault="00BE4E48">
      <w:pPr>
        <w:pStyle w:val="a8"/>
        <w:numPr>
          <w:ilvl w:val="1"/>
          <w:numId w:val="6"/>
        </w:numPr>
        <w:spacing w:line="360" w:lineRule="auto"/>
        <w:ind w:left="0" w:firstLineChars="135" w:firstLine="324"/>
        <w:rPr>
          <w:rFonts w:ascii="仿宋" w:eastAsia="仿宋" w:hAnsi="仿宋" w:cs="宋体"/>
          <w:sz w:val="24"/>
        </w:rPr>
      </w:pPr>
      <w:r>
        <w:rPr>
          <w:rFonts w:ascii="仿宋" w:eastAsia="仿宋" w:hAnsi="仿宋" w:cs="宋体" w:hint="eastAsia"/>
          <w:sz w:val="24"/>
        </w:rPr>
        <w:t>投标文件的份数：见投标人须知前附表。</w:t>
      </w:r>
    </w:p>
    <w:p w:rsidR="00974660" w:rsidRDefault="00BE4E48">
      <w:pPr>
        <w:pStyle w:val="a8"/>
        <w:numPr>
          <w:ilvl w:val="1"/>
          <w:numId w:val="6"/>
        </w:numPr>
        <w:spacing w:line="360" w:lineRule="auto"/>
        <w:ind w:left="0" w:firstLineChars="135" w:firstLine="324"/>
        <w:rPr>
          <w:rFonts w:ascii="仿宋" w:eastAsia="仿宋" w:hAnsi="仿宋" w:cs="宋体"/>
          <w:sz w:val="24"/>
        </w:rPr>
      </w:pPr>
      <w:r>
        <w:rPr>
          <w:rFonts w:ascii="仿宋" w:eastAsia="仿宋" w:hAnsi="仿宋" w:cs="宋体" w:hint="eastAsia"/>
          <w:sz w:val="24"/>
        </w:rPr>
        <w:t>每份文件封面注明“正本”、“副本”字样，投标文件正本每一页需加盖单位公章，副本可以使用已在指定位置签字盖章的正本的复印件（封面除外）。一旦正本和副本内容不符，以正本为准。</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投标文件的构成</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13.1投标人编写的投标文件应包括下列内容：</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（1）★投标函</w:t>
      </w:r>
      <w:r>
        <w:rPr>
          <w:rFonts w:ascii="仿宋" w:eastAsia="仿宋" w:hAnsi="仿宋" w:cs="宋体" w:hint="eastAsia"/>
          <w:b/>
          <w:sz w:val="24"/>
        </w:rPr>
        <w:t>（必须提供）</w:t>
      </w:r>
      <w:r>
        <w:rPr>
          <w:rFonts w:ascii="仿宋" w:eastAsia="仿宋" w:hAnsi="仿宋" w:cs="宋体" w:hint="eastAsia"/>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（2）★报价汇总表</w:t>
      </w:r>
      <w:r>
        <w:rPr>
          <w:rFonts w:ascii="仿宋" w:eastAsia="仿宋" w:hAnsi="仿宋" w:cs="宋体" w:hint="eastAsia"/>
          <w:b/>
          <w:sz w:val="24"/>
        </w:rPr>
        <w:t>（必须提供）</w:t>
      </w:r>
      <w:r>
        <w:rPr>
          <w:rFonts w:ascii="仿宋" w:eastAsia="仿宋" w:hAnsi="仿宋" w:cs="宋体" w:hint="eastAsia"/>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（3）★符合性审查资料</w:t>
      </w:r>
      <w:r>
        <w:rPr>
          <w:rFonts w:ascii="仿宋" w:eastAsia="仿宋" w:hAnsi="仿宋" w:cs="宋体" w:hint="eastAsia"/>
          <w:b/>
          <w:sz w:val="24"/>
        </w:rPr>
        <w:t>（必须提供）</w:t>
      </w:r>
      <w:r>
        <w:rPr>
          <w:rFonts w:ascii="仿宋" w:eastAsia="仿宋" w:hAnsi="仿宋" w:cs="宋体" w:hint="eastAsia"/>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lastRenderedPageBreak/>
        <w:t>（4）资信证明文件；</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（5）</w:t>
      </w:r>
      <w:r>
        <w:rPr>
          <w:rFonts w:ascii="仿宋" w:eastAsia="仿宋" w:hAnsi="仿宋" w:cs="宋体" w:hint="eastAsia"/>
          <w:kern w:val="0"/>
          <w:sz w:val="24"/>
        </w:rPr>
        <w:t>项目管理机构；</w:t>
      </w:r>
    </w:p>
    <w:p w:rsidR="00974660" w:rsidRDefault="00BE4E48">
      <w:pPr>
        <w:pStyle w:val="a8"/>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（6）技术服务方案</w:t>
      </w:r>
      <w:r>
        <w:rPr>
          <w:rFonts w:ascii="仿宋" w:eastAsia="仿宋" w:hAnsi="仿宋" w:cs="宋体" w:hint="eastAsia"/>
          <w:sz w:val="24"/>
        </w:rPr>
        <w:t>；</w:t>
      </w:r>
      <w:r>
        <w:rPr>
          <w:rFonts w:ascii="仿宋" w:eastAsia="仿宋" w:hAnsi="仿宋" w:cs="宋体"/>
          <w:kern w:val="0"/>
          <w:sz w:val="24"/>
        </w:rPr>
        <w:t xml:space="preserve"> </w:t>
      </w:r>
    </w:p>
    <w:p w:rsidR="00974660" w:rsidRDefault="00BE4E48">
      <w:pPr>
        <w:pStyle w:val="a8"/>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（7）</w:t>
      </w:r>
      <w:r>
        <w:rPr>
          <w:rFonts w:ascii="仿宋" w:eastAsia="仿宋" w:hAnsi="仿宋" w:cs="宋体" w:hint="eastAsia"/>
          <w:sz w:val="24"/>
        </w:rPr>
        <w:t>★服务需求响应表</w:t>
      </w:r>
      <w:r>
        <w:rPr>
          <w:rFonts w:ascii="仿宋" w:eastAsia="仿宋" w:hAnsi="仿宋" w:cs="宋体" w:hint="eastAsia"/>
          <w:b/>
          <w:sz w:val="24"/>
        </w:rPr>
        <w:t>（必须提供）</w:t>
      </w:r>
      <w:r>
        <w:rPr>
          <w:rFonts w:ascii="仿宋" w:eastAsia="仿宋" w:hAnsi="仿宋" w:cs="宋体" w:hint="eastAsia"/>
          <w:kern w:val="0"/>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（8）投标人认为有必要提供的其他资料（如有）。</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13.2符合性审查资料包含下列内容：</w:t>
      </w: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974660">
      <w:pPr>
        <w:pStyle w:val="af5"/>
        <w:numPr>
          <w:ilvl w:val="0"/>
          <w:numId w:val="6"/>
        </w:numPr>
        <w:spacing w:line="360" w:lineRule="auto"/>
        <w:ind w:firstLineChars="0"/>
        <w:rPr>
          <w:rFonts w:ascii="仿宋" w:eastAsia="仿宋" w:hAnsi="仿宋" w:cs="宋体"/>
          <w:vanish/>
          <w:sz w:val="24"/>
        </w:rPr>
      </w:pP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（1）投标人基本情况表；</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（2）★法定代表人身份证明书和身份证正、反面复印件</w:t>
      </w:r>
      <w:r>
        <w:rPr>
          <w:rFonts w:ascii="仿宋" w:eastAsia="仿宋" w:hAnsi="仿宋" w:cs="宋体" w:hint="eastAsia"/>
          <w:b/>
          <w:sz w:val="24"/>
        </w:rPr>
        <w:t>（必须提供）</w:t>
      </w:r>
      <w:r>
        <w:rPr>
          <w:rFonts w:ascii="仿宋" w:eastAsia="仿宋" w:hAnsi="仿宋" w:cs="宋体" w:hint="eastAsia"/>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（3）★法定代表人授权委托书原件</w:t>
      </w:r>
      <w:r>
        <w:rPr>
          <w:rFonts w:ascii="仿宋" w:eastAsia="仿宋" w:hAnsi="仿宋" w:cs="宋体" w:hint="eastAsia"/>
          <w:b/>
          <w:sz w:val="24"/>
        </w:rPr>
        <w:t>（委托代理时必须提供）</w:t>
      </w:r>
      <w:r>
        <w:rPr>
          <w:rFonts w:ascii="仿宋" w:eastAsia="仿宋" w:hAnsi="仿宋" w:cs="宋体" w:hint="eastAsia"/>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（4）★具有有效的营业执照或事业单位法人证书</w:t>
      </w:r>
      <w:r>
        <w:rPr>
          <w:rFonts w:ascii="仿宋" w:eastAsia="仿宋" w:hAnsi="仿宋" w:cs="宋体" w:hint="eastAsia"/>
          <w:b/>
          <w:sz w:val="24"/>
        </w:rPr>
        <w:t>（必须提供）</w:t>
      </w:r>
      <w:r>
        <w:rPr>
          <w:rFonts w:ascii="仿宋" w:eastAsia="仿宋" w:hAnsi="仿宋" w:cs="宋体" w:hint="eastAsia"/>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（5）★投标人在“信用中国”网站(www.creditchina.gov.cn) 查询结果记录（必须反映行政处罚、失信惩戒）</w:t>
      </w:r>
      <w:proofErr w:type="gramStart"/>
      <w:r>
        <w:rPr>
          <w:rFonts w:ascii="仿宋" w:eastAsia="仿宋" w:hAnsi="仿宋" w:cs="宋体" w:hint="eastAsia"/>
          <w:sz w:val="24"/>
        </w:rPr>
        <w:t>”</w:t>
      </w:r>
      <w:proofErr w:type="gramEnd"/>
      <w:r>
        <w:rPr>
          <w:rFonts w:ascii="仿宋" w:eastAsia="仿宋" w:hAnsi="仿宋" w:cs="宋体" w:hint="eastAsia"/>
          <w:sz w:val="24"/>
        </w:rPr>
        <w:t>信息的截图复印件（事业单位除外）（查询时间：招标文件的发售之日起至投标截止时间）</w:t>
      </w:r>
      <w:r>
        <w:rPr>
          <w:rFonts w:ascii="仿宋" w:eastAsia="仿宋" w:hAnsi="仿宋" w:cs="宋体" w:hint="eastAsia"/>
          <w:b/>
          <w:sz w:val="24"/>
        </w:rPr>
        <w:t>（必须提供）</w:t>
      </w:r>
      <w:r>
        <w:rPr>
          <w:rFonts w:ascii="仿宋" w:eastAsia="仿宋" w:hAnsi="仿宋" w:cs="宋体" w:hint="eastAsia"/>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（6）★投标人在中国政府采购网(www.ccgp.gov.cn)查询“政府采购严重违法失信行为记录名单”结果截图复印件（查询时间：招标文件的发售之日起至投标截止时间）</w:t>
      </w:r>
      <w:r>
        <w:rPr>
          <w:rFonts w:ascii="仿宋" w:eastAsia="仿宋" w:hAnsi="仿宋" w:cs="宋体" w:hint="eastAsia"/>
          <w:b/>
          <w:sz w:val="24"/>
        </w:rPr>
        <w:t>（必须提供）</w:t>
      </w:r>
      <w:r>
        <w:rPr>
          <w:rFonts w:ascii="仿宋" w:eastAsia="仿宋" w:hAnsi="仿宋" w:cs="宋体" w:hint="eastAsia"/>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（7）★投标人依法缴纳</w:t>
      </w:r>
      <w:proofErr w:type="gramStart"/>
      <w:r>
        <w:rPr>
          <w:rFonts w:ascii="仿宋" w:eastAsia="仿宋" w:hAnsi="仿宋" w:cs="宋体" w:hint="eastAsia"/>
          <w:sz w:val="24"/>
        </w:rPr>
        <w:t>社保证明</w:t>
      </w:r>
      <w:proofErr w:type="gramEnd"/>
      <w:r>
        <w:rPr>
          <w:rFonts w:ascii="仿宋" w:eastAsia="仿宋" w:hAnsi="仿宋" w:cs="宋体" w:hint="eastAsia"/>
          <w:b/>
          <w:sz w:val="24"/>
        </w:rPr>
        <w:t>（必须提供）</w:t>
      </w:r>
      <w:r>
        <w:rPr>
          <w:rFonts w:ascii="仿宋" w:eastAsia="仿宋" w:hAnsi="仿宋" w:cs="宋体" w:hint="eastAsia"/>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（8）★投标人依法纳税证明</w:t>
      </w:r>
      <w:r>
        <w:rPr>
          <w:rFonts w:ascii="仿宋" w:eastAsia="仿宋" w:hAnsi="仿宋" w:cs="宋体" w:hint="eastAsia"/>
          <w:b/>
          <w:sz w:val="24"/>
        </w:rPr>
        <w:t>（必须提供）</w:t>
      </w:r>
      <w:r>
        <w:rPr>
          <w:rFonts w:ascii="仿宋" w:eastAsia="仿宋" w:hAnsi="仿宋" w:cs="宋体" w:hint="eastAsia"/>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（9）★投标人近期财务状况报告</w:t>
      </w:r>
      <w:r>
        <w:rPr>
          <w:rFonts w:ascii="仿宋" w:eastAsia="仿宋" w:hAnsi="仿宋" w:cs="宋体" w:hint="eastAsia"/>
          <w:b/>
          <w:sz w:val="24"/>
        </w:rPr>
        <w:t>（必须提供）</w:t>
      </w:r>
      <w:r>
        <w:rPr>
          <w:rFonts w:ascii="仿宋" w:eastAsia="仿宋" w:hAnsi="仿宋" w:cs="宋体" w:hint="eastAsia"/>
          <w:sz w:val="24"/>
        </w:rPr>
        <w:t>；</w:t>
      </w:r>
    </w:p>
    <w:p w:rsidR="00974660" w:rsidRDefault="00BE4E48">
      <w:pPr>
        <w:pStyle w:val="a8"/>
        <w:spacing w:line="360" w:lineRule="auto"/>
        <w:ind w:firstLineChars="200" w:firstLine="480"/>
        <w:rPr>
          <w:rFonts w:ascii="仿宋" w:eastAsia="仿宋" w:hAnsi="仿宋" w:cs="宋体"/>
          <w:sz w:val="24"/>
        </w:rPr>
      </w:pPr>
      <w:r>
        <w:rPr>
          <w:rFonts w:ascii="仿宋" w:eastAsia="仿宋" w:hAnsi="仿宋" w:cs="宋体" w:hint="eastAsia"/>
          <w:sz w:val="24"/>
        </w:rPr>
        <w:t>（10）★投标人参加政府采购活动前三年内，在经营活动中没有重大违法记录的书面声明</w:t>
      </w:r>
      <w:r>
        <w:rPr>
          <w:rFonts w:ascii="仿宋" w:eastAsia="仿宋" w:hAnsi="仿宋" w:cs="宋体" w:hint="eastAsia"/>
          <w:b/>
          <w:sz w:val="24"/>
        </w:rPr>
        <w:t>（必须提供）</w:t>
      </w:r>
      <w:r>
        <w:rPr>
          <w:rFonts w:ascii="仿宋" w:eastAsia="仿宋" w:hAnsi="仿宋" w:cs="宋体" w:hint="eastAsia"/>
          <w:sz w:val="24"/>
        </w:rPr>
        <w:t>；</w:t>
      </w:r>
    </w:p>
    <w:p w:rsidR="00974660" w:rsidRDefault="00BE4E48">
      <w:pPr>
        <w:pStyle w:val="a8"/>
        <w:spacing w:line="400" w:lineRule="exact"/>
        <w:ind w:firstLineChars="200" w:firstLine="482"/>
        <w:rPr>
          <w:rFonts w:ascii="仿宋" w:eastAsia="仿宋" w:hAnsi="仿宋" w:cs="宋体"/>
          <w:b/>
          <w:sz w:val="24"/>
        </w:rPr>
      </w:pPr>
      <w:r>
        <w:rPr>
          <w:rFonts w:ascii="仿宋" w:eastAsia="仿宋" w:hAnsi="仿宋" w:cs="宋体" w:hint="eastAsia"/>
          <w:b/>
          <w:sz w:val="24"/>
        </w:rPr>
        <w:t>★ 以上有关材料应真实有效，并加盖投标人公章（扫描公章无效），属于“必须提供”的文件均必须于本项目截标前与投标文件同时提交，否则投标文件按无效处理，其余由投标人视自身情况自行提交。</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投标文件格式</w:t>
      </w:r>
    </w:p>
    <w:p w:rsidR="00974660" w:rsidRDefault="00BE4E48">
      <w:pPr>
        <w:pStyle w:val="a8"/>
        <w:spacing w:line="400" w:lineRule="exact"/>
        <w:ind w:firstLine="420"/>
        <w:rPr>
          <w:rFonts w:ascii="仿宋" w:eastAsia="仿宋" w:hAnsi="仿宋" w:cs="宋体"/>
          <w:sz w:val="24"/>
        </w:rPr>
      </w:pPr>
      <w:r>
        <w:rPr>
          <w:rFonts w:ascii="仿宋" w:eastAsia="仿宋" w:hAnsi="仿宋" w:cs="宋体" w:hint="eastAsia"/>
          <w:sz w:val="24"/>
        </w:rPr>
        <w:t>投标人应按招标文件第六章 投标文件格式编制投标文件。</w:t>
      </w:r>
    </w:p>
    <w:p w:rsidR="00974660" w:rsidRDefault="00BE4E48">
      <w:pPr>
        <w:pStyle w:val="2"/>
        <w:spacing w:beforeLines="100" w:before="319" w:afterLines="100" w:after="319" w:line="360" w:lineRule="auto"/>
        <w:jc w:val="center"/>
        <w:rPr>
          <w:rFonts w:ascii="仿宋" w:eastAsia="仿宋" w:hAnsi="仿宋" w:cs="宋体"/>
          <w:sz w:val="24"/>
          <w:szCs w:val="24"/>
        </w:rPr>
      </w:pPr>
      <w:bookmarkStart w:id="51" w:name="_Toc53170857"/>
      <w:r>
        <w:rPr>
          <w:rFonts w:ascii="仿宋" w:eastAsia="仿宋" w:hAnsi="仿宋" w:cs="宋体" w:hint="eastAsia"/>
          <w:sz w:val="24"/>
          <w:szCs w:val="24"/>
        </w:rPr>
        <w:t>四、报  价</w:t>
      </w:r>
      <w:bookmarkEnd w:id="51"/>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报价要求</w:t>
      </w: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974660">
      <w:pPr>
        <w:pStyle w:val="af5"/>
        <w:numPr>
          <w:ilvl w:val="0"/>
          <w:numId w:val="7"/>
        </w:numPr>
        <w:spacing w:line="360" w:lineRule="auto"/>
        <w:ind w:firstLineChars="0"/>
        <w:rPr>
          <w:rFonts w:ascii="仿宋" w:eastAsia="仿宋" w:hAnsi="仿宋"/>
          <w:vanish/>
          <w:sz w:val="24"/>
        </w:rPr>
      </w:pPr>
    </w:p>
    <w:p w:rsidR="00974660" w:rsidRDefault="00BE4E48">
      <w:pPr>
        <w:pStyle w:val="a8"/>
        <w:numPr>
          <w:ilvl w:val="1"/>
          <w:numId w:val="7"/>
        </w:numPr>
        <w:spacing w:line="360" w:lineRule="auto"/>
        <w:ind w:left="736"/>
        <w:rPr>
          <w:rFonts w:ascii="仿宋" w:eastAsia="仿宋" w:hAnsi="仿宋"/>
          <w:sz w:val="24"/>
        </w:rPr>
      </w:pPr>
      <w:r>
        <w:rPr>
          <w:rFonts w:ascii="仿宋" w:eastAsia="仿宋" w:hAnsi="仿宋" w:hint="eastAsia"/>
          <w:sz w:val="24"/>
        </w:rPr>
        <w:t xml:space="preserve"> 投标人应以人民币报价。</w:t>
      </w:r>
    </w:p>
    <w:p w:rsidR="00974660" w:rsidRDefault="00BE4E48">
      <w:pPr>
        <w:pStyle w:val="a8"/>
        <w:numPr>
          <w:ilvl w:val="1"/>
          <w:numId w:val="7"/>
        </w:numPr>
        <w:spacing w:line="360" w:lineRule="auto"/>
        <w:ind w:left="0" w:firstLineChars="135" w:firstLine="324"/>
        <w:rPr>
          <w:rFonts w:ascii="仿宋" w:eastAsia="仿宋" w:hAnsi="仿宋"/>
          <w:sz w:val="24"/>
        </w:rPr>
      </w:pPr>
      <w:r>
        <w:rPr>
          <w:rFonts w:ascii="仿宋" w:eastAsia="仿宋" w:hAnsi="仿宋" w:hint="eastAsia"/>
          <w:sz w:val="24"/>
        </w:rPr>
        <w:lastRenderedPageBreak/>
        <w:t>投标人须就第二章 招标项目服务需求中的所有内容报出完整且唯一报价，附带有条件的报价将不予接受。</w:t>
      </w:r>
    </w:p>
    <w:p w:rsidR="00974660" w:rsidRDefault="00BE4E48">
      <w:pPr>
        <w:pStyle w:val="a8"/>
        <w:numPr>
          <w:ilvl w:val="1"/>
          <w:numId w:val="7"/>
        </w:numPr>
        <w:spacing w:line="360" w:lineRule="auto"/>
        <w:ind w:left="0" w:firstLineChars="135" w:firstLine="324"/>
        <w:rPr>
          <w:rFonts w:ascii="仿宋" w:eastAsia="仿宋" w:hAnsi="仿宋"/>
          <w:sz w:val="24"/>
        </w:rPr>
      </w:pPr>
      <w:r>
        <w:rPr>
          <w:rFonts w:ascii="仿宋" w:eastAsia="仿宋" w:hAnsi="仿宋" w:hint="eastAsia"/>
          <w:sz w:val="24"/>
        </w:rPr>
        <w:t>投标报价为完成本项目服务需求的所有费用，其组成部分详见第二章 招标项目服务需求，招标人</w:t>
      </w:r>
      <w:r>
        <w:rPr>
          <w:rFonts w:ascii="仿宋" w:eastAsia="仿宋" w:hAnsi="仿宋"/>
          <w:sz w:val="24"/>
        </w:rPr>
        <w:t>不再</w:t>
      </w:r>
      <w:r>
        <w:rPr>
          <w:rFonts w:ascii="仿宋" w:eastAsia="仿宋" w:hAnsi="仿宋" w:hint="eastAsia"/>
          <w:sz w:val="24"/>
        </w:rPr>
        <w:t>向中标人</w:t>
      </w:r>
      <w:r>
        <w:rPr>
          <w:rFonts w:ascii="仿宋" w:eastAsia="仿宋" w:hAnsi="仿宋"/>
          <w:sz w:val="24"/>
        </w:rPr>
        <w:t>支付</w:t>
      </w:r>
      <w:r>
        <w:rPr>
          <w:rFonts w:ascii="仿宋" w:eastAsia="仿宋" w:hAnsi="仿宋" w:hint="eastAsia"/>
          <w:sz w:val="24"/>
        </w:rPr>
        <w:t>其投标</w:t>
      </w:r>
      <w:r>
        <w:rPr>
          <w:rFonts w:ascii="仿宋" w:eastAsia="仿宋" w:hAnsi="仿宋"/>
          <w:sz w:val="24"/>
        </w:rPr>
        <w:t>报价之外的任何费用。</w:t>
      </w:r>
    </w:p>
    <w:p w:rsidR="00974660" w:rsidRDefault="00BE4E48">
      <w:pPr>
        <w:pStyle w:val="a8"/>
        <w:numPr>
          <w:ilvl w:val="1"/>
          <w:numId w:val="7"/>
        </w:numPr>
        <w:spacing w:line="360" w:lineRule="auto"/>
        <w:ind w:left="0" w:firstLineChars="135" w:firstLine="324"/>
        <w:rPr>
          <w:rFonts w:ascii="仿宋" w:eastAsia="仿宋" w:hAnsi="仿宋"/>
          <w:sz w:val="24"/>
        </w:rPr>
      </w:pPr>
      <w:r>
        <w:rPr>
          <w:rFonts w:ascii="仿宋" w:eastAsia="仿宋" w:hAnsi="仿宋" w:hint="eastAsia"/>
          <w:sz w:val="24"/>
        </w:rPr>
        <w:t>本项目的招标代理服务费收费标准见投标人须知前附表。</w:t>
      </w:r>
    </w:p>
    <w:p w:rsidR="00974660" w:rsidRDefault="00BE4E48">
      <w:pPr>
        <w:pStyle w:val="a8"/>
        <w:numPr>
          <w:ilvl w:val="1"/>
          <w:numId w:val="7"/>
        </w:numPr>
        <w:spacing w:line="360" w:lineRule="auto"/>
        <w:ind w:left="0" w:firstLineChars="135" w:firstLine="324"/>
        <w:rPr>
          <w:rFonts w:ascii="仿宋" w:eastAsia="仿宋" w:hAnsi="仿宋"/>
          <w:sz w:val="24"/>
        </w:rPr>
      </w:pPr>
      <w:r>
        <w:rPr>
          <w:rFonts w:ascii="仿宋" w:eastAsia="仿宋" w:hAnsi="仿宋" w:hint="eastAsia"/>
          <w:sz w:val="24"/>
        </w:rPr>
        <w:t>不论投标结果如何，投标人均应自行承担与编制和递交投标文件有关的全部费用。</w:t>
      </w:r>
    </w:p>
    <w:p w:rsidR="00974660" w:rsidRDefault="00BE4E48">
      <w:pPr>
        <w:pStyle w:val="a8"/>
        <w:numPr>
          <w:ilvl w:val="1"/>
          <w:numId w:val="7"/>
        </w:numPr>
        <w:spacing w:line="360" w:lineRule="auto"/>
        <w:ind w:left="0" w:firstLineChars="135" w:firstLine="324"/>
        <w:rPr>
          <w:rFonts w:ascii="仿宋" w:eastAsia="仿宋" w:hAnsi="仿宋"/>
          <w:bCs/>
          <w:sz w:val="24"/>
        </w:rPr>
      </w:pPr>
      <w:r>
        <w:rPr>
          <w:rFonts w:ascii="仿宋" w:eastAsia="仿宋" w:hAnsi="仿宋" w:hint="eastAsia"/>
          <w:bCs/>
          <w:sz w:val="24"/>
        </w:rPr>
        <w:t>本项目最高</w:t>
      </w:r>
      <w:proofErr w:type="gramStart"/>
      <w:r>
        <w:rPr>
          <w:rFonts w:ascii="仿宋" w:eastAsia="仿宋" w:hAnsi="仿宋" w:hint="eastAsia"/>
          <w:bCs/>
          <w:sz w:val="24"/>
        </w:rPr>
        <w:t>限价</w:t>
      </w:r>
      <w:r>
        <w:rPr>
          <w:rFonts w:ascii="仿宋" w:eastAsia="仿宋" w:hAnsi="仿宋" w:hint="eastAsia"/>
          <w:sz w:val="24"/>
        </w:rPr>
        <w:t>见</w:t>
      </w:r>
      <w:proofErr w:type="gramEnd"/>
      <w:r>
        <w:rPr>
          <w:rFonts w:ascii="仿宋" w:eastAsia="仿宋" w:hAnsi="仿宋" w:hint="eastAsia"/>
          <w:sz w:val="24"/>
        </w:rPr>
        <w:t>投标人须知前附表。</w:t>
      </w:r>
    </w:p>
    <w:p w:rsidR="00974660" w:rsidRDefault="00BE4E48">
      <w:pPr>
        <w:pStyle w:val="2"/>
        <w:spacing w:beforeLines="100" w:before="319" w:afterLines="100" w:after="319" w:line="360" w:lineRule="auto"/>
        <w:jc w:val="center"/>
        <w:rPr>
          <w:rFonts w:ascii="仿宋" w:eastAsia="仿宋" w:hAnsi="仿宋" w:cs="宋体"/>
          <w:sz w:val="24"/>
          <w:szCs w:val="24"/>
        </w:rPr>
      </w:pPr>
      <w:bookmarkStart w:id="52" w:name="_Toc53170858"/>
      <w:r>
        <w:rPr>
          <w:rFonts w:ascii="仿宋" w:eastAsia="仿宋" w:hAnsi="仿宋" w:cs="宋体" w:hint="eastAsia"/>
          <w:sz w:val="24"/>
          <w:szCs w:val="24"/>
        </w:rPr>
        <w:t>五、投标保证金</w:t>
      </w:r>
      <w:bookmarkEnd w:id="52"/>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投标保证金</w:t>
      </w: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974660">
      <w:pPr>
        <w:pStyle w:val="af5"/>
        <w:numPr>
          <w:ilvl w:val="0"/>
          <w:numId w:val="8"/>
        </w:numPr>
        <w:spacing w:line="360" w:lineRule="auto"/>
        <w:ind w:firstLineChars="0"/>
        <w:rPr>
          <w:rFonts w:ascii="仿宋" w:eastAsia="仿宋" w:hAnsi="仿宋" w:cs="宋体"/>
          <w:vanish/>
          <w:sz w:val="24"/>
        </w:rPr>
      </w:pPr>
    </w:p>
    <w:p w:rsidR="00974660" w:rsidRDefault="00BE4E48">
      <w:pPr>
        <w:pStyle w:val="a8"/>
        <w:numPr>
          <w:ilvl w:val="1"/>
          <w:numId w:val="8"/>
        </w:numPr>
        <w:spacing w:line="360" w:lineRule="auto"/>
        <w:ind w:left="0" w:firstLineChars="135" w:firstLine="324"/>
        <w:rPr>
          <w:rFonts w:ascii="仿宋" w:eastAsia="仿宋" w:hAnsi="仿宋" w:cs="宋体"/>
          <w:sz w:val="24"/>
        </w:rPr>
      </w:pPr>
      <w:r>
        <w:rPr>
          <w:rFonts w:ascii="仿宋" w:eastAsia="仿宋" w:hAnsi="仿宋" w:cs="宋体" w:hint="eastAsia"/>
          <w:sz w:val="24"/>
        </w:rPr>
        <w:t>投标人应按前附表规定的数额和方式在提交投标文件截止时间前足额缴纳，此保证金是投标文件的一个组成部分。</w:t>
      </w:r>
    </w:p>
    <w:p w:rsidR="00974660" w:rsidRDefault="00BE4E48">
      <w:pPr>
        <w:pStyle w:val="a8"/>
        <w:numPr>
          <w:ilvl w:val="1"/>
          <w:numId w:val="8"/>
        </w:numPr>
        <w:spacing w:line="360" w:lineRule="auto"/>
        <w:ind w:left="0" w:firstLineChars="135" w:firstLine="324"/>
        <w:rPr>
          <w:rFonts w:ascii="仿宋" w:eastAsia="仿宋" w:hAnsi="仿宋" w:cs="宋体"/>
          <w:sz w:val="24"/>
        </w:rPr>
      </w:pPr>
      <w:r>
        <w:rPr>
          <w:rFonts w:ascii="仿宋" w:eastAsia="仿宋" w:hAnsi="仿宋" w:cs="宋体" w:hint="eastAsia"/>
          <w:sz w:val="24"/>
        </w:rPr>
        <w:t>对未足额交纳保证金，未按本须知前附表中注明的账户名、开户行、账号正确填写的，均按未缴纳保证金处理，将在评审中按照无效投标文件处理。</w:t>
      </w:r>
    </w:p>
    <w:p w:rsidR="00974660" w:rsidRDefault="00BE4E48">
      <w:pPr>
        <w:pStyle w:val="a8"/>
        <w:numPr>
          <w:ilvl w:val="1"/>
          <w:numId w:val="8"/>
        </w:numPr>
        <w:spacing w:line="360" w:lineRule="auto"/>
        <w:ind w:left="0" w:firstLineChars="135" w:firstLine="324"/>
        <w:rPr>
          <w:rFonts w:ascii="仿宋" w:eastAsia="仿宋" w:hAnsi="仿宋" w:cs="宋体"/>
          <w:sz w:val="24"/>
        </w:rPr>
      </w:pPr>
      <w:r>
        <w:rPr>
          <w:rFonts w:ascii="仿宋" w:eastAsia="仿宋" w:hAnsi="仿宋" w:cs="宋体" w:hint="eastAsia"/>
          <w:sz w:val="24"/>
        </w:rPr>
        <w:t>保证金的退还均以转账形式（无息）退回到投标人银行账户。除招标文件规定不予退还保证金的情形外，未中标人的保证金在成交通知书发出后5个工作日内，投标人提供保证金转账底单及本单位开户许可证后，以转账方式退还。中标人的保证金，在中标人与招标人合同签订后5个工作日内退还（无息）。</w:t>
      </w:r>
    </w:p>
    <w:p w:rsidR="00974660" w:rsidRDefault="00BE4E48">
      <w:pPr>
        <w:pStyle w:val="af5"/>
        <w:numPr>
          <w:ilvl w:val="1"/>
          <w:numId w:val="8"/>
        </w:numPr>
        <w:spacing w:line="360" w:lineRule="auto"/>
        <w:ind w:left="0" w:firstLineChars="135" w:firstLine="324"/>
        <w:rPr>
          <w:rFonts w:ascii="仿宋" w:eastAsia="仿宋" w:hAnsi="仿宋" w:cs="宋体"/>
          <w:sz w:val="24"/>
        </w:rPr>
      </w:pPr>
      <w:r>
        <w:rPr>
          <w:rFonts w:ascii="仿宋" w:eastAsia="仿宋" w:hAnsi="仿宋" w:cs="宋体" w:hint="eastAsia"/>
          <w:sz w:val="24"/>
        </w:rPr>
        <w:t>投标人有下列情形之一的，保证金将不予退还：</w:t>
      </w:r>
    </w:p>
    <w:p w:rsidR="00974660" w:rsidRDefault="00BE4E48">
      <w:pPr>
        <w:pStyle w:val="a8"/>
        <w:spacing w:line="400" w:lineRule="exact"/>
        <w:ind w:firstLine="420"/>
        <w:rPr>
          <w:rFonts w:ascii="仿宋" w:eastAsia="仿宋" w:hAnsi="仿宋" w:cs="宋体"/>
          <w:sz w:val="24"/>
        </w:rPr>
      </w:pPr>
      <w:r>
        <w:rPr>
          <w:rFonts w:ascii="仿宋" w:eastAsia="仿宋" w:hAnsi="仿宋" w:cs="宋体" w:hint="eastAsia"/>
          <w:sz w:val="24"/>
        </w:rPr>
        <w:t>（1）投标人在提交投标文件截止时间后撤回投标文件的；</w:t>
      </w:r>
    </w:p>
    <w:p w:rsidR="00974660" w:rsidRDefault="00BE4E48">
      <w:pPr>
        <w:pStyle w:val="a8"/>
        <w:spacing w:line="400" w:lineRule="exact"/>
        <w:ind w:firstLine="420"/>
        <w:rPr>
          <w:rFonts w:ascii="仿宋" w:eastAsia="仿宋" w:hAnsi="仿宋" w:cs="宋体"/>
          <w:sz w:val="24"/>
        </w:rPr>
      </w:pPr>
      <w:r>
        <w:rPr>
          <w:rFonts w:ascii="仿宋" w:eastAsia="仿宋" w:hAnsi="仿宋" w:cs="宋体" w:hint="eastAsia"/>
          <w:sz w:val="24"/>
        </w:rPr>
        <w:t>（2）投标人在投标文件中提供虚假材料的；</w:t>
      </w:r>
    </w:p>
    <w:p w:rsidR="00974660" w:rsidRDefault="00BE4E48">
      <w:pPr>
        <w:pStyle w:val="a8"/>
        <w:spacing w:line="400" w:lineRule="exact"/>
        <w:ind w:firstLine="420"/>
        <w:rPr>
          <w:rFonts w:ascii="仿宋" w:eastAsia="仿宋" w:hAnsi="仿宋" w:cs="宋体"/>
          <w:sz w:val="24"/>
        </w:rPr>
      </w:pPr>
      <w:r>
        <w:rPr>
          <w:rFonts w:ascii="仿宋" w:eastAsia="仿宋" w:hAnsi="仿宋" w:cs="宋体" w:hint="eastAsia"/>
          <w:sz w:val="24"/>
        </w:rPr>
        <w:t>（3）除因不可抗力或招标文件认可的情形外，中标人不与招标人签订合同的；</w:t>
      </w:r>
    </w:p>
    <w:p w:rsidR="00974660" w:rsidRDefault="00BE4E48">
      <w:pPr>
        <w:pStyle w:val="a8"/>
        <w:spacing w:line="400" w:lineRule="exact"/>
        <w:ind w:firstLine="420"/>
        <w:rPr>
          <w:rFonts w:ascii="仿宋" w:eastAsia="仿宋" w:hAnsi="仿宋" w:cs="宋体"/>
          <w:sz w:val="24"/>
        </w:rPr>
      </w:pPr>
      <w:r>
        <w:rPr>
          <w:rFonts w:ascii="仿宋" w:eastAsia="仿宋" w:hAnsi="仿宋" w:cs="宋体" w:hint="eastAsia"/>
          <w:sz w:val="24"/>
        </w:rPr>
        <w:t>（4）投标人与招标人、其他投标人或者招标代理机构恶意串通的；</w:t>
      </w:r>
    </w:p>
    <w:p w:rsidR="00974660" w:rsidRDefault="00BE4E48">
      <w:pPr>
        <w:pStyle w:val="a8"/>
        <w:spacing w:line="400" w:lineRule="exact"/>
        <w:ind w:firstLine="420"/>
        <w:rPr>
          <w:rFonts w:ascii="仿宋" w:eastAsia="仿宋" w:hAnsi="仿宋" w:cs="宋体"/>
          <w:sz w:val="24"/>
        </w:rPr>
      </w:pPr>
      <w:r>
        <w:rPr>
          <w:rFonts w:ascii="仿宋" w:eastAsia="仿宋" w:hAnsi="仿宋" w:cs="宋体" w:hint="eastAsia"/>
          <w:sz w:val="24"/>
        </w:rPr>
        <w:t>（5）招标文件规定的其他情形。</w:t>
      </w:r>
    </w:p>
    <w:p w:rsidR="00974660" w:rsidRDefault="00BE4E48">
      <w:pPr>
        <w:pStyle w:val="2"/>
        <w:spacing w:beforeLines="100" w:before="319" w:afterLines="100" w:after="319" w:line="360" w:lineRule="auto"/>
        <w:jc w:val="center"/>
        <w:rPr>
          <w:rFonts w:ascii="仿宋" w:eastAsia="仿宋" w:hAnsi="仿宋" w:cs="宋体"/>
          <w:sz w:val="24"/>
          <w:szCs w:val="24"/>
        </w:rPr>
      </w:pPr>
      <w:bookmarkStart w:id="53" w:name="_Toc53170859"/>
      <w:r>
        <w:rPr>
          <w:rFonts w:ascii="仿宋" w:eastAsia="仿宋" w:hAnsi="仿宋" w:cs="宋体" w:hint="eastAsia"/>
          <w:sz w:val="24"/>
          <w:szCs w:val="24"/>
        </w:rPr>
        <w:t>六、投标文件的密封、修改和撤回</w:t>
      </w:r>
      <w:bookmarkEnd w:id="53"/>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投标文件的密封与标记</w:t>
      </w: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974660">
      <w:pPr>
        <w:pStyle w:val="af5"/>
        <w:numPr>
          <w:ilvl w:val="0"/>
          <w:numId w:val="9"/>
        </w:numPr>
        <w:spacing w:line="360" w:lineRule="auto"/>
        <w:ind w:firstLineChars="0"/>
        <w:rPr>
          <w:rFonts w:ascii="仿宋" w:eastAsia="仿宋" w:hAnsi="仿宋" w:cs="宋体"/>
          <w:vanish/>
          <w:sz w:val="24"/>
        </w:rPr>
      </w:pPr>
    </w:p>
    <w:p w:rsidR="00974660" w:rsidRDefault="00BE4E48">
      <w:pPr>
        <w:pStyle w:val="a8"/>
        <w:numPr>
          <w:ilvl w:val="1"/>
          <w:numId w:val="9"/>
        </w:numPr>
        <w:spacing w:line="360" w:lineRule="auto"/>
        <w:ind w:left="0" w:firstLineChars="135" w:firstLine="324"/>
        <w:rPr>
          <w:rFonts w:ascii="仿宋" w:eastAsia="仿宋" w:hAnsi="仿宋" w:cs="宋体"/>
          <w:sz w:val="24"/>
        </w:rPr>
      </w:pPr>
      <w:r>
        <w:rPr>
          <w:rFonts w:ascii="仿宋" w:eastAsia="仿宋" w:hAnsi="仿宋" w:cs="宋体" w:hint="eastAsia"/>
          <w:sz w:val="24"/>
        </w:rPr>
        <w:t>投标人应将投标文件的正、副本应单独装订成册并标注页码，装订应牢固、不易拆散和换页。在每个文本封面应注明“正本”或“副本”字样，以及项目名称、项目</w:t>
      </w:r>
      <w:r>
        <w:rPr>
          <w:rFonts w:ascii="仿宋" w:eastAsia="仿宋" w:hAnsi="仿宋" w:cs="宋体" w:hint="eastAsia"/>
          <w:sz w:val="24"/>
        </w:rPr>
        <w:lastRenderedPageBreak/>
        <w:t>编号、投标人名称等内容。</w:t>
      </w:r>
    </w:p>
    <w:p w:rsidR="00974660" w:rsidRDefault="00BE4E48">
      <w:pPr>
        <w:pStyle w:val="a8"/>
        <w:numPr>
          <w:ilvl w:val="1"/>
          <w:numId w:val="9"/>
        </w:numPr>
        <w:spacing w:line="360" w:lineRule="auto"/>
        <w:ind w:left="0" w:firstLineChars="135" w:firstLine="324"/>
        <w:rPr>
          <w:rFonts w:ascii="仿宋" w:eastAsia="仿宋" w:hAnsi="仿宋" w:cs="宋体"/>
          <w:sz w:val="24"/>
        </w:rPr>
      </w:pPr>
      <w:r>
        <w:rPr>
          <w:rFonts w:ascii="仿宋" w:eastAsia="仿宋" w:hAnsi="仿宋" w:cs="宋体" w:hint="eastAsia"/>
          <w:sz w:val="24"/>
        </w:rPr>
        <w:t>投标人应将投标文件（正本一份，副本四份）一并装入文件袋中加以密封（要求文件袋无明显缝隙暴露袋内文件），并在每一封贴处密封签章（公章、密封章、法定代表人或其委托代理人签字均可）。</w:t>
      </w:r>
    </w:p>
    <w:p w:rsidR="00974660" w:rsidRDefault="00BE4E48">
      <w:pPr>
        <w:pStyle w:val="a8"/>
        <w:numPr>
          <w:ilvl w:val="1"/>
          <w:numId w:val="9"/>
        </w:numPr>
        <w:spacing w:line="360" w:lineRule="auto"/>
        <w:ind w:left="0" w:firstLineChars="135" w:firstLine="324"/>
        <w:rPr>
          <w:rFonts w:ascii="仿宋" w:eastAsia="仿宋" w:hAnsi="仿宋" w:cs="宋体"/>
          <w:sz w:val="24"/>
        </w:rPr>
      </w:pPr>
      <w:r>
        <w:rPr>
          <w:rFonts w:ascii="仿宋" w:eastAsia="仿宋" w:hAnsi="仿宋" w:cs="宋体" w:hint="eastAsia"/>
          <w:sz w:val="24"/>
        </w:rPr>
        <w:t>文件袋上应写明：</w:t>
      </w:r>
    </w:p>
    <w:p w:rsidR="00974660" w:rsidRDefault="00BE4E48">
      <w:pPr>
        <w:pStyle w:val="a8"/>
        <w:spacing w:line="360" w:lineRule="auto"/>
        <w:rPr>
          <w:rFonts w:ascii="仿宋" w:eastAsia="仿宋" w:hAnsi="仿宋" w:cs="宋体"/>
          <w:sz w:val="24"/>
        </w:rPr>
      </w:pPr>
      <w:r>
        <w:rPr>
          <w:rFonts w:ascii="仿宋" w:eastAsia="仿宋" w:hAnsi="仿宋" w:cs="宋体" w:hint="eastAsia"/>
          <w:sz w:val="24"/>
        </w:rPr>
        <w:t xml:space="preserve">        封套上应载明的信息：</w:t>
      </w:r>
    </w:p>
    <w:p w:rsidR="00974660" w:rsidRDefault="00BE4E48">
      <w:pPr>
        <w:pStyle w:val="a8"/>
        <w:spacing w:line="360" w:lineRule="auto"/>
        <w:ind w:firstLineChars="400" w:firstLine="960"/>
        <w:rPr>
          <w:rFonts w:ascii="仿宋" w:eastAsia="仿宋" w:hAnsi="仿宋" w:cs="宋体"/>
          <w:sz w:val="24"/>
        </w:rPr>
      </w:pPr>
      <w:r>
        <w:rPr>
          <w:rFonts w:ascii="仿宋" w:eastAsia="仿宋" w:hAnsi="仿宋" w:cs="宋体" w:hint="eastAsia"/>
          <w:sz w:val="24"/>
        </w:rPr>
        <w:t>招标代理机构：</w:t>
      </w:r>
      <w:r>
        <w:rPr>
          <w:rFonts w:ascii="仿宋" w:eastAsia="仿宋" w:hAnsi="仿宋" w:cs="宋体" w:hint="eastAsia"/>
          <w:sz w:val="24"/>
          <w:u w:val="single"/>
        </w:rPr>
        <w:t xml:space="preserve">                          </w:t>
      </w:r>
    </w:p>
    <w:p w:rsidR="00974660" w:rsidRDefault="00BE4E48">
      <w:pPr>
        <w:pStyle w:val="a8"/>
        <w:spacing w:line="360" w:lineRule="auto"/>
        <w:ind w:firstLineChars="400" w:firstLine="960"/>
        <w:rPr>
          <w:rFonts w:ascii="仿宋" w:eastAsia="仿宋" w:hAnsi="仿宋" w:cs="宋体"/>
          <w:sz w:val="24"/>
        </w:rPr>
      </w:pPr>
      <w:r>
        <w:rPr>
          <w:rFonts w:ascii="仿宋" w:eastAsia="仿宋" w:hAnsi="仿宋" w:cs="宋体" w:hint="eastAsia"/>
          <w:sz w:val="24"/>
        </w:rPr>
        <w:t>项目名称：</w:t>
      </w:r>
      <w:r>
        <w:rPr>
          <w:rFonts w:ascii="仿宋" w:eastAsia="仿宋" w:hAnsi="仿宋" w:cs="宋体" w:hint="eastAsia"/>
          <w:sz w:val="24"/>
          <w:u w:val="single"/>
        </w:rPr>
        <w:t xml:space="preserve">                              </w:t>
      </w:r>
    </w:p>
    <w:p w:rsidR="00974660" w:rsidRDefault="00BE4E48">
      <w:pPr>
        <w:pStyle w:val="a8"/>
        <w:spacing w:line="360" w:lineRule="auto"/>
        <w:ind w:firstLineChars="400" w:firstLine="960"/>
        <w:rPr>
          <w:rFonts w:ascii="仿宋" w:eastAsia="仿宋" w:hAnsi="仿宋" w:cs="宋体"/>
          <w:sz w:val="24"/>
        </w:rPr>
      </w:pPr>
      <w:r>
        <w:rPr>
          <w:rFonts w:ascii="仿宋" w:eastAsia="仿宋" w:hAnsi="仿宋" w:cs="宋体" w:hint="eastAsia"/>
          <w:sz w:val="24"/>
        </w:rPr>
        <w:t>投标单位：</w:t>
      </w:r>
      <w:r>
        <w:rPr>
          <w:rFonts w:ascii="仿宋" w:eastAsia="仿宋" w:hAnsi="仿宋" w:cs="宋体" w:hint="eastAsia"/>
          <w:sz w:val="24"/>
          <w:u w:val="single"/>
        </w:rPr>
        <w:t xml:space="preserve">                              </w:t>
      </w:r>
    </w:p>
    <w:p w:rsidR="00974660" w:rsidRDefault="00BE4E48">
      <w:pPr>
        <w:pStyle w:val="a8"/>
        <w:spacing w:line="360" w:lineRule="auto"/>
        <w:ind w:firstLineChars="400" w:firstLine="960"/>
        <w:rPr>
          <w:rFonts w:ascii="仿宋" w:eastAsia="仿宋" w:hAnsi="仿宋" w:cs="宋体"/>
          <w:sz w:val="24"/>
        </w:rPr>
      </w:pPr>
      <w:r>
        <w:rPr>
          <w:rFonts w:ascii="仿宋" w:eastAsia="仿宋" w:hAnsi="仿宋" w:cs="宋体" w:hint="eastAsia"/>
          <w:sz w:val="24"/>
        </w:rPr>
        <w:t>联系方式：</w:t>
      </w:r>
      <w:r>
        <w:rPr>
          <w:rFonts w:ascii="仿宋" w:eastAsia="仿宋" w:hAnsi="仿宋" w:cs="宋体" w:hint="eastAsia"/>
          <w:sz w:val="24"/>
          <w:u w:val="single"/>
        </w:rPr>
        <w:t xml:space="preserve">                              </w:t>
      </w:r>
    </w:p>
    <w:p w:rsidR="00974660" w:rsidRDefault="00BE4E48">
      <w:pPr>
        <w:pStyle w:val="a8"/>
        <w:spacing w:line="420" w:lineRule="exact"/>
        <w:ind w:firstLineChars="400" w:firstLine="960"/>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年</w:t>
      </w:r>
      <w:r>
        <w:rPr>
          <w:rFonts w:ascii="仿宋" w:eastAsia="仿宋" w:hAnsi="仿宋" w:cs="宋体" w:hint="eastAsia"/>
          <w:sz w:val="24"/>
          <w:u w:val="single"/>
        </w:rPr>
        <w:t xml:space="preserve">     </w:t>
      </w:r>
      <w:r>
        <w:rPr>
          <w:rFonts w:ascii="仿宋" w:eastAsia="仿宋" w:hAnsi="仿宋" w:cs="宋体" w:hint="eastAsia"/>
          <w:sz w:val="24"/>
        </w:rPr>
        <w:t>月</w:t>
      </w:r>
      <w:r>
        <w:rPr>
          <w:rFonts w:ascii="仿宋" w:eastAsia="仿宋" w:hAnsi="仿宋" w:cs="宋体" w:hint="eastAsia"/>
          <w:sz w:val="24"/>
          <w:u w:val="single"/>
        </w:rPr>
        <w:t xml:space="preserve">     </w:t>
      </w:r>
      <w:r>
        <w:rPr>
          <w:rFonts w:ascii="仿宋" w:eastAsia="仿宋" w:hAnsi="仿宋" w:cs="宋体" w:hint="eastAsia"/>
          <w:sz w:val="24"/>
        </w:rPr>
        <w:t>日</w:t>
      </w:r>
      <w:r>
        <w:rPr>
          <w:rFonts w:ascii="仿宋" w:eastAsia="仿宋" w:hAnsi="仿宋" w:cs="宋体" w:hint="eastAsia"/>
          <w:sz w:val="24"/>
          <w:u w:val="single"/>
        </w:rPr>
        <w:t xml:space="preserve">   </w:t>
      </w:r>
      <w:r>
        <w:rPr>
          <w:rFonts w:ascii="仿宋" w:eastAsia="仿宋" w:hAnsi="仿宋" w:cs="宋体" w:hint="eastAsia"/>
          <w:sz w:val="24"/>
        </w:rPr>
        <w:t>时</w:t>
      </w:r>
      <w:r>
        <w:rPr>
          <w:rFonts w:ascii="仿宋" w:eastAsia="仿宋" w:hAnsi="仿宋" w:cs="宋体" w:hint="eastAsia"/>
          <w:sz w:val="24"/>
          <w:u w:val="single"/>
        </w:rPr>
        <w:t xml:space="preserve">   </w:t>
      </w:r>
      <w:r>
        <w:rPr>
          <w:rFonts w:ascii="仿宋" w:eastAsia="仿宋" w:hAnsi="仿宋" w:cs="宋体" w:hint="eastAsia"/>
          <w:sz w:val="24"/>
        </w:rPr>
        <w:t>分前不得启封</w:t>
      </w:r>
    </w:p>
    <w:p w:rsidR="00974660" w:rsidRDefault="00BE4E48">
      <w:pPr>
        <w:pStyle w:val="a8"/>
        <w:numPr>
          <w:ilvl w:val="1"/>
          <w:numId w:val="9"/>
        </w:numPr>
        <w:spacing w:line="360" w:lineRule="auto"/>
        <w:ind w:left="0" w:firstLineChars="135" w:firstLine="324"/>
        <w:rPr>
          <w:rFonts w:ascii="仿宋" w:eastAsia="仿宋" w:hAnsi="仿宋" w:cs="宋体"/>
          <w:sz w:val="24"/>
        </w:rPr>
      </w:pPr>
      <w:r>
        <w:rPr>
          <w:rFonts w:ascii="仿宋" w:eastAsia="仿宋" w:hAnsi="仿宋" w:cs="宋体" w:hint="eastAsia"/>
          <w:sz w:val="24"/>
        </w:rPr>
        <w:t>投标人在递交投标文件时未按本须知要求密封、标记的，招标代理机构有权拒收，拒收所产生的后果由投标人自负。</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投标文件的修改及撤回</w:t>
      </w: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974660">
      <w:pPr>
        <w:pStyle w:val="af5"/>
        <w:numPr>
          <w:ilvl w:val="0"/>
          <w:numId w:val="10"/>
        </w:numPr>
        <w:spacing w:line="360" w:lineRule="auto"/>
        <w:ind w:firstLineChars="0"/>
        <w:rPr>
          <w:rFonts w:ascii="仿宋" w:eastAsia="仿宋" w:hAnsi="仿宋" w:cs="宋体"/>
          <w:vanish/>
          <w:sz w:val="24"/>
        </w:rPr>
      </w:pPr>
    </w:p>
    <w:p w:rsidR="00974660" w:rsidRDefault="00BE4E48">
      <w:pPr>
        <w:pStyle w:val="a8"/>
        <w:numPr>
          <w:ilvl w:val="1"/>
          <w:numId w:val="10"/>
        </w:numPr>
        <w:spacing w:line="360" w:lineRule="auto"/>
        <w:ind w:left="0" w:firstLineChars="135" w:firstLine="324"/>
        <w:rPr>
          <w:rFonts w:ascii="仿宋" w:eastAsia="仿宋" w:hAnsi="仿宋" w:cs="宋体"/>
          <w:sz w:val="24"/>
        </w:rPr>
      </w:pPr>
      <w:r>
        <w:rPr>
          <w:rFonts w:ascii="仿宋" w:eastAsia="仿宋" w:hAnsi="仿宋" w:cs="宋体" w:hint="eastAsia"/>
          <w:sz w:val="24"/>
        </w:rPr>
        <w:t>投标人可以在递交投标文件以后，在规定的投标文件递交截止时间之前,对所递交的投标文件进行补充、修改或撤回，并书面通知招标代理机构。补充、修改的内容为投标文件的组成部分。</w:t>
      </w:r>
    </w:p>
    <w:p w:rsidR="00974660" w:rsidRDefault="00BE4E48">
      <w:pPr>
        <w:pStyle w:val="a8"/>
        <w:numPr>
          <w:ilvl w:val="1"/>
          <w:numId w:val="10"/>
        </w:numPr>
        <w:spacing w:line="360" w:lineRule="auto"/>
        <w:ind w:left="0" w:firstLineChars="135" w:firstLine="324"/>
        <w:rPr>
          <w:rFonts w:ascii="仿宋" w:eastAsia="仿宋" w:hAnsi="仿宋" w:cs="宋体"/>
          <w:sz w:val="24"/>
        </w:rPr>
      </w:pPr>
      <w:r>
        <w:rPr>
          <w:rFonts w:ascii="仿宋" w:eastAsia="仿宋" w:hAnsi="仿宋" w:cs="宋体" w:hint="eastAsia"/>
          <w:sz w:val="24"/>
        </w:rPr>
        <w:t>投标文件的修改应按本须知的规定编制、密封、标记和递交，并在封面上标明“修改”字样。</w:t>
      </w:r>
    </w:p>
    <w:p w:rsidR="00974660" w:rsidRDefault="00BE4E48">
      <w:pPr>
        <w:pStyle w:val="a8"/>
        <w:numPr>
          <w:ilvl w:val="1"/>
          <w:numId w:val="10"/>
        </w:numPr>
        <w:spacing w:line="360" w:lineRule="auto"/>
        <w:ind w:left="0" w:firstLineChars="135" w:firstLine="324"/>
        <w:rPr>
          <w:rFonts w:ascii="仿宋" w:eastAsia="仿宋" w:hAnsi="仿宋" w:cs="宋体"/>
          <w:sz w:val="24"/>
        </w:rPr>
      </w:pPr>
      <w:r>
        <w:rPr>
          <w:rFonts w:ascii="仿宋" w:eastAsia="仿宋" w:hAnsi="仿宋" w:cs="宋体" w:hint="eastAsia"/>
          <w:sz w:val="24"/>
        </w:rPr>
        <w:t>根据本须知的规定，在递交投标文件截止日期后的投标文件有效期内，投标人不得撤回其投标文件，否则其全部投标保证金将被没收。</w:t>
      </w:r>
    </w:p>
    <w:p w:rsidR="00974660" w:rsidRDefault="00BE4E48">
      <w:pPr>
        <w:pStyle w:val="2"/>
        <w:spacing w:beforeLines="100" w:before="319" w:afterLines="100" w:after="319" w:line="360" w:lineRule="auto"/>
        <w:jc w:val="center"/>
        <w:rPr>
          <w:rFonts w:ascii="仿宋" w:eastAsia="仿宋" w:hAnsi="仿宋" w:cs="宋体"/>
          <w:sz w:val="24"/>
          <w:szCs w:val="24"/>
        </w:rPr>
      </w:pPr>
      <w:bookmarkStart w:id="54" w:name="_Toc53170860"/>
      <w:r>
        <w:rPr>
          <w:rFonts w:ascii="仿宋" w:eastAsia="仿宋" w:hAnsi="仿宋" w:cs="宋体" w:hint="eastAsia"/>
          <w:sz w:val="24"/>
          <w:szCs w:val="24"/>
        </w:rPr>
        <w:t>七、投标文件的提交、截止时间、投标文件有效期</w:t>
      </w:r>
      <w:bookmarkEnd w:id="54"/>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投标文件的递交截止时间</w:t>
      </w: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974660">
      <w:pPr>
        <w:pStyle w:val="af5"/>
        <w:numPr>
          <w:ilvl w:val="0"/>
          <w:numId w:val="11"/>
        </w:numPr>
        <w:spacing w:line="420" w:lineRule="exact"/>
        <w:ind w:firstLineChars="0"/>
        <w:rPr>
          <w:rFonts w:ascii="仿宋" w:eastAsia="仿宋" w:hAnsi="仿宋" w:cs="宋体"/>
          <w:bCs/>
          <w:vanish/>
          <w:sz w:val="24"/>
        </w:rPr>
      </w:pPr>
    </w:p>
    <w:p w:rsidR="00974660" w:rsidRDefault="00BE4E48">
      <w:pPr>
        <w:pStyle w:val="a8"/>
        <w:numPr>
          <w:ilvl w:val="1"/>
          <w:numId w:val="11"/>
        </w:numPr>
        <w:spacing w:line="360" w:lineRule="auto"/>
        <w:ind w:left="0" w:firstLineChars="135" w:firstLine="324"/>
        <w:rPr>
          <w:rFonts w:ascii="仿宋" w:eastAsia="仿宋" w:hAnsi="仿宋" w:cs="宋体"/>
          <w:bCs/>
          <w:sz w:val="24"/>
        </w:rPr>
      </w:pPr>
      <w:r>
        <w:rPr>
          <w:rFonts w:ascii="仿宋" w:eastAsia="仿宋" w:hAnsi="仿宋" w:cs="宋体" w:hint="eastAsia"/>
          <w:bCs/>
          <w:sz w:val="24"/>
        </w:rPr>
        <w:t>投标文件的递交不得迟于本须知前附表规定的截止时间。</w:t>
      </w:r>
    </w:p>
    <w:p w:rsidR="00974660" w:rsidRDefault="00BE4E48">
      <w:pPr>
        <w:pStyle w:val="a8"/>
        <w:numPr>
          <w:ilvl w:val="1"/>
          <w:numId w:val="11"/>
        </w:numPr>
        <w:spacing w:line="360" w:lineRule="auto"/>
        <w:ind w:left="0" w:firstLineChars="135" w:firstLine="324"/>
        <w:rPr>
          <w:rFonts w:ascii="仿宋" w:eastAsia="仿宋" w:hAnsi="仿宋" w:cs="宋体"/>
          <w:b/>
          <w:bCs/>
          <w:sz w:val="24"/>
        </w:rPr>
      </w:pPr>
      <w:r>
        <w:rPr>
          <w:rFonts w:ascii="仿宋" w:eastAsia="仿宋" w:hAnsi="仿宋" w:cs="宋体" w:hint="eastAsia"/>
          <w:bCs/>
          <w:sz w:val="24"/>
        </w:rPr>
        <w:t>投标人必须在规定时间内将投标文件送到本须知前附表规定地点，</w:t>
      </w:r>
      <w:r>
        <w:rPr>
          <w:rFonts w:ascii="仿宋" w:eastAsia="仿宋" w:hAnsi="仿宋" w:cs="宋体" w:hint="eastAsia"/>
          <w:b/>
          <w:bCs/>
          <w:sz w:val="24"/>
        </w:rPr>
        <w:t>超过投标文件递交截止时间后送达的投标文件为无效文件，不予受理，将原封退给投标人。</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投标文件有效期</w:t>
      </w: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974660">
      <w:pPr>
        <w:pStyle w:val="af5"/>
        <w:numPr>
          <w:ilvl w:val="0"/>
          <w:numId w:val="12"/>
        </w:numPr>
        <w:spacing w:line="360" w:lineRule="auto"/>
        <w:ind w:firstLineChars="0"/>
        <w:rPr>
          <w:rFonts w:ascii="仿宋" w:eastAsia="仿宋" w:hAnsi="仿宋" w:cs="宋体"/>
          <w:bCs/>
          <w:vanish/>
          <w:sz w:val="24"/>
        </w:rPr>
      </w:pPr>
    </w:p>
    <w:p w:rsidR="00974660" w:rsidRDefault="00BE4E48">
      <w:pPr>
        <w:pStyle w:val="a8"/>
        <w:numPr>
          <w:ilvl w:val="1"/>
          <w:numId w:val="12"/>
        </w:numPr>
        <w:spacing w:line="360" w:lineRule="auto"/>
        <w:ind w:left="736"/>
        <w:rPr>
          <w:rFonts w:ascii="仿宋" w:eastAsia="仿宋" w:hAnsi="仿宋" w:cs="宋体"/>
          <w:bCs/>
          <w:sz w:val="24"/>
        </w:rPr>
      </w:pPr>
      <w:r>
        <w:rPr>
          <w:rFonts w:ascii="仿宋" w:eastAsia="仿宋" w:hAnsi="仿宋" w:cs="宋体" w:hint="eastAsia"/>
          <w:bCs/>
          <w:sz w:val="24"/>
        </w:rPr>
        <w:t xml:space="preserve"> 投标文件有效期：</w:t>
      </w:r>
      <w:r>
        <w:rPr>
          <w:rFonts w:ascii="仿宋" w:eastAsia="仿宋" w:hAnsi="仿宋" w:hint="eastAsia"/>
          <w:sz w:val="24"/>
        </w:rPr>
        <w:t>见投标人须知前附表。</w:t>
      </w:r>
    </w:p>
    <w:p w:rsidR="00974660" w:rsidRDefault="00BE4E48">
      <w:pPr>
        <w:pStyle w:val="a8"/>
        <w:numPr>
          <w:ilvl w:val="1"/>
          <w:numId w:val="12"/>
        </w:numPr>
        <w:spacing w:line="360" w:lineRule="auto"/>
        <w:ind w:left="0" w:firstLineChars="135" w:firstLine="324"/>
        <w:rPr>
          <w:rFonts w:ascii="仿宋" w:eastAsia="仿宋" w:hAnsi="仿宋" w:cs="宋体"/>
          <w:bCs/>
          <w:sz w:val="24"/>
        </w:rPr>
      </w:pPr>
      <w:r>
        <w:rPr>
          <w:rFonts w:ascii="仿宋" w:eastAsia="仿宋" w:hAnsi="仿宋" w:cs="宋体" w:hint="eastAsia"/>
          <w:bCs/>
          <w:sz w:val="24"/>
        </w:rPr>
        <w:t>在特殊情况下，招标人可与投标人协商延长投标文件的有效期。</w:t>
      </w:r>
    </w:p>
    <w:p w:rsidR="00974660" w:rsidRDefault="00BE4E48">
      <w:pPr>
        <w:pStyle w:val="2"/>
        <w:spacing w:beforeLines="100" w:before="319" w:afterLines="100" w:after="319" w:line="360" w:lineRule="auto"/>
        <w:jc w:val="center"/>
        <w:rPr>
          <w:rFonts w:ascii="仿宋" w:eastAsia="仿宋" w:hAnsi="仿宋" w:cs="宋体"/>
          <w:sz w:val="24"/>
          <w:szCs w:val="24"/>
        </w:rPr>
      </w:pPr>
      <w:bookmarkStart w:id="55" w:name="_Toc2261193"/>
      <w:bookmarkStart w:id="56" w:name="_Toc53170861"/>
      <w:r>
        <w:rPr>
          <w:rFonts w:ascii="仿宋" w:eastAsia="仿宋" w:hAnsi="仿宋" w:cs="宋体" w:hint="eastAsia"/>
          <w:sz w:val="24"/>
          <w:szCs w:val="24"/>
        </w:rPr>
        <w:lastRenderedPageBreak/>
        <w:t>八、投标</w:t>
      </w:r>
      <w:bookmarkEnd w:id="55"/>
      <w:bookmarkEnd w:id="56"/>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投标文件的密封</w:t>
      </w: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974660">
      <w:pPr>
        <w:pStyle w:val="af5"/>
        <w:numPr>
          <w:ilvl w:val="0"/>
          <w:numId w:val="13"/>
        </w:numPr>
        <w:spacing w:line="360" w:lineRule="auto"/>
        <w:ind w:firstLineChars="0"/>
        <w:rPr>
          <w:rFonts w:ascii="仿宋" w:eastAsia="仿宋" w:hAnsi="仿宋" w:cs="Courier New"/>
          <w:vanish/>
          <w:sz w:val="24"/>
        </w:rPr>
      </w:pPr>
    </w:p>
    <w:p w:rsidR="00974660" w:rsidRDefault="00BE4E48">
      <w:pPr>
        <w:pStyle w:val="af5"/>
        <w:numPr>
          <w:ilvl w:val="1"/>
          <w:numId w:val="13"/>
        </w:numPr>
        <w:spacing w:line="360" w:lineRule="auto"/>
        <w:ind w:left="736" w:firstLineChars="0"/>
        <w:rPr>
          <w:rFonts w:ascii="仿宋" w:eastAsia="仿宋" w:hAnsi="仿宋" w:cs="Courier New"/>
          <w:sz w:val="24"/>
        </w:rPr>
      </w:pPr>
      <w:r>
        <w:rPr>
          <w:rFonts w:ascii="仿宋" w:eastAsia="仿宋" w:hAnsi="仿宋" w:cs="Courier New" w:hint="eastAsia"/>
          <w:sz w:val="24"/>
        </w:rPr>
        <w:t xml:space="preserve"> 投标文件应按“投标人须知前附表”的要求进行包装。</w:t>
      </w:r>
    </w:p>
    <w:p w:rsidR="00974660" w:rsidRDefault="00BE4E48">
      <w:pPr>
        <w:pStyle w:val="af5"/>
        <w:numPr>
          <w:ilvl w:val="1"/>
          <w:numId w:val="13"/>
        </w:numPr>
        <w:spacing w:line="360" w:lineRule="auto"/>
        <w:ind w:left="0" w:firstLineChars="135" w:firstLine="324"/>
        <w:rPr>
          <w:rFonts w:ascii="仿宋" w:eastAsia="仿宋" w:hAnsi="仿宋" w:cs="Courier New"/>
          <w:sz w:val="24"/>
        </w:rPr>
      </w:pPr>
      <w:r>
        <w:rPr>
          <w:rFonts w:ascii="仿宋" w:eastAsia="仿宋" w:hAnsi="仿宋" w:cs="Courier New" w:hint="eastAsia"/>
          <w:sz w:val="24"/>
        </w:rPr>
        <w:t>投标文件封套上应写明的其他内容见“投标人须知前附表”。</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投标文件的递交</w:t>
      </w: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BE4E48">
      <w:pPr>
        <w:pStyle w:val="af5"/>
        <w:numPr>
          <w:ilvl w:val="1"/>
          <w:numId w:val="14"/>
        </w:numPr>
        <w:spacing w:line="360" w:lineRule="auto"/>
        <w:ind w:left="736" w:firstLineChars="0"/>
        <w:rPr>
          <w:rFonts w:ascii="仿宋" w:eastAsia="仿宋" w:hAnsi="仿宋" w:cs="Courier New"/>
          <w:sz w:val="24"/>
        </w:rPr>
      </w:pPr>
      <w:r>
        <w:rPr>
          <w:rFonts w:ascii="仿宋" w:eastAsia="仿宋" w:hAnsi="仿宋" w:cs="Courier New" w:hint="eastAsia"/>
          <w:sz w:val="24"/>
        </w:rPr>
        <w:t xml:space="preserve"> 投标人应在“投标人须知前附表”规定的投标文件递交截止时间前递交投标文件。</w:t>
      </w:r>
    </w:p>
    <w:p w:rsidR="00974660" w:rsidRDefault="00BE4E48">
      <w:pPr>
        <w:pStyle w:val="af5"/>
        <w:numPr>
          <w:ilvl w:val="1"/>
          <w:numId w:val="14"/>
        </w:numPr>
        <w:spacing w:line="360" w:lineRule="auto"/>
        <w:ind w:left="0" w:firstLineChars="135" w:firstLine="324"/>
        <w:rPr>
          <w:rFonts w:ascii="仿宋" w:eastAsia="仿宋" w:hAnsi="仿宋" w:cs="Courier New"/>
          <w:sz w:val="24"/>
        </w:rPr>
      </w:pPr>
      <w:r>
        <w:rPr>
          <w:rFonts w:ascii="仿宋" w:eastAsia="仿宋" w:hAnsi="仿宋" w:cs="Courier New" w:hint="eastAsia"/>
          <w:sz w:val="24"/>
        </w:rPr>
        <w:t>投标人递交投标文件的地点：见“投标人须知前附表”。</w:t>
      </w:r>
    </w:p>
    <w:p w:rsidR="00974660" w:rsidRDefault="00BE4E48">
      <w:pPr>
        <w:pStyle w:val="af5"/>
        <w:numPr>
          <w:ilvl w:val="1"/>
          <w:numId w:val="14"/>
        </w:numPr>
        <w:spacing w:line="360" w:lineRule="auto"/>
        <w:ind w:left="0" w:firstLineChars="135" w:firstLine="324"/>
        <w:rPr>
          <w:rFonts w:ascii="仿宋" w:eastAsia="仿宋" w:hAnsi="仿宋" w:cs="Courier New"/>
          <w:sz w:val="24"/>
        </w:rPr>
      </w:pPr>
      <w:r>
        <w:rPr>
          <w:rFonts w:ascii="仿宋" w:eastAsia="仿宋" w:hAnsi="仿宋" w:cs="Courier New" w:hint="eastAsia"/>
          <w:sz w:val="24"/>
        </w:rPr>
        <w:t>除“投标人须知前附表”另有规定外，投标人所递交的投标文件不予退还。</w:t>
      </w:r>
    </w:p>
    <w:p w:rsidR="00974660" w:rsidRDefault="00BE4E48">
      <w:pPr>
        <w:pStyle w:val="af5"/>
        <w:numPr>
          <w:ilvl w:val="1"/>
          <w:numId w:val="14"/>
        </w:numPr>
        <w:spacing w:line="360" w:lineRule="auto"/>
        <w:ind w:left="0" w:firstLineChars="135" w:firstLine="324"/>
        <w:rPr>
          <w:rFonts w:ascii="仿宋" w:eastAsia="仿宋" w:hAnsi="仿宋" w:cs="Courier New"/>
          <w:sz w:val="24"/>
        </w:rPr>
      </w:pPr>
      <w:r>
        <w:rPr>
          <w:rFonts w:ascii="仿宋" w:eastAsia="仿宋" w:hAnsi="仿宋" w:cs="Courier New" w:hint="eastAsia"/>
          <w:sz w:val="24"/>
        </w:rPr>
        <w:t>招标人收到投标文件后，向投标人出具签收凭证。</w:t>
      </w:r>
    </w:p>
    <w:p w:rsidR="00974660" w:rsidRDefault="00BE4E48">
      <w:pPr>
        <w:pStyle w:val="af5"/>
        <w:numPr>
          <w:ilvl w:val="1"/>
          <w:numId w:val="14"/>
        </w:numPr>
        <w:spacing w:line="360" w:lineRule="auto"/>
        <w:ind w:left="0" w:firstLineChars="135" w:firstLine="324"/>
        <w:rPr>
          <w:rFonts w:ascii="仿宋" w:eastAsia="仿宋" w:hAnsi="仿宋" w:cs="Courier New"/>
          <w:sz w:val="24"/>
        </w:rPr>
      </w:pPr>
      <w:r>
        <w:rPr>
          <w:rFonts w:ascii="仿宋" w:eastAsia="仿宋" w:hAnsi="仿宋" w:cs="Courier New" w:hint="eastAsia"/>
          <w:sz w:val="24"/>
        </w:rPr>
        <w:t>逾期送达的或者未送达指定地点的投标文件，招标人不予受理。</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投标文件的修改与撤回</w:t>
      </w:r>
    </w:p>
    <w:p w:rsidR="00974660" w:rsidRDefault="00974660">
      <w:pPr>
        <w:pStyle w:val="af5"/>
        <w:numPr>
          <w:ilvl w:val="0"/>
          <w:numId w:val="14"/>
        </w:numPr>
        <w:spacing w:line="360" w:lineRule="auto"/>
        <w:ind w:firstLineChars="0"/>
        <w:rPr>
          <w:rFonts w:ascii="仿宋" w:eastAsia="仿宋" w:hAnsi="仿宋" w:cs="Courier New"/>
          <w:vanish/>
          <w:sz w:val="24"/>
        </w:rPr>
      </w:pPr>
    </w:p>
    <w:p w:rsidR="00974660" w:rsidRDefault="00BE4E48">
      <w:pPr>
        <w:pStyle w:val="af5"/>
        <w:numPr>
          <w:ilvl w:val="1"/>
          <w:numId w:val="14"/>
        </w:numPr>
        <w:spacing w:line="360" w:lineRule="auto"/>
        <w:ind w:left="0" w:firstLineChars="135" w:firstLine="324"/>
        <w:rPr>
          <w:rFonts w:ascii="仿宋" w:eastAsia="仿宋" w:hAnsi="仿宋" w:cs="Courier New"/>
          <w:sz w:val="24"/>
        </w:rPr>
      </w:pPr>
      <w:r>
        <w:rPr>
          <w:rFonts w:ascii="仿宋" w:eastAsia="仿宋" w:hAnsi="仿宋" w:cs="Courier New" w:hint="eastAsia"/>
          <w:sz w:val="24"/>
        </w:rPr>
        <w:t>在“投标人须知前附表”规定的投标文件递交截止时间前，投标人可以补充、修改或撤回已递交的投标文件，但应以书面形式通知招标人或者招标代理机构。</w:t>
      </w:r>
    </w:p>
    <w:p w:rsidR="00974660" w:rsidRDefault="00BE4E48">
      <w:pPr>
        <w:pStyle w:val="af5"/>
        <w:numPr>
          <w:ilvl w:val="1"/>
          <w:numId w:val="14"/>
        </w:numPr>
        <w:spacing w:line="360" w:lineRule="auto"/>
        <w:ind w:left="0" w:firstLineChars="135" w:firstLine="324"/>
        <w:rPr>
          <w:rFonts w:ascii="仿宋" w:eastAsia="仿宋" w:hAnsi="仿宋" w:cs="Courier New"/>
          <w:sz w:val="24"/>
        </w:rPr>
      </w:pPr>
      <w:r>
        <w:rPr>
          <w:rFonts w:ascii="仿宋" w:eastAsia="仿宋" w:hAnsi="仿宋" w:cs="Courier New" w:hint="eastAsia"/>
          <w:sz w:val="24"/>
        </w:rPr>
        <w:t>投标人补充、修改或撤回已递交投标文件的书面通知，应按照要求签字和盖章。招标人或招标代理机构收到书面通知后，向投标人出具签收凭证。</w:t>
      </w:r>
    </w:p>
    <w:p w:rsidR="00974660" w:rsidRDefault="00BE4E48">
      <w:pPr>
        <w:pStyle w:val="af5"/>
        <w:numPr>
          <w:ilvl w:val="1"/>
          <w:numId w:val="14"/>
        </w:numPr>
        <w:spacing w:line="360" w:lineRule="auto"/>
        <w:ind w:left="0" w:firstLineChars="135" w:firstLine="324"/>
        <w:rPr>
          <w:rFonts w:ascii="仿宋" w:eastAsia="仿宋" w:hAnsi="仿宋"/>
          <w:sz w:val="24"/>
        </w:rPr>
      </w:pPr>
      <w:r>
        <w:rPr>
          <w:rFonts w:ascii="仿宋" w:eastAsia="仿宋" w:hAnsi="仿宋" w:hint="eastAsia"/>
          <w:sz w:val="24"/>
        </w:rPr>
        <w:t>修改的内容为投标文件的组成部分。修改的投标文件应按照投标文件密封规定进行编制、密封、标记和递交，并标明“修改”字样</w:t>
      </w:r>
    </w:p>
    <w:p w:rsidR="00974660" w:rsidRDefault="00BE4E48">
      <w:pPr>
        <w:pStyle w:val="2"/>
        <w:spacing w:beforeLines="100" w:before="319" w:afterLines="100" w:after="319" w:line="360" w:lineRule="auto"/>
        <w:jc w:val="center"/>
        <w:rPr>
          <w:rFonts w:ascii="仿宋" w:eastAsia="仿宋" w:hAnsi="仿宋" w:cs="宋体"/>
          <w:sz w:val="24"/>
          <w:szCs w:val="24"/>
        </w:rPr>
      </w:pPr>
      <w:bookmarkStart w:id="57" w:name="_Toc53170862"/>
      <w:r>
        <w:rPr>
          <w:rFonts w:ascii="仿宋" w:eastAsia="仿宋" w:hAnsi="仿宋" w:cs="宋体" w:hint="eastAsia"/>
          <w:sz w:val="24"/>
          <w:szCs w:val="24"/>
        </w:rPr>
        <w:t>九、开标</w:t>
      </w:r>
      <w:bookmarkEnd w:id="57"/>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开标准备</w:t>
      </w:r>
    </w:p>
    <w:p w:rsidR="00974660" w:rsidRDefault="00BE4E48">
      <w:pPr>
        <w:pStyle w:val="af5"/>
        <w:spacing w:line="360" w:lineRule="auto"/>
        <w:ind w:firstLine="480"/>
        <w:rPr>
          <w:rFonts w:ascii="仿宋" w:eastAsia="仿宋" w:hAnsi="仿宋"/>
          <w:sz w:val="24"/>
        </w:rPr>
      </w:pPr>
      <w:r>
        <w:rPr>
          <w:rFonts w:ascii="仿宋" w:eastAsia="仿宋" w:hAnsi="仿宋" w:hint="eastAsia"/>
          <w:sz w:val="24"/>
        </w:rPr>
        <w:t>招标代理机构将在规定的时间和地点进行开标，投标人的法定代表人或其授权代表参加开标会并签到。投标人的法定代表人或其授权代表未按时签到的，视同放弃开标监督权利、认可开标结果。投标截止时间结束后，参加投标的投标人不足三家，不得开标。</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开标程序：</w:t>
      </w: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974660">
      <w:pPr>
        <w:pStyle w:val="af5"/>
        <w:numPr>
          <w:ilvl w:val="0"/>
          <w:numId w:val="15"/>
        </w:numPr>
        <w:spacing w:line="360" w:lineRule="auto"/>
        <w:ind w:firstLineChars="0"/>
        <w:rPr>
          <w:rFonts w:ascii="仿宋" w:eastAsia="仿宋" w:hAnsi="仿宋"/>
          <w:vanish/>
          <w:sz w:val="24"/>
        </w:rPr>
      </w:pPr>
    </w:p>
    <w:p w:rsidR="00974660" w:rsidRDefault="00BE4E48">
      <w:pPr>
        <w:pStyle w:val="a8"/>
        <w:numPr>
          <w:ilvl w:val="1"/>
          <w:numId w:val="15"/>
        </w:numPr>
        <w:spacing w:line="360" w:lineRule="auto"/>
        <w:ind w:left="737"/>
        <w:rPr>
          <w:rFonts w:ascii="仿宋" w:eastAsia="仿宋" w:hAnsi="仿宋"/>
          <w:sz w:val="24"/>
        </w:rPr>
      </w:pPr>
      <w:r>
        <w:rPr>
          <w:rFonts w:ascii="仿宋" w:eastAsia="仿宋" w:hAnsi="仿宋" w:hint="eastAsia"/>
          <w:sz w:val="24"/>
        </w:rPr>
        <w:t xml:space="preserve"> 开标会由招标人或其委托的招标代理机构主持，主持人宣布开标会议开始；</w:t>
      </w:r>
    </w:p>
    <w:p w:rsidR="00974660" w:rsidRDefault="00BE4E48">
      <w:pPr>
        <w:pStyle w:val="a8"/>
        <w:numPr>
          <w:ilvl w:val="1"/>
          <w:numId w:val="15"/>
        </w:numPr>
        <w:spacing w:line="360" w:lineRule="auto"/>
        <w:ind w:left="0" w:firstLineChars="135" w:firstLine="324"/>
        <w:rPr>
          <w:rFonts w:ascii="仿宋" w:eastAsia="仿宋" w:hAnsi="仿宋"/>
          <w:sz w:val="24"/>
        </w:rPr>
      </w:pPr>
      <w:r>
        <w:rPr>
          <w:rFonts w:ascii="仿宋" w:eastAsia="仿宋" w:hAnsi="仿宋" w:hint="eastAsia"/>
          <w:sz w:val="24"/>
        </w:rPr>
        <w:t>宣布在提交投标文件截止时间前收到的投标文件数量；</w:t>
      </w:r>
    </w:p>
    <w:p w:rsidR="00974660" w:rsidRDefault="00BE4E48">
      <w:pPr>
        <w:pStyle w:val="a8"/>
        <w:numPr>
          <w:ilvl w:val="1"/>
          <w:numId w:val="15"/>
        </w:numPr>
        <w:spacing w:line="360" w:lineRule="auto"/>
        <w:ind w:left="0" w:firstLineChars="135" w:firstLine="324"/>
        <w:rPr>
          <w:rFonts w:ascii="仿宋" w:eastAsia="仿宋" w:hAnsi="仿宋"/>
          <w:sz w:val="24"/>
        </w:rPr>
      </w:pPr>
      <w:r>
        <w:rPr>
          <w:rFonts w:ascii="仿宋" w:eastAsia="仿宋" w:hAnsi="仿宋" w:hint="eastAsia"/>
          <w:sz w:val="24"/>
        </w:rPr>
        <w:t>宣布开标纪律，开标人、唱标人、记录人、监督人等有关人员名单；</w:t>
      </w:r>
    </w:p>
    <w:p w:rsidR="00974660" w:rsidRDefault="00BE4E48">
      <w:pPr>
        <w:pStyle w:val="a8"/>
        <w:numPr>
          <w:ilvl w:val="1"/>
          <w:numId w:val="15"/>
        </w:numPr>
        <w:spacing w:line="360" w:lineRule="auto"/>
        <w:ind w:left="0" w:firstLineChars="135" w:firstLine="324"/>
        <w:rPr>
          <w:rFonts w:ascii="仿宋" w:eastAsia="仿宋" w:hAnsi="仿宋"/>
          <w:sz w:val="24"/>
        </w:rPr>
      </w:pPr>
      <w:r>
        <w:rPr>
          <w:rFonts w:ascii="仿宋" w:eastAsia="仿宋" w:hAnsi="仿宋" w:hint="eastAsia"/>
          <w:sz w:val="24"/>
        </w:rPr>
        <w:t>投标人或其推选的代表检查投标文件的密封情况并签字确认；</w:t>
      </w:r>
    </w:p>
    <w:p w:rsidR="00974660" w:rsidRDefault="00BE4E48">
      <w:pPr>
        <w:pStyle w:val="a8"/>
        <w:numPr>
          <w:ilvl w:val="1"/>
          <w:numId w:val="15"/>
        </w:numPr>
        <w:spacing w:line="360" w:lineRule="auto"/>
        <w:ind w:left="0" w:firstLineChars="135" w:firstLine="324"/>
        <w:rPr>
          <w:rFonts w:ascii="仿宋" w:eastAsia="仿宋" w:hAnsi="仿宋"/>
          <w:sz w:val="24"/>
        </w:rPr>
      </w:pPr>
      <w:r>
        <w:rPr>
          <w:rFonts w:ascii="仿宋" w:eastAsia="仿宋" w:hAnsi="仿宋" w:hint="eastAsia"/>
          <w:sz w:val="24"/>
        </w:rPr>
        <w:lastRenderedPageBreak/>
        <w:t>由招标人或招标代理机构工作人员当众拆封投标文件，宣布投标人名称、投标价格和其他需要宣布的其他内容；</w:t>
      </w:r>
    </w:p>
    <w:p w:rsidR="00974660" w:rsidRDefault="00BE4E48">
      <w:pPr>
        <w:pStyle w:val="a8"/>
        <w:numPr>
          <w:ilvl w:val="1"/>
          <w:numId w:val="15"/>
        </w:numPr>
        <w:spacing w:line="360" w:lineRule="auto"/>
        <w:ind w:left="0" w:firstLineChars="135" w:firstLine="324"/>
        <w:rPr>
          <w:rFonts w:ascii="仿宋" w:eastAsia="仿宋" w:hAnsi="仿宋"/>
          <w:sz w:val="24"/>
        </w:rPr>
      </w:pPr>
      <w:r>
        <w:rPr>
          <w:rFonts w:ascii="仿宋" w:eastAsia="仿宋" w:hAnsi="仿宋" w:hint="eastAsia"/>
          <w:sz w:val="24"/>
        </w:rPr>
        <w:t>招标人或招标代理机构做开标记录, 由参加开标的各投标人代表和相关工作人员签字确认后随采购文件一并存档。投标人代表对开标过程和开标记录有疑义，以及认为招标人、招标代理机构相关工作人员有需要回避的情形的，应当场提出询问或者回避申请。招标人、招标代理机构对投标人代表提出的询问或者回避申请应当及时处理。</w:t>
      </w:r>
    </w:p>
    <w:p w:rsidR="00974660" w:rsidRDefault="00BE4E48">
      <w:pPr>
        <w:pStyle w:val="a8"/>
        <w:numPr>
          <w:ilvl w:val="1"/>
          <w:numId w:val="15"/>
        </w:numPr>
        <w:spacing w:line="360" w:lineRule="auto"/>
        <w:ind w:left="0" w:firstLineChars="135" w:firstLine="324"/>
        <w:rPr>
          <w:rFonts w:ascii="仿宋" w:eastAsia="仿宋" w:hAnsi="仿宋"/>
          <w:sz w:val="24"/>
        </w:rPr>
      </w:pPr>
      <w:r>
        <w:rPr>
          <w:rFonts w:ascii="仿宋" w:eastAsia="仿宋" w:hAnsi="仿宋" w:hint="eastAsia"/>
          <w:sz w:val="24"/>
        </w:rPr>
        <w:t>投标人未参加开标的，视同认可开标结果。</w:t>
      </w:r>
    </w:p>
    <w:p w:rsidR="00974660" w:rsidRDefault="00BE4E48">
      <w:pPr>
        <w:pStyle w:val="a8"/>
        <w:numPr>
          <w:ilvl w:val="1"/>
          <w:numId w:val="15"/>
        </w:numPr>
        <w:spacing w:line="360" w:lineRule="auto"/>
        <w:ind w:left="0" w:firstLineChars="135" w:firstLine="324"/>
        <w:rPr>
          <w:rFonts w:ascii="仿宋" w:eastAsia="仿宋" w:hAnsi="仿宋"/>
          <w:sz w:val="24"/>
        </w:rPr>
      </w:pPr>
      <w:r>
        <w:rPr>
          <w:rFonts w:ascii="仿宋" w:eastAsia="仿宋" w:hAnsi="仿宋" w:hint="eastAsia"/>
          <w:sz w:val="24"/>
        </w:rPr>
        <w:t>开标会议结束。</w:t>
      </w:r>
    </w:p>
    <w:p w:rsidR="00974660" w:rsidRDefault="00BE4E48">
      <w:pPr>
        <w:pStyle w:val="2"/>
        <w:spacing w:beforeLines="100" w:before="319" w:afterLines="100" w:after="319" w:line="360" w:lineRule="auto"/>
        <w:jc w:val="center"/>
        <w:rPr>
          <w:rFonts w:ascii="仿宋" w:eastAsia="仿宋" w:hAnsi="仿宋" w:cs="宋体"/>
          <w:b w:val="0"/>
          <w:bCs w:val="0"/>
          <w:sz w:val="24"/>
          <w:szCs w:val="24"/>
        </w:rPr>
      </w:pPr>
      <w:bookmarkStart w:id="58" w:name="_Toc53170863"/>
      <w:r>
        <w:rPr>
          <w:rFonts w:ascii="仿宋" w:eastAsia="仿宋" w:hAnsi="仿宋" w:cs="宋体" w:hint="eastAsia"/>
          <w:sz w:val="24"/>
          <w:szCs w:val="24"/>
        </w:rPr>
        <w:t>十、评标</w:t>
      </w:r>
      <w:bookmarkEnd w:id="58"/>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组建评标委员会</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t>评标委员会由招标人代表和评审专家组成，成员人数应当为5人以上单数，其中评审专家不得少于成员总数的三分之二。</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评标的方式</w:t>
      </w:r>
    </w:p>
    <w:p w:rsidR="00974660" w:rsidRDefault="00BE4E48">
      <w:pPr>
        <w:pStyle w:val="a8"/>
        <w:snapToGrid w:val="0"/>
        <w:spacing w:line="360" w:lineRule="auto"/>
        <w:ind w:leftChars="100" w:left="210" w:firstLineChars="100" w:firstLine="240"/>
        <w:rPr>
          <w:rFonts w:ascii="仿宋" w:eastAsia="仿宋" w:hAnsi="仿宋"/>
          <w:sz w:val="24"/>
        </w:rPr>
      </w:pPr>
      <w:r>
        <w:rPr>
          <w:rFonts w:ascii="仿宋" w:eastAsia="仿宋" w:hAnsi="仿宋" w:hint="eastAsia"/>
          <w:sz w:val="24"/>
        </w:rPr>
        <w:t>本项目采用不公开方式评标，评标的依据为招标文件和投标文件。</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资格审查</w:t>
      </w: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974660">
      <w:pPr>
        <w:pStyle w:val="af5"/>
        <w:numPr>
          <w:ilvl w:val="0"/>
          <w:numId w:val="16"/>
        </w:numPr>
        <w:snapToGrid w:val="0"/>
        <w:spacing w:line="360" w:lineRule="auto"/>
        <w:ind w:firstLineChars="0"/>
        <w:rPr>
          <w:rFonts w:ascii="仿宋" w:eastAsia="仿宋" w:hAnsi="仿宋"/>
          <w:vanish/>
          <w:sz w:val="24"/>
        </w:rPr>
      </w:pPr>
    </w:p>
    <w:p w:rsidR="00974660" w:rsidRDefault="00BE4E48">
      <w:pPr>
        <w:pStyle w:val="a8"/>
        <w:numPr>
          <w:ilvl w:val="1"/>
          <w:numId w:val="16"/>
        </w:numPr>
        <w:snapToGrid w:val="0"/>
        <w:spacing w:line="360" w:lineRule="auto"/>
        <w:ind w:left="736"/>
        <w:rPr>
          <w:rFonts w:ascii="仿宋" w:eastAsia="仿宋" w:hAnsi="仿宋"/>
          <w:sz w:val="24"/>
        </w:rPr>
      </w:pPr>
      <w:r>
        <w:rPr>
          <w:rFonts w:ascii="仿宋" w:eastAsia="仿宋" w:hAnsi="仿宋" w:hint="eastAsia"/>
          <w:sz w:val="24"/>
        </w:rPr>
        <w:t xml:space="preserve"> 招标人代表对投标人的资格进行审查。合格投标人不足3家的，不得评标。</w:t>
      </w:r>
    </w:p>
    <w:p w:rsidR="00974660" w:rsidRDefault="00BE4E48">
      <w:pPr>
        <w:pStyle w:val="a8"/>
        <w:numPr>
          <w:ilvl w:val="1"/>
          <w:numId w:val="16"/>
        </w:numPr>
        <w:snapToGrid w:val="0"/>
        <w:spacing w:line="360" w:lineRule="auto"/>
        <w:ind w:left="0" w:firstLineChars="135" w:firstLine="324"/>
        <w:rPr>
          <w:rFonts w:ascii="仿宋" w:eastAsia="仿宋" w:hAnsi="仿宋"/>
          <w:sz w:val="24"/>
        </w:rPr>
      </w:pPr>
      <w:r>
        <w:rPr>
          <w:rFonts w:ascii="仿宋" w:eastAsia="仿宋" w:hAnsi="仿宋" w:hint="eastAsia"/>
          <w:sz w:val="24"/>
        </w:rPr>
        <w:t>评标委员会仅对通过资格审查的投标人进行评审。</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评标程序</w:t>
      </w: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BE4E48">
      <w:pPr>
        <w:pStyle w:val="af5"/>
        <w:numPr>
          <w:ilvl w:val="1"/>
          <w:numId w:val="17"/>
        </w:numPr>
        <w:snapToGrid w:val="0"/>
        <w:spacing w:line="360" w:lineRule="auto"/>
        <w:ind w:left="736" w:firstLineChars="0"/>
        <w:rPr>
          <w:rFonts w:ascii="仿宋" w:eastAsia="仿宋" w:hAnsi="仿宋"/>
          <w:sz w:val="24"/>
        </w:rPr>
      </w:pPr>
      <w:r>
        <w:rPr>
          <w:rFonts w:ascii="仿宋" w:eastAsia="仿宋" w:hAnsi="仿宋" w:hint="eastAsia"/>
          <w:sz w:val="24"/>
        </w:rPr>
        <w:t xml:space="preserve"> 评标委员会对通过资格审查的投标文件进行符合性审查。</w:t>
      </w:r>
    </w:p>
    <w:p w:rsidR="00974660" w:rsidRDefault="00BE4E48">
      <w:pPr>
        <w:pStyle w:val="af5"/>
        <w:numPr>
          <w:ilvl w:val="1"/>
          <w:numId w:val="17"/>
        </w:numPr>
        <w:snapToGrid w:val="0"/>
        <w:spacing w:line="360" w:lineRule="auto"/>
        <w:ind w:left="0" w:firstLineChars="135" w:firstLine="324"/>
        <w:rPr>
          <w:rFonts w:ascii="仿宋" w:eastAsia="仿宋" w:hAnsi="仿宋"/>
          <w:sz w:val="24"/>
        </w:rPr>
      </w:pPr>
      <w:r>
        <w:rPr>
          <w:rFonts w:ascii="仿宋" w:eastAsia="仿宋" w:hAnsi="仿宋" w:hint="eastAsia"/>
          <w:sz w:val="24"/>
        </w:rPr>
        <w:t>评标委员会审查投标文件的实质性内容是否符合招标文件的实质性要求。</w:t>
      </w:r>
    </w:p>
    <w:p w:rsidR="00974660" w:rsidRDefault="00BE4E48">
      <w:pPr>
        <w:pStyle w:val="af5"/>
        <w:numPr>
          <w:ilvl w:val="1"/>
          <w:numId w:val="17"/>
        </w:numPr>
        <w:snapToGrid w:val="0"/>
        <w:spacing w:line="360" w:lineRule="auto"/>
        <w:ind w:left="0" w:firstLineChars="135" w:firstLine="324"/>
        <w:rPr>
          <w:rFonts w:ascii="仿宋" w:eastAsia="仿宋" w:hAnsi="仿宋"/>
          <w:sz w:val="24"/>
        </w:rPr>
      </w:pPr>
      <w:r>
        <w:rPr>
          <w:rFonts w:ascii="仿宋" w:eastAsia="仿宋" w:hAnsi="仿宋" w:hint="eastAsia"/>
          <w:sz w:val="24"/>
        </w:rPr>
        <w:t>评标委员会将根据投标人的投标文件进行审查、核对,如有疑问,将对投标人进行询标,投标人要向评标委员会澄清有关问题,并最终以书面形式进行答复。</w:t>
      </w:r>
    </w:p>
    <w:p w:rsidR="00974660" w:rsidRDefault="00BE4E48">
      <w:pPr>
        <w:pStyle w:val="af5"/>
        <w:numPr>
          <w:ilvl w:val="1"/>
          <w:numId w:val="17"/>
        </w:numPr>
        <w:snapToGrid w:val="0"/>
        <w:spacing w:line="360" w:lineRule="auto"/>
        <w:ind w:left="0" w:firstLineChars="135" w:firstLine="324"/>
        <w:rPr>
          <w:rFonts w:ascii="仿宋" w:eastAsia="仿宋" w:hAnsi="仿宋"/>
          <w:sz w:val="24"/>
        </w:rPr>
      </w:pPr>
      <w:r>
        <w:rPr>
          <w:rFonts w:ascii="仿宋" w:eastAsia="仿宋" w:hAnsi="仿宋" w:hint="eastAsia"/>
          <w:sz w:val="24"/>
        </w:rPr>
        <w:t>投标人代表未到场或者拒绝澄清或者澄清的内容改变了投标文件的实质性内容的，评标委员会有权视该投标文件无效。</w:t>
      </w:r>
    </w:p>
    <w:p w:rsidR="00974660" w:rsidRDefault="00BE4E48">
      <w:pPr>
        <w:pStyle w:val="af5"/>
        <w:numPr>
          <w:ilvl w:val="1"/>
          <w:numId w:val="17"/>
        </w:numPr>
        <w:snapToGrid w:val="0"/>
        <w:spacing w:line="360" w:lineRule="auto"/>
        <w:ind w:left="0" w:firstLineChars="135" w:firstLine="324"/>
        <w:rPr>
          <w:rFonts w:ascii="仿宋" w:eastAsia="仿宋" w:hAnsi="仿宋"/>
          <w:sz w:val="24"/>
        </w:rPr>
      </w:pPr>
      <w:r>
        <w:rPr>
          <w:rFonts w:ascii="仿宋" w:eastAsia="仿宋" w:hAnsi="仿宋" w:hint="eastAsia"/>
          <w:sz w:val="24"/>
        </w:rPr>
        <w:t>各投标人的技术得分为所有评委的有效评分的算术平均数，由指定专人进行计算复核。</w:t>
      </w:r>
    </w:p>
    <w:p w:rsidR="00974660" w:rsidRDefault="00BE4E48">
      <w:pPr>
        <w:pStyle w:val="af5"/>
        <w:numPr>
          <w:ilvl w:val="1"/>
          <w:numId w:val="17"/>
        </w:numPr>
        <w:snapToGrid w:val="0"/>
        <w:spacing w:line="360" w:lineRule="auto"/>
        <w:ind w:left="0" w:firstLineChars="135" w:firstLine="324"/>
        <w:rPr>
          <w:rFonts w:ascii="仿宋" w:eastAsia="仿宋" w:hAnsi="仿宋"/>
          <w:sz w:val="24"/>
        </w:rPr>
      </w:pPr>
      <w:r>
        <w:rPr>
          <w:rFonts w:ascii="仿宋" w:eastAsia="仿宋" w:hAnsi="仿宋" w:hint="eastAsia"/>
          <w:sz w:val="24"/>
        </w:rPr>
        <w:t>代理机构工作人员协助评标委员会根据本项目的评分标准计算各投标人的商务报价得分。</w:t>
      </w:r>
    </w:p>
    <w:p w:rsidR="00974660" w:rsidRDefault="00BE4E48">
      <w:pPr>
        <w:pStyle w:val="af5"/>
        <w:numPr>
          <w:ilvl w:val="1"/>
          <w:numId w:val="17"/>
        </w:numPr>
        <w:snapToGrid w:val="0"/>
        <w:spacing w:line="360" w:lineRule="auto"/>
        <w:ind w:left="0" w:firstLineChars="135" w:firstLine="324"/>
        <w:rPr>
          <w:rFonts w:ascii="仿宋" w:eastAsia="仿宋" w:hAnsi="仿宋"/>
          <w:sz w:val="24"/>
        </w:rPr>
      </w:pPr>
      <w:r>
        <w:rPr>
          <w:rFonts w:ascii="仿宋" w:eastAsia="仿宋" w:hAnsi="仿宋" w:hint="eastAsia"/>
          <w:sz w:val="24"/>
        </w:rPr>
        <w:t>评标委员会完成评标后,评委对各部分得分汇总,计算出本项目最终得分。评标</w:t>
      </w:r>
      <w:r>
        <w:rPr>
          <w:rFonts w:ascii="仿宋" w:eastAsia="仿宋" w:hAnsi="仿宋" w:hint="eastAsia"/>
          <w:sz w:val="24"/>
        </w:rPr>
        <w:lastRenderedPageBreak/>
        <w:t>委员会按评标原则推荐中标候选人同时起草评标报告。</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澄清问题的形式</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错误修正</w:t>
      </w:r>
    </w:p>
    <w:p w:rsidR="00974660" w:rsidRDefault="00BE4E48">
      <w:pPr>
        <w:pStyle w:val="a8"/>
        <w:snapToGrid w:val="0"/>
        <w:spacing w:line="360" w:lineRule="auto"/>
        <w:ind w:firstLineChars="200" w:firstLine="480"/>
        <w:rPr>
          <w:rFonts w:ascii="仿宋" w:eastAsia="仿宋" w:hAnsi="仿宋"/>
          <w:sz w:val="24"/>
        </w:rPr>
      </w:pPr>
      <w:r>
        <w:rPr>
          <w:rFonts w:ascii="仿宋" w:eastAsia="仿宋" w:hAnsi="仿宋" w:hint="eastAsia"/>
          <w:sz w:val="24"/>
        </w:rPr>
        <w:t>投标文件如果出现计算或表达上的错误，修正错误的原则如下：</w:t>
      </w:r>
    </w:p>
    <w:p w:rsidR="00974660" w:rsidRDefault="00BE4E48">
      <w:pPr>
        <w:pStyle w:val="a8"/>
        <w:snapToGrid w:val="0"/>
        <w:spacing w:line="360" w:lineRule="auto"/>
        <w:ind w:firstLineChars="200" w:firstLine="480"/>
        <w:rPr>
          <w:rFonts w:ascii="仿宋" w:eastAsia="仿宋" w:hAnsi="仿宋"/>
          <w:sz w:val="24"/>
        </w:rPr>
      </w:pPr>
      <w:r>
        <w:rPr>
          <w:rFonts w:ascii="仿宋" w:eastAsia="仿宋" w:hAnsi="仿宋" w:hint="eastAsia"/>
          <w:sz w:val="24"/>
        </w:rPr>
        <w:t>（1）投标文件中投标</w:t>
      </w:r>
      <w:proofErr w:type="gramStart"/>
      <w:r>
        <w:rPr>
          <w:rFonts w:ascii="仿宋" w:eastAsia="仿宋" w:hAnsi="仿宋" w:hint="eastAsia"/>
          <w:sz w:val="24"/>
        </w:rPr>
        <w:t>函内容</w:t>
      </w:r>
      <w:proofErr w:type="gramEnd"/>
      <w:r>
        <w:rPr>
          <w:rFonts w:ascii="仿宋" w:eastAsia="仿宋" w:hAnsi="仿宋" w:hint="eastAsia"/>
          <w:sz w:val="24"/>
        </w:rPr>
        <w:t>与投标文件中报价表</w:t>
      </w:r>
      <w:proofErr w:type="gramStart"/>
      <w:r>
        <w:rPr>
          <w:rFonts w:ascii="仿宋" w:eastAsia="仿宋" w:hAnsi="仿宋" w:hint="eastAsia"/>
          <w:sz w:val="24"/>
        </w:rPr>
        <w:t>内容内容</w:t>
      </w:r>
      <w:proofErr w:type="gramEnd"/>
      <w:r>
        <w:rPr>
          <w:rFonts w:ascii="仿宋" w:eastAsia="仿宋" w:hAnsi="仿宋" w:hint="eastAsia"/>
          <w:sz w:val="24"/>
        </w:rPr>
        <w:t>不一致的，以投标函为准；</w:t>
      </w:r>
    </w:p>
    <w:p w:rsidR="00974660" w:rsidRDefault="00BE4E48">
      <w:pPr>
        <w:pStyle w:val="a8"/>
        <w:snapToGrid w:val="0"/>
        <w:spacing w:line="360" w:lineRule="auto"/>
        <w:ind w:firstLineChars="200" w:firstLine="480"/>
        <w:rPr>
          <w:rFonts w:ascii="仿宋" w:eastAsia="仿宋" w:hAnsi="仿宋"/>
          <w:sz w:val="24"/>
        </w:rPr>
      </w:pPr>
      <w:r>
        <w:rPr>
          <w:rFonts w:ascii="仿宋" w:eastAsia="仿宋" w:hAnsi="仿宋" w:hint="eastAsia"/>
          <w:sz w:val="24"/>
        </w:rPr>
        <w:t>（2）大写金额和小写金额不一致的，以大写金额为准；</w:t>
      </w:r>
    </w:p>
    <w:p w:rsidR="00974660" w:rsidRDefault="00BE4E48">
      <w:pPr>
        <w:pStyle w:val="a8"/>
        <w:snapToGrid w:val="0"/>
        <w:spacing w:line="360" w:lineRule="auto"/>
        <w:ind w:firstLineChars="200" w:firstLine="480"/>
        <w:rPr>
          <w:rFonts w:ascii="仿宋" w:eastAsia="仿宋" w:hAnsi="仿宋"/>
          <w:sz w:val="24"/>
        </w:rPr>
      </w:pPr>
      <w:r>
        <w:rPr>
          <w:rFonts w:ascii="仿宋" w:eastAsia="仿宋" w:hAnsi="仿宋" w:hint="eastAsia"/>
          <w:sz w:val="24"/>
        </w:rPr>
        <w:t>（3）总价金额与按单价汇总金额不一致的，以单价金额计算结果为准（单价金额小数点或者百分比有明显错位的除外）；</w:t>
      </w:r>
    </w:p>
    <w:p w:rsidR="00974660" w:rsidRDefault="00BE4E48">
      <w:pPr>
        <w:pStyle w:val="a8"/>
        <w:snapToGrid w:val="0"/>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对不同文字文本投标文件的解释发生异议的，以中文文本为准</w:t>
      </w:r>
      <w:r>
        <w:rPr>
          <w:rFonts w:ascii="仿宋" w:eastAsia="仿宋" w:hAnsi="仿宋" w:hint="eastAsia"/>
          <w:sz w:val="24"/>
        </w:rPr>
        <w:t>。</w:t>
      </w:r>
    </w:p>
    <w:p w:rsidR="00974660" w:rsidRDefault="00BE4E48">
      <w:pPr>
        <w:pStyle w:val="a8"/>
        <w:snapToGrid w:val="0"/>
        <w:spacing w:line="360" w:lineRule="auto"/>
        <w:ind w:firstLineChars="200" w:firstLine="482"/>
        <w:rPr>
          <w:rFonts w:ascii="仿宋" w:eastAsia="仿宋" w:hAnsi="仿宋" w:cs="Courier New"/>
          <w:b/>
          <w:bCs/>
          <w:sz w:val="24"/>
        </w:rPr>
      </w:pPr>
      <w:r>
        <w:rPr>
          <w:rFonts w:ascii="仿宋" w:eastAsia="仿宋" w:hAnsi="仿宋" w:hint="eastAsia"/>
          <w:b/>
          <w:bCs/>
          <w:sz w:val="24"/>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评标原则和评标办法</w:t>
      </w: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BE4E48">
      <w:pPr>
        <w:pStyle w:val="a8"/>
        <w:numPr>
          <w:ilvl w:val="1"/>
          <w:numId w:val="17"/>
        </w:numPr>
        <w:snapToGrid w:val="0"/>
        <w:spacing w:line="360" w:lineRule="auto"/>
        <w:ind w:left="0" w:firstLineChars="135" w:firstLine="324"/>
        <w:rPr>
          <w:rFonts w:ascii="仿宋" w:eastAsia="仿宋" w:hAnsi="仿宋"/>
          <w:sz w:val="24"/>
        </w:rPr>
      </w:pPr>
      <w:r>
        <w:rPr>
          <w:rFonts w:ascii="仿宋" w:eastAsia="仿宋" w:hAnsi="仿宋" w:hint="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974660" w:rsidRDefault="00BE4E48">
      <w:pPr>
        <w:pStyle w:val="a8"/>
        <w:numPr>
          <w:ilvl w:val="1"/>
          <w:numId w:val="17"/>
        </w:numPr>
        <w:snapToGrid w:val="0"/>
        <w:spacing w:line="360" w:lineRule="auto"/>
        <w:ind w:left="0" w:firstLineChars="135" w:firstLine="324"/>
        <w:rPr>
          <w:rFonts w:ascii="仿宋" w:eastAsia="仿宋" w:hAnsi="仿宋"/>
          <w:sz w:val="24"/>
        </w:rPr>
      </w:pPr>
      <w:r>
        <w:rPr>
          <w:rFonts w:ascii="仿宋" w:eastAsia="仿宋" w:hAnsi="仿宋" w:hint="eastAsia"/>
          <w:sz w:val="24"/>
        </w:rPr>
        <w:t>评标办法。本项目评标办法是</w:t>
      </w:r>
      <w:r>
        <w:rPr>
          <w:rFonts w:ascii="仿宋" w:eastAsia="仿宋" w:hAnsi="仿宋" w:hint="eastAsia"/>
          <w:sz w:val="24"/>
          <w:u w:val="single"/>
        </w:rPr>
        <w:t>综合评分法</w:t>
      </w:r>
      <w:r>
        <w:rPr>
          <w:rFonts w:ascii="仿宋" w:eastAsia="仿宋" w:hAnsi="仿宋" w:hint="eastAsia"/>
          <w:sz w:val="24"/>
        </w:rPr>
        <w:t>，具体评标内容及评分标准等详见《第四章：评标办法及评分标准》。</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投标无效的情形</w:t>
      </w:r>
    </w:p>
    <w:p w:rsidR="00974660" w:rsidRDefault="00974660">
      <w:pPr>
        <w:pStyle w:val="af5"/>
        <w:numPr>
          <w:ilvl w:val="0"/>
          <w:numId w:val="17"/>
        </w:numPr>
        <w:snapToGrid w:val="0"/>
        <w:spacing w:line="360" w:lineRule="auto"/>
        <w:ind w:firstLineChars="0"/>
        <w:rPr>
          <w:rFonts w:ascii="仿宋" w:eastAsia="仿宋" w:hAnsi="仿宋"/>
          <w:vanish/>
          <w:sz w:val="24"/>
        </w:rPr>
      </w:pPr>
    </w:p>
    <w:p w:rsidR="00974660" w:rsidRDefault="00BE4E48">
      <w:pPr>
        <w:pStyle w:val="af5"/>
        <w:numPr>
          <w:ilvl w:val="1"/>
          <w:numId w:val="17"/>
        </w:numPr>
        <w:snapToGrid w:val="0"/>
        <w:spacing w:line="360" w:lineRule="auto"/>
        <w:ind w:left="737" w:firstLineChars="0"/>
        <w:rPr>
          <w:rFonts w:ascii="仿宋" w:eastAsia="仿宋" w:hAnsi="仿宋"/>
          <w:sz w:val="24"/>
        </w:rPr>
      </w:pPr>
      <w:r>
        <w:rPr>
          <w:rFonts w:ascii="仿宋" w:eastAsia="仿宋" w:hAnsi="仿宋" w:hint="eastAsia"/>
          <w:sz w:val="24"/>
        </w:rPr>
        <w:t>在资格性审查时，如发现下列情形之一的，投标文件将被视为无效：</w:t>
      </w:r>
    </w:p>
    <w:p w:rsidR="00974660" w:rsidRDefault="00BE4E48">
      <w:pPr>
        <w:snapToGrid w:val="0"/>
        <w:spacing w:line="360" w:lineRule="auto"/>
        <w:ind w:firstLineChars="200" w:firstLine="480"/>
        <w:rPr>
          <w:rFonts w:ascii="仿宋" w:eastAsia="仿宋" w:hAnsi="仿宋" w:cs="Tahoma"/>
          <w:kern w:val="0"/>
          <w:sz w:val="24"/>
        </w:rPr>
      </w:pPr>
      <w:r>
        <w:rPr>
          <w:rFonts w:ascii="仿宋" w:eastAsia="仿宋" w:hAnsi="仿宋" w:cs="Tahoma" w:hint="eastAsia"/>
          <w:kern w:val="0"/>
          <w:sz w:val="24"/>
        </w:rPr>
        <w:t>（1）不符合招标公告中对投标人的资格要求的（包括超越了按照法律法规规定必须获得行政许可证或者行政审批的经营范围的）；</w:t>
      </w:r>
    </w:p>
    <w:p w:rsidR="00974660" w:rsidRDefault="00BE4E48">
      <w:pPr>
        <w:snapToGrid w:val="0"/>
        <w:spacing w:line="360" w:lineRule="auto"/>
        <w:ind w:firstLineChars="200" w:firstLine="480"/>
        <w:rPr>
          <w:rFonts w:ascii="仿宋" w:eastAsia="仿宋" w:hAnsi="仿宋" w:cs="Tahoma"/>
          <w:kern w:val="0"/>
          <w:sz w:val="24"/>
        </w:rPr>
      </w:pPr>
      <w:r>
        <w:rPr>
          <w:rFonts w:ascii="仿宋" w:eastAsia="仿宋" w:hAnsi="仿宋" w:cs="Tahoma" w:hint="eastAsia"/>
          <w:kern w:val="0"/>
          <w:sz w:val="24"/>
        </w:rPr>
        <w:t>（2）资格证明文件不全或不符合招标文件表明的资格要求的；</w:t>
      </w:r>
    </w:p>
    <w:p w:rsidR="00974660" w:rsidRDefault="00BE4E48">
      <w:pPr>
        <w:pStyle w:val="a7"/>
        <w:snapToGrid w:val="0"/>
        <w:spacing w:after="0" w:line="360" w:lineRule="auto"/>
        <w:ind w:leftChars="0" w:left="0" w:firstLineChars="200" w:firstLine="480"/>
        <w:rPr>
          <w:rFonts w:ascii="仿宋" w:eastAsia="仿宋" w:hAnsi="仿宋"/>
          <w:sz w:val="24"/>
        </w:rPr>
      </w:pPr>
      <w:r>
        <w:rPr>
          <w:rFonts w:ascii="仿宋" w:eastAsia="仿宋" w:hAnsi="仿宋" w:hint="eastAsia"/>
          <w:sz w:val="24"/>
        </w:rPr>
        <w:t>（3）招标文件规定的其他“投标无效”的情形的。</w:t>
      </w:r>
    </w:p>
    <w:p w:rsidR="00974660" w:rsidRDefault="00BE4E48">
      <w:pPr>
        <w:pStyle w:val="af5"/>
        <w:numPr>
          <w:ilvl w:val="1"/>
          <w:numId w:val="17"/>
        </w:numPr>
        <w:snapToGrid w:val="0"/>
        <w:spacing w:line="360" w:lineRule="auto"/>
        <w:ind w:left="737" w:firstLineChars="0"/>
        <w:rPr>
          <w:rFonts w:ascii="仿宋" w:eastAsia="仿宋" w:hAnsi="仿宋"/>
          <w:sz w:val="24"/>
        </w:rPr>
      </w:pPr>
      <w:r>
        <w:rPr>
          <w:rFonts w:ascii="仿宋" w:eastAsia="仿宋" w:hAnsi="仿宋" w:hint="eastAsia"/>
          <w:sz w:val="24"/>
        </w:rPr>
        <w:t>在技术评审时，如发现下列情形之一的，投标文件将被视为无效：</w:t>
      </w:r>
    </w:p>
    <w:p w:rsidR="00974660" w:rsidRDefault="00BE4E48">
      <w:pPr>
        <w:pStyle w:val="a7"/>
        <w:snapToGrid w:val="0"/>
        <w:spacing w:after="0" w:line="360" w:lineRule="auto"/>
        <w:ind w:leftChars="0" w:left="0" w:firstLineChars="200" w:firstLine="480"/>
        <w:rPr>
          <w:rFonts w:ascii="仿宋" w:eastAsia="仿宋" w:hAnsi="仿宋"/>
          <w:sz w:val="24"/>
        </w:rPr>
      </w:pPr>
      <w:r>
        <w:rPr>
          <w:rFonts w:ascii="仿宋" w:eastAsia="仿宋" w:hAnsi="仿宋" w:hint="eastAsia"/>
          <w:sz w:val="24"/>
        </w:rPr>
        <w:t>（1）未提供或未如实提供投标服务的技术参数，或者投标文件标明的响应或偏离</w:t>
      </w:r>
      <w:r>
        <w:rPr>
          <w:rFonts w:ascii="仿宋" w:eastAsia="仿宋" w:hAnsi="仿宋" w:hint="eastAsia"/>
          <w:sz w:val="24"/>
        </w:rPr>
        <w:lastRenderedPageBreak/>
        <w:t>与事实不符或虚假投标的；</w:t>
      </w:r>
    </w:p>
    <w:p w:rsidR="00974660" w:rsidRDefault="00BE4E48">
      <w:pPr>
        <w:pStyle w:val="a7"/>
        <w:snapToGrid w:val="0"/>
        <w:spacing w:after="0" w:line="360" w:lineRule="auto"/>
        <w:ind w:leftChars="0" w:left="0" w:firstLineChars="200" w:firstLine="480"/>
        <w:rPr>
          <w:rFonts w:ascii="仿宋" w:eastAsia="仿宋" w:hAnsi="仿宋"/>
          <w:sz w:val="24"/>
        </w:rPr>
      </w:pPr>
      <w:r>
        <w:rPr>
          <w:rFonts w:ascii="仿宋" w:eastAsia="仿宋" w:hAnsi="仿宋" w:hint="eastAsia"/>
          <w:sz w:val="24"/>
        </w:rPr>
        <w:t>（2）明显不符合招标文件要求的质量标准，或者与招标文件中标“★”的任何一项技术指标、主要功能项目或技术要求发生实质性负偏离的；</w:t>
      </w:r>
    </w:p>
    <w:p w:rsidR="00974660" w:rsidRDefault="00BE4E48">
      <w:pPr>
        <w:pStyle w:val="a7"/>
        <w:snapToGrid w:val="0"/>
        <w:spacing w:after="0" w:line="360" w:lineRule="auto"/>
        <w:ind w:leftChars="0" w:left="0" w:firstLineChars="200" w:firstLine="480"/>
        <w:rPr>
          <w:rFonts w:ascii="仿宋" w:eastAsia="仿宋" w:hAnsi="仿宋"/>
          <w:sz w:val="24"/>
        </w:rPr>
      </w:pPr>
      <w:r>
        <w:rPr>
          <w:rFonts w:ascii="仿宋" w:eastAsia="仿宋" w:hAnsi="仿宋" w:hint="eastAsia"/>
          <w:sz w:val="24"/>
        </w:rPr>
        <w:t>（3）投标技术方案不明确，存在一个或一个以上备选（替代）投标方案的；</w:t>
      </w:r>
    </w:p>
    <w:p w:rsidR="00974660" w:rsidRDefault="00BE4E48">
      <w:pPr>
        <w:pStyle w:val="af5"/>
        <w:numPr>
          <w:ilvl w:val="1"/>
          <w:numId w:val="17"/>
        </w:numPr>
        <w:snapToGrid w:val="0"/>
        <w:spacing w:line="360" w:lineRule="auto"/>
        <w:ind w:left="737" w:firstLineChars="0"/>
        <w:rPr>
          <w:rFonts w:ascii="仿宋" w:eastAsia="仿宋" w:hAnsi="仿宋"/>
          <w:sz w:val="24"/>
        </w:rPr>
      </w:pPr>
      <w:r>
        <w:rPr>
          <w:rFonts w:ascii="仿宋" w:eastAsia="仿宋" w:hAnsi="仿宋" w:hint="eastAsia"/>
          <w:sz w:val="24"/>
        </w:rPr>
        <w:t>在报价评审时，如发现下列情形之一的，投标文件将被视为无效：</w:t>
      </w:r>
    </w:p>
    <w:p w:rsidR="00974660" w:rsidRDefault="00BE4E48">
      <w:pPr>
        <w:pStyle w:val="a7"/>
        <w:snapToGrid w:val="0"/>
        <w:spacing w:after="0" w:line="360" w:lineRule="auto"/>
        <w:ind w:leftChars="0" w:left="0" w:firstLineChars="200" w:firstLine="480"/>
        <w:rPr>
          <w:rFonts w:ascii="仿宋" w:eastAsia="仿宋" w:hAnsi="仿宋"/>
          <w:sz w:val="24"/>
        </w:rPr>
      </w:pPr>
      <w:r>
        <w:rPr>
          <w:rFonts w:ascii="仿宋" w:eastAsia="仿宋" w:hAnsi="仿宋" w:hint="eastAsia"/>
          <w:sz w:val="24"/>
        </w:rPr>
        <w:t>（1）未采用人民币报价或者未按照招标文件标明的币种报价的；</w:t>
      </w:r>
    </w:p>
    <w:p w:rsidR="00974660" w:rsidRDefault="00BE4E48">
      <w:pPr>
        <w:pStyle w:val="a7"/>
        <w:snapToGrid w:val="0"/>
        <w:spacing w:after="0" w:line="360" w:lineRule="auto"/>
        <w:ind w:leftChars="0" w:left="0" w:firstLineChars="200" w:firstLine="480"/>
        <w:rPr>
          <w:rFonts w:ascii="仿宋" w:eastAsia="仿宋" w:hAnsi="仿宋"/>
          <w:sz w:val="24"/>
        </w:rPr>
      </w:pPr>
      <w:r>
        <w:rPr>
          <w:rFonts w:ascii="仿宋" w:eastAsia="仿宋" w:hAnsi="仿宋" w:hint="eastAsia"/>
          <w:sz w:val="24"/>
        </w:rPr>
        <w:t>（2）报价超出最高限价，或者超出总采购预算金额或分项采购预算（根据项目增减），招标人不能支付的；</w:t>
      </w:r>
    </w:p>
    <w:p w:rsidR="00974660" w:rsidRDefault="00BE4E48">
      <w:pPr>
        <w:pStyle w:val="a7"/>
        <w:snapToGrid w:val="0"/>
        <w:spacing w:after="0" w:line="360" w:lineRule="auto"/>
        <w:ind w:leftChars="0" w:left="0" w:firstLineChars="200" w:firstLine="480"/>
        <w:rPr>
          <w:rFonts w:ascii="仿宋" w:eastAsia="仿宋" w:hAnsi="仿宋"/>
          <w:sz w:val="24"/>
        </w:rPr>
      </w:pPr>
      <w:r>
        <w:rPr>
          <w:rFonts w:ascii="仿宋" w:eastAsia="仿宋" w:hAnsi="仿宋" w:hint="eastAsia"/>
          <w:sz w:val="24"/>
        </w:rPr>
        <w:t>（3）投标报价具有选择性，或者开标价格与投标文件承诺的优惠（折扣）价格不一致的；</w:t>
      </w:r>
    </w:p>
    <w:p w:rsidR="00974660" w:rsidRDefault="00BE4E48">
      <w:pPr>
        <w:pStyle w:val="a7"/>
        <w:snapToGrid w:val="0"/>
        <w:spacing w:after="0" w:line="360" w:lineRule="auto"/>
        <w:ind w:leftChars="0" w:left="0"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kern w:val="0"/>
          <w:sz w:val="24"/>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974660" w:rsidRDefault="00BE4E48">
      <w:pPr>
        <w:pStyle w:val="af5"/>
        <w:numPr>
          <w:ilvl w:val="1"/>
          <w:numId w:val="17"/>
        </w:numPr>
        <w:snapToGrid w:val="0"/>
        <w:spacing w:line="360" w:lineRule="auto"/>
        <w:ind w:left="0" w:firstLine="480"/>
        <w:rPr>
          <w:rFonts w:ascii="仿宋" w:eastAsia="仿宋" w:hAnsi="仿宋"/>
          <w:sz w:val="24"/>
        </w:rPr>
      </w:pPr>
      <w:r>
        <w:rPr>
          <w:rFonts w:ascii="仿宋" w:eastAsia="仿宋" w:hAnsi="仿宋" w:hint="eastAsia"/>
          <w:sz w:val="24"/>
        </w:rPr>
        <w:t>有下列情形之一的视为关联投标人参加同一合同项下政府采购活动，投标文件将被视为无效:单位负责人为同一人或者存在直接控股、管理关系的不同投标人，参加同一合同项下的政府采购活动。除单一来源采购项目外，为采购项目提供整体设计、规范编制或者项目管理、监理、检测等服务的投标人，不得再参加该采购项目的其他采购活动。</w:t>
      </w:r>
    </w:p>
    <w:p w:rsidR="00974660" w:rsidRDefault="00BE4E48">
      <w:pPr>
        <w:pStyle w:val="a8"/>
        <w:numPr>
          <w:ilvl w:val="0"/>
          <w:numId w:val="5"/>
        </w:numPr>
        <w:spacing w:line="360" w:lineRule="auto"/>
        <w:ind w:left="0" w:rightChars="68" w:right="143" w:firstLine="0"/>
        <w:rPr>
          <w:rFonts w:ascii="仿宋" w:eastAsia="仿宋" w:hAnsi="仿宋" w:cs="宋体"/>
          <w:b/>
          <w:sz w:val="24"/>
        </w:rPr>
      </w:pPr>
      <w:proofErr w:type="gramStart"/>
      <w:r>
        <w:rPr>
          <w:rFonts w:ascii="仿宋" w:eastAsia="仿宋" w:hAnsi="仿宋" w:cs="宋体" w:hint="eastAsia"/>
          <w:b/>
          <w:sz w:val="24"/>
        </w:rPr>
        <w:t>废标和</w:t>
      </w:r>
      <w:proofErr w:type="gramEnd"/>
      <w:r>
        <w:rPr>
          <w:rFonts w:ascii="仿宋" w:eastAsia="仿宋" w:hAnsi="仿宋" w:cs="宋体" w:hint="eastAsia"/>
          <w:b/>
          <w:sz w:val="24"/>
        </w:rPr>
        <w:t>重新招标</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t>1.在招标过程中，出现下列情形之一的，予以废标：</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t>(1)符合专业条件的投标人或者对招标文件作实质响应的投标人不足三家的；</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t>(2)出现影响采购公正的违法、违规行为的；</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t>(3)投标人的报价均超过了总采购预算或分项采购预算(根据项目增减)，招标人不能支付的；</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t>(4)因重大变故，采购任务取消的。</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t xml:space="preserve">2. </w:t>
      </w:r>
      <w:proofErr w:type="gramStart"/>
      <w:r>
        <w:rPr>
          <w:rFonts w:ascii="仿宋" w:eastAsia="仿宋" w:hAnsi="仿宋" w:hint="eastAsia"/>
          <w:sz w:val="24"/>
        </w:rPr>
        <w:t>废标后</w:t>
      </w:r>
      <w:proofErr w:type="gramEnd"/>
      <w:r>
        <w:rPr>
          <w:rFonts w:ascii="仿宋" w:eastAsia="仿宋" w:hAnsi="仿宋" w:hint="eastAsia"/>
          <w:sz w:val="24"/>
        </w:rPr>
        <w:t>，招标代理机构将在原政府采购信息发布媒体上</w:t>
      </w:r>
      <w:proofErr w:type="gramStart"/>
      <w:r>
        <w:rPr>
          <w:rFonts w:ascii="仿宋" w:eastAsia="仿宋" w:hAnsi="仿宋" w:hint="eastAsia"/>
          <w:sz w:val="24"/>
        </w:rPr>
        <w:t>公告废标理由</w:t>
      </w:r>
      <w:proofErr w:type="gramEnd"/>
      <w:r>
        <w:rPr>
          <w:rFonts w:ascii="仿宋" w:eastAsia="仿宋" w:hAnsi="仿宋" w:hint="eastAsia"/>
          <w:sz w:val="24"/>
        </w:rPr>
        <w:t>，不再另行通知。</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t>3.重新招标</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t>公开招标数额标准以上的采购项目，投标截止后投标人不足3家或者通过资格审查或符合性审查的投标人不足3家的，除采购任务取消情形外，按照以下方式处理：</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lastRenderedPageBreak/>
        <w:t>(1)招标文件存在不合理条款或者招标程序不符合规定的，招标人、招标代理机构改正后依法重新招标；</w:t>
      </w:r>
    </w:p>
    <w:p w:rsidR="00974660" w:rsidRDefault="00BE4E48">
      <w:pPr>
        <w:snapToGrid w:val="0"/>
        <w:spacing w:line="360" w:lineRule="auto"/>
        <w:ind w:firstLineChars="200" w:firstLine="480"/>
        <w:rPr>
          <w:rFonts w:ascii="仿宋" w:eastAsia="仿宋" w:hAnsi="仿宋"/>
          <w:sz w:val="24"/>
        </w:rPr>
      </w:pPr>
      <w:r>
        <w:rPr>
          <w:rFonts w:ascii="仿宋" w:eastAsia="仿宋" w:hAnsi="仿宋" w:hint="eastAsia"/>
          <w:sz w:val="24"/>
        </w:rPr>
        <w:t>(2)招标文件没有不合理条款、招标程序符合规定，需要采用其他采购方式采购的，招标人应当依法报同级财政部门批准。</w:t>
      </w:r>
    </w:p>
    <w:p w:rsidR="00974660" w:rsidRDefault="00BE4E48">
      <w:pPr>
        <w:pStyle w:val="2"/>
        <w:spacing w:beforeLines="100" w:before="319" w:afterLines="100" w:after="319" w:line="360" w:lineRule="auto"/>
        <w:jc w:val="center"/>
        <w:rPr>
          <w:rFonts w:ascii="仿宋" w:eastAsia="仿宋" w:hAnsi="仿宋" w:cs="宋体"/>
          <w:sz w:val="24"/>
          <w:szCs w:val="24"/>
        </w:rPr>
      </w:pPr>
      <w:bookmarkStart w:id="59" w:name="_Toc53170864"/>
      <w:r>
        <w:rPr>
          <w:rFonts w:ascii="仿宋" w:eastAsia="仿宋" w:hAnsi="仿宋" w:cs="宋体" w:hint="eastAsia"/>
          <w:sz w:val="24"/>
          <w:szCs w:val="24"/>
        </w:rPr>
        <w:t>十一、中标结果</w:t>
      </w:r>
      <w:bookmarkEnd w:id="59"/>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中标结果公告</w:t>
      </w:r>
    </w:p>
    <w:p w:rsidR="00974660" w:rsidRDefault="00BE4E48">
      <w:pPr>
        <w:pStyle w:val="a8"/>
        <w:spacing w:line="400" w:lineRule="exact"/>
        <w:ind w:firstLineChars="200" w:firstLine="480"/>
        <w:rPr>
          <w:rFonts w:ascii="仿宋" w:eastAsia="仿宋" w:hAnsi="仿宋" w:cs="宋体"/>
          <w:sz w:val="24"/>
        </w:rPr>
      </w:pPr>
      <w:r>
        <w:rPr>
          <w:rFonts w:ascii="仿宋" w:eastAsia="仿宋" w:hAnsi="仿宋" w:cs="宋体" w:hint="eastAsia"/>
          <w:sz w:val="24"/>
        </w:rPr>
        <w:t>35.1招标代理机构在评审结束后2个工作日内将评审报告送招标人，招标人确认后，中标公告将发布在本项目招标公告发布的同一媒体。同时向中标人发出中标通知书。</w:t>
      </w:r>
    </w:p>
    <w:p w:rsidR="00974660" w:rsidRDefault="00BE4E48">
      <w:pPr>
        <w:pStyle w:val="a8"/>
        <w:spacing w:line="400" w:lineRule="exact"/>
        <w:ind w:firstLineChars="200" w:firstLine="480"/>
        <w:rPr>
          <w:rFonts w:ascii="仿宋" w:eastAsia="仿宋" w:hAnsi="仿宋" w:cs="宋体"/>
          <w:sz w:val="24"/>
        </w:rPr>
      </w:pPr>
      <w:r>
        <w:rPr>
          <w:rFonts w:ascii="仿宋" w:eastAsia="仿宋" w:hAnsi="仿宋" w:cs="宋体" w:hint="eastAsia"/>
          <w:sz w:val="24"/>
        </w:rPr>
        <w:t>35.2投标人如对中标公告有异议，可以在中标公告期限届满之日起七个工作日内以书面形式向招标代理机构提出质疑。招标代理机构将在收到投标人的书面质疑后七个工作日内做出答复，但答复的内容不得涉及商业秘密。</w:t>
      </w:r>
    </w:p>
    <w:p w:rsidR="00974660" w:rsidRDefault="00BE4E48">
      <w:pPr>
        <w:pStyle w:val="a8"/>
        <w:spacing w:line="400" w:lineRule="exact"/>
        <w:ind w:firstLineChars="200" w:firstLine="480"/>
        <w:rPr>
          <w:rFonts w:ascii="仿宋" w:eastAsia="仿宋" w:hAnsi="仿宋" w:cs="宋体"/>
          <w:sz w:val="24"/>
        </w:rPr>
      </w:pPr>
      <w:r>
        <w:rPr>
          <w:rFonts w:ascii="仿宋" w:eastAsia="仿宋" w:hAnsi="仿宋" w:cs="宋体" w:hint="eastAsia"/>
          <w:sz w:val="24"/>
        </w:rPr>
        <w:t>35.3质疑投标人必须首先经过质疑程序，在对本招标代理机构的答复不满意或者本招标代理机构未在规定的时间内做出答复，可以在答复期满后十五个工作日内以书面形式向同级政府采购监督管理部门投诉。</w:t>
      </w:r>
    </w:p>
    <w:p w:rsidR="00974660" w:rsidRDefault="00BE4E48">
      <w:pPr>
        <w:pStyle w:val="a8"/>
        <w:spacing w:line="400" w:lineRule="exact"/>
        <w:ind w:firstLineChars="200" w:firstLine="480"/>
        <w:rPr>
          <w:rFonts w:ascii="仿宋" w:eastAsia="仿宋" w:hAnsi="仿宋" w:cs="宋体"/>
          <w:sz w:val="24"/>
        </w:rPr>
      </w:pPr>
      <w:r>
        <w:rPr>
          <w:rFonts w:ascii="仿宋" w:eastAsia="仿宋" w:hAnsi="仿宋" w:cs="宋体" w:hint="eastAsia"/>
          <w:sz w:val="24"/>
        </w:rPr>
        <w:t>35.3招标代理机构无义务向未中标的投标人解释未中标原因和退还其投标文件。</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签订合同</w:t>
      </w:r>
    </w:p>
    <w:p w:rsidR="00974660" w:rsidRDefault="00BE4E48">
      <w:pPr>
        <w:spacing w:line="400" w:lineRule="exact"/>
        <w:ind w:firstLineChars="200" w:firstLine="480"/>
        <w:rPr>
          <w:rFonts w:ascii="仿宋" w:eastAsia="仿宋" w:hAnsi="仿宋" w:cs="宋体"/>
          <w:bCs/>
          <w:sz w:val="24"/>
        </w:rPr>
      </w:pPr>
      <w:r>
        <w:rPr>
          <w:rFonts w:ascii="仿宋" w:eastAsia="仿宋" w:hAnsi="仿宋" w:cs="宋体" w:hint="eastAsia"/>
          <w:bCs/>
          <w:sz w:val="24"/>
        </w:rPr>
        <w:t>36.1中标人领取成中标通知书后，应按中标通知书中规定与招标人签订合同。</w:t>
      </w:r>
    </w:p>
    <w:p w:rsidR="00974660" w:rsidRDefault="00BE4E48">
      <w:pPr>
        <w:spacing w:line="400" w:lineRule="exact"/>
        <w:ind w:firstLineChars="200" w:firstLine="480"/>
        <w:rPr>
          <w:rFonts w:ascii="仿宋" w:eastAsia="仿宋" w:hAnsi="仿宋" w:cs="宋体"/>
          <w:bCs/>
          <w:sz w:val="24"/>
        </w:rPr>
      </w:pPr>
      <w:r>
        <w:rPr>
          <w:rFonts w:ascii="仿宋" w:eastAsia="仿宋" w:hAnsi="仿宋" w:cs="宋体" w:hint="eastAsia"/>
          <w:bCs/>
          <w:sz w:val="24"/>
        </w:rPr>
        <w:t>36.2中标人拒绝签订采购合同的，招标人可以根据评标报告确定中标人之后排名的第一的中标候选人作为中标人并签订采购合同，也可以重新开展采购活动。拒绝签订采购合同的中标人不得参加对该项目重新开展的采购活动。</w:t>
      </w:r>
    </w:p>
    <w:p w:rsidR="00974660" w:rsidRDefault="00BE4E48">
      <w:pPr>
        <w:spacing w:line="400" w:lineRule="exact"/>
        <w:ind w:firstLineChars="200" w:firstLine="480"/>
        <w:rPr>
          <w:rFonts w:ascii="仿宋" w:eastAsia="仿宋" w:hAnsi="仿宋" w:cs="宋体"/>
          <w:bCs/>
          <w:sz w:val="24"/>
        </w:rPr>
      </w:pPr>
      <w:r>
        <w:rPr>
          <w:rFonts w:ascii="仿宋" w:eastAsia="仿宋" w:hAnsi="仿宋" w:cs="宋体" w:hint="eastAsia"/>
          <w:bCs/>
          <w:sz w:val="24"/>
        </w:rPr>
        <w:t>36.3由于中标人放弃中标或未按规定签订合同，其全部保证金将不予退还，造成本项目的合同成交价提高（指招标人选择第二中标候选人或重新采购导致成交金额高于违约投标人的成交价），所超出违约投标人的成交价部分由违约投标人承担赔偿责任。</w:t>
      </w:r>
    </w:p>
    <w:p w:rsidR="00974660" w:rsidRDefault="00BE4E48">
      <w:pPr>
        <w:pStyle w:val="2"/>
        <w:spacing w:beforeLines="100" w:before="319" w:afterLines="100" w:after="319" w:line="360" w:lineRule="auto"/>
        <w:jc w:val="center"/>
        <w:rPr>
          <w:rFonts w:ascii="仿宋" w:eastAsia="仿宋" w:hAnsi="仿宋" w:cs="宋体"/>
          <w:sz w:val="24"/>
          <w:szCs w:val="24"/>
        </w:rPr>
      </w:pPr>
      <w:bookmarkStart w:id="60" w:name="_Toc53170865"/>
      <w:r>
        <w:rPr>
          <w:rFonts w:ascii="仿宋" w:eastAsia="仿宋" w:hAnsi="仿宋" w:cs="宋体" w:hint="eastAsia"/>
          <w:sz w:val="24"/>
          <w:szCs w:val="24"/>
        </w:rPr>
        <w:t>十二、其他事项</w:t>
      </w:r>
      <w:bookmarkEnd w:id="60"/>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招标代理服务费</w:t>
      </w:r>
    </w:p>
    <w:p w:rsidR="00974660" w:rsidRDefault="00BE4E48">
      <w:pPr>
        <w:pStyle w:val="a8"/>
        <w:spacing w:line="400" w:lineRule="exact"/>
        <w:ind w:left="25"/>
        <w:rPr>
          <w:rFonts w:ascii="仿宋" w:eastAsia="仿宋" w:hAnsi="仿宋" w:cs="宋体"/>
          <w:sz w:val="24"/>
        </w:rPr>
      </w:pPr>
      <w:r>
        <w:rPr>
          <w:rFonts w:ascii="仿宋" w:eastAsia="仿宋" w:hAnsi="仿宋" w:cs="宋体" w:hint="eastAsia"/>
          <w:sz w:val="24"/>
        </w:rPr>
        <w:t xml:space="preserve">    招标代理服务费：见“投标人须知前附表”。</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解释权</w:t>
      </w:r>
    </w:p>
    <w:p w:rsidR="00974660" w:rsidRDefault="00BE4E48">
      <w:pPr>
        <w:pStyle w:val="a8"/>
        <w:spacing w:line="400" w:lineRule="exact"/>
        <w:rPr>
          <w:rFonts w:ascii="仿宋" w:eastAsia="仿宋" w:hAnsi="仿宋" w:cs="宋体"/>
          <w:sz w:val="24"/>
        </w:rPr>
      </w:pPr>
      <w:r>
        <w:rPr>
          <w:rFonts w:ascii="仿宋" w:eastAsia="仿宋" w:hAnsi="仿宋" w:cs="宋体" w:hint="eastAsia"/>
          <w:sz w:val="24"/>
        </w:rPr>
        <w:t xml:space="preserve">    本招标文件是根据国家有关法律、法规以及政府采购管理的有关规定和参照国际惯例编制，解释权属本招标代理机构。</w:t>
      </w:r>
    </w:p>
    <w:p w:rsidR="00974660" w:rsidRDefault="00BE4E48">
      <w:pPr>
        <w:pStyle w:val="a8"/>
        <w:numPr>
          <w:ilvl w:val="0"/>
          <w:numId w:val="5"/>
        </w:numPr>
        <w:spacing w:line="360" w:lineRule="auto"/>
        <w:ind w:left="0" w:rightChars="68" w:right="143" w:firstLine="0"/>
        <w:rPr>
          <w:rFonts w:ascii="仿宋" w:eastAsia="仿宋" w:hAnsi="仿宋" w:cs="宋体"/>
          <w:b/>
          <w:sz w:val="24"/>
        </w:rPr>
      </w:pPr>
      <w:r>
        <w:rPr>
          <w:rFonts w:ascii="仿宋" w:eastAsia="仿宋" w:hAnsi="仿宋" w:cs="宋体" w:hint="eastAsia"/>
          <w:b/>
          <w:sz w:val="24"/>
        </w:rPr>
        <w:t>有关事宜</w:t>
      </w:r>
    </w:p>
    <w:p w:rsidR="00974660" w:rsidRDefault="00BE4E48">
      <w:pPr>
        <w:pStyle w:val="a8"/>
        <w:spacing w:line="400" w:lineRule="exact"/>
        <w:ind w:firstLineChars="200" w:firstLine="480"/>
        <w:rPr>
          <w:rFonts w:ascii="仿宋" w:eastAsia="仿宋" w:hAnsi="仿宋" w:cs="宋体"/>
          <w:sz w:val="24"/>
        </w:rPr>
      </w:pPr>
      <w:r>
        <w:rPr>
          <w:rFonts w:ascii="仿宋" w:eastAsia="仿宋" w:hAnsi="仿宋" w:cs="宋体" w:hint="eastAsia"/>
          <w:sz w:val="24"/>
        </w:rPr>
        <w:t>26.1 所有与本招标文件有关的函电请按下列通讯地址联系：</w:t>
      </w:r>
    </w:p>
    <w:p w:rsidR="00974660" w:rsidRDefault="00BE4E48">
      <w:pPr>
        <w:spacing w:line="400" w:lineRule="exact"/>
        <w:ind w:firstLineChars="200" w:firstLine="480"/>
        <w:rPr>
          <w:rFonts w:ascii="仿宋" w:eastAsia="仿宋" w:hAnsi="仿宋" w:cs="宋体"/>
          <w:bCs/>
          <w:sz w:val="24"/>
        </w:rPr>
      </w:pPr>
      <w:r>
        <w:rPr>
          <w:rFonts w:ascii="仿宋" w:eastAsia="仿宋" w:hAnsi="仿宋" w:cs="宋体" w:hint="eastAsia"/>
          <w:bCs/>
          <w:sz w:val="24"/>
        </w:rPr>
        <w:lastRenderedPageBreak/>
        <w:t>招标代理机构：</w:t>
      </w:r>
      <w:proofErr w:type="gramStart"/>
      <w:r>
        <w:rPr>
          <w:rFonts w:ascii="仿宋" w:eastAsia="仿宋" w:hAnsi="仿宋" w:cs="宋体" w:hint="eastAsia"/>
          <w:bCs/>
          <w:sz w:val="24"/>
        </w:rPr>
        <w:t>公诚管理</w:t>
      </w:r>
      <w:proofErr w:type="gramEnd"/>
      <w:r>
        <w:rPr>
          <w:rFonts w:ascii="仿宋" w:eastAsia="仿宋" w:hAnsi="仿宋" w:cs="宋体" w:hint="eastAsia"/>
          <w:bCs/>
          <w:sz w:val="24"/>
        </w:rPr>
        <w:t>咨询有限公司</w:t>
      </w:r>
    </w:p>
    <w:p w:rsidR="00974660" w:rsidRDefault="00BE4E48">
      <w:pPr>
        <w:spacing w:line="400" w:lineRule="exact"/>
        <w:ind w:leftChars="200" w:left="420"/>
        <w:jc w:val="left"/>
        <w:rPr>
          <w:rFonts w:ascii="仿宋" w:eastAsia="仿宋" w:hAnsi="仿宋" w:cs="宋体"/>
          <w:sz w:val="24"/>
        </w:rPr>
      </w:pPr>
      <w:r>
        <w:rPr>
          <w:rFonts w:ascii="仿宋" w:eastAsia="仿宋" w:hAnsi="仿宋" w:cs="宋体" w:hint="eastAsia"/>
          <w:sz w:val="24"/>
        </w:rPr>
        <w:t>地</w:t>
      </w:r>
      <w:r>
        <w:rPr>
          <w:rFonts w:ascii="仿宋" w:eastAsia="仿宋" w:hAnsi="仿宋" w:cs="宋体" w:hint="eastAsia"/>
          <w:bCs/>
          <w:sz w:val="24"/>
        </w:rPr>
        <w:t xml:space="preserve">    址：</w:t>
      </w:r>
      <w:r>
        <w:rPr>
          <w:rFonts w:ascii="仿宋" w:eastAsia="仿宋" w:hAnsi="仿宋"/>
          <w:sz w:val="24"/>
        </w:rPr>
        <w:t>南宁市</w:t>
      </w:r>
      <w:proofErr w:type="gramStart"/>
      <w:r>
        <w:rPr>
          <w:rFonts w:ascii="仿宋" w:eastAsia="仿宋" w:hAnsi="仿宋"/>
          <w:sz w:val="24"/>
        </w:rPr>
        <w:t>青秀</w:t>
      </w:r>
      <w:proofErr w:type="gramEnd"/>
      <w:r>
        <w:rPr>
          <w:rFonts w:ascii="仿宋" w:eastAsia="仿宋" w:hAnsi="仿宋"/>
          <w:sz w:val="24"/>
        </w:rPr>
        <w:t>区金湖北路52-1号东方曼哈顿25楼</w:t>
      </w:r>
      <w:r>
        <w:rPr>
          <w:rFonts w:ascii="仿宋" w:eastAsia="仿宋" w:hAnsi="仿宋" w:cs="宋体" w:hint="eastAsia"/>
          <w:bCs/>
          <w:sz w:val="24"/>
        </w:rPr>
        <w:t xml:space="preserve">                       </w:t>
      </w:r>
      <w:proofErr w:type="gramStart"/>
      <w:r>
        <w:rPr>
          <w:rFonts w:ascii="仿宋" w:eastAsia="仿宋" w:hAnsi="仿宋" w:cs="宋体" w:hint="eastAsia"/>
          <w:sz w:val="24"/>
        </w:rPr>
        <w:t>邮</w:t>
      </w:r>
      <w:proofErr w:type="gramEnd"/>
      <w:r>
        <w:rPr>
          <w:rFonts w:ascii="仿宋" w:eastAsia="仿宋" w:hAnsi="仿宋" w:cs="宋体" w:hint="eastAsia"/>
          <w:sz w:val="24"/>
        </w:rPr>
        <w:t xml:space="preserve">    编：530000</w:t>
      </w:r>
    </w:p>
    <w:p w:rsidR="00974660" w:rsidRDefault="00BE4E48">
      <w:pPr>
        <w:spacing w:line="400" w:lineRule="exact"/>
        <w:ind w:firstLineChars="200" w:firstLine="480"/>
        <w:jc w:val="left"/>
        <w:rPr>
          <w:rFonts w:ascii="仿宋" w:eastAsia="仿宋" w:hAnsi="仿宋" w:cs="宋体"/>
          <w:sz w:val="24"/>
        </w:rPr>
      </w:pPr>
      <w:r>
        <w:rPr>
          <w:rFonts w:ascii="仿宋" w:eastAsia="仿宋" w:hAnsi="仿宋" w:cs="宋体" w:hint="eastAsia"/>
          <w:sz w:val="24"/>
        </w:rPr>
        <w:t>电    话：18776366858</w:t>
      </w:r>
    </w:p>
    <w:p w:rsidR="00974660" w:rsidRDefault="00BE4E48">
      <w:pPr>
        <w:widowControl/>
        <w:jc w:val="left"/>
        <w:rPr>
          <w:rFonts w:ascii="仿宋" w:eastAsia="仿宋" w:hAnsi="仿宋" w:cs="宋体"/>
        </w:rPr>
      </w:pPr>
      <w:r>
        <w:rPr>
          <w:rFonts w:ascii="仿宋" w:eastAsia="仿宋" w:hAnsi="仿宋" w:cs="宋体"/>
        </w:rPr>
        <w:br w:type="page"/>
      </w:r>
    </w:p>
    <w:p w:rsidR="00974660" w:rsidRDefault="00BE4E48">
      <w:pPr>
        <w:pStyle w:val="af"/>
        <w:spacing w:line="360" w:lineRule="auto"/>
        <w:rPr>
          <w:rFonts w:ascii="仿宋" w:eastAsia="仿宋" w:hAnsi="仿宋" w:cs="宋体"/>
        </w:rPr>
      </w:pPr>
      <w:bookmarkStart w:id="61" w:name="_Toc53170866"/>
      <w:r>
        <w:rPr>
          <w:rFonts w:ascii="仿宋" w:eastAsia="仿宋" w:hAnsi="仿宋" w:cs="宋体" w:hint="eastAsia"/>
        </w:rPr>
        <w:lastRenderedPageBreak/>
        <w:t>第四章  评标办法及评分标准</w:t>
      </w:r>
      <w:bookmarkEnd w:id="61"/>
    </w:p>
    <w:p w:rsidR="00974660" w:rsidRDefault="00BE4E48">
      <w:pPr>
        <w:pStyle w:val="a8"/>
        <w:spacing w:line="360" w:lineRule="auto"/>
        <w:ind w:firstLineChars="167" w:firstLine="402"/>
        <w:outlineLvl w:val="1"/>
        <w:rPr>
          <w:rFonts w:ascii="仿宋" w:eastAsia="仿宋" w:hAnsi="仿宋"/>
          <w:b/>
          <w:sz w:val="24"/>
        </w:rPr>
      </w:pPr>
      <w:bookmarkStart w:id="62" w:name="_Toc53170867"/>
      <w:r>
        <w:rPr>
          <w:rFonts w:ascii="仿宋" w:eastAsia="仿宋" w:hAnsi="仿宋" w:hint="eastAsia"/>
          <w:b/>
          <w:sz w:val="24"/>
        </w:rPr>
        <w:t>一、评标原则</w:t>
      </w:r>
      <w:bookmarkEnd w:id="62"/>
    </w:p>
    <w:p w:rsidR="00974660" w:rsidRDefault="00BE4E48">
      <w:pPr>
        <w:pStyle w:val="a8"/>
        <w:spacing w:line="360" w:lineRule="auto"/>
        <w:ind w:firstLineChars="130" w:firstLine="312"/>
        <w:rPr>
          <w:rFonts w:ascii="仿宋" w:eastAsia="仿宋" w:hAnsi="仿宋"/>
          <w:bCs/>
          <w:sz w:val="24"/>
        </w:rPr>
      </w:pPr>
      <w:r>
        <w:rPr>
          <w:rFonts w:ascii="仿宋" w:eastAsia="仿宋" w:hAnsi="仿宋" w:hint="eastAsia"/>
          <w:bCs/>
          <w:sz w:val="24"/>
        </w:rPr>
        <w:t>(</w:t>
      </w:r>
      <w:proofErr w:type="gramStart"/>
      <w:r>
        <w:rPr>
          <w:rFonts w:ascii="仿宋" w:eastAsia="仿宋" w:hAnsi="仿宋" w:hint="eastAsia"/>
          <w:bCs/>
          <w:sz w:val="24"/>
        </w:rPr>
        <w:t>一</w:t>
      </w:r>
      <w:proofErr w:type="gramEnd"/>
      <w:r>
        <w:rPr>
          <w:rFonts w:ascii="仿宋" w:eastAsia="仿宋" w:hAnsi="仿宋" w:hint="eastAsia"/>
          <w:bCs/>
          <w:sz w:val="24"/>
        </w:rPr>
        <w:t>)评委构成：本招标采购项目的评标委员会由采购人代表和有关技术、经济等方面的专家组成，成员人数应当为五人以上单数。其中，技术、经济等方面的专家不得少于成员总数的三分之二</w:t>
      </w:r>
      <w:r>
        <w:rPr>
          <w:rFonts w:ascii="仿宋" w:eastAsia="仿宋" w:hAnsi="仿宋" w:hint="eastAsia"/>
          <w:sz w:val="24"/>
        </w:rPr>
        <w:t>。</w:t>
      </w:r>
    </w:p>
    <w:p w:rsidR="00974660" w:rsidRDefault="00BE4E48">
      <w:pPr>
        <w:pStyle w:val="a8"/>
        <w:spacing w:line="360" w:lineRule="auto"/>
        <w:ind w:firstLineChars="138" w:firstLine="331"/>
        <w:rPr>
          <w:rFonts w:ascii="仿宋" w:eastAsia="仿宋" w:hAnsi="仿宋"/>
          <w:b/>
          <w:bCs/>
          <w:sz w:val="24"/>
        </w:rPr>
      </w:pPr>
      <w:r>
        <w:rPr>
          <w:rFonts w:ascii="仿宋" w:eastAsia="仿宋" w:hAnsi="仿宋" w:hint="eastAsia"/>
          <w:bCs/>
          <w:sz w:val="24"/>
        </w:rPr>
        <w:t>(二)评标依据：评委将以招投标文件为评标依据，对投标人的投标报价、技术、售后服务方案、信誉及业绩、政策功能等内容按百分制打分</w:t>
      </w:r>
      <w:r>
        <w:rPr>
          <w:rFonts w:ascii="仿宋" w:eastAsia="仿宋" w:hAnsi="仿宋" w:hint="eastAsia"/>
          <w:b/>
          <w:bCs/>
          <w:sz w:val="24"/>
        </w:rPr>
        <w:t>。</w:t>
      </w:r>
    </w:p>
    <w:p w:rsidR="00974660" w:rsidRDefault="00BE4E48">
      <w:pPr>
        <w:pStyle w:val="a8"/>
        <w:spacing w:line="360" w:lineRule="auto"/>
        <w:ind w:firstLineChars="138" w:firstLine="331"/>
        <w:rPr>
          <w:rFonts w:ascii="仿宋" w:eastAsia="仿宋" w:hAnsi="仿宋"/>
          <w:bCs/>
          <w:sz w:val="24"/>
        </w:rPr>
      </w:pPr>
      <w:r>
        <w:rPr>
          <w:rFonts w:ascii="仿宋" w:eastAsia="仿宋" w:hAnsi="仿宋" w:hint="eastAsia"/>
          <w:bCs/>
          <w:sz w:val="24"/>
        </w:rPr>
        <w:t>(三)评标方式：以封闭方式进行。</w:t>
      </w:r>
    </w:p>
    <w:p w:rsidR="00974660" w:rsidRDefault="00BE4E48">
      <w:pPr>
        <w:pStyle w:val="a8"/>
        <w:spacing w:line="360" w:lineRule="auto"/>
        <w:ind w:firstLineChars="196" w:firstLine="472"/>
        <w:outlineLvl w:val="1"/>
        <w:rPr>
          <w:rFonts w:ascii="仿宋" w:eastAsia="仿宋" w:hAnsi="仿宋"/>
          <w:b/>
          <w:sz w:val="24"/>
        </w:rPr>
      </w:pPr>
      <w:bookmarkStart w:id="63" w:name="_Toc53170868"/>
      <w:r>
        <w:rPr>
          <w:rFonts w:ascii="仿宋" w:eastAsia="仿宋" w:hAnsi="仿宋" w:hint="eastAsia"/>
          <w:b/>
          <w:sz w:val="24"/>
        </w:rPr>
        <w:t>二、评定方法</w:t>
      </w:r>
      <w:bookmarkEnd w:id="63"/>
    </w:p>
    <w:p w:rsidR="00974660" w:rsidRDefault="00BE4E48">
      <w:pPr>
        <w:spacing w:line="360" w:lineRule="auto"/>
        <w:ind w:firstLineChars="200" w:firstLine="480"/>
        <w:rPr>
          <w:rFonts w:ascii="仿宋" w:eastAsia="仿宋" w:hAnsi="仿宋"/>
          <w:sz w:val="24"/>
        </w:rPr>
      </w:pPr>
      <w:r>
        <w:rPr>
          <w:rFonts w:ascii="仿宋" w:eastAsia="仿宋" w:hAnsi="仿宋" w:cs="Courier New" w:hint="eastAsia"/>
          <w:bCs/>
          <w:sz w:val="24"/>
        </w:rPr>
        <w:t>一、评标委员会以招标文件为依据，对投标文件进行评审，对投标人的投标报价、服务方案、综合实力等内容按百分制打分，其中价格分20分，档案扫描服务分51分，商务分29分。（评标时，对于带</w:t>
      </w:r>
      <w:r>
        <w:rPr>
          <w:rFonts w:ascii="仿宋" w:eastAsia="仿宋" w:hAnsi="仿宋" w:hint="eastAsia"/>
          <w:sz w:val="24"/>
        </w:rPr>
        <w:t>有主观因素的评分，由各评委独立进行评价、打分，不允许讨论。）</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二、评分细则：（按四舍五入取至小数点后四位）</w:t>
      </w:r>
    </w:p>
    <w:p w:rsidR="00974660" w:rsidRDefault="00BE4E48">
      <w:pPr>
        <w:spacing w:line="360" w:lineRule="auto"/>
        <w:ind w:firstLineChars="200" w:firstLine="482"/>
        <w:rPr>
          <w:rFonts w:ascii="仿宋" w:eastAsia="仿宋" w:hAnsi="仿宋"/>
          <w:b/>
          <w:sz w:val="24"/>
        </w:rPr>
      </w:pPr>
      <w:r>
        <w:rPr>
          <w:rFonts w:ascii="仿宋" w:eastAsia="仿宋" w:hAnsi="仿宋"/>
          <w:b/>
          <w:sz w:val="24"/>
        </w:rPr>
        <w:t>1、价格分……</w:t>
      </w:r>
      <w:proofErr w:type="gramStart"/>
      <w:r>
        <w:rPr>
          <w:rFonts w:ascii="仿宋" w:eastAsia="仿宋" w:hAnsi="仿宋"/>
          <w:b/>
          <w:sz w:val="24"/>
        </w:rPr>
        <w:t>…………………………………………………………………</w:t>
      </w:r>
      <w:proofErr w:type="gramEnd"/>
      <w:r>
        <w:rPr>
          <w:rFonts w:ascii="仿宋" w:eastAsia="仿宋" w:hAnsi="仿宋" w:hint="eastAsia"/>
          <w:b/>
          <w:sz w:val="24"/>
        </w:rPr>
        <w:t>20</w:t>
      </w:r>
      <w:r>
        <w:rPr>
          <w:rFonts w:ascii="仿宋" w:eastAsia="仿宋" w:hAnsi="仿宋"/>
          <w:b/>
          <w:sz w:val="24"/>
        </w:rPr>
        <w:t>分</w:t>
      </w:r>
    </w:p>
    <w:p w:rsidR="00974660" w:rsidRDefault="00BE4E48">
      <w:pPr>
        <w:pStyle w:val="a8"/>
        <w:spacing w:line="360" w:lineRule="auto"/>
        <w:ind w:firstLineChars="200" w:firstLine="480"/>
        <w:rPr>
          <w:rFonts w:ascii="仿宋" w:eastAsia="仿宋" w:hAnsi="仿宋"/>
          <w:sz w:val="24"/>
        </w:rPr>
      </w:pPr>
      <w:r>
        <w:rPr>
          <w:rFonts w:ascii="仿宋" w:eastAsia="仿宋" w:hAnsi="仿宋" w:hint="eastAsia"/>
          <w:sz w:val="24"/>
        </w:rPr>
        <w:t>1）对于非专门面向中小企业的项目，对小型和微型企业产品的价格给予</w:t>
      </w:r>
      <w:r>
        <w:rPr>
          <w:rFonts w:ascii="仿宋" w:eastAsia="仿宋" w:hAnsi="仿宋" w:hint="eastAsia"/>
          <w:sz w:val="24"/>
          <w:shd w:val="pct10" w:color="auto" w:fill="FFFFFF"/>
        </w:rPr>
        <w:t>10%</w:t>
      </w:r>
      <w:r>
        <w:rPr>
          <w:rFonts w:ascii="仿宋" w:eastAsia="仿宋" w:hAnsi="仿宋" w:hint="eastAsia"/>
          <w:sz w:val="24"/>
        </w:rPr>
        <w:t>的价格扣除，扣除后的价格为评标价，即评标价＝投标报价×（1-10%）；</w:t>
      </w:r>
      <w:r>
        <w:rPr>
          <w:rFonts w:ascii="仿宋" w:eastAsia="仿宋" w:hAnsi="仿宋" w:hint="eastAsia"/>
          <w:bCs/>
          <w:sz w:val="24"/>
        </w:rPr>
        <w:t>（以投标人按第五章“投标文件格式”要求提供的《报价表》和《</w:t>
      </w:r>
      <w:r>
        <w:rPr>
          <w:rFonts w:ascii="仿宋" w:eastAsia="仿宋" w:hAnsi="仿宋" w:hint="eastAsia"/>
          <w:sz w:val="24"/>
        </w:rPr>
        <w:t>中小企业声明函</w:t>
      </w:r>
      <w:r>
        <w:rPr>
          <w:rFonts w:ascii="仿宋" w:eastAsia="仿宋" w:hAnsi="仿宋" w:hint="eastAsia"/>
          <w:bCs/>
          <w:sz w:val="24"/>
        </w:rPr>
        <w:t>》为评分依据）</w:t>
      </w:r>
    </w:p>
    <w:p w:rsidR="00974660" w:rsidRDefault="00BE4E48">
      <w:pPr>
        <w:pStyle w:val="a8"/>
        <w:spacing w:line="360" w:lineRule="auto"/>
        <w:ind w:firstLineChars="200" w:firstLine="480"/>
        <w:rPr>
          <w:rFonts w:ascii="仿宋" w:eastAsia="仿宋" w:hAnsi="仿宋"/>
          <w:sz w:val="24"/>
        </w:rPr>
      </w:pPr>
      <w:r>
        <w:rPr>
          <w:rFonts w:ascii="仿宋" w:eastAsia="仿宋" w:hAnsi="仿宋" w:hint="eastAsia"/>
          <w:sz w:val="24"/>
        </w:rPr>
        <w:t>2）对大中型企业和其他自然人、法人或者其他组织与小型、微型企业组成联合体，且联合体协议中约定小型、微型企业的协议合同金额占到联合体协议合同总金额30%以上的，给予</w:t>
      </w:r>
      <w:r>
        <w:rPr>
          <w:rFonts w:ascii="仿宋" w:eastAsia="仿宋" w:hAnsi="仿宋" w:hint="eastAsia"/>
          <w:sz w:val="24"/>
          <w:shd w:val="pct10" w:color="auto" w:fill="FFFFFF"/>
        </w:rPr>
        <w:t>2%</w:t>
      </w:r>
      <w:r>
        <w:rPr>
          <w:rFonts w:ascii="仿宋" w:eastAsia="仿宋" w:hAnsi="仿宋" w:hint="eastAsia"/>
          <w:sz w:val="24"/>
        </w:rPr>
        <w:t>的价格扣除，扣除后的价格为评标价，即评标价＝投标报价×（1-</w:t>
      </w:r>
      <w:r>
        <w:rPr>
          <w:rFonts w:ascii="仿宋" w:eastAsia="仿宋" w:hAnsi="仿宋" w:hint="eastAsia"/>
          <w:sz w:val="24"/>
          <w:shd w:val="pct10" w:color="auto" w:fill="FFFFFF"/>
        </w:rPr>
        <w:t>2%</w:t>
      </w:r>
      <w:r>
        <w:rPr>
          <w:rFonts w:ascii="仿宋" w:eastAsia="仿宋" w:hAnsi="仿宋" w:hint="eastAsia"/>
          <w:sz w:val="24"/>
        </w:rPr>
        <w:t>）；</w:t>
      </w:r>
      <w:r>
        <w:rPr>
          <w:rFonts w:ascii="仿宋" w:eastAsia="仿宋" w:hAnsi="仿宋" w:hint="eastAsia"/>
          <w:bCs/>
          <w:sz w:val="24"/>
        </w:rPr>
        <w:t>（以投标人按第五章“投标文件格式”要求提供的《报价表》、《中小企业声明函》和《联合体协议书》为评分依据）</w:t>
      </w:r>
    </w:p>
    <w:p w:rsidR="00974660" w:rsidRDefault="00BE4E48">
      <w:pPr>
        <w:pStyle w:val="a8"/>
        <w:spacing w:line="360" w:lineRule="auto"/>
        <w:ind w:firstLineChars="200" w:firstLine="480"/>
        <w:rPr>
          <w:rFonts w:ascii="仿宋" w:eastAsia="仿宋" w:hAnsi="仿宋"/>
          <w:sz w:val="24"/>
        </w:rPr>
      </w:pPr>
      <w:r>
        <w:rPr>
          <w:rFonts w:ascii="仿宋" w:eastAsia="仿宋" w:hAnsi="仿宋" w:hint="eastAsia"/>
          <w:sz w:val="24"/>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rsidR="00974660" w:rsidRDefault="00BE4E48">
      <w:pPr>
        <w:pStyle w:val="a8"/>
        <w:spacing w:line="360" w:lineRule="auto"/>
        <w:ind w:firstLineChars="200" w:firstLine="480"/>
        <w:rPr>
          <w:rFonts w:ascii="仿宋" w:eastAsia="仿宋" w:hAnsi="仿宋"/>
          <w:sz w:val="24"/>
        </w:rPr>
      </w:pPr>
      <w:r>
        <w:rPr>
          <w:rFonts w:ascii="仿宋" w:eastAsia="仿宋" w:hAnsi="仿宋" w:hint="eastAsia"/>
          <w:sz w:val="24"/>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w:t>
      </w:r>
      <w:r>
        <w:rPr>
          <w:rFonts w:ascii="仿宋" w:eastAsia="仿宋" w:hAnsi="仿宋" w:hint="eastAsia"/>
          <w:sz w:val="24"/>
        </w:rPr>
        <w:lastRenderedPageBreak/>
        <w:t>疾人证及在本企业缴纳</w:t>
      </w:r>
      <w:proofErr w:type="gramStart"/>
      <w:r>
        <w:rPr>
          <w:rFonts w:ascii="仿宋" w:eastAsia="仿宋" w:hAnsi="仿宋" w:hint="eastAsia"/>
          <w:sz w:val="24"/>
        </w:rPr>
        <w:t>社保证明</w:t>
      </w:r>
      <w:proofErr w:type="gramEnd"/>
      <w:r>
        <w:rPr>
          <w:rFonts w:ascii="仿宋" w:eastAsia="仿宋" w:hAnsi="仿宋" w:hint="eastAsia"/>
          <w:sz w:val="24"/>
        </w:rPr>
        <w:t>。（以投标人按第五章“投标文件格式”要求提供的《报价表》和《残疾人福利性单位声明函》为评分依据）</w:t>
      </w:r>
    </w:p>
    <w:p w:rsidR="00974660" w:rsidRDefault="00BE4E48">
      <w:pPr>
        <w:spacing w:line="360" w:lineRule="auto"/>
        <w:ind w:firstLineChars="200" w:firstLine="480"/>
        <w:rPr>
          <w:rFonts w:ascii="仿宋" w:eastAsia="仿宋" w:hAnsi="仿宋"/>
          <w:b/>
          <w:sz w:val="24"/>
        </w:rPr>
      </w:pPr>
      <w:r>
        <w:rPr>
          <w:rFonts w:ascii="仿宋" w:eastAsia="仿宋" w:hAnsi="仿宋" w:hint="eastAsia"/>
          <w:sz w:val="24"/>
        </w:rPr>
        <w:t>5）除上述情况外，评标价＝投标报价；</w:t>
      </w:r>
    </w:p>
    <w:p w:rsidR="00974660" w:rsidRDefault="00BE4E48">
      <w:pPr>
        <w:spacing w:line="360" w:lineRule="auto"/>
        <w:ind w:firstLineChars="200" w:firstLine="480"/>
        <w:rPr>
          <w:rFonts w:ascii="仿宋" w:eastAsia="仿宋" w:hAnsi="仿宋"/>
          <w:b/>
          <w:sz w:val="24"/>
        </w:rPr>
      </w:pPr>
      <w:r>
        <w:rPr>
          <w:rFonts w:ascii="仿宋" w:eastAsia="仿宋" w:hAnsi="仿宋" w:hint="eastAsia"/>
          <w:sz w:val="24"/>
        </w:rPr>
        <w:t>6）档案服务合计报价分：（满分20分）</w:t>
      </w:r>
    </w:p>
    <w:p w:rsidR="00974660" w:rsidRDefault="00BE4E48">
      <w:pPr>
        <w:spacing w:line="360" w:lineRule="auto"/>
        <w:ind w:firstLineChars="200" w:firstLine="464"/>
        <w:rPr>
          <w:rFonts w:ascii="仿宋" w:eastAsia="仿宋" w:hAnsi="仿宋" w:cs="Courier New"/>
          <w:sz w:val="24"/>
        </w:rPr>
      </w:pPr>
      <w:r>
        <w:rPr>
          <w:rFonts w:ascii="仿宋" w:eastAsia="仿宋" w:hAnsi="仿宋" w:cs="Courier New" w:hint="eastAsia"/>
          <w:bCs/>
          <w:spacing w:val="-4"/>
          <w:sz w:val="24"/>
        </w:rPr>
        <w:t>评标基准价计算方法统一采用低价优先法，即满足招标文件要求且投标评标价格最低的投标评标价作为评标基准价，其价格分为满分</w:t>
      </w:r>
      <w:r>
        <w:rPr>
          <w:rFonts w:ascii="仿宋" w:eastAsia="仿宋" w:hAnsi="仿宋" w:hint="eastAsia"/>
          <w:sz w:val="24"/>
        </w:rPr>
        <w:t>20分</w:t>
      </w:r>
      <w:r>
        <w:rPr>
          <w:rFonts w:ascii="仿宋" w:eastAsia="仿宋" w:hAnsi="仿宋" w:cs="Courier New" w:hint="eastAsia"/>
          <w:bCs/>
          <w:spacing w:val="-4"/>
          <w:sz w:val="24"/>
        </w:rPr>
        <w:t>。其他投标人价格分按下列公式计算：</w:t>
      </w:r>
    </w:p>
    <w:p w:rsidR="00974660" w:rsidRDefault="00BE4E48">
      <w:pPr>
        <w:pStyle w:val="a8"/>
        <w:spacing w:line="360" w:lineRule="auto"/>
        <w:ind w:firstLineChars="200" w:firstLine="480"/>
        <w:rPr>
          <w:rFonts w:ascii="仿宋" w:eastAsia="仿宋" w:hAnsi="仿宋"/>
          <w:bCs/>
          <w:spacing w:val="-4"/>
          <w:sz w:val="24"/>
        </w:rPr>
      </w:pPr>
      <w:r>
        <w:rPr>
          <w:rFonts w:ascii="仿宋" w:eastAsia="仿宋" w:hAnsi="仿宋" w:hint="eastAsia"/>
          <w:sz w:val="24"/>
        </w:rPr>
        <w:t>档案服务价格分计算公式：某投标人</w:t>
      </w:r>
      <w:r>
        <w:rPr>
          <w:rFonts w:ascii="仿宋" w:eastAsia="仿宋" w:hAnsi="仿宋" w:hint="eastAsia"/>
          <w:bCs/>
          <w:spacing w:val="-4"/>
          <w:sz w:val="24"/>
        </w:rPr>
        <w:t>投标报价得分=(评标基准价／某投标人投标评标价)×20分</w:t>
      </w:r>
    </w:p>
    <w:p w:rsidR="00974660" w:rsidRDefault="00BE4E48">
      <w:pPr>
        <w:spacing w:line="360" w:lineRule="auto"/>
        <w:ind w:firstLineChars="200" w:firstLine="482"/>
        <w:rPr>
          <w:rFonts w:ascii="仿宋" w:eastAsia="仿宋" w:hAnsi="仿宋"/>
          <w:b/>
          <w:sz w:val="24"/>
        </w:rPr>
      </w:pPr>
      <w:r>
        <w:rPr>
          <w:rFonts w:ascii="仿宋" w:eastAsia="仿宋" w:hAnsi="仿宋" w:hint="eastAsia"/>
          <w:b/>
          <w:sz w:val="24"/>
        </w:rPr>
        <w:t>2</w:t>
      </w:r>
      <w:r>
        <w:rPr>
          <w:rFonts w:ascii="仿宋" w:eastAsia="仿宋" w:hAnsi="仿宋"/>
          <w:b/>
          <w:sz w:val="24"/>
        </w:rPr>
        <w:t>、</w:t>
      </w:r>
      <w:r>
        <w:rPr>
          <w:rFonts w:ascii="仿宋" w:eastAsia="仿宋" w:hAnsi="仿宋" w:hint="eastAsia"/>
          <w:b/>
          <w:sz w:val="24"/>
        </w:rPr>
        <w:t>服务技术分</w:t>
      </w:r>
      <w:r>
        <w:rPr>
          <w:rFonts w:ascii="仿宋" w:eastAsia="仿宋" w:hAnsi="仿宋"/>
          <w:b/>
          <w:sz w:val="24"/>
        </w:rPr>
        <w:t>……</w:t>
      </w:r>
      <w:proofErr w:type="gramStart"/>
      <w:r>
        <w:rPr>
          <w:rFonts w:ascii="仿宋" w:eastAsia="仿宋" w:hAnsi="仿宋"/>
          <w:b/>
          <w:sz w:val="24"/>
        </w:rPr>
        <w:t>………………………………………………………………</w:t>
      </w:r>
      <w:proofErr w:type="gramEnd"/>
      <w:r>
        <w:rPr>
          <w:rFonts w:ascii="仿宋" w:eastAsia="仿宋" w:hAnsi="仿宋" w:hint="eastAsia"/>
          <w:b/>
          <w:sz w:val="24"/>
        </w:rPr>
        <w:t>51</w:t>
      </w:r>
      <w:r>
        <w:rPr>
          <w:rFonts w:ascii="仿宋" w:eastAsia="仿宋" w:hAnsi="仿宋"/>
          <w:b/>
          <w:sz w:val="24"/>
        </w:rPr>
        <w:t>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1）针对本项目的加工过程中的业务档案资料管理分，满分15分：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①一档：投标人提供的业务类别不准确，或简单罗列业务类别的，得5分；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②二档：投标人对业务类别有简单描述，得10分；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③三档：投标人对类别业务档案管理有准确认识，并对各类别编码编排原则有准确描述的，得15分。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2）档案服务质量分，满分8分：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①一档：投标人承诺的服务质量基本满足标书要求的，得2分；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②二档：投标人承诺的服务质量优于标书需求的有2-3项的得4分；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③三档：投标人承诺的服务质量的优于标书需求的有4项及以上的，得8分。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3）实施方案，满分12分：以投标人提供的项目实施计划为依据，按规范性、完备性、可操作性、是否有进度及质量保证措施、项目保密保障措施、人员管理措施进行评分。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①一档：投标人提供的项目实施计划规范性、完备性、可操作性、进度及质量保证措施、项目保密保障措施、人员管理措施等有一项或多项不具备的，得4分；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②二档：投标人提供的项目实施计划比较规范、完备、有可操作性、有基本的项目进度及质量保证措施、项目保密保障措施、人员管理措施的，得8分；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③三档；投标人提供的项目实施计划规范、完备，操作性强，有完善的项目进度及质量保证措施、项目保密保障措施、人员管理措施的，得12分。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4）验收方案，满分4分：以投标人提供的验收方案为依据，按方案的完整性、可操作性进行评分。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①一档：投标人未提供验收方案，或提供的项目验收方案不完整、没有可操作性的，</w:t>
      </w:r>
      <w:r>
        <w:rPr>
          <w:rFonts w:ascii="仿宋" w:eastAsia="仿宋" w:hAnsi="仿宋" w:hint="eastAsia"/>
          <w:sz w:val="24"/>
        </w:rPr>
        <w:lastRenderedPageBreak/>
        <w:t>得1分；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②二档：投标人提供的项目验收方案基本完整、有可操作性的，得2分；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③三档：投标人提供的项目验收方案完整齐备，可操作性强，有确保项目通过验收的保障措施的，得4分。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5）服务方案分，满分12分：</w:t>
      </w:r>
    </w:p>
    <w:p w:rsidR="00974660" w:rsidRDefault="00BE4E48">
      <w:pPr>
        <w:pStyle w:val="a4"/>
        <w:spacing w:line="360" w:lineRule="auto"/>
        <w:rPr>
          <w:rFonts w:ascii="仿宋" w:eastAsia="仿宋" w:hAnsi="仿宋"/>
          <w:sz w:val="24"/>
          <w:szCs w:val="24"/>
        </w:rPr>
      </w:pPr>
      <w:r>
        <w:rPr>
          <w:rFonts w:ascii="仿宋" w:eastAsia="仿宋" w:hAnsi="仿宋" w:hint="eastAsia"/>
          <w:sz w:val="24"/>
          <w:szCs w:val="24"/>
        </w:rPr>
        <w:t>①投标人在服务方案中提供有特色服务（主要包括：项目组织计划、拟为政府采购客户专门投入的业务人员、政府采购业务优先方案、免费的技术咨询范围、服务响应时间、上门服务业务范围、扫描质量承诺等等）的得4分。</w:t>
      </w:r>
    </w:p>
    <w:p w:rsidR="00974660" w:rsidRDefault="00BE4E48">
      <w:pPr>
        <w:pStyle w:val="a4"/>
        <w:spacing w:line="360" w:lineRule="auto"/>
        <w:rPr>
          <w:rFonts w:ascii="仿宋" w:eastAsia="仿宋" w:hAnsi="仿宋"/>
          <w:sz w:val="24"/>
          <w:szCs w:val="24"/>
        </w:rPr>
      </w:pPr>
      <w:r>
        <w:rPr>
          <w:rFonts w:ascii="仿宋" w:eastAsia="仿宋" w:hAnsi="仿宋" w:hint="eastAsia"/>
          <w:sz w:val="24"/>
          <w:szCs w:val="24"/>
        </w:rPr>
        <w:t>可以对服务响应时间，投入的业务人员进行细化、量化。</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②投标人在服务方案中提供有保密方案（主要包括：服务流程的保密性、规范性及针对政府采购客户制定的保密方案等等）的得3分。</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③投标人在服务方案中提供有售后服务（主要包括：问题响应时间≤24小时，问题响应人员技术能力，问题处理承诺等等）的得5分。</w:t>
      </w:r>
    </w:p>
    <w:p w:rsidR="00974660" w:rsidRDefault="00BE4E48">
      <w:pPr>
        <w:pStyle w:val="a4"/>
        <w:spacing w:line="360" w:lineRule="auto"/>
        <w:rPr>
          <w:rFonts w:ascii="仿宋" w:eastAsia="仿宋" w:hAnsi="仿宋"/>
          <w:sz w:val="24"/>
          <w:szCs w:val="24"/>
        </w:rPr>
      </w:pPr>
      <w:r>
        <w:rPr>
          <w:rFonts w:ascii="仿宋" w:eastAsia="仿宋" w:hAnsi="仿宋" w:hint="eastAsia"/>
          <w:sz w:val="24"/>
          <w:szCs w:val="24"/>
        </w:rPr>
        <w:t>可以对响应时间，人员的技术能力进行细化、量化。</w:t>
      </w:r>
    </w:p>
    <w:p w:rsidR="00974660" w:rsidRDefault="00BE4E48">
      <w:pPr>
        <w:spacing w:line="360" w:lineRule="auto"/>
        <w:ind w:firstLineChars="200" w:firstLine="482"/>
        <w:rPr>
          <w:rFonts w:ascii="仿宋" w:eastAsia="仿宋" w:hAnsi="仿宋"/>
          <w:b/>
          <w:sz w:val="24"/>
        </w:rPr>
      </w:pPr>
      <w:r>
        <w:rPr>
          <w:rFonts w:ascii="仿宋" w:eastAsia="仿宋" w:hAnsi="仿宋" w:hint="eastAsia"/>
          <w:b/>
          <w:sz w:val="24"/>
        </w:rPr>
        <w:t>3</w:t>
      </w:r>
      <w:r>
        <w:rPr>
          <w:rFonts w:ascii="仿宋" w:eastAsia="仿宋" w:hAnsi="仿宋"/>
          <w:b/>
          <w:sz w:val="24"/>
        </w:rPr>
        <w:t>、</w:t>
      </w:r>
      <w:r>
        <w:rPr>
          <w:rFonts w:ascii="仿宋" w:eastAsia="仿宋" w:hAnsi="仿宋" w:hint="eastAsia"/>
          <w:b/>
          <w:sz w:val="24"/>
        </w:rPr>
        <w:t>商务</w:t>
      </w:r>
      <w:r>
        <w:rPr>
          <w:rFonts w:ascii="仿宋" w:eastAsia="仿宋" w:hAnsi="仿宋"/>
          <w:b/>
          <w:sz w:val="24"/>
        </w:rPr>
        <w:t>分……</w:t>
      </w:r>
      <w:proofErr w:type="gramStart"/>
      <w:r>
        <w:rPr>
          <w:rFonts w:ascii="仿宋" w:eastAsia="仿宋" w:hAnsi="仿宋"/>
          <w:b/>
          <w:sz w:val="24"/>
        </w:rPr>
        <w:t>……………………………………………………………………</w:t>
      </w:r>
      <w:proofErr w:type="gramEnd"/>
      <w:r>
        <w:rPr>
          <w:rFonts w:ascii="仿宋" w:eastAsia="仿宋" w:hAnsi="仿宋" w:hint="eastAsia"/>
          <w:b/>
          <w:sz w:val="24"/>
        </w:rPr>
        <w:t>29</w:t>
      </w:r>
      <w:r>
        <w:rPr>
          <w:rFonts w:ascii="仿宋" w:eastAsia="仿宋" w:hAnsi="仿宋"/>
          <w:b/>
          <w:sz w:val="24"/>
        </w:rPr>
        <w:t>分</w:t>
      </w:r>
    </w:p>
    <w:p w:rsidR="00974660" w:rsidRDefault="00BE4E48">
      <w:pPr>
        <w:tabs>
          <w:tab w:val="left" w:pos="720"/>
        </w:tabs>
        <w:spacing w:line="360" w:lineRule="auto"/>
        <w:ind w:firstLineChars="171" w:firstLine="410"/>
        <w:rPr>
          <w:rFonts w:ascii="仿宋" w:eastAsia="仿宋" w:hAnsi="仿宋"/>
          <w:sz w:val="24"/>
        </w:rPr>
      </w:pPr>
      <w:r>
        <w:rPr>
          <w:rFonts w:ascii="仿宋" w:eastAsia="仿宋" w:hAnsi="仿宋" w:hint="eastAsia"/>
          <w:sz w:val="24"/>
        </w:rPr>
        <w:t>（1）投标人具有信息系统运行维护资质三级资质证书得1分，具有信息系统运行维护资质二级及以上资质证书得2分，满分2分；（提供证书复印件，原件备查）</w:t>
      </w:r>
    </w:p>
    <w:p w:rsidR="00974660" w:rsidRDefault="00BE4E48">
      <w:pPr>
        <w:tabs>
          <w:tab w:val="left" w:pos="720"/>
        </w:tabs>
        <w:spacing w:line="360" w:lineRule="auto"/>
        <w:ind w:firstLineChars="171" w:firstLine="410"/>
        <w:rPr>
          <w:rFonts w:ascii="仿宋" w:eastAsia="仿宋" w:hAnsi="仿宋"/>
          <w:sz w:val="24"/>
        </w:rPr>
      </w:pPr>
      <w:r>
        <w:rPr>
          <w:rFonts w:ascii="仿宋" w:eastAsia="仿宋" w:hAnsi="仿宋" w:hint="eastAsia"/>
          <w:sz w:val="24"/>
        </w:rPr>
        <w:t>（2）投标人具有2017年以来同类档案整理或数字化服务业绩的，每个得2分，满分12分。</w:t>
      </w:r>
    </w:p>
    <w:p w:rsidR="00974660" w:rsidRDefault="00BE4E48">
      <w:pPr>
        <w:tabs>
          <w:tab w:val="left" w:pos="720"/>
        </w:tabs>
        <w:spacing w:line="360" w:lineRule="auto"/>
        <w:ind w:firstLineChars="171" w:firstLine="410"/>
        <w:rPr>
          <w:rFonts w:ascii="仿宋" w:eastAsia="仿宋" w:hAnsi="仿宋" w:cs="宋体"/>
          <w:sz w:val="24"/>
          <w:lang w:bidi="ar"/>
        </w:rPr>
      </w:pPr>
      <w:r>
        <w:rPr>
          <w:rFonts w:ascii="仿宋" w:eastAsia="仿宋" w:hAnsi="仿宋" w:cs="宋体" w:hint="eastAsia"/>
          <w:sz w:val="24"/>
          <w:lang w:bidi="ar"/>
        </w:rPr>
        <w:t>（3）投标人具有“ISO14001环境管理体系认证”证书的，得2分；（提供证书复印件，原件备查）</w:t>
      </w:r>
    </w:p>
    <w:p w:rsidR="00974660" w:rsidRDefault="00BE4E48">
      <w:pPr>
        <w:tabs>
          <w:tab w:val="left" w:pos="720"/>
        </w:tabs>
        <w:spacing w:line="360" w:lineRule="auto"/>
        <w:ind w:firstLineChars="171" w:firstLine="410"/>
        <w:rPr>
          <w:rFonts w:ascii="仿宋" w:eastAsia="仿宋" w:hAnsi="仿宋" w:cs="宋体"/>
          <w:sz w:val="24"/>
          <w:lang w:bidi="ar"/>
        </w:rPr>
      </w:pPr>
      <w:r>
        <w:rPr>
          <w:rFonts w:ascii="仿宋" w:eastAsia="仿宋" w:hAnsi="仿宋" w:cs="宋体" w:hint="eastAsia"/>
          <w:sz w:val="24"/>
          <w:lang w:bidi="ar"/>
        </w:rPr>
        <w:t>（4）投标人获得ISO9000质量管理体系认证的，得2分；（提供证书复印件，原件备查）</w:t>
      </w:r>
    </w:p>
    <w:p w:rsidR="00974660" w:rsidRDefault="00BE4E48">
      <w:pPr>
        <w:spacing w:line="360" w:lineRule="auto"/>
        <w:ind w:firstLineChars="200" w:firstLine="480"/>
        <w:rPr>
          <w:rFonts w:ascii="仿宋" w:eastAsia="仿宋" w:hAnsi="仿宋"/>
          <w:sz w:val="24"/>
        </w:rPr>
      </w:pPr>
      <w:r>
        <w:rPr>
          <w:rFonts w:ascii="仿宋" w:eastAsia="仿宋" w:hAnsi="仿宋" w:cs="宋体" w:hint="eastAsia"/>
          <w:sz w:val="24"/>
          <w:lang w:bidi="ar"/>
        </w:rPr>
        <w:t>（5）投标人具有</w:t>
      </w:r>
      <w:r w:rsidR="004F53C7" w:rsidRPr="004F53C7">
        <w:rPr>
          <w:rFonts w:ascii="仿宋" w:eastAsia="仿宋" w:hAnsi="仿宋" w:cs="宋体"/>
          <w:sz w:val="24"/>
          <w:lang w:bidi="ar"/>
        </w:rPr>
        <w:t>OHSAS</w:t>
      </w:r>
      <w:r>
        <w:rPr>
          <w:rFonts w:ascii="仿宋" w:eastAsia="仿宋" w:hAnsi="仿宋" w:cs="宋体" w:hint="eastAsia"/>
          <w:sz w:val="24"/>
          <w:lang w:bidi="ar"/>
        </w:rPr>
        <w:t>职业健康安全管理体系认证证书的，得2分。（提供证书复印件，原件</w:t>
      </w:r>
      <w:r w:rsidR="004240A6">
        <w:rPr>
          <w:rFonts w:ascii="仿宋" w:eastAsia="仿宋" w:hAnsi="仿宋" w:cs="宋体" w:hint="eastAsia"/>
          <w:sz w:val="24"/>
        </w:rPr>
        <w:t>备查）</w:t>
      </w:r>
    </w:p>
    <w:p w:rsidR="00974660" w:rsidRDefault="00BE4E48">
      <w:pPr>
        <w:tabs>
          <w:tab w:val="left" w:pos="720"/>
        </w:tabs>
        <w:spacing w:line="360" w:lineRule="auto"/>
        <w:ind w:firstLineChars="221" w:firstLine="530"/>
        <w:rPr>
          <w:rFonts w:ascii="仿宋" w:eastAsia="仿宋" w:hAnsi="仿宋" w:cs="宋体"/>
          <w:sz w:val="24"/>
          <w:lang w:bidi="ar"/>
        </w:rPr>
      </w:pPr>
      <w:r>
        <w:rPr>
          <w:rFonts w:ascii="仿宋" w:eastAsia="仿宋" w:hAnsi="仿宋" w:cs="宋体" w:hint="eastAsia"/>
          <w:sz w:val="24"/>
          <w:lang w:bidi="ar"/>
        </w:rPr>
        <w:t xml:space="preserve">（6）投标人在项目所在地南宁市具有售后服务机构的得2分。（提供有效的证明材料） </w:t>
      </w:r>
    </w:p>
    <w:p w:rsidR="00974660" w:rsidRDefault="00BE4E48">
      <w:pPr>
        <w:spacing w:line="360" w:lineRule="auto"/>
        <w:ind w:firstLineChars="200" w:firstLine="480"/>
        <w:rPr>
          <w:rFonts w:ascii="仿宋" w:eastAsia="仿宋" w:hAnsi="仿宋" w:cs="宋体"/>
          <w:sz w:val="24"/>
          <w:lang w:bidi="ar"/>
        </w:rPr>
      </w:pPr>
      <w:r>
        <w:rPr>
          <w:rFonts w:ascii="仿宋" w:eastAsia="仿宋" w:hAnsi="仿宋" w:cs="宋体" w:hint="eastAsia"/>
          <w:sz w:val="24"/>
          <w:lang w:bidi="ar"/>
        </w:rPr>
        <w:t>（7）</w:t>
      </w:r>
      <w:r>
        <w:rPr>
          <w:rFonts w:ascii="仿宋" w:eastAsia="仿宋" w:hAnsi="仿宋" w:cs="宋体" w:hint="eastAsia"/>
          <w:sz w:val="24"/>
        </w:rPr>
        <w:t>拟投入本项目的实施人员中每个具有信息系统运行维护工程师合格证书的得1分</w:t>
      </w:r>
      <w:r>
        <w:rPr>
          <w:rFonts w:ascii="仿宋" w:eastAsia="仿宋" w:hAnsi="仿宋" w:cs="宋体" w:hint="eastAsia"/>
          <w:sz w:val="24"/>
          <w:lang w:bidi="ar"/>
        </w:rPr>
        <w:t>，满分5分。（需提供相关人员最近3个月或最近一个季度单位社会保障缴纳证明及证书复印件）</w:t>
      </w:r>
    </w:p>
    <w:p w:rsidR="00974660" w:rsidRDefault="00BE4E48">
      <w:pPr>
        <w:spacing w:line="360" w:lineRule="auto"/>
        <w:ind w:firstLineChars="200" w:firstLine="480"/>
        <w:rPr>
          <w:rFonts w:ascii="仿宋" w:eastAsia="仿宋" w:hAnsi="仿宋"/>
          <w:bCs/>
          <w:sz w:val="24"/>
        </w:rPr>
      </w:pPr>
      <w:r>
        <w:rPr>
          <w:rFonts w:ascii="仿宋" w:eastAsia="仿宋" w:hAnsi="仿宋" w:hint="eastAsia"/>
          <w:bCs/>
          <w:sz w:val="24"/>
        </w:rPr>
        <w:lastRenderedPageBreak/>
        <w:t>（8）</w:t>
      </w:r>
      <w:r>
        <w:rPr>
          <w:rFonts w:ascii="仿宋" w:eastAsia="仿宋" w:hAnsi="仿宋" w:cs="宋体" w:hint="eastAsia"/>
          <w:sz w:val="24"/>
          <w:lang w:bidi="ar"/>
        </w:rPr>
        <w:t>投标人</w:t>
      </w:r>
      <w:bookmarkStart w:id="64" w:name="_GoBack"/>
      <w:bookmarkEnd w:id="64"/>
      <w:r>
        <w:rPr>
          <w:rFonts w:ascii="仿宋" w:eastAsia="仿宋" w:hAnsi="仿宋" w:cs="宋体" w:hint="eastAsia"/>
          <w:sz w:val="24"/>
          <w:lang w:bidi="ar"/>
        </w:rPr>
        <w:t>拟投入本项目的管理人员有信息系统项目管理师的得2分</w:t>
      </w:r>
      <w:r>
        <w:rPr>
          <w:rFonts w:ascii="仿宋" w:eastAsia="仿宋" w:hAnsi="仿宋" w:cs="宋体" w:hint="eastAsia"/>
          <w:sz w:val="24"/>
        </w:rPr>
        <w:t>，满分2分</w:t>
      </w:r>
      <w:r>
        <w:rPr>
          <w:rFonts w:ascii="仿宋" w:eastAsia="仿宋" w:hAnsi="仿宋" w:cs="宋体" w:hint="eastAsia"/>
          <w:sz w:val="24"/>
          <w:lang w:bidi="ar"/>
        </w:rPr>
        <w:t>。（需提供相关人员最近3个月或最近一个季度单位社会保障缴纳证明及证书复印件）</w:t>
      </w:r>
    </w:p>
    <w:p w:rsidR="00974660" w:rsidRDefault="00BE4E48">
      <w:pPr>
        <w:spacing w:line="360" w:lineRule="auto"/>
        <w:ind w:firstLineChars="200" w:firstLine="480"/>
        <w:rPr>
          <w:rFonts w:ascii="仿宋" w:eastAsia="仿宋" w:hAnsi="仿宋"/>
          <w:sz w:val="24"/>
        </w:rPr>
      </w:pPr>
      <w:r>
        <w:rPr>
          <w:rFonts w:ascii="仿宋" w:eastAsia="仿宋" w:hAnsi="仿宋" w:hint="eastAsia"/>
          <w:sz w:val="24"/>
        </w:rPr>
        <w:t xml:space="preserve">三、总得分＝1＋2＋3 </w:t>
      </w:r>
    </w:p>
    <w:p w:rsidR="00974660" w:rsidRDefault="00BE4E48">
      <w:pPr>
        <w:spacing w:line="360" w:lineRule="auto"/>
        <w:ind w:firstLineChars="200" w:firstLine="480"/>
        <w:rPr>
          <w:rFonts w:ascii="仿宋" w:eastAsia="仿宋" w:hAnsi="仿宋" w:cs="Arial Unicode MS"/>
          <w:sz w:val="24"/>
        </w:rPr>
      </w:pPr>
      <w:r>
        <w:rPr>
          <w:rFonts w:ascii="仿宋" w:eastAsia="仿宋" w:hAnsi="仿宋" w:cs="宋体" w:hint="eastAsia"/>
          <w:sz w:val="24"/>
        </w:rPr>
        <w:t>四、</w:t>
      </w:r>
      <w:r>
        <w:rPr>
          <w:rFonts w:ascii="仿宋" w:eastAsia="仿宋" w:hAnsi="仿宋" w:cs="Arial Unicode MS" w:hint="eastAsia"/>
          <w:sz w:val="24"/>
        </w:rPr>
        <w:t>中标候选供应商推荐原则</w:t>
      </w:r>
    </w:p>
    <w:p w:rsidR="00974660" w:rsidRDefault="00BE4E48">
      <w:pPr>
        <w:spacing w:line="360" w:lineRule="auto"/>
        <w:ind w:firstLineChars="200" w:firstLine="480"/>
        <w:jc w:val="left"/>
        <w:rPr>
          <w:rFonts w:ascii="仿宋" w:eastAsia="仿宋" w:hAnsi="仿宋" w:cs="Arial Unicode MS"/>
          <w:sz w:val="24"/>
        </w:rPr>
      </w:pPr>
      <w:r>
        <w:rPr>
          <w:rFonts w:ascii="仿宋" w:eastAsia="仿宋" w:hAnsi="仿宋" w:cs="Arial Unicode MS" w:hint="eastAsia"/>
          <w:sz w:val="24"/>
        </w:rPr>
        <w:t>（一）评标委员会将根据总得分由高到低对投标人排列次序（</w:t>
      </w:r>
      <w:r>
        <w:rPr>
          <w:rFonts w:ascii="仿宋" w:eastAsia="仿宋" w:hAnsi="仿宋" w:cs="宋体" w:hint="eastAsia"/>
          <w:sz w:val="24"/>
        </w:rPr>
        <w:t>得分相同的，以投标报价由低到高顺序排列，得分相同且投标报价相同的并列，投标文件满足招标文件全部实质性要求，</w:t>
      </w:r>
      <w:proofErr w:type="gramStart"/>
      <w:r>
        <w:rPr>
          <w:rFonts w:ascii="仿宋" w:eastAsia="仿宋" w:hAnsi="仿宋" w:cs="宋体" w:hint="eastAsia"/>
          <w:sz w:val="24"/>
        </w:rPr>
        <w:t>且按照</w:t>
      </w:r>
      <w:proofErr w:type="gramEnd"/>
      <w:r>
        <w:rPr>
          <w:rFonts w:ascii="仿宋" w:eastAsia="仿宋" w:hAnsi="仿宋" w:cs="宋体" w:hint="eastAsia"/>
          <w:sz w:val="24"/>
        </w:rPr>
        <w:t>评审因素的量化指标评审得分最高的投标人为排名第一的中标候选人</w:t>
      </w:r>
      <w:r>
        <w:rPr>
          <w:rFonts w:ascii="仿宋" w:eastAsia="仿宋" w:hAnsi="仿宋" w:cs="Arial Unicode MS" w:hint="eastAsia"/>
          <w:sz w:val="24"/>
        </w:rPr>
        <w:t>）前三名为中标候选供应商。采购人应当确定评审委员会推荐排名第一的中标候选供应商为中标供应商。排名第一的中标候选供应商放弃中标、因不可抗力或者自身原因提出不能履行合同，或者被质疑成立后取消中标资格且合格供应</w:t>
      </w:r>
      <w:proofErr w:type="gramStart"/>
      <w:r>
        <w:rPr>
          <w:rFonts w:ascii="仿宋" w:eastAsia="仿宋" w:hAnsi="仿宋" w:cs="Arial Unicode MS" w:hint="eastAsia"/>
          <w:sz w:val="24"/>
        </w:rPr>
        <w:t>商符合</w:t>
      </w:r>
      <w:proofErr w:type="gramEnd"/>
      <w:r>
        <w:rPr>
          <w:rFonts w:ascii="仿宋" w:eastAsia="仿宋" w:hAnsi="仿宋" w:cs="Arial Unicode MS" w:hint="eastAsia"/>
          <w:sz w:val="24"/>
        </w:rPr>
        <w:t>法定数量的，采购人可以确定排名第二的中标候选供应商为中标供应商。排名第二的中标候选供应商因前款规定的同样原因不能签订合同的，采购人可以确定排名第三的中标候选供应商为中标供应商。其余以此类推。采购人也可以决定重新采购。</w:t>
      </w:r>
    </w:p>
    <w:p w:rsidR="00974660" w:rsidRDefault="00BE4E48">
      <w:pPr>
        <w:pStyle w:val="2"/>
        <w:rPr>
          <w:rFonts w:ascii="仿宋" w:eastAsia="仿宋" w:hAnsi="仿宋"/>
        </w:rPr>
      </w:pPr>
      <w:r>
        <w:rPr>
          <w:rFonts w:ascii="仿宋" w:eastAsia="仿宋" w:hAnsi="仿宋"/>
        </w:rPr>
        <w:br w:type="page"/>
      </w:r>
    </w:p>
    <w:p w:rsidR="00974660" w:rsidRDefault="00974660">
      <w:pPr>
        <w:spacing w:line="360" w:lineRule="auto"/>
        <w:ind w:firstLineChars="200" w:firstLine="420"/>
        <w:jc w:val="left"/>
        <w:rPr>
          <w:rFonts w:ascii="仿宋" w:eastAsia="仿宋" w:hAnsi="仿宋" w:cs="Arial Unicode MS"/>
          <w:szCs w:val="21"/>
        </w:rPr>
      </w:pPr>
    </w:p>
    <w:p w:rsidR="00974660" w:rsidRDefault="00BE4E48">
      <w:pPr>
        <w:pStyle w:val="af"/>
        <w:rPr>
          <w:rFonts w:ascii="仿宋" w:eastAsia="仿宋" w:hAnsi="仿宋" w:cs="宋体"/>
        </w:rPr>
      </w:pPr>
      <w:bookmarkStart w:id="65" w:name="_Toc53170869"/>
      <w:r>
        <w:rPr>
          <w:rFonts w:ascii="仿宋" w:eastAsia="仿宋" w:hAnsi="仿宋" w:cs="宋体" w:hint="eastAsia"/>
        </w:rPr>
        <w:t xml:space="preserve">第五章 </w:t>
      </w:r>
      <w:r>
        <w:rPr>
          <w:rFonts w:ascii="仿宋" w:eastAsia="仿宋" w:hAnsi="仿宋" w:cs="宋体"/>
        </w:rPr>
        <w:t>合同条款</w:t>
      </w:r>
      <w:r>
        <w:rPr>
          <w:rFonts w:ascii="仿宋" w:eastAsia="仿宋" w:hAnsi="仿宋" w:cs="宋体" w:hint="eastAsia"/>
        </w:rPr>
        <w:t>及格式</w:t>
      </w:r>
      <w:bookmarkEnd w:id="65"/>
    </w:p>
    <w:p w:rsidR="00974660" w:rsidRDefault="00BE4E48">
      <w:pPr>
        <w:pStyle w:val="1"/>
        <w:tabs>
          <w:tab w:val="left" w:pos="721"/>
        </w:tabs>
        <w:spacing w:line="360" w:lineRule="auto"/>
        <w:jc w:val="center"/>
        <w:rPr>
          <w:rFonts w:ascii="仿宋" w:eastAsia="仿宋" w:hAnsi="仿宋"/>
          <w:b w:val="0"/>
          <w:bCs/>
          <w:sz w:val="52"/>
          <w:szCs w:val="52"/>
        </w:rPr>
      </w:pPr>
      <w:bookmarkStart w:id="66" w:name="_Toc53170870"/>
      <w:bookmarkStart w:id="67" w:name="_Toc53131065"/>
      <w:bookmarkStart w:id="68" w:name="_Toc32038"/>
      <w:r>
        <w:rPr>
          <w:rFonts w:ascii="仿宋" w:eastAsia="仿宋" w:hAnsi="仿宋" w:hint="eastAsia"/>
          <w:b w:val="0"/>
          <w:bCs/>
          <w:sz w:val="52"/>
          <w:szCs w:val="52"/>
        </w:rPr>
        <w:t>南宁市政府采购合同</w:t>
      </w:r>
      <w:bookmarkEnd w:id="66"/>
      <w:bookmarkEnd w:id="67"/>
    </w:p>
    <w:p w:rsidR="00974660" w:rsidRDefault="00974660">
      <w:pPr>
        <w:tabs>
          <w:tab w:val="left" w:pos="721"/>
        </w:tabs>
        <w:snapToGrid w:val="0"/>
        <w:spacing w:line="360" w:lineRule="exact"/>
        <w:rPr>
          <w:rFonts w:ascii="仿宋" w:eastAsia="仿宋" w:hAnsi="仿宋"/>
          <w:sz w:val="28"/>
          <w:szCs w:val="28"/>
        </w:rPr>
      </w:pPr>
    </w:p>
    <w:p w:rsidR="00974660" w:rsidRDefault="00974660">
      <w:pPr>
        <w:tabs>
          <w:tab w:val="left" w:pos="721"/>
        </w:tabs>
        <w:snapToGrid w:val="0"/>
        <w:spacing w:line="360" w:lineRule="exact"/>
        <w:rPr>
          <w:rFonts w:ascii="仿宋" w:eastAsia="仿宋" w:hAnsi="仿宋"/>
          <w:sz w:val="28"/>
          <w:szCs w:val="28"/>
        </w:rPr>
      </w:pPr>
    </w:p>
    <w:p w:rsidR="00974660" w:rsidRDefault="00BE4E48">
      <w:pPr>
        <w:tabs>
          <w:tab w:val="left" w:pos="721"/>
          <w:tab w:val="left" w:pos="7920"/>
        </w:tabs>
        <w:snapToGrid w:val="0"/>
        <w:spacing w:line="360" w:lineRule="exact"/>
        <w:ind w:firstLineChars="256" w:firstLine="720"/>
        <w:rPr>
          <w:rFonts w:ascii="仿宋" w:eastAsia="仿宋" w:hAnsi="仿宋"/>
          <w:b/>
          <w:spacing w:val="-20"/>
          <w:sz w:val="32"/>
          <w:szCs w:val="32"/>
          <w:u w:val="single"/>
        </w:rPr>
      </w:pPr>
      <w:r>
        <w:rPr>
          <w:rFonts w:ascii="仿宋" w:eastAsia="仿宋" w:hAnsi="仿宋" w:hint="eastAsia"/>
          <w:b/>
          <w:spacing w:val="-20"/>
          <w:sz w:val="32"/>
          <w:szCs w:val="32"/>
        </w:rPr>
        <w:t>合 同 名 称：</w:t>
      </w:r>
      <w:r>
        <w:rPr>
          <w:rFonts w:ascii="仿宋" w:eastAsia="仿宋" w:hAnsi="仿宋" w:hint="eastAsia"/>
          <w:b/>
          <w:spacing w:val="-20"/>
          <w:sz w:val="32"/>
          <w:szCs w:val="32"/>
          <w:u w:val="single"/>
        </w:rPr>
        <w:t xml:space="preserve">                                          </w:t>
      </w:r>
    </w:p>
    <w:p w:rsidR="00974660" w:rsidRDefault="00BE4E48">
      <w:pPr>
        <w:tabs>
          <w:tab w:val="left" w:pos="721"/>
        </w:tabs>
        <w:snapToGrid w:val="0"/>
        <w:spacing w:line="360" w:lineRule="exact"/>
        <w:ind w:firstLineChars="256" w:firstLine="720"/>
        <w:rPr>
          <w:rFonts w:ascii="仿宋" w:eastAsia="仿宋" w:hAnsi="仿宋"/>
          <w:b/>
          <w:spacing w:val="-20"/>
          <w:sz w:val="32"/>
          <w:szCs w:val="32"/>
        </w:rPr>
      </w:pPr>
      <w:r>
        <w:rPr>
          <w:rFonts w:ascii="仿宋" w:eastAsia="仿宋" w:hAnsi="仿宋" w:hint="eastAsia"/>
          <w:b/>
          <w:spacing w:val="-20"/>
          <w:sz w:val="32"/>
          <w:szCs w:val="32"/>
        </w:rPr>
        <w:t xml:space="preserve">    </w:t>
      </w:r>
    </w:p>
    <w:p w:rsidR="00974660" w:rsidRDefault="00974660">
      <w:pPr>
        <w:tabs>
          <w:tab w:val="left" w:pos="721"/>
        </w:tabs>
        <w:snapToGrid w:val="0"/>
        <w:spacing w:line="360" w:lineRule="exact"/>
        <w:ind w:firstLineChars="256" w:firstLine="720"/>
        <w:rPr>
          <w:rFonts w:ascii="仿宋" w:eastAsia="仿宋" w:hAnsi="仿宋"/>
          <w:b/>
          <w:spacing w:val="-20"/>
          <w:sz w:val="32"/>
          <w:szCs w:val="32"/>
        </w:rPr>
      </w:pPr>
    </w:p>
    <w:p w:rsidR="00974660" w:rsidRDefault="00BE4E48">
      <w:pPr>
        <w:tabs>
          <w:tab w:val="left" w:pos="721"/>
        </w:tabs>
        <w:snapToGrid w:val="0"/>
        <w:spacing w:line="360" w:lineRule="exact"/>
        <w:ind w:firstLineChars="256" w:firstLine="720"/>
        <w:rPr>
          <w:rFonts w:ascii="仿宋" w:eastAsia="仿宋" w:hAnsi="仿宋"/>
          <w:b/>
          <w:sz w:val="32"/>
          <w:szCs w:val="32"/>
          <w:u w:val="single"/>
        </w:rPr>
      </w:pPr>
      <w:r>
        <w:rPr>
          <w:rFonts w:ascii="仿宋" w:eastAsia="仿宋" w:hAnsi="仿宋" w:hint="eastAsia"/>
          <w:b/>
          <w:spacing w:val="-20"/>
          <w:sz w:val="32"/>
          <w:szCs w:val="32"/>
        </w:rPr>
        <w:t>合 同 编 号：</w:t>
      </w:r>
      <w:r>
        <w:rPr>
          <w:rFonts w:ascii="仿宋" w:eastAsia="仿宋" w:hAnsi="仿宋" w:hint="eastAsia"/>
          <w:b/>
          <w:spacing w:val="-20"/>
          <w:sz w:val="32"/>
          <w:szCs w:val="32"/>
          <w:u w:val="single"/>
        </w:rPr>
        <w:t xml:space="preserve">                                 </w:t>
      </w:r>
      <w:r>
        <w:rPr>
          <w:rFonts w:ascii="仿宋" w:eastAsia="仿宋" w:hAnsi="仿宋" w:hint="eastAsia"/>
          <w:b/>
          <w:sz w:val="32"/>
          <w:szCs w:val="32"/>
          <w:u w:val="single"/>
        </w:rPr>
        <w:t xml:space="preserve">       </w:t>
      </w:r>
    </w:p>
    <w:p w:rsidR="00974660" w:rsidRDefault="00BE4E48">
      <w:pPr>
        <w:tabs>
          <w:tab w:val="left" w:pos="721"/>
        </w:tabs>
        <w:snapToGrid w:val="0"/>
        <w:spacing w:line="360" w:lineRule="exact"/>
        <w:ind w:firstLineChars="256" w:firstLine="822"/>
        <w:rPr>
          <w:rFonts w:ascii="仿宋" w:eastAsia="仿宋" w:hAnsi="仿宋"/>
          <w:b/>
          <w:sz w:val="32"/>
          <w:szCs w:val="32"/>
        </w:rPr>
      </w:pPr>
      <w:r>
        <w:rPr>
          <w:rFonts w:ascii="仿宋" w:eastAsia="仿宋" w:hAnsi="仿宋" w:hint="eastAsia"/>
          <w:b/>
          <w:sz w:val="32"/>
          <w:szCs w:val="32"/>
        </w:rPr>
        <w:t xml:space="preserve">    </w:t>
      </w:r>
    </w:p>
    <w:p w:rsidR="00974660" w:rsidRDefault="00974660">
      <w:pPr>
        <w:tabs>
          <w:tab w:val="left" w:pos="721"/>
        </w:tabs>
        <w:snapToGrid w:val="0"/>
        <w:spacing w:line="360" w:lineRule="exact"/>
        <w:ind w:firstLineChars="256" w:firstLine="822"/>
        <w:rPr>
          <w:rFonts w:ascii="仿宋" w:eastAsia="仿宋" w:hAnsi="仿宋"/>
          <w:b/>
          <w:sz w:val="32"/>
          <w:szCs w:val="32"/>
        </w:rPr>
      </w:pPr>
    </w:p>
    <w:p w:rsidR="00974660" w:rsidRDefault="00BE4E48">
      <w:pPr>
        <w:tabs>
          <w:tab w:val="left" w:pos="721"/>
        </w:tabs>
        <w:snapToGrid w:val="0"/>
        <w:spacing w:line="360" w:lineRule="exact"/>
        <w:ind w:firstLineChars="256" w:firstLine="822"/>
        <w:rPr>
          <w:rFonts w:ascii="仿宋" w:eastAsia="仿宋" w:hAnsi="仿宋"/>
          <w:b/>
          <w:sz w:val="32"/>
          <w:szCs w:val="32"/>
          <w:u w:val="single"/>
        </w:rPr>
      </w:pPr>
      <w:r>
        <w:rPr>
          <w:rFonts w:ascii="仿宋" w:eastAsia="仿宋" w:hAnsi="仿宋" w:hint="eastAsia"/>
          <w:b/>
          <w:sz w:val="32"/>
          <w:szCs w:val="32"/>
        </w:rPr>
        <w:t>采购单位（甲方）：</w:t>
      </w:r>
      <w:r>
        <w:rPr>
          <w:rFonts w:ascii="仿宋" w:eastAsia="仿宋" w:hAnsi="仿宋" w:hint="eastAsia"/>
          <w:b/>
          <w:sz w:val="32"/>
          <w:szCs w:val="32"/>
          <w:u w:val="single"/>
        </w:rPr>
        <w:t xml:space="preserve">                          </w:t>
      </w:r>
    </w:p>
    <w:p w:rsidR="00974660" w:rsidRDefault="00974660">
      <w:pPr>
        <w:tabs>
          <w:tab w:val="left" w:pos="721"/>
        </w:tabs>
        <w:snapToGrid w:val="0"/>
        <w:spacing w:line="360" w:lineRule="exact"/>
        <w:ind w:firstLineChars="256" w:firstLine="822"/>
        <w:rPr>
          <w:rFonts w:ascii="仿宋" w:eastAsia="仿宋" w:hAnsi="仿宋"/>
          <w:b/>
          <w:sz w:val="32"/>
          <w:szCs w:val="32"/>
        </w:rPr>
      </w:pPr>
    </w:p>
    <w:p w:rsidR="00974660" w:rsidRDefault="00974660">
      <w:pPr>
        <w:tabs>
          <w:tab w:val="left" w:pos="721"/>
        </w:tabs>
        <w:snapToGrid w:val="0"/>
        <w:spacing w:line="360" w:lineRule="exact"/>
        <w:ind w:firstLineChars="256" w:firstLine="822"/>
        <w:rPr>
          <w:rFonts w:ascii="仿宋" w:eastAsia="仿宋" w:hAnsi="仿宋"/>
          <w:b/>
          <w:sz w:val="32"/>
          <w:szCs w:val="32"/>
        </w:rPr>
      </w:pPr>
    </w:p>
    <w:p w:rsidR="00974660" w:rsidRDefault="00BE4E48">
      <w:pPr>
        <w:tabs>
          <w:tab w:val="left" w:pos="721"/>
        </w:tabs>
        <w:snapToGrid w:val="0"/>
        <w:spacing w:line="360" w:lineRule="exact"/>
        <w:ind w:firstLineChars="256" w:firstLine="822"/>
        <w:rPr>
          <w:rFonts w:ascii="仿宋" w:eastAsia="仿宋" w:hAnsi="仿宋"/>
          <w:b/>
          <w:spacing w:val="-10"/>
          <w:sz w:val="32"/>
          <w:szCs w:val="32"/>
          <w:u w:val="single"/>
        </w:rPr>
      </w:pPr>
      <w:r>
        <w:rPr>
          <w:rFonts w:ascii="仿宋" w:eastAsia="仿宋" w:hAnsi="仿宋" w:hint="eastAsia"/>
          <w:b/>
          <w:sz w:val="32"/>
          <w:szCs w:val="32"/>
        </w:rPr>
        <w:t>供 应 商（乙方）：</w:t>
      </w:r>
      <w:r>
        <w:rPr>
          <w:rFonts w:ascii="仿宋" w:eastAsia="仿宋" w:hAnsi="仿宋" w:hint="eastAsia"/>
          <w:b/>
          <w:spacing w:val="-10"/>
          <w:sz w:val="32"/>
          <w:szCs w:val="32"/>
          <w:u w:val="single"/>
        </w:rPr>
        <w:t xml:space="preserve">                              </w:t>
      </w:r>
    </w:p>
    <w:p w:rsidR="00974660" w:rsidRDefault="00BE4E48">
      <w:pPr>
        <w:tabs>
          <w:tab w:val="left" w:pos="721"/>
        </w:tabs>
        <w:snapToGrid w:val="0"/>
        <w:spacing w:line="360" w:lineRule="exact"/>
        <w:ind w:firstLineChars="256" w:firstLine="822"/>
        <w:rPr>
          <w:rFonts w:ascii="仿宋" w:eastAsia="仿宋" w:hAnsi="仿宋"/>
          <w:b/>
          <w:sz w:val="32"/>
          <w:szCs w:val="32"/>
        </w:rPr>
      </w:pPr>
      <w:r>
        <w:rPr>
          <w:rFonts w:ascii="仿宋" w:eastAsia="仿宋" w:hAnsi="仿宋" w:hint="eastAsia"/>
          <w:b/>
          <w:sz w:val="32"/>
          <w:szCs w:val="32"/>
        </w:rPr>
        <w:t xml:space="preserve">  </w:t>
      </w:r>
    </w:p>
    <w:p w:rsidR="00974660" w:rsidRDefault="00974660">
      <w:pPr>
        <w:tabs>
          <w:tab w:val="left" w:pos="721"/>
        </w:tabs>
        <w:snapToGrid w:val="0"/>
        <w:spacing w:line="360" w:lineRule="exact"/>
        <w:ind w:firstLineChars="256" w:firstLine="822"/>
        <w:rPr>
          <w:rFonts w:ascii="仿宋" w:eastAsia="仿宋" w:hAnsi="仿宋"/>
          <w:b/>
          <w:sz w:val="32"/>
          <w:szCs w:val="32"/>
        </w:rPr>
      </w:pPr>
    </w:p>
    <w:p w:rsidR="00974660" w:rsidRDefault="00BE4E48">
      <w:pPr>
        <w:tabs>
          <w:tab w:val="left" w:pos="721"/>
        </w:tabs>
        <w:snapToGrid w:val="0"/>
        <w:spacing w:line="360" w:lineRule="exact"/>
        <w:ind w:firstLineChars="256" w:firstLine="822"/>
        <w:rPr>
          <w:rFonts w:ascii="仿宋" w:eastAsia="仿宋" w:hAnsi="仿宋"/>
          <w:b/>
          <w:sz w:val="32"/>
          <w:szCs w:val="32"/>
          <w:u w:val="single"/>
        </w:rPr>
      </w:pPr>
      <w:r>
        <w:rPr>
          <w:rFonts w:ascii="仿宋" w:eastAsia="仿宋" w:hAnsi="仿宋" w:hint="eastAsia"/>
          <w:b/>
          <w:sz w:val="32"/>
          <w:szCs w:val="32"/>
        </w:rPr>
        <w:t>签订合同地点：</w:t>
      </w:r>
      <w:r>
        <w:rPr>
          <w:rFonts w:ascii="仿宋" w:eastAsia="仿宋" w:hAnsi="仿宋" w:hint="eastAsia"/>
          <w:b/>
          <w:sz w:val="32"/>
          <w:szCs w:val="32"/>
          <w:u w:val="single"/>
        </w:rPr>
        <w:t xml:space="preserve">                             </w:t>
      </w:r>
    </w:p>
    <w:p w:rsidR="00974660" w:rsidRDefault="00BE4E48">
      <w:pPr>
        <w:tabs>
          <w:tab w:val="left" w:pos="721"/>
        </w:tabs>
        <w:snapToGrid w:val="0"/>
        <w:spacing w:line="360" w:lineRule="exact"/>
        <w:ind w:firstLineChars="256" w:firstLine="822"/>
        <w:rPr>
          <w:rFonts w:ascii="仿宋" w:eastAsia="仿宋" w:hAnsi="仿宋"/>
          <w:b/>
          <w:sz w:val="32"/>
          <w:szCs w:val="32"/>
        </w:rPr>
      </w:pPr>
      <w:r>
        <w:rPr>
          <w:rFonts w:ascii="仿宋" w:eastAsia="仿宋" w:hAnsi="仿宋" w:hint="eastAsia"/>
          <w:b/>
          <w:sz w:val="32"/>
          <w:szCs w:val="32"/>
        </w:rPr>
        <w:t xml:space="preserve">  </w:t>
      </w:r>
    </w:p>
    <w:p w:rsidR="00974660" w:rsidRDefault="00974660">
      <w:pPr>
        <w:tabs>
          <w:tab w:val="left" w:pos="721"/>
        </w:tabs>
        <w:snapToGrid w:val="0"/>
        <w:spacing w:line="360" w:lineRule="exact"/>
        <w:ind w:firstLineChars="256" w:firstLine="822"/>
        <w:rPr>
          <w:rFonts w:ascii="仿宋" w:eastAsia="仿宋" w:hAnsi="仿宋"/>
          <w:b/>
          <w:sz w:val="32"/>
          <w:szCs w:val="32"/>
        </w:rPr>
      </w:pPr>
    </w:p>
    <w:p w:rsidR="00974660" w:rsidRDefault="00BE4E48">
      <w:pPr>
        <w:tabs>
          <w:tab w:val="left" w:pos="721"/>
        </w:tabs>
        <w:snapToGrid w:val="0"/>
        <w:spacing w:line="360" w:lineRule="exact"/>
        <w:ind w:firstLineChars="256" w:firstLine="822"/>
        <w:rPr>
          <w:rFonts w:ascii="仿宋" w:eastAsia="仿宋" w:hAnsi="仿宋"/>
          <w:b/>
          <w:sz w:val="32"/>
          <w:szCs w:val="32"/>
          <w:u w:val="single"/>
        </w:rPr>
      </w:pPr>
      <w:r>
        <w:rPr>
          <w:rFonts w:ascii="仿宋" w:eastAsia="仿宋" w:hAnsi="仿宋" w:hint="eastAsia"/>
          <w:b/>
          <w:sz w:val="32"/>
          <w:szCs w:val="32"/>
        </w:rPr>
        <w:t>签订合同时间：</w:t>
      </w:r>
      <w:r>
        <w:rPr>
          <w:rFonts w:ascii="仿宋" w:eastAsia="仿宋" w:hAnsi="仿宋" w:hint="eastAsia"/>
          <w:b/>
          <w:sz w:val="32"/>
          <w:szCs w:val="32"/>
          <w:u w:val="single"/>
        </w:rPr>
        <w:t xml:space="preserve">                             </w:t>
      </w:r>
    </w:p>
    <w:p w:rsidR="00974660" w:rsidRDefault="00974660">
      <w:pPr>
        <w:tabs>
          <w:tab w:val="left" w:pos="721"/>
        </w:tabs>
        <w:snapToGrid w:val="0"/>
        <w:spacing w:line="360" w:lineRule="exact"/>
        <w:rPr>
          <w:rFonts w:ascii="仿宋" w:eastAsia="仿宋" w:hAnsi="仿宋"/>
          <w:sz w:val="28"/>
          <w:szCs w:val="28"/>
          <w:u w:val="single"/>
        </w:rPr>
      </w:pPr>
    </w:p>
    <w:p w:rsidR="00974660" w:rsidRDefault="00974660">
      <w:pPr>
        <w:tabs>
          <w:tab w:val="left" w:pos="721"/>
        </w:tabs>
        <w:snapToGrid w:val="0"/>
        <w:spacing w:line="360" w:lineRule="exact"/>
        <w:rPr>
          <w:rFonts w:ascii="仿宋" w:eastAsia="仿宋" w:hAnsi="仿宋"/>
          <w:sz w:val="28"/>
          <w:szCs w:val="28"/>
          <w:u w:val="single"/>
        </w:rPr>
      </w:pPr>
    </w:p>
    <w:p w:rsidR="00974660" w:rsidRDefault="00974660">
      <w:pPr>
        <w:tabs>
          <w:tab w:val="left" w:pos="721"/>
        </w:tabs>
        <w:snapToGrid w:val="0"/>
        <w:spacing w:line="360" w:lineRule="exact"/>
        <w:rPr>
          <w:rFonts w:ascii="仿宋" w:eastAsia="仿宋" w:hAnsi="仿宋"/>
          <w:sz w:val="28"/>
          <w:szCs w:val="28"/>
          <w:u w:val="single"/>
        </w:rPr>
      </w:pPr>
    </w:p>
    <w:p w:rsidR="00974660" w:rsidRDefault="00974660">
      <w:pPr>
        <w:tabs>
          <w:tab w:val="left" w:pos="721"/>
        </w:tabs>
        <w:snapToGrid w:val="0"/>
        <w:spacing w:line="360" w:lineRule="exact"/>
        <w:rPr>
          <w:rFonts w:ascii="仿宋" w:eastAsia="仿宋" w:hAnsi="仿宋"/>
          <w:sz w:val="28"/>
          <w:szCs w:val="28"/>
          <w:u w:val="single"/>
        </w:rPr>
      </w:pPr>
    </w:p>
    <w:p w:rsidR="00974660" w:rsidRDefault="00974660">
      <w:pPr>
        <w:tabs>
          <w:tab w:val="left" w:pos="721"/>
        </w:tabs>
        <w:snapToGrid w:val="0"/>
        <w:spacing w:line="360" w:lineRule="exact"/>
        <w:rPr>
          <w:rFonts w:ascii="仿宋" w:eastAsia="仿宋" w:hAnsi="仿宋"/>
          <w:sz w:val="28"/>
          <w:szCs w:val="28"/>
          <w:u w:val="single"/>
        </w:rPr>
      </w:pPr>
    </w:p>
    <w:p w:rsidR="00974660" w:rsidRDefault="00BE4E48">
      <w:pPr>
        <w:pStyle w:val="af"/>
        <w:spacing w:line="360" w:lineRule="exact"/>
        <w:jc w:val="both"/>
        <w:outlineLvl w:val="9"/>
        <w:rPr>
          <w:rFonts w:ascii="仿宋" w:eastAsia="仿宋" w:hAnsi="仿宋"/>
        </w:rPr>
      </w:pPr>
      <w:bookmarkStart w:id="69" w:name="_Toc53131066"/>
      <w:bookmarkStart w:id="70" w:name="_Toc53170871"/>
      <w:r>
        <w:rPr>
          <w:rFonts w:ascii="仿宋" w:eastAsia="仿宋" w:hAnsi="仿宋" w:cs="Courier New" w:hint="eastAsia"/>
          <w:b w:val="0"/>
          <w:bCs w:val="0"/>
          <w:sz w:val="21"/>
          <w:szCs w:val="21"/>
        </w:rPr>
        <w:t>合同使用说明：根据《中华人民共和国政府采购法》、《中华人民共和国合同法》等法律、法规规定，按照公开招标采购文件规定条款和中标供应商投标文件及其承诺，甲乙双方签订本合同。</w:t>
      </w:r>
      <w:bookmarkEnd w:id="69"/>
      <w:bookmarkEnd w:id="70"/>
      <w:r>
        <w:rPr>
          <w:rFonts w:ascii="仿宋" w:eastAsia="仿宋" w:hAnsi="仿宋"/>
        </w:rPr>
        <w:br w:type="page"/>
      </w:r>
      <w:r>
        <w:rPr>
          <w:rFonts w:ascii="仿宋" w:eastAsia="仿宋" w:hAnsi="仿宋" w:hint="eastAsia"/>
        </w:rPr>
        <w:lastRenderedPageBreak/>
        <w:t xml:space="preserve"> </w:t>
      </w:r>
    </w:p>
    <w:p w:rsidR="00974660" w:rsidRDefault="00BE4E48">
      <w:pPr>
        <w:snapToGrid w:val="0"/>
        <w:spacing w:line="360" w:lineRule="exact"/>
        <w:jc w:val="center"/>
        <w:rPr>
          <w:rFonts w:ascii="仿宋" w:eastAsia="仿宋" w:hAnsi="仿宋"/>
          <w:sz w:val="28"/>
          <w:szCs w:val="28"/>
        </w:rPr>
      </w:pPr>
      <w:r>
        <w:rPr>
          <w:rFonts w:ascii="仿宋" w:eastAsia="仿宋" w:hAnsi="仿宋" w:hint="eastAsia"/>
          <w:sz w:val="28"/>
          <w:szCs w:val="28"/>
        </w:rPr>
        <w:t>南宁市政府采购合同文本</w:t>
      </w:r>
    </w:p>
    <w:p w:rsidR="00974660" w:rsidRDefault="00974660">
      <w:pPr>
        <w:snapToGrid w:val="0"/>
        <w:spacing w:line="360" w:lineRule="exact"/>
        <w:jc w:val="center"/>
        <w:rPr>
          <w:rFonts w:ascii="仿宋" w:eastAsia="仿宋" w:hAnsi="仿宋"/>
          <w:b/>
          <w:bCs/>
          <w:sz w:val="24"/>
        </w:rPr>
      </w:pPr>
    </w:p>
    <w:p w:rsidR="00974660" w:rsidRDefault="00BE4E48">
      <w:pPr>
        <w:snapToGrid w:val="0"/>
        <w:spacing w:line="360" w:lineRule="exact"/>
        <w:ind w:right="480" w:firstLineChars="3650" w:firstLine="7665"/>
        <w:rPr>
          <w:rFonts w:ascii="仿宋" w:eastAsia="仿宋" w:hAnsi="仿宋"/>
          <w:bCs/>
          <w:szCs w:val="21"/>
          <w:u w:val="single"/>
        </w:rPr>
      </w:pPr>
      <w:r>
        <w:rPr>
          <w:rFonts w:ascii="仿宋" w:eastAsia="仿宋" w:hAnsi="仿宋" w:hint="eastAsia"/>
          <w:bCs/>
          <w:szCs w:val="21"/>
        </w:rPr>
        <w:t>合同编号：</w:t>
      </w:r>
    </w:p>
    <w:p w:rsidR="00974660" w:rsidRDefault="00974660">
      <w:pPr>
        <w:snapToGrid w:val="0"/>
        <w:spacing w:line="360" w:lineRule="exact"/>
        <w:rPr>
          <w:rFonts w:ascii="仿宋" w:eastAsia="仿宋" w:hAnsi="仿宋"/>
          <w:szCs w:val="21"/>
        </w:rPr>
      </w:pPr>
    </w:p>
    <w:p w:rsidR="00974660" w:rsidRDefault="00BE4E48">
      <w:pPr>
        <w:snapToGrid w:val="0"/>
        <w:spacing w:line="360" w:lineRule="exact"/>
        <w:rPr>
          <w:rFonts w:ascii="仿宋" w:eastAsia="仿宋" w:hAnsi="仿宋"/>
          <w:szCs w:val="21"/>
          <w:u w:val="single"/>
        </w:rPr>
      </w:pPr>
      <w:r>
        <w:rPr>
          <w:rFonts w:ascii="仿宋" w:eastAsia="仿宋" w:hAnsi="仿宋" w:hint="eastAsia"/>
          <w:szCs w:val="21"/>
        </w:rPr>
        <w:t>采购单位（甲方）</w:t>
      </w:r>
      <w:r>
        <w:rPr>
          <w:rFonts w:ascii="仿宋" w:eastAsia="仿宋" w:hAnsi="仿宋" w:hint="eastAsia"/>
          <w:szCs w:val="21"/>
          <w:u w:val="single"/>
        </w:rPr>
        <w:t xml:space="preserve">                          </w:t>
      </w:r>
      <w:r>
        <w:rPr>
          <w:rFonts w:ascii="仿宋" w:eastAsia="仿宋" w:hAnsi="仿宋" w:hint="eastAsia"/>
          <w:szCs w:val="21"/>
        </w:rPr>
        <w:t xml:space="preserve">  </w:t>
      </w:r>
      <w:r>
        <w:rPr>
          <w:rFonts w:ascii="仿宋" w:eastAsia="仿宋" w:hAnsi="仿宋" w:hint="eastAsia"/>
          <w:spacing w:val="-20"/>
          <w:szCs w:val="21"/>
        </w:rPr>
        <w:t>采 购 计 划 号</w:t>
      </w:r>
      <w:r>
        <w:rPr>
          <w:rFonts w:ascii="仿宋" w:eastAsia="仿宋" w:hAnsi="仿宋" w:hint="eastAsia"/>
          <w:szCs w:val="21"/>
          <w:u w:val="single"/>
        </w:rPr>
        <w:t xml:space="preserve">             </w:t>
      </w:r>
    </w:p>
    <w:p w:rsidR="00974660" w:rsidRDefault="00BE4E48">
      <w:pPr>
        <w:snapToGrid w:val="0"/>
        <w:spacing w:line="360" w:lineRule="exact"/>
        <w:rPr>
          <w:rFonts w:ascii="仿宋" w:eastAsia="仿宋" w:hAnsi="仿宋"/>
          <w:szCs w:val="21"/>
          <w:u w:val="single"/>
        </w:rPr>
      </w:pPr>
      <w:r>
        <w:rPr>
          <w:rFonts w:ascii="仿宋" w:eastAsia="仿宋" w:hAnsi="仿宋" w:hint="eastAsia"/>
          <w:szCs w:val="21"/>
        </w:rPr>
        <w:t>供 应 商（乙方）</w:t>
      </w:r>
      <w:r>
        <w:rPr>
          <w:rFonts w:ascii="仿宋" w:eastAsia="仿宋" w:hAnsi="仿宋" w:hint="eastAsia"/>
          <w:szCs w:val="21"/>
          <w:u w:val="single"/>
        </w:rPr>
        <w:t xml:space="preserve">                          </w:t>
      </w:r>
      <w:r>
        <w:rPr>
          <w:rFonts w:ascii="仿宋" w:eastAsia="仿宋" w:hAnsi="仿宋" w:hint="eastAsia"/>
          <w:szCs w:val="21"/>
        </w:rPr>
        <w:t xml:space="preserve">  </w:t>
      </w:r>
      <w:r>
        <w:rPr>
          <w:rFonts w:ascii="仿宋" w:eastAsia="仿宋" w:hAnsi="仿宋" w:hint="eastAsia"/>
          <w:spacing w:val="-20"/>
          <w:szCs w:val="21"/>
        </w:rPr>
        <w:t>招  标  编  号</w:t>
      </w:r>
      <w:r>
        <w:rPr>
          <w:rFonts w:ascii="仿宋" w:eastAsia="仿宋" w:hAnsi="仿宋" w:hint="eastAsia"/>
          <w:szCs w:val="21"/>
          <w:u w:val="single"/>
        </w:rPr>
        <w:t xml:space="preserve">             </w:t>
      </w:r>
    </w:p>
    <w:p w:rsidR="00974660" w:rsidRDefault="00BE4E48">
      <w:pPr>
        <w:snapToGrid w:val="0"/>
        <w:spacing w:line="360" w:lineRule="exact"/>
        <w:rPr>
          <w:rFonts w:ascii="仿宋" w:eastAsia="仿宋" w:hAnsi="仿宋"/>
          <w:szCs w:val="21"/>
          <w:u w:val="single"/>
        </w:rPr>
      </w:pPr>
      <w:r>
        <w:rPr>
          <w:rFonts w:ascii="仿宋" w:eastAsia="仿宋" w:hAnsi="仿宋" w:hint="eastAsia"/>
          <w:szCs w:val="21"/>
        </w:rPr>
        <w:t xml:space="preserve">签  订  地  点  </w:t>
      </w:r>
      <w:r>
        <w:rPr>
          <w:rFonts w:ascii="仿宋" w:eastAsia="仿宋" w:hAnsi="仿宋" w:hint="eastAsia"/>
          <w:szCs w:val="21"/>
          <w:u w:val="single"/>
        </w:rPr>
        <w:t xml:space="preserve">                          </w:t>
      </w:r>
      <w:r>
        <w:rPr>
          <w:rFonts w:ascii="仿宋" w:eastAsia="仿宋" w:hAnsi="仿宋" w:hint="eastAsia"/>
          <w:szCs w:val="21"/>
        </w:rPr>
        <w:t xml:space="preserve">  签 订 时 间</w:t>
      </w:r>
      <w:r>
        <w:rPr>
          <w:rFonts w:ascii="仿宋" w:eastAsia="仿宋" w:hAnsi="仿宋" w:hint="eastAsia"/>
          <w:szCs w:val="21"/>
          <w:u w:val="single"/>
        </w:rPr>
        <w:t xml:space="preserve">             </w:t>
      </w:r>
    </w:p>
    <w:p w:rsidR="00974660" w:rsidRDefault="00974660">
      <w:pPr>
        <w:snapToGrid w:val="0"/>
        <w:spacing w:line="360" w:lineRule="exact"/>
        <w:ind w:firstLineChars="200" w:firstLine="420"/>
        <w:rPr>
          <w:rFonts w:ascii="仿宋" w:eastAsia="仿宋" w:hAnsi="仿宋"/>
          <w:szCs w:val="21"/>
        </w:rPr>
      </w:pPr>
    </w:p>
    <w:p w:rsidR="00974660" w:rsidRDefault="00BE4E48">
      <w:pPr>
        <w:pStyle w:val="a8"/>
        <w:spacing w:line="420" w:lineRule="exact"/>
        <w:rPr>
          <w:rFonts w:ascii="仿宋" w:eastAsia="仿宋" w:hAnsi="仿宋"/>
        </w:rPr>
      </w:pPr>
      <w:r>
        <w:rPr>
          <w:rFonts w:ascii="仿宋" w:eastAsia="仿宋" w:hAnsi="仿宋" w:hint="eastAsia"/>
        </w:rPr>
        <w:t>根据《中华人民共和国政府采购法》、《中华人民共和国合同法》等法律、法规规定，按照招标文件规定条款和中标供应商投标文件及其承诺，甲乙双方签订本合同。</w:t>
      </w:r>
    </w:p>
    <w:p w:rsidR="00974660" w:rsidRDefault="00BE4E48">
      <w:pPr>
        <w:snapToGrid w:val="0"/>
        <w:spacing w:line="360" w:lineRule="exact"/>
        <w:ind w:firstLineChars="200" w:firstLine="422"/>
        <w:rPr>
          <w:rFonts w:ascii="仿宋" w:eastAsia="仿宋" w:hAnsi="仿宋"/>
          <w:b/>
          <w:szCs w:val="21"/>
        </w:rPr>
      </w:pPr>
      <w:r>
        <w:rPr>
          <w:rFonts w:ascii="仿宋" w:eastAsia="仿宋" w:hAnsi="仿宋" w:hint="eastAsia"/>
          <w:b/>
          <w:szCs w:val="21"/>
        </w:rPr>
        <w:t>第一条　合同标的</w:t>
      </w:r>
    </w:p>
    <w:p w:rsidR="00974660" w:rsidRDefault="00BE4E48">
      <w:pPr>
        <w:snapToGrid w:val="0"/>
        <w:spacing w:line="360" w:lineRule="exact"/>
        <w:ind w:firstLineChars="200" w:firstLine="420"/>
        <w:rPr>
          <w:rFonts w:ascii="仿宋" w:eastAsia="仿宋" w:hAnsi="仿宋"/>
          <w:szCs w:val="21"/>
        </w:rPr>
      </w:pPr>
      <w:r>
        <w:rPr>
          <w:rFonts w:ascii="仿宋" w:eastAsia="仿宋" w:hAnsi="仿宋" w:hint="eastAsia"/>
          <w:szCs w:val="21"/>
        </w:rPr>
        <w:t>1、服务一览表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2520"/>
        <w:gridCol w:w="1260"/>
        <w:gridCol w:w="1080"/>
        <w:gridCol w:w="1440"/>
        <w:gridCol w:w="1260"/>
      </w:tblGrid>
      <w:tr w:rsidR="00974660">
        <w:trPr>
          <w:cantSplit/>
          <w:trHeight w:val="820"/>
        </w:trPr>
        <w:tc>
          <w:tcPr>
            <w:tcW w:w="720" w:type="dxa"/>
            <w:vAlign w:val="center"/>
          </w:tcPr>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序号</w:t>
            </w:r>
          </w:p>
        </w:tc>
        <w:tc>
          <w:tcPr>
            <w:tcW w:w="1080" w:type="dxa"/>
            <w:vAlign w:val="center"/>
          </w:tcPr>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服务</w:t>
            </w:r>
          </w:p>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名称</w:t>
            </w:r>
          </w:p>
        </w:tc>
        <w:tc>
          <w:tcPr>
            <w:tcW w:w="2520" w:type="dxa"/>
            <w:vAlign w:val="center"/>
          </w:tcPr>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服务内容及要求</w:t>
            </w:r>
          </w:p>
        </w:tc>
        <w:tc>
          <w:tcPr>
            <w:tcW w:w="1260" w:type="dxa"/>
            <w:vAlign w:val="center"/>
          </w:tcPr>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数  量</w:t>
            </w:r>
          </w:p>
        </w:tc>
        <w:tc>
          <w:tcPr>
            <w:tcW w:w="1080" w:type="dxa"/>
            <w:vAlign w:val="center"/>
          </w:tcPr>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单位</w:t>
            </w:r>
          </w:p>
        </w:tc>
        <w:tc>
          <w:tcPr>
            <w:tcW w:w="1440" w:type="dxa"/>
            <w:vAlign w:val="center"/>
          </w:tcPr>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单  价</w:t>
            </w:r>
          </w:p>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（元）</w:t>
            </w:r>
          </w:p>
        </w:tc>
        <w:tc>
          <w:tcPr>
            <w:tcW w:w="1260" w:type="dxa"/>
            <w:vAlign w:val="center"/>
          </w:tcPr>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金  额</w:t>
            </w:r>
          </w:p>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（元）</w:t>
            </w:r>
          </w:p>
        </w:tc>
      </w:tr>
      <w:tr w:rsidR="00974660">
        <w:trPr>
          <w:cantSplit/>
          <w:trHeight w:val="465"/>
        </w:trPr>
        <w:tc>
          <w:tcPr>
            <w:tcW w:w="720" w:type="dxa"/>
            <w:vAlign w:val="center"/>
          </w:tcPr>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1</w:t>
            </w:r>
          </w:p>
        </w:tc>
        <w:tc>
          <w:tcPr>
            <w:tcW w:w="1080" w:type="dxa"/>
            <w:vAlign w:val="center"/>
          </w:tcPr>
          <w:p w:rsidR="00974660" w:rsidRDefault="00974660">
            <w:pPr>
              <w:snapToGrid w:val="0"/>
              <w:spacing w:line="360" w:lineRule="exact"/>
              <w:jc w:val="center"/>
              <w:rPr>
                <w:rFonts w:ascii="仿宋" w:eastAsia="仿宋" w:hAnsi="仿宋"/>
                <w:szCs w:val="21"/>
              </w:rPr>
            </w:pPr>
          </w:p>
        </w:tc>
        <w:tc>
          <w:tcPr>
            <w:tcW w:w="2520" w:type="dxa"/>
            <w:vAlign w:val="center"/>
          </w:tcPr>
          <w:p w:rsidR="00974660" w:rsidRDefault="00974660">
            <w:pPr>
              <w:snapToGrid w:val="0"/>
              <w:spacing w:line="360" w:lineRule="exact"/>
              <w:jc w:val="center"/>
              <w:rPr>
                <w:rFonts w:ascii="仿宋" w:eastAsia="仿宋" w:hAnsi="仿宋"/>
                <w:szCs w:val="21"/>
              </w:rPr>
            </w:pPr>
          </w:p>
        </w:tc>
        <w:tc>
          <w:tcPr>
            <w:tcW w:w="1260" w:type="dxa"/>
          </w:tcPr>
          <w:p w:rsidR="00974660" w:rsidRDefault="00974660">
            <w:pPr>
              <w:snapToGrid w:val="0"/>
              <w:spacing w:line="360" w:lineRule="exact"/>
              <w:jc w:val="center"/>
              <w:rPr>
                <w:rFonts w:ascii="仿宋" w:eastAsia="仿宋" w:hAnsi="仿宋"/>
                <w:szCs w:val="21"/>
              </w:rPr>
            </w:pPr>
          </w:p>
        </w:tc>
        <w:tc>
          <w:tcPr>
            <w:tcW w:w="1080" w:type="dxa"/>
          </w:tcPr>
          <w:p w:rsidR="00974660" w:rsidRDefault="00974660">
            <w:pPr>
              <w:snapToGrid w:val="0"/>
              <w:spacing w:line="360" w:lineRule="exact"/>
              <w:jc w:val="center"/>
              <w:rPr>
                <w:rFonts w:ascii="仿宋" w:eastAsia="仿宋" w:hAnsi="仿宋"/>
                <w:szCs w:val="21"/>
              </w:rPr>
            </w:pPr>
          </w:p>
        </w:tc>
        <w:tc>
          <w:tcPr>
            <w:tcW w:w="1440" w:type="dxa"/>
            <w:vAlign w:val="center"/>
          </w:tcPr>
          <w:p w:rsidR="00974660" w:rsidRDefault="00974660">
            <w:pPr>
              <w:snapToGrid w:val="0"/>
              <w:spacing w:line="360" w:lineRule="exact"/>
              <w:jc w:val="center"/>
              <w:rPr>
                <w:rFonts w:ascii="仿宋" w:eastAsia="仿宋" w:hAnsi="仿宋"/>
                <w:szCs w:val="21"/>
              </w:rPr>
            </w:pPr>
          </w:p>
        </w:tc>
        <w:tc>
          <w:tcPr>
            <w:tcW w:w="1260" w:type="dxa"/>
            <w:vAlign w:val="center"/>
          </w:tcPr>
          <w:p w:rsidR="00974660" w:rsidRDefault="00974660">
            <w:pPr>
              <w:snapToGrid w:val="0"/>
              <w:spacing w:line="360" w:lineRule="exact"/>
              <w:jc w:val="center"/>
              <w:rPr>
                <w:rFonts w:ascii="仿宋" w:eastAsia="仿宋" w:hAnsi="仿宋"/>
                <w:szCs w:val="21"/>
              </w:rPr>
            </w:pPr>
          </w:p>
        </w:tc>
      </w:tr>
      <w:tr w:rsidR="00974660">
        <w:trPr>
          <w:cantSplit/>
          <w:trHeight w:val="465"/>
        </w:trPr>
        <w:tc>
          <w:tcPr>
            <w:tcW w:w="720" w:type="dxa"/>
            <w:vAlign w:val="center"/>
          </w:tcPr>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2</w:t>
            </w:r>
          </w:p>
        </w:tc>
        <w:tc>
          <w:tcPr>
            <w:tcW w:w="1080" w:type="dxa"/>
            <w:vAlign w:val="center"/>
          </w:tcPr>
          <w:p w:rsidR="00974660" w:rsidRDefault="00974660">
            <w:pPr>
              <w:snapToGrid w:val="0"/>
              <w:spacing w:line="360" w:lineRule="exact"/>
              <w:jc w:val="center"/>
              <w:rPr>
                <w:rFonts w:ascii="仿宋" w:eastAsia="仿宋" w:hAnsi="仿宋"/>
                <w:szCs w:val="21"/>
              </w:rPr>
            </w:pPr>
          </w:p>
        </w:tc>
        <w:tc>
          <w:tcPr>
            <w:tcW w:w="2520" w:type="dxa"/>
            <w:vAlign w:val="center"/>
          </w:tcPr>
          <w:p w:rsidR="00974660" w:rsidRDefault="00974660">
            <w:pPr>
              <w:snapToGrid w:val="0"/>
              <w:spacing w:line="360" w:lineRule="exact"/>
              <w:jc w:val="center"/>
              <w:rPr>
                <w:rFonts w:ascii="仿宋" w:eastAsia="仿宋" w:hAnsi="仿宋"/>
                <w:szCs w:val="21"/>
              </w:rPr>
            </w:pPr>
          </w:p>
        </w:tc>
        <w:tc>
          <w:tcPr>
            <w:tcW w:w="1260" w:type="dxa"/>
          </w:tcPr>
          <w:p w:rsidR="00974660" w:rsidRDefault="00974660">
            <w:pPr>
              <w:snapToGrid w:val="0"/>
              <w:spacing w:line="360" w:lineRule="exact"/>
              <w:jc w:val="center"/>
              <w:rPr>
                <w:rFonts w:ascii="仿宋" w:eastAsia="仿宋" w:hAnsi="仿宋"/>
                <w:szCs w:val="21"/>
              </w:rPr>
            </w:pPr>
          </w:p>
        </w:tc>
        <w:tc>
          <w:tcPr>
            <w:tcW w:w="1080" w:type="dxa"/>
          </w:tcPr>
          <w:p w:rsidR="00974660" w:rsidRDefault="00974660">
            <w:pPr>
              <w:snapToGrid w:val="0"/>
              <w:spacing w:line="360" w:lineRule="exact"/>
              <w:jc w:val="center"/>
              <w:rPr>
                <w:rFonts w:ascii="仿宋" w:eastAsia="仿宋" w:hAnsi="仿宋"/>
                <w:szCs w:val="21"/>
              </w:rPr>
            </w:pPr>
          </w:p>
        </w:tc>
        <w:tc>
          <w:tcPr>
            <w:tcW w:w="1440" w:type="dxa"/>
            <w:vAlign w:val="center"/>
          </w:tcPr>
          <w:p w:rsidR="00974660" w:rsidRDefault="00974660">
            <w:pPr>
              <w:snapToGrid w:val="0"/>
              <w:spacing w:line="360" w:lineRule="exact"/>
              <w:jc w:val="center"/>
              <w:rPr>
                <w:rFonts w:ascii="仿宋" w:eastAsia="仿宋" w:hAnsi="仿宋"/>
                <w:szCs w:val="21"/>
              </w:rPr>
            </w:pPr>
          </w:p>
        </w:tc>
        <w:tc>
          <w:tcPr>
            <w:tcW w:w="1260" w:type="dxa"/>
            <w:vAlign w:val="center"/>
          </w:tcPr>
          <w:p w:rsidR="00974660" w:rsidRDefault="00974660">
            <w:pPr>
              <w:snapToGrid w:val="0"/>
              <w:spacing w:line="360" w:lineRule="exact"/>
              <w:jc w:val="center"/>
              <w:rPr>
                <w:rFonts w:ascii="仿宋" w:eastAsia="仿宋" w:hAnsi="仿宋"/>
                <w:szCs w:val="21"/>
              </w:rPr>
            </w:pPr>
          </w:p>
        </w:tc>
      </w:tr>
      <w:tr w:rsidR="00974660">
        <w:trPr>
          <w:cantSplit/>
          <w:trHeight w:val="465"/>
        </w:trPr>
        <w:tc>
          <w:tcPr>
            <w:tcW w:w="720" w:type="dxa"/>
            <w:vAlign w:val="center"/>
          </w:tcPr>
          <w:p w:rsidR="00974660" w:rsidRDefault="00BE4E48">
            <w:pPr>
              <w:snapToGrid w:val="0"/>
              <w:spacing w:line="360" w:lineRule="exact"/>
              <w:jc w:val="center"/>
              <w:rPr>
                <w:rFonts w:ascii="仿宋" w:eastAsia="仿宋" w:hAnsi="仿宋"/>
                <w:szCs w:val="21"/>
              </w:rPr>
            </w:pPr>
            <w:r>
              <w:rPr>
                <w:rFonts w:ascii="仿宋" w:eastAsia="仿宋" w:hAnsi="仿宋" w:hint="eastAsia"/>
                <w:szCs w:val="21"/>
              </w:rPr>
              <w:t>3</w:t>
            </w:r>
          </w:p>
        </w:tc>
        <w:tc>
          <w:tcPr>
            <w:tcW w:w="1080" w:type="dxa"/>
            <w:vAlign w:val="center"/>
          </w:tcPr>
          <w:p w:rsidR="00974660" w:rsidRDefault="00974660">
            <w:pPr>
              <w:snapToGrid w:val="0"/>
              <w:spacing w:line="360" w:lineRule="exact"/>
              <w:jc w:val="center"/>
              <w:rPr>
                <w:rFonts w:ascii="仿宋" w:eastAsia="仿宋" w:hAnsi="仿宋"/>
                <w:szCs w:val="21"/>
              </w:rPr>
            </w:pPr>
          </w:p>
        </w:tc>
        <w:tc>
          <w:tcPr>
            <w:tcW w:w="2520" w:type="dxa"/>
            <w:vAlign w:val="center"/>
          </w:tcPr>
          <w:p w:rsidR="00974660" w:rsidRDefault="00974660">
            <w:pPr>
              <w:snapToGrid w:val="0"/>
              <w:spacing w:line="360" w:lineRule="exact"/>
              <w:jc w:val="center"/>
              <w:rPr>
                <w:rFonts w:ascii="仿宋" w:eastAsia="仿宋" w:hAnsi="仿宋"/>
                <w:szCs w:val="21"/>
              </w:rPr>
            </w:pPr>
          </w:p>
        </w:tc>
        <w:tc>
          <w:tcPr>
            <w:tcW w:w="1260" w:type="dxa"/>
          </w:tcPr>
          <w:p w:rsidR="00974660" w:rsidRDefault="00974660">
            <w:pPr>
              <w:snapToGrid w:val="0"/>
              <w:spacing w:line="360" w:lineRule="exact"/>
              <w:jc w:val="center"/>
              <w:rPr>
                <w:rFonts w:ascii="仿宋" w:eastAsia="仿宋" w:hAnsi="仿宋"/>
                <w:szCs w:val="21"/>
              </w:rPr>
            </w:pPr>
          </w:p>
        </w:tc>
        <w:tc>
          <w:tcPr>
            <w:tcW w:w="1080" w:type="dxa"/>
          </w:tcPr>
          <w:p w:rsidR="00974660" w:rsidRDefault="00974660">
            <w:pPr>
              <w:snapToGrid w:val="0"/>
              <w:spacing w:line="360" w:lineRule="exact"/>
              <w:jc w:val="center"/>
              <w:rPr>
                <w:rFonts w:ascii="仿宋" w:eastAsia="仿宋" w:hAnsi="仿宋"/>
                <w:szCs w:val="21"/>
              </w:rPr>
            </w:pPr>
          </w:p>
        </w:tc>
        <w:tc>
          <w:tcPr>
            <w:tcW w:w="1440" w:type="dxa"/>
            <w:vAlign w:val="center"/>
          </w:tcPr>
          <w:p w:rsidR="00974660" w:rsidRDefault="00974660">
            <w:pPr>
              <w:snapToGrid w:val="0"/>
              <w:spacing w:line="360" w:lineRule="exact"/>
              <w:jc w:val="center"/>
              <w:rPr>
                <w:rFonts w:ascii="仿宋" w:eastAsia="仿宋" w:hAnsi="仿宋"/>
                <w:szCs w:val="21"/>
              </w:rPr>
            </w:pPr>
          </w:p>
        </w:tc>
        <w:tc>
          <w:tcPr>
            <w:tcW w:w="1260" w:type="dxa"/>
            <w:vAlign w:val="center"/>
          </w:tcPr>
          <w:p w:rsidR="00974660" w:rsidRDefault="00974660">
            <w:pPr>
              <w:snapToGrid w:val="0"/>
              <w:spacing w:line="360" w:lineRule="exact"/>
              <w:jc w:val="center"/>
              <w:rPr>
                <w:rFonts w:ascii="仿宋" w:eastAsia="仿宋" w:hAnsi="仿宋"/>
                <w:szCs w:val="21"/>
              </w:rPr>
            </w:pPr>
          </w:p>
        </w:tc>
      </w:tr>
    </w:tbl>
    <w:p w:rsidR="00974660" w:rsidRDefault="00BE4E48">
      <w:pPr>
        <w:snapToGrid w:val="0"/>
        <w:spacing w:line="380" w:lineRule="exact"/>
        <w:ind w:right="420" w:firstLineChars="200" w:firstLine="420"/>
        <w:rPr>
          <w:rFonts w:ascii="仿宋" w:eastAsia="仿宋" w:hAnsi="仿宋"/>
          <w:szCs w:val="21"/>
        </w:rPr>
      </w:pPr>
      <w:r>
        <w:rPr>
          <w:rFonts w:ascii="仿宋" w:eastAsia="仿宋" w:hAnsi="仿宋" w:hint="eastAsia"/>
          <w:szCs w:val="21"/>
        </w:rPr>
        <w:t>2、合同合计金额包括服务成果价款[（详见投标报价表），以及为实现服务成果所包括的备件、专用工具、安装、调试、检验、技术培训及技术资料等全部费用]。如招投标文件对其另有规定的，从其规定。</w:t>
      </w:r>
    </w:p>
    <w:p w:rsidR="00974660" w:rsidRDefault="00BE4E48">
      <w:pPr>
        <w:snapToGrid w:val="0"/>
        <w:spacing w:line="380" w:lineRule="exact"/>
        <w:ind w:firstLineChars="200" w:firstLine="422"/>
        <w:rPr>
          <w:rFonts w:ascii="仿宋" w:eastAsia="仿宋" w:hAnsi="仿宋"/>
          <w:szCs w:val="21"/>
        </w:rPr>
      </w:pPr>
      <w:r>
        <w:rPr>
          <w:rFonts w:ascii="仿宋" w:eastAsia="仿宋" w:hAnsi="仿宋" w:hint="eastAsia"/>
          <w:b/>
          <w:szCs w:val="21"/>
        </w:rPr>
        <w:t>第二条　质量保证</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1、乙方所提供的服务成果、数量、项目技术参数等质量必须与招投标文件和承诺相一致。乙方所提供的服务成果在正常使用和保养条件下，其使用寿命期内各项指标均达到质量要求。涉及的节能和环保产品必须是列入政府采购清单的产品。</w:t>
      </w:r>
    </w:p>
    <w:p w:rsidR="00974660" w:rsidRDefault="00BE4E48">
      <w:pPr>
        <w:snapToGrid w:val="0"/>
        <w:spacing w:line="380" w:lineRule="exact"/>
        <w:ind w:firstLineChars="200" w:firstLine="422"/>
        <w:rPr>
          <w:rFonts w:ascii="仿宋" w:eastAsia="仿宋" w:hAnsi="仿宋"/>
          <w:szCs w:val="21"/>
        </w:rPr>
      </w:pPr>
      <w:r>
        <w:rPr>
          <w:rFonts w:ascii="仿宋" w:eastAsia="仿宋" w:hAnsi="仿宋" w:hint="eastAsia"/>
          <w:b/>
          <w:szCs w:val="21"/>
        </w:rPr>
        <w:t>第三条　权利保证</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1、乙方应保证所提供服务成果（或其任何一部分）在使用时不会侵犯任何第三方的专利权、商标权、著作权、工业设计权或其他权利。</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2、乙方应按招标文件规定的时间向甲方提供使用服务成果的有关技术资料。</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3、没有甲方事先书面同意，乙方不得将由甲方提供的有关合同或任何合同条文、规格、计划、图纸、样品或资料提供给与履行本合同无关的任何其他人。即使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zCs w:val="21"/>
        </w:rPr>
        <w:t>向履行</w:t>
      </w:r>
      <w:proofErr w:type="gramEnd"/>
      <w:r>
        <w:rPr>
          <w:rFonts w:ascii="仿宋" w:eastAsia="仿宋" w:hAnsi="仿宋" w:hint="eastAsia"/>
          <w:szCs w:val="21"/>
        </w:rPr>
        <w:t>本合同有关的人员提供，也应注意保密并限于履行合同的必需范围。</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4、乙方保证所交付的服务成果的所有权完全属于</w:t>
      </w:r>
      <w:proofErr w:type="gramStart"/>
      <w:r>
        <w:rPr>
          <w:rFonts w:ascii="仿宋" w:eastAsia="仿宋" w:hAnsi="仿宋" w:hint="eastAsia"/>
          <w:szCs w:val="21"/>
        </w:rPr>
        <w:t>乙方且</w:t>
      </w:r>
      <w:proofErr w:type="gramEnd"/>
      <w:r>
        <w:rPr>
          <w:rFonts w:ascii="仿宋" w:eastAsia="仿宋" w:hAnsi="仿宋" w:hint="eastAsia"/>
          <w:szCs w:val="21"/>
        </w:rPr>
        <w:t>无任何抵押、质押、查封等产权瑕疵。如乙方所交付服务成果有产权瑕疵的，视为乙方违约，按照本合同第十二条约定处理。但在已经全部支付</w:t>
      </w:r>
      <w:proofErr w:type="gramStart"/>
      <w:r>
        <w:rPr>
          <w:rFonts w:ascii="仿宋" w:eastAsia="仿宋" w:hAnsi="仿宋" w:hint="eastAsia"/>
          <w:szCs w:val="21"/>
        </w:rPr>
        <w:t>完合同</w:t>
      </w:r>
      <w:proofErr w:type="gramEnd"/>
      <w:r>
        <w:rPr>
          <w:rFonts w:ascii="仿宋" w:eastAsia="仿宋" w:hAnsi="仿宋" w:hint="eastAsia"/>
          <w:szCs w:val="21"/>
        </w:rPr>
        <w:t>款后才发现有产权瑕疵的，乙方除了支付违约金还应负担甲方由此产生的一切损失。</w:t>
      </w:r>
    </w:p>
    <w:p w:rsidR="00974660" w:rsidRDefault="00BE4E48">
      <w:pPr>
        <w:snapToGrid w:val="0"/>
        <w:spacing w:line="380" w:lineRule="exact"/>
        <w:ind w:firstLineChars="200" w:firstLine="422"/>
        <w:rPr>
          <w:rFonts w:ascii="仿宋" w:eastAsia="仿宋" w:hAnsi="仿宋"/>
          <w:szCs w:val="21"/>
        </w:rPr>
      </w:pPr>
      <w:r>
        <w:rPr>
          <w:rFonts w:ascii="仿宋" w:eastAsia="仿宋" w:hAnsi="仿宋" w:hint="eastAsia"/>
          <w:b/>
          <w:szCs w:val="21"/>
        </w:rPr>
        <w:t>第四条　交付和验收</w:t>
      </w:r>
    </w:p>
    <w:p w:rsidR="005D7EC9" w:rsidRPr="005D7EC9" w:rsidRDefault="00BE4E48" w:rsidP="005D7EC9">
      <w:pPr>
        <w:pStyle w:val="af5"/>
        <w:numPr>
          <w:ilvl w:val="0"/>
          <w:numId w:val="18"/>
        </w:numPr>
        <w:snapToGrid w:val="0"/>
        <w:spacing w:line="380" w:lineRule="exact"/>
        <w:ind w:firstLineChars="0"/>
        <w:rPr>
          <w:rFonts w:ascii="仿宋" w:eastAsia="仿宋" w:hAnsi="仿宋"/>
          <w:szCs w:val="21"/>
        </w:rPr>
      </w:pPr>
      <w:r w:rsidRPr="005D7EC9">
        <w:rPr>
          <w:rFonts w:ascii="仿宋" w:eastAsia="仿宋" w:hAnsi="仿宋" w:hint="eastAsia"/>
          <w:szCs w:val="21"/>
        </w:rPr>
        <w:lastRenderedPageBreak/>
        <w:t>服务时间：</w:t>
      </w:r>
      <w:r w:rsidR="005D7EC9" w:rsidRPr="005D7EC9">
        <w:rPr>
          <w:rFonts w:ascii="仿宋" w:eastAsia="仿宋" w:hAnsi="仿宋" w:hint="eastAsia"/>
          <w:szCs w:val="21"/>
          <w:u w:val="single"/>
        </w:rPr>
        <w:t>自合同签订之日起入场提供服务四个月内交付验收</w:t>
      </w:r>
    </w:p>
    <w:p w:rsidR="00974660" w:rsidRPr="005D7EC9" w:rsidRDefault="00BE4E48" w:rsidP="005D7EC9">
      <w:pPr>
        <w:pStyle w:val="af5"/>
        <w:snapToGrid w:val="0"/>
        <w:spacing w:line="380" w:lineRule="exact"/>
        <w:ind w:left="780" w:firstLineChars="0" w:firstLine="0"/>
        <w:rPr>
          <w:rFonts w:ascii="仿宋" w:eastAsia="仿宋" w:hAnsi="仿宋"/>
          <w:szCs w:val="21"/>
        </w:rPr>
      </w:pPr>
      <w:r w:rsidRPr="005D7EC9">
        <w:rPr>
          <w:rFonts w:ascii="仿宋" w:eastAsia="仿宋" w:hAnsi="仿宋" w:hint="eastAsia"/>
          <w:szCs w:val="21"/>
        </w:rPr>
        <w:t>服务地点：</w:t>
      </w:r>
      <w:r w:rsidRPr="005D7EC9">
        <w:rPr>
          <w:rFonts w:ascii="仿宋" w:eastAsia="仿宋" w:hAnsi="仿宋" w:hint="eastAsia"/>
          <w:szCs w:val="21"/>
          <w:u w:val="single"/>
        </w:rPr>
        <w:t>南宁市采购人指定地点</w:t>
      </w:r>
      <w:r w:rsidRPr="005D7EC9">
        <w:rPr>
          <w:rFonts w:ascii="仿宋" w:eastAsia="仿宋" w:hAnsi="仿宋" w:hint="eastAsia"/>
          <w:szCs w:val="21"/>
        </w:rPr>
        <w:t>。</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2、乙方提供不符合招投标文件和本合同规定的服务成果，甲方有权拒绝接受。</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3、乙方必须按投标文件承诺的服务响应条款向甲方提供服务。</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4、乙方应对提交的服务成果</w:t>
      </w:r>
      <w:proofErr w:type="gramStart"/>
      <w:r>
        <w:rPr>
          <w:rFonts w:ascii="仿宋" w:eastAsia="仿宋" w:hAnsi="仿宋" w:hint="eastAsia"/>
          <w:szCs w:val="21"/>
        </w:rPr>
        <w:t>作出</w:t>
      </w:r>
      <w:proofErr w:type="gramEnd"/>
      <w:r>
        <w:rPr>
          <w:rFonts w:ascii="仿宋" w:eastAsia="仿宋" w:hAnsi="仿宋" w:hint="eastAsia"/>
          <w:szCs w:val="21"/>
        </w:rPr>
        <w:t>全面检查和整理，并列出清单，作为甲方验收和使用的技术条件依据，清单应随提交的服务成果交给甲方。</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5、乙方在指定地点提交服务成果后，甲方应在七个工作日内依据招标文件、乙方的投标文件等组织验收。逾期不验收的，乙方可视同验收合格。验收合格后由甲乙双方签署服务成果验收单并加盖采购单位公章，甲乙双方各执一份。</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6、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7、甲方对验收有异议的，在验收后五个工作日内以书面形式向乙方提出，乙方应自收到甲方书面异议后</w:t>
      </w:r>
      <w:r>
        <w:rPr>
          <w:rFonts w:ascii="仿宋" w:eastAsia="仿宋" w:hAnsi="仿宋" w:hint="eastAsia"/>
          <w:szCs w:val="21"/>
          <w:u w:val="single"/>
        </w:rPr>
        <w:t xml:space="preserve">  7 </w:t>
      </w:r>
      <w:r>
        <w:rPr>
          <w:rFonts w:ascii="仿宋" w:eastAsia="仿宋" w:hAnsi="仿宋" w:hint="eastAsia"/>
          <w:szCs w:val="21"/>
        </w:rPr>
        <w:t>日内及时予以解决。</w:t>
      </w:r>
    </w:p>
    <w:p w:rsidR="00974660" w:rsidRDefault="00BE4E48">
      <w:pPr>
        <w:snapToGrid w:val="0"/>
        <w:spacing w:line="380" w:lineRule="exact"/>
        <w:ind w:firstLineChars="200" w:firstLine="422"/>
        <w:rPr>
          <w:rFonts w:ascii="仿宋" w:eastAsia="仿宋" w:hAnsi="仿宋"/>
          <w:b/>
          <w:szCs w:val="21"/>
        </w:rPr>
      </w:pPr>
      <w:r>
        <w:rPr>
          <w:rFonts w:ascii="仿宋" w:eastAsia="仿宋" w:hAnsi="仿宋" w:hint="eastAsia"/>
          <w:b/>
          <w:szCs w:val="21"/>
        </w:rPr>
        <w:t>第五条　培训</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1、甲方应提供必要的培训条件（如场地、电源、水源等）。</w:t>
      </w:r>
    </w:p>
    <w:p w:rsidR="00974660" w:rsidRDefault="00BE4E48">
      <w:pPr>
        <w:snapToGrid w:val="0"/>
        <w:spacing w:line="380" w:lineRule="exact"/>
        <w:ind w:firstLineChars="200" w:firstLine="420"/>
        <w:rPr>
          <w:rFonts w:ascii="仿宋" w:eastAsia="仿宋" w:hAnsi="仿宋"/>
          <w:szCs w:val="21"/>
          <w:u w:val="single"/>
        </w:rPr>
      </w:pPr>
      <w:r>
        <w:rPr>
          <w:rFonts w:ascii="仿宋" w:eastAsia="仿宋" w:hAnsi="仿宋" w:hint="eastAsia"/>
          <w:szCs w:val="21"/>
        </w:rPr>
        <w:t>2、乙方负责甲方有关人员的培训。培训时间、地点：</w:t>
      </w:r>
      <w:r>
        <w:rPr>
          <w:rFonts w:ascii="仿宋" w:eastAsia="仿宋" w:hAnsi="仿宋" w:hint="eastAsia"/>
          <w:szCs w:val="21"/>
          <w:u w:val="single"/>
        </w:rPr>
        <w:t>按承诺时间、地点培训</w:t>
      </w:r>
      <w:r>
        <w:rPr>
          <w:rFonts w:ascii="仿宋" w:eastAsia="仿宋" w:hAnsi="仿宋" w:hint="eastAsia"/>
          <w:szCs w:val="21"/>
        </w:rPr>
        <w:t>。</w:t>
      </w:r>
    </w:p>
    <w:p w:rsidR="00974660" w:rsidRDefault="00BE4E48">
      <w:pPr>
        <w:snapToGrid w:val="0"/>
        <w:spacing w:line="380" w:lineRule="exact"/>
        <w:ind w:firstLineChars="200" w:firstLine="422"/>
        <w:rPr>
          <w:rFonts w:ascii="仿宋" w:eastAsia="仿宋" w:hAnsi="仿宋"/>
          <w:b/>
          <w:szCs w:val="21"/>
        </w:rPr>
      </w:pPr>
      <w:r>
        <w:rPr>
          <w:rFonts w:ascii="仿宋" w:eastAsia="仿宋" w:hAnsi="仿宋" w:hint="eastAsia"/>
          <w:b/>
          <w:szCs w:val="21"/>
        </w:rPr>
        <w:t>第六条  质量保证期</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1、乙方提供服务的质量保证期为：</w:t>
      </w:r>
      <w:r>
        <w:rPr>
          <w:rFonts w:ascii="仿宋" w:eastAsia="仿宋" w:hAnsi="仿宋" w:hint="eastAsia"/>
          <w:szCs w:val="21"/>
          <w:u w:val="single"/>
        </w:rPr>
        <w:t>质量保证期1年（自提交服务成果并验收合格之日起计）</w:t>
      </w:r>
    </w:p>
    <w:p w:rsidR="00974660" w:rsidRDefault="00BE4E48">
      <w:pPr>
        <w:snapToGrid w:val="0"/>
        <w:spacing w:line="380" w:lineRule="exact"/>
        <w:ind w:firstLineChars="200" w:firstLine="420"/>
        <w:rPr>
          <w:rFonts w:ascii="仿宋" w:eastAsia="仿宋" w:hAnsi="仿宋"/>
          <w:szCs w:val="21"/>
          <w:u w:val="single"/>
        </w:rPr>
      </w:pPr>
      <w:r>
        <w:rPr>
          <w:rFonts w:ascii="仿宋" w:eastAsia="仿宋" w:hAnsi="仿宋" w:hint="eastAsia"/>
          <w:szCs w:val="21"/>
        </w:rPr>
        <w:t>2、乙方提供的服务承诺和售后服务及质量保证</w:t>
      </w:r>
      <w:proofErr w:type="gramStart"/>
      <w:r>
        <w:rPr>
          <w:rFonts w:ascii="仿宋" w:eastAsia="仿宋" w:hAnsi="仿宋" w:hint="eastAsia"/>
          <w:szCs w:val="21"/>
        </w:rPr>
        <w:t>期责任</w:t>
      </w:r>
      <w:proofErr w:type="gramEnd"/>
      <w:r>
        <w:rPr>
          <w:rFonts w:ascii="仿宋" w:eastAsia="仿宋" w:hAnsi="仿宋" w:hint="eastAsia"/>
          <w:szCs w:val="21"/>
        </w:rPr>
        <w:t>等其它具体约定事项。（</w:t>
      </w:r>
      <w:proofErr w:type="gramStart"/>
      <w:r>
        <w:rPr>
          <w:rFonts w:ascii="仿宋" w:eastAsia="仿宋" w:hAnsi="仿宋" w:hint="eastAsia"/>
          <w:szCs w:val="21"/>
        </w:rPr>
        <w:t>见合同</w:t>
      </w:r>
      <w:proofErr w:type="gramEnd"/>
      <w:r>
        <w:rPr>
          <w:rFonts w:ascii="仿宋" w:eastAsia="仿宋" w:hAnsi="仿宋" w:hint="eastAsia"/>
          <w:szCs w:val="21"/>
        </w:rPr>
        <w:t>附件）</w:t>
      </w:r>
    </w:p>
    <w:p w:rsidR="00974660" w:rsidRDefault="00BE4E48">
      <w:pPr>
        <w:snapToGrid w:val="0"/>
        <w:spacing w:line="380" w:lineRule="exact"/>
        <w:ind w:firstLineChars="200" w:firstLine="422"/>
        <w:rPr>
          <w:rFonts w:ascii="仿宋" w:eastAsia="仿宋" w:hAnsi="仿宋"/>
          <w:szCs w:val="21"/>
        </w:rPr>
      </w:pPr>
      <w:r>
        <w:rPr>
          <w:rFonts w:ascii="仿宋" w:eastAsia="仿宋" w:hAnsi="仿宋" w:hint="eastAsia"/>
          <w:b/>
          <w:szCs w:val="21"/>
        </w:rPr>
        <w:t>第七条　付款方式</w:t>
      </w:r>
    </w:p>
    <w:p w:rsidR="00974660" w:rsidRDefault="00BE4E48">
      <w:pPr>
        <w:adjustRightInd w:val="0"/>
        <w:snapToGrid w:val="0"/>
        <w:spacing w:line="380" w:lineRule="exact"/>
        <w:ind w:firstLineChars="200" w:firstLine="420"/>
        <w:rPr>
          <w:rFonts w:ascii="仿宋" w:eastAsia="仿宋" w:hAnsi="仿宋"/>
          <w:szCs w:val="21"/>
          <w:u w:val="single"/>
        </w:rPr>
      </w:pPr>
      <w:r>
        <w:rPr>
          <w:rFonts w:ascii="仿宋" w:eastAsia="仿宋" w:hAnsi="仿宋" w:hint="eastAsia"/>
          <w:szCs w:val="21"/>
        </w:rPr>
        <w:t>1、资金性质：</w:t>
      </w:r>
      <w:r>
        <w:rPr>
          <w:rFonts w:ascii="仿宋" w:eastAsia="仿宋" w:hAnsi="仿宋" w:hint="eastAsia"/>
          <w:szCs w:val="21"/>
          <w:u w:val="single"/>
        </w:rPr>
        <w:t>财政性资金。</w:t>
      </w:r>
    </w:p>
    <w:p w:rsidR="00974660" w:rsidRDefault="00BE4E48">
      <w:pPr>
        <w:adjustRightInd w:val="0"/>
        <w:snapToGrid w:val="0"/>
        <w:spacing w:line="380" w:lineRule="exact"/>
        <w:ind w:right="33" w:firstLineChars="200" w:firstLine="420"/>
        <w:rPr>
          <w:rFonts w:ascii="仿宋" w:eastAsia="仿宋" w:hAnsi="仿宋"/>
        </w:rPr>
      </w:pPr>
      <w:r>
        <w:rPr>
          <w:rFonts w:ascii="仿宋" w:eastAsia="仿宋" w:hAnsi="仿宋" w:hint="eastAsia"/>
          <w:szCs w:val="21"/>
        </w:rPr>
        <w:t>2、</w:t>
      </w:r>
      <w:r>
        <w:rPr>
          <w:rFonts w:ascii="仿宋" w:eastAsia="仿宋" w:hAnsi="仿宋" w:hint="eastAsia"/>
        </w:rPr>
        <w:t>付款方式：</w:t>
      </w:r>
      <w:r w:rsidR="005D7EC9" w:rsidRPr="005D7EC9">
        <w:rPr>
          <w:rFonts w:ascii="仿宋" w:eastAsia="仿宋" w:hAnsi="仿宋" w:hint="eastAsia"/>
        </w:rPr>
        <w:t>分两批次支付；第一批次，合同签订后入场服务，且综合完成量达到本项目档案数字化服务需求的50%，甲方出具验收确认后支付合同款70%；第二批次，乙方完成本项目约定的档案数字化服务需求并通过验收，甲方出具书面验收合格报告后，一次性付清余款（合同款30%）。乙方自收到款项之日起三个工作日内开具增值税发票给甲方。</w:t>
      </w:r>
    </w:p>
    <w:p w:rsidR="00974660" w:rsidRDefault="00BE4E48">
      <w:pPr>
        <w:adjustRightInd w:val="0"/>
        <w:snapToGrid w:val="0"/>
        <w:spacing w:line="380" w:lineRule="exact"/>
        <w:ind w:right="33" w:firstLineChars="200" w:firstLine="422"/>
        <w:rPr>
          <w:rFonts w:ascii="仿宋" w:eastAsia="仿宋" w:hAnsi="仿宋"/>
          <w:b/>
          <w:szCs w:val="21"/>
        </w:rPr>
      </w:pPr>
      <w:r>
        <w:rPr>
          <w:rFonts w:ascii="仿宋" w:eastAsia="仿宋" w:hAnsi="仿宋" w:hint="eastAsia"/>
          <w:b/>
          <w:szCs w:val="21"/>
        </w:rPr>
        <w:t>第八条　履约保证金</w:t>
      </w:r>
    </w:p>
    <w:p w:rsidR="00974660" w:rsidRDefault="00BE4E48">
      <w:pPr>
        <w:adjustRightInd w:val="0"/>
        <w:snapToGrid w:val="0"/>
        <w:spacing w:line="380" w:lineRule="exact"/>
        <w:ind w:leftChars="-29" w:left="-61" w:firstLineChars="245" w:firstLine="514"/>
        <w:rPr>
          <w:rFonts w:ascii="仿宋" w:eastAsia="仿宋" w:hAnsi="仿宋"/>
          <w:szCs w:val="21"/>
        </w:rPr>
      </w:pPr>
      <w:r>
        <w:rPr>
          <w:rFonts w:ascii="仿宋" w:eastAsia="仿宋" w:hAnsi="仿宋" w:hint="eastAsia"/>
          <w:szCs w:val="21"/>
        </w:rPr>
        <w:t>本项目不收取履约保证金</w:t>
      </w:r>
    </w:p>
    <w:p w:rsidR="00974660" w:rsidRDefault="00BE4E48">
      <w:pPr>
        <w:snapToGrid w:val="0"/>
        <w:spacing w:line="380" w:lineRule="exact"/>
        <w:ind w:leftChars="-29" w:left="-61" w:firstLineChars="245" w:firstLine="517"/>
        <w:rPr>
          <w:rFonts w:ascii="仿宋" w:eastAsia="仿宋" w:hAnsi="仿宋"/>
          <w:b/>
          <w:szCs w:val="21"/>
        </w:rPr>
      </w:pPr>
      <w:r>
        <w:rPr>
          <w:rFonts w:ascii="仿宋" w:eastAsia="仿宋" w:hAnsi="仿宋" w:hint="eastAsia"/>
          <w:b/>
          <w:szCs w:val="21"/>
        </w:rPr>
        <w:t>第九条  税费</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本合同执行中相关的一切税费均由乙方负担。</w:t>
      </w:r>
    </w:p>
    <w:p w:rsidR="00974660" w:rsidRDefault="00BE4E48">
      <w:pPr>
        <w:snapToGrid w:val="0"/>
        <w:spacing w:line="380" w:lineRule="exact"/>
        <w:ind w:firstLineChars="200" w:firstLine="422"/>
        <w:rPr>
          <w:rFonts w:ascii="仿宋" w:eastAsia="仿宋" w:hAnsi="仿宋"/>
          <w:b/>
          <w:szCs w:val="21"/>
        </w:rPr>
      </w:pPr>
      <w:r>
        <w:rPr>
          <w:rFonts w:ascii="仿宋" w:eastAsia="仿宋" w:hAnsi="仿宋" w:hint="eastAsia"/>
          <w:b/>
          <w:szCs w:val="21"/>
        </w:rPr>
        <w:t>第十条  服务成果质量保证及售后服务</w:t>
      </w:r>
    </w:p>
    <w:p w:rsidR="00974660" w:rsidRDefault="00BE4E48">
      <w:pPr>
        <w:widowControl/>
        <w:spacing w:line="360" w:lineRule="auto"/>
        <w:ind w:firstLineChars="200" w:firstLine="420"/>
        <w:rPr>
          <w:rFonts w:ascii="仿宋" w:eastAsia="仿宋" w:hAnsi="仿宋"/>
        </w:rPr>
      </w:pPr>
      <w:r>
        <w:rPr>
          <w:rFonts w:ascii="仿宋" w:eastAsia="仿宋" w:hAnsi="仿宋" w:hint="eastAsia"/>
        </w:rPr>
        <w:t>1、质量保证期1年（自提交服务成果并验收合格之日起计）</w:t>
      </w:r>
    </w:p>
    <w:p w:rsidR="00974660" w:rsidRDefault="00BE4E48">
      <w:pPr>
        <w:widowControl/>
        <w:spacing w:line="360" w:lineRule="auto"/>
        <w:ind w:firstLineChars="200" w:firstLine="420"/>
        <w:rPr>
          <w:rFonts w:ascii="仿宋" w:eastAsia="仿宋" w:hAnsi="仿宋"/>
        </w:rPr>
      </w:pPr>
      <w:r>
        <w:rPr>
          <w:rFonts w:ascii="仿宋" w:eastAsia="仿宋" w:hAnsi="仿宋" w:hint="eastAsia"/>
        </w:rPr>
        <w:t>2、处理问题响应时间：接到采购人处理问题通知后 1小时内到达采购人指定现场，24小时内解决问题。</w:t>
      </w:r>
    </w:p>
    <w:p w:rsidR="00974660" w:rsidRDefault="00BE4E48">
      <w:pPr>
        <w:spacing w:line="360" w:lineRule="auto"/>
        <w:ind w:firstLineChars="200" w:firstLine="420"/>
        <w:rPr>
          <w:rFonts w:ascii="仿宋" w:eastAsia="仿宋" w:hAnsi="仿宋"/>
        </w:rPr>
      </w:pPr>
      <w:r>
        <w:rPr>
          <w:rFonts w:ascii="仿宋" w:eastAsia="仿宋" w:hAnsi="仿宋" w:hint="eastAsia"/>
        </w:rPr>
        <w:t>3、须向采购人承诺技术后援支持，指定专门的客户技术支持人员。在免费维护期内，提供7×24小时的技术支持，5×8小时现场值守并为</w:t>
      </w:r>
      <w:proofErr w:type="gramStart"/>
      <w:r>
        <w:rPr>
          <w:rFonts w:ascii="仿宋" w:eastAsia="仿宋" w:hAnsi="仿宋" w:hint="eastAsia"/>
        </w:rPr>
        <w:t>本服务</w:t>
      </w:r>
      <w:proofErr w:type="gramEnd"/>
      <w:r>
        <w:rPr>
          <w:rFonts w:ascii="仿宋" w:eastAsia="仿宋" w:hAnsi="仿宋" w:hint="eastAsia"/>
        </w:rPr>
        <w:t>项目提供软硬件技术保障服务。</w:t>
      </w:r>
    </w:p>
    <w:p w:rsidR="00974660" w:rsidRDefault="00BE4E48">
      <w:pPr>
        <w:widowControl/>
        <w:tabs>
          <w:tab w:val="left" w:pos="3580"/>
        </w:tabs>
        <w:spacing w:line="360" w:lineRule="auto"/>
        <w:ind w:firstLineChars="200" w:firstLine="420"/>
        <w:rPr>
          <w:rFonts w:ascii="仿宋" w:eastAsia="仿宋" w:hAnsi="仿宋"/>
        </w:rPr>
      </w:pPr>
      <w:r>
        <w:rPr>
          <w:rFonts w:ascii="仿宋" w:eastAsia="仿宋" w:hAnsi="仿宋" w:hint="eastAsia"/>
        </w:rPr>
        <w:lastRenderedPageBreak/>
        <w:t>4、技术支持服务内容至少须包括：由于误操作等意外情况造成的数据混乱，需对数据或程序进行修复、整理、更换；由于系统环境造成的数据破坏，需对数据进行修复、整理、更换；由于病毒和计算机系统软件的故障问题，需乙方重新安装、调试软件和数据的；用户因更换设备需进行软件的安装与调试。针对突发事件，如病毒入侵，使用时断电、误操作等，引发的数据危机，需提供数据紧急修复备份服务；定期电话和现场回访制度。</w:t>
      </w:r>
    </w:p>
    <w:p w:rsidR="00974660" w:rsidRDefault="00BE4E48">
      <w:pPr>
        <w:pStyle w:val="a8"/>
        <w:snapToGrid w:val="0"/>
        <w:spacing w:before="120" w:after="120" w:line="380" w:lineRule="exact"/>
        <w:ind w:firstLineChars="196" w:firstLine="413"/>
        <w:rPr>
          <w:rFonts w:ascii="仿宋" w:eastAsia="仿宋" w:hAnsi="仿宋"/>
          <w:b/>
        </w:rPr>
      </w:pPr>
      <w:r>
        <w:rPr>
          <w:rFonts w:ascii="仿宋" w:eastAsia="仿宋" w:hAnsi="仿宋" w:hint="eastAsia"/>
          <w:b/>
        </w:rPr>
        <w:t>第十一条 服务成果的调试和验收</w:t>
      </w:r>
    </w:p>
    <w:p w:rsidR="00974660" w:rsidRDefault="00BE4E48">
      <w:pPr>
        <w:pStyle w:val="a8"/>
        <w:snapToGrid w:val="0"/>
        <w:spacing w:before="120" w:after="120" w:line="380" w:lineRule="exact"/>
        <w:ind w:firstLineChars="200" w:firstLine="420"/>
        <w:jc w:val="left"/>
        <w:rPr>
          <w:rFonts w:ascii="仿宋" w:eastAsia="仿宋" w:hAnsi="仿宋"/>
        </w:rPr>
      </w:pPr>
      <w:r>
        <w:rPr>
          <w:rFonts w:ascii="仿宋" w:eastAsia="仿宋" w:hAnsi="仿宋" w:hint="eastAsia"/>
        </w:rPr>
        <w:t>1、甲方对乙方提交的服务成果依据招标文件上的技术规格要求和国家有关质量标准进行现场初步验收，外观、说明书符合招标文件技术要求的，给予签收，初步验收不合格的不予签收。</w:t>
      </w:r>
      <w:r>
        <w:rPr>
          <w:rFonts w:ascii="仿宋" w:eastAsia="仿宋" w:hAnsi="仿宋" w:hint="eastAsia"/>
          <w:bCs/>
        </w:rPr>
        <w:t>甲方应当在</w:t>
      </w:r>
      <w:r>
        <w:rPr>
          <w:rFonts w:ascii="仿宋" w:eastAsia="仿宋" w:hAnsi="仿宋" w:hint="eastAsia"/>
        </w:rPr>
        <w:t>服务成果</w:t>
      </w:r>
      <w:r>
        <w:rPr>
          <w:rFonts w:ascii="仿宋" w:eastAsia="仿宋" w:hAnsi="仿宋" w:hint="eastAsia"/>
          <w:bCs/>
        </w:rPr>
        <w:t>交付后七个工作日内进行验收</w:t>
      </w:r>
      <w:r>
        <w:rPr>
          <w:rFonts w:ascii="仿宋" w:eastAsia="仿宋" w:hAnsi="仿宋" w:hint="eastAsia"/>
        </w:rPr>
        <w:t>。</w:t>
      </w:r>
    </w:p>
    <w:p w:rsidR="00974660" w:rsidRDefault="00BE4E48">
      <w:pPr>
        <w:pStyle w:val="a8"/>
        <w:snapToGrid w:val="0"/>
        <w:spacing w:before="120" w:after="120" w:line="380" w:lineRule="exact"/>
        <w:ind w:firstLineChars="200" w:firstLine="420"/>
        <w:rPr>
          <w:rFonts w:ascii="仿宋" w:eastAsia="仿宋" w:hAnsi="仿宋"/>
        </w:rPr>
      </w:pPr>
      <w:r>
        <w:rPr>
          <w:rFonts w:ascii="仿宋" w:eastAsia="仿宋" w:hAnsi="仿宋" w:hint="eastAsia"/>
        </w:rPr>
        <w:t>2、乙方交付服务成果前应对服务成果</w:t>
      </w:r>
      <w:proofErr w:type="gramStart"/>
      <w:r>
        <w:rPr>
          <w:rFonts w:ascii="仿宋" w:eastAsia="仿宋" w:hAnsi="仿宋" w:hint="eastAsia"/>
        </w:rPr>
        <w:t>作出</w:t>
      </w:r>
      <w:proofErr w:type="gramEnd"/>
      <w:r>
        <w:rPr>
          <w:rFonts w:ascii="仿宋" w:eastAsia="仿宋" w:hAnsi="仿宋" w:hint="eastAsia"/>
        </w:rPr>
        <w:t>全面检查和对验收文件进行整理，并列出清单，作为甲方收服务成果验收和使用的技术条件依据，检验的结果应随服务成果交甲方。</w:t>
      </w:r>
    </w:p>
    <w:p w:rsidR="00974660" w:rsidRDefault="00BE4E48">
      <w:pPr>
        <w:pStyle w:val="a8"/>
        <w:snapToGrid w:val="0"/>
        <w:spacing w:before="120" w:after="120" w:line="380" w:lineRule="exact"/>
        <w:ind w:firstLineChars="200" w:firstLine="420"/>
        <w:rPr>
          <w:rFonts w:ascii="仿宋" w:eastAsia="仿宋" w:hAnsi="仿宋"/>
          <w:u w:val="single"/>
        </w:rPr>
      </w:pPr>
      <w:r>
        <w:rPr>
          <w:rFonts w:ascii="仿宋" w:eastAsia="仿宋" w:hAnsi="仿宋" w:hint="eastAsia"/>
        </w:rPr>
        <w:t>3、甲方对乙方提供的服务成果在使用前进行调试时，乙方需负责安装并培训甲方的使用操作人员，并协助甲方一起调试，直到符合技术要求，甲方才做最终验收。</w:t>
      </w:r>
    </w:p>
    <w:p w:rsidR="00974660" w:rsidRDefault="00BE4E48">
      <w:pPr>
        <w:pStyle w:val="a8"/>
        <w:snapToGrid w:val="0"/>
        <w:spacing w:before="120" w:after="120" w:line="380" w:lineRule="exact"/>
        <w:ind w:firstLineChars="200" w:firstLine="420"/>
        <w:rPr>
          <w:rFonts w:ascii="仿宋" w:eastAsia="仿宋" w:hAnsi="仿宋"/>
        </w:rPr>
      </w:pPr>
      <w:r>
        <w:rPr>
          <w:rFonts w:ascii="仿宋" w:eastAsia="仿宋" w:hAnsi="仿宋" w:hint="eastAsia"/>
        </w:rPr>
        <w:t>4、 对技术复杂的服务成果，甲方应请国家认可的专业检测机构参与初步验收及最终验收，并由其出具质量检测报告。</w:t>
      </w:r>
    </w:p>
    <w:p w:rsidR="00974660" w:rsidRDefault="00BE4E48">
      <w:pPr>
        <w:pStyle w:val="a8"/>
        <w:snapToGrid w:val="0"/>
        <w:spacing w:before="120" w:after="120" w:line="380" w:lineRule="exact"/>
        <w:ind w:firstLineChars="200" w:firstLine="420"/>
        <w:rPr>
          <w:rFonts w:ascii="仿宋" w:eastAsia="仿宋" w:hAnsi="仿宋"/>
        </w:rPr>
      </w:pPr>
      <w:r>
        <w:rPr>
          <w:rFonts w:ascii="仿宋" w:eastAsia="仿宋" w:hAnsi="仿宋" w:hint="eastAsia"/>
        </w:rPr>
        <w:t>5、验收时乙方必须在现场，验收完毕后作出验收结果报告；验收费用由乙方负责。</w:t>
      </w:r>
    </w:p>
    <w:p w:rsidR="00974660" w:rsidRDefault="00BE4E48">
      <w:pPr>
        <w:snapToGrid w:val="0"/>
        <w:spacing w:line="380" w:lineRule="exact"/>
        <w:ind w:firstLineChars="200" w:firstLine="422"/>
        <w:rPr>
          <w:rFonts w:ascii="仿宋" w:eastAsia="仿宋" w:hAnsi="仿宋"/>
          <w:b/>
          <w:szCs w:val="21"/>
        </w:rPr>
      </w:pPr>
      <w:r>
        <w:rPr>
          <w:rFonts w:ascii="仿宋" w:eastAsia="仿宋" w:hAnsi="仿宋" w:hint="eastAsia"/>
          <w:b/>
          <w:szCs w:val="21"/>
        </w:rPr>
        <w:t>第十二条　违约责任</w:t>
      </w:r>
    </w:p>
    <w:p w:rsidR="00974660" w:rsidRDefault="00BE4E48">
      <w:pPr>
        <w:snapToGrid w:val="0"/>
        <w:spacing w:line="380" w:lineRule="exact"/>
        <w:ind w:firstLineChars="250" w:firstLine="525"/>
        <w:rPr>
          <w:rFonts w:ascii="仿宋" w:eastAsia="仿宋" w:hAnsi="仿宋"/>
          <w:szCs w:val="21"/>
        </w:rPr>
      </w:pPr>
      <w:r>
        <w:rPr>
          <w:rFonts w:ascii="仿宋" w:eastAsia="仿宋" w:hAnsi="仿宋" w:hint="eastAsia"/>
          <w:szCs w:val="21"/>
        </w:rPr>
        <w:t xml:space="preserve">1、乙方所提供的服务成果、数量、服务项目要求(技术参数需求)等质量不合格的，应及时更换，更换不及时的按逾期交货处罚；因质量问题甲方不同意接收的或特殊情况甲方同意接收的，乙方应向甲方支付违约合同款额 5%违约金并赔偿甲方经济损失。                                       </w:t>
      </w:r>
    </w:p>
    <w:p w:rsidR="00974660" w:rsidRDefault="00BE4E48" w:rsidP="00BE4E48">
      <w:pPr>
        <w:snapToGrid w:val="0"/>
        <w:spacing w:line="380" w:lineRule="exact"/>
        <w:ind w:firstLineChars="225" w:firstLine="473"/>
        <w:rPr>
          <w:rFonts w:ascii="仿宋" w:eastAsia="仿宋" w:hAnsi="仿宋"/>
          <w:szCs w:val="21"/>
        </w:rPr>
      </w:pPr>
      <w:r>
        <w:rPr>
          <w:rFonts w:ascii="仿宋" w:eastAsia="仿宋" w:hAnsi="仿宋" w:hint="eastAsia"/>
          <w:szCs w:val="21"/>
        </w:rPr>
        <w:t>2、乙方提供的服务成果如侵犯了第三方合法权益而引发的任何纠纷或诉讼，均由乙方负责交涉并承担全部责任。</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3、甲方无故延期接收服务成果、乙方逾期交货的，每天向对方偿付违约合同款额3‰违约金，但违约金累计不得超过违约合同款额</w:t>
      </w:r>
      <w:r>
        <w:rPr>
          <w:rFonts w:ascii="仿宋" w:eastAsia="仿宋" w:hAnsi="仿宋" w:hint="eastAsia"/>
          <w:szCs w:val="21"/>
          <w:u w:val="single"/>
        </w:rPr>
        <w:t>5%</w:t>
      </w:r>
      <w:r>
        <w:rPr>
          <w:rFonts w:ascii="仿宋" w:eastAsia="仿宋" w:hAnsi="仿宋" w:hint="eastAsia"/>
          <w:szCs w:val="21"/>
        </w:rPr>
        <w:t>，超过</w:t>
      </w:r>
      <w:r>
        <w:rPr>
          <w:rFonts w:ascii="仿宋" w:eastAsia="仿宋" w:hAnsi="仿宋" w:hint="eastAsia"/>
          <w:szCs w:val="21"/>
          <w:u w:val="single"/>
        </w:rPr>
        <w:t>7</w:t>
      </w:r>
      <w:r>
        <w:rPr>
          <w:rFonts w:ascii="仿宋" w:eastAsia="仿宋" w:hAnsi="仿宋" w:hint="eastAsia"/>
          <w:szCs w:val="21"/>
        </w:rPr>
        <w:t>天对方有权解除合同，违约方承担因此给对方造成经济损失；甲方延期</w:t>
      </w:r>
      <w:proofErr w:type="gramStart"/>
      <w:r>
        <w:rPr>
          <w:rFonts w:ascii="仿宋" w:eastAsia="仿宋" w:hAnsi="仿宋" w:hint="eastAsia"/>
          <w:szCs w:val="21"/>
        </w:rPr>
        <w:t>付合同</w:t>
      </w:r>
      <w:proofErr w:type="gramEnd"/>
      <w:r>
        <w:rPr>
          <w:rFonts w:ascii="仿宋" w:eastAsia="仿宋" w:hAnsi="仿宋" w:hint="eastAsia"/>
          <w:szCs w:val="21"/>
        </w:rPr>
        <w:t>款的，每天向乙方偿付延期合同款额</w:t>
      </w:r>
      <w:r>
        <w:rPr>
          <w:rFonts w:ascii="仿宋" w:eastAsia="仿宋" w:hAnsi="仿宋" w:hint="eastAsia"/>
          <w:szCs w:val="21"/>
          <w:u w:val="single"/>
        </w:rPr>
        <w:t xml:space="preserve">3‰ </w:t>
      </w:r>
      <w:r>
        <w:rPr>
          <w:rFonts w:ascii="仿宋" w:eastAsia="仿宋" w:hAnsi="仿宋" w:hint="eastAsia"/>
          <w:szCs w:val="21"/>
        </w:rPr>
        <w:t>滞纳金，但滞纳金累计不得超过延期合同款额</w:t>
      </w:r>
      <w:r>
        <w:rPr>
          <w:rFonts w:ascii="仿宋" w:eastAsia="仿宋" w:hAnsi="仿宋" w:hint="eastAsia"/>
          <w:szCs w:val="21"/>
          <w:u w:val="single"/>
        </w:rPr>
        <w:t>5%</w:t>
      </w:r>
      <w:r>
        <w:rPr>
          <w:rFonts w:ascii="仿宋" w:eastAsia="仿宋" w:hAnsi="仿宋" w:hint="eastAsia"/>
          <w:szCs w:val="21"/>
        </w:rPr>
        <w:t>。</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4、乙方未按本合同和投标文件中规定的服务承诺提供售后服务的，乙方应按本合同合计金额</w:t>
      </w:r>
      <w:r>
        <w:rPr>
          <w:rFonts w:ascii="仿宋" w:eastAsia="仿宋" w:hAnsi="仿宋" w:hint="eastAsia"/>
          <w:szCs w:val="21"/>
          <w:u w:val="single"/>
        </w:rPr>
        <w:t xml:space="preserve"> 5%</w:t>
      </w:r>
      <w:r>
        <w:rPr>
          <w:rFonts w:ascii="仿宋" w:eastAsia="仿宋" w:hAnsi="仿宋" w:hint="eastAsia"/>
          <w:szCs w:val="21"/>
        </w:rPr>
        <w:t>向甲方支付违约金。</w:t>
      </w:r>
    </w:p>
    <w:p w:rsidR="00974660" w:rsidRDefault="00BE4E48">
      <w:pPr>
        <w:adjustRightInd w:val="0"/>
        <w:snapToGrid w:val="0"/>
        <w:spacing w:line="380" w:lineRule="exact"/>
        <w:ind w:firstLineChars="200" w:firstLine="420"/>
        <w:rPr>
          <w:rFonts w:ascii="仿宋" w:eastAsia="仿宋" w:hAnsi="仿宋"/>
          <w:szCs w:val="21"/>
        </w:rPr>
      </w:pPr>
      <w:r>
        <w:rPr>
          <w:rFonts w:ascii="仿宋" w:eastAsia="仿宋" w:hAnsi="仿宋" w:hint="eastAsia"/>
          <w:szCs w:val="21"/>
        </w:rPr>
        <w:t>5、对于因甲方原因导致变更、中止或者终止政府采购合同的，甲方应当依照合同约定对乙方受到的损失予以赔偿或者补偿，赔偿或者补偿的金额为合同款的5%。</w:t>
      </w:r>
    </w:p>
    <w:p w:rsidR="00974660" w:rsidRDefault="00BE4E48">
      <w:pPr>
        <w:adjustRightInd w:val="0"/>
        <w:snapToGrid w:val="0"/>
        <w:spacing w:line="380" w:lineRule="exact"/>
        <w:ind w:firstLineChars="200" w:firstLine="420"/>
        <w:rPr>
          <w:rFonts w:ascii="仿宋" w:eastAsia="仿宋" w:hAnsi="仿宋"/>
          <w:szCs w:val="21"/>
        </w:rPr>
      </w:pPr>
      <w:r>
        <w:rPr>
          <w:rFonts w:ascii="仿宋" w:eastAsia="仿宋" w:hAnsi="仿宋" w:hint="eastAsia"/>
          <w:szCs w:val="21"/>
        </w:rPr>
        <w:t>6、其它违约行为按违约合同款额5%收取违约金并赔偿经济损失。</w:t>
      </w:r>
    </w:p>
    <w:p w:rsidR="00974660" w:rsidRDefault="00BE4E48">
      <w:pPr>
        <w:pStyle w:val="a8"/>
        <w:snapToGrid w:val="0"/>
        <w:spacing w:before="120" w:after="120" w:line="380" w:lineRule="exact"/>
        <w:ind w:firstLineChars="196" w:firstLine="413"/>
        <w:rPr>
          <w:rFonts w:ascii="仿宋" w:eastAsia="仿宋" w:hAnsi="仿宋"/>
          <w:b/>
        </w:rPr>
      </w:pPr>
      <w:r>
        <w:rPr>
          <w:rFonts w:ascii="仿宋" w:eastAsia="仿宋" w:hAnsi="仿宋" w:hint="eastAsia"/>
          <w:b/>
        </w:rPr>
        <w:t>第十三条 不可抗力事件处理</w:t>
      </w:r>
    </w:p>
    <w:p w:rsidR="00974660" w:rsidRDefault="00BE4E48">
      <w:pPr>
        <w:pStyle w:val="a8"/>
        <w:snapToGrid w:val="0"/>
        <w:spacing w:before="120" w:after="120" w:line="380" w:lineRule="exact"/>
        <w:ind w:firstLineChars="200" w:firstLine="420"/>
        <w:rPr>
          <w:rFonts w:ascii="仿宋" w:eastAsia="仿宋" w:hAnsi="仿宋"/>
        </w:rPr>
      </w:pPr>
      <w:r>
        <w:rPr>
          <w:rFonts w:ascii="仿宋" w:eastAsia="仿宋" w:hAnsi="仿宋" w:hint="eastAsia"/>
        </w:rPr>
        <w:t>1、 在合同有效期内，任何一方因不可抗力事件导致不能履行合同，则合同履行期可延长，其延长期与不可抗力影响期相同。</w:t>
      </w:r>
    </w:p>
    <w:p w:rsidR="00974660" w:rsidRDefault="00BE4E48">
      <w:pPr>
        <w:pStyle w:val="a8"/>
        <w:snapToGrid w:val="0"/>
        <w:spacing w:before="120" w:after="120" w:line="380" w:lineRule="exact"/>
        <w:ind w:firstLineChars="200" w:firstLine="420"/>
        <w:rPr>
          <w:rFonts w:ascii="仿宋" w:eastAsia="仿宋" w:hAnsi="仿宋"/>
        </w:rPr>
      </w:pPr>
      <w:r>
        <w:rPr>
          <w:rFonts w:ascii="仿宋" w:eastAsia="仿宋" w:hAnsi="仿宋" w:hint="eastAsia"/>
        </w:rPr>
        <w:lastRenderedPageBreak/>
        <w:t>2、不可抗力事件发生后，应立即通知对方，并寄送有关权威机构出具的证明。</w:t>
      </w:r>
    </w:p>
    <w:p w:rsidR="00974660" w:rsidRDefault="00BE4E48">
      <w:pPr>
        <w:pStyle w:val="a8"/>
        <w:snapToGrid w:val="0"/>
        <w:spacing w:before="120" w:after="120" w:line="380" w:lineRule="exact"/>
        <w:ind w:firstLineChars="200" w:firstLine="420"/>
        <w:rPr>
          <w:rFonts w:ascii="仿宋" w:eastAsia="仿宋" w:hAnsi="仿宋"/>
        </w:rPr>
      </w:pPr>
      <w:r>
        <w:rPr>
          <w:rFonts w:ascii="仿宋" w:eastAsia="仿宋" w:hAnsi="仿宋" w:hint="eastAsia"/>
        </w:rPr>
        <w:t>3、不可抗力事件延续一百二十天以上，双方应通过友好协商，确定是否继续履行合同。</w:t>
      </w:r>
    </w:p>
    <w:p w:rsidR="00974660" w:rsidRDefault="00BE4E48">
      <w:pPr>
        <w:snapToGrid w:val="0"/>
        <w:spacing w:line="380" w:lineRule="exact"/>
        <w:ind w:firstLineChars="200" w:firstLine="422"/>
        <w:rPr>
          <w:rFonts w:ascii="仿宋" w:eastAsia="仿宋" w:hAnsi="仿宋"/>
          <w:szCs w:val="21"/>
        </w:rPr>
      </w:pPr>
      <w:r>
        <w:rPr>
          <w:rFonts w:ascii="仿宋" w:eastAsia="仿宋" w:hAnsi="仿宋" w:hint="eastAsia"/>
          <w:b/>
          <w:szCs w:val="21"/>
        </w:rPr>
        <w:t>第十四条  合同争议解决</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1、因服务成果质量问题发生争议的，应邀请国家认可的质量检测机构对服务成果质量进行鉴定。服务成果符合标准的，鉴定费由甲方承担；服务成果不符合标准的，鉴定费由乙方承担。</w:t>
      </w:r>
    </w:p>
    <w:p w:rsidR="00974660" w:rsidRDefault="00BE4E48">
      <w:pPr>
        <w:adjustRightInd w:val="0"/>
        <w:snapToGrid w:val="0"/>
        <w:spacing w:line="380" w:lineRule="exact"/>
        <w:ind w:firstLineChars="200" w:firstLine="420"/>
        <w:rPr>
          <w:rFonts w:ascii="仿宋" w:eastAsia="仿宋" w:hAnsi="仿宋"/>
          <w:szCs w:val="21"/>
        </w:rPr>
      </w:pPr>
      <w:r>
        <w:rPr>
          <w:rFonts w:ascii="仿宋" w:eastAsia="仿宋" w:hAnsi="仿宋" w:hint="eastAsia"/>
          <w:szCs w:val="21"/>
        </w:rPr>
        <w:t>2、因履行本合同引起的或与本合同有关的争议，甲乙双方应首先通过友好协商解决，如果协商不能解决，可向仲裁委员会申请仲裁或向人民法院提起诉讼。</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3、诉讼期间，本合同继续履行。</w:t>
      </w:r>
    </w:p>
    <w:p w:rsidR="00974660" w:rsidRDefault="00BE4E48">
      <w:pPr>
        <w:pStyle w:val="a8"/>
        <w:snapToGrid w:val="0"/>
        <w:spacing w:before="120" w:after="120" w:line="380" w:lineRule="exact"/>
        <w:ind w:leftChars="267" w:left="561"/>
        <w:rPr>
          <w:rFonts w:ascii="仿宋" w:eastAsia="仿宋" w:hAnsi="仿宋"/>
          <w:b/>
        </w:rPr>
      </w:pPr>
      <w:r>
        <w:rPr>
          <w:rFonts w:ascii="仿宋" w:eastAsia="仿宋" w:hAnsi="仿宋" w:hint="eastAsia"/>
          <w:b/>
        </w:rPr>
        <w:t>第十五条 合同生效及其它</w:t>
      </w:r>
    </w:p>
    <w:p w:rsidR="00974660" w:rsidRDefault="00BE4E48">
      <w:pPr>
        <w:pStyle w:val="a8"/>
        <w:snapToGrid w:val="0"/>
        <w:spacing w:before="120" w:after="120" w:line="380" w:lineRule="exact"/>
        <w:ind w:leftChars="267" w:left="561"/>
        <w:rPr>
          <w:rFonts w:ascii="仿宋" w:eastAsia="仿宋" w:hAnsi="仿宋"/>
        </w:rPr>
      </w:pPr>
      <w:r>
        <w:rPr>
          <w:rFonts w:ascii="仿宋" w:eastAsia="仿宋" w:hAnsi="仿宋" w:hint="eastAsia"/>
        </w:rPr>
        <w:t>1、合同经双方法定代表人或授权代表签字并加盖单位公章后生效。</w:t>
      </w:r>
    </w:p>
    <w:p w:rsidR="00974660" w:rsidRDefault="00BE4E48">
      <w:pPr>
        <w:pStyle w:val="a8"/>
        <w:snapToGrid w:val="0"/>
        <w:spacing w:before="120" w:after="120" w:line="380" w:lineRule="exact"/>
        <w:ind w:leftChars="267" w:left="561"/>
        <w:rPr>
          <w:rFonts w:ascii="仿宋" w:eastAsia="仿宋" w:hAnsi="仿宋"/>
        </w:rPr>
      </w:pPr>
      <w:r>
        <w:rPr>
          <w:rFonts w:ascii="仿宋" w:eastAsia="仿宋" w:hAnsi="仿宋" w:hint="eastAsia"/>
        </w:rPr>
        <w:t>2、合同执行中涉及采购资金和采购内容修改或补充的，须经财政部门审批，并签书面补充协议报财政部门备案，方可作为主合同不可分割的一部分。</w:t>
      </w:r>
    </w:p>
    <w:p w:rsidR="00974660" w:rsidRDefault="00BE4E48">
      <w:pPr>
        <w:pStyle w:val="a8"/>
        <w:snapToGrid w:val="0"/>
        <w:spacing w:before="120" w:after="120" w:line="380" w:lineRule="exact"/>
        <w:ind w:leftChars="267" w:left="561"/>
        <w:rPr>
          <w:rFonts w:ascii="仿宋" w:eastAsia="仿宋" w:hAnsi="仿宋"/>
        </w:rPr>
      </w:pPr>
      <w:r>
        <w:rPr>
          <w:rFonts w:ascii="仿宋" w:eastAsia="仿宋" w:hAnsi="仿宋" w:hint="eastAsia"/>
        </w:rPr>
        <w:t>3、本合同未尽事宜，遵照《合同法》有关条文执行。</w:t>
      </w:r>
    </w:p>
    <w:p w:rsidR="00974660" w:rsidRDefault="00BE4E48">
      <w:pPr>
        <w:snapToGrid w:val="0"/>
        <w:spacing w:line="380" w:lineRule="exact"/>
        <w:ind w:firstLineChars="200" w:firstLine="422"/>
        <w:rPr>
          <w:rFonts w:ascii="仿宋" w:eastAsia="仿宋" w:hAnsi="仿宋"/>
          <w:b/>
          <w:szCs w:val="21"/>
        </w:rPr>
      </w:pPr>
      <w:r>
        <w:rPr>
          <w:rFonts w:ascii="仿宋" w:eastAsia="仿宋" w:hAnsi="仿宋" w:hint="eastAsia"/>
          <w:b/>
          <w:szCs w:val="21"/>
        </w:rPr>
        <w:t>第十六条　合同的变更、终止与转让</w:t>
      </w:r>
    </w:p>
    <w:p w:rsidR="00974660" w:rsidRDefault="00BE4E48">
      <w:pPr>
        <w:snapToGrid w:val="0"/>
        <w:spacing w:line="380" w:lineRule="exact"/>
        <w:ind w:firstLineChars="250" w:firstLine="525"/>
        <w:rPr>
          <w:rFonts w:ascii="仿宋" w:eastAsia="仿宋" w:hAnsi="仿宋"/>
          <w:szCs w:val="21"/>
        </w:rPr>
      </w:pPr>
      <w:r>
        <w:rPr>
          <w:rFonts w:ascii="仿宋" w:eastAsia="仿宋" w:hAnsi="仿宋" w:hint="eastAsia"/>
          <w:szCs w:val="21"/>
        </w:rPr>
        <w:t>1、除《中华人民共和国政府采购法》第五十条规定的情形外，本合同一经签订，甲乙双方不得擅自变更、中止或终止。</w:t>
      </w:r>
    </w:p>
    <w:p w:rsidR="00974660" w:rsidRDefault="00BE4E48" w:rsidP="00BE4E48">
      <w:pPr>
        <w:pStyle w:val="a8"/>
        <w:snapToGrid w:val="0"/>
        <w:spacing w:before="120" w:after="120" w:line="380" w:lineRule="exact"/>
        <w:ind w:firstLineChars="246" w:firstLine="517"/>
        <w:rPr>
          <w:rFonts w:ascii="仿宋" w:eastAsia="仿宋" w:hAnsi="仿宋"/>
          <w:b/>
        </w:rPr>
      </w:pPr>
      <w:r>
        <w:rPr>
          <w:rFonts w:ascii="仿宋" w:eastAsia="仿宋" w:hAnsi="仿宋" w:hint="eastAsia"/>
        </w:rPr>
        <w:t>2、乙方不得擅自转让其应履行的合同义务。</w:t>
      </w:r>
    </w:p>
    <w:p w:rsidR="00974660" w:rsidRDefault="00BE4E48">
      <w:pPr>
        <w:snapToGrid w:val="0"/>
        <w:spacing w:line="380" w:lineRule="exact"/>
        <w:ind w:firstLineChars="200" w:firstLine="422"/>
        <w:rPr>
          <w:rFonts w:ascii="仿宋" w:eastAsia="仿宋" w:hAnsi="仿宋"/>
          <w:b/>
          <w:szCs w:val="21"/>
        </w:rPr>
      </w:pPr>
      <w:r>
        <w:rPr>
          <w:rFonts w:ascii="仿宋" w:eastAsia="仿宋" w:hAnsi="仿宋" w:hint="eastAsia"/>
          <w:b/>
          <w:szCs w:val="21"/>
        </w:rPr>
        <w:t>第十七条　签订本合同依据</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1、政府采购招标文件；</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2、乙方提供的投标文件；</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3、投标承诺书；</w:t>
      </w:r>
    </w:p>
    <w:p w:rsidR="00974660" w:rsidRDefault="00BE4E48">
      <w:pPr>
        <w:snapToGrid w:val="0"/>
        <w:spacing w:line="380" w:lineRule="exact"/>
        <w:ind w:firstLineChars="200" w:firstLine="420"/>
        <w:rPr>
          <w:rFonts w:ascii="仿宋" w:eastAsia="仿宋" w:hAnsi="仿宋"/>
          <w:szCs w:val="21"/>
        </w:rPr>
      </w:pPr>
      <w:r>
        <w:rPr>
          <w:rFonts w:ascii="仿宋" w:eastAsia="仿宋" w:hAnsi="仿宋" w:hint="eastAsia"/>
          <w:szCs w:val="21"/>
        </w:rPr>
        <w:t>4、中标通知书。</w:t>
      </w:r>
    </w:p>
    <w:p w:rsidR="00974660" w:rsidRDefault="00BE4E48">
      <w:pPr>
        <w:snapToGrid w:val="0"/>
        <w:spacing w:line="380" w:lineRule="exact"/>
        <w:ind w:firstLineChars="200" w:firstLine="422"/>
        <w:rPr>
          <w:rFonts w:ascii="仿宋" w:eastAsia="仿宋" w:hAnsi="仿宋"/>
          <w:szCs w:val="21"/>
        </w:rPr>
      </w:pPr>
      <w:r>
        <w:rPr>
          <w:rFonts w:ascii="仿宋" w:eastAsia="仿宋" w:hAnsi="仿宋" w:hint="eastAsia"/>
          <w:b/>
          <w:szCs w:val="21"/>
        </w:rPr>
        <w:t xml:space="preserve">第十八条　</w:t>
      </w:r>
      <w:r>
        <w:rPr>
          <w:rFonts w:ascii="仿宋" w:eastAsia="仿宋" w:hAnsi="仿宋" w:hint="eastAsia"/>
          <w:szCs w:val="21"/>
        </w:rPr>
        <w:t>本合同一式五份，具有同等法律效力，</w:t>
      </w:r>
      <w:r>
        <w:rPr>
          <w:rFonts w:ascii="仿宋" w:eastAsia="仿宋" w:hAnsi="仿宋" w:cs="Arial" w:hint="eastAsia"/>
        </w:rPr>
        <w:t>南宁市财政局政府采购监督管理办公室</w:t>
      </w:r>
      <w:r>
        <w:rPr>
          <w:rFonts w:ascii="仿宋" w:eastAsia="仿宋" w:hAnsi="仿宋" w:hint="eastAsia"/>
          <w:szCs w:val="21"/>
        </w:rPr>
        <w:t>一份（</w:t>
      </w:r>
      <w:proofErr w:type="gramStart"/>
      <w:r>
        <w:rPr>
          <w:rFonts w:ascii="仿宋" w:eastAsia="仿宋" w:hAnsi="仿宋" w:hint="eastAsia"/>
          <w:szCs w:val="21"/>
        </w:rPr>
        <w:t>公诚管理</w:t>
      </w:r>
      <w:proofErr w:type="gramEnd"/>
      <w:r>
        <w:rPr>
          <w:rFonts w:ascii="仿宋" w:eastAsia="仿宋" w:hAnsi="仿宋" w:hint="eastAsia"/>
          <w:szCs w:val="21"/>
        </w:rPr>
        <w:t>咨询有限公司代收）、</w:t>
      </w:r>
      <w:proofErr w:type="gramStart"/>
      <w:r>
        <w:rPr>
          <w:rFonts w:ascii="仿宋" w:eastAsia="仿宋" w:hAnsi="仿宋" w:hint="eastAsia"/>
          <w:szCs w:val="21"/>
        </w:rPr>
        <w:t>公诚管理</w:t>
      </w:r>
      <w:proofErr w:type="gramEnd"/>
      <w:r>
        <w:rPr>
          <w:rFonts w:ascii="仿宋" w:eastAsia="仿宋" w:hAnsi="仿宋" w:hint="eastAsia"/>
          <w:szCs w:val="21"/>
        </w:rPr>
        <w:t>咨询有限公司两份、甲乙双方各一份（可根据需要另增加）。</w:t>
      </w:r>
    </w:p>
    <w:p w:rsidR="00974660" w:rsidRDefault="00BE4E48">
      <w:pPr>
        <w:adjustRightInd w:val="0"/>
        <w:snapToGrid w:val="0"/>
        <w:spacing w:line="320" w:lineRule="exact"/>
        <w:ind w:firstLineChars="200" w:firstLine="420"/>
        <w:rPr>
          <w:rFonts w:ascii="仿宋" w:eastAsia="仿宋" w:hAnsi="仿宋"/>
          <w:szCs w:val="21"/>
        </w:rPr>
      </w:pPr>
      <w:r>
        <w:rPr>
          <w:rFonts w:ascii="仿宋" w:eastAsia="仿宋" w:hAnsi="仿宋" w:hint="eastAsia"/>
          <w:szCs w:val="21"/>
        </w:rPr>
        <w:t>本合同甲乙双方签字盖章后生效，自签订之日起七个工作日内，采购人或采购代理机构应当将合同</w:t>
      </w:r>
      <w:proofErr w:type="gramStart"/>
      <w:r>
        <w:rPr>
          <w:rFonts w:ascii="仿宋" w:eastAsia="仿宋" w:hAnsi="仿宋" w:hint="eastAsia"/>
          <w:szCs w:val="21"/>
        </w:rPr>
        <w:t>副本报</w:t>
      </w:r>
      <w:proofErr w:type="gramEnd"/>
      <w:r>
        <w:rPr>
          <w:rFonts w:ascii="仿宋" w:eastAsia="仿宋" w:hAnsi="仿宋" w:hint="eastAsia"/>
          <w:szCs w:val="21"/>
        </w:rPr>
        <w:t>同级财政部门备案。</w:t>
      </w:r>
    </w:p>
    <w:p w:rsidR="00974660" w:rsidRDefault="00974660">
      <w:pPr>
        <w:adjustRightInd w:val="0"/>
        <w:snapToGrid w:val="0"/>
        <w:spacing w:line="320" w:lineRule="exact"/>
        <w:ind w:firstLineChars="200" w:firstLine="420"/>
        <w:rPr>
          <w:rFonts w:ascii="仿宋" w:eastAsia="仿宋" w:hAnsi="仿宋"/>
          <w:szCs w:val="21"/>
        </w:rPr>
      </w:pPr>
    </w:p>
    <w:p w:rsidR="00974660" w:rsidRDefault="00974660">
      <w:pPr>
        <w:adjustRightInd w:val="0"/>
        <w:snapToGrid w:val="0"/>
        <w:spacing w:line="320" w:lineRule="exact"/>
        <w:ind w:firstLineChars="200" w:firstLine="420"/>
        <w:rPr>
          <w:rFonts w:ascii="宋体" w:hAnsi="宋体"/>
          <w:szCs w:val="21"/>
        </w:rPr>
      </w:pPr>
    </w:p>
    <w:p w:rsidR="00974660" w:rsidRDefault="00BE4E48">
      <w:pPr>
        <w:adjustRightInd w:val="0"/>
        <w:snapToGrid w:val="0"/>
        <w:spacing w:line="320" w:lineRule="exact"/>
        <w:ind w:firstLineChars="200" w:firstLine="420"/>
        <w:rPr>
          <w:rFonts w:ascii="宋体" w:hAnsi="宋体"/>
          <w:szCs w:val="21"/>
        </w:rPr>
      </w:pPr>
      <w:r>
        <w:rPr>
          <w:rFonts w:ascii="宋体" w:hAnsi="宋体"/>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517"/>
      </w:tblGrid>
      <w:tr w:rsidR="00974660">
        <w:trPr>
          <w:cantSplit/>
          <w:trHeight w:val="1078"/>
        </w:trPr>
        <w:tc>
          <w:tcPr>
            <w:tcW w:w="4516" w:type="dxa"/>
            <w:vAlign w:val="center"/>
          </w:tcPr>
          <w:p w:rsidR="00974660" w:rsidRDefault="00BE4E48">
            <w:pPr>
              <w:snapToGrid w:val="0"/>
              <w:spacing w:line="360" w:lineRule="exact"/>
              <w:rPr>
                <w:rFonts w:ascii="仿宋" w:eastAsia="仿宋" w:hAnsi="仿宋"/>
                <w:szCs w:val="21"/>
              </w:rPr>
            </w:pPr>
            <w:r>
              <w:rPr>
                <w:rFonts w:ascii="仿宋" w:eastAsia="仿宋" w:hAnsi="仿宋"/>
                <w:szCs w:val="21"/>
              </w:rPr>
              <w:lastRenderedPageBreak/>
              <w:br w:type="page"/>
            </w:r>
            <w:r>
              <w:rPr>
                <w:rFonts w:ascii="仿宋" w:eastAsia="仿宋" w:hAnsi="仿宋" w:hint="eastAsia"/>
                <w:szCs w:val="21"/>
              </w:rPr>
              <w:t>甲方（采购单位）（章）</w:t>
            </w:r>
          </w:p>
          <w:p w:rsidR="00974660" w:rsidRDefault="00974660">
            <w:pPr>
              <w:snapToGrid w:val="0"/>
              <w:spacing w:line="360" w:lineRule="exact"/>
              <w:rPr>
                <w:rFonts w:ascii="仿宋" w:eastAsia="仿宋" w:hAnsi="仿宋"/>
                <w:szCs w:val="21"/>
              </w:rPr>
            </w:pPr>
          </w:p>
          <w:p w:rsidR="00974660" w:rsidRDefault="00BE4E48">
            <w:pPr>
              <w:snapToGrid w:val="0"/>
              <w:spacing w:line="360" w:lineRule="exact"/>
              <w:ind w:firstLine="422"/>
              <w:rPr>
                <w:rFonts w:ascii="仿宋" w:eastAsia="仿宋" w:hAnsi="仿宋"/>
                <w:szCs w:val="21"/>
              </w:rPr>
            </w:pPr>
            <w:r>
              <w:rPr>
                <w:rFonts w:ascii="仿宋" w:eastAsia="仿宋" w:hAnsi="仿宋"/>
                <w:szCs w:val="21"/>
              </w:rPr>
              <w:t xml:space="preserve">                      </w:t>
            </w:r>
            <w:r>
              <w:rPr>
                <w:rFonts w:ascii="仿宋" w:eastAsia="仿宋" w:hAnsi="仿宋" w:hint="eastAsia"/>
                <w:szCs w:val="21"/>
              </w:rPr>
              <w:t>年</w:t>
            </w:r>
            <w:r>
              <w:rPr>
                <w:rFonts w:ascii="仿宋" w:eastAsia="仿宋" w:hAnsi="仿宋"/>
                <w:szCs w:val="21"/>
              </w:rPr>
              <w:t xml:space="preserve">   </w:t>
            </w:r>
            <w:r>
              <w:rPr>
                <w:rFonts w:ascii="仿宋" w:eastAsia="仿宋" w:hAnsi="仿宋" w:hint="eastAsia"/>
                <w:szCs w:val="21"/>
              </w:rPr>
              <w:t>月</w:t>
            </w:r>
            <w:r>
              <w:rPr>
                <w:rFonts w:ascii="仿宋" w:eastAsia="仿宋" w:hAnsi="仿宋"/>
                <w:szCs w:val="21"/>
              </w:rPr>
              <w:t xml:space="preserve">   </w:t>
            </w:r>
            <w:r>
              <w:rPr>
                <w:rFonts w:ascii="仿宋" w:eastAsia="仿宋" w:hAnsi="仿宋" w:hint="eastAsia"/>
                <w:szCs w:val="21"/>
              </w:rPr>
              <w:t>日</w:t>
            </w:r>
            <w:r>
              <w:rPr>
                <w:rFonts w:ascii="仿宋" w:eastAsia="仿宋" w:hAnsi="仿宋"/>
                <w:szCs w:val="21"/>
              </w:rPr>
              <w:t xml:space="preserve"> </w:t>
            </w:r>
          </w:p>
        </w:tc>
        <w:tc>
          <w:tcPr>
            <w:tcW w:w="4517" w:type="dxa"/>
            <w:vAlign w:val="center"/>
          </w:tcPr>
          <w:p w:rsidR="00974660" w:rsidRDefault="00BE4E48">
            <w:pPr>
              <w:snapToGrid w:val="0"/>
              <w:spacing w:line="360" w:lineRule="exact"/>
              <w:rPr>
                <w:rFonts w:ascii="仿宋" w:eastAsia="仿宋" w:hAnsi="仿宋"/>
                <w:szCs w:val="21"/>
              </w:rPr>
            </w:pPr>
            <w:r>
              <w:rPr>
                <w:rFonts w:ascii="仿宋" w:eastAsia="仿宋" w:hAnsi="仿宋" w:hint="eastAsia"/>
                <w:szCs w:val="21"/>
              </w:rPr>
              <w:t>乙方（供应商）（章）</w:t>
            </w:r>
          </w:p>
          <w:p w:rsidR="00974660" w:rsidRDefault="00974660">
            <w:pPr>
              <w:snapToGrid w:val="0"/>
              <w:spacing w:line="360" w:lineRule="exact"/>
              <w:rPr>
                <w:rFonts w:ascii="仿宋" w:eastAsia="仿宋" w:hAnsi="仿宋"/>
                <w:szCs w:val="21"/>
              </w:rPr>
            </w:pPr>
          </w:p>
          <w:p w:rsidR="00974660" w:rsidRDefault="00BE4E48">
            <w:pPr>
              <w:snapToGrid w:val="0"/>
              <w:spacing w:line="360" w:lineRule="exact"/>
              <w:ind w:firstLine="422"/>
              <w:rPr>
                <w:rFonts w:ascii="仿宋" w:eastAsia="仿宋" w:hAnsi="仿宋"/>
                <w:szCs w:val="21"/>
              </w:rPr>
            </w:pPr>
            <w:r>
              <w:rPr>
                <w:rFonts w:ascii="仿宋" w:eastAsia="仿宋" w:hAnsi="仿宋"/>
                <w:szCs w:val="21"/>
              </w:rPr>
              <w:t xml:space="preserve">                       </w:t>
            </w:r>
            <w:r>
              <w:rPr>
                <w:rFonts w:ascii="仿宋" w:eastAsia="仿宋" w:hAnsi="仿宋" w:hint="eastAsia"/>
                <w:szCs w:val="21"/>
              </w:rPr>
              <w:t>年</w:t>
            </w:r>
            <w:r>
              <w:rPr>
                <w:rFonts w:ascii="仿宋" w:eastAsia="仿宋" w:hAnsi="仿宋"/>
                <w:szCs w:val="21"/>
              </w:rPr>
              <w:t xml:space="preserve">   </w:t>
            </w:r>
            <w:r>
              <w:rPr>
                <w:rFonts w:ascii="仿宋" w:eastAsia="仿宋" w:hAnsi="仿宋" w:hint="eastAsia"/>
                <w:szCs w:val="21"/>
              </w:rPr>
              <w:t>月</w:t>
            </w:r>
            <w:r>
              <w:rPr>
                <w:rFonts w:ascii="仿宋" w:eastAsia="仿宋" w:hAnsi="仿宋"/>
                <w:szCs w:val="21"/>
              </w:rPr>
              <w:t xml:space="preserve">   </w:t>
            </w:r>
            <w:r>
              <w:rPr>
                <w:rFonts w:ascii="仿宋" w:eastAsia="仿宋" w:hAnsi="仿宋" w:hint="eastAsia"/>
                <w:szCs w:val="21"/>
              </w:rPr>
              <w:t>日</w:t>
            </w:r>
          </w:p>
        </w:tc>
      </w:tr>
      <w:tr w:rsidR="00974660">
        <w:trPr>
          <w:cantSplit/>
          <w:trHeight w:val="443"/>
        </w:trPr>
        <w:tc>
          <w:tcPr>
            <w:tcW w:w="4516"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单位地址：</w:t>
            </w:r>
          </w:p>
        </w:tc>
        <w:tc>
          <w:tcPr>
            <w:tcW w:w="4517"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单位地址：</w:t>
            </w:r>
          </w:p>
        </w:tc>
      </w:tr>
      <w:tr w:rsidR="00974660">
        <w:trPr>
          <w:cantSplit/>
          <w:trHeight w:val="479"/>
        </w:trPr>
        <w:tc>
          <w:tcPr>
            <w:tcW w:w="4516"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法定代表人：</w:t>
            </w:r>
          </w:p>
        </w:tc>
        <w:tc>
          <w:tcPr>
            <w:tcW w:w="4517"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法定代表人：</w:t>
            </w:r>
          </w:p>
        </w:tc>
      </w:tr>
      <w:tr w:rsidR="00974660">
        <w:trPr>
          <w:cantSplit/>
          <w:trHeight w:val="471"/>
        </w:trPr>
        <w:tc>
          <w:tcPr>
            <w:tcW w:w="4516"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委托代理人：</w:t>
            </w:r>
          </w:p>
        </w:tc>
        <w:tc>
          <w:tcPr>
            <w:tcW w:w="4517"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委托代理人：</w:t>
            </w:r>
          </w:p>
        </w:tc>
      </w:tr>
      <w:tr w:rsidR="00974660">
        <w:trPr>
          <w:cantSplit/>
          <w:trHeight w:val="453"/>
        </w:trPr>
        <w:tc>
          <w:tcPr>
            <w:tcW w:w="4516"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电话：</w:t>
            </w:r>
          </w:p>
        </w:tc>
        <w:tc>
          <w:tcPr>
            <w:tcW w:w="4517"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电话：</w:t>
            </w:r>
          </w:p>
        </w:tc>
      </w:tr>
      <w:tr w:rsidR="00974660">
        <w:trPr>
          <w:cantSplit/>
          <w:trHeight w:val="407"/>
        </w:trPr>
        <w:tc>
          <w:tcPr>
            <w:tcW w:w="4516"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电子邮箱：</w:t>
            </w:r>
          </w:p>
        </w:tc>
        <w:tc>
          <w:tcPr>
            <w:tcW w:w="4517"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电子邮箱：</w:t>
            </w:r>
          </w:p>
        </w:tc>
      </w:tr>
      <w:tr w:rsidR="00974660">
        <w:trPr>
          <w:cantSplit/>
          <w:trHeight w:val="630"/>
        </w:trPr>
        <w:tc>
          <w:tcPr>
            <w:tcW w:w="4516"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开户银行：</w:t>
            </w:r>
          </w:p>
        </w:tc>
        <w:tc>
          <w:tcPr>
            <w:tcW w:w="4517"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开户银行：</w:t>
            </w:r>
          </w:p>
        </w:tc>
      </w:tr>
      <w:tr w:rsidR="00974660">
        <w:trPr>
          <w:cantSplit/>
          <w:trHeight w:val="381"/>
        </w:trPr>
        <w:tc>
          <w:tcPr>
            <w:tcW w:w="4516"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账号：</w:t>
            </w:r>
          </w:p>
        </w:tc>
        <w:tc>
          <w:tcPr>
            <w:tcW w:w="4517"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账号：</w:t>
            </w:r>
          </w:p>
        </w:tc>
      </w:tr>
      <w:tr w:rsidR="00974660">
        <w:trPr>
          <w:cantSplit/>
          <w:trHeight w:val="518"/>
        </w:trPr>
        <w:tc>
          <w:tcPr>
            <w:tcW w:w="4516"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邮政编码：</w:t>
            </w:r>
          </w:p>
        </w:tc>
        <w:tc>
          <w:tcPr>
            <w:tcW w:w="4517" w:type="dxa"/>
            <w:vAlign w:val="center"/>
          </w:tcPr>
          <w:p w:rsidR="00974660" w:rsidRDefault="00BE4E48">
            <w:pPr>
              <w:adjustRightInd w:val="0"/>
              <w:snapToGrid w:val="0"/>
              <w:spacing w:line="320" w:lineRule="exact"/>
              <w:rPr>
                <w:rFonts w:ascii="仿宋" w:eastAsia="仿宋" w:hAnsi="仿宋"/>
                <w:szCs w:val="21"/>
              </w:rPr>
            </w:pPr>
            <w:r>
              <w:rPr>
                <w:rFonts w:ascii="仿宋" w:eastAsia="仿宋" w:hAnsi="仿宋" w:hint="eastAsia"/>
                <w:szCs w:val="21"/>
              </w:rPr>
              <w:t>邮政编码：</w:t>
            </w:r>
          </w:p>
        </w:tc>
      </w:tr>
    </w:tbl>
    <w:p w:rsidR="00974660" w:rsidRDefault="00974660">
      <w:pPr>
        <w:adjustRightInd w:val="0"/>
        <w:snapToGrid w:val="0"/>
        <w:spacing w:line="320" w:lineRule="exact"/>
        <w:ind w:left="420" w:hangingChars="200" w:hanging="420"/>
        <w:rPr>
          <w:rFonts w:ascii="仿宋" w:eastAsia="仿宋" w:hAnsi="仿宋"/>
          <w:szCs w:val="21"/>
        </w:rPr>
      </w:pPr>
    </w:p>
    <w:p w:rsidR="00974660" w:rsidRDefault="00BE4E48">
      <w:pPr>
        <w:adjustRightInd w:val="0"/>
        <w:snapToGrid w:val="0"/>
        <w:spacing w:line="320" w:lineRule="exact"/>
        <w:jc w:val="center"/>
        <w:rPr>
          <w:rFonts w:ascii="仿宋" w:eastAsia="仿宋" w:hAnsi="仿宋"/>
          <w:b/>
          <w:sz w:val="28"/>
          <w:szCs w:val="28"/>
        </w:rPr>
      </w:pPr>
      <w:r>
        <w:rPr>
          <w:rFonts w:ascii="仿宋" w:eastAsia="仿宋" w:hAnsi="仿宋" w:hint="eastAsia"/>
          <w:b/>
          <w:sz w:val="28"/>
          <w:szCs w:val="28"/>
        </w:rPr>
        <w:t>合 同 附 件</w:t>
      </w:r>
    </w:p>
    <w:p w:rsidR="00974660" w:rsidRDefault="00974660">
      <w:pPr>
        <w:snapToGrid w:val="0"/>
        <w:spacing w:line="360" w:lineRule="exact"/>
        <w:jc w:val="center"/>
        <w:rPr>
          <w:rFonts w:ascii="仿宋" w:eastAsia="仿宋" w:hAnsi="仿宋"/>
          <w:b/>
          <w:sz w:val="24"/>
        </w:rPr>
      </w:pPr>
    </w:p>
    <w:tbl>
      <w:tblPr>
        <w:tblW w:w="0" w:type="auto"/>
        <w:tblLayout w:type="fixed"/>
        <w:tblLook w:val="04A0" w:firstRow="1" w:lastRow="0" w:firstColumn="1" w:lastColumn="0" w:noHBand="0" w:noVBand="1"/>
      </w:tblPr>
      <w:tblGrid>
        <w:gridCol w:w="4788"/>
        <w:gridCol w:w="4680"/>
      </w:tblGrid>
      <w:tr w:rsidR="00974660">
        <w:trPr>
          <w:trHeight w:val="908"/>
        </w:trPr>
        <w:tc>
          <w:tcPr>
            <w:tcW w:w="9468" w:type="dxa"/>
            <w:gridSpan w:val="2"/>
            <w:tcBorders>
              <w:top w:val="single" w:sz="4" w:space="0" w:color="auto"/>
              <w:left w:val="single" w:sz="4" w:space="0" w:color="auto"/>
              <w:bottom w:val="nil"/>
              <w:right w:val="single" w:sz="4" w:space="0" w:color="auto"/>
            </w:tcBorders>
          </w:tcPr>
          <w:p w:rsidR="00974660" w:rsidRDefault="00BE4E48">
            <w:pPr>
              <w:snapToGrid w:val="0"/>
              <w:spacing w:line="360" w:lineRule="exact"/>
              <w:rPr>
                <w:rFonts w:ascii="仿宋" w:eastAsia="仿宋" w:hAnsi="仿宋"/>
                <w:szCs w:val="21"/>
              </w:rPr>
            </w:pPr>
            <w:r>
              <w:rPr>
                <w:rFonts w:ascii="仿宋" w:eastAsia="仿宋" w:hAnsi="仿宋" w:hint="eastAsia"/>
                <w:szCs w:val="21"/>
              </w:rPr>
              <w:t>1、供应商承诺具体事项：</w:t>
            </w:r>
          </w:p>
          <w:p w:rsidR="00974660" w:rsidRDefault="00BE4E48">
            <w:pPr>
              <w:snapToGrid w:val="0"/>
              <w:spacing w:line="360" w:lineRule="exact"/>
              <w:rPr>
                <w:rFonts w:ascii="仿宋" w:eastAsia="仿宋" w:hAnsi="仿宋"/>
                <w:szCs w:val="21"/>
              </w:rPr>
            </w:pPr>
            <w:r>
              <w:rPr>
                <w:rFonts w:ascii="仿宋" w:eastAsia="仿宋" w:hAnsi="仿宋" w:hint="eastAsia"/>
                <w:szCs w:val="21"/>
              </w:rPr>
              <w:t xml:space="preserve"> 详见《投标声明书》</w:t>
            </w:r>
          </w:p>
        </w:tc>
      </w:tr>
      <w:tr w:rsidR="00974660">
        <w:trPr>
          <w:trHeight w:val="764"/>
        </w:trPr>
        <w:tc>
          <w:tcPr>
            <w:tcW w:w="9468" w:type="dxa"/>
            <w:gridSpan w:val="2"/>
            <w:tcBorders>
              <w:top w:val="single" w:sz="4" w:space="0" w:color="auto"/>
              <w:left w:val="single" w:sz="4" w:space="0" w:color="auto"/>
              <w:bottom w:val="nil"/>
              <w:right w:val="single" w:sz="4" w:space="0" w:color="auto"/>
            </w:tcBorders>
          </w:tcPr>
          <w:p w:rsidR="00974660" w:rsidRDefault="00BE4E48">
            <w:pPr>
              <w:snapToGrid w:val="0"/>
              <w:spacing w:line="360" w:lineRule="exact"/>
              <w:rPr>
                <w:rFonts w:ascii="仿宋" w:eastAsia="仿宋" w:hAnsi="仿宋"/>
                <w:szCs w:val="21"/>
              </w:rPr>
            </w:pPr>
            <w:r>
              <w:rPr>
                <w:rFonts w:ascii="仿宋" w:eastAsia="仿宋" w:hAnsi="仿宋"/>
                <w:szCs w:val="21"/>
              </w:rPr>
              <w:t>2</w:t>
            </w:r>
            <w:r>
              <w:rPr>
                <w:rFonts w:ascii="仿宋" w:eastAsia="仿宋" w:hAnsi="仿宋" w:hint="eastAsia"/>
                <w:szCs w:val="21"/>
              </w:rPr>
              <w:t>、服务承诺具体事项：</w:t>
            </w:r>
          </w:p>
          <w:p w:rsidR="00974660" w:rsidRDefault="00BE4E48">
            <w:pPr>
              <w:snapToGrid w:val="0"/>
              <w:spacing w:line="360" w:lineRule="exact"/>
              <w:ind w:firstLineChars="100" w:firstLine="210"/>
              <w:rPr>
                <w:rFonts w:ascii="仿宋" w:eastAsia="仿宋" w:hAnsi="仿宋"/>
                <w:szCs w:val="21"/>
              </w:rPr>
            </w:pPr>
            <w:r>
              <w:rPr>
                <w:rFonts w:ascii="仿宋" w:eastAsia="仿宋" w:hAnsi="仿宋" w:hint="eastAsia"/>
                <w:szCs w:val="21"/>
              </w:rPr>
              <w:t>详见《技术服务、技术培训、售后服务的内容和措施》</w:t>
            </w:r>
          </w:p>
        </w:tc>
      </w:tr>
      <w:tr w:rsidR="00974660">
        <w:trPr>
          <w:trHeight w:val="930"/>
        </w:trPr>
        <w:tc>
          <w:tcPr>
            <w:tcW w:w="9468" w:type="dxa"/>
            <w:gridSpan w:val="2"/>
            <w:tcBorders>
              <w:top w:val="single" w:sz="4" w:space="0" w:color="auto"/>
              <w:left w:val="single" w:sz="4" w:space="0" w:color="auto"/>
              <w:bottom w:val="nil"/>
              <w:right w:val="single" w:sz="4" w:space="0" w:color="auto"/>
            </w:tcBorders>
          </w:tcPr>
          <w:p w:rsidR="00974660" w:rsidRDefault="00BE4E48">
            <w:pPr>
              <w:snapToGrid w:val="0"/>
              <w:spacing w:line="360" w:lineRule="exact"/>
              <w:rPr>
                <w:rFonts w:ascii="仿宋" w:eastAsia="仿宋" w:hAnsi="仿宋"/>
                <w:szCs w:val="21"/>
              </w:rPr>
            </w:pPr>
            <w:r>
              <w:rPr>
                <w:rFonts w:ascii="仿宋" w:eastAsia="仿宋" w:hAnsi="仿宋"/>
                <w:szCs w:val="21"/>
              </w:rPr>
              <w:t>3</w:t>
            </w:r>
            <w:r>
              <w:rPr>
                <w:rFonts w:ascii="仿宋" w:eastAsia="仿宋" w:hAnsi="仿宋" w:hint="eastAsia"/>
                <w:szCs w:val="21"/>
              </w:rPr>
              <w:t xml:space="preserve">、其他具体事项： </w:t>
            </w:r>
          </w:p>
          <w:p w:rsidR="00974660" w:rsidRDefault="00BE4E48">
            <w:pPr>
              <w:snapToGrid w:val="0"/>
              <w:spacing w:line="360" w:lineRule="exact"/>
              <w:ind w:firstLineChars="100" w:firstLine="210"/>
              <w:rPr>
                <w:rFonts w:ascii="仿宋" w:eastAsia="仿宋" w:hAnsi="仿宋"/>
                <w:szCs w:val="21"/>
              </w:rPr>
            </w:pPr>
            <w:r>
              <w:rPr>
                <w:rFonts w:ascii="仿宋" w:eastAsia="仿宋" w:hAnsi="仿宋" w:hint="eastAsia"/>
                <w:szCs w:val="21"/>
              </w:rPr>
              <w:t>详见《招标项目采购需求表》</w:t>
            </w:r>
          </w:p>
        </w:tc>
      </w:tr>
      <w:tr w:rsidR="00974660">
        <w:trPr>
          <w:trHeight w:val="1236"/>
        </w:trPr>
        <w:tc>
          <w:tcPr>
            <w:tcW w:w="4788" w:type="dxa"/>
            <w:tcBorders>
              <w:top w:val="single" w:sz="4" w:space="0" w:color="auto"/>
              <w:left w:val="single" w:sz="4" w:space="0" w:color="auto"/>
              <w:bottom w:val="single" w:sz="4" w:space="0" w:color="auto"/>
              <w:right w:val="single" w:sz="4" w:space="0" w:color="auto"/>
            </w:tcBorders>
            <w:vAlign w:val="center"/>
          </w:tcPr>
          <w:p w:rsidR="00974660" w:rsidRDefault="00BE4E48">
            <w:pPr>
              <w:snapToGrid w:val="0"/>
              <w:spacing w:line="360" w:lineRule="exact"/>
              <w:rPr>
                <w:rFonts w:ascii="仿宋" w:eastAsia="仿宋" w:hAnsi="仿宋"/>
                <w:szCs w:val="21"/>
              </w:rPr>
            </w:pPr>
            <w:r>
              <w:rPr>
                <w:rFonts w:ascii="仿宋" w:eastAsia="仿宋" w:hAnsi="仿宋" w:hint="eastAsia"/>
                <w:szCs w:val="21"/>
              </w:rPr>
              <w:t>甲方（采购单位）（章）</w:t>
            </w:r>
          </w:p>
          <w:p w:rsidR="00974660" w:rsidRDefault="00974660">
            <w:pPr>
              <w:snapToGrid w:val="0"/>
              <w:spacing w:line="360" w:lineRule="exact"/>
              <w:rPr>
                <w:rFonts w:ascii="仿宋" w:eastAsia="仿宋" w:hAnsi="仿宋"/>
                <w:szCs w:val="21"/>
              </w:rPr>
            </w:pPr>
          </w:p>
          <w:p w:rsidR="00974660" w:rsidRDefault="00BE4E48">
            <w:pPr>
              <w:snapToGrid w:val="0"/>
              <w:spacing w:line="360" w:lineRule="exact"/>
              <w:ind w:firstLine="422"/>
              <w:rPr>
                <w:rFonts w:ascii="仿宋" w:eastAsia="仿宋" w:hAnsi="仿宋"/>
                <w:szCs w:val="21"/>
              </w:rPr>
            </w:pPr>
            <w:r>
              <w:rPr>
                <w:rFonts w:ascii="仿宋" w:eastAsia="仿宋" w:hAnsi="仿宋"/>
                <w:szCs w:val="21"/>
              </w:rPr>
              <w:t xml:space="preserve">                      </w:t>
            </w:r>
            <w:r>
              <w:rPr>
                <w:rFonts w:ascii="仿宋" w:eastAsia="仿宋" w:hAnsi="仿宋" w:hint="eastAsia"/>
                <w:szCs w:val="21"/>
              </w:rPr>
              <w:t>年</w:t>
            </w:r>
            <w:r>
              <w:rPr>
                <w:rFonts w:ascii="仿宋" w:eastAsia="仿宋" w:hAnsi="仿宋"/>
                <w:szCs w:val="21"/>
              </w:rPr>
              <w:t xml:space="preserve">   </w:t>
            </w:r>
            <w:r>
              <w:rPr>
                <w:rFonts w:ascii="仿宋" w:eastAsia="仿宋" w:hAnsi="仿宋" w:hint="eastAsia"/>
                <w:szCs w:val="21"/>
              </w:rPr>
              <w:t>月</w:t>
            </w:r>
            <w:r>
              <w:rPr>
                <w:rFonts w:ascii="仿宋" w:eastAsia="仿宋" w:hAnsi="仿宋"/>
                <w:szCs w:val="21"/>
              </w:rPr>
              <w:t xml:space="preserve">   </w:t>
            </w:r>
            <w:r>
              <w:rPr>
                <w:rFonts w:ascii="仿宋" w:eastAsia="仿宋" w:hAnsi="仿宋" w:hint="eastAsia"/>
                <w:szCs w:val="21"/>
              </w:rPr>
              <w:t>日</w:t>
            </w:r>
            <w:r>
              <w:rPr>
                <w:rFonts w:ascii="仿宋" w:eastAsia="仿宋" w:hAnsi="仿宋"/>
                <w:szCs w:val="21"/>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rsidR="00974660" w:rsidRDefault="00BE4E48">
            <w:pPr>
              <w:snapToGrid w:val="0"/>
              <w:spacing w:line="360" w:lineRule="exact"/>
              <w:rPr>
                <w:rFonts w:ascii="仿宋" w:eastAsia="仿宋" w:hAnsi="仿宋"/>
                <w:szCs w:val="21"/>
              </w:rPr>
            </w:pPr>
            <w:r>
              <w:rPr>
                <w:rFonts w:ascii="仿宋" w:eastAsia="仿宋" w:hAnsi="仿宋" w:hint="eastAsia"/>
                <w:szCs w:val="21"/>
              </w:rPr>
              <w:t>乙方（供应商）（章）</w:t>
            </w:r>
          </w:p>
          <w:p w:rsidR="00974660" w:rsidRDefault="00974660">
            <w:pPr>
              <w:snapToGrid w:val="0"/>
              <w:spacing w:line="360" w:lineRule="exact"/>
              <w:rPr>
                <w:rFonts w:ascii="仿宋" w:eastAsia="仿宋" w:hAnsi="仿宋"/>
                <w:szCs w:val="21"/>
              </w:rPr>
            </w:pPr>
          </w:p>
          <w:p w:rsidR="00974660" w:rsidRDefault="00BE4E48">
            <w:pPr>
              <w:snapToGrid w:val="0"/>
              <w:spacing w:line="360" w:lineRule="exact"/>
              <w:ind w:firstLine="422"/>
              <w:rPr>
                <w:rFonts w:ascii="仿宋" w:eastAsia="仿宋" w:hAnsi="仿宋"/>
                <w:szCs w:val="21"/>
              </w:rPr>
            </w:pPr>
            <w:r>
              <w:rPr>
                <w:rFonts w:ascii="仿宋" w:eastAsia="仿宋" w:hAnsi="仿宋"/>
                <w:szCs w:val="21"/>
              </w:rPr>
              <w:t xml:space="preserve">                       </w:t>
            </w:r>
            <w:r>
              <w:rPr>
                <w:rFonts w:ascii="仿宋" w:eastAsia="仿宋" w:hAnsi="仿宋" w:hint="eastAsia"/>
                <w:szCs w:val="21"/>
              </w:rPr>
              <w:t>年</w:t>
            </w:r>
            <w:r>
              <w:rPr>
                <w:rFonts w:ascii="仿宋" w:eastAsia="仿宋" w:hAnsi="仿宋"/>
                <w:szCs w:val="21"/>
              </w:rPr>
              <w:t xml:space="preserve">   </w:t>
            </w:r>
            <w:r>
              <w:rPr>
                <w:rFonts w:ascii="仿宋" w:eastAsia="仿宋" w:hAnsi="仿宋" w:hint="eastAsia"/>
                <w:szCs w:val="21"/>
              </w:rPr>
              <w:t>月</w:t>
            </w:r>
            <w:r>
              <w:rPr>
                <w:rFonts w:ascii="仿宋" w:eastAsia="仿宋" w:hAnsi="仿宋"/>
                <w:szCs w:val="21"/>
              </w:rPr>
              <w:t xml:space="preserve">   </w:t>
            </w:r>
            <w:r>
              <w:rPr>
                <w:rFonts w:ascii="仿宋" w:eastAsia="仿宋" w:hAnsi="仿宋" w:hint="eastAsia"/>
                <w:szCs w:val="21"/>
              </w:rPr>
              <w:t>日</w:t>
            </w:r>
          </w:p>
        </w:tc>
      </w:tr>
    </w:tbl>
    <w:p w:rsidR="00974660" w:rsidRDefault="00BE4E48">
      <w:pPr>
        <w:adjustRightInd w:val="0"/>
        <w:snapToGrid w:val="0"/>
        <w:spacing w:line="320" w:lineRule="exact"/>
        <w:ind w:firstLineChars="50" w:firstLine="105"/>
        <w:rPr>
          <w:rFonts w:ascii="仿宋" w:eastAsia="仿宋" w:hAnsi="仿宋"/>
          <w:szCs w:val="21"/>
        </w:rPr>
      </w:pPr>
      <w:r>
        <w:rPr>
          <w:rFonts w:ascii="仿宋" w:eastAsia="仿宋" w:hAnsi="仿宋" w:hint="eastAsia"/>
          <w:szCs w:val="21"/>
        </w:rPr>
        <w:t>注：服务承诺事项填不下时可另加附页</w:t>
      </w:r>
    </w:p>
    <w:p w:rsidR="00974660" w:rsidRDefault="00BE4E48">
      <w:pPr>
        <w:widowControl/>
        <w:jc w:val="left"/>
        <w:rPr>
          <w:rFonts w:ascii="仿宋" w:eastAsia="仿宋" w:hAnsi="仿宋" w:cs="宋体"/>
          <w:b/>
          <w:bCs/>
          <w:sz w:val="32"/>
          <w:szCs w:val="32"/>
        </w:rPr>
      </w:pPr>
      <w:r>
        <w:rPr>
          <w:rFonts w:ascii="仿宋" w:eastAsia="仿宋" w:hAnsi="仿宋" w:cs="宋体"/>
        </w:rPr>
        <w:br w:type="page"/>
      </w:r>
    </w:p>
    <w:p w:rsidR="00974660" w:rsidRDefault="00BE4E48">
      <w:pPr>
        <w:pStyle w:val="af"/>
        <w:rPr>
          <w:rFonts w:ascii="仿宋" w:eastAsia="仿宋" w:hAnsi="仿宋" w:cs="宋体"/>
        </w:rPr>
      </w:pPr>
      <w:bookmarkStart w:id="71" w:name="_Toc53170872"/>
      <w:r>
        <w:rPr>
          <w:rFonts w:ascii="仿宋" w:eastAsia="仿宋" w:hAnsi="仿宋" w:cs="宋体" w:hint="eastAsia"/>
        </w:rPr>
        <w:lastRenderedPageBreak/>
        <w:t>第六章  投标文件格式</w:t>
      </w:r>
      <w:bookmarkEnd w:id="68"/>
      <w:bookmarkEnd w:id="71"/>
    </w:p>
    <w:p w:rsidR="00974660" w:rsidRDefault="00BE4E48">
      <w:pPr>
        <w:jc w:val="left"/>
        <w:rPr>
          <w:rFonts w:ascii="仿宋" w:eastAsia="仿宋" w:hAnsi="仿宋" w:cs="宋体"/>
          <w:sz w:val="28"/>
          <w:szCs w:val="28"/>
        </w:rPr>
      </w:pPr>
      <w:r>
        <w:rPr>
          <w:rFonts w:ascii="仿宋" w:eastAsia="仿宋" w:hAnsi="仿宋" w:cs="宋体" w:hint="eastAsia"/>
          <w:sz w:val="28"/>
          <w:szCs w:val="28"/>
        </w:rPr>
        <w:t>投标文件封面格式</w:t>
      </w:r>
    </w:p>
    <w:p w:rsidR="00974660" w:rsidRDefault="00974660">
      <w:pPr>
        <w:jc w:val="center"/>
        <w:rPr>
          <w:rFonts w:ascii="仿宋" w:eastAsia="仿宋" w:hAnsi="仿宋" w:cs="宋体"/>
          <w:sz w:val="28"/>
          <w:szCs w:val="28"/>
        </w:rPr>
      </w:pPr>
    </w:p>
    <w:p w:rsidR="00974660" w:rsidRDefault="00BE4E48">
      <w:pPr>
        <w:spacing w:line="400" w:lineRule="exact"/>
        <w:jc w:val="center"/>
        <w:rPr>
          <w:rFonts w:ascii="仿宋" w:eastAsia="仿宋" w:hAnsi="仿宋" w:cs="宋体"/>
          <w:b/>
          <w:szCs w:val="21"/>
        </w:rPr>
      </w:pPr>
      <w:r>
        <w:rPr>
          <w:rFonts w:ascii="仿宋" w:eastAsia="仿宋" w:hAnsi="仿宋" w:cs="宋体" w:hint="eastAsia"/>
        </w:rPr>
        <w:t xml:space="preserve">                                                                       </w:t>
      </w:r>
      <w:r>
        <w:rPr>
          <w:rFonts w:ascii="仿宋" w:eastAsia="仿宋" w:hAnsi="仿宋" w:cs="宋体" w:hint="eastAsia"/>
          <w:b/>
          <w:sz w:val="28"/>
          <w:szCs w:val="28"/>
        </w:rPr>
        <w:t>正本/副本</w:t>
      </w:r>
    </w:p>
    <w:p w:rsidR="00974660" w:rsidRDefault="00974660">
      <w:pPr>
        <w:spacing w:line="400" w:lineRule="exact"/>
        <w:jc w:val="center"/>
        <w:rPr>
          <w:rFonts w:ascii="仿宋" w:eastAsia="仿宋" w:hAnsi="仿宋" w:cs="宋体"/>
          <w:b/>
          <w:szCs w:val="21"/>
        </w:rPr>
      </w:pPr>
    </w:p>
    <w:p w:rsidR="00974660" w:rsidRDefault="00974660">
      <w:pPr>
        <w:jc w:val="center"/>
        <w:rPr>
          <w:rFonts w:ascii="仿宋" w:eastAsia="仿宋" w:hAnsi="仿宋" w:cs="宋体"/>
          <w:b/>
          <w:sz w:val="24"/>
        </w:rPr>
      </w:pPr>
    </w:p>
    <w:p w:rsidR="00974660" w:rsidRDefault="00974660">
      <w:pPr>
        <w:pStyle w:val="Default"/>
        <w:rPr>
          <w:rFonts w:ascii="仿宋" w:eastAsia="仿宋" w:hAnsi="仿宋"/>
          <w:color w:val="auto"/>
        </w:rPr>
      </w:pPr>
    </w:p>
    <w:p w:rsidR="00974660" w:rsidRDefault="00974660">
      <w:pPr>
        <w:pStyle w:val="Default"/>
        <w:rPr>
          <w:rFonts w:ascii="仿宋" w:eastAsia="仿宋" w:hAnsi="仿宋"/>
          <w:color w:val="auto"/>
        </w:rPr>
      </w:pPr>
    </w:p>
    <w:p w:rsidR="00974660" w:rsidRDefault="00BE4E48">
      <w:pPr>
        <w:jc w:val="center"/>
        <w:rPr>
          <w:rFonts w:ascii="仿宋" w:eastAsia="仿宋" w:hAnsi="仿宋" w:cs="宋体"/>
          <w:b/>
          <w:sz w:val="52"/>
          <w:szCs w:val="52"/>
        </w:rPr>
      </w:pPr>
      <w:r>
        <w:rPr>
          <w:rFonts w:ascii="仿宋" w:eastAsia="仿宋" w:hAnsi="仿宋" w:cs="宋体" w:hint="eastAsia"/>
          <w:b/>
          <w:sz w:val="52"/>
          <w:szCs w:val="52"/>
        </w:rPr>
        <w:t>招标文件</w:t>
      </w:r>
    </w:p>
    <w:p w:rsidR="00974660" w:rsidRDefault="00974660">
      <w:pPr>
        <w:jc w:val="center"/>
        <w:rPr>
          <w:rFonts w:ascii="仿宋" w:eastAsia="仿宋" w:hAnsi="仿宋" w:cs="宋体"/>
          <w:b/>
          <w:sz w:val="72"/>
          <w:szCs w:val="72"/>
        </w:rPr>
      </w:pPr>
    </w:p>
    <w:p w:rsidR="00974660" w:rsidRDefault="00974660">
      <w:pPr>
        <w:jc w:val="center"/>
        <w:rPr>
          <w:rFonts w:ascii="仿宋" w:eastAsia="仿宋" w:hAnsi="仿宋" w:cs="宋体"/>
          <w:b/>
          <w:sz w:val="44"/>
          <w:szCs w:val="44"/>
        </w:rPr>
      </w:pPr>
    </w:p>
    <w:p w:rsidR="00974660" w:rsidRDefault="00BE4E48">
      <w:pPr>
        <w:spacing w:line="400" w:lineRule="exact"/>
        <w:ind w:firstLineChars="841" w:firstLine="2702"/>
        <w:rPr>
          <w:rFonts w:ascii="仿宋" w:eastAsia="仿宋" w:hAnsi="仿宋" w:cs="宋体"/>
          <w:b/>
          <w:sz w:val="32"/>
          <w:szCs w:val="32"/>
        </w:rPr>
      </w:pPr>
      <w:r>
        <w:rPr>
          <w:rFonts w:ascii="仿宋" w:eastAsia="仿宋" w:hAnsi="仿宋" w:cs="宋体" w:hint="eastAsia"/>
          <w:b/>
          <w:sz w:val="32"/>
          <w:szCs w:val="32"/>
        </w:rPr>
        <w:t>项目名称：×××××××</w:t>
      </w:r>
    </w:p>
    <w:p w:rsidR="00974660" w:rsidRDefault="00974660">
      <w:pPr>
        <w:spacing w:line="400" w:lineRule="exact"/>
        <w:rPr>
          <w:rFonts w:ascii="仿宋" w:eastAsia="仿宋" w:hAnsi="仿宋" w:cs="宋体"/>
          <w:b/>
          <w:sz w:val="28"/>
          <w:szCs w:val="28"/>
        </w:rPr>
      </w:pPr>
    </w:p>
    <w:p w:rsidR="00974660" w:rsidRDefault="00BE4E48">
      <w:pPr>
        <w:spacing w:line="400" w:lineRule="exact"/>
        <w:ind w:firstLineChars="841" w:firstLine="2702"/>
        <w:rPr>
          <w:rFonts w:ascii="仿宋" w:eastAsia="仿宋" w:hAnsi="仿宋" w:cs="宋体"/>
          <w:b/>
          <w:sz w:val="32"/>
          <w:szCs w:val="32"/>
        </w:rPr>
      </w:pPr>
      <w:r>
        <w:rPr>
          <w:rFonts w:ascii="仿宋" w:eastAsia="仿宋" w:hAnsi="仿宋" w:cs="宋体" w:hint="eastAsia"/>
          <w:b/>
          <w:sz w:val="32"/>
          <w:szCs w:val="32"/>
        </w:rPr>
        <w:t>项目编号：×××××××</w:t>
      </w:r>
    </w:p>
    <w:p w:rsidR="00974660" w:rsidRDefault="00974660">
      <w:pPr>
        <w:spacing w:line="400" w:lineRule="exact"/>
        <w:rPr>
          <w:rFonts w:ascii="仿宋" w:eastAsia="仿宋" w:hAnsi="仿宋" w:cs="宋体"/>
          <w:b/>
          <w:sz w:val="32"/>
          <w:szCs w:val="32"/>
        </w:rPr>
      </w:pPr>
    </w:p>
    <w:p w:rsidR="00974660" w:rsidRDefault="00974660">
      <w:pPr>
        <w:rPr>
          <w:rFonts w:ascii="仿宋" w:eastAsia="仿宋" w:hAnsi="仿宋" w:cs="宋体"/>
          <w:b/>
          <w:sz w:val="24"/>
        </w:rPr>
      </w:pPr>
    </w:p>
    <w:p w:rsidR="00974660" w:rsidRDefault="00974660">
      <w:pPr>
        <w:spacing w:line="400" w:lineRule="exact"/>
        <w:rPr>
          <w:rFonts w:ascii="仿宋" w:eastAsia="仿宋" w:hAnsi="仿宋" w:cs="宋体"/>
        </w:rPr>
      </w:pPr>
    </w:p>
    <w:p w:rsidR="00974660" w:rsidRDefault="00974660">
      <w:pPr>
        <w:spacing w:line="400" w:lineRule="exact"/>
        <w:rPr>
          <w:rFonts w:ascii="仿宋" w:eastAsia="仿宋" w:hAnsi="仿宋" w:cs="宋体"/>
        </w:rPr>
      </w:pPr>
    </w:p>
    <w:p w:rsidR="00974660" w:rsidRDefault="00974660">
      <w:pPr>
        <w:spacing w:line="400" w:lineRule="exact"/>
        <w:rPr>
          <w:rFonts w:ascii="仿宋" w:eastAsia="仿宋" w:hAnsi="仿宋" w:cs="宋体"/>
        </w:rPr>
      </w:pPr>
    </w:p>
    <w:p w:rsidR="00974660" w:rsidRDefault="00974660">
      <w:pPr>
        <w:spacing w:line="400" w:lineRule="exact"/>
        <w:rPr>
          <w:rFonts w:ascii="仿宋" w:eastAsia="仿宋" w:hAnsi="仿宋" w:cs="宋体"/>
        </w:rPr>
      </w:pPr>
    </w:p>
    <w:p w:rsidR="00974660" w:rsidRDefault="00974660">
      <w:pPr>
        <w:spacing w:line="400" w:lineRule="exact"/>
        <w:rPr>
          <w:rFonts w:ascii="仿宋" w:eastAsia="仿宋" w:hAnsi="仿宋" w:cs="宋体"/>
        </w:rPr>
      </w:pPr>
    </w:p>
    <w:p w:rsidR="00974660" w:rsidRDefault="00974660">
      <w:pPr>
        <w:spacing w:line="400" w:lineRule="exact"/>
        <w:rPr>
          <w:rFonts w:ascii="仿宋" w:eastAsia="仿宋" w:hAnsi="仿宋" w:cs="宋体"/>
        </w:rPr>
      </w:pPr>
    </w:p>
    <w:p w:rsidR="00974660" w:rsidRDefault="00BE4E48">
      <w:pPr>
        <w:spacing w:line="800" w:lineRule="exact"/>
        <w:ind w:firstLineChars="550" w:firstLine="1650"/>
        <w:rPr>
          <w:rFonts w:ascii="仿宋" w:eastAsia="仿宋" w:hAnsi="仿宋" w:cs="宋体"/>
          <w:sz w:val="30"/>
          <w:szCs w:val="30"/>
          <w:u w:val="single"/>
        </w:rPr>
      </w:pPr>
      <w:r>
        <w:rPr>
          <w:rFonts w:ascii="仿宋" w:eastAsia="仿宋" w:hAnsi="仿宋" w:cs="宋体" w:hint="eastAsia"/>
          <w:sz w:val="30"/>
          <w:szCs w:val="30"/>
        </w:rPr>
        <w:t>投标人名称：</w:t>
      </w:r>
      <w:r>
        <w:rPr>
          <w:rFonts w:ascii="仿宋" w:eastAsia="仿宋" w:hAnsi="仿宋" w:cs="宋体" w:hint="eastAsia"/>
          <w:sz w:val="30"/>
          <w:szCs w:val="30"/>
          <w:u w:val="single"/>
        </w:rPr>
        <w:t xml:space="preserve">                        （盖章）</w:t>
      </w:r>
    </w:p>
    <w:p w:rsidR="00974660" w:rsidRDefault="00BE4E48">
      <w:pPr>
        <w:spacing w:line="800" w:lineRule="exact"/>
        <w:jc w:val="center"/>
        <w:rPr>
          <w:rFonts w:ascii="仿宋" w:eastAsia="仿宋" w:hAnsi="仿宋" w:cs="宋体"/>
          <w:sz w:val="30"/>
          <w:szCs w:val="30"/>
        </w:rPr>
      </w:pPr>
      <w:r>
        <w:rPr>
          <w:rFonts w:ascii="仿宋" w:eastAsia="仿宋" w:hAnsi="仿宋" w:cs="宋体" w:hint="eastAsia"/>
          <w:sz w:val="30"/>
          <w:szCs w:val="30"/>
        </w:rPr>
        <w:t xml:space="preserve"> 法定代表人或授权委托代理人：</w:t>
      </w:r>
      <w:r>
        <w:rPr>
          <w:rFonts w:ascii="仿宋" w:eastAsia="仿宋" w:hAnsi="仿宋" w:cs="宋体" w:hint="eastAsia"/>
          <w:sz w:val="30"/>
          <w:szCs w:val="30"/>
          <w:u w:val="single"/>
        </w:rPr>
        <w:t xml:space="preserve">  （签字或盖章）</w:t>
      </w:r>
    </w:p>
    <w:p w:rsidR="00974660" w:rsidRDefault="00BE4E48">
      <w:pPr>
        <w:spacing w:line="800" w:lineRule="exact"/>
        <w:jc w:val="center"/>
        <w:rPr>
          <w:rFonts w:ascii="仿宋" w:eastAsia="仿宋" w:hAnsi="仿宋" w:cs="宋体"/>
          <w:sz w:val="30"/>
          <w:szCs w:val="30"/>
        </w:rPr>
      </w:pPr>
      <w:r>
        <w:rPr>
          <w:rFonts w:ascii="仿宋" w:eastAsia="仿宋" w:hAnsi="仿宋" w:cs="宋体" w:hint="eastAsia"/>
          <w:sz w:val="30"/>
          <w:szCs w:val="30"/>
        </w:rPr>
        <w:t>日期：    年     月    日</w:t>
      </w:r>
    </w:p>
    <w:p w:rsidR="00974660" w:rsidRDefault="00BE4E48">
      <w:pPr>
        <w:pStyle w:val="a8"/>
        <w:jc w:val="center"/>
        <w:rPr>
          <w:rFonts w:ascii="仿宋" w:eastAsia="仿宋" w:hAnsi="仿宋" w:cs="宋体"/>
          <w:sz w:val="30"/>
          <w:szCs w:val="30"/>
        </w:rPr>
      </w:pPr>
      <w:r>
        <w:rPr>
          <w:rFonts w:ascii="仿宋" w:eastAsia="仿宋" w:hAnsi="仿宋" w:cs="宋体" w:hint="eastAsia"/>
          <w:sz w:val="30"/>
          <w:szCs w:val="30"/>
        </w:rPr>
        <w:br w:type="page"/>
      </w:r>
      <w:r>
        <w:rPr>
          <w:rFonts w:ascii="仿宋" w:eastAsia="仿宋" w:hAnsi="仿宋" w:cs="宋体" w:hint="eastAsia"/>
          <w:b/>
          <w:bCs/>
          <w:sz w:val="30"/>
          <w:szCs w:val="30"/>
        </w:rPr>
        <w:lastRenderedPageBreak/>
        <w:t>目  录</w:t>
      </w:r>
    </w:p>
    <w:p w:rsidR="00974660" w:rsidRDefault="00BE4E48">
      <w:pPr>
        <w:snapToGrid w:val="0"/>
        <w:spacing w:before="50" w:after="50" w:line="360" w:lineRule="auto"/>
        <w:jc w:val="center"/>
        <w:rPr>
          <w:rFonts w:ascii="仿宋" w:eastAsia="仿宋" w:hAnsi="仿宋" w:cs="宋体"/>
          <w:b/>
          <w:sz w:val="24"/>
        </w:rPr>
      </w:pPr>
      <w:r>
        <w:rPr>
          <w:rFonts w:ascii="仿宋" w:eastAsia="仿宋" w:hAnsi="仿宋" w:cs="宋体" w:hint="eastAsia"/>
          <w:b/>
          <w:sz w:val="24"/>
        </w:rPr>
        <w:t>（页码由投标人自行编制）</w:t>
      </w:r>
    </w:p>
    <w:p w:rsidR="00974660" w:rsidRDefault="00BE4E48">
      <w:pPr>
        <w:pStyle w:val="a8"/>
        <w:spacing w:line="360" w:lineRule="auto"/>
        <w:ind w:firstLineChars="200" w:firstLine="420"/>
        <w:rPr>
          <w:rFonts w:ascii="仿宋" w:eastAsia="仿宋" w:hAnsi="仿宋" w:cs="宋体"/>
        </w:rPr>
      </w:pPr>
      <w:r>
        <w:rPr>
          <w:rFonts w:ascii="仿宋" w:eastAsia="仿宋" w:hAnsi="仿宋" w:cs="宋体" w:hint="eastAsia"/>
        </w:rPr>
        <w:t>（1）投标函</w:t>
      </w:r>
      <w:r>
        <w:rPr>
          <w:rFonts w:ascii="仿宋" w:eastAsia="仿宋" w:hAnsi="仿宋" w:cs="宋体" w:hint="eastAsia"/>
          <w:b/>
        </w:rPr>
        <w:t>（必须提供）</w:t>
      </w:r>
      <w:r>
        <w:rPr>
          <w:rFonts w:ascii="仿宋" w:eastAsia="仿宋" w:hAnsi="仿宋" w:cs="宋体" w:hint="eastAsia"/>
        </w:rPr>
        <w:t>；</w:t>
      </w:r>
    </w:p>
    <w:p w:rsidR="00974660" w:rsidRDefault="00BE4E48">
      <w:pPr>
        <w:pStyle w:val="a8"/>
        <w:spacing w:line="360" w:lineRule="auto"/>
        <w:ind w:firstLineChars="200" w:firstLine="420"/>
        <w:rPr>
          <w:rFonts w:ascii="仿宋" w:eastAsia="仿宋" w:hAnsi="仿宋" w:cs="宋体"/>
        </w:rPr>
      </w:pPr>
      <w:r>
        <w:rPr>
          <w:rFonts w:ascii="仿宋" w:eastAsia="仿宋" w:hAnsi="仿宋" w:cs="宋体" w:hint="eastAsia"/>
        </w:rPr>
        <w:t>（2）报价汇总表</w:t>
      </w:r>
      <w:r>
        <w:rPr>
          <w:rFonts w:ascii="仿宋" w:eastAsia="仿宋" w:hAnsi="仿宋" w:cs="宋体" w:hint="eastAsia"/>
          <w:b/>
        </w:rPr>
        <w:t>（必须提供）</w:t>
      </w:r>
      <w:r>
        <w:rPr>
          <w:rFonts w:ascii="仿宋" w:eastAsia="仿宋" w:hAnsi="仿宋" w:cs="宋体" w:hint="eastAsia"/>
        </w:rPr>
        <w:t>；</w:t>
      </w:r>
    </w:p>
    <w:p w:rsidR="00974660" w:rsidRDefault="00BE4E48">
      <w:pPr>
        <w:pStyle w:val="a8"/>
        <w:spacing w:line="360" w:lineRule="auto"/>
        <w:ind w:firstLineChars="200" w:firstLine="420"/>
        <w:rPr>
          <w:rFonts w:ascii="仿宋" w:eastAsia="仿宋" w:hAnsi="仿宋" w:cs="宋体"/>
        </w:rPr>
      </w:pPr>
      <w:r>
        <w:rPr>
          <w:rFonts w:ascii="仿宋" w:eastAsia="仿宋" w:hAnsi="仿宋" w:cs="宋体" w:hint="eastAsia"/>
        </w:rPr>
        <w:t>（3）符合性审查资料</w:t>
      </w:r>
      <w:r>
        <w:rPr>
          <w:rFonts w:ascii="仿宋" w:eastAsia="仿宋" w:hAnsi="仿宋" w:cs="宋体" w:hint="eastAsia"/>
          <w:b/>
        </w:rPr>
        <w:t>（必须提供）</w:t>
      </w:r>
      <w:r>
        <w:rPr>
          <w:rFonts w:ascii="仿宋" w:eastAsia="仿宋" w:hAnsi="仿宋" w:cs="宋体" w:hint="eastAsia"/>
        </w:rPr>
        <w:t>；</w:t>
      </w:r>
    </w:p>
    <w:p w:rsidR="00974660" w:rsidRDefault="00BE4E48">
      <w:pPr>
        <w:pStyle w:val="a8"/>
        <w:spacing w:line="360" w:lineRule="auto"/>
        <w:ind w:firstLineChars="200" w:firstLine="420"/>
        <w:rPr>
          <w:rFonts w:ascii="仿宋" w:eastAsia="仿宋" w:hAnsi="仿宋" w:cs="宋体"/>
        </w:rPr>
      </w:pPr>
      <w:r>
        <w:rPr>
          <w:rFonts w:ascii="仿宋" w:eastAsia="仿宋" w:hAnsi="仿宋" w:cs="宋体" w:hint="eastAsia"/>
        </w:rPr>
        <w:t>（4）资信证明文件；</w:t>
      </w:r>
    </w:p>
    <w:p w:rsidR="00974660" w:rsidRDefault="00BE4E48">
      <w:pPr>
        <w:pStyle w:val="a8"/>
        <w:spacing w:line="360" w:lineRule="auto"/>
        <w:ind w:firstLineChars="200" w:firstLine="420"/>
        <w:rPr>
          <w:rFonts w:ascii="仿宋" w:eastAsia="仿宋" w:hAnsi="仿宋" w:cs="宋体"/>
        </w:rPr>
      </w:pPr>
      <w:r>
        <w:rPr>
          <w:rFonts w:ascii="仿宋" w:eastAsia="仿宋" w:hAnsi="仿宋" w:cs="宋体" w:hint="eastAsia"/>
        </w:rPr>
        <w:t>（5）</w:t>
      </w:r>
      <w:r>
        <w:rPr>
          <w:rFonts w:ascii="仿宋" w:eastAsia="仿宋" w:hAnsi="仿宋" w:cs="宋体" w:hint="eastAsia"/>
          <w:kern w:val="0"/>
        </w:rPr>
        <w:t>项目管理机构；</w:t>
      </w:r>
    </w:p>
    <w:p w:rsidR="00974660" w:rsidRDefault="00BE4E48">
      <w:pPr>
        <w:pStyle w:val="a8"/>
        <w:spacing w:line="360" w:lineRule="auto"/>
        <w:ind w:firstLineChars="200" w:firstLine="420"/>
        <w:rPr>
          <w:rFonts w:ascii="仿宋" w:eastAsia="仿宋" w:hAnsi="仿宋" w:cs="宋体"/>
          <w:kern w:val="0"/>
        </w:rPr>
      </w:pPr>
      <w:r>
        <w:rPr>
          <w:rFonts w:ascii="仿宋" w:eastAsia="仿宋" w:hAnsi="仿宋" w:cs="宋体" w:hint="eastAsia"/>
          <w:kern w:val="0"/>
        </w:rPr>
        <w:t>（6）技术服务方案</w:t>
      </w:r>
      <w:r>
        <w:rPr>
          <w:rFonts w:ascii="仿宋" w:eastAsia="仿宋" w:hAnsi="仿宋" w:cs="宋体" w:hint="eastAsia"/>
        </w:rPr>
        <w:t>；</w:t>
      </w:r>
    </w:p>
    <w:p w:rsidR="00974660" w:rsidRDefault="00BE4E48">
      <w:pPr>
        <w:pStyle w:val="a8"/>
        <w:spacing w:line="360" w:lineRule="auto"/>
        <w:ind w:firstLineChars="200" w:firstLine="420"/>
        <w:rPr>
          <w:rFonts w:ascii="仿宋" w:eastAsia="仿宋" w:hAnsi="仿宋" w:cs="宋体"/>
          <w:kern w:val="0"/>
        </w:rPr>
      </w:pPr>
      <w:r>
        <w:rPr>
          <w:rFonts w:ascii="仿宋" w:eastAsia="仿宋" w:hAnsi="仿宋" w:cs="宋体" w:hint="eastAsia"/>
          <w:kern w:val="0"/>
        </w:rPr>
        <w:t>（7）</w:t>
      </w:r>
      <w:r>
        <w:rPr>
          <w:rFonts w:ascii="仿宋" w:eastAsia="仿宋" w:hAnsi="仿宋" w:cs="宋体" w:hint="eastAsia"/>
          <w:szCs w:val="21"/>
        </w:rPr>
        <w:t>服务需求响应表</w:t>
      </w:r>
      <w:r>
        <w:rPr>
          <w:rFonts w:ascii="仿宋" w:eastAsia="仿宋" w:hAnsi="仿宋" w:cs="宋体" w:hint="eastAsia"/>
          <w:b/>
          <w:szCs w:val="21"/>
        </w:rPr>
        <w:t>（必须提供）</w:t>
      </w:r>
      <w:r>
        <w:rPr>
          <w:rFonts w:ascii="仿宋" w:eastAsia="仿宋" w:hAnsi="仿宋" w:cs="宋体" w:hint="eastAsia"/>
          <w:kern w:val="0"/>
        </w:rPr>
        <w:t>；</w:t>
      </w:r>
    </w:p>
    <w:p w:rsidR="00974660" w:rsidRDefault="00BE4E48">
      <w:pPr>
        <w:pStyle w:val="a8"/>
        <w:spacing w:line="400" w:lineRule="exact"/>
        <w:ind w:firstLineChars="200" w:firstLine="420"/>
        <w:rPr>
          <w:rFonts w:ascii="仿宋" w:eastAsia="仿宋" w:hAnsi="仿宋" w:cs="宋体"/>
        </w:rPr>
      </w:pPr>
      <w:r>
        <w:rPr>
          <w:rFonts w:ascii="仿宋" w:eastAsia="仿宋" w:hAnsi="仿宋" w:cs="宋体" w:hint="eastAsia"/>
        </w:rPr>
        <w:t>（8）投标人认为有必要提供的其他资料（如有）。</w:t>
      </w:r>
    </w:p>
    <w:p w:rsidR="00974660" w:rsidRDefault="00BE4E48">
      <w:pPr>
        <w:pStyle w:val="2"/>
        <w:rPr>
          <w:rFonts w:ascii="仿宋" w:eastAsia="仿宋" w:hAnsi="仿宋" w:cs="宋体"/>
          <w:bCs w:val="0"/>
          <w:sz w:val="24"/>
          <w:szCs w:val="24"/>
        </w:rPr>
      </w:pPr>
      <w:r>
        <w:rPr>
          <w:rFonts w:ascii="仿宋" w:eastAsia="仿宋" w:hAnsi="仿宋" w:cs="宋体" w:hint="eastAsia"/>
          <w:b w:val="0"/>
          <w:sz w:val="32"/>
        </w:rPr>
        <w:br w:type="page"/>
      </w:r>
      <w:bookmarkStart w:id="72" w:name="_Toc48578368"/>
      <w:bookmarkStart w:id="73" w:name="_Toc53170873"/>
      <w:r>
        <w:rPr>
          <w:rFonts w:ascii="仿宋" w:eastAsia="仿宋" w:hAnsi="仿宋" w:cs="宋体" w:hint="eastAsia"/>
          <w:bCs w:val="0"/>
          <w:sz w:val="24"/>
          <w:szCs w:val="24"/>
        </w:rPr>
        <w:lastRenderedPageBreak/>
        <w:t>1</w:t>
      </w:r>
      <w:r>
        <w:rPr>
          <w:rFonts w:ascii="仿宋" w:eastAsia="仿宋" w:hAnsi="仿宋" w:cs="宋体"/>
          <w:bCs w:val="0"/>
          <w:sz w:val="24"/>
          <w:szCs w:val="24"/>
        </w:rPr>
        <w:t>.投标函</w:t>
      </w:r>
      <w:bookmarkEnd w:id="72"/>
      <w:bookmarkEnd w:id="73"/>
    </w:p>
    <w:p w:rsidR="00974660" w:rsidRDefault="00BE4E48">
      <w:pPr>
        <w:snapToGrid w:val="0"/>
        <w:spacing w:afterLines="100" w:after="319"/>
        <w:jc w:val="center"/>
        <w:rPr>
          <w:rFonts w:ascii="仿宋" w:eastAsia="仿宋" w:hAnsi="仿宋"/>
          <w:b/>
          <w:bCs/>
          <w:sz w:val="24"/>
        </w:rPr>
      </w:pPr>
      <w:r>
        <w:rPr>
          <w:rFonts w:ascii="仿宋" w:eastAsia="仿宋" w:hAnsi="仿宋" w:hint="eastAsia"/>
          <w:b/>
          <w:bCs/>
          <w:sz w:val="24"/>
        </w:rPr>
        <w:t>投 标 函（格式）</w:t>
      </w:r>
    </w:p>
    <w:p w:rsidR="00974660" w:rsidRDefault="00BE4E48">
      <w:pPr>
        <w:snapToGrid w:val="0"/>
        <w:spacing w:line="360" w:lineRule="auto"/>
        <w:rPr>
          <w:rFonts w:ascii="仿宋" w:eastAsia="仿宋" w:hAnsi="仿宋"/>
          <w:szCs w:val="21"/>
        </w:rPr>
      </w:pPr>
      <w:r>
        <w:rPr>
          <w:rFonts w:ascii="仿宋" w:eastAsia="仿宋" w:hAnsi="仿宋" w:hint="eastAsia"/>
          <w:szCs w:val="21"/>
        </w:rPr>
        <w:t>致：</w:t>
      </w:r>
      <w:r>
        <w:rPr>
          <w:rFonts w:ascii="仿宋" w:eastAsia="仿宋" w:hAnsi="仿宋" w:hint="eastAsia"/>
          <w:szCs w:val="21"/>
          <w:u w:val="single"/>
        </w:rPr>
        <w:t>_</w:t>
      </w:r>
      <w:r>
        <w:rPr>
          <w:rFonts w:ascii="仿宋" w:eastAsia="仿宋" w:hAnsi="仿宋" w:hint="eastAsia"/>
          <w:szCs w:val="21"/>
        </w:rPr>
        <w:t>_</w:t>
      </w:r>
      <w:r>
        <w:rPr>
          <w:rFonts w:ascii="仿宋" w:eastAsia="仿宋" w:hAnsi="仿宋" w:hint="eastAsia"/>
          <w:szCs w:val="21"/>
          <w:u w:val="single"/>
        </w:rPr>
        <w:t xml:space="preserve">（招标人名称）   </w:t>
      </w:r>
    </w:p>
    <w:p w:rsidR="00974660" w:rsidRDefault="00BE4E48">
      <w:pPr>
        <w:snapToGrid w:val="0"/>
        <w:spacing w:line="360" w:lineRule="auto"/>
        <w:ind w:firstLine="480"/>
        <w:rPr>
          <w:rFonts w:ascii="仿宋" w:eastAsia="仿宋" w:hAnsi="仿宋"/>
          <w:szCs w:val="21"/>
        </w:rPr>
      </w:pPr>
      <w:r>
        <w:rPr>
          <w:rFonts w:ascii="仿宋" w:eastAsia="仿宋" w:hAnsi="仿宋" w:hint="eastAsia"/>
          <w:szCs w:val="21"/>
        </w:rPr>
        <w:t>我方已仔细阅读了贵方组织的</w:t>
      </w:r>
      <w:r>
        <w:rPr>
          <w:rFonts w:ascii="仿宋" w:eastAsia="仿宋" w:hAnsi="仿宋" w:hint="eastAsia"/>
          <w:szCs w:val="21"/>
          <w:u w:val="single"/>
        </w:rPr>
        <w:t xml:space="preserve">   （项目名称）项目（项目编号：     ）</w:t>
      </w:r>
      <w:r>
        <w:rPr>
          <w:rFonts w:ascii="仿宋" w:eastAsia="仿宋" w:hAnsi="仿宋" w:hint="eastAsia"/>
          <w:szCs w:val="21"/>
        </w:rPr>
        <w:t>的招标文件的全部内容，现正式递交下述文件参加贵方组织的本次政府采购活动：</w:t>
      </w:r>
    </w:p>
    <w:p w:rsidR="00974660" w:rsidRDefault="00BE4E48">
      <w:pPr>
        <w:snapToGrid w:val="0"/>
        <w:spacing w:line="360" w:lineRule="auto"/>
        <w:ind w:firstLine="480"/>
        <w:rPr>
          <w:rFonts w:ascii="仿宋" w:eastAsia="仿宋" w:hAnsi="仿宋"/>
          <w:szCs w:val="21"/>
        </w:rPr>
      </w:pPr>
      <w:r>
        <w:rPr>
          <w:rFonts w:ascii="仿宋" w:eastAsia="仿宋" w:hAnsi="仿宋" w:hint="eastAsia"/>
          <w:szCs w:val="21"/>
        </w:rPr>
        <w:t>投标文件正本</w:t>
      </w:r>
      <w:r>
        <w:rPr>
          <w:rFonts w:ascii="仿宋" w:eastAsia="仿宋" w:hAnsi="仿宋" w:hint="eastAsia"/>
          <w:szCs w:val="21"/>
          <w:u w:val="single"/>
        </w:rPr>
        <w:t xml:space="preserve">     </w:t>
      </w:r>
      <w:r>
        <w:rPr>
          <w:rFonts w:ascii="仿宋" w:eastAsia="仿宋" w:hAnsi="仿宋" w:hint="eastAsia"/>
          <w:szCs w:val="21"/>
        </w:rPr>
        <w:t>份，副本</w:t>
      </w:r>
      <w:r>
        <w:rPr>
          <w:rFonts w:ascii="仿宋" w:eastAsia="仿宋" w:hAnsi="仿宋" w:hint="eastAsia"/>
          <w:szCs w:val="21"/>
          <w:u w:val="single"/>
        </w:rPr>
        <w:t xml:space="preserve">     </w:t>
      </w:r>
      <w:r>
        <w:rPr>
          <w:rFonts w:ascii="仿宋" w:eastAsia="仿宋" w:hAnsi="仿宋" w:hint="eastAsia"/>
          <w:szCs w:val="21"/>
        </w:rPr>
        <w:t>份（包含按投标人须知第13项要求提交的全部文件）。</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据此函，签字代表宣布如下：</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1.我方愿意以（大写）人民币</w:t>
      </w:r>
      <w:r>
        <w:rPr>
          <w:rFonts w:ascii="仿宋" w:eastAsia="仿宋" w:hAnsi="仿宋" w:hint="eastAsia"/>
          <w:szCs w:val="21"/>
          <w:u w:val="single"/>
        </w:rPr>
        <w:t xml:space="preserve">            </w:t>
      </w:r>
      <w:r>
        <w:rPr>
          <w:rFonts w:ascii="仿宋" w:eastAsia="仿宋" w:hAnsi="仿宋" w:hint="eastAsia"/>
          <w:szCs w:val="21"/>
        </w:rPr>
        <w:t>（￥</w:t>
      </w:r>
      <w:r>
        <w:rPr>
          <w:rFonts w:ascii="仿宋" w:eastAsia="仿宋" w:hAnsi="仿宋" w:hint="eastAsia"/>
          <w:szCs w:val="21"/>
          <w:u w:val="single"/>
        </w:rPr>
        <w:t xml:space="preserve">         </w:t>
      </w:r>
      <w:r>
        <w:rPr>
          <w:rFonts w:ascii="仿宋" w:eastAsia="仿宋" w:hAnsi="仿宋" w:hint="eastAsia"/>
          <w:szCs w:val="21"/>
        </w:rPr>
        <w:t>元)的投标总报价，提交服务成果时间：</w:t>
      </w:r>
      <w:r>
        <w:rPr>
          <w:rFonts w:ascii="仿宋" w:eastAsia="仿宋" w:hAnsi="仿宋" w:hint="eastAsia"/>
          <w:szCs w:val="21"/>
          <w:u w:val="single"/>
        </w:rPr>
        <w:t xml:space="preserve">            </w:t>
      </w:r>
      <w:r>
        <w:rPr>
          <w:rFonts w:ascii="仿宋" w:eastAsia="仿宋" w:hAnsi="仿宋" w:hint="eastAsia"/>
          <w:szCs w:val="21"/>
        </w:rPr>
        <w:t>，提供本项目招标文件第二章“招标项目服务需求”中的采购内容。</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2、我方同意自本项目招标文件规定的投标截止时间（开标时间）起遵循本投标函，并承诺在投标有效期</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hint="eastAsia"/>
          <w:szCs w:val="21"/>
        </w:rPr>
        <w:t>天内不修改、撤销投标文件。</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3、我方在此声明，所递交的投标文件及有关资料内容完整、真实和准确。</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4、我方承诺未被列入失信被执行人、重大税收违法案件当事人名单、政府采购严重违法失信行为记录名单，并已经具备《中华人民共和国政府采购法》中规定的参加政府采购活动的投标人应当具备的条件：</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（1）具有独立承担民事责任的能力；</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（2）具有良好的商业信誉和健全的财务会计制度；</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（3）具有履行合同所必需的设备和专业技术能力；</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（4）有依法缴纳税收和社会保障资金的良好记录；</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（5）参加政府采购活动前三年内，在经营活动中没有重大违法记录；</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（6）法律、行政法规规定的其他条件。</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5、如我方中标，我方承诺在收到中标通知书后，在中标通知书规定的期限内，根据招标文件、我方的投标文件及有关澄清承诺书的要求按第五章“合同条款及格式”与招标人订立书面合同，并按照合同约定承担完成合同的责任和义务。</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6、我方已详细审核招标文件，我方知道必须放弃提出含糊不清或误解问题的权利。</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7、我方同意应贵方要求提供与本投标有关的任何数据或资料。若贵方需要，我方愿意提供我方</w:t>
      </w:r>
      <w:proofErr w:type="gramStart"/>
      <w:r>
        <w:rPr>
          <w:rFonts w:ascii="仿宋" w:eastAsia="仿宋" w:hAnsi="仿宋" w:hint="eastAsia"/>
          <w:szCs w:val="21"/>
        </w:rPr>
        <w:t>作出</w:t>
      </w:r>
      <w:proofErr w:type="gramEnd"/>
      <w:r>
        <w:rPr>
          <w:rFonts w:ascii="仿宋" w:eastAsia="仿宋" w:hAnsi="仿宋" w:hint="eastAsia"/>
          <w:szCs w:val="21"/>
        </w:rPr>
        <w:t>的一切承诺的证明材料。</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8、我方完全理解贵方不一定接受投标报价最低的投标人为中标投标人的行为。</w:t>
      </w:r>
    </w:p>
    <w:p w:rsidR="00974660" w:rsidRDefault="00BE4E48">
      <w:pPr>
        <w:snapToGrid w:val="0"/>
        <w:spacing w:line="360" w:lineRule="auto"/>
        <w:ind w:firstLineChars="200" w:firstLine="420"/>
        <w:rPr>
          <w:rFonts w:ascii="仿宋" w:eastAsia="仿宋" w:hAnsi="仿宋"/>
          <w:szCs w:val="21"/>
        </w:rPr>
      </w:pPr>
      <w:r>
        <w:rPr>
          <w:rFonts w:ascii="仿宋" w:eastAsia="仿宋" w:hAnsi="仿宋" w:hint="eastAsia"/>
          <w:szCs w:val="21"/>
        </w:rPr>
        <w:t>9.与本投标有关的一切正式往来信函请寄：</w:t>
      </w:r>
    </w:p>
    <w:p w:rsidR="00974660" w:rsidRDefault="00BE4E48">
      <w:pPr>
        <w:spacing w:line="500" w:lineRule="exact"/>
        <w:ind w:firstLine="1980"/>
        <w:rPr>
          <w:rFonts w:ascii="仿宋" w:eastAsia="仿宋" w:hAnsi="仿宋"/>
          <w:szCs w:val="21"/>
        </w:rPr>
      </w:pPr>
      <w:r>
        <w:rPr>
          <w:rFonts w:ascii="仿宋" w:eastAsia="仿宋" w:hAnsi="仿宋" w:hint="eastAsia"/>
          <w:szCs w:val="21"/>
        </w:rPr>
        <w:t>投标人名称（盖章）：</w:t>
      </w:r>
      <w:r>
        <w:rPr>
          <w:rFonts w:ascii="仿宋" w:eastAsia="仿宋" w:hAnsi="仿宋" w:hint="eastAsia"/>
          <w:szCs w:val="21"/>
          <w:u w:val="single"/>
        </w:rPr>
        <w:t xml:space="preserve">                                       </w:t>
      </w:r>
    </w:p>
    <w:p w:rsidR="00974660" w:rsidRDefault="00BE4E48">
      <w:pPr>
        <w:spacing w:line="500" w:lineRule="exact"/>
        <w:ind w:firstLine="1980"/>
        <w:rPr>
          <w:rFonts w:ascii="仿宋" w:eastAsia="仿宋" w:hAnsi="仿宋"/>
          <w:szCs w:val="21"/>
        </w:rPr>
      </w:pPr>
      <w:r>
        <w:rPr>
          <w:rFonts w:ascii="仿宋" w:eastAsia="仿宋" w:hAnsi="仿宋" w:hint="eastAsia"/>
          <w:szCs w:val="21"/>
        </w:rPr>
        <w:t>单位地址：</w:t>
      </w:r>
      <w:r>
        <w:rPr>
          <w:rFonts w:ascii="仿宋" w:eastAsia="仿宋" w:hAnsi="仿宋" w:hint="eastAsia"/>
          <w:szCs w:val="21"/>
          <w:u w:val="single"/>
        </w:rPr>
        <w:t xml:space="preserve">                                                 </w:t>
      </w:r>
    </w:p>
    <w:p w:rsidR="00974660" w:rsidRDefault="00BE4E48">
      <w:pPr>
        <w:spacing w:line="500" w:lineRule="exact"/>
        <w:ind w:firstLine="1980"/>
        <w:rPr>
          <w:rFonts w:ascii="仿宋" w:eastAsia="仿宋" w:hAnsi="仿宋"/>
          <w:szCs w:val="21"/>
        </w:rPr>
      </w:pPr>
      <w:r>
        <w:rPr>
          <w:rFonts w:ascii="仿宋" w:eastAsia="仿宋" w:hAnsi="仿宋" w:hint="eastAsia"/>
          <w:szCs w:val="21"/>
        </w:rPr>
        <w:t>法定代表人或其授权委托代理人（签字或盖章）：</w:t>
      </w:r>
      <w:r>
        <w:rPr>
          <w:rFonts w:ascii="仿宋" w:eastAsia="仿宋" w:hAnsi="仿宋" w:hint="eastAsia"/>
          <w:szCs w:val="21"/>
          <w:u w:val="single"/>
        </w:rPr>
        <w:t xml:space="preserve">               </w:t>
      </w:r>
    </w:p>
    <w:p w:rsidR="00974660" w:rsidRDefault="00BE4E48">
      <w:pPr>
        <w:spacing w:line="500" w:lineRule="exact"/>
        <w:ind w:firstLine="1980"/>
        <w:rPr>
          <w:rFonts w:ascii="仿宋" w:eastAsia="仿宋" w:hAnsi="仿宋"/>
          <w:szCs w:val="21"/>
        </w:rPr>
      </w:pPr>
      <w:r>
        <w:rPr>
          <w:rFonts w:ascii="仿宋" w:eastAsia="仿宋" w:hAnsi="仿宋" w:hint="eastAsia"/>
          <w:szCs w:val="21"/>
        </w:rPr>
        <w:t>电   话：</w:t>
      </w:r>
      <w:r>
        <w:rPr>
          <w:rFonts w:ascii="仿宋" w:eastAsia="仿宋" w:hAnsi="仿宋" w:hint="eastAsia"/>
          <w:szCs w:val="21"/>
          <w:u w:val="single"/>
        </w:rPr>
        <w:t xml:space="preserve">                                                  </w:t>
      </w:r>
    </w:p>
    <w:p w:rsidR="00974660" w:rsidRDefault="00BE4E48">
      <w:pPr>
        <w:spacing w:line="500" w:lineRule="exact"/>
        <w:ind w:firstLine="1980"/>
        <w:rPr>
          <w:rFonts w:ascii="仿宋" w:eastAsia="仿宋" w:hAnsi="仿宋"/>
          <w:szCs w:val="21"/>
        </w:rPr>
      </w:pPr>
      <w:r>
        <w:rPr>
          <w:rFonts w:ascii="仿宋" w:eastAsia="仿宋" w:hAnsi="仿宋" w:hint="eastAsia"/>
          <w:szCs w:val="21"/>
        </w:rPr>
        <w:lastRenderedPageBreak/>
        <w:t>开户银行名称：</w:t>
      </w:r>
      <w:r>
        <w:rPr>
          <w:rFonts w:ascii="仿宋" w:eastAsia="仿宋" w:hAnsi="仿宋" w:hint="eastAsia"/>
          <w:szCs w:val="21"/>
          <w:u w:val="single"/>
        </w:rPr>
        <w:t xml:space="preserve">                                             </w:t>
      </w:r>
    </w:p>
    <w:p w:rsidR="00974660" w:rsidRDefault="00BE4E48">
      <w:pPr>
        <w:spacing w:line="500" w:lineRule="exact"/>
        <w:ind w:firstLine="1980"/>
        <w:rPr>
          <w:rFonts w:ascii="仿宋" w:eastAsia="仿宋" w:hAnsi="仿宋"/>
          <w:szCs w:val="21"/>
        </w:rPr>
      </w:pPr>
      <w:r>
        <w:rPr>
          <w:rFonts w:ascii="仿宋" w:eastAsia="仿宋" w:hAnsi="仿宋" w:hint="eastAsia"/>
          <w:szCs w:val="21"/>
        </w:rPr>
        <w:t>开户银行账号：</w:t>
      </w:r>
      <w:r>
        <w:rPr>
          <w:rFonts w:ascii="仿宋" w:eastAsia="仿宋" w:hAnsi="仿宋" w:hint="eastAsia"/>
          <w:szCs w:val="21"/>
          <w:u w:val="single"/>
        </w:rPr>
        <w:t xml:space="preserve">                                             </w:t>
      </w:r>
    </w:p>
    <w:p w:rsidR="00974660" w:rsidRDefault="00BE4E48">
      <w:pPr>
        <w:spacing w:line="500" w:lineRule="exact"/>
        <w:ind w:firstLine="1980"/>
        <w:rPr>
          <w:rFonts w:ascii="仿宋" w:eastAsia="仿宋" w:hAnsi="仿宋"/>
          <w:szCs w:val="21"/>
        </w:rPr>
      </w:pPr>
      <w:r>
        <w:rPr>
          <w:rFonts w:ascii="仿宋" w:eastAsia="仿宋" w:hAnsi="仿宋" w:hint="eastAsia"/>
          <w:szCs w:val="21"/>
        </w:rPr>
        <w:t>开户银行地址：</w:t>
      </w:r>
      <w:r>
        <w:rPr>
          <w:rFonts w:ascii="仿宋" w:eastAsia="仿宋" w:hAnsi="仿宋" w:hint="eastAsia"/>
          <w:szCs w:val="21"/>
          <w:u w:val="single"/>
        </w:rPr>
        <w:t xml:space="preserve">                                             </w:t>
      </w:r>
    </w:p>
    <w:p w:rsidR="00974660" w:rsidRDefault="00BE4E48">
      <w:pPr>
        <w:spacing w:line="500" w:lineRule="exact"/>
        <w:ind w:firstLine="1980"/>
        <w:rPr>
          <w:rFonts w:ascii="仿宋" w:eastAsia="仿宋" w:hAnsi="仿宋"/>
          <w:szCs w:val="21"/>
        </w:rPr>
      </w:pPr>
      <w:r>
        <w:rPr>
          <w:rFonts w:ascii="仿宋" w:eastAsia="仿宋" w:hAnsi="仿宋" w:hint="eastAsia"/>
          <w:szCs w:val="21"/>
        </w:rPr>
        <w:t>日期：</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rsidR="00974660" w:rsidRDefault="00BE4E48">
      <w:pPr>
        <w:widowControl/>
        <w:spacing w:line="420" w:lineRule="exact"/>
        <w:ind w:leftChars="900" w:left="1890"/>
        <w:jc w:val="left"/>
        <w:rPr>
          <w:rFonts w:ascii="仿宋" w:eastAsia="仿宋" w:hAnsi="仿宋"/>
          <w:szCs w:val="21"/>
        </w:rPr>
      </w:pPr>
      <w:r>
        <w:rPr>
          <w:rFonts w:ascii="仿宋" w:eastAsia="仿宋" w:hAnsi="仿宋" w:hint="eastAsia"/>
          <w:szCs w:val="21"/>
        </w:rPr>
        <w:br w:type="page"/>
      </w:r>
    </w:p>
    <w:p w:rsidR="00974660" w:rsidRDefault="00BE4E48">
      <w:pPr>
        <w:pStyle w:val="2"/>
        <w:rPr>
          <w:rFonts w:ascii="仿宋" w:eastAsia="仿宋" w:hAnsi="仿宋" w:cs="宋体"/>
          <w:b w:val="0"/>
          <w:sz w:val="28"/>
          <w:szCs w:val="28"/>
        </w:rPr>
      </w:pPr>
      <w:bookmarkStart w:id="74" w:name="_Toc24283"/>
      <w:bookmarkStart w:id="75" w:name="_Toc48578369"/>
      <w:bookmarkStart w:id="76" w:name="_Toc28343"/>
      <w:bookmarkStart w:id="77" w:name="_Toc53170874"/>
      <w:r>
        <w:rPr>
          <w:rFonts w:ascii="仿宋" w:eastAsia="仿宋" w:hAnsi="仿宋" w:cs="宋体" w:hint="eastAsia"/>
          <w:bCs w:val="0"/>
          <w:sz w:val="28"/>
          <w:szCs w:val="28"/>
        </w:rPr>
        <w:lastRenderedPageBreak/>
        <w:t>2.报价汇总表</w:t>
      </w:r>
      <w:bookmarkEnd w:id="74"/>
      <w:bookmarkEnd w:id="75"/>
      <w:bookmarkEnd w:id="76"/>
      <w:bookmarkEnd w:id="77"/>
    </w:p>
    <w:p w:rsidR="00974660" w:rsidRDefault="00BE4E48">
      <w:pPr>
        <w:jc w:val="center"/>
        <w:rPr>
          <w:rFonts w:ascii="仿宋" w:eastAsia="仿宋" w:hAnsi="仿宋" w:cs="宋体"/>
        </w:rPr>
      </w:pPr>
      <w:r>
        <w:rPr>
          <w:rFonts w:ascii="仿宋" w:eastAsia="仿宋" w:hAnsi="仿宋" w:cs="宋体" w:hint="eastAsia"/>
          <w:b/>
          <w:sz w:val="28"/>
          <w:szCs w:val="28"/>
        </w:rPr>
        <w:t>（1）报价汇总表</w:t>
      </w:r>
    </w:p>
    <w:p w:rsidR="00974660" w:rsidRDefault="00BE4E48">
      <w:pPr>
        <w:rPr>
          <w:rFonts w:ascii="仿宋" w:eastAsia="仿宋" w:hAnsi="仿宋" w:cs="宋体"/>
          <w:kern w:val="0"/>
          <w:szCs w:val="21"/>
          <w:u w:val="single"/>
        </w:rPr>
      </w:pPr>
      <w:r>
        <w:rPr>
          <w:rFonts w:ascii="仿宋" w:eastAsia="仿宋" w:hAnsi="仿宋" w:cs="宋体" w:hint="eastAsia"/>
          <w:kern w:val="0"/>
          <w:szCs w:val="21"/>
        </w:rPr>
        <w:t xml:space="preserve">  项目名称:</w:t>
      </w:r>
      <w:r>
        <w:rPr>
          <w:rFonts w:ascii="仿宋" w:eastAsia="仿宋" w:hAnsi="仿宋" w:cs="宋体" w:hint="eastAsia"/>
          <w:kern w:val="0"/>
          <w:szCs w:val="21"/>
          <w:u w:val="single"/>
        </w:rPr>
        <w:t xml:space="preserve">                  </w:t>
      </w:r>
    </w:p>
    <w:p w:rsidR="00974660" w:rsidRDefault="00BE4E48">
      <w:pPr>
        <w:rPr>
          <w:rFonts w:ascii="仿宋" w:eastAsia="仿宋" w:hAnsi="仿宋" w:cs="宋体"/>
        </w:rPr>
      </w:pPr>
      <w:r>
        <w:rPr>
          <w:rFonts w:ascii="仿宋" w:eastAsia="仿宋" w:hAnsi="仿宋" w:cs="宋体" w:hint="eastAsia"/>
          <w:szCs w:val="21"/>
        </w:rPr>
        <w:t xml:space="preserve">  </w:t>
      </w:r>
      <w:r>
        <w:rPr>
          <w:rFonts w:ascii="仿宋" w:eastAsia="仿宋" w:hAnsi="仿宋" w:cs="宋体" w:hint="eastAsia"/>
          <w:kern w:val="0"/>
          <w:szCs w:val="21"/>
        </w:rPr>
        <w:t>项目编号:</w:t>
      </w:r>
      <w:r>
        <w:rPr>
          <w:rFonts w:ascii="仿宋" w:eastAsia="仿宋" w:hAnsi="仿宋" w:cs="宋体" w:hint="eastAsia"/>
          <w:kern w:val="0"/>
          <w:szCs w:val="21"/>
          <w:u w:val="single"/>
        </w:rPr>
        <w:t xml:space="preserve">                  </w:t>
      </w:r>
      <w:r>
        <w:rPr>
          <w:rFonts w:ascii="仿宋" w:eastAsia="仿宋" w:hAnsi="仿宋" w:cs="宋体" w:hint="eastAsia"/>
          <w:szCs w:val="21"/>
        </w:rPr>
        <w:t xml:space="preserve">                                            </w:t>
      </w:r>
      <w:r>
        <w:rPr>
          <w:rFonts w:ascii="仿宋" w:eastAsia="仿宋" w:hAnsi="仿宋" w:cs="宋体" w:hint="eastAsia"/>
          <w:kern w:val="0"/>
          <w:szCs w:val="21"/>
        </w:rPr>
        <w:t>币种：人民币</w:t>
      </w:r>
    </w:p>
    <w:tbl>
      <w:tblPr>
        <w:tblStyle w:val="af1"/>
        <w:tblW w:w="5000" w:type="pct"/>
        <w:tblLook w:val="04A0" w:firstRow="1" w:lastRow="0" w:firstColumn="1" w:lastColumn="0" w:noHBand="0" w:noVBand="1"/>
      </w:tblPr>
      <w:tblGrid>
        <w:gridCol w:w="768"/>
        <w:gridCol w:w="3875"/>
        <w:gridCol w:w="2320"/>
        <w:gridCol w:w="2324"/>
      </w:tblGrid>
      <w:tr w:rsidR="00974660">
        <w:tc>
          <w:tcPr>
            <w:tcW w:w="414" w:type="pct"/>
            <w:vAlign w:val="center"/>
          </w:tcPr>
          <w:p w:rsidR="00974660" w:rsidRDefault="00BE4E48">
            <w:pPr>
              <w:spacing w:line="360" w:lineRule="auto"/>
              <w:jc w:val="center"/>
              <w:rPr>
                <w:rFonts w:ascii="仿宋" w:eastAsia="仿宋" w:hAnsi="仿宋" w:cs="宋体"/>
                <w:szCs w:val="21"/>
              </w:rPr>
            </w:pPr>
            <w:r>
              <w:rPr>
                <w:rFonts w:ascii="仿宋" w:eastAsia="仿宋" w:hAnsi="仿宋" w:cs="宋体" w:hint="eastAsia"/>
                <w:szCs w:val="21"/>
              </w:rPr>
              <w:t>序号</w:t>
            </w:r>
          </w:p>
        </w:tc>
        <w:tc>
          <w:tcPr>
            <w:tcW w:w="2086" w:type="pct"/>
            <w:vAlign w:val="center"/>
          </w:tcPr>
          <w:p w:rsidR="00974660" w:rsidRDefault="00BE4E48">
            <w:pPr>
              <w:snapToGrid w:val="0"/>
              <w:spacing w:before="50" w:after="50"/>
              <w:jc w:val="center"/>
              <w:rPr>
                <w:rFonts w:ascii="仿宋" w:eastAsia="仿宋" w:hAnsi="仿宋" w:cs="宋体"/>
                <w:szCs w:val="21"/>
              </w:rPr>
            </w:pPr>
            <w:r>
              <w:rPr>
                <w:rFonts w:ascii="仿宋" w:eastAsia="仿宋" w:hAnsi="仿宋" w:cs="宋体" w:hint="eastAsia"/>
                <w:szCs w:val="21"/>
              </w:rPr>
              <w:t>投标总报价（元）（含增值税）</w:t>
            </w:r>
          </w:p>
        </w:tc>
        <w:tc>
          <w:tcPr>
            <w:tcW w:w="1249" w:type="pct"/>
            <w:vAlign w:val="center"/>
          </w:tcPr>
          <w:p w:rsidR="00974660" w:rsidRDefault="00BE4E48">
            <w:pPr>
              <w:snapToGrid w:val="0"/>
              <w:spacing w:before="50" w:after="50"/>
              <w:jc w:val="center"/>
              <w:rPr>
                <w:rFonts w:ascii="仿宋" w:eastAsia="仿宋" w:hAnsi="仿宋" w:cs="宋体"/>
                <w:szCs w:val="21"/>
              </w:rPr>
            </w:pPr>
            <w:r>
              <w:rPr>
                <w:rFonts w:ascii="仿宋" w:eastAsia="仿宋" w:hAnsi="仿宋" w:hint="eastAsia"/>
                <w:szCs w:val="21"/>
              </w:rPr>
              <w:t>提交服务成果时间</w:t>
            </w:r>
          </w:p>
        </w:tc>
        <w:tc>
          <w:tcPr>
            <w:tcW w:w="1251" w:type="pct"/>
            <w:vAlign w:val="center"/>
          </w:tcPr>
          <w:p w:rsidR="00974660" w:rsidRDefault="00BE4E48">
            <w:pPr>
              <w:spacing w:line="360" w:lineRule="auto"/>
              <w:jc w:val="center"/>
              <w:rPr>
                <w:rFonts w:ascii="仿宋" w:eastAsia="仿宋" w:hAnsi="仿宋" w:cs="宋体"/>
                <w:szCs w:val="21"/>
              </w:rPr>
            </w:pPr>
            <w:r>
              <w:rPr>
                <w:rFonts w:ascii="仿宋" w:eastAsia="仿宋" w:hAnsi="仿宋" w:cs="宋体" w:hint="eastAsia"/>
                <w:szCs w:val="21"/>
              </w:rPr>
              <w:t>备注</w:t>
            </w:r>
          </w:p>
        </w:tc>
      </w:tr>
      <w:tr w:rsidR="00974660">
        <w:tc>
          <w:tcPr>
            <w:tcW w:w="414" w:type="pct"/>
            <w:vAlign w:val="center"/>
          </w:tcPr>
          <w:p w:rsidR="00974660" w:rsidRDefault="00BE4E48">
            <w:pPr>
              <w:spacing w:line="360" w:lineRule="auto"/>
              <w:jc w:val="center"/>
              <w:rPr>
                <w:rFonts w:ascii="仿宋" w:eastAsia="仿宋" w:hAnsi="仿宋" w:cs="宋体"/>
                <w:szCs w:val="21"/>
              </w:rPr>
            </w:pPr>
            <w:r>
              <w:rPr>
                <w:rFonts w:ascii="仿宋" w:eastAsia="仿宋" w:hAnsi="仿宋" w:cs="宋体" w:hint="eastAsia"/>
                <w:szCs w:val="21"/>
              </w:rPr>
              <w:t>1</w:t>
            </w:r>
          </w:p>
        </w:tc>
        <w:tc>
          <w:tcPr>
            <w:tcW w:w="2086" w:type="pct"/>
          </w:tcPr>
          <w:p w:rsidR="00974660" w:rsidRDefault="00BE4E48">
            <w:pPr>
              <w:spacing w:line="360" w:lineRule="auto"/>
              <w:rPr>
                <w:rFonts w:ascii="仿宋" w:eastAsia="仿宋" w:hAnsi="仿宋" w:cs="宋体"/>
                <w:kern w:val="0"/>
                <w:szCs w:val="21"/>
                <w:u w:val="single"/>
              </w:rPr>
            </w:pPr>
            <w:r>
              <w:rPr>
                <w:rFonts w:ascii="仿宋" w:eastAsia="仿宋" w:hAnsi="仿宋" w:cs="宋体" w:hint="eastAsia"/>
                <w:kern w:val="0"/>
                <w:szCs w:val="21"/>
              </w:rPr>
              <w:t>大写：</w:t>
            </w:r>
            <w:r>
              <w:rPr>
                <w:rFonts w:ascii="仿宋" w:eastAsia="仿宋" w:hAnsi="仿宋" w:cs="宋体" w:hint="eastAsia"/>
                <w:kern w:val="0"/>
                <w:szCs w:val="21"/>
                <w:u w:val="single"/>
              </w:rPr>
              <w:t xml:space="preserve">              </w:t>
            </w:r>
          </w:p>
          <w:p w:rsidR="00974660" w:rsidRDefault="00BE4E48">
            <w:pPr>
              <w:spacing w:line="360" w:lineRule="auto"/>
              <w:rPr>
                <w:rFonts w:ascii="仿宋" w:eastAsia="仿宋" w:hAnsi="仿宋" w:cs="宋体"/>
                <w:szCs w:val="21"/>
              </w:rPr>
            </w:pPr>
            <w:r>
              <w:rPr>
                <w:rFonts w:ascii="仿宋" w:eastAsia="仿宋" w:hAnsi="仿宋" w:cs="宋体" w:hint="eastAsia"/>
                <w:kern w:val="0"/>
                <w:szCs w:val="21"/>
              </w:rPr>
              <w:t>小写：</w:t>
            </w:r>
            <w:r>
              <w:rPr>
                <w:rFonts w:ascii="仿宋" w:eastAsia="仿宋" w:hAnsi="仿宋" w:cs="宋体" w:hint="eastAsia"/>
                <w:kern w:val="0"/>
                <w:szCs w:val="21"/>
                <w:u w:val="single"/>
              </w:rPr>
              <w:t xml:space="preserve">￥            </w:t>
            </w:r>
          </w:p>
        </w:tc>
        <w:tc>
          <w:tcPr>
            <w:tcW w:w="1249" w:type="pct"/>
            <w:vAlign w:val="center"/>
          </w:tcPr>
          <w:p w:rsidR="00974660" w:rsidRDefault="004F53C7" w:rsidP="004F53C7">
            <w:pPr>
              <w:spacing w:line="360" w:lineRule="auto"/>
              <w:jc w:val="center"/>
              <w:rPr>
                <w:rFonts w:ascii="仿宋" w:eastAsia="仿宋" w:hAnsi="仿宋" w:cs="宋体"/>
                <w:szCs w:val="21"/>
              </w:rPr>
            </w:pPr>
            <w:r w:rsidRPr="004F53C7">
              <w:rPr>
                <w:rFonts w:ascii="仿宋" w:eastAsia="仿宋" w:hAnsi="仿宋" w:cs="宋体" w:hint="eastAsia"/>
                <w:szCs w:val="21"/>
              </w:rPr>
              <w:t>自合同签订之日起入场提供服务</w:t>
            </w:r>
            <w:r w:rsidRPr="004F53C7">
              <w:rPr>
                <w:rFonts w:ascii="仿宋" w:eastAsia="仿宋" w:hAnsi="仿宋" w:cs="宋体" w:hint="eastAsia"/>
                <w:szCs w:val="21"/>
                <w:u w:val="single"/>
              </w:rPr>
              <w:t xml:space="preserve">    </w:t>
            </w:r>
            <w:proofErr w:type="gramStart"/>
            <w:r w:rsidRPr="004F53C7">
              <w:rPr>
                <w:rFonts w:ascii="仿宋" w:eastAsia="仿宋" w:hAnsi="仿宋" w:cs="宋体" w:hint="eastAsia"/>
                <w:szCs w:val="21"/>
              </w:rPr>
              <w:t>个</w:t>
            </w:r>
            <w:proofErr w:type="gramEnd"/>
            <w:r w:rsidRPr="004F53C7">
              <w:rPr>
                <w:rFonts w:ascii="仿宋" w:eastAsia="仿宋" w:hAnsi="仿宋" w:cs="宋体" w:hint="eastAsia"/>
                <w:szCs w:val="21"/>
              </w:rPr>
              <w:t>月内交付验收</w:t>
            </w:r>
          </w:p>
        </w:tc>
        <w:tc>
          <w:tcPr>
            <w:tcW w:w="1251" w:type="pct"/>
            <w:vAlign w:val="center"/>
          </w:tcPr>
          <w:p w:rsidR="00974660" w:rsidRPr="004F53C7" w:rsidRDefault="00974660">
            <w:pPr>
              <w:spacing w:line="360" w:lineRule="auto"/>
              <w:jc w:val="center"/>
              <w:rPr>
                <w:rFonts w:ascii="仿宋" w:eastAsia="仿宋" w:hAnsi="仿宋" w:cs="宋体"/>
                <w:szCs w:val="21"/>
              </w:rPr>
            </w:pPr>
          </w:p>
        </w:tc>
      </w:tr>
    </w:tbl>
    <w:p w:rsidR="00974660" w:rsidRDefault="00974660">
      <w:pPr>
        <w:spacing w:line="360" w:lineRule="auto"/>
        <w:rPr>
          <w:rFonts w:ascii="仿宋" w:eastAsia="仿宋" w:hAnsi="仿宋" w:cs="宋体"/>
        </w:rPr>
      </w:pPr>
    </w:p>
    <w:p w:rsidR="00974660" w:rsidRDefault="00974660">
      <w:pPr>
        <w:spacing w:line="560" w:lineRule="exact"/>
        <w:jc w:val="left"/>
        <w:rPr>
          <w:rFonts w:ascii="仿宋" w:eastAsia="仿宋" w:hAnsi="仿宋" w:cs="宋体"/>
          <w:b/>
          <w:szCs w:val="21"/>
        </w:rPr>
      </w:pPr>
    </w:p>
    <w:p w:rsidR="00974660" w:rsidRDefault="00BE4E48">
      <w:pPr>
        <w:spacing w:line="560" w:lineRule="exact"/>
        <w:ind w:firstLineChars="200" w:firstLine="420"/>
        <w:rPr>
          <w:rFonts w:ascii="仿宋" w:eastAsia="仿宋" w:hAnsi="仿宋" w:cs="宋体"/>
          <w:szCs w:val="21"/>
          <w:u w:val="single"/>
        </w:rPr>
      </w:pPr>
      <w:r>
        <w:rPr>
          <w:rFonts w:ascii="仿宋" w:eastAsia="仿宋" w:hAnsi="仿宋" w:cs="宋体" w:hint="eastAsia"/>
          <w:szCs w:val="21"/>
        </w:rPr>
        <w:t>投标人名称（盖章）：</w:t>
      </w:r>
      <w:r>
        <w:rPr>
          <w:rFonts w:ascii="仿宋" w:eastAsia="仿宋" w:hAnsi="仿宋" w:cs="宋体" w:hint="eastAsia"/>
          <w:szCs w:val="21"/>
          <w:u w:val="single"/>
        </w:rPr>
        <w:t xml:space="preserve">                            </w:t>
      </w:r>
    </w:p>
    <w:p w:rsidR="00974660" w:rsidRDefault="00BE4E48">
      <w:pPr>
        <w:spacing w:line="560" w:lineRule="exact"/>
        <w:ind w:firstLineChars="200" w:firstLine="420"/>
        <w:rPr>
          <w:rFonts w:ascii="仿宋" w:eastAsia="仿宋" w:hAnsi="仿宋" w:cs="宋体"/>
          <w:szCs w:val="21"/>
          <w:u w:val="single"/>
        </w:rPr>
      </w:pPr>
      <w:r>
        <w:rPr>
          <w:rFonts w:ascii="仿宋" w:eastAsia="仿宋" w:hAnsi="仿宋" w:cs="宋体" w:hint="eastAsia"/>
          <w:szCs w:val="21"/>
        </w:rPr>
        <w:t>法定代表人或其委托代理人（签字或盖章）：</w:t>
      </w:r>
      <w:r>
        <w:rPr>
          <w:rFonts w:ascii="仿宋" w:eastAsia="仿宋" w:hAnsi="仿宋" w:cs="宋体" w:hint="eastAsia"/>
          <w:szCs w:val="21"/>
          <w:u w:val="single"/>
        </w:rPr>
        <w:t xml:space="preserve">                     </w:t>
      </w:r>
    </w:p>
    <w:p w:rsidR="00974660" w:rsidRDefault="00BE4E48">
      <w:pPr>
        <w:spacing w:line="560" w:lineRule="exact"/>
        <w:ind w:firstLineChars="200" w:firstLine="420"/>
        <w:rPr>
          <w:rFonts w:ascii="仿宋" w:eastAsia="仿宋" w:hAnsi="仿宋" w:cs="宋体"/>
          <w:szCs w:val="21"/>
        </w:rPr>
      </w:pPr>
      <w:r>
        <w:rPr>
          <w:rFonts w:ascii="仿宋" w:eastAsia="仿宋" w:hAnsi="仿宋" w:cs="宋体" w:hint="eastAsia"/>
          <w:szCs w:val="21"/>
        </w:rPr>
        <w:t xml:space="preserve">日  期： </w:t>
      </w:r>
      <w:r>
        <w:rPr>
          <w:rFonts w:ascii="仿宋" w:eastAsia="仿宋" w:hAnsi="仿宋" w:cs="宋体" w:hint="eastAsia"/>
          <w:szCs w:val="21"/>
          <w:u w:val="single"/>
        </w:rPr>
        <w:t xml:space="preserve">         </w:t>
      </w:r>
      <w:r>
        <w:rPr>
          <w:rFonts w:ascii="仿宋" w:eastAsia="仿宋" w:hAnsi="仿宋" w:cs="宋体" w:hint="eastAsia"/>
          <w:szCs w:val="21"/>
        </w:rPr>
        <w:t xml:space="preserve">年 </w:t>
      </w:r>
      <w:r>
        <w:rPr>
          <w:rFonts w:ascii="仿宋" w:eastAsia="仿宋" w:hAnsi="仿宋" w:cs="宋体" w:hint="eastAsia"/>
          <w:szCs w:val="21"/>
          <w:u w:val="single"/>
        </w:rPr>
        <w:t xml:space="preserve">      </w:t>
      </w:r>
      <w:r>
        <w:rPr>
          <w:rFonts w:ascii="仿宋" w:eastAsia="仿宋" w:hAnsi="仿宋" w:cs="宋体" w:hint="eastAsia"/>
          <w:szCs w:val="21"/>
        </w:rPr>
        <w:t xml:space="preserve">月 </w:t>
      </w:r>
      <w:r>
        <w:rPr>
          <w:rFonts w:ascii="仿宋" w:eastAsia="仿宋" w:hAnsi="仿宋" w:cs="宋体" w:hint="eastAsia"/>
          <w:szCs w:val="21"/>
          <w:u w:val="single"/>
        </w:rPr>
        <w:t xml:space="preserve">      </w:t>
      </w:r>
      <w:r>
        <w:rPr>
          <w:rFonts w:ascii="仿宋" w:eastAsia="仿宋" w:hAnsi="仿宋" w:cs="宋体" w:hint="eastAsia"/>
          <w:szCs w:val="21"/>
        </w:rPr>
        <w:t>日</w:t>
      </w:r>
    </w:p>
    <w:p w:rsidR="00974660" w:rsidRDefault="00974660"/>
    <w:p w:rsidR="00974660" w:rsidRDefault="00BE4E48">
      <w:pPr>
        <w:widowControl/>
        <w:jc w:val="left"/>
      </w:pPr>
      <w:r>
        <w:br w:type="page"/>
      </w:r>
    </w:p>
    <w:p w:rsidR="00974660" w:rsidRDefault="00974660"/>
    <w:p w:rsidR="00974660" w:rsidRDefault="00BE4E48">
      <w:pPr>
        <w:jc w:val="center"/>
        <w:rPr>
          <w:rFonts w:ascii="仿宋" w:eastAsia="仿宋" w:hAnsi="仿宋" w:cs="宋体"/>
        </w:rPr>
      </w:pPr>
      <w:r>
        <w:rPr>
          <w:rFonts w:ascii="仿宋" w:eastAsia="仿宋" w:hAnsi="仿宋" w:cs="宋体" w:hint="eastAsia"/>
          <w:b/>
          <w:sz w:val="28"/>
          <w:szCs w:val="28"/>
        </w:rPr>
        <w:t>（2）各项服务单价报价表</w:t>
      </w:r>
    </w:p>
    <w:p w:rsidR="00974660" w:rsidRDefault="00974660"/>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265"/>
        <w:gridCol w:w="2548"/>
        <w:gridCol w:w="1155"/>
        <w:gridCol w:w="2004"/>
      </w:tblGrid>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序号</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服务名称</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内容</w:t>
            </w:r>
          </w:p>
        </w:tc>
        <w:tc>
          <w:tcPr>
            <w:tcW w:w="1155" w:type="dxa"/>
            <w:vAlign w:val="center"/>
          </w:tcPr>
          <w:p w:rsidR="00974660" w:rsidRDefault="00BE4E48">
            <w:pPr>
              <w:spacing w:line="360" w:lineRule="auto"/>
              <w:jc w:val="center"/>
              <w:rPr>
                <w:rFonts w:ascii="仿宋" w:eastAsia="仿宋" w:hAnsi="仿宋"/>
                <w:sz w:val="24"/>
              </w:rPr>
            </w:pPr>
            <w:r>
              <w:rPr>
                <w:rFonts w:ascii="仿宋" w:eastAsia="仿宋" w:hAnsi="仿宋" w:hint="eastAsia"/>
                <w:sz w:val="24"/>
              </w:rPr>
              <w:t>单位</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hint="eastAsia"/>
                <w:sz w:val="24"/>
              </w:rPr>
              <w:t>投标单价</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1</w:t>
            </w:r>
          </w:p>
        </w:tc>
        <w:tc>
          <w:tcPr>
            <w:tcW w:w="2265" w:type="dxa"/>
            <w:vMerge w:val="restart"/>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房改档案整理服务</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住房补贴档案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2</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个人住房档案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3</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全额集资建房项目档案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4</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单位售房款使用档案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5</w:t>
            </w:r>
          </w:p>
        </w:tc>
        <w:tc>
          <w:tcPr>
            <w:tcW w:w="2265" w:type="dxa"/>
            <w:vMerge/>
            <w:vAlign w:val="center"/>
          </w:tcPr>
          <w:p w:rsidR="00974660" w:rsidRDefault="00974660">
            <w:pPr>
              <w:spacing w:line="360" w:lineRule="auto"/>
              <w:jc w:val="center"/>
              <w:rPr>
                <w:rFonts w:ascii="仿宋" w:eastAsia="仿宋" w:hAnsi="仿宋" w:cs="宋体"/>
                <w:sz w:val="24"/>
              </w:rPr>
            </w:pP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新增已购公有住房上市出售档案</w:t>
            </w:r>
          </w:p>
        </w:tc>
        <w:tc>
          <w:tcPr>
            <w:tcW w:w="1155"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rPr>
              <w:t>份</w:t>
            </w:r>
          </w:p>
        </w:tc>
        <w:tc>
          <w:tcPr>
            <w:tcW w:w="2004" w:type="dxa"/>
            <w:vAlign w:val="center"/>
          </w:tcPr>
          <w:p w:rsidR="00974660" w:rsidRDefault="00BE4E48">
            <w:pPr>
              <w:widowControl/>
              <w:spacing w:line="360" w:lineRule="auto"/>
              <w:jc w:val="center"/>
              <w:textAlignment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元/份</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6</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征收业务档案整理服务</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征收业务档案（4CM档案盒规格）</w:t>
            </w:r>
          </w:p>
        </w:tc>
        <w:tc>
          <w:tcPr>
            <w:tcW w:w="115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盒</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元/盒</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7</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档案数字化扫描服务</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房改和征收业务档案</w:t>
            </w:r>
          </w:p>
        </w:tc>
        <w:tc>
          <w:tcPr>
            <w:tcW w:w="115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页</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元/页</w:t>
            </w:r>
          </w:p>
        </w:tc>
      </w:tr>
      <w:tr w:rsidR="00974660">
        <w:tc>
          <w:tcPr>
            <w:tcW w:w="592"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8</w:t>
            </w:r>
          </w:p>
        </w:tc>
        <w:tc>
          <w:tcPr>
            <w:tcW w:w="226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著录条目</w:t>
            </w:r>
          </w:p>
        </w:tc>
        <w:tc>
          <w:tcPr>
            <w:tcW w:w="2548"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房改和征收业务档案</w:t>
            </w:r>
          </w:p>
        </w:tc>
        <w:tc>
          <w:tcPr>
            <w:tcW w:w="1155"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rPr>
              <w:t>条</w:t>
            </w:r>
          </w:p>
        </w:tc>
        <w:tc>
          <w:tcPr>
            <w:tcW w:w="2004" w:type="dxa"/>
            <w:vAlign w:val="center"/>
          </w:tcPr>
          <w:p w:rsidR="00974660" w:rsidRDefault="00BE4E48">
            <w:pPr>
              <w:spacing w:line="360" w:lineRule="auto"/>
              <w:jc w:val="center"/>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元/条</w:t>
            </w:r>
          </w:p>
        </w:tc>
      </w:tr>
    </w:tbl>
    <w:p w:rsidR="00974660" w:rsidRDefault="00974660"/>
    <w:p w:rsidR="00974660" w:rsidRDefault="00BE4E48">
      <w:pPr>
        <w:widowControl/>
        <w:jc w:val="left"/>
        <w:rPr>
          <w:rFonts w:ascii="仿宋" w:eastAsia="仿宋" w:hAnsi="仿宋" w:cs="宋体"/>
          <w:b/>
          <w:sz w:val="32"/>
          <w:szCs w:val="32"/>
        </w:rPr>
      </w:pPr>
      <w:r>
        <w:rPr>
          <w:rFonts w:ascii="仿宋" w:eastAsia="仿宋" w:hAnsi="仿宋" w:cs="宋体"/>
          <w:b/>
          <w:sz w:val="32"/>
          <w:szCs w:val="32"/>
        </w:rPr>
        <w:br w:type="page"/>
      </w:r>
    </w:p>
    <w:p w:rsidR="00974660" w:rsidRDefault="00BE4E48">
      <w:pPr>
        <w:pStyle w:val="2"/>
        <w:rPr>
          <w:rFonts w:ascii="仿宋" w:eastAsia="仿宋" w:hAnsi="仿宋" w:cs="宋体"/>
          <w:sz w:val="28"/>
          <w:szCs w:val="28"/>
        </w:rPr>
      </w:pPr>
      <w:bookmarkStart w:id="78" w:name="_Toc19793"/>
      <w:bookmarkStart w:id="79" w:name="_Toc53170875"/>
      <w:bookmarkStart w:id="80" w:name="_Toc48578370"/>
      <w:bookmarkStart w:id="81" w:name="_Toc4865"/>
      <w:r>
        <w:rPr>
          <w:rFonts w:ascii="仿宋" w:eastAsia="仿宋" w:hAnsi="仿宋" w:cs="宋体" w:hint="eastAsia"/>
          <w:sz w:val="28"/>
          <w:szCs w:val="28"/>
        </w:rPr>
        <w:lastRenderedPageBreak/>
        <w:t>3.符合性审查资料</w:t>
      </w:r>
      <w:bookmarkEnd w:id="78"/>
      <w:bookmarkEnd w:id="79"/>
      <w:bookmarkEnd w:id="80"/>
      <w:bookmarkEnd w:id="81"/>
    </w:p>
    <w:p w:rsidR="00974660" w:rsidRDefault="00BE4E48">
      <w:pPr>
        <w:spacing w:line="480" w:lineRule="auto"/>
        <w:ind w:firstLineChars="250" w:firstLine="602"/>
        <w:jc w:val="center"/>
        <w:rPr>
          <w:rFonts w:ascii="仿宋" w:eastAsia="仿宋" w:hAnsi="仿宋" w:cs="宋体"/>
          <w:b/>
          <w:sz w:val="24"/>
        </w:rPr>
      </w:pPr>
      <w:r>
        <w:rPr>
          <w:rFonts w:ascii="仿宋" w:eastAsia="仿宋" w:hAnsi="仿宋" w:cs="宋体" w:hint="eastAsia"/>
          <w:b/>
          <w:sz w:val="24"/>
        </w:rPr>
        <w:t>（1）、投标人基本情况表</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97"/>
        <w:gridCol w:w="1021"/>
        <w:gridCol w:w="1160"/>
        <w:gridCol w:w="311"/>
        <w:gridCol w:w="1246"/>
        <w:gridCol w:w="63"/>
        <w:gridCol w:w="720"/>
        <w:gridCol w:w="1923"/>
      </w:tblGrid>
      <w:tr w:rsidR="00974660">
        <w:trPr>
          <w:trHeight w:val="567"/>
          <w:jc w:val="center"/>
        </w:trPr>
        <w:tc>
          <w:tcPr>
            <w:tcW w:w="1626"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投标人名称</w:t>
            </w:r>
          </w:p>
        </w:tc>
        <w:tc>
          <w:tcPr>
            <w:tcW w:w="7341" w:type="dxa"/>
            <w:gridSpan w:val="8"/>
            <w:vAlign w:val="center"/>
          </w:tcPr>
          <w:p w:rsidR="00974660" w:rsidRDefault="00974660">
            <w:pPr>
              <w:jc w:val="center"/>
              <w:rPr>
                <w:rFonts w:ascii="仿宋" w:eastAsia="仿宋" w:hAnsi="仿宋" w:cs="宋体"/>
                <w:szCs w:val="21"/>
              </w:rPr>
            </w:pPr>
          </w:p>
        </w:tc>
      </w:tr>
      <w:tr w:rsidR="00974660">
        <w:trPr>
          <w:trHeight w:val="567"/>
          <w:jc w:val="center"/>
        </w:trPr>
        <w:tc>
          <w:tcPr>
            <w:tcW w:w="1626"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注册地址</w:t>
            </w:r>
          </w:p>
        </w:tc>
        <w:tc>
          <w:tcPr>
            <w:tcW w:w="3389" w:type="dxa"/>
            <w:gridSpan w:val="4"/>
            <w:vAlign w:val="center"/>
          </w:tcPr>
          <w:p w:rsidR="00974660" w:rsidRDefault="00974660">
            <w:pPr>
              <w:jc w:val="center"/>
              <w:rPr>
                <w:rFonts w:ascii="仿宋" w:eastAsia="仿宋" w:hAnsi="仿宋" w:cs="宋体"/>
                <w:szCs w:val="21"/>
              </w:rPr>
            </w:pPr>
          </w:p>
        </w:tc>
        <w:tc>
          <w:tcPr>
            <w:tcW w:w="1246"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邮政编码</w:t>
            </w:r>
          </w:p>
        </w:tc>
        <w:tc>
          <w:tcPr>
            <w:tcW w:w="2706" w:type="dxa"/>
            <w:gridSpan w:val="3"/>
            <w:vAlign w:val="center"/>
          </w:tcPr>
          <w:p w:rsidR="00974660" w:rsidRDefault="00974660">
            <w:pPr>
              <w:jc w:val="center"/>
              <w:rPr>
                <w:rFonts w:ascii="仿宋" w:eastAsia="仿宋" w:hAnsi="仿宋" w:cs="宋体"/>
                <w:szCs w:val="21"/>
              </w:rPr>
            </w:pPr>
          </w:p>
        </w:tc>
      </w:tr>
      <w:tr w:rsidR="00974660">
        <w:trPr>
          <w:trHeight w:val="567"/>
          <w:jc w:val="center"/>
        </w:trPr>
        <w:tc>
          <w:tcPr>
            <w:tcW w:w="1626"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联系方式</w:t>
            </w:r>
          </w:p>
        </w:tc>
        <w:tc>
          <w:tcPr>
            <w:tcW w:w="897"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联系人</w:t>
            </w:r>
          </w:p>
        </w:tc>
        <w:tc>
          <w:tcPr>
            <w:tcW w:w="2492" w:type="dxa"/>
            <w:gridSpan w:val="3"/>
            <w:vAlign w:val="center"/>
          </w:tcPr>
          <w:p w:rsidR="00974660" w:rsidRDefault="00974660">
            <w:pPr>
              <w:jc w:val="center"/>
              <w:rPr>
                <w:rFonts w:ascii="仿宋" w:eastAsia="仿宋" w:hAnsi="仿宋" w:cs="宋体"/>
                <w:szCs w:val="21"/>
              </w:rPr>
            </w:pPr>
          </w:p>
        </w:tc>
        <w:tc>
          <w:tcPr>
            <w:tcW w:w="1246"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电  话</w:t>
            </w:r>
          </w:p>
        </w:tc>
        <w:tc>
          <w:tcPr>
            <w:tcW w:w="2706" w:type="dxa"/>
            <w:gridSpan w:val="3"/>
            <w:vAlign w:val="center"/>
          </w:tcPr>
          <w:p w:rsidR="00974660" w:rsidRDefault="00974660">
            <w:pPr>
              <w:jc w:val="center"/>
              <w:rPr>
                <w:rFonts w:ascii="仿宋" w:eastAsia="仿宋" w:hAnsi="仿宋" w:cs="宋体"/>
                <w:szCs w:val="21"/>
              </w:rPr>
            </w:pPr>
          </w:p>
        </w:tc>
      </w:tr>
      <w:tr w:rsidR="00974660">
        <w:trPr>
          <w:trHeight w:val="567"/>
          <w:jc w:val="center"/>
        </w:trPr>
        <w:tc>
          <w:tcPr>
            <w:tcW w:w="1626"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统一社会信用代码</w:t>
            </w:r>
          </w:p>
        </w:tc>
        <w:tc>
          <w:tcPr>
            <w:tcW w:w="7341" w:type="dxa"/>
            <w:gridSpan w:val="8"/>
            <w:vAlign w:val="center"/>
          </w:tcPr>
          <w:p w:rsidR="00974660" w:rsidRDefault="00974660">
            <w:pPr>
              <w:jc w:val="center"/>
              <w:rPr>
                <w:rFonts w:ascii="仿宋" w:eastAsia="仿宋" w:hAnsi="仿宋" w:cs="宋体"/>
                <w:szCs w:val="21"/>
              </w:rPr>
            </w:pPr>
          </w:p>
        </w:tc>
      </w:tr>
      <w:tr w:rsidR="00974660">
        <w:trPr>
          <w:trHeight w:val="567"/>
          <w:jc w:val="center"/>
        </w:trPr>
        <w:tc>
          <w:tcPr>
            <w:tcW w:w="1626"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法定代表人</w:t>
            </w:r>
          </w:p>
        </w:tc>
        <w:tc>
          <w:tcPr>
            <w:tcW w:w="897"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姓名</w:t>
            </w:r>
          </w:p>
        </w:tc>
        <w:tc>
          <w:tcPr>
            <w:tcW w:w="1021" w:type="dxa"/>
            <w:vAlign w:val="center"/>
          </w:tcPr>
          <w:p w:rsidR="00974660" w:rsidRDefault="00974660">
            <w:pPr>
              <w:jc w:val="center"/>
              <w:rPr>
                <w:rFonts w:ascii="仿宋" w:eastAsia="仿宋" w:hAnsi="仿宋" w:cs="宋体"/>
                <w:szCs w:val="21"/>
              </w:rPr>
            </w:pPr>
          </w:p>
        </w:tc>
        <w:tc>
          <w:tcPr>
            <w:tcW w:w="1160"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技术职称</w:t>
            </w:r>
          </w:p>
        </w:tc>
        <w:tc>
          <w:tcPr>
            <w:tcW w:w="1620" w:type="dxa"/>
            <w:gridSpan w:val="3"/>
            <w:vAlign w:val="center"/>
          </w:tcPr>
          <w:p w:rsidR="00974660" w:rsidRDefault="00974660">
            <w:pPr>
              <w:jc w:val="center"/>
              <w:rPr>
                <w:rFonts w:ascii="仿宋" w:eastAsia="仿宋" w:hAnsi="仿宋" w:cs="宋体"/>
                <w:szCs w:val="21"/>
              </w:rPr>
            </w:pPr>
          </w:p>
        </w:tc>
        <w:tc>
          <w:tcPr>
            <w:tcW w:w="720"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电话</w:t>
            </w:r>
          </w:p>
        </w:tc>
        <w:tc>
          <w:tcPr>
            <w:tcW w:w="1923" w:type="dxa"/>
            <w:vAlign w:val="center"/>
          </w:tcPr>
          <w:p w:rsidR="00974660" w:rsidRDefault="00974660">
            <w:pPr>
              <w:jc w:val="center"/>
              <w:rPr>
                <w:rFonts w:ascii="仿宋" w:eastAsia="仿宋" w:hAnsi="仿宋" w:cs="宋体"/>
                <w:szCs w:val="21"/>
              </w:rPr>
            </w:pPr>
          </w:p>
        </w:tc>
      </w:tr>
      <w:tr w:rsidR="00974660">
        <w:trPr>
          <w:trHeight w:val="567"/>
          <w:jc w:val="center"/>
        </w:trPr>
        <w:tc>
          <w:tcPr>
            <w:tcW w:w="1626"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技术负责人</w:t>
            </w:r>
          </w:p>
        </w:tc>
        <w:tc>
          <w:tcPr>
            <w:tcW w:w="897"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姓名</w:t>
            </w:r>
          </w:p>
        </w:tc>
        <w:tc>
          <w:tcPr>
            <w:tcW w:w="1021" w:type="dxa"/>
            <w:vAlign w:val="center"/>
          </w:tcPr>
          <w:p w:rsidR="00974660" w:rsidRDefault="00974660">
            <w:pPr>
              <w:jc w:val="center"/>
              <w:rPr>
                <w:rFonts w:ascii="仿宋" w:eastAsia="仿宋" w:hAnsi="仿宋" w:cs="宋体"/>
                <w:szCs w:val="21"/>
              </w:rPr>
            </w:pPr>
          </w:p>
        </w:tc>
        <w:tc>
          <w:tcPr>
            <w:tcW w:w="1160"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技术职称</w:t>
            </w:r>
          </w:p>
        </w:tc>
        <w:tc>
          <w:tcPr>
            <w:tcW w:w="1620" w:type="dxa"/>
            <w:gridSpan w:val="3"/>
            <w:vAlign w:val="center"/>
          </w:tcPr>
          <w:p w:rsidR="00974660" w:rsidRDefault="00974660">
            <w:pPr>
              <w:jc w:val="center"/>
              <w:rPr>
                <w:rFonts w:ascii="仿宋" w:eastAsia="仿宋" w:hAnsi="仿宋" w:cs="宋体"/>
                <w:szCs w:val="21"/>
              </w:rPr>
            </w:pPr>
          </w:p>
        </w:tc>
        <w:tc>
          <w:tcPr>
            <w:tcW w:w="720"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电话</w:t>
            </w:r>
          </w:p>
        </w:tc>
        <w:tc>
          <w:tcPr>
            <w:tcW w:w="1923" w:type="dxa"/>
            <w:vAlign w:val="center"/>
          </w:tcPr>
          <w:p w:rsidR="00974660" w:rsidRDefault="00974660">
            <w:pPr>
              <w:jc w:val="center"/>
              <w:rPr>
                <w:rFonts w:ascii="仿宋" w:eastAsia="仿宋" w:hAnsi="仿宋" w:cs="宋体"/>
                <w:szCs w:val="21"/>
              </w:rPr>
            </w:pPr>
          </w:p>
        </w:tc>
      </w:tr>
      <w:tr w:rsidR="00974660">
        <w:trPr>
          <w:trHeight w:val="567"/>
          <w:jc w:val="center"/>
        </w:trPr>
        <w:tc>
          <w:tcPr>
            <w:tcW w:w="1626"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成立时间</w:t>
            </w:r>
          </w:p>
        </w:tc>
        <w:tc>
          <w:tcPr>
            <w:tcW w:w="7341" w:type="dxa"/>
            <w:gridSpan w:val="8"/>
            <w:vAlign w:val="center"/>
          </w:tcPr>
          <w:p w:rsidR="00974660" w:rsidRDefault="00974660">
            <w:pPr>
              <w:rPr>
                <w:rFonts w:ascii="仿宋" w:eastAsia="仿宋" w:hAnsi="仿宋" w:cs="宋体"/>
                <w:szCs w:val="21"/>
              </w:rPr>
            </w:pPr>
          </w:p>
        </w:tc>
      </w:tr>
      <w:tr w:rsidR="00974660">
        <w:trPr>
          <w:trHeight w:val="1837"/>
          <w:jc w:val="center"/>
        </w:trPr>
        <w:tc>
          <w:tcPr>
            <w:tcW w:w="1626"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经营范围</w:t>
            </w:r>
          </w:p>
        </w:tc>
        <w:tc>
          <w:tcPr>
            <w:tcW w:w="7341" w:type="dxa"/>
            <w:gridSpan w:val="8"/>
            <w:vAlign w:val="center"/>
          </w:tcPr>
          <w:p w:rsidR="00974660" w:rsidRDefault="00974660">
            <w:pPr>
              <w:jc w:val="center"/>
              <w:rPr>
                <w:rFonts w:ascii="仿宋" w:eastAsia="仿宋" w:hAnsi="仿宋" w:cs="宋体"/>
                <w:szCs w:val="21"/>
              </w:rPr>
            </w:pPr>
          </w:p>
        </w:tc>
      </w:tr>
      <w:tr w:rsidR="00974660">
        <w:trPr>
          <w:trHeight w:val="567"/>
          <w:jc w:val="center"/>
        </w:trPr>
        <w:tc>
          <w:tcPr>
            <w:tcW w:w="1626" w:type="dxa"/>
            <w:vAlign w:val="center"/>
          </w:tcPr>
          <w:p w:rsidR="00974660" w:rsidRDefault="00BE4E48">
            <w:pPr>
              <w:jc w:val="center"/>
              <w:rPr>
                <w:rFonts w:ascii="仿宋" w:eastAsia="仿宋" w:hAnsi="仿宋" w:cs="宋体"/>
                <w:szCs w:val="21"/>
              </w:rPr>
            </w:pPr>
            <w:r>
              <w:rPr>
                <w:rFonts w:ascii="仿宋" w:eastAsia="仿宋" w:hAnsi="仿宋" w:cs="宋体" w:hint="eastAsia"/>
                <w:szCs w:val="21"/>
              </w:rPr>
              <w:t>备注</w:t>
            </w:r>
          </w:p>
        </w:tc>
        <w:tc>
          <w:tcPr>
            <w:tcW w:w="7341" w:type="dxa"/>
            <w:gridSpan w:val="8"/>
            <w:vAlign w:val="center"/>
          </w:tcPr>
          <w:p w:rsidR="00974660" w:rsidRDefault="00974660">
            <w:pPr>
              <w:jc w:val="center"/>
              <w:rPr>
                <w:rFonts w:ascii="仿宋" w:eastAsia="仿宋" w:hAnsi="仿宋" w:cs="宋体"/>
                <w:szCs w:val="21"/>
              </w:rPr>
            </w:pPr>
          </w:p>
        </w:tc>
      </w:tr>
    </w:tbl>
    <w:p w:rsidR="00974660" w:rsidRDefault="00974660">
      <w:pPr>
        <w:spacing w:line="480" w:lineRule="auto"/>
        <w:ind w:firstLineChars="250" w:firstLine="602"/>
        <w:jc w:val="center"/>
        <w:rPr>
          <w:rFonts w:ascii="仿宋" w:eastAsia="仿宋" w:hAnsi="仿宋" w:cs="宋体"/>
          <w:b/>
          <w:bCs/>
          <w:sz w:val="24"/>
        </w:rPr>
      </w:pPr>
    </w:p>
    <w:p w:rsidR="00974660" w:rsidRDefault="00BE4E48">
      <w:pPr>
        <w:pStyle w:val="2"/>
        <w:rPr>
          <w:rFonts w:ascii="仿宋" w:eastAsia="仿宋" w:hAnsi="仿宋"/>
        </w:rPr>
      </w:pPr>
      <w:r>
        <w:rPr>
          <w:rFonts w:ascii="仿宋" w:eastAsia="仿宋" w:hAnsi="仿宋"/>
        </w:rPr>
        <w:br w:type="page"/>
      </w:r>
    </w:p>
    <w:p w:rsidR="00974660" w:rsidRDefault="00BE4E48">
      <w:pPr>
        <w:spacing w:line="480" w:lineRule="auto"/>
        <w:ind w:firstLineChars="250" w:firstLine="602"/>
        <w:jc w:val="center"/>
        <w:rPr>
          <w:rFonts w:ascii="仿宋" w:eastAsia="仿宋" w:hAnsi="仿宋" w:cs="宋体"/>
          <w:b/>
          <w:sz w:val="24"/>
        </w:rPr>
      </w:pPr>
      <w:r>
        <w:rPr>
          <w:rFonts w:ascii="仿宋" w:eastAsia="仿宋" w:hAnsi="仿宋" w:cs="宋体" w:hint="eastAsia"/>
          <w:b/>
          <w:sz w:val="24"/>
        </w:rPr>
        <w:lastRenderedPageBreak/>
        <w:t>（2）法定代表人身份证明书（格式）</w:t>
      </w:r>
    </w:p>
    <w:p w:rsidR="00974660" w:rsidRDefault="00BE4E48">
      <w:pPr>
        <w:spacing w:line="400" w:lineRule="exact"/>
        <w:rPr>
          <w:rFonts w:ascii="仿宋" w:eastAsia="仿宋" w:hAnsi="仿宋" w:cs="宋体"/>
          <w:szCs w:val="21"/>
        </w:rPr>
      </w:pPr>
      <w:r>
        <w:rPr>
          <w:rFonts w:ascii="仿宋" w:eastAsia="仿宋" w:hAnsi="仿宋" w:cs="宋体" w:hint="eastAsia"/>
          <w:szCs w:val="21"/>
        </w:rPr>
        <w:t>单位名称：</w:t>
      </w:r>
      <w:r>
        <w:rPr>
          <w:rFonts w:ascii="仿宋" w:eastAsia="仿宋" w:hAnsi="仿宋" w:cs="宋体" w:hint="eastAsia"/>
          <w:szCs w:val="21"/>
          <w:u w:val="single"/>
        </w:rPr>
        <w:t xml:space="preserve">                             </w:t>
      </w:r>
    </w:p>
    <w:p w:rsidR="00974660" w:rsidRDefault="00BE4E48">
      <w:pPr>
        <w:spacing w:line="400" w:lineRule="exact"/>
        <w:rPr>
          <w:rFonts w:ascii="仿宋" w:eastAsia="仿宋" w:hAnsi="仿宋" w:cs="宋体"/>
          <w:szCs w:val="21"/>
        </w:rPr>
      </w:pPr>
      <w:r>
        <w:rPr>
          <w:rFonts w:ascii="仿宋" w:eastAsia="仿宋" w:hAnsi="仿宋" w:cs="宋体" w:hint="eastAsia"/>
          <w:szCs w:val="21"/>
        </w:rPr>
        <w:t>单位性质：</w:t>
      </w:r>
      <w:r>
        <w:rPr>
          <w:rFonts w:ascii="仿宋" w:eastAsia="仿宋" w:hAnsi="仿宋" w:cs="宋体" w:hint="eastAsia"/>
          <w:szCs w:val="21"/>
          <w:u w:val="single"/>
        </w:rPr>
        <w:t xml:space="preserve">                             </w:t>
      </w:r>
    </w:p>
    <w:p w:rsidR="00974660" w:rsidRDefault="00BE4E48">
      <w:pPr>
        <w:spacing w:line="400" w:lineRule="exact"/>
        <w:rPr>
          <w:rFonts w:ascii="仿宋" w:eastAsia="仿宋" w:hAnsi="仿宋" w:cs="宋体"/>
          <w:szCs w:val="21"/>
        </w:rPr>
      </w:pPr>
      <w:r>
        <w:rPr>
          <w:rFonts w:ascii="仿宋" w:eastAsia="仿宋" w:hAnsi="仿宋" w:cs="宋体" w:hint="eastAsia"/>
          <w:szCs w:val="21"/>
        </w:rPr>
        <w:t>地址：</w:t>
      </w:r>
      <w:r>
        <w:rPr>
          <w:rFonts w:ascii="仿宋" w:eastAsia="仿宋" w:hAnsi="仿宋" w:cs="宋体" w:hint="eastAsia"/>
          <w:szCs w:val="21"/>
          <w:u w:val="single"/>
        </w:rPr>
        <w:t xml:space="preserve">                                 </w:t>
      </w:r>
    </w:p>
    <w:p w:rsidR="00974660" w:rsidRDefault="00BE4E48">
      <w:pPr>
        <w:spacing w:line="400" w:lineRule="exact"/>
        <w:rPr>
          <w:rFonts w:ascii="仿宋" w:eastAsia="仿宋" w:hAnsi="仿宋" w:cs="宋体"/>
          <w:szCs w:val="21"/>
        </w:rPr>
      </w:pPr>
      <w:r>
        <w:rPr>
          <w:rFonts w:ascii="仿宋" w:eastAsia="仿宋" w:hAnsi="仿宋" w:cs="宋体" w:hint="eastAsia"/>
          <w:szCs w:val="21"/>
        </w:rPr>
        <w:t>成立时间：</w:t>
      </w:r>
      <w:r>
        <w:rPr>
          <w:rFonts w:ascii="仿宋" w:eastAsia="仿宋" w:hAnsi="仿宋" w:cs="宋体" w:hint="eastAsia"/>
          <w:szCs w:val="21"/>
          <w:u w:val="single"/>
        </w:rPr>
        <w:t xml:space="preserve">          </w:t>
      </w:r>
      <w:r>
        <w:rPr>
          <w:rFonts w:ascii="仿宋" w:eastAsia="仿宋" w:hAnsi="仿宋" w:cs="宋体" w:hint="eastAsia"/>
          <w:szCs w:val="21"/>
        </w:rPr>
        <w:t>年</w:t>
      </w:r>
      <w:r>
        <w:rPr>
          <w:rFonts w:ascii="仿宋" w:eastAsia="仿宋" w:hAnsi="仿宋" w:cs="宋体" w:hint="eastAsia"/>
          <w:szCs w:val="21"/>
          <w:u w:val="single"/>
        </w:rPr>
        <w:t xml:space="preserve">       </w:t>
      </w:r>
      <w:r>
        <w:rPr>
          <w:rFonts w:ascii="仿宋" w:eastAsia="仿宋" w:hAnsi="仿宋" w:cs="宋体" w:hint="eastAsia"/>
          <w:szCs w:val="21"/>
        </w:rPr>
        <w:t xml:space="preserve">月 </w:t>
      </w:r>
      <w:r>
        <w:rPr>
          <w:rFonts w:ascii="仿宋" w:eastAsia="仿宋" w:hAnsi="仿宋" w:cs="宋体" w:hint="eastAsia"/>
          <w:szCs w:val="21"/>
          <w:u w:val="single"/>
        </w:rPr>
        <w:t xml:space="preserve">     </w:t>
      </w:r>
      <w:r>
        <w:rPr>
          <w:rFonts w:ascii="仿宋" w:eastAsia="仿宋" w:hAnsi="仿宋" w:cs="宋体" w:hint="eastAsia"/>
          <w:szCs w:val="21"/>
        </w:rPr>
        <w:t>日</w:t>
      </w:r>
    </w:p>
    <w:p w:rsidR="00974660" w:rsidRDefault="00BE4E48">
      <w:pPr>
        <w:spacing w:line="400" w:lineRule="exact"/>
        <w:rPr>
          <w:rFonts w:ascii="仿宋" w:eastAsia="仿宋" w:hAnsi="仿宋" w:cs="宋体"/>
          <w:szCs w:val="21"/>
          <w:u w:val="single"/>
        </w:rPr>
      </w:pPr>
      <w:r>
        <w:rPr>
          <w:rFonts w:ascii="仿宋" w:eastAsia="仿宋" w:hAnsi="仿宋" w:cs="宋体" w:hint="eastAsia"/>
          <w:szCs w:val="21"/>
        </w:rPr>
        <w:t>经营期限：</w:t>
      </w:r>
      <w:r>
        <w:rPr>
          <w:rFonts w:ascii="仿宋" w:eastAsia="仿宋" w:hAnsi="仿宋" w:cs="宋体" w:hint="eastAsia"/>
          <w:szCs w:val="21"/>
          <w:u w:val="single"/>
        </w:rPr>
        <w:t xml:space="preserve">                             </w:t>
      </w:r>
    </w:p>
    <w:p w:rsidR="00974660" w:rsidRDefault="00BE4E48">
      <w:pPr>
        <w:spacing w:line="400" w:lineRule="exact"/>
        <w:rPr>
          <w:rFonts w:ascii="仿宋" w:eastAsia="仿宋" w:hAnsi="仿宋" w:cs="宋体"/>
          <w:szCs w:val="21"/>
          <w:u w:val="single"/>
        </w:rPr>
      </w:pPr>
      <w:r>
        <w:rPr>
          <w:rFonts w:ascii="仿宋" w:eastAsia="仿宋" w:hAnsi="仿宋" w:cs="宋体" w:hint="eastAsia"/>
          <w:szCs w:val="21"/>
        </w:rPr>
        <w:t>姓名：</w:t>
      </w:r>
      <w:r>
        <w:rPr>
          <w:rFonts w:ascii="仿宋" w:eastAsia="仿宋" w:hAnsi="仿宋" w:cs="宋体" w:hint="eastAsia"/>
          <w:szCs w:val="21"/>
          <w:u w:val="single"/>
        </w:rPr>
        <w:t xml:space="preserve">              </w:t>
      </w:r>
      <w:r>
        <w:rPr>
          <w:rFonts w:ascii="仿宋" w:eastAsia="仿宋" w:hAnsi="仿宋" w:cs="宋体" w:hint="eastAsia"/>
          <w:szCs w:val="21"/>
        </w:rPr>
        <w:t>性别：</w:t>
      </w:r>
      <w:r>
        <w:rPr>
          <w:rFonts w:ascii="仿宋" w:eastAsia="仿宋" w:hAnsi="仿宋" w:cs="宋体" w:hint="eastAsia"/>
          <w:szCs w:val="21"/>
          <w:u w:val="single"/>
        </w:rPr>
        <w:t xml:space="preserve">           </w:t>
      </w:r>
      <w:r>
        <w:rPr>
          <w:rFonts w:ascii="仿宋" w:eastAsia="仿宋" w:hAnsi="仿宋" w:cs="宋体" w:hint="eastAsia"/>
          <w:szCs w:val="21"/>
        </w:rPr>
        <w:t>年龄：</w:t>
      </w:r>
      <w:r>
        <w:rPr>
          <w:rFonts w:ascii="仿宋" w:eastAsia="仿宋" w:hAnsi="仿宋" w:cs="宋体" w:hint="eastAsia"/>
          <w:szCs w:val="21"/>
          <w:u w:val="single"/>
        </w:rPr>
        <w:t xml:space="preserve">         </w:t>
      </w:r>
      <w:r>
        <w:rPr>
          <w:rFonts w:ascii="仿宋" w:eastAsia="仿宋" w:hAnsi="仿宋" w:cs="宋体" w:hint="eastAsia"/>
          <w:szCs w:val="21"/>
        </w:rPr>
        <w:t>职务：</w:t>
      </w:r>
      <w:r>
        <w:rPr>
          <w:rFonts w:ascii="仿宋" w:eastAsia="仿宋" w:hAnsi="仿宋" w:cs="宋体" w:hint="eastAsia"/>
          <w:szCs w:val="21"/>
          <w:u w:val="single"/>
        </w:rPr>
        <w:t xml:space="preserve">         </w:t>
      </w:r>
    </w:p>
    <w:p w:rsidR="00974660" w:rsidRDefault="00BE4E48">
      <w:pPr>
        <w:spacing w:line="400" w:lineRule="exact"/>
        <w:rPr>
          <w:rFonts w:ascii="仿宋" w:eastAsia="仿宋" w:hAnsi="仿宋" w:cs="宋体"/>
          <w:szCs w:val="21"/>
        </w:rPr>
      </w:pPr>
      <w:r>
        <w:rPr>
          <w:rFonts w:ascii="仿宋" w:eastAsia="仿宋" w:hAnsi="仿宋" w:cs="宋体" w:hint="eastAsia"/>
          <w:szCs w:val="21"/>
        </w:rPr>
        <w:t>系</w:t>
      </w:r>
      <w:r>
        <w:rPr>
          <w:rFonts w:ascii="仿宋" w:eastAsia="仿宋" w:hAnsi="仿宋" w:cs="宋体" w:hint="eastAsia"/>
          <w:szCs w:val="21"/>
          <w:u w:val="single"/>
        </w:rPr>
        <w:t xml:space="preserve">     （投标人名称）     </w:t>
      </w:r>
      <w:r>
        <w:rPr>
          <w:rFonts w:ascii="仿宋" w:eastAsia="仿宋" w:hAnsi="仿宋" w:cs="宋体" w:hint="eastAsia"/>
          <w:szCs w:val="21"/>
        </w:rPr>
        <w:t>的法定代表人。</w:t>
      </w:r>
    </w:p>
    <w:p w:rsidR="00974660" w:rsidRDefault="00BE4E48">
      <w:pPr>
        <w:spacing w:line="400" w:lineRule="exact"/>
        <w:rPr>
          <w:rFonts w:ascii="仿宋" w:eastAsia="仿宋" w:hAnsi="仿宋" w:cs="宋体"/>
          <w:szCs w:val="21"/>
          <w:u w:val="single"/>
        </w:rPr>
      </w:pPr>
      <w:r>
        <w:rPr>
          <w:rFonts w:ascii="仿宋" w:eastAsia="仿宋" w:hAnsi="仿宋" w:cs="宋体" w:hint="eastAsia"/>
          <w:szCs w:val="21"/>
        </w:rPr>
        <w:t>法定代表人身份证号码：</w:t>
      </w:r>
      <w:r>
        <w:rPr>
          <w:rFonts w:ascii="仿宋" w:eastAsia="仿宋" w:hAnsi="仿宋" w:cs="宋体" w:hint="eastAsia"/>
          <w:szCs w:val="21"/>
          <w:u w:val="single"/>
        </w:rPr>
        <w:t xml:space="preserve">                                 </w:t>
      </w:r>
    </w:p>
    <w:p w:rsidR="00974660" w:rsidRDefault="00BE4E48">
      <w:pPr>
        <w:spacing w:line="400" w:lineRule="exact"/>
        <w:rPr>
          <w:rFonts w:ascii="仿宋" w:eastAsia="仿宋" w:hAnsi="仿宋" w:cs="宋体"/>
          <w:szCs w:val="21"/>
        </w:rPr>
      </w:pPr>
      <w:r>
        <w:rPr>
          <w:rFonts w:ascii="仿宋" w:eastAsia="仿宋" w:hAnsi="仿宋" w:cs="宋体" w:hint="eastAsia"/>
          <w:szCs w:val="21"/>
        </w:rPr>
        <w:t>联系电话：</w:t>
      </w:r>
      <w:r>
        <w:rPr>
          <w:rFonts w:ascii="仿宋" w:eastAsia="仿宋" w:hAnsi="仿宋" w:cs="宋体" w:hint="eastAsia"/>
          <w:szCs w:val="21"/>
          <w:u w:val="single"/>
        </w:rPr>
        <w:t xml:space="preserve">                                             </w:t>
      </w:r>
    </w:p>
    <w:p w:rsidR="00974660" w:rsidRDefault="00BE4E48">
      <w:pPr>
        <w:spacing w:line="400" w:lineRule="exact"/>
        <w:rPr>
          <w:rFonts w:ascii="仿宋" w:eastAsia="仿宋" w:hAnsi="仿宋" w:cs="宋体"/>
          <w:szCs w:val="21"/>
        </w:rPr>
      </w:pPr>
      <w:r>
        <w:rPr>
          <w:rFonts w:ascii="仿宋" w:eastAsia="仿宋" w:hAnsi="仿宋" w:cs="宋体" w:hint="eastAsia"/>
          <w:szCs w:val="21"/>
        </w:rPr>
        <w:t>特此证明。</w:t>
      </w:r>
    </w:p>
    <w:p w:rsidR="00974660" w:rsidRDefault="00974660">
      <w:pPr>
        <w:spacing w:line="400" w:lineRule="exact"/>
        <w:rPr>
          <w:rFonts w:ascii="仿宋" w:eastAsia="仿宋" w:hAnsi="仿宋" w:cs="宋体"/>
          <w:szCs w:val="21"/>
        </w:rPr>
      </w:pPr>
    </w:p>
    <w:p w:rsidR="00974660" w:rsidRDefault="00BE4E48">
      <w:pPr>
        <w:autoSpaceDE w:val="0"/>
        <w:autoSpaceDN w:val="0"/>
        <w:adjustRightInd w:val="0"/>
        <w:spacing w:line="360" w:lineRule="auto"/>
        <w:jc w:val="left"/>
        <w:rPr>
          <w:rFonts w:ascii="仿宋" w:eastAsia="仿宋" w:hAnsi="仿宋" w:cs="宋体"/>
          <w:b/>
          <w:kern w:val="0"/>
          <w:szCs w:val="21"/>
        </w:rPr>
      </w:pPr>
      <w:r>
        <w:rPr>
          <w:rFonts w:ascii="仿宋" w:eastAsia="仿宋" w:hAnsi="仿宋" w:cs="宋体" w:hint="eastAsia"/>
          <w:b/>
          <w:kern w:val="0"/>
          <w:szCs w:val="21"/>
        </w:rPr>
        <w:t>附：法定代表人身份证正、反面复印件</w:t>
      </w:r>
    </w:p>
    <w:p w:rsidR="00974660" w:rsidRDefault="00974660">
      <w:pPr>
        <w:spacing w:line="400" w:lineRule="exact"/>
        <w:rPr>
          <w:rFonts w:ascii="仿宋" w:eastAsia="仿宋" w:hAnsi="仿宋" w:cs="宋体"/>
          <w:szCs w:val="21"/>
        </w:rPr>
      </w:pPr>
    </w:p>
    <w:p w:rsidR="00974660" w:rsidRDefault="00974660">
      <w:pPr>
        <w:spacing w:line="400" w:lineRule="exact"/>
        <w:rPr>
          <w:rFonts w:ascii="仿宋" w:eastAsia="仿宋" w:hAnsi="仿宋" w:cs="宋体"/>
          <w:szCs w:val="21"/>
        </w:rPr>
      </w:pPr>
    </w:p>
    <w:p w:rsidR="00974660" w:rsidRDefault="00974660">
      <w:pPr>
        <w:spacing w:line="400" w:lineRule="exact"/>
        <w:rPr>
          <w:rFonts w:ascii="仿宋" w:eastAsia="仿宋" w:hAnsi="仿宋" w:cs="宋体"/>
          <w:szCs w:val="21"/>
        </w:rPr>
      </w:pPr>
    </w:p>
    <w:p w:rsidR="00974660" w:rsidRDefault="00974660">
      <w:pPr>
        <w:spacing w:line="400" w:lineRule="exact"/>
        <w:rPr>
          <w:rFonts w:ascii="仿宋" w:eastAsia="仿宋" w:hAnsi="仿宋" w:cs="宋体"/>
          <w:szCs w:val="21"/>
        </w:rPr>
      </w:pPr>
    </w:p>
    <w:p w:rsidR="00974660" w:rsidRDefault="00974660">
      <w:pPr>
        <w:spacing w:line="400" w:lineRule="exact"/>
        <w:rPr>
          <w:rFonts w:ascii="仿宋" w:eastAsia="仿宋" w:hAnsi="仿宋" w:cs="宋体"/>
          <w:szCs w:val="21"/>
        </w:rPr>
      </w:pPr>
    </w:p>
    <w:p w:rsidR="00974660" w:rsidRDefault="00974660">
      <w:pPr>
        <w:spacing w:line="400" w:lineRule="exact"/>
        <w:rPr>
          <w:rFonts w:ascii="仿宋" w:eastAsia="仿宋" w:hAnsi="仿宋" w:cs="宋体"/>
          <w:szCs w:val="21"/>
        </w:rPr>
      </w:pPr>
    </w:p>
    <w:p w:rsidR="00974660" w:rsidRDefault="00974660">
      <w:pPr>
        <w:spacing w:line="400" w:lineRule="exact"/>
        <w:rPr>
          <w:rFonts w:ascii="仿宋" w:eastAsia="仿宋" w:hAnsi="仿宋" w:cs="宋体"/>
          <w:szCs w:val="21"/>
        </w:rPr>
      </w:pPr>
    </w:p>
    <w:p w:rsidR="00974660" w:rsidRDefault="00BE4E48">
      <w:pPr>
        <w:spacing w:line="400" w:lineRule="exact"/>
        <w:rPr>
          <w:rFonts w:ascii="仿宋" w:eastAsia="仿宋" w:hAnsi="仿宋" w:cs="宋体"/>
          <w:szCs w:val="21"/>
          <w:u w:val="single"/>
        </w:rPr>
      </w:pPr>
      <w:r>
        <w:rPr>
          <w:rFonts w:ascii="仿宋" w:eastAsia="仿宋" w:hAnsi="仿宋" w:cs="宋体" w:hint="eastAsia"/>
          <w:szCs w:val="21"/>
        </w:rPr>
        <w:t>投标人名称（盖章）：</w:t>
      </w:r>
      <w:r>
        <w:rPr>
          <w:rFonts w:ascii="仿宋" w:eastAsia="仿宋" w:hAnsi="仿宋" w:cs="宋体" w:hint="eastAsia"/>
          <w:szCs w:val="21"/>
          <w:u w:val="single"/>
        </w:rPr>
        <w:t xml:space="preserve">                                </w:t>
      </w:r>
    </w:p>
    <w:p w:rsidR="00974660" w:rsidRDefault="00BE4E48">
      <w:pPr>
        <w:spacing w:line="400" w:lineRule="exact"/>
        <w:rPr>
          <w:rFonts w:ascii="仿宋" w:eastAsia="仿宋" w:hAnsi="仿宋" w:cs="宋体"/>
          <w:szCs w:val="21"/>
        </w:rPr>
      </w:pPr>
      <w:r>
        <w:rPr>
          <w:rFonts w:ascii="仿宋" w:eastAsia="仿宋" w:hAnsi="仿宋" w:cs="宋体" w:hint="eastAsia"/>
          <w:szCs w:val="21"/>
        </w:rPr>
        <w:t>日期：</w:t>
      </w:r>
      <w:r>
        <w:rPr>
          <w:rFonts w:ascii="仿宋" w:eastAsia="仿宋" w:hAnsi="仿宋" w:cs="宋体" w:hint="eastAsia"/>
          <w:szCs w:val="21"/>
          <w:u w:val="single"/>
        </w:rPr>
        <w:t xml:space="preserve">       </w:t>
      </w:r>
      <w:r>
        <w:rPr>
          <w:rFonts w:ascii="仿宋" w:eastAsia="仿宋" w:hAnsi="仿宋" w:cs="宋体" w:hint="eastAsia"/>
          <w:szCs w:val="21"/>
        </w:rPr>
        <w:t>年</w:t>
      </w:r>
      <w:r>
        <w:rPr>
          <w:rFonts w:ascii="仿宋" w:eastAsia="仿宋" w:hAnsi="仿宋" w:cs="宋体" w:hint="eastAsia"/>
          <w:szCs w:val="21"/>
          <w:u w:val="single"/>
        </w:rPr>
        <w:t xml:space="preserve">    </w:t>
      </w:r>
      <w:r>
        <w:rPr>
          <w:rFonts w:ascii="仿宋" w:eastAsia="仿宋" w:hAnsi="仿宋" w:cs="宋体" w:hint="eastAsia"/>
          <w:szCs w:val="21"/>
        </w:rPr>
        <w:t>月</w:t>
      </w:r>
      <w:r>
        <w:rPr>
          <w:rFonts w:ascii="仿宋" w:eastAsia="仿宋" w:hAnsi="仿宋" w:cs="宋体" w:hint="eastAsia"/>
          <w:szCs w:val="21"/>
          <w:u w:val="single"/>
        </w:rPr>
        <w:t xml:space="preserve">    </w:t>
      </w:r>
      <w:r>
        <w:rPr>
          <w:rFonts w:ascii="仿宋" w:eastAsia="仿宋" w:hAnsi="仿宋" w:cs="宋体" w:hint="eastAsia"/>
          <w:szCs w:val="21"/>
        </w:rPr>
        <w:t>日</w:t>
      </w:r>
    </w:p>
    <w:p w:rsidR="00974660" w:rsidRDefault="00BE4E48">
      <w:pPr>
        <w:spacing w:line="480" w:lineRule="auto"/>
        <w:ind w:firstLineChars="250" w:firstLine="602"/>
        <w:jc w:val="center"/>
        <w:rPr>
          <w:rFonts w:ascii="仿宋" w:eastAsia="仿宋" w:hAnsi="仿宋" w:cs="宋体"/>
          <w:b/>
          <w:bCs/>
          <w:sz w:val="24"/>
        </w:rPr>
      </w:pPr>
      <w:r>
        <w:rPr>
          <w:rFonts w:ascii="仿宋" w:eastAsia="仿宋" w:hAnsi="仿宋" w:cs="宋体" w:hint="eastAsia"/>
          <w:b/>
          <w:bCs/>
          <w:sz w:val="24"/>
        </w:rPr>
        <w:br w:type="page"/>
      </w:r>
      <w:r>
        <w:rPr>
          <w:rFonts w:ascii="仿宋" w:eastAsia="仿宋" w:hAnsi="仿宋" w:cs="宋体" w:hint="eastAsia"/>
          <w:b/>
          <w:sz w:val="24"/>
        </w:rPr>
        <w:lastRenderedPageBreak/>
        <w:t>（3）授权委托书（格式）</w:t>
      </w:r>
    </w:p>
    <w:p w:rsidR="00974660" w:rsidRDefault="00BE4E48">
      <w:pPr>
        <w:autoSpaceDE w:val="0"/>
        <w:autoSpaceDN w:val="0"/>
        <w:adjustRightInd w:val="0"/>
        <w:spacing w:line="440" w:lineRule="exact"/>
        <w:rPr>
          <w:rFonts w:ascii="仿宋" w:eastAsia="仿宋" w:hAnsi="仿宋" w:cs="宋体"/>
          <w:kern w:val="0"/>
          <w:szCs w:val="21"/>
        </w:rPr>
      </w:pPr>
      <w:r>
        <w:rPr>
          <w:rFonts w:ascii="仿宋" w:eastAsia="仿宋" w:hAnsi="仿宋" w:cs="宋体" w:hint="eastAsia"/>
          <w:kern w:val="0"/>
          <w:szCs w:val="21"/>
        </w:rPr>
        <w:t xml:space="preserve">    本授权委托书声明：我</w:t>
      </w:r>
      <w:r>
        <w:rPr>
          <w:rFonts w:ascii="仿宋" w:eastAsia="仿宋" w:hAnsi="仿宋" w:cs="宋体" w:hint="eastAsia"/>
          <w:kern w:val="0"/>
          <w:szCs w:val="21"/>
          <w:u w:val="single"/>
        </w:rPr>
        <w:t xml:space="preserve">          </w:t>
      </w:r>
      <w:r>
        <w:rPr>
          <w:rFonts w:ascii="仿宋" w:eastAsia="仿宋" w:hAnsi="仿宋" w:cs="宋体" w:hint="eastAsia"/>
          <w:kern w:val="0"/>
          <w:szCs w:val="21"/>
        </w:rPr>
        <w:t>（姓名）系</w:t>
      </w:r>
      <w:r>
        <w:rPr>
          <w:rFonts w:ascii="仿宋" w:eastAsia="仿宋" w:hAnsi="仿宋" w:cs="宋体" w:hint="eastAsia"/>
          <w:kern w:val="0"/>
          <w:szCs w:val="21"/>
          <w:u w:val="single"/>
        </w:rPr>
        <w:t xml:space="preserve">     （投标人名称）     </w:t>
      </w:r>
      <w:r>
        <w:rPr>
          <w:rFonts w:ascii="仿宋" w:eastAsia="仿宋" w:hAnsi="仿宋" w:cs="宋体" w:hint="eastAsia"/>
          <w:kern w:val="0"/>
          <w:szCs w:val="21"/>
        </w:rPr>
        <w:t>的法定代表人，现授权委托</w:t>
      </w:r>
      <w:r>
        <w:rPr>
          <w:rFonts w:ascii="仿宋" w:eastAsia="仿宋" w:hAnsi="仿宋" w:cs="宋体" w:hint="eastAsia"/>
          <w:kern w:val="0"/>
          <w:szCs w:val="21"/>
          <w:u w:val="single"/>
        </w:rPr>
        <w:t xml:space="preserve">     (投标人名称)    </w:t>
      </w:r>
      <w:r>
        <w:rPr>
          <w:rFonts w:ascii="仿宋" w:eastAsia="仿宋" w:hAnsi="仿宋" w:cs="宋体" w:hint="eastAsia"/>
          <w:kern w:val="0"/>
          <w:szCs w:val="21"/>
        </w:rPr>
        <w:t>的</w:t>
      </w:r>
      <w:r>
        <w:rPr>
          <w:rFonts w:ascii="仿宋" w:eastAsia="仿宋" w:hAnsi="仿宋" w:cs="宋体" w:hint="eastAsia"/>
          <w:kern w:val="0"/>
          <w:szCs w:val="21"/>
          <w:u w:val="single"/>
        </w:rPr>
        <w:t xml:space="preserve">    （姓名）    </w:t>
      </w:r>
      <w:r>
        <w:rPr>
          <w:rFonts w:ascii="仿宋" w:eastAsia="仿宋" w:hAnsi="仿宋" w:cs="宋体" w:hint="eastAsia"/>
          <w:kern w:val="0"/>
          <w:szCs w:val="21"/>
        </w:rPr>
        <w:t>为我公司委托代理人，以本公司名义参加</w:t>
      </w:r>
      <w:r>
        <w:rPr>
          <w:rFonts w:ascii="仿宋" w:eastAsia="仿宋" w:hAnsi="仿宋" w:cs="宋体" w:hint="eastAsia"/>
          <w:kern w:val="0"/>
          <w:szCs w:val="21"/>
          <w:u w:val="single"/>
        </w:rPr>
        <w:t xml:space="preserve">                    （招标人）   </w:t>
      </w:r>
      <w:r>
        <w:rPr>
          <w:rFonts w:ascii="仿宋" w:eastAsia="仿宋" w:hAnsi="仿宋" w:cs="宋体" w:hint="eastAsia"/>
          <w:kern w:val="0"/>
          <w:szCs w:val="21"/>
        </w:rPr>
        <w:t xml:space="preserve">的 </w:t>
      </w:r>
      <w:r>
        <w:rPr>
          <w:rFonts w:ascii="仿宋" w:eastAsia="仿宋" w:hAnsi="仿宋" w:cs="宋体" w:hint="eastAsia"/>
          <w:kern w:val="0"/>
          <w:szCs w:val="21"/>
          <w:u w:val="single"/>
        </w:rPr>
        <w:t xml:space="preserve">     （项目名称）     </w:t>
      </w:r>
      <w:r>
        <w:rPr>
          <w:rFonts w:ascii="仿宋" w:eastAsia="仿宋" w:hAnsi="仿宋" w:cs="宋体" w:hint="eastAsia"/>
          <w:kern w:val="0"/>
          <w:szCs w:val="21"/>
        </w:rPr>
        <w:t>的投标活动。代理人在开标、评标、合同签订过程中所签署的一切文件和处理与之有关的一切事务，我均予以确认。</w:t>
      </w:r>
    </w:p>
    <w:p w:rsidR="00974660" w:rsidRDefault="00BE4E48">
      <w:pPr>
        <w:autoSpaceDE w:val="0"/>
        <w:autoSpaceDN w:val="0"/>
        <w:adjustRightInd w:val="0"/>
        <w:spacing w:line="44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委托期限：</w:t>
      </w:r>
      <w:r>
        <w:rPr>
          <w:rFonts w:ascii="仿宋" w:eastAsia="仿宋" w:hAnsi="仿宋" w:cs="宋体" w:hint="eastAsia"/>
          <w:kern w:val="0"/>
          <w:szCs w:val="21"/>
          <w:u w:val="single"/>
        </w:rPr>
        <w:t xml:space="preserve">                 </w:t>
      </w:r>
    </w:p>
    <w:p w:rsidR="00974660" w:rsidRDefault="00BE4E48">
      <w:pPr>
        <w:autoSpaceDE w:val="0"/>
        <w:autoSpaceDN w:val="0"/>
        <w:adjustRightInd w:val="0"/>
        <w:spacing w:line="440" w:lineRule="exact"/>
        <w:jc w:val="left"/>
        <w:rPr>
          <w:rFonts w:ascii="仿宋" w:eastAsia="仿宋" w:hAnsi="仿宋" w:cs="宋体"/>
          <w:kern w:val="0"/>
          <w:szCs w:val="21"/>
        </w:rPr>
      </w:pPr>
      <w:r>
        <w:rPr>
          <w:rFonts w:ascii="仿宋" w:eastAsia="仿宋" w:hAnsi="仿宋" w:cs="宋体" w:hint="eastAsia"/>
          <w:kern w:val="0"/>
          <w:szCs w:val="21"/>
        </w:rPr>
        <w:t xml:space="preserve">    代理人无转委权。</w:t>
      </w:r>
    </w:p>
    <w:p w:rsidR="00974660" w:rsidRDefault="00974660">
      <w:pPr>
        <w:autoSpaceDE w:val="0"/>
        <w:autoSpaceDN w:val="0"/>
        <w:adjustRightInd w:val="0"/>
        <w:spacing w:line="440" w:lineRule="exact"/>
        <w:jc w:val="left"/>
        <w:rPr>
          <w:rFonts w:ascii="仿宋" w:eastAsia="仿宋" w:hAnsi="仿宋" w:cs="宋体"/>
          <w:kern w:val="0"/>
          <w:szCs w:val="21"/>
        </w:rPr>
      </w:pPr>
    </w:p>
    <w:p w:rsidR="00974660" w:rsidRDefault="00BE4E48">
      <w:pPr>
        <w:autoSpaceDE w:val="0"/>
        <w:autoSpaceDN w:val="0"/>
        <w:adjustRightInd w:val="0"/>
        <w:spacing w:line="440" w:lineRule="exact"/>
        <w:jc w:val="left"/>
        <w:rPr>
          <w:rFonts w:ascii="仿宋" w:eastAsia="仿宋" w:hAnsi="仿宋" w:cs="宋体"/>
          <w:kern w:val="0"/>
          <w:szCs w:val="21"/>
        </w:rPr>
      </w:pPr>
      <w:r>
        <w:rPr>
          <w:rFonts w:ascii="仿宋" w:eastAsia="仿宋" w:hAnsi="仿宋" w:cs="宋体" w:hint="eastAsia"/>
          <w:kern w:val="0"/>
          <w:szCs w:val="21"/>
        </w:rPr>
        <w:t xml:space="preserve">    委托代理人：</w:t>
      </w:r>
      <w:r>
        <w:rPr>
          <w:rFonts w:ascii="仿宋" w:eastAsia="仿宋" w:hAnsi="仿宋" w:cs="宋体" w:hint="eastAsia"/>
          <w:kern w:val="0"/>
          <w:szCs w:val="21"/>
          <w:u w:val="single"/>
        </w:rPr>
        <w:t xml:space="preserve">           </w:t>
      </w:r>
      <w:r>
        <w:rPr>
          <w:rFonts w:ascii="仿宋" w:eastAsia="仿宋" w:hAnsi="仿宋" w:cs="宋体" w:hint="eastAsia"/>
          <w:kern w:val="0"/>
          <w:szCs w:val="21"/>
        </w:rPr>
        <w:t xml:space="preserve">    性别：</w:t>
      </w:r>
      <w:r>
        <w:rPr>
          <w:rFonts w:ascii="仿宋" w:eastAsia="仿宋" w:hAnsi="仿宋" w:cs="宋体" w:hint="eastAsia"/>
          <w:kern w:val="0"/>
          <w:szCs w:val="21"/>
          <w:u w:val="single"/>
        </w:rPr>
        <w:t xml:space="preserve">         </w:t>
      </w:r>
      <w:r>
        <w:rPr>
          <w:rFonts w:ascii="仿宋" w:eastAsia="仿宋" w:hAnsi="仿宋" w:cs="宋体" w:hint="eastAsia"/>
          <w:kern w:val="0"/>
          <w:szCs w:val="21"/>
        </w:rPr>
        <w:t xml:space="preserve">  年龄：</w:t>
      </w:r>
      <w:r>
        <w:rPr>
          <w:rFonts w:ascii="仿宋" w:eastAsia="仿宋" w:hAnsi="仿宋" w:cs="宋体" w:hint="eastAsia"/>
          <w:kern w:val="0"/>
          <w:szCs w:val="21"/>
          <w:u w:val="single"/>
        </w:rPr>
        <w:t xml:space="preserve">         </w:t>
      </w:r>
    </w:p>
    <w:p w:rsidR="00974660" w:rsidRDefault="00BE4E48">
      <w:pPr>
        <w:autoSpaceDE w:val="0"/>
        <w:autoSpaceDN w:val="0"/>
        <w:adjustRightInd w:val="0"/>
        <w:spacing w:line="440" w:lineRule="exact"/>
        <w:jc w:val="left"/>
        <w:rPr>
          <w:rFonts w:ascii="仿宋" w:eastAsia="仿宋" w:hAnsi="仿宋" w:cs="宋体"/>
          <w:kern w:val="0"/>
          <w:szCs w:val="21"/>
        </w:rPr>
      </w:pPr>
      <w:r>
        <w:rPr>
          <w:rFonts w:ascii="仿宋" w:eastAsia="仿宋" w:hAnsi="仿宋" w:cs="宋体" w:hint="eastAsia"/>
          <w:kern w:val="0"/>
          <w:szCs w:val="21"/>
        </w:rPr>
        <w:t xml:space="preserve">    单      位：</w:t>
      </w:r>
      <w:r>
        <w:rPr>
          <w:rFonts w:ascii="仿宋" w:eastAsia="仿宋" w:hAnsi="仿宋" w:cs="宋体" w:hint="eastAsia"/>
          <w:kern w:val="0"/>
          <w:szCs w:val="21"/>
          <w:u w:val="single"/>
        </w:rPr>
        <w:t xml:space="preserve">           </w:t>
      </w:r>
      <w:r>
        <w:rPr>
          <w:rFonts w:ascii="仿宋" w:eastAsia="仿宋" w:hAnsi="仿宋" w:cs="宋体" w:hint="eastAsia"/>
          <w:kern w:val="0"/>
          <w:szCs w:val="21"/>
        </w:rPr>
        <w:t xml:space="preserve">    部门：</w:t>
      </w:r>
      <w:r>
        <w:rPr>
          <w:rFonts w:ascii="仿宋" w:eastAsia="仿宋" w:hAnsi="仿宋" w:cs="宋体" w:hint="eastAsia"/>
          <w:kern w:val="0"/>
          <w:szCs w:val="21"/>
          <w:u w:val="single"/>
        </w:rPr>
        <w:t xml:space="preserve">         </w:t>
      </w:r>
      <w:r>
        <w:rPr>
          <w:rFonts w:ascii="仿宋" w:eastAsia="仿宋" w:hAnsi="仿宋" w:cs="宋体" w:hint="eastAsia"/>
          <w:kern w:val="0"/>
          <w:szCs w:val="21"/>
        </w:rPr>
        <w:t xml:space="preserve">  职务：</w:t>
      </w:r>
      <w:r>
        <w:rPr>
          <w:rFonts w:ascii="仿宋" w:eastAsia="仿宋" w:hAnsi="仿宋" w:cs="宋体" w:hint="eastAsia"/>
          <w:kern w:val="0"/>
          <w:szCs w:val="21"/>
          <w:u w:val="single"/>
        </w:rPr>
        <w:t xml:space="preserve">         </w:t>
      </w:r>
    </w:p>
    <w:p w:rsidR="00974660" w:rsidRDefault="00BE4E48">
      <w:pPr>
        <w:autoSpaceDE w:val="0"/>
        <w:autoSpaceDN w:val="0"/>
        <w:adjustRightInd w:val="0"/>
        <w:spacing w:line="440" w:lineRule="exact"/>
        <w:jc w:val="left"/>
        <w:rPr>
          <w:rFonts w:ascii="仿宋" w:eastAsia="仿宋" w:hAnsi="仿宋" w:cs="宋体"/>
          <w:kern w:val="0"/>
          <w:szCs w:val="21"/>
        </w:rPr>
      </w:pPr>
      <w:r>
        <w:rPr>
          <w:rFonts w:ascii="仿宋" w:eastAsia="仿宋" w:hAnsi="仿宋" w:cs="宋体" w:hint="eastAsia"/>
          <w:kern w:val="0"/>
          <w:szCs w:val="21"/>
        </w:rPr>
        <w:t xml:space="preserve">   </w:t>
      </w:r>
    </w:p>
    <w:p w:rsidR="00974660" w:rsidRDefault="00BE4E48">
      <w:pPr>
        <w:autoSpaceDE w:val="0"/>
        <w:autoSpaceDN w:val="0"/>
        <w:adjustRightInd w:val="0"/>
        <w:spacing w:line="44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投标人名称：</w:t>
      </w:r>
      <w:r>
        <w:rPr>
          <w:rFonts w:ascii="仿宋" w:eastAsia="仿宋" w:hAnsi="仿宋" w:cs="宋体" w:hint="eastAsia"/>
          <w:kern w:val="0"/>
          <w:szCs w:val="21"/>
          <w:u w:val="single"/>
        </w:rPr>
        <w:t xml:space="preserve">            </w:t>
      </w:r>
      <w:r>
        <w:rPr>
          <w:rFonts w:ascii="仿宋" w:eastAsia="仿宋" w:hAnsi="仿宋" w:cs="宋体" w:hint="eastAsia"/>
          <w:kern w:val="0"/>
          <w:szCs w:val="21"/>
        </w:rPr>
        <w:t>（盖章）</w:t>
      </w:r>
    </w:p>
    <w:p w:rsidR="00974660" w:rsidRDefault="00974660">
      <w:pPr>
        <w:autoSpaceDE w:val="0"/>
        <w:autoSpaceDN w:val="0"/>
        <w:adjustRightInd w:val="0"/>
        <w:spacing w:line="440" w:lineRule="exact"/>
        <w:ind w:firstLineChars="200" w:firstLine="420"/>
        <w:jc w:val="left"/>
        <w:rPr>
          <w:rFonts w:ascii="仿宋" w:eastAsia="仿宋" w:hAnsi="仿宋" w:cs="宋体"/>
          <w:kern w:val="0"/>
          <w:szCs w:val="21"/>
        </w:rPr>
      </w:pPr>
    </w:p>
    <w:p w:rsidR="00974660" w:rsidRDefault="00BE4E48">
      <w:pPr>
        <w:autoSpaceDE w:val="0"/>
        <w:autoSpaceDN w:val="0"/>
        <w:adjustRightInd w:val="0"/>
        <w:spacing w:line="30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法定代表人：</w:t>
      </w:r>
      <w:r>
        <w:rPr>
          <w:rFonts w:ascii="仿宋" w:eastAsia="仿宋" w:hAnsi="仿宋" w:cs="宋体" w:hint="eastAsia"/>
          <w:kern w:val="0"/>
          <w:szCs w:val="21"/>
          <w:u w:val="single"/>
        </w:rPr>
        <w:t xml:space="preserve">              </w:t>
      </w:r>
      <w:r>
        <w:rPr>
          <w:rFonts w:ascii="仿宋" w:eastAsia="仿宋" w:hAnsi="仿宋" w:cs="宋体" w:hint="eastAsia"/>
          <w:kern w:val="0"/>
          <w:szCs w:val="21"/>
        </w:rPr>
        <w:t>（签字或盖章）</w:t>
      </w:r>
    </w:p>
    <w:p w:rsidR="00974660" w:rsidRDefault="00974660">
      <w:pPr>
        <w:autoSpaceDE w:val="0"/>
        <w:autoSpaceDN w:val="0"/>
        <w:adjustRightInd w:val="0"/>
        <w:spacing w:line="300" w:lineRule="exact"/>
        <w:ind w:firstLineChars="200" w:firstLine="420"/>
        <w:jc w:val="left"/>
        <w:rPr>
          <w:rFonts w:ascii="仿宋" w:eastAsia="仿宋" w:hAnsi="仿宋" w:cs="宋体"/>
          <w:kern w:val="0"/>
          <w:szCs w:val="21"/>
        </w:rPr>
      </w:pPr>
    </w:p>
    <w:p w:rsidR="00974660" w:rsidRDefault="00BE4E48">
      <w:pPr>
        <w:autoSpaceDE w:val="0"/>
        <w:autoSpaceDN w:val="0"/>
        <w:adjustRightInd w:val="0"/>
        <w:spacing w:line="300" w:lineRule="exact"/>
        <w:ind w:firstLine="480"/>
        <w:jc w:val="left"/>
        <w:rPr>
          <w:rFonts w:ascii="仿宋" w:eastAsia="仿宋" w:hAnsi="仿宋" w:cs="宋体"/>
          <w:kern w:val="0"/>
          <w:szCs w:val="21"/>
        </w:rPr>
      </w:pPr>
      <w:r>
        <w:rPr>
          <w:rFonts w:ascii="仿宋" w:eastAsia="仿宋" w:hAnsi="仿宋" w:cs="宋体" w:hint="eastAsia"/>
          <w:kern w:val="0"/>
          <w:szCs w:val="21"/>
        </w:rPr>
        <w:t>日期：       年     月    日</w:t>
      </w:r>
    </w:p>
    <w:p w:rsidR="00974660" w:rsidRDefault="00974660">
      <w:pPr>
        <w:autoSpaceDE w:val="0"/>
        <w:autoSpaceDN w:val="0"/>
        <w:adjustRightInd w:val="0"/>
        <w:spacing w:line="360" w:lineRule="auto"/>
        <w:ind w:firstLine="480"/>
        <w:jc w:val="left"/>
        <w:rPr>
          <w:rFonts w:ascii="仿宋" w:eastAsia="仿宋" w:hAnsi="仿宋" w:cs="宋体"/>
          <w:kern w:val="0"/>
          <w:szCs w:val="21"/>
        </w:rPr>
      </w:pPr>
    </w:p>
    <w:p w:rsidR="00974660" w:rsidRDefault="00BE4E48">
      <w:pPr>
        <w:autoSpaceDE w:val="0"/>
        <w:autoSpaceDN w:val="0"/>
        <w:adjustRightInd w:val="0"/>
        <w:spacing w:line="360" w:lineRule="auto"/>
        <w:ind w:firstLine="480"/>
        <w:jc w:val="left"/>
        <w:rPr>
          <w:rFonts w:ascii="仿宋" w:eastAsia="仿宋" w:hAnsi="仿宋" w:cs="宋体"/>
          <w:b/>
          <w:kern w:val="0"/>
          <w:szCs w:val="21"/>
        </w:rPr>
      </w:pPr>
      <w:r>
        <w:rPr>
          <w:rFonts w:ascii="仿宋" w:eastAsia="仿宋" w:hAnsi="仿宋" w:cs="宋体" w:hint="eastAsia"/>
          <w:b/>
          <w:kern w:val="0"/>
          <w:szCs w:val="21"/>
        </w:rPr>
        <w:t>附：委托代理人身份证正、反面复印件</w:t>
      </w:r>
    </w:p>
    <w:p w:rsidR="00974660" w:rsidRDefault="00BE4E48">
      <w:pPr>
        <w:spacing w:line="480" w:lineRule="auto"/>
        <w:ind w:firstLineChars="250" w:firstLine="600"/>
        <w:jc w:val="center"/>
        <w:rPr>
          <w:rFonts w:ascii="仿宋" w:eastAsia="仿宋" w:hAnsi="仿宋" w:cs="宋体"/>
          <w:sz w:val="24"/>
        </w:rPr>
      </w:pPr>
      <w:r>
        <w:rPr>
          <w:rFonts w:ascii="仿宋" w:eastAsia="仿宋" w:hAnsi="仿宋" w:cs="宋体"/>
          <w:sz w:val="24"/>
        </w:rPr>
        <w:br w:type="page"/>
      </w:r>
    </w:p>
    <w:p w:rsidR="00974660" w:rsidRDefault="00BE4E48">
      <w:pPr>
        <w:autoSpaceDE w:val="0"/>
        <w:autoSpaceDN w:val="0"/>
        <w:adjustRightInd w:val="0"/>
        <w:spacing w:line="400" w:lineRule="exact"/>
        <w:rPr>
          <w:rFonts w:ascii="仿宋" w:eastAsia="仿宋" w:hAnsi="仿宋" w:cs="宋体"/>
          <w:szCs w:val="21"/>
        </w:rPr>
      </w:pPr>
      <w:r>
        <w:rPr>
          <w:rFonts w:ascii="仿宋" w:eastAsia="仿宋" w:hAnsi="仿宋" w:cs="宋体" w:hint="eastAsia"/>
          <w:szCs w:val="21"/>
        </w:rPr>
        <w:lastRenderedPageBreak/>
        <w:t>（4）提供营业执照或事业单位法人证书（提供复印件，加盖单位公章）。</w:t>
      </w:r>
    </w:p>
    <w:p w:rsidR="00974660" w:rsidRDefault="00974660">
      <w:pPr>
        <w:autoSpaceDE w:val="0"/>
        <w:autoSpaceDN w:val="0"/>
        <w:adjustRightInd w:val="0"/>
        <w:spacing w:line="400" w:lineRule="exact"/>
        <w:rPr>
          <w:rFonts w:ascii="仿宋" w:eastAsia="仿宋" w:hAnsi="仿宋" w:cs="宋体"/>
          <w:szCs w:val="21"/>
        </w:rPr>
      </w:pPr>
    </w:p>
    <w:p w:rsidR="00974660" w:rsidRDefault="00974660">
      <w:pPr>
        <w:autoSpaceDE w:val="0"/>
        <w:autoSpaceDN w:val="0"/>
        <w:adjustRightInd w:val="0"/>
        <w:spacing w:line="400" w:lineRule="exact"/>
        <w:rPr>
          <w:rFonts w:ascii="仿宋" w:eastAsia="仿宋" w:hAnsi="仿宋" w:cs="宋体"/>
          <w:szCs w:val="21"/>
        </w:rPr>
      </w:pPr>
    </w:p>
    <w:p w:rsidR="00974660" w:rsidRDefault="00974660">
      <w:pPr>
        <w:autoSpaceDE w:val="0"/>
        <w:autoSpaceDN w:val="0"/>
        <w:adjustRightInd w:val="0"/>
        <w:spacing w:line="400" w:lineRule="exact"/>
        <w:rPr>
          <w:rFonts w:ascii="仿宋" w:eastAsia="仿宋" w:hAnsi="仿宋" w:cs="宋体"/>
          <w:szCs w:val="21"/>
        </w:rPr>
      </w:pPr>
    </w:p>
    <w:p w:rsidR="00974660" w:rsidRDefault="00BE4E48">
      <w:pPr>
        <w:snapToGrid w:val="0"/>
        <w:spacing w:line="340" w:lineRule="exact"/>
        <w:jc w:val="left"/>
        <w:rPr>
          <w:rFonts w:ascii="仿宋" w:eastAsia="仿宋" w:hAnsi="仿宋" w:cs="宋体"/>
          <w:szCs w:val="21"/>
        </w:rPr>
      </w:pPr>
      <w:r>
        <w:rPr>
          <w:rFonts w:ascii="仿宋" w:eastAsia="仿宋" w:hAnsi="仿宋" w:cs="宋体" w:hint="eastAsia"/>
          <w:bCs/>
          <w:szCs w:val="21"/>
        </w:rPr>
        <w:t>（5）</w:t>
      </w:r>
      <w:r>
        <w:rPr>
          <w:rFonts w:ascii="仿宋" w:eastAsia="仿宋" w:hAnsi="仿宋" w:cs="宋体" w:hint="eastAsia"/>
          <w:szCs w:val="21"/>
        </w:rPr>
        <w:t>投标人在“信用中国”网站(www.creditchina.gov.cn) 查询结果记录（必须反映行政处罚、失信惩戒）</w:t>
      </w:r>
      <w:proofErr w:type="gramStart"/>
      <w:r>
        <w:rPr>
          <w:rFonts w:ascii="仿宋" w:eastAsia="仿宋" w:hAnsi="仿宋" w:cs="宋体" w:hint="eastAsia"/>
          <w:szCs w:val="21"/>
        </w:rPr>
        <w:t>”</w:t>
      </w:r>
      <w:proofErr w:type="gramEnd"/>
      <w:r>
        <w:rPr>
          <w:rFonts w:ascii="仿宋" w:eastAsia="仿宋" w:hAnsi="仿宋" w:cs="宋体" w:hint="eastAsia"/>
          <w:szCs w:val="21"/>
        </w:rPr>
        <w:t>信息的截图复印件（事业单位除外）（查询时间：招标文件的发售之日起至投标截止时间）。</w:t>
      </w:r>
    </w:p>
    <w:p w:rsidR="00974660" w:rsidRDefault="00974660">
      <w:pPr>
        <w:snapToGrid w:val="0"/>
        <w:spacing w:line="340" w:lineRule="exact"/>
        <w:jc w:val="left"/>
        <w:rPr>
          <w:rFonts w:ascii="仿宋" w:eastAsia="仿宋" w:hAnsi="仿宋" w:cs="宋体"/>
          <w:szCs w:val="21"/>
        </w:rPr>
      </w:pPr>
    </w:p>
    <w:p w:rsidR="00974660" w:rsidRDefault="00974660">
      <w:pPr>
        <w:snapToGrid w:val="0"/>
        <w:spacing w:line="340" w:lineRule="exact"/>
        <w:jc w:val="left"/>
        <w:rPr>
          <w:rFonts w:ascii="仿宋" w:eastAsia="仿宋" w:hAnsi="仿宋" w:cs="宋体"/>
          <w:szCs w:val="21"/>
        </w:rPr>
      </w:pPr>
    </w:p>
    <w:p w:rsidR="00974660" w:rsidRDefault="00974660">
      <w:pPr>
        <w:snapToGrid w:val="0"/>
        <w:spacing w:line="340" w:lineRule="exact"/>
        <w:jc w:val="left"/>
        <w:rPr>
          <w:rFonts w:ascii="仿宋" w:eastAsia="仿宋" w:hAnsi="仿宋" w:cs="宋体"/>
          <w:szCs w:val="21"/>
        </w:rPr>
      </w:pPr>
    </w:p>
    <w:p w:rsidR="00974660" w:rsidRDefault="00BE4E48">
      <w:pPr>
        <w:snapToGrid w:val="0"/>
        <w:spacing w:line="340" w:lineRule="exact"/>
        <w:jc w:val="left"/>
        <w:rPr>
          <w:rFonts w:ascii="仿宋" w:eastAsia="仿宋" w:hAnsi="仿宋" w:cs="宋体"/>
          <w:szCs w:val="21"/>
        </w:rPr>
      </w:pPr>
      <w:r>
        <w:rPr>
          <w:rFonts w:ascii="仿宋" w:eastAsia="仿宋" w:hAnsi="仿宋" w:cs="宋体" w:hint="eastAsia"/>
          <w:bCs/>
          <w:szCs w:val="21"/>
        </w:rPr>
        <w:t>（6）</w:t>
      </w:r>
      <w:r>
        <w:rPr>
          <w:rFonts w:ascii="仿宋" w:eastAsia="仿宋" w:hAnsi="仿宋" w:cs="宋体" w:hint="eastAsia"/>
          <w:szCs w:val="21"/>
        </w:rPr>
        <w:t>投标人在中国政府采购网(www.ccgp.gov.cn)查询“政府采购严重违法失信行为记录名单”结果截图复印件（查询时间：招标文件的发售之日起至投标截止时间）。</w:t>
      </w:r>
    </w:p>
    <w:p w:rsidR="00974660" w:rsidRDefault="00974660">
      <w:pPr>
        <w:snapToGrid w:val="0"/>
        <w:spacing w:line="340" w:lineRule="exact"/>
        <w:jc w:val="left"/>
        <w:rPr>
          <w:rFonts w:ascii="仿宋" w:eastAsia="仿宋" w:hAnsi="仿宋" w:cs="宋体"/>
          <w:bCs/>
          <w:szCs w:val="21"/>
        </w:rPr>
      </w:pPr>
    </w:p>
    <w:p w:rsidR="00974660" w:rsidRDefault="00974660">
      <w:pPr>
        <w:snapToGrid w:val="0"/>
        <w:spacing w:line="340" w:lineRule="exact"/>
        <w:jc w:val="left"/>
        <w:rPr>
          <w:rFonts w:ascii="仿宋" w:eastAsia="仿宋" w:hAnsi="仿宋" w:cs="宋体"/>
          <w:bCs/>
          <w:szCs w:val="21"/>
        </w:rPr>
      </w:pPr>
    </w:p>
    <w:p w:rsidR="00974660" w:rsidRDefault="00974660">
      <w:pPr>
        <w:snapToGrid w:val="0"/>
        <w:spacing w:line="340" w:lineRule="exact"/>
        <w:jc w:val="left"/>
        <w:rPr>
          <w:rFonts w:ascii="仿宋" w:eastAsia="仿宋" w:hAnsi="仿宋" w:cs="宋体"/>
          <w:bCs/>
          <w:szCs w:val="21"/>
        </w:rPr>
      </w:pPr>
    </w:p>
    <w:p w:rsidR="00974660" w:rsidRDefault="00BE4E48">
      <w:pPr>
        <w:snapToGrid w:val="0"/>
        <w:spacing w:line="340" w:lineRule="exact"/>
        <w:jc w:val="left"/>
        <w:rPr>
          <w:rFonts w:ascii="仿宋" w:eastAsia="仿宋" w:hAnsi="仿宋" w:cs="宋体"/>
          <w:bCs/>
          <w:szCs w:val="21"/>
        </w:rPr>
      </w:pPr>
      <w:r>
        <w:rPr>
          <w:rFonts w:ascii="仿宋" w:eastAsia="仿宋" w:hAnsi="仿宋" w:cs="宋体" w:hint="eastAsia"/>
          <w:bCs/>
          <w:szCs w:val="21"/>
        </w:rPr>
        <w:t>（7）投标文件递交截止之</w:t>
      </w:r>
      <w:proofErr w:type="gramStart"/>
      <w:r>
        <w:rPr>
          <w:rFonts w:ascii="仿宋" w:eastAsia="仿宋" w:hAnsi="仿宋" w:cs="宋体" w:hint="eastAsia"/>
          <w:bCs/>
          <w:szCs w:val="21"/>
        </w:rPr>
        <w:t>日前半</w:t>
      </w:r>
      <w:proofErr w:type="gramEnd"/>
      <w:r>
        <w:rPr>
          <w:rFonts w:ascii="仿宋" w:eastAsia="仿宋" w:hAnsi="仿宋" w:cs="宋体" w:hint="eastAsia"/>
          <w:bCs/>
          <w:szCs w:val="21"/>
        </w:rPr>
        <w:t>年内投标人连续三个月的依法缴纳社保费的缴费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从取得营业执照时间起到投标文件递交截止时间为止不足要求月数的只需提供从取得营业执照起的依法缴纳社保费的缴费凭证复印件。</w:t>
      </w:r>
    </w:p>
    <w:p w:rsidR="00974660" w:rsidRDefault="00974660">
      <w:pPr>
        <w:snapToGrid w:val="0"/>
        <w:spacing w:line="340" w:lineRule="exact"/>
        <w:jc w:val="left"/>
        <w:rPr>
          <w:rFonts w:ascii="仿宋" w:eastAsia="仿宋" w:hAnsi="仿宋" w:cs="宋体"/>
          <w:bCs/>
          <w:szCs w:val="21"/>
        </w:rPr>
      </w:pPr>
    </w:p>
    <w:p w:rsidR="00974660" w:rsidRDefault="00974660">
      <w:pPr>
        <w:snapToGrid w:val="0"/>
        <w:spacing w:line="340" w:lineRule="exact"/>
        <w:jc w:val="left"/>
        <w:rPr>
          <w:rFonts w:ascii="仿宋" w:eastAsia="仿宋" w:hAnsi="仿宋" w:cs="宋体"/>
          <w:bCs/>
          <w:szCs w:val="21"/>
        </w:rPr>
      </w:pPr>
    </w:p>
    <w:p w:rsidR="00974660" w:rsidRDefault="00974660">
      <w:pPr>
        <w:snapToGrid w:val="0"/>
        <w:spacing w:line="340" w:lineRule="exact"/>
        <w:jc w:val="left"/>
        <w:rPr>
          <w:rFonts w:ascii="仿宋" w:eastAsia="仿宋" w:hAnsi="仿宋" w:cs="宋体"/>
          <w:bCs/>
          <w:szCs w:val="21"/>
        </w:rPr>
      </w:pPr>
    </w:p>
    <w:p w:rsidR="00974660" w:rsidRDefault="00BE4E48">
      <w:pPr>
        <w:snapToGrid w:val="0"/>
        <w:spacing w:line="340" w:lineRule="exact"/>
        <w:jc w:val="left"/>
        <w:rPr>
          <w:rFonts w:ascii="仿宋" w:eastAsia="仿宋" w:hAnsi="仿宋" w:cs="宋体"/>
          <w:bCs/>
          <w:szCs w:val="21"/>
        </w:rPr>
      </w:pPr>
      <w:r>
        <w:rPr>
          <w:rFonts w:ascii="仿宋" w:eastAsia="仿宋" w:hAnsi="仿宋" w:cs="宋体" w:hint="eastAsia"/>
          <w:bCs/>
          <w:szCs w:val="21"/>
        </w:rPr>
        <w:t>（8）投标文件递交截止之</w:t>
      </w:r>
      <w:proofErr w:type="gramStart"/>
      <w:r>
        <w:rPr>
          <w:rFonts w:ascii="仿宋" w:eastAsia="仿宋" w:hAnsi="仿宋" w:cs="宋体" w:hint="eastAsia"/>
          <w:bCs/>
          <w:szCs w:val="21"/>
        </w:rPr>
        <w:t>日前半</w:t>
      </w:r>
      <w:proofErr w:type="gramEnd"/>
      <w:r>
        <w:rPr>
          <w:rFonts w:ascii="仿宋" w:eastAsia="仿宋" w:hAnsi="仿宋" w:cs="宋体" w:hint="eastAsia"/>
          <w:bCs/>
          <w:szCs w:val="21"/>
        </w:rPr>
        <w:t>年内投标人连续三个月依法缴纳税费凭证复印件（如税务机关开具的完税证、银行缴税付款凭证或缴款回单等，如为非税务机关开具的凭证或回单的，应清晰反映：付款人名称、账号，征收机关名称，缴款金额，税种名称，所属时期等内容）。无纳税记录的，应提供投标人所在地国税、地税部门出具的《依法纳税或依法免税证明》（复印件，格式自拟，原件备查）。从取得营业执照时间起到投标文件递交截止时间为止不足要求月数的，只需提供从取得营业执照起的依法缴纳税费或依法免缴税费的凭证复印件。</w:t>
      </w:r>
    </w:p>
    <w:p w:rsidR="00974660" w:rsidRDefault="00974660">
      <w:pPr>
        <w:snapToGrid w:val="0"/>
        <w:spacing w:line="340" w:lineRule="exact"/>
        <w:jc w:val="left"/>
        <w:rPr>
          <w:rFonts w:ascii="仿宋" w:eastAsia="仿宋" w:hAnsi="仿宋" w:cs="宋体"/>
          <w:bCs/>
          <w:szCs w:val="21"/>
        </w:rPr>
      </w:pPr>
    </w:p>
    <w:p w:rsidR="00974660" w:rsidRDefault="00974660">
      <w:pPr>
        <w:snapToGrid w:val="0"/>
        <w:spacing w:line="340" w:lineRule="exact"/>
        <w:jc w:val="left"/>
        <w:rPr>
          <w:rFonts w:ascii="仿宋" w:eastAsia="仿宋" w:hAnsi="仿宋" w:cs="宋体"/>
          <w:bCs/>
          <w:szCs w:val="21"/>
        </w:rPr>
      </w:pPr>
    </w:p>
    <w:p w:rsidR="00974660" w:rsidRDefault="00974660">
      <w:pPr>
        <w:snapToGrid w:val="0"/>
        <w:spacing w:line="340" w:lineRule="exact"/>
        <w:jc w:val="left"/>
        <w:rPr>
          <w:rFonts w:ascii="仿宋" w:eastAsia="仿宋" w:hAnsi="仿宋" w:cs="宋体"/>
          <w:bCs/>
          <w:szCs w:val="21"/>
        </w:rPr>
      </w:pPr>
    </w:p>
    <w:p w:rsidR="00974660" w:rsidRDefault="00974660">
      <w:pPr>
        <w:snapToGrid w:val="0"/>
        <w:spacing w:line="340" w:lineRule="exact"/>
        <w:jc w:val="left"/>
        <w:rPr>
          <w:rFonts w:ascii="仿宋" w:eastAsia="仿宋" w:hAnsi="仿宋" w:cs="宋体"/>
          <w:bCs/>
          <w:szCs w:val="21"/>
        </w:rPr>
      </w:pPr>
    </w:p>
    <w:p w:rsidR="00974660" w:rsidRDefault="00BE4E48">
      <w:pPr>
        <w:snapToGrid w:val="0"/>
        <w:spacing w:line="340" w:lineRule="exact"/>
        <w:jc w:val="left"/>
        <w:rPr>
          <w:rFonts w:ascii="仿宋" w:eastAsia="仿宋" w:hAnsi="仿宋" w:cs="宋体"/>
          <w:bCs/>
          <w:szCs w:val="21"/>
        </w:rPr>
      </w:pPr>
      <w:r>
        <w:rPr>
          <w:rFonts w:ascii="仿宋" w:eastAsia="仿宋" w:hAnsi="仿宋" w:cs="宋体" w:hint="eastAsia"/>
          <w:bCs/>
          <w:szCs w:val="21"/>
        </w:rPr>
        <w:t>（9）提供投标人近期财务状况报告（格式自拟，可以是财务报表或银行出具的资信证明或第三方审计报告等证明材料）</w:t>
      </w:r>
      <w:r>
        <w:rPr>
          <w:rFonts w:ascii="仿宋" w:eastAsia="仿宋" w:hAnsi="仿宋" w:cs="宋体"/>
          <w:bCs/>
          <w:szCs w:val="21"/>
        </w:rPr>
        <w:t>；</w:t>
      </w:r>
    </w:p>
    <w:p w:rsidR="00974660" w:rsidRDefault="00974660">
      <w:pPr>
        <w:snapToGrid w:val="0"/>
        <w:spacing w:line="340" w:lineRule="exact"/>
        <w:jc w:val="left"/>
        <w:rPr>
          <w:rFonts w:ascii="仿宋" w:eastAsia="仿宋" w:hAnsi="仿宋" w:cs="宋体"/>
          <w:bCs/>
          <w:szCs w:val="21"/>
        </w:rPr>
      </w:pPr>
    </w:p>
    <w:p w:rsidR="00974660" w:rsidRDefault="00974660">
      <w:pPr>
        <w:snapToGrid w:val="0"/>
        <w:spacing w:line="340" w:lineRule="exact"/>
        <w:jc w:val="left"/>
        <w:rPr>
          <w:rFonts w:ascii="仿宋" w:eastAsia="仿宋" w:hAnsi="仿宋" w:cs="宋体"/>
          <w:bCs/>
          <w:szCs w:val="21"/>
        </w:rPr>
      </w:pPr>
    </w:p>
    <w:p w:rsidR="00974660" w:rsidRDefault="00974660">
      <w:pPr>
        <w:snapToGrid w:val="0"/>
        <w:spacing w:line="340" w:lineRule="exact"/>
        <w:jc w:val="left"/>
        <w:rPr>
          <w:rFonts w:ascii="仿宋" w:eastAsia="仿宋" w:hAnsi="仿宋" w:cs="宋体"/>
          <w:bCs/>
          <w:szCs w:val="21"/>
        </w:rPr>
      </w:pPr>
    </w:p>
    <w:p w:rsidR="00974660" w:rsidRDefault="00974660">
      <w:pPr>
        <w:snapToGrid w:val="0"/>
        <w:spacing w:line="340" w:lineRule="exact"/>
        <w:jc w:val="left"/>
        <w:rPr>
          <w:rFonts w:ascii="仿宋" w:eastAsia="仿宋" w:hAnsi="仿宋" w:cs="宋体"/>
          <w:bCs/>
          <w:szCs w:val="21"/>
        </w:rPr>
      </w:pPr>
    </w:p>
    <w:p w:rsidR="00974660" w:rsidRDefault="00BE4E48">
      <w:pPr>
        <w:snapToGrid w:val="0"/>
        <w:spacing w:line="340" w:lineRule="exact"/>
        <w:jc w:val="left"/>
        <w:rPr>
          <w:rFonts w:ascii="仿宋" w:eastAsia="仿宋" w:hAnsi="仿宋" w:cs="宋体"/>
          <w:bCs/>
          <w:szCs w:val="21"/>
        </w:rPr>
      </w:pPr>
      <w:r>
        <w:rPr>
          <w:rFonts w:ascii="仿宋" w:eastAsia="仿宋" w:hAnsi="仿宋" w:cs="宋体" w:hint="eastAsia"/>
          <w:bCs/>
          <w:szCs w:val="21"/>
        </w:rPr>
        <w:t>（10）投标人参加政府采购活动前3年内在经营活动中没有重大违法记录的书面声明（必须提供）；</w:t>
      </w:r>
    </w:p>
    <w:p w:rsidR="00974660" w:rsidRDefault="00BE4E48">
      <w:pPr>
        <w:pStyle w:val="a8"/>
        <w:spacing w:beforeLines="100" w:before="319" w:afterLines="100" w:after="319" w:line="400" w:lineRule="exact"/>
        <w:jc w:val="center"/>
        <w:rPr>
          <w:rFonts w:ascii="仿宋" w:eastAsia="仿宋" w:hAnsi="仿宋"/>
          <w:b/>
          <w:sz w:val="32"/>
          <w:szCs w:val="32"/>
        </w:rPr>
      </w:pPr>
      <w:r>
        <w:rPr>
          <w:rFonts w:ascii="仿宋" w:eastAsia="仿宋" w:hAnsi="仿宋" w:hint="eastAsia"/>
          <w:b/>
          <w:sz w:val="32"/>
          <w:szCs w:val="32"/>
        </w:rPr>
        <w:lastRenderedPageBreak/>
        <w:t>无重大违法记录声明（格式）</w:t>
      </w:r>
    </w:p>
    <w:p w:rsidR="00974660" w:rsidRDefault="00BE4E48">
      <w:pPr>
        <w:spacing w:line="640" w:lineRule="exact"/>
        <w:rPr>
          <w:rStyle w:val="textcontents"/>
          <w:rFonts w:ascii="仿宋" w:eastAsia="仿宋" w:hAnsi="仿宋"/>
          <w:szCs w:val="21"/>
        </w:rPr>
      </w:pPr>
      <w:r>
        <w:rPr>
          <w:rFonts w:ascii="仿宋" w:eastAsia="仿宋" w:hAnsi="仿宋" w:cs="宋体" w:hint="eastAsia"/>
          <w:szCs w:val="21"/>
        </w:rPr>
        <w:t>致：</w:t>
      </w:r>
      <w:r>
        <w:rPr>
          <w:rFonts w:ascii="仿宋" w:eastAsia="仿宋" w:hAnsi="仿宋" w:cs="宋体" w:hint="eastAsia"/>
          <w:szCs w:val="21"/>
          <w:u w:val="single"/>
        </w:rPr>
        <w:t xml:space="preserve">    （招标人名称）      </w:t>
      </w:r>
    </w:p>
    <w:p w:rsidR="00974660" w:rsidRDefault="00BE4E48">
      <w:pPr>
        <w:spacing w:line="640" w:lineRule="exact"/>
        <w:ind w:firstLineChars="200" w:firstLine="420"/>
        <w:rPr>
          <w:rFonts w:ascii="仿宋" w:eastAsia="仿宋" w:hAnsi="仿宋" w:cs="宋体"/>
          <w:szCs w:val="21"/>
        </w:rPr>
      </w:pPr>
      <w:r>
        <w:rPr>
          <w:rFonts w:ascii="仿宋" w:eastAsia="仿宋" w:hAnsi="仿宋" w:cs="宋体" w:hint="eastAsia"/>
        </w:rPr>
        <w:t>我公司参加贵公司</w:t>
      </w:r>
      <w:r>
        <w:rPr>
          <w:rFonts w:ascii="仿宋" w:eastAsia="仿宋" w:hAnsi="仿宋" w:cs="宋体"/>
          <w:u w:val="single"/>
        </w:rPr>
        <w:t xml:space="preserve">  </w:t>
      </w:r>
      <w:r>
        <w:rPr>
          <w:rFonts w:ascii="仿宋" w:eastAsia="仿宋" w:hAnsi="仿宋" w:cs="宋体" w:hint="eastAsia"/>
          <w:u w:val="single"/>
        </w:rPr>
        <w:t xml:space="preserve">（项目名称编号）  </w:t>
      </w:r>
      <w:r>
        <w:rPr>
          <w:rFonts w:ascii="仿宋" w:eastAsia="仿宋" w:hAnsi="仿宋" w:cs="宋体" w:hint="eastAsia"/>
        </w:rPr>
        <w:t>的政府采购活动。我公司在此郑重声明，我公司参加本项目的政府采购活动前三年内在经营活动中没有重大违法记录（重大违法记录是指投标人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投标人资格条件，我方对此声明负全部法律责任。</w:t>
      </w:r>
    </w:p>
    <w:p w:rsidR="00974660" w:rsidRDefault="00BE4E48">
      <w:pPr>
        <w:spacing w:line="640" w:lineRule="exact"/>
        <w:ind w:firstLineChars="200" w:firstLine="420"/>
        <w:rPr>
          <w:rFonts w:ascii="仿宋" w:eastAsia="仿宋" w:hAnsi="仿宋" w:cs="宋体"/>
        </w:rPr>
      </w:pPr>
      <w:r>
        <w:rPr>
          <w:rFonts w:ascii="仿宋" w:eastAsia="仿宋" w:hAnsi="仿宋" w:cs="宋体" w:hint="eastAsia"/>
        </w:rPr>
        <w:t>特此承诺。</w:t>
      </w:r>
    </w:p>
    <w:p w:rsidR="00974660" w:rsidRDefault="00974660">
      <w:pPr>
        <w:pStyle w:val="Default"/>
        <w:rPr>
          <w:rFonts w:ascii="仿宋" w:eastAsia="仿宋" w:hAnsi="仿宋"/>
          <w:color w:val="auto"/>
        </w:rPr>
      </w:pPr>
    </w:p>
    <w:p w:rsidR="00974660" w:rsidRDefault="00974660">
      <w:pPr>
        <w:pStyle w:val="Default"/>
        <w:rPr>
          <w:rFonts w:ascii="仿宋" w:eastAsia="仿宋" w:hAnsi="仿宋"/>
          <w:color w:val="auto"/>
        </w:rPr>
      </w:pPr>
    </w:p>
    <w:p w:rsidR="00974660" w:rsidRDefault="00BE4E48">
      <w:pPr>
        <w:pStyle w:val="a8"/>
        <w:spacing w:beforeLines="100" w:before="319" w:afterLines="100" w:after="319"/>
        <w:ind w:firstLineChars="2300" w:firstLine="4830"/>
        <w:rPr>
          <w:rFonts w:ascii="仿宋" w:eastAsia="仿宋" w:hAnsi="仿宋" w:cs="宋体"/>
        </w:rPr>
      </w:pPr>
      <w:r>
        <w:rPr>
          <w:rFonts w:ascii="仿宋" w:eastAsia="仿宋" w:hAnsi="仿宋" w:cs="宋体" w:hint="eastAsia"/>
          <w:szCs w:val="21"/>
        </w:rPr>
        <w:t>投标人名称（盖章）</w:t>
      </w:r>
      <w:r>
        <w:rPr>
          <w:rFonts w:ascii="仿宋" w:eastAsia="仿宋" w:hAnsi="仿宋" w:cs="宋体" w:hint="eastAsia"/>
          <w:u w:val="single"/>
        </w:rPr>
        <w:t xml:space="preserve">                      </w:t>
      </w:r>
    </w:p>
    <w:p w:rsidR="00974660" w:rsidRDefault="00BE4E48">
      <w:pPr>
        <w:spacing w:beforeLines="100" w:before="319" w:afterLines="100" w:after="319"/>
        <w:jc w:val="center"/>
        <w:rPr>
          <w:rFonts w:ascii="仿宋" w:eastAsia="仿宋" w:hAnsi="仿宋" w:cs="宋体"/>
          <w:szCs w:val="21"/>
          <w:u w:val="single"/>
        </w:rPr>
      </w:pPr>
      <w:r>
        <w:rPr>
          <w:rFonts w:ascii="仿宋" w:eastAsia="仿宋" w:hAnsi="仿宋" w:cs="宋体" w:hint="eastAsia"/>
          <w:szCs w:val="21"/>
        </w:rPr>
        <w:t xml:space="preserve">                           法定代表人或其委托代理人（签字或盖章）</w:t>
      </w:r>
      <w:r>
        <w:rPr>
          <w:rFonts w:ascii="仿宋" w:eastAsia="仿宋" w:hAnsi="仿宋" w:cs="宋体" w:hint="eastAsia"/>
          <w:szCs w:val="21"/>
          <w:u w:val="single"/>
        </w:rPr>
        <w:t xml:space="preserve">          </w:t>
      </w:r>
    </w:p>
    <w:p w:rsidR="00974660" w:rsidRDefault="00BE4E48">
      <w:pPr>
        <w:pStyle w:val="a8"/>
        <w:spacing w:beforeLines="100" w:before="319" w:afterLines="100" w:after="319" w:line="240" w:lineRule="exact"/>
        <w:ind w:firstLineChars="2600" w:firstLine="5460"/>
        <w:rPr>
          <w:rFonts w:ascii="仿宋" w:eastAsia="仿宋" w:hAnsi="仿宋" w:cs="宋体"/>
          <w:sz w:val="44"/>
        </w:rPr>
      </w:pPr>
      <w:r>
        <w:rPr>
          <w:rFonts w:ascii="仿宋" w:eastAsia="仿宋" w:hAnsi="仿宋" w:cs="宋体" w:hint="eastAsia"/>
        </w:rPr>
        <w:t>日期：    年    月   日</w:t>
      </w:r>
    </w:p>
    <w:p w:rsidR="00974660" w:rsidRDefault="00BE4E48">
      <w:pPr>
        <w:widowControl/>
        <w:jc w:val="left"/>
        <w:rPr>
          <w:rFonts w:ascii="仿宋" w:eastAsia="仿宋" w:hAnsi="仿宋"/>
        </w:rPr>
      </w:pPr>
      <w:r>
        <w:rPr>
          <w:rFonts w:ascii="仿宋" w:eastAsia="仿宋" w:hAnsi="仿宋"/>
        </w:rPr>
        <w:br w:type="page"/>
      </w:r>
    </w:p>
    <w:p w:rsidR="00974660" w:rsidRDefault="00BE4E48">
      <w:pPr>
        <w:pStyle w:val="2"/>
        <w:rPr>
          <w:rFonts w:ascii="仿宋" w:eastAsia="仿宋" w:hAnsi="仿宋" w:cs="宋体"/>
          <w:sz w:val="28"/>
          <w:szCs w:val="28"/>
        </w:rPr>
      </w:pPr>
      <w:bookmarkStart w:id="82" w:name="_Toc53170876"/>
      <w:bookmarkStart w:id="83" w:name="_Toc48557350"/>
      <w:r>
        <w:rPr>
          <w:rFonts w:ascii="仿宋" w:eastAsia="仿宋" w:hAnsi="仿宋" w:cs="宋体" w:hint="eastAsia"/>
          <w:sz w:val="28"/>
          <w:szCs w:val="28"/>
        </w:rPr>
        <w:lastRenderedPageBreak/>
        <w:t>4.资信证明文件</w:t>
      </w:r>
      <w:bookmarkEnd w:id="82"/>
      <w:bookmarkEnd w:id="83"/>
    </w:p>
    <w:p w:rsidR="00974660" w:rsidRDefault="00BE4E48">
      <w:pPr>
        <w:widowControl/>
        <w:spacing w:line="360" w:lineRule="auto"/>
        <w:ind w:firstLineChars="200" w:firstLine="420"/>
        <w:rPr>
          <w:rFonts w:ascii="仿宋" w:eastAsia="仿宋" w:hAnsi="仿宋"/>
          <w:szCs w:val="21"/>
        </w:rPr>
      </w:pPr>
      <w:r>
        <w:rPr>
          <w:rFonts w:ascii="仿宋" w:eastAsia="仿宋" w:hAnsi="仿宋" w:hint="eastAsia"/>
          <w:szCs w:val="21"/>
        </w:rPr>
        <w:t>（1）具有信息系统运行维护资质证书（提供证书复印件，并加盖投标人单位公章）</w:t>
      </w:r>
    </w:p>
    <w:p w:rsidR="00974660" w:rsidRDefault="00BE4E48">
      <w:pPr>
        <w:widowControl/>
        <w:spacing w:line="360" w:lineRule="auto"/>
        <w:ind w:firstLineChars="200" w:firstLine="420"/>
        <w:rPr>
          <w:rFonts w:ascii="仿宋" w:eastAsia="仿宋" w:hAnsi="仿宋"/>
          <w:szCs w:val="21"/>
        </w:rPr>
      </w:pPr>
      <w:r>
        <w:rPr>
          <w:rFonts w:ascii="仿宋" w:eastAsia="仿宋" w:hAnsi="仿宋" w:hint="eastAsia"/>
          <w:szCs w:val="21"/>
        </w:rPr>
        <w:t>（2）投标人同类业绩情况：</w:t>
      </w:r>
    </w:p>
    <w:p w:rsidR="00974660" w:rsidRDefault="00BE4E48">
      <w:pPr>
        <w:pStyle w:val="a8"/>
        <w:spacing w:line="360" w:lineRule="auto"/>
        <w:ind w:firstLineChars="200" w:firstLine="420"/>
        <w:rPr>
          <w:rFonts w:ascii="仿宋" w:eastAsia="仿宋" w:hAnsi="仿宋"/>
          <w:szCs w:val="21"/>
        </w:rPr>
      </w:pPr>
      <w:r>
        <w:rPr>
          <w:rFonts w:ascii="仿宋" w:eastAsia="仿宋" w:hAnsi="仿宋" w:hint="eastAsia"/>
          <w:szCs w:val="21"/>
        </w:rPr>
        <w:t>投标人2017年1月1日至投标截止时间内同类项目情况表格式（以合同签订日期为准，提供有效合同或中标（成交）通知书复印件，并加盖投标人单位公章）。</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3"/>
        <w:gridCol w:w="1408"/>
        <w:gridCol w:w="1061"/>
        <w:gridCol w:w="1454"/>
        <w:gridCol w:w="1584"/>
        <w:gridCol w:w="1850"/>
        <w:gridCol w:w="1257"/>
      </w:tblGrid>
      <w:tr w:rsidR="00974660">
        <w:trPr>
          <w:cantSplit/>
          <w:trHeight w:val="468"/>
          <w:jc w:val="center"/>
        </w:trPr>
        <w:tc>
          <w:tcPr>
            <w:tcW w:w="362" w:type="pct"/>
            <w:vMerge w:val="restart"/>
            <w:tcBorders>
              <w:top w:val="single" w:sz="4" w:space="0" w:color="auto"/>
              <w:left w:val="single" w:sz="4" w:space="0" w:color="auto"/>
              <w:bottom w:val="single" w:sz="4" w:space="0" w:color="auto"/>
              <w:right w:val="single" w:sz="4" w:space="0" w:color="auto"/>
            </w:tcBorders>
            <w:vAlign w:val="center"/>
          </w:tcPr>
          <w:p w:rsidR="00974660" w:rsidRDefault="00BE4E48">
            <w:pPr>
              <w:snapToGrid w:val="0"/>
              <w:spacing w:line="360" w:lineRule="exact"/>
              <w:jc w:val="center"/>
              <w:rPr>
                <w:rFonts w:ascii="仿宋" w:eastAsia="仿宋" w:hAnsi="仿宋" w:cs="宋体"/>
                <w:szCs w:val="21"/>
              </w:rPr>
            </w:pPr>
            <w:r>
              <w:rPr>
                <w:rFonts w:ascii="仿宋" w:eastAsia="仿宋" w:hAnsi="仿宋" w:cs="宋体" w:hint="eastAsia"/>
                <w:szCs w:val="21"/>
              </w:rPr>
              <w:t>序号</w:t>
            </w:r>
          </w:p>
        </w:tc>
        <w:tc>
          <w:tcPr>
            <w:tcW w:w="758" w:type="pct"/>
            <w:vMerge w:val="restart"/>
            <w:tcBorders>
              <w:top w:val="single" w:sz="4" w:space="0" w:color="auto"/>
              <w:left w:val="single" w:sz="4" w:space="0" w:color="auto"/>
              <w:bottom w:val="single" w:sz="4" w:space="0" w:color="auto"/>
              <w:right w:val="single" w:sz="4" w:space="0" w:color="auto"/>
            </w:tcBorders>
            <w:vAlign w:val="center"/>
          </w:tcPr>
          <w:p w:rsidR="00974660" w:rsidRDefault="00BE4E48">
            <w:pPr>
              <w:snapToGrid w:val="0"/>
              <w:spacing w:line="360" w:lineRule="exact"/>
              <w:jc w:val="center"/>
              <w:rPr>
                <w:rFonts w:ascii="仿宋" w:eastAsia="仿宋" w:hAnsi="仿宋" w:cs="宋体"/>
                <w:szCs w:val="21"/>
              </w:rPr>
            </w:pPr>
            <w:r>
              <w:rPr>
                <w:rFonts w:ascii="仿宋" w:eastAsia="仿宋" w:hAnsi="仿宋" w:cs="宋体" w:hint="eastAsia"/>
                <w:szCs w:val="21"/>
              </w:rPr>
              <w:t>采购单位名称</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rsidR="00974660" w:rsidRDefault="00BE4E48">
            <w:pPr>
              <w:snapToGrid w:val="0"/>
              <w:spacing w:line="360" w:lineRule="exact"/>
              <w:jc w:val="center"/>
              <w:rPr>
                <w:rFonts w:ascii="仿宋" w:eastAsia="仿宋" w:hAnsi="仿宋" w:cs="宋体"/>
                <w:szCs w:val="21"/>
              </w:rPr>
            </w:pPr>
            <w:r>
              <w:rPr>
                <w:rFonts w:ascii="仿宋" w:eastAsia="仿宋" w:hAnsi="仿宋" w:cs="宋体" w:hint="eastAsia"/>
                <w:szCs w:val="21"/>
              </w:rPr>
              <w:t>项目名称</w:t>
            </w:r>
          </w:p>
        </w:tc>
        <w:tc>
          <w:tcPr>
            <w:tcW w:w="783" w:type="pct"/>
            <w:vMerge w:val="restart"/>
            <w:tcBorders>
              <w:top w:val="single" w:sz="4" w:space="0" w:color="auto"/>
              <w:left w:val="single" w:sz="4" w:space="0" w:color="auto"/>
              <w:bottom w:val="single" w:sz="4" w:space="0" w:color="auto"/>
              <w:right w:val="single" w:sz="4" w:space="0" w:color="auto"/>
            </w:tcBorders>
            <w:vAlign w:val="center"/>
          </w:tcPr>
          <w:p w:rsidR="00974660" w:rsidRDefault="00BE4E48">
            <w:pPr>
              <w:snapToGrid w:val="0"/>
              <w:spacing w:line="360" w:lineRule="exact"/>
              <w:jc w:val="center"/>
              <w:rPr>
                <w:rFonts w:ascii="仿宋" w:eastAsia="仿宋" w:hAnsi="仿宋" w:cs="宋体"/>
                <w:szCs w:val="21"/>
              </w:rPr>
            </w:pPr>
            <w:r>
              <w:rPr>
                <w:rFonts w:ascii="仿宋" w:eastAsia="仿宋" w:hAnsi="仿宋" w:cs="宋体" w:hint="eastAsia"/>
                <w:szCs w:val="21"/>
              </w:rPr>
              <w:t>合同签订时间</w:t>
            </w:r>
          </w:p>
        </w:tc>
        <w:tc>
          <w:tcPr>
            <w:tcW w:w="853" w:type="pct"/>
            <w:vMerge w:val="restart"/>
            <w:tcBorders>
              <w:top w:val="single" w:sz="4" w:space="0" w:color="auto"/>
              <w:left w:val="single" w:sz="4" w:space="0" w:color="auto"/>
              <w:right w:val="single" w:sz="4" w:space="0" w:color="auto"/>
            </w:tcBorders>
            <w:vAlign w:val="center"/>
          </w:tcPr>
          <w:p w:rsidR="00974660" w:rsidRDefault="00BE4E48">
            <w:pPr>
              <w:snapToGrid w:val="0"/>
              <w:spacing w:line="360" w:lineRule="exact"/>
              <w:jc w:val="center"/>
              <w:rPr>
                <w:rFonts w:ascii="仿宋" w:eastAsia="仿宋" w:hAnsi="仿宋" w:cs="宋体"/>
                <w:szCs w:val="21"/>
              </w:rPr>
            </w:pPr>
            <w:r>
              <w:rPr>
                <w:rFonts w:ascii="仿宋" w:eastAsia="仿宋" w:hAnsi="仿宋" w:cs="宋体" w:hint="eastAsia"/>
                <w:szCs w:val="21"/>
              </w:rPr>
              <w:t>合同金额（万元）</w:t>
            </w:r>
          </w:p>
        </w:tc>
        <w:tc>
          <w:tcPr>
            <w:tcW w:w="996" w:type="pct"/>
            <w:tcBorders>
              <w:top w:val="single" w:sz="4" w:space="0" w:color="auto"/>
              <w:left w:val="single" w:sz="4" w:space="0" w:color="auto"/>
              <w:bottom w:val="single" w:sz="4" w:space="0" w:color="auto"/>
              <w:right w:val="single" w:sz="4" w:space="0" w:color="auto"/>
            </w:tcBorders>
            <w:vAlign w:val="center"/>
          </w:tcPr>
          <w:p w:rsidR="00974660" w:rsidRDefault="00BE4E48">
            <w:pPr>
              <w:snapToGrid w:val="0"/>
              <w:spacing w:line="360" w:lineRule="exact"/>
              <w:jc w:val="center"/>
              <w:rPr>
                <w:rFonts w:ascii="仿宋" w:eastAsia="仿宋" w:hAnsi="仿宋" w:cs="宋体"/>
                <w:szCs w:val="21"/>
              </w:rPr>
            </w:pPr>
            <w:r>
              <w:rPr>
                <w:rFonts w:ascii="仿宋" w:eastAsia="仿宋" w:hAnsi="仿宋" w:cs="宋体" w:hint="eastAsia"/>
                <w:szCs w:val="21"/>
              </w:rPr>
              <w:t>附件页码</w:t>
            </w:r>
          </w:p>
        </w:tc>
        <w:tc>
          <w:tcPr>
            <w:tcW w:w="677" w:type="pct"/>
            <w:vMerge w:val="restart"/>
            <w:tcBorders>
              <w:top w:val="single" w:sz="4" w:space="0" w:color="auto"/>
              <w:left w:val="single" w:sz="4" w:space="0" w:color="auto"/>
              <w:right w:val="single" w:sz="4" w:space="0" w:color="auto"/>
            </w:tcBorders>
            <w:vAlign w:val="center"/>
          </w:tcPr>
          <w:p w:rsidR="00974660" w:rsidRDefault="00BE4E48">
            <w:pPr>
              <w:snapToGrid w:val="0"/>
              <w:spacing w:line="360" w:lineRule="exact"/>
              <w:jc w:val="center"/>
              <w:rPr>
                <w:rFonts w:ascii="仿宋" w:eastAsia="仿宋" w:hAnsi="仿宋" w:cs="宋体"/>
                <w:szCs w:val="21"/>
              </w:rPr>
            </w:pPr>
            <w:r>
              <w:rPr>
                <w:rFonts w:ascii="仿宋" w:eastAsia="仿宋" w:hAnsi="仿宋" w:cs="宋体" w:hint="eastAsia"/>
                <w:szCs w:val="21"/>
              </w:rPr>
              <w:t>项目负责人</w:t>
            </w:r>
          </w:p>
        </w:tc>
      </w:tr>
      <w:tr w:rsidR="00974660">
        <w:trPr>
          <w:cantSplit/>
          <w:trHeight w:val="564"/>
          <w:jc w:val="center"/>
        </w:trPr>
        <w:tc>
          <w:tcPr>
            <w:tcW w:w="362" w:type="pct"/>
            <w:vMerge/>
            <w:tcBorders>
              <w:top w:val="single" w:sz="4" w:space="0" w:color="auto"/>
              <w:left w:val="single" w:sz="4" w:space="0" w:color="auto"/>
              <w:bottom w:val="single" w:sz="4" w:space="0" w:color="auto"/>
              <w:right w:val="single" w:sz="4" w:space="0" w:color="auto"/>
            </w:tcBorders>
            <w:vAlign w:val="center"/>
          </w:tcPr>
          <w:p w:rsidR="00974660" w:rsidRDefault="00974660">
            <w:pPr>
              <w:widowControl/>
              <w:spacing w:line="360" w:lineRule="exact"/>
              <w:jc w:val="left"/>
              <w:rPr>
                <w:rFonts w:ascii="仿宋" w:eastAsia="仿宋" w:hAnsi="仿宋" w:cs="宋体"/>
                <w:szCs w:val="21"/>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974660" w:rsidRDefault="00974660">
            <w:pPr>
              <w:widowControl/>
              <w:spacing w:line="360" w:lineRule="exact"/>
              <w:jc w:val="left"/>
              <w:rPr>
                <w:rFonts w:ascii="仿宋" w:eastAsia="仿宋" w:hAnsi="仿宋" w:cs="宋体"/>
                <w:szCs w:val="21"/>
              </w:rPr>
            </w:pPr>
          </w:p>
        </w:tc>
        <w:tc>
          <w:tcPr>
            <w:tcW w:w="571" w:type="pct"/>
            <w:vMerge/>
            <w:tcBorders>
              <w:top w:val="single" w:sz="4" w:space="0" w:color="auto"/>
              <w:left w:val="single" w:sz="4" w:space="0" w:color="auto"/>
              <w:bottom w:val="single" w:sz="4" w:space="0" w:color="auto"/>
              <w:right w:val="single" w:sz="4" w:space="0" w:color="auto"/>
            </w:tcBorders>
            <w:vAlign w:val="center"/>
          </w:tcPr>
          <w:p w:rsidR="00974660" w:rsidRDefault="00974660">
            <w:pPr>
              <w:widowControl/>
              <w:spacing w:line="360" w:lineRule="exact"/>
              <w:jc w:val="left"/>
              <w:rPr>
                <w:rFonts w:ascii="仿宋" w:eastAsia="仿宋" w:hAnsi="仿宋" w:cs="宋体"/>
                <w:szCs w:val="21"/>
              </w:rPr>
            </w:pPr>
          </w:p>
        </w:tc>
        <w:tc>
          <w:tcPr>
            <w:tcW w:w="783" w:type="pct"/>
            <w:vMerge/>
            <w:tcBorders>
              <w:top w:val="single" w:sz="4" w:space="0" w:color="auto"/>
              <w:left w:val="single" w:sz="4" w:space="0" w:color="auto"/>
              <w:bottom w:val="single" w:sz="4" w:space="0" w:color="auto"/>
              <w:right w:val="single" w:sz="4" w:space="0" w:color="auto"/>
            </w:tcBorders>
            <w:vAlign w:val="center"/>
          </w:tcPr>
          <w:p w:rsidR="00974660" w:rsidRDefault="00974660">
            <w:pPr>
              <w:widowControl/>
              <w:spacing w:line="360" w:lineRule="exact"/>
              <w:jc w:val="left"/>
              <w:rPr>
                <w:rFonts w:ascii="仿宋" w:eastAsia="仿宋" w:hAnsi="仿宋" w:cs="宋体"/>
                <w:szCs w:val="21"/>
              </w:rPr>
            </w:pPr>
          </w:p>
        </w:tc>
        <w:tc>
          <w:tcPr>
            <w:tcW w:w="853" w:type="pct"/>
            <w:vMerge/>
            <w:tcBorders>
              <w:left w:val="single" w:sz="4" w:space="0" w:color="auto"/>
              <w:bottom w:val="single" w:sz="4" w:space="0" w:color="auto"/>
              <w:right w:val="single" w:sz="4" w:space="0" w:color="auto"/>
            </w:tcBorders>
            <w:vAlign w:val="center"/>
          </w:tcPr>
          <w:p w:rsidR="00974660" w:rsidRDefault="00974660">
            <w:pPr>
              <w:snapToGrid w:val="0"/>
              <w:spacing w:line="360" w:lineRule="exact"/>
              <w:jc w:val="center"/>
              <w:rPr>
                <w:rFonts w:ascii="仿宋" w:eastAsia="仿宋" w:hAnsi="仿宋" w:cs="宋体"/>
                <w:szCs w:val="21"/>
              </w:rPr>
            </w:pPr>
          </w:p>
        </w:tc>
        <w:tc>
          <w:tcPr>
            <w:tcW w:w="996" w:type="pct"/>
            <w:tcBorders>
              <w:top w:val="single" w:sz="4" w:space="0" w:color="auto"/>
              <w:left w:val="single" w:sz="4" w:space="0" w:color="auto"/>
              <w:bottom w:val="single" w:sz="4" w:space="0" w:color="auto"/>
              <w:right w:val="single" w:sz="4" w:space="0" w:color="auto"/>
            </w:tcBorders>
            <w:vAlign w:val="center"/>
          </w:tcPr>
          <w:p w:rsidR="00974660" w:rsidRDefault="00BE4E48">
            <w:pPr>
              <w:snapToGrid w:val="0"/>
              <w:spacing w:line="360" w:lineRule="exact"/>
              <w:jc w:val="center"/>
              <w:rPr>
                <w:rFonts w:ascii="仿宋" w:eastAsia="仿宋" w:hAnsi="仿宋" w:cs="宋体"/>
                <w:szCs w:val="21"/>
              </w:rPr>
            </w:pPr>
            <w:r>
              <w:rPr>
                <w:rFonts w:ascii="仿宋" w:eastAsia="仿宋" w:hAnsi="仿宋" w:cs="宋体" w:hint="eastAsia"/>
                <w:szCs w:val="21"/>
              </w:rPr>
              <w:t>合同、任务书或其他证明材料</w:t>
            </w:r>
          </w:p>
        </w:tc>
        <w:tc>
          <w:tcPr>
            <w:tcW w:w="677" w:type="pct"/>
            <w:vMerge/>
            <w:tcBorders>
              <w:left w:val="single" w:sz="4" w:space="0" w:color="auto"/>
              <w:bottom w:val="single" w:sz="4" w:space="0" w:color="auto"/>
              <w:right w:val="single" w:sz="4" w:space="0" w:color="auto"/>
            </w:tcBorders>
            <w:vAlign w:val="center"/>
          </w:tcPr>
          <w:p w:rsidR="00974660" w:rsidRDefault="00974660">
            <w:pPr>
              <w:widowControl/>
              <w:spacing w:line="360" w:lineRule="exact"/>
              <w:jc w:val="left"/>
              <w:rPr>
                <w:rFonts w:ascii="仿宋" w:eastAsia="仿宋" w:hAnsi="仿宋" w:cs="宋体"/>
                <w:szCs w:val="21"/>
              </w:rPr>
            </w:pPr>
          </w:p>
        </w:tc>
      </w:tr>
      <w:tr w:rsidR="00974660">
        <w:trPr>
          <w:trHeight w:val="649"/>
          <w:jc w:val="center"/>
        </w:trPr>
        <w:tc>
          <w:tcPr>
            <w:tcW w:w="362" w:type="pct"/>
            <w:tcBorders>
              <w:top w:val="single" w:sz="4" w:space="0" w:color="auto"/>
              <w:left w:val="single" w:sz="4" w:space="0" w:color="auto"/>
              <w:bottom w:val="single" w:sz="4" w:space="0" w:color="auto"/>
              <w:right w:val="single" w:sz="4" w:space="0" w:color="auto"/>
            </w:tcBorders>
          </w:tcPr>
          <w:p w:rsidR="00974660" w:rsidRDefault="00974660">
            <w:pPr>
              <w:snapToGrid w:val="0"/>
              <w:spacing w:line="360" w:lineRule="exact"/>
              <w:jc w:val="left"/>
              <w:rPr>
                <w:rFonts w:ascii="仿宋" w:eastAsia="仿宋" w:hAnsi="仿宋" w:cs="宋体"/>
                <w:szCs w:val="21"/>
              </w:rPr>
            </w:pPr>
          </w:p>
        </w:tc>
        <w:tc>
          <w:tcPr>
            <w:tcW w:w="758" w:type="pct"/>
            <w:tcBorders>
              <w:top w:val="single" w:sz="4" w:space="0" w:color="auto"/>
              <w:left w:val="single" w:sz="4" w:space="0" w:color="auto"/>
              <w:bottom w:val="single" w:sz="4" w:space="0" w:color="auto"/>
              <w:right w:val="single" w:sz="4" w:space="0" w:color="auto"/>
            </w:tcBorders>
          </w:tcPr>
          <w:p w:rsidR="00974660" w:rsidRDefault="00974660">
            <w:pPr>
              <w:snapToGrid w:val="0"/>
              <w:spacing w:line="360" w:lineRule="exact"/>
              <w:jc w:val="left"/>
              <w:rPr>
                <w:rFonts w:ascii="仿宋" w:eastAsia="仿宋" w:hAnsi="仿宋" w:cs="宋体"/>
                <w:szCs w:val="21"/>
              </w:rPr>
            </w:pPr>
          </w:p>
        </w:tc>
        <w:tc>
          <w:tcPr>
            <w:tcW w:w="571" w:type="pct"/>
            <w:tcBorders>
              <w:top w:val="single" w:sz="4" w:space="0" w:color="auto"/>
              <w:left w:val="single" w:sz="4" w:space="0" w:color="auto"/>
              <w:bottom w:val="single" w:sz="4" w:space="0" w:color="auto"/>
              <w:right w:val="single" w:sz="4" w:space="0" w:color="auto"/>
            </w:tcBorders>
          </w:tcPr>
          <w:p w:rsidR="00974660" w:rsidRDefault="00974660">
            <w:pPr>
              <w:snapToGrid w:val="0"/>
              <w:spacing w:line="360" w:lineRule="exact"/>
              <w:jc w:val="left"/>
              <w:rPr>
                <w:rFonts w:ascii="仿宋" w:eastAsia="仿宋" w:hAnsi="仿宋" w:cs="宋体"/>
                <w:szCs w:val="21"/>
              </w:rPr>
            </w:pPr>
          </w:p>
        </w:tc>
        <w:tc>
          <w:tcPr>
            <w:tcW w:w="783" w:type="pct"/>
            <w:tcBorders>
              <w:top w:val="single" w:sz="4" w:space="0" w:color="auto"/>
              <w:left w:val="single" w:sz="4" w:space="0" w:color="auto"/>
              <w:bottom w:val="single" w:sz="4" w:space="0" w:color="auto"/>
              <w:right w:val="single" w:sz="4" w:space="0" w:color="auto"/>
            </w:tcBorders>
          </w:tcPr>
          <w:p w:rsidR="00974660" w:rsidRDefault="00974660">
            <w:pPr>
              <w:snapToGrid w:val="0"/>
              <w:spacing w:line="360" w:lineRule="exact"/>
              <w:jc w:val="left"/>
              <w:rPr>
                <w:rFonts w:ascii="仿宋" w:eastAsia="仿宋" w:hAnsi="仿宋" w:cs="宋体"/>
                <w:szCs w:val="21"/>
              </w:rPr>
            </w:pPr>
          </w:p>
        </w:tc>
        <w:tc>
          <w:tcPr>
            <w:tcW w:w="853" w:type="pct"/>
            <w:tcBorders>
              <w:top w:val="single" w:sz="4" w:space="0" w:color="auto"/>
              <w:left w:val="single" w:sz="4" w:space="0" w:color="auto"/>
              <w:bottom w:val="single" w:sz="4" w:space="0" w:color="auto"/>
              <w:right w:val="single" w:sz="4" w:space="0" w:color="auto"/>
            </w:tcBorders>
          </w:tcPr>
          <w:p w:rsidR="00974660" w:rsidRDefault="00974660">
            <w:pPr>
              <w:snapToGrid w:val="0"/>
              <w:spacing w:line="360" w:lineRule="exact"/>
              <w:jc w:val="left"/>
              <w:rPr>
                <w:rFonts w:ascii="仿宋" w:eastAsia="仿宋" w:hAnsi="仿宋" w:cs="宋体"/>
                <w:szCs w:val="21"/>
              </w:rPr>
            </w:pPr>
          </w:p>
        </w:tc>
        <w:tc>
          <w:tcPr>
            <w:tcW w:w="996" w:type="pct"/>
            <w:tcBorders>
              <w:top w:val="single" w:sz="4" w:space="0" w:color="auto"/>
              <w:left w:val="single" w:sz="4" w:space="0" w:color="auto"/>
              <w:bottom w:val="single" w:sz="4" w:space="0" w:color="auto"/>
              <w:right w:val="single" w:sz="4" w:space="0" w:color="auto"/>
            </w:tcBorders>
          </w:tcPr>
          <w:p w:rsidR="00974660" w:rsidRDefault="00974660">
            <w:pPr>
              <w:snapToGrid w:val="0"/>
              <w:spacing w:line="360" w:lineRule="exact"/>
              <w:jc w:val="left"/>
              <w:rPr>
                <w:rFonts w:ascii="仿宋" w:eastAsia="仿宋" w:hAnsi="仿宋" w:cs="宋体"/>
                <w:szCs w:val="21"/>
              </w:rPr>
            </w:pPr>
          </w:p>
        </w:tc>
        <w:tc>
          <w:tcPr>
            <w:tcW w:w="677" w:type="pct"/>
            <w:tcBorders>
              <w:top w:val="single" w:sz="4" w:space="0" w:color="auto"/>
              <w:left w:val="single" w:sz="4" w:space="0" w:color="auto"/>
              <w:bottom w:val="single" w:sz="4" w:space="0" w:color="auto"/>
              <w:right w:val="single" w:sz="4" w:space="0" w:color="auto"/>
            </w:tcBorders>
          </w:tcPr>
          <w:p w:rsidR="00974660" w:rsidRDefault="00974660">
            <w:pPr>
              <w:snapToGrid w:val="0"/>
              <w:spacing w:line="360" w:lineRule="exact"/>
              <w:jc w:val="left"/>
              <w:rPr>
                <w:rFonts w:ascii="仿宋" w:eastAsia="仿宋" w:hAnsi="仿宋" w:cs="宋体"/>
                <w:szCs w:val="21"/>
              </w:rPr>
            </w:pPr>
          </w:p>
        </w:tc>
      </w:tr>
      <w:tr w:rsidR="00974660">
        <w:trPr>
          <w:jc w:val="center"/>
        </w:trPr>
        <w:tc>
          <w:tcPr>
            <w:tcW w:w="362"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758"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571"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783"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853"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ind w:leftChars="1" w:left="220" w:hangingChars="104" w:hanging="218"/>
              <w:jc w:val="left"/>
              <w:rPr>
                <w:rFonts w:ascii="仿宋" w:eastAsia="仿宋" w:hAnsi="仿宋" w:cs="宋体"/>
                <w:szCs w:val="21"/>
              </w:rPr>
            </w:pPr>
          </w:p>
        </w:tc>
        <w:tc>
          <w:tcPr>
            <w:tcW w:w="996"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677"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ind w:leftChars="1" w:left="220" w:hangingChars="104" w:hanging="218"/>
              <w:jc w:val="left"/>
              <w:rPr>
                <w:rFonts w:ascii="仿宋" w:eastAsia="仿宋" w:hAnsi="仿宋" w:cs="宋体"/>
                <w:szCs w:val="21"/>
              </w:rPr>
            </w:pPr>
          </w:p>
        </w:tc>
      </w:tr>
      <w:tr w:rsidR="00974660">
        <w:trPr>
          <w:trHeight w:val="710"/>
          <w:jc w:val="center"/>
        </w:trPr>
        <w:tc>
          <w:tcPr>
            <w:tcW w:w="362"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758"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571"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783"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853"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996"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677"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r>
      <w:tr w:rsidR="00974660">
        <w:trPr>
          <w:trHeight w:val="710"/>
          <w:jc w:val="center"/>
        </w:trPr>
        <w:tc>
          <w:tcPr>
            <w:tcW w:w="362"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758"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571"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783"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853"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996"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677"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r>
      <w:tr w:rsidR="00974660">
        <w:trPr>
          <w:trHeight w:val="710"/>
          <w:jc w:val="center"/>
        </w:trPr>
        <w:tc>
          <w:tcPr>
            <w:tcW w:w="362"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758"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571"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783"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853"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996"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c>
          <w:tcPr>
            <w:tcW w:w="677" w:type="pct"/>
            <w:tcBorders>
              <w:top w:val="single" w:sz="4" w:space="0" w:color="auto"/>
              <w:left w:val="single" w:sz="4" w:space="0" w:color="auto"/>
              <w:bottom w:val="single" w:sz="4" w:space="0" w:color="auto"/>
              <w:right w:val="single" w:sz="4" w:space="0" w:color="auto"/>
            </w:tcBorders>
          </w:tcPr>
          <w:p w:rsidR="00974660" w:rsidRDefault="00974660">
            <w:pPr>
              <w:snapToGrid w:val="0"/>
              <w:spacing w:before="50" w:afterLines="50" w:after="159" w:line="400" w:lineRule="exact"/>
              <w:jc w:val="left"/>
              <w:rPr>
                <w:rFonts w:ascii="仿宋" w:eastAsia="仿宋" w:hAnsi="仿宋" w:cs="宋体"/>
                <w:szCs w:val="21"/>
              </w:rPr>
            </w:pPr>
          </w:p>
        </w:tc>
      </w:tr>
    </w:tbl>
    <w:p w:rsidR="00974660" w:rsidRDefault="00974660">
      <w:pPr>
        <w:pStyle w:val="a8"/>
        <w:rPr>
          <w:rFonts w:ascii="仿宋" w:eastAsia="仿宋" w:hAnsi="仿宋" w:cs="宋体"/>
          <w:szCs w:val="21"/>
        </w:rPr>
      </w:pPr>
    </w:p>
    <w:p w:rsidR="00974660" w:rsidRDefault="00BE4E48">
      <w:pPr>
        <w:pStyle w:val="a8"/>
        <w:ind w:firstLineChars="2300" w:firstLine="4830"/>
        <w:rPr>
          <w:rFonts w:ascii="仿宋" w:eastAsia="仿宋" w:hAnsi="仿宋" w:cs="宋体"/>
          <w:szCs w:val="21"/>
        </w:rPr>
      </w:pPr>
      <w:r>
        <w:rPr>
          <w:rFonts w:ascii="仿宋" w:eastAsia="仿宋" w:hAnsi="仿宋" w:cs="宋体" w:hint="eastAsia"/>
          <w:szCs w:val="21"/>
        </w:rPr>
        <w:t>投标人名称（盖章）</w:t>
      </w:r>
      <w:r>
        <w:rPr>
          <w:rFonts w:ascii="仿宋" w:eastAsia="仿宋" w:hAnsi="仿宋" w:cs="宋体" w:hint="eastAsia"/>
          <w:szCs w:val="21"/>
          <w:u w:val="single"/>
        </w:rPr>
        <w:t xml:space="preserve">                      </w:t>
      </w:r>
    </w:p>
    <w:p w:rsidR="00974660" w:rsidRDefault="00974660">
      <w:pPr>
        <w:pStyle w:val="a8"/>
        <w:rPr>
          <w:rFonts w:ascii="仿宋" w:eastAsia="仿宋" w:hAnsi="仿宋" w:cs="宋体"/>
          <w:szCs w:val="21"/>
        </w:rPr>
      </w:pPr>
    </w:p>
    <w:p w:rsidR="00974660" w:rsidRDefault="00BE4E48">
      <w:pPr>
        <w:jc w:val="center"/>
        <w:rPr>
          <w:rFonts w:ascii="仿宋" w:eastAsia="仿宋" w:hAnsi="仿宋" w:cs="宋体"/>
          <w:szCs w:val="21"/>
          <w:u w:val="single"/>
        </w:rPr>
      </w:pPr>
      <w:r>
        <w:rPr>
          <w:rFonts w:ascii="仿宋" w:eastAsia="仿宋" w:hAnsi="仿宋" w:cs="宋体" w:hint="eastAsia"/>
          <w:szCs w:val="21"/>
        </w:rPr>
        <w:t xml:space="preserve">                           法定代表人或其委托代理人（签字或盖章）</w:t>
      </w:r>
      <w:r>
        <w:rPr>
          <w:rFonts w:ascii="仿宋" w:eastAsia="仿宋" w:hAnsi="仿宋" w:cs="宋体" w:hint="eastAsia"/>
          <w:szCs w:val="21"/>
          <w:u w:val="single"/>
        </w:rPr>
        <w:t xml:space="preserve">          </w:t>
      </w:r>
    </w:p>
    <w:p w:rsidR="00974660" w:rsidRDefault="00BE4E48">
      <w:pPr>
        <w:snapToGrid w:val="0"/>
        <w:spacing w:before="50"/>
        <w:ind w:left="6090" w:hangingChars="2900" w:hanging="6090"/>
        <w:jc w:val="left"/>
        <w:rPr>
          <w:rFonts w:ascii="仿宋" w:eastAsia="仿宋" w:hAnsi="仿宋" w:cs="宋体"/>
          <w:szCs w:val="21"/>
        </w:rPr>
      </w:pPr>
      <w:r>
        <w:rPr>
          <w:rFonts w:ascii="仿宋" w:eastAsia="仿宋" w:hAnsi="仿宋" w:cs="宋体" w:hint="eastAsia"/>
          <w:szCs w:val="21"/>
        </w:rPr>
        <w:t xml:space="preserve">                                                                                                            年    月   日</w:t>
      </w:r>
    </w:p>
    <w:p w:rsidR="00974660" w:rsidRDefault="00974660">
      <w:pPr>
        <w:tabs>
          <w:tab w:val="left" w:pos="720"/>
        </w:tabs>
        <w:spacing w:line="360" w:lineRule="auto"/>
        <w:ind w:firstLineChars="171" w:firstLine="359"/>
        <w:rPr>
          <w:rFonts w:ascii="仿宋" w:eastAsia="仿宋" w:hAnsi="仿宋"/>
          <w:szCs w:val="21"/>
        </w:rPr>
      </w:pPr>
    </w:p>
    <w:p w:rsidR="00974660" w:rsidRDefault="00BE4E48">
      <w:pPr>
        <w:tabs>
          <w:tab w:val="left" w:pos="720"/>
        </w:tabs>
        <w:spacing w:line="360" w:lineRule="auto"/>
        <w:ind w:firstLineChars="221" w:firstLine="464"/>
        <w:rPr>
          <w:rFonts w:ascii="仿宋" w:eastAsia="仿宋" w:hAnsi="仿宋" w:cs="宋体"/>
          <w:szCs w:val="21"/>
          <w:lang w:bidi="ar"/>
        </w:rPr>
      </w:pPr>
      <w:r>
        <w:rPr>
          <w:rFonts w:ascii="仿宋" w:eastAsia="仿宋" w:hAnsi="仿宋" w:cs="宋体" w:hint="eastAsia"/>
          <w:szCs w:val="21"/>
          <w:lang w:bidi="ar"/>
        </w:rPr>
        <w:t>（3）具有“ISO14001环境管理体系认证”证书（</w:t>
      </w:r>
      <w:r>
        <w:rPr>
          <w:rFonts w:ascii="仿宋" w:eastAsia="仿宋" w:hAnsi="仿宋" w:hint="eastAsia"/>
          <w:szCs w:val="21"/>
        </w:rPr>
        <w:t>提供证书复印件，并加盖投标人单位公章</w:t>
      </w:r>
      <w:r>
        <w:rPr>
          <w:rFonts w:ascii="仿宋" w:eastAsia="仿宋" w:hAnsi="仿宋" w:cs="宋体" w:hint="eastAsia"/>
          <w:szCs w:val="21"/>
          <w:lang w:bidi="ar"/>
        </w:rPr>
        <w:t>）</w:t>
      </w:r>
    </w:p>
    <w:p w:rsidR="00974660" w:rsidRDefault="00BE4E48">
      <w:pPr>
        <w:tabs>
          <w:tab w:val="left" w:pos="720"/>
        </w:tabs>
        <w:spacing w:line="360" w:lineRule="auto"/>
        <w:ind w:firstLineChars="221" w:firstLine="464"/>
        <w:rPr>
          <w:rFonts w:ascii="仿宋" w:eastAsia="仿宋" w:hAnsi="仿宋" w:cs="宋体"/>
          <w:szCs w:val="21"/>
          <w:lang w:bidi="ar"/>
        </w:rPr>
      </w:pPr>
      <w:r>
        <w:rPr>
          <w:rFonts w:ascii="仿宋" w:eastAsia="仿宋" w:hAnsi="仿宋" w:cs="宋体" w:hint="eastAsia"/>
          <w:szCs w:val="21"/>
          <w:lang w:bidi="ar"/>
        </w:rPr>
        <w:t>（4）获得ISO9000质量管理体系认证（</w:t>
      </w:r>
      <w:r>
        <w:rPr>
          <w:rFonts w:ascii="仿宋" w:eastAsia="仿宋" w:hAnsi="仿宋" w:hint="eastAsia"/>
          <w:szCs w:val="21"/>
        </w:rPr>
        <w:t>提供证书复印件，并加盖投标人单位公章</w:t>
      </w:r>
      <w:r>
        <w:rPr>
          <w:rFonts w:ascii="仿宋" w:eastAsia="仿宋" w:hAnsi="仿宋" w:cs="宋体" w:hint="eastAsia"/>
          <w:szCs w:val="21"/>
          <w:lang w:bidi="ar"/>
        </w:rPr>
        <w:t>）</w:t>
      </w:r>
    </w:p>
    <w:p w:rsidR="00974660" w:rsidRDefault="00BE4E48">
      <w:pPr>
        <w:spacing w:line="360" w:lineRule="auto"/>
        <w:ind w:firstLineChars="200" w:firstLine="420"/>
        <w:rPr>
          <w:rFonts w:ascii="仿宋" w:eastAsia="仿宋" w:hAnsi="仿宋"/>
          <w:szCs w:val="21"/>
        </w:rPr>
      </w:pPr>
      <w:r>
        <w:rPr>
          <w:rFonts w:ascii="仿宋" w:eastAsia="仿宋" w:hAnsi="仿宋" w:cs="宋体" w:hint="eastAsia"/>
          <w:szCs w:val="21"/>
          <w:lang w:bidi="ar"/>
        </w:rPr>
        <w:t>（5）</w:t>
      </w:r>
      <w:r w:rsidR="004F53C7" w:rsidRPr="004F53C7">
        <w:rPr>
          <w:rFonts w:ascii="仿宋" w:eastAsia="仿宋" w:hAnsi="仿宋" w:cs="宋体" w:hint="eastAsia"/>
          <w:szCs w:val="21"/>
          <w:lang w:bidi="ar"/>
        </w:rPr>
        <w:t>具有OHSAS职业健康安全管理体系认证证书的</w:t>
      </w:r>
      <w:r>
        <w:rPr>
          <w:rFonts w:ascii="仿宋" w:eastAsia="仿宋" w:hAnsi="仿宋" w:cs="宋体" w:hint="eastAsia"/>
          <w:szCs w:val="21"/>
          <w:lang w:bidi="ar"/>
        </w:rPr>
        <w:t>（</w:t>
      </w:r>
      <w:r>
        <w:rPr>
          <w:rFonts w:ascii="仿宋" w:eastAsia="仿宋" w:hAnsi="仿宋" w:hint="eastAsia"/>
          <w:szCs w:val="21"/>
        </w:rPr>
        <w:t>提供证书复印件，并加盖投标人单位公章</w:t>
      </w:r>
      <w:r>
        <w:rPr>
          <w:rFonts w:ascii="仿宋" w:eastAsia="仿宋" w:hAnsi="仿宋" w:cs="宋体" w:hint="eastAsia"/>
          <w:szCs w:val="21"/>
        </w:rPr>
        <w:t>）</w:t>
      </w:r>
    </w:p>
    <w:p w:rsidR="00974660" w:rsidRDefault="00BE4E48">
      <w:pPr>
        <w:tabs>
          <w:tab w:val="left" w:pos="720"/>
        </w:tabs>
        <w:spacing w:line="360" w:lineRule="auto"/>
        <w:ind w:firstLineChars="200" w:firstLine="420"/>
        <w:rPr>
          <w:rFonts w:ascii="仿宋" w:eastAsia="仿宋" w:hAnsi="仿宋" w:cs="宋体"/>
          <w:szCs w:val="21"/>
          <w:lang w:bidi="ar"/>
        </w:rPr>
      </w:pPr>
      <w:r>
        <w:rPr>
          <w:rFonts w:ascii="仿宋" w:eastAsia="仿宋" w:hAnsi="仿宋" w:cs="宋体" w:hint="eastAsia"/>
          <w:szCs w:val="21"/>
          <w:lang w:bidi="ar"/>
        </w:rPr>
        <w:t>（6）在项目所在地南宁市具有售后服务机构（提供有效的证明材料，</w:t>
      </w:r>
      <w:r>
        <w:rPr>
          <w:rFonts w:ascii="仿宋" w:eastAsia="仿宋" w:hAnsi="仿宋" w:hint="eastAsia"/>
          <w:szCs w:val="21"/>
        </w:rPr>
        <w:t>并加盖投标人单位公章</w:t>
      </w:r>
      <w:r>
        <w:rPr>
          <w:rFonts w:ascii="仿宋" w:eastAsia="仿宋" w:hAnsi="仿宋" w:cs="宋体" w:hint="eastAsia"/>
          <w:szCs w:val="21"/>
          <w:lang w:bidi="ar"/>
        </w:rPr>
        <w:t xml:space="preserve">） </w:t>
      </w:r>
    </w:p>
    <w:p w:rsidR="00974660" w:rsidRDefault="00BE4E48">
      <w:pPr>
        <w:widowControl/>
        <w:ind w:firstLineChars="200" w:firstLine="420"/>
        <w:jc w:val="left"/>
        <w:rPr>
          <w:rFonts w:ascii="仿宋" w:eastAsia="仿宋" w:hAnsi="仿宋" w:cs="宋体"/>
          <w:szCs w:val="21"/>
          <w:lang w:bidi="ar"/>
        </w:rPr>
      </w:pPr>
      <w:bookmarkStart w:id="84" w:name="_Toc24335"/>
      <w:bookmarkStart w:id="85" w:name="_Toc48578374"/>
      <w:bookmarkStart w:id="86" w:name="_Toc12580"/>
      <w:r>
        <w:rPr>
          <w:rFonts w:ascii="仿宋" w:eastAsia="仿宋" w:hAnsi="仿宋" w:cs="宋体" w:hint="eastAsia"/>
          <w:szCs w:val="21"/>
          <w:lang w:bidi="ar"/>
        </w:rPr>
        <w:t>（7）投标人认为需要提供的其他资质证明材料。</w:t>
      </w:r>
    </w:p>
    <w:p w:rsidR="00974660" w:rsidRDefault="00BE4E48">
      <w:pPr>
        <w:pStyle w:val="2"/>
        <w:rPr>
          <w:lang w:bidi="ar"/>
        </w:rPr>
      </w:pPr>
      <w:r>
        <w:rPr>
          <w:lang w:bidi="ar"/>
        </w:rPr>
        <w:br w:type="page"/>
      </w:r>
    </w:p>
    <w:p w:rsidR="00974660" w:rsidRDefault="00BE4E48">
      <w:pPr>
        <w:pStyle w:val="2"/>
        <w:rPr>
          <w:rFonts w:ascii="仿宋" w:eastAsia="仿宋" w:hAnsi="仿宋" w:cs="宋体"/>
          <w:sz w:val="28"/>
          <w:szCs w:val="28"/>
        </w:rPr>
      </w:pPr>
      <w:bookmarkStart w:id="87" w:name="_Toc53170877"/>
      <w:r>
        <w:rPr>
          <w:rFonts w:ascii="仿宋" w:eastAsia="仿宋" w:hAnsi="仿宋" w:cs="宋体" w:hint="eastAsia"/>
          <w:sz w:val="28"/>
          <w:szCs w:val="28"/>
        </w:rPr>
        <w:lastRenderedPageBreak/>
        <w:t>5.</w:t>
      </w:r>
      <w:bookmarkEnd w:id="84"/>
      <w:bookmarkEnd w:id="85"/>
      <w:r>
        <w:rPr>
          <w:rFonts w:ascii="仿宋" w:eastAsia="仿宋" w:hAnsi="仿宋" w:cs="宋体" w:hint="eastAsia"/>
          <w:sz w:val="28"/>
          <w:szCs w:val="28"/>
        </w:rPr>
        <w:t>项目管理机构</w:t>
      </w:r>
      <w:bookmarkEnd w:id="87"/>
    </w:p>
    <w:p w:rsidR="00974660" w:rsidRDefault="00BE4E48">
      <w:pPr>
        <w:spacing w:beforeLines="100" w:before="319" w:afterLines="100" w:after="319"/>
        <w:jc w:val="center"/>
        <w:rPr>
          <w:rFonts w:ascii="仿宋" w:eastAsia="仿宋" w:hAnsi="仿宋"/>
          <w:b/>
        </w:rPr>
      </w:pPr>
      <w:r>
        <w:rPr>
          <w:rFonts w:ascii="仿宋" w:eastAsia="仿宋" w:hAnsi="仿宋" w:hint="eastAsia"/>
          <w:b/>
        </w:rPr>
        <w:t>项目管理机构配备情况表</w:t>
      </w:r>
    </w:p>
    <w:p w:rsidR="00974660" w:rsidRDefault="00BE4E48">
      <w:pPr>
        <w:spacing w:line="400" w:lineRule="exact"/>
        <w:rPr>
          <w:rFonts w:ascii="仿宋" w:eastAsia="仿宋" w:hAnsi="仿宋"/>
        </w:rPr>
      </w:pPr>
      <w:r>
        <w:rPr>
          <w:rFonts w:ascii="仿宋" w:eastAsia="仿宋" w:hAnsi="仿宋" w:hint="eastAsia"/>
        </w:rPr>
        <w:t xml:space="preserve">项目名称： </w:t>
      </w:r>
      <w:r>
        <w:rPr>
          <w:rFonts w:ascii="仿宋" w:eastAsia="仿宋" w:hAnsi="仿宋" w:hint="eastAsia"/>
          <w:u w:val="single"/>
        </w:rPr>
        <w:t xml:space="preserve">                                        </w:t>
      </w:r>
    </w:p>
    <w:p w:rsidR="00974660" w:rsidRDefault="00BE4E48">
      <w:pPr>
        <w:spacing w:line="400" w:lineRule="exact"/>
        <w:rPr>
          <w:rFonts w:ascii="仿宋" w:eastAsia="仿宋" w:hAnsi="仿宋"/>
        </w:rPr>
      </w:pPr>
      <w:r>
        <w:rPr>
          <w:rFonts w:ascii="仿宋" w:eastAsia="仿宋" w:hAnsi="仿宋" w:hint="eastAsia"/>
        </w:rPr>
        <w:t xml:space="preserve">项目编号： </w:t>
      </w:r>
      <w:r>
        <w:rPr>
          <w:rFonts w:ascii="仿宋" w:eastAsia="仿宋" w:hAnsi="仿宋" w:hint="eastAsia"/>
          <w:u w:val="single"/>
        </w:rPr>
        <w:t xml:space="preserve">                                        </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816"/>
        <w:gridCol w:w="816"/>
        <w:gridCol w:w="1190"/>
        <w:gridCol w:w="694"/>
        <w:gridCol w:w="682"/>
        <w:gridCol w:w="750"/>
        <w:gridCol w:w="1276"/>
        <w:gridCol w:w="850"/>
        <w:gridCol w:w="982"/>
      </w:tblGrid>
      <w:tr w:rsidR="00974660">
        <w:trPr>
          <w:trHeight w:val="340"/>
        </w:trPr>
        <w:tc>
          <w:tcPr>
            <w:tcW w:w="1446" w:type="dxa"/>
            <w:vMerge w:val="restart"/>
            <w:vAlign w:val="center"/>
          </w:tcPr>
          <w:p w:rsidR="00974660" w:rsidRDefault="00BE4E48">
            <w:pPr>
              <w:spacing w:line="300" w:lineRule="exact"/>
              <w:jc w:val="center"/>
              <w:rPr>
                <w:rFonts w:ascii="仿宋" w:eastAsia="仿宋" w:hAnsi="仿宋"/>
                <w:szCs w:val="21"/>
              </w:rPr>
            </w:pPr>
            <w:r>
              <w:rPr>
                <w:rFonts w:ascii="仿宋" w:eastAsia="仿宋" w:hAnsi="仿宋"/>
                <w:szCs w:val="21"/>
              </w:rPr>
              <w:t>岗位</w:t>
            </w:r>
          </w:p>
        </w:tc>
        <w:tc>
          <w:tcPr>
            <w:tcW w:w="816" w:type="dxa"/>
            <w:vMerge w:val="restart"/>
            <w:vAlign w:val="center"/>
          </w:tcPr>
          <w:p w:rsidR="00974660" w:rsidRDefault="00BE4E48">
            <w:pPr>
              <w:spacing w:line="300" w:lineRule="exact"/>
              <w:jc w:val="center"/>
              <w:rPr>
                <w:rFonts w:ascii="仿宋" w:eastAsia="仿宋" w:hAnsi="仿宋"/>
                <w:szCs w:val="21"/>
              </w:rPr>
            </w:pPr>
            <w:r>
              <w:rPr>
                <w:rFonts w:ascii="仿宋" w:eastAsia="仿宋" w:hAnsi="仿宋"/>
                <w:szCs w:val="21"/>
              </w:rPr>
              <w:t>姓名</w:t>
            </w:r>
          </w:p>
        </w:tc>
        <w:tc>
          <w:tcPr>
            <w:tcW w:w="816" w:type="dxa"/>
            <w:vMerge w:val="restart"/>
            <w:vAlign w:val="center"/>
          </w:tcPr>
          <w:p w:rsidR="00974660" w:rsidRDefault="00BE4E48">
            <w:pPr>
              <w:spacing w:line="300" w:lineRule="exact"/>
              <w:jc w:val="center"/>
              <w:rPr>
                <w:rFonts w:ascii="仿宋" w:eastAsia="仿宋" w:hAnsi="仿宋"/>
                <w:szCs w:val="21"/>
              </w:rPr>
            </w:pPr>
            <w:r>
              <w:rPr>
                <w:rFonts w:ascii="仿宋" w:eastAsia="仿宋" w:hAnsi="仿宋"/>
                <w:szCs w:val="21"/>
              </w:rPr>
              <w:t>职称</w:t>
            </w:r>
          </w:p>
        </w:tc>
        <w:tc>
          <w:tcPr>
            <w:tcW w:w="4592" w:type="dxa"/>
            <w:gridSpan w:val="5"/>
            <w:vAlign w:val="center"/>
          </w:tcPr>
          <w:p w:rsidR="00974660" w:rsidRDefault="00BE4E48">
            <w:pPr>
              <w:spacing w:line="300" w:lineRule="exact"/>
              <w:jc w:val="center"/>
              <w:rPr>
                <w:rFonts w:ascii="仿宋" w:eastAsia="仿宋" w:hAnsi="仿宋"/>
                <w:szCs w:val="21"/>
              </w:rPr>
            </w:pPr>
            <w:r>
              <w:rPr>
                <w:rFonts w:ascii="仿宋" w:eastAsia="仿宋" w:hAnsi="仿宋"/>
                <w:szCs w:val="21"/>
              </w:rPr>
              <w:t>执业或职业资格证明</w:t>
            </w:r>
          </w:p>
        </w:tc>
        <w:tc>
          <w:tcPr>
            <w:tcW w:w="1832" w:type="dxa"/>
            <w:gridSpan w:val="2"/>
            <w:vAlign w:val="center"/>
          </w:tcPr>
          <w:p w:rsidR="00974660" w:rsidRDefault="00BE4E48">
            <w:pPr>
              <w:spacing w:line="300" w:lineRule="exact"/>
              <w:ind w:rightChars="-51" w:right="-107"/>
              <w:rPr>
                <w:rFonts w:ascii="仿宋" w:eastAsia="仿宋" w:hAnsi="仿宋"/>
                <w:szCs w:val="21"/>
              </w:rPr>
            </w:pPr>
            <w:r>
              <w:rPr>
                <w:rFonts w:ascii="仿宋" w:eastAsia="仿宋" w:hAnsi="仿宋"/>
                <w:szCs w:val="21"/>
              </w:rPr>
              <w:t>承担完工工程情况</w:t>
            </w:r>
          </w:p>
        </w:tc>
      </w:tr>
      <w:tr w:rsidR="00974660">
        <w:trPr>
          <w:trHeight w:val="340"/>
        </w:trPr>
        <w:tc>
          <w:tcPr>
            <w:tcW w:w="1446" w:type="dxa"/>
            <w:vMerge/>
          </w:tcPr>
          <w:p w:rsidR="00974660" w:rsidRDefault="00974660">
            <w:pPr>
              <w:spacing w:line="300" w:lineRule="exact"/>
              <w:jc w:val="center"/>
              <w:rPr>
                <w:rFonts w:ascii="仿宋" w:eastAsia="仿宋" w:hAnsi="仿宋"/>
                <w:szCs w:val="21"/>
              </w:rPr>
            </w:pPr>
          </w:p>
        </w:tc>
        <w:tc>
          <w:tcPr>
            <w:tcW w:w="816" w:type="dxa"/>
            <w:vMerge/>
          </w:tcPr>
          <w:p w:rsidR="00974660" w:rsidRDefault="00974660">
            <w:pPr>
              <w:spacing w:line="300" w:lineRule="exact"/>
              <w:jc w:val="center"/>
              <w:rPr>
                <w:rFonts w:ascii="仿宋" w:eastAsia="仿宋" w:hAnsi="仿宋"/>
                <w:szCs w:val="21"/>
              </w:rPr>
            </w:pPr>
          </w:p>
        </w:tc>
        <w:tc>
          <w:tcPr>
            <w:tcW w:w="816" w:type="dxa"/>
            <w:vMerge/>
          </w:tcPr>
          <w:p w:rsidR="00974660" w:rsidRDefault="00974660">
            <w:pPr>
              <w:spacing w:line="300" w:lineRule="exact"/>
              <w:jc w:val="center"/>
              <w:rPr>
                <w:rFonts w:ascii="仿宋" w:eastAsia="仿宋" w:hAnsi="仿宋"/>
                <w:szCs w:val="21"/>
              </w:rPr>
            </w:pPr>
          </w:p>
        </w:tc>
        <w:tc>
          <w:tcPr>
            <w:tcW w:w="1190" w:type="dxa"/>
            <w:vAlign w:val="center"/>
          </w:tcPr>
          <w:p w:rsidR="00974660" w:rsidRDefault="00BE4E48">
            <w:pPr>
              <w:spacing w:line="300" w:lineRule="exact"/>
              <w:jc w:val="center"/>
              <w:rPr>
                <w:rFonts w:ascii="仿宋" w:eastAsia="仿宋" w:hAnsi="仿宋"/>
                <w:szCs w:val="21"/>
              </w:rPr>
            </w:pPr>
            <w:r>
              <w:rPr>
                <w:rFonts w:ascii="仿宋" w:eastAsia="仿宋" w:hAnsi="仿宋"/>
                <w:szCs w:val="21"/>
              </w:rPr>
              <w:t>证书名称</w:t>
            </w:r>
          </w:p>
        </w:tc>
        <w:tc>
          <w:tcPr>
            <w:tcW w:w="694" w:type="dxa"/>
            <w:vAlign w:val="center"/>
          </w:tcPr>
          <w:p w:rsidR="00974660" w:rsidRDefault="00BE4E48">
            <w:pPr>
              <w:spacing w:line="300" w:lineRule="exact"/>
              <w:jc w:val="center"/>
              <w:rPr>
                <w:rFonts w:ascii="仿宋" w:eastAsia="仿宋" w:hAnsi="仿宋"/>
                <w:szCs w:val="21"/>
              </w:rPr>
            </w:pPr>
            <w:r>
              <w:rPr>
                <w:rFonts w:ascii="仿宋" w:eastAsia="仿宋" w:hAnsi="仿宋"/>
                <w:szCs w:val="21"/>
              </w:rPr>
              <w:t>级别</w:t>
            </w:r>
          </w:p>
        </w:tc>
        <w:tc>
          <w:tcPr>
            <w:tcW w:w="682" w:type="dxa"/>
            <w:vAlign w:val="center"/>
          </w:tcPr>
          <w:p w:rsidR="00974660" w:rsidRDefault="00BE4E48">
            <w:pPr>
              <w:spacing w:line="300" w:lineRule="exact"/>
              <w:jc w:val="center"/>
              <w:rPr>
                <w:rFonts w:ascii="仿宋" w:eastAsia="仿宋" w:hAnsi="仿宋"/>
                <w:szCs w:val="21"/>
              </w:rPr>
            </w:pPr>
            <w:r>
              <w:rPr>
                <w:rFonts w:ascii="仿宋" w:eastAsia="仿宋" w:hAnsi="仿宋"/>
                <w:szCs w:val="21"/>
              </w:rPr>
              <w:t>证号</w:t>
            </w:r>
          </w:p>
        </w:tc>
        <w:tc>
          <w:tcPr>
            <w:tcW w:w="750" w:type="dxa"/>
            <w:vAlign w:val="center"/>
          </w:tcPr>
          <w:p w:rsidR="00974660" w:rsidRDefault="00BE4E48">
            <w:pPr>
              <w:spacing w:line="300" w:lineRule="exact"/>
              <w:jc w:val="center"/>
              <w:rPr>
                <w:rFonts w:ascii="仿宋" w:eastAsia="仿宋" w:hAnsi="仿宋"/>
                <w:szCs w:val="21"/>
              </w:rPr>
            </w:pPr>
            <w:r>
              <w:rPr>
                <w:rFonts w:ascii="仿宋" w:eastAsia="仿宋" w:hAnsi="仿宋"/>
                <w:szCs w:val="21"/>
              </w:rPr>
              <w:t>专业</w:t>
            </w:r>
          </w:p>
        </w:tc>
        <w:tc>
          <w:tcPr>
            <w:tcW w:w="1276" w:type="dxa"/>
            <w:vAlign w:val="center"/>
          </w:tcPr>
          <w:p w:rsidR="00974660" w:rsidRDefault="00BE4E48">
            <w:pPr>
              <w:spacing w:line="300" w:lineRule="exact"/>
              <w:jc w:val="center"/>
              <w:rPr>
                <w:rFonts w:ascii="仿宋" w:eastAsia="仿宋" w:hAnsi="仿宋"/>
                <w:szCs w:val="21"/>
              </w:rPr>
            </w:pPr>
            <w:bookmarkStart w:id="88" w:name="_Toc251052196"/>
            <w:r>
              <w:rPr>
                <w:rFonts w:ascii="仿宋" w:eastAsia="仿宋" w:hAnsi="仿宋" w:hint="eastAsia"/>
                <w:szCs w:val="21"/>
              </w:rPr>
              <w:t>原服务单位</w:t>
            </w:r>
            <w:bookmarkEnd w:id="88"/>
          </w:p>
        </w:tc>
        <w:tc>
          <w:tcPr>
            <w:tcW w:w="850" w:type="dxa"/>
            <w:vAlign w:val="center"/>
          </w:tcPr>
          <w:p w:rsidR="00974660" w:rsidRDefault="00BE4E48">
            <w:pPr>
              <w:spacing w:line="300" w:lineRule="exact"/>
              <w:jc w:val="center"/>
              <w:rPr>
                <w:rFonts w:ascii="仿宋" w:eastAsia="仿宋" w:hAnsi="仿宋"/>
                <w:szCs w:val="21"/>
              </w:rPr>
            </w:pPr>
            <w:r>
              <w:rPr>
                <w:rFonts w:ascii="仿宋" w:eastAsia="仿宋" w:hAnsi="仿宋"/>
                <w:szCs w:val="21"/>
              </w:rPr>
              <w:t>项目数</w:t>
            </w:r>
          </w:p>
        </w:tc>
        <w:tc>
          <w:tcPr>
            <w:tcW w:w="982" w:type="dxa"/>
            <w:vAlign w:val="center"/>
          </w:tcPr>
          <w:p w:rsidR="00974660" w:rsidRDefault="00BE4E48">
            <w:pPr>
              <w:spacing w:line="300" w:lineRule="exact"/>
              <w:jc w:val="center"/>
              <w:rPr>
                <w:rFonts w:ascii="仿宋" w:eastAsia="仿宋" w:hAnsi="仿宋"/>
                <w:szCs w:val="21"/>
              </w:rPr>
            </w:pPr>
            <w:r>
              <w:rPr>
                <w:rFonts w:ascii="仿宋" w:eastAsia="仿宋" w:hAnsi="仿宋"/>
                <w:szCs w:val="21"/>
              </w:rPr>
              <w:t>主要项目名称</w:t>
            </w:r>
          </w:p>
        </w:tc>
      </w:tr>
      <w:tr w:rsidR="00974660">
        <w:trPr>
          <w:trHeight w:val="570"/>
        </w:trPr>
        <w:tc>
          <w:tcPr>
            <w:tcW w:w="1446" w:type="dxa"/>
            <w:vAlign w:val="center"/>
          </w:tcPr>
          <w:p w:rsidR="00974660" w:rsidRDefault="00BE4E48">
            <w:pPr>
              <w:spacing w:line="300" w:lineRule="exact"/>
              <w:jc w:val="center"/>
              <w:rPr>
                <w:rFonts w:ascii="仿宋" w:eastAsia="仿宋" w:hAnsi="仿宋"/>
                <w:szCs w:val="21"/>
              </w:rPr>
            </w:pPr>
            <w:r>
              <w:rPr>
                <w:rFonts w:ascii="仿宋" w:eastAsia="仿宋" w:hAnsi="仿宋" w:hint="eastAsia"/>
                <w:szCs w:val="21"/>
              </w:rPr>
              <w:t>项目负责人</w:t>
            </w:r>
          </w:p>
        </w:tc>
        <w:tc>
          <w:tcPr>
            <w:tcW w:w="816" w:type="dxa"/>
            <w:vAlign w:val="center"/>
          </w:tcPr>
          <w:p w:rsidR="00974660" w:rsidRDefault="00974660">
            <w:pPr>
              <w:spacing w:line="300" w:lineRule="exact"/>
              <w:jc w:val="center"/>
              <w:rPr>
                <w:rFonts w:ascii="仿宋" w:eastAsia="仿宋" w:hAnsi="仿宋"/>
                <w:szCs w:val="21"/>
              </w:rPr>
            </w:pPr>
          </w:p>
        </w:tc>
        <w:tc>
          <w:tcPr>
            <w:tcW w:w="816" w:type="dxa"/>
            <w:vAlign w:val="center"/>
          </w:tcPr>
          <w:p w:rsidR="00974660" w:rsidRDefault="00974660">
            <w:pPr>
              <w:spacing w:line="300" w:lineRule="exact"/>
              <w:jc w:val="center"/>
              <w:rPr>
                <w:rFonts w:ascii="仿宋" w:eastAsia="仿宋" w:hAnsi="仿宋"/>
                <w:szCs w:val="21"/>
              </w:rPr>
            </w:pPr>
          </w:p>
        </w:tc>
        <w:tc>
          <w:tcPr>
            <w:tcW w:w="1190" w:type="dxa"/>
            <w:vAlign w:val="center"/>
          </w:tcPr>
          <w:p w:rsidR="00974660" w:rsidRDefault="00974660">
            <w:pPr>
              <w:spacing w:line="300" w:lineRule="exact"/>
              <w:jc w:val="center"/>
              <w:rPr>
                <w:rFonts w:ascii="仿宋" w:eastAsia="仿宋" w:hAnsi="仿宋"/>
                <w:szCs w:val="21"/>
              </w:rPr>
            </w:pPr>
          </w:p>
        </w:tc>
        <w:tc>
          <w:tcPr>
            <w:tcW w:w="694" w:type="dxa"/>
            <w:vAlign w:val="center"/>
          </w:tcPr>
          <w:p w:rsidR="00974660" w:rsidRDefault="00974660">
            <w:pPr>
              <w:spacing w:line="300" w:lineRule="exact"/>
              <w:jc w:val="center"/>
              <w:rPr>
                <w:rFonts w:ascii="仿宋" w:eastAsia="仿宋" w:hAnsi="仿宋"/>
                <w:szCs w:val="21"/>
              </w:rPr>
            </w:pPr>
          </w:p>
        </w:tc>
        <w:tc>
          <w:tcPr>
            <w:tcW w:w="682" w:type="dxa"/>
            <w:vAlign w:val="center"/>
          </w:tcPr>
          <w:p w:rsidR="00974660" w:rsidRDefault="00974660">
            <w:pPr>
              <w:spacing w:line="300" w:lineRule="exact"/>
              <w:jc w:val="center"/>
              <w:rPr>
                <w:rFonts w:ascii="仿宋" w:eastAsia="仿宋" w:hAnsi="仿宋"/>
                <w:szCs w:val="21"/>
              </w:rPr>
            </w:pPr>
          </w:p>
        </w:tc>
        <w:tc>
          <w:tcPr>
            <w:tcW w:w="750" w:type="dxa"/>
            <w:vAlign w:val="center"/>
          </w:tcPr>
          <w:p w:rsidR="00974660" w:rsidRDefault="00974660">
            <w:pPr>
              <w:spacing w:line="300" w:lineRule="exact"/>
              <w:jc w:val="center"/>
              <w:rPr>
                <w:rFonts w:ascii="仿宋" w:eastAsia="仿宋" w:hAnsi="仿宋"/>
                <w:szCs w:val="21"/>
              </w:rPr>
            </w:pPr>
          </w:p>
        </w:tc>
        <w:tc>
          <w:tcPr>
            <w:tcW w:w="1276" w:type="dxa"/>
            <w:vAlign w:val="center"/>
          </w:tcPr>
          <w:p w:rsidR="00974660" w:rsidRDefault="00974660">
            <w:pPr>
              <w:spacing w:line="300" w:lineRule="exact"/>
              <w:jc w:val="center"/>
              <w:rPr>
                <w:rFonts w:ascii="仿宋" w:eastAsia="仿宋" w:hAnsi="仿宋"/>
                <w:szCs w:val="21"/>
              </w:rPr>
            </w:pPr>
          </w:p>
        </w:tc>
        <w:tc>
          <w:tcPr>
            <w:tcW w:w="850" w:type="dxa"/>
            <w:vAlign w:val="center"/>
          </w:tcPr>
          <w:p w:rsidR="00974660" w:rsidRDefault="00974660">
            <w:pPr>
              <w:spacing w:line="300" w:lineRule="exact"/>
              <w:jc w:val="center"/>
              <w:rPr>
                <w:rFonts w:ascii="仿宋" w:eastAsia="仿宋" w:hAnsi="仿宋"/>
                <w:szCs w:val="21"/>
              </w:rPr>
            </w:pPr>
          </w:p>
        </w:tc>
        <w:tc>
          <w:tcPr>
            <w:tcW w:w="982" w:type="dxa"/>
            <w:vAlign w:val="center"/>
          </w:tcPr>
          <w:p w:rsidR="00974660" w:rsidRDefault="00974660">
            <w:pPr>
              <w:spacing w:line="300" w:lineRule="exact"/>
              <w:jc w:val="center"/>
              <w:rPr>
                <w:rFonts w:ascii="仿宋" w:eastAsia="仿宋" w:hAnsi="仿宋"/>
                <w:szCs w:val="21"/>
              </w:rPr>
            </w:pPr>
          </w:p>
        </w:tc>
      </w:tr>
      <w:tr w:rsidR="00974660">
        <w:trPr>
          <w:trHeight w:val="570"/>
        </w:trPr>
        <w:tc>
          <w:tcPr>
            <w:tcW w:w="1446" w:type="dxa"/>
            <w:vAlign w:val="center"/>
          </w:tcPr>
          <w:p w:rsidR="00974660" w:rsidRDefault="00BE4E48">
            <w:pPr>
              <w:spacing w:line="300" w:lineRule="exact"/>
              <w:jc w:val="center"/>
              <w:rPr>
                <w:rFonts w:ascii="仿宋" w:eastAsia="仿宋" w:hAnsi="仿宋"/>
                <w:szCs w:val="21"/>
              </w:rPr>
            </w:pPr>
            <w:r>
              <w:rPr>
                <w:rFonts w:ascii="仿宋" w:eastAsia="仿宋" w:hAnsi="仿宋" w:hint="eastAsia"/>
                <w:szCs w:val="21"/>
              </w:rPr>
              <w:t>项目组成员</w:t>
            </w:r>
          </w:p>
        </w:tc>
        <w:tc>
          <w:tcPr>
            <w:tcW w:w="816" w:type="dxa"/>
            <w:vAlign w:val="center"/>
          </w:tcPr>
          <w:p w:rsidR="00974660" w:rsidRDefault="00974660">
            <w:pPr>
              <w:spacing w:line="300" w:lineRule="exact"/>
              <w:jc w:val="center"/>
              <w:rPr>
                <w:rFonts w:ascii="仿宋" w:eastAsia="仿宋" w:hAnsi="仿宋"/>
                <w:szCs w:val="21"/>
              </w:rPr>
            </w:pPr>
          </w:p>
        </w:tc>
        <w:tc>
          <w:tcPr>
            <w:tcW w:w="816" w:type="dxa"/>
            <w:vAlign w:val="center"/>
          </w:tcPr>
          <w:p w:rsidR="00974660" w:rsidRDefault="00974660">
            <w:pPr>
              <w:spacing w:line="300" w:lineRule="exact"/>
              <w:jc w:val="center"/>
              <w:rPr>
                <w:rFonts w:ascii="仿宋" w:eastAsia="仿宋" w:hAnsi="仿宋"/>
                <w:szCs w:val="21"/>
              </w:rPr>
            </w:pPr>
          </w:p>
        </w:tc>
        <w:tc>
          <w:tcPr>
            <w:tcW w:w="1190" w:type="dxa"/>
            <w:vAlign w:val="center"/>
          </w:tcPr>
          <w:p w:rsidR="00974660" w:rsidRDefault="00974660">
            <w:pPr>
              <w:spacing w:line="300" w:lineRule="exact"/>
              <w:jc w:val="center"/>
              <w:rPr>
                <w:rFonts w:ascii="仿宋" w:eastAsia="仿宋" w:hAnsi="仿宋"/>
                <w:szCs w:val="21"/>
              </w:rPr>
            </w:pPr>
          </w:p>
        </w:tc>
        <w:tc>
          <w:tcPr>
            <w:tcW w:w="694" w:type="dxa"/>
            <w:vAlign w:val="center"/>
          </w:tcPr>
          <w:p w:rsidR="00974660" w:rsidRDefault="00974660">
            <w:pPr>
              <w:spacing w:line="300" w:lineRule="exact"/>
              <w:jc w:val="center"/>
              <w:rPr>
                <w:rFonts w:ascii="仿宋" w:eastAsia="仿宋" w:hAnsi="仿宋"/>
                <w:szCs w:val="21"/>
              </w:rPr>
            </w:pPr>
          </w:p>
        </w:tc>
        <w:tc>
          <w:tcPr>
            <w:tcW w:w="682" w:type="dxa"/>
            <w:vAlign w:val="center"/>
          </w:tcPr>
          <w:p w:rsidR="00974660" w:rsidRDefault="00974660">
            <w:pPr>
              <w:spacing w:line="300" w:lineRule="exact"/>
              <w:jc w:val="center"/>
              <w:rPr>
                <w:rFonts w:ascii="仿宋" w:eastAsia="仿宋" w:hAnsi="仿宋"/>
                <w:szCs w:val="21"/>
              </w:rPr>
            </w:pPr>
          </w:p>
        </w:tc>
        <w:tc>
          <w:tcPr>
            <w:tcW w:w="750" w:type="dxa"/>
            <w:vAlign w:val="center"/>
          </w:tcPr>
          <w:p w:rsidR="00974660" w:rsidRDefault="00974660">
            <w:pPr>
              <w:spacing w:line="300" w:lineRule="exact"/>
              <w:jc w:val="center"/>
              <w:rPr>
                <w:rFonts w:ascii="仿宋" w:eastAsia="仿宋" w:hAnsi="仿宋"/>
                <w:szCs w:val="21"/>
              </w:rPr>
            </w:pPr>
          </w:p>
        </w:tc>
        <w:tc>
          <w:tcPr>
            <w:tcW w:w="1276" w:type="dxa"/>
            <w:vAlign w:val="center"/>
          </w:tcPr>
          <w:p w:rsidR="00974660" w:rsidRDefault="00974660">
            <w:pPr>
              <w:spacing w:line="300" w:lineRule="exact"/>
              <w:jc w:val="center"/>
              <w:rPr>
                <w:rFonts w:ascii="仿宋" w:eastAsia="仿宋" w:hAnsi="仿宋"/>
                <w:szCs w:val="21"/>
              </w:rPr>
            </w:pPr>
          </w:p>
        </w:tc>
        <w:tc>
          <w:tcPr>
            <w:tcW w:w="850" w:type="dxa"/>
            <w:vAlign w:val="center"/>
          </w:tcPr>
          <w:p w:rsidR="00974660" w:rsidRDefault="00974660">
            <w:pPr>
              <w:spacing w:line="300" w:lineRule="exact"/>
              <w:jc w:val="center"/>
              <w:rPr>
                <w:rFonts w:ascii="仿宋" w:eastAsia="仿宋" w:hAnsi="仿宋"/>
                <w:szCs w:val="21"/>
              </w:rPr>
            </w:pPr>
          </w:p>
        </w:tc>
        <w:tc>
          <w:tcPr>
            <w:tcW w:w="982" w:type="dxa"/>
            <w:vAlign w:val="center"/>
          </w:tcPr>
          <w:p w:rsidR="00974660" w:rsidRDefault="00974660">
            <w:pPr>
              <w:spacing w:line="300" w:lineRule="exact"/>
              <w:jc w:val="center"/>
              <w:rPr>
                <w:rFonts w:ascii="仿宋" w:eastAsia="仿宋" w:hAnsi="仿宋"/>
                <w:szCs w:val="21"/>
              </w:rPr>
            </w:pPr>
          </w:p>
        </w:tc>
      </w:tr>
      <w:tr w:rsidR="00974660">
        <w:trPr>
          <w:trHeight w:val="570"/>
        </w:trPr>
        <w:tc>
          <w:tcPr>
            <w:tcW w:w="1446" w:type="dxa"/>
            <w:vAlign w:val="center"/>
          </w:tcPr>
          <w:p w:rsidR="00974660" w:rsidRDefault="00BE4E48">
            <w:pPr>
              <w:spacing w:line="300" w:lineRule="exact"/>
              <w:jc w:val="center"/>
              <w:rPr>
                <w:rFonts w:ascii="仿宋" w:eastAsia="仿宋" w:hAnsi="仿宋"/>
                <w:szCs w:val="21"/>
              </w:rPr>
            </w:pPr>
            <w:r>
              <w:rPr>
                <w:rFonts w:ascii="仿宋" w:eastAsia="仿宋" w:hAnsi="仿宋" w:hint="eastAsia"/>
                <w:szCs w:val="21"/>
              </w:rPr>
              <w:t>项目组成员</w:t>
            </w:r>
          </w:p>
        </w:tc>
        <w:tc>
          <w:tcPr>
            <w:tcW w:w="816" w:type="dxa"/>
            <w:vAlign w:val="center"/>
          </w:tcPr>
          <w:p w:rsidR="00974660" w:rsidRDefault="00974660">
            <w:pPr>
              <w:spacing w:line="300" w:lineRule="exact"/>
              <w:jc w:val="center"/>
              <w:rPr>
                <w:rFonts w:ascii="仿宋" w:eastAsia="仿宋" w:hAnsi="仿宋"/>
                <w:szCs w:val="21"/>
              </w:rPr>
            </w:pPr>
          </w:p>
        </w:tc>
        <w:tc>
          <w:tcPr>
            <w:tcW w:w="816" w:type="dxa"/>
            <w:vAlign w:val="center"/>
          </w:tcPr>
          <w:p w:rsidR="00974660" w:rsidRDefault="00974660">
            <w:pPr>
              <w:spacing w:line="300" w:lineRule="exact"/>
              <w:jc w:val="center"/>
              <w:rPr>
                <w:rFonts w:ascii="仿宋" w:eastAsia="仿宋" w:hAnsi="仿宋"/>
                <w:szCs w:val="21"/>
              </w:rPr>
            </w:pPr>
          </w:p>
        </w:tc>
        <w:tc>
          <w:tcPr>
            <w:tcW w:w="1190" w:type="dxa"/>
            <w:vAlign w:val="center"/>
          </w:tcPr>
          <w:p w:rsidR="00974660" w:rsidRDefault="00974660">
            <w:pPr>
              <w:spacing w:line="300" w:lineRule="exact"/>
              <w:jc w:val="center"/>
              <w:rPr>
                <w:rFonts w:ascii="仿宋" w:eastAsia="仿宋" w:hAnsi="仿宋"/>
                <w:szCs w:val="21"/>
              </w:rPr>
            </w:pPr>
          </w:p>
        </w:tc>
        <w:tc>
          <w:tcPr>
            <w:tcW w:w="694" w:type="dxa"/>
            <w:vAlign w:val="center"/>
          </w:tcPr>
          <w:p w:rsidR="00974660" w:rsidRDefault="00974660">
            <w:pPr>
              <w:spacing w:line="300" w:lineRule="exact"/>
              <w:jc w:val="center"/>
              <w:rPr>
                <w:rFonts w:ascii="仿宋" w:eastAsia="仿宋" w:hAnsi="仿宋"/>
                <w:szCs w:val="21"/>
              </w:rPr>
            </w:pPr>
          </w:p>
        </w:tc>
        <w:tc>
          <w:tcPr>
            <w:tcW w:w="682" w:type="dxa"/>
            <w:vAlign w:val="center"/>
          </w:tcPr>
          <w:p w:rsidR="00974660" w:rsidRDefault="00974660">
            <w:pPr>
              <w:spacing w:line="300" w:lineRule="exact"/>
              <w:jc w:val="center"/>
              <w:rPr>
                <w:rFonts w:ascii="仿宋" w:eastAsia="仿宋" w:hAnsi="仿宋"/>
                <w:szCs w:val="21"/>
              </w:rPr>
            </w:pPr>
          </w:p>
        </w:tc>
        <w:tc>
          <w:tcPr>
            <w:tcW w:w="750" w:type="dxa"/>
            <w:vAlign w:val="center"/>
          </w:tcPr>
          <w:p w:rsidR="00974660" w:rsidRDefault="00974660">
            <w:pPr>
              <w:spacing w:line="300" w:lineRule="exact"/>
              <w:jc w:val="center"/>
              <w:rPr>
                <w:rFonts w:ascii="仿宋" w:eastAsia="仿宋" w:hAnsi="仿宋"/>
                <w:szCs w:val="21"/>
              </w:rPr>
            </w:pPr>
          </w:p>
        </w:tc>
        <w:tc>
          <w:tcPr>
            <w:tcW w:w="1276" w:type="dxa"/>
            <w:vAlign w:val="center"/>
          </w:tcPr>
          <w:p w:rsidR="00974660" w:rsidRDefault="00974660">
            <w:pPr>
              <w:spacing w:line="300" w:lineRule="exact"/>
              <w:jc w:val="center"/>
              <w:rPr>
                <w:rFonts w:ascii="仿宋" w:eastAsia="仿宋" w:hAnsi="仿宋"/>
                <w:szCs w:val="21"/>
              </w:rPr>
            </w:pPr>
          </w:p>
        </w:tc>
        <w:tc>
          <w:tcPr>
            <w:tcW w:w="850" w:type="dxa"/>
            <w:vAlign w:val="center"/>
          </w:tcPr>
          <w:p w:rsidR="00974660" w:rsidRDefault="00974660">
            <w:pPr>
              <w:spacing w:line="300" w:lineRule="exact"/>
              <w:jc w:val="center"/>
              <w:rPr>
                <w:rFonts w:ascii="仿宋" w:eastAsia="仿宋" w:hAnsi="仿宋"/>
                <w:szCs w:val="21"/>
              </w:rPr>
            </w:pPr>
          </w:p>
        </w:tc>
        <w:tc>
          <w:tcPr>
            <w:tcW w:w="982" w:type="dxa"/>
            <w:vAlign w:val="center"/>
          </w:tcPr>
          <w:p w:rsidR="00974660" w:rsidRDefault="00974660">
            <w:pPr>
              <w:spacing w:line="300" w:lineRule="exact"/>
              <w:jc w:val="center"/>
              <w:rPr>
                <w:rFonts w:ascii="仿宋" w:eastAsia="仿宋" w:hAnsi="仿宋"/>
                <w:szCs w:val="21"/>
              </w:rPr>
            </w:pPr>
          </w:p>
        </w:tc>
      </w:tr>
      <w:tr w:rsidR="00974660">
        <w:trPr>
          <w:trHeight w:val="570"/>
        </w:trPr>
        <w:tc>
          <w:tcPr>
            <w:tcW w:w="1446" w:type="dxa"/>
            <w:vAlign w:val="center"/>
          </w:tcPr>
          <w:p w:rsidR="00974660" w:rsidRDefault="00BE4E48">
            <w:pPr>
              <w:spacing w:line="300" w:lineRule="exact"/>
              <w:jc w:val="center"/>
              <w:rPr>
                <w:rFonts w:ascii="仿宋" w:eastAsia="仿宋" w:hAnsi="仿宋"/>
                <w:szCs w:val="21"/>
              </w:rPr>
            </w:pPr>
            <w:r>
              <w:rPr>
                <w:rFonts w:ascii="仿宋" w:eastAsia="仿宋" w:hAnsi="仿宋" w:hint="eastAsia"/>
                <w:szCs w:val="21"/>
              </w:rPr>
              <w:t>项目组成员</w:t>
            </w:r>
          </w:p>
        </w:tc>
        <w:tc>
          <w:tcPr>
            <w:tcW w:w="816" w:type="dxa"/>
            <w:vAlign w:val="center"/>
          </w:tcPr>
          <w:p w:rsidR="00974660" w:rsidRDefault="00974660">
            <w:pPr>
              <w:spacing w:line="300" w:lineRule="exact"/>
              <w:jc w:val="center"/>
              <w:rPr>
                <w:rFonts w:ascii="仿宋" w:eastAsia="仿宋" w:hAnsi="仿宋"/>
                <w:szCs w:val="21"/>
              </w:rPr>
            </w:pPr>
          </w:p>
        </w:tc>
        <w:tc>
          <w:tcPr>
            <w:tcW w:w="816" w:type="dxa"/>
            <w:vAlign w:val="center"/>
          </w:tcPr>
          <w:p w:rsidR="00974660" w:rsidRDefault="00974660">
            <w:pPr>
              <w:spacing w:line="300" w:lineRule="exact"/>
              <w:jc w:val="center"/>
              <w:rPr>
                <w:rFonts w:ascii="仿宋" w:eastAsia="仿宋" w:hAnsi="仿宋"/>
                <w:szCs w:val="21"/>
              </w:rPr>
            </w:pPr>
          </w:p>
        </w:tc>
        <w:tc>
          <w:tcPr>
            <w:tcW w:w="1190" w:type="dxa"/>
            <w:vAlign w:val="center"/>
          </w:tcPr>
          <w:p w:rsidR="00974660" w:rsidRDefault="00974660">
            <w:pPr>
              <w:spacing w:line="300" w:lineRule="exact"/>
              <w:jc w:val="center"/>
              <w:rPr>
                <w:rFonts w:ascii="仿宋" w:eastAsia="仿宋" w:hAnsi="仿宋"/>
                <w:szCs w:val="21"/>
              </w:rPr>
            </w:pPr>
          </w:p>
        </w:tc>
        <w:tc>
          <w:tcPr>
            <w:tcW w:w="694" w:type="dxa"/>
            <w:vAlign w:val="center"/>
          </w:tcPr>
          <w:p w:rsidR="00974660" w:rsidRDefault="00974660">
            <w:pPr>
              <w:spacing w:line="300" w:lineRule="exact"/>
              <w:jc w:val="center"/>
              <w:rPr>
                <w:rFonts w:ascii="仿宋" w:eastAsia="仿宋" w:hAnsi="仿宋"/>
                <w:szCs w:val="21"/>
              </w:rPr>
            </w:pPr>
          </w:p>
        </w:tc>
        <w:tc>
          <w:tcPr>
            <w:tcW w:w="682" w:type="dxa"/>
            <w:vAlign w:val="center"/>
          </w:tcPr>
          <w:p w:rsidR="00974660" w:rsidRDefault="00974660">
            <w:pPr>
              <w:spacing w:line="300" w:lineRule="exact"/>
              <w:jc w:val="center"/>
              <w:rPr>
                <w:rFonts w:ascii="仿宋" w:eastAsia="仿宋" w:hAnsi="仿宋"/>
                <w:szCs w:val="21"/>
              </w:rPr>
            </w:pPr>
          </w:p>
        </w:tc>
        <w:tc>
          <w:tcPr>
            <w:tcW w:w="750" w:type="dxa"/>
            <w:vAlign w:val="center"/>
          </w:tcPr>
          <w:p w:rsidR="00974660" w:rsidRDefault="00974660">
            <w:pPr>
              <w:spacing w:line="300" w:lineRule="exact"/>
              <w:jc w:val="center"/>
              <w:rPr>
                <w:rFonts w:ascii="仿宋" w:eastAsia="仿宋" w:hAnsi="仿宋"/>
                <w:szCs w:val="21"/>
              </w:rPr>
            </w:pPr>
          </w:p>
        </w:tc>
        <w:tc>
          <w:tcPr>
            <w:tcW w:w="1276" w:type="dxa"/>
            <w:vAlign w:val="center"/>
          </w:tcPr>
          <w:p w:rsidR="00974660" w:rsidRDefault="00974660">
            <w:pPr>
              <w:spacing w:line="300" w:lineRule="exact"/>
              <w:jc w:val="center"/>
              <w:rPr>
                <w:rFonts w:ascii="仿宋" w:eastAsia="仿宋" w:hAnsi="仿宋"/>
                <w:szCs w:val="21"/>
              </w:rPr>
            </w:pPr>
          </w:p>
        </w:tc>
        <w:tc>
          <w:tcPr>
            <w:tcW w:w="850" w:type="dxa"/>
            <w:vAlign w:val="center"/>
          </w:tcPr>
          <w:p w:rsidR="00974660" w:rsidRDefault="00974660">
            <w:pPr>
              <w:spacing w:line="300" w:lineRule="exact"/>
              <w:jc w:val="center"/>
              <w:rPr>
                <w:rFonts w:ascii="仿宋" w:eastAsia="仿宋" w:hAnsi="仿宋"/>
                <w:szCs w:val="21"/>
              </w:rPr>
            </w:pPr>
          </w:p>
        </w:tc>
        <w:tc>
          <w:tcPr>
            <w:tcW w:w="982" w:type="dxa"/>
            <w:vAlign w:val="center"/>
          </w:tcPr>
          <w:p w:rsidR="00974660" w:rsidRDefault="00974660">
            <w:pPr>
              <w:spacing w:line="300" w:lineRule="exact"/>
              <w:jc w:val="center"/>
              <w:rPr>
                <w:rFonts w:ascii="仿宋" w:eastAsia="仿宋" w:hAnsi="仿宋"/>
                <w:szCs w:val="21"/>
              </w:rPr>
            </w:pPr>
          </w:p>
        </w:tc>
      </w:tr>
      <w:tr w:rsidR="00974660">
        <w:trPr>
          <w:trHeight w:val="570"/>
        </w:trPr>
        <w:tc>
          <w:tcPr>
            <w:tcW w:w="1446" w:type="dxa"/>
            <w:vAlign w:val="center"/>
          </w:tcPr>
          <w:p w:rsidR="00974660" w:rsidRDefault="00BE4E48">
            <w:pPr>
              <w:spacing w:line="300" w:lineRule="exact"/>
              <w:jc w:val="center"/>
              <w:rPr>
                <w:rFonts w:ascii="仿宋" w:eastAsia="仿宋" w:hAnsi="仿宋"/>
                <w:szCs w:val="21"/>
              </w:rPr>
            </w:pPr>
            <w:r>
              <w:rPr>
                <w:rFonts w:ascii="仿宋" w:eastAsia="仿宋" w:hAnsi="仿宋"/>
                <w:szCs w:val="21"/>
              </w:rPr>
              <w:t>……</w:t>
            </w:r>
          </w:p>
        </w:tc>
        <w:tc>
          <w:tcPr>
            <w:tcW w:w="816" w:type="dxa"/>
            <w:vAlign w:val="center"/>
          </w:tcPr>
          <w:p w:rsidR="00974660" w:rsidRDefault="00974660">
            <w:pPr>
              <w:spacing w:line="300" w:lineRule="exact"/>
              <w:jc w:val="center"/>
              <w:rPr>
                <w:rFonts w:ascii="仿宋" w:eastAsia="仿宋" w:hAnsi="仿宋"/>
                <w:szCs w:val="21"/>
              </w:rPr>
            </w:pPr>
          </w:p>
        </w:tc>
        <w:tc>
          <w:tcPr>
            <w:tcW w:w="816" w:type="dxa"/>
            <w:vAlign w:val="center"/>
          </w:tcPr>
          <w:p w:rsidR="00974660" w:rsidRDefault="00974660">
            <w:pPr>
              <w:spacing w:line="300" w:lineRule="exact"/>
              <w:jc w:val="center"/>
              <w:rPr>
                <w:rFonts w:ascii="仿宋" w:eastAsia="仿宋" w:hAnsi="仿宋"/>
                <w:szCs w:val="21"/>
              </w:rPr>
            </w:pPr>
          </w:p>
        </w:tc>
        <w:tc>
          <w:tcPr>
            <w:tcW w:w="1190" w:type="dxa"/>
            <w:vAlign w:val="center"/>
          </w:tcPr>
          <w:p w:rsidR="00974660" w:rsidRDefault="00974660">
            <w:pPr>
              <w:spacing w:line="300" w:lineRule="exact"/>
              <w:jc w:val="center"/>
              <w:rPr>
                <w:rFonts w:ascii="仿宋" w:eastAsia="仿宋" w:hAnsi="仿宋"/>
                <w:szCs w:val="21"/>
              </w:rPr>
            </w:pPr>
          </w:p>
        </w:tc>
        <w:tc>
          <w:tcPr>
            <w:tcW w:w="694" w:type="dxa"/>
            <w:vAlign w:val="center"/>
          </w:tcPr>
          <w:p w:rsidR="00974660" w:rsidRDefault="00974660">
            <w:pPr>
              <w:spacing w:line="300" w:lineRule="exact"/>
              <w:jc w:val="center"/>
              <w:rPr>
                <w:rFonts w:ascii="仿宋" w:eastAsia="仿宋" w:hAnsi="仿宋"/>
                <w:szCs w:val="21"/>
              </w:rPr>
            </w:pPr>
          </w:p>
        </w:tc>
        <w:tc>
          <w:tcPr>
            <w:tcW w:w="682" w:type="dxa"/>
            <w:vAlign w:val="center"/>
          </w:tcPr>
          <w:p w:rsidR="00974660" w:rsidRDefault="00974660">
            <w:pPr>
              <w:spacing w:line="300" w:lineRule="exact"/>
              <w:jc w:val="center"/>
              <w:rPr>
                <w:rFonts w:ascii="仿宋" w:eastAsia="仿宋" w:hAnsi="仿宋"/>
                <w:szCs w:val="21"/>
              </w:rPr>
            </w:pPr>
          </w:p>
        </w:tc>
        <w:tc>
          <w:tcPr>
            <w:tcW w:w="750" w:type="dxa"/>
            <w:vAlign w:val="center"/>
          </w:tcPr>
          <w:p w:rsidR="00974660" w:rsidRDefault="00974660">
            <w:pPr>
              <w:spacing w:line="300" w:lineRule="exact"/>
              <w:jc w:val="center"/>
              <w:rPr>
                <w:rFonts w:ascii="仿宋" w:eastAsia="仿宋" w:hAnsi="仿宋"/>
                <w:szCs w:val="21"/>
              </w:rPr>
            </w:pPr>
          </w:p>
        </w:tc>
        <w:tc>
          <w:tcPr>
            <w:tcW w:w="1276" w:type="dxa"/>
            <w:vAlign w:val="center"/>
          </w:tcPr>
          <w:p w:rsidR="00974660" w:rsidRDefault="00974660">
            <w:pPr>
              <w:spacing w:line="300" w:lineRule="exact"/>
              <w:jc w:val="center"/>
              <w:rPr>
                <w:rFonts w:ascii="仿宋" w:eastAsia="仿宋" w:hAnsi="仿宋"/>
                <w:szCs w:val="21"/>
              </w:rPr>
            </w:pPr>
          </w:p>
        </w:tc>
        <w:tc>
          <w:tcPr>
            <w:tcW w:w="850" w:type="dxa"/>
            <w:vAlign w:val="center"/>
          </w:tcPr>
          <w:p w:rsidR="00974660" w:rsidRDefault="00974660">
            <w:pPr>
              <w:spacing w:line="300" w:lineRule="exact"/>
              <w:jc w:val="center"/>
              <w:rPr>
                <w:rFonts w:ascii="仿宋" w:eastAsia="仿宋" w:hAnsi="仿宋"/>
                <w:szCs w:val="21"/>
              </w:rPr>
            </w:pPr>
          </w:p>
        </w:tc>
        <w:tc>
          <w:tcPr>
            <w:tcW w:w="982" w:type="dxa"/>
            <w:vAlign w:val="center"/>
          </w:tcPr>
          <w:p w:rsidR="00974660" w:rsidRDefault="00974660">
            <w:pPr>
              <w:spacing w:line="300" w:lineRule="exact"/>
              <w:jc w:val="center"/>
              <w:rPr>
                <w:rFonts w:ascii="仿宋" w:eastAsia="仿宋" w:hAnsi="仿宋"/>
                <w:szCs w:val="21"/>
              </w:rPr>
            </w:pPr>
          </w:p>
        </w:tc>
      </w:tr>
    </w:tbl>
    <w:p w:rsidR="00974660" w:rsidRDefault="00BE4E48">
      <w:pPr>
        <w:spacing w:line="400" w:lineRule="exact"/>
        <w:rPr>
          <w:rFonts w:ascii="仿宋" w:eastAsia="仿宋" w:hAnsi="仿宋"/>
        </w:rPr>
      </w:pPr>
      <w:r>
        <w:rPr>
          <w:rFonts w:ascii="仿宋" w:eastAsia="仿宋" w:hAnsi="仿宋" w:hint="eastAsia"/>
        </w:rPr>
        <w:t>备注：</w:t>
      </w:r>
    </w:p>
    <w:p w:rsidR="00974660" w:rsidRDefault="00BE4E48">
      <w:pPr>
        <w:spacing w:line="360" w:lineRule="auto"/>
        <w:ind w:firstLineChars="200" w:firstLine="420"/>
        <w:rPr>
          <w:rFonts w:ascii="仿宋" w:eastAsia="仿宋" w:hAnsi="仿宋"/>
        </w:rPr>
      </w:pPr>
      <w:r>
        <w:rPr>
          <w:rFonts w:ascii="仿宋" w:eastAsia="仿宋" w:hAnsi="仿宋" w:hint="eastAsia"/>
        </w:rPr>
        <w:t>1.本表格需要填写投标人拟投入本项目的项目负责人、项目组成员等主要人员的信息。</w:t>
      </w:r>
    </w:p>
    <w:p w:rsidR="00974660" w:rsidRDefault="00BE4E48">
      <w:pPr>
        <w:spacing w:line="360" w:lineRule="auto"/>
        <w:ind w:firstLineChars="200" w:firstLine="420"/>
        <w:rPr>
          <w:rFonts w:ascii="仿宋" w:eastAsia="仿宋" w:hAnsi="仿宋"/>
        </w:rPr>
      </w:pPr>
      <w:r>
        <w:rPr>
          <w:rFonts w:ascii="仿宋" w:eastAsia="仿宋" w:hAnsi="仿宋" w:hint="eastAsia"/>
        </w:rPr>
        <w:t>2.本页不够请自行增加。</w:t>
      </w:r>
      <w:bookmarkStart w:id="89" w:name="_Toc10094"/>
      <w:bookmarkStart w:id="90" w:name="_Toc25471"/>
      <w:bookmarkStart w:id="91" w:name="_Toc31846"/>
      <w:bookmarkStart w:id="92" w:name="_Toc389065364"/>
      <w:bookmarkStart w:id="93" w:name="_Toc251052200"/>
      <w:bookmarkStart w:id="94" w:name="_Toc173579006"/>
      <w:bookmarkStart w:id="95" w:name="_Toc172364026"/>
      <w:bookmarkStart w:id="96" w:name="_Toc153274948"/>
    </w:p>
    <w:p w:rsidR="00974660" w:rsidRDefault="00BE4E48">
      <w:pPr>
        <w:spacing w:beforeLines="100" w:before="319" w:afterLines="100" w:after="319" w:line="360" w:lineRule="auto"/>
        <w:jc w:val="center"/>
        <w:rPr>
          <w:rFonts w:ascii="仿宋" w:eastAsia="仿宋" w:hAnsi="仿宋" w:cs="宋体"/>
          <w:u w:val="single"/>
        </w:rPr>
      </w:pPr>
      <w:r>
        <w:rPr>
          <w:rFonts w:ascii="仿宋" w:eastAsia="仿宋" w:hAnsi="仿宋"/>
        </w:rPr>
        <w:br w:type="page"/>
      </w:r>
      <w:r>
        <w:rPr>
          <w:rFonts w:ascii="仿宋" w:eastAsia="仿宋" w:hAnsi="仿宋" w:cs="宋体" w:hint="eastAsia"/>
          <w:b/>
          <w:szCs w:val="21"/>
        </w:rPr>
        <w:lastRenderedPageBreak/>
        <w:t>项目管理人员简历表</w:t>
      </w:r>
      <w:bookmarkEnd w:id="89"/>
      <w:bookmarkEnd w:id="90"/>
      <w:bookmarkEnd w:id="91"/>
      <w:bookmarkEnd w:id="92"/>
      <w:bookmarkEnd w:id="93"/>
      <w:bookmarkEnd w:id="94"/>
      <w:bookmarkEnd w:id="95"/>
      <w:bookmarkEnd w:id="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64"/>
        <w:gridCol w:w="1548"/>
        <w:gridCol w:w="328"/>
        <w:gridCol w:w="1219"/>
        <w:gridCol w:w="674"/>
        <w:gridCol w:w="874"/>
        <w:gridCol w:w="711"/>
        <w:gridCol w:w="836"/>
        <w:gridCol w:w="272"/>
        <w:gridCol w:w="1276"/>
      </w:tblGrid>
      <w:tr w:rsidR="00974660">
        <w:trPr>
          <w:trHeight w:val="600"/>
          <w:jc w:val="center"/>
        </w:trPr>
        <w:tc>
          <w:tcPr>
            <w:tcW w:w="1083" w:type="dxa"/>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姓名</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性别</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年龄</w:t>
            </w:r>
          </w:p>
        </w:tc>
        <w:tc>
          <w:tcPr>
            <w:tcW w:w="1276"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623"/>
          <w:jc w:val="center"/>
        </w:trPr>
        <w:tc>
          <w:tcPr>
            <w:tcW w:w="1083" w:type="dxa"/>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职务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职称</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学历</w:t>
            </w:r>
          </w:p>
        </w:tc>
        <w:tc>
          <w:tcPr>
            <w:tcW w:w="1276"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600"/>
          <w:jc w:val="center"/>
        </w:trPr>
        <w:tc>
          <w:tcPr>
            <w:tcW w:w="3423" w:type="dxa"/>
            <w:gridSpan w:val="4"/>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参加工作时间</w:t>
            </w: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担任项目负责人年限</w:t>
            </w:r>
          </w:p>
        </w:tc>
        <w:tc>
          <w:tcPr>
            <w:tcW w:w="1276"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cantSplit/>
          <w:trHeight w:val="468"/>
          <w:jc w:val="center"/>
        </w:trPr>
        <w:tc>
          <w:tcPr>
            <w:tcW w:w="3423" w:type="dxa"/>
            <w:gridSpan w:val="4"/>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建造</w:t>
            </w:r>
            <w:proofErr w:type="gramStart"/>
            <w:r>
              <w:rPr>
                <w:rFonts w:ascii="仿宋" w:eastAsia="仿宋" w:hAnsi="仿宋" w:cs="宋体" w:hint="eastAsia"/>
              </w:rPr>
              <w:t>师注册</w:t>
            </w:r>
            <w:proofErr w:type="gramEnd"/>
            <w:r>
              <w:rPr>
                <w:rFonts w:ascii="仿宋" w:eastAsia="仿宋" w:hAnsi="仿宋" w:cs="宋体" w:hint="eastAsia"/>
              </w:rPr>
              <w:t>编号</w:t>
            </w:r>
          </w:p>
        </w:tc>
        <w:tc>
          <w:tcPr>
            <w:tcW w:w="5862" w:type="dxa"/>
            <w:gridSpan w:val="7"/>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cantSplit/>
          <w:trHeight w:val="468"/>
          <w:jc w:val="center"/>
        </w:trPr>
        <w:tc>
          <w:tcPr>
            <w:tcW w:w="3423" w:type="dxa"/>
            <w:gridSpan w:val="4"/>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身份证号</w:t>
            </w:r>
          </w:p>
        </w:tc>
        <w:tc>
          <w:tcPr>
            <w:tcW w:w="5862" w:type="dxa"/>
            <w:gridSpan w:val="7"/>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620"/>
          <w:jc w:val="center"/>
        </w:trPr>
        <w:tc>
          <w:tcPr>
            <w:tcW w:w="9285" w:type="dxa"/>
            <w:gridSpan w:val="11"/>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在建和已完工程项目情况</w:t>
            </w:r>
          </w:p>
        </w:tc>
      </w:tr>
      <w:tr w:rsidR="00974660">
        <w:trPr>
          <w:trHeight w:val="600"/>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建设单位</w:t>
            </w:r>
          </w:p>
        </w:tc>
        <w:tc>
          <w:tcPr>
            <w:tcW w:w="1548" w:type="dxa"/>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项目名称</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建设规模</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开、竣工日期</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在建或已完</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工程质量</w:t>
            </w:r>
          </w:p>
        </w:tc>
      </w:tr>
      <w:tr w:rsidR="00974660">
        <w:trPr>
          <w:trHeight w:val="541"/>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541"/>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541"/>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549"/>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bl>
    <w:p w:rsidR="00974660" w:rsidRDefault="00BE4E48">
      <w:pPr>
        <w:spacing w:line="360" w:lineRule="auto"/>
        <w:rPr>
          <w:rFonts w:ascii="仿宋" w:eastAsia="仿宋" w:hAnsi="仿宋"/>
        </w:rPr>
      </w:pPr>
      <w:r>
        <w:rPr>
          <w:rFonts w:ascii="仿宋" w:eastAsia="仿宋" w:hAnsi="仿宋" w:hint="eastAsia"/>
        </w:rPr>
        <w:t>备注：</w:t>
      </w:r>
    </w:p>
    <w:p w:rsidR="00974660" w:rsidRDefault="00BE4E48">
      <w:pPr>
        <w:spacing w:line="360" w:lineRule="auto"/>
        <w:ind w:firstLineChars="200" w:firstLine="420"/>
        <w:rPr>
          <w:rFonts w:ascii="仿宋" w:eastAsia="仿宋" w:hAnsi="仿宋"/>
        </w:rPr>
      </w:pPr>
      <w:proofErr w:type="gramStart"/>
      <w:r>
        <w:rPr>
          <w:rFonts w:ascii="仿宋" w:eastAsia="仿宋" w:hAnsi="仿宋" w:hint="eastAsia"/>
        </w:rPr>
        <w:t>附提供</w:t>
      </w:r>
      <w:proofErr w:type="gramEnd"/>
      <w:r>
        <w:rPr>
          <w:rFonts w:ascii="仿宋" w:eastAsia="仿宋" w:hAnsi="仿宋" w:hint="eastAsia"/>
        </w:rPr>
        <w:t>本项目的管理人员有信息系统项目管理师证书复印件</w:t>
      </w:r>
      <w:r>
        <w:rPr>
          <w:rFonts w:ascii="仿宋" w:eastAsia="仿宋" w:hAnsi="仿宋" w:hint="eastAsia"/>
          <w:szCs w:val="21"/>
        </w:rPr>
        <w:t>、同时需提供相关人员最近3个月或最近一个季度单位社会保障缴纳证明及证书</w:t>
      </w:r>
      <w:r>
        <w:rPr>
          <w:rFonts w:ascii="仿宋" w:eastAsia="仿宋" w:hAnsi="仿宋" w:hint="eastAsia"/>
        </w:rPr>
        <w:t>复印件，以及投标人认为需要增加的其他证明材料复印件，以上复印件须加盖投标人单位公章。</w:t>
      </w:r>
    </w:p>
    <w:p w:rsidR="00974660" w:rsidRDefault="00974660">
      <w:pPr>
        <w:spacing w:line="360" w:lineRule="auto"/>
        <w:ind w:firstLineChars="250" w:firstLine="525"/>
        <w:rPr>
          <w:rFonts w:ascii="仿宋" w:eastAsia="仿宋" w:hAnsi="仿宋" w:cs="宋体"/>
        </w:rPr>
      </w:pPr>
    </w:p>
    <w:p w:rsidR="00974660" w:rsidRDefault="00BE4E48">
      <w:pPr>
        <w:widowControl/>
        <w:jc w:val="left"/>
        <w:rPr>
          <w:rFonts w:ascii="仿宋" w:eastAsia="仿宋" w:hAnsi="仿宋" w:cs="宋体"/>
        </w:rPr>
      </w:pPr>
      <w:bookmarkStart w:id="97" w:name="_Toc153274949"/>
      <w:bookmarkStart w:id="98" w:name="_Toc172364027"/>
      <w:bookmarkStart w:id="99" w:name="_Toc173579007"/>
      <w:bookmarkStart w:id="100" w:name="_Toc389065365"/>
      <w:bookmarkStart w:id="101" w:name="_Toc251052219"/>
      <w:bookmarkStart w:id="102" w:name="_Toc7981"/>
      <w:bookmarkStart w:id="103" w:name="_Toc5552"/>
      <w:bookmarkStart w:id="104" w:name="_Toc7799"/>
      <w:r>
        <w:rPr>
          <w:rFonts w:ascii="仿宋" w:eastAsia="仿宋" w:hAnsi="仿宋" w:cs="宋体"/>
        </w:rPr>
        <w:br w:type="page"/>
      </w:r>
    </w:p>
    <w:p w:rsidR="00974660" w:rsidRDefault="00BE4E48">
      <w:pPr>
        <w:spacing w:beforeLines="100" w:before="319" w:afterLines="100" w:after="319" w:line="360" w:lineRule="auto"/>
        <w:jc w:val="center"/>
        <w:rPr>
          <w:rFonts w:ascii="仿宋" w:eastAsia="仿宋" w:hAnsi="仿宋" w:cs="宋体"/>
          <w:b/>
          <w:szCs w:val="21"/>
        </w:rPr>
      </w:pPr>
      <w:r>
        <w:rPr>
          <w:rFonts w:ascii="仿宋" w:eastAsia="仿宋" w:hAnsi="仿宋" w:cs="宋体" w:hint="eastAsia"/>
          <w:b/>
          <w:szCs w:val="21"/>
        </w:rPr>
        <w:lastRenderedPageBreak/>
        <w:t>项目组成员简历表</w:t>
      </w:r>
      <w:bookmarkEnd w:id="97"/>
      <w:bookmarkEnd w:id="98"/>
      <w:bookmarkEnd w:id="99"/>
      <w:bookmarkEnd w:id="100"/>
      <w:bookmarkEnd w:id="101"/>
      <w:bookmarkEnd w:id="102"/>
      <w:bookmarkEnd w:id="103"/>
      <w:bookmarkEnd w:id="104"/>
      <w:r>
        <w:rPr>
          <w:rFonts w:ascii="仿宋" w:eastAsia="仿宋" w:hAnsi="仿宋" w:cs="宋体" w:hint="eastAsia"/>
          <w:b/>
          <w:szCs w:val="21"/>
        </w:rPr>
        <w:t>（每位成员一份）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64"/>
        <w:gridCol w:w="1548"/>
        <w:gridCol w:w="328"/>
        <w:gridCol w:w="1219"/>
        <w:gridCol w:w="674"/>
        <w:gridCol w:w="874"/>
        <w:gridCol w:w="711"/>
        <w:gridCol w:w="836"/>
        <w:gridCol w:w="272"/>
        <w:gridCol w:w="1276"/>
      </w:tblGrid>
      <w:tr w:rsidR="00974660">
        <w:trPr>
          <w:trHeight w:val="600"/>
          <w:jc w:val="center"/>
        </w:trPr>
        <w:tc>
          <w:tcPr>
            <w:tcW w:w="1083" w:type="dxa"/>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姓名</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性别</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年龄</w:t>
            </w:r>
          </w:p>
        </w:tc>
        <w:tc>
          <w:tcPr>
            <w:tcW w:w="1276"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623"/>
          <w:jc w:val="center"/>
        </w:trPr>
        <w:tc>
          <w:tcPr>
            <w:tcW w:w="1083" w:type="dxa"/>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职务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职称</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学历</w:t>
            </w:r>
          </w:p>
        </w:tc>
        <w:tc>
          <w:tcPr>
            <w:tcW w:w="1276"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600"/>
          <w:jc w:val="center"/>
        </w:trPr>
        <w:tc>
          <w:tcPr>
            <w:tcW w:w="3423" w:type="dxa"/>
            <w:gridSpan w:val="4"/>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参加工作时间</w:t>
            </w: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担任技术负责人年限</w:t>
            </w:r>
          </w:p>
        </w:tc>
        <w:tc>
          <w:tcPr>
            <w:tcW w:w="1276"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620"/>
          <w:jc w:val="center"/>
        </w:trPr>
        <w:tc>
          <w:tcPr>
            <w:tcW w:w="9285" w:type="dxa"/>
            <w:gridSpan w:val="11"/>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在建和已完工程项目情况</w:t>
            </w:r>
          </w:p>
        </w:tc>
      </w:tr>
      <w:tr w:rsidR="00974660">
        <w:trPr>
          <w:trHeight w:val="600"/>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建设单位</w:t>
            </w:r>
          </w:p>
        </w:tc>
        <w:tc>
          <w:tcPr>
            <w:tcW w:w="1548" w:type="dxa"/>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项目名称</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建设规模</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开、竣工日期</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在建或已完</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BE4E48">
            <w:pPr>
              <w:jc w:val="center"/>
              <w:rPr>
                <w:rFonts w:ascii="仿宋" w:eastAsia="仿宋" w:hAnsi="仿宋" w:cs="宋体"/>
              </w:rPr>
            </w:pPr>
            <w:r>
              <w:rPr>
                <w:rFonts w:ascii="仿宋" w:eastAsia="仿宋" w:hAnsi="仿宋" w:cs="宋体" w:hint="eastAsia"/>
              </w:rPr>
              <w:t>工程质量</w:t>
            </w:r>
          </w:p>
        </w:tc>
      </w:tr>
      <w:tr w:rsidR="00974660">
        <w:trPr>
          <w:trHeight w:val="541"/>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541"/>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541"/>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r w:rsidR="00974660">
        <w:trPr>
          <w:trHeight w:val="549"/>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74660" w:rsidRDefault="00974660">
            <w:pPr>
              <w:jc w:val="center"/>
              <w:rPr>
                <w:rFonts w:ascii="仿宋" w:eastAsia="仿宋" w:hAnsi="仿宋" w:cs="宋体"/>
              </w:rPr>
            </w:pPr>
          </w:p>
        </w:tc>
      </w:tr>
    </w:tbl>
    <w:p w:rsidR="00974660" w:rsidRDefault="00BE4E48">
      <w:pPr>
        <w:spacing w:line="360" w:lineRule="auto"/>
        <w:rPr>
          <w:rFonts w:ascii="仿宋" w:eastAsia="仿宋" w:hAnsi="仿宋" w:cs="宋体"/>
        </w:rPr>
      </w:pPr>
      <w:r>
        <w:rPr>
          <w:rFonts w:ascii="仿宋" w:eastAsia="仿宋" w:hAnsi="仿宋" w:cs="宋体" w:hint="eastAsia"/>
        </w:rPr>
        <w:t>备注：</w:t>
      </w:r>
    </w:p>
    <w:p w:rsidR="00974660" w:rsidRDefault="00BE4E48">
      <w:pPr>
        <w:spacing w:line="360" w:lineRule="auto"/>
        <w:ind w:firstLineChars="200" w:firstLine="420"/>
        <w:rPr>
          <w:rFonts w:ascii="仿宋" w:eastAsia="仿宋" w:hAnsi="仿宋"/>
        </w:rPr>
      </w:pPr>
      <w:proofErr w:type="gramStart"/>
      <w:r>
        <w:rPr>
          <w:rFonts w:ascii="仿宋" w:eastAsia="仿宋" w:hAnsi="仿宋" w:hint="eastAsia"/>
        </w:rPr>
        <w:t>附</w:t>
      </w:r>
      <w:r>
        <w:rPr>
          <w:rFonts w:ascii="仿宋" w:eastAsia="仿宋" w:hAnsi="仿宋" w:hint="eastAsia"/>
          <w:szCs w:val="21"/>
        </w:rPr>
        <w:t>提供</w:t>
      </w:r>
      <w:proofErr w:type="gramEnd"/>
      <w:r>
        <w:rPr>
          <w:rFonts w:ascii="仿宋" w:eastAsia="仿宋" w:hAnsi="仿宋" w:hint="eastAsia"/>
          <w:szCs w:val="21"/>
        </w:rPr>
        <w:t>本项目的实施人员中具有信息系统运行维护工程师合格证书复印件、同时需提供相关人员最近3个月或最近一个季度单位社会保障缴纳证明及证书复印件，以</w:t>
      </w:r>
      <w:r>
        <w:rPr>
          <w:rFonts w:ascii="仿宋" w:eastAsia="仿宋" w:hAnsi="仿宋" w:hint="eastAsia"/>
        </w:rPr>
        <w:t>及投标人认为需要增加的其他证明材料复印件，以上复印件须加盖投标人单位公章。</w:t>
      </w:r>
    </w:p>
    <w:p w:rsidR="00974660" w:rsidRDefault="00BE4E48">
      <w:pPr>
        <w:pStyle w:val="2"/>
        <w:rPr>
          <w:rFonts w:ascii="仿宋" w:eastAsia="仿宋" w:hAnsi="仿宋" w:cs="宋体"/>
          <w:b w:val="0"/>
          <w:sz w:val="24"/>
        </w:rPr>
      </w:pPr>
      <w:r>
        <w:rPr>
          <w:rFonts w:ascii="仿宋" w:eastAsia="仿宋" w:hAnsi="仿宋"/>
        </w:rPr>
        <w:br w:type="page"/>
      </w:r>
      <w:bookmarkStart w:id="105" w:name="_Toc53170878"/>
      <w:bookmarkStart w:id="106" w:name="_Toc2955"/>
      <w:bookmarkStart w:id="107" w:name="_Toc48578375"/>
      <w:bookmarkStart w:id="108" w:name="_Toc12698"/>
      <w:bookmarkEnd w:id="86"/>
      <w:r>
        <w:rPr>
          <w:rFonts w:ascii="仿宋" w:eastAsia="仿宋" w:hAnsi="仿宋" w:cs="宋体" w:hint="eastAsia"/>
          <w:sz w:val="28"/>
          <w:szCs w:val="28"/>
        </w:rPr>
        <w:lastRenderedPageBreak/>
        <w:t>6.技术服务方案</w:t>
      </w:r>
      <w:bookmarkEnd w:id="105"/>
    </w:p>
    <w:p w:rsidR="00974660" w:rsidRDefault="00BE4E48">
      <w:pPr>
        <w:spacing w:line="360" w:lineRule="auto"/>
        <w:ind w:firstLineChars="200" w:firstLine="420"/>
        <w:rPr>
          <w:rFonts w:ascii="仿宋" w:eastAsia="仿宋" w:hAnsi="仿宋"/>
        </w:rPr>
      </w:pPr>
      <w:r>
        <w:rPr>
          <w:rFonts w:ascii="仿宋" w:eastAsia="仿宋" w:hAnsi="仿宋" w:hint="eastAsia"/>
        </w:rPr>
        <w:t>技术服务方案编制要求：根据招标文件要求自行编辑技术服务方案，可采用文字与图表等结合的形式，格式自拟。</w:t>
      </w:r>
    </w:p>
    <w:p w:rsidR="00974660" w:rsidRDefault="00BE4E48">
      <w:pPr>
        <w:pStyle w:val="2"/>
        <w:rPr>
          <w:rFonts w:ascii="仿宋" w:eastAsia="仿宋" w:hAnsi="仿宋"/>
        </w:rPr>
      </w:pPr>
      <w:r>
        <w:rPr>
          <w:rFonts w:ascii="仿宋" w:eastAsia="仿宋" w:hAnsi="仿宋"/>
        </w:rPr>
        <w:br w:type="page"/>
      </w:r>
    </w:p>
    <w:p w:rsidR="00974660" w:rsidRDefault="00BE4E48">
      <w:pPr>
        <w:pStyle w:val="2"/>
        <w:rPr>
          <w:rFonts w:ascii="仿宋" w:eastAsia="仿宋" w:hAnsi="仿宋" w:cs="宋体"/>
          <w:sz w:val="28"/>
          <w:szCs w:val="28"/>
        </w:rPr>
      </w:pPr>
      <w:bookmarkStart w:id="109" w:name="_Toc53170879"/>
      <w:r>
        <w:rPr>
          <w:rFonts w:ascii="仿宋" w:eastAsia="仿宋" w:hAnsi="仿宋" w:cs="宋体" w:hint="eastAsia"/>
          <w:sz w:val="28"/>
          <w:szCs w:val="28"/>
        </w:rPr>
        <w:lastRenderedPageBreak/>
        <w:t>7.采购需求响应表格式</w:t>
      </w:r>
      <w:bookmarkEnd w:id="109"/>
    </w:p>
    <w:p w:rsidR="00974660" w:rsidRDefault="00BE4E48">
      <w:pPr>
        <w:spacing w:beforeLines="100" w:before="319" w:afterLines="100" w:after="319" w:line="360" w:lineRule="auto"/>
        <w:jc w:val="center"/>
        <w:rPr>
          <w:rFonts w:ascii="仿宋" w:eastAsia="仿宋" w:hAnsi="仿宋" w:cs="宋体"/>
          <w:b/>
          <w:szCs w:val="21"/>
        </w:rPr>
      </w:pPr>
      <w:r>
        <w:rPr>
          <w:rFonts w:ascii="仿宋" w:eastAsia="仿宋" w:hAnsi="仿宋" w:cs="宋体" w:hint="eastAsia"/>
          <w:b/>
          <w:szCs w:val="21"/>
        </w:rPr>
        <w:t>采购需求响应表（格式）</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3531"/>
        <w:gridCol w:w="3531"/>
        <w:gridCol w:w="1124"/>
      </w:tblGrid>
      <w:tr w:rsidR="00974660">
        <w:trPr>
          <w:trHeight w:val="496"/>
        </w:trPr>
        <w:tc>
          <w:tcPr>
            <w:tcW w:w="593" w:type="pct"/>
            <w:tcBorders>
              <w:top w:val="single" w:sz="4" w:space="0" w:color="auto"/>
              <w:left w:val="single" w:sz="4" w:space="0" w:color="auto"/>
              <w:bottom w:val="single" w:sz="4" w:space="0" w:color="auto"/>
              <w:right w:val="single" w:sz="4" w:space="0" w:color="auto"/>
            </w:tcBorders>
            <w:vAlign w:val="center"/>
          </w:tcPr>
          <w:p w:rsidR="00974660" w:rsidRDefault="00BE4E48">
            <w:pPr>
              <w:snapToGrid w:val="0"/>
              <w:jc w:val="center"/>
              <w:rPr>
                <w:rFonts w:ascii="仿宋" w:eastAsia="仿宋" w:hAnsi="仿宋" w:cs="宋体"/>
                <w:b/>
                <w:szCs w:val="21"/>
              </w:rPr>
            </w:pPr>
            <w:r>
              <w:rPr>
                <w:rFonts w:ascii="仿宋" w:eastAsia="仿宋" w:hAnsi="仿宋" w:cs="宋体" w:hint="eastAsia"/>
                <w:b/>
                <w:szCs w:val="21"/>
              </w:rPr>
              <w:t>条款号</w:t>
            </w: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BE4E48">
            <w:pPr>
              <w:pStyle w:val="a8"/>
              <w:jc w:val="center"/>
              <w:rPr>
                <w:rFonts w:ascii="仿宋" w:eastAsia="仿宋" w:hAnsi="仿宋" w:cs="宋体"/>
                <w:b/>
                <w:szCs w:val="21"/>
              </w:rPr>
            </w:pPr>
            <w:r>
              <w:rPr>
                <w:rFonts w:ascii="仿宋" w:eastAsia="仿宋" w:hAnsi="仿宋" w:hint="eastAsia"/>
                <w:b/>
              </w:rPr>
              <w:t>招标文件的采购需求条款</w:t>
            </w: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BE4E48">
            <w:pPr>
              <w:pStyle w:val="a8"/>
              <w:jc w:val="center"/>
              <w:rPr>
                <w:rFonts w:ascii="仿宋" w:eastAsia="仿宋" w:hAnsi="仿宋" w:cs="宋体"/>
                <w:b/>
                <w:szCs w:val="21"/>
              </w:rPr>
            </w:pPr>
            <w:r>
              <w:rPr>
                <w:rFonts w:ascii="仿宋" w:eastAsia="仿宋" w:hAnsi="仿宋" w:hint="eastAsia"/>
                <w:b/>
              </w:rPr>
              <w:t>投标文件承诺的条款</w:t>
            </w:r>
          </w:p>
        </w:tc>
        <w:tc>
          <w:tcPr>
            <w:tcW w:w="605" w:type="pct"/>
            <w:tcBorders>
              <w:top w:val="single" w:sz="4" w:space="0" w:color="auto"/>
              <w:left w:val="single" w:sz="4" w:space="0" w:color="auto"/>
              <w:bottom w:val="single" w:sz="4" w:space="0" w:color="auto"/>
              <w:right w:val="single" w:sz="4" w:space="0" w:color="auto"/>
            </w:tcBorders>
            <w:vAlign w:val="center"/>
          </w:tcPr>
          <w:p w:rsidR="00974660" w:rsidRDefault="00BE4E48">
            <w:pPr>
              <w:pStyle w:val="a8"/>
              <w:jc w:val="center"/>
              <w:rPr>
                <w:rFonts w:ascii="仿宋" w:eastAsia="仿宋" w:hAnsi="仿宋" w:cs="宋体"/>
                <w:b/>
                <w:szCs w:val="21"/>
              </w:rPr>
            </w:pPr>
            <w:r>
              <w:rPr>
                <w:rFonts w:ascii="仿宋" w:eastAsia="仿宋" w:hAnsi="仿宋" w:hint="eastAsia"/>
                <w:b/>
              </w:rPr>
              <w:t>偏离说明</w:t>
            </w:r>
          </w:p>
        </w:tc>
      </w:tr>
      <w:tr w:rsidR="00974660">
        <w:trPr>
          <w:trHeight w:val="469"/>
        </w:trPr>
        <w:tc>
          <w:tcPr>
            <w:tcW w:w="593"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605"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r>
      <w:tr w:rsidR="00974660">
        <w:trPr>
          <w:trHeight w:val="495"/>
        </w:trPr>
        <w:tc>
          <w:tcPr>
            <w:tcW w:w="593"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605"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r>
      <w:tr w:rsidR="00974660">
        <w:trPr>
          <w:trHeight w:val="445"/>
        </w:trPr>
        <w:tc>
          <w:tcPr>
            <w:tcW w:w="593"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605"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r>
      <w:tr w:rsidR="00974660">
        <w:trPr>
          <w:trHeight w:val="469"/>
        </w:trPr>
        <w:tc>
          <w:tcPr>
            <w:tcW w:w="593"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605"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r>
      <w:tr w:rsidR="00974660">
        <w:trPr>
          <w:trHeight w:val="469"/>
        </w:trPr>
        <w:tc>
          <w:tcPr>
            <w:tcW w:w="593"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605"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r>
      <w:tr w:rsidR="00974660">
        <w:trPr>
          <w:trHeight w:val="469"/>
        </w:trPr>
        <w:tc>
          <w:tcPr>
            <w:tcW w:w="593"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605"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r>
      <w:tr w:rsidR="00974660">
        <w:trPr>
          <w:trHeight w:val="469"/>
        </w:trPr>
        <w:tc>
          <w:tcPr>
            <w:tcW w:w="593"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605"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r>
      <w:tr w:rsidR="00974660">
        <w:trPr>
          <w:trHeight w:val="469"/>
        </w:trPr>
        <w:tc>
          <w:tcPr>
            <w:tcW w:w="593"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605"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r>
      <w:tr w:rsidR="00974660">
        <w:trPr>
          <w:trHeight w:val="469"/>
        </w:trPr>
        <w:tc>
          <w:tcPr>
            <w:tcW w:w="593"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1901"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c>
          <w:tcPr>
            <w:tcW w:w="605" w:type="pct"/>
            <w:tcBorders>
              <w:top w:val="single" w:sz="4" w:space="0" w:color="auto"/>
              <w:left w:val="single" w:sz="4" w:space="0" w:color="auto"/>
              <w:bottom w:val="single" w:sz="4" w:space="0" w:color="auto"/>
              <w:right w:val="single" w:sz="4" w:space="0" w:color="auto"/>
            </w:tcBorders>
            <w:vAlign w:val="center"/>
          </w:tcPr>
          <w:p w:rsidR="00974660" w:rsidRDefault="00974660">
            <w:pPr>
              <w:snapToGrid w:val="0"/>
              <w:jc w:val="center"/>
              <w:rPr>
                <w:rFonts w:ascii="仿宋" w:eastAsia="仿宋" w:hAnsi="仿宋" w:cs="宋体"/>
                <w:szCs w:val="21"/>
              </w:rPr>
            </w:pPr>
          </w:p>
        </w:tc>
      </w:tr>
    </w:tbl>
    <w:p w:rsidR="00974660" w:rsidRDefault="00BE4E48">
      <w:pPr>
        <w:spacing w:line="360" w:lineRule="auto"/>
        <w:rPr>
          <w:rFonts w:ascii="仿宋" w:eastAsia="仿宋" w:hAnsi="仿宋" w:cs="宋体"/>
        </w:rPr>
      </w:pPr>
      <w:r>
        <w:rPr>
          <w:rFonts w:ascii="仿宋" w:eastAsia="仿宋" w:hAnsi="仿宋" w:cs="宋体" w:hint="eastAsia"/>
        </w:rPr>
        <w:t>备注：</w:t>
      </w:r>
    </w:p>
    <w:p w:rsidR="00974660" w:rsidRDefault="00BE4E48">
      <w:pPr>
        <w:spacing w:line="360" w:lineRule="auto"/>
        <w:ind w:firstLineChars="200" w:firstLine="420"/>
        <w:rPr>
          <w:rFonts w:ascii="仿宋" w:eastAsia="仿宋" w:hAnsi="仿宋" w:cs="宋体"/>
        </w:rPr>
      </w:pPr>
      <w:r>
        <w:rPr>
          <w:rFonts w:ascii="仿宋" w:eastAsia="仿宋" w:hAnsi="仿宋" w:cs="宋体" w:hint="eastAsia"/>
        </w:rPr>
        <w:t>投标人应对照招标文件中《第二章 招标项目服务需求》的内容逐条响应，并在“偏离情况”栏注明“正偏离”、“负偏离”或“无偏离”。</w:t>
      </w:r>
    </w:p>
    <w:p w:rsidR="00974660" w:rsidRDefault="00974660">
      <w:pPr>
        <w:snapToGrid w:val="0"/>
        <w:spacing w:line="360" w:lineRule="auto"/>
        <w:rPr>
          <w:rFonts w:ascii="仿宋" w:eastAsia="仿宋" w:hAnsi="仿宋" w:cs="宋体"/>
          <w:sz w:val="24"/>
        </w:rPr>
      </w:pPr>
    </w:p>
    <w:p w:rsidR="00974660" w:rsidRDefault="00974660">
      <w:pPr>
        <w:snapToGrid w:val="0"/>
        <w:spacing w:line="360" w:lineRule="auto"/>
        <w:rPr>
          <w:rFonts w:ascii="仿宋" w:eastAsia="仿宋" w:hAnsi="仿宋" w:cs="宋体"/>
          <w:sz w:val="24"/>
        </w:rPr>
      </w:pPr>
    </w:p>
    <w:p w:rsidR="00974660" w:rsidRDefault="00BE4E48">
      <w:pPr>
        <w:pStyle w:val="a8"/>
        <w:spacing w:line="480" w:lineRule="auto"/>
        <w:ind w:firstLineChars="2300" w:firstLine="4830"/>
        <w:rPr>
          <w:rFonts w:ascii="仿宋" w:eastAsia="仿宋" w:hAnsi="仿宋" w:cs="宋体"/>
        </w:rPr>
      </w:pPr>
      <w:r>
        <w:rPr>
          <w:rFonts w:ascii="仿宋" w:eastAsia="仿宋" w:hAnsi="仿宋" w:cs="宋体" w:hint="eastAsia"/>
          <w:szCs w:val="21"/>
        </w:rPr>
        <w:t>投标人名称（盖章）</w:t>
      </w:r>
      <w:r>
        <w:rPr>
          <w:rFonts w:ascii="仿宋" w:eastAsia="仿宋" w:hAnsi="仿宋" w:cs="宋体" w:hint="eastAsia"/>
          <w:u w:val="single"/>
        </w:rPr>
        <w:t xml:space="preserve">                      </w:t>
      </w:r>
    </w:p>
    <w:p w:rsidR="00974660" w:rsidRDefault="00BE4E48">
      <w:pPr>
        <w:spacing w:line="480" w:lineRule="auto"/>
        <w:jc w:val="center"/>
        <w:rPr>
          <w:rFonts w:ascii="仿宋" w:eastAsia="仿宋" w:hAnsi="仿宋" w:cs="宋体"/>
          <w:szCs w:val="21"/>
          <w:u w:val="single"/>
        </w:rPr>
      </w:pPr>
      <w:r>
        <w:rPr>
          <w:rFonts w:ascii="仿宋" w:eastAsia="仿宋" w:hAnsi="仿宋" w:cs="宋体" w:hint="eastAsia"/>
          <w:szCs w:val="21"/>
        </w:rPr>
        <w:t xml:space="preserve">                           法定代表人或其委托代理人（签字或盖章）</w:t>
      </w:r>
      <w:r>
        <w:rPr>
          <w:rFonts w:ascii="仿宋" w:eastAsia="仿宋" w:hAnsi="仿宋" w:cs="宋体" w:hint="eastAsia"/>
          <w:szCs w:val="21"/>
          <w:u w:val="single"/>
        </w:rPr>
        <w:t xml:space="preserve">          </w:t>
      </w:r>
    </w:p>
    <w:p w:rsidR="00974660" w:rsidRDefault="00BE4E48">
      <w:pPr>
        <w:snapToGrid w:val="0"/>
        <w:spacing w:line="480" w:lineRule="auto"/>
        <w:ind w:left="6090" w:hangingChars="2900" w:hanging="6090"/>
        <w:jc w:val="left"/>
        <w:rPr>
          <w:rFonts w:ascii="仿宋" w:eastAsia="仿宋" w:hAnsi="仿宋" w:cs="宋体"/>
        </w:rPr>
      </w:pPr>
      <w:r>
        <w:rPr>
          <w:rFonts w:ascii="仿宋" w:eastAsia="仿宋" w:hAnsi="仿宋" w:cs="宋体" w:hint="eastAsia"/>
          <w:szCs w:val="21"/>
        </w:rPr>
        <w:t xml:space="preserve">                                                      年    月  </w:t>
      </w:r>
      <w:r>
        <w:rPr>
          <w:rFonts w:ascii="仿宋" w:eastAsia="仿宋" w:hAnsi="仿宋" w:cs="宋体" w:hint="eastAsia"/>
        </w:rPr>
        <w:t xml:space="preserve">   日</w:t>
      </w:r>
    </w:p>
    <w:p w:rsidR="00974660" w:rsidRDefault="00974660">
      <w:pPr>
        <w:spacing w:line="360" w:lineRule="auto"/>
        <w:ind w:firstLineChars="200" w:firstLine="420"/>
        <w:rPr>
          <w:rFonts w:ascii="仿宋" w:eastAsia="仿宋" w:hAnsi="仿宋"/>
        </w:rPr>
      </w:pPr>
    </w:p>
    <w:p w:rsidR="00974660" w:rsidRDefault="00BE4E48">
      <w:pPr>
        <w:widowControl/>
        <w:jc w:val="left"/>
        <w:rPr>
          <w:rFonts w:ascii="仿宋" w:eastAsia="仿宋" w:hAnsi="仿宋" w:cs="宋体"/>
          <w:b/>
          <w:bCs/>
          <w:sz w:val="28"/>
          <w:szCs w:val="28"/>
        </w:rPr>
      </w:pPr>
      <w:r>
        <w:rPr>
          <w:rFonts w:ascii="仿宋" w:eastAsia="仿宋" w:hAnsi="仿宋" w:cs="宋体"/>
          <w:sz w:val="28"/>
          <w:szCs w:val="28"/>
        </w:rPr>
        <w:br w:type="page"/>
      </w:r>
    </w:p>
    <w:p w:rsidR="00974660" w:rsidRDefault="00BE4E48">
      <w:pPr>
        <w:pStyle w:val="2"/>
        <w:rPr>
          <w:rFonts w:ascii="仿宋" w:eastAsia="仿宋" w:hAnsi="仿宋" w:cs="宋体"/>
          <w:sz w:val="28"/>
          <w:szCs w:val="28"/>
        </w:rPr>
      </w:pPr>
      <w:bookmarkStart w:id="110" w:name="_Toc53170880"/>
      <w:r>
        <w:rPr>
          <w:rFonts w:ascii="仿宋" w:eastAsia="仿宋" w:hAnsi="仿宋" w:cs="宋体"/>
          <w:sz w:val="28"/>
          <w:szCs w:val="28"/>
        </w:rPr>
        <w:lastRenderedPageBreak/>
        <w:t>8</w:t>
      </w:r>
      <w:r>
        <w:rPr>
          <w:rFonts w:ascii="仿宋" w:eastAsia="仿宋" w:hAnsi="仿宋" w:cs="宋体" w:hint="eastAsia"/>
          <w:sz w:val="28"/>
          <w:szCs w:val="28"/>
        </w:rPr>
        <w:t>.投标人认为有必要提供的声明及其他资料</w:t>
      </w:r>
      <w:bookmarkEnd w:id="106"/>
      <w:r>
        <w:rPr>
          <w:rFonts w:ascii="仿宋" w:eastAsia="仿宋" w:hAnsi="仿宋" w:cs="宋体" w:hint="eastAsia"/>
          <w:sz w:val="28"/>
          <w:szCs w:val="28"/>
        </w:rPr>
        <w:t>（如有）</w:t>
      </w:r>
      <w:bookmarkEnd w:id="107"/>
      <w:bookmarkEnd w:id="108"/>
      <w:bookmarkEnd w:id="110"/>
    </w:p>
    <w:p w:rsidR="00974660" w:rsidRDefault="00BE4E48">
      <w:pPr>
        <w:ind w:leftChars="200" w:left="420"/>
        <w:rPr>
          <w:rFonts w:ascii="仿宋" w:eastAsia="仿宋" w:hAnsi="仿宋" w:cs="宋体"/>
          <w:b/>
          <w:bCs/>
          <w:szCs w:val="21"/>
        </w:rPr>
      </w:pPr>
      <w:r>
        <w:rPr>
          <w:rFonts w:ascii="仿宋" w:eastAsia="仿宋" w:hAnsi="仿宋" w:cs="宋体" w:hint="eastAsia"/>
          <w:b/>
          <w:bCs/>
          <w:szCs w:val="21"/>
        </w:rPr>
        <w:t>①中小企业声明函（如有）</w:t>
      </w:r>
    </w:p>
    <w:p w:rsidR="00974660" w:rsidRDefault="00BE4E48">
      <w:pPr>
        <w:widowControl/>
        <w:spacing w:beforeLines="100" w:before="319" w:afterLines="100" w:after="319" w:line="614" w:lineRule="auto"/>
        <w:jc w:val="center"/>
        <w:rPr>
          <w:rFonts w:ascii="仿宋" w:eastAsia="仿宋" w:hAnsi="仿宋" w:cs="宋体"/>
          <w:szCs w:val="21"/>
        </w:rPr>
      </w:pPr>
      <w:r>
        <w:rPr>
          <w:rFonts w:ascii="仿宋" w:eastAsia="仿宋" w:hAnsi="仿宋" w:cs="宋体" w:hint="eastAsia"/>
          <w:szCs w:val="21"/>
        </w:rPr>
        <w:t>中小企业声明函</w:t>
      </w:r>
    </w:p>
    <w:p w:rsidR="00974660" w:rsidRDefault="00BE4E48">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本公司郑重声明，根据 《政府采购促进中小企业发展暂行办法》 （财库[2011]181号）的规定，本公司为</w:t>
      </w:r>
      <w:r>
        <w:rPr>
          <w:rFonts w:ascii="仿宋" w:eastAsia="仿宋" w:hAnsi="仿宋" w:cs="宋体" w:hint="eastAsia"/>
          <w:szCs w:val="21"/>
          <w:u w:val="single"/>
        </w:rPr>
        <w:t>（请填写：中型、小型、微型）</w:t>
      </w:r>
      <w:r>
        <w:rPr>
          <w:rFonts w:ascii="仿宋" w:eastAsia="仿宋" w:hAnsi="仿宋" w:cs="宋体" w:hint="eastAsia"/>
          <w:szCs w:val="21"/>
        </w:rPr>
        <w:t>企业。即，本公司同时满足以下条件：</w:t>
      </w:r>
    </w:p>
    <w:p w:rsidR="00974660" w:rsidRDefault="00BE4E48">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1.根据《工业和信息化部、国家统计局、国家发展和改革委员会、财政部关于印发中小企业划型标准规定的通知》（工信部联企业[2011]300 号）规定的划分标准，本公司为</w:t>
      </w:r>
      <w:r>
        <w:rPr>
          <w:rFonts w:ascii="仿宋" w:eastAsia="仿宋" w:hAnsi="仿宋" w:cs="宋体" w:hint="eastAsia"/>
          <w:szCs w:val="21"/>
          <w:u w:val="single"/>
        </w:rPr>
        <w:t>（请填写：中型、小型、微型）</w:t>
      </w:r>
      <w:r>
        <w:rPr>
          <w:rFonts w:ascii="仿宋" w:eastAsia="仿宋" w:hAnsi="仿宋" w:cs="宋体" w:hint="eastAsia"/>
          <w:szCs w:val="21"/>
        </w:rPr>
        <w:t>企业。</w:t>
      </w:r>
    </w:p>
    <w:p w:rsidR="00974660" w:rsidRDefault="00BE4E48">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2.本公司参加</w:t>
      </w:r>
      <w:r>
        <w:rPr>
          <w:rFonts w:ascii="仿宋" w:eastAsia="仿宋" w:hAnsi="仿宋" w:cs="宋体" w:hint="eastAsia"/>
          <w:szCs w:val="21"/>
          <w:u w:val="single"/>
        </w:rPr>
        <w:t xml:space="preserve">   单位的</w:t>
      </w:r>
      <w:r>
        <w:rPr>
          <w:rFonts w:ascii="仿宋" w:eastAsia="仿宋" w:hAnsi="仿宋" w:cs="宋体" w:hint="eastAsia"/>
          <w:szCs w:val="21"/>
          <w:u w:val="single"/>
        </w:rPr>
        <w:tab/>
        <w:t xml:space="preserve"> </w:t>
      </w:r>
      <w:r>
        <w:rPr>
          <w:rFonts w:ascii="仿宋" w:eastAsia="仿宋" w:hAnsi="仿宋" w:cs="宋体" w:hint="eastAsia"/>
          <w:szCs w:val="21"/>
        </w:rPr>
        <w:t>项目采购活动提供本企业制造的货物，由本企业承担工程、提供服务，或者提供其他</w:t>
      </w:r>
      <w:r>
        <w:rPr>
          <w:rFonts w:ascii="仿宋" w:eastAsia="仿宋" w:hAnsi="仿宋" w:cs="宋体" w:hint="eastAsia"/>
          <w:szCs w:val="21"/>
          <w:u w:val="single"/>
        </w:rPr>
        <w:t>（请填写：中型、小型、微型）</w:t>
      </w:r>
      <w:r>
        <w:rPr>
          <w:rFonts w:ascii="仿宋" w:eastAsia="仿宋" w:hAnsi="仿宋" w:cs="宋体" w:hint="eastAsia"/>
          <w:szCs w:val="21"/>
        </w:rPr>
        <w:t>企业制造的货物。本条所称货物不包括使用大型企业注册商标的货物。</w:t>
      </w:r>
    </w:p>
    <w:p w:rsidR="00974660" w:rsidRDefault="00BE4E48">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本公司对上述声明的真实性负责。如有虚假，将依法承担相应责任。</w:t>
      </w:r>
    </w:p>
    <w:p w:rsidR="00974660" w:rsidRDefault="00974660">
      <w:pPr>
        <w:pStyle w:val="Default"/>
        <w:rPr>
          <w:rFonts w:ascii="仿宋" w:eastAsia="仿宋" w:hAnsi="仿宋"/>
          <w:color w:val="auto"/>
        </w:rPr>
      </w:pPr>
    </w:p>
    <w:p w:rsidR="00974660" w:rsidRDefault="00BE4E48">
      <w:pPr>
        <w:widowControl/>
        <w:spacing w:line="360" w:lineRule="auto"/>
        <w:ind w:firstLineChars="2100" w:firstLine="4410"/>
        <w:jc w:val="left"/>
        <w:rPr>
          <w:rFonts w:ascii="仿宋" w:eastAsia="仿宋" w:hAnsi="仿宋" w:cs="宋体"/>
          <w:szCs w:val="21"/>
        </w:rPr>
      </w:pPr>
      <w:r>
        <w:rPr>
          <w:rFonts w:ascii="仿宋" w:eastAsia="仿宋" w:hAnsi="仿宋" w:cs="宋体" w:hint="eastAsia"/>
          <w:szCs w:val="21"/>
        </w:rPr>
        <w:t>企业名称（盖章）：</w:t>
      </w:r>
      <w:r>
        <w:rPr>
          <w:rFonts w:ascii="仿宋" w:eastAsia="仿宋" w:hAnsi="仿宋" w:cs="宋体" w:hint="eastAsia"/>
          <w:szCs w:val="21"/>
          <w:u w:val="single"/>
        </w:rPr>
        <w:t xml:space="preserve">                          </w:t>
      </w:r>
    </w:p>
    <w:p w:rsidR="00974660" w:rsidRDefault="00BE4E48">
      <w:pPr>
        <w:widowControl/>
        <w:spacing w:line="360" w:lineRule="auto"/>
        <w:ind w:firstLineChars="2100" w:firstLine="4410"/>
        <w:jc w:val="left"/>
        <w:rPr>
          <w:rFonts w:ascii="仿宋" w:eastAsia="仿宋" w:hAnsi="仿宋"/>
          <w:szCs w:val="21"/>
        </w:rPr>
      </w:pPr>
      <w:r>
        <w:rPr>
          <w:rFonts w:ascii="仿宋" w:eastAsia="仿宋" w:hAnsi="仿宋" w:cs="宋体" w:hint="eastAsia"/>
          <w:szCs w:val="21"/>
        </w:rPr>
        <w:t>日</w:t>
      </w:r>
      <w:r>
        <w:rPr>
          <w:rFonts w:ascii="仿宋" w:eastAsia="仿宋" w:hAnsi="仿宋" w:cs="宋体" w:hint="eastAsia"/>
          <w:szCs w:val="21"/>
        </w:rPr>
        <w:tab/>
        <w:t>期：</w:t>
      </w:r>
      <w:r>
        <w:rPr>
          <w:rFonts w:ascii="仿宋" w:eastAsia="仿宋" w:hAnsi="仿宋" w:cs="宋体" w:hint="eastAsia"/>
          <w:szCs w:val="21"/>
          <w:u w:val="single"/>
        </w:rPr>
        <w:t xml:space="preserve">              </w:t>
      </w:r>
    </w:p>
    <w:p w:rsidR="00974660" w:rsidRDefault="00BE4E48">
      <w:pPr>
        <w:widowControl/>
        <w:spacing w:line="614" w:lineRule="auto"/>
        <w:jc w:val="left"/>
        <w:rPr>
          <w:rFonts w:ascii="仿宋" w:eastAsia="仿宋" w:hAnsi="仿宋" w:cs="宋体"/>
          <w:b/>
          <w:bCs/>
          <w:szCs w:val="21"/>
        </w:rPr>
      </w:pPr>
      <w:r>
        <w:rPr>
          <w:rFonts w:ascii="仿宋" w:eastAsia="仿宋" w:hAnsi="仿宋" w:cs="宋体" w:hint="eastAsia"/>
          <w:b/>
          <w:bCs/>
          <w:szCs w:val="21"/>
        </w:rPr>
        <w:t>②残疾人福利性单位声明函（如有）</w:t>
      </w:r>
    </w:p>
    <w:p w:rsidR="00974660" w:rsidRDefault="00BE4E48">
      <w:pPr>
        <w:widowControl/>
        <w:spacing w:beforeLines="100" w:before="319" w:afterLines="100" w:after="319" w:line="360" w:lineRule="auto"/>
        <w:ind w:firstLineChars="200" w:firstLine="420"/>
        <w:jc w:val="center"/>
        <w:rPr>
          <w:rFonts w:ascii="仿宋" w:eastAsia="仿宋" w:hAnsi="仿宋" w:cs="宋体"/>
          <w:szCs w:val="21"/>
        </w:rPr>
      </w:pPr>
      <w:r>
        <w:rPr>
          <w:rFonts w:ascii="仿宋" w:eastAsia="仿宋" w:hAnsi="仿宋" w:cs="宋体" w:hint="eastAsia"/>
          <w:szCs w:val="21"/>
        </w:rPr>
        <w:t>残疾人福利性单位声明函</w:t>
      </w:r>
    </w:p>
    <w:p w:rsidR="00974660" w:rsidRDefault="00BE4E48">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本单位郑重声明，根据《财政部、民政部、中国残疾人联合会关于促进残疾人就业政府采购政策的通知》（财库〔2017〕 141 号）的规定，本单位为符合条件的残疾人福利性单位，且本单位参加___单位的</w:t>
      </w:r>
      <w:r>
        <w:rPr>
          <w:rFonts w:ascii="仿宋" w:eastAsia="仿宋" w:hAnsi="仿宋" w:cs="宋体" w:hint="eastAsia"/>
          <w:szCs w:val="21"/>
        </w:rPr>
        <w:tab/>
        <w:t>项目采购活动提供本单位制造的货物（由本单位承担工程/提供服务），或者提供其他残疾人福利性单位制造的货物（不包括使用非残疾人福利性单位注册商标的货物）。</w:t>
      </w:r>
    </w:p>
    <w:p w:rsidR="00974660" w:rsidRDefault="00BE4E48">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本单位对上述声明的真实性负责。如有虚假，将依法承担相应责任。</w:t>
      </w:r>
    </w:p>
    <w:p w:rsidR="00974660" w:rsidRDefault="00974660">
      <w:pPr>
        <w:widowControl/>
        <w:spacing w:line="360" w:lineRule="auto"/>
        <w:ind w:firstLineChars="200" w:firstLine="420"/>
        <w:jc w:val="left"/>
        <w:rPr>
          <w:rFonts w:ascii="仿宋" w:eastAsia="仿宋" w:hAnsi="仿宋" w:cs="宋体"/>
          <w:szCs w:val="21"/>
        </w:rPr>
      </w:pPr>
    </w:p>
    <w:p w:rsidR="00974660" w:rsidRDefault="00BE4E48">
      <w:pPr>
        <w:widowControl/>
        <w:spacing w:line="360" w:lineRule="auto"/>
        <w:ind w:firstLineChars="2150" w:firstLine="4515"/>
        <w:jc w:val="left"/>
        <w:rPr>
          <w:rFonts w:ascii="仿宋" w:eastAsia="仿宋" w:hAnsi="仿宋" w:cs="宋体"/>
          <w:szCs w:val="21"/>
        </w:rPr>
      </w:pPr>
      <w:r>
        <w:rPr>
          <w:rFonts w:ascii="仿宋" w:eastAsia="仿宋" w:hAnsi="仿宋" w:cs="宋体" w:hint="eastAsia"/>
          <w:szCs w:val="21"/>
        </w:rPr>
        <w:t>企业名称（盖章）：</w:t>
      </w:r>
      <w:r>
        <w:rPr>
          <w:rFonts w:ascii="仿宋" w:eastAsia="仿宋" w:hAnsi="仿宋" w:cs="宋体" w:hint="eastAsia"/>
          <w:szCs w:val="21"/>
          <w:u w:val="single"/>
        </w:rPr>
        <w:t xml:space="preserve">                          </w:t>
      </w:r>
    </w:p>
    <w:p w:rsidR="00974660" w:rsidRDefault="00BE4E48">
      <w:pPr>
        <w:widowControl/>
        <w:spacing w:line="360" w:lineRule="auto"/>
        <w:ind w:firstLineChars="2150" w:firstLine="4515"/>
        <w:jc w:val="left"/>
        <w:rPr>
          <w:rFonts w:ascii="仿宋" w:eastAsia="仿宋" w:hAnsi="仿宋" w:cs="宋体"/>
          <w:szCs w:val="21"/>
        </w:rPr>
      </w:pPr>
      <w:r>
        <w:rPr>
          <w:rFonts w:ascii="仿宋" w:eastAsia="仿宋" w:hAnsi="仿宋" w:cs="宋体" w:hint="eastAsia"/>
          <w:szCs w:val="21"/>
        </w:rPr>
        <w:t>日</w:t>
      </w:r>
      <w:r>
        <w:rPr>
          <w:rFonts w:ascii="仿宋" w:eastAsia="仿宋" w:hAnsi="仿宋" w:cs="宋体" w:hint="eastAsia"/>
          <w:szCs w:val="21"/>
        </w:rPr>
        <w:tab/>
        <w:t>期：</w:t>
      </w:r>
      <w:r>
        <w:rPr>
          <w:rFonts w:ascii="仿宋" w:eastAsia="仿宋" w:hAnsi="仿宋" w:cs="宋体" w:hint="eastAsia"/>
          <w:szCs w:val="21"/>
          <w:u w:val="single"/>
        </w:rPr>
        <w:t xml:space="preserve">               </w:t>
      </w:r>
      <w:r>
        <w:rPr>
          <w:rFonts w:ascii="仿宋" w:eastAsia="仿宋" w:hAnsi="仿宋" w:hint="eastAsia"/>
          <w:szCs w:val="21"/>
        </w:rPr>
        <w:t xml:space="preserve"> </w:t>
      </w:r>
    </w:p>
    <w:p w:rsidR="00974660" w:rsidRDefault="00BE4E48">
      <w:pPr>
        <w:widowControl/>
        <w:jc w:val="left"/>
        <w:rPr>
          <w:rFonts w:ascii="仿宋" w:eastAsia="仿宋" w:hAnsi="仿宋" w:cs="宋体"/>
        </w:rPr>
      </w:pPr>
      <w:bookmarkStart w:id="111" w:name="_Toc18130"/>
      <w:r>
        <w:rPr>
          <w:rFonts w:ascii="仿宋" w:eastAsia="仿宋" w:hAnsi="仿宋" w:cs="宋体"/>
        </w:rPr>
        <w:br w:type="page"/>
      </w:r>
    </w:p>
    <w:p w:rsidR="00974660" w:rsidRDefault="00BE4E48">
      <w:pPr>
        <w:widowControl/>
        <w:spacing w:line="614" w:lineRule="auto"/>
        <w:jc w:val="left"/>
        <w:rPr>
          <w:rFonts w:ascii="仿宋" w:eastAsia="仿宋" w:hAnsi="仿宋" w:cs="宋体"/>
          <w:b/>
          <w:bCs/>
          <w:szCs w:val="21"/>
        </w:rPr>
      </w:pPr>
      <w:r>
        <w:rPr>
          <w:rFonts w:ascii="仿宋" w:eastAsia="仿宋" w:hAnsi="仿宋" w:cs="宋体"/>
          <w:b/>
          <w:bCs/>
          <w:szCs w:val="21"/>
        </w:rPr>
        <w:lastRenderedPageBreak/>
        <w:fldChar w:fldCharType="begin"/>
      </w:r>
      <w:r>
        <w:rPr>
          <w:rFonts w:ascii="仿宋" w:eastAsia="仿宋" w:hAnsi="仿宋" w:cs="宋体"/>
          <w:b/>
          <w:bCs/>
          <w:szCs w:val="21"/>
        </w:rPr>
        <w:instrText xml:space="preserve"> </w:instrText>
      </w:r>
      <w:r>
        <w:rPr>
          <w:rFonts w:ascii="仿宋" w:eastAsia="仿宋" w:hAnsi="仿宋" w:cs="宋体" w:hint="eastAsia"/>
          <w:b/>
          <w:bCs/>
          <w:szCs w:val="21"/>
        </w:rPr>
        <w:instrText>= 3 \* GB3</w:instrText>
      </w:r>
      <w:r>
        <w:rPr>
          <w:rFonts w:ascii="仿宋" w:eastAsia="仿宋" w:hAnsi="仿宋" w:cs="宋体"/>
          <w:b/>
          <w:bCs/>
          <w:szCs w:val="21"/>
        </w:rPr>
        <w:instrText xml:space="preserve"> </w:instrText>
      </w:r>
      <w:r>
        <w:rPr>
          <w:rFonts w:ascii="仿宋" w:eastAsia="仿宋" w:hAnsi="仿宋" w:cs="宋体"/>
          <w:b/>
          <w:bCs/>
          <w:szCs w:val="21"/>
        </w:rPr>
        <w:fldChar w:fldCharType="separate"/>
      </w:r>
      <w:r>
        <w:rPr>
          <w:rFonts w:ascii="仿宋" w:eastAsia="仿宋" w:hAnsi="仿宋" w:cs="宋体" w:hint="eastAsia"/>
          <w:b/>
          <w:bCs/>
          <w:szCs w:val="21"/>
        </w:rPr>
        <w:t>③</w:t>
      </w:r>
      <w:r>
        <w:rPr>
          <w:rFonts w:ascii="仿宋" w:eastAsia="仿宋" w:hAnsi="仿宋" w:cs="宋体"/>
          <w:b/>
          <w:bCs/>
          <w:szCs w:val="21"/>
        </w:rPr>
        <w:fldChar w:fldCharType="end"/>
      </w:r>
      <w:r>
        <w:rPr>
          <w:rFonts w:ascii="仿宋" w:eastAsia="仿宋" w:hAnsi="仿宋" w:cs="宋体" w:hint="eastAsia"/>
          <w:b/>
          <w:bCs/>
          <w:szCs w:val="21"/>
        </w:rPr>
        <w:t>监狱企业声明函（如有）</w:t>
      </w:r>
    </w:p>
    <w:p w:rsidR="00974660" w:rsidRDefault="00BE4E48">
      <w:pPr>
        <w:widowControl/>
        <w:spacing w:beforeLines="100" w:before="319" w:afterLines="100" w:after="319" w:line="360" w:lineRule="auto"/>
        <w:ind w:firstLineChars="200" w:firstLine="420"/>
        <w:jc w:val="center"/>
        <w:rPr>
          <w:rFonts w:ascii="仿宋" w:eastAsia="仿宋" w:hAnsi="仿宋" w:cs="宋体"/>
          <w:szCs w:val="21"/>
        </w:rPr>
      </w:pPr>
      <w:r>
        <w:rPr>
          <w:rFonts w:ascii="仿宋" w:eastAsia="仿宋" w:hAnsi="仿宋" w:cs="宋体" w:hint="eastAsia"/>
          <w:szCs w:val="21"/>
        </w:rPr>
        <w:t>监狱企业声明函</w:t>
      </w:r>
    </w:p>
    <w:p w:rsidR="00974660" w:rsidRDefault="00BE4E48">
      <w:pPr>
        <w:autoSpaceDE w:val="0"/>
        <w:autoSpaceDN w:val="0"/>
        <w:adjustRightInd w:val="0"/>
        <w:snapToGrid w:val="0"/>
        <w:spacing w:line="360" w:lineRule="auto"/>
        <w:ind w:firstLineChars="200" w:firstLine="420"/>
        <w:rPr>
          <w:rFonts w:ascii="仿宋" w:eastAsia="仿宋" w:hAnsi="仿宋"/>
          <w:kern w:val="0"/>
        </w:rPr>
      </w:pPr>
      <w:r>
        <w:rPr>
          <w:rFonts w:ascii="仿宋" w:eastAsia="仿宋" w:hAnsi="仿宋" w:hint="eastAsia"/>
          <w:kern w:val="0"/>
        </w:rPr>
        <w:t>本公司郑重声明，根据《关于政府采购支持监狱企业发展有关问题的通知》（财库</w:t>
      </w:r>
      <w:r>
        <w:rPr>
          <w:rFonts w:ascii="仿宋" w:eastAsia="仿宋" w:hAnsi="仿宋"/>
          <w:kern w:val="0"/>
        </w:rPr>
        <w:t>[2014]68</w:t>
      </w:r>
      <w:r>
        <w:rPr>
          <w:rFonts w:ascii="仿宋" w:eastAsia="仿宋" w:hAnsi="仿宋" w:hint="eastAsia"/>
          <w:kern w:val="0"/>
        </w:rPr>
        <w:t>号）的规定，本公司为监狱企业。即，本公司同时满足以下条件：</w:t>
      </w:r>
    </w:p>
    <w:p w:rsidR="00974660" w:rsidRDefault="00BE4E48">
      <w:pPr>
        <w:autoSpaceDE w:val="0"/>
        <w:autoSpaceDN w:val="0"/>
        <w:adjustRightInd w:val="0"/>
        <w:snapToGrid w:val="0"/>
        <w:spacing w:line="360" w:lineRule="auto"/>
        <w:ind w:firstLineChars="200" w:firstLine="420"/>
        <w:jc w:val="left"/>
        <w:rPr>
          <w:rFonts w:ascii="仿宋" w:eastAsia="仿宋" w:hAnsi="仿宋"/>
          <w:kern w:val="0"/>
        </w:rPr>
      </w:pPr>
      <w:r>
        <w:rPr>
          <w:rFonts w:ascii="仿宋" w:eastAsia="仿宋" w:hAnsi="仿宋"/>
          <w:kern w:val="0"/>
        </w:rPr>
        <w:t>1.</w:t>
      </w:r>
      <w:r>
        <w:rPr>
          <w:rFonts w:ascii="仿宋" w:eastAsia="仿宋" w:hAnsi="仿宋" w:hint="eastAsia"/>
          <w:kern w:val="0"/>
        </w:rPr>
        <w:t>根据《关于政府采购支持监狱企业发展有关问题的通知》（财库</w:t>
      </w:r>
      <w:r>
        <w:rPr>
          <w:rFonts w:ascii="仿宋" w:eastAsia="仿宋" w:hAnsi="仿宋"/>
          <w:kern w:val="0"/>
        </w:rPr>
        <w:t>[2014]68</w:t>
      </w:r>
      <w:r>
        <w:rPr>
          <w:rFonts w:ascii="仿宋" w:eastAsia="仿宋" w:hAnsi="仿宋" w:hint="eastAsia"/>
          <w:kern w:val="0"/>
        </w:rPr>
        <w:t>号）规定的标准，本公司是由司法部认定的为罪犯、戒毒人员提供生产项目和劳动对象，且全部产权属于司法部监狱管理局、戒毒管理局、直属煤矿管理局，各省、自治区、直辖市监狱管理局、戒毒管理局，各地</w:t>
      </w:r>
      <w:r>
        <w:rPr>
          <w:rFonts w:ascii="仿宋" w:eastAsia="仿宋" w:hAnsi="仿宋"/>
          <w:kern w:val="0"/>
        </w:rPr>
        <w:t>(</w:t>
      </w:r>
      <w:r>
        <w:rPr>
          <w:rFonts w:ascii="仿宋" w:eastAsia="仿宋" w:hAnsi="仿宋" w:hint="eastAsia"/>
          <w:kern w:val="0"/>
        </w:rPr>
        <w:t>设区的市</w:t>
      </w:r>
      <w:r>
        <w:rPr>
          <w:rFonts w:ascii="仿宋" w:eastAsia="仿宋" w:hAnsi="仿宋"/>
          <w:kern w:val="0"/>
        </w:rPr>
        <w:t>)</w:t>
      </w:r>
      <w:r>
        <w:rPr>
          <w:rFonts w:ascii="仿宋" w:eastAsia="仿宋" w:hAnsi="仿宋" w:hint="eastAsia"/>
          <w:kern w:val="0"/>
        </w:rPr>
        <w:t>监狱、强制隔离戒毒所、戒毒康复所，以及新疆生产建设兵团监狱管理局、戒毒管理局的企业。</w:t>
      </w:r>
    </w:p>
    <w:p w:rsidR="00974660" w:rsidRDefault="00BE4E48">
      <w:pPr>
        <w:autoSpaceDE w:val="0"/>
        <w:autoSpaceDN w:val="0"/>
        <w:adjustRightInd w:val="0"/>
        <w:snapToGrid w:val="0"/>
        <w:spacing w:line="360" w:lineRule="auto"/>
        <w:ind w:firstLineChars="200" w:firstLine="420"/>
        <w:jc w:val="left"/>
        <w:rPr>
          <w:rFonts w:ascii="仿宋" w:eastAsia="仿宋" w:hAnsi="仿宋"/>
          <w:kern w:val="0"/>
        </w:rPr>
      </w:pPr>
      <w:r>
        <w:rPr>
          <w:rFonts w:ascii="仿宋" w:eastAsia="仿宋" w:hAnsi="仿宋"/>
          <w:kern w:val="0"/>
        </w:rPr>
        <w:t>2.</w:t>
      </w:r>
      <w:r>
        <w:rPr>
          <w:rFonts w:ascii="仿宋" w:eastAsia="仿宋" w:hAnsi="仿宋" w:hint="eastAsia"/>
          <w:kern w:val="0"/>
        </w:rPr>
        <w:t>本公司参加</w:t>
      </w:r>
      <w:r>
        <w:rPr>
          <w:rFonts w:ascii="仿宋" w:eastAsia="仿宋" w:hAnsi="仿宋"/>
          <w:kern w:val="0"/>
          <w:u w:val="single"/>
        </w:rPr>
        <w:t xml:space="preserve">                           </w:t>
      </w:r>
      <w:r>
        <w:rPr>
          <w:rFonts w:ascii="仿宋" w:eastAsia="仿宋" w:hAnsi="仿宋" w:hint="eastAsia"/>
          <w:kern w:val="0"/>
        </w:rPr>
        <w:t>项目（项目编号：</w:t>
      </w:r>
      <w:r>
        <w:rPr>
          <w:rFonts w:ascii="仿宋" w:eastAsia="仿宋" w:hAnsi="仿宋"/>
          <w:kern w:val="0"/>
          <w:u w:val="single"/>
        </w:rPr>
        <w:t xml:space="preserve">            </w:t>
      </w:r>
      <w:r>
        <w:rPr>
          <w:rFonts w:ascii="仿宋" w:eastAsia="仿宋" w:hAnsi="仿宋" w:hint="eastAsia"/>
          <w:kern w:val="0"/>
        </w:rPr>
        <w:t>）采购活动时提供的是本企业的产品（包括由本企业承担的工程和提供的服务），或者提供的是其他监狱企业制造的产品。</w:t>
      </w:r>
    </w:p>
    <w:p w:rsidR="00974660" w:rsidRDefault="00BE4E48">
      <w:pPr>
        <w:autoSpaceDE w:val="0"/>
        <w:autoSpaceDN w:val="0"/>
        <w:adjustRightInd w:val="0"/>
        <w:snapToGrid w:val="0"/>
        <w:spacing w:line="360" w:lineRule="auto"/>
        <w:ind w:firstLineChars="200" w:firstLine="420"/>
        <w:jc w:val="left"/>
        <w:rPr>
          <w:rFonts w:ascii="仿宋" w:eastAsia="仿宋" w:hAnsi="仿宋"/>
          <w:kern w:val="0"/>
        </w:rPr>
      </w:pPr>
      <w:r>
        <w:rPr>
          <w:rFonts w:ascii="仿宋" w:eastAsia="仿宋" w:hAnsi="仿宋" w:hint="eastAsia"/>
          <w:kern w:val="0"/>
        </w:rPr>
        <w:t>本公司对上述声明的真实性负责。如有虚假，将依法承担相应责任。</w:t>
      </w:r>
    </w:p>
    <w:p w:rsidR="00974660" w:rsidRDefault="00974660">
      <w:pPr>
        <w:autoSpaceDE w:val="0"/>
        <w:autoSpaceDN w:val="0"/>
        <w:adjustRightInd w:val="0"/>
        <w:snapToGrid w:val="0"/>
        <w:spacing w:line="360" w:lineRule="auto"/>
        <w:jc w:val="left"/>
        <w:rPr>
          <w:rFonts w:ascii="仿宋" w:eastAsia="仿宋" w:hAnsi="仿宋"/>
          <w:kern w:val="0"/>
        </w:rPr>
      </w:pPr>
    </w:p>
    <w:p w:rsidR="00974660" w:rsidRDefault="00BE4E48">
      <w:pPr>
        <w:autoSpaceDE w:val="0"/>
        <w:autoSpaceDN w:val="0"/>
        <w:adjustRightInd w:val="0"/>
        <w:snapToGrid w:val="0"/>
        <w:spacing w:line="360" w:lineRule="auto"/>
        <w:ind w:firstLineChars="200" w:firstLine="422"/>
        <w:jc w:val="left"/>
        <w:rPr>
          <w:rFonts w:ascii="仿宋" w:eastAsia="仿宋" w:hAnsi="仿宋"/>
          <w:b/>
          <w:kern w:val="0"/>
        </w:rPr>
      </w:pPr>
      <w:r>
        <w:rPr>
          <w:rFonts w:ascii="仿宋" w:eastAsia="仿宋" w:hAnsi="仿宋" w:hint="eastAsia"/>
          <w:b/>
          <w:kern w:val="0"/>
        </w:rPr>
        <w:t>附件：省级以上监狱管理局、戒毒管理局</w:t>
      </w:r>
      <w:r>
        <w:rPr>
          <w:rFonts w:ascii="仿宋" w:eastAsia="仿宋" w:hAnsi="仿宋"/>
          <w:b/>
          <w:kern w:val="0"/>
        </w:rPr>
        <w:t>(</w:t>
      </w:r>
      <w:r>
        <w:rPr>
          <w:rFonts w:ascii="仿宋" w:eastAsia="仿宋" w:hAnsi="仿宋" w:hint="eastAsia"/>
          <w:b/>
          <w:kern w:val="0"/>
        </w:rPr>
        <w:t>含新疆生产建设兵团</w:t>
      </w:r>
      <w:r>
        <w:rPr>
          <w:rFonts w:ascii="仿宋" w:eastAsia="仿宋" w:hAnsi="仿宋"/>
          <w:b/>
          <w:kern w:val="0"/>
        </w:rPr>
        <w:t>)</w:t>
      </w:r>
      <w:r>
        <w:rPr>
          <w:rFonts w:ascii="仿宋" w:eastAsia="仿宋" w:hAnsi="仿宋" w:hint="eastAsia"/>
          <w:b/>
          <w:kern w:val="0"/>
        </w:rPr>
        <w:t>出具的属于监狱企业的证明文件</w:t>
      </w:r>
    </w:p>
    <w:p w:rsidR="00974660" w:rsidRDefault="00974660">
      <w:pPr>
        <w:autoSpaceDE w:val="0"/>
        <w:autoSpaceDN w:val="0"/>
        <w:adjustRightInd w:val="0"/>
        <w:snapToGrid w:val="0"/>
        <w:spacing w:line="360" w:lineRule="auto"/>
        <w:jc w:val="left"/>
        <w:rPr>
          <w:rFonts w:ascii="仿宋" w:eastAsia="仿宋" w:hAnsi="仿宋"/>
          <w:kern w:val="0"/>
        </w:rPr>
      </w:pPr>
    </w:p>
    <w:p w:rsidR="00974660" w:rsidRDefault="00974660">
      <w:pPr>
        <w:pStyle w:val="a6"/>
        <w:rPr>
          <w:rFonts w:ascii="仿宋" w:eastAsia="仿宋" w:hAnsi="仿宋"/>
        </w:rPr>
      </w:pPr>
    </w:p>
    <w:p w:rsidR="00974660" w:rsidRDefault="00974660">
      <w:pPr>
        <w:pStyle w:val="a6"/>
        <w:rPr>
          <w:rFonts w:ascii="仿宋" w:eastAsia="仿宋" w:hAnsi="仿宋"/>
        </w:rPr>
      </w:pPr>
    </w:p>
    <w:p w:rsidR="00974660" w:rsidRDefault="00974660">
      <w:pPr>
        <w:pStyle w:val="a6"/>
        <w:rPr>
          <w:rFonts w:ascii="仿宋" w:eastAsia="仿宋" w:hAnsi="仿宋"/>
        </w:rPr>
      </w:pPr>
    </w:p>
    <w:p w:rsidR="00974660" w:rsidRDefault="00BE4E48">
      <w:pPr>
        <w:widowControl/>
        <w:spacing w:line="360" w:lineRule="auto"/>
        <w:ind w:firstLineChars="2150" w:firstLine="4515"/>
        <w:jc w:val="left"/>
        <w:rPr>
          <w:rFonts w:ascii="仿宋" w:eastAsia="仿宋" w:hAnsi="仿宋" w:cs="宋体"/>
          <w:szCs w:val="21"/>
        </w:rPr>
      </w:pPr>
      <w:r>
        <w:rPr>
          <w:rFonts w:ascii="仿宋" w:eastAsia="仿宋" w:hAnsi="仿宋" w:cs="宋体" w:hint="eastAsia"/>
          <w:szCs w:val="21"/>
        </w:rPr>
        <w:t>企业名称（盖章）：</w:t>
      </w:r>
      <w:r>
        <w:rPr>
          <w:rFonts w:ascii="仿宋" w:eastAsia="仿宋" w:hAnsi="仿宋" w:cs="宋体" w:hint="eastAsia"/>
          <w:szCs w:val="21"/>
          <w:u w:val="single"/>
        </w:rPr>
        <w:t xml:space="preserve">                          </w:t>
      </w:r>
    </w:p>
    <w:p w:rsidR="00974660" w:rsidRDefault="00BE4E48">
      <w:pPr>
        <w:widowControl/>
        <w:spacing w:line="360" w:lineRule="auto"/>
        <w:ind w:firstLineChars="2150" w:firstLine="4515"/>
        <w:jc w:val="left"/>
        <w:rPr>
          <w:rFonts w:ascii="仿宋" w:eastAsia="仿宋" w:hAnsi="仿宋" w:cs="宋体"/>
          <w:szCs w:val="21"/>
        </w:rPr>
      </w:pPr>
      <w:r>
        <w:rPr>
          <w:rFonts w:ascii="仿宋" w:eastAsia="仿宋" w:hAnsi="仿宋" w:cs="宋体" w:hint="eastAsia"/>
          <w:szCs w:val="21"/>
        </w:rPr>
        <w:t>日</w:t>
      </w:r>
      <w:r>
        <w:rPr>
          <w:rFonts w:ascii="仿宋" w:eastAsia="仿宋" w:hAnsi="仿宋" w:cs="宋体" w:hint="eastAsia"/>
          <w:szCs w:val="21"/>
        </w:rPr>
        <w:tab/>
        <w:t>期：</w:t>
      </w:r>
      <w:r>
        <w:rPr>
          <w:rFonts w:ascii="仿宋" w:eastAsia="仿宋" w:hAnsi="仿宋" w:cs="宋体" w:hint="eastAsia"/>
          <w:szCs w:val="21"/>
          <w:u w:val="single"/>
        </w:rPr>
        <w:t xml:space="preserve">               </w:t>
      </w:r>
      <w:r>
        <w:rPr>
          <w:rFonts w:ascii="仿宋" w:eastAsia="仿宋" w:hAnsi="仿宋" w:hint="eastAsia"/>
          <w:szCs w:val="21"/>
        </w:rPr>
        <w:t xml:space="preserve"> </w:t>
      </w:r>
      <w:bookmarkEnd w:id="111"/>
    </w:p>
    <w:sectPr w:rsidR="00974660">
      <w:headerReference w:type="default" r:id="rId13"/>
      <w:footerReference w:type="default" r:id="rId14"/>
      <w:pgSz w:w="11906" w:h="16838"/>
      <w:pgMar w:top="1134" w:right="1134" w:bottom="1134" w:left="1701" w:header="567" w:footer="850" w:gutter="0"/>
      <w:pgNumType w:start="1"/>
      <w:cols w:space="720"/>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84" w:rsidRDefault="00BE2384">
      <w:r>
        <w:separator/>
      </w:r>
    </w:p>
  </w:endnote>
  <w:endnote w:type="continuationSeparator" w:id="0">
    <w:p w:rsidR="00BE2384" w:rsidRDefault="00BE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方正大黑简体2.">
    <w:altName w:val="黑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6705"/>
      <w:docPartObj>
        <w:docPartGallery w:val="AutoText"/>
      </w:docPartObj>
    </w:sdtPr>
    <w:sdtEndPr/>
    <w:sdtContent>
      <w:p w:rsidR="00FA571B" w:rsidRDefault="00FA571B">
        <w:pPr>
          <w:pStyle w:val="ab"/>
          <w:jc w:val="center"/>
        </w:pPr>
        <w:r>
          <w:fldChar w:fldCharType="begin"/>
        </w:r>
        <w:r>
          <w:instrText>PAGE   \* MERGEFORMAT</w:instrText>
        </w:r>
        <w:r>
          <w:fldChar w:fldCharType="separate"/>
        </w:r>
        <w:r w:rsidR="004240A6" w:rsidRPr="004240A6">
          <w:rPr>
            <w:noProof/>
            <w:lang w:val="zh-CN"/>
          </w:rPr>
          <w:t>1</w:t>
        </w:r>
        <w:r>
          <w:fldChar w:fldCharType="end"/>
        </w:r>
      </w:p>
    </w:sdtContent>
  </w:sdt>
  <w:p w:rsidR="00FA571B" w:rsidRDefault="00FA571B">
    <w:pPr>
      <w:pStyle w:val="ab"/>
      <w:tabs>
        <w:tab w:val="clear" w:pos="4153"/>
        <w:tab w:val="center" w:pos="476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1B" w:rsidRDefault="00FA571B">
    <w:pPr>
      <w:pStyle w:val="ab"/>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rsidR="00FA571B" w:rsidRDefault="00FA571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240A6">
                            <w:rPr>
                              <w:noProof/>
                              <w:sz w:val="18"/>
                            </w:rPr>
                            <w:t>43</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9.0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" filled="f" stroked="f" strokeweight="1.25pt">
              <v:textbox style="mso-fit-shape-to-text:t" inset="0,0,0,0">
                <w:txbxContent>
                  <w:p w:rsidR="00FA571B" w:rsidRDefault="00FA571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240A6">
                      <w:rPr>
                        <w:noProof/>
                        <w:sz w:val="18"/>
                      </w:rPr>
                      <w:t>43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84" w:rsidRDefault="00BE2384">
      <w:r>
        <w:separator/>
      </w:r>
    </w:p>
  </w:footnote>
  <w:footnote w:type="continuationSeparator" w:id="0">
    <w:p w:rsidR="00BE2384" w:rsidRDefault="00BE2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1B" w:rsidRDefault="00FA571B">
    <w:pPr>
      <w:pBdr>
        <w:top w:val="none" w:sz="0" w:space="1" w:color="auto"/>
        <w:left w:val="none" w:sz="0" w:space="4" w:color="auto"/>
        <w:right w:val="none" w:sz="0" w:space="4" w:color="auto"/>
      </w:pBdr>
      <w:jc w:val="lef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1B" w:rsidRDefault="00FA571B">
    <w:pPr>
      <w:pStyle w:val="ac"/>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5946"/>
    <w:multiLevelType w:val="multilevel"/>
    <w:tmpl w:val="03BF5946"/>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737" w:hanging="453"/>
      </w:pPr>
      <w:rPr>
        <w:rFonts w:ascii="Times New Roman" w:hAnsi="Times New Roman" w:cs="Times New Roman" w:hint="default"/>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
    <w:nsid w:val="0D9C55D6"/>
    <w:multiLevelType w:val="multilevel"/>
    <w:tmpl w:val="0D9C55D6"/>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0" w:hanging="453"/>
      </w:pPr>
      <w:rPr>
        <w:rFonts w:ascii="Times New Roman" w:hAnsi="Times New Roman" w:cs="Times New Roman" w:hint="default"/>
        <w:b w:val="0"/>
        <w:bCs w:val="0"/>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2">
    <w:nsid w:val="12D7730C"/>
    <w:multiLevelType w:val="multilevel"/>
    <w:tmpl w:val="12D7730C"/>
    <w:lvl w:ilvl="0">
      <w:start w:val="1"/>
      <w:numFmt w:val="decimal"/>
      <w:lvlText w:val="%1."/>
      <w:lvlJc w:val="left"/>
      <w:pPr>
        <w:ind w:left="1554" w:hanging="420"/>
      </w:pPr>
      <w:rPr>
        <w:rFonts w:eastAsia="宋体" w:hint="eastAsia"/>
        <w:sz w:val="28"/>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
    <w:nsid w:val="160625D8"/>
    <w:multiLevelType w:val="multilevel"/>
    <w:tmpl w:val="160625D8"/>
    <w:lvl w:ilvl="0">
      <w:start w:val="1"/>
      <w:numFmt w:val="decimal"/>
      <w:lvlText w:val="%1."/>
      <w:lvlJc w:val="left"/>
      <w:pPr>
        <w:ind w:left="420" w:hanging="420"/>
      </w:pPr>
      <w:rPr>
        <w:rFonts w:eastAsia="宋体" w:hint="eastAsia"/>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EA83C13"/>
    <w:multiLevelType w:val="multilevel"/>
    <w:tmpl w:val="1EA83C13"/>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0" w:hanging="453"/>
      </w:pPr>
      <w:rPr>
        <w:rFonts w:ascii="Times New Roman" w:hAnsi="Times New Roman" w:cs="Times New Roman" w:hint="default"/>
        <w:b w:val="0"/>
        <w:bCs w:val="0"/>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5">
    <w:nsid w:val="2A1A6942"/>
    <w:multiLevelType w:val="singleLevel"/>
    <w:tmpl w:val="2A1A6942"/>
    <w:lvl w:ilvl="0">
      <w:start w:val="5"/>
      <w:numFmt w:val="chineseCounting"/>
      <w:suff w:val="nothing"/>
      <w:lvlText w:val="%1、"/>
      <w:lvlJc w:val="left"/>
      <w:rPr>
        <w:rFonts w:hint="eastAsia"/>
      </w:rPr>
    </w:lvl>
  </w:abstractNum>
  <w:abstractNum w:abstractNumId="6">
    <w:nsid w:val="30C7768B"/>
    <w:multiLevelType w:val="multilevel"/>
    <w:tmpl w:val="30C7768B"/>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0" w:hanging="453"/>
      </w:pPr>
      <w:rPr>
        <w:rFonts w:ascii="Times New Roman" w:hAnsi="Times New Roman" w:cs="Times New Roman" w:hint="default"/>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7">
    <w:nsid w:val="369D69D4"/>
    <w:multiLevelType w:val="multilevel"/>
    <w:tmpl w:val="369D69D4"/>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0" w:hanging="453"/>
      </w:pPr>
      <w:rPr>
        <w:rFonts w:ascii="Times New Roman" w:hAnsi="Times New Roman" w:cs="Times New Roman" w:hint="default"/>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8">
    <w:nsid w:val="3C084DB8"/>
    <w:multiLevelType w:val="hybridMultilevel"/>
    <w:tmpl w:val="3EB2AD16"/>
    <w:lvl w:ilvl="0" w:tplc="95CA10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0FE1B54"/>
    <w:multiLevelType w:val="multilevel"/>
    <w:tmpl w:val="40FE1B54"/>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4422" w:hanging="453"/>
      </w:pPr>
      <w:rPr>
        <w:rFonts w:ascii="Times New Roman" w:hAnsi="Times New Roman" w:cs="Times New Roman" w:hint="default"/>
        <w:b w:val="0"/>
        <w:bCs w:val="0"/>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0">
    <w:nsid w:val="4C3677F2"/>
    <w:multiLevelType w:val="multilevel"/>
    <w:tmpl w:val="4C3677F2"/>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0" w:hanging="453"/>
      </w:pPr>
      <w:rPr>
        <w:rFonts w:ascii="Times New Roman" w:hAnsi="Times New Roman" w:cs="Times New Roman" w:hint="default"/>
        <w:b w:val="0"/>
        <w:bCs w:val="0"/>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1">
    <w:nsid w:val="578DB768"/>
    <w:multiLevelType w:val="singleLevel"/>
    <w:tmpl w:val="578DB768"/>
    <w:lvl w:ilvl="0">
      <w:start w:val="1"/>
      <w:numFmt w:val="decimal"/>
      <w:suff w:val="nothing"/>
      <w:lvlText w:val="%1"/>
      <w:lvlJc w:val="left"/>
      <w:pPr>
        <w:tabs>
          <w:tab w:val="left" w:pos="425"/>
        </w:tabs>
        <w:ind w:left="425" w:hanging="425"/>
      </w:pPr>
      <w:rPr>
        <w:rFonts w:hint="default"/>
      </w:rPr>
    </w:lvl>
  </w:abstractNum>
  <w:abstractNum w:abstractNumId="12">
    <w:nsid w:val="5C1B3CF5"/>
    <w:multiLevelType w:val="multilevel"/>
    <w:tmpl w:val="5C1B3CF5"/>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0" w:hanging="453"/>
      </w:pPr>
      <w:rPr>
        <w:rFonts w:ascii="Times New Roman" w:hAnsi="Times New Roman" w:cs="Times New Roman" w:hint="default"/>
        <w:b w:val="0"/>
        <w:bCs w:val="0"/>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3">
    <w:nsid w:val="5EAD5C74"/>
    <w:multiLevelType w:val="multilevel"/>
    <w:tmpl w:val="5EAD5C74"/>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0" w:hanging="453"/>
      </w:pPr>
      <w:rPr>
        <w:rFonts w:ascii="Times New Roman" w:hAnsi="Times New Roman" w:cs="Times New Roman" w:hint="default"/>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4">
    <w:nsid w:val="6314341A"/>
    <w:multiLevelType w:val="multilevel"/>
    <w:tmpl w:val="6314341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0" w:hanging="453"/>
      </w:pPr>
      <w:rPr>
        <w:rFonts w:ascii="Times New Roman" w:hAnsi="Times New Roman" w:cs="Times New Roman" w:hint="default"/>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5">
    <w:nsid w:val="6C4449DE"/>
    <w:multiLevelType w:val="multilevel"/>
    <w:tmpl w:val="6C4449DE"/>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0" w:hanging="453"/>
      </w:pPr>
      <w:rPr>
        <w:rFonts w:ascii="Times New Roman" w:hAnsi="Times New Roman" w:cs="Times New Roman" w:hint="default"/>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6">
    <w:nsid w:val="6D453B3D"/>
    <w:multiLevelType w:val="multilevel"/>
    <w:tmpl w:val="6D453B3D"/>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0" w:hanging="453"/>
      </w:pPr>
      <w:rPr>
        <w:rFonts w:ascii="Times New Roman" w:hAnsi="Times New Roman" w:cs="Times New Roman" w:hint="default"/>
        <w:b w:val="0"/>
        <w:bCs w:val="0"/>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7">
    <w:nsid w:val="79870A06"/>
    <w:multiLevelType w:val="multilevel"/>
    <w:tmpl w:val="79870A06"/>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0" w:hanging="453"/>
      </w:pPr>
      <w:rPr>
        <w:rFonts w:ascii="Times New Roman" w:hAnsi="Times New Roman" w:cs="Times New Roman" w:hint="default"/>
        <w:b w:val="0"/>
        <w:bCs w:val="0"/>
      </w:rPr>
    </w:lvl>
    <w:lvl w:ilvl="2">
      <w:start w:val="1"/>
      <w:numFmt w:val="decimal"/>
      <w:lvlText w:val="%1.%2.%3."/>
      <w:lvlJc w:val="left"/>
      <w:pPr>
        <w:ind w:left="1508" w:hanging="708"/>
      </w:pPr>
      <w:rPr>
        <w:rFonts w:ascii="Times New Roman" w:hAnsi="Times New Roman" w:cs="Times New Roman" w:hint="default"/>
      </w:rPr>
    </w:lvl>
    <w:lvl w:ilvl="3">
      <w:start w:val="1"/>
      <w:numFmt w:val="decimal"/>
      <w:lvlText w:val="（%4）"/>
      <w:lvlJc w:val="left"/>
      <w:pPr>
        <w:ind w:left="2053" w:hanging="853"/>
      </w:pPr>
      <w:rPr>
        <w:rFonts w:hint="default"/>
      </w:rPr>
    </w:lvl>
    <w:lvl w:ilvl="4">
      <w:start w:val="1"/>
      <w:numFmt w:val="decimal"/>
      <w:lvlText w:val="%1.%2.%3.%4.%5."/>
      <w:lvlJc w:val="left"/>
      <w:pPr>
        <w:ind w:left="160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num w:numId="1">
    <w:abstractNumId w:val="2"/>
  </w:num>
  <w:num w:numId="2">
    <w:abstractNumId w:val="3"/>
  </w:num>
  <w:num w:numId="3">
    <w:abstractNumId w:val="5"/>
  </w:num>
  <w:num w:numId="4">
    <w:abstractNumId w:val="11"/>
  </w:num>
  <w:num w:numId="5">
    <w:abstractNumId w:val="13"/>
  </w:num>
  <w:num w:numId="6">
    <w:abstractNumId w:val="0"/>
  </w:num>
  <w:num w:numId="7">
    <w:abstractNumId w:val="14"/>
  </w:num>
  <w:num w:numId="8">
    <w:abstractNumId w:val="15"/>
  </w:num>
  <w:num w:numId="9">
    <w:abstractNumId w:val="7"/>
  </w:num>
  <w:num w:numId="10">
    <w:abstractNumId w:val="6"/>
  </w:num>
  <w:num w:numId="11">
    <w:abstractNumId w:val="4"/>
  </w:num>
  <w:num w:numId="12">
    <w:abstractNumId w:val="9"/>
  </w:num>
  <w:num w:numId="13">
    <w:abstractNumId w:val="12"/>
  </w:num>
  <w:num w:numId="14">
    <w:abstractNumId w:val="17"/>
  </w:num>
  <w:num w:numId="15">
    <w:abstractNumId w:val="10"/>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D224B"/>
    <w:rsid w:val="000018FD"/>
    <w:rsid w:val="00001E40"/>
    <w:rsid w:val="00003EF7"/>
    <w:rsid w:val="00004D22"/>
    <w:rsid w:val="000074D0"/>
    <w:rsid w:val="00010C5F"/>
    <w:rsid w:val="0002093A"/>
    <w:rsid w:val="0002272F"/>
    <w:rsid w:val="00025722"/>
    <w:rsid w:val="00027A25"/>
    <w:rsid w:val="000409ED"/>
    <w:rsid w:val="000426CA"/>
    <w:rsid w:val="00044ED5"/>
    <w:rsid w:val="0005070D"/>
    <w:rsid w:val="00060232"/>
    <w:rsid w:val="00060688"/>
    <w:rsid w:val="000607B7"/>
    <w:rsid w:val="00071738"/>
    <w:rsid w:val="00072D07"/>
    <w:rsid w:val="00074535"/>
    <w:rsid w:val="00080475"/>
    <w:rsid w:val="00082785"/>
    <w:rsid w:val="00093225"/>
    <w:rsid w:val="000934EC"/>
    <w:rsid w:val="0009432B"/>
    <w:rsid w:val="00094D0F"/>
    <w:rsid w:val="000951DC"/>
    <w:rsid w:val="000963CA"/>
    <w:rsid w:val="000A3B8D"/>
    <w:rsid w:val="000A4451"/>
    <w:rsid w:val="000A6E62"/>
    <w:rsid w:val="000A7748"/>
    <w:rsid w:val="000B55EB"/>
    <w:rsid w:val="000C2398"/>
    <w:rsid w:val="000C3946"/>
    <w:rsid w:val="000D7C31"/>
    <w:rsid w:val="000E60BD"/>
    <w:rsid w:val="000F104F"/>
    <w:rsid w:val="000F151E"/>
    <w:rsid w:val="000F5C2A"/>
    <w:rsid w:val="0010221D"/>
    <w:rsid w:val="00102DBF"/>
    <w:rsid w:val="00104281"/>
    <w:rsid w:val="00110191"/>
    <w:rsid w:val="0011089F"/>
    <w:rsid w:val="0012061C"/>
    <w:rsid w:val="00120713"/>
    <w:rsid w:val="00120884"/>
    <w:rsid w:val="00126C77"/>
    <w:rsid w:val="001317A7"/>
    <w:rsid w:val="00132277"/>
    <w:rsid w:val="00132EDD"/>
    <w:rsid w:val="001335E5"/>
    <w:rsid w:val="001419B1"/>
    <w:rsid w:val="001465E9"/>
    <w:rsid w:val="00152E75"/>
    <w:rsid w:val="00153DDC"/>
    <w:rsid w:val="001637F9"/>
    <w:rsid w:val="001650B7"/>
    <w:rsid w:val="0016657E"/>
    <w:rsid w:val="0017418A"/>
    <w:rsid w:val="00174CF9"/>
    <w:rsid w:val="001821F0"/>
    <w:rsid w:val="00187017"/>
    <w:rsid w:val="00187E64"/>
    <w:rsid w:val="00192CD1"/>
    <w:rsid w:val="00194894"/>
    <w:rsid w:val="001A0A1E"/>
    <w:rsid w:val="001A3DF6"/>
    <w:rsid w:val="001A7FFE"/>
    <w:rsid w:val="001B1C75"/>
    <w:rsid w:val="001B31B9"/>
    <w:rsid w:val="001B799D"/>
    <w:rsid w:val="001D021E"/>
    <w:rsid w:val="001D147E"/>
    <w:rsid w:val="001D76CF"/>
    <w:rsid w:val="001E037A"/>
    <w:rsid w:val="001E1CD5"/>
    <w:rsid w:val="001E27B4"/>
    <w:rsid w:val="001E7A15"/>
    <w:rsid w:val="001F2313"/>
    <w:rsid w:val="001F459C"/>
    <w:rsid w:val="001F5D2F"/>
    <w:rsid w:val="00201D1B"/>
    <w:rsid w:val="00203A49"/>
    <w:rsid w:val="00203D57"/>
    <w:rsid w:val="00205B2C"/>
    <w:rsid w:val="00206276"/>
    <w:rsid w:val="00211904"/>
    <w:rsid w:val="00211932"/>
    <w:rsid w:val="00215198"/>
    <w:rsid w:val="00217A8D"/>
    <w:rsid w:val="00226AA6"/>
    <w:rsid w:val="0022761E"/>
    <w:rsid w:val="0023457E"/>
    <w:rsid w:val="00234E05"/>
    <w:rsid w:val="00237828"/>
    <w:rsid w:val="0024244E"/>
    <w:rsid w:val="00242873"/>
    <w:rsid w:val="0024370D"/>
    <w:rsid w:val="00244F00"/>
    <w:rsid w:val="00247586"/>
    <w:rsid w:val="00247C4B"/>
    <w:rsid w:val="00251D70"/>
    <w:rsid w:val="00252767"/>
    <w:rsid w:val="0027127A"/>
    <w:rsid w:val="00272676"/>
    <w:rsid w:val="00273FAF"/>
    <w:rsid w:val="00282335"/>
    <w:rsid w:val="00287CF0"/>
    <w:rsid w:val="00292EA3"/>
    <w:rsid w:val="00294C6D"/>
    <w:rsid w:val="002971C7"/>
    <w:rsid w:val="002A05CE"/>
    <w:rsid w:val="002A450B"/>
    <w:rsid w:val="002B036B"/>
    <w:rsid w:val="002B7FC0"/>
    <w:rsid w:val="002C17F5"/>
    <w:rsid w:val="002C6F93"/>
    <w:rsid w:val="002C7B64"/>
    <w:rsid w:val="002D2B9E"/>
    <w:rsid w:val="002D304B"/>
    <w:rsid w:val="002D3B2F"/>
    <w:rsid w:val="002D7766"/>
    <w:rsid w:val="002E042A"/>
    <w:rsid w:val="002E3598"/>
    <w:rsid w:val="002E645C"/>
    <w:rsid w:val="002F1B05"/>
    <w:rsid w:val="002F38B7"/>
    <w:rsid w:val="002F50E1"/>
    <w:rsid w:val="002F7506"/>
    <w:rsid w:val="003003FD"/>
    <w:rsid w:val="00301E33"/>
    <w:rsid w:val="003023BB"/>
    <w:rsid w:val="00306375"/>
    <w:rsid w:val="00315CC4"/>
    <w:rsid w:val="00316082"/>
    <w:rsid w:val="00320F42"/>
    <w:rsid w:val="00327126"/>
    <w:rsid w:val="003307F4"/>
    <w:rsid w:val="003325C6"/>
    <w:rsid w:val="00340CA4"/>
    <w:rsid w:val="00347CB5"/>
    <w:rsid w:val="00354F17"/>
    <w:rsid w:val="0036046B"/>
    <w:rsid w:val="00363AEB"/>
    <w:rsid w:val="00363DCE"/>
    <w:rsid w:val="00366495"/>
    <w:rsid w:val="00370AB1"/>
    <w:rsid w:val="00371069"/>
    <w:rsid w:val="003861EE"/>
    <w:rsid w:val="0038791E"/>
    <w:rsid w:val="00390A4D"/>
    <w:rsid w:val="003A03DE"/>
    <w:rsid w:val="003A1B07"/>
    <w:rsid w:val="003A6FC1"/>
    <w:rsid w:val="003B0D6B"/>
    <w:rsid w:val="003B11EE"/>
    <w:rsid w:val="003B20B5"/>
    <w:rsid w:val="003B386C"/>
    <w:rsid w:val="003C010E"/>
    <w:rsid w:val="003C05B4"/>
    <w:rsid w:val="003C3A06"/>
    <w:rsid w:val="003C42AA"/>
    <w:rsid w:val="003C6E95"/>
    <w:rsid w:val="003C732D"/>
    <w:rsid w:val="003D4769"/>
    <w:rsid w:val="003D620D"/>
    <w:rsid w:val="003E25BA"/>
    <w:rsid w:val="003E54CA"/>
    <w:rsid w:val="003F094F"/>
    <w:rsid w:val="003F3B85"/>
    <w:rsid w:val="003F3C56"/>
    <w:rsid w:val="003F564B"/>
    <w:rsid w:val="003F5E83"/>
    <w:rsid w:val="00402BEB"/>
    <w:rsid w:val="0040749C"/>
    <w:rsid w:val="00414F10"/>
    <w:rsid w:val="0041623D"/>
    <w:rsid w:val="004164D4"/>
    <w:rsid w:val="004214ED"/>
    <w:rsid w:val="004240A6"/>
    <w:rsid w:val="00431554"/>
    <w:rsid w:val="00433AFD"/>
    <w:rsid w:val="004349AC"/>
    <w:rsid w:val="00434F6D"/>
    <w:rsid w:val="004436D2"/>
    <w:rsid w:val="00443AFF"/>
    <w:rsid w:val="00450BF6"/>
    <w:rsid w:val="00453C03"/>
    <w:rsid w:val="00465995"/>
    <w:rsid w:val="00465AE8"/>
    <w:rsid w:val="0047147C"/>
    <w:rsid w:val="00475AAA"/>
    <w:rsid w:val="00476FB7"/>
    <w:rsid w:val="00482C04"/>
    <w:rsid w:val="00485AA6"/>
    <w:rsid w:val="004942C6"/>
    <w:rsid w:val="00495574"/>
    <w:rsid w:val="0049673F"/>
    <w:rsid w:val="004A1765"/>
    <w:rsid w:val="004A4D22"/>
    <w:rsid w:val="004A6D96"/>
    <w:rsid w:val="004B2327"/>
    <w:rsid w:val="004B3ECB"/>
    <w:rsid w:val="004D23D5"/>
    <w:rsid w:val="004D4068"/>
    <w:rsid w:val="004D66A1"/>
    <w:rsid w:val="004D7798"/>
    <w:rsid w:val="004D77AF"/>
    <w:rsid w:val="004E2108"/>
    <w:rsid w:val="004E383F"/>
    <w:rsid w:val="004F1FD8"/>
    <w:rsid w:val="004F3941"/>
    <w:rsid w:val="004F53C7"/>
    <w:rsid w:val="00500E70"/>
    <w:rsid w:val="00513672"/>
    <w:rsid w:val="00513B2D"/>
    <w:rsid w:val="005149AF"/>
    <w:rsid w:val="00520546"/>
    <w:rsid w:val="005208F3"/>
    <w:rsid w:val="00526E65"/>
    <w:rsid w:val="005306D1"/>
    <w:rsid w:val="00533840"/>
    <w:rsid w:val="005359C3"/>
    <w:rsid w:val="00536502"/>
    <w:rsid w:val="005376EF"/>
    <w:rsid w:val="00544FA3"/>
    <w:rsid w:val="005458E7"/>
    <w:rsid w:val="00547111"/>
    <w:rsid w:val="00550763"/>
    <w:rsid w:val="00553CEF"/>
    <w:rsid w:val="00561560"/>
    <w:rsid w:val="00561FA6"/>
    <w:rsid w:val="005625C5"/>
    <w:rsid w:val="00562D7A"/>
    <w:rsid w:val="00567C11"/>
    <w:rsid w:val="00581509"/>
    <w:rsid w:val="00582209"/>
    <w:rsid w:val="005832AE"/>
    <w:rsid w:val="00594E7A"/>
    <w:rsid w:val="00597EED"/>
    <w:rsid w:val="005A0463"/>
    <w:rsid w:val="005A1F96"/>
    <w:rsid w:val="005A7C21"/>
    <w:rsid w:val="005B1227"/>
    <w:rsid w:val="005B4884"/>
    <w:rsid w:val="005C349D"/>
    <w:rsid w:val="005C362C"/>
    <w:rsid w:val="005C38B5"/>
    <w:rsid w:val="005C3DE5"/>
    <w:rsid w:val="005C68FC"/>
    <w:rsid w:val="005D7EC9"/>
    <w:rsid w:val="005E315E"/>
    <w:rsid w:val="005E7893"/>
    <w:rsid w:val="005E7BD1"/>
    <w:rsid w:val="005F0E07"/>
    <w:rsid w:val="005F3BA5"/>
    <w:rsid w:val="00600348"/>
    <w:rsid w:val="0060390B"/>
    <w:rsid w:val="00606729"/>
    <w:rsid w:val="00611BEF"/>
    <w:rsid w:val="00613FFF"/>
    <w:rsid w:val="00621A5F"/>
    <w:rsid w:val="0062228C"/>
    <w:rsid w:val="0062661E"/>
    <w:rsid w:val="0063204F"/>
    <w:rsid w:val="00635E29"/>
    <w:rsid w:val="0063715A"/>
    <w:rsid w:val="0063740B"/>
    <w:rsid w:val="00653880"/>
    <w:rsid w:val="00653DB4"/>
    <w:rsid w:val="0066652A"/>
    <w:rsid w:val="00676173"/>
    <w:rsid w:val="0068263D"/>
    <w:rsid w:val="00682856"/>
    <w:rsid w:val="0068683F"/>
    <w:rsid w:val="00686BD1"/>
    <w:rsid w:val="006872D6"/>
    <w:rsid w:val="00691BDD"/>
    <w:rsid w:val="006950DB"/>
    <w:rsid w:val="00696F45"/>
    <w:rsid w:val="006A2DE3"/>
    <w:rsid w:val="006B7AB3"/>
    <w:rsid w:val="006C340E"/>
    <w:rsid w:val="006D5842"/>
    <w:rsid w:val="006D5864"/>
    <w:rsid w:val="006D6A28"/>
    <w:rsid w:val="006E041B"/>
    <w:rsid w:val="006E56B1"/>
    <w:rsid w:val="006F31F9"/>
    <w:rsid w:val="006F7704"/>
    <w:rsid w:val="00701249"/>
    <w:rsid w:val="00702D6C"/>
    <w:rsid w:val="007072F8"/>
    <w:rsid w:val="00710231"/>
    <w:rsid w:val="00721FD3"/>
    <w:rsid w:val="0072660D"/>
    <w:rsid w:val="00734F12"/>
    <w:rsid w:val="007368C0"/>
    <w:rsid w:val="00740369"/>
    <w:rsid w:val="00740598"/>
    <w:rsid w:val="007443D7"/>
    <w:rsid w:val="00744C2A"/>
    <w:rsid w:val="007558E0"/>
    <w:rsid w:val="007566B5"/>
    <w:rsid w:val="00757EA9"/>
    <w:rsid w:val="0076014E"/>
    <w:rsid w:val="00760DFF"/>
    <w:rsid w:val="00774CBE"/>
    <w:rsid w:val="00780B87"/>
    <w:rsid w:val="00782C62"/>
    <w:rsid w:val="00793F19"/>
    <w:rsid w:val="0079755A"/>
    <w:rsid w:val="0079784F"/>
    <w:rsid w:val="007A151E"/>
    <w:rsid w:val="007A1FC9"/>
    <w:rsid w:val="007A2002"/>
    <w:rsid w:val="007A6DDE"/>
    <w:rsid w:val="007B5214"/>
    <w:rsid w:val="007B71E5"/>
    <w:rsid w:val="007C0F5E"/>
    <w:rsid w:val="007C30D5"/>
    <w:rsid w:val="007C5DFE"/>
    <w:rsid w:val="007C70F5"/>
    <w:rsid w:val="007C783E"/>
    <w:rsid w:val="007D302F"/>
    <w:rsid w:val="007D7A0D"/>
    <w:rsid w:val="007E0461"/>
    <w:rsid w:val="007E2EF4"/>
    <w:rsid w:val="007E6F07"/>
    <w:rsid w:val="007E7F69"/>
    <w:rsid w:val="00806D98"/>
    <w:rsid w:val="00811046"/>
    <w:rsid w:val="00811441"/>
    <w:rsid w:val="008117B2"/>
    <w:rsid w:val="00812033"/>
    <w:rsid w:val="0082302B"/>
    <w:rsid w:val="00823A2C"/>
    <w:rsid w:val="00824D34"/>
    <w:rsid w:val="00824FEC"/>
    <w:rsid w:val="00831F9A"/>
    <w:rsid w:val="008329DE"/>
    <w:rsid w:val="00834B68"/>
    <w:rsid w:val="00834BE7"/>
    <w:rsid w:val="00835C52"/>
    <w:rsid w:val="00837763"/>
    <w:rsid w:val="00840922"/>
    <w:rsid w:val="008426E1"/>
    <w:rsid w:val="00856D24"/>
    <w:rsid w:val="008601DB"/>
    <w:rsid w:val="00862C68"/>
    <w:rsid w:val="00872831"/>
    <w:rsid w:val="0087297B"/>
    <w:rsid w:val="008777E6"/>
    <w:rsid w:val="0088502F"/>
    <w:rsid w:val="0088539B"/>
    <w:rsid w:val="00892CA5"/>
    <w:rsid w:val="00893146"/>
    <w:rsid w:val="0089723C"/>
    <w:rsid w:val="008A11A5"/>
    <w:rsid w:val="008B16FF"/>
    <w:rsid w:val="008B2FD7"/>
    <w:rsid w:val="008B6A5B"/>
    <w:rsid w:val="008B79B8"/>
    <w:rsid w:val="008C03EA"/>
    <w:rsid w:val="008C422F"/>
    <w:rsid w:val="008D1065"/>
    <w:rsid w:val="008D1752"/>
    <w:rsid w:val="008D17C7"/>
    <w:rsid w:val="008E1632"/>
    <w:rsid w:val="008E3304"/>
    <w:rsid w:val="008E4295"/>
    <w:rsid w:val="008E67D3"/>
    <w:rsid w:val="008F6EDB"/>
    <w:rsid w:val="00907794"/>
    <w:rsid w:val="00910479"/>
    <w:rsid w:val="00911F98"/>
    <w:rsid w:val="0091659E"/>
    <w:rsid w:val="0091768D"/>
    <w:rsid w:val="009176B7"/>
    <w:rsid w:val="00917CC4"/>
    <w:rsid w:val="00921F41"/>
    <w:rsid w:val="00926CB9"/>
    <w:rsid w:val="009404C6"/>
    <w:rsid w:val="00942280"/>
    <w:rsid w:val="0094272E"/>
    <w:rsid w:val="00947AEF"/>
    <w:rsid w:val="00952B6B"/>
    <w:rsid w:val="00952DC8"/>
    <w:rsid w:val="009553B4"/>
    <w:rsid w:val="00956AE0"/>
    <w:rsid w:val="009639FB"/>
    <w:rsid w:val="0096445C"/>
    <w:rsid w:val="00967B51"/>
    <w:rsid w:val="00974660"/>
    <w:rsid w:val="00975631"/>
    <w:rsid w:val="00981F5A"/>
    <w:rsid w:val="00984EA0"/>
    <w:rsid w:val="00985206"/>
    <w:rsid w:val="00990E01"/>
    <w:rsid w:val="00995AB5"/>
    <w:rsid w:val="009A1148"/>
    <w:rsid w:val="009A2512"/>
    <w:rsid w:val="009C384D"/>
    <w:rsid w:val="009C3A03"/>
    <w:rsid w:val="009C6E94"/>
    <w:rsid w:val="009C739D"/>
    <w:rsid w:val="009E056A"/>
    <w:rsid w:val="009F1BCD"/>
    <w:rsid w:val="009F6216"/>
    <w:rsid w:val="009F66A3"/>
    <w:rsid w:val="00A03D78"/>
    <w:rsid w:val="00A0441F"/>
    <w:rsid w:val="00A15076"/>
    <w:rsid w:val="00A23472"/>
    <w:rsid w:val="00A275F4"/>
    <w:rsid w:val="00A330B9"/>
    <w:rsid w:val="00A33A59"/>
    <w:rsid w:val="00A353BA"/>
    <w:rsid w:val="00A43A1D"/>
    <w:rsid w:val="00A4406D"/>
    <w:rsid w:val="00A45158"/>
    <w:rsid w:val="00A50D2D"/>
    <w:rsid w:val="00A516B1"/>
    <w:rsid w:val="00A539E3"/>
    <w:rsid w:val="00A64AD9"/>
    <w:rsid w:val="00A65146"/>
    <w:rsid w:val="00A65BFC"/>
    <w:rsid w:val="00A67825"/>
    <w:rsid w:val="00A70349"/>
    <w:rsid w:val="00A76327"/>
    <w:rsid w:val="00A77863"/>
    <w:rsid w:val="00A86F53"/>
    <w:rsid w:val="00A9259F"/>
    <w:rsid w:val="00A95989"/>
    <w:rsid w:val="00AA5175"/>
    <w:rsid w:val="00AA7A24"/>
    <w:rsid w:val="00AB182F"/>
    <w:rsid w:val="00AB20B2"/>
    <w:rsid w:val="00AB36E4"/>
    <w:rsid w:val="00AB53E1"/>
    <w:rsid w:val="00AC6898"/>
    <w:rsid w:val="00AE182A"/>
    <w:rsid w:val="00AE391A"/>
    <w:rsid w:val="00AE6AAB"/>
    <w:rsid w:val="00AF0276"/>
    <w:rsid w:val="00AF3142"/>
    <w:rsid w:val="00B04D57"/>
    <w:rsid w:val="00B064D4"/>
    <w:rsid w:val="00B1019E"/>
    <w:rsid w:val="00B10EE8"/>
    <w:rsid w:val="00B1303A"/>
    <w:rsid w:val="00B17670"/>
    <w:rsid w:val="00B17B34"/>
    <w:rsid w:val="00B209AD"/>
    <w:rsid w:val="00B21C2B"/>
    <w:rsid w:val="00B2203B"/>
    <w:rsid w:val="00B2697A"/>
    <w:rsid w:val="00B30188"/>
    <w:rsid w:val="00B320B8"/>
    <w:rsid w:val="00B402A7"/>
    <w:rsid w:val="00B47BA8"/>
    <w:rsid w:val="00B52124"/>
    <w:rsid w:val="00B5266D"/>
    <w:rsid w:val="00B533AB"/>
    <w:rsid w:val="00B6597C"/>
    <w:rsid w:val="00B76658"/>
    <w:rsid w:val="00B84818"/>
    <w:rsid w:val="00B9115C"/>
    <w:rsid w:val="00B91644"/>
    <w:rsid w:val="00B93840"/>
    <w:rsid w:val="00B93AC2"/>
    <w:rsid w:val="00B96A93"/>
    <w:rsid w:val="00BA57A7"/>
    <w:rsid w:val="00BA7B66"/>
    <w:rsid w:val="00BB11CD"/>
    <w:rsid w:val="00BB2925"/>
    <w:rsid w:val="00BB2A86"/>
    <w:rsid w:val="00BB3B66"/>
    <w:rsid w:val="00BB6B22"/>
    <w:rsid w:val="00BB74E1"/>
    <w:rsid w:val="00BC1509"/>
    <w:rsid w:val="00BC38BA"/>
    <w:rsid w:val="00BC533C"/>
    <w:rsid w:val="00BC679D"/>
    <w:rsid w:val="00BD5B42"/>
    <w:rsid w:val="00BD6A97"/>
    <w:rsid w:val="00BE2384"/>
    <w:rsid w:val="00BE4E48"/>
    <w:rsid w:val="00BF2BD8"/>
    <w:rsid w:val="00BF4DA7"/>
    <w:rsid w:val="00BF6151"/>
    <w:rsid w:val="00C016C0"/>
    <w:rsid w:val="00C03195"/>
    <w:rsid w:val="00C12E72"/>
    <w:rsid w:val="00C2080B"/>
    <w:rsid w:val="00C26D87"/>
    <w:rsid w:val="00C31012"/>
    <w:rsid w:val="00C356A0"/>
    <w:rsid w:val="00C40852"/>
    <w:rsid w:val="00C43324"/>
    <w:rsid w:val="00C44B56"/>
    <w:rsid w:val="00C45368"/>
    <w:rsid w:val="00C5500F"/>
    <w:rsid w:val="00C66C2F"/>
    <w:rsid w:val="00C75814"/>
    <w:rsid w:val="00C76195"/>
    <w:rsid w:val="00C8040C"/>
    <w:rsid w:val="00C819BD"/>
    <w:rsid w:val="00C82ED2"/>
    <w:rsid w:val="00C85D32"/>
    <w:rsid w:val="00C8698C"/>
    <w:rsid w:val="00C87651"/>
    <w:rsid w:val="00C906B3"/>
    <w:rsid w:val="00C951FA"/>
    <w:rsid w:val="00CA0398"/>
    <w:rsid w:val="00CA0639"/>
    <w:rsid w:val="00CA3BF0"/>
    <w:rsid w:val="00CA4BC6"/>
    <w:rsid w:val="00CA716E"/>
    <w:rsid w:val="00CB3529"/>
    <w:rsid w:val="00CC07FF"/>
    <w:rsid w:val="00CC086E"/>
    <w:rsid w:val="00CC42EC"/>
    <w:rsid w:val="00CC4661"/>
    <w:rsid w:val="00CC469C"/>
    <w:rsid w:val="00CC627F"/>
    <w:rsid w:val="00CC6400"/>
    <w:rsid w:val="00CC644C"/>
    <w:rsid w:val="00CC719B"/>
    <w:rsid w:val="00CD1272"/>
    <w:rsid w:val="00CD47A2"/>
    <w:rsid w:val="00CD4A71"/>
    <w:rsid w:val="00CD6C41"/>
    <w:rsid w:val="00CE1621"/>
    <w:rsid w:val="00CE2E74"/>
    <w:rsid w:val="00CE4564"/>
    <w:rsid w:val="00CE5F73"/>
    <w:rsid w:val="00CE6BA3"/>
    <w:rsid w:val="00CF3966"/>
    <w:rsid w:val="00CF49FD"/>
    <w:rsid w:val="00D03E45"/>
    <w:rsid w:val="00D078F4"/>
    <w:rsid w:val="00D10EF1"/>
    <w:rsid w:val="00D20CFF"/>
    <w:rsid w:val="00D30F39"/>
    <w:rsid w:val="00D33133"/>
    <w:rsid w:val="00D34B2C"/>
    <w:rsid w:val="00D35FF9"/>
    <w:rsid w:val="00D37302"/>
    <w:rsid w:val="00D37A51"/>
    <w:rsid w:val="00D37FD3"/>
    <w:rsid w:val="00D40E78"/>
    <w:rsid w:val="00D44294"/>
    <w:rsid w:val="00D510C2"/>
    <w:rsid w:val="00D51C15"/>
    <w:rsid w:val="00D63EC2"/>
    <w:rsid w:val="00D64C46"/>
    <w:rsid w:val="00D64FA6"/>
    <w:rsid w:val="00D67A6D"/>
    <w:rsid w:val="00D711E7"/>
    <w:rsid w:val="00D71C71"/>
    <w:rsid w:val="00D73ACD"/>
    <w:rsid w:val="00D74450"/>
    <w:rsid w:val="00D778E4"/>
    <w:rsid w:val="00D80F75"/>
    <w:rsid w:val="00D82F80"/>
    <w:rsid w:val="00D90B40"/>
    <w:rsid w:val="00D93B0A"/>
    <w:rsid w:val="00D93D4C"/>
    <w:rsid w:val="00D94A03"/>
    <w:rsid w:val="00D95F83"/>
    <w:rsid w:val="00DA3ECA"/>
    <w:rsid w:val="00DA4327"/>
    <w:rsid w:val="00DA62B1"/>
    <w:rsid w:val="00DA7590"/>
    <w:rsid w:val="00DB32BA"/>
    <w:rsid w:val="00DB33E1"/>
    <w:rsid w:val="00DC34C7"/>
    <w:rsid w:val="00DC37CD"/>
    <w:rsid w:val="00DC4684"/>
    <w:rsid w:val="00DC5178"/>
    <w:rsid w:val="00DC5615"/>
    <w:rsid w:val="00DC58A2"/>
    <w:rsid w:val="00DC769D"/>
    <w:rsid w:val="00DE7FD7"/>
    <w:rsid w:val="00DF1E6F"/>
    <w:rsid w:val="00E02E36"/>
    <w:rsid w:val="00E05F0E"/>
    <w:rsid w:val="00E061E7"/>
    <w:rsid w:val="00E11EC1"/>
    <w:rsid w:val="00E22D6C"/>
    <w:rsid w:val="00E31B1E"/>
    <w:rsid w:val="00E4025B"/>
    <w:rsid w:val="00E429CB"/>
    <w:rsid w:val="00E53C90"/>
    <w:rsid w:val="00E66036"/>
    <w:rsid w:val="00E661DB"/>
    <w:rsid w:val="00E70180"/>
    <w:rsid w:val="00E72CF2"/>
    <w:rsid w:val="00E743C1"/>
    <w:rsid w:val="00E76E4A"/>
    <w:rsid w:val="00E77AA5"/>
    <w:rsid w:val="00E81B55"/>
    <w:rsid w:val="00E8360B"/>
    <w:rsid w:val="00E857B8"/>
    <w:rsid w:val="00E873C0"/>
    <w:rsid w:val="00E90C04"/>
    <w:rsid w:val="00E91E6F"/>
    <w:rsid w:val="00E92D02"/>
    <w:rsid w:val="00E92DFF"/>
    <w:rsid w:val="00EA031C"/>
    <w:rsid w:val="00EA0DC2"/>
    <w:rsid w:val="00EA3049"/>
    <w:rsid w:val="00EA75DE"/>
    <w:rsid w:val="00EB0CEA"/>
    <w:rsid w:val="00EB2298"/>
    <w:rsid w:val="00EB4229"/>
    <w:rsid w:val="00EB46FA"/>
    <w:rsid w:val="00EC37CE"/>
    <w:rsid w:val="00ED054C"/>
    <w:rsid w:val="00EE0BA5"/>
    <w:rsid w:val="00EE4F9E"/>
    <w:rsid w:val="00EE5B2A"/>
    <w:rsid w:val="00EE5D60"/>
    <w:rsid w:val="00EF2D26"/>
    <w:rsid w:val="00EF4965"/>
    <w:rsid w:val="00F10E05"/>
    <w:rsid w:val="00F1367F"/>
    <w:rsid w:val="00F16B84"/>
    <w:rsid w:val="00F211BD"/>
    <w:rsid w:val="00F34607"/>
    <w:rsid w:val="00F414E3"/>
    <w:rsid w:val="00F41E57"/>
    <w:rsid w:val="00F45299"/>
    <w:rsid w:val="00F47FE6"/>
    <w:rsid w:val="00F607C2"/>
    <w:rsid w:val="00F63B60"/>
    <w:rsid w:val="00F66F1A"/>
    <w:rsid w:val="00F702B1"/>
    <w:rsid w:val="00F70381"/>
    <w:rsid w:val="00F72B47"/>
    <w:rsid w:val="00F7340D"/>
    <w:rsid w:val="00F7613B"/>
    <w:rsid w:val="00F77E4D"/>
    <w:rsid w:val="00F82F17"/>
    <w:rsid w:val="00F844A5"/>
    <w:rsid w:val="00F849FB"/>
    <w:rsid w:val="00F93F85"/>
    <w:rsid w:val="00FA3324"/>
    <w:rsid w:val="00FA571B"/>
    <w:rsid w:val="00FA6D18"/>
    <w:rsid w:val="00FA75D5"/>
    <w:rsid w:val="00FB2BEB"/>
    <w:rsid w:val="00FB477D"/>
    <w:rsid w:val="00FB7319"/>
    <w:rsid w:val="00FC0D27"/>
    <w:rsid w:val="00FC2610"/>
    <w:rsid w:val="00FD3845"/>
    <w:rsid w:val="00FD3E1C"/>
    <w:rsid w:val="00FD4037"/>
    <w:rsid w:val="00FE1F74"/>
    <w:rsid w:val="00FE34F3"/>
    <w:rsid w:val="0B736CE4"/>
    <w:rsid w:val="0CF8706C"/>
    <w:rsid w:val="0E666B3C"/>
    <w:rsid w:val="15E96CB6"/>
    <w:rsid w:val="188F3BF6"/>
    <w:rsid w:val="1952722D"/>
    <w:rsid w:val="29796630"/>
    <w:rsid w:val="29DF6E0D"/>
    <w:rsid w:val="30334B14"/>
    <w:rsid w:val="3FC03C20"/>
    <w:rsid w:val="412D224B"/>
    <w:rsid w:val="4CD02A9F"/>
    <w:rsid w:val="51197BE6"/>
    <w:rsid w:val="6421504D"/>
    <w:rsid w:val="6E1150A7"/>
    <w:rsid w:val="729373CD"/>
    <w:rsid w:val="7296150A"/>
    <w:rsid w:val="735B63CD"/>
    <w:rsid w:val="7E672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2B31FEA-0C66-4AB5-8518-9B9FA5BA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qFormat/>
    <w:pPr>
      <w:keepNext/>
      <w:outlineLvl w:val="0"/>
    </w:pPr>
    <w:rPr>
      <w:b/>
    </w:rPr>
  </w:style>
  <w:style w:type="paragraph" w:styleId="2">
    <w:name w:val="heading 2"/>
    <w:basedOn w:val="a"/>
    <w:next w:val="a"/>
    <w:link w:val="2Char"/>
    <w:uiPriority w:val="9"/>
    <w:qFormat/>
    <w:pPr>
      <w:keepNext/>
      <w:keepLines/>
      <w:spacing w:before="60" w:after="60" w:line="413" w:lineRule="auto"/>
      <w:outlineLvl w:val="1"/>
    </w:pPr>
    <w:rPr>
      <w:rFonts w:ascii="Arial" w:eastAsia="黑体" w:hAnsi="Arial"/>
      <w:b/>
      <w:bCs/>
      <w:szCs w:val="32"/>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pPr>
      <w:adjustRightInd w:val="0"/>
      <w:spacing w:line="420" w:lineRule="atLeast"/>
      <w:jc w:val="left"/>
      <w:textAlignment w:val="baseline"/>
    </w:pPr>
    <w:rPr>
      <w:kern w:val="0"/>
    </w:rPr>
  </w:style>
  <w:style w:type="paragraph" w:styleId="a4">
    <w:name w:val="Normal Indent"/>
    <w:basedOn w:val="a"/>
    <w:qFormat/>
    <w:pPr>
      <w:ind w:firstLine="420"/>
    </w:pPr>
    <w:rPr>
      <w:szCs w:val="20"/>
    </w:rPr>
  </w:style>
  <w:style w:type="paragraph" w:styleId="a5">
    <w:name w:val="annotation text"/>
    <w:basedOn w:val="a"/>
    <w:link w:val="Char"/>
    <w:qFormat/>
    <w:pPr>
      <w:jc w:val="left"/>
    </w:pPr>
  </w:style>
  <w:style w:type="paragraph" w:styleId="a6">
    <w:name w:val="Body Text"/>
    <w:basedOn w:val="a"/>
    <w:qFormat/>
    <w:pPr>
      <w:spacing w:line="380" w:lineRule="exact"/>
    </w:pPr>
    <w:rPr>
      <w:kern w:val="0"/>
      <w:sz w:val="24"/>
    </w:rPr>
  </w:style>
  <w:style w:type="paragraph" w:styleId="a7">
    <w:name w:val="Body Text Indent"/>
    <w:basedOn w:val="a"/>
    <w:link w:val="Char0"/>
    <w:semiHidden/>
    <w:unhideWhenUsed/>
    <w:pPr>
      <w:spacing w:after="120"/>
      <w:ind w:leftChars="200" w:left="420"/>
    </w:pPr>
  </w:style>
  <w:style w:type="paragraph" w:styleId="a8">
    <w:name w:val="Plain Text"/>
    <w:basedOn w:val="a"/>
    <w:next w:val="a"/>
    <w:link w:val="Char1"/>
    <w:qFormat/>
    <w:rPr>
      <w:rFonts w:ascii="宋体" w:hAnsi="Courier New"/>
    </w:rPr>
  </w:style>
  <w:style w:type="paragraph" w:styleId="a9">
    <w:name w:val="Date"/>
    <w:basedOn w:val="a"/>
    <w:next w:val="a"/>
    <w:qFormat/>
    <w:pPr>
      <w:ind w:leftChars="2500" w:left="100"/>
    </w:pPr>
    <w:rPr>
      <w:rFonts w:ascii="华文中宋" w:eastAsia="华文中宋" w:hAnsi="华文中宋"/>
      <w:b/>
      <w:sz w:val="30"/>
      <w:szCs w:val="30"/>
    </w:rPr>
  </w:style>
  <w:style w:type="paragraph" w:styleId="aa">
    <w:name w:val="Balloon Text"/>
    <w:basedOn w:val="a"/>
    <w:link w:val="Char2"/>
    <w:rPr>
      <w:sz w:val="18"/>
      <w:szCs w:val="18"/>
    </w:rPr>
  </w:style>
  <w:style w:type="paragraph" w:styleId="ab">
    <w:name w:val="footer"/>
    <w:basedOn w:val="a"/>
    <w:link w:val="Char3"/>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rFonts w:ascii="宋体" w:hAnsi="Courier New"/>
      <w:sz w:val="18"/>
      <w:szCs w:val="20"/>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ad">
    <w:name w:val="List"/>
    <w:basedOn w:val="a"/>
    <w:qFormat/>
    <w:pPr>
      <w:ind w:left="200" w:hangingChars="200" w:hanging="200"/>
    </w:pPr>
    <w:rPr>
      <w:sz w:val="28"/>
    </w:rPr>
  </w:style>
  <w:style w:type="paragraph" w:styleId="3">
    <w:name w:val="Body Text Indent 3"/>
    <w:basedOn w:val="a"/>
    <w:link w:val="3Char"/>
    <w:pPr>
      <w:spacing w:after="120"/>
      <w:ind w:leftChars="200" w:left="420"/>
    </w:pPr>
    <w:rPr>
      <w:rFonts w:ascii="Calibri" w:hAnsi="Calibri"/>
      <w:sz w:val="16"/>
      <w:szCs w:val="16"/>
    </w:rPr>
  </w:style>
  <w:style w:type="paragraph" w:styleId="20">
    <w:name w:val="toc 2"/>
    <w:basedOn w:val="a"/>
    <w:next w:val="a"/>
    <w:uiPriority w:val="39"/>
    <w:qFormat/>
    <w:pPr>
      <w:ind w:leftChars="200" w:left="420"/>
    </w:pPr>
  </w:style>
  <w:style w:type="paragraph" w:styleId="ae">
    <w:name w:val="Normal (Web)"/>
    <w:basedOn w:val="a"/>
    <w:uiPriority w:val="99"/>
    <w:unhideWhenUsed/>
    <w:pPr>
      <w:widowControl/>
      <w:spacing w:before="100" w:beforeAutospacing="1" w:after="100" w:afterAutospacing="1"/>
      <w:jc w:val="left"/>
    </w:pPr>
    <w:rPr>
      <w:rFonts w:ascii="宋体" w:hAnsi="宋体"/>
      <w:kern w:val="0"/>
      <w:sz w:val="24"/>
    </w:rPr>
  </w:style>
  <w:style w:type="paragraph" w:styleId="af">
    <w:name w:val="Title"/>
    <w:basedOn w:val="a"/>
    <w:next w:val="a"/>
    <w:link w:val="Char4"/>
    <w:uiPriority w:val="99"/>
    <w:qFormat/>
    <w:pPr>
      <w:spacing w:before="240" w:after="60"/>
      <w:jc w:val="center"/>
      <w:outlineLvl w:val="0"/>
    </w:pPr>
    <w:rPr>
      <w:rFonts w:ascii="Cambria" w:hAnsi="Cambria"/>
      <w:b/>
      <w:bCs/>
      <w:sz w:val="32"/>
      <w:szCs w:val="32"/>
    </w:rPr>
  </w:style>
  <w:style w:type="paragraph" w:styleId="af0">
    <w:name w:val="annotation subject"/>
    <w:basedOn w:val="a5"/>
    <w:next w:val="a5"/>
    <w:link w:val="Char5"/>
    <w:qFormat/>
    <w:rPr>
      <w:b/>
      <w:bCs/>
    </w:rPr>
  </w:style>
  <w:style w:type="table" w:styleId="af1">
    <w:name w:val="Table Grid"/>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99"/>
    <w:qFormat/>
    <w:rPr>
      <w:b/>
      <w:bCs/>
    </w:rPr>
  </w:style>
  <w:style w:type="character" w:styleId="af3">
    <w:name w:val="Hyperlink"/>
    <w:basedOn w:val="a1"/>
    <w:uiPriority w:val="99"/>
    <w:unhideWhenUsed/>
    <w:qFormat/>
    <w:rPr>
      <w:color w:val="0563C1" w:themeColor="hyperlink"/>
      <w:u w:val="single"/>
    </w:rPr>
  </w:style>
  <w:style w:type="character" w:styleId="af4">
    <w:name w:val="annotation reference"/>
    <w:basedOn w:val="a1"/>
    <w:qFormat/>
    <w:rPr>
      <w:sz w:val="21"/>
      <w:szCs w:val="21"/>
    </w:rPr>
  </w:style>
  <w:style w:type="paragraph" w:customStyle="1" w:styleId="Default">
    <w:name w:val="Default"/>
    <w:pPr>
      <w:widowControl w:val="0"/>
      <w:autoSpaceDE w:val="0"/>
      <w:autoSpaceDN w:val="0"/>
      <w:adjustRightInd w:val="0"/>
    </w:pPr>
    <w:rPr>
      <w:rFonts w:ascii="方正大黑简体2." w:eastAsia="方正大黑简体2." w:cs="方正大黑简体2."/>
      <w:color w:val="000000"/>
      <w:sz w:val="24"/>
      <w:szCs w:val="24"/>
    </w:rPr>
  </w:style>
  <w:style w:type="paragraph" w:customStyle="1" w:styleId="p17">
    <w:name w:val="p17"/>
    <w:basedOn w:val="a"/>
    <w:qFormat/>
    <w:pPr>
      <w:widowControl/>
    </w:pPr>
    <w:rPr>
      <w:rFonts w:ascii="宋体" w:hAnsi="宋体" w:cs="宋体"/>
      <w:kern w:val="0"/>
      <w:szCs w:val="21"/>
    </w:rPr>
  </w:style>
  <w:style w:type="paragraph" w:customStyle="1" w:styleId="11">
    <w:name w:val="1"/>
    <w:basedOn w:val="a"/>
    <w:next w:val="a8"/>
    <w:qFormat/>
    <w:rPr>
      <w:rFonts w:ascii="宋体" w:hAnsi="Courier New"/>
      <w:szCs w:val="20"/>
    </w:rPr>
  </w:style>
  <w:style w:type="character" w:customStyle="1" w:styleId="Char">
    <w:name w:val="批注文字 Char"/>
    <w:basedOn w:val="a1"/>
    <w:link w:val="a5"/>
    <w:qFormat/>
    <w:rPr>
      <w:rFonts w:ascii="Times New Roman" w:eastAsia="宋体" w:hAnsi="Times New Roman" w:cs="Times New Roman"/>
      <w:kern w:val="2"/>
      <w:sz w:val="21"/>
      <w:szCs w:val="24"/>
    </w:rPr>
  </w:style>
  <w:style w:type="character" w:customStyle="1" w:styleId="Char5">
    <w:name w:val="批注主题 Char"/>
    <w:basedOn w:val="Char"/>
    <w:link w:val="af0"/>
    <w:qFormat/>
    <w:rPr>
      <w:rFonts w:ascii="Times New Roman" w:eastAsia="宋体" w:hAnsi="Times New Roman" w:cs="Times New Roman"/>
      <w:b/>
      <w:bCs/>
      <w:kern w:val="2"/>
      <w:sz w:val="21"/>
      <w:szCs w:val="24"/>
    </w:rPr>
  </w:style>
  <w:style w:type="character" w:customStyle="1" w:styleId="Char2">
    <w:name w:val="批注框文本 Char"/>
    <w:basedOn w:val="a1"/>
    <w:link w:val="aa"/>
    <w:rPr>
      <w:rFonts w:ascii="Times New Roman" w:eastAsia="宋体" w:hAnsi="Times New Roman" w:cs="Times New Roman"/>
      <w:kern w:val="2"/>
      <w:sz w:val="18"/>
      <w:szCs w:val="18"/>
    </w:rPr>
  </w:style>
  <w:style w:type="paragraph" w:styleId="af5">
    <w:name w:val="List Paragraph"/>
    <w:basedOn w:val="a"/>
    <w:uiPriority w:val="34"/>
    <w:unhideWhenUsed/>
    <w:qFormat/>
    <w:pPr>
      <w:ind w:firstLineChars="200" w:firstLine="420"/>
    </w:pPr>
  </w:style>
  <w:style w:type="paragraph" w:styleId="af6">
    <w:name w:val="No Spacing"/>
    <w:qFormat/>
    <w:pPr>
      <w:widowControl w:val="0"/>
      <w:jc w:val="both"/>
    </w:pPr>
    <w:rPr>
      <w:rFonts w:ascii="Times New Roman" w:hAnsi="Times New Roman"/>
      <w:kern w:val="2"/>
      <w:sz w:val="21"/>
      <w:szCs w:val="24"/>
    </w:rPr>
  </w:style>
  <w:style w:type="character" w:customStyle="1" w:styleId="Char1">
    <w:name w:val="纯文本 Char"/>
    <w:link w:val="a8"/>
    <w:qFormat/>
    <w:rPr>
      <w:rFonts w:ascii="宋体" w:eastAsia="宋体" w:hAnsi="Courier New" w:cs="Times New Roman"/>
      <w:kern w:val="2"/>
      <w:sz w:val="21"/>
      <w:szCs w:val="24"/>
    </w:rPr>
  </w:style>
  <w:style w:type="character" w:customStyle="1" w:styleId="1Char">
    <w:name w:val="标题 1 Char"/>
    <w:link w:val="1"/>
    <w:rPr>
      <w:rFonts w:ascii="Times New Roman" w:eastAsia="宋体" w:hAnsi="Times New Roman" w:cs="Times New Roman"/>
      <w:b/>
      <w:kern w:val="2"/>
      <w:sz w:val="21"/>
      <w:szCs w:val="24"/>
    </w:rPr>
  </w:style>
  <w:style w:type="character" w:customStyle="1" w:styleId="4Char">
    <w:name w:val="标题 4 Char"/>
    <w:basedOn w:val="a1"/>
    <w:link w:val="4"/>
    <w:semiHidden/>
    <w:rPr>
      <w:rFonts w:asciiTheme="majorHAnsi" w:eastAsiaTheme="majorEastAsia" w:hAnsiTheme="majorHAnsi" w:cstheme="majorBidi"/>
      <w:b/>
      <w:bCs/>
      <w:kern w:val="2"/>
      <w:sz w:val="28"/>
      <w:szCs w:val="28"/>
    </w:rPr>
  </w:style>
  <w:style w:type="character" w:customStyle="1" w:styleId="5Char">
    <w:name w:val="标题 5 Char"/>
    <w:basedOn w:val="a1"/>
    <w:link w:val="5"/>
    <w:semiHidden/>
    <w:rPr>
      <w:rFonts w:ascii="Times New Roman" w:eastAsia="宋体" w:hAnsi="Times New Roman" w:cs="Times New Roman"/>
      <w:b/>
      <w:bCs/>
      <w:kern w:val="2"/>
      <w:sz w:val="28"/>
      <w:szCs w:val="28"/>
    </w:rPr>
  </w:style>
  <w:style w:type="character" w:customStyle="1" w:styleId="textcontents">
    <w:name w:val="textcontents"/>
    <w:basedOn w:val="a1"/>
  </w:style>
  <w:style w:type="character" w:customStyle="1" w:styleId="12">
    <w:name w:val="纯文本 字符1"/>
    <w:basedOn w:val="a1"/>
    <w:qFormat/>
    <w:rPr>
      <w:rFonts w:ascii="宋体" w:hAnsi="Courier New"/>
    </w:rPr>
  </w:style>
  <w:style w:type="character" w:customStyle="1" w:styleId="Char0">
    <w:name w:val="正文文本缩进 Char"/>
    <w:basedOn w:val="a1"/>
    <w:link w:val="a7"/>
    <w:semiHidden/>
    <w:rPr>
      <w:kern w:val="2"/>
      <w:sz w:val="21"/>
      <w:szCs w:val="24"/>
    </w:rPr>
  </w:style>
  <w:style w:type="character" w:customStyle="1" w:styleId="2Char">
    <w:name w:val="标题 2 Char"/>
    <w:basedOn w:val="a1"/>
    <w:link w:val="2"/>
    <w:uiPriority w:val="9"/>
    <w:rPr>
      <w:rFonts w:ascii="Arial" w:eastAsia="黑体" w:hAnsi="Arial"/>
      <w:b/>
      <w:bCs/>
      <w:kern w:val="2"/>
      <w:sz w:val="21"/>
      <w:szCs w:val="32"/>
    </w:rPr>
  </w:style>
  <w:style w:type="character" w:customStyle="1" w:styleId="Char3">
    <w:name w:val="页脚 Char"/>
    <w:basedOn w:val="a1"/>
    <w:link w:val="ab"/>
    <w:uiPriority w:val="99"/>
    <w:rPr>
      <w:kern w:val="2"/>
      <w:sz w:val="18"/>
      <w:szCs w:val="18"/>
    </w:rPr>
  </w:style>
  <w:style w:type="character" w:customStyle="1" w:styleId="Char10">
    <w:name w:val="纯文本 Char1"/>
    <w:qFormat/>
    <w:rPr>
      <w:rFonts w:ascii="宋体" w:eastAsia="宋体" w:hAnsi="Courier New" w:cs="Times New Roman"/>
      <w:kern w:val="2"/>
      <w:sz w:val="21"/>
      <w:szCs w:val="24"/>
    </w:rPr>
  </w:style>
  <w:style w:type="character" w:customStyle="1" w:styleId="3Char">
    <w:name w:val="正文文本缩进 3 Char"/>
    <w:basedOn w:val="a1"/>
    <w:link w:val="3"/>
    <w:rPr>
      <w:rFonts w:ascii="Calibri" w:hAnsi="Calibri"/>
      <w:kern w:val="2"/>
      <w:sz w:val="16"/>
      <w:szCs w:val="16"/>
    </w:rPr>
  </w:style>
  <w:style w:type="character" w:customStyle="1" w:styleId="Char20">
    <w:name w:val="纯文本 Char2"/>
    <w:qFormat/>
    <w:rPr>
      <w:rFonts w:ascii="宋体" w:eastAsia="宋体" w:hAnsi="Courier New" w:cs="Courier New"/>
      <w:kern w:val="2"/>
      <w:sz w:val="21"/>
      <w:szCs w:val="21"/>
      <w:lang w:val="en-US" w:eastAsia="zh-CN" w:bidi="ar-SA"/>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qFormat/>
    <w:pPr>
      <w:widowControl w:val="0"/>
      <w:jc w:val="both"/>
    </w:pPr>
    <w:rPr>
      <w:rFonts w:cs="黑体"/>
      <w:sz w:val="21"/>
      <w:szCs w:val="22"/>
    </w:rPr>
  </w:style>
  <w:style w:type="paragraph" w:customStyle="1" w:styleId="cjk">
    <w:name w:val="cjk"/>
    <w:basedOn w:val="a"/>
    <w:qFormat/>
    <w:pPr>
      <w:spacing w:line="480" w:lineRule="auto"/>
    </w:pPr>
    <w:rPr>
      <w:rFonts w:ascii="宋体" w:hAnsi="宋体" w:cs="宋体"/>
      <w:sz w:val="24"/>
    </w:rPr>
  </w:style>
  <w:style w:type="paragraph" w:customStyle="1" w:styleId="21">
    <w:name w:val="正文文本缩进 21"/>
    <w:basedOn w:val="a"/>
    <w:pPr>
      <w:spacing w:line="500" w:lineRule="exact"/>
      <w:ind w:firstLineChars="200" w:firstLine="200"/>
    </w:pPr>
    <w:rPr>
      <w:rFonts w:ascii="宋体"/>
      <w:sz w:val="24"/>
      <w:szCs w:val="22"/>
    </w:rPr>
  </w:style>
  <w:style w:type="character" w:customStyle="1" w:styleId="Char4">
    <w:name w:val="标题 Char"/>
    <w:link w:val="af"/>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nggzy.org.cn/gxnnh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5FC35-D6C9-44D9-A7D7-40F93F21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63</Pages>
  <Words>5815</Words>
  <Characters>33147</Characters>
  <Application>Microsoft Office Word</Application>
  <DocSecurity>0</DocSecurity>
  <Lines>276</Lines>
  <Paragraphs>77</Paragraphs>
  <ScaleCrop>false</ScaleCrop>
  <Company>Microsoft</Company>
  <LinksUpToDate>false</LinksUpToDate>
  <CharactersWithSpaces>38885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漁北溟</dc:creator>
  <cp:lastModifiedBy>AutoBVT</cp:lastModifiedBy>
  <cp:revision>8</cp:revision>
  <cp:lastPrinted>2020-05-14T07:26:00Z</cp:lastPrinted>
  <dcterms:created xsi:type="dcterms:W3CDTF">2020-10-15T02:57:00Z</dcterms:created>
  <dcterms:modified xsi:type="dcterms:W3CDTF">2020-10-20T08:31:00Z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