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Theme="minorEastAsia" w:hAnsiTheme="minorEastAsia" w:eastAsiaTheme="minorEastAsia" w:cstheme="minorEastAsia"/>
          <w:b/>
          <w:bCs/>
          <w:color w:val="auto"/>
          <w:sz w:val="48"/>
          <w:szCs w:val="48"/>
          <w:highlight w:val="none"/>
        </w:rPr>
      </w:pPr>
    </w:p>
    <w:p>
      <w:pPr>
        <w:adjustRightInd/>
        <w:spacing w:line="360" w:lineRule="auto"/>
        <w:jc w:val="center"/>
        <w:rPr>
          <w:rFonts w:hint="eastAsia" w:asciiTheme="minorEastAsia" w:hAnsiTheme="minorEastAsia" w:eastAsiaTheme="minorEastAsia" w:cstheme="minorEastAsia"/>
          <w:b/>
          <w:bCs/>
          <w:color w:val="auto"/>
          <w:sz w:val="48"/>
          <w:szCs w:val="48"/>
          <w:highlight w:val="none"/>
          <w:lang w:eastAsia="zh-CN"/>
        </w:rPr>
      </w:pPr>
      <w:r>
        <w:rPr>
          <w:rFonts w:hint="eastAsia" w:asciiTheme="minorEastAsia" w:hAnsiTheme="minorEastAsia" w:eastAsiaTheme="minorEastAsia" w:cstheme="minorEastAsia"/>
          <w:b/>
          <w:bCs/>
          <w:color w:val="auto"/>
          <w:sz w:val="48"/>
          <w:szCs w:val="48"/>
          <w:highlight w:val="none"/>
          <w:lang w:eastAsia="zh-CN"/>
        </w:rPr>
        <w:t>杭州市道路运输管理服务中心</w:t>
      </w:r>
    </w:p>
    <w:p>
      <w:pPr>
        <w:adjustRightInd/>
        <w:spacing w:line="360" w:lineRule="auto"/>
        <w:jc w:val="center"/>
        <w:rPr>
          <w:rFonts w:hint="eastAsia" w:asciiTheme="minorEastAsia" w:hAnsiTheme="minorEastAsia" w:eastAsiaTheme="minorEastAsia" w:cstheme="minorEastAsia"/>
          <w:b/>
          <w:bCs/>
          <w:color w:val="auto"/>
          <w:sz w:val="48"/>
          <w:szCs w:val="48"/>
          <w:highlight w:val="none"/>
          <w:lang w:eastAsia="zh-CN"/>
        </w:rPr>
      </w:pPr>
      <w:r>
        <w:rPr>
          <w:rFonts w:hint="eastAsia" w:asciiTheme="minorEastAsia" w:hAnsiTheme="minorEastAsia" w:eastAsiaTheme="minorEastAsia" w:cstheme="minorEastAsia"/>
          <w:b/>
          <w:bCs/>
          <w:color w:val="auto"/>
          <w:sz w:val="48"/>
          <w:szCs w:val="48"/>
          <w:highlight w:val="none"/>
          <w:lang w:eastAsia="zh-CN"/>
        </w:rPr>
        <w:t>交通大楼二楼会议室改造工程</w:t>
      </w:r>
    </w:p>
    <w:p>
      <w:pPr>
        <w:adjustRightInd/>
        <w:spacing w:line="360" w:lineRule="auto"/>
        <w:jc w:val="center"/>
        <w:rPr>
          <w:rFonts w:hint="eastAsia" w:asciiTheme="minorEastAsia" w:hAnsiTheme="minorEastAsia" w:eastAsiaTheme="minorEastAsia" w:cstheme="minorEastAsia"/>
          <w:color w:val="auto"/>
          <w:sz w:val="48"/>
          <w:szCs w:val="48"/>
          <w:highlight w:val="none"/>
        </w:rPr>
      </w:pPr>
    </w:p>
    <w:p>
      <w:pPr>
        <w:pStyle w:val="2"/>
        <w:rPr>
          <w:rFonts w:hint="eastAsia" w:asciiTheme="minorEastAsia" w:hAnsiTheme="minorEastAsia" w:eastAsiaTheme="minorEastAsia" w:cstheme="minorEastAsia"/>
          <w:color w:val="auto"/>
          <w:sz w:val="24"/>
          <w:szCs w:val="24"/>
          <w:highlight w:val="none"/>
        </w:rPr>
      </w:pPr>
    </w:p>
    <w:p>
      <w:pPr>
        <w:adjustRightInd/>
        <w:spacing w:line="360" w:lineRule="auto"/>
        <w:jc w:val="center"/>
        <w:rPr>
          <w:rFonts w:hint="eastAsia" w:asciiTheme="minorEastAsia" w:hAnsiTheme="minorEastAsia" w:eastAsiaTheme="minorEastAsia" w:cstheme="minorEastAsia"/>
          <w:color w:val="auto"/>
          <w:sz w:val="56"/>
          <w:szCs w:val="56"/>
          <w:highlight w:val="none"/>
        </w:rPr>
      </w:pPr>
      <w:r>
        <w:rPr>
          <w:rFonts w:hint="eastAsia" w:asciiTheme="minorEastAsia" w:hAnsiTheme="minorEastAsia" w:eastAsiaTheme="minorEastAsia" w:cstheme="minorEastAsia"/>
          <w:b/>
          <w:bCs/>
          <w:color w:val="auto"/>
          <w:sz w:val="56"/>
          <w:szCs w:val="56"/>
          <w:highlight w:val="none"/>
        </w:rPr>
        <w:t>竞争性磋商文件</w:t>
      </w:r>
    </w:p>
    <w:p>
      <w:pPr>
        <w:adjustRightInd/>
        <w:spacing w:line="360" w:lineRule="auto"/>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（电子交易）</w:t>
      </w:r>
    </w:p>
    <w:p>
      <w:pPr>
        <w:snapToGrid w:val="0"/>
        <w:spacing w:line="360" w:lineRule="auto"/>
        <w:jc w:val="center"/>
        <w:rPr>
          <w:rFonts w:hint="eastAsia" w:asciiTheme="minorEastAsia" w:hAnsiTheme="minorEastAsia" w:eastAsiaTheme="minorEastAsia" w:cstheme="minorEastAsia"/>
          <w:color w:val="auto"/>
          <w:sz w:val="30"/>
          <w:szCs w:val="30"/>
          <w:highlight w:val="none"/>
        </w:rPr>
      </w:pPr>
    </w:p>
    <w:p>
      <w:pPr>
        <w:snapToGrid w:val="0"/>
        <w:spacing w:line="360" w:lineRule="auto"/>
        <w:jc w:val="center"/>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项目编号：</w:t>
      </w:r>
      <w:r>
        <w:rPr>
          <w:rFonts w:hint="eastAsia" w:asciiTheme="minorEastAsia" w:hAnsiTheme="minorEastAsia" w:eastAsiaTheme="minorEastAsia" w:cstheme="minorEastAsia"/>
          <w:color w:val="auto"/>
          <w:sz w:val="30"/>
          <w:szCs w:val="30"/>
          <w:highlight w:val="none"/>
          <w:lang w:eastAsia="zh-CN"/>
        </w:rPr>
        <w:t>ZJZBC-24-CS-9030</w:t>
      </w:r>
    </w:p>
    <w:p>
      <w:pPr>
        <w:adjustRightInd/>
        <w:spacing w:line="360" w:lineRule="auto"/>
        <w:rPr>
          <w:rFonts w:hint="eastAsia" w:asciiTheme="minorEastAsia" w:hAnsiTheme="minorEastAsia" w:eastAsiaTheme="minorEastAsia" w:cstheme="minorEastAsia"/>
          <w:color w:val="auto"/>
          <w:sz w:val="28"/>
          <w:szCs w:val="20"/>
          <w:highlight w:val="none"/>
        </w:rPr>
      </w:pPr>
    </w:p>
    <w:p>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pPr>
        <w:spacing w:line="360" w:lineRule="auto"/>
        <w:jc w:val="center"/>
        <w:rPr>
          <w:rFonts w:hint="eastAsia" w:asciiTheme="minorEastAsia" w:hAnsiTheme="minorEastAsia" w:eastAsiaTheme="minorEastAsia" w:cstheme="minorEastAsia"/>
          <w:color w:val="auto"/>
          <w:sz w:val="24"/>
          <w:highlight w:val="none"/>
        </w:rPr>
      </w:pPr>
    </w:p>
    <w:p>
      <w:pPr>
        <w:spacing w:line="360" w:lineRule="auto"/>
        <w:jc w:val="center"/>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pStyle w:val="24"/>
        <w:rPr>
          <w:rFonts w:hint="eastAsia" w:asciiTheme="minorEastAsia" w:hAnsiTheme="minorEastAsia" w:eastAsiaTheme="minorEastAsia" w:cstheme="minorEastAsia"/>
          <w:color w:val="auto"/>
          <w:highlight w:val="none"/>
        </w:rPr>
      </w:pPr>
    </w:p>
    <w:p>
      <w:pPr>
        <w:snapToGrid w:val="0"/>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杭州市道路运输管理服务中心</w:t>
      </w:r>
    </w:p>
    <w:p>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浙江省建设工程设备招标有限公司</w:t>
      </w:r>
    </w:p>
    <w:p>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w:t>
      </w:r>
      <w:r>
        <w:rPr>
          <w:rFonts w:hint="eastAsia" w:asciiTheme="minorEastAsia" w:hAnsiTheme="minorEastAsia" w:eastAsiaTheme="minorEastAsia" w:cstheme="minorEastAsia"/>
          <w:bCs/>
          <w:color w:val="auto"/>
          <w:sz w:val="32"/>
          <w:szCs w:val="32"/>
          <w:highlight w:val="none"/>
          <w:lang w:val="en-US" w:eastAsia="zh-CN"/>
        </w:rPr>
        <w:t>四</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月</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pPr>
        <w:spacing w:line="360" w:lineRule="auto"/>
        <w:jc w:val="center"/>
        <w:rPr>
          <w:rFonts w:hint="eastAsia" w:asciiTheme="minorEastAsia" w:hAnsiTheme="minorEastAsia" w:eastAsiaTheme="minorEastAsia" w:cstheme="minorEastAsia"/>
          <w:color w:val="auto"/>
          <w:sz w:val="24"/>
          <w:highlight w:val="none"/>
        </w:rPr>
      </w:pPr>
    </w:p>
    <w:p>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spacing w:line="360" w:lineRule="auto"/>
        <w:rPr>
          <w:rFonts w:hint="eastAsia" w:asciiTheme="minorEastAsia" w:hAnsiTheme="minorEastAsia" w:eastAsiaTheme="minorEastAsia" w:cstheme="minorEastAsia"/>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竞争性磋商公告</w:t>
      </w:r>
    </w:p>
    <w:p>
      <w:pPr>
        <w:keepNext w:val="0"/>
        <w:keepLines w:val="0"/>
        <w:pageBreakBefore w:val="0"/>
        <w:widowControl w:val="0"/>
        <w:kinsoku/>
        <w:wordWrap/>
        <w:overflowPunct/>
        <w:topLinePunct w:val="0"/>
        <w:autoSpaceDE/>
        <w:autoSpaceDN/>
        <w:bidi w:val="0"/>
        <w:adjustRightInd w:val="0"/>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供应商须知</w:t>
      </w:r>
    </w:p>
    <w:p>
      <w:pPr>
        <w:keepNext w:val="0"/>
        <w:keepLines w:val="0"/>
        <w:pageBreakBefore w:val="0"/>
        <w:widowControl w:val="0"/>
        <w:kinsoku/>
        <w:wordWrap/>
        <w:overflowPunct/>
        <w:topLinePunct w:val="0"/>
        <w:autoSpaceDE/>
        <w:autoSpaceDN/>
        <w:bidi w:val="0"/>
        <w:adjustRightInd w:val="0"/>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pPr>
        <w:keepNext w:val="0"/>
        <w:keepLines w:val="0"/>
        <w:pageBreakBefore w:val="0"/>
        <w:widowControl w:val="0"/>
        <w:kinsoku/>
        <w:wordWrap/>
        <w:overflowPunct/>
        <w:topLinePunct w:val="0"/>
        <w:autoSpaceDE/>
        <w:autoSpaceDN/>
        <w:bidi w:val="0"/>
        <w:adjustRightInd w:val="0"/>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评审办法</w:t>
      </w:r>
    </w:p>
    <w:p>
      <w:pPr>
        <w:keepNext w:val="0"/>
        <w:keepLines w:val="0"/>
        <w:pageBreakBefore w:val="0"/>
        <w:widowControl w:val="0"/>
        <w:kinsoku/>
        <w:wordWrap/>
        <w:overflowPunct/>
        <w:topLinePunct w:val="0"/>
        <w:autoSpaceDE/>
        <w:autoSpaceDN/>
        <w:bidi w:val="0"/>
        <w:adjustRightInd w:val="0"/>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pPr>
        <w:keepNext w:val="0"/>
        <w:keepLines w:val="0"/>
        <w:pageBreakBefore w:val="0"/>
        <w:widowControl w:val="0"/>
        <w:kinsoku/>
        <w:wordWrap/>
        <w:overflowPunct/>
        <w:topLinePunct w:val="0"/>
        <w:autoSpaceDE/>
        <w:autoSpaceDN/>
        <w:bidi w:val="0"/>
        <w:adjustRightInd w:val="0"/>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竞争性磋商公告</w:t>
      </w:r>
    </w:p>
    <w:tbl>
      <w:tblPr>
        <w:tblStyle w:val="6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pPr>
              <w:pStyle w:val="24"/>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交通大楼二楼会议室改造工程</w:t>
            </w:r>
            <w:r>
              <w:rPr>
                <w:rFonts w:hint="eastAsia" w:asciiTheme="minorEastAsia" w:hAnsiTheme="minorEastAsia" w:eastAsiaTheme="minorEastAsia" w:cstheme="minorEastAsia"/>
                <w:color w:val="auto"/>
                <w:highlight w:val="none"/>
                <w:lang w:val="en-US" w:eastAsia="zh-CN"/>
              </w:rPr>
              <w:t>采购</w:t>
            </w:r>
            <w:r>
              <w:rPr>
                <w:rFonts w:hint="eastAsia" w:asciiTheme="minorEastAsia" w:hAnsiTheme="minorEastAsia" w:eastAsiaTheme="minorEastAsia" w:cstheme="minorEastAsia"/>
                <w:color w:val="auto"/>
                <w:highlight w:val="none"/>
              </w:rPr>
              <w:t>项目的潜在供应商应在浙江政府采购网（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"http://zfcg.czt.zj.gov.cn/）获取（下载）采购文件，并于2021年04月"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http://zfcg.czt.zj.gov.cn/）获取（下载）采购文件，并于</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 w:val="24"/>
                <w:highlight w:val="none"/>
                <w:lang w:eastAsia="zh-CN"/>
              </w:rPr>
              <w:t>2024年</w:t>
            </w:r>
            <w:r>
              <w:rPr>
                <w:rFonts w:hint="eastAsia" w:asciiTheme="minorEastAsia" w:hAnsiTheme="minorEastAsia" w:eastAsiaTheme="minorEastAsia" w:cstheme="minorEastAsia"/>
                <w:color w:val="auto"/>
                <w:sz w:val="24"/>
                <w:highlight w:val="none"/>
                <w:lang w:val="en-US" w:eastAsia="zh-CN"/>
              </w:rPr>
              <w:t>06</w:t>
            </w:r>
            <w:r>
              <w:rPr>
                <w:rFonts w:hint="eastAsia" w:asciiTheme="minorEastAsia" w:hAnsiTheme="minorEastAsia" w:eastAsiaTheme="minorEastAsia" w:cstheme="minorEastAsia"/>
                <w:color w:val="auto"/>
                <w:sz w:val="24"/>
                <w:highlight w:val="none"/>
                <w:lang w:eastAsia="zh-CN"/>
              </w:rPr>
              <w:t>月</w:t>
            </w:r>
            <w:r>
              <w:rPr>
                <w:rFonts w:hint="eastAsia" w:asciiTheme="minorEastAsia" w:hAnsiTheme="minorEastAsia" w:eastAsiaTheme="minorEastAsia" w:cstheme="minorEastAsia"/>
                <w:color w:val="auto"/>
                <w:sz w:val="24"/>
                <w:highlight w:val="none"/>
                <w:lang w:val="en-US" w:eastAsia="zh-CN"/>
              </w:rPr>
              <w:t>04</w:t>
            </w:r>
            <w:r>
              <w:rPr>
                <w:rFonts w:hint="eastAsia" w:asciiTheme="minorEastAsia" w:hAnsiTheme="minorEastAsia" w:eastAsiaTheme="minorEastAsia" w:cstheme="minorEastAsia"/>
                <w:color w:val="auto"/>
                <w:sz w:val="24"/>
                <w:highlight w:val="none"/>
                <w:lang w:eastAsia="zh-CN"/>
              </w:rPr>
              <w:t>日</w:t>
            </w:r>
            <w:r>
              <w:rPr>
                <w:rFonts w:hint="eastAsia" w:asciiTheme="minorEastAsia" w:hAnsiTheme="minorEastAsia" w:eastAsiaTheme="minorEastAsia" w:cstheme="minorEastAsia"/>
                <w:color w:val="auto"/>
                <w:sz w:val="24"/>
                <w:highlight w:val="none"/>
                <w:lang w:val="en-US" w:eastAsia="zh-CN"/>
              </w:rPr>
              <w:t xml:space="preserve"> 14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0</w:t>
            </w: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highlight w:val="none"/>
              </w:rPr>
              <w:t>（北京时间）前提交（上传）响应文件。</w:t>
            </w:r>
          </w:p>
        </w:tc>
      </w:tr>
    </w:tbl>
    <w:p>
      <w:pPr>
        <w:widowControl/>
        <w:snapToGrid w:val="0"/>
        <w:spacing w:line="360" w:lineRule="auto"/>
        <w:jc w:val="left"/>
        <w:rPr>
          <w:rFonts w:hint="eastAsia" w:asciiTheme="minorEastAsia" w:hAnsiTheme="minorEastAsia" w:eastAsiaTheme="minorEastAsia" w:cstheme="minorEastAsia"/>
          <w:color w:val="auto"/>
          <w:highlight w:val="none"/>
        </w:rPr>
      </w:pPr>
    </w:p>
    <w:p>
      <w:pPr>
        <w:widowControl/>
        <w:spacing w:line="360" w:lineRule="auto"/>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一、项目基本情况</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ZJZBC-24-CS-9030</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交通大楼二楼会议室改造工程</w:t>
      </w:r>
    </w:p>
    <w:p>
      <w:pPr>
        <w:pStyle w:val="2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采购方式：竞争性磋商</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预算金额（元）：</w:t>
      </w:r>
      <w:r>
        <w:rPr>
          <w:rFonts w:hint="eastAsia" w:asciiTheme="minorEastAsia" w:hAnsiTheme="minorEastAsia" w:eastAsiaTheme="minorEastAsia" w:cstheme="minorEastAsia"/>
          <w:color w:val="auto"/>
          <w:sz w:val="24"/>
          <w:highlight w:val="none"/>
          <w:lang w:eastAsia="zh-CN"/>
        </w:rPr>
        <w:t>1271700</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最高限价（元）：</w:t>
      </w:r>
      <w:r>
        <w:rPr>
          <w:rFonts w:hint="eastAsia" w:asciiTheme="minorEastAsia" w:hAnsiTheme="minorEastAsia" w:eastAsiaTheme="minorEastAsia" w:cstheme="minorEastAsia"/>
          <w:color w:val="auto"/>
          <w:sz w:val="24"/>
          <w:highlight w:val="none"/>
          <w:lang w:eastAsia="zh-CN"/>
        </w:rPr>
        <w:t>1249781</w:t>
      </w:r>
    </w:p>
    <w:p>
      <w:pPr>
        <w:widowControl/>
        <w:spacing w:line="360" w:lineRule="auto"/>
        <w:ind w:firstLine="49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采购需求： </w:t>
      </w:r>
    </w:p>
    <w:p>
      <w:pPr>
        <w:pStyle w:val="24"/>
        <w:spacing w:line="360" w:lineRule="auto"/>
        <w:rPr>
          <w:rFonts w:hint="eastAsia" w:asciiTheme="minorEastAsia" w:hAnsiTheme="minorEastAsia" w:eastAsiaTheme="minorEastAsia" w:cstheme="minorEastAsia"/>
          <w:color w:val="auto"/>
          <w:highlight w:val="none"/>
        </w:rPr>
      </w:pPr>
    </w:p>
    <w:p>
      <w:pPr>
        <w:pStyle w:val="2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中小企业政策：中小企业预留</w:t>
      </w:r>
    </w:p>
    <w:p>
      <w:pPr>
        <w:pStyle w:val="2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数量：1</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预算金额（元）：</w:t>
      </w:r>
      <w:r>
        <w:rPr>
          <w:rFonts w:hint="eastAsia" w:asciiTheme="minorEastAsia" w:hAnsiTheme="minorEastAsia" w:eastAsiaTheme="minorEastAsia" w:cstheme="minorEastAsia"/>
          <w:color w:val="auto"/>
          <w:sz w:val="24"/>
          <w:highlight w:val="none"/>
          <w:lang w:eastAsia="zh-CN"/>
        </w:rPr>
        <w:t>1271700</w:t>
      </w:r>
      <w:r>
        <w:rPr>
          <w:rFonts w:hint="eastAsia" w:asciiTheme="minorEastAsia" w:hAnsiTheme="minorEastAsia" w:eastAsiaTheme="minorEastAsia" w:cstheme="minorEastAsia"/>
          <w:color w:val="auto"/>
          <w:sz w:val="24"/>
          <w:highlight w:val="none"/>
        </w:rPr>
        <w:t xml:space="preserve"> </w:t>
      </w:r>
    </w:p>
    <w:p>
      <w:pPr>
        <w:spacing w:line="360" w:lineRule="auto"/>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单位：项</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简要规格描述：</w:t>
      </w:r>
      <w:r>
        <w:rPr>
          <w:rFonts w:hint="eastAsia" w:asciiTheme="minorEastAsia" w:hAnsiTheme="minorEastAsia" w:eastAsiaTheme="minorEastAsia" w:cstheme="minorEastAsia"/>
          <w:color w:val="auto"/>
          <w:sz w:val="24"/>
          <w:highlight w:val="none"/>
          <w:lang w:eastAsia="zh-CN"/>
        </w:rPr>
        <w:t>交通大楼二楼会议室改造工程</w:t>
      </w:r>
      <w:r>
        <w:rPr>
          <w:rFonts w:hint="eastAsia" w:asciiTheme="minorEastAsia" w:hAnsiTheme="minorEastAsia" w:eastAsiaTheme="minorEastAsia" w:cstheme="minorEastAsia"/>
          <w:color w:val="auto"/>
          <w:sz w:val="24"/>
          <w:highlight w:val="none"/>
        </w:rPr>
        <w:t>：对交通大楼二楼会议室重新进行装修改造，维修面积为471平方米。</w:t>
      </w:r>
      <w:r>
        <w:rPr>
          <w:rFonts w:hint="eastAsia" w:asciiTheme="minorEastAsia" w:hAnsiTheme="minorEastAsia" w:eastAsiaTheme="minorEastAsia" w:cstheme="minorEastAsia"/>
          <w:color w:val="auto"/>
          <w:sz w:val="24"/>
          <w:highlight w:val="none"/>
          <w:lang w:val="en-US" w:eastAsia="zh-CN"/>
        </w:rPr>
        <w:t>包含</w:t>
      </w:r>
      <w:r>
        <w:rPr>
          <w:rFonts w:hint="eastAsia" w:asciiTheme="minorEastAsia" w:hAnsiTheme="minorEastAsia" w:eastAsiaTheme="minorEastAsia" w:cstheme="minorEastAsia"/>
          <w:color w:val="auto"/>
          <w:sz w:val="24"/>
          <w:highlight w:val="none"/>
        </w:rPr>
        <w:t>隔墙、天棚、地面、墙面、空调、消防、新风等拆除，新建地台、隔墙、墙饰面、空调、消防、新风</w:t>
      </w:r>
      <w:r>
        <w:rPr>
          <w:rFonts w:hint="eastAsia" w:asciiTheme="minorEastAsia" w:hAnsiTheme="minorEastAsia" w:eastAsiaTheme="minorEastAsia" w:cstheme="minorEastAsia"/>
          <w:color w:val="auto"/>
          <w:sz w:val="24"/>
          <w:highlight w:val="none"/>
          <w:lang w:val="en-US" w:eastAsia="zh-CN"/>
        </w:rPr>
        <w:t>系统</w:t>
      </w:r>
      <w:r>
        <w:rPr>
          <w:rFonts w:hint="eastAsia" w:asciiTheme="minorEastAsia" w:hAnsiTheme="minorEastAsia" w:eastAsiaTheme="minorEastAsia" w:cstheme="minorEastAsia"/>
          <w:color w:val="auto"/>
          <w:sz w:val="24"/>
          <w:highlight w:val="none"/>
        </w:rPr>
        <w:t>等工作内容。具体详见磋商文件、工程量清单、图纸等材料。</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备注：</w:t>
      </w:r>
      <w:r>
        <w:rPr>
          <w:rFonts w:hint="eastAsia" w:asciiTheme="minorEastAsia" w:hAnsiTheme="minorEastAsia" w:eastAsiaTheme="minorEastAsia" w:cstheme="minorEastAsia"/>
          <w:color w:val="auto"/>
          <w:sz w:val="24"/>
          <w:highlight w:val="none"/>
          <w:lang w:val="en-US" w:eastAsia="zh-CN"/>
        </w:rPr>
        <w:t>/</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合同履约期限：</w:t>
      </w:r>
      <w:r>
        <w:rPr>
          <w:rFonts w:hint="eastAsia" w:asciiTheme="minorEastAsia" w:hAnsiTheme="minorEastAsia" w:eastAsiaTheme="minorEastAsia" w:cstheme="minorEastAsia"/>
          <w:color w:val="auto"/>
          <w:sz w:val="24"/>
          <w:highlight w:val="none"/>
          <w:lang w:eastAsia="zh-CN"/>
        </w:rPr>
        <w:t>90天内完成项目实施；</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本项目（是）接受联合体投标。</w:t>
      </w:r>
    </w:p>
    <w:p>
      <w:pPr>
        <w:widowControl/>
        <w:spacing w:line="360" w:lineRule="auto"/>
        <w:jc w:val="left"/>
        <w:rPr>
          <w:rFonts w:hint="eastAsia" w:asciiTheme="minorEastAsia" w:hAnsiTheme="minorEastAsia" w:eastAsiaTheme="minorEastAsia" w:cstheme="minorEastAsia"/>
          <w:b/>
          <w:bCs/>
          <w:color w:val="auto"/>
          <w:sz w:val="24"/>
          <w:highlight w:val="none"/>
        </w:rPr>
      </w:pPr>
    </w:p>
    <w:p>
      <w:pPr>
        <w:widowControl/>
        <w:spacing w:line="360" w:lineRule="auto"/>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二、申请人的资格要求</w:t>
      </w:r>
    </w:p>
    <w:p>
      <w:pPr>
        <w:spacing w:line="360" w:lineRule="auto"/>
        <w:jc w:val="left"/>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  1</w:t>
      </w:r>
      <w:r>
        <w:rPr>
          <w:rFonts w:hint="eastAsia" w:asciiTheme="minorEastAsia" w:hAnsiTheme="minorEastAsia" w:eastAsiaTheme="minorEastAsia" w:cstheme="minorEastAsia"/>
          <w:color w:val="auto"/>
          <w:kern w:val="28"/>
          <w:sz w:val="24"/>
          <w:highlight w:val="none"/>
          <w:lang w:eastAsia="zh-CN"/>
        </w:rPr>
        <w:t>、</w:t>
      </w:r>
      <w:r>
        <w:rPr>
          <w:rFonts w:hint="eastAsia" w:asciiTheme="minorEastAsia" w:hAnsiTheme="minorEastAsia" w:eastAsiaTheme="minorEastAsia" w:cstheme="minorEastAsia"/>
          <w:color w:val="auto"/>
          <w:kern w:val="28"/>
          <w:sz w:val="24"/>
          <w:highlight w:val="none"/>
        </w:rPr>
        <w:t>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240" w:firstLineChars="100"/>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 xml:space="preserve">  2</w:t>
      </w:r>
      <w:r>
        <w:rPr>
          <w:rFonts w:hint="eastAsia" w:asciiTheme="minorEastAsia" w:hAnsiTheme="minorEastAsia" w:eastAsiaTheme="minorEastAsia" w:cstheme="minorEastAsia"/>
          <w:color w:val="auto"/>
          <w:kern w:val="28"/>
          <w:sz w:val="24"/>
          <w:highlight w:val="none"/>
          <w:lang w:eastAsia="zh-CN"/>
        </w:rPr>
        <w:t>、</w:t>
      </w:r>
      <w:r>
        <w:rPr>
          <w:rFonts w:hint="eastAsia" w:asciiTheme="minorEastAsia" w:hAnsiTheme="minorEastAsia" w:eastAsiaTheme="minorEastAsia" w:cstheme="minorEastAsia"/>
          <w:color w:val="auto"/>
          <w:kern w:val="28"/>
          <w:sz w:val="24"/>
          <w:highlight w:val="none"/>
        </w:rPr>
        <w:t>落实政府采购政策需满足的资格要求：</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w:t>
      </w:r>
    </w:p>
    <w:p>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sym w:font="Wingdings" w:char="F0FE"/>
      </w:r>
      <w:r>
        <w:rPr>
          <w:rFonts w:hint="eastAsia" w:asciiTheme="minorEastAsia" w:hAnsiTheme="minorEastAsia" w:eastAsiaTheme="minorEastAsia" w:cstheme="minorEastAsia"/>
          <w:b/>
          <w:bCs/>
          <w:color w:val="auto"/>
          <w:sz w:val="24"/>
          <w:highlight w:val="none"/>
        </w:rPr>
        <w:t>专门面向中小企业</w:t>
      </w:r>
    </w:p>
    <w:p>
      <w:pPr>
        <w:spacing w:line="360" w:lineRule="auto"/>
        <w:ind w:firstLine="853" w:firstLineChars="354"/>
        <w:rPr>
          <w:rFonts w:hint="eastAsia" w:asciiTheme="minorEastAsia" w:hAnsiTheme="minorEastAsia" w:eastAsiaTheme="minorEastAsia" w:cstheme="minorEastAsia"/>
          <w:b/>
          <w:bCs/>
          <w:color w:val="auto"/>
          <w:sz w:val="24"/>
          <w:highlight w:val="none"/>
          <w:u w:val="single"/>
        </w:rPr>
      </w:pPr>
      <w:r>
        <w:rPr>
          <w:rFonts w:hint="eastAsia" w:asciiTheme="minorEastAsia" w:hAnsiTheme="minorEastAsia" w:eastAsiaTheme="minorEastAsia" w:cstheme="minorEastAsia"/>
          <w:b/>
          <w:bCs/>
          <w:color w:val="auto"/>
          <w:sz w:val="24"/>
          <w:highlight w:val="none"/>
        </w:rPr>
        <w:sym w:font="Wingdings" w:char="F0FE"/>
      </w:r>
      <w:r>
        <w:rPr>
          <w:rFonts w:hint="eastAsia" w:asciiTheme="minorEastAsia" w:hAnsiTheme="minorEastAsia" w:eastAsiaTheme="minorEastAsia" w:cstheme="minorEastAsia"/>
          <w:b/>
          <w:bCs/>
          <w:color w:val="auto"/>
          <w:sz w:val="24"/>
          <w:highlight w:val="none"/>
        </w:rPr>
        <w:t>工程全部由符合政策要求的中小企业承建，提供中小企业声明函；</w:t>
      </w:r>
    </w:p>
    <w:p>
      <w:pPr>
        <w:spacing w:line="360" w:lineRule="auto"/>
        <w:ind w:firstLine="849" w:firstLineChars="35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☐工程全部由符合政策要求的小微企业承建，提供中小企业声明函；</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本项目的特定资格要求：</w:t>
      </w:r>
    </w:p>
    <w:p>
      <w:pPr>
        <w:widowControl/>
        <w:spacing w:line="360" w:lineRule="auto"/>
        <w:ind w:left="0" w:leftChars="0" w:firstLine="638" w:firstLineChars="266"/>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（1）具备</w:t>
      </w:r>
      <w:r>
        <w:rPr>
          <w:rFonts w:hint="eastAsia" w:asciiTheme="minorEastAsia" w:hAnsiTheme="minorEastAsia" w:eastAsiaTheme="minorEastAsia" w:cstheme="minorEastAsia"/>
          <w:color w:val="auto"/>
          <w:sz w:val="24"/>
          <w:szCs w:val="24"/>
          <w:highlight w:val="none"/>
          <w:lang w:eastAsia="zh-CN"/>
        </w:rPr>
        <w:t>建筑装修装饰工程专业承包二级及以上资质</w:t>
      </w:r>
      <w:r>
        <w:rPr>
          <w:rFonts w:hint="eastAsia" w:asciiTheme="minorEastAsia" w:hAnsiTheme="minorEastAsia" w:eastAsiaTheme="minorEastAsia" w:cstheme="minorEastAsia"/>
          <w:color w:val="auto"/>
          <w:sz w:val="24"/>
          <w:szCs w:val="24"/>
          <w:highlight w:val="none"/>
        </w:rPr>
        <w:t>；</w:t>
      </w:r>
    </w:p>
    <w:p>
      <w:pPr>
        <w:widowControl/>
        <w:spacing w:line="360" w:lineRule="auto"/>
        <w:ind w:left="0" w:leftChars="0" w:firstLine="638" w:firstLineChars="266"/>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（2）有效期内的《安全生产许可证》。</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单位负责人为同一人或者存在直接控股、管理关系或存在采购文件中明文限制的不同供应商，不得参加同一合同项下的政府采购活动。为招标项目的前期准备或者监理工作提供设计、咨询服务的任何法人及其任何附属机构（单位），不得参与项目施工标竞标。</w:t>
      </w:r>
    </w:p>
    <w:p>
      <w:pPr>
        <w:widowControl/>
        <w:spacing w:line="360" w:lineRule="auto"/>
        <w:jc w:val="left"/>
        <w:rPr>
          <w:rFonts w:hint="eastAsia" w:asciiTheme="minorEastAsia" w:hAnsiTheme="minorEastAsia" w:eastAsiaTheme="minorEastAsia" w:cstheme="minorEastAsia"/>
          <w:b/>
          <w:bCs/>
          <w:color w:val="auto"/>
          <w:sz w:val="24"/>
          <w:highlight w:val="none"/>
        </w:rPr>
      </w:pPr>
    </w:p>
    <w:p>
      <w:pPr>
        <w:widowControl/>
        <w:spacing w:line="360" w:lineRule="auto"/>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三、获取（下载）招标文件</w:t>
      </w:r>
    </w:p>
    <w:p>
      <w:pPr>
        <w:widowControl/>
        <w:spacing w:line="360" w:lineRule="auto"/>
        <w:ind w:firstLine="49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时间：/至</w:t>
      </w:r>
      <w:r>
        <w:rPr>
          <w:rFonts w:hint="eastAsia" w:asciiTheme="minorEastAsia" w:hAnsiTheme="minorEastAsia" w:eastAsiaTheme="minorEastAsia" w:cstheme="minorEastAsia"/>
          <w:color w:val="auto"/>
          <w:sz w:val="24"/>
          <w:highlight w:val="none"/>
          <w:lang w:eastAsia="zh-CN"/>
        </w:rPr>
        <w:t>2024年</w:t>
      </w:r>
      <w:r>
        <w:rPr>
          <w:rFonts w:hint="eastAsia" w:asciiTheme="minorEastAsia" w:hAnsiTheme="minorEastAsia" w:eastAsiaTheme="minorEastAsia" w:cstheme="minorEastAsia"/>
          <w:color w:val="auto"/>
          <w:sz w:val="24"/>
          <w:highlight w:val="none"/>
          <w:lang w:val="en-US" w:eastAsia="zh-CN"/>
        </w:rPr>
        <w:t>06</w:t>
      </w:r>
      <w:r>
        <w:rPr>
          <w:rFonts w:hint="eastAsia" w:asciiTheme="minorEastAsia" w:hAnsiTheme="minorEastAsia" w:eastAsiaTheme="minorEastAsia" w:cstheme="minorEastAsia"/>
          <w:color w:val="auto"/>
          <w:sz w:val="24"/>
          <w:highlight w:val="none"/>
          <w:lang w:eastAsia="zh-CN"/>
        </w:rPr>
        <w:t>月</w:t>
      </w:r>
      <w:r>
        <w:rPr>
          <w:rFonts w:hint="eastAsia" w:asciiTheme="minorEastAsia" w:hAnsiTheme="minorEastAsia" w:eastAsiaTheme="minorEastAsia" w:cstheme="minorEastAsia"/>
          <w:color w:val="auto"/>
          <w:sz w:val="24"/>
          <w:highlight w:val="none"/>
          <w:lang w:val="en-US" w:eastAsia="zh-CN"/>
        </w:rPr>
        <w:t>04</w:t>
      </w:r>
      <w:r>
        <w:rPr>
          <w:rFonts w:hint="eastAsia" w:asciiTheme="minorEastAsia" w:hAnsiTheme="minorEastAsia" w:eastAsiaTheme="minorEastAsia" w:cstheme="minorEastAsia"/>
          <w:color w:val="auto"/>
          <w:sz w:val="24"/>
          <w:highlight w:val="none"/>
          <w:lang w:eastAsia="zh-CN"/>
        </w:rPr>
        <w:t>日</w:t>
      </w:r>
      <w:r>
        <w:rPr>
          <w:rFonts w:hint="eastAsia" w:asciiTheme="minorEastAsia" w:hAnsiTheme="minorEastAsia" w:eastAsiaTheme="minorEastAsia" w:cstheme="minorEastAsia"/>
          <w:color w:val="auto"/>
          <w:sz w:val="24"/>
          <w:highlight w:val="none"/>
        </w:rPr>
        <w:t>，每天上午00:00至12:00，下午12:00至23:59（北京时间，线上获取法定节假日均可，线下获取文件法定节假日除外）</w:t>
      </w:r>
    </w:p>
    <w:p>
      <w:pPr>
        <w:widowControl/>
        <w:spacing w:line="360" w:lineRule="auto"/>
        <w:ind w:firstLine="49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地点（网址）：浙江政府采购网（http://zfcg.czt.zj.gov.cn/）</w:t>
      </w:r>
    </w:p>
    <w:p>
      <w:pPr>
        <w:widowControl/>
        <w:spacing w:line="360" w:lineRule="auto"/>
        <w:ind w:firstLine="495"/>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方式：供应商登录政采云平台https://www.zcygov.cn/在线申请获取采购文件（进入“项目采购”应用，在获取采购文件菜单中选择项目，申请获取采购文件）</w:t>
      </w:r>
    </w:p>
    <w:p>
      <w:pPr>
        <w:widowControl/>
        <w:spacing w:line="360" w:lineRule="auto"/>
        <w:ind w:firstLine="49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售价（元）： 0</w:t>
      </w:r>
    </w:p>
    <w:p>
      <w:pPr>
        <w:widowControl/>
        <w:spacing w:line="360" w:lineRule="auto"/>
        <w:jc w:val="left"/>
        <w:rPr>
          <w:rFonts w:hint="eastAsia" w:asciiTheme="minorEastAsia" w:hAnsiTheme="minorEastAsia" w:eastAsiaTheme="minorEastAsia" w:cstheme="minorEastAsia"/>
          <w:b/>
          <w:bCs/>
          <w:color w:val="auto"/>
          <w:sz w:val="24"/>
          <w:highlight w:val="none"/>
        </w:rPr>
      </w:pPr>
    </w:p>
    <w:p>
      <w:pPr>
        <w:widowControl/>
        <w:spacing w:line="360" w:lineRule="auto"/>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四、响应文件提交（上传）</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截止时间：</w:t>
      </w:r>
      <w:r>
        <w:rPr>
          <w:rFonts w:hint="eastAsia" w:asciiTheme="minorEastAsia" w:hAnsiTheme="minorEastAsia" w:eastAsiaTheme="minorEastAsia" w:cstheme="minorEastAsia"/>
          <w:color w:val="auto"/>
          <w:sz w:val="24"/>
          <w:highlight w:val="none"/>
          <w:lang w:eastAsia="zh-CN"/>
        </w:rPr>
        <w:t>2024年</w:t>
      </w:r>
      <w:r>
        <w:rPr>
          <w:rFonts w:hint="eastAsia" w:asciiTheme="minorEastAsia" w:hAnsiTheme="minorEastAsia" w:eastAsiaTheme="minorEastAsia" w:cstheme="minorEastAsia"/>
          <w:color w:val="auto"/>
          <w:sz w:val="24"/>
          <w:highlight w:val="none"/>
          <w:lang w:val="en-US" w:eastAsia="zh-CN"/>
        </w:rPr>
        <w:t>06</w:t>
      </w:r>
      <w:r>
        <w:rPr>
          <w:rFonts w:hint="eastAsia" w:asciiTheme="minorEastAsia" w:hAnsiTheme="minorEastAsia" w:eastAsiaTheme="minorEastAsia" w:cstheme="minorEastAsia"/>
          <w:color w:val="auto"/>
          <w:sz w:val="24"/>
          <w:highlight w:val="none"/>
          <w:lang w:eastAsia="zh-CN"/>
        </w:rPr>
        <w:t>月</w:t>
      </w:r>
      <w:r>
        <w:rPr>
          <w:rFonts w:hint="eastAsia" w:asciiTheme="minorEastAsia" w:hAnsiTheme="minorEastAsia" w:eastAsiaTheme="minorEastAsia" w:cstheme="minorEastAsia"/>
          <w:color w:val="auto"/>
          <w:sz w:val="24"/>
          <w:highlight w:val="none"/>
          <w:lang w:val="en-US" w:eastAsia="zh-CN"/>
        </w:rPr>
        <w:t>04</w:t>
      </w:r>
      <w:r>
        <w:rPr>
          <w:rFonts w:hint="eastAsia" w:asciiTheme="minorEastAsia" w:hAnsiTheme="minorEastAsia" w:eastAsiaTheme="minorEastAsia" w:cstheme="minorEastAsia"/>
          <w:color w:val="auto"/>
          <w:sz w:val="24"/>
          <w:highlight w:val="none"/>
          <w:lang w:eastAsia="zh-CN"/>
        </w:rPr>
        <w:t>日</w:t>
      </w:r>
      <w:r>
        <w:rPr>
          <w:rFonts w:hint="eastAsia" w:asciiTheme="minorEastAsia" w:hAnsiTheme="minorEastAsia" w:eastAsiaTheme="minorEastAsia" w:cstheme="minorEastAsia"/>
          <w:color w:val="auto"/>
          <w:sz w:val="24"/>
          <w:highlight w:val="none"/>
          <w:lang w:val="en-US" w:eastAsia="zh-CN"/>
        </w:rPr>
        <w:t xml:space="preserve">  14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0</w:t>
      </w:r>
      <w:r>
        <w:rPr>
          <w:rFonts w:hint="eastAsia" w:asciiTheme="minorEastAsia" w:hAnsiTheme="minorEastAsia" w:eastAsiaTheme="minorEastAsia" w:cstheme="minorEastAsia"/>
          <w:color w:val="auto"/>
          <w:sz w:val="24"/>
          <w:highlight w:val="none"/>
        </w:rPr>
        <w:t>0（北京时间）</w:t>
      </w:r>
    </w:p>
    <w:p>
      <w:pPr>
        <w:widowControl/>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地点（网址）：通过“政府采购云平台（http://zfcg.czt.zj.gov.cn/）”在线递交。</w:t>
      </w:r>
    </w:p>
    <w:p>
      <w:pPr>
        <w:widowControl/>
        <w:spacing w:line="360" w:lineRule="auto"/>
        <w:jc w:val="left"/>
        <w:rPr>
          <w:rFonts w:hint="eastAsia" w:asciiTheme="minorEastAsia" w:hAnsiTheme="minorEastAsia" w:eastAsiaTheme="minorEastAsia" w:cstheme="minorEastAsia"/>
          <w:b/>
          <w:bCs/>
          <w:color w:val="auto"/>
          <w:sz w:val="24"/>
          <w:highlight w:val="none"/>
        </w:rPr>
      </w:pPr>
    </w:p>
    <w:p>
      <w:pPr>
        <w:widowControl/>
        <w:spacing w:line="360" w:lineRule="auto"/>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五、响应文件开启</w:t>
      </w:r>
    </w:p>
    <w:p>
      <w:pPr>
        <w:widowControl/>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开启时间：</w:t>
      </w:r>
      <w:r>
        <w:rPr>
          <w:rFonts w:hint="eastAsia" w:asciiTheme="minorEastAsia" w:hAnsiTheme="minorEastAsia" w:eastAsiaTheme="minorEastAsia" w:cstheme="minorEastAsia"/>
          <w:color w:val="auto"/>
          <w:sz w:val="24"/>
          <w:highlight w:val="none"/>
          <w:lang w:eastAsia="zh-CN"/>
        </w:rPr>
        <w:t>2024年</w:t>
      </w:r>
      <w:r>
        <w:rPr>
          <w:rFonts w:hint="eastAsia" w:asciiTheme="minorEastAsia" w:hAnsiTheme="minorEastAsia" w:eastAsiaTheme="minorEastAsia" w:cstheme="minorEastAsia"/>
          <w:color w:val="auto"/>
          <w:sz w:val="24"/>
          <w:highlight w:val="none"/>
          <w:lang w:val="en-US" w:eastAsia="zh-CN"/>
        </w:rPr>
        <w:t>06</w:t>
      </w:r>
      <w:r>
        <w:rPr>
          <w:rFonts w:hint="eastAsia" w:asciiTheme="minorEastAsia" w:hAnsiTheme="minorEastAsia" w:eastAsiaTheme="minorEastAsia" w:cstheme="minorEastAsia"/>
          <w:color w:val="auto"/>
          <w:sz w:val="24"/>
          <w:highlight w:val="none"/>
          <w:lang w:eastAsia="zh-CN"/>
        </w:rPr>
        <w:t>月</w:t>
      </w:r>
      <w:r>
        <w:rPr>
          <w:rFonts w:hint="eastAsia" w:asciiTheme="minorEastAsia" w:hAnsiTheme="minorEastAsia" w:eastAsiaTheme="minorEastAsia" w:cstheme="minorEastAsia"/>
          <w:color w:val="auto"/>
          <w:sz w:val="24"/>
          <w:highlight w:val="none"/>
          <w:lang w:val="en-US" w:eastAsia="zh-CN"/>
        </w:rPr>
        <w:t>04</w:t>
      </w:r>
      <w:r>
        <w:rPr>
          <w:rFonts w:hint="eastAsia" w:asciiTheme="minorEastAsia" w:hAnsiTheme="minorEastAsia" w:eastAsiaTheme="minorEastAsia" w:cstheme="minorEastAsia"/>
          <w:color w:val="auto"/>
          <w:sz w:val="24"/>
          <w:highlight w:val="none"/>
          <w:lang w:eastAsia="zh-CN"/>
        </w:rPr>
        <w:t>日</w:t>
      </w:r>
      <w:r>
        <w:rPr>
          <w:rFonts w:hint="eastAsia" w:asciiTheme="minorEastAsia" w:hAnsiTheme="minorEastAsia" w:eastAsiaTheme="minorEastAsia" w:cstheme="minorEastAsia"/>
          <w:color w:val="auto"/>
          <w:sz w:val="24"/>
          <w:highlight w:val="none"/>
          <w:lang w:val="en-US" w:eastAsia="zh-CN"/>
        </w:rPr>
        <w:t xml:space="preserve">  14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0</w:t>
      </w:r>
      <w:r>
        <w:rPr>
          <w:rFonts w:hint="eastAsia" w:asciiTheme="minorEastAsia" w:hAnsiTheme="minorEastAsia" w:eastAsiaTheme="minorEastAsia" w:cstheme="minorEastAsia"/>
          <w:color w:val="auto"/>
          <w:sz w:val="24"/>
          <w:highlight w:val="none"/>
        </w:rPr>
        <w:t>0（北京时间）</w:t>
      </w:r>
    </w:p>
    <w:p>
      <w:pPr>
        <w:pStyle w:val="2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地点（网址）：政府采购云平台</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fldChar w:fldCharType="begin"/>
      </w:r>
      <w:r>
        <w:rPr>
          <w:rFonts w:hint="eastAsia" w:asciiTheme="minorEastAsia" w:hAnsiTheme="minorEastAsia" w:eastAsiaTheme="minorEastAsia" w:cstheme="minorEastAsia"/>
          <w:color w:val="auto"/>
          <w:kern w:val="2"/>
          <w:sz w:val="24"/>
          <w:szCs w:val="24"/>
          <w:highlight w:val="none"/>
          <w:lang w:val="en-US" w:eastAsia="zh-CN" w:bidi="ar-SA"/>
        </w:rPr>
        <w:instrText xml:space="preserve"> HYPERLINK "http://zfcg.czt.zj.gov.cn/" </w:instrText>
      </w:r>
      <w:r>
        <w:rPr>
          <w:rFonts w:hint="eastAsia" w:asciiTheme="minorEastAsia" w:hAnsiTheme="minorEastAsia" w:eastAsiaTheme="minorEastAsia" w:cstheme="minorEastAsia"/>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color w:val="auto"/>
          <w:kern w:val="2"/>
          <w:sz w:val="24"/>
          <w:szCs w:val="24"/>
          <w:highlight w:val="none"/>
          <w:lang w:val="en-US" w:eastAsia="zh-CN" w:bidi="ar-SA"/>
        </w:rPr>
        <w:t>http://zfcg.czt.zj.gov.cn/</w:t>
      </w:r>
      <w:r>
        <w:rPr>
          <w:rFonts w:hint="eastAsia" w:asciiTheme="minorEastAsia" w:hAnsiTheme="minorEastAsia" w:eastAsiaTheme="minorEastAsia" w:cstheme="minorEastAsia"/>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highlight w:val="none"/>
        </w:rPr>
        <w:t>）；（线下：</w:t>
      </w:r>
      <w:r>
        <w:rPr>
          <w:rFonts w:hint="eastAsia" w:asciiTheme="minorEastAsia" w:hAnsiTheme="minorEastAsia" w:eastAsiaTheme="minorEastAsia" w:cstheme="minorEastAsia"/>
          <w:color w:val="auto"/>
          <w:highlight w:val="none"/>
          <w:lang w:eastAsia="zh-CN"/>
        </w:rPr>
        <w:t>杭州市上城区环站东路97号云峰大厦1座6楼</w:t>
      </w:r>
      <w:r>
        <w:rPr>
          <w:rFonts w:hint="eastAsia" w:asciiTheme="minorEastAsia" w:hAnsiTheme="minorEastAsia" w:eastAsiaTheme="minorEastAsia" w:cstheme="minorEastAsia"/>
          <w:color w:val="auto"/>
          <w:highlight w:val="none"/>
        </w:rPr>
        <w:t>开标室）</w:t>
      </w:r>
    </w:p>
    <w:p>
      <w:pPr>
        <w:widowControl/>
        <w:spacing w:line="360" w:lineRule="auto"/>
        <w:jc w:val="left"/>
        <w:rPr>
          <w:rFonts w:hint="eastAsia" w:asciiTheme="minorEastAsia" w:hAnsiTheme="minorEastAsia" w:eastAsiaTheme="minorEastAsia" w:cstheme="minorEastAsia"/>
          <w:b/>
          <w:bCs/>
          <w:color w:val="auto"/>
          <w:sz w:val="24"/>
          <w:highlight w:val="none"/>
        </w:rPr>
      </w:pP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六、采购意向公开链接</w:t>
      </w:r>
    </w:p>
    <w:p>
      <w:pPr>
        <w:keepNext w:val="0"/>
        <w:keepLines w:val="0"/>
        <w:pageBreakBefore w:val="0"/>
        <w:kinsoku/>
        <w:wordWrap/>
        <w:overflowPunct/>
        <w:topLinePunct w:val="0"/>
        <w:autoSpaceDE/>
        <w:autoSpaceDN/>
        <w:bidi w:val="0"/>
        <w:adjustRightInd w:val="0"/>
        <w:snapToGrid/>
        <w:spacing w:line="360" w:lineRule="auto"/>
        <w:ind w:firstLine="440" w:firstLineChars="200"/>
        <w:textAlignment w:val="auto"/>
        <w:rPr>
          <w:rFonts w:hint="eastAsia"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fldChar w:fldCharType="begin"/>
      </w:r>
      <w:r>
        <w:rPr>
          <w:rFonts w:hint="eastAsia" w:asciiTheme="minorEastAsia" w:hAnsiTheme="minorEastAsia" w:eastAsiaTheme="minorEastAsia" w:cstheme="minorEastAsia"/>
          <w:color w:val="auto"/>
          <w:sz w:val="22"/>
          <w:szCs w:val="28"/>
          <w:highlight w:val="none"/>
        </w:rPr>
        <w:instrText xml:space="preserve"> HYPERLINK "https://zfcg.czt.zj.gov.cn/site/detail?categoryCode=ZcyAnnouncement&amp;parentId=600007&amp;articleId=MDv3K4FGWCf663ItqNCbOg==&amp;utm=site.site-PC-36449.972-pc-websitegroup-zhejiang-mainSearchPage-front.27.f82916c0051111ef9cb613ebe1421723" </w:instrText>
      </w:r>
      <w:r>
        <w:rPr>
          <w:rFonts w:hint="eastAsia" w:asciiTheme="minorEastAsia" w:hAnsiTheme="minorEastAsia" w:eastAsiaTheme="minorEastAsia" w:cstheme="minorEastAsia"/>
          <w:color w:val="auto"/>
          <w:sz w:val="22"/>
          <w:szCs w:val="28"/>
          <w:highlight w:val="none"/>
        </w:rPr>
        <w:fldChar w:fldCharType="separate"/>
      </w:r>
      <w:r>
        <w:rPr>
          <w:rStyle w:val="76"/>
          <w:rFonts w:hint="eastAsia" w:asciiTheme="minorEastAsia" w:hAnsiTheme="minorEastAsia" w:eastAsiaTheme="minorEastAsia" w:cstheme="minorEastAsia"/>
          <w:color w:val="auto"/>
          <w:sz w:val="22"/>
          <w:szCs w:val="28"/>
          <w:highlight w:val="none"/>
        </w:rPr>
        <w:t>https://zfcg.czt.zj.gov.cn/site/detail?categoryCode=ZcyAnnouncement&amp;parentId=600007&amp;articleId=MDv3K4FGWCf663ItqNCbOg==&amp;utm=site.site-PC-36449.972-pc-websitegroup-zhejiang-mainSearchPage-front.27.f82916c0051111ef9cb613ebe1421723</w:t>
      </w:r>
      <w:r>
        <w:rPr>
          <w:rFonts w:hint="eastAsia" w:asciiTheme="minorEastAsia" w:hAnsiTheme="minorEastAsia" w:eastAsiaTheme="minorEastAsia" w:cstheme="minorEastAsia"/>
          <w:color w:val="auto"/>
          <w:sz w:val="22"/>
          <w:szCs w:val="28"/>
          <w:highlight w:val="none"/>
        </w:rPr>
        <w:fldChar w:fldCharType="end"/>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
          <w:bCs/>
          <w:color w:val="auto"/>
          <w:sz w:val="24"/>
          <w:highlight w:val="none"/>
        </w:rPr>
      </w:pP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七、公告期限</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自本公告发布之日起3个工作日。</w:t>
      </w:r>
    </w:p>
    <w:p>
      <w:pPr>
        <w:widowControl/>
        <w:spacing w:line="360" w:lineRule="auto"/>
        <w:jc w:val="left"/>
        <w:rPr>
          <w:rFonts w:hint="eastAsia" w:asciiTheme="minorEastAsia" w:hAnsiTheme="minorEastAsia" w:eastAsiaTheme="minorEastAsia" w:cstheme="minorEastAsia"/>
          <w:b/>
          <w:bCs/>
          <w:color w:val="auto"/>
          <w:sz w:val="24"/>
          <w:highlight w:val="none"/>
        </w:rPr>
      </w:pPr>
    </w:p>
    <w:p>
      <w:pPr>
        <w:widowControl/>
        <w:spacing w:line="360" w:lineRule="auto"/>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八、其他补充事宜</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《浙江省财政厅关于进一步发挥政府采购政策功能全力推动经济稳进提质的通知》 （浙财采监（2023）3号）、《浙江省财政厅关于进一步促进政府采购公平竞争打造最优营商环境的通知》（浙财采监（2021）22号））、《浙江省财政厅关于进一步加大政府采购支持中小企业力度助力扎实稳住经济的通知》（浙财采监（2023）8号）已分别于2022年1月29日、2022年2月1日和2022年7月1日开始实施，此前有关规定与上述文件内容不一致的，按上述文件要求执行。</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widowControl/>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其他事项：</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需要落实的政府采购政策：包括节约资源、保护环境、支持创新、促进中小企业发展等。详见招标文件的第二部分总则。</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磋商文件公告期限届等同招标公告期限。</w:t>
      </w:r>
    </w:p>
    <w:p>
      <w:pPr>
        <w:widowControl/>
        <w:spacing w:line="360" w:lineRule="auto"/>
        <w:jc w:val="left"/>
        <w:rPr>
          <w:rFonts w:hint="eastAsia" w:asciiTheme="minorEastAsia" w:hAnsiTheme="minorEastAsia" w:eastAsiaTheme="minorEastAsia" w:cstheme="minorEastAsia"/>
          <w:b/>
          <w:bCs/>
          <w:color w:val="auto"/>
          <w:sz w:val="24"/>
          <w:highlight w:val="none"/>
        </w:rPr>
      </w:pPr>
    </w:p>
    <w:p>
      <w:pPr>
        <w:keepNext w:val="0"/>
        <w:keepLines w:val="0"/>
        <w:pageBreakBefore w:val="0"/>
        <w:widowControl/>
        <w:kinsoku/>
        <w:wordWrap/>
        <w:overflowPunct/>
        <w:topLinePunct w:val="0"/>
        <w:autoSpaceDE/>
        <w:autoSpaceDN/>
        <w:bidi w:val="0"/>
        <w:adjustRightInd w:val="0"/>
        <w:spacing w:line="360" w:lineRule="auto"/>
        <w:jc w:val="left"/>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九、凡对本次招标提出询问、质疑、投诉，请按以下方式联系</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采购人信息</w:t>
      </w:r>
    </w:p>
    <w:p>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lang w:eastAsia="zh-CN"/>
        </w:rPr>
        <w:t>杭州市道路运输管理服务中心</w:t>
      </w:r>
    </w:p>
    <w:p>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lang w:eastAsia="zh-CN"/>
        </w:rPr>
        <w:t>杭州市拱墅区中河北路106号交通大楼</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lang w:eastAsia="zh-CN"/>
        </w:rPr>
        <w:t>楼</w:t>
      </w:r>
    </w:p>
    <w:p>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许蒙</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w:t>
      </w:r>
      <w:r>
        <w:rPr>
          <w:rFonts w:hint="eastAsia" w:asciiTheme="minorEastAsia" w:hAnsiTheme="minorEastAsia" w:eastAsiaTheme="minorEastAsia" w:cstheme="minorEastAsia"/>
          <w:bCs/>
          <w:snapToGrid/>
          <w:color w:val="auto"/>
          <w:sz w:val="24"/>
          <w:szCs w:val="24"/>
          <w:highlight w:val="none"/>
        </w:rPr>
        <w:t>0571-85458977</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w:t>
      </w:r>
      <w:r>
        <w:rPr>
          <w:rFonts w:hint="eastAsia" w:asciiTheme="minorEastAsia" w:hAnsiTheme="minorEastAsia" w:eastAsiaTheme="minorEastAsia" w:cstheme="minorEastAsia"/>
          <w:color w:val="auto"/>
          <w:sz w:val="24"/>
          <w:highlight w:val="none"/>
          <w:lang w:val="en-US" w:eastAsia="zh-CN"/>
        </w:rPr>
        <w:t>赵奉武</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质</w:t>
      </w:r>
      <w:r>
        <w:rPr>
          <w:rFonts w:hint="eastAsia" w:asciiTheme="minorEastAsia" w:hAnsiTheme="minorEastAsia" w:eastAsiaTheme="minorEastAsia" w:cstheme="minorEastAsia"/>
          <w:color w:val="auto"/>
          <w:sz w:val="24"/>
          <w:highlight w:val="none"/>
        </w:rPr>
        <w:t>疑联系方式：</w:t>
      </w:r>
      <w:r>
        <w:rPr>
          <w:rFonts w:hint="eastAsia" w:asciiTheme="minorEastAsia" w:hAnsiTheme="minorEastAsia" w:eastAsiaTheme="minorEastAsia" w:cstheme="minorEastAsia"/>
          <w:bCs/>
          <w:snapToGrid/>
          <w:color w:val="auto"/>
          <w:sz w:val="24"/>
          <w:szCs w:val="24"/>
          <w:highlight w:val="none"/>
        </w:rPr>
        <w:t>0571-85113355（请通过以下路径在线提起质疑：政采云-项目采购-询问质疑投诉-质疑列表）</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hint="eastAsia" w:asciiTheme="minorEastAsia" w:hAnsiTheme="minorEastAsia" w:eastAsiaTheme="minorEastAsia" w:cstheme="minorEastAsia"/>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采购代理机构信息</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名称：浙江省建设工程设备招标有限公司</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地址：</w:t>
      </w:r>
      <w:r>
        <w:rPr>
          <w:rFonts w:hint="eastAsia" w:asciiTheme="minorEastAsia" w:hAnsiTheme="minorEastAsia" w:eastAsiaTheme="minorEastAsia" w:cstheme="minorEastAsia"/>
          <w:color w:val="auto"/>
          <w:sz w:val="24"/>
          <w:highlight w:val="none"/>
          <w:lang w:eastAsia="zh-CN"/>
        </w:rPr>
        <w:t>杭州市上城区环站东路97号云峰大厦1座6楼</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传真：0571-87631300</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王红红</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项目联系方式（询问）：0571-87630283</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质疑联系人：</w:t>
      </w:r>
      <w:r>
        <w:rPr>
          <w:rFonts w:hint="eastAsia" w:asciiTheme="minorEastAsia" w:hAnsiTheme="minorEastAsia" w:eastAsiaTheme="minorEastAsia" w:cstheme="minorEastAsia"/>
          <w:color w:val="auto"/>
          <w:sz w:val="24"/>
          <w:highlight w:val="none"/>
          <w:lang w:val="en-US" w:eastAsia="zh-CN"/>
        </w:rPr>
        <w:t>胡经理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质疑联系方式：0571-87630283（请通过以下路径在线提起质疑：政采云-项目采购-询问质疑投诉-质疑列表）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同级政府采购监督管理部门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名称：杭州市财政局政府采购监管处 /浙江省政府采购行政裁决服务中心（杭州）</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地址：杭州市上城区四季青街道新业路市民之家G03办公室（快递仅限ems或顺丰） </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传真：/</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联系人：朱女士</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王女士</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监督投诉电话：电话：0571-85252453</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政策咨询：陈先生、厉先生，0571-89580460、89580456</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若对项目采购电子交易系统操作有疑问，可登录政采云（https://www.zcygov.cn/），点击右侧咨询小采，获取采小蜜智能服务管家帮助，或拨打政采云服务热线400-881-7</w:t>
      </w:r>
      <w:r>
        <w:rPr>
          <w:rFonts w:hint="eastAsia" w:asciiTheme="minorEastAsia" w:hAnsiTheme="minorEastAsia" w:eastAsiaTheme="minorEastAsia" w:cstheme="minorEastAsia"/>
          <w:color w:val="auto"/>
          <w:sz w:val="24"/>
          <w:highlight w:val="none"/>
          <w:lang w:eastAsia="zh-CN"/>
        </w:rPr>
        <w:t>125</w:t>
      </w:r>
      <w:r>
        <w:rPr>
          <w:rFonts w:hint="eastAsia" w:asciiTheme="minorEastAsia" w:hAnsiTheme="minorEastAsia" w:eastAsiaTheme="minorEastAsia" w:cstheme="minorEastAsia"/>
          <w:color w:val="auto"/>
          <w:sz w:val="24"/>
          <w:highlight w:val="none"/>
        </w:rPr>
        <w:t>获取热线服务帮助。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Theme="minorEastAsia" w:hAnsiTheme="minorEastAsia" w:eastAsiaTheme="minorEastAsia" w:cstheme="minorEastAsia"/>
          <w:color w:val="auto"/>
          <w:sz w:val="24"/>
          <w:highlight w:val="none"/>
        </w:rPr>
        <w:t>CA问题联系电话（人工）：汇信CA 400-888-4636；天谷CA 400-087-8198。</w:t>
      </w:r>
      <w:r>
        <w:rPr>
          <w:rFonts w:hint="eastAsia" w:asciiTheme="minorEastAsia" w:hAnsiTheme="minorEastAsia" w:eastAsiaTheme="minorEastAsia" w:cstheme="minorEastAsia"/>
          <w:color w:val="auto"/>
          <w:sz w:val="24"/>
          <w:highlight w:val="none"/>
          <w:lang w:val="en-US" w:eastAsia="zh-CN"/>
        </w:rPr>
        <w:t xml:space="preserve">  </w:t>
      </w:r>
    </w:p>
    <w:p>
      <w:pPr>
        <w:pStyle w:val="32"/>
        <w:spacing w:line="360" w:lineRule="auto"/>
        <w:jc w:val="center"/>
        <w:rPr>
          <w:rFonts w:hint="eastAsia" w:asciiTheme="minorEastAsia" w:hAnsiTheme="minorEastAsia" w:eastAsiaTheme="minorEastAsia" w:cstheme="minorEastAsia"/>
          <w:b/>
          <w:snapToGrid/>
          <w:color w:val="auto"/>
          <w:sz w:val="36"/>
          <w:szCs w:val="20"/>
          <w:highlight w:val="none"/>
        </w:rPr>
      </w:pPr>
      <w:r>
        <w:rPr>
          <w:rFonts w:hint="eastAsia" w:asciiTheme="minorEastAsia" w:hAnsiTheme="minorEastAsia" w:eastAsiaTheme="minorEastAsia" w:cstheme="minorEastAsia"/>
          <w:b/>
          <w:snapToGrid/>
          <w:color w:val="auto"/>
          <w:sz w:val="36"/>
          <w:szCs w:val="20"/>
          <w:highlight w:val="none"/>
        </w:rPr>
        <w:t>第二部分</w:t>
      </w:r>
      <w:bookmarkEnd w:id="8"/>
      <w:r>
        <w:rPr>
          <w:rFonts w:hint="eastAsia" w:asciiTheme="minorEastAsia" w:hAnsiTheme="minorEastAsia" w:eastAsiaTheme="minorEastAsia" w:cstheme="minorEastAsia"/>
          <w:b/>
          <w:snapToGrid/>
          <w:color w:val="auto"/>
          <w:sz w:val="36"/>
          <w:szCs w:val="20"/>
          <w:highlight w:val="none"/>
        </w:rPr>
        <w:t xml:space="preserve"> 供应商须知</w:t>
      </w:r>
      <w:bookmarkEnd w:id="9"/>
    </w:p>
    <w:p>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7"/>
        <w:gridCol w:w="1902"/>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3662"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9"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项目概述</w:t>
            </w:r>
          </w:p>
        </w:tc>
        <w:tc>
          <w:tcPr>
            <w:tcW w:w="3662" w:type="pct"/>
            <w:vAlign w:val="center"/>
          </w:tcPr>
          <w:p>
            <w:pPr>
              <w:pStyle w:val="968"/>
              <w:keepNext w:val="0"/>
              <w:keepLines w:val="0"/>
              <w:pageBreakBefore w:val="0"/>
              <w:numPr>
                <w:ilvl w:val="0"/>
                <w:numId w:val="1"/>
              </w:numPr>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项目名称：</w:t>
            </w:r>
            <w:r>
              <w:rPr>
                <w:rFonts w:hint="eastAsia" w:asciiTheme="minorEastAsia" w:hAnsiTheme="minorEastAsia" w:eastAsiaTheme="minorEastAsia" w:cstheme="minorEastAsia"/>
                <w:color w:val="auto"/>
                <w:sz w:val="24"/>
                <w:highlight w:val="none"/>
                <w:lang w:eastAsia="zh-CN"/>
              </w:rPr>
              <w:t>交通大楼二楼会议室改造工程</w:t>
            </w:r>
          </w:p>
          <w:p>
            <w:pPr>
              <w:pStyle w:val="968"/>
              <w:keepNext w:val="0"/>
              <w:keepLines w:val="0"/>
              <w:pageBreakBefore w:val="0"/>
              <w:numPr>
                <w:ilvl w:val="0"/>
                <w:numId w:val="1"/>
              </w:numPr>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ZJZBC-24-CS-9030</w:t>
            </w:r>
          </w:p>
          <w:p>
            <w:pPr>
              <w:pStyle w:val="968"/>
              <w:keepNext w:val="0"/>
              <w:keepLines w:val="0"/>
              <w:pageBreakBefore w:val="0"/>
              <w:numPr>
                <w:ilvl w:val="0"/>
                <w:numId w:val="1"/>
              </w:numPr>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项目主要内容：对交通大楼二楼会议室重新进行装修改造，维修面积为471平方米。</w:t>
            </w:r>
            <w:r>
              <w:rPr>
                <w:rFonts w:hint="eastAsia" w:asciiTheme="minorEastAsia" w:hAnsiTheme="minorEastAsia" w:eastAsiaTheme="minorEastAsia" w:cstheme="minorEastAsia"/>
                <w:color w:val="auto"/>
                <w:sz w:val="24"/>
                <w:highlight w:val="none"/>
                <w:lang w:val="en-US" w:eastAsia="zh-CN"/>
              </w:rPr>
              <w:t>包含</w:t>
            </w:r>
            <w:r>
              <w:rPr>
                <w:rFonts w:hint="eastAsia" w:asciiTheme="minorEastAsia" w:hAnsiTheme="minorEastAsia" w:eastAsiaTheme="minorEastAsia" w:cstheme="minorEastAsia"/>
                <w:color w:val="auto"/>
                <w:sz w:val="24"/>
                <w:highlight w:val="none"/>
              </w:rPr>
              <w:t>隔墙、天棚、地面、墙面、空调、消防、新风等拆除，新建地台、隔墙、墙饰面、空调、消防、</w:t>
            </w:r>
            <w:r>
              <w:rPr>
                <w:rFonts w:hint="eastAsia" w:asciiTheme="minorEastAsia" w:hAnsiTheme="minorEastAsia" w:eastAsiaTheme="minorEastAsia" w:cstheme="minorEastAsia"/>
                <w:color w:val="auto"/>
                <w:sz w:val="24"/>
                <w:highlight w:val="none"/>
                <w:lang w:eastAsia="zh-CN"/>
              </w:rPr>
              <w:t>新风系统</w:t>
            </w:r>
            <w:r>
              <w:rPr>
                <w:rFonts w:hint="eastAsia" w:asciiTheme="minorEastAsia" w:hAnsiTheme="minorEastAsia" w:eastAsiaTheme="minorEastAsia" w:cstheme="minorEastAsia"/>
                <w:color w:val="auto"/>
                <w:sz w:val="24"/>
                <w:highlight w:val="none"/>
              </w:rPr>
              <w:t>工作内容。</w:t>
            </w:r>
            <w:r>
              <w:rPr>
                <w:rFonts w:hint="eastAsia" w:asciiTheme="minorEastAsia" w:hAnsiTheme="minorEastAsia" w:eastAsiaTheme="minorEastAsia" w:cstheme="minorEastAsia"/>
                <w:color w:val="auto"/>
                <w:sz w:val="24"/>
                <w:highlight w:val="none"/>
                <w:lang w:val="en-US" w:eastAsia="zh-CN"/>
              </w:rPr>
              <w:t>改造后可容纳130余人参会，基本满足系统大型会议使用需要。</w:t>
            </w:r>
            <w:r>
              <w:rPr>
                <w:rFonts w:hint="eastAsia" w:asciiTheme="minorEastAsia" w:hAnsiTheme="minorEastAsia" w:eastAsiaTheme="minorEastAsia" w:cstheme="minorEastAsia"/>
                <w:color w:val="auto"/>
                <w:sz w:val="24"/>
                <w:highlight w:val="none"/>
              </w:rPr>
              <w:t>具体详见磋商文件、工程量清单、图纸等材料。</w:t>
            </w:r>
          </w:p>
          <w:p>
            <w:pPr>
              <w:pStyle w:val="968"/>
              <w:keepNext w:val="0"/>
              <w:keepLines w:val="0"/>
              <w:pageBreakBefore w:val="0"/>
              <w:numPr>
                <w:ilvl w:val="0"/>
                <w:numId w:val="1"/>
              </w:numPr>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项</w:t>
            </w:r>
            <w:r>
              <w:rPr>
                <w:rFonts w:hint="eastAsia" w:asciiTheme="minorEastAsia" w:hAnsiTheme="minorEastAsia" w:eastAsiaTheme="minorEastAsia" w:cstheme="minorEastAsia"/>
                <w:color w:val="auto"/>
                <w:sz w:val="24"/>
                <w:highlight w:val="none"/>
              </w:rPr>
              <w:t>目预算：</w:t>
            </w:r>
            <w:r>
              <w:rPr>
                <w:rFonts w:hint="eastAsia" w:asciiTheme="minorEastAsia" w:hAnsiTheme="minorEastAsia" w:eastAsiaTheme="minorEastAsia" w:cstheme="minorEastAsia"/>
                <w:color w:val="auto"/>
                <w:sz w:val="24"/>
                <w:highlight w:val="none"/>
                <w:lang w:eastAsia="zh-CN"/>
              </w:rPr>
              <w:t>1271700</w:t>
            </w:r>
            <w:r>
              <w:rPr>
                <w:rFonts w:hint="eastAsia" w:asciiTheme="minorEastAsia" w:hAnsiTheme="minorEastAsia" w:eastAsiaTheme="minorEastAsia" w:cstheme="minorEastAsia"/>
                <w:color w:val="auto"/>
                <w:sz w:val="24"/>
                <w:highlight w:val="none"/>
              </w:rPr>
              <w:t>元，计划书文号：</w:t>
            </w: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HYPERLINK "https://pay.zcygov.cn/purchaseplan_front/" \l "/plan/list/view?id=1000000000013664022&amp;_app_=zcy.procurement" \t "https://www.zcygov.cn/delegation-order/_procurement_/order/_blank"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[2024]6265号</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w:t>
            </w:r>
          </w:p>
          <w:p>
            <w:pPr>
              <w:pStyle w:val="96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项目控制价</w:t>
            </w:r>
            <w:r>
              <w:rPr>
                <w:rFonts w:hint="eastAsia" w:asciiTheme="minorEastAsia" w:hAnsiTheme="minorEastAsia" w:eastAsiaTheme="minorEastAsia" w:cstheme="minorEastAsia"/>
                <w:color w:val="auto"/>
                <w:sz w:val="24"/>
                <w:highlight w:val="none"/>
                <w:lang w:val="en-US" w:eastAsia="zh-CN"/>
              </w:rPr>
              <w:t>1249781</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highlight w:val="none"/>
              </w:rPr>
              <w:t>，最高限价</w:t>
            </w:r>
            <w:r>
              <w:rPr>
                <w:rFonts w:hint="eastAsia" w:asciiTheme="minorEastAsia" w:hAnsiTheme="minorEastAsia" w:eastAsiaTheme="minorEastAsia" w:cstheme="minorEastAsia"/>
                <w:color w:val="auto"/>
                <w:sz w:val="24"/>
                <w:highlight w:val="none"/>
                <w:lang w:val="en-US" w:eastAsia="zh-CN"/>
              </w:rPr>
              <w:t>1249781元</w:t>
            </w:r>
            <w:r>
              <w:rPr>
                <w:rFonts w:hint="eastAsia" w:asciiTheme="minorEastAsia" w:hAnsiTheme="minorEastAsia" w:eastAsiaTheme="minorEastAsia" w:cstheme="minorEastAsia"/>
                <w:color w:val="auto"/>
                <w:sz w:val="24"/>
                <w:highlight w:val="none"/>
              </w:rPr>
              <w:t>，超过最高限价的磋商报价将作为无效响应。</w:t>
            </w:r>
          </w:p>
          <w:p>
            <w:pPr>
              <w:pStyle w:val="968"/>
              <w:keepNext w:val="0"/>
              <w:keepLines w:val="0"/>
              <w:pageBreakBefore w:val="0"/>
              <w:numPr>
                <w:ilvl w:val="0"/>
                <w:numId w:val="1"/>
              </w:numPr>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工期：</w:t>
            </w:r>
            <w:r>
              <w:rPr>
                <w:rFonts w:hint="eastAsia" w:asciiTheme="minorEastAsia" w:hAnsiTheme="minorEastAsia" w:eastAsiaTheme="minorEastAsia" w:cstheme="minorEastAsia"/>
                <w:b w:val="0"/>
                <w:bCs w:val="0"/>
                <w:color w:val="auto"/>
                <w:sz w:val="24"/>
                <w:highlight w:val="none"/>
                <w:lang w:eastAsia="zh-CN"/>
              </w:rPr>
              <w:t>90天内完成项目实施</w:t>
            </w:r>
            <w:r>
              <w:rPr>
                <w:rFonts w:hint="eastAsia" w:asciiTheme="minorEastAsia" w:hAnsiTheme="minorEastAsia" w:eastAsiaTheme="minorEastAsia" w:cstheme="minorEastAsia"/>
                <w:b w:val="0"/>
                <w:bCs w:val="0"/>
                <w:color w:val="auto"/>
                <w:sz w:val="24"/>
                <w:highlight w:val="none"/>
              </w:rPr>
              <w:t>。</w:t>
            </w:r>
          </w:p>
          <w:p>
            <w:pPr>
              <w:pStyle w:val="968"/>
              <w:keepNext w:val="0"/>
              <w:keepLines w:val="0"/>
              <w:pageBreakBefore w:val="0"/>
              <w:numPr>
                <w:ilvl w:val="0"/>
                <w:numId w:val="1"/>
              </w:numPr>
              <w:kinsoku/>
              <w:wordWrap/>
              <w:overflowPunct/>
              <w:topLinePunct w:val="0"/>
              <w:autoSpaceDE/>
              <w:autoSpaceDN/>
              <w:bidi w:val="0"/>
              <w:adjustRightInd w:val="0"/>
              <w:snapToGrid w:val="0"/>
              <w:spacing w:line="360" w:lineRule="auto"/>
              <w:ind w:left="420" w:hanging="420" w:firstLineChars="0"/>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val="0"/>
                <w:bCs w:val="0"/>
                <w:color w:val="auto"/>
                <w:sz w:val="24"/>
                <w:highlight w:val="none"/>
              </w:rPr>
              <w:t>质量标准：按国家施工验收规范验收合格。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3662" w:type="pct"/>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工程</w:t>
            </w:r>
            <w:r>
              <w:rPr>
                <w:rFonts w:hint="eastAsia" w:asciiTheme="minorEastAsia" w:hAnsiTheme="minorEastAsia" w:eastAsiaTheme="minorEastAsia" w:cstheme="minorEastAsia"/>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4"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3662"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eastAsia="zh-CN"/>
              </w:rPr>
              <w:t>交通大楼二楼会议室改造工程</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 xml:space="preserve"> 建筑业 </w:t>
            </w:r>
            <w:r>
              <w:rPr>
                <w:rFonts w:hint="eastAsia" w:asciiTheme="minorEastAsia" w:hAnsiTheme="minorEastAsia" w:eastAsiaTheme="minorEastAsia" w:cstheme="minorEastAsia"/>
                <w:color w:val="auto"/>
                <w:kern w:val="0"/>
                <w:sz w:val="24"/>
                <w:highlight w:val="none"/>
              </w:rPr>
              <w:t>行业；</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sz w:val="24"/>
                <w:highlight w:val="none"/>
              </w:rPr>
              <w:t>中小企业划分标准：</w:t>
            </w:r>
            <w:r>
              <w:rPr>
                <w:rFonts w:hint="eastAsia" w:asciiTheme="minorEastAsia" w:hAnsiTheme="minorEastAsia" w:eastAsiaTheme="minorEastAsia" w:cstheme="minorEastAsia"/>
                <w:snapToGrid w:val="0"/>
                <w:color w:val="auto"/>
                <w:kern w:val="0"/>
                <w:sz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3"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3662" w:type="pct"/>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sym w:font="Wingdings" w:char="F0FE"/>
            </w:r>
            <w:r>
              <w:rPr>
                <w:rFonts w:hint="eastAsia" w:asciiTheme="minorEastAsia" w:hAnsiTheme="minorEastAsia" w:eastAsiaTheme="minorEastAsia" w:cstheme="minorEastAsia"/>
                <w:b/>
                <w:bCs/>
                <w:color w:val="auto"/>
                <w:kern w:val="0"/>
                <w:sz w:val="24"/>
                <w:highlight w:val="none"/>
              </w:rPr>
              <w:t>本项目不允许采购进口产品。</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3662" w:type="pct"/>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 xml:space="preserve"> A</w:t>
            </w:r>
            <w:r>
              <w:rPr>
                <w:rFonts w:hint="eastAsia" w:asciiTheme="minorEastAsia" w:hAnsiTheme="minorEastAsia" w:eastAsiaTheme="minorEastAsia" w:cstheme="minorEastAsia"/>
                <w:b/>
                <w:bCs/>
                <w:color w:val="auto"/>
                <w:sz w:val="24"/>
                <w:highlight w:val="none"/>
              </w:rPr>
              <w:t>同意将非主体、非关键性的</w:t>
            </w:r>
            <w:r>
              <w:rPr>
                <w:rFonts w:hint="eastAsia" w:asciiTheme="minorEastAsia" w:hAnsiTheme="minorEastAsia" w:eastAsiaTheme="minorEastAsia" w:cstheme="minorEastAsia"/>
                <w:b/>
                <w:bCs/>
                <w:color w:val="auto"/>
                <w:sz w:val="24"/>
                <w:highlight w:val="none"/>
                <w:u w:val="single"/>
              </w:rPr>
              <w:t xml:space="preserve">  运输 </w:t>
            </w:r>
            <w:r>
              <w:rPr>
                <w:rFonts w:hint="eastAsia" w:asciiTheme="minorEastAsia" w:hAnsiTheme="minorEastAsia" w:eastAsiaTheme="minorEastAsia" w:cstheme="minorEastAsia"/>
                <w:b/>
                <w:bCs/>
                <w:color w:val="auto"/>
                <w:sz w:val="24"/>
                <w:highlight w:val="none"/>
              </w:rPr>
              <w:t>工作分包。</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磋商前答疑会或现场考察</w:t>
            </w:r>
          </w:p>
        </w:tc>
        <w:tc>
          <w:tcPr>
            <w:tcW w:w="3662"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F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请潜在供应商自行前往踏勘现场，</w:t>
            </w:r>
            <w:r>
              <w:rPr>
                <w:rFonts w:hint="eastAsia" w:asciiTheme="minorEastAsia" w:hAnsiTheme="minorEastAsia" w:eastAsiaTheme="minorEastAsia" w:cstheme="minorEastAsia"/>
                <w:color w:val="auto"/>
                <w:sz w:val="24"/>
                <w:highlight w:val="none"/>
              </w:rPr>
              <w:t>以充分了解工地位置、情况、道路、储存空间、装卸限制及任何其他足以影响承包价的情况，任何因忽视或误解工地情况而导致的索赔或工期延长申请将不被批准。</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踏勘联系人：</w:t>
            </w:r>
            <w:r>
              <w:rPr>
                <w:rFonts w:hint="eastAsia" w:asciiTheme="minorEastAsia" w:hAnsiTheme="minorEastAsia" w:eastAsiaTheme="minorEastAsia" w:cstheme="minorEastAsia"/>
                <w:bCs/>
                <w:color w:val="auto"/>
                <w:sz w:val="24"/>
                <w:highlight w:val="none"/>
                <w:u w:val="single"/>
                <w:lang w:val="en-US" w:eastAsia="zh-CN"/>
              </w:rPr>
              <w:t>许蒙</w:t>
            </w:r>
            <w:r>
              <w:rPr>
                <w:rFonts w:hint="eastAsia" w:asciiTheme="minorEastAsia" w:hAnsiTheme="minorEastAsia" w:eastAsiaTheme="minorEastAsia" w:cstheme="minorEastAsia"/>
                <w:bCs/>
                <w:color w:val="auto"/>
                <w:sz w:val="24"/>
                <w:highlight w:val="none"/>
                <w:u w:val="none"/>
                <w:lang w:val="en-US" w:eastAsia="zh-CN"/>
              </w:rPr>
              <w:t>；联系方式：</w:t>
            </w:r>
            <w:r>
              <w:rPr>
                <w:rFonts w:hint="eastAsia" w:asciiTheme="minorEastAsia" w:hAnsiTheme="minorEastAsia" w:eastAsiaTheme="minorEastAsia" w:cstheme="minorEastAsia"/>
                <w:bCs/>
                <w:color w:val="auto"/>
                <w:sz w:val="24"/>
                <w:highlight w:val="none"/>
                <w:u w:val="single"/>
                <w:lang w:val="en-US" w:eastAsia="zh-CN"/>
              </w:rPr>
              <w:t>0571-85458977</w:t>
            </w:r>
            <w:r>
              <w:rPr>
                <w:rFonts w:hint="eastAsia" w:asciiTheme="minorEastAsia" w:hAnsiTheme="minorEastAsia" w:eastAsiaTheme="minorEastAsia" w:cstheme="minorEastAsia"/>
                <w:bCs/>
                <w:color w:val="auto"/>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踏勘地址：</w:t>
            </w:r>
            <w:r>
              <w:rPr>
                <w:rFonts w:hint="eastAsia" w:asciiTheme="minorEastAsia" w:hAnsiTheme="minorEastAsia" w:eastAsiaTheme="minorEastAsia" w:cstheme="minorEastAsia"/>
                <w:color w:val="auto"/>
                <w:sz w:val="24"/>
                <w:highlight w:val="none"/>
                <w:u w:val="single"/>
                <w:lang w:eastAsia="zh-CN"/>
              </w:rPr>
              <w:t>杭州市拱墅区中河北路106号交通大楼</w:t>
            </w:r>
            <w:r>
              <w:rPr>
                <w:rFonts w:hint="eastAsia" w:asciiTheme="minorEastAsia" w:hAnsiTheme="minorEastAsia" w:eastAsia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u w:val="single"/>
                <w:lang w:eastAsia="zh-CN"/>
              </w:rPr>
              <w:t>楼</w:t>
            </w:r>
            <w:r>
              <w:rPr>
                <w:rFonts w:hint="eastAsia" w:asciiTheme="minorEastAsia" w:hAnsiTheme="minorEastAsia" w:eastAsiaTheme="minorEastAsia" w:cstheme="minorEastAsia"/>
                <w:color w:val="auto"/>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3662" w:type="pct"/>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不要求提供。</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B要求提供，</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（1）样品：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（2）样品制作的标准和要求：</w:t>
            </w:r>
            <w:r>
              <w:rPr>
                <w:rFonts w:hint="eastAsia" w:asciiTheme="minorEastAsia" w:hAnsiTheme="minorEastAsia" w:eastAsiaTheme="minorEastAsia" w:cstheme="minorEastAsia"/>
                <w:color w:val="auto"/>
                <w:kern w:val="0"/>
                <w:sz w:val="24"/>
                <w:highlight w:val="none"/>
                <w:u w:val="single"/>
              </w:rPr>
              <w:t>详见需求</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评审办法</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r>
              <w:rPr>
                <w:rFonts w:hint="eastAsia" w:asciiTheme="minorEastAsia" w:hAnsiTheme="minorEastAsia" w:eastAsiaTheme="minorEastAsia" w:cstheme="minorEastAsia"/>
                <w:color w:val="auto"/>
                <w:kern w:val="0"/>
                <w:sz w:val="24"/>
                <w:highlight w:val="none"/>
              </w:rPr>
              <w:sym w:font="Wingdings" w:char="00FE"/>
            </w:r>
            <w:r>
              <w:rPr>
                <w:rFonts w:hint="eastAsia" w:asciiTheme="minorEastAsia" w:hAnsiTheme="minorEastAsia" w:eastAsiaTheme="minorEastAsia" w:cstheme="minorEastAsia"/>
                <w:color w:val="auto"/>
                <w:kern w:val="0"/>
                <w:sz w:val="24"/>
                <w:highlight w:val="none"/>
              </w:rPr>
              <w:t>否；☐是，检测机构的要求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  </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截止时间同项目投标截止时间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杭州市上城区环站东路97号云峰大厦1座6楼</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胡馨月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17816022721  </w:t>
            </w:r>
            <w:r>
              <w:rPr>
                <w:rFonts w:hint="eastAsia" w:asciiTheme="minorEastAsia" w:hAnsiTheme="minorEastAsia" w:eastAsiaTheme="minorEastAsia" w:cstheme="minorEastAsia"/>
                <w:color w:val="auto"/>
                <w:sz w:val="24"/>
                <w:highlight w:val="none"/>
              </w:rPr>
              <w:t>。请供应商在上述时间内提供样品并按规定位置安装完毕。超过截止时间的，采购人或采购代理机构将不予接收，并将清场并封闭样品现场。</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3662" w:type="pct"/>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B组织。</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（1）在评审时安排每个供应商进行方案讲解演示。每个供应商时间不超过20分钟，讲解次序以响应文件解密时间先后次序为准，讲解演示人员不超过3人。讲解演示结束后按要求解答磋商小组提问。</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方式一：政采云平台在线讲解演示。政采云平台在线讲解需供应商根据政采云平台操作要求做好准备工作，提前完善软硬件配置环境。</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方式二：现场讲解演示。现场讲解地点为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，讲解演示所用电脑等设备由供应商自备。现场讲解演示人员进场时提供讲解人员名单（加盖公章或授权代表签名）及身份证明，否则不得讲解演示。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供应商应当提供的资格、资信证明文件</w:t>
            </w:r>
          </w:p>
        </w:tc>
        <w:tc>
          <w:tcPr>
            <w:tcW w:w="3662" w:type="pct"/>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（1）资格证明文件：见采购文件第二部分11.1。</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供应商未提供有效的资格证明文件的，视为供应商不具备采购文件中规定的资格要求，响应文件无效。</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3662"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3662"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color w:val="auto"/>
                <w:sz w:val="24"/>
                <w:highlight w:val="none"/>
              </w:rPr>
              <w:t>报价单是报价的唯一载体</w:t>
            </w:r>
            <w:r>
              <w:rPr>
                <w:rFonts w:hint="eastAsia" w:asciiTheme="minorEastAsia" w:hAnsiTheme="minorEastAsia" w:eastAsiaTheme="minorEastAsia" w:cstheme="minorEastAsia"/>
                <w:color w:val="auto"/>
                <w:kern w:val="0"/>
                <w:sz w:val="24"/>
                <w:highlight w:val="none"/>
                <w:lang w:val="zh-CN"/>
              </w:rPr>
              <w:t>。响应文件中价格全部采用人民币报价。采购文件未列明，而供应商认为必需的费用也需列入报价。</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提醒：验收时检测费用由采购人承担，不包含在总价中。</w:t>
            </w:r>
          </w:p>
          <w:p>
            <w:pPr>
              <w:keepNext w:val="0"/>
              <w:keepLines w:val="0"/>
              <w:pageBreakBefore w:val="0"/>
              <w:kinsoku/>
              <w:wordWrap/>
              <w:overflowPunct/>
              <w:topLinePunct w:val="0"/>
              <w:autoSpaceDE/>
              <w:autoSpaceDN/>
              <w:bidi w:val="0"/>
              <w:adjustRightInd w:val="0"/>
              <w:snapToGrid w:val="0"/>
              <w:spacing w:line="360" w:lineRule="auto"/>
              <w:ind w:firstLine="241" w:firstLineChars="100"/>
              <w:jc w:val="left"/>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最后报价出现下列情形的，响应文件无效：</w:t>
            </w:r>
          </w:p>
          <w:p>
            <w:pPr>
              <w:keepNext w:val="0"/>
              <w:keepLines w:val="0"/>
              <w:pageBreakBefore w:val="0"/>
              <w:kinsoku/>
              <w:wordWrap/>
              <w:overflowPunct/>
              <w:topLinePunct w:val="0"/>
              <w:autoSpaceDE/>
              <w:autoSpaceDN/>
              <w:bidi w:val="0"/>
              <w:adjustRightInd w:val="0"/>
              <w:snapToGrid w:val="0"/>
              <w:spacing w:line="360" w:lineRule="auto"/>
              <w:ind w:firstLine="241" w:firstLineChars="100"/>
              <w:jc w:val="left"/>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响应文件出现不是唯一的、有选择性最后报价的；</w:t>
            </w:r>
          </w:p>
          <w:p>
            <w:pPr>
              <w:keepNext w:val="0"/>
              <w:keepLines w:val="0"/>
              <w:pageBreakBefore w:val="0"/>
              <w:kinsoku/>
              <w:wordWrap/>
              <w:overflowPunct/>
              <w:topLinePunct w:val="0"/>
              <w:autoSpaceDE/>
              <w:autoSpaceDN/>
              <w:bidi w:val="0"/>
              <w:adjustRightInd w:val="0"/>
              <w:snapToGrid w:val="0"/>
              <w:spacing w:line="360" w:lineRule="auto"/>
              <w:ind w:firstLine="241" w:firstLineChars="100"/>
              <w:jc w:val="left"/>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最后报价超过采购文件中规定的预算金额或者最高限价的；</w:t>
            </w:r>
          </w:p>
          <w:p>
            <w:pPr>
              <w:keepNext w:val="0"/>
              <w:keepLines w:val="0"/>
              <w:pageBreakBefore w:val="0"/>
              <w:kinsoku/>
              <w:wordWrap/>
              <w:overflowPunct/>
              <w:topLinePunct w:val="0"/>
              <w:autoSpaceDE/>
              <w:autoSpaceDN/>
              <w:bidi w:val="0"/>
              <w:adjustRightInd w:val="0"/>
              <w:spacing w:line="360" w:lineRule="auto"/>
              <w:ind w:firstLine="241" w:firstLineChars="1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pPr>
              <w:keepNext w:val="0"/>
              <w:keepLines w:val="0"/>
              <w:pageBreakBefore w:val="0"/>
              <w:kinsoku/>
              <w:wordWrap/>
              <w:overflowPunct/>
              <w:topLinePunct w:val="0"/>
              <w:autoSpaceDE/>
              <w:autoSpaceDN/>
              <w:bidi w:val="0"/>
              <w:adjustRightInd w:val="0"/>
              <w:spacing w:line="360" w:lineRule="auto"/>
              <w:ind w:firstLine="241"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供应商对根据修正原则修正后的报价不确认的</w:t>
            </w:r>
            <w:r>
              <w:rPr>
                <w:rFonts w:hint="eastAsia" w:asciiTheme="minorEastAsia" w:hAnsiTheme="minorEastAsia" w:eastAsiaTheme="minorEastAsia" w:cs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3662" w:type="pct"/>
            <w:vAlign w:val="center"/>
          </w:tcPr>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备份响应文件送达地点和签收人员</w:t>
            </w:r>
          </w:p>
        </w:tc>
        <w:tc>
          <w:tcPr>
            <w:tcW w:w="3662" w:type="pct"/>
            <w:vAlign w:val="center"/>
          </w:tcPr>
          <w:p>
            <w:pPr>
              <w:pStyle w:val="32"/>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备份响应文件送达地点：</w:t>
            </w:r>
            <w:r>
              <w:rPr>
                <w:rFonts w:hint="eastAsia" w:asciiTheme="minorEastAsia" w:hAnsiTheme="minorEastAsia" w:eastAsiaTheme="minorEastAsia" w:cstheme="minorEastAsia"/>
                <w:color w:val="auto"/>
                <w:sz w:val="24"/>
                <w:highlight w:val="none"/>
                <w:u w:val="single"/>
              </w:rPr>
              <w:t>杭州市环站东路97号云峰大厦1号楼6楼</w:t>
            </w:r>
            <w:r>
              <w:rPr>
                <w:rFonts w:hint="eastAsia" w:asciiTheme="minorEastAsia" w:hAnsiTheme="minorEastAsia" w:eastAsiaTheme="minorEastAsia" w:cstheme="minorEastAsia"/>
                <w:color w:val="auto"/>
                <w:kern w:val="28"/>
                <w:sz w:val="24"/>
                <w:szCs w:val="24"/>
                <w:highlight w:val="none"/>
              </w:rPr>
              <w:t>；</w:t>
            </w:r>
          </w:p>
          <w:p>
            <w:pPr>
              <w:pStyle w:val="32"/>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备份响应文件签收人员联系电话：</w:t>
            </w:r>
            <w:r>
              <w:rPr>
                <w:rFonts w:hint="eastAsia" w:asciiTheme="minorEastAsia" w:hAnsiTheme="minorEastAsia" w:eastAsiaTheme="minorEastAsia" w:cstheme="minorEastAsia"/>
                <w:color w:val="auto"/>
                <w:sz w:val="24"/>
                <w:highlight w:val="none"/>
                <w:u w:val="single"/>
              </w:rPr>
              <w:t xml:space="preserve">  胡馨月 17816022721   </w:t>
            </w:r>
            <w:r>
              <w:rPr>
                <w:rFonts w:hint="eastAsia" w:asciiTheme="minorEastAsia" w:hAnsiTheme="minorEastAsia" w:eastAsiaTheme="minorEastAsia" w:cstheme="minorEastAsia"/>
                <w:color w:val="auto"/>
                <w:sz w:val="24"/>
                <w:szCs w:val="24"/>
                <w:highlight w:val="none"/>
              </w:rPr>
              <w:t>。</w:t>
            </w:r>
          </w:p>
          <w:p>
            <w:pPr>
              <w:pStyle w:val="32"/>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b/>
                <w:color w:val="auto"/>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其它说明</w:t>
            </w:r>
          </w:p>
        </w:tc>
        <w:tc>
          <w:tcPr>
            <w:tcW w:w="3662"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sz w:val="24"/>
                <w:highlight w:val="none"/>
              </w:rPr>
              <w:t>（1）中标通知书发出后30日（鼓励有条件的缩短至10个工作日）内，中标供应商持中标通知书与采购人签订合同；合同签订后需在2个工作日内进行备案公示。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（2）</w:t>
            </w:r>
            <w:r>
              <w:rPr>
                <w:rFonts w:hint="eastAsia" w:asciiTheme="minorEastAsia" w:hAnsiTheme="minorEastAsia" w:eastAsiaTheme="minorEastAsia" w:cstheme="minorEastAsia"/>
                <w:color w:val="auto"/>
                <w:sz w:val="24"/>
                <w:highlight w:val="none"/>
              </w:rPr>
              <w:t>中标供应商在收到中标通知后7个工作日内提交纸质版投标文件（内容同电子投标文件）一正两副或系统解密版三份，用于项目资料存档。（邮寄地址：</w:t>
            </w:r>
            <w:r>
              <w:rPr>
                <w:rFonts w:hint="eastAsia" w:asciiTheme="minorEastAsia" w:hAnsiTheme="minorEastAsia" w:eastAsiaTheme="minorEastAsia" w:cstheme="minorEastAsia"/>
                <w:color w:val="auto"/>
                <w:sz w:val="24"/>
                <w:highlight w:val="none"/>
                <w:lang w:eastAsia="zh-CN"/>
              </w:rPr>
              <w:t>杭州市上城区环站东路97号云峰大厦1座6楼，</w:t>
            </w:r>
            <w:r>
              <w:rPr>
                <w:rFonts w:hint="eastAsia" w:asciiTheme="minorEastAsia" w:hAnsiTheme="minorEastAsia" w:eastAsiaTheme="minorEastAsia" w:cstheme="minorEastAsia"/>
                <w:color w:val="auto"/>
                <w:sz w:val="24"/>
                <w:highlight w:val="none"/>
              </w:rPr>
              <w:t>胡馨月</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17816022721收）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（3）</w:t>
            </w:r>
            <w:r>
              <w:rPr>
                <w:rFonts w:hint="eastAsia" w:asciiTheme="minorEastAsia" w:hAnsiTheme="minorEastAsia" w:eastAsiaTheme="minorEastAsia" w:cstheme="minorEastAsia"/>
                <w:color w:val="auto"/>
                <w:sz w:val="24"/>
                <w:highlight w:val="none"/>
              </w:rPr>
              <w:t>若联合体投标的，联合体各方均应当具备规定的相应资格条件。不同投标人组成联合体投标的，联合体各方应当签订共同投标协议，明确约定各方拟承担的工作和责任，并且要求在联合体协议中明确联合体的主体方（牵头人）。</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snapToGrid w:val="0"/>
                <w:color w:val="auto"/>
                <w:kern w:val="28"/>
                <w:sz w:val="24"/>
                <w:highlight w:val="none"/>
              </w:rPr>
              <w:t>（4）联合体或者以分包方式履行合同的，联合体各方（供应商与分包供应商）分别提供与联合体协议（分包意向协议）中规定的分工内容相应的业绩证明材料，业绩数量以提供材料较少的一方为准</w:t>
            </w:r>
            <w:r>
              <w:rPr>
                <w:rFonts w:hint="eastAsia" w:asciiTheme="minorEastAsia" w:hAnsiTheme="minorEastAsia" w:eastAsiaTheme="minorEastAsia" w:cstheme="minorEastAsia"/>
                <w:b/>
                <w:color w:val="auto"/>
                <w:kern w:val="0"/>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（5）</w:t>
            </w:r>
            <w:r>
              <w:rPr>
                <w:rFonts w:hint="eastAsia" w:asciiTheme="minorEastAsia" w:hAnsiTheme="minorEastAsia" w:eastAsiaTheme="minorEastAsia" w:cstheme="minorEastAsia"/>
                <w:bCs/>
                <w:color w:val="auto"/>
                <w:sz w:val="24"/>
                <w:highlight w:val="none"/>
              </w:rPr>
              <w:t>若联合体中标，联合体成员应按联合体协议签订的实施范围进行项目实施，不得私自调整项目实施范围，不得将属于高资质实施范围内工作分包给低资质的成员单位实施，一经发现，采购人有权终止合同，并保留向中标单位追究违约责任的权利，由此产生的损失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97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采购代理服务费</w:t>
            </w:r>
          </w:p>
        </w:tc>
        <w:tc>
          <w:tcPr>
            <w:tcW w:w="3662" w:type="pct"/>
            <w:vAlign w:val="center"/>
          </w:tcPr>
          <w:p>
            <w:pPr>
              <w:keepNext w:val="0"/>
              <w:keepLines w:val="0"/>
              <w:pageBreakBefore w:val="0"/>
              <w:widowControl/>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lang w:val="en-US" w:eastAsia="zh-CN"/>
              </w:rPr>
              <w:t>1</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本项目采购代理服务费收费标准</w:t>
            </w:r>
            <w:r>
              <w:rPr>
                <w:rFonts w:hint="eastAsia" w:asciiTheme="minorEastAsia" w:hAnsiTheme="minorEastAsia" w:eastAsiaTheme="minorEastAsia" w:cstheme="minorEastAsia"/>
                <w:b/>
                <w:color w:val="auto"/>
                <w:sz w:val="24"/>
                <w:highlight w:val="none"/>
                <w:lang w:eastAsia="zh-CN"/>
              </w:rPr>
              <w:t>：</w:t>
            </w:r>
          </w:p>
          <w:p>
            <w:pPr>
              <w:keepNext w:val="0"/>
              <w:keepLines w:val="0"/>
              <w:pageBreakBefore w:val="0"/>
              <w:widowControl/>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bCs w:val="0"/>
                <w:color w:val="auto"/>
                <w:sz w:val="24"/>
                <w:highlight w:val="none"/>
                <w:lang w:val="en-US" w:eastAsia="zh-CN"/>
              </w:rPr>
            </w:pPr>
            <w:r>
              <w:rPr>
                <w:rFonts w:hint="eastAsia" w:asciiTheme="minorEastAsia" w:hAnsiTheme="minorEastAsia" w:eastAsiaTheme="minorEastAsia" w:cstheme="minorEastAsia"/>
                <w:b/>
                <w:color w:val="auto"/>
                <w:sz w:val="24"/>
                <w:highlight w:val="none"/>
              </w:rPr>
              <w:t>采购代理服务费：</w:t>
            </w:r>
            <w:r>
              <w:rPr>
                <w:rFonts w:hint="eastAsia" w:asciiTheme="minorEastAsia" w:hAnsiTheme="minorEastAsia" w:eastAsiaTheme="minorEastAsia" w:cstheme="minorEastAsia"/>
                <w:b/>
                <w:bCs w:val="0"/>
                <w:color w:val="auto"/>
                <w:sz w:val="24"/>
                <w:highlight w:val="none"/>
              </w:rPr>
              <w:t>按浙价服(2003)77号文规定</w:t>
            </w:r>
            <w:r>
              <w:rPr>
                <w:rFonts w:hint="eastAsia" w:asciiTheme="minorEastAsia" w:hAnsiTheme="minorEastAsia" w:eastAsiaTheme="minorEastAsia" w:cstheme="minorEastAsia"/>
                <w:b/>
                <w:bCs w:val="0"/>
                <w:color w:val="auto"/>
                <w:sz w:val="24"/>
                <w:highlight w:val="none"/>
                <w:lang w:val="en-US" w:eastAsia="zh-CN"/>
              </w:rPr>
              <w:t>八折</w:t>
            </w:r>
            <w:r>
              <w:rPr>
                <w:rFonts w:hint="eastAsia" w:asciiTheme="minorEastAsia" w:hAnsiTheme="minorEastAsia" w:eastAsiaTheme="minorEastAsia" w:cstheme="minorEastAsia"/>
                <w:b/>
                <w:bCs w:val="0"/>
                <w:color w:val="auto"/>
                <w:sz w:val="24"/>
                <w:highlight w:val="none"/>
              </w:rPr>
              <w:t>计取</w:t>
            </w:r>
            <w:r>
              <w:rPr>
                <w:rFonts w:hint="eastAsia" w:asciiTheme="minorEastAsia" w:hAnsiTheme="minorEastAsia" w:eastAsiaTheme="minorEastAsia" w:cstheme="minorEastAsia"/>
                <w:b/>
                <w:bCs w:val="0"/>
                <w:color w:val="auto"/>
                <w:sz w:val="24"/>
                <w:highlight w:val="none"/>
                <w:lang w:eastAsia="zh-CN"/>
              </w:rPr>
              <w:t>，</w:t>
            </w:r>
            <w:r>
              <w:rPr>
                <w:rFonts w:hint="eastAsia" w:asciiTheme="minorEastAsia" w:hAnsiTheme="minorEastAsia" w:eastAsiaTheme="minorEastAsia" w:cstheme="minorEastAsia"/>
                <w:b/>
                <w:bCs w:val="0"/>
                <w:color w:val="auto"/>
                <w:sz w:val="24"/>
                <w:highlight w:val="none"/>
                <w:lang w:val="en-US" w:eastAsia="zh-CN"/>
              </w:rPr>
              <w:t>不足伍仟元按伍仟元计取。</w:t>
            </w:r>
          </w:p>
          <w:p>
            <w:pPr>
              <w:keepNext w:val="0"/>
              <w:keepLines w:val="0"/>
              <w:pageBreakBefore w:val="0"/>
              <w:widowControl/>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sz w:val="24"/>
                <w:highlight w:val="none"/>
              </w:rPr>
              <w:t>工程造价咨询费：</w:t>
            </w: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无；</w:t>
            </w:r>
          </w:p>
          <w:p>
            <w:pPr>
              <w:keepNext w:val="0"/>
              <w:keepLines w:val="0"/>
              <w:pageBreakBefore w:val="0"/>
              <w:widowControl/>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val="0"/>
                <w:bCs w:val="0"/>
                <w:color w:val="auto"/>
                <w:sz w:val="24"/>
                <w:highlight w:val="none"/>
                <w:lang w:eastAsia="zh-CN"/>
              </w:rPr>
            </w:pPr>
            <w:r>
              <w:rPr>
                <w:rFonts w:hint="eastAsia" w:asciiTheme="minorEastAsia" w:hAnsiTheme="minorEastAsia" w:eastAsiaTheme="minorEastAsia" w:cstheme="minorEastAsia"/>
                <w:b w:val="0"/>
                <w:bCs w:val="0"/>
                <w:color w:val="auto"/>
                <w:kern w:val="0"/>
                <w:sz w:val="24"/>
                <w:highlight w:val="none"/>
              </w:rPr>
              <w:sym w:font="Wingdings" w:char="00A8"/>
            </w:r>
            <w:r>
              <w:rPr>
                <w:rFonts w:hint="eastAsia" w:asciiTheme="minorEastAsia" w:hAnsiTheme="minorEastAsia" w:eastAsiaTheme="minorEastAsia" w:cstheme="minorEastAsia"/>
                <w:b w:val="0"/>
                <w:bCs w:val="0"/>
                <w:color w:val="auto"/>
                <w:kern w:val="0"/>
                <w:sz w:val="24"/>
                <w:highlight w:val="none"/>
              </w:rPr>
              <w:t>浙价服〔2009〕84 号文件</w:t>
            </w:r>
            <w:r>
              <w:rPr>
                <w:rFonts w:hint="eastAsia" w:asciiTheme="minorEastAsia" w:hAnsiTheme="minorEastAsia" w:eastAsiaTheme="minorEastAsia" w:cstheme="minorEastAsia"/>
                <w:b w:val="0"/>
                <w:bCs w:val="0"/>
                <w:color w:val="auto"/>
                <w:kern w:val="0"/>
                <w:sz w:val="24"/>
                <w:highlight w:val="none"/>
                <w:lang w:val="en-US" w:eastAsia="zh-CN"/>
              </w:rPr>
              <w:t>计取</w:t>
            </w:r>
            <w:r>
              <w:rPr>
                <w:rFonts w:hint="eastAsia" w:asciiTheme="minorEastAsia" w:hAnsiTheme="minorEastAsia" w:eastAsiaTheme="minorEastAsia" w:cstheme="minorEastAsia"/>
                <w:b w:val="0"/>
                <w:bCs w:val="0"/>
                <w:color w:val="auto"/>
                <w:kern w:val="0"/>
                <w:sz w:val="24"/>
                <w:highlight w:val="none"/>
              </w:rPr>
              <w:t>，</w:t>
            </w:r>
            <w:r>
              <w:rPr>
                <w:rFonts w:hint="eastAsia" w:asciiTheme="minorEastAsia" w:hAnsiTheme="minorEastAsia" w:eastAsiaTheme="minorEastAsia" w:cstheme="minorEastAsia"/>
                <w:b w:val="0"/>
                <w:bCs w:val="0"/>
                <w:color w:val="auto"/>
                <w:sz w:val="24"/>
                <w:highlight w:val="none"/>
              </w:rPr>
              <w:t>不足</w:t>
            </w:r>
            <w:r>
              <w:rPr>
                <w:rFonts w:hint="eastAsia" w:asciiTheme="minorEastAsia" w:hAnsiTheme="minorEastAsia" w:eastAsiaTheme="minorEastAsia" w:cstheme="minorEastAsia"/>
                <w:b w:val="0"/>
                <w:bCs w:val="0"/>
                <w:color w:val="auto"/>
                <w:sz w:val="24"/>
                <w:highlight w:val="none"/>
                <w:lang w:val="en-US" w:eastAsia="zh-CN"/>
              </w:rPr>
              <w:t>贰</w:t>
            </w:r>
            <w:r>
              <w:rPr>
                <w:rFonts w:hint="eastAsia" w:asciiTheme="minorEastAsia" w:hAnsiTheme="minorEastAsia" w:eastAsiaTheme="minorEastAsia" w:cstheme="minorEastAsia"/>
                <w:b w:val="0"/>
                <w:bCs w:val="0"/>
                <w:color w:val="auto"/>
                <w:sz w:val="24"/>
                <w:highlight w:val="none"/>
              </w:rPr>
              <w:t>仟元按</w:t>
            </w:r>
            <w:r>
              <w:rPr>
                <w:rFonts w:hint="eastAsia" w:asciiTheme="minorEastAsia" w:hAnsiTheme="minorEastAsia" w:eastAsiaTheme="minorEastAsia" w:cstheme="minorEastAsia"/>
                <w:b w:val="0"/>
                <w:bCs w:val="0"/>
                <w:color w:val="auto"/>
                <w:sz w:val="24"/>
                <w:highlight w:val="none"/>
                <w:lang w:val="en-US" w:eastAsia="zh-CN"/>
              </w:rPr>
              <w:t>贰</w:t>
            </w:r>
            <w:r>
              <w:rPr>
                <w:rFonts w:hint="eastAsia" w:asciiTheme="minorEastAsia" w:hAnsiTheme="minorEastAsia" w:eastAsiaTheme="minorEastAsia" w:cstheme="minorEastAsia"/>
                <w:b w:val="0"/>
                <w:bCs w:val="0"/>
                <w:color w:val="auto"/>
                <w:sz w:val="24"/>
                <w:highlight w:val="none"/>
              </w:rPr>
              <w:t>仟元计取</w:t>
            </w:r>
            <w:r>
              <w:rPr>
                <w:rFonts w:hint="eastAsia" w:asciiTheme="minorEastAsia" w:hAnsiTheme="minorEastAsia" w:eastAsiaTheme="minorEastAsia" w:cstheme="minorEastAsia"/>
                <w:b w:val="0"/>
                <w:bCs w:val="0"/>
                <w:color w:val="auto"/>
                <w:sz w:val="24"/>
                <w:highlight w:val="none"/>
                <w:lang w:eastAsia="zh-CN"/>
              </w:rPr>
              <w:t>；</w:t>
            </w:r>
          </w:p>
          <w:p>
            <w:pPr>
              <w:keepNext w:val="0"/>
              <w:keepLines w:val="0"/>
              <w:pageBreakBefore w:val="0"/>
              <w:widowControl/>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kern w:val="0"/>
                <w:sz w:val="24"/>
                <w:highlight w:val="none"/>
              </w:rPr>
              <w:sym w:font="Wingdings" w:char="00A8"/>
            </w:r>
            <w:r>
              <w:rPr>
                <w:rFonts w:hint="eastAsia" w:asciiTheme="minorEastAsia" w:hAnsiTheme="minorEastAsia" w:eastAsiaTheme="minorEastAsia" w:cstheme="minorEastAsia"/>
                <w:b w:val="0"/>
                <w:bCs w:val="0"/>
                <w:color w:val="auto"/>
                <w:kern w:val="0"/>
                <w:sz w:val="24"/>
                <w:highlight w:val="none"/>
                <w:lang w:val="en-US" w:eastAsia="zh-CN"/>
              </w:rPr>
              <w:t>浙建价协〔2021〕13号</w:t>
            </w:r>
            <w:r>
              <w:rPr>
                <w:rFonts w:hint="eastAsia" w:asciiTheme="minorEastAsia" w:hAnsiTheme="minorEastAsia" w:eastAsiaTheme="minorEastAsia" w:cstheme="minorEastAsia"/>
                <w:b w:val="0"/>
                <w:bCs w:val="0"/>
                <w:color w:val="auto"/>
                <w:kern w:val="0"/>
                <w:sz w:val="24"/>
                <w:highlight w:val="none"/>
              </w:rPr>
              <w:t>文件</w:t>
            </w:r>
            <w:r>
              <w:rPr>
                <w:rFonts w:hint="eastAsia" w:asciiTheme="minorEastAsia" w:hAnsiTheme="minorEastAsia" w:eastAsiaTheme="minorEastAsia" w:cstheme="minorEastAsia"/>
                <w:b w:val="0"/>
                <w:bCs w:val="0"/>
                <w:color w:val="auto"/>
                <w:kern w:val="0"/>
                <w:sz w:val="24"/>
                <w:highlight w:val="none"/>
                <w:lang w:val="en-US" w:eastAsia="zh-CN"/>
              </w:rPr>
              <w:t>计取</w:t>
            </w:r>
            <w:r>
              <w:rPr>
                <w:rFonts w:hint="eastAsia" w:asciiTheme="minorEastAsia" w:hAnsiTheme="minorEastAsia" w:eastAsiaTheme="minorEastAsia" w:cstheme="minorEastAsia"/>
                <w:b w:val="0"/>
                <w:bCs w:val="0"/>
                <w:color w:val="auto"/>
                <w:kern w:val="0"/>
                <w:sz w:val="24"/>
                <w:highlight w:val="none"/>
              </w:rPr>
              <w:t>，</w:t>
            </w:r>
            <w:r>
              <w:rPr>
                <w:rFonts w:hint="eastAsia" w:asciiTheme="minorEastAsia" w:hAnsiTheme="minorEastAsia" w:eastAsiaTheme="minorEastAsia" w:cstheme="minorEastAsia"/>
                <w:b w:val="0"/>
                <w:bCs w:val="0"/>
                <w:color w:val="auto"/>
                <w:sz w:val="24"/>
                <w:highlight w:val="none"/>
              </w:rPr>
              <w:t>不足</w:t>
            </w:r>
            <w:r>
              <w:rPr>
                <w:rFonts w:hint="eastAsia" w:asciiTheme="minorEastAsia" w:hAnsiTheme="minorEastAsia" w:eastAsiaTheme="minorEastAsia" w:cstheme="minorEastAsia"/>
                <w:b w:val="0"/>
                <w:bCs w:val="0"/>
                <w:color w:val="auto"/>
                <w:sz w:val="24"/>
                <w:highlight w:val="none"/>
                <w:lang w:val="en-US" w:eastAsia="zh-CN"/>
              </w:rPr>
              <w:t>叁仟</w:t>
            </w:r>
            <w:r>
              <w:rPr>
                <w:rFonts w:hint="eastAsia" w:asciiTheme="minorEastAsia" w:hAnsiTheme="minorEastAsia" w:eastAsiaTheme="minorEastAsia" w:cstheme="minorEastAsia"/>
                <w:b w:val="0"/>
                <w:bCs w:val="0"/>
                <w:color w:val="auto"/>
                <w:sz w:val="24"/>
                <w:highlight w:val="none"/>
              </w:rPr>
              <w:t>仟元按</w:t>
            </w:r>
            <w:r>
              <w:rPr>
                <w:rFonts w:hint="eastAsia" w:asciiTheme="minorEastAsia" w:hAnsiTheme="minorEastAsia" w:eastAsiaTheme="minorEastAsia" w:cstheme="minorEastAsia"/>
                <w:b w:val="0"/>
                <w:bCs w:val="0"/>
                <w:color w:val="auto"/>
                <w:sz w:val="24"/>
                <w:highlight w:val="none"/>
                <w:lang w:val="en-US" w:eastAsia="zh-CN"/>
              </w:rPr>
              <w:t>叁</w:t>
            </w:r>
            <w:r>
              <w:rPr>
                <w:rFonts w:hint="eastAsia" w:asciiTheme="minorEastAsia" w:hAnsiTheme="minorEastAsia" w:eastAsiaTheme="minorEastAsia" w:cstheme="minorEastAsia"/>
                <w:b w:val="0"/>
                <w:bCs w:val="0"/>
                <w:color w:val="auto"/>
                <w:sz w:val="24"/>
                <w:highlight w:val="none"/>
              </w:rPr>
              <w:t>仟元计取</w:t>
            </w:r>
            <w:r>
              <w:rPr>
                <w:rFonts w:hint="eastAsia" w:asciiTheme="minorEastAsia" w:hAnsiTheme="minorEastAsia" w:eastAsiaTheme="minorEastAsia" w:cstheme="minorEastAsia"/>
                <w:b w:val="0"/>
                <w:bCs w:val="0"/>
                <w:color w:val="auto"/>
                <w:kern w:val="0"/>
                <w:sz w:val="24"/>
                <w:highlight w:val="none"/>
              </w:rPr>
              <w:t>。</w:t>
            </w:r>
          </w:p>
          <w:p>
            <w:pPr>
              <w:keepNext w:val="0"/>
              <w:keepLines w:val="0"/>
              <w:pageBreakBefore w:val="0"/>
              <w:widowControl/>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2</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支付方：</w:t>
            </w:r>
          </w:p>
          <w:p>
            <w:pPr>
              <w:keepNext w:val="0"/>
              <w:keepLines w:val="0"/>
              <w:pageBreakBefore w:val="0"/>
              <w:widowControl/>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sym w:font="Wingdings" w:char="00A8"/>
            </w:r>
            <w:r>
              <w:rPr>
                <w:rFonts w:hint="eastAsia" w:asciiTheme="minorEastAsia" w:hAnsiTheme="minorEastAsia" w:eastAsiaTheme="minorEastAsia" w:cstheme="minorEastAsia"/>
                <w:b w:val="0"/>
                <w:bCs w:val="0"/>
                <w:color w:val="auto"/>
                <w:sz w:val="24"/>
                <w:highlight w:val="none"/>
              </w:rPr>
              <w:t>由采购人在项目招标完成后一次性支付；</w:t>
            </w:r>
          </w:p>
          <w:p>
            <w:pPr>
              <w:keepNext w:val="0"/>
              <w:keepLines w:val="0"/>
              <w:pageBreakBefore w:val="0"/>
              <w:widowControl/>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sym w:font="Wingdings" w:char="00FE"/>
            </w:r>
            <w:r>
              <w:rPr>
                <w:rFonts w:hint="eastAsia" w:asciiTheme="minorEastAsia" w:hAnsiTheme="minorEastAsia" w:eastAsiaTheme="minorEastAsia" w:cstheme="minorEastAsia"/>
                <w:b/>
                <w:bCs/>
                <w:color w:val="auto"/>
                <w:sz w:val="24"/>
                <w:highlight w:val="none"/>
              </w:rPr>
              <w:t>由中标人在领取中标通知书后7个工作日内一次性缴纳。</w:t>
            </w:r>
          </w:p>
          <w:p>
            <w:pPr>
              <w:keepNext w:val="0"/>
              <w:keepLines w:val="0"/>
              <w:pageBreakBefore w:val="0"/>
              <w:widowControl/>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收款单位：浙江省建设工程设备招标有限公司</w:t>
            </w:r>
          </w:p>
          <w:p>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开户银行：中国建设银行股份有限公司杭州大关支行</w:t>
            </w:r>
          </w:p>
          <w:p>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帐    号：33001616383053002342</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color w:val="auto"/>
                <w:sz w:val="24"/>
                <w:highlight w:val="none"/>
              </w:rPr>
              <w:t>注：打款时备注项目编号，项目名称等信息。</w:t>
            </w:r>
          </w:p>
        </w:tc>
      </w:tr>
      <w:bookmarkEnd w:id="10"/>
    </w:tbl>
    <w:p>
      <w:pPr>
        <w:widowControl/>
        <w:adjustRightInd/>
        <w:jc w:val="left"/>
        <w:rPr>
          <w:rFonts w:hint="eastAsia" w:asciiTheme="minorEastAsia" w:hAnsiTheme="minorEastAsia" w:eastAsiaTheme="minorEastAsia" w:cstheme="minorEastAsia"/>
          <w:b/>
          <w:color w:val="auto"/>
          <w:sz w:val="32"/>
          <w:szCs w:val="20"/>
          <w:highlight w:val="none"/>
        </w:rPr>
      </w:pPr>
      <w:bookmarkStart w:id="11" w:name="第三部分"/>
      <w:bookmarkStart w:id="12" w:name="_Toc164416483"/>
      <w:r>
        <w:rPr>
          <w:rFonts w:hint="eastAsia" w:asciiTheme="minorEastAsia" w:hAnsiTheme="minorEastAsia" w:eastAsiaTheme="minorEastAsia" w:cstheme="minorEastAsia"/>
          <w:b/>
          <w:color w:val="auto"/>
          <w:sz w:val="32"/>
          <w:szCs w:val="20"/>
          <w:highlight w:val="none"/>
        </w:rPr>
        <w:br w:type="page"/>
      </w:r>
    </w:p>
    <w:p>
      <w:pPr>
        <w:snapToGrid w:val="0"/>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w:t>
      </w:r>
      <w:r>
        <w:rPr>
          <w:rFonts w:hint="eastAsia" w:asciiTheme="minorEastAsia" w:hAnsiTheme="minorEastAsia" w:eastAsiaTheme="minorEastAsia" w:cstheme="minorEastAsia"/>
          <w:b/>
          <w:color w:val="auto"/>
          <w:sz w:val="32"/>
          <w:szCs w:val="20"/>
          <w:highlight w:val="none"/>
          <w:lang w:val="en-US" w:eastAsia="zh-CN"/>
        </w:rPr>
        <w:t xml:space="preserve"> </w:t>
      </w:r>
      <w:r>
        <w:rPr>
          <w:rFonts w:hint="eastAsia" w:asciiTheme="minorEastAsia" w:hAnsiTheme="minorEastAsia" w:eastAsiaTheme="minorEastAsia" w:cstheme="minorEastAsia"/>
          <w:b/>
          <w:color w:val="auto"/>
          <w:sz w:val="32"/>
          <w:szCs w:val="20"/>
          <w:highlight w:val="none"/>
        </w:rPr>
        <w:t>则</w:t>
      </w:r>
    </w:p>
    <w:p>
      <w:pPr>
        <w:snapToGrid w:val="0"/>
        <w:spacing w:line="360" w:lineRule="auto"/>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“采购人”系指竞争性磋商公告中载明的本项目的采购人。</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“采购代理机构”系指竞争性磋商公告中载明的本项目的采购代理机构。</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“供应商”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系指是指提交响应文件和报价、参与竞争性磋商采购活动的法人、其他组织或者自然人。</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2.6“电子交易平台”是指本项目政府采购活动所依托的政府采购云平台（https://www.zcygov.cn/）。</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r>
        <w:rPr>
          <w:rFonts w:hint="eastAsia" w:asciiTheme="minorEastAsia" w:hAnsiTheme="minorEastAsia" w:eastAsiaTheme="minorEastAsia" w:cstheme="minorEastAsia"/>
          <w:b/>
          <w:bCs/>
          <w:color w:val="auto"/>
          <w:sz w:val="24"/>
          <w:highlight w:val="none"/>
        </w:rPr>
        <w:sym w:font="Wingdings" w:char="00FE"/>
      </w:r>
      <w:r>
        <w:rPr>
          <w:rFonts w:hint="eastAsia" w:asciiTheme="minorEastAsia" w:hAnsiTheme="minorEastAsia" w:eastAsiaTheme="minorEastAsia" w:cstheme="minorEastAsia"/>
          <w:color w:val="auto"/>
          <w:sz w:val="24"/>
          <w:highlight w:val="none"/>
        </w:rPr>
        <w:t>” 系指适用本项目的要求，“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 系指不适用本项目的要求，“※”系指磋商过程中可能实质性变动的内容。</w:t>
      </w: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pPr>
        <w:snapToGrid w:val="0"/>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修缮、装修类项目采购建材的，采购人应将绿色建筑和绿色建材性能、指标等作为实质性条件纳入采购文件和合同。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
        <w:tabs>
          <w:tab w:val="left" w:pos="0"/>
          <w:tab w:val="clear" w:pos="432"/>
        </w:tabs>
        <w:ind w:left="0"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在政府采购活动中，供应商提供的工程符合下列情形的，享受中小企业扶持政策：</w:t>
      </w:r>
      <w:r>
        <w:rPr>
          <w:rFonts w:hint="eastAsia" w:asciiTheme="minorEastAsia" w:hAnsiTheme="minorEastAsia" w:eastAsiaTheme="minorEastAsia" w:cstheme="minorEastAsia"/>
          <w:color w:val="auto"/>
          <w:sz w:val="24"/>
          <w:highlight w:val="none"/>
        </w:rPr>
        <w:t>在工程采购项目中，工程由中小企业承建，即工程施工单位为中小企业</w:t>
      </w:r>
      <w:r>
        <w:rPr>
          <w:rFonts w:hint="eastAsia" w:asciiTheme="minorEastAsia" w:hAnsiTheme="minorEastAsia" w:eastAsiaTheme="minorEastAsia" w:cstheme="minorEastAsia"/>
          <w:color w:val="auto"/>
          <w:kern w:val="0"/>
          <w:sz w:val="24"/>
          <w:highlight w:val="none"/>
        </w:rPr>
        <w:t>。</w:t>
      </w:r>
    </w:p>
    <w:p>
      <w:pPr>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3" w:name="_Hlk101132181"/>
      <w:r>
        <w:rPr>
          <w:rFonts w:hint="eastAsia" w:asciiTheme="minorEastAsia" w:hAnsiTheme="minorEastAsia" w:eastAsiaTheme="minorEastAsia" w:cstheme="minorEastAsia"/>
          <w:color w:val="auto"/>
          <w:sz w:val="24"/>
          <w:highlight w:val="none"/>
        </w:rPr>
        <w:t>联合协议或者分包意向协议约定小微企业的合同份额占到合同总金额30%以上的</w:t>
      </w:r>
      <w:bookmarkEnd w:id="13"/>
      <w:r>
        <w:rPr>
          <w:rFonts w:hint="eastAsia" w:asciiTheme="minorEastAsia" w:hAnsiTheme="minorEastAsia" w:eastAsiaTheme="minorEastAsia" w:cstheme="minorEastAsia"/>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采购人优先采购被认定为首台套产品和“制造精品”的自主创新产品。</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Style w:val="3"/>
        <w:adjustRightInd w:val="0"/>
        <w:snapToGrid w:val="0"/>
        <w:ind w:left="0"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 xml:space="preserve">3.4.3 </w:t>
      </w:r>
      <w:r>
        <w:rPr>
          <w:rFonts w:hint="eastAsia" w:asciiTheme="minorEastAsia" w:hAnsiTheme="minorEastAsia" w:eastAsiaTheme="minorEastAsia" w:cstheme="minorEastAsia"/>
          <w:b w:val="0"/>
          <w:bCs w:val="0"/>
          <w:color w:val="auto"/>
          <w:sz w:val="24"/>
          <w:szCs w:val="24"/>
          <w:highlight w:val="none"/>
          <w:lang w:val="en-US" w:eastAsia="zh-CN"/>
        </w:rPr>
        <w:t>采购人应当贯彻落实知识产权保护相关法律法规，</w:t>
      </w:r>
      <w:r>
        <w:rPr>
          <w:rFonts w:hint="eastAsia" w:asciiTheme="minorEastAsia" w:hAnsiTheme="minorEastAsia" w:eastAsiaTheme="minorEastAsia" w:cstheme="minorEastAsia"/>
          <w:b w:val="0"/>
          <w:bCs w:val="0"/>
          <w:color w:val="auto"/>
          <w:sz w:val="24"/>
          <w:szCs w:val="24"/>
          <w:highlight w:val="none"/>
          <w:lang w:val="en-US"/>
        </w:rPr>
        <w:t>应当采购使用正版软件。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pPr>
        <w:snapToGrid w:val="0"/>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补偿救济</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4.1在线询问、质疑、投诉</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pPr>
        <w:autoSpaceDE w:val="0"/>
        <w:autoSpaceDN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pPr>
        <w:pStyle w:val="32"/>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.1提出质疑的供应商应当是参与所质疑项目采购活动的供应商。潜在供应商已依法获取其可质疑的采购文件的，可以对该文件提出质疑。</w:t>
      </w:r>
    </w:p>
    <w:p>
      <w:pPr>
        <w:pStyle w:val="32"/>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4.3.2.1对采购文件提出质疑的，质疑期限为供应商获得采购文件之日或者采购文件公告期限届满之日起计算。</w:t>
      </w:r>
    </w:p>
    <w:p>
      <w:pPr>
        <w:pStyle w:val="32"/>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w:t>
      </w:r>
    </w:p>
    <w:p>
      <w:pPr>
        <w:pStyle w:val="32"/>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4.3.2.3对采购结果提出质疑的，质疑期限自采购结果公告期限届满之日起计算。</w:t>
      </w:r>
    </w:p>
    <w:p>
      <w:pPr>
        <w:pStyle w:val="32"/>
        <w:snapToGrid w:val="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pPr>
        <w:pStyle w:val="32"/>
        <w:snapToGrid w:val="0"/>
        <w:spacing w:line="360" w:lineRule="auto"/>
        <w:ind w:firstLine="720" w:firstLineChars="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4.3.3.1供应商的姓名或者名称、地址、邮编、联系人及联系电话；</w:t>
      </w:r>
    </w:p>
    <w:p>
      <w:pPr>
        <w:pStyle w:val="32"/>
        <w:snapToGrid w:val="0"/>
        <w:spacing w:line="360" w:lineRule="auto"/>
        <w:ind w:firstLine="720" w:firstLineChars="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4.3.3.2质疑项目的名称、编号；</w:t>
      </w:r>
    </w:p>
    <w:p>
      <w:pPr>
        <w:pStyle w:val="32"/>
        <w:snapToGrid w:val="0"/>
        <w:spacing w:line="360" w:lineRule="auto"/>
        <w:ind w:firstLine="720" w:firstLineChars="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4.3.3.3具体、明确的质疑事项和与质疑事项相关的请求；</w:t>
      </w:r>
    </w:p>
    <w:p>
      <w:pPr>
        <w:pStyle w:val="32"/>
        <w:snapToGrid w:val="0"/>
        <w:spacing w:line="360" w:lineRule="auto"/>
        <w:ind w:firstLine="720" w:firstLineChars="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4.3.3.4事实依据；</w:t>
      </w:r>
    </w:p>
    <w:p>
      <w:pPr>
        <w:pStyle w:val="32"/>
        <w:snapToGrid w:val="0"/>
        <w:spacing w:line="360" w:lineRule="auto"/>
        <w:ind w:firstLine="720" w:firstLineChars="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4.3.3.5必要的法律依据；</w:t>
      </w:r>
    </w:p>
    <w:p>
      <w:pPr>
        <w:pStyle w:val="32"/>
        <w:snapToGrid w:val="0"/>
        <w:spacing w:line="360" w:lineRule="auto"/>
        <w:ind w:firstLine="720" w:firstLineChars="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.5政府采购项目投诉材料可寄送至浙江省政府采购行政裁决服务中心（杭州），地址：杭州市上城区四季青街道新业路市民之家G03办公室，收件人：朱女士、王女士，电话：0571-85252453。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补偿救济</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采购人（行政机关）因政策变化、规划调整而不履行政府采购合同的，供应商可依据《杭州市涉企补偿救济实施办法（试行）》向采购人（行政机关）提起补偿申请。</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bCs/>
          <w:color w:val="auto"/>
          <w:highlight w:val="none"/>
        </w:rPr>
      </w:pPr>
    </w:p>
    <w:p>
      <w:pPr>
        <w:snapToGrid w:val="0"/>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二、采购文件的构成、澄清、修改</w:t>
      </w:r>
    </w:p>
    <w:p>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5．采购文件的构成</w:t>
      </w:r>
    </w:p>
    <w:p>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采购文件包括下列文件及附件：</w:t>
      </w:r>
    </w:p>
    <w:p>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5.1.1竞争性磋商公告；</w:t>
      </w:r>
    </w:p>
    <w:p>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5.1.2供应商须知；</w:t>
      </w:r>
    </w:p>
    <w:p>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5.1.4评审办法；</w:t>
      </w:r>
    </w:p>
    <w:p>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澄清或者修改的内容为采购文件的组成部分</w:t>
      </w:r>
      <w:r>
        <w:rPr>
          <w:rFonts w:hint="eastAsia" w:asciiTheme="minorEastAsia" w:hAnsiTheme="minorEastAsia" w:eastAsiaTheme="minorEastAsia" w:cstheme="minorEastAsia"/>
          <w:color w:val="auto"/>
          <w:sz w:val="24"/>
          <w:highlight w:val="none"/>
        </w:rPr>
        <w:t>。</w:t>
      </w:r>
    </w:p>
    <w:p>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采购文件的澄清、修改</w:t>
      </w:r>
    </w:p>
    <w:p>
      <w:pPr>
        <w:pStyle w:val="13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6.1已获取采购文件的潜在供应商，若有问题需要澄清，应于响应文件提交（上传）截止时间前，以书面形式向采购代理机构提出。</w:t>
      </w:r>
    </w:p>
    <w:p>
      <w:pPr>
        <w:pStyle w:val="130"/>
        <w:snapToGrid w:val="0"/>
        <w:spacing w:before="0"/>
        <w:ind w:firstLine="48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snapToGrid w:val="0"/>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三、提交响应文件</w:t>
      </w:r>
    </w:p>
    <w:p>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采购文件的获取</w:t>
      </w:r>
    </w:p>
    <w:p>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详见竞争性磋商公告中获取采购文件的时间期限、地点、方式及采购文件售价。</w:t>
      </w:r>
    </w:p>
    <w:p>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8.磋商前答疑会或现场考察</w:t>
      </w:r>
    </w:p>
    <w:p>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采购人组织潜在供应商现场考察或者召开磋商前答疑会的，潜在供应商按第二部分供应商须知前附表的规定参加现场考察或者磋商前答疑会。</w:t>
      </w:r>
    </w:p>
    <w:p>
      <w:pPr>
        <w:pStyle w:val="32"/>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9.磋商保证金</w:t>
      </w:r>
    </w:p>
    <w:p>
      <w:pPr>
        <w:pStyle w:val="5"/>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本项目不需缴纳磋商保证金。</w:t>
      </w:r>
    </w:p>
    <w:p>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响应文件的语言</w:t>
      </w:r>
    </w:p>
    <w:p>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响应文件及供应商与采购有关的来往通知、函件和文件均应使用中文。</w:t>
      </w:r>
    </w:p>
    <w:p>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响应文件的组成</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11.1资格文件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bookmarkStart w:id="14" w:name="_Hlk101259339"/>
      <w:r>
        <w:rPr>
          <w:rFonts w:hint="eastAsia" w:asciiTheme="minorEastAsia" w:hAnsiTheme="minorEastAsia" w:eastAsiaTheme="minorEastAsia" w:cstheme="minorEastAsia"/>
          <w:snapToGrid w:val="0"/>
          <w:color w:val="auto"/>
          <w:kern w:val="28"/>
          <w:sz w:val="24"/>
          <w:szCs w:val="20"/>
          <w:highlight w:val="none"/>
        </w:rPr>
        <w:t>联合协议</w:t>
      </w:r>
      <w:bookmarkStart w:id="15" w:name="_Hlk101257010"/>
      <w:r>
        <w:rPr>
          <w:rFonts w:hint="eastAsia" w:asciiTheme="minorEastAsia" w:hAnsiTheme="minorEastAsia" w:eastAsiaTheme="minorEastAsia" w:cstheme="minorEastAsia"/>
          <w:snapToGrid w:val="0"/>
          <w:color w:val="auto"/>
          <w:kern w:val="28"/>
          <w:sz w:val="24"/>
          <w:szCs w:val="20"/>
          <w:highlight w:val="none"/>
        </w:rPr>
        <w:t>（如果有)</w:t>
      </w:r>
      <w:bookmarkEnd w:id="14"/>
      <w:bookmarkEnd w:id="15"/>
      <w:r>
        <w:rPr>
          <w:rFonts w:hint="eastAsia" w:asciiTheme="minorEastAsia" w:hAnsiTheme="minorEastAsia" w:eastAsiaTheme="minorEastAsia" w:cstheme="minorEastAsia"/>
          <w:snapToGrid w:val="0"/>
          <w:color w:val="auto"/>
          <w:kern w:val="28"/>
          <w:sz w:val="24"/>
          <w:szCs w:val="20"/>
          <w:highlight w:val="none"/>
        </w:rPr>
        <w:t>；</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11.</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11.2.1响应函；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11.2.3分包意向协议（如果有)；</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11.2.5评审标准相应的商务技术资料；</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11.2.6商务技术偏离表；</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11.</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11.3.1报价单；</w:t>
      </w:r>
    </w:p>
    <w:p>
      <w:pPr>
        <w:snapToGrid w:val="0"/>
        <w:spacing w:line="360" w:lineRule="auto"/>
        <w:ind w:firstLine="960" w:firstLineChars="4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rPr>
        <w:t>11.3.</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Theme="minorEastAsia" w:hAnsiTheme="minorEastAsia" w:eastAsiaTheme="minorEastAsia" w:cstheme="minorEastAsia"/>
          <w:b w:val="0"/>
          <w:bCs w:val="0"/>
          <w:color w:val="auto"/>
          <w:sz w:val="24"/>
          <w:szCs w:val="24"/>
          <w:highlight w:val="none"/>
          <w:lang w:val="en-US" w:eastAsia="zh-CN"/>
        </w:rPr>
        <w:t>；</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已标价工程量清单；</w:t>
      </w:r>
    </w:p>
    <w:p>
      <w:pPr>
        <w:snapToGrid w:val="0"/>
        <w:spacing w:line="360" w:lineRule="auto"/>
        <w:ind w:firstLine="960" w:firstLineChars="4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11.3.</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中小企业声明函（如果有）。</w:t>
      </w: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响应文件含有采购人不能接受的附加条件的，响应文件无效；</w:t>
      </w:r>
    </w:p>
    <w:p>
      <w:pPr>
        <w:spacing w:line="360" w:lineRule="auto"/>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供应商提供虚假材料的，响应文件无效。</w:t>
      </w:r>
    </w:p>
    <w:p>
      <w:pPr>
        <w:spacing w:line="360" w:lineRule="auto"/>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投标人应对投标文件中材料的真实性、合法性负责。</w:t>
      </w:r>
    </w:p>
    <w:p>
      <w:pPr>
        <w:pStyle w:val="130"/>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响应文件的编制</w:t>
      </w:r>
    </w:p>
    <w:p>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13.响应文件的签署、盖章</w:t>
      </w:r>
    </w:p>
    <w:p>
      <w:pPr>
        <w:pStyle w:val="130"/>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13.1响应文件按照采购文件第六部分格式要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▲供应商的响应文件未按照采购文件要求签署、盖章的，其响应文件无效</w:t>
      </w:r>
      <w:r>
        <w:rPr>
          <w:rFonts w:hint="eastAsia" w:asciiTheme="minorEastAsia" w:hAnsiTheme="minorEastAsia" w:eastAsiaTheme="minorEastAsia" w:cstheme="minorEastAsia"/>
          <w:color w:val="auto"/>
          <w:szCs w:val="24"/>
          <w:highlight w:val="none"/>
        </w:rPr>
        <w:t>。</w:t>
      </w:r>
    </w:p>
    <w:p>
      <w:pPr>
        <w:pStyle w:val="13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0"/>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13.3采购文件对响应文件签署、盖章的要求适用于电子签名。</w:t>
      </w:r>
    </w:p>
    <w:p>
      <w:pPr>
        <w:pStyle w:val="130"/>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响应文件的提交、补充、修改、撤回</w:t>
      </w:r>
    </w:p>
    <w:p>
      <w:pPr>
        <w:pStyle w:val="130"/>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0"/>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0"/>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2"/>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15.备份响应文件</w:t>
      </w:r>
    </w:p>
    <w:p>
      <w:pPr>
        <w:pStyle w:val="32"/>
        <w:snapToGrid w:val="0"/>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Theme="minorEastAsia" w:hAnsiTheme="minorEastAsia" w:eastAsiaTheme="minorEastAsia" w:cstheme="minorEastAsia"/>
          <w:b/>
          <w:color w:val="auto"/>
          <w:sz w:val="24"/>
          <w:szCs w:val="24"/>
          <w:highlight w:val="none"/>
        </w:rPr>
        <w:t>但采购人、采购代理机构不强制或变相强制供应商提交备份响应文件。</w:t>
      </w:r>
    </w:p>
    <w:p>
      <w:pPr>
        <w:pStyle w:val="32"/>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15.2备份响应文件须在“政采云投标客户端”制作生成，并储存在</w:t>
      </w:r>
      <w:r>
        <w:rPr>
          <w:rFonts w:hint="eastAsia" w:asciiTheme="minorEastAsia" w:hAnsiTheme="minorEastAsia" w:eastAsiaTheme="minorEastAsia" w:cstheme="minorEastAsia"/>
          <w:color w:val="auto"/>
          <w:sz w:val="24"/>
          <w:highlight w:val="none"/>
        </w:rPr>
        <w:t>DVD光盘</w:t>
      </w:r>
      <w:r>
        <w:rPr>
          <w:rFonts w:hint="eastAsia" w:asciiTheme="minorEastAsia" w:hAnsiTheme="minorEastAsia" w:eastAsiaTheme="minorEastAsia" w:cstheme="minorEastAsia"/>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存储、密封规定的备份响应文件将被视为无效或者被拒绝接收。</w:t>
      </w:r>
    </w:p>
    <w:p>
      <w:pPr>
        <w:pStyle w:val="32"/>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2"/>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Theme="minorEastAsia" w:hAnsiTheme="minorEastAsia" w:eastAsiaTheme="minorEastAsia" w:cstheme="minorEastAsia"/>
          <w:snapToGrid/>
          <w:color w:val="auto"/>
          <w:sz w:val="24"/>
          <w:szCs w:val="24"/>
          <w:highlight w:val="none"/>
        </w:rPr>
        <w:t>采购文件第二部分供应商须知前附表规定的备份响应文件送达地点；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pPr>
        <w:pStyle w:val="32"/>
        <w:snapToGrid w:val="0"/>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15.5供应商仅提交备份响应文件，未在电子交易平台传输递交响应文件的，响应文件无效。</w:t>
      </w:r>
    </w:p>
    <w:p>
      <w:pPr>
        <w:pStyle w:val="13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16.响应文件的无效处理</w:t>
      </w:r>
    </w:p>
    <w:p>
      <w:pPr>
        <w:pStyle w:val="24"/>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有采购文件第四部分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的情形之一的，响应文件无效：</w:t>
      </w:r>
    </w:p>
    <w:p>
      <w:pPr>
        <w:pStyle w:val="13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17.响应文件有效期</w:t>
      </w:r>
    </w:p>
    <w:p>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17.1响应文件有效期为从提交响应文件的截止之日起90天。▲</w:t>
      </w:r>
      <w:r>
        <w:rPr>
          <w:rFonts w:hint="eastAsia" w:asciiTheme="minorEastAsia" w:hAnsiTheme="minorEastAsia" w:eastAsiaTheme="minorEastAsia" w:cstheme="minorEastAsia"/>
          <w:b/>
          <w:color w:val="auto"/>
          <w:sz w:val="24"/>
          <w:szCs w:val="20"/>
          <w:highlight w:val="none"/>
        </w:rPr>
        <w:t>供应商的响应文件中承</w:t>
      </w:r>
      <w:r>
        <w:rPr>
          <w:rFonts w:hint="eastAsia" w:asciiTheme="minorEastAsia" w:hAnsiTheme="minorEastAsia" w:eastAsiaTheme="minorEastAsia" w:cstheme="minorEastAsia"/>
          <w:b/>
          <w:color w:val="auto"/>
          <w:sz w:val="24"/>
          <w:szCs w:val="21"/>
          <w:highlight w:val="none"/>
        </w:rPr>
        <w:t>诺的响应文件有效期少于采购文件中载明的响应文件有效期的，响应文件无效。</w:t>
      </w:r>
    </w:p>
    <w:p>
      <w:pPr>
        <w:pStyle w:val="13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17.2响应文件合格投递后，自响应文件提交截止时间起，在响应文件有效期内有效。</w:t>
      </w:r>
    </w:p>
    <w:p>
      <w:pPr>
        <w:pStyle w:val="13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30"/>
        <w:spacing w:before="0"/>
        <w:ind w:firstLine="643"/>
        <w:rPr>
          <w:rFonts w:hint="eastAsia" w:asciiTheme="minorEastAsia" w:hAnsiTheme="minorEastAsia" w:eastAsiaTheme="minorEastAsia" w:cstheme="minorEastAsia"/>
          <w:b/>
          <w:color w:val="auto"/>
          <w:sz w:val="32"/>
          <w:highlight w:val="none"/>
        </w:rPr>
      </w:pPr>
    </w:p>
    <w:p>
      <w:pPr>
        <w:snapToGrid w:val="0"/>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四、响应文件开启、资格审查与信用信息查询</w:t>
      </w:r>
    </w:p>
    <w:p>
      <w:pPr>
        <w:pStyle w:val="556"/>
        <w:spacing w:before="0" w:line="360" w:lineRule="auto"/>
        <w:ind w:left="0" w:firstLine="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18.响应文件开启</w:t>
      </w:r>
      <w:r>
        <w:rPr>
          <w:rFonts w:hint="eastAsia" w:asciiTheme="minorEastAsia" w:hAnsiTheme="minorEastAsia" w:eastAsiaTheme="minorEastAsia" w:cstheme="minorEastAsia"/>
          <w:color w:val="auto"/>
          <w:sz w:val="24"/>
          <w:highlight w:val="none"/>
        </w:rPr>
        <w:t xml:space="preserve"> </w:t>
      </w:r>
    </w:p>
    <w:p>
      <w:pPr>
        <w:pStyle w:val="556"/>
        <w:snapToGrid w:val="0"/>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18.1采购代理机构按照采购文件规定的时间通过电子交易平台组织响应文件开启，所有供应商均应当准时在线参加。供应商不足3家的，不得开启。</w:t>
      </w:r>
    </w:p>
    <w:p>
      <w:pPr>
        <w:pStyle w:val="556"/>
        <w:snapToGrid w:val="0"/>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56"/>
        <w:snapToGrid w:val="0"/>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18.3</w:t>
      </w:r>
      <w:r>
        <w:rPr>
          <w:rFonts w:hint="eastAsia" w:asciiTheme="minorEastAsia" w:hAnsiTheme="minorEastAsia" w:eastAsiaTheme="minorEastAsia" w:cstheme="minorEastAsia"/>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6"/>
        <w:spacing w:before="0" w:line="360" w:lineRule="auto"/>
        <w:ind w:left="0" w:firstLine="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19、资格审查</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w:t>
      </w:r>
      <w:r>
        <w:rPr>
          <w:rFonts w:hint="eastAsia" w:asciiTheme="minorEastAsia" w:hAnsiTheme="minorEastAsia" w:eastAsiaTheme="minorEastAsia" w:cstheme="minorEastAsia"/>
          <w:color w:val="auto"/>
          <w:sz w:val="24"/>
          <w:highlight w:val="none"/>
        </w:rPr>
        <w:t>磋商小组依据法律法规和采购文件的规定，对供应商的资格进行审查。</w:t>
      </w:r>
    </w:p>
    <w:p>
      <w:pPr>
        <w:pStyle w:val="13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19.2供应商未按照采购文件要求提供与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供应商不具备采购文件中规定的资格要求，其响应文件无效。</w:t>
      </w:r>
    </w:p>
    <w:p>
      <w:pPr>
        <w:pStyle w:val="13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3对未通过资格审查的供应商，采购人或采购代理机构告知其未通过的原因。</w:t>
      </w:r>
    </w:p>
    <w:p>
      <w:pPr>
        <w:pStyle w:val="13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4合格供应商不足3家的，不再评审。</w:t>
      </w:r>
    </w:p>
    <w:p>
      <w:pPr>
        <w:pStyle w:val="130"/>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pPr>
        <w:pStyle w:val="130"/>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pPr>
        <w:pStyle w:val="130"/>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20.2信用信息查询记录和证据留存的具体方式：现场查询的供应商的信用记录、查询结果经确认后将与采购文件一起存档。</w:t>
      </w:r>
    </w:p>
    <w:p>
      <w:pPr>
        <w:pStyle w:val="130"/>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pPr>
        <w:pStyle w:val="130"/>
        <w:spacing w:before="0"/>
        <w:ind w:firstLine="0" w:firstLineChars="0"/>
        <w:rPr>
          <w:rFonts w:hint="eastAsia" w:asciiTheme="minorEastAsia" w:hAnsiTheme="minorEastAsia" w:eastAsiaTheme="minorEastAsia" w:cstheme="minorEastAsia"/>
          <w:color w:val="auto"/>
          <w:kern w:val="0"/>
          <w:szCs w:val="24"/>
          <w:highlight w:val="none"/>
        </w:rPr>
      </w:pPr>
    </w:p>
    <w:p>
      <w:pPr>
        <w:snapToGrid w:val="0"/>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五、评审</w:t>
      </w:r>
    </w:p>
    <w:p>
      <w:pPr>
        <w:spacing w:line="360" w:lineRule="auto"/>
        <w:rPr>
          <w:rFonts w:hint="eastAsia" w:asciiTheme="minorEastAsia" w:hAnsiTheme="minorEastAsia" w:eastAsiaTheme="minorEastAsia" w:cstheme="minorEastAsia"/>
          <w:b/>
          <w:color w:val="auto"/>
          <w:sz w:val="24"/>
          <w:highlight w:val="none"/>
        </w:rPr>
      </w:pPr>
      <w:bookmarkStart w:id="16"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Theme="minorEastAsia" w:hAnsiTheme="minorEastAsia" w:eastAsiaTheme="minorEastAsia" w:cstheme="minorEastAsia"/>
          <w:b/>
          <w:color w:val="auto"/>
          <w:sz w:val="24"/>
          <w:highlight w:val="none"/>
        </w:rPr>
        <w:t>详见采购文件第四部分评审办法。</w:t>
      </w:r>
    </w:p>
    <w:p>
      <w:pPr>
        <w:snapToGrid w:val="0"/>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六、成交供应商确定</w:t>
      </w:r>
    </w:p>
    <w:p>
      <w:pPr>
        <w:pStyle w:val="24"/>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确定成交供应商</w:t>
      </w:r>
    </w:p>
    <w:p>
      <w:pPr>
        <w:pStyle w:val="130"/>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为提高政府采购效率，一般在收到评审报告当天确定中标或者成交供应商。中标、成交通知书和中标、成交结果公告应当在规定时间内同时发出。</w:t>
      </w:r>
    </w:p>
    <w:p>
      <w:pPr>
        <w:pStyle w:val="130"/>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成交通知与成交结果公告</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pPr>
        <w:widowControl/>
        <w:shd w:val="clear" w:color="auto" w:fill="FFFFFF"/>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23.4由于成交供应商原因导致重新采购的，应当承担支付代理费和专家评审费等费用在内的赔偿责任。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pPr>
        <w:snapToGrid w:val="0"/>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七、合同授予</w:t>
      </w:r>
    </w:p>
    <w:p>
      <w:pPr>
        <w:pStyle w:val="24"/>
        <w:snapToGrid w:val="0"/>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pPr>
        <w:pStyle w:val="24"/>
        <w:snapToGrid w:val="0"/>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pPr>
        <w:widowControl/>
        <w:shd w:val="clear" w:color="auto" w:fill="FFFFFF"/>
        <w:snapToGrid w:val="0"/>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采购人与成交供应商应当通过电子交易平台在成交通知书发出之日起</w:t>
      </w:r>
      <w:r>
        <w:rPr>
          <w:rFonts w:hint="eastAsia" w:asciiTheme="minorEastAsia" w:hAnsiTheme="minorEastAsia" w:eastAsiaTheme="minorEastAsia" w:cstheme="minorEastAsia"/>
          <w:color w:val="auto"/>
          <w:kern w:val="0"/>
          <w:sz w:val="24"/>
          <w:highlight w:val="none"/>
          <w:lang w:val="en-US" w:eastAsia="zh-CN"/>
        </w:rPr>
        <w:t>30</w:t>
      </w:r>
      <w:r>
        <w:rPr>
          <w:rFonts w:hint="eastAsia" w:asciiTheme="minorEastAsia" w:hAnsiTheme="minorEastAsia" w:eastAsiaTheme="minorEastAsia" w:cstheme="minorEastAsia"/>
          <w:color w:val="auto"/>
          <w:kern w:val="0"/>
          <w:sz w:val="24"/>
          <w:highlight w:val="none"/>
        </w:rPr>
        <w:t>日</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鼓励有条件的10个工作日</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0"/>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25.4成交供应商拒绝与采购人签订合同的，采购人可以按照评审报告推荐的成交候选人名单排序，确定下一候选人为成交供应商，也可以重新开展政府采购活动。</w:t>
      </w:r>
    </w:p>
    <w:p>
      <w:pPr>
        <w:pStyle w:val="13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25.5采购合同由采购人与成交供应商根据采购文件、响应文件等内容通过政府采购电子交易平台在线签订，自动备案。</w:t>
      </w:r>
    </w:p>
    <w:p>
      <w:pPr>
        <w:pStyle w:val="24"/>
        <w:snapToGrid w:val="0"/>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履约保证金</w:t>
      </w:r>
    </w:p>
    <w:p>
      <w:pPr>
        <w:tabs>
          <w:tab w:val="left" w:pos="0"/>
        </w:tabs>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pPr>
        <w:tabs>
          <w:tab w:val="left" w:pos="0"/>
        </w:tabs>
        <w:snapToGrid w:val="0"/>
        <w:spacing w:line="360" w:lineRule="auto"/>
        <w:ind w:firstLine="482"/>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27.预付款</w:t>
      </w:r>
    </w:p>
    <w:p>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Theme="minorEastAsia" w:hAnsiTheme="minorEastAsia" w:eastAsiaTheme="minorEastAsia" w:cstheme="minorEastAsia"/>
          <w:color w:val="auto"/>
          <w:highlight w:val="none"/>
        </w:rPr>
      </w:pPr>
    </w:p>
    <w:p>
      <w:pPr>
        <w:snapToGrid w:val="0"/>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八、电子交易活动的中止</w:t>
      </w:r>
    </w:p>
    <w:p>
      <w:pPr>
        <w:pStyle w:val="130"/>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8</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pPr>
        <w:pStyle w:val="13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pPr>
        <w:pStyle w:val="13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pPr>
        <w:pStyle w:val="13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pPr>
        <w:pStyle w:val="13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pPr>
        <w:pStyle w:val="130"/>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九、验收</w:t>
      </w:r>
    </w:p>
    <w:bookmarkEnd w:id="11"/>
    <w:bookmarkEnd w:id="12"/>
    <w:bookmarkEnd w:id="16"/>
    <w:p>
      <w:pPr>
        <w:pStyle w:val="24"/>
        <w:spacing w:line="360" w:lineRule="auto"/>
        <w:ind w:firstLine="0" w:firstLineChars="0"/>
        <w:rPr>
          <w:rFonts w:hint="eastAsia" w:asciiTheme="minorEastAsia" w:hAnsiTheme="minorEastAsia" w:eastAsiaTheme="minorEastAsia" w:cstheme="minorEastAsia"/>
          <w:b/>
          <w:color w:val="auto"/>
          <w:highlight w:val="none"/>
        </w:rPr>
      </w:pPr>
      <w:bookmarkStart w:id="17" w:name="第四部分"/>
      <w:r>
        <w:rPr>
          <w:rFonts w:hint="eastAsia" w:asciiTheme="minorEastAsia" w:hAnsiTheme="minorEastAsia" w:eastAsiaTheme="minorEastAsia" w:cstheme="minorEastAsia"/>
          <w:b/>
          <w:color w:val="auto"/>
          <w:highlight w:val="none"/>
        </w:rPr>
        <w:t>30.验收</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firstLineChars="200"/>
        <w:rPr>
          <w:rFonts w:hint="eastAsia" w:asciiTheme="minorEastAsia" w:hAnsiTheme="minorEastAsia" w:eastAsiaTheme="minorEastAsia" w:cstheme="minorEastAsia"/>
          <w:b w:val="0"/>
          <w:bCs w:val="0"/>
          <w:color w:val="auto"/>
          <w:kern w:val="0"/>
          <w:sz w:val="24"/>
          <w:szCs w:val="24"/>
          <w:highlight w:val="none"/>
          <w:lang w:val="en-US"/>
        </w:rPr>
      </w:pPr>
      <w:bookmarkStart w:id="18" w:name="_Hlt74714665"/>
      <w:bookmarkEnd w:id="18"/>
      <w:bookmarkStart w:id="19" w:name="_Hlt68073093"/>
      <w:bookmarkEnd w:id="19"/>
      <w:bookmarkStart w:id="20" w:name="_Hlt74730295"/>
      <w:bookmarkEnd w:id="20"/>
      <w:bookmarkStart w:id="21" w:name="_Hlt74707468"/>
      <w:bookmarkEnd w:id="21"/>
      <w:bookmarkStart w:id="22" w:name="_Hlt75236011"/>
      <w:bookmarkEnd w:id="22"/>
      <w:bookmarkStart w:id="23" w:name="_Hlt68057669"/>
      <w:bookmarkEnd w:id="23"/>
      <w:bookmarkStart w:id="24" w:name="_Hlt68072998"/>
      <w:bookmarkEnd w:id="24"/>
      <w:bookmarkStart w:id="25" w:name="_Hlt68072990"/>
      <w:bookmarkEnd w:id="25"/>
      <w:bookmarkStart w:id="26" w:name="_Hlt68403820"/>
      <w:bookmarkEnd w:id="26"/>
      <w:bookmarkStart w:id="27" w:name="_Hlt75236290"/>
      <w:bookmarkEnd w:id="27"/>
      <w:bookmarkStart w:id="28" w:name="_Hlt74729768"/>
      <w:bookmarkEnd w:id="28"/>
      <w:bookmarkStart w:id="29" w:name="_Hlt75236101"/>
      <w:bookmarkEnd w:id="29"/>
      <w:r>
        <w:rPr>
          <w:rFonts w:hint="eastAsia" w:asciiTheme="minorEastAsia" w:hAnsiTheme="minorEastAsia" w:eastAsiaTheme="minorEastAsia" w:cstheme="minorEastAsia"/>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3"/>
        <w:rPr>
          <w:rFonts w:hint="eastAsia" w:asciiTheme="minorEastAsia" w:hAnsiTheme="minorEastAsia" w:eastAsiaTheme="minorEastAsia" w:cstheme="minorEastAsia"/>
          <w:color w:val="auto"/>
          <w:highlight w:val="none"/>
          <w:lang w:val="en-US"/>
        </w:rPr>
        <w:sectPr>
          <w:pgSz w:w="11906" w:h="16838"/>
          <w:pgMar w:top="1440" w:right="1080" w:bottom="1440" w:left="1080" w:header="851" w:footer="992" w:gutter="0"/>
          <w:cols w:space="720" w:num="1"/>
          <w:titlePg/>
          <w:docGrid w:linePitch="312" w:charSpace="0"/>
        </w:sectPr>
      </w:pPr>
    </w:p>
    <w:p>
      <w:pPr>
        <w:pStyle w:val="32"/>
        <w:spacing w:line="360" w:lineRule="auto"/>
        <w:jc w:val="center"/>
        <w:rPr>
          <w:rFonts w:hint="eastAsia" w:asciiTheme="minorEastAsia" w:hAnsiTheme="minorEastAsia" w:eastAsiaTheme="minorEastAsia" w:cstheme="minorEastAsia"/>
          <w:b/>
          <w:snapToGrid/>
          <w:color w:val="auto"/>
          <w:sz w:val="36"/>
          <w:szCs w:val="20"/>
          <w:highlight w:val="none"/>
        </w:rPr>
      </w:pPr>
      <w:r>
        <w:rPr>
          <w:rFonts w:hint="eastAsia" w:asciiTheme="minorEastAsia" w:hAnsiTheme="minorEastAsia" w:eastAsiaTheme="minorEastAsia" w:cstheme="minorEastAsia"/>
          <w:b/>
          <w:snapToGrid/>
          <w:color w:val="auto"/>
          <w:sz w:val="36"/>
          <w:szCs w:val="20"/>
          <w:highlight w:val="none"/>
        </w:rPr>
        <w:t>第三部分 采购需求</w:t>
      </w:r>
    </w:p>
    <w:p>
      <w:pPr>
        <w:spacing w:line="360" w:lineRule="auto"/>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一、工程概况</w:t>
      </w:r>
    </w:p>
    <w:p>
      <w:pPr>
        <w:spacing w:line="360" w:lineRule="auto"/>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本项目为</w:t>
      </w:r>
      <w:r>
        <w:rPr>
          <w:rFonts w:hint="eastAsia" w:asciiTheme="minorEastAsia" w:hAnsiTheme="minorEastAsia" w:eastAsiaTheme="minorEastAsia" w:cstheme="minorEastAsia"/>
          <w:color w:val="auto"/>
          <w:sz w:val="24"/>
          <w:highlight w:val="none"/>
          <w:lang w:eastAsia="zh-CN"/>
        </w:rPr>
        <w:t>交通大楼二楼会议室改造工程</w:t>
      </w:r>
      <w:r>
        <w:rPr>
          <w:rFonts w:hint="eastAsia" w:asciiTheme="minorEastAsia" w:hAnsiTheme="minorEastAsia" w:eastAsiaTheme="minorEastAsia" w:cstheme="minorEastAsia"/>
          <w:color w:val="auto"/>
          <w:sz w:val="24"/>
          <w:highlight w:val="none"/>
        </w:rPr>
        <w:t>，对交通大楼二楼会议室重新进行装修改造，维修面积为471平方米</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主要内容包含隔墙、天棚、地面、墙面、空调、消防、新风等拆除，新建地台、隔墙、墙饰面、空调、消防、新风系统工作内容；改造后可容纳130余人参会，基本满足系统大型会议使用需要</w:t>
      </w:r>
      <w:r>
        <w:rPr>
          <w:rFonts w:hint="eastAsia" w:asciiTheme="minorEastAsia" w:hAnsiTheme="minorEastAsia" w:eastAsiaTheme="minorEastAsia" w:cstheme="minorEastAsia"/>
          <w:color w:val="auto"/>
          <w:sz w:val="24"/>
          <w:highlight w:val="none"/>
        </w:rPr>
        <w:t>。具体详见工程量清单、图纸等材料。</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 xml:space="preserve">二、工程内容 </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1.工程名称</w:t>
      </w:r>
    </w:p>
    <w:p>
      <w:pPr>
        <w:spacing w:line="360" w:lineRule="auto"/>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交通大楼二楼会议室改造工程</w:t>
      </w:r>
      <w:r>
        <w:rPr>
          <w:rFonts w:hint="eastAsia" w:asciiTheme="minorEastAsia" w:hAnsiTheme="minorEastAsia" w:eastAsiaTheme="minorEastAsia" w:cstheme="minorEastAsia"/>
          <w:color w:val="auto"/>
          <w:sz w:val="24"/>
          <w:highlight w:val="none"/>
        </w:rPr>
        <w:t>。</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2.现场条件</w:t>
      </w:r>
    </w:p>
    <w:p>
      <w:pPr>
        <w:spacing w:line="360" w:lineRule="auto"/>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目前施工现场通水、通电工作均已完成，具备项目施工条件。</w:t>
      </w:r>
    </w:p>
    <w:p>
      <w:pPr>
        <w:spacing w:line="360" w:lineRule="auto"/>
        <w:ind w:left="210" w:leftChars="1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工程承包范围</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工程承包范围为磋商文件、磋商记录、施工图纸中包含的所有内容。</w:t>
      </w:r>
    </w:p>
    <w:p>
      <w:pPr>
        <w:spacing w:line="360" w:lineRule="auto"/>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具体要求详见设计图纸及工程量清单（图纸、清单另附；清单工程量仅做参考，以现场实际数量为准）。</w:t>
      </w:r>
    </w:p>
    <w:p>
      <w:pPr>
        <w:spacing w:line="360" w:lineRule="auto"/>
        <w:ind w:firstLine="42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以上与施工相关的管理要求所需要的费用包含在各综合单价、合价和磋商响应总报价中。</w:t>
      </w:r>
    </w:p>
    <w:p>
      <w:pPr>
        <w:spacing w:line="360" w:lineRule="auto"/>
        <w:ind w:firstLine="42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w:t>
      </w:r>
      <w:r>
        <w:rPr>
          <w:rFonts w:hint="eastAsia" w:asciiTheme="minorEastAsia" w:hAnsiTheme="minorEastAsia" w:eastAsiaTheme="minorEastAsia" w:cstheme="minorEastAsia"/>
          <w:b/>
          <w:color w:val="auto"/>
          <w:sz w:val="24"/>
          <w:highlight w:val="none"/>
          <w:lang w:val="en-US" w:eastAsia="zh-CN"/>
        </w:rPr>
        <w:t>采用</w:t>
      </w:r>
      <w:r>
        <w:rPr>
          <w:rFonts w:hint="eastAsia" w:asciiTheme="minorEastAsia" w:hAnsiTheme="minorEastAsia" w:eastAsiaTheme="minorEastAsia" w:cstheme="minorEastAsia"/>
          <w:b/>
          <w:color w:val="auto"/>
          <w:sz w:val="24"/>
          <w:highlight w:val="none"/>
        </w:rPr>
        <w:t>综合单价，按实结算</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 xml:space="preserve">结算金额不超过项目合同金额的110%且不超过项目预算。 </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4.工程质量标准</w:t>
      </w:r>
    </w:p>
    <w:p>
      <w:pPr>
        <w:spacing w:line="360" w:lineRule="auto"/>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住建部现行工程质量验收规范以及合同规定的验收评定标准。</w:t>
      </w:r>
    </w:p>
    <w:p>
      <w:pPr>
        <w:spacing w:line="360" w:lineRule="auto"/>
        <w:ind w:firstLine="420"/>
        <w:jc w:val="left"/>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lang w:val="en-US" w:eastAsia="zh-CN"/>
        </w:rPr>
        <w:t>会议室装修后空气检测符合《民用建筑工程室内环境污染控制标准》GB50325-2020标准。</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5.工程施工要求</w:t>
      </w:r>
    </w:p>
    <w:p>
      <w:pPr>
        <w:pStyle w:val="19"/>
        <w:numPr>
          <w:ilvl w:val="0"/>
          <w:numId w:val="2"/>
        </w:numPr>
        <w:spacing w:line="360" w:lineRule="auto"/>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工程技术规范要求</w:t>
      </w:r>
    </w:p>
    <w:p>
      <w:pPr>
        <w:pStyle w:val="19"/>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本工程项目的材料、设备、施工必须达到现行中华人民共和国及省、市、行业的一切有关法规、规范的要求，如标准及规范要求有出入则以较严格者为准。</w:t>
      </w:r>
    </w:p>
    <w:p>
      <w:pPr>
        <w:pStyle w:val="19"/>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pStyle w:val="19"/>
        <w:numPr>
          <w:ilvl w:val="0"/>
          <w:numId w:val="2"/>
        </w:numPr>
        <w:spacing w:line="360" w:lineRule="auto"/>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安全文明施工要求</w:t>
      </w:r>
    </w:p>
    <w:p>
      <w:pPr>
        <w:pStyle w:val="19"/>
        <w:numPr>
          <w:ilvl w:val="0"/>
          <w:numId w:val="3"/>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成交供应商应对进度施工现场的施工人员进行安全文明施工教育，配备必要的劳动保护用具，保证工程的施工安全和人身安全。</w:t>
      </w:r>
    </w:p>
    <w:p>
      <w:pPr>
        <w:pStyle w:val="19"/>
        <w:numPr>
          <w:ilvl w:val="0"/>
          <w:numId w:val="3"/>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成交供应商应强化安全意识，抓好安全生产，杜绝事故发生，施工中若因供应商原因发生安全及人身事故由成交供应商自行负责处理，并承担全部费用。</w:t>
      </w:r>
    </w:p>
    <w:p>
      <w:pPr>
        <w:pStyle w:val="19"/>
        <w:numPr>
          <w:ilvl w:val="0"/>
          <w:numId w:val="3"/>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成交供应商须遵守地方政府和有关部门及采购人对施工场地交通、环卫、安全和施工噪音等的管理规定，并按规定办理相关审批手续。</w:t>
      </w:r>
    </w:p>
    <w:p>
      <w:pPr>
        <w:pStyle w:val="19"/>
        <w:numPr>
          <w:ilvl w:val="0"/>
          <w:numId w:val="3"/>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成交供应商应采取有效措施尽量减小尘土和噪音污染，需要进行夜间作业时应经有关部门批准。</w:t>
      </w:r>
    </w:p>
    <w:p>
      <w:pPr>
        <w:pStyle w:val="19"/>
        <w:numPr>
          <w:ilvl w:val="0"/>
          <w:numId w:val="2"/>
        </w:numPr>
        <w:spacing w:line="360" w:lineRule="auto"/>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其它施工过程中需注意事项</w:t>
      </w:r>
    </w:p>
    <w:p>
      <w:pPr>
        <w:pStyle w:val="19"/>
        <w:numPr>
          <w:ilvl w:val="0"/>
          <w:numId w:val="4"/>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本工程在施工期间，成交供应商应注意保护好采购人周边现有成品，如有损坏，须无条件修复至采购人满意。</w:t>
      </w:r>
    </w:p>
    <w:p>
      <w:pPr>
        <w:pStyle w:val="19"/>
        <w:numPr>
          <w:ilvl w:val="0"/>
          <w:numId w:val="4"/>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废弃材料不得丢弃或随意堆放在</w:t>
      </w:r>
      <w:r>
        <w:rPr>
          <w:rFonts w:hint="eastAsia" w:asciiTheme="minorEastAsia" w:hAnsiTheme="minorEastAsia" w:eastAsiaTheme="minorEastAsia" w:cstheme="minorEastAsia"/>
          <w:color w:val="auto"/>
          <w:sz w:val="24"/>
          <w:highlight w:val="none"/>
          <w:lang w:val="en-US" w:eastAsia="zh-CN"/>
        </w:rPr>
        <w:t>大楼</w:t>
      </w:r>
      <w:r>
        <w:rPr>
          <w:rFonts w:hint="eastAsia" w:asciiTheme="minorEastAsia" w:hAnsiTheme="minorEastAsia" w:eastAsiaTheme="minorEastAsia" w:cstheme="minorEastAsia"/>
          <w:color w:val="auto"/>
          <w:sz w:val="24"/>
          <w:highlight w:val="none"/>
        </w:rPr>
        <w:t>内，清理产生的拆除费、搬运费、交通运输费等各项费用均由供应商自行考虑并计入响应总价且一次性包干</w:t>
      </w:r>
    </w:p>
    <w:p>
      <w:pPr>
        <w:pStyle w:val="19"/>
        <w:numPr>
          <w:ilvl w:val="0"/>
          <w:numId w:val="4"/>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工程完工后，成交供应商需对施工现场进行全面的清洁工作。</w:t>
      </w:r>
    </w:p>
    <w:p>
      <w:pPr>
        <w:pStyle w:val="967"/>
        <w:spacing w:line="360" w:lineRule="auto"/>
        <w:ind w:left="210" w:firstLine="0" w:firstLine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6.工程管理要求</w:t>
      </w:r>
    </w:p>
    <w:p>
      <w:pPr>
        <w:pStyle w:val="19"/>
        <w:numPr>
          <w:ilvl w:val="0"/>
          <w:numId w:val="5"/>
        </w:numPr>
        <w:spacing w:line="360" w:lineRule="auto"/>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工程管理原则</w:t>
      </w:r>
    </w:p>
    <w:p>
      <w:pPr>
        <w:pStyle w:val="19"/>
        <w:numPr>
          <w:ilvl w:val="0"/>
          <w:numId w:val="6"/>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本工程承包范围内的工程项目，成交供应商未经采购人同意，一律不得转包，一经发现采购人有权立即取消其承包资格，成交供应商应承担由此引起的一切经济责任和法律责任；</w:t>
      </w:r>
    </w:p>
    <w:p>
      <w:pPr>
        <w:pStyle w:val="19"/>
        <w:numPr>
          <w:ilvl w:val="0"/>
          <w:numId w:val="6"/>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在工程实施过程中，如发现成交供应商为挂靠单位，采购人可立即终止合同。成交供应商应承担由此引起的一切经济责任和法律责任。</w:t>
      </w:r>
    </w:p>
    <w:p>
      <w:pPr>
        <w:pStyle w:val="19"/>
        <w:numPr>
          <w:ilvl w:val="0"/>
          <w:numId w:val="6"/>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成交供应商须严格按照已确认的施工技术方案组织实施，并无条件接受采购人的项目管理部门的管理。</w:t>
      </w:r>
    </w:p>
    <w:p>
      <w:pPr>
        <w:pStyle w:val="19"/>
        <w:numPr>
          <w:ilvl w:val="0"/>
          <w:numId w:val="6"/>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成交供应商在响应文件中确定的工程</w:t>
      </w:r>
      <w:r>
        <w:rPr>
          <w:rFonts w:hint="eastAsia" w:asciiTheme="minorEastAsia" w:hAnsiTheme="minorEastAsia" w:eastAsiaTheme="minorEastAsia" w:cstheme="minorEastAsia"/>
          <w:color w:val="auto"/>
          <w:sz w:val="24"/>
          <w:highlight w:val="none"/>
          <w:lang w:eastAsia="zh-CN"/>
        </w:rPr>
        <w:t>项目经理</w:t>
      </w:r>
      <w:r>
        <w:rPr>
          <w:rFonts w:hint="eastAsia" w:asciiTheme="minorEastAsia" w:hAnsiTheme="minorEastAsia" w:eastAsiaTheme="minorEastAsia" w:cstheme="minorEastAsia"/>
          <w:color w:val="auto"/>
          <w:sz w:val="24"/>
          <w:highlight w:val="none"/>
        </w:rPr>
        <w:t>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pPr>
        <w:pStyle w:val="19"/>
        <w:numPr>
          <w:ilvl w:val="0"/>
          <w:numId w:val="5"/>
        </w:numPr>
        <w:spacing w:line="360" w:lineRule="auto"/>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项目管理班子人员要求</w:t>
      </w:r>
    </w:p>
    <w:p>
      <w:pPr>
        <w:pStyle w:val="19"/>
        <w:numPr>
          <w:ilvl w:val="0"/>
          <w:numId w:val="7"/>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项目经理：本项目拟派项目经理</w:t>
      </w:r>
      <w:r>
        <w:rPr>
          <w:rFonts w:hint="eastAsia" w:asciiTheme="minorEastAsia" w:hAnsiTheme="minorEastAsia" w:eastAsiaTheme="minorEastAsia" w:cstheme="minorEastAsia"/>
          <w:color w:val="auto"/>
          <w:sz w:val="24"/>
          <w:highlight w:val="none"/>
          <w:u w:val="none"/>
        </w:rPr>
        <w:t>除具备建筑工程专业</w:t>
      </w:r>
      <w:r>
        <w:rPr>
          <w:rFonts w:hint="eastAsia" w:asciiTheme="minorEastAsia" w:hAnsiTheme="minorEastAsia" w:eastAsiaTheme="minorEastAsia" w:cstheme="minorEastAsia"/>
          <w:color w:val="auto"/>
          <w:sz w:val="24"/>
          <w:highlight w:val="none"/>
        </w:rPr>
        <w:t>注册建造师资格，无在建项目外，还应具有类似施工经验以及相关专业技术职称，在施工过程中，应确保到位率达到</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0%（含）以上；</w:t>
      </w:r>
    </w:p>
    <w:p>
      <w:pPr>
        <w:pStyle w:val="19"/>
        <w:numPr>
          <w:ilvl w:val="0"/>
          <w:numId w:val="7"/>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拟派技术负责人应具有类似工程施工经验以及相关专业技术职称；</w:t>
      </w:r>
    </w:p>
    <w:p>
      <w:pPr>
        <w:pStyle w:val="19"/>
        <w:numPr>
          <w:ilvl w:val="0"/>
          <w:numId w:val="7"/>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拟派项目管理班子中施工员、安全员、质检员、材料员等重要岗位应人员配置齐全。</w:t>
      </w:r>
    </w:p>
    <w:p>
      <w:pPr>
        <w:pStyle w:val="19"/>
        <w:numPr>
          <w:ilvl w:val="0"/>
          <w:numId w:val="5"/>
        </w:numPr>
        <w:spacing w:line="360" w:lineRule="auto"/>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工程管理其他要求</w:t>
      </w:r>
    </w:p>
    <w:p>
      <w:pPr>
        <w:pStyle w:val="19"/>
        <w:numPr>
          <w:ilvl w:val="0"/>
          <w:numId w:val="8"/>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本项目施工现场采购人不提供食宿，施工期间，所有施工人员的食宿均由成交供应商自行安排，材料的堆放及停车必须服从采购人的安排。</w:t>
      </w:r>
    </w:p>
    <w:p>
      <w:pPr>
        <w:pStyle w:val="19"/>
        <w:numPr>
          <w:ilvl w:val="0"/>
          <w:numId w:val="8"/>
        </w:numP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施工现场严禁吸烟。</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7.工程主要材料（设备）要求  </w:t>
      </w:r>
    </w:p>
    <w:p>
      <w:pPr>
        <w:pStyle w:val="967"/>
        <w:numPr>
          <w:ilvl w:val="0"/>
          <w:numId w:val="9"/>
        </w:numPr>
        <w:snapToGrid w:val="0"/>
        <w:spacing w:line="360" w:lineRule="auto"/>
        <w:ind w:left="0" w:firstLine="420" w:firstLine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本项目涉及的所有材料设备，必须经采购人/监理公司确认后方能采购、进场、加工、安装。否则一律不予承认，不予支付相应款项。</w:t>
      </w:r>
    </w:p>
    <w:p>
      <w:pPr>
        <w:pStyle w:val="967"/>
        <w:numPr>
          <w:ilvl w:val="0"/>
          <w:numId w:val="9"/>
        </w:numPr>
        <w:snapToGrid w:val="0"/>
        <w:spacing w:line="360" w:lineRule="auto"/>
        <w:ind w:left="0" w:firstLine="420" w:firstLineChars="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pPr>
        <w:pStyle w:val="967"/>
        <w:numPr>
          <w:ilvl w:val="0"/>
          <w:numId w:val="9"/>
        </w:numPr>
        <w:snapToGrid w:val="0"/>
        <w:spacing w:line="360" w:lineRule="auto"/>
        <w:ind w:left="0" w:firstLine="420" w:firstLine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Layout w:type="autofit"/>
        <w:tblCellMar>
          <w:top w:w="0" w:type="dxa"/>
          <w:left w:w="108" w:type="dxa"/>
          <w:bottom w:w="0" w:type="dxa"/>
          <w:right w:w="108" w:type="dxa"/>
        </w:tblCellMar>
      </w:tblPr>
      <w:tblGrid>
        <w:gridCol w:w="866"/>
        <w:gridCol w:w="3487"/>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CellMar>
            <w:top w:w="0" w:type="dxa"/>
            <w:left w:w="108" w:type="dxa"/>
            <w:bottom w:w="0" w:type="dxa"/>
            <w:right w:w="108" w:type="dxa"/>
          </w:tblCellMar>
        </w:tblPrEx>
        <w:trPr>
          <w:trHeight w:val="23" w:hRule="atLeast"/>
          <w:tblHeader/>
        </w:trPr>
        <w:tc>
          <w:tcPr>
            <w:tcW w:w="466" w:type="pct"/>
            <w:shd w:val="clear" w:color="auto" w:fill="EEECE1" w:themeFill="background2"/>
            <w:vAlign w:val="center"/>
          </w:tcPr>
          <w:p>
            <w:pPr>
              <w:pStyle w:val="967"/>
              <w:numPr>
                <w:ilvl w:val="0"/>
                <w:numId w:val="0"/>
              </w:numPr>
              <w:snapToGrid w:val="0"/>
              <w:spacing w:line="240" w:lineRule="auto"/>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序号</w:t>
            </w:r>
          </w:p>
        </w:tc>
        <w:tc>
          <w:tcPr>
            <w:tcW w:w="1877" w:type="pct"/>
            <w:shd w:val="clear" w:color="auto" w:fill="EEECE1" w:themeFill="background2"/>
            <w:vAlign w:val="center"/>
          </w:tcPr>
          <w:p>
            <w:pPr>
              <w:pStyle w:val="967"/>
              <w:numPr>
                <w:ilvl w:val="0"/>
                <w:numId w:val="0"/>
              </w:numPr>
              <w:snapToGrid w:val="0"/>
              <w:spacing w:line="240" w:lineRule="auto"/>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主材名称</w:t>
            </w:r>
          </w:p>
        </w:tc>
        <w:tc>
          <w:tcPr>
            <w:tcW w:w="2655" w:type="pct"/>
            <w:shd w:val="clear" w:color="auto" w:fill="EEECE1" w:themeFill="background2"/>
            <w:vAlign w:val="center"/>
          </w:tcPr>
          <w:p>
            <w:pPr>
              <w:pStyle w:val="967"/>
              <w:numPr>
                <w:ilvl w:val="0"/>
                <w:numId w:val="0"/>
              </w:numPr>
              <w:snapToGrid w:val="0"/>
              <w:spacing w:line="240" w:lineRule="auto"/>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电线</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江南、亨通、胜华或同等档次及以上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网线</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清华同方、一舟、安普或同等档次及以上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电缆</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江南、亨通、胜华或同等档次及以上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配电箱、空开</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德力西、正泰、鸿雁或同等档次及以上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地砖</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诺贝尔、简一、马可波罗或同等档次及以上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木地板</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大自然、生活家、欧宝或同等档次及以上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vertAlign w:val="baseli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阻燃板、木饰面、木工板等板材</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千年舟、兔宝宝、莫干山、圣象或同等档次及以上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石膏板</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杰科、龙牌、泰山或同等档次及以上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CellMar>
            <w:top w:w="0" w:type="dxa"/>
            <w:left w:w="108" w:type="dxa"/>
            <w:bottom w:w="0" w:type="dxa"/>
            <w:right w:w="108" w:type="dxa"/>
          </w:tblCellMar>
        </w:tblPrEx>
        <w:trPr>
          <w:trHeight w:val="90"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乳胶漆</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立邦、三棵树、嘉宝莉或同等档次及以上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灯具、筒灯</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雷士、三雄极光、欧普或同等档次及以上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插座开关面板</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鸿雁、正泰、公牛或同等档次及以上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水泥</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海螺、象牌、华新或同等档次及以上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PVC管</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中财、日丰、公元或同等档次及以上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空调</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格力、美的、海尔或同等档次及以上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轻钢龙骨</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杰科、可耐福、龙牌或同等档次及以上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JDG管</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武陵源、天一、萧通或同等档次及以上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1877" w:type="pct"/>
            <w:shd w:val="clear" w:color="auto" w:fill="EEECE1" w:themeFill="background2"/>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镀锌钢管</w:t>
            </w:r>
          </w:p>
        </w:tc>
        <w:tc>
          <w:tcPr>
            <w:tcW w:w="2655" w:type="pct"/>
            <w:shd w:val="clear" w:color="auto" w:fill="EEECE1" w:themeFill="background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金洲、华岐、上海劳动或同等档次及以上</w:t>
            </w:r>
          </w:p>
        </w:tc>
      </w:tr>
    </w:tbl>
    <w:p>
      <w:pPr>
        <w:pStyle w:val="967"/>
        <w:numPr>
          <w:ilvl w:val="0"/>
          <w:numId w:val="0"/>
        </w:numPr>
        <w:snapToGrid w:val="0"/>
        <w:spacing w:line="360" w:lineRule="auto"/>
        <w:ind w:left="420" w:leftChars="0"/>
        <w:jc w:val="left"/>
        <w:rPr>
          <w:rFonts w:hint="eastAsia" w:asciiTheme="minorEastAsia" w:hAnsiTheme="minorEastAsia" w:eastAsiaTheme="minorEastAsia" w:cstheme="minorEastAsia"/>
          <w:color w:val="auto"/>
          <w:sz w:val="24"/>
          <w:highlight w:val="none"/>
        </w:rPr>
      </w:pPr>
    </w:p>
    <w:p>
      <w:pPr>
        <w:pStyle w:val="967"/>
        <w:numPr>
          <w:ilvl w:val="0"/>
          <w:numId w:val="9"/>
        </w:numPr>
        <w:snapToGrid w:val="0"/>
        <w:spacing w:line="360" w:lineRule="auto"/>
        <w:ind w:left="0" w:firstLine="420" w:firstLine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供应商应当有详细的材料（设备）供应计划及质量保证措施；</w:t>
      </w:r>
    </w:p>
    <w:p>
      <w:pPr>
        <w:pStyle w:val="967"/>
        <w:numPr>
          <w:ilvl w:val="0"/>
          <w:numId w:val="9"/>
        </w:numPr>
        <w:snapToGrid w:val="0"/>
        <w:spacing w:line="360" w:lineRule="auto"/>
        <w:ind w:left="0" w:firstLine="420" w:firstLine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材料的质量要求：材料检验按法律、法规、文件规定的见证取样和送检规定的程序进行。凡检验结果证明其有害物质含量指标超标的产品不得在工程上使用。</w:t>
      </w:r>
    </w:p>
    <w:p>
      <w:pPr>
        <w:spacing w:line="360" w:lineRule="auto"/>
        <w:jc w:val="left"/>
        <w:rPr>
          <w:rFonts w:hint="eastAsia" w:asciiTheme="minorEastAsia" w:hAnsiTheme="minorEastAsia" w:eastAsiaTheme="minorEastAsia" w:cstheme="minorEastAsia"/>
          <w:b/>
          <w:bCs/>
          <w:color w:val="auto"/>
          <w:sz w:val="24"/>
          <w:highlight w:val="none"/>
        </w:rPr>
      </w:pPr>
    </w:p>
    <w:p>
      <w:pPr>
        <w:spacing w:line="360" w:lineRule="auto"/>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三、商务要求</w:t>
      </w:r>
    </w:p>
    <w:p>
      <w:pPr>
        <w:spacing w:line="360" w:lineRule="auto"/>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1.工期要求：</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lang w:eastAsia="zh-CN"/>
        </w:rPr>
        <w:t>90天内完成项目实施；</w:t>
      </w:r>
    </w:p>
    <w:p>
      <w:pPr>
        <w:spacing w:line="360" w:lineRule="auto"/>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2.工程地点：</w:t>
      </w:r>
      <w:r>
        <w:rPr>
          <w:rFonts w:hint="eastAsia" w:asciiTheme="minorEastAsia" w:hAnsiTheme="minorEastAsia" w:eastAsiaTheme="minorEastAsia" w:cstheme="minorEastAsia"/>
          <w:color w:val="auto"/>
          <w:sz w:val="24"/>
          <w:highlight w:val="none"/>
          <w:lang w:eastAsia="zh-CN"/>
        </w:rPr>
        <w:t>杭州市拱墅区中河北路106号交通大楼</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楼</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3.付款条件（进度和方式）</w:t>
      </w:r>
    </w:p>
    <w:tbl>
      <w:tblPr>
        <w:tblStyle w:val="62"/>
        <w:tblW w:w="887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3" w:type="dxa"/>
            <w:shd w:val="clear" w:color="auto" w:fill="auto"/>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7516" w:type="dxa"/>
            <w:shd w:val="clear" w:color="auto" w:fill="auto"/>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63" w:type="dxa"/>
            <w:shd w:val="clear" w:color="auto" w:fill="auto"/>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7516" w:type="dxa"/>
            <w:shd w:val="clear" w:color="auto" w:fill="auto"/>
            <w:vAlign w:val="top"/>
          </w:tcPr>
          <w:p>
            <w:pPr>
              <w:spacing w:line="360" w:lineRule="auto"/>
              <w:jc w:val="left"/>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合同签订后</w:t>
            </w:r>
            <w:r>
              <w:rPr>
                <w:rFonts w:hint="eastAsia" w:asciiTheme="minorEastAsia" w:hAnsiTheme="minorEastAsia" w:eastAsiaTheme="minorEastAsia" w:cstheme="minorEastAsia"/>
                <w:color w:val="auto"/>
                <w:sz w:val="24"/>
                <w:highlight w:val="none"/>
                <w:lang w:val="en-US" w:eastAsia="zh-CN"/>
              </w:rPr>
              <w:t>具备实施条件</w:t>
            </w:r>
            <w:r>
              <w:rPr>
                <w:rFonts w:hint="eastAsia" w:asciiTheme="minorEastAsia" w:hAnsiTheme="minorEastAsia" w:eastAsiaTheme="minorEastAsia" w:cstheme="minorEastAsia"/>
                <w:color w:val="auto"/>
                <w:sz w:val="24"/>
                <w:highlight w:val="none"/>
              </w:rPr>
              <w:t>5个工作日内</w:t>
            </w:r>
            <w:r>
              <w:rPr>
                <w:rFonts w:hint="eastAsia" w:asciiTheme="minorEastAsia" w:hAnsiTheme="minorEastAsia" w:eastAsiaTheme="minorEastAsia" w:cstheme="minorEastAsia"/>
                <w:color w:val="auto"/>
                <w:sz w:val="24"/>
                <w:highlight w:val="none"/>
                <w:lang w:val="en-US" w:eastAsia="zh-CN"/>
              </w:rPr>
              <w:t>支付合同金额的70%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363" w:type="dxa"/>
            <w:shd w:val="clear" w:color="auto" w:fill="auto"/>
            <w:vAlign w:val="center"/>
          </w:tcPr>
          <w:p>
            <w:pPr>
              <w:spacing w:line="360"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w:t>
            </w:r>
          </w:p>
        </w:tc>
        <w:tc>
          <w:tcPr>
            <w:tcW w:w="7516" w:type="dxa"/>
            <w:shd w:val="clear" w:color="auto" w:fill="auto"/>
            <w:vAlign w:val="top"/>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项目验收合格经</w:t>
            </w:r>
            <w:r>
              <w:rPr>
                <w:rFonts w:hint="eastAsia" w:asciiTheme="minorEastAsia" w:hAnsiTheme="minorEastAsia" w:eastAsiaTheme="minorEastAsia" w:cstheme="minorEastAsia"/>
                <w:color w:val="auto"/>
                <w:sz w:val="24"/>
                <w:highlight w:val="none"/>
                <w:lang w:val="en-US" w:eastAsia="zh-CN"/>
              </w:rPr>
              <w:t>第三方结算审核</w:t>
            </w:r>
            <w:r>
              <w:rPr>
                <w:rFonts w:hint="eastAsia" w:asciiTheme="minorEastAsia" w:hAnsiTheme="minorEastAsia" w:eastAsiaTheme="minorEastAsia" w:cstheme="minorEastAsia"/>
                <w:color w:val="auto"/>
                <w:sz w:val="24"/>
                <w:highlight w:val="none"/>
                <w:lang w:eastAsia="zh-CN"/>
              </w:rPr>
              <w:t>后，且具备付款条件后5个工作日内支付剩余款项。</w:t>
            </w:r>
          </w:p>
        </w:tc>
      </w:tr>
    </w:tbl>
    <w:p>
      <w:pPr>
        <w:keepNext w:val="0"/>
        <w:keepLines w:val="0"/>
        <w:pageBreakBefore w:val="0"/>
        <w:widowControl w:val="0"/>
        <w:kinsoku/>
        <w:wordWrap/>
        <w:overflowPunct/>
        <w:topLinePunct w:val="0"/>
        <w:autoSpaceDE/>
        <w:autoSpaceDN/>
        <w:bidi w:val="0"/>
        <w:adjustRightInd w:val="0"/>
        <w:snapToGrid w:val="0"/>
        <w:spacing w:before="0" w:beforeLines="50" w:line="360" w:lineRule="auto"/>
        <w:ind w:right="143" w:rightChars="68"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4.本项目履约保证金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合同金额的</w:t>
      </w:r>
      <w:r>
        <w:rPr>
          <w:rFonts w:hint="eastAsia" w:asciiTheme="minorEastAsia" w:hAnsiTheme="minorEastAsia" w:eastAsiaTheme="minorEastAsia" w:cstheme="minorEastAsia"/>
          <w:color w:val="auto"/>
          <w:sz w:val="24"/>
          <w:highlight w:val="none"/>
        </w:rPr>
        <w:t>1%，合同签订后</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个工作日内缴纳，履约保证金以转账、金融机构、担保机构出具的保函等非现金形式缴纳。项目验收合格后无异议，30天内全额无息退回。</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5.工程售后服务要求</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（1）保修期：按工程质量保修书规定执行，质量保证期为本项目验收合格后不少于2年（具体详见工程质量保修书）。</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成交供应商应与采购人签订工程质量保修书，在质量保修期内，按照有关法律、法规、规章的管理规定和双方约定，承担本工程质量保修责任。</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（3）成交供应商必须对所承包的工程的质量负全部责任，其责任不因其他材料生产商提供的保证书而减轻或更改。</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（4）供应商应当在缺陷责任期内具有完善的售后技术支持和服务体系，能够提供服务标准、服务流程、服务内容。</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6.其他商务要求（包装和运输、保险等）</w:t>
      </w:r>
    </w:p>
    <w:p>
      <w:pPr>
        <w:spacing w:line="360" w:lineRule="auto"/>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（1）供应商应当将因</w:t>
      </w:r>
      <w:r>
        <w:rPr>
          <w:rFonts w:hint="eastAsia" w:asciiTheme="minorEastAsia" w:hAnsiTheme="minorEastAsia" w:eastAsiaTheme="minorEastAsia" w:cstheme="minorEastAsia"/>
          <w:color w:val="auto"/>
          <w:sz w:val="24"/>
          <w:highlight w:val="none"/>
          <w:lang w:val="en-US" w:eastAsia="zh-CN"/>
        </w:rPr>
        <w:t>施工范围</w:t>
      </w:r>
      <w:r>
        <w:rPr>
          <w:rFonts w:hint="eastAsia" w:asciiTheme="minorEastAsia" w:hAnsiTheme="minorEastAsia" w:eastAsiaTheme="minorEastAsia" w:cstheme="minorEastAsia"/>
          <w:color w:val="auto"/>
          <w:sz w:val="24"/>
          <w:highlight w:val="none"/>
        </w:rPr>
        <w:t>内搬运不便而产生的二次搬运费用计算在磋商报价中。</w:t>
      </w:r>
    </w:p>
    <w:p>
      <w:pPr>
        <w:spacing w:line="360" w:lineRule="auto"/>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（2）供应商应当将与本项目有关的农民工工伤保险相关费用计算在磋商报价中。</w:t>
      </w:r>
    </w:p>
    <w:p>
      <w:pPr>
        <w:spacing w:line="360" w:lineRule="auto"/>
        <w:jc w:val="left"/>
        <w:rPr>
          <w:rFonts w:hint="eastAsia" w:asciiTheme="minorEastAsia" w:hAnsiTheme="minorEastAsia" w:eastAsiaTheme="minorEastAsia" w:cstheme="minorEastAsia"/>
          <w:b/>
          <w:color w:val="auto"/>
          <w:sz w:val="24"/>
          <w:highlight w:val="none"/>
        </w:rPr>
      </w:pPr>
    </w:p>
    <w:p>
      <w:pPr>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四、工程量清单报价要求</w:t>
      </w:r>
    </w:p>
    <w:p>
      <w:pPr>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根据工程量格式报价，投标报价文件编制页应有</w:t>
      </w:r>
      <w:r>
        <w:rPr>
          <w:rFonts w:hint="eastAsia" w:asciiTheme="minorEastAsia" w:hAnsiTheme="minorEastAsia" w:eastAsiaTheme="minorEastAsia" w:cstheme="minorEastAsia"/>
          <w:b/>
          <w:color w:val="auto"/>
          <w:sz w:val="24"/>
          <w:highlight w:val="none"/>
          <w:u w:val="single"/>
        </w:rPr>
        <w:t>具有编制造价师签字并盖执业章</w:t>
      </w:r>
      <w:r>
        <w:rPr>
          <w:rFonts w:hint="eastAsia" w:asciiTheme="minorEastAsia" w:hAnsiTheme="minorEastAsia" w:eastAsiaTheme="minorEastAsia" w:cstheme="minorEastAsia"/>
          <w:b/>
          <w:color w:val="auto"/>
          <w:sz w:val="24"/>
          <w:highlight w:val="none"/>
        </w:rPr>
        <w:t>；详细内容具体详见工程量清单（另附）。</w:t>
      </w:r>
    </w:p>
    <w:p>
      <w:pPr>
        <w:spacing w:line="360" w:lineRule="auto"/>
        <w:jc w:val="left"/>
        <w:rPr>
          <w:rFonts w:hint="eastAsia" w:asciiTheme="minorEastAsia" w:hAnsiTheme="minorEastAsia" w:eastAsiaTheme="minorEastAsia" w:cstheme="minorEastAsia"/>
          <w:b/>
          <w:color w:val="auto"/>
          <w:sz w:val="24"/>
          <w:highlight w:val="none"/>
        </w:rPr>
      </w:pPr>
    </w:p>
    <w:p>
      <w:pPr>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五、其他要求</w:t>
      </w:r>
    </w:p>
    <w:p>
      <w:pPr>
        <w:snapToGrid w:val="0"/>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pPr>
        <w:snapToGrid w:val="0"/>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（2）因工程施工要求或工程管理要求而产生的各项潜在费用支出均由供应商自行考虑并计入响应总价且一次性包干。</w:t>
      </w:r>
    </w:p>
    <w:p>
      <w:pPr>
        <w:snapToGrid w:val="0"/>
        <w:spacing w:line="360" w:lineRule="auto"/>
        <w:ind w:firstLine="42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kern w:val="0"/>
          <w:sz w:val="24"/>
          <w:highlight w:val="none"/>
        </w:rPr>
        <w:t>本工程的组织措施费用为一次性包干使用，成交后不再作调整；技术措施费用中，按“项”计量的部分为一次性包干使用，成交后不再作调整。</w:t>
      </w:r>
    </w:p>
    <w:p>
      <w:pPr>
        <w:snapToGrid w:val="0"/>
        <w:spacing w:line="360" w:lineRule="auto"/>
        <w:ind w:firstLine="42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kern w:val="0"/>
          <w:sz w:val="24"/>
          <w:highlight w:val="none"/>
        </w:rPr>
        <w:t>与报价相关的其他事宜见本项目“工程量清单”。</w:t>
      </w:r>
    </w:p>
    <w:p>
      <w:pPr>
        <w:snapToGrid w:val="0"/>
        <w:spacing w:line="360" w:lineRule="auto"/>
        <w:ind w:firstLine="42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（5）技术响应要求：</w:t>
      </w:r>
    </w:p>
    <w:p>
      <w:pPr>
        <w:pStyle w:val="967"/>
        <w:numPr>
          <w:ilvl w:val="0"/>
          <w:numId w:val="10"/>
        </w:numPr>
        <w:spacing w:line="360" w:lineRule="auto"/>
        <w:ind w:firstLine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供应商应当有全面、合理、针对本项目的工程施工技术方案和措施，此工程施工技术方案应当具有明确的针对性和可操作性，各项施工措施应当明确、到位；</w:t>
      </w:r>
    </w:p>
    <w:p>
      <w:pPr>
        <w:numPr>
          <w:ilvl w:val="0"/>
          <w:numId w:val="1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供应商应当有全面、合理、针对本项目的施工组织设计，此施工组织设计应当具有明确的针对性和可操作性，施工组织设计应当明确、到位； </w:t>
      </w:r>
    </w:p>
    <w:p>
      <w:pPr>
        <w:numPr>
          <w:ilvl w:val="0"/>
          <w:numId w:val="1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供应商应当有全面、合理、针对本项目的主要施工方法，主要施工方法应当具有明确的针对性和可操作性，对施工的各道程序应当明确、到位；</w:t>
      </w:r>
    </w:p>
    <w:p>
      <w:pPr>
        <w:numPr>
          <w:ilvl w:val="0"/>
          <w:numId w:val="1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供应商应当有特殊施工环境的具体措施、预防自然灾害(台风及防汛等)的组织和技术措施；</w:t>
      </w:r>
    </w:p>
    <w:p>
      <w:pPr>
        <w:numPr>
          <w:ilvl w:val="0"/>
          <w:numId w:val="1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供应商应当有针对现场施工的具体降噪措施，包括针对教学的降噪措施和针对附近居民的降噪措施；</w:t>
      </w:r>
    </w:p>
    <w:p>
      <w:pPr>
        <w:numPr>
          <w:ilvl w:val="0"/>
          <w:numId w:val="1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供应商应当有针对材料设备进场计划及施工计划，材料设备的进场计划应当包含材料设备进场的包装、运输、进场验收等各个环节，施工计划应当包含施工的各个环节；</w:t>
      </w:r>
    </w:p>
    <w:p>
      <w:pPr>
        <w:numPr>
          <w:ilvl w:val="0"/>
          <w:numId w:val="1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供应商应当有针对工程特点、难点的分析，并根据本工程项目的特点、难点提出有针对性的施工方案与措施；</w:t>
      </w:r>
    </w:p>
    <w:p>
      <w:pPr>
        <w:numPr>
          <w:ilvl w:val="0"/>
          <w:numId w:val="1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供应商应当具有针对本项目施工特点的安全、文明施工及市政、市容、环保、消防等的保证措施；</w:t>
      </w:r>
    </w:p>
    <w:p>
      <w:pPr>
        <w:numPr>
          <w:ilvl w:val="0"/>
          <w:numId w:val="1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供应商应当具有针对本项目的具体成品保护措施，措施应当完善、到位；</w:t>
      </w:r>
    </w:p>
    <w:p>
      <w:pPr>
        <w:numPr>
          <w:ilvl w:val="0"/>
          <w:numId w:val="1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供应商应当针对本项目施工工期要求编制进度计划及控制措施，包括人工的合理安排、工作量的前后分配等；</w:t>
      </w:r>
    </w:p>
    <w:p>
      <w:pPr>
        <w:numPr>
          <w:ilvl w:val="0"/>
          <w:numId w:val="1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供应商应具有针对本项目的具体施工质量控制措施，质量控制措施应当完善、到位；</w:t>
      </w:r>
    </w:p>
    <w:p>
      <w:pPr>
        <w:numPr>
          <w:ilvl w:val="0"/>
          <w:numId w:val="1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供应商拟投入的施工机具和检验仪器应当满足施工工程现场的要求，其中施工机械和设备应当同时考虑小型建设施工和室内装饰的需要；</w:t>
      </w:r>
    </w:p>
    <w:p>
      <w:pPr>
        <w:numPr>
          <w:ilvl w:val="0"/>
          <w:numId w:val="10"/>
        </w:numPr>
        <w:snapToGrid w:val="0"/>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供应商在缺陷责任期内应当具有完善的售后技术支持和服务体系，能够保证采购人在缺陷责任期内得到不少于本磋商文件所附工程质量保修书的相关服务要求。</w:t>
      </w:r>
    </w:p>
    <w:p>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snapToGrid w:val="0"/>
        <w:spacing w:line="360" w:lineRule="auto"/>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第四部分</w:t>
      </w:r>
      <w:bookmarkStart w:id="30" w:name="_Toc184310277"/>
      <w:bookmarkEnd w:id="30"/>
      <w:bookmarkStart w:id="31" w:name="_Toc184313304"/>
      <w:bookmarkEnd w:id="31"/>
      <w:bookmarkStart w:id="32" w:name="_Toc184314434"/>
      <w:bookmarkEnd w:id="32"/>
      <w:bookmarkStart w:id="33" w:name="_Toc184310336"/>
      <w:bookmarkEnd w:id="33"/>
      <w:bookmarkStart w:id="34" w:name="_Toc184313251"/>
      <w:bookmarkEnd w:id="34"/>
      <w:bookmarkStart w:id="35" w:name="_Toc184310281"/>
      <w:bookmarkEnd w:id="35"/>
      <w:bookmarkStart w:id="36" w:name="_Toc184312093"/>
      <w:bookmarkEnd w:id="36"/>
      <w:bookmarkStart w:id="37" w:name="_Toc184312134"/>
      <w:bookmarkEnd w:id="37"/>
      <w:bookmarkStart w:id="38" w:name="_Toc184308070"/>
      <w:bookmarkEnd w:id="38"/>
      <w:bookmarkStart w:id="39" w:name="_Toc184310289"/>
      <w:bookmarkEnd w:id="39"/>
      <w:bookmarkStart w:id="40" w:name="_Toc184314467"/>
      <w:bookmarkEnd w:id="40"/>
      <w:bookmarkStart w:id="41" w:name="_Toc184312112"/>
      <w:bookmarkEnd w:id="41"/>
      <w:bookmarkStart w:id="42" w:name="_Toc184312083"/>
      <w:bookmarkEnd w:id="42"/>
      <w:bookmarkStart w:id="43" w:name="_Toc184310279"/>
      <w:bookmarkEnd w:id="43"/>
      <w:bookmarkStart w:id="44" w:name="_Toc184314412"/>
      <w:bookmarkEnd w:id="44"/>
      <w:bookmarkStart w:id="45" w:name="_Toc184314458"/>
      <w:bookmarkEnd w:id="45"/>
      <w:bookmarkStart w:id="46" w:name="_Toc184313256"/>
      <w:bookmarkEnd w:id="46"/>
      <w:bookmarkStart w:id="47" w:name="_Toc184310280"/>
      <w:bookmarkEnd w:id="47"/>
      <w:bookmarkStart w:id="48" w:name="_Toc184308046"/>
      <w:bookmarkEnd w:id="48"/>
      <w:bookmarkStart w:id="49" w:name="_Toc184313274"/>
      <w:bookmarkEnd w:id="49"/>
      <w:bookmarkStart w:id="50" w:name="_Toc184312105"/>
      <w:bookmarkEnd w:id="50"/>
      <w:bookmarkStart w:id="51" w:name="_Toc184314459"/>
      <w:bookmarkEnd w:id="51"/>
      <w:bookmarkStart w:id="52" w:name="_Toc184313272"/>
      <w:bookmarkEnd w:id="52"/>
      <w:bookmarkStart w:id="53" w:name="_Toc184312089"/>
      <w:bookmarkEnd w:id="53"/>
      <w:bookmarkStart w:id="54" w:name="_Toc184308079"/>
      <w:bookmarkEnd w:id="54"/>
      <w:bookmarkStart w:id="55" w:name="_Toc184312118"/>
      <w:bookmarkEnd w:id="55"/>
      <w:bookmarkStart w:id="56" w:name="_Toc184308056"/>
      <w:bookmarkEnd w:id="56"/>
      <w:bookmarkStart w:id="57" w:name="_Toc184314439"/>
      <w:bookmarkEnd w:id="57"/>
      <w:bookmarkStart w:id="58" w:name="_Toc184310315"/>
      <w:bookmarkEnd w:id="58"/>
      <w:bookmarkStart w:id="59" w:name="_Toc184310317"/>
      <w:bookmarkEnd w:id="59"/>
      <w:bookmarkStart w:id="60" w:name="_Toc184308101"/>
      <w:bookmarkEnd w:id="60"/>
      <w:bookmarkStart w:id="61" w:name="_Toc184313290"/>
      <w:bookmarkEnd w:id="61"/>
      <w:bookmarkStart w:id="62" w:name="_Toc184312128"/>
      <w:bookmarkEnd w:id="62"/>
      <w:bookmarkStart w:id="63" w:name="_Toc184314477"/>
      <w:bookmarkEnd w:id="63"/>
      <w:bookmarkStart w:id="64" w:name="_Toc184308097"/>
      <w:bookmarkEnd w:id="64"/>
      <w:bookmarkStart w:id="65" w:name="_Toc184310321"/>
      <w:bookmarkEnd w:id="65"/>
      <w:bookmarkStart w:id="66" w:name="_Toc184312106"/>
      <w:bookmarkEnd w:id="66"/>
      <w:bookmarkStart w:id="67" w:name="_Toc184313248"/>
      <w:bookmarkEnd w:id="67"/>
      <w:bookmarkStart w:id="68" w:name="_Toc184312102"/>
      <w:bookmarkEnd w:id="68"/>
      <w:bookmarkStart w:id="69" w:name="_Toc184313238"/>
      <w:bookmarkEnd w:id="69"/>
      <w:bookmarkStart w:id="70" w:name="_Toc184312086"/>
      <w:bookmarkEnd w:id="70"/>
      <w:bookmarkStart w:id="71" w:name="_Toc184314435"/>
      <w:bookmarkEnd w:id="71"/>
      <w:bookmarkStart w:id="72" w:name="_Toc184308083"/>
      <w:bookmarkEnd w:id="72"/>
      <w:bookmarkStart w:id="73" w:name="_Toc184312081"/>
      <w:bookmarkEnd w:id="73"/>
      <w:bookmarkStart w:id="74" w:name="_Toc184308073"/>
      <w:bookmarkEnd w:id="74"/>
      <w:bookmarkStart w:id="75" w:name="_Toc184313284"/>
      <w:bookmarkEnd w:id="75"/>
      <w:bookmarkStart w:id="76" w:name="_Toc184312111"/>
      <w:bookmarkEnd w:id="76"/>
      <w:bookmarkStart w:id="77" w:name="_Toc184314433"/>
      <w:bookmarkEnd w:id="77"/>
      <w:bookmarkStart w:id="78" w:name="_Toc184310328"/>
      <w:bookmarkEnd w:id="78"/>
      <w:bookmarkStart w:id="79" w:name="_Toc184308061"/>
      <w:bookmarkEnd w:id="79"/>
      <w:bookmarkStart w:id="80" w:name="_Toc184308108"/>
      <w:bookmarkEnd w:id="80"/>
      <w:bookmarkStart w:id="81" w:name="_Toc184314469"/>
      <w:bookmarkEnd w:id="81"/>
      <w:bookmarkStart w:id="82" w:name="_Toc184310341"/>
      <w:bookmarkEnd w:id="82"/>
      <w:bookmarkStart w:id="83" w:name="_Toc184313260"/>
      <w:bookmarkEnd w:id="83"/>
      <w:bookmarkStart w:id="84" w:name="_Toc184312114"/>
      <w:bookmarkEnd w:id="84"/>
      <w:bookmarkStart w:id="85" w:name="_Toc184312124"/>
      <w:bookmarkEnd w:id="85"/>
      <w:bookmarkStart w:id="86" w:name="_Toc184313247"/>
      <w:bookmarkEnd w:id="86"/>
      <w:bookmarkStart w:id="87" w:name="_Toc184312125"/>
      <w:bookmarkEnd w:id="87"/>
      <w:bookmarkStart w:id="88" w:name="_Toc184308040"/>
      <w:bookmarkEnd w:id="88"/>
      <w:bookmarkStart w:id="89" w:name="_Toc184308076"/>
      <w:bookmarkEnd w:id="89"/>
      <w:bookmarkStart w:id="90" w:name="_Toc184308064"/>
      <w:bookmarkEnd w:id="90"/>
      <w:bookmarkStart w:id="91" w:name="_Toc184310272"/>
      <w:bookmarkEnd w:id="91"/>
      <w:bookmarkStart w:id="92" w:name="_Toc184313281"/>
      <w:bookmarkEnd w:id="92"/>
      <w:bookmarkStart w:id="93" w:name="_Toc184310275"/>
      <w:bookmarkEnd w:id="93"/>
      <w:bookmarkStart w:id="94" w:name="_Toc184312116"/>
      <w:bookmarkEnd w:id="94"/>
      <w:bookmarkStart w:id="95" w:name="_Toc184310308"/>
      <w:bookmarkEnd w:id="95"/>
      <w:bookmarkStart w:id="96" w:name="_Toc184312119"/>
      <w:bookmarkEnd w:id="96"/>
      <w:bookmarkStart w:id="97" w:name="_Toc184314428"/>
      <w:bookmarkEnd w:id="97"/>
      <w:bookmarkStart w:id="98" w:name="_Toc184310304"/>
      <w:bookmarkEnd w:id="98"/>
      <w:bookmarkStart w:id="99" w:name="_Toc184310306"/>
      <w:bookmarkEnd w:id="99"/>
      <w:bookmarkStart w:id="100" w:name="_Toc184312094"/>
      <w:bookmarkEnd w:id="100"/>
      <w:bookmarkStart w:id="101" w:name="_Toc184308066"/>
      <w:bookmarkEnd w:id="101"/>
      <w:bookmarkStart w:id="102" w:name="_Toc184308090"/>
      <w:bookmarkEnd w:id="102"/>
      <w:bookmarkStart w:id="103" w:name="_Toc184308047"/>
      <w:bookmarkEnd w:id="103"/>
      <w:bookmarkStart w:id="104" w:name="_Toc184312082"/>
      <w:bookmarkEnd w:id="104"/>
      <w:bookmarkStart w:id="105" w:name="_Toc184314451"/>
      <w:bookmarkEnd w:id="105"/>
      <w:bookmarkStart w:id="106" w:name="_Toc184312101"/>
      <w:bookmarkEnd w:id="106"/>
      <w:bookmarkStart w:id="107" w:name="_Toc184313244"/>
      <w:bookmarkEnd w:id="107"/>
      <w:bookmarkStart w:id="108" w:name="_Toc184314476"/>
      <w:bookmarkEnd w:id="108"/>
      <w:bookmarkStart w:id="109" w:name="_Toc184313277"/>
      <w:bookmarkEnd w:id="109"/>
      <w:bookmarkStart w:id="110" w:name="_Toc184314423"/>
      <w:bookmarkEnd w:id="110"/>
      <w:bookmarkStart w:id="111" w:name="_Toc184312138"/>
      <w:bookmarkEnd w:id="111"/>
      <w:bookmarkStart w:id="112" w:name="_Toc184308068"/>
      <w:bookmarkEnd w:id="112"/>
      <w:bookmarkStart w:id="113" w:name="_Toc184313258"/>
      <w:bookmarkEnd w:id="113"/>
      <w:bookmarkStart w:id="114" w:name="_Toc184314450"/>
      <w:bookmarkEnd w:id="114"/>
      <w:bookmarkStart w:id="115" w:name="_Toc184312070"/>
      <w:bookmarkEnd w:id="115"/>
      <w:bookmarkStart w:id="116" w:name="_Toc184312113"/>
      <w:bookmarkEnd w:id="116"/>
      <w:bookmarkStart w:id="117" w:name="_Toc184308086"/>
      <w:bookmarkEnd w:id="117"/>
      <w:bookmarkStart w:id="118" w:name="_Toc184312074"/>
      <w:bookmarkEnd w:id="118"/>
      <w:bookmarkStart w:id="119" w:name="_Toc184310286"/>
      <w:bookmarkEnd w:id="119"/>
      <w:bookmarkStart w:id="120" w:name="_Toc184310288"/>
      <w:bookmarkEnd w:id="120"/>
      <w:bookmarkStart w:id="121" w:name="_Toc184313289"/>
      <w:bookmarkEnd w:id="121"/>
      <w:bookmarkStart w:id="122" w:name="_Toc184314438"/>
      <w:bookmarkEnd w:id="122"/>
      <w:bookmarkStart w:id="123" w:name="_Toc184308077"/>
      <w:bookmarkEnd w:id="123"/>
      <w:bookmarkStart w:id="124" w:name="_Toc184314456"/>
      <w:bookmarkEnd w:id="124"/>
      <w:bookmarkStart w:id="125" w:name="_Toc184313307"/>
      <w:bookmarkEnd w:id="125"/>
      <w:bookmarkStart w:id="126" w:name="_Toc184310320"/>
      <w:bookmarkEnd w:id="126"/>
      <w:bookmarkStart w:id="127" w:name="_Toc184310344"/>
      <w:bookmarkEnd w:id="127"/>
      <w:bookmarkStart w:id="128" w:name="_Toc184310298"/>
      <w:bookmarkEnd w:id="128"/>
      <w:bookmarkStart w:id="129" w:name="_Toc184312127"/>
      <w:bookmarkEnd w:id="129"/>
      <w:bookmarkStart w:id="130" w:name="_Toc184312071"/>
      <w:bookmarkEnd w:id="130"/>
      <w:bookmarkStart w:id="131" w:name="_Toc184310297"/>
      <w:bookmarkEnd w:id="131"/>
      <w:bookmarkStart w:id="132" w:name="_Toc184313280"/>
      <w:bookmarkEnd w:id="132"/>
      <w:bookmarkStart w:id="133" w:name="_Toc184310312"/>
      <w:bookmarkEnd w:id="133"/>
      <w:bookmarkStart w:id="134" w:name="_Toc184314430"/>
      <w:bookmarkEnd w:id="134"/>
      <w:bookmarkStart w:id="135" w:name="_Toc184310319"/>
      <w:bookmarkEnd w:id="135"/>
      <w:bookmarkStart w:id="136" w:name="_Toc184313257"/>
      <w:bookmarkEnd w:id="136"/>
      <w:bookmarkStart w:id="137" w:name="_Toc184313279"/>
      <w:bookmarkEnd w:id="137"/>
      <w:bookmarkStart w:id="138" w:name="_Toc184313303"/>
      <w:bookmarkEnd w:id="138"/>
      <w:bookmarkStart w:id="139" w:name="_Toc184312135"/>
      <w:bookmarkEnd w:id="139"/>
      <w:bookmarkStart w:id="140" w:name="_Toc184312107"/>
      <w:bookmarkEnd w:id="140"/>
      <w:bookmarkStart w:id="141" w:name="_Toc184310331"/>
      <w:bookmarkEnd w:id="141"/>
      <w:bookmarkStart w:id="142" w:name="_Toc184310329"/>
      <w:bookmarkEnd w:id="142"/>
      <w:bookmarkStart w:id="143" w:name="_Toc184313249"/>
      <w:bookmarkEnd w:id="143"/>
      <w:bookmarkStart w:id="144" w:name="_Toc184313300"/>
      <w:bookmarkEnd w:id="144"/>
      <w:bookmarkStart w:id="145" w:name="_Toc184314466"/>
      <w:bookmarkEnd w:id="145"/>
      <w:bookmarkStart w:id="146" w:name="_Toc184314413"/>
      <w:bookmarkEnd w:id="146"/>
      <w:bookmarkStart w:id="147" w:name="_Toc184310327"/>
      <w:bookmarkEnd w:id="147"/>
      <w:bookmarkStart w:id="148" w:name="_Toc184308095"/>
      <w:bookmarkEnd w:id="148"/>
      <w:bookmarkStart w:id="149" w:name="_Toc184313299"/>
      <w:bookmarkEnd w:id="149"/>
      <w:bookmarkStart w:id="150" w:name="_Toc184312091"/>
      <w:bookmarkEnd w:id="150"/>
      <w:bookmarkStart w:id="151" w:name="_Toc184308051"/>
      <w:bookmarkEnd w:id="151"/>
      <w:bookmarkStart w:id="152" w:name="_Toc184310342"/>
      <w:bookmarkEnd w:id="152"/>
      <w:bookmarkStart w:id="153" w:name="_Toc184313253"/>
      <w:bookmarkEnd w:id="153"/>
      <w:bookmarkStart w:id="154" w:name="_Toc184314482"/>
      <w:bookmarkEnd w:id="154"/>
      <w:bookmarkStart w:id="155" w:name="_Toc184308106"/>
      <w:bookmarkEnd w:id="155"/>
      <w:bookmarkStart w:id="156" w:name="_Toc184312088"/>
      <w:bookmarkEnd w:id="156"/>
      <w:bookmarkStart w:id="157" w:name="_Toc184310310"/>
      <w:bookmarkEnd w:id="157"/>
      <w:bookmarkStart w:id="158" w:name="_Toc184313254"/>
      <w:bookmarkEnd w:id="158"/>
      <w:bookmarkStart w:id="159" w:name="_Toc184310335"/>
      <w:bookmarkEnd w:id="159"/>
      <w:bookmarkStart w:id="160" w:name="_Toc184314455"/>
      <w:bookmarkEnd w:id="160"/>
      <w:bookmarkStart w:id="161" w:name="_Toc184308060"/>
      <w:bookmarkEnd w:id="161"/>
      <w:bookmarkStart w:id="162" w:name="_Toc184314474"/>
      <w:bookmarkEnd w:id="162"/>
      <w:bookmarkStart w:id="163" w:name="_Toc184314470"/>
      <w:bookmarkEnd w:id="163"/>
      <w:bookmarkStart w:id="164" w:name="_Toc184310293"/>
      <w:bookmarkEnd w:id="164"/>
      <w:bookmarkStart w:id="165" w:name="_Toc184312077"/>
      <w:bookmarkEnd w:id="165"/>
      <w:bookmarkStart w:id="166" w:name="_Toc184310274"/>
      <w:bookmarkEnd w:id="166"/>
      <w:bookmarkStart w:id="167" w:name="_Toc184308058"/>
      <w:bookmarkEnd w:id="167"/>
      <w:bookmarkStart w:id="168" w:name="_Toc184314419"/>
      <w:bookmarkEnd w:id="168"/>
      <w:bookmarkStart w:id="169" w:name="_Toc184308080"/>
      <w:bookmarkEnd w:id="169"/>
      <w:bookmarkStart w:id="170" w:name="_Toc184314443"/>
      <w:bookmarkEnd w:id="170"/>
      <w:bookmarkStart w:id="171" w:name="_Toc184312100"/>
      <w:bookmarkEnd w:id="171"/>
      <w:bookmarkStart w:id="172" w:name="_Toc184314420"/>
      <w:bookmarkEnd w:id="172"/>
      <w:bookmarkStart w:id="173" w:name="_Toc184314457"/>
      <w:bookmarkEnd w:id="173"/>
      <w:bookmarkStart w:id="174" w:name="_Toc184308082"/>
      <w:bookmarkEnd w:id="174"/>
      <w:bookmarkStart w:id="175" w:name="_Toc184308093"/>
      <w:bookmarkEnd w:id="175"/>
      <w:bookmarkStart w:id="176" w:name="_Toc184310339"/>
      <w:bookmarkEnd w:id="176"/>
      <w:bookmarkStart w:id="177" w:name="_Toc184314448"/>
      <w:bookmarkEnd w:id="177"/>
      <w:bookmarkStart w:id="178" w:name="_Toc184310330"/>
      <w:bookmarkEnd w:id="178"/>
      <w:bookmarkStart w:id="179" w:name="_Toc184308072"/>
      <w:bookmarkEnd w:id="179"/>
      <w:bookmarkStart w:id="180" w:name="_Toc184310323"/>
      <w:bookmarkEnd w:id="180"/>
      <w:bookmarkStart w:id="181" w:name="_Toc184310299"/>
      <w:bookmarkEnd w:id="181"/>
      <w:bookmarkStart w:id="182" w:name="_Toc184313305"/>
      <w:bookmarkEnd w:id="182"/>
      <w:bookmarkStart w:id="183" w:name="_Toc184313239"/>
      <w:bookmarkEnd w:id="183"/>
      <w:bookmarkStart w:id="184" w:name="_Toc184313310"/>
      <w:bookmarkEnd w:id="184"/>
      <w:bookmarkStart w:id="185" w:name="_Toc184314437"/>
      <w:bookmarkEnd w:id="185"/>
      <w:bookmarkStart w:id="186" w:name="_Toc184308062"/>
      <w:bookmarkEnd w:id="186"/>
      <w:bookmarkStart w:id="187" w:name="_Toc184314410"/>
      <w:bookmarkEnd w:id="187"/>
      <w:bookmarkStart w:id="188" w:name="_Toc184310311"/>
      <w:bookmarkEnd w:id="188"/>
      <w:bookmarkStart w:id="189" w:name="_Toc184308098"/>
      <w:bookmarkEnd w:id="189"/>
      <w:bookmarkStart w:id="190" w:name="_Toc184308103"/>
      <w:bookmarkEnd w:id="190"/>
      <w:bookmarkStart w:id="191" w:name="_Toc184314480"/>
      <w:bookmarkEnd w:id="191"/>
      <w:bookmarkStart w:id="192" w:name="_Toc184310287"/>
      <w:bookmarkEnd w:id="192"/>
      <w:bookmarkStart w:id="193" w:name="_Toc184313262"/>
      <w:bookmarkEnd w:id="193"/>
      <w:bookmarkStart w:id="194" w:name="_Toc184314436"/>
      <w:bookmarkEnd w:id="194"/>
      <w:bookmarkStart w:id="195" w:name="_Toc184312095"/>
      <w:bookmarkEnd w:id="195"/>
      <w:bookmarkStart w:id="196" w:name="_Toc184308054"/>
      <w:bookmarkEnd w:id="196"/>
      <w:bookmarkStart w:id="197" w:name="_Toc184314421"/>
      <w:bookmarkEnd w:id="197"/>
      <w:bookmarkStart w:id="198" w:name="_Toc184312109"/>
      <w:bookmarkEnd w:id="198"/>
      <w:bookmarkStart w:id="199" w:name="_Toc184310313"/>
      <w:bookmarkEnd w:id="199"/>
      <w:bookmarkStart w:id="200" w:name="_Toc184308069"/>
      <w:bookmarkEnd w:id="200"/>
      <w:bookmarkStart w:id="201" w:name="_Toc184313259"/>
      <w:bookmarkEnd w:id="201"/>
      <w:bookmarkStart w:id="202" w:name="_Toc184314465"/>
      <w:bookmarkEnd w:id="202"/>
      <w:bookmarkStart w:id="203" w:name="_Toc184310276"/>
      <w:bookmarkEnd w:id="203"/>
      <w:bookmarkStart w:id="204" w:name="_Toc184312075"/>
      <w:bookmarkEnd w:id="204"/>
      <w:bookmarkStart w:id="205" w:name="_Toc184312067"/>
      <w:bookmarkEnd w:id="205"/>
      <w:bookmarkStart w:id="206" w:name="_Toc184308085"/>
      <w:bookmarkEnd w:id="206"/>
      <w:bookmarkStart w:id="207" w:name="_Toc184308042"/>
      <w:bookmarkEnd w:id="207"/>
      <w:bookmarkStart w:id="208" w:name="_Toc184308092"/>
      <w:bookmarkEnd w:id="208"/>
      <w:bookmarkStart w:id="209" w:name="_Toc184314471"/>
      <w:bookmarkEnd w:id="209"/>
      <w:bookmarkStart w:id="210" w:name="_Toc184314424"/>
      <w:bookmarkEnd w:id="210"/>
      <w:bookmarkStart w:id="211" w:name="_Toc184308045"/>
      <w:bookmarkEnd w:id="211"/>
      <w:bookmarkStart w:id="212" w:name="_Toc184314446"/>
      <w:bookmarkEnd w:id="212"/>
      <w:bookmarkStart w:id="213" w:name="_Toc184308096"/>
      <w:bookmarkEnd w:id="213"/>
      <w:bookmarkStart w:id="214" w:name="_Toc184313278"/>
      <w:bookmarkEnd w:id="214"/>
      <w:bookmarkStart w:id="215" w:name="_Toc184313282"/>
      <w:bookmarkEnd w:id="215"/>
      <w:bookmarkStart w:id="216" w:name="_Toc184312080"/>
      <w:bookmarkEnd w:id="216"/>
      <w:bookmarkStart w:id="217" w:name="_Toc184312139"/>
      <w:bookmarkEnd w:id="217"/>
      <w:bookmarkStart w:id="218" w:name="_Toc184313264"/>
      <w:bookmarkEnd w:id="218"/>
      <w:bookmarkStart w:id="219" w:name="_Toc184313241"/>
      <w:bookmarkEnd w:id="219"/>
      <w:bookmarkStart w:id="220" w:name="_Toc184314447"/>
      <w:bookmarkEnd w:id="220"/>
      <w:bookmarkStart w:id="221" w:name="_Toc184314462"/>
      <w:bookmarkEnd w:id="221"/>
      <w:bookmarkStart w:id="222" w:name="_Toc184308074"/>
      <w:bookmarkEnd w:id="222"/>
      <w:bookmarkStart w:id="223" w:name="_Toc184312132"/>
      <w:bookmarkEnd w:id="223"/>
      <w:bookmarkStart w:id="224" w:name="_Toc184314473"/>
      <w:bookmarkEnd w:id="224"/>
      <w:bookmarkStart w:id="225" w:name="_Toc184314427"/>
      <w:bookmarkEnd w:id="225"/>
      <w:bookmarkStart w:id="226" w:name="_Toc184313286"/>
      <w:bookmarkEnd w:id="226"/>
      <w:bookmarkStart w:id="227" w:name="_Toc184308099"/>
      <w:bookmarkEnd w:id="227"/>
      <w:bookmarkStart w:id="228" w:name="_Toc184312137"/>
      <w:bookmarkEnd w:id="228"/>
      <w:bookmarkStart w:id="229" w:name="_Toc184313302"/>
      <w:bookmarkEnd w:id="229"/>
      <w:bookmarkStart w:id="230" w:name="_Toc184314422"/>
      <w:bookmarkEnd w:id="230"/>
      <w:bookmarkStart w:id="231" w:name="_Toc184314425"/>
      <w:bookmarkEnd w:id="231"/>
      <w:bookmarkStart w:id="232" w:name="_Toc184310295"/>
      <w:bookmarkEnd w:id="232"/>
      <w:bookmarkStart w:id="233" w:name="_Toc184308100"/>
      <w:bookmarkEnd w:id="233"/>
      <w:bookmarkStart w:id="234" w:name="_Toc184314449"/>
      <w:bookmarkEnd w:id="234"/>
      <w:bookmarkStart w:id="235" w:name="_Toc184313255"/>
      <w:bookmarkEnd w:id="235"/>
      <w:bookmarkStart w:id="236" w:name="_Toc184310334"/>
      <w:bookmarkEnd w:id="236"/>
      <w:bookmarkStart w:id="237" w:name="_Toc184313269"/>
      <w:bookmarkEnd w:id="237"/>
      <w:bookmarkStart w:id="238" w:name="_Toc184314452"/>
      <w:bookmarkEnd w:id="238"/>
      <w:bookmarkStart w:id="239" w:name="_Toc184310340"/>
      <w:bookmarkEnd w:id="239"/>
      <w:bookmarkStart w:id="240" w:name="_Toc184314426"/>
      <w:bookmarkEnd w:id="240"/>
      <w:bookmarkStart w:id="241" w:name="_Toc184310316"/>
      <w:bookmarkEnd w:id="241"/>
      <w:bookmarkStart w:id="242" w:name="_Toc184314415"/>
      <w:bookmarkEnd w:id="242"/>
      <w:bookmarkStart w:id="243" w:name="_Toc184310333"/>
      <w:bookmarkEnd w:id="243"/>
      <w:bookmarkStart w:id="244" w:name="_Toc184310290"/>
      <w:bookmarkEnd w:id="244"/>
      <w:bookmarkStart w:id="245" w:name="_Toc184314481"/>
      <w:bookmarkEnd w:id="245"/>
      <w:bookmarkStart w:id="246" w:name="_Toc184310303"/>
      <w:bookmarkEnd w:id="246"/>
      <w:bookmarkStart w:id="247" w:name="_Toc184312126"/>
      <w:bookmarkEnd w:id="247"/>
      <w:bookmarkStart w:id="248" w:name="_Toc184312076"/>
      <w:bookmarkEnd w:id="248"/>
      <w:bookmarkStart w:id="249" w:name="_Toc184308038"/>
      <w:bookmarkEnd w:id="249"/>
      <w:bookmarkStart w:id="250" w:name="_Toc184308091"/>
      <w:bookmarkEnd w:id="250"/>
      <w:bookmarkStart w:id="251" w:name="_Toc184308089"/>
      <w:bookmarkEnd w:id="251"/>
      <w:bookmarkStart w:id="252" w:name="_Toc184314445"/>
      <w:bookmarkEnd w:id="252"/>
      <w:bookmarkStart w:id="253" w:name="_Toc184313298"/>
      <w:bookmarkEnd w:id="253"/>
      <w:bookmarkStart w:id="254" w:name="_Toc184310273"/>
      <w:bookmarkEnd w:id="254"/>
      <w:bookmarkStart w:id="255" w:name="_Toc184308053"/>
      <w:bookmarkEnd w:id="255"/>
      <w:bookmarkStart w:id="256" w:name="_Toc184314461"/>
      <w:bookmarkEnd w:id="256"/>
      <w:bookmarkStart w:id="257" w:name="_Toc184313294"/>
      <w:bookmarkEnd w:id="257"/>
      <w:bookmarkStart w:id="258" w:name="_Toc184313270"/>
      <w:bookmarkEnd w:id="258"/>
      <w:bookmarkStart w:id="259" w:name="_Toc184313295"/>
      <w:bookmarkEnd w:id="259"/>
      <w:bookmarkStart w:id="260" w:name="_Toc184312098"/>
      <w:bookmarkEnd w:id="260"/>
      <w:bookmarkStart w:id="261" w:name="_Toc184308084"/>
      <w:bookmarkEnd w:id="261"/>
      <w:bookmarkStart w:id="262" w:name="_Toc184313243"/>
      <w:bookmarkEnd w:id="262"/>
      <w:bookmarkStart w:id="263" w:name="_Toc184314444"/>
      <w:bookmarkEnd w:id="263"/>
      <w:bookmarkStart w:id="264" w:name="_Toc184308107"/>
      <w:bookmarkEnd w:id="264"/>
      <w:bookmarkStart w:id="265" w:name="_Toc184312115"/>
      <w:bookmarkEnd w:id="265"/>
      <w:bookmarkStart w:id="266" w:name="_Toc184313308"/>
      <w:bookmarkEnd w:id="266"/>
      <w:bookmarkStart w:id="267" w:name="_Toc184313250"/>
      <w:bookmarkEnd w:id="267"/>
      <w:bookmarkStart w:id="268" w:name="_Toc184314416"/>
      <w:bookmarkEnd w:id="268"/>
      <w:bookmarkStart w:id="269" w:name="_Toc184310278"/>
      <w:bookmarkEnd w:id="269"/>
      <w:bookmarkStart w:id="270" w:name="_Toc184313309"/>
      <w:bookmarkEnd w:id="270"/>
      <w:bookmarkStart w:id="271" w:name="_Toc184313296"/>
      <w:bookmarkEnd w:id="271"/>
      <w:bookmarkStart w:id="272" w:name="_Toc184313252"/>
      <w:bookmarkEnd w:id="272"/>
      <w:bookmarkStart w:id="273" w:name="_Toc184308039"/>
      <w:bookmarkEnd w:id="273"/>
      <w:bookmarkStart w:id="274" w:name="_Toc184308081"/>
      <w:bookmarkEnd w:id="274"/>
      <w:bookmarkStart w:id="275" w:name="_Toc184308067"/>
      <w:bookmarkEnd w:id="275"/>
      <w:bookmarkStart w:id="276" w:name="_Toc184308043"/>
      <w:bookmarkEnd w:id="276"/>
      <w:bookmarkStart w:id="277" w:name="_Toc184312096"/>
      <w:bookmarkEnd w:id="277"/>
      <w:bookmarkStart w:id="278" w:name="_Toc184313287"/>
      <w:bookmarkEnd w:id="278"/>
      <w:bookmarkStart w:id="279" w:name="_Toc184308049"/>
      <w:bookmarkEnd w:id="279"/>
      <w:bookmarkStart w:id="280" w:name="_Toc184314454"/>
      <w:bookmarkEnd w:id="280"/>
      <w:bookmarkStart w:id="281" w:name="_Toc184312104"/>
      <w:bookmarkEnd w:id="281"/>
      <w:bookmarkStart w:id="282" w:name="_Toc184314431"/>
      <w:bookmarkEnd w:id="282"/>
      <w:bookmarkStart w:id="283" w:name="_Toc184312069"/>
      <w:bookmarkEnd w:id="283"/>
      <w:bookmarkStart w:id="284" w:name="_Toc184308037"/>
      <w:bookmarkEnd w:id="284"/>
      <w:bookmarkStart w:id="285" w:name="_Toc184314464"/>
      <w:bookmarkEnd w:id="285"/>
      <w:bookmarkStart w:id="286" w:name="_Toc184312117"/>
      <w:bookmarkEnd w:id="286"/>
      <w:bookmarkStart w:id="287" w:name="_Toc184313240"/>
      <w:bookmarkEnd w:id="287"/>
      <w:bookmarkStart w:id="288" w:name="_Toc184312072"/>
      <w:bookmarkEnd w:id="288"/>
      <w:bookmarkStart w:id="289" w:name="_Toc184314460"/>
      <w:bookmarkEnd w:id="289"/>
      <w:bookmarkStart w:id="290" w:name="_Toc184308075"/>
      <w:bookmarkEnd w:id="290"/>
      <w:bookmarkStart w:id="291" w:name="_Toc184312068"/>
      <w:bookmarkEnd w:id="291"/>
      <w:bookmarkStart w:id="292" w:name="_Toc184310305"/>
      <w:bookmarkEnd w:id="292"/>
      <w:bookmarkStart w:id="293" w:name="_Toc184314463"/>
      <w:bookmarkEnd w:id="293"/>
      <w:bookmarkStart w:id="294" w:name="_Toc184314418"/>
      <w:bookmarkEnd w:id="294"/>
      <w:bookmarkStart w:id="295" w:name="_Toc184313242"/>
      <w:bookmarkEnd w:id="295"/>
      <w:bookmarkStart w:id="296" w:name="_Toc184308036"/>
      <w:bookmarkEnd w:id="296"/>
      <w:bookmarkStart w:id="297" w:name="_Toc184308105"/>
      <w:bookmarkEnd w:id="297"/>
      <w:bookmarkStart w:id="298" w:name="_Toc184313275"/>
      <w:bookmarkEnd w:id="298"/>
      <w:bookmarkStart w:id="299" w:name="_Toc184310324"/>
      <w:bookmarkEnd w:id="299"/>
      <w:bookmarkStart w:id="300" w:name="_Toc184312092"/>
      <w:bookmarkEnd w:id="300"/>
      <w:bookmarkStart w:id="301" w:name="_Toc184308057"/>
      <w:bookmarkEnd w:id="301"/>
      <w:bookmarkStart w:id="302" w:name="_Toc184314468"/>
      <w:bookmarkEnd w:id="302"/>
      <w:bookmarkStart w:id="303" w:name="_Toc184312129"/>
      <w:bookmarkEnd w:id="303"/>
      <w:bookmarkStart w:id="304" w:name="_Toc184312073"/>
      <w:bookmarkEnd w:id="304"/>
      <w:bookmarkStart w:id="305" w:name="_Toc184312130"/>
      <w:bookmarkEnd w:id="305"/>
      <w:bookmarkStart w:id="306" w:name="_Toc184308102"/>
      <w:bookmarkEnd w:id="306"/>
      <w:bookmarkStart w:id="307" w:name="_Toc184308052"/>
      <w:bookmarkEnd w:id="307"/>
      <w:bookmarkStart w:id="308" w:name="_Toc184312131"/>
      <w:bookmarkEnd w:id="308"/>
      <w:bookmarkStart w:id="309" w:name="_Toc184308104"/>
      <w:bookmarkEnd w:id="309"/>
      <w:bookmarkStart w:id="310" w:name="_Toc184308071"/>
      <w:bookmarkEnd w:id="310"/>
      <w:bookmarkStart w:id="311" w:name="_Toc184313276"/>
      <w:bookmarkEnd w:id="311"/>
      <w:bookmarkStart w:id="312" w:name="_Toc184314432"/>
      <w:bookmarkEnd w:id="312"/>
      <w:bookmarkStart w:id="313" w:name="_Toc184308059"/>
      <w:bookmarkEnd w:id="313"/>
      <w:bookmarkStart w:id="314" w:name="_Toc184314441"/>
      <w:bookmarkEnd w:id="314"/>
      <w:bookmarkStart w:id="315" w:name="_Toc184312084"/>
      <w:bookmarkEnd w:id="315"/>
      <w:bookmarkStart w:id="316" w:name="_Toc184312097"/>
      <w:bookmarkEnd w:id="316"/>
      <w:bookmarkStart w:id="317" w:name="_Toc184308088"/>
      <w:bookmarkEnd w:id="317"/>
      <w:bookmarkStart w:id="318" w:name="_Toc184314479"/>
      <w:bookmarkEnd w:id="318"/>
      <w:bookmarkStart w:id="319" w:name="_Toc184310318"/>
      <w:bookmarkEnd w:id="319"/>
      <w:bookmarkStart w:id="320" w:name="_Toc184310284"/>
      <w:bookmarkEnd w:id="320"/>
      <w:bookmarkStart w:id="321" w:name="_Toc184308065"/>
      <w:bookmarkEnd w:id="321"/>
      <w:bookmarkStart w:id="322" w:name="_Toc184312090"/>
      <w:bookmarkEnd w:id="322"/>
      <w:bookmarkStart w:id="323" w:name="_Toc184314429"/>
      <w:bookmarkEnd w:id="323"/>
      <w:bookmarkStart w:id="324" w:name="_Toc184314472"/>
      <w:bookmarkEnd w:id="324"/>
      <w:bookmarkStart w:id="325" w:name="_Toc184313261"/>
      <w:bookmarkEnd w:id="325"/>
      <w:bookmarkStart w:id="326" w:name="_Toc184314478"/>
      <w:bookmarkEnd w:id="326"/>
      <w:bookmarkStart w:id="327" w:name="_Toc184310309"/>
      <w:bookmarkEnd w:id="327"/>
      <w:bookmarkStart w:id="328" w:name="_Toc184313285"/>
      <w:bookmarkEnd w:id="328"/>
      <w:bookmarkStart w:id="329" w:name="_Toc184308094"/>
      <w:bookmarkEnd w:id="329"/>
      <w:bookmarkStart w:id="330" w:name="_Toc184312133"/>
      <w:bookmarkEnd w:id="330"/>
      <w:bookmarkStart w:id="331" w:name="_Toc184313301"/>
      <w:bookmarkEnd w:id="331"/>
      <w:bookmarkStart w:id="332" w:name="_Toc184308048"/>
      <w:bookmarkEnd w:id="332"/>
      <w:bookmarkStart w:id="333" w:name="_Toc184308050"/>
      <w:bookmarkEnd w:id="333"/>
      <w:bookmarkStart w:id="334" w:name="_Toc184310291"/>
      <w:bookmarkEnd w:id="334"/>
      <w:bookmarkStart w:id="335" w:name="_Toc184313292"/>
      <w:bookmarkEnd w:id="335"/>
      <w:bookmarkStart w:id="336" w:name="_Toc184308087"/>
      <w:bookmarkEnd w:id="336"/>
      <w:bookmarkStart w:id="337" w:name="_Toc184310302"/>
      <w:bookmarkEnd w:id="337"/>
      <w:bookmarkStart w:id="338" w:name="_Toc184310285"/>
      <w:bookmarkEnd w:id="338"/>
      <w:bookmarkStart w:id="339" w:name="_Toc184313306"/>
      <w:bookmarkEnd w:id="339"/>
      <w:bookmarkStart w:id="340" w:name="_Toc184310292"/>
      <w:bookmarkEnd w:id="340"/>
      <w:bookmarkStart w:id="341" w:name="_Toc184312110"/>
      <w:bookmarkEnd w:id="341"/>
      <w:bookmarkStart w:id="342" w:name="_Toc184313288"/>
      <w:bookmarkEnd w:id="342"/>
      <w:bookmarkStart w:id="343" w:name="_Toc184313271"/>
      <w:bookmarkEnd w:id="343"/>
      <w:bookmarkStart w:id="344" w:name="_Toc184313267"/>
      <w:bookmarkEnd w:id="344"/>
      <w:bookmarkStart w:id="345" w:name="_Toc184310300"/>
      <w:bookmarkEnd w:id="345"/>
      <w:bookmarkStart w:id="346" w:name="_Toc184310283"/>
      <w:bookmarkEnd w:id="346"/>
      <w:bookmarkStart w:id="347" w:name="_Toc184314475"/>
      <w:bookmarkEnd w:id="347"/>
      <w:bookmarkStart w:id="348" w:name="_Toc184310337"/>
      <w:bookmarkEnd w:id="348"/>
      <w:bookmarkStart w:id="349" w:name="_Toc184310301"/>
      <w:bookmarkEnd w:id="349"/>
      <w:bookmarkStart w:id="350" w:name="_Toc184312123"/>
      <w:bookmarkEnd w:id="350"/>
      <w:bookmarkStart w:id="351" w:name="_Toc184313245"/>
      <w:bookmarkEnd w:id="351"/>
      <w:bookmarkStart w:id="352" w:name="_Toc184310322"/>
      <w:bookmarkEnd w:id="352"/>
      <w:bookmarkStart w:id="353" w:name="_Toc184310282"/>
      <w:bookmarkEnd w:id="353"/>
      <w:bookmarkStart w:id="354" w:name="_Toc184313265"/>
      <w:bookmarkEnd w:id="354"/>
      <w:bookmarkStart w:id="355" w:name="_Toc184314414"/>
      <w:bookmarkEnd w:id="355"/>
      <w:bookmarkStart w:id="356" w:name="_Toc184313283"/>
      <w:bookmarkEnd w:id="356"/>
      <w:bookmarkStart w:id="357" w:name="_Toc184312085"/>
      <w:bookmarkEnd w:id="357"/>
      <w:bookmarkStart w:id="358" w:name="_Toc184310326"/>
      <w:bookmarkEnd w:id="358"/>
      <w:bookmarkStart w:id="359" w:name="_Toc184310314"/>
      <w:bookmarkEnd w:id="359"/>
      <w:bookmarkStart w:id="360" w:name="_Toc184310325"/>
      <w:bookmarkEnd w:id="360"/>
      <w:bookmarkStart w:id="361" w:name="_Toc184312103"/>
      <w:bookmarkEnd w:id="361"/>
      <w:bookmarkStart w:id="362" w:name="_Toc184313291"/>
      <w:bookmarkEnd w:id="362"/>
      <w:bookmarkStart w:id="363" w:name="_Toc184310296"/>
      <w:bookmarkEnd w:id="363"/>
      <w:bookmarkStart w:id="364" w:name="_Toc184308041"/>
      <w:bookmarkEnd w:id="364"/>
      <w:bookmarkStart w:id="365" w:name="_Toc184312078"/>
      <w:bookmarkEnd w:id="365"/>
      <w:bookmarkStart w:id="366" w:name="_Toc184313273"/>
      <w:bookmarkEnd w:id="366"/>
      <w:bookmarkStart w:id="367" w:name="_Toc184313266"/>
      <w:bookmarkEnd w:id="367"/>
      <w:bookmarkStart w:id="368" w:name="_Toc184313246"/>
      <w:bookmarkEnd w:id="368"/>
      <w:bookmarkStart w:id="369" w:name="_Toc184310338"/>
      <w:bookmarkEnd w:id="369"/>
      <w:bookmarkStart w:id="370" w:name="_Toc184314442"/>
      <w:bookmarkEnd w:id="370"/>
      <w:bookmarkStart w:id="371" w:name="_Toc184312108"/>
      <w:bookmarkEnd w:id="371"/>
      <w:bookmarkStart w:id="372" w:name="_Toc184314453"/>
      <w:bookmarkEnd w:id="372"/>
      <w:bookmarkStart w:id="373" w:name="_Toc184308063"/>
      <w:bookmarkEnd w:id="373"/>
      <w:bookmarkStart w:id="374" w:name="_Toc184312099"/>
      <w:bookmarkEnd w:id="374"/>
      <w:bookmarkStart w:id="375" w:name="_Toc184312087"/>
      <w:bookmarkEnd w:id="375"/>
      <w:bookmarkStart w:id="376" w:name="_Toc184314417"/>
      <w:bookmarkEnd w:id="376"/>
      <w:bookmarkStart w:id="377" w:name="_Toc184308078"/>
      <w:bookmarkEnd w:id="377"/>
      <w:bookmarkStart w:id="378" w:name="_Toc184313268"/>
      <w:bookmarkEnd w:id="378"/>
      <w:bookmarkStart w:id="379" w:name="_Toc184313297"/>
      <w:bookmarkEnd w:id="379"/>
      <w:bookmarkStart w:id="380" w:name="_Toc184313293"/>
      <w:bookmarkEnd w:id="380"/>
      <w:bookmarkStart w:id="381" w:name="_Toc184312120"/>
      <w:bookmarkEnd w:id="381"/>
      <w:bookmarkStart w:id="382" w:name="_Toc184312122"/>
      <w:bookmarkEnd w:id="382"/>
      <w:bookmarkStart w:id="383" w:name="_Toc184310343"/>
      <w:bookmarkEnd w:id="383"/>
      <w:bookmarkStart w:id="384" w:name="_Toc184314411"/>
      <w:bookmarkEnd w:id="384"/>
      <w:bookmarkStart w:id="385" w:name="_Toc184310307"/>
      <w:bookmarkEnd w:id="385"/>
      <w:bookmarkStart w:id="386" w:name="_Toc184312136"/>
      <w:bookmarkEnd w:id="386"/>
      <w:bookmarkStart w:id="387" w:name="_Toc184308055"/>
      <w:bookmarkEnd w:id="387"/>
      <w:bookmarkStart w:id="388" w:name="_Toc184310332"/>
      <w:bookmarkEnd w:id="388"/>
      <w:bookmarkStart w:id="389" w:name="_Toc184312121"/>
      <w:bookmarkEnd w:id="389"/>
      <w:bookmarkStart w:id="390" w:name="_Toc184308044"/>
      <w:bookmarkEnd w:id="390"/>
      <w:bookmarkStart w:id="391" w:name="_Toc184312079"/>
      <w:bookmarkEnd w:id="391"/>
      <w:bookmarkStart w:id="392" w:name="_Toc184313263"/>
      <w:bookmarkEnd w:id="392"/>
      <w:bookmarkStart w:id="393" w:name="_Toc184314440"/>
      <w:bookmarkEnd w:id="393"/>
      <w:bookmarkStart w:id="394" w:name="_Toc184310294"/>
      <w:bookmarkEnd w:id="394"/>
      <w:r>
        <w:rPr>
          <w:rFonts w:hint="eastAsia" w:asciiTheme="minorEastAsia" w:hAnsiTheme="minorEastAsia" w:eastAsiaTheme="minorEastAsia" w:cstheme="minorEastAsia"/>
          <w:b/>
          <w:color w:val="auto"/>
          <w:sz w:val="36"/>
          <w:szCs w:val="20"/>
          <w:highlight w:val="none"/>
        </w:rPr>
        <w:t xml:space="preserve"> 评审办法</w:t>
      </w:r>
    </w:p>
    <w:p>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评审办法前附表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65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序号</w:t>
            </w:r>
          </w:p>
        </w:tc>
        <w:tc>
          <w:tcPr>
            <w:tcW w:w="4118"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评审标准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c>
          <w:tcPr>
            <w:tcW w:w="4118" w:type="pct"/>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有效最后报价的最低价作为评审基准价，其最低报价为满分；按［最后报价得分=（评审基准价/最后报价）*30］的计算公式计算。</w:t>
            </w:r>
          </w:p>
          <w:p>
            <w:pPr>
              <w:keepNext w:val="0"/>
              <w:keepLines w:val="0"/>
              <w:pageBreakBefore w:val="0"/>
              <w:widowControl/>
              <w:shd w:val="clear" w:color="auto" w:fill="FFFFFF"/>
              <w:kinsoku/>
              <w:wordWrap/>
              <w:overflowPunct/>
              <w:topLinePunct w:val="0"/>
              <w:autoSpaceDE/>
              <w:autoSpaceDN/>
              <w:bidi w:val="0"/>
              <w:adjustRightInd/>
              <w:snapToGrid w:val="0"/>
              <w:spacing w:line="276" w:lineRule="auto"/>
              <w:ind w:firstLine="420"/>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评审过程中，不得去掉报价中的最高报价和最低报价。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val="0"/>
              <w:spacing w:line="276" w:lineRule="auto"/>
              <w:ind w:firstLine="420"/>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因落实政府采购政策需要进行价格调整的，以调整后的价格计算评审基准价和最后报价。</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商务分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投标人具有质量管理体系</w:t>
            </w:r>
            <w:r>
              <w:rPr>
                <w:rFonts w:hint="eastAsia" w:asciiTheme="minorEastAsia" w:hAnsiTheme="minorEastAsia" w:eastAsiaTheme="minorEastAsia" w:cstheme="minorEastAsia"/>
                <w:bCs/>
                <w:color w:val="auto"/>
                <w:sz w:val="24"/>
                <w:highlight w:val="none"/>
                <w:lang w:val="en-US" w:eastAsia="zh-CN"/>
              </w:rPr>
              <w:t>认证</w:t>
            </w:r>
            <w:r>
              <w:rPr>
                <w:rFonts w:hint="eastAsia" w:asciiTheme="minorEastAsia" w:hAnsiTheme="minorEastAsia" w:eastAsiaTheme="minorEastAsia" w:cstheme="minorEastAsia"/>
                <w:bCs/>
                <w:color w:val="auto"/>
                <w:sz w:val="24"/>
                <w:highlight w:val="none"/>
              </w:rPr>
              <w:t>、环境管理体系</w:t>
            </w:r>
            <w:r>
              <w:rPr>
                <w:rFonts w:hint="eastAsia" w:asciiTheme="minorEastAsia" w:hAnsiTheme="minorEastAsia" w:eastAsiaTheme="minorEastAsia" w:cstheme="minorEastAsia"/>
                <w:bCs/>
                <w:color w:val="auto"/>
                <w:sz w:val="24"/>
                <w:highlight w:val="none"/>
                <w:lang w:val="en-US" w:eastAsia="zh-CN"/>
              </w:rPr>
              <w:t>认证</w:t>
            </w:r>
            <w:r>
              <w:rPr>
                <w:rFonts w:hint="eastAsia" w:asciiTheme="minorEastAsia" w:hAnsiTheme="minorEastAsia" w:eastAsiaTheme="minorEastAsia" w:cstheme="minorEastAsia"/>
                <w:bCs/>
                <w:color w:val="auto"/>
                <w:sz w:val="24"/>
                <w:highlight w:val="none"/>
              </w:rPr>
              <w:t>、职业健康安全管理体系</w:t>
            </w:r>
            <w:r>
              <w:rPr>
                <w:rFonts w:hint="eastAsia" w:asciiTheme="minorEastAsia" w:hAnsiTheme="minorEastAsia" w:eastAsiaTheme="minorEastAsia" w:cstheme="minorEastAsia"/>
                <w:bCs/>
                <w:color w:val="auto"/>
                <w:sz w:val="24"/>
                <w:highlight w:val="none"/>
                <w:lang w:val="en-US" w:eastAsia="zh-CN"/>
              </w:rPr>
              <w:t>认证</w:t>
            </w:r>
            <w:r>
              <w:rPr>
                <w:rFonts w:hint="eastAsia" w:asciiTheme="minorEastAsia" w:hAnsiTheme="minorEastAsia" w:eastAsiaTheme="minorEastAsia" w:cstheme="minorEastAsia"/>
                <w:bCs/>
                <w:color w:val="auto"/>
                <w:sz w:val="24"/>
                <w:highlight w:val="none"/>
              </w:rPr>
              <w:t>，每证得0.5分，最高得1.5分，提供有效证书加盖公章。</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strike w:val="0"/>
                <w:color w:val="auto"/>
                <w:sz w:val="24"/>
                <w:highlight w:val="none"/>
              </w:rPr>
            </w:pPr>
            <w:r>
              <w:rPr>
                <w:rFonts w:hint="eastAsia" w:asciiTheme="minorEastAsia" w:hAnsiTheme="minorEastAsia" w:eastAsiaTheme="minorEastAsia" w:cstheme="minorEastAsia"/>
                <w:bCs/>
                <w:strike w:val="0"/>
                <w:color w:val="auto"/>
                <w:sz w:val="24"/>
                <w:highlight w:val="none"/>
              </w:rPr>
              <w:t>1.2</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strike w:val="0"/>
                <w:color w:val="auto"/>
                <w:sz w:val="24"/>
                <w:highlight w:val="none"/>
              </w:rPr>
            </w:pPr>
            <w:r>
              <w:rPr>
                <w:rFonts w:hint="eastAsia" w:asciiTheme="minorEastAsia" w:hAnsiTheme="minorEastAsia" w:eastAsiaTheme="minorEastAsia" w:cstheme="minorEastAsia"/>
                <w:bCs/>
                <w:strike w:val="0"/>
                <w:color w:val="auto"/>
                <w:sz w:val="24"/>
                <w:highlight w:val="none"/>
              </w:rPr>
              <w:t>对所投产品</w:t>
            </w:r>
            <w:r>
              <w:rPr>
                <w:rFonts w:hint="eastAsia" w:asciiTheme="minorEastAsia" w:hAnsiTheme="minorEastAsia" w:eastAsiaTheme="minorEastAsia" w:cstheme="minorEastAsia"/>
                <w:bCs/>
                <w:strike w:val="0"/>
                <w:color w:val="auto"/>
                <w:sz w:val="24"/>
                <w:highlight w:val="none"/>
                <w:lang w:eastAsia="zh-CN"/>
              </w:rPr>
              <w:t>（</w:t>
            </w:r>
            <w:r>
              <w:rPr>
                <w:rFonts w:hint="eastAsia" w:asciiTheme="minorEastAsia" w:hAnsiTheme="minorEastAsia" w:eastAsiaTheme="minorEastAsia" w:cstheme="minorEastAsia"/>
                <w:bCs/>
                <w:strike w:val="0"/>
                <w:color w:val="auto"/>
                <w:sz w:val="24"/>
                <w:highlight w:val="none"/>
                <w:lang w:val="en-US" w:eastAsia="zh-CN"/>
              </w:rPr>
              <w:t>主材</w:t>
            </w:r>
            <w:r>
              <w:rPr>
                <w:rFonts w:hint="eastAsia" w:asciiTheme="minorEastAsia" w:hAnsiTheme="minorEastAsia" w:eastAsiaTheme="minorEastAsia" w:cstheme="minorEastAsia"/>
                <w:bCs/>
                <w:strike w:val="0"/>
                <w:color w:val="auto"/>
                <w:sz w:val="24"/>
                <w:highlight w:val="none"/>
                <w:lang w:eastAsia="zh-CN"/>
              </w:rPr>
              <w:t>）</w:t>
            </w:r>
            <w:r>
              <w:rPr>
                <w:rFonts w:hint="eastAsia" w:asciiTheme="minorEastAsia" w:hAnsiTheme="minorEastAsia" w:eastAsiaTheme="minorEastAsia" w:cstheme="minorEastAsia"/>
                <w:bCs/>
                <w:strike w:val="0"/>
                <w:color w:val="auto"/>
                <w:sz w:val="24"/>
                <w:highlight w:val="none"/>
              </w:rPr>
              <w:t>是否取得有效的政府采购节能、环境标志情况进行评价。本项目所投产品取得节能、环境标志认证证书的，每个得0.5分，最高得1分。</w:t>
            </w:r>
          </w:p>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strike w:val="0"/>
                <w:color w:val="auto"/>
                <w:sz w:val="24"/>
                <w:highlight w:val="none"/>
              </w:rPr>
            </w:pPr>
            <w:r>
              <w:rPr>
                <w:rFonts w:hint="eastAsia" w:asciiTheme="minorEastAsia" w:hAnsiTheme="minorEastAsia" w:eastAsiaTheme="minorEastAsia" w:cstheme="minorEastAsia"/>
                <w:bCs/>
                <w:strike w:val="0"/>
                <w:color w:val="auto"/>
                <w:sz w:val="24"/>
                <w:highlight w:val="none"/>
              </w:rPr>
              <w:t>证明材料：认证证书加盖公章（认证机构须在政府采购节能、环境标志认证机构名录中）</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strike w:val="0"/>
                <w:color w:val="auto"/>
                <w:sz w:val="24"/>
                <w:highlight w:val="none"/>
                <w:lang w:val="en-US" w:eastAsia="zh-CN"/>
              </w:rPr>
            </w:pPr>
            <w:r>
              <w:rPr>
                <w:rFonts w:hint="eastAsia" w:asciiTheme="minorEastAsia" w:hAnsiTheme="minorEastAsia" w:eastAsiaTheme="minorEastAsia" w:cstheme="minorEastAsia"/>
                <w:bCs/>
                <w:strike w:val="0"/>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截止投标近三年来（以签订合同时间为准），具有类似项目业绩，每个得0.5分，最高得1.5分，提供合同、验收报告等相关材料，资料不全不得分。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c>
          <w:tcPr>
            <w:tcW w:w="4118" w:type="pct"/>
            <w:vAlign w:val="center"/>
          </w:tcPr>
          <w:p>
            <w:pPr>
              <w:keepNext w:val="0"/>
              <w:keepLines w:val="0"/>
              <w:pageBreakBefore w:val="0"/>
              <w:kinsoku/>
              <w:wordWrap/>
              <w:overflowPunct/>
              <w:topLinePunct w:val="0"/>
              <w:autoSpaceDE/>
              <w:autoSpaceDN/>
              <w:bidi w:val="0"/>
              <w:snapToGrid w:val="0"/>
              <w:spacing w:line="276" w:lineRule="auto"/>
              <w:jc w:val="left"/>
              <w:textAlignment w:val="auto"/>
              <w:outlineLvl w:val="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24"/>
                <w:highlight w:val="none"/>
              </w:rPr>
              <w:t>需求分析</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2.1</w:t>
            </w:r>
          </w:p>
        </w:tc>
        <w:tc>
          <w:tcPr>
            <w:tcW w:w="4118" w:type="pct"/>
            <w:vAlign w:val="center"/>
          </w:tcPr>
          <w:p>
            <w:pPr>
              <w:keepNext w:val="0"/>
              <w:keepLines w:val="0"/>
              <w:pageBreakBefore w:val="0"/>
              <w:kinsoku/>
              <w:wordWrap/>
              <w:overflowPunct/>
              <w:topLinePunct w:val="0"/>
              <w:autoSpaceDE/>
              <w:autoSpaceDN/>
              <w:bidi w:val="0"/>
              <w:snapToGrid w:val="0"/>
              <w:spacing w:line="276" w:lineRule="auto"/>
              <w:jc w:val="left"/>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针对本次改造内容，是否充分了解施工场地、实施内容等（提供相关说明或佐证材料），充分了解得5分，基本了解得3分，不太了解得1分，未了解不得分。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2.2</w:t>
            </w:r>
          </w:p>
        </w:tc>
        <w:tc>
          <w:tcPr>
            <w:tcW w:w="4118" w:type="pct"/>
            <w:vAlign w:val="center"/>
          </w:tcPr>
          <w:p>
            <w:pPr>
              <w:keepNext w:val="0"/>
              <w:keepLines w:val="0"/>
              <w:pageBreakBefore w:val="0"/>
              <w:kinsoku/>
              <w:wordWrap/>
              <w:overflowPunct/>
              <w:topLinePunct w:val="0"/>
              <w:autoSpaceDE/>
              <w:autoSpaceDN/>
              <w:bidi w:val="0"/>
              <w:snapToGrid w:val="0"/>
              <w:spacing w:line="276" w:lineRule="auto"/>
              <w:jc w:val="left"/>
              <w:textAlignment w:val="auto"/>
              <w:outlineLvl w:val="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工程施工的重、难点分析及施工保证措施是否具有针对性</w:t>
            </w:r>
            <w:r>
              <w:rPr>
                <w:rFonts w:hint="eastAsia" w:asciiTheme="minorEastAsia" w:hAnsiTheme="minorEastAsia" w:eastAsiaTheme="minorEastAsia" w:cstheme="minorEastAsia"/>
                <w:bCs/>
                <w:color w:val="auto"/>
                <w:sz w:val="24"/>
                <w:highlight w:val="none"/>
                <w:lang w:eastAsia="zh-CN"/>
              </w:rPr>
              <w:t>：</w:t>
            </w:r>
          </w:p>
          <w:p>
            <w:pPr>
              <w:keepNext w:val="0"/>
              <w:keepLines w:val="0"/>
              <w:pageBreakBefore w:val="0"/>
              <w:kinsoku/>
              <w:wordWrap/>
              <w:overflowPunct/>
              <w:topLinePunct w:val="0"/>
              <w:autoSpaceDE/>
              <w:autoSpaceDN/>
              <w:bidi w:val="0"/>
              <w:snapToGrid w:val="0"/>
              <w:spacing w:line="276" w:lineRule="auto"/>
              <w:jc w:val="left"/>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1</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重难点分析内容完善针对性强得</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分，内容略有欠缺有针对性得1.5分，不合理或未提供不得分；</w:t>
            </w:r>
          </w:p>
          <w:p>
            <w:pPr>
              <w:keepNext w:val="0"/>
              <w:keepLines w:val="0"/>
              <w:pageBreakBefore w:val="0"/>
              <w:kinsoku/>
              <w:wordWrap/>
              <w:overflowPunct/>
              <w:topLinePunct w:val="0"/>
              <w:autoSpaceDE/>
              <w:autoSpaceDN/>
              <w:bidi w:val="0"/>
              <w:snapToGrid w:val="0"/>
              <w:spacing w:line="276" w:lineRule="auto"/>
              <w:jc w:val="left"/>
              <w:textAlignment w:val="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针对重难点问题，提出合理可行的解决措施，每条得0.5分，最高得</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rPr>
              <w:t>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2.3</w:t>
            </w:r>
          </w:p>
        </w:tc>
        <w:tc>
          <w:tcPr>
            <w:tcW w:w="4118" w:type="pct"/>
            <w:vAlign w:val="center"/>
          </w:tcPr>
          <w:p>
            <w:pPr>
              <w:keepNext w:val="0"/>
              <w:keepLines w:val="0"/>
              <w:pageBreakBefore w:val="0"/>
              <w:kinsoku/>
              <w:wordWrap/>
              <w:overflowPunct/>
              <w:topLinePunct w:val="0"/>
              <w:autoSpaceDE/>
              <w:autoSpaceDN/>
              <w:bidi w:val="0"/>
              <w:snapToGrid w:val="0"/>
              <w:spacing w:line="276" w:lineRule="auto"/>
              <w:jc w:val="left"/>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针对施工图，现场等，提供合理化建议，每条</w:t>
            </w:r>
            <w:r>
              <w:rPr>
                <w:rFonts w:hint="eastAsia" w:asciiTheme="minorEastAsia" w:hAnsiTheme="minorEastAsia" w:eastAsiaTheme="minorEastAsia" w:cstheme="minorEastAsia"/>
                <w:bCs/>
                <w:color w:val="auto"/>
                <w:sz w:val="24"/>
                <w:highlight w:val="none"/>
                <w:lang w:val="en-US" w:eastAsia="zh-CN"/>
              </w:rPr>
              <w:t>确</w:t>
            </w:r>
            <w:r>
              <w:rPr>
                <w:rFonts w:hint="eastAsia" w:asciiTheme="minorEastAsia" w:hAnsiTheme="minorEastAsia" w:eastAsiaTheme="minorEastAsia" w:cstheme="minorEastAsia"/>
                <w:bCs/>
                <w:color w:val="auto"/>
                <w:sz w:val="24"/>
                <w:highlight w:val="none"/>
              </w:rPr>
              <w:t>有利于项目实施的建议得</w:t>
            </w:r>
            <w:r>
              <w:rPr>
                <w:rFonts w:hint="eastAsia" w:asciiTheme="minorEastAsia" w:hAnsiTheme="minorEastAsia" w:eastAsiaTheme="minorEastAsia" w:cstheme="minorEastAsia"/>
                <w:bCs/>
                <w:color w:val="auto"/>
                <w:sz w:val="24"/>
                <w:highlight w:val="none"/>
                <w:lang w:val="en-US" w:eastAsia="zh-CN"/>
              </w:rPr>
              <w:t>1</w:t>
            </w:r>
            <w:r>
              <w:rPr>
                <w:rFonts w:hint="eastAsia" w:asciiTheme="minorEastAsia" w:hAnsiTheme="minorEastAsia" w:eastAsiaTheme="minorEastAsia" w:cstheme="minorEastAsia"/>
                <w:bCs/>
                <w:color w:val="auto"/>
                <w:sz w:val="24"/>
                <w:highlight w:val="none"/>
              </w:rPr>
              <w:t>分，最高得</w:t>
            </w:r>
            <w:r>
              <w:rPr>
                <w:rFonts w:hint="eastAsia" w:asciiTheme="minorEastAsia" w:hAnsiTheme="minorEastAsia" w:eastAsiaTheme="minorEastAsia" w:cstheme="minorEastAsia"/>
                <w:bCs/>
                <w:color w:val="auto"/>
                <w:sz w:val="24"/>
                <w:highlight w:val="none"/>
                <w:lang w:val="en-US" w:eastAsia="zh-CN"/>
              </w:rPr>
              <w:t>4</w:t>
            </w:r>
            <w:r>
              <w:rPr>
                <w:rFonts w:hint="eastAsia" w:asciiTheme="minorEastAsia" w:hAnsiTheme="minorEastAsia" w:eastAsiaTheme="minorEastAsia" w:cstheme="minorEastAsia"/>
                <w:bCs/>
                <w:color w:val="auto"/>
                <w:sz w:val="24"/>
                <w:highlight w:val="none"/>
              </w:rPr>
              <w:t>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施工组织设计</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3.1</w:t>
            </w:r>
          </w:p>
        </w:tc>
        <w:tc>
          <w:tcPr>
            <w:tcW w:w="4118" w:type="pct"/>
            <w:vAlign w:val="center"/>
          </w:tcPr>
          <w:p>
            <w:pPr>
              <w:keepNext w:val="0"/>
              <w:keepLines w:val="0"/>
              <w:pageBreakBefore w:val="0"/>
              <w:kinsoku/>
              <w:wordWrap/>
              <w:overflowPunct/>
              <w:topLinePunct w:val="0"/>
              <w:autoSpaceDE/>
              <w:autoSpaceDN/>
              <w:bidi w:val="0"/>
              <w:snapToGrid w:val="0"/>
              <w:spacing w:line="276" w:lineRule="auto"/>
              <w:jc w:val="left"/>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施工组织设计内容是否全面合理，是否能够结合本项目特点进行整体施工组织计划，内容全面针对性强得4分，内容基本全面有针对性得3分，内容</w:t>
            </w:r>
            <w:r>
              <w:rPr>
                <w:rFonts w:hint="eastAsia" w:asciiTheme="minorEastAsia" w:hAnsiTheme="minorEastAsia" w:eastAsiaTheme="minorEastAsia" w:cstheme="minorEastAsia"/>
                <w:bCs/>
                <w:color w:val="auto"/>
                <w:sz w:val="24"/>
                <w:highlight w:val="none"/>
                <w:lang w:val="en-US" w:eastAsia="zh-CN"/>
              </w:rPr>
              <w:t>简单</w:t>
            </w:r>
            <w:r>
              <w:rPr>
                <w:rFonts w:hint="eastAsia" w:asciiTheme="minorEastAsia" w:hAnsiTheme="minorEastAsia" w:eastAsiaTheme="minorEastAsia" w:cstheme="minorEastAsia"/>
                <w:bCs/>
                <w:color w:val="auto"/>
                <w:sz w:val="24"/>
                <w:highlight w:val="none"/>
              </w:rPr>
              <w:t>略有针对性得2分，内容缺陷</w:t>
            </w:r>
            <w:r>
              <w:rPr>
                <w:rFonts w:hint="eastAsia" w:asciiTheme="minorEastAsia" w:hAnsiTheme="minorEastAsia" w:eastAsiaTheme="minorEastAsia" w:cstheme="minorEastAsia"/>
                <w:bCs/>
                <w:color w:val="auto"/>
                <w:sz w:val="24"/>
                <w:highlight w:val="none"/>
                <w:lang w:val="en-US" w:eastAsia="zh-CN"/>
              </w:rPr>
              <w:t>较大</w:t>
            </w:r>
            <w:r>
              <w:rPr>
                <w:rFonts w:hint="eastAsia" w:asciiTheme="minorEastAsia" w:hAnsiTheme="minorEastAsia" w:eastAsiaTheme="minorEastAsia" w:cstheme="minorEastAsia"/>
                <w:bCs/>
                <w:color w:val="auto"/>
                <w:sz w:val="24"/>
                <w:highlight w:val="none"/>
              </w:rPr>
              <w:t>需完善后实施得1分，不可行不得分。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3.2</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主要施工方法、施工工艺，内容完善可实施性强得4分，内容基本完善可实施得3分，内容略有缺陷基本可行得2分，内容缺陷</w:t>
            </w:r>
            <w:r>
              <w:rPr>
                <w:rFonts w:hint="eastAsia" w:asciiTheme="minorEastAsia" w:hAnsiTheme="minorEastAsia" w:eastAsiaTheme="minorEastAsia" w:cstheme="minorEastAsia"/>
                <w:bCs/>
                <w:color w:val="auto"/>
                <w:sz w:val="24"/>
                <w:highlight w:val="none"/>
                <w:lang w:val="en-US" w:eastAsia="zh-CN"/>
              </w:rPr>
              <w:t>较大</w:t>
            </w:r>
            <w:r>
              <w:rPr>
                <w:rFonts w:hint="eastAsia" w:asciiTheme="minorEastAsia" w:hAnsiTheme="minorEastAsia" w:eastAsiaTheme="minorEastAsia" w:cstheme="minorEastAsia"/>
                <w:bCs/>
                <w:color w:val="auto"/>
                <w:sz w:val="24"/>
                <w:highlight w:val="none"/>
              </w:rPr>
              <w:t>需完善后实施得1分，内容不可行不得分。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3.3</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质量目标及质量控制措施，内容完善可实施性强得4分，内容基本完善可实施得3分，内容略有缺陷基本可行得2分，内容缺陷</w:t>
            </w:r>
            <w:r>
              <w:rPr>
                <w:rFonts w:hint="eastAsia" w:asciiTheme="minorEastAsia" w:hAnsiTheme="minorEastAsia" w:eastAsiaTheme="minorEastAsia" w:cstheme="minorEastAsia"/>
                <w:bCs/>
                <w:color w:val="auto"/>
                <w:sz w:val="24"/>
                <w:highlight w:val="none"/>
                <w:lang w:val="en-US" w:eastAsia="zh-CN"/>
              </w:rPr>
              <w:t>较大</w:t>
            </w:r>
            <w:r>
              <w:rPr>
                <w:rFonts w:hint="eastAsia" w:asciiTheme="minorEastAsia" w:hAnsiTheme="minorEastAsia" w:eastAsiaTheme="minorEastAsia" w:cstheme="minorEastAsia"/>
                <w:bCs/>
                <w:color w:val="auto"/>
                <w:sz w:val="24"/>
                <w:highlight w:val="none"/>
              </w:rPr>
              <w:t>需完善后实施得1分，内容不可行不得分。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3.4</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成品保护措施，针对车辆进出路边、施工场地周边等采取的成品保护措施</w:t>
            </w:r>
            <w:r>
              <w:rPr>
                <w:rFonts w:hint="eastAsia" w:asciiTheme="minorEastAsia" w:hAnsiTheme="minorEastAsia" w:eastAsiaTheme="minorEastAsia" w:cstheme="minorEastAsia"/>
                <w:bCs/>
                <w:color w:val="auto"/>
                <w:sz w:val="24"/>
                <w:highlight w:val="none"/>
                <w:lang w:val="en-US" w:eastAsia="zh-CN"/>
              </w:rPr>
              <w:t>进行综合评审</w:t>
            </w:r>
            <w:r>
              <w:rPr>
                <w:rFonts w:hint="eastAsia" w:asciiTheme="minorEastAsia" w:hAnsiTheme="minorEastAsia" w:eastAsiaTheme="minorEastAsia" w:cstheme="minorEastAsia"/>
                <w:bCs/>
                <w:color w:val="auto"/>
                <w:sz w:val="24"/>
                <w:highlight w:val="none"/>
              </w:rPr>
              <w:t>，内容完善，考虑全面可实施性强得</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分，内容基本完善，考虑略有</w:t>
            </w:r>
            <w:r>
              <w:rPr>
                <w:rFonts w:hint="eastAsia" w:asciiTheme="minorEastAsia" w:hAnsiTheme="minorEastAsia" w:eastAsiaTheme="minorEastAsia" w:cstheme="minorEastAsia"/>
                <w:bCs/>
                <w:color w:val="auto"/>
                <w:sz w:val="24"/>
                <w:highlight w:val="none"/>
                <w:lang w:val="en-US" w:eastAsia="zh-CN"/>
              </w:rPr>
              <w:t>缺陷</w:t>
            </w:r>
            <w:r>
              <w:rPr>
                <w:rFonts w:hint="eastAsia" w:asciiTheme="minorEastAsia" w:hAnsiTheme="minorEastAsia" w:eastAsiaTheme="minorEastAsia" w:cstheme="minorEastAsia"/>
                <w:bCs/>
                <w:color w:val="auto"/>
                <w:sz w:val="24"/>
                <w:highlight w:val="none"/>
              </w:rPr>
              <w:t>基本可行得</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rPr>
              <w:t>分，内容缺陷</w:t>
            </w:r>
            <w:r>
              <w:rPr>
                <w:rFonts w:hint="eastAsia" w:asciiTheme="minorEastAsia" w:hAnsiTheme="minorEastAsia" w:eastAsiaTheme="minorEastAsia" w:cstheme="minorEastAsia"/>
                <w:bCs/>
                <w:color w:val="auto"/>
                <w:sz w:val="24"/>
                <w:highlight w:val="none"/>
                <w:lang w:val="en-US" w:eastAsia="zh-CN"/>
              </w:rPr>
              <w:t>较大</w:t>
            </w:r>
            <w:r>
              <w:rPr>
                <w:rFonts w:hint="eastAsia" w:asciiTheme="minorEastAsia" w:hAnsiTheme="minorEastAsia" w:eastAsiaTheme="minorEastAsia" w:cstheme="minorEastAsia"/>
                <w:bCs/>
                <w:color w:val="auto"/>
                <w:sz w:val="24"/>
                <w:highlight w:val="none"/>
              </w:rPr>
              <w:t>需完善后实施得1分，不可行不得分。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3.5</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安全、文明施工及市政、市容、环保、消防</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降噪</w:t>
            </w:r>
            <w:r>
              <w:rPr>
                <w:rFonts w:hint="eastAsia" w:asciiTheme="minorEastAsia" w:hAnsiTheme="minorEastAsia" w:eastAsiaTheme="minorEastAsia" w:cstheme="minorEastAsia"/>
                <w:bCs/>
                <w:color w:val="auto"/>
                <w:sz w:val="24"/>
                <w:highlight w:val="none"/>
              </w:rPr>
              <w:t>等的保证措施：</w:t>
            </w:r>
          </w:p>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措施的科学性、合理性、与项目实际情况符合得</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分，以上措施每缺一项或不合理扣一分，扣完为止</w:t>
            </w:r>
            <w:r>
              <w:rPr>
                <w:rFonts w:hint="eastAsia" w:asciiTheme="minorEastAsia" w:hAnsiTheme="minorEastAsia" w:eastAsiaTheme="minorEastAsia" w:cstheme="minorEastAsia"/>
                <w:bCs/>
                <w:color w:val="auto"/>
                <w:sz w:val="24"/>
                <w:highlight w:val="none"/>
                <w:lang w:eastAsia="zh-CN"/>
              </w:rPr>
              <w:t>。</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3.6</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拟投入主要施工机械设备情况，明确器械名称、数量等信息，设备设施充足得3分，数量可满足需求得2分，种类不齐全，数量不充足得1分，设备设施未明确或不合理不得分。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3.7</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Cs/>
                <w:color w:val="auto"/>
                <w:sz w:val="24"/>
                <w:highlight w:val="none"/>
              </w:rPr>
              <w:t>主材选型说明，需明确品牌型号或相关信息，选材环保、性能稳定、品质好得</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分，选材环保、性能稳定、品质较好得</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rPr>
              <w:t>分，选材环保、性能较稳定、品质一般得1分，不环保或品质差不得分。</w:t>
            </w:r>
          </w:p>
        </w:tc>
        <w:tc>
          <w:tcPr>
            <w:tcW w:w="431" w:type="pct"/>
            <w:vAlign w:val="center"/>
          </w:tcPr>
          <w:p>
            <w:pPr>
              <w:keepNext w:val="0"/>
              <w:keepLines w:val="0"/>
              <w:pageBreakBefore w:val="0"/>
              <w:kinsoku/>
              <w:wordWrap/>
              <w:overflowPunct/>
              <w:topLinePunct w:val="0"/>
              <w:autoSpaceDE/>
              <w:autoSpaceDN/>
              <w:bidi w:val="0"/>
              <w:spacing w:line="276"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3.8</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highlight w:val="none"/>
              </w:rPr>
              <w:t>突发应急保障能力，根据可能出现的突发事件，提出合理可行的应对措施，合理可行得</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分，略有</w:t>
            </w:r>
            <w:r>
              <w:rPr>
                <w:rFonts w:hint="eastAsia" w:asciiTheme="minorEastAsia" w:hAnsiTheme="minorEastAsia" w:eastAsiaTheme="minorEastAsia" w:cstheme="minorEastAsia"/>
                <w:bCs/>
                <w:color w:val="auto"/>
                <w:sz w:val="24"/>
                <w:highlight w:val="none"/>
                <w:lang w:val="en-US" w:eastAsia="zh-CN"/>
              </w:rPr>
              <w:t>缺陷</w:t>
            </w:r>
            <w:r>
              <w:rPr>
                <w:rFonts w:hint="eastAsia" w:asciiTheme="minorEastAsia" w:hAnsiTheme="minorEastAsia" w:eastAsiaTheme="minorEastAsia" w:cstheme="minorEastAsia"/>
                <w:bCs/>
                <w:color w:val="auto"/>
                <w:sz w:val="24"/>
                <w:highlight w:val="none"/>
              </w:rPr>
              <w:t>基本可行得1</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分，不可行或未提供不得分。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c>
          <w:tcPr>
            <w:tcW w:w="4118" w:type="pct"/>
            <w:vAlign w:val="center"/>
          </w:tcPr>
          <w:p>
            <w:pPr>
              <w:keepNext w:val="0"/>
              <w:keepLines w:val="0"/>
              <w:pageBreakBefore w:val="0"/>
              <w:kinsoku/>
              <w:wordWrap/>
              <w:overflowPunct/>
              <w:topLinePunct w:val="0"/>
              <w:autoSpaceDE/>
              <w:autoSpaceDN/>
              <w:bidi w:val="0"/>
              <w:spacing w:line="276" w:lineRule="auto"/>
              <w:textAlignment w:val="auto"/>
              <w:outlineLvl w:val="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项目进度安排（进度计划表、进度保障措施等）</w:t>
            </w:r>
            <w:r>
              <w:rPr>
                <w:rFonts w:hint="eastAsia" w:asciiTheme="minorEastAsia" w:hAnsiTheme="minorEastAsia" w:eastAsiaTheme="minorEastAsia" w:cstheme="minorEastAsia"/>
                <w:bCs/>
                <w:color w:val="auto"/>
                <w:sz w:val="24"/>
                <w:highlight w:val="none"/>
                <w:lang w:eastAsia="zh-CN"/>
              </w:rPr>
              <w:t>：</w:t>
            </w:r>
          </w:p>
          <w:p>
            <w:pPr>
              <w:keepNext w:val="0"/>
              <w:keepLines w:val="0"/>
              <w:pageBreakBefore w:val="0"/>
              <w:kinsoku/>
              <w:wordWrap/>
              <w:overflowPunct/>
              <w:topLinePunct w:val="0"/>
              <w:autoSpaceDE/>
              <w:autoSpaceDN/>
              <w:bidi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1</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具有合理可行的进度计划表得1分，不合理不得分；</w:t>
            </w:r>
          </w:p>
          <w:p>
            <w:pPr>
              <w:keepNext w:val="0"/>
              <w:keepLines w:val="0"/>
              <w:pageBreakBefore w:val="0"/>
              <w:kinsoku/>
              <w:wordWrap/>
              <w:overflowPunct/>
              <w:topLinePunct w:val="0"/>
              <w:autoSpaceDE/>
              <w:autoSpaceDN/>
              <w:bidi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项目进度保障，工期提前措施，保障项目质量的前提，尽可能的提前工期，提供措施描述，合理可行得2分，略有</w:t>
            </w:r>
            <w:r>
              <w:rPr>
                <w:rFonts w:hint="eastAsia" w:asciiTheme="minorEastAsia" w:hAnsiTheme="minorEastAsia" w:eastAsiaTheme="minorEastAsia" w:cstheme="minorEastAsia"/>
                <w:bCs/>
                <w:color w:val="auto"/>
                <w:sz w:val="24"/>
                <w:highlight w:val="none"/>
                <w:lang w:val="en-US" w:eastAsia="zh-CN"/>
              </w:rPr>
              <w:t>缺陷</w:t>
            </w:r>
            <w:r>
              <w:rPr>
                <w:rFonts w:hint="eastAsia" w:asciiTheme="minorEastAsia" w:hAnsiTheme="minorEastAsia" w:eastAsiaTheme="minorEastAsia" w:cstheme="minorEastAsia"/>
                <w:bCs/>
                <w:color w:val="auto"/>
                <w:sz w:val="24"/>
                <w:highlight w:val="none"/>
              </w:rPr>
              <w:t>基本可行得1分，不可行或未提供不得分；</w:t>
            </w:r>
          </w:p>
          <w:p>
            <w:pPr>
              <w:keepNext w:val="0"/>
              <w:keepLines w:val="0"/>
              <w:pageBreakBefore w:val="0"/>
              <w:kinsoku/>
              <w:wordWrap/>
              <w:overflowPunct/>
              <w:topLinePunct w:val="0"/>
              <w:autoSpaceDE/>
              <w:autoSpaceDN/>
              <w:bidi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主要器械进场安排，是否结合工期安排，合理可行得1分，不合理不得分。</w:t>
            </w:r>
          </w:p>
        </w:tc>
        <w:tc>
          <w:tcPr>
            <w:tcW w:w="431" w:type="pct"/>
            <w:vAlign w:val="center"/>
          </w:tcPr>
          <w:p>
            <w:pPr>
              <w:keepNext w:val="0"/>
              <w:keepLines w:val="0"/>
              <w:pageBreakBefore w:val="0"/>
              <w:kinsoku/>
              <w:wordWrap/>
              <w:overflowPunct/>
              <w:topLinePunct w:val="0"/>
              <w:autoSpaceDE/>
              <w:autoSpaceDN/>
              <w:bidi w:val="0"/>
              <w:spacing w:line="276" w:lineRule="auto"/>
              <w:ind w:firstLine="33" w:firstLineChars="14"/>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项目团队</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5.1</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客观分</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项目</w:t>
            </w:r>
            <w:r>
              <w:rPr>
                <w:rFonts w:hint="eastAsia" w:asciiTheme="minorEastAsia" w:hAnsiTheme="minorEastAsia" w:eastAsiaTheme="minorEastAsia" w:cstheme="minorEastAsia"/>
                <w:bCs/>
                <w:color w:val="auto"/>
                <w:sz w:val="24"/>
                <w:highlight w:val="none"/>
                <w:lang w:val="en-US" w:eastAsia="zh-CN"/>
              </w:rPr>
              <w:t>经理</w:t>
            </w:r>
            <w:r>
              <w:rPr>
                <w:rFonts w:hint="eastAsia" w:asciiTheme="minorEastAsia" w:hAnsiTheme="minorEastAsia" w:eastAsiaTheme="minorEastAsia" w:cstheme="minorEastAsia"/>
                <w:bCs/>
                <w:color w:val="auto"/>
                <w:sz w:val="24"/>
                <w:highlight w:val="none"/>
              </w:rPr>
              <w:t>（具备二级</w:t>
            </w:r>
            <w:r>
              <w:rPr>
                <w:rFonts w:hint="eastAsia" w:asciiTheme="minorEastAsia" w:hAnsiTheme="minorEastAsia" w:eastAsiaTheme="minorEastAsia" w:cstheme="minorEastAsia"/>
                <w:bCs/>
                <w:color w:val="auto"/>
                <w:sz w:val="24"/>
                <w:highlight w:val="none"/>
                <w:lang w:val="en-US" w:eastAsia="zh-CN"/>
              </w:rPr>
              <w:t>及</w:t>
            </w:r>
            <w:r>
              <w:rPr>
                <w:rFonts w:hint="eastAsia" w:asciiTheme="minorEastAsia" w:hAnsiTheme="minorEastAsia" w:eastAsiaTheme="minorEastAsia" w:cstheme="minorEastAsia"/>
                <w:bCs/>
                <w:color w:val="auto"/>
                <w:sz w:val="24"/>
                <w:highlight w:val="none"/>
              </w:rPr>
              <w:t>以上</w:t>
            </w:r>
            <w:r>
              <w:rPr>
                <w:rFonts w:hint="eastAsia" w:asciiTheme="minorEastAsia" w:hAnsiTheme="minorEastAsia" w:eastAsiaTheme="minorEastAsia" w:cstheme="minorEastAsia"/>
                <w:bCs/>
                <w:color w:val="auto"/>
                <w:sz w:val="24"/>
                <w:highlight w:val="none"/>
                <w:u w:val="none"/>
              </w:rPr>
              <w:t>建筑工程专业建造师且取得建安B证</w:t>
            </w:r>
            <w:r>
              <w:rPr>
                <w:rFonts w:hint="eastAsia" w:asciiTheme="minorEastAsia" w:hAnsiTheme="minorEastAsia" w:eastAsiaTheme="minorEastAsia" w:cstheme="minorEastAsia"/>
                <w:bCs/>
                <w:color w:val="auto"/>
                <w:sz w:val="24"/>
                <w:highlight w:val="none"/>
                <w:u w:val="none"/>
                <w:lang w:val="en-US" w:eastAsia="zh-CN"/>
              </w:rPr>
              <w:t>且无在建项目</w:t>
            </w:r>
            <w:r>
              <w:rPr>
                <w:rFonts w:hint="eastAsia" w:asciiTheme="minorEastAsia" w:hAnsiTheme="minorEastAsia" w:eastAsiaTheme="minorEastAsia" w:cstheme="minorEastAsia"/>
                <w:bCs/>
                <w:color w:val="auto"/>
                <w:sz w:val="24"/>
                <w:highlight w:val="none"/>
                <w:u w:val="none"/>
              </w:rPr>
              <w:t>，否则本项不得分）：</w:t>
            </w:r>
          </w:p>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1</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具有中级及以上技术职称得1分；</w:t>
            </w:r>
          </w:p>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lang w:eastAsia="zh-CN"/>
              </w:rPr>
              <w:t>）项目经理</w:t>
            </w:r>
            <w:r>
              <w:rPr>
                <w:rFonts w:hint="eastAsia" w:asciiTheme="minorEastAsia" w:hAnsiTheme="minorEastAsia" w:eastAsiaTheme="minorEastAsia" w:cstheme="minorEastAsia"/>
                <w:bCs/>
                <w:color w:val="auto"/>
                <w:sz w:val="24"/>
                <w:highlight w:val="none"/>
              </w:rPr>
              <w:t>到位率承诺100%得2分，到位率承诺9</w:t>
            </w:r>
            <w:r>
              <w:rPr>
                <w:rFonts w:hint="eastAsia" w:asciiTheme="minorEastAsia" w:hAnsiTheme="minorEastAsia" w:eastAsiaTheme="minorEastAsia" w:cstheme="minorEastAsia"/>
                <w:bCs/>
                <w:color w:val="auto"/>
                <w:sz w:val="24"/>
                <w:highlight w:val="none"/>
                <w:lang w:val="en-US" w:eastAsia="zh-CN"/>
              </w:rPr>
              <w:t>0</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及</w:t>
            </w:r>
            <w:r>
              <w:rPr>
                <w:rFonts w:hint="eastAsia" w:asciiTheme="minorEastAsia" w:hAnsiTheme="minorEastAsia" w:eastAsiaTheme="minorEastAsia" w:cstheme="minorEastAsia"/>
                <w:bCs/>
                <w:color w:val="auto"/>
                <w:sz w:val="24"/>
                <w:highlight w:val="none"/>
              </w:rPr>
              <w:t>以上得1分，到位率承诺</w:t>
            </w:r>
            <w:r>
              <w:rPr>
                <w:rFonts w:hint="eastAsia" w:asciiTheme="minorEastAsia" w:hAnsiTheme="minorEastAsia" w:eastAsiaTheme="minorEastAsia" w:cstheme="minorEastAsia"/>
                <w:bCs/>
                <w:color w:val="auto"/>
                <w:sz w:val="24"/>
                <w:highlight w:val="none"/>
                <w:lang w:val="en-US" w:eastAsia="zh-CN"/>
              </w:rPr>
              <w:t>8</w:t>
            </w:r>
            <w:r>
              <w:rPr>
                <w:rFonts w:hint="eastAsia" w:asciiTheme="minorEastAsia" w:hAnsiTheme="minorEastAsia" w:eastAsiaTheme="minorEastAsia" w:cstheme="minorEastAsia"/>
                <w:bCs/>
                <w:color w:val="auto"/>
                <w:sz w:val="24"/>
                <w:highlight w:val="none"/>
              </w:rPr>
              <w:t>0%</w:t>
            </w:r>
            <w:r>
              <w:rPr>
                <w:rFonts w:hint="eastAsia" w:asciiTheme="minorEastAsia" w:hAnsiTheme="minorEastAsia" w:eastAsiaTheme="minorEastAsia" w:cstheme="minorEastAsia"/>
                <w:bCs/>
                <w:color w:val="auto"/>
                <w:sz w:val="24"/>
                <w:highlight w:val="none"/>
                <w:lang w:val="en-US" w:eastAsia="zh-CN"/>
              </w:rPr>
              <w:t>及</w:t>
            </w:r>
            <w:r>
              <w:rPr>
                <w:rFonts w:hint="eastAsia" w:asciiTheme="minorEastAsia" w:hAnsiTheme="minorEastAsia" w:eastAsiaTheme="minorEastAsia" w:cstheme="minorEastAsia"/>
                <w:bCs/>
                <w:color w:val="auto"/>
                <w:sz w:val="24"/>
                <w:highlight w:val="none"/>
              </w:rPr>
              <w:t>以上得0.5分，到位率承诺低于</w:t>
            </w:r>
            <w:r>
              <w:rPr>
                <w:rFonts w:hint="eastAsia" w:asciiTheme="minorEastAsia" w:hAnsiTheme="minorEastAsia" w:eastAsiaTheme="minorEastAsia" w:cstheme="minorEastAsia"/>
                <w:bCs/>
                <w:color w:val="auto"/>
                <w:sz w:val="24"/>
                <w:highlight w:val="none"/>
                <w:lang w:val="en-US" w:eastAsia="zh-CN"/>
              </w:rPr>
              <w:t>8</w:t>
            </w:r>
            <w:r>
              <w:rPr>
                <w:rFonts w:hint="eastAsia" w:asciiTheme="minorEastAsia" w:hAnsiTheme="minorEastAsia" w:eastAsiaTheme="minorEastAsia" w:cstheme="minorEastAsia"/>
                <w:bCs/>
                <w:color w:val="auto"/>
                <w:sz w:val="24"/>
                <w:highlight w:val="none"/>
              </w:rPr>
              <w:t>0%不得分；</w:t>
            </w:r>
          </w:p>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具有类似项目管理实施经验得1分。</w:t>
            </w:r>
          </w:p>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提供履历、相关佐证、近三个月内的社保等材料。</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5.2</w:t>
            </w:r>
          </w:p>
        </w:tc>
        <w:tc>
          <w:tcPr>
            <w:tcW w:w="4118" w:type="pct"/>
            <w:vAlign w:val="center"/>
          </w:tcPr>
          <w:p>
            <w:pPr>
              <w:keepNext w:val="0"/>
              <w:keepLines w:val="0"/>
              <w:pageBreakBefore w:val="0"/>
              <w:kinsoku/>
              <w:wordWrap/>
              <w:overflowPunct/>
              <w:topLinePunct w:val="0"/>
              <w:autoSpaceDE/>
              <w:autoSpaceDN/>
              <w:bidi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客观分</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技术负责人：</w:t>
            </w:r>
          </w:p>
          <w:p>
            <w:pPr>
              <w:keepNext w:val="0"/>
              <w:keepLines w:val="0"/>
              <w:pageBreakBefore w:val="0"/>
              <w:kinsoku/>
              <w:wordWrap/>
              <w:overflowPunct/>
              <w:topLinePunct w:val="0"/>
              <w:autoSpaceDE/>
              <w:autoSpaceDN/>
              <w:bidi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1</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具有建筑工程二级建造师</w:t>
            </w:r>
            <w:r>
              <w:rPr>
                <w:rFonts w:hint="eastAsia" w:asciiTheme="minorEastAsia" w:hAnsiTheme="minorEastAsia" w:eastAsiaTheme="minorEastAsia" w:cstheme="minorEastAsia"/>
                <w:bCs/>
                <w:color w:val="auto"/>
                <w:sz w:val="24"/>
                <w:highlight w:val="none"/>
                <w:lang w:val="en-US" w:eastAsia="zh-CN"/>
              </w:rPr>
              <w:t>及</w:t>
            </w:r>
            <w:r>
              <w:rPr>
                <w:rFonts w:hint="eastAsia" w:asciiTheme="minorEastAsia" w:hAnsiTheme="minorEastAsia" w:eastAsiaTheme="minorEastAsia" w:cstheme="minorEastAsia"/>
                <w:bCs/>
                <w:color w:val="auto"/>
                <w:sz w:val="24"/>
                <w:highlight w:val="none"/>
              </w:rPr>
              <w:t>以上得1分；</w:t>
            </w:r>
          </w:p>
          <w:p>
            <w:pPr>
              <w:keepNext w:val="0"/>
              <w:keepLines w:val="0"/>
              <w:pageBreakBefore w:val="0"/>
              <w:kinsoku/>
              <w:wordWrap/>
              <w:overflowPunct/>
              <w:topLinePunct w:val="0"/>
              <w:autoSpaceDE/>
              <w:autoSpaceDN/>
              <w:bidi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具有中级及以上技术职称得1分</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高级职称得2分</w:t>
            </w:r>
            <w:r>
              <w:rPr>
                <w:rFonts w:hint="eastAsia" w:asciiTheme="minorEastAsia" w:hAnsiTheme="minorEastAsia" w:eastAsiaTheme="minorEastAsia" w:cstheme="minorEastAsia"/>
                <w:bCs/>
                <w:color w:val="auto"/>
                <w:sz w:val="24"/>
                <w:highlight w:val="none"/>
              </w:rPr>
              <w:t>。</w:t>
            </w:r>
          </w:p>
          <w:p>
            <w:pPr>
              <w:keepNext w:val="0"/>
              <w:keepLines w:val="0"/>
              <w:pageBreakBefore w:val="0"/>
              <w:kinsoku/>
              <w:wordWrap/>
              <w:overflowPunct/>
              <w:topLinePunct w:val="0"/>
              <w:autoSpaceDE/>
              <w:autoSpaceDN/>
              <w:bidi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提供履历、相关佐证、近三个月内的社保等材料。</w:t>
            </w:r>
          </w:p>
        </w:tc>
        <w:tc>
          <w:tcPr>
            <w:tcW w:w="431" w:type="pct"/>
            <w:vAlign w:val="center"/>
          </w:tcPr>
          <w:p>
            <w:pPr>
              <w:keepNext w:val="0"/>
              <w:keepLines w:val="0"/>
              <w:pageBreakBefore w:val="0"/>
              <w:kinsoku/>
              <w:wordWrap/>
              <w:overflowPunct/>
              <w:topLinePunct w:val="0"/>
              <w:autoSpaceDE/>
              <w:autoSpaceDN/>
              <w:bidi w:val="0"/>
              <w:spacing w:line="276" w:lineRule="auto"/>
              <w:ind w:firstLine="33" w:firstLineChars="14"/>
              <w:jc w:val="center"/>
              <w:textAlignment w:val="auto"/>
              <w:outlineLvl w:val="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5.3</w:t>
            </w:r>
          </w:p>
        </w:tc>
        <w:tc>
          <w:tcPr>
            <w:tcW w:w="4118" w:type="pct"/>
            <w:vAlign w:val="center"/>
          </w:tcPr>
          <w:p>
            <w:pPr>
              <w:keepNext w:val="0"/>
              <w:keepLines w:val="0"/>
              <w:pageBreakBefore w:val="0"/>
              <w:kinsoku/>
              <w:wordWrap/>
              <w:overflowPunct/>
              <w:topLinePunct w:val="0"/>
              <w:autoSpaceDE/>
              <w:autoSpaceDN/>
              <w:bidi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团队（至少包含主要管理人员）：专业分工合理，配备专职安全员，人数满足施工进度需求，经验丰富得3分，专业分工基本合理，配备专职安全员，人数基本满足施工进度需求，经验一般得1.5分，分工不合理或无安全员不得分。</w:t>
            </w:r>
          </w:p>
        </w:tc>
        <w:tc>
          <w:tcPr>
            <w:tcW w:w="431" w:type="pct"/>
            <w:vAlign w:val="center"/>
          </w:tcPr>
          <w:p>
            <w:pPr>
              <w:keepNext w:val="0"/>
              <w:keepLines w:val="0"/>
              <w:pageBreakBefore w:val="0"/>
              <w:kinsoku/>
              <w:wordWrap/>
              <w:overflowPunct/>
              <w:topLinePunct w:val="0"/>
              <w:autoSpaceDE/>
              <w:autoSpaceDN/>
              <w:bidi w:val="0"/>
              <w:spacing w:line="276" w:lineRule="auto"/>
              <w:ind w:firstLine="33" w:firstLineChars="14"/>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5.4</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劳动力计划安排，根据进度，劳动力投入合理可行得</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分，基本合理得1</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分，不合理不得分。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w:t>
            </w:r>
          </w:p>
        </w:tc>
        <w:tc>
          <w:tcPr>
            <w:tcW w:w="4118" w:type="pct"/>
            <w:vAlign w:val="center"/>
          </w:tcPr>
          <w:p>
            <w:pPr>
              <w:keepNext w:val="0"/>
              <w:keepLines w:val="0"/>
              <w:pageBreakBefore w:val="0"/>
              <w:kinsoku/>
              <w:wordWrap/>
              <w:overflowPunct/>
              <w:topLinePunct w:val="0"/>
              <w:autoSpaceDE/>
              <w:autoSpaceDN/>
              <w:bidi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售后服务承诺：</w:t>
            </w:r>
          </w:p>
          <w:p>
            <w:pPr>
              <w:keepNext w:val="0"/>
              <w:keepLines w:val="0"/>
              <w:pageBreakBefore w:val="0"/>
              <w:kinsoku/>
              <w:wordWrap/>
              <w:overflowPunct/>
              <w:topLinePunct w:val="0"/>
              <w:autoSpaceDE/>
              <w:autoSpaceDN/>
              <w:bidi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1</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工程竣工后的保修服务承诺和保证措施，内容全面可行得2分，略有</w:t>
            </w:r>
            <w:r>
              <w:rPr>
                <w:rFonts w:hint="eastAsia" w:asciiTheme="minorEastAsia" w:hAnsiTheme="minorEastAsia" w:eastAsiaTheme="minorEastAsia" w:cstheme="minorEastAsia"/>
                <w:bCs/>
                <w:color w:val="auto"/>
                <w:sz w:val="24"/>
                <w:highlight w:val="none"/>
                <w:lang w:val="en-US" w:eastAsia="zh-CN"/>
              </w:rPr>
              <w:t>缺陷</w:t>
            </w:r>
            <w:r>
              <w:rPr>
                <w:rFonts w:hint="eastAsia" w:asciiTheme="minorEastAsia" w:hAnsiTheme="minorEastAsia" w:eastAsiaTheme="minorEastAsia" w:cstheme="minorEastAsia"/>
                <w:bCs/>
                <w:color w:val="auto"/>
                <w:sz w:val="24"/>
                <w:highlight w:val="none"/>
              </w:rPr>
              <w:t>基本可行得1分，不可行不得分；</w:t>
            </w:r>
          </w:p>
          <w:p>
            <w:pPr>
              <w:keepNext w:val="0"/>
              <w:keepLines w:val="0"/>
              <w:pageBreakBefore w:val="0"/>
              <w:kinsoku/>
              <w:wordWrap/>
              <w:overflowPunct/>
              <w:topLinePunct w:val="0"/>
              <w:autoSpaceDE/>
              <w:autoSpaceDN/>
              <w:bidi w:val="0"/>
              <w:spacing w:line="276" w:lineRule="auto"/>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质保响应及时，内容全面可行得2分，略有</w:t>
            </w:r>
            <w:r>
              <w:rPr>
                <w:rFonts w:hint="eastAsia" w:asciiTheme="minorEastAsia" w:hAnsiTheme="minorEastAsia" w:eastAsiaTheme="minorEastAsia" w:cstheme="minorEastAsia"/>
                <w:bCs/>
                <w:color w:val="auto"/>
                <w:sz w:val="24"/>
                <w:highlight w:val="none"/>
                <w:lang w:val="en-US" w:eastAsia="zh-CN"/>
              </w:rPr>
              <w:t>缺陷</w:t>
            </w:r>
            <w:r>
              <w:rPr>
                <w:rFonts w:hint="eastAsia" w:asciiTheme="minorEastAsia" w:hAnsiTheme="minorEastAsia" w:eastAsiaTheme="minorEastAsia" w:cstheme="minorEastAsia"/>
                <w:bCs/>
                <w:color w:val="auto"/>
                <w:sz w:val="24"/>
                <w:highlight w:val="none"/>
              </w:rPr>
              <w:t>基本可行得1分，不可行不得分。</w:t>
            </w:r>
          </w:p>
        </w:tc>
        <w:tc>
          <w:tcPr>
            <w:tcW w:w="431" w:type="pct"/>
            <w:vAlign w:val="center"/>
          </w:tcPr>
          <w:p>
            <w:pPr>
              <w:keepNext w:val="0"/>
              <w:keepLines w:val="0"/>
              <w:pageBreakBefore w:val="0"/>
              <w:kinsoku/>
              <w:wordWrap/>
              <w:overflowPunct/>
              <w:topLinePunct w:val="0"/>
              <w:autoSpaceDE/>
              <w:autoSpaceDN/>
              <w:bidi w:val="0"/>
              <w:spacing w:line="276" w:lineRule="auto"/>
              <w:ind w:firstLine="33" w:firstLineChars="14"/>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24"/>
                <w:highlight w:val="none"/>
              </w:rPr>
              <w:t>7</w:t>
            </w:r>
          </w:p>
        </w:tc>
        <w:tc>
          <w:tcPr>
            <w:tcW w:w="4118" w:type="pct"/>
            <w:vAlign w:val="center"/>
          </w:tcPr>
          <w:p>
            <w:pPr>
              <w:keepNext w:val="0"/>
              <w:keepLines w:val="0"/>
              <w:pageBreakBefore w:val="0"/>
              <w:kinsoku/>
              <w:wordWrap/>
              <w:overflowPunct/>
              <w:topLinePunct w:val="0"/>
              <w:autoSpaceDE/>
              <w:autoSpaceDN/>
              <w:bidi w:val="0"/>
              <w:snapToGrid w:val="0"/>
              <w:spacing w:line="276" w:lineRule="auto"/>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24"/>
                <w:highlight w:val="none"/>
              </w:rPr>
              <w:t>优惠措施：针对项目的优惠措施，确有利于项目实施的，每条得1分，最高得2分。</w:t>
            </w:r>
          </w:p>
        </w:tc>
        <w:tc>
          <w:tcPr>
            <w:tcW w:w="431" w:type="pct"/>
            <w:vAlign w:val="center"/>
          </w:tcPr>
          <w:p>
            <w:pPr>
              <w:keepNext w:val="0"/>
              <w:keepLines w:val="0"/>
              <w:pageBreakBefore w:val="0"/>
              <w:kinsoku/>
              <w:wordWrap/>
              <w:overflowPunct/>
              <w:topLinePunct w:val="0"/>
              <w:autoSpaceDE/>
              <w:autoSpaceDN/>
              <w:bidi w:val="0"/>
              <w:snapToGrid w:val="0"/>
              <w:spacing w:line="276"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r>
    </w:tbl>
    <w:p>
      <w:pPr>
        <w:snapToGrid w:val="0"/>
        <w:spacing w:line="360" w:lineRule="auto"/>
        <w:rPr>
          <w:rFonts w:hint="eastAsia" w:asciiTheme="minorEastAsia" w:hAnsiTheme="minorEastAsia" w:eastAsiaTheme="minorEastAsia" w:cstheme="minorEastAsia"/>
          <w:color w:val="auto"/>
          <w:sz w:val="20"/>
          <w:szCs w:val="20"/>
          <w:highlight w:val="none"/>
          <w:shd w:val="clear" w:color="auto" w:fill="FFFFFF"/>
        </w:rPr>
      </w:pP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0"/>
          <w:szCs w:val="20"/>
          <w:highlight w:val="none"/>
          <w:shd w:val="clear" w:color="auto" w:fill="FFFFFF"/>
        </w:rPr>
        <w:t> </w:t>
      </w: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b/>
          <w:color w:val="auto"/>
          <w:sz w:val="24"/>
          <w:szCs w:val="24"/>
          <w:highlight w:val="none"/>
        </w:rPr>
        <w:t>备注：</w:t>
      </w:r>
      <w:r>
        <w:rPr>
          <w:rFonts w:hint="eastAsia" w:asciiTheme="minorEastAsia" w:hAnsiTheme="minorEastAsia" w:eastAsiaTheme="minorEastAsia" w:cstheme="minorEastAsia"/>
          <w:color w:val="auto"/>
          <w:sz w:val="24"/>
          <w:szCs w:val="24"/>
          <w:highlight w:val="none"/>
        </w:rPr>
        <w:t>供应商编制响应文件（商务技术文件部分）时，建议按此目录（序号和内容）提供评审标准相应的商务技术资料。 </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一、评审方法</w:t>
      </w:r>
    </w:p>
    <w:p>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综合评分法，是指响应文件满足磋商文件全部实质性要求且按评审因素的量化指标评审得分最高的供应商为成交候选供应商的评审方法。</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二、评审标准</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评审标准：</w:t>
      </w:r>
      <w:r>
        <w:rPr>
          <w:rFonts w:hint="eastAsia" w:asciiTheme="minorEastAsia" w:hAnsiTheme="minorEastAsia" w:eastAsiaTheme="minorEastAsia" w:cstheme="minorEastAsia"/>
          <w:color w:val="auto"/>
          <w:kern w:val="0"/>
          <w:sz w:val="24"/>
          <w:szCs w:val="24"/>
          <w:highlight w:val="none"/>
        </w:rPr>
        <w:t>见评审办法前附表。</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三、评审程序</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3.1符合性审查。</w:t>
      </w:r>
      <w:r>
        <w:rPr>
          <w:rFonts w:hint="eastAsia" w:asciiTheme="minorEastAsia" w:hAnsiTheme="minorEastAsia" w:eastAsiaTheme="minorEastAsia" w:cstheme="minorEastAsia"/>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3.2 磋商。</w:t>
      </w:r>
      <w:r>
        <w:rPr>
          <w:rFonts w:hint="eastAsia" w:asciiTheme="minorEastAsia" w:hAnsiTheme="minorEastAsia" w:eastAsiaTheme="minorEastAsia" w:cstheme="minorEastAsia"/>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Theme="minorEastAsia" w:hAnsiTheme="minorEastAsia" w:eastAsiaTheme="minorEastAsia" w:cstheme="minorEastAsia"/>
          <w:color w:val="auto"/>
          <w:kern w:val="0"/>
          <w:sz w:val="24"/>
          <w:szCs w:val="24"/>
          <w:highlight w:val="none"/>
        </w:rPr>
        <w:t>符合性审查合格的</w:t>
      </w:r>
      <w:r>
        <w:rPr>
          <w:rFonts w:hint="eastAsia" w:asciiTheme="minorEastAsia" w:hAnsiTheme="minorEastAsia" w:eastAsiaTheme="minorEastAsia" w:cstheme="minorEastAsia"/>
          <w:color w:val="auto"/>
          <w:sz w:val="24"/>
          <w:szCs w:val="24"/>
          <w:highlight w:val="none"/>
        </w:rPr>
        <w:t>供应商逐一进行磋商。</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3.2.1 </w:t>
      </w:r>
      <w:r>
        <w:rPr>
          <w:rFonts w:hint="eastAsia" w:asciiTheme="minorEastAsia" w:hAnsiTheme="minorEastAsia" w:eastAsiaTheme="minorEastAsia" w:cstheme="minorEastAsia"/>
          <w:color w:val="auto"/>
          <w:sz w:val="24"/>
          <w:szCs w:val="24"/>
          <w:highlight w:val="none"/>
        </w:rPr>
        <w:t>供应商逐家回答磋商小组的提问；</w:t>
      </w:r>
      <w:r>
        <w:rPr>
          <w:rFonts w:hint="eastAsia" w:asciiTheme="minorEastAsia" w:hAnsiTheme="minorEastAsia" w:eastAsiaTheme="minorEastAsia" w:cstheme="minorEastAsia"/>
          <w:b/>
          <w:color w:val="auto"/>
          <w:sz w:val="24"/>
          <w:szCs w:val="24"/>
          <w:highlight w:val="none"/>
        </w:rPr>
        <w:t>逐家磋商一次为一个轮次，磋商轮次根据实际情况进行。</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3.2.2 </w:t>
      </w:r>
      <w:r>
        <w:rPr>
          <w:rFonts w:hint="eastAsia" w:asciiTheme="minorEastAsia" w:hAnsiTheme="minorEastAsia" w:eastAsiaTheme="minorEastAsia" w:cstheme="minorEastAsia"/>
          <w:color w:val="auto"/>
          <w:sz w:val="24"/>
          <w:szCs w:val="24"/>
          <w:highlight w:val="none"/>
        </w:rPr>
        <w:t>供应商应按磋商小组通知的时间在线或以邮件回复做出承诺或回复，承诺或回复的内容须由供应商法定代表人或授权代表签署，并作为响应文件的补充部分。</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Theme="minorEastAsia" w:hAnsiTheme="minorEastAsia" w:eastAsiaTheme="minorEastAsia" w:cstheme="minorEastAsia"/>
          <w:color w:val="auto"/>
          <w:kern w:val="0"/>
          <w:sz w:val="24"/>
          <w:szCs w:val="24"/>
          <w:highlight w:val="none"/>
        </w:rPr>
        <w:t>符合性审查合格的</w:t>
      </w:r>
      <w:r>
        <w:rPr>
          <w:rFonts w:hint="eastAsia" w:asciiTheme="minorEastAsia" w:hAnsiTheme="minorEastAsia" w:eastAsiaTheme="minorEastAsia" w:cstheme="minorEastAsia"/>
          <w:color w:val="auto"/>
          <w:sz w:val="24"/>
          <w:szCs w:val="24"/>
          <w:highlight w:val="none"/>
        </w:rPr>
        <w:t xml:space="preserve">供应商。 </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3.3最后报价</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3.3.3 已提交响应文件的供应商，在提交最后报价之前，可以根据磋商情况退出磋商</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 综合评分。</w:t>
      </w:r>
      <w:r>
        <w:rPr>
          <w:rFonts w:hint="eastAsia" w:asciiTheme="minorEastAsia" w:hAnsiTheme="minorEastAsia" w:eastAsiaTheme="minorEastAsia" w:cstheme="minorEastAsia"/>
          <w:bCs/>
          <w:color w:val="auto"/>
          <w:kern w:val="0"/>
          <w:sz w:val="24"/>
          <w:szCs w:val="24"/>
          <w:highlight w:val="none"/>
        </w:rPr>
        <w:t>经磋商确定最终采购需求和提交最后报价的供应商后，</w:t>
      </w:r>
      <w:r>
        <w:rPr>
          <w:rFonts w:hint="eastAsia" w:asciiTheme="minorEastAsia" w:hAnsiTheme="minorEastAsia" w:eastAsiaTheme="minorEastAsia" w:cstheme="minorEastAsia"/>
          <w:color w:val="auto"/>
          <w:kern w:val="0"/>
          <w:sz w:val="24"/>
          <w:szCs w:val="24"/>
          <w:highlight w:val="none"/>
        </w:rPr>
        <w:t>磋商小组应当按照采购文件中规定的评审标准，对符合性审查合格的响应文件进行综合评分。磋商文件中没有规定的评审标准不得作为评审依据。</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3.5汇总商务技术得分。</w:t>
      </w:r>
      <w:r>
        <w:rPr>
          <w:rFonts w:hint="eastAsia" w:asciiTheme="minorEastAsia" w:hAnsiTheme="minorEastAsia" w:eastAsiaTheme="minorEastAsia" w:cstheme="minorEastAsia"/>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3.6报价评审。</w:t>
      </w:r>
    </w:p>
    <w:p>
      <w:pPr>
        <w:pStyle w:val="130"/>
        <w:keepNext w:val="0"/>
        <w:keepLines w:val="0"/>
        <w:pageBreakBefore w:val="0"/>
        <w:widowControl w:val="0"/>
        <w:kinsoku/>
        <w:wordWrap/>
        <w:overflowPunct/>
        <w:topLinePunct w:val="0"/>
        <w:autoSpaceDE/>
        <w:autoSpaceDN/>
        <w:bidi w:val="0"/>
        <w:spacing w:before="0" w:line="360" w:lineRule="auto"/>
        <w:ind w:firstLine="508" w:firstLineChars="212"/>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3.6.1响应文件报价出现前后不一致的，按照下列规定修正：</w:t>
      </w:r>
    </w:p>
    <w:p>
      <w:pPr>
        <w:pStyle w:val="130"/>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3.6.1.1响应文件中已标价工程量清单内容与响应文件中相应内容不一致的，以已标价工程量清单为准；</w:t>
      </w:r>
    </w:p>
    <w:p>
      <w:pPr>
        <w:pStyle w:val="130"/>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3.6.1.2大写金额和小写金额不一致的，以大写金额为准；</w:t>
      </w:r>
    </w:p>
    <w:p>
      <w:pPr>
        <w:pStyle w:val="130"/>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3.6.1.3单价金额小数点或者百分比有明显错位的，以已标价工程量清单的总价为准，并修改单价；</w:t>
      </w:r>
    </w:p>
    <w:p>
      <w:pPr>
        <w:pStyle w:val="130"/>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3.6.1.4总价金额与按单价汇总金额不一致的，以单价金额计算结果为准。</w:t>
      </w:r>
    </w:p>
    <w:p>
      <w:pPr>
        <w:pStyle w:val="130"/>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3.6.1.5同时出现两种以上不一致的，按照3.6.1规定的顺序修正。修正后的报价经供应商确认后产生约束力。</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3.6.2响应文件出现不是唯一的、有选择性最后报价的，响应文件无效。</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3.6.3最后报价超过采购文件中规定的预算金额或者最高限价的，响应文件无效。</w:t>
      </w:r>
    </w:p>
    <w:p>
      <w:pPr>
        <w:pStyle w:val="130"/>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3.7排序与推荐。</w:t>
      </w:r>
      <w:r>
        <w:rPr>
          <w:rFonts w:hint="eastAsia" w:asciiTheme="minorEastAsia" w:hAnsiTheme="minorEastAsia" w:eastAsiaTheme="minorEastAsia" w:cstheme="minorEastAsia"/>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及以上成交候选供应商</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3.8编写评审报告。</w:t>
      </w:r>
      <w:r>
        <w:rPr>
          <w:rFonts w:hint="eastAsia" w:asciiTheme="minorEastAsia" w:hAnsiTheme="minorEastAsia" w:eastAsiaTheme="minorEastAsia" w:cstheme="minorEastAsia"/>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四、评审中的其他事项</w:t>
      </w:r>
    </w:p>
    <w:p>
      <w:pPr>
        <w:pStyle w:val="130"/>
        <w:keepNext w:val="0"/>
        <w:keepLines w:val="0"/>
        <w:pageBreakBefore w:val="0"/>
        <w:widowControl w:val="0"/>
        <w:kinsoku/>
        <w:wordWrap/>
        <w:overflowPunct/>
        <w:topLinePunct w:val="0"/>
        <w:autoSpaceDE/>
        <w:autoSpaceDN/>
        <w:bidi w:val="0"/>
        <w:spacing w:before="0" w:line="360" w:lineRule="auto"/>
        <w:ind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4.1供应商澄清、说明或者补正。</w:t>
      </w:r>
      <w:r>
        <w:rPr>
          <w:rFonts w:hint="eastAsia" w:asciiTheme="minorEastAsia" w:hAnsiTheme="minorEastAsia" w:eastAsiaTheme="minorEastAsia" w:cstheme="minorEastAsia"/>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4"/>
        <w:keepNext w:val="0"/>
        <w:keepLines w:val="0"/>
        <w:pageBreakBefore w:val="0"/>
        <w:widowControl w:val="0"/>
        <w:kinsoku/>
        <w:wordWrap/>
        <w:overflowPunct/>
        <w:topLinePunct w:val="0"/>
        <w:autoSpaceDE/>
        <w:autoSpaceDN/>
        <w:bidi w:val="0"/>
        <w:spacing w:line="360" w:lineRule="auto"/>
        <w:ind w:left="954" w:leftChars="226" w:hanging="479"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4.2响应文件无效。</w:t>
      </w:r>
      <w:r>
        <w:rPr>
          <w:rFonts w:hint="eastAsia" w:asciiTheme="minorEastAsia" w:hAnsiTheme="minorEastAsia" w:eastAsiaTheme="minorEastAsia" w:cstheme="minorEastAsia"/>
          <w:color w:val="auto"/>
          <w:sz w:val="24"/>
          <w:szCs w:val="24"/>
          <w:highlight w:val="none"/>
        </w:rPr>
        <w:t>有下列情形之一的，响应文件无效：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4.2.1供应商不具备采购文件中规定的资格要求的（供应商未提供有效的资格文件的，视为供应商不具备采购文件中规定的资格要求）；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4.2.2响应文件未按照采购文件要求签署、盖章的；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4.2.3采购人拟采购的产品属于政府强制采购的节能产品品目清单范围的，供应商未按采购文件要求提供国家确定的认证机构出具的、处于有效期之内的节能产品认证证书的；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4.2.4响应文件含有采购人不能接受的附加条件的；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4.2.5响应文件中承诺的响应文件有效期少于采购文件中载明的响应文件有效期的；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4.2.6响应文件出现不是唯一的、有选择性最后报价的；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4.2.7最后报价超过采购文件中规定的预算金额或者最高限价的；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4.2.9供应商对根据修正原则修正后的报价不确认的；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4.2.10供应商提供虚假材料响应的；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4.2.11供应商有恶意串通、妨碍其他供应商的竞争行为、损害采购人或者其他供应商的合法权益情形的；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4.2.12供应商仅提交备份响应文件，未在电子交易平台传输递交响应文件的，响应文件无效；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4.2.13 响应文件不满足采购文件的其它实质性要求的；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4.2.14法律、法规、规章（适用本市的）及省级以上规范性文件（适用本市的）规定的其他无效情形。</w:t>
      </w:r>
    </w:p>
    <w:p>
      <w:pPr>
        <w:pStyle w:val="24"/>
        <w:keepNext w:val="0"/>
        <w:keepLines w:val="0"/>
        <w:pageBreakBefore w:val="0"/>
        <w:widowControl w:val="0"/>
        <w:kinsoku/>
        <w:wordWrap/>
        <w:overflowPunct/>
        <w:topLinePunct w:val="0"/>
        <w:autoSpaceDE/>
        <w:autoSpaceDN/>
        <w:bidi w:val="0"/>
        <w:snapToGrid w:val="0"/>
        <w:spacing w:line="360" w:lineRule="auto"/>
        <w:ind w:firstLine="472"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5.终止竞争性磋商采购活动。</w:t>
      </w: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5.1因情况变化，不再符合规定的竞争性磋商采购方式适用情形的；</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5.2出现影响采购公正的违法、违规行为的；</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5.3除本办法第二十一条第三款规定的情形外，在采购过程中符合要求的供应商或者报价未超过采购预算的供应商不足3家的。</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4"/>
        <w:keepNext w:val="0"/>
        <w:keepLines w:val="0"/>
        <w:pageBreakBefore w:val="0"/>
        <w:widowControl w:val="0"/>
        <w:kinsoku/>
        <w:wordWrap/>
        <w:overflowPunct/>
        <w:topLinePunct w:val="0"/>
        <w:autoSpaceDE/>
        <w:autoSpaceDN/>
        <w:bidi w:val="0"/>
        <w:snapToGrid w:val="0"/>
        <w:spacing w:line="360" w:lineRule="auto"/>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6.重新开展采购。</w:t>
      </w:r>
      <w:r>
        <w:rPr>
          <w:rFonts w:hint="eastAsia" w:asciiTheme="minorEastAsia" w:hAnsiTheme="minorEastAsia" w:eastAsiaTheme="minorEastAsia" w:cstheme="minorEastAsia"/>
          <w:color w:val="auto"/>
          <w:sz w:val="24"/>
          <w:szCs w:val="24"/>
          <w:highlight w:val="none"/>
        </w:rPr>
        <w:t>有政府采购法第七十一条、第七十二条规定的违法行为之一，影响或者可能影响成交结果的，依照下列规定处理：</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6.1未确定成交供应商的，终止本次政府采购活动，重新开展政府采购活动。</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6.3政府采购合同已签订但尚未履行的，撤销合同，从合格的成交候选供应商中另行确定成交供应商；没有合格的成交候选供应商的，重新开展政府采购活动。</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6.4政府采购合同已经履行，给采购人、供应商造成损失的，由责任人承担赔偿责任。</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4"/>
        <w:snapToGrid w:val="0"/>
        <w:spacing w:line="360" w:lineRule="auto"/>
        <w:ind w:firstLine="0" w:firstLineChars="0"/>
        <w:rPr>
          <w:rFonts w:hint="eastAsia" w:asciiTheme="minorEastAsia" w:hAnsiTheme="minorEastAsia" w:eastAsiaTheme="minorEastAsia" w:cstheme="minorEastAsia"/>
          <w:color w:val="auto"/>
          <w:highlight w:val="none"/>
        </w:rPr>
        <w:sectPr>
          <w:pgSz w:w="11907" w:h="16840"/>
          <w:pgMar w:top="1440" w:right="1417" w:bottom="1440" w:left="1417" w:header="851" w:footer="850" w:gutter="0"/>
          <w:cols w:space="0" w:num="1"/>
        </w:sectPr>
      </w:pPr>
    </w:p>
    <w:bookmarkEnd w:id="17"/>
    <w:p>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395" w:name="第五部分"/>
      <w:bookmarkStart w:id="396" w:name="_Toc86217003"/>
      <w:r>
        <w:rPr>
          <w:rFonts w:hint="eastAsia" w:asciiTheme="minorEastAsia" w:hAnsiTheme="minorEastAsia" w:eastAsiaTheme="minorEastAsia" w:cstheme="minorEastAsia"/>
          <w:b/>
          <w:color w:val="auto"/>
          <w:sz w:val="36"/>
          <w:szCs w:val="36"/>
          <w:highlight w:val="none"/>
        </w:rPr>
        <w:t>第五部分 拟签订的合同文本</w:t>
      </w:r>
    </w:p>
    <w:p>
      <w:pPr>
        <w:snapToGrid w:val="0"/>
        <w:spacing w:line="360" w:lineRule="auto"/>
        <w:ind w:firstLine="480" w:firstLineChars="200"/>
        <w:jc w:val="left"/>
        <w:rPr>
          <w:rFonts w:hint="eastAsia" w:asciiTheme="minorEastAsia" w:hAnsiTheme="minorEastAsia" w:eastAsiaTheme="minorEastAsia" w:cstheme="minorEastAsia"/>
          <w:snapToGrid w:val="0"/>
          <w:color w:val="auto"/>
          <w:kern w:val="0"/>
          <w:sz w:val="24"/>
          <w:szCs w:val="20"/>
          <w:highlight w:val="none"/>
        </w:rPr>
      </w:pPr>
      <w:r>
        <w:rPr>
          <w:rFonts w:hint="eastAsia" w:asciiTheme="minorEastAsia" w:hAnsiTheme="minorEastAsia" w:eastAsiaTheme="minorEastAsia" w:cstheme="minorEastAsia"/>
          <w:snapToGrid w:val="0"/>
          <w:color w:val="auto"/>
          <w:kern w:val="0"/>
          <w:sz w:val="24"/>
          <w:szCs w:val="20"/>
          <w:highlight w:val="none"/>
        </w:rPr>
        <w:t>参考住房城乡建设部、原国家工商行政管理总局制定的《建设工程施工合同（示范文本）》（GF-2017-0201）。</w:t>
      </w:r>
    </w:p>
    <w:p>
      <w:pPr>
        <w:keepNext/>
        <w:keepLines/>
        <w:pageBreakBefore w:val="0"/>
        <w:widowControl w:val="0"/>
        <w:numPr>
          <w:ilvl w:val="1"/>
          <w:numId w:val="0"/>
        </w:numPr>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snapToGrid w:val="0"/>
          <w:color w:val="auto"/>
          <w:kern w:val="44"/>
          <w:sz w:val="28"/>
          <w:szCs w:val="20"/>
          <w:highlight w:val="none"/>
        </w:rPr>
      </w:pPr>
      <w:bookmarkStart w:id="397" w:name="_Toc97299497"/>
      <w:bookmarkStart w:id="398" w:name="_Toc32130"/>
      <w:r>
        <w:rPr>
          <w:rFonts w:hint="eastAsia" w:asciiTheme="minorEastAsia" w:hAnsiTheme="minorEastAsia" w:eastAsiaTheme="minorEastAsia" w:cstheme="minorEastAsia"/>
          <w:b/>
          <w:bCs/>
          <w:snapToGrid w:val="0"/>
          <w:color w:val="auto"/>
          <w:kern w:val="44"/>
          <w:sz w:val="28"/>
          <w:szCs w:val="20"/>
          <w:highlight w:val="none"/>
        </w:rPr>
        <w:t>第一部分  合同协议书</w:t>
      </w:r>
      <w:bookmarkEnd w:id="397"/>
      <w:bookmarkEnd w:id="398"/>
    </w:p>
    <w:p>
      <w:pPr>
        <w:pageBreakBefore w:val="0"/>
        <w:widowControl w:val="0"/>
        <w:kinsoku/>
        <w:wordWrap/>
        <w:overflowPunct/>
        <w:topLinePunct w:val="0"/>
        <w:bidi w:val="0"/>
        <w:snapToGrid w:val="0"/>
        <w:spacing w:line="360" w:lineRule="auto"/>
        <w:ind w:firstLine="470" w:firstLineChars="196"/>
        <w:textAlignment w:val="auto"/>
        <w:rPr>
          <w:rFonts w:hint="eastAsia" w:asciiTheme="minorEastAsia" w:hAnsiTheme="minorEastAsia" w:eastAsiaTheme="minorEastAsia" w:cstheme="minorEastAsia"/>
          <w:snapToGrid w:val="0"/>
          <w:color w:val="auto"/>
          <w:kern w:val="0"/>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发包人（全称）：</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Start w:id="399" w:name="SOA_hhxys_fbr"/>
      <w:r>
        <w:rPr>
          <w:rFonts w:hint="eastAsia" w:asciiTheme="minorEastAsia" w:hAnsiTheme="minorEastAsia" w:eastAsiaTheme="minorEastAsia" w:cstheme="minorEastAsia"/>
          <w:snapToGrid w:val="0"/>
          <w:color w:val="auto"/>
          <w:kern w:val="0"/>
          <w:sz w:val="24"/>
          <w:szCs w:val="24"/>
          <w:highlight w:val="none"/>
          <w:u w:val="single"/>
          <w:lang w:eastAsia="zh-CN"/>
        </w:rPr>
        <w:t>杭州市道路运输管理服务中心</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399"/>
    </w:p>
    <w:p>
      <w:pPr>
        <w:pageBreakBefore w:val="0"/>
        <w:widowControl w:val="0"/>
        <w:kinsoku/>
        <w:wordWrap/>
        <w:overflowPunct/>
        <w:topLinePunct w:val="0"/>
        <w:bidi w:val="0"/>
        <w:snapToGrid w:val="0"/>
        <w:spacing w:line="360" w:lineRule="auto"/>
        <w:ind w:firstLine="470" w:firstLineChars="196"/>
        <w:textAlignment w:val="auto"/>
        <w:rPr>
          <w:rFonts w:hint="eastAsia" w:asciiTheme="minorEastAsia" w:hAnsiTheme="minorEastAsia" w:eastAsiaTheme="minorEastAsia" w:cstheme="minorEastAsia"/>
          <w:b/>
          <w:snapToGrid w:val="0"/>
          <w:color w:val="auto"/>
          <w:kern w:val="0"/>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承包人（全称）：</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根据《中华人民共和国民法典》、《中华人民共和国建筑法》及有关法律规定，遵循平等、自愿、公平和诚实信用的原则，双方就</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eastAsia="zh-CN"/>
        </w:rPr>
        <w:t>交通大楼二楼会议室改造工程</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施工及有关事项协商一致，共同达成如下协议：</w:t>
      </w:r>
    </w:p>
    <w:p>
      <w:pPr>
        <w:pageBreakBefore w:val="0"/>
        <w:widowControl w:val="0"/>
        <w:kinsoku/>
        <w:wordWrap/>
        <w:overflowPunct/>
        <w:topLinePunct w:val="0"/>
        <w:bidi w:val="0"/>
        <w:snapToGrid w:val="0"/>
        <w:spacing w:line="360" w:lineRule="auto"/>
        <w:textAlignment w:val="auto"/>
        <w:outlineLvl w:val="1"/>
        <w:rPr>
          <w:rFonts w:hint="eastAsia" w:asciiTheme="minorEastAsia" w:hAnsiTheme="minorEastAsia" w:eastAsiaTheme="minorEastAsia" w:cstheme="minorEastAsia"/>
          <w:b/>
          <w:bCs/>
          <w:snapToGrid w:val="0"/>
          <w:color w:val="auto"/>
          <w:kern w:val="0"/>
          <w:sz w:val="24"/>
          <w:szCs w:val="24"/>
          <w:highlight w:val="none"/>
        </w:rPr>
      </w:pPr>
      <w:bookmarkStart w:id="400" w:name="_Toc361220410"/>
      <w:bookmarkStart w:id="401" w:name="_Toc97299498"/>
      <w:r>
        <w:rPr>
          <w:rFonts w:hint="eastAsia" w:asciiTheme="minorEastAsia" w:hAnsiTheme="minorEastAsia" w:eastAsiaTheme="minorEastAsia" w:cstheme="minorEastAsia"/>
          <w:b/>
          <w:bCs/>
          <w:snapToGrid w:val="0"/>
          <w:color w:val="auto"/>
          <w:kern w:val="0"/>
          <w:sz w:val="24"/>
          <w:szCs w:val="24"/>
          <w:highlight w:val="none"/>
        </w:rPr>
        <w:t>一、工程概况</w:t>
      </w:r>
      <w:bookmarkEnd w:id="400"/>
      <w:bookmarkEnd w:id="401"/>
    </w:p>
    <w:p>
      <w:pPr>
        <w:pageBreakBefore w:val="0"/>
        <w:widowControl w:val="0"/>
        <w:kinsoku/>
        <w:wordWrap/>
        <w:overflowPunct/>
        <w:topLinePunct w:val="0"/>
        <w:bidi w:val="0"/>
        <w:snapToGrid w:val="0"/>
        <w:spacing w:line="360" w:lineRule="auto"/>
        <w:ind w:firstLine="470" w:firstLineChars="196"/>
        <w:textAlignment w:val="auto"/>
        <w:rPr>
          <w:rFonts w:hint="eastAsia" w:asciiTheme="minorEastAsia" w:hAnsiTheme="minorEastAsia" w:eastAsiaTheme="minorEastAsia" w:cstheme="minorEastAsia"/>
          <w:snapToGrid w:val="0"/>
          <w:color w:val="auto"/>
          <w:kern w:val="0"/>
          <w:sz w:val="24"/>
          <w:szCs w:val="24"/>
          <w:highlight w:val="none"/>
          <w:u w:val="single"/>
        </w:rPr>
      </w:pPr>
      <w:r>
        <w:rPr>
          <w:rFonts w:hint="eastAsia" w:asciiTheme="minorEastAsia" w:hAnsiTheme="minorEastAsia" w:eastAsiaTheme="minorEastAsia" w:cstheme="minorEastAsia"/>
          <w:bCs/>
          <w:snapToGrid w:val="0"/>
          <w:color w:val="auto"/>
          <w:kern w:val="0"/>
          <w:sz w:val="24"/>
          <w:szCs w:val="24"/>
          <w:highlight w:val="none"/>
        </w:rPr>
        <w:t>1.工程名称</w:t>
      </w: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u w:val="single"/>
        </w:rPr>
        <w:t xml:space="preserve"> 交通大楼二楼会议室改造工程</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70" w:firstLineChars="196"/>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2.工程地点：</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杭州市中河北路106号交通大楼2层</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70" w:firstLineChars="196"/>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3.工程立项批准文号：</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bCs/>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70" w:firstLineChars="196"/>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4.资金来源：</w:t>
      </w:r>
      <w:r>
        <w:rPr>
          <w:rFonts w:hint="eastAsia" w:asciiTheme="minorEastAsia" w:hAnsiTheme="minorEastAsia" w:eastAsiaTheme="minorEastAsia" w:cstheme="minorEastAsia"/>
          <w:snapToGrid w:val="0"/>
          <w:color w:val="auto"/>
          <w:kern w:val="0"/>
          <w:sz w:val="24"/>
          <w:szCs w:val="24"/>
          <w:highlight w:val="none"/>
          <w:u w:val="single"/>
        </w:rPr>
        <w:t>财政资金</w:t>
      </w:r>
      <w:r>
        <w:rPr>
          <w:rFonts w:hint="eastAsia" w:asciiTheme="minorEastAsia" w:hAnsiTheme="minorEastAsia" w:eastAsiaTheme="minorEastAsia" w:cstheme="minorEastAsia"/>
          <w:snapToGrid w:val="0"/>
          <w:color w:val="auto"/>
          <w:kern w:val="0"/>
          <w:sz w:val="24"/>
          <w:szCs w:val="24"/>
          <w:highlight w:val="none"/>
          <w:u w:val="single"/>
          <w:lang w:eastAsia="zh-CN"/>
        </w:rPr>
        <w:t>，</w:t>
      </w:r>
      <w:r>
        <w:rPr>
          <w:rFonts w:hint="eastAsia" w:asciiTheme="minorEastAsia" w:hAnsiTheme="minorEastAsia" w:eastAsiaTheme="minorEastAsia" w:cstheme="minorEastAsia"/>
          <w:snapToGrid w:val="0"/>
          <w:color w:val="auto"/>
          <w:kern w:val="0"/>
          <w:sz w:val="24"/>
          <w:szCs w:val="24"/>
          <w:highlight w:val="none"/>
          <w:u w:val="single"/>
          <w:lang w:val="en-US" w:eastAsia="zh-CN"/>
        </w:rPr>
        <w:t>计划书文号</w:t>
      </w:r>
      <w:r>
        <w:rPr>
          <w:rFonts w:hint="eastAsia" w:asciiTheme="minorEastAsia" w:hAnsiTheme="minorEastAsia" w:eastAsiaTheme="minorEastAsia" w:cstheme="minorEastAsia"/>
          <w:snapToGrid w:val="0"/>
          <w:color w:val="auto"/>
          <w:kern w:val="0"/>
          <w:sz w:val="24"/>
          <w:szCs w:val="24"/>
          <w:highlight w:val="none"/>
          <w:u w:val="single"/>
        </w:rPr>
        <w:fldChar w:fldCharType="begin"/>
      </w:r>
      <w:r>
        <w:rPr>
          <w:rFonts w:hint="eastAsia" w:asciiTheme="minorEastAsia" w:hAnsiTheme="minorEastAsia" w:eastAsiaTheme="minorEastAsia" w:cstheme="minorEastAsia"/>
          <w:snapToGrid w:val="0"/>
          <w:color w:val="auto"/>
          <w:kern w:val="0"/>
          <w:sz w:val="24"/>
          <w:szCs w:val="24"/>
          <w:highlight w:val="none"/>
          <w:u w:val="single"/>
        </w:rPr>
        <w:instrText xml:space="preserve"> HYPERLINK "https://pay.zcygov.cn/purchaseplan_front/" \l "/plan/list/view?id=1000000000013664022&amp;_app_=zcy.procurement" \t "https://www.zcygov.cn/delegation-order/_procurement_/order/_blank" </w:instrText>
      </w:r>
      <w:r>
        <w:rPr>
          <w:rFonts w:hint="eastAsia" w:asciiTheme="minorEastAsia" w:hAnsiTheme="minorEastAsia" w:eastAsiaTheme="minorEastAsia" w:cstheme="minorEastAsia"/>
          <w:snapToGrid w:val="0"/>
          <w:color w:val="auto"/>
          <w:kern w:val="0"/>
          <w:sz w:val="24"/>
          <w:szCs w:val="24"/>
          <w:highlight w:val="none"/>
          <w:u w:val="single"/>
        </w:rPr>
        <w:fldChar w:fldCharType="separate"/>
      </w:r>
      <w:r>
        <w:rPr>
          <w:rFonts w:hint="eastAsia" w:asciiTheme="minorEastAsia" w:hAnsiTheme="minorEastAsia" w:eastAsiaTheme="minorEastAsia" w:cstheme="minorEastAsia"/>
          <w:snapToGrid w:val="0"/>
          <w:color w:val="auto"/>
          <w:kern w:val="0"/>
          <w:sz w:val="24"/>
          <w:szCs w:val="24"/>
          <w:highlight w:val="none"/>
          <w:u w:val="single"/>
        </w:rPr>
        <w:t>[2024]6265号</w:t>
      </w:r>
      <w:r>
        <w:rPr>
          <w:rFonts w:hint="eastAsia" w:asciiTheme="minorEastAsia" w:hAnsiTheme="minorEastAsia" w:eastAsiaTheme="minorEastAsia" w:cstheme="minorEastAsia"/>
          <w:snapToGrid w:val="0"/>
          <w:color w:val="auto"/>
          <w:kern w:val="0"/>
          <w:sz w:val="24"/>
          <w:szCs w:val="24"/>
          <w:highlight w:val="none"/>
          <w:u w:val="single"/>
        </w:rPr>
        <w:fldChar w:fldCharType="end"/>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bCs/>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63" w:firstLineChars="193"/>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 xml:space="preserve">5.工程内容： </w:t>
      </w:r>
      <w:r>
        <w:rPr>
          <w:rFonts w:hint="eastAsia" w:asciiTheme="minorEastAsia" w:hAnsiTheme="minorEastAsia" w:eastAsiaTheme="minorEastAsia" w:cstheme="minorEastAsia"/>
          <w:color w:val="auto"/>
          <w:sz w:val="24"/>
          <w:szCs w:val="24"/>
          <w:highlight w:val="none"/>
          <w:u w:val="single"/>
        </w:rPr>
        <w:t>所有图纸范围内的工程。</w:t>
      </w:r>
      <w:r>
        <w:rPr>
          <w:rFonts w:hint="eastAsia" w:asciiTheme="minorEastAsia" w:hAnsiTheme="minorEastAsia" w:eastAsiaTheme="minorEastAsia" w:cstheme="minorEastAsia"/>
          <w:bCs/>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rPr>
        <w:t xml:space="preserve"> </w:t>
      </w:r>
    </w:p>
    <w:p>
      <w:pPr>
        <w:pageBreakBefore w:val="0"/>
        <w:widowControl w:val="0"/>
        <w:kinsoku/>
        <w:wordWrap/>
        <w:overflowPunct/>
        <w:topLinePunct w:val="0"/>
        <w:bidi w:val="0"/>
        <w:snapToGrid w:val="0"/>
        <w:spacing w:line="360" w:lineRule="auto"/>
        <w:ind w:firstLine="470" w:firstLineChars="196"/>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6.工程承包范围：</w:t>
      </w:r>
      <w:r>
        <w:rPr>
          <w:rFonts w:hint="eastAsia" w:asciiTheme="minorEastAsia" w:hAnsiTheme="minorEastAsia" w:eastAsiaTheme="minorEastAsia" w:cstheme="minorEastAsia"/>
          <w:color w:val="auto"/>
          <w:sz w:val="24"/>
          <w:szCs w:val="24"/>
          <w:highlight w:val="none"/>
          <w:u w:val="single"/>
        </w:rPr>
        <w:t>所有图纸范围内的工程。</w:t>
      </w:r>
    </w:p>
    <w:p>
      <w:pPr>
        <w:pageBreakBefore w:val="0"/>
        <w:widowControl w:val="0"/>
        <w:kinsoku/>
        <w:wordWrap/>
        <w:overflowPunct/>
        <w:topLinePunct w:val="0"/>
        <w:bidi w:val="0"/>
        <w:snapToGrid w:val="0"/>
        <w:spacing w:line="360" w:lineRule="auto"/>
        <w:ind w:firstLine="463" w:firstLineChars="193"/>
        <w:textAlignment w:val="auto"/>
        <w:rPr>
          <w:rFonts w:hint="eastAsia" w:asciiTheme="minorEastAsia" w:hAnsiTheme="minorEastAsia" w:eastAsiaTheme="minorEastAsia" w:cstheme="minorEastAsia"/>
          <w:bCs/>
          <w:snapToGrid w:val="0"/>
          <w:color w:val="auto"/>
          <w:kern w:val="0"/>
          <w:sz w:val="24"/>
          <w:szCs w:val="24"/>
          <w:highlight w:val="none"/>
        </w:rPr>
      </w:pPr>
      <w:bookmarkStart w:id="402" w:name="_Toc361220411"/>
      <w:r>
        <w:rPr>
          <w:rFonts w:hint="eastAsia" w:asciiTheme="minorEastAsia" w:hAnsiTheme="minorEastAsia" w:eastAsiaTheme="minorEastAsia" w:cstheme="minorEastAsia"/>
          <w:bCs/>
          <w:snapToGrid w:val="0"/>
          <w:color w:val="auto"/>
          <w:kern w:val="0"/>
          <w:sz w:val="24"/>
          <w:szCs w:val="24"/>
          <w:highlight w:val="none"/>
        </w:rPr>
        <w:t>本项目为</w:t>
      </w:r>
      <w:r>
        <w:rPr>
          <w:rFonts w:hint="eastAsia" w:asciiTheme="minorEastAsia" w:hAnsiTheme="minorEastAsia" w:eastAsiaTheme="minorEastAsia" w:cstheme="minorEastAsia"/>
          <w:bCs/>
          <w:snapToGrid w:val="0"/>
          <w:color w:val="auto"/>
          <w:kern w:val="0"/>
          <w:sz w:val="24"/>
          <w:szCs w:val="24"/>
          <w:highlight w:val="none"/>
          <w:lang w:eastAsia="zh-CN"/>
        </w:rPr>
        <w:t>交通大楼二楼会议室改造工程</w:t>
      </w:r>
      <w:r>
        <w:rPr>
          <w:rFonts w:hint="eastAsia" w:asciiTheme="minorEastAsia" w:hAnsiTheme="minorEastAsia" w:eastAsiaTheme="minorEastAsia" w:cstheme="minorEastAsia"/>
          <w:bCs/>
          <w:snapToGrid w:val="0"/>
          <w:color w:val="auto"/>
          <w:kern w:val="0"/>
          <w:sz w:val="24"/>
          <w:szCs w:val="24"/>
          <w:highlight w:val="none"/>
        </w:rPr>
        <w:t>项目，详见图纸、工程量清单以及采购文件要求</w:t>
      </w:r>
    </w:p>
    <w:p>
      <w:pPr>
        <w:pageBreakBefore w:val="0"/>
        <w:widowControl w:val="0"/>
        <w:kinsoku/>
        <w:wordWrap/>
        <w:overflowPunct/>
        <w:topLinePunct w:val="0"/>
        <w:bidi w:val="0"/>
        <w:snapToGrid w:val="0"/>
        <w:spacing w:line="360" w:lineRule="auto"/>
        <w:textAlignment w:val="auto"/>
        <w:outlineLvl w:val="1"/>
        <w:rPr>
          <w:rFonts w:hint="eastAsia" w:asciiTheme="minorEastAsia" w:hAnsiTheme="minorEastAsia" w:eastAsiaTheme="minorEastAsia" w:cstheme="minorEastAsia"/>
          <w:b/>
          <w:bCs/>
          <w:snapToGrid w:val="0"/>
          <w:color w:val="auto"/>
          <w:kern w:val="0"/>
          <w:sz w:val="24"/>
          <w:szCs w:val="24"/>
          <w:highlight w:val="none"/>
        </w:rPr>
      </w:pPr>
      <w:bookmarkStart w:id="403" w:name="_Toc97299499"/>
      <w:r>
        <w:rPr>
          <w:rFonts w:hint="eastAsia" w:asciiTheme="minorEastAsia" w:hAnsiTheme="minorEastAsia" w:eastAsiaTheme="minorEastAsia" w:cstheme="minorEastAsia"/>
          <w:b/>
          <w:bCs/>
          <w:snapToGrid w:val="0"/>
          <w:color w:val="auto"/>
          <w:kern w:val="0"/>
          <w:sz w:val="24"/>
          <w:szCs w:val="24"/>
          <w:highlight w:val="none"/>
        </w:rPr>
        <w:t>二、合同工期</w:t>
      </w:r>
      <w:bookmarkEnd w:id="402"/>
      <w:bookmarkEnd w:id="403"/>
    </w:p>
    <w:p>
      <w:pPr>
        <w:pageBreakBefore w:val="0"/>
        <w:widowControl w:val="0"/>
        <w:kinsoku/>
        <w:wordWrap/>
        <w:overflowPunct/>
        <w:topLinePunct w:val="0"/>
        <w:bidi w:val="0"/>
        <w:snapToGrid w:val="0"/>
        <w:spacing w:line="360" w:lineRule="auto"/>
        <w:ind w:firstLine="459"/>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计划开工日期：</w:t>
      </w:r>
      <w:r>
        <w:rPr>
          <w:rFonts w:hint="eastAsia" w:asciiTheme="minorEastAsia" w:hAnsiTheme="minorEastAsia" w:eastAsiaTheme="minorEastAsia" w:cstheme="minorEastAsia"/>
          <w:snapToGrid w:val="0"/>
          <w:color w:val="auto"/>
          <w:kern w:val="0"/>
          <w:sz w:val="24"/>
          <w:szCs w:val="24"/>
          <w:highlight w:val="none"/>
          <w:u w:val="single"/>
        </w:rPr>
        <w:t>20</w:t>
      </w:r>
      <w:r>
        <w:rPr>
          <w:rFonts w:hint="eastAsia" w:asciiTheme="minorEastAsia" w:hAnsiTheme="minorEastAsia" w:eastAsiaTheme="minorEastAsia" w:cstheme="minorEastAsia"/>
          <w:snapToGrid w:val="0"/>
          <w:color w:val="auto"/>
          <w:kern w:val="0"/>
          <w:sz w:val="24"/>
          <w:szCs w:val="24"/>
          <w:highlight w:val="none"/>
          <w:u w:val="single"/>
          <w:lang w:val="en-US" w:eastAsia="zh-CN"/>
        </w:rPr>
        <w:t>24</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r>
        <w:rPr>
          <w:rFonts w:hint="eastAsia" w:asciiTheme="minorEastAsia" w:hAnsiTheme="minorEastAsia" w:eastAsiaTheme="minorEastAsia" w:cstheme="minorEastAsia"/>
          <w:snapToGrid w:val="0"/>
          <w:color w:val="auto"/>
          <w:kern w:val="0"/>
          <w:sz w:val="24"/>
          <w:highlight w:val="none"/>
          <w:lang w:eastAsia="zh-CN"/>
        </w:rPr>
        <w:t>，</w:t>
      </w:r>
      <w:r>
        <w:rPr>
          <w:rFonts w:hint="eastAsia" w:asciiTheme="minorEastAsia" w:hAnsiTheme="minorEastAsia" w:eastAsiaTheme="minorEastAsia" w:cstheme="minorEastAsia"/>
          <w:snapToGrid w:val="0"/>
          <w:color w:val="auto"/>
          <w:kern w:val="0"/>
          <w:sz w:val="24"/>
          <w:highlight w:val="none"/>
          <w:lang w:val="en-US" w:eastAsia="zh-CN"/>
        </w:rPr>
        <w:t>实际</w:t>
      </w:r>
      <w:r>
        <w:rPr>
          <w:rFonts w:hint="eastAsia" w:asciiTheme="minorEastAsia" w:hAnsiTheme="minorEastAsia" w:eastAsiaTheme="minorEastAsia" w:cstheme="minorEastAsia"/>
          <w:snapToGrid w:val="0"/>
          <w:color w:val="auto"/>
          <w:kern w:val="0"/>
          <w:sz w:val="24"/>
          <w:highlight w:val="none"/>
        </w:rPr>
        <w:t>开工日期</w:t>
      </w:r>
      <w:r>
        <w:rPr>
          <w:rFonts w:hint="eastAsia" w:asciiTheme="minorEastAsia" w:hAnsiTheme="minorEastAsia" w:eastAsiaTheme="minorEastAsia" w:cstheme="minorEastAsia"/>
          <w:snapToGrid w:val="0"/>
          <w:color w:val="auto"/>
          <w:kern w:val="0"/>
          <w:sz w:val="24"/>
          <w:highlight w:val="none"/>
          <w:lang w:val="en-US" w:eastAsia="zh-CN"/>
        </w:rPr>
        <w:t>以经批准的开工申请时间为准</w:t>
      </w:r>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59"/>
        <w:textAlignment w:val="auto"/>
        <w:rPr>
          <w:rFonts w:hint="eastAsia" w:asciiTheme="minorEastAsia" w:hAnsiTheme="minorEastAsia" w:eastAsiaTheme="minorEastAsia" w:cstheme="minorEastAsia"/>
          <w:snapToGrid w:val="0"/>
          <w:color w:val="auto"/>
          <w:kern w:val="0"/>
          <w:sz w:val="24"/>
          <w:szCs w:val="24"/>
          <w:highlight w:val="none"/>
        </w:rPr>
      </w:pPr>
      <w:bookmarkStart w:id="404" w:name="SOA_hhxys_jgn"/>
      <w:r>
        <w:rPr>
          <w:rFonts w:hint="eastAsia" w:asciiTheme="minorEastAsia" w:hAnsiTheme="minorEastAsia" w:eastAsiaTheme="minorEastAsia" w:cstheme="minorEastAsia"/>
          <w:snapToGrid w:val="0"/>
          <w:color w:val="auto"/>
          <w:kern w:val="0"/>
          <w:sz w:val="24"/>
          <w:szCs w:val="24"/>
          <w:highlight w:val="none"/>
        </w:rPr>
        <w:t>计划竣工日期：</w:t>
      </w:r>
      <w:r>
        <w:rPr>
          <w:rFonts w:hint="eastAsia" w:asciiTheme="minorEastAsia" w:hAnsiTheme="minorEastAsia" w:eastAsiaTheme="minorEastAsia" w:cstheme="minorEastAsia"/>
          <w:snapToGrid w:val="0"/>
          <w:color w:val="auto"/>
          <w:kern w:val="0"/>
          <w:sz w:val="24"/>
          <w:szCs w:val="24"/>
          <w:highlight w:val="none"/>
          <w:u w:val="single"/>
        </w:rPr>
        <w:t>202</w:t>
      </w:r>
      <w:r>
        <w:rPr>
          <w:rFonts w:hint="eastAsia" w:asciiTheme="minorEastAsia" w:hAnsiTheme="minorEastAsia" w:eastAsiaTheme="minorEastAsia" w:cstheme="minorEastAsia"/>
          <w:snapToGrid w:val="0"/>
          <w:color w:val="auto"/>
          <w:kern w:val="0"/>
          <w:sz w:val="24"/>
          <w:szCs w:val="24"/>
          <w:highlight w:val="none"/>
          <w:u w:val="single"/>
          <w:lang w:val="en-US" w:eastAsia="zh-CN"/>
        </w:rPr>
        <w:t>4</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bookmarkEnd w:id="404"/>
    </w:p>
    <w:p>
      <w:pPr>
        <w:pageBreakBefore w:val="0"/>
        <w:widowControl w:val="0"/>
        <w:kinsoku/>
        <w:wordWrap/>
        <w:overflowPunct/>
        <w:topLinePunct w:val="0"/>
        <w:bidi w:val="0"/>
        <w:snapToGrid w:val="0"/>
        <w:spacing w:line="360" w:lineRule="auto"/>
        <w:ind w:firstLine="459"/>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工期总日历天数：</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天。工期总日历天数与根据前述计划开竣工日期计算的工期天数不一致的，以工期总日历天数为准。</w:t>
      </w:r>
    </w:p>
    <w:p>
      <w:pPr>
        <w:pageBreakBefore w:val="0"/>
        <w:widowControl w:val="0"/>
        <w:kinsoku/>
        <w:wordWrap/>
        <w:overflowPunct/>
        <w:topLinePunct w:val="0"/>
        <w:bidi w:val="0"/>
        <w:snapToGrid w:val="0"/>
        <w:spacing w:line="360" w:lineRule="auto"/>
        <w:textAlignment w:val="auto"/>
        <w:outlineLvl w:val="1"/>
        <w:rPr>
          <w:rFonts w:hint="eastAsia" w:asciiTheme="minorEastAsia" w:hAnsiTheme="minorEastAsia" w:eastAsiaTheme="minorEastAsia" w:cstheme="minorEastAsia"/>
          <w:b/>
          <w:bCs/>
          <w:snapToGrid w:val="0"/>
          <w:color w:val="auto"/>
          <w:kern w:val="0"/>
          <w:sz w:val="24"/>
          <w:szCs w:val="24"/>
          <w:highlight w:val="none"/>
        </w:rPr>
      </w:pPr>
      <w:bookmarkStart w:id="405" w:name="_Toc361220412"/>
      <w:bookmarkStart w:id="406" w:name="_Toc97299500"/>
      <w:r>
        <w:rPr>
          <w:rFonts w:hint="eastAsia" w:asciiTheme="minorEastAsia" w:hAnsiTheme="minorEastAsia" w:eastAsiaTheme="minorEastAsia" w:cstheme="minorEastAsia"/>
          <w:b/>
          <w:bCs/>
          <w:snapToGrid w:val="0"/>
          <w:color w:val="auto"/>
          <w:kern w:val="0"/>
          <w:sz w:val="24"/>
          <w:szCs w:val="24"/>
          <w:highlight w:val="none"/>
        </w:rPr>
        <w:t>三、质量标准</w:t>
      </w:r>
      <w:bookmarkEnd w:id="405"/>
      <w:bookmarkEnd w:id="406"/>
    </w:p>
    <w:p>
      <w:pPr>
        <w:pageBreakBefore w:val="0"/>
        <w:widowControl w:val="0"/>
        <w:kinsoku/>
        <w:wordWrap/>
        <w:overflowPunct/>
        <w:topLinePunct w:val="0"/>
        <w:bidi w:val="0"/>
        <w:snapToGrid w:val="0"/>
        <w:spacing w:line="360" w:lineRule="auto"/>
        <w:ind w:firstLine="459"/>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工程质量符合</w:t>
      </w:r>
      <w:bookmarkStart w:id="407" w:name="SOA_hhxys_zlbz"/>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合格 </w:t>
      </w:r>
      <w:bookmarkEnd w:id="407"/>
      <w:r>
        <w:rPr>
          <w:rFonts w:hint="eastAsia" w:asciiTheme="minorEastAsia" w:hAnsiTheme="minorEastAsia" w:eastAsiaTheme="minorEastAsia" w:cstheme="minorEastAsia"/>
          <w:snapToGrid w:val="0"/>
          <w:color w:val="auto"/>
          <w:kern w:val="0"/>
          <w:sz w:val="24"/>
          <w:szCs w:val="24"/>
          <w:highlight w:val="none"/>
        </w:rPr>
        <w:t>标准。</w:t>
      </w:r>
    </w:p>
    <w:p>
      <w:pPr>
        <w:pageBreakBefore w:val="0"/>
        <w:widowControl w:val="0"/>
        <w:kinsoku/>
        <w:wordWrap/>
        <w:overflowPunct/>
        <w:topLinePunct w:val="0"/>
        <w:bidi w:val="0"/>
        <w:snapToGrid w:val="0"/>
        <w:spacing w:line="360" w:lineRule="auto"/>
        <w:textAlignment w:val="auto"/>
        <w:outlineLvl w:val="1"/>
        <w:rPr>
          <w:rFonts w:hint="eastAsia" w:asciiTheme="minorEastAsia" w:hAnsiTheme="minorEastAsia" w:eastAsiaTheme="minorEastAsia" w:cstheme="minorEastAsia"/>
          <w:b/>
          <w:bCs/>
          <w:snapToGrid w:val="0"/>
          <w:color w:val="auto"/>
          <w:kern w:val="0"/>
          <w:sz w:val="24"/>
          <w:szCs w:val="24"/>
          <w:highlight w:val="none"/>
        </w:rPr>
      </w:pPr>
      <w:bookmarkStart w:id="408" w:name="_Toc361220413"/>
      <w:bookmarkStart w:id="409" w:name="_Toc97299501"/>
      <w:r>
        <w:rPr>
          <w:rFonts w:hint="eastAsia" w:asciiTheme="minorEastAsia" w:hAnsiTheme="minorEastAsia" w:eastAsiaTheme="minorEastAsia" w:cstheme="minorEastAsia"/>
          <w:b/>
          <w:bCs/>
          <w:snapToGrid w:val="0"/>
          <w:color w:val="auto"/>
          <w:kern w:val="0"/>
          <w:sz w:val="24"/>
          <w:szCs w:val="24"/>
          <w:highlight w:val="none"/>
        </w:rPr>
        <w:t>四、签约合同价与合同价格形式</w:t>
      </w:r>
      <w:bookmarkEnd w:id="408"/>
      <w:bookmarkEnd w:id="409"/>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1.签约合同价为：</w:t>
      </w:r>
    </w:p>
    <w:p>
      <w:pPr>
        <w:pageBreakBefore w:val="0"/>
        <w:widowControl w:val="0"/>
        <w:kinsoku/>
        <w:wordWrap/>
        <w:overflowPunct/>
        <w:topLinePunct w:val="0"/>
        <w:bidi w:val="0"/>
        <w:snapToGrid w:val="0"/>
        <w:spacing w:line="360" w:lineRule="auto"/>
        <w:ind w:firstLine="600" w:firstLineChars="25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人民币（大写）</w:t>
      </w:r>
      <w:bookmarkStart w:id="410" w:name="SOA_hhxys_htjdx"/>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10"/>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Start w:id="411" w:name="SOA_hhxys_htjxx"/>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11"/>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其中：</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（1）安全文明施工费：</w:t>
      </w:r>
    </w:p>
    <w:p>
      <w:pPr>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人民币（大写）</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bookmarkStart w:id="412" w:name="SOA_hhxys_wmsgfxx"/>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12"/>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（2）材料和工程设备暂估价金额：</w:t>
      </w:r>
    </w:p>
    <w:p>
      <w:pPr>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人民币（大写）</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bookmarkStart w:id="413" w:name="SOA_hhxys_sbzgjxx"/>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13"/>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（3）专业工程暂估价金额：</w:t>
      </w:r>
    </w:p>
    <w:p>
      <w:pPr>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人民币（大写）</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bookmarkStart w:id="414" w:name="SOA_hhxys_gczgjxx"/>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14"/>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（4）暂列金额：</w:t>
      </w:r>
    </w:p>
    <w:p>
      <w:pPr>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人民币（大写）</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bookmarkStart w:id="415" w:name="SOA_hhxys_zljexx"/>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15"/>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2.合同价格形式：</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textAlignment w:val="auto"/>
        <w:outlineLvl w:val="1"/>
        <w:rPr>
          <w:rFonts w:hint="eastAsia" w:asciiTheme="minorEastAsia" w:hAnsiTheme="minorEastAsia" w:eastAsiaTheme="minorEastAsia" w:cstheme="minorEastAsia"/>
          <w:b/>
          <w:bCs/>
          <w:snapToGrid w:val="0"/>
          <w:color w:val="auto"/>
          <w:kern w:val="0"/>
          <w:sz w:val="24"/>
          <w:szCs w:val="24"/>
          <w:highlight w:val="none"/>
        </w:rPr>
      </w:pPr>
      <w:bookmarkStart w:id="416" w:name="_Toc97299502"/>
      <w:bookmarkStart w:id="417" w:name="_Toc361220414"/>
      <w:r>
        <w:rPr>
          <w:rFonts w:hint="eastAsia" w:asciiTheme="minorEastAsia" w:hAnsiTheme="minorEastAsia" w:eastAsiaTheme="minorEastAsia" w:cstheme="minorEastAsia"/>
          <w:b/>
          <w:bCs/>
          <w:snapToGrid w:val="0"/>
          <w:color w:val="auto"/>
          <w:kern w:val="0"/>
          <w:sz w:val="24"/>
          <w:szCs w:val="24"/>
          <w:highlight w:val="none"/>
        </w:rPr>
        <w:t>五、项目经理</w:t>
      </w:r>
      <w:bookmarkEnd w:id="416"/>
      <w:bookmarkEnd w:id="417"/>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承包人项目经理：</w:t>
      </w:r>
      <w:r>
        <w:rPr>
          <w:rFonts w:hint="eastAsia" w:asciiTheme="minorEastAsia" w:hAnsiTheme="minorEastAsia" w:eastAsiaTheme="minorEastAsia" w:cstheme="minorEastAsia"/>
          <w:snapToGrid w:val="0"/>
          <w:color w:val="auto"/>
          <w:kern w:val="0"/>
          <w:sz w:val="24"/>
          <w:szCs w:val="24"/>
          <w:highlight w:val="none"/>
          <w:u w:val="single"/>
        </w:rPr>
        <w:t></w:t>
      </w:r>
      <w:bookmarkStart w:id="418" w:name="SOA_hhxys_cbrxmjl"/>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18"/>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textAlignment w:val="auto"/>
        <w:outlineLvl w:val="1"/>
        <w:rPr>
          <w:rFonts w:hint="eastAsia" w:asciiTheme="minorEastAsia" w:hAnsiTheme="minorEastAsia" w:eastAsiaTheme="minorEastAsia" w:cstheme="minorEastAsia"/>
          <w:b/>
          <w:bCs/>
          <w:snapToGrid w:val="0"/>
          <w:color w:val="auto"/>
          <w:kern w:val="0"/>
          <w:sz w:val="24"/>
          <w:szCs w:val="24"/>
          <w:highlight w:val="none"/>
        </w:rPr>
      </w:pPr>
      <w:bookmarkStart w:id="419" w:name="_Toc361220415"/>
      <w:bookmarkStart w:id="420" w:name="_Toc97299503"/>
      <w:r>
        <w:rPr>
          <w:rFonts w:hint="eastAsia" w:asciiTheme="minorEastAsia" w:hAnsiTheme="minorEastAsia" w:eastAsiaTheme="minorEastAsia" w:cstheme="minorEastAsia"/>
          <w:b/>
          <w:bCs/>
          <w:snapToGrid w:val="0"/>
          <w:color w:val="auto"/>
          <w:kern w:val="0"/>
          <w:sz w:val="24"/>
          <w:szCs w:val="24"/>
          <w:highlight w:val="none"/>
        </w:rPr>
        <w:t>六、合同文件构成</w:t>
      </w:r>
      <w:bookmarkEnd w:id="419"/>
      <w:bookmarkEnd w:id="420"/>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本协议书与下列文件一起构成合同文件：</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（1）成交通知书（如果有）；</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（2）响应函及其附录（如果有）； </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（3）专用合同条款及其附件；</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（4）通用合同条款；</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（5）技术标准和要求；</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（6）图纸；</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（7）已标价工程量清单或预算书；</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（8）其他合同文件。</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在合同订立及履行过程中形成的与合同有关的文件均构成合同文件组成部分。</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ageBreakBefore w:val="0"/>
        <w:widowControl w:val="0"/>
        <w:kinsoku/>
        <w:wordWrap/>
        <w:overflowPunct/>
        <w:topLinePunct w:val="0"/>
        <w:bidi w:val="0"/>
        <w:snapToGrid w:val="0"/>
        <w:spacing w:line="360" w:lineRule="auto"/>
        <w:textAlignment w:val="auto"/>
        <w:outlineLvl w:val="1"/>
        <w:rPr>
          <w:rFonts w:hint="eastAsia" w:asciiTheme="minorEastAsia" w:hAnsiTheme="minorEastAsia" w:eastAsiaTheme="minorEastAsia" w:cstheme="minorEastAsia"/>
          <w:b/>
          <w:bCs/>
          <w:snapToGrid w:val="0"/>
          <w:color w:val="auto"/>
          <w:kern w:val="0"/>
          <w:sz w:val="24"/>
          <w:szCs w:val="24"/>
          <w:highlight w:val="none"/>
        </w:rPr>
      </w:pPr>
      <w:bookmarkStart w:id="421" w:name="_Toc361220416"/>
      <w:bookmarkStart w:id="422" w:name="_Toc97299504"/>
      <w:r>
        <w:rPr>
          <w:rFonts w:hint="eastAsia" w:asciiTheme="minorEastAsia" w:hAnsiTheme="minorEastAsia" w:eastAsiaTheme="minorEastAsia" w:cstheme="minorEastAsia"/>
          <w:b/>
          <w:bCs/>
          <w:snapToGrid w:val="0"/>
          <w:color w:val="auto"/>
          <w:kern w:val="0"/>
          <w:sz w:val="24"/>
          <w:szCs w:val="24"/>
          <w:highlight w:val="none"/>
        </w:rPr>
        <w:t>七、承诺</w:t>
      </w:r>
      <w:bookmarkEnd w:id="421"/>
      <w:bookmarkEnd w:id="422"/>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3.发包人和承包人通过</w:t>
      </w:r>
      <w:r>
        <w:rPr>
          <w:rFonts w:hint="eastAsia" w:asciiTheme="minorEastAsia" w:hAnsiTheme="minorEastAsia" w:eastAsiaTheme="minorEastAsia" w:cstheme="minorEastAsia"/>
          <w:color w:val="auto"/>
          <w:sz w:val="24"/>
          <w:szCs w:val="24"/>
          <w:highlight w:val="none"/>
        </w:rPr>
        <w:t>政府采购</w:t>
      </w:r>
      <w:r>
        <w:rPr>
          <w:rFonts w:hint="eastAsia" w:asciiTheme="minorEastAsia" w:hAnsiTheme="minorEastAsia" w:eastAsiaTheme="minorEastAsia" w:cstheme="minorEastAsia"/>
          <w:bCs/>
          <w:snapToGrid w:val="0"/>
          <w:color w:val="auto"/>
          <w:kern w:val="0"/>
          <w:sz w:val="24"/>
          <w:szCs w:val="24"/>
          <w:highlight w:val="none"/>
        </w:rPr>
        <w:t>形式签订合同的，双方理解并承诺不再就同一工程另行签订与合同实质性内容相背离的协议。</w:t>
      </w:r>
    </w:p>
    <w:p>
      <w:pPr>
        <w:pageBreakBefore w:val="0"/>
        <w:widowControl w:val="0"/>
        <w:kinsoku/>
        <w:wordWrap/>
        <w:overflowPunct/>
        <w:topLinePunct w:val="0"/>
        <w:bidi w:val="0"/>
        <w:snapToGrid w:val="0"/>
        <w:spacing w:line="360" w:lineRule="auto"/>
        <w:textAlignment w:val="auto"/>
        <w:outlineLvl w:val="1"/>
        <w:rPr>
          <w:rFonts w:hint="eastAsia" w:asciiTheme="minorEastAsia" w:hAnsiTheme="minorEastAsia" w:eastAsiaTheme="minorEastAsia" w:cstheme="minorEastAsia"/>
          <w:b/>
          <w:bCs/>
          <w:snapToGrid w:val="0"/>
          <w:color w:val="auto"/>
          <w:kern w:val="0"/>
          <w:sz w:val="24"/>
          <w:szCs w:val="24"/>
          <w:highlight w:val="none"/>
        </w:rPr>
      </w:pPr>
      <w:bookmarkStart w:id="423" w:name="_Toc361220417"/>
      <w:bookmarkStart w:id="424" w:name="_Toc97299505"/>
      <w:r>
        <w:rPr>
          <w:rFonts w:hint="eastAsia" w:asciiTheme="minorEastAsia" w:hAnsiTheme="minorEastAsia" w:eastAsiaTheme="minorEastAsia" w:cstheme="minorEastAsia"/>
          <w:b/>
          <w:bCs/>
          <w:snapToGrid w:val="0"/>
          <w:color w:val="auto"/>
          <w:kern w:val="0"/>
          <w:sz w:val="24"/>
          <w:szCs w:val="24"/>
          <w:highlight w:val="none"/>
        </w:rPr>
        <w:t>八、词语含义</w:t>
      </w:r>
      <w:bookmarkEnd w:id="423"/>
      <w:bookmarkEnd w:id="424"/>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本协议书中词语含义与第二部分通用合同条款中赋予的含义相同。</w:t>
      </w:r>
    </w:p>
    <w:p>
      <w:pPr>
        <w:pageBreakBefore w:val="0"/>
        <w:widowControl w:val="0"/>
        <w:kinsoku/>
        <w:wordWrap/>
        <w:overflowPunct/>
        <w:topLinePunct w:val="0"/>
        <w:bidi w:val="0"/>
        <w:snapToGrid w:val="0"/>
        <w:spacing w:line="360" w:lineRule="auto"/>
        <w:textAlignment w:val="auto"/>
        <w:outlineLvl w:val="1"/>
        <w:rPr>
          <w:rFonts w:hint="eastAsia" w:asciiTheme="minorEastAsia" w:hAnsiTheme="minorEastAsia" w:eastAsiaTheme="minorEastAsia" w:cstheme="minorEastAsia"/>
          <w:b/>
          <w:bCs/>
          <w:snapToGrid w:val="0"/>
          <w:color w:val="auto"/>
          <w:kern w:val="0"/>
          <w:sz w:val="24"/>
          <w:szCs w:val="24"/>
          <w:highlight w:val="none"/>
        </w:rPr>
      </w:pPr>
      <w:bookmarkStart w:id="425" w:name="_Toc97299506"/>
      <w:bookmarkStart w:id="426" w:name="_Toc361220418"/>
      <w:r>
        <w:rPr>
          <w:rFonts w:hint="eastAsia" w:asciiTheme="minorEastAsia" w:hAnsiTheme="minorEastAsia" w:eastAsiaTheme="minorEastAsia" w:cstheme="minorEastAsia"/>
          <w:b/>
          <w:bCs/>
          <w:snapToGrid w:val="0"/>
          <w:color w:val="auto"/>
          <w:kern w:val="0"/>
          <w:sz w:val="24"/>
          <w:szCs w:val="24"/>
          <w:highlight w:val="none"/>
        </w:rPr>
        <w:t>九、签订时间</w:t>
      </w:r>
      <w:bookmarkEnd w:id="425"/>
      <w:bookmarkEnd w:id="426"/>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本合同于</w:t>
      </w:r>
      <w:bookmarkStart w:id="427" w:name="SOA_hhxys_htqdn"/>
      <w:r>
        <w:rPr>
          <w:rFonts w:hint="eastAsia" w:asciiTheme="minorEastAsia" w:hAnsiTheme="minorEastAsia" w:eastAsiaTheme="minorEastAsia" w:cstheme="minorEastAsia"/>
          <w:bCs/>
          <w:snapToGrid w:val="0"/>
          <w:color w:val="auto"/>
          <w:kern w:val="0"/>
          <w:sz w:val="24"/>
          <w:szCs w:val="24"/>
          <w:highlight w:val="none"/>
          <w:u w:val="single"/>
        </w:rPr>
        <w:t xml:space="preserve">      </w:t>
      </w:r>
      <w:bookmarkEnd w:id="427"/>
      <w:r>
        <w:rPr>
          <w:rFonts w:hint="eastAsia" w:asciiTheme="minorEastAsia" w:hAnsiTheme="minorEastAsia" w:eastAsiaTheme="minorEastAsia" w:cstheme="minorEastAsia"/>
          <w:bCs/>
          <w:snapToGrid w:val="0"/>
          <w:color w:val="auto"/>
          <w:kern w:val="0"/>
          <w:sz w:val="24"/>
          <w:szCs w:val="24"/>
          <w:highlight w:val="none"/>
        </w:rPr>
        <w:t>年</w:t>
      </w:r>
      <w:bookmarkStart w:id="428" w:name="SOA_hhxys_htqdy"/>
      <w:r>
        <w:rPr>
          <w:rFonts w:hint="eastAsia" w:asciiTheme="minorEastAsia" w:hAnsiTheme="minorEastAsia" w:eastAsiaTheme="minorEastAsia" w:cstheme="minorEastAsia"/>
          <w:bCs/>
          <w:snapToGrid w:val="0"/>
          <w:color w:val="auto"/>
          <w:kern w:val="0"/>
          <w:sz w:val="24"/>
          <w:szCs w:val="24"/>
          <w:highlight w:val="none"/>
          <w:u w:val="single"/>
        </w:rPr>
        <w:t xml:space="preserve">      </w:t>
      </w:r>
      <w:bookmarkEnd w:id="428"/>
      <w:r>
        <w:rPr>
          <w:rFonts w:hint="eastAsia" w:asciiTheme="minorEastAsia" w:hAnsiTheme="minorEastAsia" w:eastAsiaTheme="minorEastAsia" w:cstheme="minorEastAsia"/>
          <w:bCs/>
          <w:snapToGrid w:val="0"/>
          <w:color w:val="auto"/>
          <w:kern w:val="0"/>
          <w:sz w:val="24"/>
          <w:szCs w:val="24"/>
          <w:highlight w:val="none"/>
        </w:rPr>
        <w:t>月</w:t>
      </w:r>
      <w:bookmarkStart w:id="429" w:name="SOA_hhxys_htqdr"/>
      <w:r>
        <w:rPr>
          <w:rFonts w:hint="eastAsia" w:asciiTheme="minorEastAsia" w:hAnsiTheme="minorEastAsia" w:eastAsiaTheme="minorEastAsia" w:cstheme="minorEastAsia"/>
          <w:bCs/>
          <w:snapToGrid w:val="0"/>
          <w:color w:val="auto"/>
          <w:kern w:val="0"/>
          <w:sz w:val="24"/>
          <w:szCs w:val="24"/>
          <w:highlight w:val="none"/>
          <w:u w:val="single"/>
        </w:rPr>
        <w:t xml:space="preserve">      </w:t>
      </w:r>
      <w:bookmarkEnd w:id="429"/>
      <w:r>
        <w:rPr>
          <w:rFonts w:hint="eastAsia" w:asciiTheme="minorEastAsia" w:hAnsiTheme="minorEastAsia" w:eastAsiaTheme="minorEastAsia" w:cstheme="minorEastAsia"/>
          <w:bCs/>
          <w:snapToGrid w:val="0"/>
          <w:color w:val="auto"/>
          <w:kern w:val="0"/>
          <w:sz w:val="24"/>
          <w:szCs w:val="24"/>
          <w:highlight w:val="none"/>
        </w:rPr>
        <w:t>日签订。</w:t>
      </w:r>
    </w:p>
    <w:p>
      <w:pPr>
        <w:pageBreakBefore w:val="0"/>
        <w:widowControl w:val="0"/>
        <w:kinsoku/>
        <w:wordWrap/>
        <w:overflowPunct/>
        <w:topLinePunct w:val="0"/>
        <w:bidi w:val="0"/>
        <w:snapToGrid w:val="0"/>
        <w:spacing w:line="360" w:lineRule="auto"/>
        <w:textAlignment w:val="auto"/>
        <w:outlineLvl w:val="1"/>
        <w:rPr>
          <w:rFonts w:hint="eastAsia" w:asciiTheme="minorEastAsia" w:hAnsiTheme="minorEastAsia" w:eastAsiaTheme="minorEastAsia" w:cstheme="minorEastAsia"/>
          <w:b/>
          <w:bCs/>
          <w:snapToGrid w:val="0"/>
          <w:color w:val="auto"/>
          <w:kern w:val="0"/>
          <w:sz w:val="24"/>
          <w:szCs w:val="24"/>
          <w:highlight w:val="none"/>
        </w:rPr>
      </w:pPr>
      <w:bookmarkStart w:id="430" w:name="_Toc97299507"/>
      <w:bookmarkStart w:id="431" w:name="_Toc361220419"/>
      <w:r>
        <w:rPr>
          <w:rFonts w:hint="eastAsia" w:asciiTheme="minorEastAsia" w:hAnsiTheme="minorEastAsia" w:eastAsiaTheme="minorEastAsia" w:cstheme="minorEastAsia"/>
          <w:b/>
          <w:bCs/>
          <w:snapToGrid w:val="0"/>
          <w:color w:val="auto"/>
          <w:kern w:val="0"/>
          <w:sz w:val="24"/>
          <w:szCs w:val="24"/>
          <w:highlight w:val="none"/>
        </w:rPr>
        <w:t>十、签订地点</w:t>
      </w:r>
      <w:bookmarkEnd w:id="430"/>
      <w:bookmarkEnd w:id="431"/>
    </w:p>
    <w:p>
      <w:pPr>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 xml:space="preserve">    本合同在</w:t>
      </w:r>
      <w:r>
        <w:rPr>
          <w:rFonts w:hint="eastAsia" w:asciiTheme="minorEastAsia" w:hAnsiTheme="minorEastAsia" w:eastAsiaTheme="minorEastAsia" w:cstheme="minorEastAsia"/>
          <w:bCs/>
          <w:snapToGrid w:val="0"/>
          <w:color w:val="auto"/>
          <w:kern w:val="0"/>
          <w:sz w:val="24"/>
          <w:szCs w:val="24"/>
          <w:highlight w:val="none"/>
          <w:u w:val="single"/>
        </w:rPr>
        <w:t xml:space="preserve">   </w:t>
      </w:r>
      <w:bookmarkStart w:id="432" w:name="SOA_zyht_htqddd"/>
      <w:r>
        <w:rPr>
          <w:rFonts w:hint="eastAsia" w:asciiTheme="minorEastAsia" w:hAnsiTheme="minorEastAsia" w:eastAsiaTheme="minorEastAsia" w:cstheme="minorEastAsia"/>
          <w:bCs/>
          <w:snapToGrid w:val="0"/>
          <w:color w:val="auto"/>
          <w:kern w:val="0"/>
          <w:sz w:val="24"/>
          <w:szCs w:val="24"/>
          <w:highlight w:val="none"/>
          <w:u w:val="single"/>
        </w:rPr>
        <w:t xml:space="preserve">  杭州   </w:t>
      </w:r>
      <w:bookmarkEnd w:id="432"/>
      <w:r>
        <w:rPr>
          <w:rFonts w:hint="eastAsia" w:asciiTheme="minorEastAsia" w:hAnsiTheme="minorEastAsia" w:eastAsiaTheme="minorEastAsia" w:cstheme="minorEastAsia"/>
          <w:bCs/>
          <w:snapToGrid w:val="0"/>
          <w:color w:val="auto"/>
          <w:kern w:val="0"/>
          <w:sz w:val="24"/>
          <w:szCs w:val="24"/>
          <w:highlight w:val="none"/>
          <w:u w:val="single"/>
        </w:rPr>
        <w:t xml:space="preserve">  </w:t>
      </w:r>
      <w:r>
        <w:rPr>
          <w:rFonts w:hint="eastAsia" w:asciiTheme="minorEastAsia" w:hAnsiTheme="minorEastAsia" w:eastAsiaTheme="minorEastAsia" w:cstheme="minorEastAsia"/>
          <w:bCs/>
          <w:snapToGrid w:val="0"/>
          <w:color w:val="auto"/>
          <w:kern w:val="0"/>
          <w:sz w:val="24"/>
          <w:szCs w:val="24"/>
          <w:highlight w:val="none"/>
        </w:rPr>
        <w:t>签订。</w:t>
      </w:r>
    </w:p>
    <w:p>
      <w:pPr>
        <w:pageBreakBefore w:val="0"/>
        <w:widowControl w:val="0"/>
        <w:kinsoku/>
        <w:wordWrap/>
        <w:overflowPunct/>
        <w:topLinePunct w:val="0"/>
        <w:bidi w:val="0"/>
        <w:snapToGrid w:val="0"/>
        <w:spacing w:line="360" w:lineRule="auto"/>
        <w:textAlignment w:val="auto"/>
        <w:outlineLvl w:val="1"/>
        <w:rPr>
          <w:rFonts w:hint="eastAsia" w:asciiTheme="minorEastAsia" w:hAnsiTheme="minorEastAsia" w:eastAsiaTheme="minorEastAsia" w:cstheme="minorEastAsia"/>
          <w:b/>
          <w:bCs/>
          <w:snapToGrid w:val="0"/>
          <w:color w:val="auto"/>
          <w:kern w:val="0"/>
          <w:sz w:val="24"/>
          <w:szCs w:val="24"/>
          <w:highlight w:val="none"/>
        </w:rPr>
      </w:pPr>
      <w:bookmarkStart w:id="433" w:name="_Toc97299508"/>
      <w:bookmarkStart w:id="434" w:name="_Toc361220420"/>
      <w:r>
        <w:rPr>
          <w:rFonts w:hint="eastAsia" w:asciiTheme="minorEastAsia" w:hAnsiTheme="minorEastAsia" w:eastAsiaTheme="minorEastAsia" w:cstheme="minorEastAsia"/>
          <w:b/>
          <w:bCs/>
          <w:snapToGrid w:val="0"/>
          <w:color w:val="auto"/>
          <w:kern w:val="0"/>
          <w:sz w:val="24"/>
          <w:szCs w:val="24"/>
          <w:highlight w:val="none"/>
        </w:rPr>
        <w:t>十一、补充协议</w:t>
      </w:r>
      <w:bookmarkEnd w:id="433"/>
      <w:bookmarkEnd w:id="434"/>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合同未尽事宜，合同当事人另行签订补充协议，补充协议是合同的组成部分。</w:t>
      </w:r>
    </w:p>
    <w:p>
      <w:pPr>
        <w:pageBreakBefore w:val="0"/>
        <w:widowControl w:val="0"/>
        <w:kinsoku/>
        <w:wordWrap/>
        <w:overflowPunct/>
        <w:topLinePunct w:val="0"/>
        <w:bidi w:val="0"/>
        <w:snapToGrid w:val="0"/>
        <w:spacing w:line="360" w:lineRule="auto"/>
        <w:textAlignment w:val="auto"/>
        <w:outlineLvl w:val="1"/>
        <w:rPr>
          <w:rFonts w:hint="eastAsia" w:asciiTheme="minorEastAsia" w:hAnsiTheme="minorEastAsia" w:eastAsiaTheme="minorEastAsia" w:cstheme="minorEastAsia"/>
          <w:b/>
          <w:bCs/>
          <w:snapToGrid w:val="0"/>
          <w:color w:val="auto"/>
          <w:kern w:val="0"/>
          <w:sz w:val="24"/>
          <w:szCs w:val="24"/>
          <w:highlight w:val="none"/>
        </w:rPr>
      </w:pPr>
      <w:bookmarkStart w:id="435" w:name="_Toc361220421"/>
      <w:bookmarkStart w:id="436" w:name="_Toc97299509"/>
      <w:r>
        <w:rPr>
          <w:rFonts w:hint="eastAsia" w:asciiTheme="minorEastAsia" w:hAnsiTheme="minorEastAsia" w:eastAsiaTheme="minorEastAsia" w:cstheme="minorEastAsia"/>
          <w:b/>
          <w:bCs/>
          <w:snapToGrid w:val="0"/>
          <w:color w:val="auto"/>
          <w:kern w:val="0"/>
          <w:sz w:val="24"/>
          <w:szCs w:val="24"/>
          <w:highlight w:val="none"/>
        </w:rPr>
        <w:t>十二、合同生效</w:t>
      </w:r>
      <w:bookmarkEnd w:id="435"/>
      <w:bookmarkEnd w:id="436"/>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本合同自</w:t>
      </w:r>
      <w:r>
        <w:rPr>
          <w:rFonts w:hint="eastAsia" w:asciiTheme="minorEastAsia" w:hAnsiTheme="minorEastAsia" w:eastAsiaTheme="minorEastAsia" w:cstheme="minorEastAsia"/>
          <w:bCs/>
          <w:snapToGrid w:val="0"/>
          <w:color w:val="auto"/>
          <w:kern w:val="0"/>
          <w:sz w:val="24"/>
          <w:szCs w:val="24"/>
          <w:highlight w:val="none"/>
          <w:u w:val="single"/>
        </w:rPr>
        <w:t xml:space="preserve">  </w:t>
      </w:r>
      <w:bookmarkStart w:id="437" w:name="SOA_hhxys_htsx"/>
      <w:r>
        <w:rPr>
          <w:rFonts w:hint="eastAsia" w:asciiTheme="minorEastAsia" w:hAnsiTheme="minorEastAsia" w:eastAsiaTheme="minorEastAsia" w:cstheme="minorEastAsia"/>
          <w:bCs/>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双方签字盖章后</w:t>
      </w:r>
      <w:r>
        <w:rPr>
          <w:rFonts w:hint="eastAsia" w:asciiTheme="minorEastAsia" w:hAnsiTheme="minorEastAsia" w:eastAsiaTheme="minorEastAsia" w:cstheme="minorEastAsia"/>
          <w:b/>
          <w:bCs/>
          <w:snapToGrid w:val="0"/>
          <w:color w:val="auto"/>
          <w:kern w:val="0"/>
          <w:sz w:val="24"/>
          <w:szCs w:val="24"/>
          <w:highlight w:val="none"/>
          <w:u w:val="single"/>
        </w:rPr>
        <w:t xml:space="preserve">  </w:t>
      </w:r>
      <w:r>
        <w:rPr>
          <w:rFonts w:hint="eastAsia" w:asciiTheme="minorEastAsia" w:hAnsiTheme="minorEastAsia" w:eastAsiaTheme="minorEastAsia" w:cstheme="minorEastAsia"/>
          <w:bCs/>
          <w:snapToGrid w:val="0"/>
          <w:color w:val="auto"/>
          <w:kern w:val="0"/>
          <w:sz w:val="24"/>
          <w:szCs w:val="24"/>
          <w:highlight w:val="none"/>
          <w:u w:val="single"/>
        </w:rPr>
        <w:t xml:space="preserve">   </w:t>
      </w:r>
      <w:bookmarkEnd w:id="437"/>
      <w:r>
        <w:rPr>
          <w:rFonts w:hint="eastAsia" w:asciiTheme="minorEastAsia" w:hAnsiTheme="minorEastAsia" w:eastAsiaTheme="minorEastAsia" w:cstheme="minorEastAsia"/>
          <w:bCs/>
          <w:snapToGrid w:val="0"/>
          <w:color w:val="auto"/>
          <w:kern w:val="0"/>
          <w:sz w:val="24"/>
          <w:szCs w:val="24"/>
          <w:highlight w:val="none"/>
          <w:u w:val="single"/>
        </w:rPr>
        <w:t xml:space="preserve">  </w:t>
      </w:r>
      <w:r>
        <w:rPr>
          <w:rFonts w:hint="eastAsia" w:asciiTheme="minorEastAsia" w:hAnsiTheme="minorEastAsia" w:eastAsiaTheme="minorEastAsia" w:cstheme="minorEastAsia"/>
          <w:bCs/>
          <w:snapToGrid w:val="0"/>
          <w:color w:val="auto"/>
          <w:kern w:val="0"/>
          <w:sz w:val="24"/>
          <w:szCs w:val="24"/>
          <w:highlight w:val="none"/>
        </w:rPr>
        <w:t>生效。</w:t>
      </w:r>
    </w:p>
    <w:p>
      <w:pPr>
        <w:pageBreakBefore w:val="0"/>
        <w:widowControl w:val="0"/>
        <w:kinsoku/>
        <w:wordWrap/>
        <w:overflowPunct/>
        <w:topLinePunct w:val="0"/>
        <w:bidi w:val="0"/>
        <w:snapToGrid w:val="0"/>
        <w:spacing w:line="360" w:lineRule="auto"/>
        <w:textAlignment w:val="auto"/>
        <w:outlineLvl w:val="1"/>
        <w:rPr>
          <w:rFonts w:hint="eastAsia" w:asciiTheme="minorEastAsia" w:hAnsiTheme="minorEastAsia" w:eastAsiaTheme="minorEastAsia" w:cstheme="minorEastAsia"/>
          <w:b/>
          <w:bCs/>
          <w:snapToGrid w:val="0"/>
          <w:color w:val="auto"/>
          <w:kern w:val="0"/>
          <w:sz w:val="24"/>
          <w:szCs w:val="24"/>
          <w:highlight w:val="none"/>
        </w:rPr>
      </w:pPr>
      <w:bookmarkStart w:id="438" w:name="_Toc97299510"/>
      <w:bookmarkStart w:id="439" w:name="_Toc361220422"/>
      <w:r>
        <w:rPr>
          <w:rFonts w:hint="eastAsia" w:asciiTheme="minorEastAsia" w:hAnsiTheme="minorEastAsia" w:eastAsiaTheme="minorEastAsia" w:cstheme="minorEastAsia"/>
          <w:b/>
          <w:bCs/>
          <w:snapToGrid w:val="0"/>
          <w:color w:val="auto"/>
          <w:kern w:val="0"/>
          <w:sz w:val="24"/>
          <w:szCs w:val="24"/>
          <w:highlight w:val="none"/>
        </w:rPr>
        <w:t>十三、合同份数</w:t>
      </w:r>
      <w:bookmarkEnd w:id="438"/>
      <w:bookmarkEnd w:id="439"/>
    </w:p>
    <w:p>
      <w:pPr>
        <w:pageBreakBefore w:val="0"/>
        <w:widowControl w:val="0"/>
        <w:kinsoku/>
        <w:wordWrap/>
        <w:overflowPunct/>
        <w:topLinePunct w:val="0"/>
        <w:bidi w:val="0"/>
        <w:snapToGrid w:val="0"/>
        <w:spacing w:line="360" w:lineRule="auto"/>
        <w:ind w:left="210" w:leftChars="100" w:firstLine="240" w:firstLineChars="100"/>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本合同一式</w:t>
      </w:r>
      <w:r>
        <w:rPr>
          <w:rFonts w:hint="eastAsia" w:asciiTheme="minorEastAsia" w:hAnsiTheme="minorEastAsia" w:eastAsiaTheme="minorEastAsia" w:cstheme="minorEastAsia"/>
          <w:b/>
          <w:bCs/>
          <w:snapToGrid w:val="0"/>
          <w:color w:val="auto"/>
          <w:kern w:val="0"/>
          <w:sz w:val="24"/>
          <w:szCs w:val="24"/>
          <w:highlight w:val="none"/>
          <w:u w:val="single"/>
        </w:rPr>
        <w:t xml:space="preserve">    </w:t>
      </w:r>
      <w:r>
        <w:rPr>
          <w:rFonts w:hint="eastAsia" w:asciiTheme="minorEastAsia" w:hAnsiTheme="minorEastAsia" w:eastAsiaTheme="minorEastAsia" w:cstheme="minorEastAsia"/>
          <w:bCs/>
          <w:snapToGrid w:val="0"/>
          <w:color w:val="auto"/>
          <w:kern w:val="0"/>
          <w:sz w:val="24"/>
          <w:szCs w:val="24"/>
          <w:highlight w:val="none"/>
        </w:rPr>
        <w:t>份，均具有同等法律效力，发包人执</w:t>
      </w:r>
      <w:r>
        <w:rPr>
          <w:rFonts w:hint="eastAsia" w:asciiTheme="minorEastAsia" w:hAnsiTheme="minorEastAsia" w:eastAsiaTheme="minorEastAsia" w:cstheme="minorEastAsia"/>
          <w:bCs/>
          <w:snapToGrid w:val="0"/>
          <w:color w:val="auto"/>
          <w:kern w:val="0"/>
          <w:sz w:val="24"/>
          <w:szCs w:val="24"/>
          <w:highlight w:val="none"/>
          <w:u w:val="single"/>
        </w:rPr>
        <w:t xml:space="preserve">    </w:t>
      </w:r>
      <w:r>
        <w:rPr>
          <w:rFonts w:hint="eastAsia" w:asciiTheme="minorEastAsia" w:hAnsiTheme="minorEastAsia" w:eastAsiaTheme="minorEastAsia" w:cstheme="minorEastAsia"/>
          <w:bCs/>
          <w:snapToGrid w:val="0"/>
          <w:color w:val="auto"/>
          <w:kern w:val="0"/>
          <w:sz w:val="24"/>
          <w:szCs w:val="24"/>
          <w:highlight w:val="none"/>
        </w:rPr>
        <w:t>份，承包人执</w:t>
      </w:r>
      <w:r>
        <w:rPr>
          <w:rFonts w:hint="eastAsia" w:asciiTheme="minorEastAsia" w:hAnsiTheme="minorEastAsia" w:eastAsiaTheme="minorEastAsia" w:cstheme="minorEastAsia"/>
          <w:b/>
          <w:snapToGrid w:val="0"/>
          <w:color w:val="auto"/>
          <w:kern w:val="0"/>
          <w:sz w:val="24"/>
          <w:szCs w:val="24"/>
          <w:highlight w:val="none"/>
          <w:u w:val="single"/>
        </w:rPr>
        <w:t xml:space="preserve">    </w:t>
      </w:r>
      <w:r>
        <w:rPr>
          <w:rFonts w:hint="eastAsia" w:asciiTheme="minorEastAsia" w:hAnsiTheme="minorEastAsia" w:eastAsiaTheme="minorEastAsia" w:cstheme="minorEastAsia"/>
          <w:bCs/>
          <w:snapToGrid w:val="0"/>
          <w:color w:val="auto"/>
          <w:kern w:val="0"/>
          <w:sz w:val="24"/>
          <w:szCs w:val="24"/>
          <w:highlight w:val="none"/>
        </w:rPr>
        <w:t>份。</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发包人：  (公章)</w:t>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承包人：  (公章)</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法定代表人或其委托代理人：</w:t>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法定代表人或其委托代理人：</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（签字）</w:t>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ab/>
      </w:r>
      <w:r>
        <w:rPr>
          <w:rFonts w:hint="eastAsia" w:asciiTheme="minorEastAsia" w:hAnsiTheme="minorEastAsia" w:eastAsiaTheme="minorEastAsia" w:cstheme="minorEastAsia"/>
          <w:snapToGrid w:val="0"/>
          <w:color w:val="auto"/>
          <w:kern w:val="0"/>
          <w:sz w:val="24"/>
          <w:szCs w:val="24"/>
          <w:highlight w:val="none"/>
        </w:rPr>
        <w:t>（签字）</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组织机构代码：</w:t>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rPr>
        <w:t>组织机构代码：</w:t>
      </w:r>
      <w:bookmarkStart w:id="440" w:name="SOA_hhxys_zjjgdm1"/>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40"/>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 xml:space="preserve">  </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地  址：</w:t>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rPr>
        <w:t>地  址：</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 xml:space="preserve">     </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邮政编码：</w:t>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rPr>
        <w:t>邮政编码：</w:t>
      </w:r>
      <w:bookmarkStart w:id="441" w:name="SOA_hhxys_cbryb"/>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41"/>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 xml:space="preserve">    </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法定代表人：</w:t>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rPr>
        <w:t>法定代表人：</w:t>
      </w:r>
      <w:bookmarkStart w:id="442" w:name="SOA_hhxys_fddbr1"/>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42"/>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 xml:space="preserve">  </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委托代理人：</w:t>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rPr>
        <w:t>委托代理人：</w:t>
      </w:r>
      <w:bookmarkStart w:id="443" w:name="SOA_hhxys_wtdlr1"/>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43"/>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 xml:space="preserve">  </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电  话：</w:t>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rPr>
        <w:t>电  话：</w:t>
      </w:r>
      <w:bookmarkStart w:id="444" w:name="SOA_hhxys_cbrdh"/>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44"/>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 xml:space="preserve">     </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传  真：</w:t>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rPr>
        <w:t>传  真：</w:t>
      </w:r>
      <w:bookmarkStart w:id="445" w:name="SOA_hhxys_cbrcz"/>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45"/>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 xml:space="preserve">     </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电子信箱：</w:t>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rPr>
        <w:t>电子信箱：</w:t>
      </w:r>
      <w:bookmarkStart w:id="446" w:name="SOA_hhxys_cbrdzxx"/>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46"/>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开户银行：</w:t>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rPr>
        <w:t>开户银行：</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账  号：</w:t>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u w:val="single"/>
        </w:rPr>
        <w:tab/>
      </w:r>
      <w:r>
        <w:rPr>
          <w:rFonts w:hint="eastAsia" w:asciiTheme="minorEastAsia" w:hAnsiTheme="minorEastAsia" w:eastAsiaTheme="minorEastAsia" w:cstheme="minorEastAsia"/>
          <w:snapToGrid w:val="0"/>
          <w:color w:val="auto"/>
          <w:kern w:val="0"/>
          <w:sz w:val="24"/>
          <w:szCs w:val="24"/>
          <w:highlight w:val="none"/>
        </w:rPr>
        <w:t>账  号：</w:t>
      </w:r>
      <w:r>
        <w:rPr>
          <w:rFonts w:hint="eastAsia" w:asciiTheme="minorEastAsia" w:hAnsiTheme="minorEastAsia" w:eastAsiaTheme="minorEastAsia" w:cstheme="minorEastAsia"/>
          <w:snapToGrid w:val="0"/>
          <w:color w:val="auto"/>
          <w:kern w:val="0"/>
          <w:sz w:val="24"/>
          <w:szCs w:val="24"/>
          <w:highlight w:val="none"/>
          <w:u w:val="single"/>
        </w:rPr>
        <w:t></w:t>
      </w:r>
      <w:bookmarkStart w:id="447" w:name="SOA_hhxys_cbrzh"/>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447"/>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p>
    <w:p>
      <w:pPr>
        <w:keepNext/>
        <w:keepLines/>
        <w:pageBreakBefore w:val="0"/>
        <w:widowControl w:val="0"/>
        <w:numPr>
          <w:ilvl w:val="1"/>
          <w:numId w:val="0"/>
        </w:numPr>
        <w:kinsoku/>
        <w:wordWrap/>
        <w:overflowPunct/>
        <w:topLinePunct w:val="0"/>
        <w:bidi w:val="0"/>
        <w:snapToGrid w:val="0"/>
        <w:spacing w:line="360" w:lineRule="auto"/>
        <w:jc w:val="center"/>
        <w:textAlignment w:val="auto"/>
        <w:outlineLvl w:val="1"/>
        <w:rPr>
          <w:rFonts w:hint="eastAsia" w:asciiTheme="minorEastAsia" w:hAnsiTheme="minorEastAsia" w:eastAsiaTheme="minorEastAsia" w:cstheme="minorEastAsia"/>
          <w:b/>
          <w:bCs/>
          <w:snapToGrid w:val="0"/>
          <w:color w:val="auto"/>
          <w:kern w:val="44"/>
          <w:sz w:val="28"/>
          <w:szCs w:val="20"/>
          <w:highlight w:val="none"/>
        </w:rPr>
      </w:pPr>
      <w:r>
        <w:rPr>
          <w:rFonts w:hint="eastAsia" w:asciiTheme="minorEastAsia" w:hAnsiTheme="minorEastAsia" w:eastAsiaTheme="minorEastAsia" w:cstheme="minorEastAsia"/>
          <w:snapToGrid w:val="0"/>
          <w:color w:val="auto"/>
          <w:kern w:val="0"/>
          <w:sz w:val="24"/>
          <w:highlight w:val="none"/>
        </w:rPr>
        <w:br w:type="page"/>
      </w:r>
      <w:bookmarkStart w:id="448" w:name="_Toc31640"/>
      <w:bookmarkStart w:id="449" w:name="_Toc97299511"/>
      <w:bookmarkStart w:id="450" w:name="_Toc69485879"/>
      <w:r>
        <w:rPr>
          <w:rFonts w:hint="eastAsia" w:asciiTheme="minorEastAsia" w:hAnsiTheme="minorEastAsia" w:eastAsiaTheme="minorEastAsia" w:cstheme="minorEastAsia"/>
          <w:b/>
          <w:bCs/>
          <w:snapToGrid w:val="0"/>
          <w:color w:val="auto"/>
          <w:kern w:val="44"/>
          <w:sz w:val="28"/>
          <w:szCs w:val="20"/>
          <w:highlight w:val="none"/>
        </w:rPr>
        <w:t>第二部分  通用条款（略）</w:t>
      </w:r>
      <w:bookmarkEnd w:id="448"/>
      <w:bookmarkEnd w:id="449"/>
      <w:bookmarkEnd w:id="450"/>
    </w:p>
    <w:p>
      <w:pPr>
        <w:keepNext/>
        <w:keepLines/>
        <w:pageBreakBefore w:val="0"/>
        <w:widowControl w:val="0"/>
        <w:numPr>
          <w:ilvl w:val="1"/>
          <w:numId w:val="0"/>
        </w:numPr>
        <w:kinsoku/>
        <w:wordWrap/>
        <w:overflowPunct/>
        <w:topLinePunct w:val="0"/>
        <w:bidi w:val="0"/>
        <w:snapToGrid w:val="0"/>
        <w:spacing w:line="360" w:lineRule="auto"/>
        <w:jc w:val="center"/>
        <w:textAlignment w:val="auto"/>
        <w:outlineLvl w:val="1"/>
        <w:rPr>
          <w:rFonts w:hint="eastAsia" w:asciiTheme="minorEastAsia" w:hAnsiTheme="minorEastAsia" w:eastAsiaTheme="minorEastAsia" w:cstheme="minorEastAsia"/>
          <w:b/>
          <w:bCs/>
          <w:snapToGrid w:val="0"/>
          <w:color w:val="auto"/>
          <w:kern w:val="44"/>
          <w:sz w:val="28"/>
          <w:szCs w:val="20"/>
          <w:highlight w:val="none"/>
        </w:rPr>
      </w:pPr>
      <w:bookmarkStart w:id="451" w:name="_Toc97299512"/>
      <w:bookmarkStart w:id="452" w:name="_Toc8278"/>
      <w:bookmarkStart w:id="453" w:name="_Toc69485880"/>
    </w:p>
    <w:p>
      <w:pPr>
        <w:keepNext/>
        <w:keepLines/>
        <w:pageBreakBefore w:val="0"/>
        <w:widowControl w:val="0"/>
        <w:numPr>
          <w:ilvl w:val="1"/>
          <w:numId w:val="0"/>
        </w:numPr>
        <w:kinsoku/>
        <w:wordWrap/>
        <w:overflowPunct/>
        <w:topLinePunct w:val="0"/>
        <w:bidi w:val="0"/>
        <w:snapToGrid w:val="0"/>
        <w:spacing w:line="360" w:lineRule="auto"/>
        <w:jc w:val="center"/>
        <w:textAlignment w:val="auto"/>
        <w:outlineLvl w:val="1"/>
        <w:rPr>
          <w:rFonts w:hint="eastAsia" w:asciiTheme="minorEastAsia" w:hAnsiTheme="minorEastAsia" w:eastAsiaTheme="minorEastAsia" w:cstheme="minorEastAsia"/>
          <w:b/>
          <w:bCs/>
          <w:snapToGrid w:val="0"/>
          <w:color w:val="auto"/>
          <w:kern w:val="44"/>
          <w:sz w:val="28"/>
          <w:szCs w:val="20"/>
          <w:highlight w:val="none"/>
        </w:rPr>
      </w:pPr>
      <w:r>
        <w:rPr>
          <w:rFonts w:hint="eastAsia" w:asciiTheme="minorEastAsia" w:hAnsiTheme="minorEastAsia" w:eastAsiaTheme="minorEastAsia" w:cstheme="minorEastAsia"/>
          <w:b/>
          <w:bCs/>
          <w:snapToGrid w:val="0"/>
          <w:color w:val="auto"/>
          <w:kern w:val="44"/>
          <w:sz w:val="28"/>
          <w:szCs w:val="20"/>
          <w:highlight w:val="none"/>
        </w:rPr>
        <w:t>第三部分  专用条款</w:t>
      </w:r>
      <w:bookmarkEnd w:id="451"/>
      <w:bookmarkEnd w:id="452"/>
      <w:bookmarkEnd w:id="453"/>
    </w:p>
    <w:p>
      <w:pPr>
        <w:keepNext/>
        <w:pageBreakBefore w:val="0"/>
        <w:widowControl w:val="0"/>
        <w:numPr>
          <w:ilvl w:val="3"/>
          <w:numId w:val="0"/>
        </w:numPr>
        <w:tabs>
          <w:tab w:val="left" w:pos="864"/>
        </w:tabs>
        <w:kinsoku/>
        <w:wordWrap/>
        <w:overflowPunct/>
        <w:topLinePunct w:val="0"/>
        <w:bidi w:val="0"/>
        <w:snapToGrid w:val="0"/>
        <w:spacing w:line="360" w:lineRule="auto"/>
        <w:ind w:left="426" w:hanging="420"/>
        <w:textAlignment w:val="auto"/>
        <w:outlineLvl w:val="3"/>
        <w:rPr>
          <w:rFonts w:hint="eastAsia" w:asciiTheme="minorEastAsia" w:hAnsiTheme="minorEastAsia" w:eastAsiaTheme="minorEastAsia" w:cstheme="minorEastAsia"/>
          <w:b/>
          <w:color w:val="auto"/>
          <w:sz w:val="24"/>
          <w:szCs w:val="24"/>
          <w:highlight w:val="none"/>
        </w:rPr>
      </w:pPr>
      <w:bookmarkStart w:id="454" w:name="_Toc351203633"/>
      <w:r>
        <w:rPr>
          <w:rFonts w:hint="eastAsia" w:asciiTheme="minorEastAsia" w:hAnsiTheme="minorEastAsia" w:eastAsiaTheme="minorEastAsia" w:cstheme="minorEastAsia"/>
          <w:b/>
          <w:color w:val="auto"/>
          <w:sz w:val="24"/>
          <w:szCs w:val="24"/>
          <w:highlight w:val="none"/>
        </w:rPr>
        <w:t>1</w:t>
      </w:r>
      <w:bookmarkStart w:id="455" w:name="_Toc296347155"/>
      <w:bookmarkStart w:id="456" w:name="_Toc296944495"/>
      <w:bookmarkStart w:id="457" w:name="_Toc296503156"/>
      <w:bookmarkStart w:id="458" w:name="_Toc292559866"/>
      <w:bookmarkStart w:id="459" w:name="_Toc297048342"/>
      <w:bookmarkStart w:id="460" w:name="_Toc296890984"/>
      <w:bookmarkStart w:id="461" w:name="_Toc296891196"/>
      <w:bookmarkStart w:id="462" w:name="_Toc297120456"/>
      <w:bookmarkStart w:id="463" w:name="_Toc292559361"/>
      <w:bookmarkStart w:id="464" w:name="_Toc296346657"/>
      <w:r>
        <w:rPr>
          <w:rFonts w:hint="eastAsia" w:asciiTheme="minorEastAsia" w:hAnsiTheme="minorEastAsia" w:eastAsiaTheme="minorEastAsia" w:cstheme="minorEastAsia"/>
          <w:b/>
          <w:color w:val="auto"/>
          <w:sz w:val="24"/>
          <w:szCs w:val="24"/>
          <w:highlight w:val="none"/>
        </w:rPr>
        <w:t>. 一般约定</w:t>
      </w:r>
      <w:bookmarkEnd w:id="454"/>
    </w:p>
    <w:bookmarkEnd w:id="455"/>
    <w:bookmarkEnd w:id="456"/>
    <w:bookmarkEnd w:id="457"/>
    <w:bookmarkEnd w:id="458"/>
    <w:bookmarkEnd w:id="459"/>
    <w:bookmarkEnd w:id="460"/>
    <w:bookmarkEnd w:id="461"/>
    <w:bookmarkEnd w:id="462"/>
    <w:bookmarkEnd w:id="463"/>
    <w:bookmarkEnd w:id="464"/>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1.1 词语定义</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1.1.1合同</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1.1.1.10其他合同文件包括：施工组织设计：施工组织是用来指导全过程各项活动的技术、经济和组织的综合性文件。 </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1.1.2 合同当事人及其他相关方</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1.1.2.4监理人：</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u w:val="single"/>
        </w:rPr>
        <w:t xml:space="preserve">           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资质类别和等级：</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1.1.2.5 设计人：</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名    称：</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资质类别和等级：</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联系电话：</w:t>
      </w:r>
      <w:r>
        <w:rPr>
          <w:rFonts w:hint="eastAsia" w:asciiTheme="minorEastAsia" w:hAnsiTheme="minorEastAsia" w:eastAsiaTheme="minorEastAsia" w:cstheme="minorEastAsia"/>
          <w:snapToGrid w:val="0"/>
          <w:color w:val="auto"/>
          <w:kern w:val="0"/>
          <w:sz w:val="24"/>
          <w:szCs w:val="24"/>
          <w:highlight w:val="none"/>
          <w:u w:val="single"/>
        </w:rPr>
        <w:t xml:space="preserve">            /              </w:t>
      </w:r>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电子信箱：</w:t>
      </w:r>
      <w:r>
        <w:rPr>
          <w:rFonts w:hint="eastAsia" w:asciiTheme="minorEastAsia" w:hAnsiTheme="minorEastAsia" w:eastAsiaTheme="minorEastAsia" w:cstheme="minorEastAsia"/>
          <w:snapToGrid w:val="0"/>
          <w:color w:val="auto"/>
          <w:kern w:val="0"/>
          <w:sz w:val="24"/>
          <w:szCs w:val="24"/>
          <w:highlight w:val="none"/>
          <w:u w:val="single"/>
        </w:rPr>
        <w:t xml:space="preserve">  /                  </w:t>
      </w:r>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通信地址：</w:t>
      </w:r>
      <w:r>
        <w:rPr>
          <w:rFonts w:hint="eastAsia" w:asciiTheme="minorEastAsia" w:hAnsiTheme="minorEastAsia" w:eastAsiaTheme="minorEastAsia" w:cstheme="minorEastAsia"/>
          <w:snapToGrid w:val="0"/>
          <w:color w:val="auto"/>
          <w:kern w:val="0"/>
          <w:sz w:val="24"/>
          <w:szCs w:val="24"/>
          <w:highlight w:val="none"/>
          <w:u w:val="single"/>
        </w:rPr>
        <w:t>      /                </w:t>
      </w:r>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 工程和设备</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1.1.3.7 作为施工现场组成部分的其他场所包括：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pPr>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1.1.3.9 永久占地包括：</w:t>
      </w:r>
      <w:r>
        <w:rPr>
          <w:rFonts w:hint="eastAsia" w:asciiTheme="minorEastAsia" w:hAnsiTheme="minorEastAsia" w:eastAsiaTheme="minorEastAsia" w:cstheme="minorEastAsia"/>
          <w:color w:val="auto"/>
          <w:sz w:val="24"/>
          <w:szCs w:val="24"/>
          <w:highlight w:val="none"/>
          <w:u w:val="single"/>
        </w:rPr>
        <w:t xml:space="preserve">                        </w:t>
      </w:r>
      <w:r>
        <w:rPr>
          <w:rFonts w:hint="eastAsia" w:asciiTheme="minorEastAsia" w:hAnsiTheme="minorEastAsia" w:eastAsiaTheme="minorEastAsia" w:cstheme="minorEastAsia"/>
          <w:color w:val="auto"/>
          <w:kern w:val="0"/>
          <w:sz w:val="24"/>
          <w:szCs w:val="24"/>
          <w:highlight w:val="none"/>
        </w:rPr>
        <w:t>。</w:t>
      </w:r>
    </w:p>
    <w:p>
      <w:pPr>
        <w:pageBreakBefore w:val="0"/>
        <w:widowControl w:val="0"/>
        <w:kinsoku/>
        <w:wordWrap/>
        <w:overflowPunct/>
        <w:topLinePunct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1.1.3.10 临时占地包括：</w:t>
      </w:r>
      <w:r>
        <w:rPr>
          <w:rFonts w:hint="eastAsia" w:asciiTheme="minorEastAsia" w:hAnsiTheme="minorEastAsia" w:eastAsiaTheme="minorEastAsia" w:cstheme="minorEastAsia"/>
          <w:color w:val="auto"/>
          <w:sz w:val="24"/>
          <w:szCs w:val="24"/>
          <w:highlight w:val="none"/>
          <w:u w:val="single"/>
        </w:rPr>
        <w:t xml:space="preserve">                       </w:t>
      </w:r>
      <w:r>
        <w:rPr>
          <w:rFonts w:hint="eastAsia" w:asciiTheme="minorEastAsia" w:hAnsiTheme="minorEastAsia" w:eastAsiaTheme="minorEastAsia" w:cstheme="minorEastAsia"/>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1.3法律 </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适用于合同的其他规范性文件：</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1.3.1 《杭州市建设工程工程量清单计价实施细则》（杭建市发〔2018〕578号）； </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1.3.2 《关于进一步加强杭州市建设工程市场要素价格动态管理的指导意见》（杭建市发〔2018〕579号）； </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1.3.3 《关于贯彻《省厅调整安全文明施工费的通知》的通知》（杭建市发〔2022〕54号） </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1.3.4 省市建设行政部门颁发的其他现行有效文件（包括但不仅限于以下文件）： </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（1）《关于转发省建设厅&lt;关于进一步加强建筑施工领域企业安全生产工作的实施意见&gt;的通知》（杭建工发〔2011〕130号）；</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（2）《关于进一步加强建设工程安全质量物联网管理应用平台建设的通知》（杭建工发〔2012〕426号）；</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（3）《关于开展建筑工程扬尘在线监测设施安装工作的通知》（杭建工〔2019〕103号）；</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（4）《关于巩固G20杭州峰会成果进一步加强建设工程文明施工管理的若干意见》（杭建工发〔2017〕112号）；</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（5）《杭州市建设领域农民工“无欠薪”管理实施细则（试行）》（杭建市〔2018〕161号）；</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（6）《关于杭州市建筑工地全面推广使用“浙里工程建设现场管控”重大应用（浙里建）的通知》（杭建数改办〔2022〕1号）；</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（7）《杭州市建设工程渣土管理办法》（市政府令第192号）；</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（8）市政府办公厅2022年5月15日发布的《杭州市人民政府办公厅关于进一步规范工程建筑垃圾管理的通知》；</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（9）《关于发布杭州市工程渣土消纳市场信息价的通知》（杭渣土领〔2020〕1号）；</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（10）市建委2020年10月30日发布的《关于明确杭州市渣土运输及消纳项目计价清单编制和报价口径的通知》；</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（11）《关于转发&lt;关于在全省工程建设领域改革保证金制度的通知&gt;的通知》（杭建市通知〔2020〕4号）；</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（12）《关于进一步提升杭州市市政道路建设质量管理的若干意见》（杭建工发〔2021〕32号）；</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（13）《关于全面推广应用承插型盘扣式脚手架的通知》（杭建工发〔2021〕358号）；</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（14）《关于明确杭州市建筑施工领域安全生产责任保险费用计取的通知》（杭建招标造价中心〔2021〕84号）；</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lang w:eastAsia="zh-CN"/>
        </w:rPr>
      </w:pPr>
      <w:r>
        <w:rPr>
          <w:rFonts w:hint="eastAsia" w:asciiTheme="minorEastAsia" w:hAnsiTheme="minorEastAsia" w:eastAsiaTheme="minorEastAsia" w:cstheme="minorEastAsia"/>
          <w:b w:val="0"/>
          <w:bCs/>
          <w:color w:val="auto"/>
          <w:sz w:val="24"/>
          <w:szCs w:val="24"/>
          <w:highlight w:val="none"/>
          <w:u w:val="single"/>
        </w:rPr>
        <w:t>（15）《关于进一步规范建设工程建筑垃圾处置相关事项的通知》（杭建工〔2023〕169号）</w:t>
      </w:r>
      <w:r>
        <w:rPr>
          <w:rFonts w:hint="eastAsia" w:asciiTheme="minorEastAsia" w:hAnsiTheme="minorEastAsia" w:eastAsiaTheme="minorEastAsia" w:cstheme="minorEastAsia"/>
          <w:b w:val="0"/>
          <w:bCs/>
          <w:color w:val="auto"/>
          <w:sz w:val="24"/>
          <w:szCs w:val="24"/>
          <w:highlight w:val="none"/>
          <w:u w:val="single"/>
          <w:lang w:eastAsia="zh-CN"/>
        </w:rPr>
        <w:t>；</w:t>
      </w:r>
    </w:p>
    <w:p>
      <w:pPr>
        <w:pageBreakBefore w:val="0"/>
        <w:widowControl w:val="0"/>
        <w:kinsoku/>
        <w:wordWrap/>
        <w:overflowPunct/>
        <w:topLinePunct w:val="0"/>
        <w:autoSpaceDE w:val="0"/>
        <w:autoSpaceDN w:val="0"/>
        <w:bidi w:val="0"/>
        <w:snapToGrid w:val="0"/>
        <w:spacing w:line="360" w:lineRule="auto"/>
        <w:ind w:firstLine="475" w:firstLineChars="198"/>
        <w:jc w:val="lef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u w:val="single"/>
        </w:rPr>
        <w:t>相关部门颁发的有关文件对上述文件有调整的，按其规定执行。</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1.3.5 新工艺、新技术的约定：</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 </w:t>
      </w:r>
      <w:r>
        <w:rPr>
          <w:rFonts w:hint="eastAsia" w:asciiTheme="minorEastAsia" w:hAnsiTheme="minorEastAsia" w:eastAsiaTheme="minorEastAsia" w:cstheme="minorEastAsia"/>
          <w:snapToGrid w:val="0"/>
          <w:color w:val="auto"/>
          <w:kern w:val="0"/>
          <w:sz w:val="24"/>
          <w:szCs w:val="24"/>
          <w:highlight w:val="none"/>
          <w:lang w:val="en-US" w:eastAsia="zh-CN"/>
        </w:rPr>
        <w:t xml:space="preserve">。 </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1.3.6 其他</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 </w:t>
      </w:r>
      <w:r>
        <w:rPr>
          <w:rFonts w:hint="eastAsia" w:asciiTheme="minorEastAsia" w:hAnsiTheme="minorEastAsia" w:eastAsiaTheme="minorEastAsia" w:cstheme="minorEastAsia"/>
          <w:snapToGrid w:val="0"/>
          <w:color w:val="auto"/>
          <w:kern w:val="0"/>
          <w:sz w:val="24"/>
          <w:szCs w:val="24"/>
          <w:highlight w:val="none"/>
          <w:lang w:val="en-US" w:eastAsia="zh-CN"/>
        </w:rPr>
        <w:t xml:space="preserve">。 </w:t>
      </w:r>
    </w:p>
    <w:p>
      <w:pPr>
        <w:pageBreakBefore w:val="0"/>
        <w:widowControl w:val="0"/>
        <w:kinsoku/>
        <w:wordWrap/>
        <w:overflowPunct/>
        <w:topLinePunct w:val="0"/>
        <w:autoSpaceDE w:val="0"/>
        <w:autoSpaceDN w:val="0"/>
        <w:bidi w:val="0"/>
        <w:snapToGrid w:val="0"/>
        <w:spacing w:line="360" w:lineRule="auto"/>
        <w:ind w:firstLine="477" w:firstLineChars="198"/>
        <w:jc w:val="left"/>
        <w:textAlignment w:val="auto"/>
        <w:rPr>
          <w:rFonts w:hint="eastAsia" w:asciiTheme="minorEastAsia" w:hAnsiTheme="minorEastAsia" w:eastAsiaTheme="minorEastAsia" w:cstheme="minorEastAsia"/>
          <w:b/>
          <w:color w:val="auto"/>
          <w:sz w:val="24"/>
          <w:szCs w:val="24"/>
          <w:highlight w:val="none"/>
          <w:u w:val="single"/>
        </w:rPr>
      </w:pP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1.4 标准和规范</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snapToGrid w:val="0"/>
          <w:color w:val="auto"/>
          <w:kern w:val="0"/>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1.4.1适用于工程的标准规范包括：</w:t>
      </w:r>
      <w:r>
        <w:rPr>
          <w:rFonts w:hint="eastAsia" w:asciiTheme="minorEastAsia" w:hAnsiTheme="minorEastAsia" w:eastAsiaTheme="minorEastAsia" w:cstheme="minorEastAsia"/>
          <w:b/>
          <w:bCs/>
          <w:color w:val="auto"/>
          <w:sz w:val="24"/>
          <w:szCs w:val="24"/>
          <w:highlight w:val="none"/>
          <w:u w:val="single" w:color="000000"/>
        </w:rPr>
        <w:t>（1）按通用条款约定；</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1.4.2 发包人提供国外标准、规范的名称：</w:t>
      </w:r>
      <w:r>
        <w:rPr>
          <w:rFonts w:hint="eastAsia" w:asciiTheme="minorEastAsia" w:hAnsiTheme="minorEastAsia" w:eastAsiaTheme="minorEastAsia" w:cstheme="minorEastAsia"/>
          <w:snapToGrid w:val="0"/>
          <w:color w:val="auto"/>
          <w:kern w:val="0"/>
          <w:sz w:val="24"/>
          <w:szCs w:val="24"/>
          <w:highlight w:val="none"/>
          <w:u w:val="single"/>
        </w:rPr>
        <w:t xml:space="preserve">      /        </w:t>
      </w:r>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发包人提供国外标准、规范的份数：</w:t>
      </w:r>
      <w:r>
        <w:rPr>
          <w:rFonts w:hint="eastAsia" w:asciiTheme="minorEastAsia" w:hAnsiTheme="minorEastAsia" w:eastAsiaTheme="minorEastAsia" w:cstheme="minorEastAsia"/>
          <w:snapToGrid w:val="0"/>
          <w:color w:val="auto"/>
          <w:kern w:val="0"/>
          <w:sz w:val="24"/>
          <w:szCs w:val="24"/>
          <w:highlight w:val="none"/>
          <w:u w:val="single"/>
        </w:rPr>
        <w:t xml:space="preserve">      /              </w:t>
      </w:r>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发包人提供国外标准、规范的名称：</w:t>
      </w:r>
      <w:r>
        <w:rPr>
          <w:rFonts w:hint="eastAsia" w:asciiTheme="minorEastAsia" w:hAnsiTheme="minorEastAsia" w:eastAsiaTheme="minorEastAsia" w:cstheme="minorEastAsia"/>
          <w:snapToGrid w:val="0"/>
          <w:color w:val="auto"/>
          <w:kern w:val="0"/>
          <w:sz w:val="24"/>
          <w:szCs w:val="24"/>
          <w:highlight w:val="none"/>
          <w:u w:val="single"/>
        </w:rPr>
        <w:t xml:space="preserve">       /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snapToGrid w:val="0"/>
          <w:color w:val="auto"/>
          <w:kern w:val="0"/>
          <w:sz w:val="24"/>
          <w:szCs w:val="24"/>
          <w:highlight w:val="none"/>
        </w:rPr>
        <w:t>1.4.3发包人对工程的技术标准和功能要求的特殊要求：</w:t>
      </w:r>
      <w:r>
        <w:rPr>
          <w:rFonts w:hint="eastAsia" w:asciiTheme="minorEastAsia" w:hAnsiTheme="minorEastAsia" w:eastAsiaTheme="minorEastAsia" w:cstheme="minorEastAsia"/>
          <w:snapToGrid w:val="0"/>
          <w:color w:val="auto"/>
          <w:kern w:val="0"/>
          <w:sz w:val="24"/>
          <w:szCs w:val="24"/>
          <w:highlight w:val="none"/>
          <w:u w:val="single"/>
        </w:rPr>
        <w:t></w:t>
      </w:r>
      <w:r>
        <w:rPr>
          <w:rFonts w:hint="eastAsia" w:asciiTheme="minorEastAsia" w:hAnsiTheme="minorEastAsia" w:eastAsiaTheme="minorEastAsia" w:cstheme="minorEastAsia"/>
          <w:color w:val="auto"/>
          <w:sz w:val="24"/>
          <w:szCs w:val="24"/>
          <w:highlight w:val="none"/>
          <w:u w:val="single" w:color="000000"/>
        </w:rPr>
        <w:t xml:space="preserve">详见设计文件和招标技术要求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1.5 合同文件的优先顺序</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合同文件组成及优先顺序为：</w:t>
      </w:r>
    </w:p>
    <w:p>
      <w:pPr>
        <w:pageBreakBefore w:val="0"/>
        <w:widowControl w:val="0"/>
        <w:kinsoku/>
        <w:wordWrap/>
        <w:overflowPunct/>
        <w:topLinePunct w:val="0"/>
        <w:autoSpaceDE w:val="0"/>
        <w:autoSpaceDN w:val="0"/>
        <w:bidi w:val="0"/>
        <w:snapToGrid w:val="0"/>
        <w:spacing w:line="360" w:lineRule="auto"/>
        <w:ind w:firstLine="477" w:firstLineChars="198"/>
        <w:jc w:val="left"/>
        <w:textAlignment w:val="auto"/>
        <w:rPr>
          <w:rFonts w:hint="eastAsia" w:asciiTheme="minorEastAsia" w:hAnsiTheme="minorEastAsia" w:eastAsiaTheme="minorEastAsia" w:cstheme="minorEastAsia"/>
          <w:b/>
          <w:snapToGrid w:val="0"/>
          <w:color w:val="auto"/>
          <w:kern w:val="0"/>
          <w:sz w:val="24"/>
          <w:szCs w:val="24"/>
          <w:highlight w:val="none"/>
          <w:u w:val="single"/>
        </w:rPr>
      </w:pPr>
      <w:r>
        <w:rPr>
          <w:rFonts w:hint="eastAsia" w:asciiTheme="minorEastAsia" w:hAnsiTheme="minorEastAsia" w:eastAsiaTheme="minorEastAsia" w:cstheme="minorEastAsia"/>
          <w:b/>
          <w:snapToGrid w:val="0"/>
          <w:color w:val="auto"/>
          <w:kern w:val="0"/>
          <w:sz w:val="24"/>
          <w:szCs w:val="24"/>
          <w:highlight w:val="none"/>
          <w:u w:val="single"/>
        </w:rPr>
        <w:t>（1）合同协议书</w:t>
      </w:r>
      <w:r>
        <w:rPr>
          <w:rFonts w:hint="eastAsia" w:asciiTheme="minorEastAsia" w:hAnsiTheme="minorEastAsia" w:eastAsiaTheme="minorEastAsia" w:cstheme="minorEastAsia"/>
          <w:b/>
          <w:snapToGrid w:val="0"/>
          <w:color w:val="auto"/>
          <w:kern w:val="0"/>
          <w:sz w:val="24"/>
          <w:szCs w:val="24"/>
          <w:highlight w:val="none"/>
        </w:rPr>
        <w:t>；</w:t>
      </w:r>
    </w:p>
    <w:p>
      <w:pPr>
        <w:pageBreakBefore w:val="0"/>
        <w:widowControl w:val="0"/>
        <w:kinsoku/>
        <w:wordWrap/>
        <w:overflowPunct/>
        <w:topLinePunct w:val="0"/>
        <w:autoSpaceDE w:val="0"/>
        <w:autoSpaceDN w:val="0"/>
        <w:bidi w:val="0"/>
        <w:snapToGrid w:val="0"/>
        <w:spacing w:line="360" w:lineRule="auto"/>
        <w:ind w:firstLine="477" w:firstLineChars="198"/>
        <w:jc w:val="left"/>
        <w:textAlignment w:val="auto"/>
        <w:rPr>
          <w:rFonts w:hint="eastAsia" w:asciiTheme="minorEastAsia" w:hAnsiTheme="minorEastAsia" w:eastAsiaTheme="minorEastAsia" w:cstheme="minorEastAsia"/>
          <w:b/>
          <w:snapToGrid w:val="0"/>
          <w:color w:val="auto"/>
          <w:kern w:val="0"/>
          <w:sz w:val="24"/>
          <w:szCs w:val="24"/>
          <w:highlight w:val="none"/>
          <w:u w:val="single"/>
        </w:rPr>
      </w:pPr>
      <w:r>
        <w:rPr>
          <w:rFonts w:hint="eastAsia" w:asciiTheme="minorEastAsia" w:hAnsiTheme="minorEastAsia" w:eastAsiaTheme="minorEastAsia" w:cstheme="minorEastAsia"/>
          <w:b/>
          <w:snapToGrid w:val="0"/>
          <w:color w:val="auto"/>
          <w:kern w:val="0"/>
          <w:sz w:val="24"/>
          <w:szCs w:val="24"/>
          <w:highlight w:val="none"/>
          <w:u w:val="single"/>
        </w:rPr>
        <w:t>（2）成交通知书（或项目发承包基本情况表）</w:t>
      </w:r>
      <w:r>
        <w:rPr>
          <w:rFonts w:hint="eastAsia" w:asciiTheme="minorEastAsia" w:hAnsiTheme="minorEastAsia" w:eastAsiaTheme="minorEastAsia" w:cstheme="minorEastAsia"/>
          <w:b/>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77" w:firstLineChars="198"/>
        <w:textAlignment w:val="auto"/>
        <w:rPr>
          <w:rFonts w:hint="eastAsia" w:asciiTheme="minorEastAsia" w:hAnsiTheme="minorEastAsia" w:eastAsiaTheme="minorEastAsia" w:cstheme="minorEastAsia"/>
          <w:b/>
          <w:snapToGrid w:val="0"/>
          <w:color w:val="auto"/>
          <w:kern w:val="0"/>
          <w:sz w:val="24"/>
          <w:szCs w:val="24"/>
          <w:highlight w:val="none"/>
          <w:u w:val="single"/>
        </w:rPr>
      </w:pPr>
      <w:r>
        <w:rPr>
          <w:rFonts w:hint="eastAsia" w:asciiTheme="minorEastAsia" w:hAnsiTheme="minorEastAsia" w:eastAsiaTheme="minorEastAsia" w:cstheme="minorEastAsia"/>
          <w:b/>
          <w:snapToGrid w:val="0"/>
          <w:color w:val="auto"/>
          <w:kern w:val="0"/>
          <w:sz w:val="24"/>
          <w:szCs w:val="24"/>
          <w:highlight w:val="none"/>
          <w:u w:val="single"/>
        </w:rPr>
        <w:t>（3）磋商响应文件及磋商记录（如果有）</w:t>
      </w:r>
      <w:r>
        <w:rPr>
          <w:rFonts w:hint="eastAsia" w:asciiTheme="minorEastAsia" w:hAnsiTheme="minorEastAsia" w:eastAsiaTheme="minorEastAsia" w:cstheme="minorEastAsia"/>
          <w:b/>
          <w:snapToGrid w:val="0"/>
          <w:color w:val="auto"/>
          <w:kern w:val="0"/>
          <w:sz w:val="24"/>
          <w:szCs w:val="24"/>
          <w:highlight w:val="none"/>
        </w:rPr>
        <w:t>；</w:t>
      </w:r>
    </w:p>
    <w:p>
      <w:pPr>
        <w:pageBreakBefore w:val="0"/>
        <w:widowControl w:val="0"/>
        <w:kinsoku/>
        <w:wordWrap/>
        <w:overflowPunct/>
        <w:topLinePunct w:val="0"/>
        <w:autoSpaceDE w:val="0"/>
        <w:autoSpaceDN w:val="0"/>
        <w:bidi w:val="0"/>
        <w:snapToGrid w:val="0"/>
        <w:spacing w:line="360" w:lineRule="auto"/>
        <w:ind w:firstLine="477" w:firstLineChars="198"/>
        <w:jc w:val="left"/>
        <w:textAlignment w:val="auto"/>
        <w:rPr>
          <w:rFonts w:hint="eastAsia" w:asciiTheme="minorEastAsia" w:hAnsiTheme="minorEastAsia" w:eastAsiaTheme="minorEastAsia" w:cstheme="minorEastAsia"/>
          <w:b/>
          <w:snapToGrid w:val="0"/>
          <w:color w:val="auto"/>
          <w:kern w:val="0"/>
          <w:sz w:val="24"/>
          <w:szCs w:val="24"/>
          <w:highlight w:val="none"/>
          <w:u w:val="single"/>
        </w:rPr>
      </w:pPr>
      <w:r>
        <w:rPr>
          <w:rFonts w:hint="eastAsia" w:asciiTheme="minorEastAsia" w:hAnsiTheme="minorEastAsia" w:eastAsiaTheme="minorEastAsia" w:cstheme="minorEastAsia"/>
          <w:b/>
          <w:snapToGrid w:val="0"/>
          <w:color w:val="auto"/>
          <w:kern w:val="0"/>
          <w:sz w:val="24"/>
          <w:szCs w:val="24"/>
          <w:highlight w:val="none"/>
          <w:u w:val="single"/>
        </w:rPr>
        <w:t>（4）专用合同条款及其附件</w:t>
      </w:r>
      <w:r>
        <w:rPr>
          <w:rFonts w:hint="eastAsia" w:asciiTheme="minorEastAsia" w:hAnsiTheme="minorEastAsia" w:eastAsiaTheme="minorEastAsia" w:cstheme="minorEastAsia"/>
          <w:b/>
          <w:snapToGrid w:val="0"/>
          <w:color w:val="auto"/>
          <w:kern w:val="0"/>
          <w:sz w:val="24"/>
          <w:szCs w:val="24"/>
          <w:highlight w:val="none"/>
        </w:rPr>
        <w:t>；</w:t>
      </w:r>
    </w:p>
    <w:p>
      <w:pPr>
        <w:pageBreakBefore w:val="0"/>
        <w:widowControl w:val="0"/>
        <w:kinsoku/>
        <w:wordWrap/>
        <w:overflowPunct/>
        <w:topLinePunct w:val="0"/>
        <w:autoSpaceDE w:val="0"/>
        <w:autoSpaceDN w:val="0"/>
        <w:bidi w:val="0"/>
        <w:snapToGrid w:val="0"/>
        <w:spacing w:line="360" w:lineRule="auto"/>
        <w:ind w:firstLine="477" w:firstLineChars="198"/>
        <w:jc w:val="left"/>
        <w:textAlignment w:val="auto"/>
        <w:rPr>
          <w:rFonts w:hint="eastAsia" w:asciiTheme="minorEastAsia" w:hAnsiTheme="minorEastAsia" w:eastAsiaTheme="minorEastAsia" w:cstheme="minorEastAsia"/>
          <w:b/>
          <w:snapToGrid w:val="0"/>
          <w:color w:val="auto"/>
          <w:kern w:val="0"/>
          <w:sz w:val="24"/>
          <w:szCs w:val="24"/>
          <w:highlight w:val="none"/>
          <w:u w:val="single"/>
        </w:rPr>
      </w:pPr>
      <w:r>
        <w:rPr>
          <w:rFonts w:hint="eastAsia" w:asciiTheme="minorEastAsia" w:hAnsiTheme="minorEastAsia" w:eastAsiaTheme="minorEastAsia" w:cstheme="minorEastAsia"/>
          <w:b/>
          <w:snapToGrid w:val="0"/>
          <w:color w:val="auto"/>
          <w:kern w:val="0"/>
          <w:sz w:val="24"/>
          <w:szCs w:val="24"/>
          <w:highlight w:val="none"/>
          <w:u w:val="single"/>
        </w:rPr>
        <w:t>（5）通用合同条款</w:t>
      </w:r>
      <w:r>
        <w:rPr>
          <w:rFonts w:hint="eastAsia" w:asciiTheme="minorEastAsia" w:hAnsiTheme="minorEastAsia" w:eastAsiaTheme="minorEastAsia" w:cstheme="minorEastAsia"/>
          <w:b/>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77" w:firstLineChars="198"/>
        <w:textAlignment w:val="auto"/>
        <w:rPr>
          <w:rFonts w:hint="eastAsia" w:asciiTheme="minorEastAsia" w:hAnsiTheme="minorEastAsia" w:eastAsiaTheme="minorEastAsia" w:cstheme="minorEastAsia"/>
          <w:b/>
          <w:snapToGrid w:val="0"/>
          <w:color w:val="auto"/>
          <w:kern w:val="0"/>
          <w:sz w:val="24"/>
          <w:szCs w:val="24"/>
          <w:highlight w:val="none"/>
          <w:u w:val="single"/>
        </w:rPr>
      </w:pPr>
      <w:r>
        <w:rPr>
          <w:rFonts w:hint="eastAsia" w:asciiTheme="minorEastAsia" w:hAnsiTheme="minorEastAsia" w:eastAsiaTheme="minorEastAsia" w:cstheme="minorEastAsia"/>
          <w:b/>
          <w:snapToGrid w:val="0"/>
          <w:color w:val="auto"/>
          <w:kern w:val="0"/>
          <w:sz w:val="24"/>
          <w:szCs w:val="24"/>
          <w:highlight w:val="none"/>
          <w:u w:val="single"/>
        </w:rPr>
        <w:t>（6）技术标准和要求</w:t>
      </w:r>
      <w:r>
        <w:rPr>
          <w:rFonts w:hint="eastAsia" w:asciiTheme="minorEastAsia" w:hAnsiTheme="minorEastAsia" w:eastAsiaTheme="minorEastAsia" w:cstheme="minorEastAsia"/>
          <w:b/>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77" w:firstLineChars="198"/>
        <w:textAlignment w:val="auto"/>
        <w:rPr>
          <w:rFonts w:hint="eastAsia" w:asciiTheme="minorEastAsia" w:hAnsiTheme="minorEastAsia" w:eastAsiaTheme="minorEastAsia" w:cstheme="minorEastAsia"/>
          <w:b/>
          <w:snapToGrid w:val="0"/>
          <w:color w:val="auto"/>
          <w:kern w:val="0"/>
          <w:sz w:val="24"/>
          <w:szCs w:val="24"/>
          <w:highlight w:val="none"/>
          <w:u w:val="single"/>
        </w:rPr>
      </w:pPr>
      <w:r>
        <w:rPr>
          <w:rFonts w:hint="eastAsia" w:asciiTheme="minorEastAsia" w:hAnsiTheme="minorEastAsia" w:eastAsiaTheme="minorEastAsia" w:cstheme="minorEastAsia"/>
          <w:b/>
          <w:snapToGrid w:val="0"/>
          <w:color w:val="auto"/>
          <w:kern w:val="0"/>
          <w:sz w:val="24"/>
          <w:szCs w:val="24"/>
          <w:highlight w:val="none"/>
          <w:u w:val="single"/>
        </w:rPr>
        <w:t>（7）图纸（如有） ；</w:t>
      </w:r>
    </w:p>
    <w:p>
      <w:pPr>
        <w:pageBreakBefore w:val="0"/>
        <w:widowControl w:val="0"/>
        <w:kinsoku/>
        <w:wordWrap/>
        <w:overflowPunct/>
        <w:topLinePunct w:val="0"/>
        <w:bidi w:val="0"/>
        <w:snapToGrid w:val="0"/>
        <w:spacing w:line="360" w:lineRule="auto"/>
        <w:ind w:firstLine="477" w:firstLineChars="198"/>
        <w:textAlignment w:val="auto"/>
        <w:rPr>
          <w:rFonts w:hint="eastAsia" w:asciiTheme="minorEastAsia" w:hAnsiTheme="minorEastAsia" w:eastAsiaTheme="minorEastAsia" w:cstheme="minorEastAsia"/>
          <w:b/>
          <w:snapToGrid w:val="0"/>
          <w:color w:val="auto"/>
          <w:kern w:val="0"/>
          <w:sz w:val="24"/>
          <w:szCs w:val="24"/>
          <w:highlight w:val="none"/>
          <w:u w:val="single"/>
        </w:rPr>
      </w:pPr>
      <w:r>
        <w:rPr>
          <w:rFonts w:hint="eastAsia" w:asciiTheme="minorEastAsia" w:hAnsiTheme="minorEastAsia" w:eastAsiaTheme="minorEastAsia" w:cstheme="minorEastAsia"/>
          <w:b/>
          <w:snapToGrid w:val="0"/>
          <w:color w:val="auto"/>
          <w:kern w:val="0"/>
          <w:sz w:val="24"/>
          <w:szCs w:val="24"/>
          <w:highlight w:val="none"/>
          <w:u w:val="single"/>
        </w:rPr>
        <w:t>（8）已标价工程量清单或预算书</w:t>
      </w:r>
      <w:r>
        <w:rPr>
          <w:rFonts w:hint="eastAsia" w:asciiTheme="minorEastAsia" w:hAnsiTheme="minorEastAsia" w:eastAsiaTheme="minorEastAsia" w:cstheme="minorEastAsia"/>
          <w:b/>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77" w:firstLineChars="198"/>
        <w:textAlignment w:val="auto"/>
        <w:rPr>
          <w:rFonts w:hint="eastAsia" w:asciiTheme="minorEastAsia" w:hAnsiTheme="minorEastAsia" w:eastAsiaTheme="minorEastAsia" w:cstheme="minorEastAsia"/>
          <w:b/>
          <w:snapToGrid w:val="0"/>
          <w:color w:val="auto"/>
          <w:kern w:val="0"/>
          <w:sz w:val="24"/>
          <w:szCs w:val="24"/>
          <w:highlight w:val="none"/>
          <w:u w:val="single"/>
        </w:rPr>
      </w:pPr>
      <w:r>
        <w:rPr>
          <w:rFonts w:hint="eastAsia" w:asciiTheme="minorEastAsia" w:hAnsiTheme="minorEastAsia" w:eastAsiaTheme="minorEastAsia" w:cstheme="minorEastAsia"/>
          <w:b/>
          <w:snapToGrid w:val="0"/>
          <w:color w:val="auto"/>
          <w:kern w:val="0"/>
          <w:sz w:val="24"/>
          <w:szCs w:val="24"/>
          <w:highlight w:val="none"/>
          <w:u w:val="single"/>
        </w:rPr>
        <w:t>（9）其他合同文件</w:t>
      </w:r>
      <w:r>
        <w:rPr>
          <w:rFonts w:hint="eastAsia" w:asciiTheme="minorEastAsia" w:hAnsiTheme="minorEastAsia" w:eastAsiaTheme="minorEastAsia" w:cstheme="minorEastAsia"/>
          <w:b/>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77" w:firstLineChars="198"/>
        <w:textAlignment w:val="auto"/>
        <w:rPr>
          <w:rFonts w:hint="eastAsia" w:asciiTheme="minorEastAsia" w:hAnsiTheme="minorEastAsia" w:eastAsiaTheme="minorEastAsia" w:cstheme="minorEastAsia"/>
          <w:b/>
          <w:snapToGrid w:val="0"/>
          <w:color w:val="auto"/>
          <w:kern w:val="0"/>
          <w:sz w:val="24"/>
          <w:szCs w:val="24"/>
          <w:highlight w:val="none"/>
          <w:u w:val="single"/>
        </w:rPr>
      </w:pPr>
      <w:r>
        <w:rPr>
          <w:rFonts w:hint="eastAsia" w:asciiTheme="minorEastAsia" w:hAnsiTheme="minorEastAsia" w:eastAsiaTheme="minorEastAsia" w:cstheme="minorEastAsia"/>
          <w:b/>
          <w:snapToGrid w:val="0"/>
          <w:color w:val="auto"/>
          <w:kern w:val="0"/>
          <w:sz w:val="24"/>
          <w:szCs w:val="24"/>
          <w:highlight w:val="none"/>
          <w:u w:val="single"/>
        </w:rPr>
        <w:t>①施工组织设计</w:t>
      </w:r>
      <w:r>
        <w:rPr>
          <w:rFonts w:hint="eastAsia" w:asciiTheme="minorEastAsia" w:hAnsiTheme="minorEastAsia" w:eastAsiaTheme="minorEastAsia" w:cstheme="minorEastAsia"/>
          <w:b/>
          <w:snapToGrid w:val="0"/>
          <w:color w:val="auto"/>
          <w:kern w:val="0"/>
          <w:sz w:val="24"/>
          <w:szCs w:val="24"/>
          <w:highlight w:val="none"/>
        </w:rPr>
        <w:t>；</w:t>
      </w:r>
    </w:p>
    <w:p>
      <w:pPr>
        <w:pageBreakBefore w:val="0"/>
        <w:widowControl w:val="0"/>
        <w:kinsoku/>
        <w:wordWrap/>
        <w:overflowPunct/>
        <w:topLinePunct w:val="0"/>
        <w:bidi w:val="0"/>
        <w:snapToGrid w:val="0"/>
        <w:spacing w:line="360" w:lineRule="auto"/>
        <w:ind w:firstLine="477" w:firstLineChars="198"/>
        <w:textAlignment w:val="auto"/>
        <w:rPr>
          <w:rFonts w:hint="eastAsia" w:asciiTheme="minorEastAsia" w:hAnsiTheme="minorEastAsia" w:eastAsiaTheme="minorEastAsia" w:cstheme="minorEastAsia"/>
          <w:b/>
          <w:snapToGrid w:val="0"/>
          <w:color w:val="auto"/>
          <w:kern w:val="0"/>
          <w:sz w:val="24"/>
          <w:szCs w:val="24"/>
          <w:highlight w:val="none"/>
          <w:u w:val="single"/>
        </w:rPr>
      </w:pPr>
      <w:r>
        <w:rPr>
          <w:rFonts w:hint="eastAsia" w:asciiTheme="minorEastAsia" w:hAnsiTheme="minorEastAsia" w:eastAsiaTheme="minorEastAsia" w:cstheme="minorEastAsia"/>
          <w:b/>
          <w:snapToGrid w:val="0"/>
          <w:color w:val="auto"/>
          <w:kern w:val="0"/>
          <w:sz w:val="24"/>
          <w:szCs w:val="24"/>
          <w:highlight w:val="none"/>
          <w:u w:val="single"/>
        </w:rPr>
        <w:t>②其他：采购文件（含采购工程量清单）及采购答疑（如果有）。</w:t>
      </w:r>
    </w:p>
    <w:p>
      <w:pPr>
        <w:pageBreakBefore w:val="0"/>
        <w:widowControl w:val="0"/>
        <w:kinsoku/>
        <w:wordWrap/>
        <w:overflowPunct/>
        <w:topLinePunct w:val="0"/>
        <w:bidi w:val="0"/>
        <w:snapToGrid w:val="0"/>
        <w:spacing w:line="360" w:lineRule="auto"/>
        <w:ind w:firstLine="480" w:firstLineChars="20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 图纸和承包人文件</w:t>
      </w:r>
      <w:r>
        <w:rPr>
          <w:rFonts w:hint="eastAsia" w:asciiTheme="minorEastAsia" w:hAnsiTheme="minorEastAsia" w:eastAsiaTheme="minorEastAsia" w:cstheme="minorEastAsia"/>
          <w:color w:val="auto"/>
          <w:sz w:val="24"/>
          <w:szCs w:val="24"/>
          <w:highlight w:val="none"/>
        </w:rPr>
        <w:tab/>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图纸的提供</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发包人向承包人提供图纸的期限：</w:t>
      </w:r>
      <w:r>
        <w:rPr>
          <w:rFonts w:hint="eastAsia" w:asciiTheme="minorEastAsia" w:hAnsiTheme="minorEastAsia" w:eastAsiaTheme="minorEastAsia" w:cstheme="minorEastAsia"/>
          <w:color w:val="auto"/>
          <w:sz w:val="24"/>
          <w:szCs w:val="24"/>
          <w:highlight w:val="none"/>
          <w:u w:val="single" w:color="000000"/>
        </w:rPr>
        <w:t>合同签订五个工作日内，并组织有关人员对承包人进行技术交底</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发包人向承包人提供图纸的数量：</w:t>
      </w:r>
      <w:r>
        <w:rPr>
          <w:rFonts w:hint="eastAsia" w:asciiTheme="minorEastAsia" w:hAnsiTheme="minorEastAsia" w:eastAsiaTheme="minorEastAsia" w:cstheme="minorEastAsia"/>
          <w:color w:val="auto"/>
          <w:sz w:val="24"/>
          <w:szCs w:val="24"/>
          <w:highlight w:val="none"/>
          <w:u w:val="single" w:color="000000"/>
        </w:rPr>
        <w:t>合同签订后提供8套施工图（其中4套做竣工图用，移交</w:t>
      </w:r>
      <w:r>
        <w:rPr>
          <w:rFonts w:hint="eastAsia" w:asciiTheme="minorEastAsia" w:hAnsiTheme="minorEastAsia" w:eastAsiaTheme="minorEastAsia" w:cstheme="minorEastAsia"/>
          <w:color w:val="auto"/>
          <w:sz w:val="24"/>
          <w:szCs w:val="24"/>
          <w:highlight w:val="none"/>
          <w:u w:val="single" w:color="000000"/>
          <w:lang w:val="en-US" w:eastAsia="zh-CN"/>
        </w:rPr>
        <w:t>发包人</w:t>
      </w:r>
      <w:r>
        <w:rPr>
          <w:rFonts w:hint="eastAsia" w:asciiTheme="minorEastAsia" w:hAnsiTheme="minorEastAsia" w:eastAsiaTheme="minorEastAsia" w:cstheme="minorEastAsia"/>
          <w:color w:val="auto"/>
          <w:sz w:val="24"/>
          <w:szCs w:val="24"/>
          <w:highlight w:val="none"/>
          <w:u w:val="single" w:color="000000"/>
        </w:rPr>
        <w:t>）。</w:t>
      </w:r>
      <w:r>
        <w:rPr>
          <w:rFonts w:hint="eastAsia" w:asciiTheme="minorEastAsia" w:hAnsiTheme="minorEastAsia" w:eastAsiaTheme="minorEastAsia" w:cstheme="minorEastAsia"/>
          <w:color w:val="auto"/>
          <w:sz w:val="24"/>
          <w:szCs w:val="24"/>
          <w:highlight w:val="none"/>
          <w:u w:val="single" w:color="000000"/>
          <w:lang w:val="en-US" w:eastAsia="zh-CN"/>
        </w:rPr>
        <w:t>承包人</w:t>
      </w:r>
      <w:r>
        <w:rPr>
          <w:rFonts w:hint="eastAsia" w:asciiTheme="minorEastAsia" w:hAnsiTheme="minorEastAsia" w:eastAsiaTheme="minorEastAsia" w:cstheme="minorEastAsia"/>
          <w:color w:val="auto"/>
          <w:sz w:val="24"/>
          <w:szCs w:val="24"/>
          <w:highlight w:val="none"/>
          <w:u w:val="single" w:color="000000"/>
        </w:rPr>
        <w:t>如需增加图纸份数，</w:t>
      </w:r>
      <w:r>
        <w:rPr>
          <w:rFonts w:hint="eastAsia" w:asciiTheme="minorEastAsia" w:hAnsiTheme="minorEastAsia" w:eastAsiaTheme="minorEastAsia" w:cstheme="minorEastAsia"/>
          <w:color w:val="auto"/>
          <w:sz w:val="24"/>
          <w:szCs w:val="24"/>
          <w:highlight w:val="none"/>
          <w:u w:val="single" w:color="000000"/>
          <w:lang w:val="en-US" w:eastAsia="zh-CN"/>
        </w:rPr>
        <w:t>发包人</w:t>
      </w:r>
      <w:r>
        <w:rPr>
          <w:rFonts w:hint="eastAsia" w:asciiTheme="minorEastAsia" w:hAnsiTheme="minorEastAsia" w:eastAsiaTheme="minorEastAsia" w:cstheme="minorEastAsia"/>
          <w:color w:val="auto"/>
          <w:sz w:val="24"/>
          <w:szCs w:val="24"/>
          <w:highlight w:val="none"/>
          <w:u w:val="single" w:color="000000"/>
        </w:rPr>
        <w:t>可代为复制，复制费用由</w:t>
      </w:r>
      <w:r>
        <w:rPr>
          <w:rFonts w:hint="eastAsia" w:asciiTheme="minorEastAsia" w:hAnsiTheme="minorEastAsia" w:eastAsiaTheme="minorEastAsia" w:cstheme="minorEastAsia"/>
          <w:color w:val="auto"/>
          <w:sz w:val="24"/>
          <w:szCs w:val="24"/>
          <w:highlight w:val="none"/>
          <w:u w:val="single" w:color="000000"/>
          <w:lang w:val="en-US" w:eastAsia="zh-CN"/>
        </w:rPr>
        <w:t>承包人</w:t>
      </w:r>
      <w:r>
        <w:rPr>
          <w:rFonts w:hint="eastAsia" w:asciiTheme="minorEastAsia" w:hAnsiTheme="minorEastAsia" w:eastAsiaTheme="minorEastAsia" w:cstheme="minorEastAsia"/>
          <w:color w:val="auto"/>
          <w:sz w:val="24"/>
          <w:szCs w:val="24"/>
          <w:highlight w:val="none"/>
          <w:u w:val="single" w:color="000000"/>
        </w:rPr>
        <w:t>承担。</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发包人向承包人提供图纸的内容：</w:t>
      </w:r>
      <w:r>
        <w:rPr>
          <w:rFonts w:hint="eastAsia" w:asciiTheme="minorEastAsia" w:hAnsiTheme="minorEastAsia" w:eastAsiaTheme="minorEastAsia" w:cstheme="minorEastAsia"/>
          <w:color w:val="auto"/>
          <w:sz w:val="24"/>
          <w:szCs w:val="24"/>
          <w:highlight w:val="none"/>
          <w:u w:val="single" w:color="000000"/>
        </w:rPr>
        <w:t>施工图（详见签收表）</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1.6.4 承包人文件</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需要由承包人提供的文件，包括：</w:t>
      </w:r>
      <w:r>
        <w:rPr>
          <w:rFonts w:hint="eastAsia" w:asciiTheme="minorEastAsia" w:hAnsiTheme="minorEastAsia" w:eastAsiaTheme="minorEastAsia" w:cstheme="minorEastAsia"/>
          <w:color w:val="auto"/>
          <w:sz w:val="24"/>
          <w:szCs w:val="24"/>
          <w:highlight w:val="none"/>
          <w:u w:val="single" w:color="000000"/>
        </w:rPr>
        <w:t>与施工有关的一切必要文件。包括本工程适用的国家现行的设计规范、国家现行的施工规范、国家现行的验收规范、国家现行的质量验评标准及国家及地方现行施工验收及施工安全技术规范等</w:t>
      </w:r>
      <w:r>
        <w:rPr>
          <w:rFonts w:hint="eastAsia" w:asciiTheme="minorEastAsia" w:hAnsiTheme="minorEastAsia" w:eastAsiaTheme="minorEastAsia" w:cstheme="minorEastAsia"/>
          <w:color w:val="auto"/>
          <w:sz w:val="24"/>
          <w:szCs w:val="24"/>
          <w:highlight w:val="none"/>
          <w:u w:color="000000"/>
        </w:rPr>
        <w:t>；</w:t>
      </w:r>
      <w:r>
        <w:rPr>
          <w:rFonts w:hint="eastAsia" w:asciiTheme="minorEastAsia" w:hAnsiTheme="minorEastAsia" w:eastAsiaTheme="minorEastAsia" w:cstheme="minorEastAsia"/>
          <w:color w:val="auto"/>
          <w:sz w:val="24"/>
          <w:szCs w:val="24"/>
          <w:highlight w:val="none"/>
          <w:u w:val="single" w:color="000000"/>
        </w:rPr>
        <w:t>对危险性较大的分部分项工程，投标人需提供与自身报价相应的安全专项施工方案。</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承包人提供的文件的期限为：</w:t>
      </w:r>
      <w:r>
        <w:rPr>
          <w:rFonts w:hint="eastAsia" w:asciiTheme="minorEastAsia" w:hAnsiTheme="minorEastAsia" w:eastAsiaTheme="minorEastAsia" w:cstheme="minorEastAsia"/>
          <w:color w:val="auto"/>
          <w:sz w:val="24"/>
          <w:szCs w:val="24"/>
          <w:highlight w:val="none"/>
          <w:u w:val="single" w:color="000000"/>
        </w:rPr>
        <w:t>发包人提出要求后7天内</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承包人提供的文件的数量为：</w:t>
      </w:r>
      <w:r>
        <w:rPr>
          <w:rFonts w:hint="eastAsia" w:asciiTheme="minorEastAsia" w:hAnsiTheme="minorEastAsia" w:eastAsiaTheme="minorEastAsia" w:cstheme="minorEastAsia"/>
          <w:color w:val="auto"/>
          <w:sz w:val="24"/>
          <w:szCs w:val="24"/>
          <w:highlight w:val="none"/>
          <w:u w:val="single" w:color="000000"/>
        </w:rPr>
        <w:t>双方协商确定</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承包人提供的文件的形式为：</w:t>
      </w:r>
      <w:r>
        <w:rPr>
          <w:rFonts w:hint="eastAsia" w:asciiTheme="minorEastAsia" w:hAnsiTheme="minorEastAsia" w:eastAsiaTheme="minorEastAsia" w:cstheme="minorEastAsia"/>
          <w:color w:val="auto"/>
          <w:sz w:val="24"/>
          <w:szCs w:val="24"/>
          <w:highlight w:val="none"/>
          <w:u w:val="single" w:color="000000"/>
        </w:rPr>
        <w:t>按发包人要求</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发包人审批承包人文件的期限：</w:t>
      </w:r>
      <w:r>
        <w:rPr>
          <w:rFonts w:hint="eastAsia" w:asciiTheme="minorEastAsia" w:hAnsiTheme="minorEastAsia" w:eastAsiaTheme="minorEastAsia" w:cstheme="minorEastAsia"/>
          <w:color w:val="auto"/>
          <w:sz w:val="24"/>
          <w:szCs w:val="24"/>
          <w:highlight w:val="none"/>
          <w:u w:val="single" w:color="000000"/>
        </w:rPr>
        <w:t>收到文件后7天内</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1.6.5 现场图纸准备</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关于现场图纸准备的约定：</w:t>
      </w:r>
      <w:r>
        <w:rPr>
          <w:rFonts w:hint="eastAsia" w:asciiTheme="minorEastAsia" w:hAnsiTheme="minorEastAsia" w:eastAsiaTheme="minorEastAsia" w:cstheme="minorEastAsia"/>
          <w:color w:val="auto"/>
          <w:sz w:val="24"/>
          <w:szCs w:val="24"/>
          <w:highlight w:val="none"/>
          <w:u w:val="single" w:color="000000"/>
        </w:rPr>
        <w:t>承包人应在施工现场另外保存一套完整的图纸和承包人文件，供发包人、监理人及有关人员进行工程检查时使用</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1.7 联络</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1.7.1发包人和承包人应当在</w:t>
      </w:r>
      <w:r>
        <w:rPr>
          <w:rFonts w:hint="eastAsia" w:asciiTheme="minorEastAsia" w:hAnsiTheme="minorEastAsia" w:eastAsiaTheme="minorEastAsia" w:cstheme="minorEastAsia"/>
          <w:color w:val="auto"/>
          <w:sz w:val="24"/>
          <w:szCs w:val="24"/>
          <w:highlight w:val="none"/>
          <w:u w:val="single" w:color="000000"/>
        </w:rPr>
        <w:t xml:space="preserve">3   </w:t>
      </w:r>
      <w:r>
        <w:rPr>
          <w:rFonts w:hint="eastAsia" w:asciiTheme="minorEastAsia" w:hAnsiTheme="minorEastAsia" w:eastAsiaTheme="minorEastAsia" w:cstheme="minorEastAsia"/>
          <w:color w:val="auto"/>
          <w:sz w:val="24"/>
          <w:szCs w:val="24"/>
          <w:highlight w:val="none"/>
          <w:u w:color="000000"/>
        </w:rPr>
        <w:t>天内将与合同有关的通知、批准、证明、证书、指示、指令、要求、请求、同意、意见、确定和决定等书面函件送达对方当事人。</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1.7.2 发包人接收文件的地点：</w:t>
      </w:r>
      <w:r>
        <w:rPr>
          <w:rFonts w:hint="eastAsia" w:asciiTheme="minorEastAsia" w:hAnsiTheme="minorEastAsia" w:eastAsiaTheme="minorEastAsia" w:cstheme="minorEastAsia"/>
          <w:color w:val="auto"/>
          <w:sz w:val="24"/>
          <w:szCs w:val="24"/>
          <w:highlight w:val="none"/>
          <w:u w:val="single" w:color="000000"/>
        </w:rPr>
        <w:t xml:space="preserve">发包人现场办公室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发包人指定的接收人为：</w:t>
      </w:r>
      <w:r>
        <w:rPr>
          <w:rFonts w:hint="eastAsia" w:asciiTheme="minorEastAsia" w:hAnsiTheme="minorEastAsia" w:eastAsiaTheme="minorEastAsia" w:cstheme="minorEastAsia"/>
          <w:color w:val="auto"/>
          <w:sz w:val="24"/>
          <w:szCs w:val="24"/>
          <w:highlight w:val="none"/>
          <w:u w:val="single" w:color="000000"/>
        </w:rPr>
        <w:t xml:space="preserve">待定      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承包人接收文件的地点：</w:t>
      </w:r>
      <w:r>
        <w:rPr>
          <w:rFonts w:hint="eastAsia" w:asciiTheme="minorEastAsia" w:hAnsiTheme="minorEastAsia" w:eastAsiaTheme="minorEastAsia" w:cstheme="minorEastAsia"/>
          <w:color w:val="auto"/>
          <w:sz w:val="24"/>
          <w:szCs w:val="24"/>
          <w:highlight w:val="none"/>
          <w:u w:val="single" w:color="000000"/>
        </w:rPr>
        <w:t xml:space="preserve">承包人现场办公室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承包人指定的接收人为：</w:t>
      </w:r>
      <w:r>
        <w:rPr>
          <w:rFonts w:hint="eastAsia" w:asciiTheme="minorEastAsia" w:hAnsiTheme="minorEastAsia" w:eastAsiaTheme="minorEastAsia" w:cstheme="minorEastAsia"/>
          <w:color w:val="auto"/>
          <w:sz w:val="24"/>
          <w:szCs w:val="24"/>
          <w:highlight w:val="none"/>
          <w:u w:val="single" w:color="000000"/>
        </w:rPr>
        <w:t xml:space="preserve">待定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监理人接收文件的地点：</w:t>
      </w:r>
      <w:r>
        <w:rPr>
          <w:rFonts w:hint="eastAsia" w:asciiTheme="minorEastAsia" w:hAnsiTheme="minorEastAsia" w:eastAsiaTheme="minorEastAsia" w:cstheme="minorEastAsia"/>
          <w:color w:val="auto"/>
          <w:sz w:val="24"/>
          <w:szCs w:val="24"/>
          <w:highlight w:val="none"/>
          <w:u w:val="single" w:color="000000"/>
        </w:rPr>
        <w:t xml:space="preserve">监理人现场办公室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监理人指定的接收人为：</w:t>
      </w:r>
      <w:r>
        <w:rPr>
          <w:rFonts w:hint="eastAsia" w:asciiTheme="minorEastAsia" w:hAnsiTheme="minorEastAsia" w:eastAsiaTheme="minorEastAsia" w:cstheme="minorEastAsia"/>
          <w:color w:val="auto"/>
          <w:sz w:val="24"/>
          <w:szCs w:val="24"/>
          <w:highlight w:val="none"/>
          <w:u w:val="single" w:color="000000"/>
        </w:rPr>
        <w:t xml:space="preserve">待定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firstLineChars="20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1.10 交通运输</w:t>
      </w:r>
    </w:p>
    <w:p>
      <w:pPr>
        <w:pageBreakBefore w:val="0"/>
        <w:widowControl w:val="0"/>
        <w:kinsoku/>
        <w:wordWrap/>
        <w:overflowPunct/>
        <w:topLinePunct w:val="0"/>
        <w:bidi w:val="0"/>
        <w:snapToGrid w:val="0"/>
        <w:spacing w:line="360" w:lineRule="auto"/>
        <w:ind w:firstLine="480" w:firstLineChars="20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Start w:id="465" w:name="_Toc304295521"/>
      <w:bookmarkStart w:id="466" w:name="_Toc303539100"/>
      <w:bookmarkStart w:id="467" w:name="_Toc312677986"/>
      <w:bookmarkStart w:id="468" w:name="_Toc300934943"/>
      <w:bookmarkStart w:id="469" w:name="_Toc318581155"/>
      <w:r>
        <w:rPr>
          <w:rFonts w:hint="eastAsia" w:asciiTheme="minorEastAsia" w:hAnsiTheme="minorEastAsia" w:eastAsiaTheme="minorEastAsia" w:cstheme="minorEastAsia"/>
          <w:color w:val="auto"/>
          <w:sz w:val="24"/>
          <w:szCs w:val="24"/>
          <w:highlight w:val="none"/>
        </w:rPr>
        <w:t>.10.1 出入现场的权利</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关于出入现场的权利的约定：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color="000000"/>
        </w:rPr>
        <w:t>按《通用合同条款》执行</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bookmarkEnd w:id="465"/>
    <w:bookmarkEnd w:id="466"/>
    <w:bookmarkEnd w:id="467"/>
    <w:bookmarkEnd w:id="468"/>
    <w:bookmarkEnd w:id="469"/>
    <w:p>
      <w:pPr>
        <w:pageBreakBefore w:val="0"/>
        <w:widowControl w:val="0"/>
        <w:kinsoku/>
        <w:wordWrap/>
        <w:overflowPunct/>
        <w:topLinePunct w:val="0"/>
        <w:bidi w:val="0"/>
        <w:snapToGrid w:val="0"/>
        <w:spacing w:line="360" w:lineRule="auto"/>
        <w:ind w:firstLine="480" w:firstLineChars="200"/>
        <w:jc w:val="left"/>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Start w:id="470" w:name="_Toc303539101"/>
      <w:bookmarkStart w:id="471" w:name="_Toc312677987"/>
      <w:bookmarkStart w:id="472" w:name="_Toc300934944"/>
      <w:bookmarkStart w:id="473" w:name="_Toc318581156"/>
      <w:bookmarkStart w:id="474" w:name="_Toc304295522"/>
      <w:r>
        <w:rPr>
          <w:rFonts w:hint="eastAsia" w:asciiTheme="minorEastAsia" w:hAnsiTheme="minorEastAsia" w:eastAsiaTheme="minorEastAsia" w:cstheme="minorEastAsia"/>
          <w:color w:val="auto"/>
          <w:sz w:val="24"/>
          <w:szCs w:val="24"/>
          <w:highlight w:val="none"/>
        </w:rPr>
        <w:t>.10.3 场内交通</w:t>
      </w:r>
    </w:p>
    <w:p>
      <w:pPr>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关于场外交通和场内交通的边界的约定：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color="000000"/>
        </w:rPr>
        <w:t>以施工现场围墙（挡）为界</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关于发包人向承包人免费提供满足工程施工需要的场内道路和交通设施的约定：</w:t>
      </w:r>
      <w:r>
        <w:rPr>
          <w:rFonts w:hint="eastAsia" w:asciiTheme="minorEastAsia" w:hAnsiTheme="minorEastAsia" w:eastAsiaTheme="minorEastAsia" w:cstheme="minorEastAsia"/>
          <w:color w:val="auto"/>
          <w:sz w:val="24"/>
          <w:szCs w:val="24"/>
          <w:highlight w:val="none"/>
          <w:u w:val="single" w:color="000000"/>
        </w:rPr>
        <w:t>由承包人负责并承担相应费用</w:t>
      </w:r>
      <w:r>
        <w:rPr>
          <w:rFonts w:hint="eastAsia" w:asciiTheme="minorEastAsia" w:hAnsiTheme="minorEastAsia" w:eastAsiaTheme="minorEastAsia" w:cstheme="minorEastAsia"/>
          <w:color w:val="auto"/>
          <w:sz w:val="24"/>
          <w:szCs w:val="24"/>
          <w:highlight w:val="none"/>
        </w:rPr>
        <w:t>。</w:t>
      </w:r>
      <w:bookmarkEnd w:id="470"/>
      <w:bookmarkEnd w:id="471"/>
      <w:bookmarkEnd w:id="472"/>
      <w:bookmarkEnd w:id="473"/>
      <w:bookmarkEnd w:id="474"/>
      <w:r>
        <w:rPr>
          <w:rFonts w:hint="eastAsia" w:asciiTheme="minorEastAsia" w:hAnsiTheme="minorEastAsia" w:eastAsiaTheme="minorEastAsia" w:cstheme="minorEastAsia"/>
          <w:color w:val="auto"/>
          <w:sz w:val="24"/>
          <w:szCs w:val="24"/>
          <w:highlight w:val="none"/>
        </w:rPr>
        <w:t xml:space="preserve">  </w:t>
      </w:r>
      <w:bookmarkStart w:id="475" w:name="_Toc318581157"/>
    </w:p>
    <w:p>
      <w:pPr>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1.10.4超大件和超重件的运输</w:t>
      </w:r>
    </w:p>
    <w:p>
      <w:pPr>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运输超大件或超重件所需的道路和桥梁临时加固改造费用和其他有关费用由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color="000000"/>
        </w:rPr>
        <w:t>按《通用合同条款》1.18.3条执行</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承担。</w:t>
      </w:r>
    </w:p>
    <w:bookmarkEnd w:id="475"/>
    <w:p>
      <w:pPr>
        <w:pageBreakBefore w:val="0"/>
        <w:widowControl w:val="0"/>
        <w:kinsoku/>
        <w:wordWrap/>
        <w:overflowPunct/>
        <w:topLinePunct w:val="0"/>
        <w:bidi w:val="0"/>
        <w:snapToGrid w:val="0"/>
        <w:spacing w:line="360" w:lineRule="auto"/>
        <w:ind w:firstLine="480" w:firstLineChars="20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 知识产权</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color="000000"/>
        </w:rPr>
        <w:t>按《通用合同条款》执行</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关于发包人提供的上述文件的使用限制的要求：</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color="000000"/>
        </w:rPr>
        <w:t>按《通用合同条款》执行</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1.11.2 关于承包人为实施工程所编制文件的著作权的归属：</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color="000000"/>
        </w:rPr>
        <w:t>按《通用合同条款》执行</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关于承包人提供的上述文件的使用限制的要求：</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color="000000"/>
        </w:rPr>
        <w:t>按《通用合同条款》执行</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outlineLvl w:val="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1.11.4 承包人在施工过程中所采用的专利、专有技术、技术秘密的使用费的承担方式：</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b/>
          <w:bCs/>
          <w:color w:val="auto"/>
          <w:sz w:val="24"/>
          <w:szCs w:val="24"/>
          <w:highlight w:val="none"/>
          <w:u w:val="single" w:color="000000"/>
        </w:rPr>
        <w:t xml:space="preserve">（除发包人指明外）承包人在施工过程中所采用的专利、专有技术、技术秘密的使用费包含在合同价款内 </w:t>
      </w:r>
      <w:r>
        <w:rPr>
          <w:rFonts w:hint="eastAsia" w:asciiTheme="minorEastAsia" w:hAnsiTheme="minorEastAsia" w:eastAsiaTheme="minorEastAsia" w:cstheme="minorEastAsia"/>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1.13工程量清单错误的修正</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出现工程量清单错误时，是否调整合同价格：</w:t>
      </w:r>
      <w:r>
        <w:rPr>
          <w:rFonts w:hint="eastAsia" w:asciiTheme="minorEastAsia" w:hAnsiTheme="minorEastAsia" w:eastAsiaTheme="minorEastAsia" w:cstheme="minorEastAsia"/>
          <w:color w:val="auto"/>
          <w:sz w:val="24"/>
          <w:szCs w:val="24"/>
          <w:highlight w:val="none"/>
          <w:u w:val="single"/>
        </w:rPr>
        <w:t xml:space="preserve">       否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允许调整合同价格的工程量偏差范围：</w:t>
      </w:r>
      <w:r>
        <w:rPr>
          <w:rFonts w:hint="eastAsia" w:asciiTheme="minorEastAsia" w:hAnsiTheme="minorEastAsia" w:eastAsiaTheme="minorEastAsia" w:cstheme="minorEastAsia"/>
          <w:color w:val="auto"/>
          <w:sz w:val="24"/>
          <w:szCs w:val="24"/>
          <w:highlight w:val="none"/>
          <w:u w:val="single"/>
        </w:rPr>
        <w:t xml:space="preserve">       /           </w:t>
      </w:r>
      <w:r>
        <w:rPr>
          <w:rFonts w:hint="eastAsia" w:asciiTheme="minorEastAsia" w:hAnsiTheme="minorEastAsia" w:eastAsiaTheme="minorEastAsia" w:cstheme="minorEastAsia"/>
          <w:color w:val="auto"/>
          <w:kern w:val="0"/>
          <w:sz w:val="24"/>
          <w:szCs w:val="24"/>
          <w:highlight w:val="none"/>
        </w:rPr>
        <w:t>。</w:t>
      </w:r>
    </w:p>
    <w:p>
      <w:pPr>
        <w:pStyle w:val="6"/>
        <w:pageBreakBefore w:val="0"/>
        <w:widowControl w:val="0"/>
        <w:kinsoku/>
        <w:wordWrap/>
        <w:overflowPunct/>
        <w:topLinePunct w:val="0"/>
        <w:bidi w:val="0"/>
        <w:snapToGrid w:val="0"/>
        <w:spacing w:before="0" w:after="0" w:line="360" w:lineRule="auto"/>
        <w:textAlignment w:val="auto"/>
        <w:rPr>
          <w:rFonts w:hint="eastAsia" w:asciiTheme="minorEastAsia" w:hAnsiTheme="minorEastAsia" w:eastAsiaTheme="minorEastAsia" w:cstheme="minorEastAsia"/>
          <w:b/>
          <w:bCs w:val="0"/>
          <w:color w:val="auto"/>
          <w:sz w:val="24"/>
          <w:szCs w:val="24"/>
          <w:highlight w:val="none"/>
        </w:rPr>
      </w:pPr>
      <w:bookmarkStart w:id="476" w:name="_Toc351203634"/>
      <w:r>
        <w:rPr>
          <w:rFonts w:hint="eastAsia" w:asciiTheme="minorEastAsia" w:hAnsiTheme="minorEastAsia" w:eastAsiaTheme="minorEastAsia" w:cstheme="minorEastAsia"/>
          <w:b/>
          <w:bCs w:val="0"/>
          <w:color w:val="auto"/>
          <w:sz w:val="24"/>
          <w:szCs w:val="24"/>
          <w:highlight w:val="none"/>
        </w:rPr>
        <w:t>2</w:t>
      </w:r>
      <w:bookmarkStart w:id="477" w:name="_Toc296347156"/>
      <w:bookmarkStart w:id="478" w:name="_Toc297120457"/>
      <w:bookmarkStart w:id="479" w:name="_Toc296891197"/>
      <w:bookmarkStart w:id="480" w:name="_Toc297048343"/>
      <w:bookmarkStart w:id="481" w:name="_Toc292559867"/>
      <w:bookmarkStart w:id="482" w:name="_Toc296503157"/>
      <w:bookmarkStart w:id="483" w:name="_Toc292559362"/>
      <w:bookmarkStart w:id="484" w:name="_Toc296890985"/>
      <w:bookmarkStart w:id="485" w:name="_Toc296944496"/>
      <w:bookmarkStart w:id="486" w:name="_Toc296346658"/>
      <w:r>
        <w:rPr>
          <w:rFonts w:hint="eastAsia" w:asciiTheme="minorEastAsia" w:hAnsiTheme="minorEastAsia" w:eastAsiaTheme="minorEastAsia" w:cstheme="minorEastAsia"/>
          <w:b/>
          <w:bCs w:val="0"/>
          <w:color w:val="auto"/>
          <w:sz w:val="24"/>
          <w:szCs w:val="24"/>
          <w:highlight w:val="none"/>
        </w:rPr>
        <w:t>. 发包人</w:t>
      </w:r>
      <w:bookmarkEnd w:id="476"/>
    </w:p>
    <w:bookmarkEnd w:id="477"/>
    <w:bookmarkEnd w:id="478"/>
    <w:bookmarkEnd w:id="479"/>
    <w:bookmarkEnd w:id="480"/>
    <w:bookmarkEnd w:id="481"/>
    <w:bookmarkEnd w:id="482"/>
    <w:bookmarkEnd w:id="483"/>
    <w:bookmarkEnd w:id="484"/>
    <w:bookmarkEnd w:id="485"/>
    <w:bookmarkEnd w:id="486"/>
    <w:p>
      <w:pPr>
        <w:pageBreakBefore w:val="0"/>
        <w:widowControl w:val="0"/>
        <w:kinsoku/>
        <w:wordWrap/>
        <w:overflowPunct/>
        <w:topLinePunct w:val="0"/>
        <w:bidi w:val="0"/>
        <w:snapToGrid w:val="0"/>
        <w:spacing w:line="360" w:lineRule="auto"/>
        <w:ind w:firstLine="480" w:firstLineChars="20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发包人代表</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发包人代表：</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r>
        <w:rPr>
          <w:rFonts w:hint="eastAsia" w:asciiTheme="minorEastAsia" w:hAnsiTheme="minorEastAsia" w:eastAsiaTheme="minorEastAsia" w:cstheme="minorEastAsia"/>
          <w:color w:val="auto"/>
          <w:sz w:val="24"/>
          <w:szCs w:val="24"/>
          <w:highlight w:val="none"/>
          <w:u w:val="single"/>
        </w:rPr>
        <w:t> 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 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 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发包人对发包人代表的授权范围如下：</w:t>
      </w:r>
      <w:r>
        <w:rPr>
          <w:rFonts w:hint="eastAsia" w:asciiTheme="minorEastAsia" w:hAnsiTheme="minorEastAsia" w:eastAsiaTheme="minorEastAsia" w:cstheme="minorEastAsia"/>
          <w:b/>
          <w:bCs/>
          <w:color w:val="auto"/>
          <w:sz w:val="24"/>
          <w:szCs w:val="24"/>
          <w:highlight w:val="none"/>
          <w:u w:val="single" w:color="000000"/>
        </w:rPr>
        <w:t>对工程进度、质量、成本及合同执行情况进行监督和检查,负责设计问题的处理，进行设计变更、联系单及工程进度款签证</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firstLineChars="20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施工现场、施工条件和基础资料的提供</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2.4.1 提供施工现场</w:t>
      </w:r>
    </w:p>
    <w:p>
      <w:pPr>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关于发包人移交施工现场的期限要求：</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color="000000"/>
        </w:rPr>
        <w:t xml:space="preserve">按通用条款执行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2.4.2 提供施工条件</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关于发包人应负责提供施工所需要的条件，包括：</w:t>
      </w:r>
      <w:r>
        <w:rPr>
          <w:rFonts w:hint="eastAsia" w:asciiTheme="minorEastAsia" w:hAnsiTheme="minorEastAsia" w:eastAsiaTheme="minorEastAsia" w:cstheme="minorEastAsia"/>
          <w:color w:val="auto"/>
          <w:sz w:val="24"/>
          <w:szCs w:val="24"/>
          <w:highlight w:val="none"/>
          <w:u w:val="single" w:color="000000"/>
        </w:rPr>
        <w:t>除《通用合同条款》2.4.2条规定外，开工日7天前，由发包人组织设计人、承包人、监理单位进行图纸会审，设计人向承包人进行设计交底</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 资金来源证明及支付担保</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发包人提供资金来源证明的期限要求：</w:t>
      </w:r>
      <w:r>
        <w:rPr>
          <w:rFonts w:hint="eastAsia" w:asciiTheme="minorEastAsia" w:hAnsiTheme="minorEastAsia" w:eastAsiaTheme="minorEastAsia" w:cstheme="minorEastAsia"/>
          <w:color w:val="auto"/>
          <w:sz w:val="24"/>
          <w:szCs w:val="24"/>
          <w:highlight w:val="none"/>
          <w:u w:val="single"/>
        </w:rPr>
        <w:t xml:space="preserve">财政拨款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发包人是否提供支付担保：</w:t>
      </w:r>
      <w:r>
        <w:rPr>
          <w:rFonts w:hint="eastAsia" w:asciiTheme="minorEastAsia" w:hAnsiTheme="minorEastAsia" w:eastAsiaTheme="minorEastAsia" w:cstheme="minorEastAsia"/>
          <w:color w:val="auto"/>
          <w:sz w:val="24"/>
          <w:szCs w:val="24"/>
          <w:highlight w:val="none"/>
          <w:u w:val="single"/>
        </w:rPr>
        <w:t xml:space="preserve">        /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发包人提供支付担保的形式：</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pPr>
        <w:pStyle w:val="6"/>
        <w:pageBreakBefore w:val="0"/>
        <w:widowControl w:val="0"/>
        <w:kinsoku/>
        <w:wordWrap/>
        <w:overflowPunct/>
        <w:topLinePunct w:val="0"/>
        <w:bidi w:val="0"/>
        <w:snapToGrid w:val="0"/>
        <w:spacing w:before="0" w:after="0" w:line="360" w:lineRule="auto"/>
        <w:textAlignment w:val="auto"/>
        <w:rPr>
          <w:rFonts w:hint="eastAsia" w:asciiTheme="minorEastAsia" w:hAnsiTheme="minorEastAsia" w:eastAsiaTheme="minorEastAsia" w:cstheme="minorEastAsia"/>
          <w:b w:val="0"/>
          <w:color w:val="auto"/>
          <w:sz w:val="24"/>
          <w:szCs w:val="24"/>
          <w:highlight w:val="none"/>
        </w:rPr>
      </w:pPr>
      <w:bookmarkStart w:id="487" w:name="_Toc351203635"/>
      <w:r>
        <w:rPr>
          <w:rFonts w:hint="eastAsia" w:asciiTheme="minorEastAsia" w:hAnsiTheme="minorEastAsia" w:eastAsiaTheme="minorEastAsia" w:cstheme="minorEastAsia"/>
          <w:b w:val="0"/>
          <w:color w:val="auto"/>
          <w:sz w:val="24"/>
          <w:szCs w:val="24"/>
          <w:highlight w:val="none"/>
        </w:rPr>
        <w:t>3</w:t>
      </w:r>
      <w:bookmarkStart w:id="488" w:name="_Toc296944497"/>
      <w:bookmarkStart w:id="489" w:name="_Toc296891198"/>
      <w:bookmarkStart w:id="490" w:name="_Toc296347157"/>
      <w:bookmarkStart w:id="491" w:name="_Toc296890986"/>
      <w:bookmarkStart w:id="492" w:name="_Toc292559868"/>
      <w:bookmarkStart w:id="493" w:name="_Toc296503158"/>
      <w:bookmarkStart w:id="494" w:name="_Toc297048344"/>
      <w:bookmarkStart w:id="495" w:name="_Toc297120458"/>
      <w:bookmarkStart w:id="496" w:name="_Toc292559363"/>
      <w:bookmarkStart w:id="497" w:name="_Toc296346659"/>
      <w:r>
        <w:rPr>
          <w:rFonts w:hint="eastAsia" w:asciiTheme="minorEastAsia" w:hAnsiTheme="minorEastAsia" w:eastAsiaTheme="minorEastAsia" w:cstheme="minorEastAsia"/>
          <w:b w:val="0"/>
          <w:color w:val="auto"/>
          <w:sz w:val="24"/>
          <w:szCs w:val="24"/>
          <w:highlight w:val="none"/>
        </w:rPr>
        <w:t>. 承包人</w:t>
      </w:r>
      <w:bookmarkEnd w:id="487"/>
    </w:p>
    <w:bookmarkEnd w:id="488"/>
    <w:bookmarkEnd w:id="489"/>
    <w:bookmarkEnd w:id="490"/>
    <w:bookmarkEnd w:id="491"/>
    <w:bookmarkEnd w:id="492"/>
    <w:bookmarkEnd w:id="493"/>
    <w:bookmarkEnd w:id="494"/>
    <w:bookmarkEnd w:id="495"/>
    <w:bookmarkEnd w:id="496"/>
    <w:bookmarkEnd w:id="497"/>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承包人的一般义务</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color w:val="auto"/>
          <w:kern w:val="0"/>
          <w:sz w:val="24"/>
          <w:szCs w:val="24"/>
          <w:highlight w:val="none"/>
        </w:rPr>
        <w:t>（9）</w:t>
      </w:r>
      <w:r>
        <w:rPr>
          <w:rFonts w:hint="eastAsia" w:asciiTheme="minorEastAsia" w:hAnsiTheme="minorEastAsia" w:eastAsiaTheme="minorEastAsia" w:cstheme="minorEastAsia"/>
          <w:color w:val="auto"/>
          <w:sz w:val="24"/>
          <w:szCs w:val="24"/>
          <w:highlight w:val="none"/>
        </w:rPr>
        <w:t>承包人提交的竣工资料的内容：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color="000000"/>
        </w:rPr>
        <w:t>工程项目竣工通过验收后，</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需按杭州市规定要求在15个工作日内向</w:t>
      </w:r>
      <w:r>
        <w:rPr>
          <w:rFonts w:hint="eastAsia" w:asciiTheme="minorEastAsia" w:hAnsiTheme="minorEastAsia" w:eastAsiaTheme="minorEastAsia" w:cstheme="minorEastAsia"/>
          <w:b/>
          <w:bCs/>
          <w:color w:val="auto"/>
          <w:sz w:val="24"/>
          <w:szCs w:val="24"/>
          <w:highlight w:val="none"/>
          <w:u w:val="single" w:color="000000"/>
          <w:lang w:eastAsia="zh-CN"/>
        </w:rPr>
        <w:t>发包方</w:t>
      </w:r>
      <w:r>
        <w:rPr>
          <w:rFonts w:hint="eastAsia" w:asciiTheme="minorEastAsia" w:hAnsiTheme="minorEastAsia" w:eastAsiaTheme="minorEastAsia" w:cstheme="minorEastAsia"/>
          <w:b/>
          <w:bCs/>
          <w:color w:val="auto"/>
          <w:sz w:val="24"/>
          <w:szCs w:val="24"/>
          <w:highlight w:val="none"/>
          <w:u w:val="single" w:color="000000"/>
        </w:rPr>
        <w:t>报送竣工档案，竣工档案资料管理按国家规定、城建档案部门及</w:t>
      </w:r>
      <w:r>
        <w:rPr>
          <w:rFonts w:hint="eastAsia" w:asciiTheme="minorEastAsia" w:hAnsiTheme="minorEastAsia" w:eastAsiaTheme="minorEastAsia" w:cstheme="minorEastAsia"/>
          <w:b/>
          <w:bCs/>
          <w:color w:val="auto"/>
          <w:sz w:val="24"/>
          <w:szCs w:val="24"/>
          <w:highlight w:val="none"/>
          <w:u w:val="single" w:color="000000"/>
          <w:lang w:eastAsia="zh-CN"/>
        </w:rPr>
        <w:t>发包方</w:t>
      </w:r>
      <w:r>
        <w:rPr>
          <w:rFonts w:hint="eastAsia" w:asciiTheme="minorEastAsia" w:hAnsiTheme="minorEastAsia" w:eastAsiaTheme="minorEastAsia" w:cstheme="minorEastAsia"/>
          <w:b/>
          <w:bCs/>
          <w:color w:val="auto"/>
          <w:sz w:val="24"/>
          <w:szCs w:val="24"/>
          <w:highlight w:val="none"/>
          <w:u w:val="single" w:color="000000"/>
        </w:rPr>
        <w:t>的相关文件执行。</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在</w:t>
      </w:r>
      <w:r>
        <w:rPr>
          <w:rFonts w:hint="eastAsia" w:asciiTheme="minorEastAsia" w:hAnsiTheme="minorEastAsia" w:eastAsiaTheme="minorEastAsia" w:cstheme="minorEastAsia"/>
          <w:b/>
          <w:bCs/>
          <w:color w:val="auto"/>
          <w:sz w:val="24"/>
          <w:szCs w:val="24"/>
          <w:highlight w:val="none"/>
          <w:u w:val="single" w:color="000000"/>
          <w:lang w:eastAsia="zh-CN"/>
        </w:rPr>
        <w:t>发包方</w:t>
      </w:r>
      <w:r>
        <w:rPr>
          <w:rFonts w:hint="eastAsia" w:asciiTheme="minorEastAsia" w:hAnsiTheme="minorEastAsia" w:eastAsiaTheme="minorEastAsia" w:cstheme="minorEastAsia"/>
          <w:b/>
          <w:bCs/>
          <w:color w:val="auto"/>
          <w:sz w:val="24"/>
          <w:szCs w:val="24"/>
          <w:highlight w:val="none"/>
          <w:u w:val="single" w:color="000000"/>
        </w:rPr>
        <w:t>规定期限内整理完成符合要求的竣工资料，每推迟1天,罚</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1000元，扣完为止。</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需另行提供竣工图纸和资料，配合本项目的总体验收。工程结算必须在竣工档案通过验收后方可进行。</w:t>
      </w:r>
    </w:p>
    <w:p>
      <w:pPr>
        <w:pageBreakBefore w:val="0"/>
        <w:widowControl w:val="0"/>
        <w:kinsoku/>
        <w:wordWrap/>
        <w:overflowPunct/>
        <w:topLinePunct w:val="0"/>
        <w:bidi w:val="0"/>
        <w:snapToGrid w:val="0"/>
        <w:spacing w:line="360" w:lineRule="auto"/>
        <w:ind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承包人需要提交的竣工资料套数：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color="000000"/>
        </w:rPr>
        <w:t>5套竣工图、3套竣工资料和电子版竣工图及资料光盘一张</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承包人提交的竣工资料的费用承担：</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color="000000"/>
        </w:rPr>
        <w:t>由承包人承担</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承包人提交的竣工资料移交时间：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color="000000"/>
        </w:rPr>
        <w:t>竣工验收合格后28天内</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承包人提交的竣工资料形式要求：</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b/>
          <w:bCs/>
          <w:color w:val="auto"/>
          <w:sz w:val="24"/>
          <w:szCs w:val="24"/>
          <w:highlight w:val="none"/>
          <w:u w:val="single" w:color="000000"/>
        </w:rPr>
        <w:t>书面形式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numPr>
          <w:ilvl w:val="0"/>
          <w:numId w:val="11"/>
        </w:numPr>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承包人应履行的其他义务：</w:t>
      </w:r>
    </w:p>
    <w:p>
      <w:pPr>
        <w:pageBreakBefore w:val="0"/>
        <w:widowControl w:val="0"/>
        <w:numPr>
          <w:ilvl w:val="0"/>
          <w:numId w:val="12"/>
        </w:numPr>
        <w:kinsoku/>
        <w:wordWrap/>
        <w:overflowPunct/>
        <w:topLinePunct w:val="0"/>
        <w:bidi w:val="0"/>
        <w:snapToGrid w:val="0"/>
        <w:spacing w:line="360" w:lineRule="auto"/>
        <w:ind w:left="420" w:leftChars="200" w:firstLine="420" w:firstLineChars="175"/>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val="single" w:color="000000"/>
        </w:rPr>
        <w:t>应提供计划、报表的名称及完成时间：</w:t>
      </w:r>
      <w:r>
        <w:rPr>
          <w:rFonts w:hint="eastAsia" w:asciiTheme="minorEastAsia" w:hAnsiTheme="minorEastAsia" w:eastAsiaTheme="minorEastAsia" w:cstheme="minorEastAsia"/>
          <w:b/>
          <w:bCs/>
          <w:color w:val="auto"/>
          <w:sz w:val="24"/>
          <w:szCs w:val="24"/>
          <w:highlight w:val="none"/>
          <w:u w:val="single" w:color="000000"/>
        </w:rPr>
        <w:t>开工前10天提供施工组织设计及施工详细的工期、质量、安全文明保证措施，并报监理工程师审定，每月25日前向监理工程师提交当月己完成工程量月报表、施工形象月报表、下个月进度计划。</w:t>
      </w:r>
    </w:p>
    <w:p>
      <w:pPr>
        <w:pageBreakBefore w:val="0"/>
        <w:widowControl w:val="0"/>
        <w:numPr>
          <w:ilvl w:val="0"/>
          <w:numId w:val="12"/>
        </w:numPr>
        <w:kinsoku/>
        <w:wordWrap/>
        <w:overflowPunct/>
        <w:topLinePunct w:val="0"/>
        <w:bidi w:val="0"/>
        <w:snapToGrid w:val="0"/>
        <w:spacing w:line="360" w:lineRule="auto"/>
        <w:ind w:left="420" w:leftChars="200" w:firstLine="420" w:firstLineChars="17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val="single" w:color="000000"/>
        </w:rPr>
        <w:t>承担施工安全保卫工作及非夜间施工照明的责任和要求：</w:t>
      </w:r>
      <w:r>
        <w:rPr>
          <w:rFonts w:hint="eastAsia" w:asciiTheme="minorEastAsia" w:hAnsiTheme="minorEastAsia" w:eastAsiaTheme="minorEastAsia" w:cstheme="minorEastAsia"/>
          <w:b/>
          <w:bCs/>
          <w:color w:val="auto"/>
          <w:sz w:val="24"/>
          <w:szCs w:val="24"/>
          <w:highlight w:val="none"/>
          <w:u w:val="single" w:color="000000"/>
        </w:rPr>
        <w:t>由承包人负责，并承担相应费用。承办施工暂住人口证手续以及计划生育手续，施工现场的夜间照明线路必须单独敷设。切实履行工地治安，生产安全的责任和义务，并承担所有安全保卫责任以及引起的所有的经济和法律责任，确保安全文明施工。</w:t>
      </w:r>
    </w:p>
    <w:p>
      <w:pPr>
        <w:pageBreakBefore w:val="0"/>
        <w:widowControl w:val="0"/>
        <w:numPr>
          <w:ilvl w:val="0"/>
          <w:numId w:val="12"/>
        </w:numPr>
        <w:kinsoku/>
        <w:wordWrap/>
        <w:overflowPunct/>
        <w:topLinePunct w:val="0"/>
        <w:bidi w:val="0"/>
        <w:snapToGrid w:val="0"/>
        <w:spacing w:line="360" w:lineRule="auto"/>
        <w:ind w:left="420" w:leftChars="200" w:firstLine="422" w:firstLineChars="17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向发包人提供的办公和生活房屋及设施的要求：无</w:t>
      </w:r>
    </w:p>
    <w:p>
      <w:pPr>
        <w:pageBreakBefore w:val="0"/>
        <w:widowControl w:val="0"/>
        <w:numPr>
          <w:ilvl w:val="0"/>
          <w:numId w:val="12"/>
        </w:numPr>
        <w:kinsoku/>
        <w:wordWrap/>
        <w:overflowPunct/>
        <w:topLinePunct w:val="0"/>
        <w:bidi w:val="0"/>
        <w:snapToGrid w:val="0"/>
        <w:spacing w:line="360" w:lineRule="auto"/>
        <w:ind w:left="420" w:leftChars="200" w:firstLine="422" w:firstLineChars="17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需承包人办理的有关施工场地交通、环卫和施工噪音管理等手续：由承包人按杭州市建委、安监、环保、行政执法、创建办等部门的相关规定实施标化施工管理，并承担相关费用。</w:t>
      </w:r>
    </w:p>
    <w:p>
      <w:pPr>
        <w:pageBreakBefore w:val="0"/>
        <w:widowControl w:val="0"/>
        <w:numPr>
          <w:ilvl w:val="0"/>
          <w:numId w:val="12"/>
        </w:numPr>
        <w:kinsoku/>
        <w:wordWrap/>
        <w:overflowPunct/>
        <w:topLinePunct w:val="0"/>
        <w:bidi w:val="0"/>
        <w:snapToGrid w:val="0"/>
        <w:spacing w:line="360" w:lineRule="auto"/>
        <w:ind w:left="420" w:leftChars="200" w:firstLine="422" w:firstLineChars="17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已完工程成品保护的特殊要求及费用承担：承包人承担总包范围内工程成品保护与维修的责任及相关费用。</w:t>
      </w:r>
    </w:p>
    <w:p>
      <w:pPr>
        <w:pageBreakBefore w:val="0"/>
        <w:widowControl w:val="0"/>
        <w:numPr>
          <w:ilvl w:val="0"/>
          <w:numId w:val="12"/>
        </w:numPr>
        <w:kinsoku/>
        <w:wordWrap/>
        <w:overflowPunct/>
        <w:topLinePunct w:val="0"/>
        <w:bidi w:val="0"/>
        <w:snapToGrid w:val="0"/>
        <w:spacing w:line="360" w:lineRule="auto"/>
        <w:ind w:left="420" w:leftChars="200" w:firstLine="422" w:firstLineChars="17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施工场地周围地下管线和邻近建筑物、构筑物（含文物保护建筑）、古树名木的保护要求及费用承担：承包人应做好施工场地周围地下管线和邻近建筑物、构筑物的保护工作并承担费用，除文物、古树名木保护外经发包人认可发生的费用，由发包人承担，其余因施工不当等承包人原因，发生的法律责任和经济损失由承包人承担。</w:t>
      </w:r>
    </w:p>
    <w:p>
      <w:pPr>
        <w:pageBreakBefore w:val="0"/>
        <w:widowControl w:val="0"/>
        <w:numPr>
          <w:ilvl w:val="0"/>
          <w:numId w:val="12"/>
        </w:numPr>
        <w:kinsoku/>
        <w:wordWrap/>
        <w:overflowPunct/>
        <w:topLinePunct w:val="0"/>
        <w:bidi w:val="0"/>
        <w:snapToGrid w:val="0"/>
        <w:spacing w:line="360" w:lineRule="auto"/>
        <w:ind w:left="420" w:leftChars="200" w:firstLine="422" w:firstLineChars="17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施工场地清洁卫生的要求：每天清扫一次，现场公共部位的清洁工作，工程完工交付3天内现场应清除所有不再需要的临时工程，承包人的设备和多余材料，全部建筑和生活垃圾。</w:t>
      </w:r>
    </w:p>
    <w:p>
      <w:pPr>
        <w:pageBreakBefore w:val="0"/>
        <w:widowControl w:val="0"/>
        <w:numPr>
          <w:ilvl w:val="0"/>
          <w:numId w:val="12"/>
        </w:numPr>
        <w:kinsoku/>
        <w:wordWrap/>
        <w:overflowPunct/>
        <w:topLinePunct w:val="0"/>
        <w:bidi w:val="0"/>
        <w:snapToGrid w:val="0"/>
        <w:spacing w:line="360" w:lineRule="auto"/>
        <w:ind w:left="420" w:leftChars="200" w:firstLine="422" w:firstLineChars="17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双方约定承包人应做的其他工作：施工期间，休息时段（早、中、晚）施工场地应不影响周边相关人员正常通行。积极配合发包人要求的其他工作。</w:t>
      </w:r>
    </w:p>
    <w:p>
      <w:pPr>
        <w:pageBreakBefore w:val="0"/>
        <w:widowControl w:val="0"/>
        <w:numPr>
          <w:ilvl w:val="0"/>
          <w:numId w:val="12"/>
        </w:numPr>
        <w:kinsoku/>
        <w:wordWrap/>
        <w:overflowPunct/>
        <w:topLinePunct w:val="0"/>
        <w:bidi w:val="0"/>
        <w:snapToGrid w:val="0"/>
        <w:spacing w:line="360" w:lineRule="auto"/>
        <w:ind w:left="420" w:leftChars="200" w:firstLine="422" w:firstLineChars="1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u w:val="single" w:color="000000"/>
        </w:rPr>
        <w:t>其他：本项目部分施工现场与其他项目施工单位现场重合，承包人能积极配合其他施工单位施工需求。</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项目经理</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3.2.1 </w:t>
      </w:r>
      <w:r>
        <w:rPr>
          <w:rFonts w:hint="eastAsia" w:asciiTheme="minorEastAsia" w:hAnsiTheme="minorEastAsia" w:eastAsiaTheme="minorEastAsia" w:cstheme="minorEastAsia"/>
          <w:color w:val="auto"/>
          <w:sz w:val="24"/>
          <w:szCs w:val="24"/>
          <w:highlight w:val="none"/>
        </w:rPr>
        <w:t>项目经理：</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r>
        <w:rPr>
          <w:rFonts w:hint="eastAsia" w:asciiTheme="minorEastAsia" w:hAnsiTheme="minorEastAsia" w:eastAsiaTheme="minorEastAsia" w:cstheme="minorEastAsia"/>
          <w:color w:val="auto"/>
          <w:sz w:val="24"/>
          <w:szCs w:val="24"/>
          <w:highlight w:val="none"/>
          <w:u w:val="single"/>
        </w:rPr>
        <w:t>  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w:t>
      </w:r>
      <w:r>
        <w:rPr>
          <w:rFonts w:hint="eastAsia" w:asciiTheme="minorEastAsia" w:hAnsiTheme="minorEastAsia" w:eastAsiaTheme="minorEastAsia" w:cstheme="minorEastAsia"/>
          <w:color w:val="auto"/>
          <w:sz w:val="24"/>
          <w:szCs w:val="24"/>
          <w:highlight w:val="none"/>
          <w:u w:val="single"/>
        </w:rPr>
        <w:t>  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建造师执业资格等级：</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建造师注册证书号：</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建造师执业印章号：</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安全生产考核合格证书号：</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承包人对项目经理的授权范围如下：</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b/>
          <w:bCs/>
          <w:color w:val="auto"/>
          <w:sz w:val="24"/>
          <w:szCs w:val="24"/>
          <w:highlight w:val="none"/>
          <w:u w:val="single" w:color="000000"/>
        </w:rPr>
        <w:t>全面负责本工程的质量、安全、工期及成本控</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关于项目经理每月在施工现场的时间要求：</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color="000000"/>
        </w:rPr>
        <w:t>派驻本工程的项目经理、技术负责人承诺不得低于（</w:t>
      </w:r>
      <w:r>
        <w:rPr>
          <w:rFonts w:hint="eastAsia" w:asciiTheme="minorEastAsia" w:hAnsiTheme="minorEastAsia" w:eastAsiaTheme="minorEastAsia" w:cstheme="minorEastAsia"/>
          <w:b/>
          <w:bCs/>
          <w:color w:val="auto"/>
          <w:sz w:val="24"/>
          <w:szCs w:val="24"/>
          <w:highlight w:val="none"/>
          <w:u w:val="single" w:color="000000"/>
          <w:lang w:val="en-US" w:eastAsia="zh-CN"/>
        </w:rPr>
        <w:t xml:space="preserve">     </w:t>
      </w:r>
      <w:r>
        <w:rPr>
          <w:rFonts w:hint="eastAsia" w:asciiTheme="minorEastAsia" w:hAnsiTheme="minorEastAsia" w:eastAsiaTheme="minorEastAsia" w:cstheme="minorEastAsia"/>
          <w:b/>
          <w:bCs/>
          <w:color w:val="auto"/>
          <w:sz w:val="24"/>
          <w:szCs w:val="24"/>
          <w:highlight w:val="none"/>
          <w:u w:val="single" w:color="000000"/>
        </w:rPr>
        <w:t>）%(以合同工期为准)，其他项目管理班子人员100%到位，并必须严格按照投标文件项目班子成员全部到位。若在工程实施过程中到岗、到位率达不到承诺，由发包人没收相应履约保证金，同时按下列标准向发包人支付违约金：承诺项目经理到位率不足时按人民币2000元/天支付违约金；承诺技术负责人、施工负责人到位率不足时按人民币2000元/天支付违约金；承诺施工员、质量员、安全员等管理人员到位率不足时按人民币1000元/天支付违约金，上述扣款在支付工程进度款中逐期扣除</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承包人未提交劳动合同，以及没有为项目经理缴纳社会保险证明的违约责任：</w:t>
      </w:r>
      <w:r>
        <w:rPr>
          <w:rFonts w:hint="eastAsia" w:asciiTheme="minorEastAsia" w:hAnsiTheme="minorEastAsia" w:eastAsiaTheme="minorEastAsia" w:cstheme="minorEastAsia"/>
          <w:b/>
          <w:bCs/>
          <w:color w:val="auto"/>
          <w:sz w:val="24"/>
          <w:szCs w:val="24"/>
          <w:highlight w:val="none"/>
          <w:u w:val="single" w:color="000000"/>
        </w:rPr>
        <w:t>责令承包人改正，并从结算款中扣除 5000元的违约金。</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color w:val="auto"/>
          <w:kern w:val="0"/>
          <w:sz w:val="24"/>
          <w:szCs w:val="24"/>
          <w:highlight w:val="none"/>
        </w:rPr>
        <w:t>项目经理未经批准，擅自离开施工现场的违约责任：</w:t>
      </w:r>
      <w:r>
        <w:rPr>
          <w:rFonts w:hint="eastAsia" w:asciiTheme="minorEastAsia" w:hAnsiTheme="minorEastAsia" w:eastAsiaTheme="minorEastAsia" w:cstheme="minorEastAsia"/>
          <w:b/>
          <w:bCs/>
          <w:color w:val="auto"/>
          <w:sz w:val="24"/>
          <w:szCs w:val="24"/>
          <w:highlight w:val="none"/>
          <w:u w:val="single" w:color="000000"/>
        </w:rPr>
        <w:t>承包人中标</w:t>
      </w:r>
      <w:r>
        <w:rPr>
          <w:rFonts w:hint="eastAsia" w:asciiTheme="minorEastAsia" w:hAnsiTheme="minorEastAsia" w:eastAsiaTheme="minorEastAsia" w:cstheme="minorEastAsia"/>
          <w:b/>
          <w:bCs/>
          <w:color w:val="auto"/>
          <w:sz w:val="24"/>
          <w:szCs w:val="24"/>
          <w:highlight w:val="none"/>
          <w:u w:val="single" w:color="000000"/>
          <w:lang w:eastAsia="zh-CN"/>
        </w:rPr>
        <w:t>项目经理</w:t>
      </w:r>
      <w:r>
        <w:rPr>
          <w:rFonts w:hint="eastAsia" w:asciiTheme="minorEastAsia" w:hAnsiTheme="minorEastAsia" w:eastAsiaTheme="minorEastAsia" w:cstheme="minorEastAsia"/>
          <w:b/>
          <w:bCs/>
          <w:color w:val="auto"/>
          <w:sz w:val="24"/>
          <w:szCs w:val="24"/>
          <w:highlight w:val="none"/>
          <w:u w:val="single" w:color="000000"/>
        </w:rPr>
        <w:t>施工期间离岗二天以上必须经发包人同意，如发现</w:t>
      </w:r>
      <w:r>
        <w:rPr>
          <w:rFonts w:hint="eastAsia" w:asciiTheme="minorEastAsia" w:hAnsiTheme="minorEastAsia" w:eastAsiaTheme="minorEastAsia" w:cstheme="minorEastAsia"/>
          <w:b/>
          <w:bCs/>
          <w:color w:val="auto"/>
          <w:sz w:val="24"/>
          <w:szCs w:val="24"/>
          <w:highlight w:val="none"/>
          <w:u w:val="single" w:color="000000"/>
          <w:lang w:eastAsia="zh-CN"/>
        </w:rPr>
        <w:t>项目经理</w:t>
      </w:r>
      <w:r>
        <w:rPr>
          <w:rFonts w:hint="eastAsia" w:asciiTheme="minorEastAsia" w:hAnsiTheme="minorEastAsia" w:eastAsiaTheme="minorEastAsia" w:cstheme="minorEastAsia"/>
          <w:b/>
          <w:bCs/>
          <w:color w:val="auto"/>
          <w:sz w:val="24"/>
          <w:szCs w:val="24"/>
          <w:highlight w:val="none"/>
          <w:u w:val="single" w:color="000000"/>
        </w:rPr>
        <w:t>不在现场组织施工，发包人有权按违约处理，并有权单方中止合同，后果由承包人负责</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承包人擅自更换项目经理的违约责任：</w:t>
      </w:r>
    </w:p>
    <w:p>
      <w:pPr>
        <w:pageBreakBefore w:val="0"/>
        <w:widowControl w:val="0"/>
        <w:kinsoku/>
        <w:wordWrap/>
        <w:overflowPunct/>
        <w:topLinePunct w:val="0"/>
        <w:bidi w:val="0"/>
        <w:snapToGrid w:val="0"/>
        <w:spacing w:line="360" w:lineRule="auto"/>
        <w:ind w:firstLine="482"/>
        <w:textAlignment w:val="auto"/>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b/>
          <w:bCs/>
          <w:color w:val="auto"/>
          <w:sz w:val="24"/>
          <w:szCs w:val="24"/>
          <w:highlight w:val="none"/>
          <w:u w:color="000000"/>
        </w:rPr>
        <w:t>（1）承包人确需更换项目经理的，继任项目经理注册执业资格、管理经验的约定：</w:t>
      </w:r>
      <w:r>
        <w:rPr>
          <w:rFonts w:hint="eastAsia" w:asciiTheme="minorEastAsia" w:hAnsiTheme="minorEastAsia" w:eastAsiaTheme="minorEastAsia" w:cstheme="minorEastAsia"/>
          <w:b/>
          <w:bCs/>
          <w:color w:val="auto"/>
          <w:sz w:val="24"/>
          <w:szCs w:val="24"/>
          <w:highlight w:val="none"/>
          <w:u w:val="single" w:color="000000"/>
        </w:rPr>
        <w:t xml:space="preserve">不得低于原项目经理的注册执业资格、管理经验   </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u w:color="000000"/>
        </w:rPr>
        <w:t>（</w:t>
      </w:r>
      <w:r>
        <w:rPr>
          <w:rFonts w:hint="eastAsia" w:asciiTheme="minorEastAsia" w:hAnsiTheme="minorEastAsia" w:eastAsiaTheme="minorEastAsia" w:cstheme="minorEastAsia"/>
          <w:color w:val="auto"/>
          <w:sz w:val="24"/>
          <w:szCs w:val="24"/>
          <w:highlight w:val="none"/>
          <w:u w:color="000000"/>
        </w:rPr>
        <w:t>2</w:t>
      </w:r>
      <w:r>
        <w:rPr>
          <w:rFonts w:hint="eastAsia" w:asciiTheme="minorEastAsia" w:hAnsiTheme="minorEastAsia" w:eastAsiaTheme="minorEastAsia" w:cstheme="minorEastAsia"/>
          <w:b/>
          <w:bCs/>
          <w:color w:val="auto"/>
          <w:sz w:val="24"/>
          <w:szCs w:val="24"/>
          <w:highlight w:val="none"/>
          <w:u w:color="000000"/>
        </w:rPr>
        <w:t>）</w:t>
      </w:r>
      <w:r>
        <w:rPr>
          <w:rFonts w:hint="eastAsia" w:asciiTheme="minorEastAsia" w:hAnsiTheme="minorEastAsia" w:eastAsiaTheme="minorEastAsia" w:cstheme="minorEastAsia"/>
          <w:color w:val="auto"/>
          <w:sz w:val="24"/>
          <w:szCs w:val="24"/>
          <w:highlight w:val="none"/>
          <w:u w:color="000000"/>
        </w:rPr>
        <w:t>承包人擅自更换项目经理的违约责任：</w:t>
      </w:r>
      <w:r>
        <w:rPr>
          <w:rFonts w:hint="eastAsia" w:asciiTheme="minorEastAsia" w:hAnsiTheme="minorEastAsia" w:eastAsiaTheme="minorEastAsia" w:cstheme="minorEastAsia"/>
          <w:b/>
          <w:bCs/>
          <w:color w:val="auto"/>
          <w:sz w:val="24"/>
          <w:szCs w:val="24"/>
          <w:highlight w:val="none"/>
          <w:u w:val="single" w:color="000000"/>
        </w:rPr>
        <w:t>在施工期间不准更换，特殊情况要求更换的项目经理的，须经发包人同意。承包人更换项目经理的将被视为承包人违约，并按照 5000元/人·次付给发包人违约金</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 承包人无正当理由拒绝更换项目经理的违约责任：</w:t>
      </w:r>
      <w:r>
        <w:rPr>
          <w:rFonts w:hint="eastAsia" w:asciiTheme="minorEastAsia" w:hAnsiTheme="minorEastAsia" w:eastAsiaTheme="minorEastAsia" w:cstheme="minorEastAsia"/>
          <w:b/>
          <w:bCs/>
          <w:color w:val="auto"/>
          <w:sz w:val="24"/>
          <w:szCs w:val="24"/>
          <w:highlight w:val="none"/>
          <w:u w:val="single" w:color="000000"/>
        </w:rPr>
        <w:t>扣除全部履约保证金，情节严重的发包人有权单方解除合同</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3.3 承包人人员</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3.3.1 承包人提交项目管理机构及施工现场管理人员安排报告的期限：</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b/>
          <w:bCs/>
          <w:color w:val="auto"/>
          <w:sz w:val="24"/>
          <w:szCs w:val="24"/>
          <w:highlight w:val="none"/>
          <w:u w:val="single" w:color="000000"/>
        </w:rPr>
        <w:t xml:space="preserve">开工后3天内  </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82"/>
        <w:jc w:val="left"/>
        <w:textAlignment w:val="auto"/>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b/>
          <w:bCs/>
          <w:color w:val="auto"/>
          <w:sz w:val="24"/>
          <w:szCs w:val="24"/>
          <w:highlight w:val="none"/>
          <w:u w:color="000000"/>
        </w:rPr>
        <w:t>3.3.2 承包人需更换主要施工管理人员的，继任人员的数量、注册执业资格、管理经验的约定：</w:t>
      </w:r>
      <w:r>
        <w:rPr>
          <w:rFonts w:hint="eastAsia" w:asciiTheme="minorEastAsia" w:hAnsiTheme="minorEastAsia" w:eastAsiaTheme="minorEastAsia" w:cstheme="minorEastAsia"/>
          <w:b/>
          <w:bCs/>
          <w:color w:val="auto"/>
          <w:sz w:val="24"/>
          <w:szCs w:val="24"/>
          <w:highlight w:val="none"/>
          <w:u w:val="single" w:color="000000"/>
        </w:rPr>
        <w:t>不得低于原项目经理的注册执业资格、管理经验。</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3.3.3 承包人无正当理由拒绝撤换主要施工管理人员的违约责任：</w:t>
      </w:r>
      <w:r>
        <w:rPr>
          <w:rFonts w:hint="eastAsia" w:asciiTheme="minorEastAsia" w:hAnsiTheme="minorEastAsia" w:eastAsiaTheme="minorEastAsia" w:cstheme="minorEastAsia"/>
          <w:b/>
          <w:bCs/>
          <w:color w:val="auto"/>
          <w:sz w:val="24"/>
          <w:szCs w:val="24"/>
          <w:highlight w:val="none"/>
          <w:u w:val="single" w:color="000000"/>
        </w:rPr>
        <w:t>从结算款中扣除 2 万元/人/次的违约金。</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 xml:space="preserve">3.3.4 承包人主要施工管理人员离开施工现场的批准要求： </w:t>
      </w:r>
      <w:r>
        <w:rPr>
          <w:rFonts w:hint="eastAsia" w:asciiTheme="minorEastAsia" w:hAnsiTheme="minorEastAsia" w:eastAsiaTheme="minorEastAsia" w:cstheme="minorEastAsia"/>
          <w:color w:val="auto"/>
          <w:sz w:val="24"/>
          <w:szCs w:val="24"/>
          <w:highlight w:val="none"/>
          <w:u w:val="single" w:color="000000"/>
        </w:rPr>
        <w:t>按通用条款执行</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3.3.5承包人擅自更换主要施工管理人员的违约责任：</w:t>
      </w:r>
      <w:r>
        <w:rPr>
          <w:rFonts w:hint="eastAsia" w:asciiTheme="minorEastAsia" w:hAnsiTheme="minorEastAsia" w:eastAsiaTheme="minorEastAsia" w:cstheme="minorEastAsia"/>
          <w:color w:val="auto"/>
          <w:sz w:val="24"/>
          <w:szCs w:val="24"/>
          <w:highlight w:val="none"/>
          <w:u w:val="single" w:color="000000"/>
        </w:rPr>
        <w:t>扣除全部履约保证金</w:t>
      </w:r>
      <w:r>
        <w:rPr>
          <w:rFonts w:hint="eastAsia" w:asciiTheme="minorEastAsia" w:hAnsiTheme="minorEastAsia" w:eastAsiaTheme="minorEastAsia" w:cstheme="minorEastAsia"/>
          <w:color w:val="auto"/>
          <w:sz w:val="24"/>
          <w:szCs w:val="24"/>
          <w:highlight w:val="none"/>
          <w:u w:color="000000"/>
        </w:rPr>
        <w:t xml:space="preserve">     </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包人主要施工管理人员擅自离开施工现场的违约责任：</w:t>
      </w:r>
      <w:r>
        <w:rPr>
          <w:rFonts w:hint="eastAsia" w:asciiTheme="minorEastAsia" w:hAnsiTheme="minorEastAsia" w:eastAsiaTheme="minorEastAsia" w:cstheme="minorEastAsia"/>
          <w:b/>
          <w:bCs/>
          <w:color w:val="auto"/>
          <w:sz w:val="24"/>
          <w:szCs w:val="24"/>
          <w:highlight w:val="none"/>
          <w:u w:val="single" w:color="000000"/>
        </w:rPr>
        <w:t>若技术负责人、施工员出勤率不足投标承诺，支付违约金2000 元人民币/天/人；安全员、质检员、材料员出勤率不足投标承诺，支付违约金1000元人民币/天/人</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bookmarkStart w:id="498" w:name="_Toc296890987"/>
      <w:bookmarkStart w:id="499" w:name="_Toc292559869"/>
      <w:bookmarkStart w:id="500" w:name="_Toc296891199"/>
      <w:bookmarkStart w:id="501" w:name="_Toc312677988"/>
      <w:bookmarkStart w:id="502" w:name="_Toc297216151"/>
      <w:bookmarkStart w:id="503" w:name="_Toc297048345"/>
      <w:bookmarkStart w:id="504" w:name="_Toc303539102"/>
      <w:bookmarkStart w:id="505" w:name="_Toc296346660"/>
      <w:bookmarkStart w:id="506" w:name="_Toc296347158"/>
      <w:bookmarkStart w:id="507" w:name="_Toc292559364"/>
      <w:bookmarkStart w:id="508" w:name="_Toc297123492"/>
      <w:bookmarkStart w:id="509" w:name="_Toc296944498"/>
      <w:bookmarkStart w:id="510" w:name="_Toc296503159"/>
      <w:bookmarkStart w:id="511" w:name="_Toc297120459"/>
      <w:bookmarkStart w:id="512" w:name="_Toc300934945"/>
      <w:bookmarkStart w:id="513" w:name="_Toc304295523"/>
      <w:r>
        <w:rPr>
          <w:rFonts w:hint="eastAsia" w:asciiTheme="minorEastAsia" w:hAnsiTheme="minorEastAsia" w:eastAsiaTheme="minorEastAsia" w:cstheme="minorEastAsia"/>
          <w:color w:val="auto"/>
          <w:sz w:val="24"/>
          <w:szCs w:val="24"/>
          <w:highlight w:val="none"/>
        </w:rPr>
        <w:t>.5 分包</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bookmarkStart w:id="514" w:name="_Toc303539103"/>
      <w:bookmarkStart w:id="515" w:name="_Toc296891200"/>
      <w:bookmarkStart w:id="516" w:name="_Toc296347159"/>
      <w:bookmarkStart w:id="517" w:name="_Toc297120460"/>
      <w:bookmarkStart w:id="518" w:name="_Toc297048346"/>
      <w:bookmarkStart w:id="519" w:name="_Toc296890988"/>
      <w:bookmarkStart w:id="520" w:name="_Toc296944499"/>
      <w:bookmarkStart w:id="521" w:name="_Toc292559365"/>
      <w:bookmarkStart w:id="522" w:name="_Toc297123493"/>
      <w:bookmarkStart w:id="523" w:name="_Toc300934946"/>
      <w:bookmarkStart w:id="524" w:name="_Toc296503160"/>
      <w:bookmarkStart w:id="525" w:name="_Toc292559870"/>
      <w:bookmarkStart w:id="526" w:name="_Toc296346661"/>
      <w:bookmarkStart w:id="527" w:name="_Toc304295524"/>
      <w:bookmarkStart w:id="528" w:name="_Toc297216152"/>
      <w:bookmarkStart w:id="529" w:name="_Toc312677989"/>
      <w:bookmarkStart w:id="530" w:name="_Toc318581158"/>
      <w:r>
        <w:rPr>
          <w:rFonts w:hint="eastAsia" w:asciiTheme="minorEastAsia" w:hAnsiTheme="minorEastAsia" w:eastAsiaTheme="minorEastAsia" w:cstheme="minorEastAsia"/>
          <w:color w:val="auto"/>
          <w:sz w:val="24"/>
          <w:szCs w:val="24"/>
          <w:highlight w:val="none"/>
        </w:rPr>
        <w:t>.5.1 分包的一般约定</w:t>
      </w:r>
    </w:p>
    <w:p>
      <w:pPr>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禁止分包的工程包括：</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主体结构、关键性工作的范围：</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Start w:id="531" w:name="_Toc297120461"/>
      <w:bookmarkStart w:id="532" w:name="_Toc296347160"/>
      <w:bookmarkStart w:id="533" w:name="_Toc300934947"/>
      <w:bookmarkStart w:id="534" w:name="_Toc296346662"/>
      <w:bookmarkStart w:id="535" w:name="_Toc304295525"/>
      <w:bookmarkStart w:id="536" w:name="_Toc296944500"/>
      <w:bookmarkStart w:id="537" w:name="_Toc297048347"/>
      <w:bookmarkStart w:id="538" w:name="_Toc296891201"/>
      <w:bookmarkStart w:id="539" w:name="_Toc303539104"/>
      <w:bookmarkStart w:id="540" w:name="_Toc297216153"/>
      <w:bookmarkStart w:id="541" w:name="_Toc296503161"/>
      <w:bookmarkStart w:id="542" w:name="_Toc296890989"/>
      <w:bookmarkStart w:id="543" w:name="_Toc297123494"/>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Pr>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w:t>
      </w:r>
      <w:bookmarkStart w:id="544" w:name="_Toc312677990"/>
      <w:bookmarkStart w:id="545" w:name="_Toc318581159"/>
      <w:r>
        <w:rPr>
          <w:rFonts w:hint="eastAsia" w:asciiTheme="minorEastAsia" w:hAnsiTheme="minorEastAsia" w:eastAsiaTheme="minorEastAsia" w:cstheme="minorEastAsia"/>
          <w:color w:val="auto"/>
          <w:sz w:val="24"/>
          <w:szCs w:val="24"/>
          <w:highlight w:val="none"/>
        </w:rPr>
        <w:t>.5.2分包的确定</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允许分包的专业工程包括：</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b/>
          <w:bCs/>
          <w:color w:val="auto"/>
          <w:sz w:val="24"/>
          <w:szCs w:val="24"/>
          <w:highlight w:val="none"/>
          <w:u w:val="single" w:color="000000"/>
        </w:rPr>
        <w:t>未经发包人同意，承包人不得将承包工程的任何部分分包，如发现擅自分包，除立即取消分包人的分包资格外，承包人还应按合同价的1%向发包人支付违约金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其他关于分包的约定：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3.5.4 分包合同价款</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关于分包合同价款支付的约定：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b/>
          <w:bCs/>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rPr>
        <w:t>按通用合同条款执行</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bookmarkEnd w:id="544"/>
    <w:bookmarkEnd w:id="545"/>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 工程照管与成品、半成品保护</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承包人负责照管工程及工程相关的材料、工程设备的起始时间：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color="000000"/>
        </w:rPr>
        <w:t>按通用合同条款执行</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 履约担保</w:t>
      </w:r>
    </w:p>
    <w:p>
      <w:pPr>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承包人是否提供履约担保：</w:t>
      </w:r>
      <w:r>
        <w:rPr>
          <w:rFonts w:hint="eastAsia" w:asciiTheme="minorEastAsia" w:hAnsiTheme="minorEastAsia" w:eastAsiaTheme="minorEastAsia" w:cstheme="minorEastAsia"/>
          <w:color w:val="auto"/>
          <w:sz w:val="24"/>
          <w:szCs w:val="24"/>
          <w:highlight w:val="none"/>
          <w:u w:val="single"/>
        </w:rPr>
        <w:t xml:space="preserve">   是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承包人提供履约担保的形式、金额及期限的：</w:t>
      </w:r>
      <w:r>
        <w:rPr>
          <w:rFonts w:hint="eastAsia" w:asciiTheme="minorEastAsia" w:hAnsiTheme="minorEastAsia" w:eastAsiaTheme="minorEastAsia" w:cstheme="minorEastAsia"/>
          <w:color w:val="auto"/>
          <w:sz w:val="24"/>
          <w:szCs w:val="24"/>
          <w:highlight w:val="none"/>
          <w:u w:val="single" w:color="000000"/>
        </w:rPr>
        <w:t>合同签订后7个工作日内，承包人向发包人支付合同价的1%的履约保证金，计    元；缴纳方式：转账、银行保函、商业保函等非现金形式缴纳，履约保证金待工程竣工验收合格后30天内归还，不计利息</w:t>
      </w:r>
      <w:r>
        <w:rPr>
          <w:rFonts w:hint="eastAsia" w:asciiTheme="minorEastAsia" w:hAnsiTheme="minorEastAsia" w:eastAsiaTheme="minorEastAsia" w:cstheme="minorEastAsia"/>
          <w:color w:val="auto"/>
          <w:sz w:val="24"/>
          <w:szCs w:val="24"/>
          <w:highlight w:val="none"/>
        </w:rPr>
        <w:t>。</w:t>
      </w:r>
    </w:p>
    <w:p>
      <w:pPr>
        <w:pStyle w:val="6"/>
        <w:pageBreakBefore w:val="0"/>
        <w:widowControl w:val="0"/>
        <w:kinsoku/>
        <w:wordWrap/>
        <w:overflowPunct/>
        <w:topLinePunct w:val="0"/>
        <w:bidi w:val="0"/>
        <w:snapToGrid w:val="0"/>
        <w:spacing w:before="0" w:after="0" w:line="360" w:lineRule="auto"/>
        <w:textAlignment w:val="auto"/>
        <w:rPr>
          <w:rFonts w:hint="eastAsia" w:asciiTheme="minorEastAsia" w:hAnsiTheme="minorEastAsia" w:eastAsiaTheme="minorEastAsia" w:cstheme="minorEastAsia"/>
          <w:b w:val="0"/>
          <w:color w:val="auto"/>
          <w:sz w:val="24"/>
          <w:szCs w:val="24"/>
          <w:highlight w:val="none"/>
        </w:rPr>
      </w:pPr>
      <w:bookmarkStart w:id="546" w:name="_Toc351203636"/>
      <w:r>
        <w:rPr>
          <w:rFonts w:hint="eastAsia" w:asciiTheme="minorEastAsia" w:hAnsiTheme="minorEastAsia" w:eastAsiaTheme="minorEastAsia" w:cstheme="minorEastAsia"/>
          <w:b w:val="0"/>
          <w:color w:val="auto"/>
          <w:sz w:val="24"/>
          <w:szCs w:val="24"/>
          <w:highlight w:val="none"/>
        </w:rPr>
        <w:t>4</w:t>
      </w:r>
      <w:bookmarkStart w:id="547" w:name="_Toc292559871"/>
      <w:bookmarkStart w:id="548" w:name="_Toc296891202"/>
      <w:bookmarkStart w:id="549" w:name="_Toc296890990"/>
      <w:bookmarkStart w:id="550" w:name="_Toc296503162"/>
      <w:bookmarkStart w:id="551" w:name="_Toc297120462"/>
      <w:bookmarkStart w:id="552" w:name="_Toc296346663"/>
      <w:bookmarkStart w:id="553" w:name="_Toc296347161"/>
      <w:bookmarkStart w:id="554" w:name="_Toc296944501"/>
      <w:bookmarkStart w:id="555" w:name="_Toc292559366"/>
      <w:bookmarkStart w:id="556" w:name="_Toc267251413"/>
      <w:bookmarkStart w:id="557" w:name="_Toc297048348"/>
      <w:r>
        <w:rPr>
          <w:rFonts w:hint="eastAsia" w:asciiTheme="minorEastAsia" w:hAnsiTheme="minorEastAsia" w:eastAsiaTheme="minorEastAsia" w:cstheme="minorEastAsia"/>
          <w:b w:val="0"/>
          <w:color w:val="auto"/>
          <w:sz w:val="24"/>
          <w:szCs w:val="24"/>
          <w:highlight w:val="none"/>
        </w:rPr>
        <w:t>. 监</w:t>
      </w:r>
      <w:bookmarkEnd w:id="547"/>
      <w:bookmarkEnd w:id="548"/>
      <w:bookmarkEnd w:id="549"/>
      <w:bookmarkEnd w:id="550"/>
      <w:bookmarkEnd w:id="551"/>
      <w:bookmarkEnd w:id="552"/>
      <w:bookmarkEnd w:id="553"/>
      <w:bookmarkEnd w:id="554"/>
      <w:bookmarkEnd w:id="555"/>
      <w:bookmarkEnd w:id="556"/>
      <w:bookmarkEnd w:id="557"/>
      <w:r>
        <w:rPr>
          <w:rFonts w:hint="eastAsia" w:asciiTheme="minorEastAsia" w:hAnsiTheme="minorEastAsia" w:eastAsiaTheme="minorEastAsia" w:cstheme="minorEastAsia"/>
          <w:b w:val="0"/>
          <w:color w:val="auto"/>
          <w:sz w:val="24"/>
          <w:szCs w:val="24"/>
          <w:highlight w:val="none"/>
        </w:rPr>
        <w:t>理人</w:t>
      </w:r>
      <w:bookmarkEnd w:id="546"/>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4.1监理人的一般规定</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关于监理人的监理内容：</w:t>
      </w:r>
      <w:r>
        <w:rPr>
          <w:rFonts w:hint="eastAsia" w:asciiTheme="minorEastAsia" w:hAnsiTheme="minorEastAsia" w:eastAsiaTheme="minorEastAsia" w:cstheme="minorEastAsia"/>
          <w:color w:val="auto"/>
          <w:sz w:val="24"/>
          <w:szCs w:val="24"/>
          <w:highlight w:val="none"/>
          <w:u w:val="single" w:color="000000"/>
        </w:rPr>
        <w:t xml:space="preserve">  本工程实施范围内的所有内容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关于监理人的监理权限：</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b/>
          <w:bCs/>
          <w:color w:val="auto"/>
          <w:sz w:val="24"/>
          <w:szCs w:val="24"/>
          <w:highlight w:val="none"/>
          <w:u w:val="single" w:color="000000"/>
        </w:rPr>
        <w:t>根据监理合同、施工承包合同和法律法规规定的事项代表发包人进行工程前期协调、施工现场协调、工程监理</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 xml:space="preserve">。 </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关于监理人在施工现场的办公场所、生活场所的提供和费用承担的约定：</w:t>
      </w:r>
      <w:r>
        <w:rPr>
          <w:rFonts w:hint="eastAsia" w:asciiTheme="minorEastAsia" w:hAnsiTheme="minorEastAsia" w:eastAsiaTheme="minorEastAsia" w:cstheme="minorEastAsia"/>
          <w:b/>
          <w:bCs/>
          <w:color w:val="auto"/>
          <w:sz w:val="24"/>
          <w:szCs w:val="24"/>
          <w:highlight w:val="none"/>
          <w:u w:val="single"/>
        </w:rPr>
        <w:t>监</w:t>
      </w:r>
      <w:r>
        <w:rPr>
          <w:rFonts w:hint="eastAsia" w:asciiTheme="minorEastAsia" w:hAnsiTheme="minorEastAsia" w:eastAsiaTheme="minorEastAsia" w:cstheme="minorEastAsia"/>
          <w:b/>
          <w:bCs/>
          <w:color w:val="auto"/>
          <w:sz w:val="24"/>
          <w:szCs w:val="24"/>
          <w:highlight w:val="none"/>
          <w:u w:val="single" w:color="000000"/>
        </w:rPr>
        <w:t>理人在施工现场的办公场所、生活场所由承包人提供，所发生的费用由承包人承担。如有其它费用由监理人自行承担</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监理人员</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监理工程师执业资格证书号：</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关于监理人的其他约定：</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 商定或确定</w:t>
      </w:r>
    </w:p>
    <w:p>
      <w:pPr>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558" w:name="_Toc267251418"/>
      <w:r>
        <w:rPr>
          <w:rFonts w:hint="eastAsia" w:asciiTheme="minorEastAsia" w:hAnsiTheme="minorEastAsia" w:eastAsiaTheme="minorEastAsia" w:cstheme="minorEastAsia"/>
          <w:color w:val="auto"/>
          <w:sz w:val="24"/>
          <w:szCs w:val="24"/>
          <w:highlight w:val="none"/>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pStyle w:val="6"/>
        <w:pageBreakBefore w:val="0"/>
        <w:widowControl w:val="0"/>
        <w:kinsoku/>
        <w:wordWrap/>
        <w:overflowPunct/>
        <w:topLinePunct w:val="0"/>
        <w:bidi w:val="0"/>
        <w:snapToGrid w:val="0"/>
        <w:spacing w:before="0" w:after="0" w:line="360" w:lineRule="auto"/>
        <w:textAlignment w:val="auto"/>
        <w:rPr>
          <w:rFonts w:hint="eastAsia" w:asciiTheme="minorEastAsia" w:hAnsiTheme="minorEastAsia" w:eastAsiaTheme="minorEastAsia" w:cstheme="minorEastAsia"/>
          <w:b w:val="0"/>
          <w:color w:val="auto"/>
          <w:sz w:val="24"/>
          <w:szCs w:val="24"/>
          <w:highlight w:val="none"/>
        </w:rPr>
      </w:pPr>
      <w:bookmarkStart w:id="559" w:name="_Toc351203637"/>
      <w:r>
        <w:rPr>
          <w:rFonts w:hint="eastAsia" w:asciiTheme="minorEastAsia" w:hAnsiTheme="minorEastAsia" w:eastAsiaTheme="minorEastAsia" w:cstheme="minorEastAsia"/>
          <w:b w:val="0"/>
          <w:color w:val="auto"/>
          <w:sz w:val="24"/>
          <w:szCs w:val="24"/>
          <w:highlight w:val="none"/>
        </w:rPr>
        <w:t>5</w:t>
      </w:r>
      <w:bookmarkEnd w:id="558"/>
      <w:bookmarkStart w:id="560" w:name="_Toc296347162"/>
      <w:bookmarkStart w:id="561" w:name="_Toc292559872"/>
      <w:bookmarkStart w:id="562" w:name="_Toc296346664"/>
      <w:bookmarkStart w:id="563" w:name="_Toc297120463"/>
      <w:bookmarkStart w:id="564" w:name="_Toc296890991"/>
      <w:bookmarkStart w:id="565" w:name="_Toc296891203"/>
      <w:bookmarkStart w:id="566" w:name="_Toc297048349"/>
      <w:bookmarkStart w:id="567" w:name="_Toc292559367"/>
      <w:bookmarkStart w:id="568" w:name="_Toc296944502"/>
      <w:bookmarkStart w:id="569" w:name="_Toc296503163"/>
      <w:r>
        <w:rPr>
          <w:rFonts w:hint="eastAsia" w:asciiTheme="minorEastAsia" w:hAnsiTheme="minorEastAsia" w:eastAsiaTheme="minorEastAsia" w:cstheme="minorEastAsia"/>
          <w:b w:val="0"/>
          <w:color w:val="auto"/>
          <w:sz w:val="24"/>
          <w:szCs w:val="24"/>
          <w:highlight w:val="none"/>
        </w:rPr>
        <w:t>. 工程质量</w:t>
      </w:r>
      <w:bookmarkEnd w:id="559"/>
    </w:p>
    <w:bookmarkEnd w:id="560"/>
    <w:bookmarkEnd w:id="561"/>
    <w:bookmarkEnd w:id="562"/>
    <w:bookmarkEnd w:id="563"/>
    <w:bookmarkEnd w:id="564"/>
    <w:bookmarkEnd w:id="565"/>
    <w:bookmarkEnd w:id="566"/>
    <w:bookmarkEnd w:id="567"/>
    <w:bookmarkEnd w:id="568"/>
    <w:bookmarkEnd w:id="569"/>
    <w:p>
      <w:pPr>
        <w:pageBreakBefore w:val="0"/>
        <w:widowControl w:val="0"/>
        <w:kinsoku/>
        <w:wordWrap/>
        <w:overflowPunct/>
        <w:topLinePunct w:val="0"/>
        <w:bidi w:val="0"/>
        <w:snapToGrid w:val="0"/>
        <w:spacing w:line="360" w:lineRule="auto"/>
        <w:ind w:firstLine="478"/>
        <w:textAlignment w:val="auto"/>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5.1.1 特殊质量标准和要求：</w:t>
      </w:r>
      <w:r>
        <w:rPr>
          <w:rFonts w:hint="eastAsia" w:asciiTheme="minorEastAsia" w:hAnsiTheme="minorEastAsia" w:eastAsiaTheme="minorEastAsia" w:cstheme="minorEastAsia"/>
          <w:b/>
          <w:bCs/>
          <w:color w:val="auto"/>
          <w:sz w:val="24"/>
          <w:szCs w:val="24"/>
          <w:highlight w:val="none"/>
          <w:u w:color="000000"/>
        </w:rPr>
        <w:t>（1）满足国家或行业的现行的质量检验评定标准。</w:t>
      </w:r>
    </w:p>
    <w:p>
      <w:pPr>
        <w:pageBreakBefore w:val="0"/>
        <w:widowControl w:val="0"/>
        <w:kinsoku/>
        <w:wordWrap/>
        <w:overflowPunct/>
        <w:topLinePunct w:val="0"/>
        <w:bidi w:val="0"/>
        <w:snapToGrid w:val="0"/>
        <w:spacing w:line="360" w:lineRule="auto"/>
        <w:ind w:firstLine="472"/>
        <w:textAlignment w:val="auto"/>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b/>
          <w:bCs/>
          <w:color w:val="auto"/>
          <w:sz w:val="24"/>
          <w:szCs w:val="24"/>
          <w:highlight w:val="none"/>
          <w:u w:color="000000"/>
        </w:rPr>
        <w:t>（2）如</w:t>
      </w:r>
      <w:r>
        <w:rPr>
          <w:rFonts w:hint="eastAsia" w:asciiTheme="minorEastAsia" w:hAnsiTheme="minorEastAsia" w:eastAsiaTheme="minorEastAsia" w:cstheme="minorEastAsia"/>
          <w:b/>
          <w:bCs/>
          <w:color w:val="auto"/>
          <w:sz w:val="24"/>
          <w:szCs w:val="24"/>
          <w:highlight w:val="none"/>
          <w:u w:color="000000"/>
          <w:lang w:eastAsia="zh-CN"/>
        </w:rPr>
        <w:t>承包方</w:t>
      </w:r>
      <w:r>
        <w:rPr>
          <w:rFonts w:hint="eastAsia" w:asciiTheme="minorEastAsia" w:hAnsiTheme="minorEastAsia" w:eastAsiaTheme="minorEastAsia" w:cstheme="minorEastAsia"/>
          <w:b/>
          <w:bCs/>
          <w:color w:val="auto"/>
          <w:sz w:val="24"/>
          <w:szCs w:val="24"/>
          <w:highlight w:val="none"/>
          <w:u w:color="000000"/>
        </w:rPr>
        <w:t>工程实体质量屡次发生质量事故，或有证据表明有偷工减料的事实发生、</w:t>
      </w:r>
      <w:r>
        <w:rPr>
          <w:rFonts w:hint="eastAsia" w:asciiTheme="minorEastAsia" w:hAnsiTheme="minorEastAsia" w:eastAsiaTheme="minorEastAsia" w:cstheme="minorEastAsia"/>
          <w:b/>
          <w:bCs/>
          <w:color w:val="auto"/>
          <w:sz w:val="24"/>
          <w:szCs w:val="24"/>
          <w:highlight w:val="none"/>
          <w:u w:color="000000"/>
          <w:lang w:eastAsia="zh-CN"/>
        </w:rPr>
        <w:t>承包方</w:t>
      </w:r>
      <w:r>
        <w:rPr>
          <w:rFonts w:hint="eastAsia" w:asciiTheme="minorEastAsia" w:hAnsiTheme="minorEastAsia" w:eastAsiaTheme="minorEastAsia" w:cstheme="minorEastAsia"/>
          <w:b/>
          <w:bCs/>
          <w:color w:val="auto"/>
          <w:sz w:val="24"/>
          <w:szCs w:val="24"/>
          <w:highlight w:val="none"/>
          <w:u w:color="000000"/>
        </w:rPr>
        <w:t>对</w:t>
      </w:r>
      <w:r>
        <w:rPr>
          <w:rFonts w:hint="eastAsia" w:asciiTheme="minorEastAsia" w:hAnsiTheme="minorEastAsia" w:eastAsiaTheme="minorEastAsia" w:cstheme="minorEastAsia"/>
          <w:b/>
          <w:bCs/>
          <w:color w:val="auto"/>
          <w:sz w:val="24"/>
          <w:szCs w:val="24"/>
          <w:highlight w:val="none"/>
          <w:u w:color="000000"/>
          <w:lang w:eastAsia="zh-CN"/>
        </w:rPr>
        <w:t>发包方</w:t>
      </w:r>
      <w:r>
        <w:rPr>
          <w:rFonts w:hint="eastAsia" w:asciiTheme="minorEastAsia" w:hAnsiTheme="minorEastAsia" w:eastAsiaTheme="minorEastAsia" w:cstheme="minorEastAsia"/>
          <w:b/>
          <w:bCs/>
          <w:color w:val="auto"/>
          <w:sz w:val="24"/>
          <w:szCs w:val="24"/>
          <w:highlight w:val="none"/>
          <w:u w:color="000000"/>
        </w:rPr>
        <w:t>、监理的合理指令及质量要求拒不执行等，</w:t>
      </w:r>
      <w:r>
        <w:rPr>
          <w:rFonts w:hint="eastAsia" w:asciiTheme="minorEastAsia" w:hAnsiTheme="minorEastAsia" w:eastAsiaTheme="minorEastAsia" w:cstheme="minorEastAsia"/>
          <w:b/>
          <w:bCs/>
          <w:color w:val="auto"/>
          <w:sz w:val="24"/>
          <w:szCs w:val="24"/>
          <w:highlight w:val="none"/>
          <w:u w:color="000000"/>
          <w:lang w:eastAsia="zh-CN"/>
        </w:rPr>
        <w:t>承包方</w:t>
      </w:r>
      <w:r>
        <w:rPr>
          <w:rFonts w:hint="eastAsia" w:asciiTheme="minorEastAsia" w:hAnsiTheme="minorEastAsia" w:eastAsiaTheme="minorEastAsia" w:cstheme="minorEastAsia"/>
          <w:b/>
          <w:bCs/>
          <w:color w:val="auto"/>
          <w:sz w:val="24"/>
          <w:szCs w:val="24"/>
          <w:highlight w:val="none"/>
          <w:u w:color="000000"/>
        </w:rPr>
        <w:t>向</w:t>
      </w:r>
      <w:r>
        <w:rPr>
          <w:rFonts w:hint="eastAsia" w:asciiTheme="minorEastAsia" w:hAnsiTheme="minorEastAsia" w:eastAsiaTheme="minorEastAsia" w:cstheme="minorEastAsia"/>
          <w:b/>
          <w:bCs/>
          <w:color w:val="auto"/>
          <w:sz w:val="24"/>
          <w:szCs w:val="24"/>
          <w:highlight w:val="none"/>
          <w:u w:color="000000"/>
          <w:lang w:eastAsia="zh-CN"/>
        </w:rPr>
        <w:t>发包方</w:t>
      </w:r>
      <w:r>
        <w:rPr>
          <w:rFonts w:hint="eastAsia" w:asciiTheme="minorEastAsia" w:hAnsiTheme="minorEastAsia" w:eastAsiaTheme="minorEastAsia" w:cstheme="minorEastAsia"/>
          <w:b/>
          <w:bCs/>
          <w:color w:val="auto"/>
          <w:sz w:val="24"/>
          <w:szCs w:val="24"/>
          <w:highlight w:val="none"/>
          <w:u w:color="000000"/>
        </w:rPr>
        <w:t>支付人民币2000－5000元/次的违约金。</w:t>
      </w:r>
    </w:p>
    <w:p>
      <w:pPr>
        <w:pageBreakBefore w:val="0"/>
        <w:widowControl w:val="0"/>
        <w:kinsoku/>
        <w:wordWrap/>
        <w:overflowPunct/>
        <w:topLinePunct w:val="0"/>
        <w:bidi w:val="0"/>
        <w:snapToGrid w:val="0"/>
        <w:spacing w:line="360" w:lineRule="auto"/>
        <w:ind w:firstLine="472"/>
        <w:textAlignment w:val="auto"/>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b/>
          <w:bCs/>
          <w:color w:val="auto"/>
          <w:sz w:val="24"/>
          <w:szCs w:val="24"/>
          <w:highlight w:val="none"/>
          <w:u w:color="000000"/>
        </w:rPr>
        <w:t>（3）双方对工程质量有争议，由</w:t>
      </w:r>
      <w:r>
        <w:rPr>
          <w:rFonts w:hint="eastAsia" w:asciiTheme="minorEastAsia" w:hAnsiTheme="minorEastAsia" w:eastAsiaTheme="minorEastAsia" w:cstheme="minorEastAsia"/>
          <w:b/>
          <w:bCs/>
          <w:color w:val="auto"/>
          <w:sz w:val="24"/>
          <w:szCs w:val="24"/>
          <w:highlight w:val="none"/>
          <w:u w:color="000000"/>
          <w:lang w:eastAsia="zh-CN"/>
        </w:rPr>
        <w:t>发包方</w:t>
      </w:r>
      <w:r>
        <w:rPr>
          <w:rFonts w:hint="eastAsia" w:asciiTheme="minorEastAsia" w:hAnsiTheme="minorEastAsia" w:eastAsiaTheme="minorEastAsia" w:cstheme="minorEastAsia"/>
          <w:b/>
          <w:bCs/>
          <w:color w:val="auto"/>
          <w:sz w:val="24"/>
          <w:szCs w:val="24"/>
          <w:highlight w:val="none"/>
          <w:u w:color="000000"/>
        </w:rPr>
        <w:t>委托的具备资质的工程质量检测机构鉴定，所需费用及因此造成的损失，由责任方承担。双方均有责任，由双方根据其责任分别承担。</w:t>
      </w:r>
    </w:p>
    <w:p>
      <w:pPr>
        <w:pageBreakBefore w:val="0"/>
        <w:widowControl w:val="0"/>
        <w:kinsoku/>
        <w:wordWrap/>
        <w:overflowPunct/>
        <w:topLinePunct w:val="0"/>
        <w:bidi w:val="0"/>
        <w:snapToGrid w:val="0"/>
        <w:spacing w:line="360" w:lineRule="auto"/>
        <w:ind w:firstLine="482"/>
        <w:textAlignment w:val="auto"/>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b/>
          <w:bCs/>
          <w:color w:val="auto"/>
          <w:sz w:val="24"/>
          <w:szCs w:val="24"/>
          <w:highlight w:val="none"/>
          <w:u w:color="000000"/>
        </w:rPr>
        <w:t>（4）安全文明施工目标：无伤亡事故，并满足安全环保文明施工现场管理要求质量。</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关于工程奖项的约定：</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val="none" w:color="auto"/>
          <w:lang w:eastAsia="zh-CN"/>
        </w:rPr>
        <w:t>。</w:t>
      </w:r>
      <w:r>
        <w:rPr>
          <w:rFonts w:hint="eastAsia" w:asciiTheme="minorEastAsia" w:hAnsiTheme="minorEastAsia" w:eastAsiaTheme="minorEastAsia" w:cstheme="minorEastAsia"/>
          <w:color w:val="auto"/>
          <w:sz w:val="24"/>
          <w:szCs w:val="24"/>
          <w:highlight w:val="none"/>
          <w:u w:val="none" w:color="auto"/>
        </w:rPr>
        <w:t xml:space="preserve"> </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5.3 隐蔽工程检查</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5.3.2承包人提前通知监理人隐蔽工程检查的期限的约定：</w:t>
      </w:r>
      <w:r>
        <w:rPr>
          <w:rFonts w:hint="eastAsia" w:asciiTheme="minorEastAsia" w:hAnsiTheme="minorEastAsia" w:eastAsiaTheme="minorEastAsia" w:cstheme="minorEastAsia"/>
          <w:b/>
          <w:bCs/>
          <w:color w:val="auto"/>
          <w:sz w:val="24"/>
          <w:szCs w:val="24"/>
          <w:highlight w:val="none"/>
          <w:u w:val="single" w:color="000000"/>
        </w:rPr>
        <w:t>承包人应在共同检查前48小时书面通知监理人检查，通知中应载明隐蔽检查的内容、时间和地点，并应附有自检记录和必要的检查资料</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504"/>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监理人不能按时进行检查时，应提前</w:t>
      </w:r>
      <w:r>
        <w:rPr>
          <w:rFonts w:hint="eastAsia" w:asciiTheme="minorEastAsia" w:hAnsiTheme="minorEastAsia" w:eastAsiaTheme="minorEastAsia" w:cstheme="minorEastAsia"/>
          <w:color w:val="auto"/>
          <w:sz w:val="24"/>
          <w:szCs w:val="24"/>
          <w:highlight w:val="none"/>
          <w:u w:val="single" w:color="000000"/>
        </w:rPr>
        <w:t xml:space="preserve">   24  </w:t>
      </w:r>
      <w:r>
        <w:rPr>
          <w:rFonts w:hint="eastAsia" w:asciiTheme="minorEastAsia" w:hAnsiTheme="minorEastAsia" w:eastAsiaTheme="minorEastAsia" w:cstheme="minorEastAsia"/>
          <w:color w:val="auto"/>
          <w:sz w:val="24"/>
          <w:szCs w:val="24"/>
          <w:highlight w:val="none"/>
          <w:u w:color="000000"/>
        </w:rPr>
        <w:t>小时提交书面延期要求。</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关于延期最长不得超过：</w:t>
      </w:r>
      <w:r>
        <w:rPr>
          <w:rFonts w:hint="eastAsia" w:asciiTheme="minorEastAsia" w:hAnsiTheme="minorEastAsia" w:eastAsiaTheme="minorEastAsia" w:cstheme="minorEastAsia"/>
          <w:color w:val="auto"/>
          <w:sz w:val="24"/>
          <w:szCs w:val="24"/>
          <w:highlight w:val="none"/>
          <w:u w:val="single" w:color="000000"/>
        </w:rPr>
        <w:t xml:space="preserve"> 48 </w:t>
      </w:r>
      <w:r>
        <w:rPr>
          <w:rFonts w:hint="eastAsia" w:asciiTheme="minorEastAsia" w:hAnsiTheme="minorEastAsia" w:eastAsiaTheme="minorEastAsia" w:cstheme="minorEastAsia"/>
          <w:color w:val="auto"/>
          <w:sz w:val="24"/>
          <w:szCs w:val="24"/>
          <w:highlight w:val="none"/>
          <w:u w:color="000000"/>
        </w:rPr>
        <w:t>小时。</w:t>
      </w:r>
    </w:p>
    <w:p>
      <w:pPr>
        <w:keepNext/>
        <w:keepLines/>
        <w:pageBreakBefore w:val="0"/>
        <w:widowControl w:val="0"/>
        <w:kinsoku/>
        <w:wordWrap/>
        <w:overflowPunct/>
        <w:topLinePunct w:val="0"/>
        <w:bidi w:val="0"/>
        <w:snapToGrid w:val="0"/>
        <w:spacing w:line="360" w:lineRule="auto"/>
        <w:ind w:firstLine="480"/>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6. 安全文明施工与环境保护</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6.1安全文明施工</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6.1.1 项目安全生产的达标目标及相应事项的约定：</w:t>
      </w:r>
      <w:r>
        <w:rPr>
          <w:rFonts w:hint="eastAsia" w:asciiTheme="minorEastAsia" w:hAnsiTheme="minorEastAsia" w:eastAsiaTheme="minorEastAsia" w:cstheme="minorEastAsia"/>
          <w:b/>
          <w:bCs/>
          <w:color w:val="auto"/>
          <w:sz w:val="24"/>
          <w:szCs w:val="24"/>
          <w:highlight w:val="none"/>
          <w:u w:val="single" w:color="000000"/>
        </w:rPr>
        <w:t>施工现场按照《建筑施工安全检查标准》（JGJ59-2011）评定达到“合格”标准。</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6.1.4 关于治安保卫的特别约定：</w:t>
      </w:r>
      <w:r>
        <w:rPr>
          <w:rFonts w:hint="eastAsia" w:asciiTheme="minorEastAsia" w:hAnsiTheme="minorEastAsia" w:eastAsiaTheme="minorEastAsia" w:cstheme="minorEastAsia"/>
          <w:color w:val="auto"/>
          <w:sz w:val="24"/>
          <w:szCs w:val="24"/>
          <w:highlight w:val="none"/>
          <w:u w:val="single" w:color="000000"/>
        </w:rPr>
        <w:t xml:space="preserve">按《通用合同条款》6.1.4条执行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关于编制施工场地治安管理计划的约定：</w:t>
      </w:r>
      <w:r>
        <w:rPr>
          <w:rFonts w:hint="eastAsia" w:asciiTheme="minorEastAsia" w:hAnsiTheme="minorEastAsia" w:eastAsiaTheme="minorEastAsia" w:cstheme="minorEastAsia"/>
          <w:b/>
          <w:bCs/>
          <w:color w:val="auto"/>
          <w:sz w:val="24"/>
          <w:szCs w:val="24"/>
          <w:highlight w:val="none"/>
          <w:u w:val="single" w:color="000000"/>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6.1.5 文明施工</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合同当事人对文明施工的要求：</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（1）遵守地方政府和有关部门对施工场地交通、环卫、安全和施工噪音等管理规定，并办理相关审批手续</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b/>
          <w:bCs/>
          <w:color w:val="auto"/>
          <w:sz w:val="24"/>
          <w:szCs w:val="24"/>
          <w:highlight w:val="none"/>
          <w:u w:val="single" w:color="000000"/>
        </w:rPr>
        <w:t>（2）承包人应采取有效措施尽量减小尘土和噪音污染，需要进行夜间作业时应经有关部门批准</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（3）上述手续办理费用约定如下：由承包人支付。</w:t>
      </w:r>
    </w:p>
    <w:p>
      <w:pPr>
        <w:pageBreakBefore w:val="0"/>
        <w:widowControl w:val="0"/>
        <w:kinsoku/>
        <w:wordWrap/>
        <w:overflowPunct/>
        <w:topLinePunct w:val="0"/>
        <w:bidi w:val="0"/>
        <w:snapToGrid w:val="0"/>
        <w:spacing w:line="360" w:lineRule="auto"/>
        <w:ind w:left="199" w:firstLine="36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6.1.6 关于安全文明施工费支付比例和支付期限的约定，按以下</w:t>
      </w:r>
      <w:r>
        <w:rPr>
          <w:rFonts w:hint="eastAsia" w:asciiTheme="minorEastAsia" w:hAnsiTheme="minorEastAsia" w:eastAsiaTheme="minorEastAsia" w:cstheme="minorEastAsia"/>
          <w:color w:val="auto"/>
          <w:sz w:val="24"/>
          <w:szCs w:val="24"/>
          <w:highlight w:val="none"/>
          <w:u w:val="single" w:color="000000"/>
        </w:rPr>
        <w:t>第（</w:t>
      </w:r>
      <w:r>
        <w:rPr>
          <w:rFonts w:hint="eastAsia" w:asciiTheme="minorEastAsia" w:hAnsiTheme="minorEastAsia" w:eastAsiaTheme="minorEastAsia" w:cstheme="minorEastAsia"/>
          <w:color w:val="auto"/>
          <w:sz w:val="24"/>
          <w:szCs w:val="24"/>
          <w:highlight w:val="none"/>
          <w:u w:val="single" w:color="000000"/>
          <w:lang w:val="en-US" w:eastAsia="zh-CN"/>
        </w:rPr>
        <w:t>2</w:t>
      </w:r>
      <w:r>
        <w:rPr>
          <w:rFonts w:hint="eastAsia" w:asciiTheme="minorEastAsia" w:hAnsiTheme="minorEastAsia" w:eastAsiaTheme="minorEastAsia" w:cstheme="minorEastAsia"/>
          <w:color w:val="auto"/>
          <w:sz w:val="24"/>
          <w:szCs w:val="24"/>
          <w:highlight w:val="none"/>
          <w:u w:val="single" w:color="000000"/>
        </w:rPr>
        <w:t>）种方式</w:t>
      </w:r>
      <w:r>
        <w:rPr>
          <w:rFonts w:hint="eastAsia" w:asciiTheme="minorEastAsia" w:hAnsiTheme="minorEastAsia" w:eastAsiaTheme="minorEastAsia" w:cstheme="minorEastAsia"/>
          <w:color w:val="auto"/>
          <w:sz w:val="24"/>
          <w:szCs w:val="24"/>
          <w:highlight w:val="none"/>
          <w:u w:color="000000"/>
        </w:rPr>
        <w:t>约定：</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（1）发包人应在开工后28天内预付安全文明施工费总额的60%，剩余部分支付按以下第（</w:t>
      </w:r>
      <w:r>
        <w:rPr>
          <w:rFonts w:hint="eastAsia" w:asciiTheme="minorEastAsia" w:hAnsiTheme="minorEastAsia" w:eastAsiaTheme="minorEastAsia" w:cstheme="minorEastAsia"/>
          <w:b/>
          <w:bCs/>
          <w:color w:val="auto"/>
          <w:sz w:val="24"/>
          <w:szCs w:val="24"/>
          <w:highlight w:val="none"/>
          <w:u w:val="single" w:color="auto"/>
        </w:rPr>
        <w:t>①</w:t>
      </w:r>
      <w:r>
        <w:rPr>
          <w:rFonts w:hint="eastAsia" w:asciiTheme="minorEastAsia" w:hAnsiTheme="minorEastAsia" w:eastAsiaTheme="minorEastAsia" w:cstheme="minorEastAsia"/>
          <w:b/>
          <w:bCs/>
          <w:color w:val="auto"/>
          <w:sz w:val="24"/>
          <w:szCs w:val="24"/>
          <w:highlight w:val="none"/>
          <w:u w:val="single" w:color="000000"/>
        </w:rPr>
        <w:t xml:space="preserve">）种方式约定：                          </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b/>
          <w:bCs/>
          <w:color w:val="auto"/>
          <w:sz w:val="24"/>
          <w:szCs w:val="24"/>
          <w:highlight w:val="none"/>
          <w:u w:color="000000"/>
        </w:rPr>
        <w:t>①</w:t>
      </w:r>
      <w:r>
        <w:rPr>
          <w:rFonts w:hint="eastAsia" w:asciiTheme="minorEastAsia" w:hAnsiTheme="minorEastAsia" w:eastAsiaTheme="minorEastAsia" w:cstheme="minorEastAsia"/>
          <w:b/>
          <w:bCs/>
          <w:color w:val="auto"/>
          <w:sz w:val="24"/>
          <w:szCs w:val="24"/>
          <w:highlight w:val="none"/>
          <w:u w:val="single" w:color="000000"/>
        </w:rPr>
        <w:t xml:space="preserve">  视相关措施的落实情况与进度款同期支付</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b/>
          <w:bCs/>
          <w:color w:val="auto"/>
          <w:sz w:val="24"/>
          <w:szCs w:val="24"/>
          <w:highlight w:val="none"/>
          <w:u w:color="000000"/>
        </w:rPr>
        <w:t>②</w:t>
      </w:r>
      <w:r>
        <w:rPr>
          <w:rFonts w:hint="eastAsia" w:asciiTheme="minorEastAsia" w:hAnsiTheme="minorEastAsia" w:eastAsiaTheme="minorEastAsia" w:cstheme="minorEastAsia"/>
          <w:b/>
          <w:bCs/>
          <w:color w:val="auto"/>
          <w:sz w:val="24"/>
          <w:szCs w:val="24"/>
          <w:highlight w:val="none"/>
          <w:u w:val="single" w:color="000000"/>
        </w:rPr>
        <w:t xml:space="preserve">  其他：           /                  </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（2）其他：</w:t>
      </w:r>
      <w:r>
        <w:rPr>
          <w:rFonts w:hint="eastAsia" w:asciiTheme="minorEastAsia" w:hAnsiTheme="minorEastAsia" w:eastAsiaTheme="minorEastAsia" w:cstheme="minorEastAsia"/>
          <w:b/>
          <w:bCs/>
          <w:color w:val="auto"/>
          <w:sz w:val="24"/>
          <w:szCs w:val="24"/>
          <w:highlight w:val="none"/>
          <w:u w:val="single" w:color="000000"/>
          <w:lang w:val="en-US" w:eastAsia="zh-CN"/>
        </w:rPr>
        <w:t xml:space="preserve">         </w:t>
      </w:r>
      <w:r>
        <w:rPr>
          <w:rFonts w:hint="eastAsia" w:asciiTheme="minorEastAsia" w:hAnsiTheme="minorEastAsia" w:eastAsiaTheme="minorEastAsia" w:cstheme="minorEastAsia"/>
          <w:b/>
          <w:bCs/>
          <w:color w:val="auto"/>
          <w:sz w:val="24"/>
          <w:szCs w:val="24"/>
          <w:highlight w:val="none"/>
          <w:u w:val="single" w:color="000000"/>
        </w:rPr>
        <w:t xml:space="preserve">/     </w:t>
      </w:r>
      <w:r>
        <w:rPr>
          <w:rFonts w:hint="eastAsia" w:asciiTheme="minorEastAsia" w:hAnsiTheme="minorEastAsia" w:eastAsiaTheme="minorEastAsia" w:cstheme="minorEastAsia"/>
          <w:b w:val="0"/>
          <w:bCs w:val="0"/>
          <w:color w:val="auto"/>
          <w:sz w:val="24"/>
          <w:szCs w:val="24"/>
          <w:highlight w:val="none"/>
          <w:u w:val="none" w:color="auto"/>
        </w:rPr>
        <w:t>。</w:t>
      </w:r>
    </w:p>
    <w:p>
      <w:pPr>
        <w:keepNext/>
        <w:keepLines/>
        <w:pageBreakBefore w:val="0"/>
        <w:widowControl w:val="0"/>
        <w:kinsoku/>
        <w:wordWrap/>
        <w:overflowPunct/>
        <w:topLinePunct w:val="0"/>
        <w:bidi w:val="0"/>
        <w:snapToGrid w:val="0"/>
        <w:spacing w:line="360" w:lineRule="auto"/>
        <w:ind w:firstLine="480" w:firstLineChars="200"/>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 工期和进度</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7.1 施工组织设计</w:t>
      </w:r>
    </w:p>
    <w:p>
      <w:pPr>
        <w:pageBreakBefore w:val="0"/>
        <w:widowControl w:val="0"/>
        <w:kinsoku/>
        <w:wordWrap/>
        <w:overflowPunct/>
        <w:topLinePunct w:val="0"/>
        <w:bidi w:val="0"/>
        <w:snapToGrid w:val="0"/>
        <w:spacing w:line="360" w:lineRule="auto"/>
        <w:ind w:firstLine="504"/>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承包人提交详细施工组织设计的期限的约定：</w:t>
      </w:r>
      <w:r>
        <w:rPr>
          <w:rFonts w:hint="eastAsia" w:asciiTheme="minorEastAsia" w:hAnsiTheme="minorEastAsia" w:eastAsiaTheme="minorEastAsia" w:cstheme="minorEastAsia"/>
          <w:b/>
          <w:bCs/>
          <w:color w:val="auto"/>
          <w:sz w:val="24"/>
          <w:szCs w:val="24"/>
          <w:highlight w:val="none"/>
          <w:u w:val="single" w:color="000000"/>
        </w:rPr>
        <w:t xml:space="preserve">合同签订后（ 5 ）天内提供详细施工组织设计（施工方案）和进度计划 </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发包人和监理人在收到详细的施工组织设计后确认或提出修改意见的期：</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5日内</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7.2 施工进度计划</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7.2.2 施工进度计划的修订</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发包人和监理人在收到修订的施工进度计划后确认或提出修改意见的期限：</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5日内</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7.3 开工</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7.3.1 开工准备</w:t>
      </w:r>
    </w:p>
    <w:p>
      <w:pPr>
        <w:pageBreakBefore w:val="0"/>
        <w:widowControl w:val="0"/>
        <w:kinsoku/>
        <w:wordWrap/>
        <w:overflowPunct/>
        <w:topLinePunct w:val="0"/>
        <w:bidi w:val="0"/>
        <w:snapToGrid w:val="0"/>
        <w:spacing w:line="360" w:lineRule="auto"/>
        <w:ind w:firstLine="645"/>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关于承包人提交工程开工报审表的期限：</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合同生效后30日内</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645"/>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关于发包人应完成的其他开工准备工作及期限：</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合同生效后30日内</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关于承包人应完成的其他开工准备工作及期限：</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合同生效后30日内</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7.3.2开工通知</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因发包人原因造成监理人未能在计划开工日期之日起</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30</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天内发出开工通知的，承包人有权提出价格调整要求，或者解除合同。</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7.4 测量放线</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7.4.1发包人通过监理人向承包人提供测量基准点、基准线和水准点及其书面资料的期限：</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7.5 工期延误</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7.5.1 因发包人原因导致工期延误</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（7）因发包人原因导致工期延误的其他情形：</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 xml:space="preserve">①重大设计变更引起的工期延误                        </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504"/>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 xml:space="preserve">②其他：                                   </w:t>
      </w:r>
      <w:r>
        <w:rPr>
          <w:rFonts w:hint="eastAsia" w:asciiTheme="minorEastAsia" w:hAnsiTheme="minorEastAsia" w:eastAsiaTheme="minorEastAsia" w:cstheme="minorEastAsia"/>
          <w:b/>
          <w:bCs/>
          <w:color w:val="auto"/>
          <w:sz w:val="24"/>
          <w:szCs w:val="24"/>
          <w:highlight w:val="none"/>
          <w:u w:val="single" w:color="000000"/>
          <w:lang w:val="en-US" w:eastAsia="zh-CN"/>
        </w:rPr>
        <w:t xml:space="preserve"> </w:t>
      </w:r>
      <w:r>
        <w:rPr>
          <w:rFonts w:hint="eastAsia" w:asciiTheme="minorEastAsia" w:hAnsiTheme="minorEastAsia" w:eastAsiaTheme="minorEastAsia" w:cstheme="minorEastAsia"/>
          <w:b/>
          <w:bCs/>
          <w:color w:val="auto"/>
          <w:sz w:val="24"/>
          <w:szCs w:val="24"/>
          <w:highlight w:val="none"/>
          <w:u w:val="single" w:color="000000"/>
        </w:rPr>
        <w:t xml:space="preserve">        </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7.5.2 因承包人原因导致工期延误</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因承包人原因造成工期延误，逾期竣工违约金的计算方法为：</w:t>
      </w:r>
      <w:r>
        <w:rPr>
          <w:rFonts w:hint="eastAsia" w:asciiTheme="minorEastAsia" w:hAnsiTheme="minorEastAsia" w:eastAsiaTheme="minorEastAsia" w:cstheme="minorEastAsia"/>
          <w:color w:val="auto"/>
          <w:sz w:val="24"/>
          <w:szCs w:val="24"/>
          <w:highlight w:val="none"/>
          <w:u w:val="single" w:color="000000"/>
          <w:lang w:val="en-US" w:eastAsia="zh-CN"/>
        </w:rPr>
        <w:t>逾期每日按合同的万分之五</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因承包人原因造成工期延误，逾期竣工违约金的上限：</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扣完为止</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7.6 不利物质条件</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不利物质条件的其他情形和有关约定：</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 xml:space="preserve">（1）施工场地周围地下管线                            </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 xml:space="preserve">（2）地下障碍物和污染物                              </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 xml:space="preserve">（3）邻近建筑物、构筑物的保护要求                    </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 xml:space="preserve">（4）其他                                            </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7.7异常恶劣的气候条件</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发包人和承包人同意以下情形视为异常恶劣的气候条件：</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（1）日最高气温达到40 度及以上的天气；</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val="single" w:color="000000"/>
          <w:lang w:val="en-US" w:eastAsia="zh-CN"/>
        </w:rPr>
      </w:pPr>
      <w:r>
        <w:rPr>
          <w:rFonts w:hint="eastAsia" w:asciiTheme="minorEastAsia" w:hAnsiTheme="minorEastAsia" w:eastAsiaTheme="minorEastAsia" w:cstheme="minorEastAsia"/>
          <w:b/>
          <w:bCs/>
          <w:color w:val="auto"/>
          <w:sz w:val="24"/>
          <w:szCs w:val="24"/>
          <w:highlight w:val="none"/>
          <w:u w:val="single" w:color="000000"/>
        </w:rPr>
        <w:t>（2）启动台风橙色及以上预警的天气；</w:t>
      </w:r>
    </w:p>
    <w:p>
      <w:pPr>
        <w:pageBreakBefore w:val="0"/>
        <w:widowControl w:val="0"/>
        <w:tabs>
          <w:tab w:val="left" w:pos="4646"/>
        </w:tabs>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（3）启动防汛预案一级响应的天气；</w:t>
      </w:r>
    </w:p>
    <w:p>
      <w:pPr>
        <w:pageBreakBefore w:val="0"/>
        <w:widowControl w:val="0"/>
        <w:kinsoku/>
        <w:wordWrap/>
        <w:overflowPunct/>
        <w:topLinePunct w:val="0"/>
        <w:bidi w:val="0"/>
        <w:snapToGrid w:val="0"/>
        <w:spacing w:line="360" w:lineRule="auto"/>
        <w:ind w:firstLine="477"/>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（4）启动防冻预案一级响应的天气；</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7.9 提前竣工的奖励</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7.9.2提前竣工的奖励：</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keepNext/>
        <w:keepLines/>
        <w:pageBreakBefore w:val="0"/>
        <w:widowControl w:val="0"/>
        <w:kinsoku/>
        <w:wordWrap/>
        <w:overflowPunct/>
        <w:topLinePunct w:val="0"/>
        <w:bidi w:val="0"/>
        <w:snapToGrid w:val="0"/>
        <w:spacing w:line="360" w:lineRule="auto"/>
        <w:ind w:firstLine="470"/>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8. 材料与设备</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8.4材料与工程设备的保管与使用</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8.4.1发包人供应的材料设备的保管费用的承担：</w:t>
      </w:r>
      <w:r>
        <w:rPr>
          <w:rFonts w:hint="eastAsia" w:asciiTheme="minorEastAsia" w:hAnsiTheme="minorEastAsia" w:eastAsiaTheme="minorEastAsia" w:cstheme="minorEastAsia"/>
          <w:color w:val="auto"/>
          <w:sz w:val="24"/>
          <w:szCs w:val="24"/>
          <w:highlight w:val="none"/>
          <w:u w:val="single" w:color="000000"/>
        </w:rPr>
        <w:t>由承包人在报价中考虑并承担相应费用</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8.6 样品</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8.6.1样品的报送与封存</w:t>
      </w:r>
    </w:p>
    <w:p>
      <w:pPr>
        <w:pageBreakBefore w:val="0"/>
        <w:widowControl w:val="0"/>
        <w:kinsoku/>
        <w:wordWrap/>
        <w:overflowPunct/>
        <w:topLinePunct w:val="0"/>
        <w:bidi w:val="0"/>
        <w:snapToGrid w:val="0"/>
        <w:spacing w:line="360" w:lineRule="auto"/>
        <w:ind w:left="560" w:firstLine="454"/>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需要承包人报送样品的材料或工程设备，样品的种类、名称、规格、数量要求：</w:t>
      </w:r>
    </w:p>
    <w:p>
      <w:pPr>
        <w:pageBreakBefore w:val="0"/>
        <w:widowControl w:val="0"/>
        <w:kinsoku/>
        <w:wordWrap/>
        <w:overflowPunct/>
        <w:topLinePunct w:val="0"/>
        <w:bidi w:val="0"/>
        <w:snapToGrid w:val="0"/>
        <w:spacing w:line="360" w:lineRule="auto"/>
        <w:ind w:left="560" w:firstLine="454"/>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1）承包人采购材料设备的约定：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pPr>
        <w:pageBreakBefore w:val="0"/>
        <w:widowControl w:val="0"/>
        <w:kinsoku/>
        <w:wordWrap/>
        <w:overflowPunct/>
        <w:topLinePunct w:val="0"/>
        <w:bidi w:val="0"/>
        <w:snapToGrid w:val="0"/>
        <w:spacing w:line="360" w:lineRule="auto"/>
        <w:ind w:left="560" w:firstLine="454"/>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2）承包人等自行报价的材料设备，承包人必须确保符合国家技术标准和技术规范，均有质检部门的质量保证书，并满足相关主管部门的检查和竣工验收要求；否则，发包人将有权要求更换或拆除返工，直到合格为止，引起的损失由承包人承担，并每发生一次扣除履约保证的10%。</w:t>
      </w:r>
    </w:p>
    <w:p>
      <w:pPr>
        <w:pageBreakBefore w:val="0"/>
        <w:widowControl w:val="0"/>
        <w:kinsoku/>
        <w:wordWrap/>
        <w:overflowPunct/>
        <w:topLinePunct w:val="0"/>
        <w:bidi w:val="0"/>
        <w:snapToGrid w:val="0"/>
        <w:spacing w:line="360" w:lineRule="auto"/>
        <w:ind w:left="560" w:firstLine="454"/>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3）在材料用于工程之前，承包人必须按发包人的选择和要求，提交有关的材料样品，以供检验，在采购前7天向发包人提供材料采购计划、材料资料和生产厂商资料，根据发包人和监理意见进行封样，经发包人、监理书面签证予以认可后，方可采购。</w:t>
      </w:r>
    </w:p>
    <w:p>
      <w:pPr>
        <w:pageBreakBefore w:val="0"/>
        <w:widowControl w:val="0"/>
        <w:kinsoku/>
        <w:wordWrap/>
        <w:overflowPunct/>
        <w:topLinePunct w:val="0"/>
        <w:bidi w:val="0"/>
        <w:snapToGrid w:val="0"/>
        <w:spacing w:line="360" w:lineRule="auto"/>
        <w:ind w:left="560" w:firstLine="454"/>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（4）在材料用于工程前，承包人必须向发包人、监理工程师提交制造厂家出具的材料质量证明，部分重要材料还必须提供市级或以上质检部门的有关检验报告原件或复印件，以证明该材料质量是合格的。</w:t>
      </w:r>
    </w:p>
    <w:p>
      <w:pPr>
        <w:pageBreakBefore w:val="0"/>
        <w:widowControl w:val="0"/>
        <w:kinsoku/>
        <w:wordWrap/>
        <w:overflowPunct/>
        <w:topLinePunct w:val="0"/>
        <w:bidi w:val="0"/>
        <w:snapToGrid w:val="0"/>
        <w:spacing w:line="360" w:lineRule="auto"/>
        <w:ind w:left="560" w:firstLine="454"/>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（5）承包人随时按监理和发包人的要求，在制造和加工的地点、或合同规定的其他地方进行检查。</w:t>
      </w:r>
    </w:p>
    <w:p>
      <w:pPr>
        <w:pageBreakBefore w:val="0"/>
        <w:widowControl w:val="0"/>
        <w:kinsoku/>
        <w:wordWrap/>
        <w:overflowPunct/>
        <w:topLinePunct w:val="0"/>
        <w:bidi w:val="0"/>
        <w:snapToGrid w:val="0"/>
        <w:spacing w:line="360" w:lineRule="auto"/>
        <w:ind w:left="560" w:firstLine="454"/>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（6）承包人必须将他与合格的材料供应单位签订的材料供应协议副本提交发包人备案。</w:t>
      </w:r>
    </w:p>
    <w:p>
      <w:pPr>
        <w:pageBreakBefore w:val="0"/>
        <w:widowControl w:val="0"/>
        <w:kinsoku/>
        <w:wordWrap/>
        <w:overflowPunct/>
        <w:topLinePunct w:val="0"/>
        <w:bidi w:val="0"/>
        <w:snapToGrid w:val="0"/>
        <w:spacing w:line="360" w:lineRule="auto"/>
        <w:ind w:left="560" w:firstLine="454"/>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（7）</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按照</w:t>
      </w:r>
      <w:r>
        <w:rPr>
          <w:rFonts w:hint="eastAsia" w:asciiTheme="minorEastAsia" w:hAnsiTheme="minorEastAsia" w:eastAsiaTheme="minorEastAsia" w:cstheme="minorEastAsia"/>
          <w:b/>
          <w:bCs/>
          <w:color w:val="auto"/>
          <w:sz w:val="24"/>
          <w:szCs w:val="24"/>
          <w:highlight w:val="none"/>
          <w:u w:val="single" w:color="000000"/>
          <w:lang w:eastAsia="zh-CN"/>
        </w:rPr>
        <w:t>发包方</w:t>
      </w:r>
      <w:r>
        <w:rPr>
          <w:rFonts w:hint="eastAsia" w:asciiTheme="minorEastAsia" w:hAnsiTheme="minorEastAsia" w:eastAsiaTheme="minorEastAsia" w:cstheme="minorEastAsia"/>
          <w:b/>
          <w:bCs/>
          <w:color w:val="auto"/>
          <w:sz w:val="24"/>
          <w:szCs w:val="24"/>
          <w:highlight w:val="none"/>
          <w:u w:val="single" w:color="000000"/>
        </w:rPr>
        <w:t>或规范要求采购供工程需要的材料设备、成品、半成品，并提供产品合格证明和质量保证书。在材料设备到货前24小时通知</w:t>
      </w:r>
      <w:r>
        <w:rPr>
          <w:rFonts w:hint="eastAsia" w:asciiTheme="minorEastAsia" w:hAnsiTheme="minorEastAsia" w:eastAsiaTheme="minorEastAsia" w:cstheme="minorEastAsia"/>
          <w:b/>
          <w:bCs/>
          <w:color w:val="auto"/>
          <w:sz w:val="24"/>
          <w:szCs w:val="24"/>
          <w:highlight w:val="none"/>
          <w:u w:val="single" w:color="000000"/>
          <w:lang w:eastAsia="zh-CN"/>
        </w:rPr>
        <w:t>发包方</w:t>
      </w:r>
      <w:r>
        <w:rPr>
          <w:rFonts w:hint="eastAsia" w:asciiTheme="minorEastAsia" w:hAnsiTheme="minorEastAsia" w:eastAsiaTheme="minorEastAsia" w:cstheme="minorEastAsia"/>
          <w:b/>
          <w:bCs/>
          <w:color w:val="auto"/>
          <w:sz w:val="24"/>
          <w:szCs w:val="24"/>
          <w:highlight w:val="none"/>
          <w:u w:val="single" w:color="000000"/>
        </w:rPr>
        <w:t>及监理验收。</w:t>
      </w:r>
    </w:p>
    <w:p>
      <w:pPr>
        <w:pageBreakBefore w:val="0"/>
        <w:widowControl w:val="0"/>
        <w:kinsoku/>
        <w:wordWrap/>
        <w:overflowPunct/>
        <w:topLinePunct w:val="0"/>
        <w:bidi w:val="0"/>
        <w:snapToGrid w:val="0"/>
        <w:spacing w:line="360" w:lineRule="auto"/>
        <w:ind w:left="560" w:firstLine="454"/>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（8）</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采购的材料设备与设计或标准、及合同约定的品牌要求不符时，</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应按</w:t>
      </w:r>
      <w:r>
        <w:rPr>
          <w:rFonts w:hint="eastAsia" w:asciiTheme="minorEastAsia" w:hAnsiTheme="minorEastAsia" w:eastAsiaTheme="minorEastAsia" w:cstheme="minorEastAsia"/>
          <w:b/>
          <w:bCs/>
          <w:color w:val="auto"/>
          <w:sz w:val="24"/>
          <w:szCs w:val="24"/>
          <w:highlight w:val="none"/>
          <w:u w:val="single" w:color="000000"/>
          <w:lang w:eastAsia="zh-CN"/>
        </w:rPr>
        <w:t>发包方</w:t>
      </w:r>
      <w:r>
        <w:rPr>
          <w:rFonts w:hint="eastAsia" w:asciiTheme="minorEastAsia" w:hAnsiTheme="minorEastAsia" w:eastAsiaTheme="minorEastAsia" w:cstheme="minorEastAsia"/>
          <w:b/>
          <w:bCs/>
          <w:color w:val="auto"/>
          <w:sz w:val="24"/>
          <w:szCs w:val="24"/>
          <w:highlight w:val="none"/>
          <w:u w:val="single" w:color="000000"/>
        </w:rPr>
        <w:t>要求的时间运出施工场地，重新采购符合要求的产品，承担由此发生的费用，由此延误的工期不予顺延。</w:t>
      </w:r>
    </w:p>
    <w:p>
      <w:pPr>
        <w:pageBreakBefore w:val="0"/>
        <w:widowControl w:val="0"/>
        <w:kinsoku/>
        <w:wordWrap/>
        <w:overflowPunct/>
        <w:topLinePunct w:val="0"/>
        <w:bidi w:val="0"/>
        <w:snapToGrid w:val="0"/>
        <w:spacing w:line="360" w:lineRule="auto"/>
        <w:ind w:left="560" w:firstLine="454"/>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（9）</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采购的材料设备在使用前，</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应按有关规定的要求进行检验或试验，不合格的不得使用，检验或试验费用由</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承担。</w:t>
      </w:r>
    </w:p>
    <w:p>
      <w:pPr>
        <w:pageBreakBefore w:val="0"/>
        <w:widowControl w:val="0"/>
        <w:kinsoku/>
        <w:wordWrap/>
        <w:overflowPunct/>
        <w:topLinePunct w:val="0"/>
        <w:bidi w:val="0"/>
        <w:snapToGrid w:val="0"/>
        <w:spacing w:line="360" w:lineRule="auto"/>
        <w:ind w:left="560" w:firstLine="454"/>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（10）</w:t>
      </w:r>
      <w:r>
        <w:rPr>
          <w:rFonts w:hint="eastAsia" w:asciiTheme="minorEastAsia" w:hAnsiTheme="minorEastAsia" w:eastAsiaTheme="minorEastAsia" w:cstheme="minorEastAsia"/>
          <w:b/>
          <w:bCs/>
          <w:color w:val="auto"/>
          <w:sz w:val="24"/>
          <w:szCs w:val="24"/>
          <w:highlight w:val="none"/>
          <w:u w:val="single" w:color="000000"/>
          <w:lang w:eastAsia="zh-CN"/>
        </w:rPr>
        <w:t>发包方</w:t>
      </w:r>
      <w:r>
        <w:rPr>
          <w:rFonts w:hint="eastAsia" w:asciiTheme="minorEastAsia" w:hAnsiTheme="minorEastAsia" w:eastAsiaTheme="minorEastAsia" w:cstheme="minorEastAsia"/>
          <w:b/>
          <w:bCs/>
          <w:color w:val="auto"/>
          <w:sz w:val="24"/>
          <w:szCs w:val="24"/>
          <w:highlight w:val="none"/>
          <w:u w:val="single" w:color="000000"/>
        </w:rPr>
        <w:t>、监理发现</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采购并使用不符合设计或标准、及合同约定的品牌要求的材料设备时，应要求由</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负责修复、拆除或重新采购，并由</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承担发生的费用，由此延误的工期不予顺延。</w:t>
      </w:r>
    </w:p>
    <w:p>
      <w:pPr>
        <w:pageBreakBefore w:val="0"/>
        <w:widowControl w:val="0"/>
        <w:kinsoku/>
        <w:wordWrap/>
        <w:overflowPunct/>
        <w:topLinePunct w:val="0"/>
        <w:bidi w:val="0"/>
        <w:snapToGrid w:val="0"/>
        <w:spacing w:line="360" w:lineRule="auto"/>
        <w:ind w:left="560" w:firstLine="454"/>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（11）</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需要使用代用材料时，应经</w:t>
      </w:r>
      <w:r>
        <w:rPr>
          <w:rFonts w:hint="eastAsia" w:asciiTheme="minorEastAsia" w:hAnsiTheme="minorEastAsia" w:eastAsiaTheme="minorEastAsia" w:cstheme="minorEastAsia"/>
          <w:b/>
          <w:bCs/>
          <w:color w:val="auto"/>
          <w:sz w:val="24"/>
          <w:szCs w:val="24"/>
          <w:highlight w:val="none"/>
          <w:u w:val="single" w:color="000000"/>
          <w:lang w:eastAsia="zh-CN"/>
        </w:rPr>
        <w:t>发包方</w:t>
      </w:r>
      <w:r>
        <w:rPr>
          <w:rFonts w:hint="eastAsia" w:asciiTheme="minorEastAsia" w:hAnsiTheme="minorEastAsia" w:eastAsiaTheme="minorEastAsia" w:cstheme="minorEastAsia"/>
          <w:b/>
          <w:bCs/>
          <w:color w:val="auto"/>
          <w:sz w:val="24"/>
          <w:szCs w:val="24"/>
          <w:highlight w:val="none"/>
          <w:u w:val="single" w:color="000000"/>
        </w:rPr>
        <w:t>认可后才能使用，由此增减的合同价款双方以书面形式议定。</w:t>
      </w:r>
    </w:p>
    <w:p>
      <w:pPr>
        <w:pageBreakBefore w:val="0"/>
        <w:widowControl w:val="0"/>
        <w:kinsoku/>
        <w:wordWrap/>
        <w:overflowPunct/>
        <w:topLinePunct w:val="0"/>
        <w:bidi w:val="0"/>
        <w:snapToGrid w:val="0"/>
        <w:spacing w:line="360" w:lineRule="auto"/>
        <w:ind w:left="560" w:firstLine="454"/>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（12）验收时参照实物封样，以</w:t>
      </w:r>
      <w:r>
        <w:rPr>
          <w:rFonts w:hint="eastAsia" w:asciiTheme="minorEastAsia" w:hAnsiTheme="minorEastAsia" w:eastAsiaTheme="minorEastAsia" w:cstheme="minorEastAsia"/>
          <w:b/>
          <w:bCs/>
          <w:color w:val="auto"/>
          <w:sz w:val="24"/>
          <w:szCs w:val="24"/>
          <w:highlight w:val="none"/>
          <w:u w:val="single" w:color="000000"/>
          <w:lang w:eastAsia="zh-CN"/>
        </w:rPr>
        <w:t>发包方</w:t>
      </w:r>
      <w:r>
        <w:rPr>
          <w:rFonts w:hint="eastAsia" w:asciiTheme="minorEastAsia" w:hAnsiTheme="minorEastAsia" w:eastAsiaTheme="minorEastAsia" w:cstheme="minorEastAsia"/>
          <w:b/>
          <w:bCs/>
          <w:color w:val="auto"/>
          <w:sz w:val="24"/>
          <w:szCs w:val="24"/>
          <w:highlight w:val="none"/>
          <w:u w:val="single" w:color="000000"/>
        </w:rPr>
        <w:t>对已封样材料的技术要求及国家有关规范作为验收标准。</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8.8 施工设备和临时设施</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8.8.1 承包人提供的施工设备和临时设施</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lang w:eastAsia="zh-CN"/>
        </w:rPr>
      </w:pPr>
      <w:r>
        <w:rPr>
          <w:rFonts w:hint="eastAsia" w:asciiTheme="minorEastAsia" w:hAnsiTheme="minorEastAsia" w:eastAsiaTheme="minorEastAsia" w:cstheme="minorEastAsia"/>
          <w:color w:val="auto"/>
          <w:sz w:val="24"/>
          <w:szCs w:val="24"/>
          <w:highlight w:val="none"/>
          <w:u w:color="000000"/>
        </w:rPr>
        <w:t>关于修建临时设施费用承担的约定：</w:t>
      </w:r>
      <w:r>
        <w:rPr>
          <w:rFonts w:hint="eastAsia" w:asciiTheme="minorEastAsia" w:hAnsiTheme="minorEastAsia" w:eastAsiaTheme="minorEastAsia" w:cstheme="minorEastAsia"/>
          <w:color w:val="auto"/>
          <w:sz w:val="24"/>
          <w:szCs w:val="24"/>
          <w:highlight w:val="none"/>
          <w:u w:val="single" w:color="000000"/>
        </w:rPr>
        <w:t>由承包人承担相应费用</w:t>
      </w:r>
      <w:r>
        <w:rPr>
          <w:rFonts w:hint="eastAsia" w:asciiTheme="minorEastAsia" w:hAnsiTheme="minorEastAsia" w:eastAsiaTheme="minorEastAsia" w:cstheme="minorEastAsia"/>
          <w:color w:val="auto"/>
          <w:sz w:val="24"/>
          <w:szCs w:val="24"/>
          <w:highlight w:val="none"/>
          <w:u w:val="none" w:color="auto"/>
          <w:lang w:eastAsia="zh-CN"/>
        </w:rPr>
        <w:t>。</w:t>
      </w:r>
    </w:p>
    <w:p>
      <w:pPr>
        <w:keepNext/>
        <w:keepLines/>
        <w:pageBreakBefore w:val="0"/>
        <w:widowControl w:val="0"/>
        <w:kinsoku/>
        <w:wordWrap/>
        <w:overflowPunct/>
        <w:topLinePunct w:val="0"/>
        <w:bidi w:val="0"/>
        <w:snapToGrid w:val="0"/>
        <w:spacing w:line="360" w:lineRule="auto"/>
        <w:ind w:firstLine="480"/>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9. 试验与检验</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9.1试验设备与试验人员</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9.1.2 试验设备</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施工现场需要配置的试验场所：</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按有关规定和监理人要求执行 </w:t>
      </w:r>
      <w:r>
        <w:rPr>
          <w:rFonts w:hint="eastAsia" w:asciiTheme="minorEastAsia" w:hAnsiTheme="minorEastAsia" w:eastAsiaTheme="minorEastAsia" w:cstheme="minorEastAsia"/>
          <w:color w:val="auto"/>
          <w:sz w:val="24"/>
          <w:szCs w:val="24"/>
          <w:highlight w:val="none"/>
          <w:u w:color="000000"/>
        </w:rPr>
        <w:t xml:space="preserve">。 </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施工现场需要配备的试验设备：</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按有关规定和监理人要求执行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施工现场需要具备的其他试验条件：</w:t>
      </w:r>
      <w:r>
        <w:rPr>
          <w:rFonts w:hint="eastAsia" w:asciiTheme="minorEastAsia" w:hAnsiTheme="minorEastAsia" w:eastAsiaTheme="minorEastAsia" w:cstheme="minorEastAsia"/>
          <w:color w:val="auto"/>
          <w:sz w:val="24"/>
          <w:szCs w:val="24"/>
          <w:highlight w:val="none"/>
          <w:u w:val="single" w:color="000000"/>
        </w:rPr>
        <w:t>按有关规定和监理人要求执行</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 xml:space="preserve">9.4 现场工艺试验 </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现场工艺试验的有关约定：</w:t>
      </w:r>
      <w:r>
        <w:rPr>
          <w:rFonts w:hint="eastAsia" w:asciiTheme="minorEastAsia" w:hAnsiTheme="minorEastAsia" w:eastAsiaTheme="minorEastAsia" w:cstheme="minorEastAsia"/>
          <w:color w:val="auto"/>
          <w:sz w:val="24"/>
          <w:szCs w:val="24"/>
          <w:highlight w:val="none"/>
          <w:u w:val="single" w:color="000000"/>
        </w:rPr>
        <w:t xml:space="preserve">  按有关规定和监理人要求执行</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color="000000"/>
        </w:rPr>
        <w:t>。</w:t>
      </w:r>
    </w:p>
    <w:p>
      <w:pPr>
        <w:keepNext/>
        <w:keepLines/>
        <w:pageBreakBefore w:val="0"/>
        <w:widowControl w:val="0"/>
        <w:kinsoku/>
        <w:wordWrap/>
        <w:overflowPunct/>
        <w:topLinePunct w:val="0"/>
        <w:bidi w:val="0"/>
        <w:snapToGrid w:val="0"/>
        <w:spacing w:line="360" w:lineRule="auto"/>
        <w:ind w:firstLine="480"/>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10. 变更</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10.1变更的范围</w:t>
      </w:r>
    </w:p>
    <w:p>
      <w:pPr>
        <w:pageBreakBefore w:val="0"/>
        <w:widowControl w:val="0"/>
        <w:kinsoku/>
        <w:wordWrap/>
        <w:overflowPunct/>
        <w:topLinePunct w:val="0"/>
        <w:bidi w:val="0"/>
        <w:snapToGrid w:val="0"/>
        <w:spacing w:line="360" w:lineRule="auto"/>
        <w:ind w:firstLine="60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关于变更范围的约定：</w:t>
      </w:r>
      <w:r>
        <w:rPr>
          <w:rFonts w:hint="eastAsia" w:asciiTheme="minorEastAsia" w:hAnsiTheme="minorEastAsia" w:eastAsiaTheme="minorEastAsia" w:cstheme="minorEastAsia"/>
          <w:b/>
          <w:bCs/>
          <w:color w:val="auto"/>
          <w:sz w:val="24"/>
          <w:szCs w:val="24"/>
          <w:highlight w:val="none"/>
          <w:u w:color="000000"/>
        </w:rPr>
        <w:t>施工图范围</w:t>
      </w:r>
      <w:r>
        <w:rPr>
          <w:rFonts w:hint="eastAsia" w:asciiTheme="minorEastAsia" w:hAnsiTheme="minorEastAsia" w:eastAsiaTheme="minorEastAsia" w:cstheme="minorEastAsia"/>
          <w:b/>
          <w:bCs/>
          <w:color w:val="auto"/>
          <w:sz w:val="24"/>
          <w:szCs w:val="24"/>
          <w:highlight w:val="none"/>
          <w:u w:val="single" w:color="000000"/>
        </w:rPr>
        <w:t>投标人报价时综合单价不予调整</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10.4 变更估价</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10.4.1 变更估价原则</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关于变更估价的约定: 施工图范围</w:t>
      </w:r>
      <w:r>
        <w:rPr>
          <w:rFonts w:hint="eastAsia" w:asciiTheme="minorEastAsia" w:hAnsiTheme="minorEastAsia" w:eastAsiaTheme="minorEastAsia" w:cstheme="minorEastAsia"/>
          <w:b/>
          <w:bCs/>
          <w:color w:val="auto"/>
          <w:sz w:val="24"/>
          <w:szCs w:val="24"/>
          <w:highlight w:val="none"/>
          <w:u w:val="single" w:color="000000"/>
        </w:rPr>
        <w:t>投标人报价时一次性包死，不予调整</w:t>
      </w:r>
      <w:r>
        <w:rPr>
          <w:rFonts w:hint="eastAsia" w:asciiTheme="minorEastAsia" w:hAnsiTheme="minorEastAsia" w:eastAsiaTheme="minorEastAsia" w:cstheme="minorEastAsia"/>
          <w:b/>
          <w:bCs/>
          <w:color w:val="auto"/>
          <w:sz w:val="24"/>
          <w:szCs w:val="24"/>
          <w:highlight w:val="none"/>
          <w:u w:val="none" w:color="auto"/>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10.5承包人的合理化建议</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监理人审查承包人合理化建议的期限：</w:t>
      </w:r>
      <w:r>
        <w:rPr>
          <w:rFonts w:hint="eastAsia" w:asciiTheme="minorEastAsia" w:hAnsiTheme="minorEastAsia" w:eastAsiaTheme="minorEastAsia" w:cstheme="minorEastAsia"/>
          <w:color w:val="auto"/>
          <w:sz w:val="24"/>
          <w:szCs w:val="24"/>
          <w:highlight w:val="none"/>
          <w:u w:val="single" w:color="000000"/>
        </w:rPr>
        <w:t xml:space="preserve">3天内审查完毕并报发包人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发包人审批承包人合理化建议的期限：</w:t>
      </w:r>
      <w:r>
        <w:rPr>
          <w:rFonts w:hint="eastAsia" w:asciiTheme="minorEastAsia" w:hAnsiTheme="minorEastAsia" w:eastAsiaTheme="minorEastAsia" w:cstheme="minorEastAsia"/>
          <w:color w:val="auto"/>
          <w:sz w:val="24"/>
          <w:szCs w:val="24"/>
          <w:highlight w:val="none"/>
          <w:u w:val="single" w:color="000000"/>
        </w:rPr>
        <w:t>收到监理人报送的合理化建议后3天内审批完毕</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承包人提出的合理化建议降低了合同价格或者提高了工程经济效益的奖励的方法和金额为：</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10.7暂估价</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暂估价材料和工程设备的明细</w:t>
      </w:r>
      <w:r>
        <w:rPr>
          <w:rFonts w:hint="eastAsia" w:asciiTheme="minorEastAsia" w:hAnsiTheme="minorEastAsia" w:eastAsiaTheme="minorEastAsia" w:cstheme="minorEastAsia"/>
          <w:color w:val="auto"/>
          <w:sz w:val="24"/>
          <w:szCs w:val="24"/>
          <w:highlight w:val="none"/>
          <w:u w:val="single" w:color="auto"/>
          <w:lang w:val="en-US" w:eastAsia="zh-CN"/>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10.7.1 依法必须招标的暂估价项目</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对于依法必须招标的暂估价项目的确认和批准采取第</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种方式确定。</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10.7.2 不属于依法必须招标的暂估价项目</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对于不属于依法必须招标的暂估价项目的确认和批准采取第</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种方式确定。</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第3种方式：承包人直接实施的暂估价项目</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承包人直接实施的暂估价项目的约定：</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10.8 暂列金额</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合同当事人关于暂列金额使用的约定：</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keepNext/>
        <w:keepLines/>
        <w:pageBreakBefore w:val="0"/>
        <w:widowControl w:val="0"/>
        <w:kinsoku/>
        <w:wordWrap/>
        <w:overflowPunct/>
        <w:topLinePunct w:val="0"/>
        <w:bidi w:val="0"/>
        <w:snapToGrid w:val="0"/>
        <w:spacing w:line="360" w:lineRule="auto"/>
        <w:ind w:firstLine="480"/>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11. 价格调整</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11.1 市场价格波动引起的调整</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市场价格波动是否调整合同价格的约定：</w:t>
      </w:r>
      <w:r>
        <w:rPr>
          <w:rFonts w:hint="eastAsia" w:asciiTheme="minorEastAsia" w:hAnsiTheme="minorEastAsia" w:eastAsiaTheme="minorEastAsia" w:cstheme="minorEastAsia"/>
          <w:color w:val="auto"/>
          <w:sz w:val="24"/>
          <w:szCs w:val="24"/>
          <w:highlight w:val="none"/>
          <w:u w:val="single" w:color="000000"/>
        </w:rPr>
        <w:t xml:space="preserve">   不予调整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因市场价格波动调整合同价格，采用以下第</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种方式对合同价格进行调整：</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第1种方式：采用价格指数进行价格调整。</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关于各可调因子、定值和变值权重，以及基本价格指数及其来源的约定：</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 xml:space="preserve">；  </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第2种方式：采用造价信息进行价格调整。</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（2）关于基准价格的约定：</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%时，或材料单价跌幅以已标价工程量清单或预算书中载明材料单价为基础超过</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%时，其超过部分据实调整。</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z w:val="24"/>
          <w:szCs w:val="24"/>
          <w:highlight w:val="none"/>
          <w:u w:color="000000"/>
        </w:rPr>
        <w:t>%时，材料单价涨幅以已标价工程量清单或预算书中载明材料单价为基础超过</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z w:val="24"/>
          <w:szCs w:val="24"/>
          <w:highlight w:val="none"/>
          <w:u w:color="000000"/>
        </w:rPr>
        <w:t>%时，其超过部分据实调整。</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%时，其超过部分据实调整。</w:t>
      </w:r>
    </w:p>
    <w:p>
      <w:pPr>
        <w:keepNext/>
        <w:keepLines/>
        <w:pageBreakBefore w:val="0"/>
        <w:widowControl w:val="0"/>
        <w:kinsoku/>
        <w:wordWrap/>
        <w:overflowPunct/>
        <w:topLinePunct w:val="0"/>
        <w:bidi w:val="0"/>
        <w:snapToGrid w:val="0"/>
        <w:spacing w:line="360" w:lineRule="auto"/>
        <w:textAlignment w:val="auto"/>
        <w:outlineLvl w:val="3"/>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b/>
          <w:bCs/>
          <w:color w:val="auto"/>
          <w:sz w:val="24"/>
          <w:szCs w:val="24"/>
          <w:highlight w:val="none"/>
          <w:u w:color="000000"/>
        </w:rPr>
        <w:t>12. 合同价格、计量与支付</w:t>
      </w:r>
    </w:p>
    <w:p>
      <w:pPr>
        <w:keepNext/>
        <w:keepLines/>
        <w:pageBreakBefore w:val="0"/>
        <w:widowControl w:val="0"/>
        <w:kinsoku/>
        <w:wordWrap/>
        <w:overflowPunct/>
        <w:topLinePunct w:val="0"/>
        <w:bidi w:val="0"/>
        <w:snapToGrid w:val="0"/>
        <w:spacing w:line="360" w:lineRule="auto"/>
        <w:ind w:firstLine="482"/>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b/>
          <w:bCs/>
          <w:color w:val="auto"/>
          <w:sz w:val="24"/>
          <w:szCs w:val="24"/>
          <w:highlight w:val="none"/>
          <w:u w:color="000000"/>
        </w:rPr>
        <w:t>12.1 合同价格形式</w:t>
      </w:r>
    </w:p>
    <w:p>
      <w:pPr>
        <w:pageBreakBefore w:val="0"/>
        <w:widowControl w:val="0"/>
        <w:kinsoku/>
        <w:wordWrap/>
        <w:overflowPunct/>
        <w:topLinePunct w:val="0"/>
        <w:bidi w:val="0"/>
        <w:snapToGrid w:val="0"/>
        <w:spacing w:line="360" w:lineRule="auto"/>
        <w:ind w:firstLine="504"/>
        <w:jc w:val="left"/>
        <w:textAlignment w:val="auto"/>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b/>
          <w:bCs/>
          <w:color w:val="auto"/>
          <w:sz w:val="24"/>
          <w:szCs w:val="24"/>
          <w:highlight w:val="none"/>
          <w:u w:color="000000"/>
        </w:rPr>
        <w:t>1、综合单价合同。</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包含的风险范围：</w:t>
      </w:r>
      <w:r>
        <w:rPr>
          <w:rFonts w:hint="eastAsia" w:asciiTheme="minorEastAsia" w:hAnsiTheme="minorEastAsia" w:eastAsiaTheme="minorEastAsia" w:cstheme="minorEastAsia"/>
          <w:color w:val="auto"/>
          <w:sz w:val="24"/>
          <w:szCs w:val="24"/>
          <w:highlight w:val="none"/>
          <w:u w:val="single" w:color="000000"/>
        </w:rPr>
        <w:t xml:space="preserve">   综合单价不作调整                 </w:t>
      </w:r>
      <w:r>
        <w:rPr>
          <w:rFonts w:hint="eastAsia" w:asciiTheme="minorEastAsia" w:hAnsiTheme="minorEastAsia" w:eastAsiaTheme="minorEastAsia" w:cstheme="minorEastAsia"/>
          <w:color w:val="auto"/>
          <w:sz w:val="24"/>
          <w:szCs w:val="24"/>
          <w:highlight w:val="none"/>
          <w:u w:color="000000"/>
        </w:rPr>
        <w:t xml:space="preserve">。 </w:t>
      </w:r>
      <w:r>
        <w:rPr>
          <w:rFonts w:hint="eastAsia" w:asciiTheme="minorEastAsia" w:hAnsiTheme="minorEastAsia" w:eastAsiaTheme="minorEastAsia" w:cstheme="minorEastAsia"/>
          <w:b/>
          <w:bCs/>
          <w:color w:val="auto"/>
          <w:sz w:val="24"/>
          <w:szCs w:val="24"/>
          <w:highlight w:val="none"/>
          <w:u w:color="000000"/>
        </w:rPr>
        <w:t xml:space="preserve"> </w:t>
      </w:r>
      <w:r>
        <w:rPr>
          <w:rFonts w:hint="eastAsia" w:asciiTheme="minorEastAsia" w:hAnsiTheme="minorEastAsia" w:eastAsiaTheme="minorEastAsia" w:cstheme="minorEastAsia"/>
          <w:color w:val="auto"/>
          <w:sz w:val="24"/>
          <w:szCs w:val="24"/>
          <w:highlight w:val="none"/>
          <w:u w:color="000000"/>
        </w:rPr>
        <w:t xml:space="preserve">                               </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风险费用的计算方法：</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b/>
          <w:bCs/>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风险范围以外合同价格的调整方法：</w:t>
      </w:r>
      <w:r>
        <w:rPr>
          <w:rFonts w:hint="eastAsia" w:asciiTheme="minorEastAsia" w:hAnsiTheme="minorEastAsia" w:eastAsiaTheme="minorEastAsia" w:cstheme="minorEastAsia"/>
          <w:b/>
          <w:bCs/>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2、其他价格方式：</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b/>
          <w:bCs/>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12.2 预付款</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12.2.1 预付款的支付</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预付款支付比例或金额：</w:t>
      </w:r>
      <w:r>
        <w:rPr>
          <w:rFonts w:hint="eastAsia" w:asciiTheme="minorEastAsia" w:hAnsiTheme="minorEastAsia" w:eastAsiaTheme="minorEastAsia" w:cstheme="minorEastAsia"/>
          <w:color w:val="auto"/>
          <w:sz w:val="24"/>
          <w:szCs w:val="24"/>
          <w:highlight w:val="none"/>
          <w:u w:val="single" w:color="000000"/>
        </w:rPr>
        <w:t xml:space="preserve">  预付款为中标合同价的</w:t>
      </w:r>
      <w:r>
        <w:rPr>
          <w:rFonts w:hint="eastAsia" w:asciiTheme="minorEastAsia" w:hAnsiTheme="minorEastAsia" w:eastAsiaTheme="minorEastAsia" w:cstheme="minorEastAsia"/>
          <w:color w:val="auto"/>
          <w:sz w:val="24"/>
          <w:szCs w:val="24"/>
          <w:highlight w:val="none"/>
          <w:u w:val="single" w:color="000000"/>
          <w:lang w:val="en-US" w:eastAsia="zh-CN"/>
        </w:rPr>
        <w:t>70</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预付款支付期限：</w:t>
      </w:r>
      <w:r>
        <w:rPr>
          <w:rFonts w:hint="eastAsia" w:asciiTheme="minorEastAsia" w:hAnsiTheme="minorEastAsia" w:eastAsiaTheme="minorEastAsia" w:cstheme="minorEastAsia"/>
          <w:color w:val="auto"/>
          <w:sz w:val="24"/>
          <w:szCs w:val="24"/>
          <w:highlight w:val="none"/>
          <w:u w:val="single"/>
        </w:rPr>
        <w:t xml:space="preserve"> 项目合同签订且具备实施条件5个工作日内。</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预付款扣回的方式：</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b/>
          <w:bCs/>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12.2.2 预付款担保</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承包人提交预付款担保的期限：</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b/>
          <w:bCs/>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预付款担保的形式为：</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b/>
          <w:bCs/>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12.3 计量</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12.3.1 计量原则</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工程量计算规则：</w:t>
      </w:r>
    </w:p>
    <w:p>
      <w:pPr>
        <w:pageBreakBefore w:val="0"/>
        <w:widowControl w:val="0"/>
        <w:kinsoku/>
        <w:wordWrap/>
        <w:overflowPunct/>
        <w:topLinePunct w:val="0"/>
        <w:bidi w:val="0"/>
        <w:snapToGrid w:val="0"/>
        <w:spacing w:line="360" w:lineRule="auto"/>
        <w:ind w:firstLine="482"/>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color="000000"/>
        </w:rPr>
        <w:t>（1）</w:t>
      </w:r>
      <w:r>
        <w:rPr>
          <w:rFonts w:hint="eastAsia" w:asciiTheme="minorEastAsia" w:hAnsiTheme="minorEastAsia" w:eastAsiaTheme="minorEastAsia" w:cstheme="minorEastAsia"/>
          <w:b/>
          <w:bCs/>
          <w:color w:val="auto"/>
          <w:sz w:val="24"/>
          <w:szCs w:val="24"/>
          <w:highlight w:val="none"/>
          <w:u w:val="single" w:color="000000"/>
        </w:rPr>
        <w:t>实行工程量清单计价的工程项目，其工程量的计算规则应按国家标准工程量计算规范及省级行业主管部门颁布的补充规定执行。</w:t>
      </w:r>
    </w:p>
    <w:p>
      <w:pPr>
        <w:pageBreakBefore w:val="0"/>
        <w:widowControl w:val="0"/>
        <w:kinsoku/>
        <w:wordWrap/>
        <w:overflowPunct/>
        <w:topLinePunct w:val="0"/>
        <w:bidi w:val="0"/>
        <w:snapToGrid w:val="0"/>
        <w:spacing w:line="360" w:lineRule="auto"/>
        <w:ind w:firstLine="482"/>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color="000000"/>
        </w:rPr>
        <w:t>（2）</w:t>
      </w:r>
      <w:r>
        <w:rPr>
          <w:rFonts w:hint="eastAsia" w:asciiTheme="minorEastAsia" w:hAnsiTheme="minorEastAsia" w:eastAsiaTheme="minorEastAsia" w:cstheme="minorEastAsia"/>
          <w:b/>
          <w:bCs/>
          <w:color w:val="auto"/>
          <w:sz w:val="24"/>
          <w:szCs w:val="24"/>
          <w:highlight w:val="none"/>
          <w:u w:val="single" w:color="000000"/>
        </w:rPr>
        <w:t>不实行工程量清单计价的工程项目，工程量的计算规则应按省、市行业主管部门颁布的各专业工程定额的工程量计算规则执行。</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12.3.2 计量周期</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关于计量周期的约定：</w:t>
      </w:r>
      <w:r>
        <w:rPr>
          <w:rFonts w:hint="eastAsia" w:asciiTheme="minorEastAsia" w:hAnsiTheme="minorEastAsia" w:eastAsiaTheme="minorEastAsia" w:cstheme="minorEastAsia"/>
          <w:color w:val="auto"/>
          <w:sz w:val="24"/>
          <w:szCs w:val="24"/>
          <w:highlight w:val="none"/>
          <w:u w:val="single" w:color="000000"/>
        </w:rPr>
        <w:t xml:space="preserve"> 按完成合同产值</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2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12.3.3 单价合同的计量</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关于单价合同计量的约定：</w:t>
      </w:r>
      <w:r>
        <w:rPr>
          <w:rFonts w:hint="eastAsia" w:asciiTheme="minorEastAsia" w:hAnsiTheme="minorEastAsia" w:eastAsiaTheme="minorEastAsia" w:cstheme="minorEastAsia"/>
          <w:color w:val="auto"/>
          <w:sz w:val="24"/>
          <w:szCs w:val="24"/>
          <w:highlight w:val="none"/>
          <w:u w:val="single" w:color="000000"/>
        </w:rPr>
        <w:t xml:space="preserve">  按完成合同产值</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12.3.4 总价合同的计量</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关于总价合同计量的约定：</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b/>
          <w:bCs/>
          <w:color w:val="auto"/>
          <w:sz w:val="24"/>
          <w:szCs w:val="24"/>
          <w:highlight w:val="none"/>
          <w:u w:val="single" w:color="000000"/>
        </w:rPr>
        <w:t>/</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12.3.5总价合同采用支付分解表计量支付的，是否适用第12.3.4 项〔总价合同的计量〕约定进行计量：</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b/>
          <w:bCs/>
          <w:color w:val="auto"/>
          <w:sz w:val="24"/>
          <w:szCs w:val="24"/>
          <w:highlight w:val="none"/>
          <w:u w:val="single" w:color="000000"/>
        </w:rPr>
        <w:t>/</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12.3.6 其他价格形式合同的计量</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其他价格形式的计量方式和程序：</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b/>
          <w:bCs/>
          <w:color w:val="auto"/>
          <w:sz w:val="24"/>
          <w:szCs w:val="24"/>
          <w:highlight w:val="none"/>
          <w:u w:val="single" w:color="000000"/>
        </w:rPr>
        <w:t>/</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2"/>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12.4 工程进度款支付</w:t>
      </w:r>
    </w:p>
    <w:p>
      <w:pPr>
        <w:pageBreakBefore w:val="0"/>
        <w:widowControl w:val="0"/>
        <w:kinsoku/>
        <w:wordWrap/>
        <w:overflowPunct/>
        <w:topLinePunct w:val="0"/>
        <w:bidi w:val="0"/>
        <w:snapToGrid w:val="0"/>
        <w:spacing w:line="360" w:lineRule="auto"/>
        <w:ind w:firstLine="482"/>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12.4.1 付款周期</w:t>
      </w:r>
    </w:p>
    <w:p>
      <w:pPr>
        <w:pageBreakBefore w:val="0"/>
        <w:widowControl w:val="0"/>
        <w:tabs>
          <w:tab w:val="left" w:pos="8640"/>
        </w:tabs>
        <w:kinsoku/>
        <w:wordWrap/>
        <w:overflowPunct/>
        <w:topLinePunct w:val="0"/>
        <w:bidi w:val="0"/>
        <w:snapToGrid w:val="0"/>
        <w:spacing w:line="360" w:lineRule="auto"/>
        <w:ind w:left="426" w:leftChars="170" w:hanging="69" w:hangingChars="29"/>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color="000000"/>
        </w:rPr>
        <w:t>关于付款周期的约定：</w:t>
      </w:r>
    </w:p>
    <w:p>
      <w:pPr>
        <w:pageBreakBefore w:val="0"/>
        <w:widowControl w:val="0"/>
        <w:tabs>
          <w:tab w:val="left" w:pos="8640"/>
        </w:tabs>
        <w:kinsoku/>
        <w:wordWrap/>
        <w:overflowPunct/>
        <w:topLinePunct w:val="0"/>
        <w:bidi w:val="0"/>
        <w:snapToGrid w:val="0"/>
        <w:spacing w:line="360" w:lineRule="auto"/>
        <w:ind w:left="426" w:leftChars="170" w:hanging="69" w:hangingChars="29"/>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（1）合同签订后具备实施条件5个工作日内，支付合同总价的</w:t>
      </w:r>
      <w:r>
        <w:rPr>
          <w:rFonts w:hint="eastAsia" w:asciiTheme="minorEastAsia" w:hAnsiTheme="minorEastAsia" w:eastAsiaTheme="minorEastAsia" w:cstheme="minorEastAsia"/>
          <w:color w:val="auto"/>
          <w:sz w:val="24"/>
          <w:szCs w:val="24"/>
          <w:highlight w:val="none"/>
          <w:u w:color="000000"/>
          <w:lang w:val="en-US" w:eastAsia="zh-CN"/>
        </w:rPr>
        <w:t>7</w:t>
      </w:r>
      <w:r>
        <w:rPr>
          <w:rFonts w:hint="eastAsia" w:asciiTheme="minorEastAsia" w:hAnsiTheme="minorEastAsia" w:eastAsiaTheme="minorEastAsia" w:cstheme="minorEastAsia"/>
          <w:color w:val="auto"/>
          <w:sz w:val="24"/>
          <w:szCs w:val="24"/>
          <w:highlight w:val="none"/>
          <w:u w:color="000000"/>
        </w:rPr>
        <w:t>0%预付款，计</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z w:val="24"/>
          <w:szCs w:val="24"/>
          <w:highlight w:val="none"/>
          <w:u w:color="000000"/>
        </w:rPr>
        <w:t>元；</w:t>
      </w:r>
    </w:p>
    <w:p>
      <w:pPr>
        <w:pageBreakBefore w:val="0"/>
        <w:widowControl w:val="0"/>
        <w:tabs>
          <w:tab w:val="left" w:pos="8640"/>
        </w:tabs>
        <w:kinsoku/>
        <w:wordWrap/>
        <w:overflowPunct/>
        <w:topLinePunct w:val="0"/>
        <w:bidi w:val="0"/>
        <w:snapToGrid w:val="0"/>
        <w:spacing w:line="360" w:lineRule="auto"/>
        <w:ind w:left="426" w:leftChars="170" w:hanging="69" w:hangingChars="29"/>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（2）项目验收合格经</w:t>
      </w:r>
      <w:r>
        <w:rPr>
          <w:rFonts w:hint="eastAsia" w:asciiTheme="minorEastAsia" w:hAnsiTheme="minorEastAsia" w:eastAsiaTheme="minorEastAsia" w:cstheme="minorEastAsia"/>
          <w:color w:val="auto"/>
          <w:sz w:val="24"/>
          <w:szCs w:val="24"/>
          <w:highlight w:val="none"/>
          <w:u w:color="000000"/>
          <w:lang w:val="en-US" w:eastAsia="zh-CN"/>
        </w:rPr>
        <w:t>第三方结算审核</w:t>
      </w:r>
      <w:r>
        <w:rPr>
          <w:rFonts w:hint="eastAsia" w:asciiTheme="minorEastAsia" w:hAnsiTheme="minorEastAsia" w:eastAsiaTheme="minorEastAsia" w:cstheme="minorEastAsia"/>
          <w:color w:val="auto"/>
          <w:sz w:val="24"/>
          <w:szCs w:val="24"/>
          <w:highlight w:val="none"/>
          <w:u w:color="000000"/>
        </w:rPr>
        <w:t>后，且具备付款条件后5个工作日内，支付合同剩余尾款。</w:t>
      </w:r>
    </w:p>
    <w:p>
      <w:pPr>
        <w:pStyle w:val="42"/>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在承包人领取工程款前，应当向发包人交付相应的正规发票，并按本合同合格的履行了义务，否则发包人可暂缓支付。</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12.4.2 进度付款申请单的编制</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关于进度付款申请单编制的约定：</w:t>
      </w:r>
      <w:r>
        <w:rPr>
          <w:rFonts w:hint="eastAsia" w:asciiTheme="minorEastAsia" w:hAnsiTheme="minorEastAsia" w:eastAsiaTheme="minorEastAsia" w:cstheme="minorEastAsia"/>
          <w:color w:val="auto"/>
          <w:sz w:val="24"/>
          <w:szCs w:val="24"/>
          <w:highlight w:val="none"/>
          <w:u w:val="single" w:color="000000"/>
        </w:rPr>
        <w:t>按《通用合同条款》12.4.2条执行</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12.4.3 进度付款申请单的提交</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（1）单价合同进度付款申请单提交的约定：</w:t>
      </w:r>
      <w:r>
        <w:rPr>
          <w:rFonts w:hint="eastAsia" w:asciiTheme="minorEastAsia" w:hAnsiTheme="minorEastAsia" w:eastAsiaTheme="minorEastAsia" w:cstheme="minorEastAsia"/>
          <w:color w:val="auto"/>
          <w:sz w:val="24"/>
          <w:szCs w:val="24"/>
          <w:highlight w:val="none"/>
          <w:u w:val="single" w:color="000000"/>
        </w:rPr>
        <w:t>按《通用合同条款》12.3.3条执行</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（2）总价合同进度付款申请单提交的约定：</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（3）其他价格形式合同进度付款申请单提交的约定：</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12.4.4 进度款审核和支付</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（1）监理人审查并报送发包人的期限：</w:t>
      </w:r>
      <w:r>
        <w:rPr>
          <w:rFonts w:hint="eastAsia" w:asciiTheme="minorEastAsia" w:hAnsiTheme="minorEastAsia" w:eastAsiaTheme="minorEastAsia" w:cstheme="minorEastAsia"/>
          <w:b/>
          <w:bCs/>
          <w:color w:val="auto"/>
          <w:sz w:val="24"/>
          <w:szCs w:val="24"/>
          <w:highlight w:val="none"/>
          <w:u w:val="single" w:color="000000"/>
        </w:rPr>
        <w:t>监理人应在收到承包人进度付款申请单以及相关资料后5天内完成审查并报送发包人</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发包人完成审批并签发进度款支付证书的期限：</w:t>
      </w:r>
      <w:r>
        <w:rPr>
          <w:rFonts w:hint="eastAsia" w:asciiTheme="minorEastAsia" w:hAnsiTheme="minorEastAsia" w:eastAsiaTheme="minorEastAsia" w:cstheme="minorEastAsia"/>
          <w:color w:val="auto"/>
          <w:sz w:val="24"/>
          <w:szCs w:val="24"/>
          <w:highlight w:val="none"/>
          <w:u w:val="single" w:color="000000"/>
        </w:rPr>
        <w:t>发包人应在收到后7天内完成审批并签发进度款支付证书</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（2）发包人支付进度款的期限：</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60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发包人逾期支付进度款的违约金的计算方式：</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60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12.4.5支付分解表的编制</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1、总价合同支付分解表的编制与审批：</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2、单价合同的总价项目支付分解表的编制与审批：</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 xml:space="preserve"> </w:t>
      </w:r>
    </w:p>
    <w:p>
      <w:pPr>
        <w:keepNext/>
        <w:keepLines/>
        <w:pageBreakBefore w:val="0"/>
        <w:widowControl w:val="0"/>
        <w:kinsoku/>
        <w:wordWrap/>
        <w:overflowPunct/>
        <w:topLinePunct w:val="0"/>
        <w:bidi w:val="0"/>
        <w:snapToGrid w:val="0"/>
        <w:spacing w:line="360" w:lineRule="auto"/>
        <w:ind w:firstLine="480"/>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13. 验收和工程试车</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13.1 分部分项工程验收</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13.1.2监理人不能按时进行验收时，应提前</w:t>
      </w:r>
      <w:r>
        <w:rPr>
          <w:rFonts w:hint="eastAsia" w:asciiTheme="minorEastAsia" w:hAnsiTheme="minorEastAsia" w:eastAsiaTheme="minorEastAsia" w:cstheme="minorEastAsia"/>
          <w:color w:val="auto"/>
          <w:sz w:val="24"/>
          <w:szCs w:val="24"/>
          <w:highlight w:val="none"/>
          <w:u w:val="single" w:color="000000"/>
        </w:rPr>
        <w:t xml:space="preserve">  24   </w:t>
      </w:r>
      <w:r>
        <w:rPr>
          <w:rFonts w:hint="eastAsia" w:asciiTheme="minorEastAsia" w:hAnsiTheme="minorEastAsia" w:eastAsiaTheme="minorEastAsia" w:cstheme="minorEastAsia"/>
          <w:color w:val="auto"/>
          <w:sz w:val="24"/>
          <w:szCs w:val="24"/>
          <w:highlight w:val="none"/>
          <w:u w:color="000000"/>
        </w:rPr>
        <w:t>小时提交书面延期要求。</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
          <w:bCs/>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关于延期最长不得超过：</w:t>
      </w:r>
      <w:r>
        <w:rPr>
          <w:rFonts w:hint="eastAsia" w:asciiTheme="minorEastAsia" w:hAnsiTheme="minorEastAsia" w:eastAsiaTheme="minorEastAsia" w:cstheme="minorEastAsia"/>
          <w:color w:val="auto"/>
          <w:sz w:val="24"/>
          <w:szCs w:val="24"/>
          <w:highlight w:val="none"/>
          <w:u w:val="single" w:color="000000"/>
        </w:rPr>
        <w:t xml:space="preserve">   48    </w:t>
      </w:r>
      <w:r>
        <w:rPr>
          <w:rFonts w:hint="eastAsia" w:asciiTheme="minorEastAsia" w:hAnsiTheme="minorEastAsia" w:eastAsiaTheme="minorEastAsia" w:cstheme="minorEastAsia"/>
          <w:color w:val="auto"/>
          <w:sz w:val="24"/>
          <w:szCs w:val="24"/>
          <w:highlight w:val="none"/>
          <w:u w:color="000000"/>
        </w:rPr>
        <w:t>小时。</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13.2 竣工验收</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13.2.1竣工验收程序</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关于竣工验收程序的约定：</w:t>
      </w:r>
      <w:r>
        <w:rPr>
          <w:rFonts w:hint="eastAsia" w:asciiTheme="minorEastAsia" w:hAnsiTheme="minorEastAsia" w:eastAsiaTheme="minorEastAsia" w:cstheme="minorEastAsia"/>
          <w:color w:val="auto"/>
          <w:sz w:val="24"/>
          <w:szCs w:val="24"/>
          <w:highlight w:val="none"/>
          <w:u w:val="single" w:color="000000"/>
        </w:rPr>
        <w:t xml:space="preserve">   按《通用合同条款》13.2.2条执行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发包人不按照本项约定组织竣工验收、颁发工程接收证书的违约金的计算方法：</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13.2.2移交、接收全部与部分工程</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承包人向发包人移交工程的期限：</w:t>
      </w:r>
      <w:r>
        <w:rPr>
          <w:rFonts w:hint="eastAsia" w:asciiTheme="minorEastAsia" w:hAnsiTheme="minorEastAsia" w:eastAsiaTheme="minorEastAsia" w:cstheme="minorEastAsia"/>
          <w:color w:val="auto"/>
          <w:sz w:val="24"/>
          <w:szCs w:val="24"/>
          <w:highlight w:val="none"/>
          <w:u w:val="single" w:color="000000"/>
        </w:rPr>
        <w:t xml:space="preserve">   保修期满后30天内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发包人未按本合同约定接收全部或部分工程的，违约金的计算方法为：</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承包人未按时移交工程的，违约金的计算方法为：</w:t>
      </w:r>
      <w:r>
        <w:rPr>
          <w:rFonts w:hint="eastAsia" w:asciiTheme="minorEastAsia" w:hAnsiTheme="minorEastAsia" w:eastAsiaTheme="minorEastAsia" w:cstheme="minorEastAsia"/>
          <w:color w:val="auto"/>
          <w:sz w:val="24"/>
          <w:szCs w:val="24"/>
          <w:highlight w:val="none"/>
          <w:u w:val="single" w:color="000000"/>
        </w:rPr>
        <w:t>因承包人原因未按时移交工程的，每延误一天，扣除150元/天的履约保证金</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13.3 工程试车</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13.3.1 试车程序</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工程试车内容：</w:t>
      </w:r>
      <w:r>
        <w:rPr>
          <w:rFonts w:hint="eastAsia" w:asciiTheme="minorEastAsia" w:hAnsiTheme="minorEastAsia" w:eastAsiaTheme="minorEastAsia" w:cstheme="minorEastAsia"/>
          <w:color w:val="auto"/>
          <w:sz w:val="24"/>
          <w:szCs w:val="24"/>
          <w:highlight w:val="none"/>
          <w:u w:val="single" w:color="000000"/>
        </w:rPr>
        <w:t xml:space="preserve">  所有试车费用承包人已在投标报价中包干</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（1）单机无负荷试车费用由</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承担；</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（2）无负荷联动试车费用由</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承担。</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13.3.3 投料试车</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关于投料试车相关事项的约定：</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13.4 竣工退场</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13.4.1 竣工退场</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承包人完成竣工退场的期限：</w:t>
      </w:r>
      <w:r>
        <w:rPr>
          <w:rFonts w:hint="eastAsia" w:asciiTheme="minorEastAsia" w:hAnsiTheme="minorEastAsia" w:eastAsiaTheme="minorEastAsia" w:cstheme="minorEastAsia"/>
          <w:color w:val="auto"/>
          <w:sz w:val="24"/>
          <w:szCs w:val="24"/>
          <w:highlight w:val="none"/>
          <w:u w:val="single" w:color="000000"/>
        </w:rPr>
        <w:t xml:space="preserve">       7天内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color="000000"/>
        </w:rPr>
        <w:t>。</w:t>
      </w:r>
    </w:p>
    <w:p>
      <w:pPr>
        <w:keepNext/>
        <w:keepLines/>
        <w:pageBreakBefore w:val="0"/>
        <w:widowControl w:val="0"/>
        <w:kinsoku/>
        <w:wordWrap/>
        <w:overflowPunct/>
        <w:topLinePunct w:val="0"/>
        <w:bidi w:val="0"/>
        <w:snapToGrid w:val="0"/>
        <w:spacing w:line="360" w:lineRule="auto"/>
        <w:ind w:firstLine="480"/>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14. 竣工结算</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14.1 竣工付款申请</w:t>
      </w:r>
    </w:p>
    <w:p>
      <w:pPr>
        <w:pageBreakBefore w:val="0"/>
        <w:widowControl w:val="0"/>
        <w:kinsoku/>
        <w:wordWrap/>
        <w:overflowPunct/>
        <w:topLinePunct w:val="0"/>
        <w:bidi w:val="0"/>
        <w:snapToGrid w:val="0"/>
        <w:spacing w:line="360" w:lineRule="auto"/>
        <w:ind w:left="560" w:firstLine="540"/>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承包人提交竣工付款申请单的期限：</w:t>
      </w:r>
      <w:r>
        <w:rPr>
          <w:rFonts w:hint="eastAsia" w:asciiTheme="minorEastAsia" w:hAnsiTheme="minorEastAsia" w:eastAsiaTheme="minorEastAsia" w:cstheme="minorEastAsia"/>
          <w:b/>
          <w:bCs/>
          <w:color w:val="auto"/>
          <w:sz w:val="24"/>
          <w:szCs w:val="24"/>
          <w:highlight w:val="none"/>
          <w:u w:val="single"/>
        </w:rPr>
        <w:t>工</w:t>
      </w:r>
      <w:r>
        <w:rPr>
          <w:rFonts w:hint="eastAsia" w:asciiTheme="minorEastAsia" w:hAnsiTheme="minorEastAsia" w:eastAsiaTheme="minorEastAsia" w:cstheme="minorEastAsia"/>
          <w:b/>
          <w:bCs/>
          <w:color w:val="auto"/>
          <w:sz w:val="24"/>
          <w:szCs w:val="24"/>
          <w:highlight w:val="none"/>
          <w:u w:val="single" w:color="000000"/>
        </w:rPr>
        <w:t>程竣工验收达到合格标准后，承包人应在28天内向发包人递交竣工结算报告及完整的结算资料。发包人收到完整的结算资料后应及时审计（或委托咨询公司审计），如发包人在56天内不进行审计或90天内因发包人（包括委托的咨询单位）原因未完成审计，视发包人已同意承包人的结算书，并按此结算工程款。若因承包人不来对账、无故拖延等承包人原因，造成90天内不能完成审计，则视承包人已同意审计意见，并按此结算工程款。发生双方对结算有争议的情况，另行协商处理。</w:t>
      </w:r>
    </w:p>
    <w:p>
      <w:pPr>
        <w:pageBreakBefore w:val="0"/>
        <w:widowControl w:val="0"/>
        <w:kinsoku/>
        <w:wordWrap/>
        <w:overflowPunct/>
        <w:topLinePunct w:val="0"/>
        <w:bidi w:val="0"/>
        <w:snapToGrid w:val="0"/>
        <w:spacing w:line="360" w:lineRule="auto"/>
        <w:ind w:left="560" w:firstLine="542"/>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发包人根据国家造价管理的有关规定以及审定的工程结算额，与承包人办理最终价款结算手续。施工单位在工程竣工验收后，应如实向发包人报送该工程的结算，发包人有权委托审计代理单位对承包人上报的工程结算造价进行初审。内部审计报告经承发包人认可后，承包人必须依据内部审计报告意见相应调整结算造价后重新上报发包人，由发包人在规定的时间内做竣工结算审计。内部审计费用原则上由发包人支付，但如承包人上报的工程结算造价经内部审计后，工程送审造价净核减额超过5%（不含5%），则超过部分按5%向承包人收取审计追加费用。</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竣工付款申请单应包括的内容：</w:t>
      </w:r>
      <w:r>
        <w:rPr>
          <w:rFonts w:hint="eastAsia" w:asciiTheme="minorEastAsia" w:hAnsiTheme="minorEastAsia" w:eastAsiaTheme="minorEastAsia" w:cstheme="minorEastAsia"/>
          <w:color w:val="auto"/>
          <w:sz w:val="24"/>
          <w:szCs w:val="24"/>
          <w:highlight w:val="none"/>
          <w:u w:val="single" w:color="000000"/>
        </w:rPr>
        <w:t>按《通用合同条款》14.1条执行</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14.2 竣工结算审核</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发包人审批竣工付款申请单的期限：</w:t>
      </w:r>
      <w:r>
        <w:rPr>
          <w:rFonts w:hint="eastAsia" w:asciiTheme="minorEastAsia" w:hAnsiTheme="minorEastAsia" w:eastAsiaTheme="minorEastAsia" w:cstheme="minorEastAsia"/>
          <w:color w:val="auto"/>
          <w:sz w:val="24"/>
          <w:szCs w:val="24"/>
          <w:highlight w:val="none"/>
          <w:u w:val="single" w:color="000000"/>
        </w:rPr>
        <w:t xml:space="preserve">  收到竣工结算申请单后14天内</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发包人完成竣工付款的期限：</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关于竣工付款证书异议部分复核的方式和程序：</w:t>
      </w:r>
      <w:r>
        <w:rPr>
          <w:rFonts w:hint="eastAsia" w:asciiTheme="minorEastAsia" w:hAnsiTheme="minorEastAsia" w:eastAsiaTheme="minorEastAsia" w:cstheme="minorEastAsia"/>
          <w:color w:val="auto"/>
          <w:sz w:val="24"/>
          <w:szCs w:val="24"/>
          <w:highlight w:val="none"/>
          <w:u w:val="single" w:color="000000"/>
        </w:rPr>
        <w:t>按《通用合同条款》14.2条执行</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14.3最终结清</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14.3.1 最终结清申请单</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承包人提交最终结清申请单的份数：</w:t>
      </w:r>
      <w:r>
        <w:rPr>
          <w:rFonts w:hint="eastAsia" w:asciiTheme="minorEastAsia" w:hAnsiTheme="minorEastAsia" w:eastAsiaTheme="minorEastAsia" w:cstheme="minorEastAsia"/>
          <w:color w:val="auto"/>
          <w:sz w:val="24"/>
          <w:szCs w:val="24"/>
          <w:highlight w:val="none"/>
          <w:u w:val="single" w:color="000000"/>
        </w:rPr>
        <w:t xml:space="preserve">    两份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承包人提交最终结算申请单的期限：</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项目验收合格后28</w:t>
      </w:r>
      <w:r>
        <w:rPr>
          <w:rFonts w:hint="eastAsia" w:asciiTheme="minorEastAsia" w:hAnsiTheme="minorEastAsia" w:eastAsiaTheme="minorEastAsia" w:cstheme="minorEastAsia"/>
          <w:color w:val="auto"/>
          <w:sz w:val="24"/>
          <w:szCs w:val="24"/>
          <w:highlight w:val="none"/>
          <w:u w:val="single" w:color="000000"/>
        </w:rPr>
        <w:t xml:space="preserve">天内     </w:t>
      </w:r>
      <w:r>
        <w:rPr>
          <w:rFonts w:hint="eastAsia" w:asciiTheme="minorEastAsia" w:hAnsiTheme="minorEastAsia" w:eastAsiaTheme="minorEastAsia" w:cstheme="minorEastAsia"/>
          <w:color w:val="auto"/>
          <w:sz w:val="24"/>
          <w:szCs w:val="24"/>
          <w:highlight w:val="none"/>
          <w:u w:color="000000"/>
        </w:rPr>
        <w:t xml:space="preserve">。 </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14.3.2 最终结清证书和支付</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（1）发包人完成最终结清申请单的审批并颁发最终结清证书的期限：</w:t>
      </w:r>
      <w:r>
        <w:rPr>
          <w:rFonts w:hint="eastAsia" w:asciiTheme="minorEastAsia" w:hAnsiTheme="minorEastAsia" w:eastAsiaTheme="minorEastAsia" w:cstheme="minorEastAsia"/>
          <w:color w:val="auto"/>
          <w:sz w:val="24"/>
          <w:szCs w:val="24"/>
          <w:highlight w:val="none"/>
          <w:u w:val="single" w:color="000000"/>
        </w:rPr>
        <w:t xml:space="preserve">收到最终结清申请单后30天内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（2）发包人完成支付的期限：</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keepNext/>
        <w:keepLines/>
        <w:pageBreakBefore w:val="0"/>
        <w:widowControl w:val="0"/>
        <w:kinsoku/>
        <w:wordWrap/>
        <w:overflowPunct/>
        <w:topLinePunct w:val="0"/>
        <w:bidi w:val="0"/>
        <w:snapToGrid w:val="0"/>
        <w:spacing w:line="360" w:lineRule="auto"/>
        <w:ind w:firstLine="480"/>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15. 缺陷责任期与保修</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15.1缺陷责任期</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缺陷责任期的具体期限：</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24个月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15.2 质量保证金</w:t>
      </w:r>
    </w:p>
    <w:p>
      <w:pPr>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rPr>
        <w:t>关于是否扣留质量保证金的约定：</w:t>
      </w:r>
      <w:r>
        <w:rPr>
          <w:rFonts w:hint="eastAsia" w:asciiTheme="minorEastAsia" w:hAnsiTheme="minorEastAsia" w:eastAsiaTheme="minorEastAsia" w:cstheme="minorEastAsia"/>
          <w:color w:val="auto"/>
          <w:sz w:val="24"/>
          <w:szCs w:val="24"/>
          <w:highlight w:val="none"/>
          <w:u w:val="single"/>
        </w:rPr>
        <w:t xml:space="preserve"> 不扣留  </w:t>
      </w:r>
      <w:r>
        <w:rPr>
          <w:rFonts w:hint="eastAsia" w:asciiTheme="minorEastAsia" w:hAnsiTheme="minorEastAsia" w:eastAsiaTheme="minorEastAsia" w:cstheme="minorEastAsia"/>
          <w:color w:val="auto"/>
          <w:sz w:val="24"/>
          <w:szCs w:val="24"/>
          <w:highlight w:val="none"/>
        </w:rPr>
        <w:t>。在工程项目竣工前，承包人按专用合同条款第3.7条提供履约担保的，发包人不得同时预留工程质量保证金。</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15.3.1 承包人提供质量保证金的方式</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质量保证金采用以下第</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种方式：</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（1）质量保证金保函，保证金额为：</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 xml:space="preserve">； </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%的工程款；</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（3）其他方式:</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 xml:space="preserve">15.3.2 质量保证金的扣留 </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质量保证金的扣留采取以下第</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种方式：</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（1）在支付工程进度款时逐次扣留，在此情形下，质量保证金的计算基数不包括预付款的支付、扣回以及价格调整的金额；</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（2）工程竣工结算时一次性扣留质量保证金；</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（3）其他扣留方式</w:t>
      </w:r>
      <w:r>
        <w:rPr>
          <w:rFonts w:hint="eastAsia" w:asciiTheme="minorEastAsia" w:hAnsiTheme="minorEastAsia" w:eastAsiaTheme="minorEastAsia" w:cstheme="minorEastAsia"/>
          <w:color w:val="auto"/>
          <w:sz w:val="24"/>
          <w:szCs w:val="24"/>
          <w:highlight w:val="none"/>
          <w:u w:color="000000"/>
          <w:lang w:eastAsia="zh-CN"/>
        </w:rPr>
        <w:t>：</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关于质量保证金的补充约定</w:t>
      </w:r>
      <w:r>
        <w:rPr>
          <w:rFonts w:hint="eastAsia" w:asciiTheme="minorEastAsia" w:hAnsiTheme="minorEastAsia" w:eastAsiaTheme="minorEastAsia" w:cstheme="minorEastAsia"/>
          <w:color w:val="auto"/>
          <w:sz w:val="24"/>
          <w:szCs w:val="24"/>
          <w:highlight w:val="none"/>
          <w:u w:color="000000"/>
          <w:lang w:eastAsia="zh-CN"/>
        </w:rPr>
        <w:t>：</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15.4保修</w:t>
      </w:r>
    </w:p>
    <w:p>
      <w:pPr>
        <w:pageBreakBefore w:val="0"/>
        <w:widowControl w:val="0"/>
        <w:kinsoku/>
        <w:wordWrap/>
        <w:overflowPunct/>
        <w:topLinePunct w:val="0"/>
        <w:bidi w:val="0"/>
        <w:snapToGrid w:val="0"/>
        <w:spacing w:line="360" w:lineRule="auto"/>
        <w:ind w:firstLine="468"/>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15.4.1 保修责任</w:t>
      </w:r>
    </w:p>
    <w:p>
      <w:pPr>
        <w:pageBreakBefore w:val="0"/>
        <w:widowControl w:val="0"/>
        <w:kinsoku/>
        <w:wordWrap/>
        <w:overflowPunct/>
        <w:topLinePunct w:val="0"/>
        <w:bidi w:val="0"/>
        <w:snapToGrid w:val="0"/>
        <w:spacing w:line="360" w:lineRule="auto"/>
        <w:ind w:firstLine="468"/>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工程保修期为：</w:t>
      </w:r>
      <w:r>
        <w:rPr>
          <w:rFonts w:hint="eastAsia" w:asciiTheme="minorEastAsia" w:hAnsiTheme="minorEastAsia" w:eastAsiaTheme="minorEastAsia" w:cstheme="minorEastAsia"/>
          <w:color w:val="auto"/>
          <w:sz w:val="24"/>
          <w:szCs w:val="24"/>
          <w:highlight w:val="none"/>
          <w:u w:val="single" w:color="000000"/>
        </w:rPr>
        <w:t xml:space="preserve">  按附件3工程质量保修书规定执行</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68"/>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15.4.3 修复通知</w:t>
      </w:r>
    </w:p>
    <w:p>
      <w:pPr>
        <w:pageBreakBefore w:val="0"/>
        <w:widowControl w:val="0"/>
        <w:kinsoku/>
        <w:wordWrap/>
        <w:overflowPunct/>
        <w:topLinePunct w:val="0"/>
        <w:bidi w:val="0"/>
        <w:snapToGrid w:val="0"/>
        <w:spacing w:line="360" w:lineRule="auto"/>
        <w:ind w:firstLine="468"/>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承包人收到保修通知并到达工程现场的合理时间：</w:t>
      </w:r>
      <w:r>
        <w:rPr>
          <w:rFonts w:hint="eastAsia" w:asciiTheme="minorEastAsia" w:hAnsiTheme="minorEastAsia" w:eastAsiaTheme="minorEastAsia" w:cstheme="minorEastAsia"/>
          <w:color w:val="auto"/>
          <w:sz w:val="24"/>
          <w:szCs w:val="24"/>
          <w:highlight w:val="none"/>
          <w:u w:val="single" w:color="000000"/>
        </w:rPr>
        <w:t xml:space="preserve">   48 小时</w:t>
      </w:r>
      <w:r>
        <w:rPr>
          <w:rFonts w:hint="eastAsia" w:asciiTheme="minorEastAsia" w:hAnsiTheme="minorEastAsia" w:eastAsiaTheme="minorEastAsia" w:cstheme="minorEastAsia"/>
          <w:color w:val="auto"/>
          <w:sz w:val="24"/>
          <w:szCs w:val="24"/>
          <w:highlight w:val="none"/>
          <w:u w:color="000000"/>
        </w:rPr>
        <w:t>。</w:t>
      </w:r>
    </w:p>
    <w:p>
      <w:pPr>
        <w:keepNext/>
        <w:keepLines/>
        <w:pageBreakBefore w:val="0"/>
        <w:widowControl w:val="0"/>
        <w:kinsoku/>
        <w:wordWrap/>
        <w:overflowPunct/>
        <w:topLinePunct w:val="0"/>
        <w:bidi w:val="0"/>
        <w:snapToGrid w:val="0"/>
        <w:spacing w:line="360" w:lineRule="auto"/>
        <w:ind w:firstLine="480"/>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16. 违约</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16.1 发包人违约</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16.1.1发包人违约的情形</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发包人违约的其他情形：</w:t>
      </w:r>
      <w:r>
        <w:rPr>
          <w:rFonts w:hint="eastAsia" w:asciiTheme="minorEastAsia" w:hAnsiTheme="minorEastAsia" w:eastAsiaTheme="minorEastAsia" w:cstheme="minorEastAsia"/>
          <w:color w:val="auto"/>
          <w:sz w:val="24"/>
          <w:szCs w:val="24"/>
          <w:highlight w:val="none"/>
          <w:u w:val="single" w:color="000000"/>
        </w:rPr>
        <w:t xml:space="preserve">  按通用条款约定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left="1200" w:hanging="120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 xml:space="preserve">    16.1.2 发包人违约的责任</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发包人违约责任的承担方式和计算方法：</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（1）因发包人原因未能在计划开工日期前7天内下达开工通知的违约责任：</w:t>
      </w:r>
      <w:r>
        <w:rPr>
          <w:rFonts w:hint="eastAsia" w:asciiTheme="minorEastAsia" w:hAnsiTheme="minorEastAsia" w:eastAsiaTheme="minorEastAsia" w:cstheme="minorEastAsia"/>
          <w:color w:val="auto"/>
          <w:sz w:val="24"/>
          <w:szCs w:val="24"/>
          <w:highlight w:val="none"/>
          <w:u w:val="single" w:color="000000"/>
        </w:rPr>
        <w:t xml:space="preserve">   双方另行约定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（2）因发包人原因未能按合同约定支付合同价款的违约责任：</w:t>
      </w:r>
      <w:r>
        <w:rPr>
          <w:rFonts w:hint="eastAsia" w:asciiTheme="minorEastAsia" w:hAnsiTheme="minorEastAsia" w:eastAsiaTheme="minorEastAsia" w:cstheme="minorEastAsia"/>
          <w:color w:val="auto"/>
          <w:sz w:val="24"/>
          <w:szCs w:val="24"/>
          <w:highlight w:val="none"/>
          <w:u w:val="single" w:color="000000"/>
        </w:rPr>
        <w:t xml:space="preserve"> 双方另行约定</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sz w:val="24"/>
          <w:szCs w:val="24"/>
          <w:highlight w:val="none"/>
          <w:u w:val="single" w:color="000000"/>
        </w:rPr>
        <w:t xml:space="preserve"> 双方另行约定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双方另行约定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（5）因发包人违反合同约定造成暂停施工的违约责任：</w:t>
      </w:r>
      <w:r>
        <w:rPr>
          <w:rFonts w:hint="eastAsia" w:asciiTheme="minorEastAsia" w:hAnsiTheme="minorEastAsia" w:eastAsiaTheme="minorEastAsia" w:cstheme="minorEastAsia"/>
          <w:color w:val="auto"/>
          <w:sz w:val="24"/>
          <w:szCs w:val="24"/>
          <w:highlight w:val="none"/>
          <w:u w:val="single" w:color="000000"/>
        </w:rPr>
        <w:t xml:space="preserve">双方另行约定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（6）发包人无正当理由没有在约定期限内发出复工指示，导致承包人无法复工的违约责任：</w:t>
      </w:r>
      <w:r>
        <w:rPr>
          <w:rFonts w:hint="eastAsia" w:asciiTheme="minorEastAsia" w:hAnsiTheme="minorEastAsia" w:eastAsiaTheme="minorEastAsia" w:cstheme="minorEastAsia"/>
          <w:color w:val="auto"/>
          <w:sz w:val="24"/>
          <w:szCs w:val="24"/>
          <w:highlight w:val="none"/>
          <w:u w:val="single" w:color="000000"/>
        </w:rPr>
        <w:t xml:space="preserve"> 双方另行约定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（7）其他：</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16.1.3 因发包人违约解除合同</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承包人按16.1.1项〔发包人违约的情形〕约定暂停施工满</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天后发包人仍不纠正其违约行为并致使合同目的不能实现的，承包人有权解除合同。</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16.2 承包人违约</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16.2.1 承包人违约的情形</w:t>
      </w:r>
    </w:p>
    <w:p>
      <w:pPr>
        <w:pageBreakBefore w:val="0"/>
        <w:widowControl w:val="0"/>
        <w:kinsoku/>
        <w:wordWrap/>
        <w:overflowPunct/>
        <w:topLinePunct w:val="0"/>
        <w:bidi w:val="0"/>
        <w:snapToGrid w:val="0"/>
        <w:spacing w:line="360" w:lineRule="auto"/>
        <w:ind w:left="560"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承包人违约的其他情形：</w:t>
      </w:r>
    </w:p>
    <w:p>
      <w:pPr>
        <w:pageBreakBefore w:val="0"/>
        <w:widowControl w:val="0"/>
        <w:kinsoku/>
        <w:wordWrap/>
        <w:overflowPunct/>
        <w:topLinePunct w:val="0"/>
        <w:bidi w:val="0"/>
        <w:snapToGrid w:val="0"/>
        <w:spacing w:line="360" w:lineRule="auto"/>
        <w:ind w:left="560" w:firstLine="480"/>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（1）承包人应在施工合同签订后5日内按有关规定交纳民工工资保障金，决不影响发包人办理施工许可证等证件，否则发包人将扣除承包人的其它全部履约保证金；</w:t>
      </w:r>
    </w:p>
    <w:p>
      <w:pPr>
        <w:pageBreakBefore w:val="0"/>
        <w:widowControl w:val="0"/>
        <w:kinsoku/>
        <w:wordWrap/>
        <w:overflowPunct/>
        <w:topLinePunct w:val="0"/>
        <w:bidi w:val="0"/>
        <w:snapToGrid w:val="0"/>
        <w:spacing w:line="360" w:lineRule="auto"/>
        <w:ind w:left="560" w:firstLine="482"/>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作违约处理，直至终止合同，并赔偿发包人损失；</w:t>
      </w:r>
    </w:p>
    <w:p>
      <w:pPr>
        <w:pageBreakBefore w:val="0"/>
        <w:widowControl w:val="0"/>
        <w:kinsoku/>
        <w:wordWrap/>
        <w:overflowPunct/>
        <w:topLinePunct w:val="0"/>
        <w:bidi w:val="0"/>
        <w:snapToGrid w:val="0"/>
        <w:spacing w:line="360" w:lineRule="auto"/>
        <w:ind w:left="560" w:firstLine="482"/>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3）承包人不得将本工程转包。如将工程转包，发包人有权终止施工合同，由此所发生的一切损失均由承包人承担。特殊专业辅助工程分包，未经发包人同意的，不得分包。否则发包人有权终止合同，由此所发生的一切损失均由承包人承担，并处以转包（分包）项目金额5‰以上10‰以下违约金；</w:t>
      </w:r>
    </w:p>
    <w:p>
      <w:pPr>
        <w:pageBreakBefore w:val="0"/>
        <w:widowControl w:val="0"/>
        <w:kinsoku/>
        <w:wordWrap/>
        <w:overflowPunct/>
        <w:topLinePunct w:val="0"/>
        <w:bidi w:val="0"/>
        <w:snapToGrid w:val="0"/>
        <w:spacing w:line="360" w:lineRule="auto"/>
        <w:ind w:left="560" w:firstLine="482"/>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pPr>
        <w:pageBreakBefore w:val="0"/>
        <w:widowControl w:val="0"/>
        <w:kinsoku/>
        <w:wordWrap/>
        <w:overflowPunct/>
        <w:topLinePunct w:val="0"/>
        <w:bidi w:val="0"/>
        <w:snapToGrid w:val="0"/>
        <w:spacing w:line="360" w:lineRule="auto"/>
        <w:ind w:left="560" w:firstLine="482"/>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 xml:space="preserve">（5）本工程若有风险控制金的，中标后，若中标人未能在合同签订前提交风险控制金的，将废除中标人资格；如承包人未能完成本工程施工的，除双方合同条款约定外，其风险控制金也将扣除。风险控制金的退还同履约保证金 </w:t>
      </w:r>
      <w:r>
        <w:rPr>
          <w:rFonts w:hint="eastAsia" w:asciiTheme="minorEastAsia" w:hAnsiTheme="minorEastAsia" w:eastAsiaTheme="minorEastAsia" w:cstheme="minorEastAsia"/>
          <w:b/>
          <w:bCs/>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16.2.2承包人违约的责任</w:t>
      </w:r>
    </w:p>
    <w:p>
      <w:pPr>
        <w:pageBreakBefore w:val="0"/>
        <w:widowControl w:val="0"/>
        <w:kinsoku/>
        <w:wordWrap/>
        <w:overflowPunct/>
        <w:topLinePunct w:val="0"/>
        <w:bidi w:val="0"/>
        <w:snapToGrid w:val="0"/>
        <w:spacing w:line="360" w:lineRule="auto"/>
        <w:ind w:left="560"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承包人违约责任的承担方式和计算方法：</w:t>
      </w:r>
      <w:r>
        <w:rPr>
          <w:rFonts w:hint="eastAsia" w:asciiTheme="minorEastAsia" w:hAnsiTheme="minorEastAsia" w:eastAsiaTheme="minorEastAsia" w:cstheme="minorEastAsia"/>
          <w:b/>
          <w:bCs/>
          <w:color w:val="auto"/>
          <w:sz w:val="24"/>
          <w:szCs w:val="24"/>
          <w:highlight w:val="none"/>
          <w:u w:val="single" w:color="000000"/>
        </w:rPr>
        <w:t>承包人工期每延误一天按结算总价的1％进行处罚，并扣除履约保证金。</w:t>
      </w:r>
      <w:r>
        <w:rPr>
          <w:rFonts w:hint="eastAsia" w:asciiTheme="minorEastAsia" w:hAnsiTheme="minorEastAsia" w:eastAsiaTheme="minorEastAsia" w:cstheme="minorEastAsia"/>
          <w:color w:val="auto"/>
          <w:sz w:val="24"/>
          <w:szCs w:val="24"/>
          <w:highlight w:val="none"/>
          <w:u w:color="000000"/>
        </w:rPr>
        <w:t xml:space="preserve">    </w:t>
      </w:r>
    </w:p>
    <w:p>
      <w:pPr>
        <w:pageBreakBefore w:val="0"/>
        <w:widowControl w:val="0"/>
        <w:kinsoku/>
        <w:wordWrap/>
        <w:overflowPunct/>
        <w:topLinePunct w:val="0"/>
        <w:bidi w:val="0"/>
        <w:snapToGrid w:val="0"/>
        <w:spacing w:line="360" w:lineRule="auto"/>
        <w:ind w:left="560" w:firstLine="482"/>
        <w:jc w:val="left"/>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同时由发包人没收履约保证金。赔偿因工程质量原因而引起的一切损失，并向发包人支付不超过合同总价20%的违约金，同时由发包人没收质量履约保证金。</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16.2.3 因承包人违约解除合同</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关于承包人违约解除合同的特别约定：</w:t>
      </w:r>
      <w:r>
        <w:rPr>
          <w:rFonts w:hint="eastAsia" w:asciiTheme="minorEastAsia" w:hAnsiTheme="minorEastAsia" w:eastAsiaTheme="minorEastAsia" w:cstheme="minorEastAsia"/>
          <w:color w:val="auto"/>
          <w:sz w:val="24"/>
          <w:szCs w:val="24"/>
          <w:highlight w:val="none"/>
          <w:u w:val="single" w:color="000000"/>
        </w:rPr>
        <w:t>《通用合同条款》16.2.3条执行和《专用合同条款》16.2.1款执行</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sz w:val="24"/>
          <w:szCs w:val="24"/>
          <w:highlight w:val="none"/>
          <w:u w:val="single" w:color="000000"/>
        </w:rPr>
        <w:t xml:space="preserve">  由承包人承担相应费用             </w:t>
      </w:r>
      <w:r>
        <w:rPr>
          <w:rFonts w:hint="eastAsia" w:asciiTheme="minorEastAsia" w:hAnsiTheme="minorEastAsia" w:eastAsiaTheme="minorEastAsia" w:cstheme="minorEastAsia"/>
          <w:color w:val="auto"/>
          <w:sz w:val="24"/>
          <w:szCs w:val="24"/>
          <w:highlight w:val="none"/>
          <w:u w:color="000000"/>
        </w:rPr>
        <w:t>。</w:t>
      </w:r>
    </w:p>
    <w:p>
      <w:pPr>
        <w:keepNext/>
        <w:keepLines/>
        <w:pageBreakBefore w:val="0"/>
        <w:widowControl w:val="0"/>
        <w:tabs>
          <w:tab w:val="left" w:pos="630"/>
        </w:tabs>
        <w:kinsoku/>
        <w:wordWrap/>
        <w:overflowPunct/>
        <w:topLinePunct w:val="0"/>
        <w:bidi w:val="0"/>
        <w:snapToGrid w:val="0"/>
        <w:spacing w:line="360" w:lineRule="auto"/>
        <w:ind w:firstLine="480"/>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 xml:space="preserve">17. 不可抗力 </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17.1 不可抗力的确认</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 xml:space="preserve">除通用合同条款约定的不可抗力事件之外，视为不可抗力的其他情形： </w:t>
      </w:r>
      <w:r>
        <w:rPr>
          <w:rFonts w:hint="eastAsia" w:asciiTheme="minorEastAsia" w:hAnsiTheme="minorEastAsia" w:eastAsiaTheme="minorEastAsia" w:cstheme="minorEastAsia"/>
          <w:color w:val="auto"/>
          <w:sz w:val="24"/>
          <w:szCs w:val="24"/>
          <w:highlight w:val="none"/>
          <w:u w:val="single" w:color="000000"/>
        </w:rPr>
        <w:t xml:space="preserve">   按通用条款执行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17.2因不可抗力解除合同</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合同解除后，发包人应在商定或确定发包人应支付款项后</w:t>
      </w:r>
      <w:r>
        <w:rPr>
          <w:rFonts w:hint="eastAsia" w:asciiTheme="minorEastAsia" w:hAnsiTheme="minorEastAsia" w:eastAsiaTheme="minorEastAsia" w:cstheme="minorEastAsia"/>
          <w:color w:val="auto"/>
          <w:sz w:val="24"/>
          <w:szCs w:val="24"/>
          <w:highlight w:val="none"/>
          <w:u w:val="single" w:color="000000"/>
        </w:rPr>
        <w:t xml:space="preserve"> 28 </w:t>
      </w:r>
      <w:r>
        <w:rPr>
          <w:rFonts w:hint="eastAsia" w:asciiTheme="minorEastAsia" w:hAnsiTheme="minorEastAsia" w:eastAsiaTheme="minorEastAsia" w:cstheme="minorEastAsia"/>
          <w:color w:val="auto"/>
          <w:sz w:val="24"/>
          <w:szCs w:val="24"/>
          <w:highlight w:val="none"/>
          <w:u w:color="000000"/>
        </w:rPr>
        <w:t>天内完成款项的支付。</w:t>
      </w:r>
    </w:p>
    <w:p>
      <w:pPr>
        <w:keepNext/>
        <w:keepLines/>
        <w:pageBreakBefore w:val="0"/>
        <w:widowControl w:val="0"/>
        <w:kinsoku/>
        <w:wordWrap/>
        <w:overflowPunct/>
        <w:topLinePunct w:val="0"/>
        <w:bidi w:val="0"/>
        <w:snapToGrid w:val="0"/>
        <w:spacing w:line="360" w:lineRule="auto"/>
        <w:ind w:firstLine="480"/>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18. 保险</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18.1 工程保险</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关于工程保险的特别约定：</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18.2 其他保险</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关于其他保险的约定：</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val="single" w:color="000000"/>
          <w:lang w:eastAsia="zh-CN"/>
        </w:rPr>
        <w:t>承包方</w:t>
      </w:r>
      <w:r>
        <w:rPr>
          <w:rFonts w:hint="eastAsia" w:asciiTheme="minorEastAsia" w:hAnsiTheme="minorEastAsia" w:eastAsiaTheme="minorEastAsia" w:cstheme="minorEastAsia"/>
          <w:color w:val="auto"/>
          <w:sz w:val="24"/>
          <w:szCs w:val="24"/>
          <w:highlight w:val="none"/>
          <w:u w:val="single" w:color="000000"/>
        </w:rPr>
        <w:t>在本工程中参与施工的所有工作人员和工人的人身意外保险由</w:t>
      </w:r>
      <w:r>
        <w:rPr>
          <w:rFonts w:hint="eastAsia" w:asciiTheme="minorEastAsia" w:hAnsiTheme="minorEastAsia" w:eastAsiaTheme="minorEastAsia" w:cstheme="minorEastAsia"/>
          <w:color w:val="auto"/>
          <w:sz w:val="24"/>
          <w:szCs w:val="24"/>
          <w:highlight w:val="none"/>
          <w:u w:val="single" w:color="000000"/>
          <w:lang w:eastAsia="zh-CN"/>
        </w:rPr>
        <w:t>承包方</w:t>
      </w:r>
      <w:r>
        <w:rPr>
          <w:rFonts w:hint="eastAsia" w:asciiTheme="minorEastAsia" w:hAnsiTheme="minorEastAsia" w:eastAsiaTheme="minorEastAsia" w:cstheme="minorEastAsia"/>
          <w:color w:val="auto"/>
          <w:sz w:val="24"/>
          <w:szCs w:val="24"/>
          <w:highlight w:val="none"/>
          <w:u w:val="single" w:color="000000"/>
        </w:rPr>
        <w:t>投保,因</w:t>
      </w:r>
      <w:r>
        <w:rPr>
          <w:rFonts w:hint="eastAsia" w:asciiTheme="minorEastAsia" w:hAnsiTheme="minorEastAsia" w:eastAsiaTheme="minorEastAsia" w:cstheme="minorEastAsia"/>
          <w:color w:val="auto"/>
          <w:sz w:val="24"/>
          <w:szCs w:val="24"/>
          <w:highlight w:val="none"/>
          <w:u w:val="single" w:color="000000"/>
          <w:lang w:eastAsia="zh-CN"/>
        </w:rPr>
        <w:t>承包方</w:t>
      </w:r>
      <w:r>
        <w:rPr>
          <w:rFonts w:hint="eastAsia" w:asciiTheme="minorEastAsia" w:hAnsiTheme="minorEastAsia" w:eastAsiaTheme="minorEastAsia" w:cstheme="minorEastAsia"/>
          <w:color w:val="auto"/>
          <w:sz w:val="24"/>
          <w:szCs w:val="24"/>
          <w:highlight w:val="none"/>
          <w:u w:val="single" w:color="000000"/>
        </w:rPr>
        <w:t>原因造成的任何事故(包括第三者人员在内)所发生的依法应该支付的损失赔偿费, 抚恤费和法律责任均应由</w:t>
      </w:r>
      <w:r>
        <w:rPr>
          <w:rFonts w:hint="eastAsia" w:asciiTheme="minorEastAsia" w:hAnsiTheme="minorEastAsia" w:eastAsiaTheme="minorEastAsia" w:cstheme="minorEastAsia"/>
          <w:color w:val="auto"/>
          <w:sz w:val="24"/>
          <w:szCs w:val="24"/>
          <w:highlight w:val="none"/>
          <w:u w:val="single" w:color="000000"/>
          <w:lang w:eastAsia="zh-CN"/>
        </w:rPr>
        <w:t>承包方</w:t>
      </w:r>
      <w:r>
        <w:rPr>
          <w:rFonts w:hint="eastAsia" w:asciiTheme="minorEastAsia" w:hAnsiTheme="minorEastAsia" w:eastAsiaTheme="minorEastAsia" w:cstheme="minorEastAsia"/>
          <w:color w:val="auto"/>
          <w:sz w:val="24"/>
          <w:szCs w:val="24"/>
          <w:highlight w:val="none"/>
          <w:u w:val="single" w:color="000000"/>
        </w:rPr>
        <w:t xml:space="preserve">负责, </w:t>
      </w:r>
      <w:r>
        <w:rPr>
          <w:rFonts w:hint="eastAsia" w:asciiTheme="minorEastAsia" w:hAnsiTheme="minorEastAsia" w:eastAsiaTheme="minorEastAsia" w:cstheme="minorEastAsia"/>
          <w:color w:val="auto"/>
          <w:sz w:val="24"/>
          <w:szCs w:val="24"/>
          <w:highlight w:val="none"/>
          <w:u w:val="single" w:color="000000"/>
          <w:lang w:eastAsia="zh-CN"/>
        </w:rPr>
        <w:t>发包方</w:t>
      </w:r>
      <w:r>
        <w:rPr>
          <w:rFonts w:hint="eastAsia" w:asciiTheme="minorEastAsia" w:hAnsiTheme="minorEastAsia" w:eastAsiaTheme="minorEastAsia" w:cstheme="minorEastAsia"/>
          <w:color w:val="auto"/>
          <w:sz w:val="24"/>
          <w:szCs w:val="24"/>
          <w:highlight w:val="none"/>
          <w:u w:val="single" w:color="000000"/>
        </w:rPr>
        <w:t xml:space="preserve">不承担此等责任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承包人是否应为其施工设备等办理财产保险：</w:t>
      </w:r>
      <w:r>
        <w:rPr>
          <w:rFonts w:hint="eastAsia" w:asciiTheme="minorEastAsia" w:hAnsiTheme="minorEastAsia" w:eastAsiaTheme="minorEastAsia" w:cstheme="minorEastAsia"/>
          <w:color w:val="auto"/>
          <w:sz w:val="24"/>
          <w:szCs w:val="24"/>
          <w:highlight w:val="none"/>
          <w:u w:val="single" w:color="000000"/>
        </w:rPr>
        <w:t xml:space="preserve">    是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18.3 通知义务</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关于变更保险合同时的通知义务的约定：</w:t>
      </w:r>
      <w:r>
        <w:rPr>
          <w:rFonts w:hint="eastAsia" w:asciiTheme="minorEastAsia" w:hAnsiTheme="minorEastAsia" w:eastAsiaTheme="minorEastAsia" w:cstheme="minorEastAsia"/>
          <w:color w:val="auto"/>
          <w:sz w:val="24"/>
          <w:szCs w:val="24"/>
          <w:highlight w:val="none"/>
          <w:u w:val="single" w:color="000000"/>
        </w:rPr>
        <w:t xml:space="preserve">    按通用条款执行   </w:t>
      </w:r>
      <w:r>
        <w:rPr>
          <w:rFonts w:hint="eastAsia" w:asciiTheme="minorEastAsia" w:hAnsiTheme="minorEastAsia" w:eastAsiaTheme="minorEastAsia" w:cstheme="minorEastAsia"/>
          <w:color w:val="auto"/>
          <w:sz w:val="24"/>
          <w:szCs w:val="24"/>
          <w:highlight w:val="none"/>
          <w:u w:color="000000"/>
        </w:rPr>
        <w:t>。</w:t>
      </w:r>
    </w:p>
    <w:p>
      <w:pPr>
        <w:keepNext/>
        <w:keepLines/>
        <w:pageBreakBefore w:val="0"/>
        <w:widowControl w:val="0"/>
        <w:kinsoku/>
        <w:wordWrap/>
        <w:overflowPunct/>
        <w:topLinePunct w:val="0"/>
        <w:bidi w:val="0"/>
        <w:snapToGrid w:val="0"/>
        <w:spacing w:line="360" w:lineRule="auto"/>
        <w:ind w:firstLine="480"/>
        <w:textAlignment w:val="auto"/>
        <w:outlineLvl w:val="3"/>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20. 争议解决</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20.3 争议评审</w:t>
      </w:r>
    </w:p>
    <w:p>
      <w:pPr>
        <w:pageBreakBefore w:val="0"/>
        <w:widowControl w:val="0"/>
        <w:kinsoku/>
        <w:wordWrap/>
        <w:overflowPunct/>
        <w:topLinePunct w:val="0"/>
        <w:bidi w:val="0"/>
        <w:snapToGrid w:val="0"/>
        <w:spacing w:line="360" w:lineRule="auto"/>
        <w:ind w:left="199" w:firstLine="36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合同当事人是否同意将工程争议提交争议评审小组决定：</w:t>
      </w:r>
      <w:r>
        <w:rPr>
          <w:rFonts w:hint="eastAsia" w:asciiTheme="minorEastAsia" w:hAnsiTheme="minorEastAsia" w:eastAsiaTheme="minorEastAsia" w:cstheme="minorEastAsia"/>
          <w:color w:val="auto"/>
          <w:sz w:val="24"/>
          <w:szCs w:val="24"/>
          <w:highlight w:val="none"/>
          <w:u w:val="single" w:color="000000"/>
        </w:rPr>
        <w:t xml:space="preserve">否 </w:t>
      </w:r>
      <w:r>
        <w:rPr>
          <w:rFonts w:hint="eastAsia" w:asciiTheme="minorEastAsia" w:hAnsiTheme="minorEastAsia" w:eastAsiaTheme="minorEastAsia" w:cstheme="minorEastAsia"/>
          <w:color w:val="auto"/>
          <w:sz w:val="24"/>
          <w:szCs w:val="24"/>
          <w:highlight w:val="none"/>
          <w:u w:color="000000"/>
        </w:rPr>
        <w:t xml:space="preserve">。  </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20.3.1 争议评审小组的确定</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争议评审小组成员的确定：</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z w:val="24"/>
          <w:szCs w:val="24"/>
          <w:highlight w:val="none"/>
          <w:u w:val="single" w:color="000000"/>
        </w:rPr>
        <w:t xml:space="preserve">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选定争议评审员的期限：</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争议评审小组成员的报酬承担方式：</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其他事项的约定：</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val="single" w:color="000000"/>
        </w:rPr>
      </w:pPr>
      <w:r>
        <w:rPr>
          <w:rFonts w:hint="eastAsia" w:asciiTheme="minorEastAsia" w:hAnsiTheme="minorEastAsia" w:eastAsiaTheme="minorEastAsia" w:cstheme="minorEastAsia"/>
          <w:color w:val="auto"/>
          <w:sz w:val="24"/>
          <w:szCs w:val="24"/>
          <w:highlight w:val="none"/>
          <w:u w:color="000000"/>
        </w:rPr>
        <w:t>20.3.2 争议评审小组的决定</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合同当事人关于本项的约定：</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20.4仲裁或诉讼</w:t>
      </w:r>
    </w:p>
    <w:p>
      <w:pPr>
        <w:pageBreakBefore w:val="0"/>
        <w:widowControl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因合同及合同有关事项发生的争议，双方当事人一致同意提交</w:t>
      </w:r>
      <w:r>
        <w:rPr>
          <w:rFonts w:hint="eastAsia" w:asciiTheme="minorEastAsia" w:hAnsiTheme="minorEastAsia" w:eastAsiaTheme="minorEastAsia" w:cstheme="minorEastAsia"/>
          <w:b/>
          <w:bCs/>
          <w:color w:val="auto"/>
          <w:sz w:val="24"/>
          <w:szCs w:val="24"/>
          <w:highlight w:val="none"/>
          <w:u w:color="000000"/>
        </w:rPr>
        <w:t>杭州仲裁委员会申请仲裁</w:t>
      </w:r>
      <w:r>
        <w:rPr>
          <w:rFonts w:hint="eastAsia" w:asciiTheme="minorEastAsia" w:hAnsiTheme="minorEastAsia" w:eastAsiaTheme="minorEastAsia" w:cstheme="minorEastAsia"/>
          <w:color w:val="auto"/>
          <w:sz w:val="24"/>
          <w:szCs w:val="24"/>
          <w:highlight w:val="none"/>
          <w:u w:color="000000"/>
        </w:rPr>
        <w:t>；但双方当事人特别约定下列解决方式中第</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val="single" w:color="000000"/>
          <w:lang w:val="en-US" w:eastAsia="zh-CN"/>
        </w:rPr>
        <w:t>2</w:t>
      </w:r>
      <w:r>
        <w:rPr>
          <w:rFonts w:hint="eastAsia" w:asciiTheme="minorEastAsia" w:hAnsiTheme="minorEastAsia" w:eastAsiaTheme="minorEastAsia" w:cstheme="minorEastAsia"/>
          <w:color w:val="auto"/>
          <w:sz w:val="24"/>
          <w:szCs w:val="24"/>
          <w:highlight w:val="none"/>
          <w:u w:val="single" w:color="000000"/>
        </w:rPr>
        <w:t xml:space="preserve"> ）  </w:t>
      </w:r>
      <w:r>
        <w:rPr>
          <w:rFonts w:hint="eastAsia" w:asciiTheme="minorEastAsia" w:hAnsiTheme="minorEastAsia" w:eastAsiaTheme="minorEastAsia" w:cstheme="minorEastAsia"/>
          <w:color w:val="auto"/>
          <w:sz w:val="24"/>
          <w:szCs w:val="24"/>
          <w:highlight w:val="none"/>
          <w:u w:color="000000"/>
        </w:rPr>
        <w:t>种方式解决争议的除外：</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（1）向</w:t>
      </w:r>
      <w:r>
        <w:rPr>
          <w:rFonts w:hint="eastAsia" w:asciiTheme="minorEastAsia" w:hAnsiTheme="minorEastAsia" w:eastAsiaTheme="minorEastAsia" w:cstheme="minorEastAsia"/>
          <w:color w:val="auto"/>
          <w:sz w:val="24"/>
          <w:szCs w:val="24"/>
          <w:highlight w:val="none"/>
          <w:u w:val="single" w:color="000000"/>
        </w:rPr>
        <w:t xml:space="preserve">    杭州    </w:t>
      </w:r>
      <w:r>
        <w:rPr>
          <w:rFonts w:hint="eastAsia" w:asciiTheme="minorEastAsia" w:hAnsiTheme="minorEastAsia" w:eastAsiaTheme="minorEastAsia" w:cstheme="minorEastAsia"/>
          <w:color w:val="auto"/>
          <w:sz w:val="24"/>
          <w:szCs w:val="24"/>
          <w:highlight w:val="none"/>
          <w:u w:color="000000"/>
        </w:rPr>
        <w:t>仲裁委员会申请仲裁；</w:t>
      </w:r>
    </w:p>
    <w:p>
      <w:pPr>
        <w:pageBreakBefore w:val="0"/>
        <w:widowControl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（2）依法向</w:t>
      </w:r>
      <w:r>
        <w:rPr>
          <w:rFonts w:hint="eastAsia" w:asciiTheme="minorEastAsia" w:hAnsiTheme="minorEastAsia" w:eastAsiaTheme="minorEastAsia" w:cstheme="minorEastAsia"/>
          <w:color w:val="auto"/>
          <w:sz w:val="24"/>
          <w:szCs w:val="24"/>
          <w:highlight w:val="none"/>
          <w:u w:val="single" w:color="000000"/>
        </w:rPr>
        <w:t xml:space="preserve">  工程所在地  </w:t>
      </w:r>
      <w:r>
        <w:rPr>
          <w:rFonts w:hint="eastAsia" w:asciiTheme="minorEastAsia" w:hAnsiTheme="minorEastAsia" w:eastAsiaTheme="minorEastAsia" w:cstheme="minorEastAsia"/>
          <w:color w:val="auto"/>
          <w:sz w:val="24"/>
          <w:szCs w:val="24"/>
          <w:highlight w:val="none"/>
          <w:u w:color="000000"/>
        </w:rPr>
        <w:t>人民法院起诉。</w:t>
      </w:r>
    </w:p>
    <w:p>
      <w:pPr>
        <w:pageBreakBefore w:val="0"/>
        <w:widowControl w:val="0"/>
        <w:kinsoku/>
        <w:wordWrap/>
        <w:overflowPunct/>
        <w:topLinePunct w:val="0"/>
        <w:bidi w:val="0"/>
        <w:snapToGrid w:val="0"/>
        <w:spacing w:line="360" w:lineRule="auto"/>
        <w:ind w:firstLine="475"/>
        <w:jc w:val="left"/>
        <w:textAlignment w:val="auto"/>
        <w:rPr>
          <w:rFonts w:hint="eastAsia" w:asciiTheme="minorEastAsia" w:hAnsiTheme="minorEastAsia" w:eastAsiaTheme="minorEastAsia" w:cstheme="minorEastAsia"/>
          <w:color w:val="auto"/>
          <w:sz w:val="24"/>
          <w:szCs w:val="24"/>
          <w:highlight w:val="none"/>
          <w:u w:color="000000"/>
        </w:rPr>
      </w:pPr>
      <w:r>
        <w:rPr>
          <w:rFonts w:hint="eastAsia" w:asciiTheme="minorEastAsia" w:hAnsiTheme="minorEastAsia" w:eastAsiaTheme="minorEastAsia" w:cstheme="minorEastAsia"/>
          <w:color w:val="auto"/>
          <w:sz w:val="24"/>
          <w:szCs w:val="24"/>
          <w:highlight w:val="none"/>
          <w:u w:color="000000"/>
        </w:rPr>
        <w:t>21．其他补充事项的约定</w:t>
      </w:r>
    </w:p>
    <w:p>
      <w:pPr>
        <w:pageBreakBefore w:val="0"/>
        <w:widowControl w:val="0"/>
        <w:numPr>
          <w:ilvl w:val="0"/>
          <w:numId w:val="13"/>
        </w:numPr>
        <w:kinsoku/>
        <w:wordWrap/>
        <w:overflowPunct/>
        <w:topLinePunct w:val="0"/>
        <w:bidi w:val="0"/>
        <w:snapToGrid w:val="0"/>
        <w:spacing w:line="360" w:lineRule="auto"/>
        <w:ind w:left="5" w:firstLine="41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承包人应确保无任何重大安全事故发生，安全文明施工符合省市建设行政主管部门的有关规定。如发生安全事故，或者违反文明施工管理的规定，受到地方行业管理部门的处罚或新闻媒体的曝光的,每发生一次，承包人向发包人支付5万元的违约金, 违约金直接从应付工程款中扣除。</w:t>
      </w:r>
    </w:p>
    <w:p>
      <w:pPr>
        <w:pageBreakBefore w:val="0"/>
        <w:widowControl w:val="0"/>
        <w:numPr>
          <w:ilvl w:val="0"/>
          <w:numId w:val="13"/>
        </w:numPr>
        <w:kinsoku/>
        <w:wordWrap/>
        <w:overflowPunct/>
        <w:topLinePunct w:val="0"/>
        <w:bidi w:val="0"/>
        <w:snapToGrid w:val="0"/>
        <w:spacing w:line="360" w:lineRule="auto"/>
        <w:ind w:left="5" w:firstLine="41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承包人在施工时必须对现场的工程设施进行保护，如果因承包人的原因导致现场的工程设施损毁，则由此发生的一切损失由承包人承担。</w:t>
      </w:r>
    </w:p>
    <w:p>
      <w:pPr>
        <w:pageBreakBefore w:val="0"/>
        <w:widowControl w:val="0"/>
        <w:numPr>
          <w:ilvl w:val="0"/>
          <w:numId w:val="13"/>
        </w:numPr>
        <w:kinsoku/>
        <w:wordWrap/>
        <w:overflowPunct/>
        <w:topLinePunct w:val="0"/>
        <w:bidi w:val="0"/>
        <w:snapToGrid w:val="0"/>
        <w:spacing w:line="360" w:lineRule="auto"/>
        <w:ind w:left="5" w:firstLine="41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承包人应确保民工工资的及时支付，如不及时支付，视作违约，发包人有权代承包人支付民工工资，并在工程款或履约保证金中扣除。</w:t>
      </w:r>
    </w:p>
    <w:p>
      <w:pPr>
        <w:pageBreakBefore w:val="0"/>
        <w:widowControl w:val="0"/>
        <w:numPr>
          <w:ilvl w:val="0"/>
          <w:numId w:val="13"/>
        </w:numPr>
        <w:kinsoku/>
        <w:wordWrap/>
        <w:overflowPunct/>
        <w:topLinePunct w:val="0"/>
        <w:bidi w:val="0"/>
        <w:snapToGrid w:val="0"/>
        <w:spacing w:line="360" w:lineRule="auto"/>
        <w:ind w:left="5" w:firstLine="41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承包人将直接与招标人签订工程承包合同。承包人对本次招标范围内的工程内容中标人必须自行完成，不得转包。</w:t>
      </w:r>
    </w:p>
    <w:p>
      <w:pPr>
        <w:pageBreakBefore w:val="0"/>
        <w:widowControl w:val="0"/>
        <w:numPr>
          <w:ilvl w:val="0"/>
          <w:numId w:val="13"/>
        </w:numPr>
        <w:kinsoku/>
        <w:wordWrap/>
        <w:overflowPunct/>
        <w:topLinePunct w:val="0"/>
        <w:bidi w:val="0"/>
        <w:snapToGrid w:val="0"/>
        <w:spacing w:line="360" w:lineRule="auto"/>
        <w:ind w:left="5" w:firstLine="41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非上述原因，工程不能按合同工期竣工，</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应向</w:t>
      </w:r>
      <w:r>
        <w:rPr>
          <w:rFonts w:hint="eastAsia" w:asciiTheme="minorEastAsia" w:hAnsiTheme="minorEastAsia" w:eastAsiaTheme="minorEastAsia" w:cstheme="minorEastAsia"/>
          <w:b/>
          <w:bCs/>
          <w:color w:val="auto"/>
          <w:sz w:val="24"/>
          <w:szCs w:val="24"/>
          <w:highlight w:val="none"/>
          <w:u w:val="single" w:color="000000"/>
          <w:lang w:eastAsia="zh-CN"/>
        </w:rPr>
        <w:t>发包方</w:t>
      </w:r>
      <w:r>
        <w:rPr>
          <w:rFonts w:hint="eastAsia" w:asciiTheme="minorEastAsia" w:hAnsiTheme="minorEastAsia" w:eastAsiaTheme="minorEastAsia" w:cstheme="minorEastAsia"/>
          <w:b/>
          <w:bCs/>
          <w:color w:val="auto"/>
          <w:sz w:val="24"/>
          <w:szCs w:val="24"/>
          <w:highlight w:val="none"/>
          <w:u w:val="single" w:color="000000"/>
        </w:rPr>
        <w:t>支付违约金，每延误1天，违约金为合同结算总价的0.5‰。误期时间从规定竣工日期起直到全部工程或相应部分工程的移交竣工报告的批准日期之间的天数（不足一天的按一天计算）。其它关键节点（如管道安装完成、调试完成等）若不能按时完成，</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应向</w:t>
      </w:r>
      <w:r>
        <w:rPr>
          <w:rFonts w:hint="eastAsia" w:asciiTheme="minorEastAsia" w:hAnsiTheme="minorEastAsia" w:eastAsiaTheme="minorEastAsia" w:cstheme="minorEastAsia"/>
          <w:b/>
          <w:bCs/>
          <w:color w:val="auto"/>
          <w:sz w:val="24"/>
          <w:szCs w:val="24"/>
          <w:highlight w:val="none"/>
          <w:u w:val="single" w:color="000000"/>
          <w:lang w:eastAsia="zh-CN"/>
        </w:rPr>
        <w:t>发包方</w:t>
      </w:r>
      <w:r>
        <w:rPr>
          <w:rFonts w:hint="eastAsia" w:asciiTheme="minorEastAsia" w:hAnsiTheme="minorEastAsia" w:eastAsiaTheme="minorEastAsia" w:cstheme="minorEastAsia"/>
          <w:b/>
          <w:bCs/>
          <w:color w:val="auto"/>
          <w:sz w:val="24"/>
          <w:szCs w:val="24"/>
          <w:highlight w:val="none"/>
          <w:u w:val="single" w:color="000000"/>
        </w:rPr>
        <w:t>支付违约金为每天1000元。</w:t>
      </w:r>
      <w:r>
        <w:rPr>
          <w:rFonts w:hint="eastAsia" w:asciiTheme="minorEastAsia" w:hAnsiTheme="minorEastAsia" w:eastAsiaTheme="minorEastAsia" w:cstheme="minorEastAsia"/>
          <w:b/>
          <w:bCs/>
          <w:color w:val="auto"/>
          <w:sz w:val="24"/>
          <w:szCs w:val="24"/>
          <w:highlight w:val="none"/>
          <w:u w:val="single" w:color="000000"/>
          <w:lang w:eastAsia="zh-CN"/>
        </w:rPr>
        <w:t>发包方</w:t>
      </w:r>
      <w:r>
        <w:rPr>
          <w:rFonts w:hint="eastAsia" w:asciiTheme="minorEastAsia" w:hAnsiTheme="minorEastAsia" w:eastAsiaTheme="minorEastAsia" w:cstheme="minorEastAsia"/>
          <w:b/>
          <w:bCs/>
          <w:color w:val="auto"/>
          <w:sz w:val="24"/>
          <w:szCs w:val="24"/>
          <w:highlight w:val="none"/>
          <w:u w:val="single" w:color="000000"/>
        </w:rPr>
        <w:t>可从应向</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支付的任何金额中扣除此项赔偿费或以其他的方式收回此款，此赔偿费的支付并不能解除</w:t>
      </w:r>
      <w:r>
        <w:rPr>
          <w:rFonts w:hint="eastAsia" w:asciiTheme="minorEastAsia" w:hAnsiTheme="minorEastAsia" w:eastAsiaTheme="minorEastAsia" w:cstheme="minorEastAsia"/>
          <w:b/>
          <w:bCs/>
          <w:color w:val="auto"/>
          <w:sz w:val="24"/>
          <w:szCs w:val="24"/>
          <w:highlight w:val="none"/>
          <w:u w:val="single" w:color="000000"/>
          <w:lang w:eastAsia="zh-CN"/>
        </w:rPr>
        <w:t>承包方</w:t>
      </w:r>
      <w:r>
        <w:rPr>
          <w:rFonts w:hint="eastAsia" w:asciiTheme="minorEastAsia" w:hAnsiTheme="minorEastAsia" w:eastAsiaTheme="minorEastAsia" w:cstheme="minorEastAsia"/>
          <w:b/>
          <w:bCs/>
          <w:color w:val="auto"/>
          <w:sz w:val="24"/>
          <w:szCs w:val="24"/>
          <w:highlight w:val="none"/>
          <w:u w:val="single" w:color="000000"/>
        </w:rPr>
        <w:t>应完成工程的责任或本合同规定的其他责任。</w:t>
      </w:r>
    </w:p>
    <w:p>
      <w:pPr>
        <w:pageBreakBefore w:val="0"/>
        <w:widowControl w:val="0"/>
        <w:numPr>
          <w:ilvl w:val="0"/>
          <w:numId w:val="13"/>
        </w:numPr>
        <w:kinsoku/>
        <w:wordWrap/>
        <w:overflowPunct/>
        <w:topLinePunct w:val="0"/>
        <w:bidi w:val="0"/>
        <w:snapToGrid w:val="0"/>
        <w:spacing w:line="360" w:lineRule="auto"/>
        <w:ind w:left="5" w:firstLine="41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本工程材料采用市场中高档主流品牌/厂家。所有材料必须符合设计及发包人要求,由投标人在投标时根据招标文件及施工图、材料封样要求明确规格型号和报价。</w:t>
      </w:r>
    </w:p>
    <w:p>
      <w:pPr>
        <w:pageBreakBefore w:val="0"/>
        <w:widowControl w:val="0"/>
        <w:numPr>
          <w:ilvl w:val="0"/>
          <w:numId w:val="13"/>
        </w:numPr>
        <w:kinsoku/>
        <w:wordWrap/>
        <w:overflowPunct/>
        <w:topLinePunct w:val="0"/>
        <w:bidi w:val="0"/>
        <w:snapToGrid w:val="0"/>
        <w:spacing w:line="360" w:lineRule="auto"/>
        <w:ind w:left="5" w:firstLine="41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各设备按规范或本招标文件要求需设置支架、基础、配置电源或防雷接地（除工程量清单有单列外），该项费用应包含在该设备的投标报价中。所有的系统检测、调试、培训费用均包含在投标价中。</w:t>
      </w:r>
    </w:p>
    <w:p>
      <w:pPr>
        <w:pageBreakBefore w:val="0"/>
        <w:widowControl w:val="0"/>
        <w:numPr>
          <w:ilvl w:val="0"/>
          <w:numId w:val="13"/>
        </w:numPr>
        <w:kinsoku/>
        <w:wordWrap/>
        <w:overflowPunct/>
        <w:topLinePunct w:val="0"/>
        <w:bidi w:val="0"/>
        <w:snapToGrid w:val="0"/>
        <w:spacing w:line="360" w:lineRule="auto"/>
        <w:ind w:left="5" w:firstLine="41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施工过程中若发现材料品牌的供应厂家有垄断现象，发包人有权进行调整。在合同执行过程中，如果有比推荐品牌质量更好价格更低的品牌，发包人有权另行选择。</w:t>
      </w:r>
    </w:p>
    <w:p>
      <w:pPr>
        <w:pageBreakBefore w:val="0"/>
        <w:widowControl w:val="0"/>
        <w:numPr>
          <w:ilvl w:val="0"/>
          <w:numId w:val="13"/>
        </w:numPr>
        <w:kinsoku/>
        <w:wordWrap/>
        <w:overflowPunct/>
        <w:topLinePunct w:val="0"/>
        <w:bidi w:val="0"/>
        <w:snapToGrid w:val="0"/>
        <w:spacing w:line="360" w:lineRule="auto"/>
        <w:ind w:left="5" w:firstLine="41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在发包人使用投标人的投标所有产品时不会因知识产权或产品所有权等问题引起第三方索赔或其他要求，否则由此给发包人造成的一切损失都应由投标人承担。</w:t>
      </w:r>
    </w:p>
    <w:p>
      <w:pPr>
        <w:pageBreakBefore w:val="0"/>
        <w:widowControl w:val="0"/>
        <w:numPr>
          <w:ilvl w:val="0"/>
          <w:numId w:val="13"/>
        </w:numPr>
        <w:kinsoku/>
        <w:wordWrap/>
        <w:overflowPunct/>
        <w:topLinePunct w:val="0"/>
        <w:bidi w:val="0"/>
        <w:snapToGrid w:val="0"/>
        <w:spacing w:line="360" w:lineRule="auto"/>
        <w:ind w:left="5" w:firstLine="41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除招标文件要求外，本工程选用的材料必须达到国家质量标准及环保要求，若承包人未达到该要求，发包人有权要求承包人进行改正，而不予费用补偿。</w:t>
      </w:r>
    </w:p>
    <w:p>
      <w:pPr>
        <w:pageBreakBefore w:val="0"/>
        <w:widowControl w:val="0"/>
        <w:numPr>
          <w:ilvl w:val="0"/>
          <w:numId w:val="13"/>
        </w:numPr>
        <w:kinsoku/>
        <w:wordWrap/>
        <w:overflowPunct/>
        <w:topLinePunct w:val="0"/>
        <w:bidi w:val="0"/>
        <w:snapToGrid w:val="0"/>
        <w:spacing w:line="360" w:lineRule="auto"/>
        <w:ind w:left="5" w:firstLine="415"/>
        <w:textAlignment w:val="auto"/>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u w:val="single" w:color="000000"/>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b/>
          <w:bCs/>
          <w:color w:val="auto"/>
          <w:sz w:val="24"/>
          <w:szCs w:val="24"/>
          <w:highlight w:val="none"/>
          <w:u w:val="single" w:color="000000"/>
        </w:rPr>
      </w:pPr>
    </w:p>
    <w:p>
      <w:pPr>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注：本合同作为示范文本，具体以采购人与中标供应商所签定正式合同为准。 </w:t>
      </w:r>
    </w:p>
    <w:p>
      <w:pPr>
        <w:pageBreakBefore w:val="0"/>
        <w:widowControl w:val="0"/>
        <w:kinsoku/>
        <w:wordWrap/>
        <w:overflowPunct/>
        <w:topLinePunct w:val="0"/>
        <w:bidi w:val="0"/>
        <w:snapToGrid w:val="0"/>
        <w:spacing w:line="360" w:lineRule="auto"/>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附件：</w:t>
      </w:r>
    </w:p>
    <w:p>
      <w:pPr>
        <w:pageBreakBefore w:val="0"/>
        <w:widowControl w:val="0"/>
        <w:kinsoku/>
        <w:wordWrap/>
        <w:overflowPunct/>
        <w:topLinePunct w:val="0"/>
        <w:bidi w:val="0"/>
        <w:adjustRightInd/>
        <w:snapToGrid w:val="0"/>
        <w:spacing w:line="360" w:lineRule="auto"/>
        <w:ind w:firstLine="424" w:firstLineChars="177"/>
        <w:jc w:val="left"/>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snapToGrid w:val="0"/>
          <w:color w:val="auto"/>
          <w:kern w:val="0"/>
          <w:sz w:val="24"/>
          <w:szCs w:val="24"/>
          <w:highlight w:val="none"/>
        </w:rPr>
        <w:t>附件1：建筑工程质量保修书</w:t>
      </w:r>
    </w:p>
    <w:p>
      <w:pPr>
        <w:adjustRightInd/>
        <w:ind w:firstLine="371" w:firstLineChars="177"/>
        <w:jc w:val="left"/>
        <w:rPr>
          <w:rFonts w:hint="eastAsia" w:asciiTheme="minorEastAsia" w:hAnsiTheme="minorEastAsia" w:eastAsiaTheme="minorEastAsia" w:cstheme="minorEastAsia"/>
          <w:snapToGrid w:val="0"/>
          <w:color w:val="auto"/>
          <w:kern w:val="0"/>
          <w:szCs w:val="21"/>
          <w:highlight w:val="none"/>
        </w:rPr>
      </w:pPr>
    </w:p>
    <w:p>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highlight w:val="none"/>
          <w:u w:val="single"/>
        </w:rPr>
        <w:br w:type="page"/>
      </w:r>
      <w:bookmarkStart w:id="570" w:name="_Toc534620509"/>
      <w:bookmarkStart w:id="571" w:name="_Toc249091536"/>
      <w:r>
        <w:rPr>
          <w:rFonts w:hint="eastAsia" w:asciiTheme="minorEastAsia" w:hAnsiTheme="minorEastAsia" w:eastAsiaTheme="minorEastAsia" w:cstheme="minorEastAsia"/>
          <w:b/>
          <w:bCs/>
          <w:color w:val="auto"/>
          <w:sz w:val="24"/>
          <w:szCs w:val="24"/>
          <w:highlight w:val="none"/>
        </w:rPr>
        <w:t>附件1</w:t>
      </w:r>
      <w:r>
        <w:rPr>
          <w:rFonts w:hint="eastAsia" w:asciiTheme="minorEastAsia" w:hAnsiTheme="minorEastAsia" w:eastAsiaTheme="minorEastAsia" w:cstheme="minorEastAsia"/>
          <w:b/>
          <w:bCs/>
          <w:color w:val="auto"/>
          <w:sz w:val="24"/>
          <w:szCs w:val="24"/>
          <w:highlight w:val="none"/>
          <w:lang w:eastAsia="zh-CN"/>
        </w:rPr>
        <w:t>：</w:t>
      </w:r>
    </w:p>
    <w:bookmarkEnd w:id="570"/>
    <w:bookmarkEnd w:id="571"/>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工程质量保修书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发包人（全称）：</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Start w:id="572" w:name="SOA_zyht_zlbxfbr"/>
      <w:r>
        <w:rPr>
          <w:rFonts w:hint="eastAsia" w:asciiTheme="minorEastAsia" w:hAnsiTheme="minorEastAsia" w:eastAsiaTheme="minorEastAsia" w:cstheme="minorEastAsia"/>
          <w:snapToGrid w:val="0"/>
          <w:color w:val="auto"/>
          <w:kern w:val="0"/>
          <w:sz w:val="24"/>
          <w:szCs w:val="24"/>
          <w:highlight w:val="none"/>
          <w:u w:val="single"/>
          <w:lang w:eastAsia="zh-CN"/>
        </w:rPr>
        <w:t>杭州市道路运输管理服务中心</w:t>
      </w:r>
      <w:bookmarkEnd w:id="572"/>
      <w:r>
        <w:rPr>
          <w:rFonts w:hint="eastAsia" w:asciiTheme="minorEastAsia" w:hAnsiTheme="minorEastAsia" w:eastAsiaTheme="minorEastAsia" w:cstheme="minorEastAsia"/>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承包人（全称）：</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Start w:id="573" w:name="SOA_zyht_zlbxcb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73"/>
      <w:r>
        <w:rPr>
          <w:rFonts w:hint="eastAsia" w:asciiTheme="minorEastAsia" w:hAnsiTheme="minorEastAsia" w:eastAsiaTheme="minorEastAsia" w:cstheme="minorEastAsia"/>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发包人和承包人根据《中华人民共和国建筑法》和《建设工程质量管理条例》，经协商一致就</w:t>
      </w:r>
      <w:r>
        <w:rPr>
          <w:rFonts w:hint="eastAsia" w:asciiTheme="minorEastAsia" w:hAnsiTheme="minorEastAsia" w:eastAsiaTheme="minorEastAsia" w:cstheme="minorEastAsia"/>
          <w:snapToGrid w:val="0"/>
          <w:color w:val="auto"/>
          <w:kern w:val="0"/>
          <w:sz w:val="24"/>
          <w:szCs w:val="24"/>
          <w:highlight w:val="none"/>
          <w:u w:val="single"/>
        </w:rPr>
        <w:t xml:space="preserve">  交通大楼二楼会议室改造工程  </w:t>
      </w:r>
      <w:r>
        <w:rPr>
          <w:rFonts w:hint="eastAsia" w:asciiTheme="minorEastAsia" w:hAnsiTheme="minorEastAsia" w:eastAsiaTheme="minorEastAsia" w:cstheme="minorEastAsia"/>
          <w:snapToGrid w:val="0"/>
          <w:color w:val="auto"/>
          <w:kern w:val="0"/>
          <w:sz w:val="24"/>
          <w:szCs w:val="24"/>
          <w:highlight w:val="none"/>
        </w:rPr>
        <w:t>（工程全称）签订工程质量保修书。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一、工程质量保修范围和内容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bookmarkStart w:id="574" w:name="SOA_zyht_gczlbxfw"/>
      <w:r>
        <w:rPr>
          <w:rFonts w:hint="eastAsia" w:asciiTheme="minorEastAsia" w:hAnsiTheme="minorEastAsia" w:eastAsiaTheme="minorEastAsia" w:cstheme="minorEastAsia"/>
          <w:snapToGrid w:val="0"/>
          <w:color w:val="auto"/>
          <w:kern w:val="0"/>
          <w:sz w:val="24"/>
          <w:szCs w:val="24"/>
          <w:highlight w:val="none"/>
          <w:u w:val="single"/>
        </w:rPr>
        <w:t xml:space="preserve"> 双方约定对施工承包范围内的所有内容实行保修 </w:t>
      </w:r>
      <w:bookmarkEnd w:id="574"/>
      <w:r>
        <w:rPr>
          <w:rFonts w:hint="eastAsia" w:asciiTheme="minorEastAsia" w:hAnsiTheme="minorEastAsia" w:eastAsiaTheme="minorEastAsia" w:cstheme="minorEastAsia"/>
          <w:snapToGrid w:val="0"/>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二、质量保修期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根据《建设工程质量管理条例》及有关规定，工程的质量保修期如下：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1．地基基础工程和主体结构工程为设计文件规定的工程合理使用年限；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2．屋面防水工程、有防水要求的卫生间、房间和外墙面的防渗为</w:t>
      </w:r>
      <w:r>
        <w:rPr>
          <w:rFonts w:hint="eastAsia" w:asciiTheme="minorEastAsia" w:hAnsiTheme="minorEastAsia" w:eastAsiaTheme="minorEastAsia" w:cstheme="minorEastAsia"/>
          <w:snapToGrid w:val="0"/>
          <w:color w:val="auto"/>
          <w:kern w:val="0"/>
          <w:sz w:val="24"/>
          <w:szCs w:val="24"/>
          <w:highlight w:val="none"/>
          <w:u w:val="single"/>
        </w:rPr>
        <w:t xml:space="preserve"> 5 </w:t>
      </w:r>
      <w:r>
        <w:rPr>
          <w:rFonts w:hint="eastAsia" w:asciiTheme="minorEastAsia" w:hAnsiTheme="minorEastAsia" w:eastAsiaTheme="minorEastAsia" w:cstheme="minorEastAsia"/>
          <w:snapToGrid w:val="0"/>
          <w:color w:val="auto"/>
          <w:kern w:val="0"/>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3．装修工程为</w:t>
      </w:r>
      <w:r>
        <w:rPr>
          <w:rFonts w:hint="eastAsia" w:asciiTheme="minorEastAsia" w:hAnsiTheme="minorEastAsia" w:eastAsiaTheme="minorEastAsia" w:cstheme="minorEastAsia"/>
          <w:snapToGrid w:val="0"/>
          <w:color w:val="auto"/>
          <w:kern w:val="0"/>
          <w:sz w:val="24"/>
          <w:szCs w:val="24"/>
          <w:highlight w:val="none"/>
          <w:u w:val="single"/>
        </w:rPr>
        <w:t xml:space="preserve">  2  </w:t>
      </w:r>
      <w:r>
        <w:rPr>
          <w:rFonts w:hint="eastAsia" w:asciiTheme="minorEastAsia" w:hAnsiTheme="minorEastAsia" w:eastAsiaTheme="minorEastAsia" w:cstheme="minorEastAsia"/>
          <w:snapToGrid w:val="0"/>
          <w:color w:val="auto"/>
          <w:kern w:val="0"/>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4．电气管线、给排水管道、设备安装工程为</w:t>
      </w:r>
      <w:bookmarkStart w:id="575" w:name="SOA_zyht_azbxnx"/>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75"/>
      <w:r>
        <w:rPr>
          <w:rFonts w:hint="eastAsia" w:asciiTheme="minorEastAsia" w:hAnsiTheme="minorEastAsia" w:eastAsiaTheme="minorEastAsia" w:cstheme="minorEastAsia"/>
          <w:snapToGrid w:val="0"/>
          <w:color w:val="auto"/>
          <w:kern w:val="0"/>
          <w:sz w:val="24"/>
          <w:szCs w:val="24"/>
          <w:highlight w:val="none"/>
          <w:u w:val="single"/>
        </w:rPr>
        <w:t xml:space="preserve">2 </w:t>
      </w:r>
      <w:r>
        <w:rPr>
          <w:rFonts w:hint="eastAsia" w:asciiTheme="minorEastAsia" w:hAnsiTheme="minorEastAsia" w:eastAsiaTheme="minorEastAsia" w:cstheme="minorEastAsia"/>
          <w:snapToGrid w:val="0"/>
          <w:color w:val="auto"/>
          <w:kern w:val="0"/>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5．供热与供冷系统为</w:t>
      </w:r>
      <w:r>
        <w:rPr>
          <w:rFonts w:hint="eastAsia" w:asciiTheme="minorEastAsia" w:hAnsiTheme="minorEastAsia" w:eastAsiaTheme="minorEastAsia" w:cstheme="minorEastAsia"/>
          <w:snapToGrid w:val="0"/>
          <w:color w:val="auto"/>
          <w:kern w:val="0"/>
          <w:sz w:val="24"/>
          <w:szCs w:val="24"/>
          <w:highlight w:val="none"/>
          <w:u w:val="single"/>
        </w:rPr>
        <w:t xml:space="preserve"> 2 </w:t>
      </w:r>
      <w:r>
        <w:rPr>
          <w:rFonts w:hint="eastAsia" w:asciiTheme="minorEastAsia" w:hAnsiTheme="minorEastAsia" w:eastAsiaTheme="minorEastAsia" w:cstheme="minorEastAsia"/>
          <w:snapToGrid w:val="0"/>
          <w:color w:val="auto"/>
          <w:kern w:val="0"/>
          <w:sz w:val="24"/>
          <w:szCs w:val="24"/>
          <w:highlight w:val="none"/>
        </w:rPr>
        <w:t>个采暖期、供冷期；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6．住宅小区内的给排水设施、道路等配套工程为</w:t>
      </w:r>
      <w:r>
        <w:rPr>
          <w:rFonts w:hint="eastAsia" w:asciiTheme="minorEastAsia" w:hAnsiTheme="minorEastAsia" w:eastAsiaTheme="minorEastAsia" w:cstheme="minorEastAsia"/>
          <w:snapToGrid w:val="0"/>
          <w:color w:val="auto"/>
          <w:kern w:val="0"/>
          <w:sz w:val="24"/>
          <w:szCs w:val="24"/>
          <w:highlight w:val="none"/>
          <w:u w:val="single"/>
        </w:rPr>
        <w:t xml:space="preserve">2 </w:t>
      </w:r>
      <w:r>
        <w:rPr>
          <w:rFonts w:hint="eastAsia" w:asciiTheme="minorEastAsia" w:hAnsiTheme="minorEastAsia" w:eastAsiaTheme="minorEastAsia" w:cstheme="minorEastAsia"/>
          <w:snapToGrid w:val="0"/>
          <w:color w:val="auto"/>
          <w:kern w:val="0"/>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7．其他项目保修期限约定如下：</w:t>
      </w:r>
      <w:r>
        <w:rPr>
          <w:rFonts w:hint="eastAsia" w:asciiTheme="minorEastAsia" w:hAnsiTheme="minorEastAsia" w:eastAsiaTheme="minorEastAsia" w:cstheme="minorEastAsia"/>
          <w:snapToGrid w:val="0"/>
          <w:color w:val="auto"/>
          <w:kern w:val="0"/>
          <w:sz w:val="24"/>
          <w:szCs w:val="24"/>
          <w:highlight w:val="none"/>
          <w:u w:val="single"/>
        </w:rPr>
        <w:t xml:space="preserve"> 防水不少于5年 </w:t>
      </w:r>
      <w:r>
        <w:rPr>
          <w:rFonts w:hint="eastAsia" w:asciiTheme="minorEastAsia" w:hAnsiTheme="minorEastAsia" w:eastAsiaTheme="minorEastAsia" w:cstheme="minorEastAsia"/>
          <w:snapToGrid w:val="0"/>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质量保修期自工程竣工验收合格之日起计算。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三、缺陷责任期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工程缺陷责任期为</w:t>
      </w:r>
      <w:bookmarkStart w:id="576" w:name="SOA_zyht_gcqxq"/>
      <w:r>
        <w:rPr>
          <w:rFonts w:hint="eastAsia" w:asciiTheme="minorEastAsia" w:hAnsiTheme="minorEastAsia" w:eastAsiaTheme="minorEastAsia" w:cstheme="minorEastAsia"/>
          <w:snapToGrid w:val="0"/>
          <w:color w:val="auto"/>
          <w:kern w:val="0"/>
          <w:sz w:val="24"/>
          <w:szCs w:val="24"/>
          <w:highlight w:val="none"/>
          <w:u w:val="single"/>
        </w:rPr>
        <w:t xml:space="preserve"> 24 </w:t>
      </w:r>
      <w:bookmarkEnd w:id="576"/>
      <w:r>
        <w:rPr>
          <w:rFonts w:hint="eastAsia" w:asciiTheme="minorEastAsia" w:hAnsiTheme="minorEastAsia" w:eastAsiaTheme="minorEastAsia" w:cstheme="minorEastAsia"/>
          <w:snapToGrid w:val="0"/>
          <w:color w:val="auto"/>
          <w:kern w:val="0"/>
          <w:sz w:val="24"/>
          <w:szCs w:val="24"/>
          <w:highlight w:val="none"/>
        </w:rPr>
        <w:t>个月，缺陷责任期自工程通过竣工验收合格之日起计算。单位工程先于全部工程进行验收，单位工程缺陷责任期自单位工程验收合格之日起计算。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四、质量保修责任</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五、保修费用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保修费用由造成质量缺陷的责任方承担。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napToGrid w:val="0"/>
          <w:color w:val="auto"/>
          <w:kern w:val="0"/>
          <w:sz w:val="24"/>
          <w:szCs w:val="24"/>
          <w:highlight w:val="none"/>
          <w:u w:val="single"/>
          <w:lang w:val="en-US" w:eastAsia="zh-CN"/>
        </w:rPr>
      </w:pPr>
      <w:r>
        <w:rPr>
          <w:rFonts w:hint="eastAsia" w:asciiTheme="minorEastAsia" w:hAnsiTheme="minorEastAsia" w:eastAsiaTheme="minorEastAsia" w:cstheme="minorEastAsia"/>
          <w:bCs/>
          <w:snapToGrid w:val="0"/>
          <w:color w:val="auto"/>
          <w:kern w:val="0"/>
          <w:sz w:val="24"/>
          <w:szCs w:val="24"/>
          <w:highlight w:val="none"/>
        </w:rPr>
        <w:t>六</w:t>
      </w:r>
      <w:r>
        <w:rPr>
          <w:rFonts w:hint="eastAsia" w:asciiTheme="minorEastAsia" w:hAnsiTheme="minorEastAsia" w:eastAsiaTheme="minorEastAsia" w:cstheme="minorEastAsia"/>
          <w:snapToGrid w:val="0"/>
          <w:color w:val="auto"/>
          <w:kern w:val="0"/>
          <w:sz w:val="24"/>
          <w:szCs w:val="24"/>
          <w:highlight w:val="none"/>
        </w:rPr>
        <w:t>、双方约定的其他工程质量保修事项：</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u w:val="single"/>
          <w:lang w:eastAsia="zh-CN"/>
        </w:rPr>
        <w:t>发包方</w:t>
      </w:r>
      <w:r>
        <w:rPr>
          <w:rFonts w:hint="eastAsia" w:asciiTheme="minorEastAsia" w:hAnsiTheme="minorEastAsia" w:eastAsiaTheme="minorEastAsia" w:cstheme="minorEastAsia"/>
          <w:snapToGrid w:val="0"/>
          <w:color w:val="auto"/>
          <w:kern w:val="0"/>
          <w:sz w:val="24"/>
          <w:szCs w:val="24"/>
          <w:highlight w:val="none"/>
          <w:u w:val="single"/>
        </w:rPr>
        <w:t>在保修期内发现质量问题并通知</w:t>
      </w:r>
      <w:r>
        <w:rPr>
          <w:rFonts w:hint="eastAsia" w:asciiTheme="minorEastAsia" w:hAnsiTheme="minorEastAsia" w:eastAsiaTheme="minorEastAsia" w:cstheme="minorEastAsia"/>
          <w:snapToGrid w:val="0"/>
          <w:color w:val="auto"/>
          <w:kern w:val="0"/>
          <w:sz w:val="24"/>
          <w:szCs w:val="24"/>
          <w:highlight w:val="none"/>
          <w:u w:val="single"/>
          <w:lang w:eastAsia="zh-CN"/>
        </w:rPr>
        <w:t>承包方</w:t>
      </w:r>
      <w:r>
        <w:rPr>
          <w:rFonts w:hint="eastAsia" w:asciiTheme="minorEastAsia" w:hAnsiTheme="minorEastAsia" w:eastAsiaTheme="minorEastAsia" w:cstheme="minorEastAsia"/>
          <w:snapToGrid w:val="0"/>
          <w:color w:val="auto"/>
          <w:kern w:val="0"/>
          <w:sz w:val="24"/>
          <w:szCs w:val="24"/>
          <w:highlight w:val="none"/>
          <w:u w:val="single"/>
        </w:rPr>
        <w:t>，</w:t>
      </w:r>
      <w:r>
        <w:rPr>
          <w:rFonts w:hint="eastAsia" w:asciiTheme="minorEastAsia" w:hAnsiTheme="minorEastAsia" w:eastAsiaTheme="minorEastAsia" w:cstheme="minorEastAsia"/>
          <w:snapToGrid w:val="0"/>
          <w:color w:val="auto"/>
          <w:kern w:val="0"/>
          <w:sz w:val="24"/>
          <w:szCs w:val="24"/>
          <w:highlight w:val="none"/>
          <w:u w:val="single"/>
          <w:lang w:eastAsia="zh-CN"/>
        </w:rPr>
        <w:t>承包方</w:t>
      </w:r>
      <w:r>
        <w:rPr>
          <w:rFonts w:hint="eastAsia" w:asciiTheme="minorEastAsia" w:hAnsiTheme="minorEastAsia" w:eastAsiaTheme="minorEastAsia" w:cstheme="minorEastAsia"/>
          <w:snapToGrid w:val="0"/>
          <w:color w:val="auto"/>
          <w:kern w:val="0"/>
          <w:sz w:val="24"/>
          <w:szCs w:val="24"/>
          <w:highlight w:val="none"/>
          <w:u w:val="single"/>
        </w:rPr>
        <w:t>应及时派专业人员进行维修，如</w:t>
      </w:r>
      <w:r>
        <w:rPr>
          <w:rFonts w:hint="eastAsia" w:asciiTheme="minorEastAsia" w:hAnsiTheme="minorEastAsia" w:eastAsiaTheme="minorEastAsia" w:cstheme="minorEastAsia"/>
          <w:snapToGrid w:val="0"/>
          <w:color w:val="auto"/>
          <w:kern w:val="0"/>
          <w:sz w:val="24"/>
          <w:szCs w:val="24"/>
          <w:highlight w:val="none"/>
          <w:u w:val="single"/>
          <w:lang w:eastAsia="zh-CN"/>
        </w:rPr>
        <w:t>承包方</w:t>
      </w:r>
      <w:r>
        <w:rPr>
          <w:rFonts w:hint="eastAsia" w:asciiTheme="minorEastAsia" w:hAnsiTheme="minorEastAsia" w:eastAsiaTheme="minorEastAsia" w:cstheme="minorEastAsia"/>
          <w:snapToGrid w:val="0"/>
          <w:color w:val="auto"/>
          <w:kern w:val="0"/>
          <w:sz w:val="24"/>
          <w:szCs w:val="24"/>
          <w:highlight w:val="none"/>
          <w:u w:val="single"/>
        </w:rPr>
        <w:t>未及时派专业人员进行维修，</w:t>
      </w:r>
      <w:r>
        <w:rPr>
          <w:rFonts w:hint="eastAsia" w:asciiTheme="minorEastAsia" w:hAnsiTheme="minorEastAsia" w:eastAsiaTheme="minorEastAsia" w:cstheme="minorEastAsia"/>
          <w:snapToGrid w:val="0"/>
          <w:color w:val="auto"/>
          <w:kern w:val="0"/>
          <w:sz w:val="24"/>
          <w:szCs w:val="24"/>
          <w:highlight w:val="none"/>
          <w:u w:val="single"/>
          <w:lang w:eastAsia="zh-CN"/>
        </w:rPr>
        <w:t>发包方</w:t>
      </w:r>
      <w:r>
        <w:rPr>
          <w:rFonts w:hint="eastAsia" w:asciiTheme="minorEastAsia" w:hAnsiTheme="minorEastAsia" w:eastAsiaTheme="minorEastAsia" w:cstheme="minorEastAsia"/>
          <w:snapToGrid w:val="0"/>
          <w:color w:val="auto"/>
          <w:kern w:val="0"/>
          <w:sz w:val="24"/>
          <w:szCs w:val="24"/>
          <w:highlight w:val="none"/>
          <w:u w:val="single"/>
        </w:rPr>
        <w:t>有权请其它人进行维修，同时</w:t>
      </w:r>
      <w:r>
        <w:rPr>
          <w:rFonts w:hint="eastAsia" w:asciiTheme="minorEastAsia" w:hAnsiTheme="minorEastAsia" w:eastAsiaTheme="minorEastAsia" w:cstheme="minorEastAsia"/>
          <w:snapToGrid w:val="0"/>
          <w:color w:val="auto"/>
          <w:kern w:val="0"/>
          <w:sz w:val="24"/>
          <w:szCs w:val="24"/>
          <w:highlight w:val="none"/>
          <w:u w:val="single"/>
          <w:lang w:eastAsia="zh-CN"/>
        </w:rPr>
        <w:t>承包方</w:t>
      </w:r>
      <w:r>
        <w:rPr>
          <w:rFonts w:hint="eastAsia" w:asciiTheme="minorEastAsia" w:hAnsiTheme="minorEastAsia" w:eastAsiaTheme="minorEastAsia" w:cstheme="minorEastAsia"/>
          <w:snapToGrid w:val="0"/>
          <w:color w:val="auto"/>
          <w:kern w:val="0"/>
          <w:sz w:val="24"/>
          <w:szCs w:val="24"/>
          <w:highlight w:val="none"/>
          <w:u w:val="single"/>
        </w:rPr>
        <w:t>将承担因维修延误给</w:t>
      </w:r>
      <w:r>
        <w:rPr>
          <w:rFonts w:hint="eastAsia" w:asciiTheme="minorEastAsia" w:hAnsiTheme="minorEastAsia" w:eastAsiaTheme="minorEastAsia" w:cstheme="minorEastAsia"/>
          <w:snapToGrid w:val="0"/>
          <w:color w:val="auto"/>
          <w:kern w:val="0"/>
          <w:sz w:val="24"/>
          <w:szCs w:val="24"/>
          <w:highlight w:val="none"/>
          <w:u w:val="single"/>
          <w:lang w:eastAsia="zh-CN"/>
        </w:rPr>
        <w:t>发包方</w:t>
      </w:r>
      <w:r>
        <w:rPr>
          <w:rFonts w:hint="eastAsia" w:asciiTheme="minorEastAsia" w:hAnsiTheme="minorEastAsia" w:eastAsiaTheme="minorEastAsia" w:cstheme="minorEastAsia"/>
          <w:snapToGrid w:val="0"/>
          <w:color w:val="auto"/>
          <w:kern w:val="0"/>
          <w:sz w:val="24"/>
          <w:szCs w:val="24"/>
          <w:highlight w:val="none"/>
          <w:u w:val="single"/>
        </w:rPr>
        <w:t>造成的一切损失</w:t>
      </w:r>
      <w:r>
        <w:rPr>
          <w:rFonts w:hint="eastAsia" w:asciiTheme="minorEastAsia" w:hAnsiTheme="minorEastAsia" w:eastAsiaTheme="minorEastAsia" w:cstheme="minorEastAsia"/>
          <w:snapToGrid w:val="0"/>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工程质量保修书由发包人、承包人在工程竣工验收前共同签署，作为施工合同附件，其有效期限至保修期满。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发包人(公章)：</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Start w:id="577" w:name="SOA_zyht_fb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77"/>
      <w:r>
        <w:rPr>
          <w:rFonts w:hint="eastAsia" w:asciiTheme="minorEastAsia" w:hAnsiTheme="minorEastAsia" w:eastAsiaTheme="minorEastAsia" w:cstheme="minorEastAsia"/>
          <w:snapToGrid w:val="0"/>
          <w:color w:val="auto"/>
          <w:kern w:val="0"/>
          <w:sz w:val="24"/>
          <w:szCs w:val="24"/>
          <w:highlight w:val="none"/>
          <w:u w:val="single"/>
        </w:rPr>
        <w:t></w:t>
      </w:r>
      <w:r>
        <w:rPr>
          <w:rFonts w:hint="eastAsia" w:asciiTheme="minorEastAsia" w:hAnsiTheme="minorEastAsia" w:eastAsiaTheme="minorEastAsia" w:cstheme="minorEastAsia"/>
          <w:snapToGrid w:val="0"/>
          <w:color w:val="auto"/>
          <w:kern w:val="0"/>
          <w:sz w:val="24"/>
          <w:szCs w:val="24"/>
          <w:highlight w:val="none"/>
        </w:rPr>
        <w:t xml:space="preserve">           承包人(公章)：</w:t>
      </w:r>
      <w:r>
        <w:rPr>
          <w:rFonts w:hint="eastAsia" w:asciiTheme="minorEastAsia" w:hAnsiTheme="minorEastAsia" w:eastAsiaTheme="minorEastAsia" w:cstheme="minorEastAsia"/>
          <w:snapToGrid w:val="0"/>
          <w:color w:val="auto"/>
          <w:kern w:val="0"/>
          <w:sz w:val="24"/>
          <w:szCs w:val="24"/>
          <w:highlight w:val="none"/>
          <w:u w:val="single"/>
        </w:rPr>
        <w:t></w:t>
      </w:r>
      <w:bookmarkStart w:id="578" w:name="SOA_zyht_cb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78"/>
      <w:r>
        <w:rPr>
          <w:rFonts w:hint="eastAsia" w:asciiTheme="minorEastAsia" w:hAnsiTheme="minorEastAsia" w:eastAsiaTheme="minorEastAsia" w:cstheme="minorEastAsia"/>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地  址：</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Start w:id="579" w:name="SOA_zyht_fbrdz"/>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79"/>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w:t>
      </w:r>
      <w:r>
        <w:rPr>
          <w:rFonts w:hint="eastAsia" w:asciiTheme="minorEastAsia" w:hAnsiTheme="minorEastAsia" w:eastAsiaTheme="minorEastAsia" w:cstheme="minorEastAsia"/>
          <w:snapToGrid w:val="0"/>
          <w:color w:val="auto"/>
          <w:kern w:val="0"/>
          <w:sz w:val="24"/>
          <w:szCs w:val="24"/>
          <w:highlight w:val="none"/>
        </w:rPr>
        <w:t xml:space="preserve">           地  址：</w:t>
      </w:r>
      <w:r>
        <w:rPr>
          <w:rFonts w:hint="eastAsia" w:asciiTheme="minorEastAsia" w:hAnsiTheme="minorEastAsia" w:eastAsiaTheme="minorEastAsia" w:cstheme="minorEastAsia"/>
          <w:snapToGrid w:val="0"/>
          <w:color w:val="auto"/>
          <w:kern w:val="0"/>
          <w:sz w:val="24"/>
          <w:szCs w:val="24"/>
          <w:highlight w:val="none"/>
          <w:u w:val="single"/>
        </w:rPr>
        <w:t></w:t>
      </w:r>
      <w:bookmarkStart w:id="580" w:name="SOA_zyht_cbrdz"/>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80"/>
      <w:r>
        <w:rPr>
          <w:rFonts w:hint="eastAsia" w:asciiTheme="minorEastAsia" w:hAnsiTheme="minorEastAsia" w:eastAsiaTheme="minorEastAsia" w:cstheme="minorEastAsia"/>
          <w:snapToGrid w:val="0"/>
          <w:color w:val="auto"/>
          <w:kern w:val="0"/>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法定代表人(签字)：</w:t>
      </w:r>
      <w:bookmarkStart w:id="581" w:name="SOA_zyht_fddbr1"/>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81"/>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 xml:space="preserve">           法定代表人(签字)：</w:t>
      </w:r>
      <w:bookmarkStart w:id="582" w:name="SOA_zyht_fddbr2"/>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82"/>
      <w:r>
        <w:rPr>
          <w:rFonts w:hint="eastAsia" w:asciiTheme="minorEastAsia" w:hAnsiTheme="minorEastAsia" w:eastAsiaTheme="minorEastAsia" w:cstheme="minorEastAsia"/>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委托代理人(签字)：</w:t>
      </w:r>
      <w:bookmarkStart w:id="583" w:name="SOA_zyht_wtdlr1"/>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83"/>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 xml:space="preserve">           委托代理人(签字)：</w:t>
      </w:r>
      <w:bookmarkStart w:id="584" w:name="SOA_zyht_wtdlr2"/>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84"/>
      <w:r>
        <w:rPr>
          <w:rFonts w:hint="eastAsia" w:asciiTheme="minorEastAsia" w:hAnsiTheme="minorEastAsia" w:eastAsiaTheme="minorEastAsia" w:cstheme="minorEastAsia"/>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电  话：</w:t>
      </w:r>
      <w:r>
        <w:rPr>
          <w:rFonts w:hint="eastAsia" w:asciiTheme="minorEastAsia" w:hAnsiTheme="minorEastAsia" w:eastAsiaTheme="minorEastAsia" w:cstheme="minorEastAsia"/>
          <w:snapToGrid w:val="0"/>
          <w:color w:val="auto"/>
          <w:kern w:val="0"/>
          <w:sz w:val="24"/>
          <w:szCs w:val="24"/>
          <w:highlight w:val="none"/>
          <w:u w:val="single"/>
        </w:rPr>
        <w:t></w:t>
      </w:r>
      <w:bookmarkStart w:id="585" w:name="SOA_zyht_fbrdh1"/>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85"/>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 xml:space="preserve">           电  话：</w:t>
      </w:r>
      <w:r>
        <w:rPr>
          <w:rFonts w:hint="eastAsia" w:asciiTheme="minorEastAsia" w:hAnsiTheme="minorEastAsia" w:eastAsiaTheme="minorEastAsia" w:cstheme="minorEastAsia"/>
          <w:snapToGrid w:val="0"/>
          <w:color w:val="auto"/>
          <w:kern w:val="0"/>
          <w:sz w:val="24"/>
          <w:szCs w:val="24"/>
          <w:highlight w:val="none"/>
          <w:u w:val="single"/>
        </w:rPr>
        <w:t></w:t>
      </w:r>
      <w:bookmarkStart w:id="586" w:name="SOA_zyht_cbrdh"/>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86"/>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传  真：</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Start w:id="587" w:name="SOA_zyht_fbrcz"/>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87"/>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 xml:space="preserve">           传  真：</w:t>
      </w:r>
      <w:r>
        <w:rPr>
          <w:rFonts w:hint="eastAsia" w:asciiTheme="minorEastAsia" w:hAnsiTheme="minorEastAsia" w:eastAsiaTheme="minorEastAsia" w:cstheme="minorEastAsia"/>
          <w:snapToGrid w:val="0"/>
          <w:color w:val="auto"/>
          <w:kern w:val="0"/>
          <w:sz w:val="24"/>
          <w:szCs w:val="24"/>
          <w:highlight w:val="none"/>
          <w:u w:val="single"/>
        </w:rPr>
        <w:t></w:t>
      </w:r>
      <w:bookmarkStart w:id="588" w:name="SOA_zyht_cbrcz"/>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bookmarkEnd w:id="588"/>
      <w:r>
        <w:rPr>
          <w:rFonts w:hint="eastAsia" w:asciiTheme="minorEastAsia" w:hAnsiTheme="minorEastAsia" w:eastAsiaTheme="minorEastAsia" w:cstheme="minorEastAsia"/>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开户银行：</w:t>
      </w:r>
      <w:bookmarkStart w:id="589" w:name="SOA_zyht_fbrkhyh"/>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89"/>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 xml:space="preserve">           开户银行：</w:t>
      </w:r>
      <w:bookmarkStart w:id="590" w:name="SOA_zyht_cbrkhyh"/>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90"/>
      <w:r>
        <w:rPr>
          <w:rFonts w:hint="eastAsia" w:asciiTheme="minorEastAsia" w:hAnsiTheme="minorEastAsia" w:eastAsiaTheme="minorEastAsia" w:cstheme="minorEastAsia"/>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账  号：</w:t>
      </w:r>
      <w:r>
        <w:rPr>
          <w:rFonts w:hint="eastAsia" w:asciiTheme="minorEastAsia" w:hAnsiTheme="minorEastAsia" w:eastAsiaTheme="minorEastAsia" w:cstheme="minorEastAsia"/>
          <w:snapToGrid w:val="0"/>
          <w:color w:val="auto"/>
          <w:kern w:val="0"/>
          <w:sz w:val="24"/>
          <w:szCs w:val="24"/>
          <w:highlight w:val="none"/>
          <w:u w:val="single"/>
        </w:rPr>
        <w:t></w:t>
      </w:r>
      <w:bookmarkStart w:id="591" w:name="SOA_zyht_fbrzh"/>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91"/>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w:t>
      </w:r>
      <w:r>
        <w:rPr>
          <w:rFonts w:hint="eastAsia" w:asciiTheme="minorEastAsia" w:hAnsiTheme="minorEastAsia" w:eastAsiaTheme="minorEastAsia" w:cstheme="minorEastAsia"/>
          <w:snapToGrid w:val="0"/>
          <w:color w:val="auto"/>
          <w:kern w:val="0"/>
          <w:sz w:val="24"/>
          <w:szCs w:val="24"/>
          <w:highlight w:val="none"/>
        </w:rPr>
        <w:t xml:space="preserve">            账  号：</w:t>
      </w:r>
      <w:r>
        <w:rPr>
          <w:rFonts w:hint="eastAsia" w:asciiTheme="minorEastAsia" w:hAnsiTheme="minorEastAsia" w:eastAsiaTheme="minorEastAsia" w:cstheme="minorEastAsia"/>
          <w:snapToGrid w:val="0"/>
          <w:color w:val="auto"/>
          <w:kern w:val="0"/>
          <w:sz w:val="24"/>
          <w:szCs w:val="24"/>
          <w:highlight w:val="none"/>
          <w:u w:val="single"/>
        </w:rPr>
        <w:t></w:t>
      </w:r>
      <w:bookmarkStart w:id="592" w:name="SOA_zyht_cbrzh"/>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92"/>
      <w:r>
        <w:rPr>
          <w:rFonts w:hint="eastAsia" w:asciiTheme="minorEastAsia" w:hAnsiTheme="minorEastAsia" w:eastAsiaTheme="minorEastAsia" w:cstheme="minorEastAsia"/>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snapToGrid w:val="0"/>
          <w:color w:val="auto"/>
          <w:kern w:val="0"/>
          <w:sz w:val="24"/>
          <w:szCs w:val="24"/>
          <w:highlight w:val="none"/>
        </w:rPr>
        <w:t>邮政编码：</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Start w:id="593" w:name="SOA_zyht_fbryb"/>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93"/>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 xml:space="preserve">            邮政编码：</w:t>
      </w:r>
      <w:r>
        <w:rPr>
          <w:rFonts w:hint="eastAsia" w:asciiTheme="minorEastAsia" w:hAnsiTheme="minorEastAsia" w:eastAsiaTheme="minorEastAsia" w:cstheme="minorEastAsia"/>
          <w:snapToGrid w:val="0"/>
          <w:color w:val="auto"/>
          <w:kern w:val="0"/>
          <w:sz w:val="24"/>
          <w:szCs w:val="24"/>
          <w:highlight w:val="none"/>
          <w:u w:val="single"/>
        </w:rPr>
        <w:t></w:t>
      </w:r>
      <w:bookmarkStart w:id="594" w:name="SOA_zyht_cbryb"/>
      <w:r>
        <w:rPr>
          <w:rFonts w:hint="eastAsia" w:asciiTheme="minorEastAsia" w:hAnsiTheme="minorEastAsia" w:eastAsiaTheme="minorEastAsia" w:cstheme="minorEastAsia"/>
          <w:snapToGrid w:val="0"/>
          <w:color w:val="auto"/>
          <w:kern w:val="0"/>
          <w:sz w:val="24"/>
          <w:szCs w:val="24"/>
          <w:highlight w:val="none"/>
          <w:u w:val="single"/>
        </w:rPr>
        <w:t xml:space="preserve">     </w:t>
      </w:r>
      <w:bookmarkEnd w:id="594"/>
      <w:r>
        <w:rPr>
          <w:rFonts w:hint="eastAsia" w:asciiTheme="minorEastAsia" w:hAnsiTheme="minorEastAsia" w:eastAsiaTheme="minorEastAsia" w:cstheme="minorEastAsia"/>
          <w:snapToGrid w:val="0"/>
          <w:color w:val="auto"/>
          <w:kern w:val="0"/>
          <w:sz w:val="24"/>
          <w:szCs w:val="24"/>
          <w:highlight w:val="none"/>
          <w:u w:val="single"/>
        </w:rPr>
        <w:t xml:space="preserve">        </w:t>
      </w:r>
    </w:p>
    <w:p>
      <w:pPr>
        <w:spacing w:line="480" w:lineRule="auto"/>
        <w:jc w:val="center"/>
        <w:rPr>
          <w:rFonts w:hint="eastAsia" w:asciiTheme="minorEastAsia" w:hAnsiTheme="minorEastAsia" w:eastAsiaTheme="minorEastAsia" w:cstheme="minorEastAsia"/>
          <w:b/>
          <w:color w:val="auto"/>
          <w:sz w:val="28"/>
          <w:szCs w:val="28"/>
          <w:highlight w:val="none"/>
        </w:rPr>
      </w:pPr>
    </w:p>
    <w:p>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pPr>
    </w:p>
    <w:p>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5"/>
      <w:r>
        <w:rPr>
          <w:rFonts w:hint="eastAsia" w:asciiTheme="minorEastAsia" w:hAnsiTheme="minorEastAsia" w:eastAsiaTheme="minorEastAsia" w:cstheme="minorEastAsia"/>
          <w:b/>
          <w:color w:val="auto"/>
          <w:sz w:val="36"/>
          <w:szCs w:val="20"/>
          <w:highlight w:val="none"/>
        </w:rPr>
        <w:t xml:space="preserve"> </w:t>
      </w:r>
      <w:bookmarkEnd w:id="396"/>
      <w:r>
        <w:rPr>
          <w:rFonts w:hint="eastAsia" w:asciiTheme="minorEastAsia" w:hAnsiTheme="minorEastAsia" w:eastAsiaTheme="minorEastAsia" w:cstheme="minorEastAsia"/>
          <w:b/>
          <w:color w:val="auto"/>
          <w:sz w:val="36"/>
          <w:szCs w:val="20"/>
          <w:highlight w:val="none"/>
        </w:rPr>
        <w:t>应提交的有关格式范例</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numPr>
          <w:ilvl w:val="0"/>
          <w:numId w:val="14"/>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符合参加政府采购活动应当具备的一般条件的承诺函……………（页码）</w:t>
      </w:r>
    </w:p>
    <w:p>
      <w:pPr>
        <w:numPr>
          <w:ilvl w:val="0"/>
          <w:numId w:val="14"/>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pPr>
        <w:numPr>
          <w:ilvl w:val="0"/>
          <w:numId w:val="14"/>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落实政府采购政策需满足的资格要求………………………………（页码）</w:t>
      </w:r>
    </w:p>
    <w:p>
      <w:pPr>
        <w:numPr>
          <w:ilvl w:val="0"/>
          <w:numId w:val="14"/>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本项目的特定资格要求………………………………………………（页码）</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一、符合参加政府采购活动应当具备的一般条件的承诺函</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杭州市道路运输管理服务中心</w:t>
      </w:r>
      <w:r>
        <w:rPr>
          <w:rFonts w:hint="eastAsia" w:asciiTheme="minorEastAsia" w:hAnsiTheme="minorEastAsia" w:eastAsiaTheme="minorEastAsia" w:cstheme="minorEastAsia"/>
          <w:color w:val="auto"/>
          <w:sz w:val="24"/>
          <w:highlight w:val="none"/>
        </w:rPr>
        <w:t>、浙江省建设工程设备招标有限公司：</w:t>
      </w:r>
    </w:p>
    <w:p>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lang w:eastAsia="zh-CN"/>
        </w:rPr>
        <w:t>交通大楼二楼会议室改造工程</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ZJZBC-24-CS-9030</w:t>
      </w:r>
      <w:r>
        <w:rPr>
          <w:rFonts w:hint="eastAsia" w:asciiTheme="minorEastAsia" w:hAnsiTheme="minorEastAsia" w:eastAsiaTheme="minorEastAsia" w:cstheme="minorEastAsia"/>
          <w:color w:val="auto"/>
          <w:sz w:val="24"/>
          <w:highlight w:val="none"/>
        </w:rPr>
        <w:t>】政府采购活动，郑重承诺：</w:t>
      </w:r>
    </w:p>
    <w:p>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供应商名称(电子签名)：</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snapToGrid w:val="0"/>
        <w:spacing w:line="360" w:lineRule="auto"/>
        <w:ind w:right="480"/>
        <w:jc w:val="left"/>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left"/>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left"/>
        <w:rPr>
          <w:rFonts w:hint="eastAsia" w:asciiTheme="minorEastAsia" w:hAnsiTheme="minorEastAsia" w:eastAsiaTheme="minorEastAsia" w:cstheme="minorEastAsia"/>
          <w:b/>
          <w:color w:val="auto"/>
          <w:kern w:val="0"/>
          <w:sz w:val="24"/>
          <w:highlight w:val="none"/>
        </w:rPr>
        <w:sectPr>
          <w:pgSz w:w="11906" w:h="16838"/>
          <w:pgMar w:top="1440" w:right="1080" w:bottom="1440" w:left="1080" w:header="851" w:footer="992" w:gutter="0"/>
          <w:cols w:space="720" w:num="1"/>
          <w:titlePg/>
          <w:docGrid w:linePitch="312" w:charSpace="0"/>
        </w:sectPr>
      </w:pPr>
      <w:r>
        <w:rPr>
          <w:rFonts w:hint="eastAsia" w:asciiTheme="minorEastAsia" w:hAnsiTheme="minorEastAsia" w:eastAsiaTheme="minorEastAsia" w:cstheme="minorEastAsia"/>
          <w:b/>
          <w:color w:val="auto"/>
          <w:kern w:val="0"/>
          <w:sz w:val="24"/>
          <w:highlight w:val="none"/>
        </w:rPr>
        <w:t>附</w:t>
      </w:r>
      <w:r>
        <w:rPr>
          <w:rFonts w:hint="eastAsia" w:asciiTheme="minorEastAsia" w:hAnsiTheme="minorEastAsia" w:eastAsiaTheme="minorEastAsia" w:cstheme="minorEastAsia"/>
          <w:b/>
          <w:color w:val="auto"/>
          <w:kern w:val="0"/>
          <w:sz w:val="24"/>
          <w:highlight w:val="none"/>
          <w:lang w:eastAsia="zh-CN"/>
        </w:rPr>
        <w:t>：</w:t>
      </w:r>
      <w:r>
        <w:rPr>
          <w:rFonts w:hint="eastAsia" w:asciiTheme="minorEastAsia" w:hAnsiTheme="minorEastAsia" w:eastAsiaTheme="minorEastAsia" w:cstheme="minorEastAsia"/>
          <w:b/>
          <w:color w:val="auto"/>
          <w:kern w:val="0"/>
          <w:sz w:val="24"/>
          <w:highlight w:val="none"/>
        </w:rPr>
        <w:t>营业执照</w:t>
      </w:r>
    </w:p>
    <w:p>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w:t>
      </w:r>
    </w:p>
    <w:p>
      <w:pPr>
        <w:snapToGrid w:val="0"/>
        <w:spacing w:before="50" w:after="50" w:line="360" w:lineRule="auto"/>
        <w:ind w:left="0" w:leftChars="0" w:firstLine="0"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w:t>
      </w:r>
      <w:r>
        <w:rPr>
          <w:rFonts w:hint="eastAsia" w:asciiTheme="minorEastAsia" w:hAnsiTheme="minorEastAsia" w:eastAsiaTheme="minorEastAsia" w:cstheme="minorEastAsia"/>
          <w:b/>
          <w:color w:val="auto"/>
          <w:sz w:val="28"/>
          <w:szCs w:val="28"/>
          <w:highlight w:val="none"/>
          <w:lang w:val="en-US" w:eastAsia="zh-CN"/>
        </w:rPr>
        <w:t>本项目专门面向中小企业</w:t>
      </w:r>
      <w:r>
        <w:rPr>
          <w:rFonts w:hint="eastAsia" w:asciiTheme="minorEastAsia" w:hAnsiTheme="minorEastAsia" w:eastAsiaTheme="minorEastAsia" w:cstheme="minorEastAsia"/>
          <w:b/>
          <w:color w:val="auto"/>
          <w:sz w:val="28"/>
          <w:szCs w:val="28"/>
          <w:highlight w:val="none"/>
          <w:lang w:eastAsia="zh-CN"/>
        </w:rPr>
        <w:t>）</w:t>
      </w:r>
    </w:p>
    <w:p>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.专门面向中小企业，工程全部由符合政策要求的中小企业（或小微企业）承建的，提供相应的中小企业声明函（附件7）。 </w:t>
      </w:r>
    </w:p>
    <w:p>
      <w:pPr>
        <w:widowControl/>
        <w:spacing w:line="360" w:lineRule="auto"/>
        <w:ind w:firstLine="480"/>
        <w:jc w:val="left"/>
        <w:rPr>
          <w:rFonts w:hint="eastAsia" w:asciiTheme="minorEastAsia" w:hAnsiTheme="minorEastAsia" w:eastAsiaTheme="minorEastAsia" w:cstheme="minorEastAsia"/>
          <w:color w:val="auto"/>
          <w:sz w:val="24"/>
          <w:highlight w:val="none"/>
        </w:rPr>
      </w:pPr>
    </w:p>
    <w:p>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视同符合了资格条件，无需再向中小企业分包，无需提供分包意向协议。</w:t>
      </w:r>
    </w:p>
    <w:p>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pPr>
        <w:pStyle w:val="61"/>
        <w:ind w:firstLine="420"/>
        <w:rPr>
          <w:rFonts w:hint="eastAsia" w:asciiTheme="minorEastAsia" w:hAnsiTheme="minorEastAsia" w:eastAsiaTheme="minorEastAsia" w:cstheme="minorEastAsia"/>
          <w:color w:val="auto"/>
          <w:highlight w:val="none"/>
        </w:rPr>
      </w:pPr>
    </w:p>
    <w:p>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w:t>
      </w:r>
    </w:p>
    <w:p>
      <w:pPr>
        <w:rPr>
          <w:rFonts w:hint="eastAsia" w:asciiTheme="minorEastAsia" w:hAnsiTheme="minorEastAsia" w:eastAsiaTheme="minorEastAsia" w:cstheme="minorEastAsia"/>
          <w:color w:val="auto"/>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pStyle w:val="3"/>
        <w:rPr>
          <w:rFonts w:hint="eastAsia" w:asciiTheme="minorEastAsia" w:hAnsiTheme="minorEastAsia" w:eastAsiaTheme="minorEastAsia" w:cstheme="minorEastAsia"/>
          <w:b w:val="0"/>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numPr>
          <w:ilvl w:val="0"/>
          <w:numId w:val="15"/>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响应函………………………………………………………………………………（页码）</w:t>
      </w:r>
    </w:p>
    <w:p>
      <w:pPr>
        <w:numPr>
          <w:ilvl w:val="0"/>
          <w:numId w:val="15"/>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授权委托书或法定代表人（单位负责人、自然人本人）身份证明……………（页码）</w:t>
      </w:r>
    </w:p>
    <w:p>
      <w:pPr>
        <w:numPr>
          <w:ilvl w:val="0"/>
          <w:numId w:val="15"/>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分包意向协议………………………………………………………………………（页码）</w:t>
      </w:r>
    </w:p>
    <w:p>
      <w:pPr>
        <w:numPr>
          <w:ilvl w:val="0"/>
          <w:numId w:val="15"/>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符合性审查资料……………………………………………………………………（页码）</w:t>
      </w:r>
    </w:p>
    <w:p>
      <w:pPr>
        <w:numPr>
          <w:ilvl w:val="0"/>
          <w:numId w:val="15"/>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评审标准相应的商务技术资料……………………………………………………（页码</w:t>
      </w:r>
      <w:r>
        <w:rPr>
          <w:rFonts w:hint="eastAsia" w:asciiTheme="minorEastAsia" w:hAnsiTheme="minorEastAsia" w:eastAsiaTheme="minorEastAsia" w:cstheme="minorEastAsia"/>
          <w:color w:val="auto"/>
          <w:sz w:val="24"/>
          <w:szCs w:val="24"/>
          <w:highlight w:val="none"/>
          <w:lang w:eastAsia="zh-CN"/>
        </w:rPr>
        <w:t>）</w:t>
      </w:r>
    </w:p>
    <w:p>
      <w:pPr>
        <w:numPr>
          <w:ilvl w:val="0"/>
          <w:numId w:val="15"/>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商务技术偏离表……………………………………………………………………（页码）</w:t>
      </w:r>
    </w:p>
    <w:p>
      <w:pPr>
        <w:numPr>
          <w:ilvl w:val="0"/>
          <w:numId w:val="15"/>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政府采购供应商廉洁自律承诺书</w:t>
      </w:r>
      <w:r>
        <w:rPr>
          <w:rFonts w:hint="eastAsia" w:asciiTheme="minorEastAsia" w:hAnsiTheme="minorEastAsia" w:eastAsiaTheme="minorEastAsia" w:cstheme="minorEastAsia"/>
          <w:color w:val="auto"/>
          <w:sz w:val="24"/>
          <w:szCs w:val="24"/>
          <w:highlight w:val="none"/>
        </w:rPr>
        <w:t>…………………………………………………（页码）</w:t>
      </w:r>
    </w:p>
    <w:p>
      <w:pPr>
        <w:snapToGrid w:val="0"/>
        <w:spacing w:line="360" w:lineRule="auto"/>
        <w:jc w:val="center"/>
        <w:rPr>
          <w:rFonts w:hint="eastAsia" w:asciiTheme="minorEastAsia" w:hAnsiTheme="minorEastAsia" w:eastAsiaTheme="minorEastAsia" w:cstheme="minorEastAsia"/>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bCs/>
          <w:color w:val="auto"/>
          <w:sz w:val="32"/>
          <w:szCs w:val="32"/>
          <w:highlight w:val="none"/>
          <w:lang w:val="zh-CN"/>
        </w:rPr>
        <w:t>一、响应函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杭州市道路运输管理服务中心</w:t>
      </w:r>
      <w:r>
        <w:rPr>
          <w:rFonts w:hint="eastAsia" w:asciiTheme="minorEastAsia" w:hAnsiTheme="minorEastAsia" w:eastAsiaTheme="minorEastAsia" w:cstheme="minorEastAsia"/>
          <w:color w:val="auto"/>
          <w:sz w:val="24"/>
          <w:highlight w:val="none"/>
        </w:rPr>
        <w:t>、浙江省建设工程设备招标有限公司：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lang w:eastAsia="zh-CN"/>
        </w:rPr>
        <w:t>交通大楼二楼会议室改造工程</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ZJZBC-24-CS-9030</w:t>
      </w:r>
      <w:r>
        <w:rPr>
          <w:rFonts w:hint="eastAsia" w:asciiTheme="minorEastAsia" w:hAnsiTheme="minorEastAsia" w:eastAsiaTheme="minorEastAsia" w:cstheme="minorEastAsia"/>
          <w:color w:val="auto"/>
          <w:sz w:val="24"/>
          <w:highlight w:val="none"/>
        </w:rPr>
        <w:t>】采购的有关活动，并对此项目提交响应文件及报价。为此：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1、我方承诺响应文件有效期从提交响应文件的截止之日起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本响应文件在响应文件有效期满之前均具有约束力。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2.2.1响应函；</w:t>
      </w:r>
      <w:r>
        <w:rPr>
          <w:rFonts w:hint="eastAsia" w:asciiTheme="minorEastAsia" w:hAnsiTheme="minorEastAsia" w:eastAsiaTheme="minorEastAsia" w:cstheme="minorEastAsia"/>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2.2.5评审标准相应的商务技术资料；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2.3.1报价单；</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w:t>
      </w:r>
      <w:r>
        <w:rPr>
          <w:rFonts w:hint="eastAsia" w:asciiTheme="minorEastAsia" w:hAnsiTheme="minorEastAsia" w:eastAsiaTheme="minorEastAsia" w:cstheme="minorEastAsia"/>
          <w:bCs/>
          <w:snapToGrid w:val="0"/>
          <w:color w:val="auto"/>
          <w:sz w:val="24"/>
          <w:highlight w:val="none"/>
        </w:rPr>
        <w:t>报价情况说明</w:t>
      </w:r>
      <w:r>
        <w:rPr>
          <w:rFonts w:hint="eastAsia" w:asciiTheme="minorEastAsia" w:hAnsiTheme="minorEastAsia" w:eastAsiaTheme="minorEastAsia" w:cstheme="minorEastAsia"/>
          <w:bCs/>
          <w:snapToGrid w:val="0"/>
          <w:color w:val="auto"/>
          <w:sz w:val="24"/>
          <w:highlight w:val="none"/>
          <w:lang w:eastAsia="zh-CN"/>
        </w:rPr>
        <w:t>（</w:t>
      </w:r>
      <w:r>
        <w:rPr>
          <w:rFonts w:hint="eastAsia" w:asciiTheme="minorEastAsia" w:hAnsiTheme="minorEastAsia" w:eastAsiaTheme="minorEastAsia" w:cstheme="minorEastAsia"/>
          <w:bCs/>
          <w:snapToGrid w:val="0"/>
          <w:color w:val="auto"/>
          <w:sz w:val="24"/>
          <w:highlight w:val="none"/>
          <w:lang w:val="en-US" w:eastAsia="zh-CN"/>
        </w:rPr>
        <w:t>如果有</w:t>
      </w:r>
      <w:r>
        <w:rPr>
          <w:rFonts w:hint="eastAsia" w:asciiTheme="minorEastAsia" w:hAnsiTheme="minorEastAsia" w:eastAsiaTheme="minorEastAsia" w:cstheme="minorEastAsia"/>
          <w:bCs/>
          <w:snapToGrid w:val="0"/>
          <w:color w:val="auto"/>
          <w:sz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rPr>
        <w:t>（如供应商报价低于项目预算50%的，应当提交本文档，详细阐述不影响产品质量或者诚信履约的具体原因）</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2.3.3已标价工程量清单</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2.3.4</w:t>
      </w:r>
      <w:r>
        <w:rPr>
          <w:rFonts w:hint="eastAsia" w:asciiTheme="minorEastAsia" w:hAnsiTheme="minorEastAsia" w:eastAsiaTheme="minorEastAsia" w:cstheme="minorEastAsia"/>
          <w:color w:val="auto"/>
          <w:sz w:val="24"/>
          <w:highlight w:val="none"/>
        </w:rPr>
        <w:t>中小企业声明函（如果有）。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3、我方承诺除商务技术偏离表列出的偏离外，我方响应采购文件的全部要求。对投标文件中材料的真实性、合法性负责。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供应商名称（电子签名）：                          </w:t>
      </w:r>
    </w:p>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pPr>
        <w:keepNext w:val="0"/>
        <w:keepLines w:val="0"/>
        <w:pageBreakBefore w:val="0"/>
        <w:widowControl w:val="0"/>
        <w:kinsoku/>
        <w:wordWrap/>
        <w:overflowPunct/>
        <w:topLinePunct w:val="0"/>
        <w:autoSpaceDE/>
        <w:autoSpaceDN/>
        <w:bidi w:val="0"/>
        <w:adjustRightInd w:val="0"/>
        <w:spacing w:line="360" w:lineRule="auto"/>
        <w:ind w:right="42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hint="eastAsia" w:asciiTheme="minorEastAsia" w:hAnsiTheme="minorEastAsia" w:eastAsiaTheme="minorEastAsia" w:cstheme="minorEastAsia"/>
          <w:b/>
          <w:color w:val="auto"/>
          <w:kern w:val="0"/>
          <w:sz w:val="32"/>
          <w:szCs w:val="32"/>
          <w:highlight w:val="none"/>
        </w:rPr>
        <w:sectPr>
          <w:pgSz w:w="11906" w:h="16838"/>
          <w:pgMar w:top="1440" w:right="1080" w:bottom="1440" w:left="1080" w:header="851" w:footer="850" w:gutter="0"/>
          <w:cols w:space="720" w:num="1"/>
          <w:titlePg/>
          <w:docGrid w:linePitch="312" w:charSpace="0"/>
        </w:sectPr>
      </w:pPr>
    </w:p>
    <w:p>
      <w:pPr>
        <w:snapToGrid w:val="0"/>
        <w:jc w:val="center"/>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bCs/>
          <w:color w:val="auto"/>
          <w:sz w:val="32"/>
          <w:szCs w:val="32"/>
          <w:highlight w:val="none"/>
          <w:lang w:val="zh-CN"/>
        </w:rPr>
        <w:t>二、授权委托书或法定代表人（单位负责人、自然人本人）身份证明</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napToGrid w:val="0"/>
        <w:spacing w:line="360" w:lineRule="auto"/>
        <w:jc w:val="center"/>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bCs/>
          <w:color w:val="auto"/>
          <w:sz w:val="32"/>
          <w:szCs w:val="32"/>
          <w:highlight w:val="none"/>
          <w:lang w:val="zh-CN"/>
        </w:rPr>
        <w:t>授权委托书（适用于非联合体</w:t>
      </w:r>
      <w:r>
        <w:rPr>
          <w:rFonts w:hint="eastAsia" w:asciiTheme="minorEastAsia" w:hAnsiTheme="minorEastAsia" w:eastAsiaTheme="minorEastAsia" w:cstheme="minorEastAsia"/>
          <w:b/>
          <w:bCs/>
          <w:color w:val="auto"/>
          <w:sz w:val="32"/>
          <w:szCs w:val="32"/>
          <w:highlight w:val="none"/>
        </w:rPr>
        <w:t>响应</w:t>
      </w:r>
      <w:r>
        <w:rPr>
          <w:rFonts w:hint="eastAsia" w:asciiTheme="minorEastAsia" w:hAnsiTheme="minorEastAsia" w:eastAsiaTheme="minorEastAsia" w:cstheme="minorEastAsia"/>
          <w:b/>
          <w:bCs/>
          <w:color w:val="auto"/>
          <w:sz w:val="32"/>
          <w:szCs w:val="32"/>
          <w:highlight w:val="none"/>
          <w:lang w:val="zh-CN"/>
        </w:rPr>
        <w:t>）</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杭州市道路运输管理服务中心</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zh-CN"/>
        </w:rPr>
        <w:t>，</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交通大楼二楼会议室改造工程</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ZJZBC-24-CS-9030</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w:t>
      </w:r>
      <w:r>
        <w:rPr>
          <w:rFonts w:hint="eastAsia" w:asciiTheme="minorEastAsia" w:hAnsiTheme="minorEastAsia" w:eastAsiaTheme="minorEastAsia" w:cstheme="minorEastAsia"/>
          <w:color w:val="auto"/>
          <w:kern w:val="0"/>
          <w:sz w:val="24"/>
          <w:highlight w:val="none"/>
        </w:rPr>
        <w:t>响应</w:t>
      </w:r>
      <w:r>
        <w:rPr>
          <w:rFonts w:hint="eastAsia" w:asciiTheme="minorEastAsia" w:hAnsiTheme="minorEastAsia" w:eastAsiaTheme="minorEastAsia" w:cstheme="minorEastAsia"/>
          <w:color w:val="auto"/>
          <w:kern w:val="0"/>
          <w:sz w:val="24"/>
          <w:highlight w:val="none"/>
          <w:lang w:val="zh-CN"/>
        </w:rPr>
        <w:t>的一切事项，其法律后果由我方承担。</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snapToGrid w:val="0"/>
        <w:spacing w:line="360" w:lineRule="auto"/>
        <w:ind w:left="5027" w:leftChars="2394" w:firstLine="0" w:firstLineChars="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sz w:val="24"/>
          <w:highlight w:val="none"/>
        </w:rPr>
        <w:t>供应商名称（电子签名）：</w:t>
      </w:r>
    </w:p>
    <w:p>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日期：  年  月   日</w:t>
      </w:r>
    </w:p>
    <w:p>
      <w:pPr>
        <w:snapToGrid w:val="0"/>
        <w:spacing w:line="360" w:lineRule="auto"/>
        <w:rPr>
          <w:rFonts w:hint="eastAsia" w:asciiTheme="minorEastAsia" w:hAnsiTheme="minorEastAsia" w:eastAsiaTheme="minorEastAsia" w:cstheme="minorEastAsia"/>
          <w:color w:val="auto"/>
          <w:sz w:val="24"/>
          <w:highlight w:val="none"/>
        </w:rPr>
      </w:pPr>
    </w:p>
    <w:p>
      <w:pPr>
        <w:snapToGrid w:val="0"/>
        <w:spacing w:line="360" w:lineRule="auto"/>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bCs/>
          <w:color w:val="auto"/>
          <w:sz w:val="32"/>
          <w:szCs w:val="32"/>
          <w:highlight w:val="none"/>
          <w:lang w:val="zh-CN"/>
        </w:rPr>
        <w:t>授权委托书（适用于联合体</w:t>
      </w:r>
      <w:r>
        <w:rPr>
          <w:rFonts w:hint="eastAsia" w:asciiTheme="minorEastAsia" w:hAnsiTheme="minorEastAsia" w:eastAsiaTheme="minorEastAsia" w:cstheme="minorEastAsia"/>
          <w:b/>
          <w:bCs/>
          <w:color w:val="auto"/>
          <w:sz w:val="32"/>
          <w:szCs w:val="32"/>
          <w:highlight w:val="none"/>
        </w:rPr>
        <w:t>响应</w:t>
      </w:r>
      <w:r>
        <w:rPr>
          <w:rFonts w:hint="eastAsia" w:asciiTheme="minorEastAsia" w:hAnsiTheme="minorEastAsia" w:eastAsiaTheme="minorEastAsia" w:cstheme="minorEastAsia"/>
          <w:b/>
          <w:bCs/>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杭州市道路运输管理服务中心</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zh-CN"/>
        </w:rPr>
        <w:t>，</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交通大楼二楼会议室改造工程【项目编号：ZJZBC-24-CS-9030】</w:t>
      </w:r>
      <w:r>
        <w:rPr>
          <w:rFonts w:hint="eastAsia" w:asciiTheme="minorEastAsia" w:hAnsiTheme="minorEastAsia" w:eastAsiaTheme="minorEastAsia" w:cstheme="minorEastAsia"/>
          <w:color w:val="auto"/>
          <w:kern w:val="0"/>
          <w:sz w:val="24"/>
          <w:highlight w:val="none"/>
          <w:lang w:val="zh-CN"/>
        </w:rPr>
        <w:t>政府采购</w:t>
      </w:r>
      <w:r>
        <w:rPr>
          <w:rFonts w:hint="eastAsia" w:asciiTheme="minorEastAsia" w:hAnsiTheme="minorEastAsia" w:eastAsiaTheme="minorEastAsia" w:cstheme="minorEastAsia"/>
          <w:color w:val="auto"/>
          <w:kern w:val="0"/>
          <w:sz w:val="24"/>
          <w:highlight w:val="none"/>
        </w:rPr>
        <w:t>响应</w:t>
      </w:r>
      <w:r>
        <w:rPr>
          <w:rFonts w:hint="eastAsia" w:asciiTheme="minorEastAsia" w:hAnsiTheme="minorEastAsia" w:eastAsiaTheme="minorEastAsia" w:cstheme="minorEastAsia"/>
          <w:color w:val="auto"/>
          <w:kern w:val="0"/>
          <w:sz w:val="24"/>
          <w:highlight w:val="none"/>
          <w:lang w:val="zh-CN"/>
        </w:rPr>
        <w:t>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jc w:val="both"/>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color w:val="auto"/>
          <w:highlight w:val="none"/>
        </w:rPr>
      </w:pPr>
    </w:p>
    <w:p>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日期：  年  月   日</w:t>
      </w:r>
    </w:p>
    <w:p>
      <w:pPr>
        <w:snapToGrid w:val="0"/>
        <w:spacing w:line="360" w:lineRule="auto"/>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bCs/>
          <w:color w:val="auto"/>
          <w:sz w:val="32"/>
          <w:szCs w:val="32"/>
          <w:highlight w:val="none"/>
          <w:lang w:val="zh-CN"/>
        </w:rPr>
        <w:br w:type="page"/>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zh-CN"/>
        </w:rPr>
        <w:t>法定代表人、单位负责人或自然人本人</w:t>
      </w:r>
      <w:r>
        <w:rPr>
          <w:rFonts w:hint="eastAsia" w:asciiTheme="minorEastAsia" w:hAnsiTheme="minorEastAsia" w:eastAsiaTheme="minorEastAsia" w:cstheme="minorEastAsia"/>
          <w:b/>
          <w:bCs/>
          <w:color w:val="auto"/>
          <w:sz w:val="32"/>
          <w:szCs w:val="32"/>
          <w:highlight w:val="none"/>
        </w:rPr>
        <w:t>的身份证明（适用于法定代表人、单位负责人或者自然人本人代表供应商参加响应）</w:t>
      </w:r>
    </w:p>
    <w:p>
      <w:pPr>
        <w:pStyle w:val="148"/>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pPr>
              <w:pStyle w:val="148"/>
              <w:adjustRightInd w:val="0"/>
              <w:spacing w:line="360" w:lineRule="auto"/>
              <w:rPr>
                <w:rFonts w:hint="eastAsia" w:asciiTheme="minorEastAsia" w:hAnsiTheme="minorEastAsia" w:eastAsiaTheme="minorEastAsia" w:cstheme="minorEastAsia"/>
                <w:bCs/>
                <w:color w:val="auto"/>
                <w:sz w:val="24"/>
                <w:highlight w:val="none"/>
              </w:rPr>
            </w:pPr>
          </w:p>
        </w:tc>
      </w:tr>
    </w:tbl>
    <w:p>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供应商名称(电子签名)：                              </w:t>
      </w:r>
    </w:p>
    <w:p>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三、分包意向协议</w:t>
      </w:r>
    </w:p>
    <w:p>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bookmarkStart w:id="595" w:name="_Hlk101169080"/>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成交后以分包方式履行合同的，提供分包意向协议(附件6)；采购人不同意分包或者供应商成交后不以分包方式履行合同的，则不需要提供。</w:t>
      </w:r>
      <w:r>
        <w:rPr>
          <w:rFonts w:hint="eastAsia" w:asciiTheme="minorEastAsia" w:hAnsiTheme="minorEastAsia" w:eastAsiaTheme="minorEastAsia" w:cstheme="minorEastAsia"/>
          <w:color w:val="auto"/>
          <w:sz w:val="24"/>
          <w:highlight w:val="none"/>
        </w:rPr>
        <w:t>]</w:t>
      </w:r>
    </w:p>
    <w:bookmarkEnd w:id="595"/>
    <w:p>
      <w:pPr>
        <w:snapToGrid w:val="0"/>
        <w:spacing w:line="360" w:lineRule="auto"/>
        <w:rPr>
          <w:rFonts w:hint="eastAsia" w:asciiTheme="minorEastAsia" w:hAnsiTheme="minorEastAsia" w:eastAsiaTheme="minorEastAsia" w:cstheme="minorEastAsia"/>
          <w:color w:val="auto"/>
          <w:kern w:val="0"/>
          <w:sz w:val="24"/>
          <w:highlight w:val="none"/>
        </w:rPr>
      </w:pPr>
    </w:p>
    <w:p>
      <w:pPr>
        <w:snapToGrid w:val="0"/>
        <w:jc w:val="center"/>
        <w:rPr>
          <w:rFonts w:hint="eastAsia" w:asciiTheme="minorEastAsia" w:hAnsiTheme="minorEastAsia" w:eastAsiaTheme="minorEastAsia" w:cstheme="minorEastAsia"/>
          <w:b/>
          <w:bCs/>
          <w:color w:val="auto"/>
          <w:sz w:val="32"/>
          <w:szCs w:val="32"/>
          <w:highlight w:val="none"/>
        </w:rPr>
      </w:pPr>
    </w:p>
    <w:p>
      <w:pPr>
        <w:snapToGrid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四、符合性审查资料</w:t>
      </w:r>
    </w:p>
    <w:p>
      <w:pPr>
        <w:jc w:val="center"/>
        <w:rPr>
          <w:rFonts w:hint="eastAsia" w:asciiTheme="minorEastAsia" w:hAnsiTheme="minorEastAsia" w:eastAsiaTheme="minorEastAsia" w:cstheme="minorEastAsia"/>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2551"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节能产品认证证书（本项目拟采购的产品不属于政府强制采购的节能产品品目清单范围的，无需提供）</w:t>
            </w:r>
          </w:p>
        </w:tc>
        <w:tc>
          <w:tcPr>
            <w:tcW w:w="1418"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pPr>
              <w:pStyle w:val="3"/>
              <w:jc w:val="both"/>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sz w:val="24"/>
                <w:szCs w:val="24"/>
                <w:highlight w:val="none"/>
                <w:lang w:val="en-US"/>
              </w:rPr>
              <w:t>第</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991"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响应文件中承诺的响应文件有效期不少于采购文件中载明的响应文件有效期。</w:t>
            </w:r>
          </w:p>
        </w:tc>
        <w:tc>
          <w:tcPr>
            <w:tcW w:w="2551"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响应函</w:t>
            </w:r>
          </w:p>
        </w:tc>
        <w:tc>
          <w:tcPr>
            <w:tcW w:w="1418" w:type="dxa"/>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991"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2551"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五、评审标准相应的商务技术资料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采购文件章节及具体内容</w:t>
            </w:r>
          </w:p>
        </w:tc>
        <w:tc>
          <w:tcPr>
            <w:tcW w:w="3546"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pPr>
              <w:jc w:val="center"/>
              <w:rPr>
                <w:rFonts w:hint="eastAsia" w:asciiTheme="minorEastAsia" w:hAnsiTheme="minorEastAsia" w:eastAsiaTheme="minorEastAsia" w:cstheme="minorEastAsia"/>
                <w:b/>
                <w:color w:val="auto"/>
                <w:kern w:val="0"/>
                <w:sz w:val="32"/>
                <w:szCs w:val="32"/>
                <w:highlight w:val="none"/>
              </w:rPr>
            </w:pPr>
          </w:p>
        </w:tc>
      </w:tr>
    </w:tbl>
    <w:p>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供应商保证：除商务技术偏离表列出的偏离外，供应商响应采购文件的全部要求</w:t>
      </w:r>
    </w:p>
    <w:p>
      <w:pPr>
        <w:jc w:val="center"/>
        <w:rPr>
          <w:rFonts w:hint="eastAsia" w:asciiTheme="minorEastAsia" w:hAnsiTheme="minorEastAsia" w:eastAsiaTheme="minorEastAsia" w:cstheme="minorEastAsia"/>
          <w:b/>
          <w:color w:val="auto"/>
          <w:kern w:val="0"/>
          <w:sz w:val="32"/>
          <w:szCs w:val="32"/>
          <w:highlight w:val="none"/>
        </w:rPr>
      </w:pP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ind w:firstLine="1911" w:firstLineChars="595"/>
        <w:rPr>
          <w:rFonts w:hint="eastAsia" w:asciiTheme="minorEastAsia" w:hAnsiTheme="minorEastAsia" w:eastAsiaTheme="minorEastAsia" w:cstheme="minorEastAsia"/>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pPr>
        <w:snapToGrid w:val="0"/>
        <w:spacing w:line="360" w:lineRule="auto"/>
        <w:rPr>
          <w:rFonts w:hint="eastAsia" w:asciiTheme="minorEastAsia" w:hAnsiTheme="minorEastAsia" w:eastAsiaTheme="minorEastAsia" w:cstheme="minorEastAsia"/>
          <w:color w:val="auto"/>
          <w:sz w:val="24"/>
          <w:highlight w:val="none"/>
        </w:rPr>
      </w:pP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杭州市道路运输管理服务中心</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pPr>
        <w:spacing w:line="360" w:lineRule="auto"/>
        <w:jc w:val="center"/>
        <w:rPr>
          <w:rFonts w:hint="eastAsia" w:asciiTheme="minorEastAsia" w:hAnsiTheme="minorEastAsia" w:eastAsiaTheme="minorEastAsia" w:cstheme="minorEastAsia"/>
          <w:b/>
          <w:bCs/>
          <w:color w:val="auto"/>
          <w:sz w:val="24"/>
          <w:highlight w:val="none"/>
        </w:rPr>
      </w:pP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numPr>
          <w:ilvl w:val="0"/>
          <w:numId w:val="16"/>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报价单…………………………………………………………………………（页码）</w:t>
      </w:r>
    </w:p>
    <w:p>
      <w:pPr>
        <w:numPr>
          <w:ilvl w:val="0"/>
          <w:numId w:val="16"/>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报价情况说明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如果有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……………………………………………………（页码）</w:t>
      </w:r>
    </w:p>
    <w:p>
      <w:pPr>
        <w:numPr>
          <w:ilvl w:val="0"/>
          <w:numId w:val="16"/>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已标价工程量清单……………………………………………………………（页码）</w:t>
      </w:r>
    </w:p>
    <w:p>
      <w:pPr>
        <w:numPr>
          <w:ilvl w:val="0"/>
          <w:numId w:val="16"/>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中小企业声明函</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如果有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…………………………………………………（页码）</w:t>
      </w:r>
    </w:p>
    <w:p>
      <w:pPr>
        <w:numPr>
          <w:ilvl w:val="0"/>
          <w:numId w:val="0"/>
        </w:numPr>
        <w:snapToGrid w:val="0"/>
        <w:spacing w:line="360" w:lineRule="auto"/>
        <w:ind w:left="420" w:leftChars="0"/>
        <w:rPr>
          <w:rFonts w:hint="eastAsia" w:asciiTheme="minorEastAsia" w:hAnsiTheme="minorEastAsia" w:eastAsiaTheme="minorEastAsia" w:cstheme="minorEastAsia"/>
          <w:color w:val="auto"/>
          <w:sz w:val="24"/>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一、报价单</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杭州市道路运输管理服务中心</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按你方采购文件要求，我们</w:t>
      </w:r>
      <w:r>
        <w:rPr>
          <w:rFonts w:hint="eastAsia" w:asciiTheme="minorEastAsia" w:hAnsiTheme="minorEastAsia" w:eastAsiaTheme="minorEastAsia" w:cstheme="minorEastAsia"/>
          <w:color w:val="auto"/>
          <w:kern w:val="0"/>
          <w:sz w:val="24"/>
          <w:highlight w:val="none"/>
          <w:u w:val="single"/>
          <w:lang w:val="zh-CN"/>
        </w:rPr>
        <w:t>本响应文件签字方</w:t>
      </w:r>
      <w:r>
        <w:rPr>
          <w:rFonts w:hint="eastAsia" w:asciiTheme="minorEastAsia" w:hAnsiTheme="minorEastAsia" w:eastAsiaTheme="minorEastAsia" w:cstheme="minorEastAsia"/>
          <w:color w:val="auto"/>
          <w:kern w:val="0"/>
          <w:sz w:val="24"/>
          <w:highlight w:val="none"/>
          <w:lang w:val="zh-CN"/>
        </w:rPr>
        <w:t>，谨此向你方发出要约如下：如你方接受本投标，我方承诺按照如下报价单的价格完成</w:t>
      </w:r>
      <w:r>
        <w:rPr>
          <w:rFonts w:hint="eastAsia" w:asciiTheme="minorEastAsia" w:hAnsiTheme="minorEastAsia" w:eastAsiaTheme="minorEastAsia" w:cstheme="minorEastAsia"/>
          <w:color w:val="auto"/>
          <w:sz w:val="24"/>
          <w:highlight w:val="none"/>
          <w:lang w:eastAsia="zh-CN"/>
        </w:rPr>
        <w:t>交通大楼二楼会议室改造工程</w:t>
      </w:r>
      <w:r>
        <w:rPr>
          <w:rFonts w:hint="eastAsia" w:asciiTheme="minorEastAsia" w:hAnsiTheme="minorEastAsia" w:eastAsiaTheme="minorEastAsia" w:cstheme="minorEastAsia"/>
          <w:color w:val="auto"/>
          <w:kern w:val="0"/>
          <w:sz w:val="24"/>
          <w:highlight w:val="none"/>
          <w:lang w:val="zh-CN"/>
        </w:rPr>
        <w:t>【项目编号：</w:t>
      </w:r>
      <w:r>
        <w:rPr>
          <w:rFonts w:hint="eastAsia" w:asciiTheme="minorEastAsia" w:hAnsiTheme="minorEastAsia" w:eastAsiaTheme="minorEastAsia" w:cstheme="minorEastAsia"/>
          <w:color w:val="auto"/>
          <w:sz w:val="24"/>
          <w:highlight w:val="none"/>
          <w:lang w:eastAsia="zh-CN"/>
        </w:rPr>
        <w:t>ZJZBC-24-CS-9030</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报价单(单位均为人民币元)</w:t>
      </w:r>
    </w:p>
    <w:tbl>
      <w:tblPr>
        <w:tblStyle w:val="62"/>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2010"/>
        <w:gridCol w:w="2176"/>
        <w:gridCol w:w="2060"/>
        <w:gridCol w:w="2259"/>
        <w:gridCol w:w="2200"/>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6"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项目名称</w:t>
            </w:r>
          </w:p>
        </w:tc>
        <w:tc>
          <w:tcPr>
            <w:tcW w:w="676" w:type="pct"/>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施工范围</w:t>
            </w:r>
          </w:p>
        </w:tc>
        <w:tc>
          <w:tcPr>
            <w:tcW w:w="730" w:type="pct"/>
            <w:vAlign w:val="center"/>
          </w:tcPr>
          <w:p>
            <w:pPr>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施工工期</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lang w:val="en-US" w:eastAsia="zh-CN"/>
              </w:rPr>
              <w:t>天</w:t>
            </w:r>
            <w:r>
              <w:rPr>
                <w:rFonts w:hint="eastAsia" w:asciiTheme="minorEastAsia" w:hAnsiTheme="minorEastAsia" w:eastAsiaTheme="minorEastAsia" w:cstheme="minorEastAsia"/>
                <w:b/>
                <w:color w:val="auto"/>
                <w:sz w:val="24"/>
                <w:highlight w:val="none"/>
                <w:lang w:eastAsia="zh-CN"/>
              </w:rPr>
              <w:t>）</w:t>
            </w:r>
          </w:p>
        </w:tc>
        <w:tc>
          <w:tcPr>
            <w:tcW w:w="693"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项目经理</w:t>
            </w:r>
          </w:p>
        </w:tc>
        <w:tc>
          <w:tcPr>
            <w:tcW w:w="760"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执业证书</w:t>
            </w:r>
            <w:bookmarkStart w:id="602" w:name="_GoBack"/>
            <w:bookmarkEnd w:id="602"/>
          </w:p>
        </w:tc>
        <w:tc>
          <w:tcPr>
            <w:tcW w:w="740" w:type="pct"/>
            <w:vAlign w:val="center"/>
          </w:tcPr>
          <w:p>
            <w:pPr>
              <w:spacing w:line="360" w:lineRule="auto"/>
              <w:jc w:val="center"/>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质量标准</w:t>
            </w:r>
          </w:p>
        </w:tc>
        <w:tc>
          <w:tcPr>
            <w:tcW w:w="852" w:type="pct"/>
            <w:vAlign w:val="center"/>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6"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76"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0"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93"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760"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740"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852"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4" w:type="pct"/>
            <w:gridSpan w:val="3"/>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磋商报价（小写）</w:t>
            </w:r>
          </w:p>
        </w:tc>
        <w:tc>
          <w:tcPr>
            <w:tcW w:w="3045" w:type="pct"/>
            <w:gridSpan w:val="4"/>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54" w:type="pct"/>
            <w:gridSpan w:val="3"/>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磋商报价（大写）</w:t>
            </w:r>
          </w:p>
        </w:tc>
        <w:tc>
          <w:tcPr>
            <w:tcW w:w="3045" w:type="pct"/>
            <w:gridSpan w:val="4"/>
            <w:vAlign w:val="center"/>
          </w:tcPr>
          <w:p>
            <w:pPr>
              <w:spacing w:line="360" w:lineRule="auto"/>
              <w:jc w:val="center"/>
              <w:rPr>
                <w:rFonts w:hint="eastAsia" w:asciiTheme="minorEastAsia" w:hAnsiTheme="minorEastAsia" w:eastAsiaTheme="minorEastAsia" w:cstheme="minorEastAsia"/>
                <w:color w:val="auto"/>
                <w:sz w:val="24"/>
                <w:highlight w:val="none"/>
              </w:rPr>
            </w:pPr>
          </w:p>
        </w:tc>
      </w:tr>
    </w:tbl>
    <w:p>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1、供应商需按本表格式填写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响应文件含有采购人不能接受的附加条件，响应文件无效</w:t>
      </w:r>
      <w:r>
        <w:rPr>
          <w:rFonts w:hint="eastAsia" w:asciiTheme="minorEastAsia" w:hAnsiTheme="minorEastAsia" w:eastAsiaTheme="minorEastAsia" w:cstheme="minorEastAsia"/>
          <w:b/>
          <w:color w:val="auto"/>
          <w:kern w:val="0"/>
          <w:sz w:val="24"/>
          <w:highlight w:val="none"/>
          <w:lang w:val="zh-CN"/>
        </w:rPr>
        <w:t>；</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bCs/>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Theme="minorEastAsia" w:hAnsiTheme="minorEastAsia" w:eastAsiaTheme="minorEastAsia" w:cstheme="minorEastAsia"/>
          <w:b/>
          <w:bCs/>
          <w:color w:val="auto"/>
          <w:kern w:val="0"/>
          <w:sz w:val="24"/>
          <w:highlight w:val="none"/>
          <w:lang w:val="zh-CN"/>
        </w:rPr>
        <w:t>总价</w:t>
      </w:r>
      <w:r>
        <w:rPr>
          <w:rFonts w:hint="eastAsia" w:asciiTheme="minorEastAsia" w:hAnsiTheme="minorEastAsia" w:eastAsiaTheme="minorEastAsia" w:cstheme="minorEastAsia"/>
          <w:b/>
          <w:bCs/>
          <w:color w:val="auto"/>
          <w:kern w:val="0"/>
          <w:sz w:val="24"/>
          <w:highlight w:val="none"/>
          <w:lang w:val="zh-CN" w:eastAsia="zh-CN"/>
        </w:rPr>
        <w:t>不为零</w:t>
      </w:r>
      <w:r>
        <w:rPr>
          <w:rFonts w:hint="eastAsia" w:asciiTheme="minorEastAsia" w:hAnsiTheme="minorEastAsia" w:eastAsiaTheme="minorEastAsia" w:cstheme="minorEastAsia"/>
          <w:b/>
          <w:bCs/>
          <w:color w:val="auto"/>
          <w:kern w:val="0"/>
          <w:sz w:val="24"/>
          <w:highlight w:val="none"/>
          <w:lang w:val="zh-CN"/>
        </w:rPr>
        <w:t>，报价明细表中</w:t>
      </w:r>
      <w:r>
        <w:rPr>
          <w:rFonts w:hint="eastAsia" w:asciiTheme="minorEastAsia" w:hAnsiTheme="minorEastAsia" w:eastAsiaTheme="minorEastAsia" w:cstheme="minorEastAsia"/>
          <w:b/>
          <w:bCs/>
          <w:color w:val="auto"/>
          <w:kern w:val="0"/>
          <w:sz w:val="24"/>
          <w:highlight w:val="none"/>
          <w:lang w:val="zh-CN" w:eastAsia="zh-CN"/>
        </w:rPr>
        <w:t>部分</w:t>
      </w:r>
      <w:r>
        <w:rPr>
          <w:rFonts w:hint="eastAsia" w:asciiTheme="minorEastAsia" w:hAnsiTheme="minorEastAsia" w:eastAsiaTheme="minorEastAsia" w:cstheme="minorEastAsia"/>
          <w:b/>
          <w:bCs/>
          <w:color w:val="auto"/>
          <w:kern w:val="0"/>
          <w:sz w:val="24"/>
          <w:highlight w:val="none"/>
          <w:lang w:val="zh-CN"/>
        </w:rPr>
        <w:t>产品、服务单价为零的，视作已包含在总价中</w:t>
      </w:r>
      <w:r>
        <w:rPr>
          <w:rFonts w:hint="eastAsia" w:asciiTheme="minorEastAsia" w:hAnsiTheme="minorEastAsia" w:eastAsiaTheme="minorEastAsia" w:cstheme="minorEastAsia"/>
          <w:b/>
          <w:bCs/>
          <w:color w:val="auto"/>
          <w:kern w:val="0"/>
          <w:sz w:val="24"/>
          <w:highlight w:val="none"/>
          <w:lang w:val="zh-CN" w:eastAsia="zh-CN"/>
        </w:rPr>
        <w:t>。</w:t>
      </w:r>
      <w:r>
        <w:rPr>
          <w:rFonts w:hint="eastAsia" w:asciiTheme="minorEastAsia" w:hAnsiTheme="minorEastAsia" w:eastAsiaTheme="minorEastAsia" w:cstheme="minorEastAsia"/>
          <w:b/>
          <w:color w:val="auto"/>
          <w:kern w:val="0"/>
          <w:sz w:val="24"/>
          <w:highlight w:val="none"/>
          <w:lang w:val="zh-CN"/>
        </w:rPr>
        <w:t>采购内容未包含在《报价单》名称栏中，供应商不能作出合理解释的，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响应文件含有采购人不能接受的附加条件的，响应文件无效。</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4、</w:t>
      </w:r>
      <w:r>
        <w:rPr>
          <w:rFonts w:hint="eastAsia" w:asciiTheme="minorEastAsia" w:hAnsiTheme="minorEastAsia" w:eastAsiaTheme="minorEastAsia" w:cstheme="minorEastAsia"/>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pPr>
        <w:pStyle w:val="692"/>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2"/>
        <w:keepNext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二、报价情况说明（如果有）</w:t>
      </w:r>
    </w:p>
    <w:p>
      <w:pPr>
        <w:snapToGrid w:val="0"/>
        <w:spacing w:before="120" w:after="120"/>
        <w:rPr>
          <w:rFonts w:hint="eastAsia" w:asciiTheme="minorEastAsia" w:hAnsiTheme="minorEastAsia" w:eastAsiaTheme="minorEastAsia" w:cstheme="minorEastAsia"/>
          <w:color w:val="auto"/>
          <w:highlight w:val="none"/>
        </w:rPr>
      </w:pPr>
    </w:p>
    <w:p>
      <w:pPr>
        <w:tabs>
          <w:tab w:val="left" w:pos="1313"/>
        </w:tabs>
        <w:snapToGrid w:val="0"/>
        <w:spacing w:before="120" w:after="12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p>
    <w:p>
      <w:pPr>
        <w:pStyle w:val="692"/>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lang w:val="en-US" w:eastAsia="zh-CN"/>
        </w:rPr>
        <w:t>三、</w:t>
      </w:r>
      <w:r>
        <w:rPr>
          <w:rFonts w:hint="eastAsia" w:asciiTheme="minorEastAsia" w:hAnsiTheme="minorEastAsia" w:eastAsiaTheme="minorEastAsia" w:cstheme="minorEastAsia"/>
          <w:color w:val="auto"/>
          <w:kern w:val="2"/>
          <w:sz w:val="32"/>
          <w:szCs w:val="32"/>
          <w:highlight w:val="none"/>
        </w:rPr>
        <w:t>已标价工程量清单</w:t>
      </w:r>
    </w:p>
    <w:p>
      <w:pPr>
        <w:keepNext w:val="0"/>
        <w:keepLines w:val="0"/>
        <w:pageBreakBefore w:val="0"/>
        <w:widowControl w:val="0"/>
        <w:kinsoku/>
        <w:wordWrap/>
        <w:overflowPunct/>
        <w:topLinePunct w:val="0"/>
        <w:autoSpaceDE/>
        <w:autoSpaceDN/>
        <w:bidi w:val="0"/>
        <w:snapToGrid/>
        <w:spacing w:line="360" w:lineRule="auto"/>
        <w:ind w:right="420"/>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注：按采购文件工程量清单编制</w:t>
      </w:r>
    </w:p>
    <w:p>
      <w:pPr>
        <w:pStyle w:val="61"/>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auto"/>
          <w:sz w:val="24"/>
          <w:highlight w:val="none"/>
        </w:rPr>
      </w:pPr>
    </w:p>
    <w:p>
      <w:pPr>
        <w:pStyle w:val="61"/>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auto"/>
          <w:sz w:val="24"/>
          <w:highlight w:val="none"/>
        </w:rPr>
      </w:pPr>
    </w:p>
    <w:p>
      <w:pPr>
        <w:pStyle w:val="61"/>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Theme="minorEastAsia" w:hAnsiTheme="minorEastAsia" w:eastAsiaTheme="minorEastAsia" w:cstheme="minorEastAsia"/>
          <w:b/>
          <w:color w:val="auto"/>
          <w:kern w:val="0"/>
          <w:sz w:val="36"/>
          <w:szCs w:val="36"/>
          <w:highlight w:val="none"/>
          <w:lang w:eastAsia="zh-CN"/>
        </w:rPr>
      </w:pPr>
      <w:r>
        <w:rPr>
          <w:rFonts w:hint="eastAsia" w:asciiTheme="minorEastAsia" w:hAnsiTheme="minorEastAsia" w:eastAsiaTheme="minorEastAsia" w:cstheme="minorEastAsia"/>
          <w:b/>
          <w:bCs/>
          <w:color w:val="auto"/>
          <w:sz w:val="32"/>
          <w:szCs w:val="32"/>
          <w:highlight w:val="none"/>
        </w:rPr>
        <w:t>注：按封面格式要求签章，投标报价封面须体现投标报价编制人员的执业章并本人签字</w:t>
      </w:r>
      <w:r>
        <w:rPr>
          <w:rFonts w:hint="eastAsia" w:asciiTheme="minorEastAsia" w:hAnsiTheme="minorEastAsia" w:eastAsiaTheme="minorEastAsia" w:cstheme="minorEastAsia"/>
          <w:b/>
          <w:bCs/>
          <w:color w:val="auto"/>
          <w:sz w:val="32"/>
          <w:szCs w:val="32"/>
          <w:highlight w:val="none"/>
          <w:lang w:eastAsia="zh-CN"/>
        </w:rPr>
        <w:t>。</w:t>
      </w: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pStyle w:val="692"/>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四、</w:t>
      </w:r>
      <w:r>
        <w:rPr>
          <w:rFonts w:hint="eastAsia" w:asciiTheme="minorEastAsia" w:hAnsiTheme="minorEastAsia" w:eastAsiaTheme="minorEastAsia" w:cstheme="minorEastAsia"/>
          <w:color w:val="auto"/>
          <w:sz w:val="32"/>
          <w:szCs w:val="32"/>
          <w:highlight w:val="none"/>
        </w:rPr>
        <w:t>中小企业声明函</w:t>
      </w:r>
      <w:bookmarkStart w:id="596" w:name="_Hlk101259491"/>
      <w:r>
        <w:rPr>
          <w:rFonts w:hint="eastAsia" w:asciiTheme="minorEastAsia" w:hAnsiTheme="minorEastAsia" w:eastAsiaTheme="minorEastAsia" w:cstheme="minorEastAsia"/>
          <w:color w:val="auto"/>
          <w:sz w:val="32"/>
          <w:szCs w:val="32"/>
          <w:highlight w:val="none"/>
        </w:rPr>
        <w:t>（如果有）</w:t>
      </w:r>
      <w:bookmarkEnd w:id="596"/>
    </w:p>
    <w:p>
      <w:pPr>
        <w:widowControl/>
        <w:spacing w:line="360" w:lineRule="auto"/>
        <w:ind w:firstLine="120" w:firstLineChars="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bookmarkStart w:id="597" w:name="_Toc465665161"/>
      <w:r>
        <w:rPr>
          <w:rFonts w:hint="eastAsia" w:asciiTheme="minorEastAsia" w:hAnsiTheme="minorEastAsia" w:eastAsiaTheme="minorEastAsia" w:cstheme="minorEastAsia"/>
          <w:color w:val="auto"/>
          <w:highlight w:val="none"/>
        </w:rPr>
        <w:t>附件</w:t>
      </w:r>
      <w:bookmarkEnd w:id="597"/>
    </w:p>
    <w:p>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598" w:name="OLE_LINK14"/>
      <w:bookmarkStart w:id="599"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598"/>
    <w:bookmarkEnd w:id="599"/>
    <w:p>
      <w:pPr>
        <w:spacing w:line="360" w:lineRule="auto"/>
        <w:rPr>
          <w:rFonts w:hint="eastAsia" w:asciiTheme="minorEastAsia" w:hAnsiTheme="minorEastAsia" w:eastAsiaTheme="minorEastAsia" w:cstheme="minorEastAsia"/>
          <w:b/>
          <w:color w:val="auto"/>
          <w:spacing w:val="6"/>
          <w:sz w:val="30"/>
          <w:szCs w:val="30"/>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p>
    <w:p>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供应商名称（电子签名）</w:t>
      </w:r>
      <w:r>
        <w:rPr>
          <w:rFonts w:hint="eastAsia" w:asciiTheme="minorEastAsia" w:hAnsiTheme="minorEastAsia" w:eastAsiaTheme="minorEastAsia" w:cstheme="minorEastAsia"/>
          <w:color w:val="auto"/>
          <w:sz w:val="24"/>
          <w:highlight w:val="none"/>
        </w:rPr>
        <w:t>：</w:t>
      </w:r>
    </w:p>
    <w:p>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jc w:val="center"/>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pPr>
        <w:spacing w:line="360" w:lineRule="auto"/>
        <w:rPr>
          <w:rFonts w:hint="eastAsia" w:asciiTheme="minorEastAsia" w:hAnsiTheme="minorEastAsia" w:eastAsiaTheme="minorEastAsia" w:cstheme="minorEastAsia"/>
          <w:b/>
          <w:bCs/>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Theme="minorEastAsia" w:hAnsiTheme="minorEastAsia" w:eastAsiaTheme="minorEastAsia" w:cstheme="minorEastAsia"/>
          <w:b/>
          <w:color w:val="auto"/>
          <w:sz w:val="24"/>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pPr>
        <w:spacing w:line="360" w:lineRule="auto"/>
        <w:rPr>
          <w:rFonts w:hint="eastAsia" w:asciiTheme="minorEastAsia" w:hAnsiTheme="minorEastAsia" w:eastAsiaTheme="minorEastAsia" w:cstheme="minorEastAsia"/>
          <w:color w:val="auto"/>
          <w:sz w:val="24"/>
          <w:highlight w:val="none"/>
          <w:u w:val="single"/>
        </w:rPr>
      </w:pPr>
    </w:p>
    <w:p>
      <w:pPr>
        <w:spacing w:line="360" w:lineRule="auto"/>
        <w:rPr>
          <w:rFonts w:hint="eastAsia" w:asciiTheme="minorEastAsia" w:hAnsiTheme="minorEastAsia" w:eastAsiaTheme="minorEastAsia" w:cstheme="minorEastAsia"/>
          <w:color w:val="auto"/>
          <w:sz w:val="24"/>
          <w:highlight w:val="none"/>
          <w:u w:val="none"/>
          <w:lang w:eastAsia="zh-CN"/>
        </w:rPr>
      </w:pPr>
      <w:r>
        <w:rPr>
          <w:rFonts w:hint="eastAsia" w:asciiTheme="minorEastAsia" w:hAnsiTheme="minorEastAsia" w:eastAsiaTheme="minorEastAsia" w:cstheme="minorEastAsia"/>
          <w:color w:val="auto"/>
          <w:sz w:val="24"/>
          <w:highlight w:val="none"/>
          <w:u w:val="none"/>
          <w:lang w:eastAsia="zh-CN"/>
        </w:rPr>
        <w:t>杭州市道路运输管理服务中心</w:t>
      </w:r>
      <w:r>
        <w:rPr>
          <w:rFonts w:hint="eastAsia" w:asciiTheme="minorEastAsia" w:hAnsiTheme="minorEastAsia" w:eastAsiaTheme="minorEastAsia" w:cstheme="minorEastAsia"/>
          <w:color w:val="auto"/>
          <w:sz w:val="24"/>
          <w:highlight w:val="none"/>
          <w:u w:val="none"/>
        </w:rPr>
        <w:t>、浙江省建设工程设备招标有限公司</w:t>
      </w:r>
      <w:r>
        <w:rPr>
          <w:rFonts w:hint="eastAsia" w:asciiTheme="minorEastAsia" w:hAnsiTheme="minorEastAsia" w:eastAsiaTheme="minorEastAsia" w:cstheme="minorEastAsia"/>
          <w:color w:val="auto"/>
          <w:sz w:val="24"/>
          <w:highlight w:val="none"/>
          <w:u w:val="none"/>
          <w:lang w:eastAsia="zh-CN"/>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(供应商全称)是中华人民共和国依法登记注册的合法企业，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lang w:eastAsia="zh-CN"/>
        </w:rPr>
        <w:t>交通大楼二楼会议室改造工程</w:t>
      </w:r>
      <w:r>
        <w:rPr>
          <w:rFonts w:hint="eastAsia" w:asciiTheme="minorEastAsia" w:hAnsiTheme="minorEastAsia" w:eastAsiaTheme="minorEastAsia" w:cstheme="minorEastAsia"/>
          <w:color w:val="auto"/>
          <w:sz w:val="24"/>
          <w:highlight w:val="none"/>
        </w:rPr>
        <w:t>项目【项目编号：</w:t>
      </w:r>
      <w:r>
        <w:rPr>
          <w:rFonts w:hint="eastAsia" w:asciiTheme="minorEastAsia" w:hAnsiTheme="minorEastAsia" w:eastAsiaTheme="minorEastAsia" w:cstheme="minorEastAsia"/>
          <w:color w:val="auto"/>
          <w:sz w:val="24"/>
          <w:highlight w:val="none"/>
          <w:lang w:eastAsia="zh-CN"/>
        </w:rPr>
        <w:t>ZJZBC-24-CS-9030</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供应商（法定名称章）：</w:t>
      </w:r>
    </w:p>
    <w:p>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val="0"/>
          <w:bCs w:val="0"/>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val="0"/>
          <w:bCs w:val="0"/>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val="0"/>
          <w:bCs w:val="0"/>
          <w:color w:val="auto"/>
          <w:sz w:val="24"/>
          <w:highlight w:val="none"/>
        </w:rPr>
        <w:t xml:space="preserve">供应商法定名称章（印模）        </w:t>
      </w:r>
      <w:r>
        <w:rPr>
          <w:rFonts w:hint="eastAsia" w:asciiTheme="minorEastAsia" w:hAnsiTheme="minorEastAsia" w:eastAsiaTheme="minorEastAsia" w:cstheme="minorEastAsia"/>
          <w:color w:val="auto"/>
          <w:sz w:val="24"/>
          <w:highlight w:val="none"/>
        </w:rPr>
        <w:t xml:space="preserve">        供应商“XX专用章”（印模）</w:t>
      </w: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pPr>
        <w:keepNext w:val="0"/>
        <w:keepLines w:val="0"/>
        <w:pageBreakBefore w:val="0"/>
        <w:widowControl/>
        <w:kinsoku/>
        <w:wordWrap/>
        <w:overflowPunct/>
        <w:topLinePunct w:val="0"/>
        <w:autoSpaceDE/>
        <w:autoSpaceDN/>
        <w:bidi w:val="0"/>
        <w:adjustRightInd w:val="0"/>
        <w:spacing w:line="312" w:lineRule="auto"/>
        <w:ind w:firstLine="482" w:firstLineChars="200"/>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（以联合体形式参与的，提供联合协议；本项目不接受联合体或者供应商不以联合体形式参与的，则不需要提供）</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组成一个联合体，以一个供应商的身份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lang w:eastAsia="zh-CN"/>
        </w:rPr>
        <w:t>交通大楼二楼会议室改造工程</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ZJZBC-24-CS-9030</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响应</w:t>
      </w:r>
      <w:r>
        <w:rPr>
          <w:rFonts w:hint="eastAsia" w:asciiTheme="minorEastAsia" w:hAnsiTheme="minorEastAsia" w:eastAsiaTheme="minorEastAsia" w:cstheme="minorEastAsia"/>
          <w:color w:val="auto"/>
          <w:kern w:val="0"/>
          <w:sz w:val="24"/>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授权代表根据采购文件规定及</w:t>
      </w:r>
      <w:r>
        <w:rPr>
          <w:rFonts w:hint="eastAsia" w:asciiTheme="minorEastAsia" w:hAnsiTheme="minorEastAsia" w:eastAsiaTheme="minorEastAsia" w:cstheme="minorEastAsia"/>
          <w:color w:val="auto"/>
          <w:kern w:val="0"/>
          <w:sz w:val="24"/>
          <w:highlight w:val="none"/>
        </w:rPr>
        <w:t>响应内容</w:t>
      </w:r>
      <w:r>
        <w:rPr>
          <w:rFonts w:hint="eastAsia" w:asciiTheme="minorEastAsia" w:hAnsiTheme="minorEastAsia" w:eastAsiaTheme="minorEastAsia" w:cstheme="minorEastAsia"/>
          <w:color w:val="auto"/>
          <w:kern w:val="0"/>
          <w:sz w:val="24"/>
          <w:highlight w:val="none"/>
          <w:lang w:val="zh-CN"/>
        </w:rPr>
        <w:t>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w:t>
      </w:r>
      <w:r>
        <w:rPr>
          <w:rFonts w:hint="eastAsia" w:asciiTheme="minorEastAsia" w:hAnsiTheme="minorEastAsia" w:eastAsiaTheme="minorEastAsia" w:cstheme="minorEastAsia"/>
          <w:color w:val="auto"/>
          <w:kern w:val="0"/>
          <w:sz w:val="24"/>
          <w:highlight w:val="none"/>
        </w:rPr>
        <w:t>响应</w:t>
      </w:r>
      <w:r>
        <w:rPr>
          <w:rFonts w:hint="eastAsia" w:asciiTheme="minorEastAsia" w:hAnsiTheme="minorEastAsia" w:eastAsiaTheme="minorEastAsia" w:cstheme="minorEastAsia"/>
          <w:color w:val="auto"/>
          <w:kern w:val="0"/>
          <w:sz w:val="24"/>
          <w:highlight w:val="none"/>
          <w:lang w:val="zh-CN"/>
        </w:rPr>
        <w:t>中，分工如下：</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bookmarkStart w:id="600" w:name="_Hlk101134295"/>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bookmarkEnd w:id="600"/>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（联合体成员X,……）</w:t>
      </w:r>
      <w:r>
        <w:rPr>
          <w:rFonts w:hint="eastAsia" w:asciiTheme="minorEastAsia" w:hAnsiTheme="minorEastAsia" w:eastAsiaTheme="minorEastAsia" w:cstheme="minorEastAsia"/>
          <w:color w:val="auto"/>
          <w:kern w:val="0"/>
          <w:sz w:val="24"/>
          <w:highlight w:val="none"/>
        </w:rPr>
        <w:t>提供的全部工程由小微企业承建，其合同份额占到合同总金额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（未预留份额专门面向中小企业采购的的采购项目，以及预留份额中的非预留部分采购包，接受联合体</w:t>
      </w:r>
      <w:r>
        <w:rPr>
          <w:rFonts w:hint="eastAsia" w:asciiTheme="minorEastAsia" w:hAnsiTheme="minorEastAsia" w:eastAsiaTheme="minorEastAsia" w:cstheme="minorEastAsia"/>
          <w:b/>
          <w:color w:val="auto"/>
          <w:kern w:val="0"/>
          <w:sz w:val="24"/>
          <w:highlight w:val="none"/>
        </w:rPr>
        <w:t>磋商</w:t>
      </w:r>
      <w:r>
        <w:rPr>
          <w:rFonts w:hint="eastAsia" w:asciiTheme="minorEastAsia" w:hAnsiTheme="minorEastAsia" w:eastAsiaTheme="minorEastAsia" w:cstheme="minorEastAsia"/>
          <w:b/>
          <w:color w:val="auto"/>
          <w:kern w:val="0"/>
          <w:sz w:val="24"/>
          <w:highlight w:val="none"/>
          <w:lang w:val="zh-CN"/>
        </w:rPr>
        <w:t>的，联合协议约定小微企业的合同份额占到合同总金额30%以上的，对联合体报价给予</w:t>
      </w:r>
      <w:r>
        <w:rPr>
          <w:rFonts w:hint="eastAsia" w:asciiTheme="minorEastAsia" w:hAnsiTheme="minorEastAsia" w:eastAsiaTheme="minorEastAsia" w:cstheme="minorEastAsia"/>
          <w:b/>
          <w:color w:val="auto"/>
          <w:kern w:val="0"/>
          <w:sz w:val="24"/>
          <w:highlight w:val="none"/>
        </w:rPr>
        <w:t>2</w:t>
      </w:r>
      <w:r>
        <w:rPr>
          <w:rFonts w:hint="eastAsia" w:asciiTheme="minorEastAsia" w:hAnsiTheme="minorEastAsia" w:eastAsiaTheme="minorEastAsia" w:cstheme="minorEastAsia"/>
          <w:b/>
          <w:color w:val="auto"/>
          <w:kern w:val="0"/>
          <w:sz w:val="24"/>
          <w:highlight w:val="none"/>
          <w:lang w:val="zh-CN"/>
        </w:rPr>
        <w:t>%的扣除。供应商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五、如果成交，</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w:t>
      </w:r>
      <w:r>
        <w:rPr>
          <w:rFonts w:hint="eastAsia" w:asciiTheme="minorEastAsia" w:hAnsiTheme="minorEastAsia" w:eastAsiaTheme="minorEastAsia" w:cstheme="minorEastAsia"/>
          <w:color w:val="auto"/>
          <w:kern w:val="0"/>
          <w:sz w:val="24"/>
          <w:highlight w:val="none"/>
        </w:rPr>
        <w:t>响应</w:t>
      </w:r>
      <w:r>
        <w:rPr>
          <w:rFonts w:hint="eastAsia" w:asciiTheme="minorEastAsia" w:hAnsiTheme="minorEastAsia" w:eastAsiaTheme="minorEastAsia" w:cstheme="minorEastAsia"/>
          <w:color w:val="auto"/>
          <w:kern w:val="0"/>
          <w:sz w:val="24"/>
          <w:highlight w:val="none"/>
          <w:lang w:val="zh-CN"/>
        </w:rPr>
        <w:t>的其他事宜：</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312" w:lineRule="auto"/>
        <w:ind w:firstLine="5040" w:firstLineChars="2100"/>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sz w:val="24"/>
          <w:highlight w:val="none"/>
        </w:rPr>
        <w:t>注：按本格式和要求提供。</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 xml:space="preserve">日期：  年  月   日                                          </w:t>
      </w:r>
    </w:p>
    <w:p>
      <w:pPr>
        <w:autoSpaceDE w:val="0"/>
        <w:autoSpaceDN w:val="0"/>
        <w:jc w:val="center"/>
        <w:rPr>
          <w:rFonts w:hint="eastAsia" w:asciiTheme="minorEastAsia" w:hAnsiTheme="minorEastAsia" w:eastAsiaTheme="minorEastAsia" w:cstheme="minorEastAsia"/>
          <w:b/>
          <w:color w:val="auto"/>
          <w:spacing w:val="6"/>
          <w:sz w:val="32"/>
          <w:szCs w:val="32"/>
          <w:highlight w:val="none"/>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成交后以分包方式履行合同的，提供分包意向协议；采购人不同意分包或者供应商成交后不以分包方式履行合同的，则不需要提供。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lang w:eastAsia="zh-CN"/>
        </w:rPr>
        <w:t>交通大楼二楼会议室改造工程</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ZJZBC-24-CS-9030</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的成交供应商，将依法采取分包方式履行合同。</w:t>
      </w: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pPr>
        <w:pStyle w:val="3"/>
        <w:ind w:left="664" w:leftChars="316" w:firstLine="229" w:firstLineChars="9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（分包供应商X,……）提供的工程全部由小微企业承建，</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Theme="minorEastAsia" w:hAnsiTheme="minorEastAsia" w:eastAsiaTheme="minorEastAsia" w:cstheme="minorEastAsia"/>
          <w:b/>
          <w:color w:val="auto"/>
          <w:kern w:val="0"/>
          <w:sz w:val="24"/>
          <w:highlight w:val="none"/>
        </w:rPr>
        <w:t>2</w:t>
      </w:r>
      <w:r>
        <w:rPr>
          <w:rFonts w:hint="eastAsia" w:asciiTheme="minorEastAsia" w:hAnsiTheme="minorEastAsia" w:eastAsiaTheme="minorEastAsia" w:cstheme="minorEastAsia"/>
          <w:b/>
          <w:color w:val="auto"/>
          <w:kern w:val="0"/>
          <w:sz w:val="24"/>
          <w:highlight w:val="none"/>
          <w:lang w:val="zh-CN"/>
        </w:rPr>
        <w:t>%的扣除。供应商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601"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要求合同分包形式参加的项目或采购包，供应商按采购文件第一部分竞争性磋商公告申请人的资格要求中规定的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601"/>
    </w:p>
    <w:p>
      <w:pPr>
        <w:snapToGrid w:val="0"/>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pPr>
        <w:snapToGrid w:val="0"/>
        <w:ind w:firstLine="57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napToGrid w:val="0"/>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pPr>
        <w:snapToGrid w:val="0"/>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pPr>
        <w:snapToGrid w:val="0"/>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pPr>
        <w:snapToGrid w:val="0"/>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pPr>
        <w:snapToGrid w:val="0"/>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供应商名称(电子签名)：</w:t>
      </w:r>
    </w:p>
    <w:p>
      <w:pPr>
        <w:snapToGrid w:val="0"/>
        <w:spacing w:line="360" w:lineRule="auto"/>
        <w:ind w:firstLine="5640" w:firstLineChars="23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附件7：</w:t>
      </w:r>
      <w:r>
        <w:rPr>
          <w:rFonts w:hint="eastAsia" w:asciiTheme="minorEastAsia" w:hAnsiTheme="minorEastAsia" w:eastAsiaTheme="minorEastAsia" w:cstheme="minorEastAsia"/>
          <w:b/>
          <w:color w:val="auto"/>
          <w:sz w:val="32"/>
          <w:szCs w:val="32"/>
          <w:highlight w:val="none"/>
        </w:rPr>
        <w:t>中小企业声明函</w:t>
      </w:r>
    </w:p>
    <w:p>
      <w:pPr>
        <w:spacing w:line="360" w:lineRule="auto"/>
        <w:jc w:val="center"/>
        <w:rPr>
          <w:rFonts w:hint="eastAsia" w:asciiTheme="minorEastAsia" w:hAnsiTheme="minorEastAsia" w:eastAsiaTheme="minorEastAsia" w:cstheme="minorEastAsia"/>
          <w:color w:val="auto"/>
          <w:sz w:val="24"/>
          <w:highlight w:val="none"/>
          <w:u w:val="single"/>
        </w:rPr>
      </w:pPr>
    </w:p>
    <w:p>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中小企业声明函（工程）</w:t>
      </w:r>
    </w:p>
    <w:p>
      <w:pPr>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lang w:eastAsia="zh-CN"/>
        </w:rPr>
        <w:t>杭州市道路运输管理服务中心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交通大楼二楼会议室改造工程</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采购活动，工程的施工单位全部为符合政策要求的中小企业。相关企业（含联合体中的中小企业、签订分包意向协议的中小企业）的具体情况如下：</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 xml:space="preserve"> ；承建企业为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 xml:space="preserve"> ；承建企业为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供应商名称(电子签名)：</w:t>
      </w: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从业人员、营业收入、资产总额填报上一年度数据，无上一年度数据的新成立企业可不填报。</w:t>
      </w:r>
    </w:p>
    <w:p>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hint="eastAsia" w:asciiTheme="minorEastAsia" w:hAnsiTheme="minorEastAsia" w:eastAsiaTheme="minorEastAsia" w:cstheme="minorEastAsia"/>
          <w:b/>
          <w:color w:val="auto"/>
          <w:sz w:val="32"/>
          <w:szCs w:val="32"/>
          <w:highlight w:val="none"/>
        </w:rPr>
      </w:pPr>
    </w:p>
    <w:p>
      <w:pPr>
        <w:spacing w:line="360" w:lineRule="auto"/>
        <w:jc w:val="center"/>
        <w:rPr>
          <w:rFonts w:hint="eastAsia" w:asciiTheme="minorEastAsia" w:hAnsiTheme="minorEastAsia" w:eastAsiaTheme="minorEastAsia" w:cstheme="minorEastAsia"/>
          <w:b/>
          <w:color w:val="auto"/>
          <w:sz w:val="32"/>
          <w:szCs w:val="32"/>
          <w:highlight w:val="none"/>
        </w:rPr>
      </w:pPr>
    </w:p>
    <w:p>
      <w:pPr>
        <w:spacing w:line="360" w:lineRule="auto"/>
        <w:jc w:val="center"/>
        <w:rPr>
          <w:rFonts w:hint="eastAsia" w:asciiTheme="minorEastAsia" w:hAnsiTheme="minorEastAsia" w:eastAsiaTheme="minorEastAsia" w:cstheme="minorEastAsia"/>
          <w:b/>
          <w:color w:val="auto"/>
          <w:sz w:val="32"/>
          <w:szCs w:val="32"/>
          <w:highlight w:val="none"/>
        </w:rPr>
      </w:pPr>
    </w:p>
    <w:p>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附件8：工程量清单（另附）</w:t>
      </w:r>
    </w:p>
    <w:p>
      <w:pPr>
        <w:spacing w:line="360" w:lineRule="auto"/>
        <w:rPr>
          <w:rFonts w:hint="eastAsia" w:asciiTheme="minorEastAsia" w:hAnsiTheme="minorEastAsia" w:eastAsiaTheme="minorEastAsia" w:cstheme="minorEastAsia"/>
          <w:b/>
          <w:color w:val="auto"/>
          <w:spacing w:val="6"/>
          <w:sz w:val="32"/>
          <w:szCs w:val="32"/>
          <w:highlight w:val="none"/>
        </w:rPr>
      </w:pPr>
    </w:p>
    <w:p>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附件9：图纸（另附）</w:t>
      </w:r>
    </w:p>
    <w:p>
      <w:pPr>
        <w:pStyle w:val="24"/>
        <w:rPr>
          <w:rFonts w:hint="eastAsia" w:asciiTheme="minorEastAsia" w:hAnsiTheme="minorEastAsia" w:eastAsiaTheme="minorEastAsia" w:cstheme="minorEastAsia"/>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0447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2044700" cy="1828800"/>
                      </a:xfrm>
                      <a:prstGeom prst="rect">
                        <a:avLst/>
                      </a:prstGeom>
                      <a:ln>
                        <a:noFill/>
                      </a:ln>
                    </wps:spPr>
                    <wps:txbx>
                      <w:txbxContent>
                        <w:p>
                          <w:pPr>
                            <w:pStyle w:val="39"/>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1" o:spid="_x0000_s1026" o:spt="1" style="position:absolute;left:0pt;margin-top:0pt;height:144pt;width:161pt;mso-position-horizontal:center;mso-position-horizontal-relative:margin;z-index:251659264;mso-width-relative:page;mso-height-relative:page;" filled="f" stroked="f" coordsize="21600,21600" o:gfxdata="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gZCC3UAAAABQEAAA8AAAAAAAAAAQAgAAAAIgAAAGRycy9kb3ducmV2LnhtbFBLAQIUABQAAAAI&#10;AIdO4kC6LvXQuAEAAG8DAAAOAAAAAAAAAAEAIAAAACMBAABkcnMvZTJvRG9jLnhtbFBLBQYAAAAA&#10;BgAGAFkBAABNBQAAAAA=&#10;">
              <v:fill on="f" focussize="0,0"/>
              <v:stroke on="f"/>
              <v:imagedata o:title=""/>
              <o:lock v:ext="edit" aspectratio="f"/>
              <v:textbox inset="0mm,0mm,0mm,0mm" style="mso-fit-shape-to-text:t;">
                <w:txbxContent>
                  <w:p>
                    <w:pPr>
                      <w:pStyle w:val="39"/>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bCllnL0BAAB7AwAADgAAAAAAAAABACAAAAAfAQAAZHJzL2Uyb0RvYy54bWxQSwUGAAAA&#10;AAYABgBZAQAATgU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2184400" cy="1828800"/>
              <wp:effectExtent l="0" t="0" r="0" b="0"/>
              <wp:wrapNone/>
              <wp:docPr id="4106" name="文本框 10"/>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pPr>
                            <w:pStyle w:val="39"/>
                            <w:jc w:val="center"/>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10" o:spid="_x0000_s1026" o:spt="1" style="position:absolute;left:0pt;margin-top:0pt;height:144pt;width:172pt;mso-position-horizontal:center;mso-position-horizontal-relative:margin;z-index:251668480;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GDKzXVAAAABQEAAA8AAAAAAAAAAQAgAAAAIgAAAGRycy9kb3ducmV2LnhtbFBLAQIUABQAAAAI&#10;AIdO4kCYLAGotwEAAHADAAAOAAAAAAAAAAEAIAAAACQBAABkcnMvZTJvRG9jLnhtbFBLBQYAAAAA&#10;BgAGAFkBAABNBQAAAAA=&#10;">
              <v:fill on="f" focussize="0,0"/>
              <v:stroke on="f"/>
              <v:imagedata o:title=""/>
              <o:lock v:ext="edit" aspectratio="f"/>
              <v:textbox inset="0mm,0mm,0mm,0mm" style="mso-fit-shape-to-text:t;">
                <w:txbxContent>
                  <w:p>
                    <w:pPr>
                      <w:pStyle w:val="39"/>
                      <w:jc w:val="center"/>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334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533400" cy="1828800"/>
                      </a:xfrm>
                      <a:prstGeom prst="rect">
                        <a:avLst/>
                      </a:prstGeom>
                      <a:ln>
                        <a:noFill/>
                      </a:ln>
                    </wps:spPr>
                    <wps:txbx>
                      <w:txbxContent>
                        <w:p>
                          <w:pPr>
                            <w:pStyle w:val="39"/>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2" o:spid="_x0000_s1026" o:spt="1" style="position:absolute;left:0pt;margin-top:0pt;height:144pt;width:42pt;mso-position-horizontal:center;mso-position-horizontal-relative:margin;z-index:251660288;mso-width-relative:page;mso-height-relative:page;" filled="f" stroked="f" coordsize="21600,21600" o:gfxdata="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PZDHdMAAAAEAQAADwAAAAAAAAABACAAAAAiAAAAZHJzL2Rvd25yZXYueG1sUEsBAhQAFAAAAAgA&#10;h07iQFW6nZi4AQAAbgMAAA4AAAAAAAAAAQAgAAAAIgEAAGRycy9lMm9Eb2MueG1sUEsFBgAAAAAG&#10;AAYAWQEAAEwFAAAAAA==&#10;">
              <v:fill on="f" focussize="0,0"/>
              <v:stroke on="f"/>
              <v:imagedata o:title=""/>
              <o:lock v:ext="edit" aspectratio="f"/>
              <v:textbox inset="0mm,0mm,0mm,0mm" style="mso-fit-shape-to-text:t;">
                <w:txbxContent>
                  <w:p>
                    <w:pPr>
                      <w:pStyle w:val="39"/>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21844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pPr>
                            <w:pStyle w:val="39"/>
                            <w:jc w:val="center"/>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3" o:spid="_x0000_s1026" o:spt="1" style="position:absolute;left:0pt;margin-top:0pt;height:144pt;width:172pt;mso-position-horizontal:center;mso-position-horizontal-relative:margin;z-index:251661312;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YMrNdUAAAAFAQAADwAAAAAAAAABACAAAAAiAAAAZHJzL2Rvd25yZXYueG1sUEsBAhQAFAAA&#10;AAgAh07iQGP7Nee5AQAAbwMAAA4AAAAAAAAAAQAgAAAAJAEAAGRycy9lMm9Eb2MueG1sUEsFBgAA&#10;AAAGAAYAWQEAAE8FAAAAAA==&#10;">
              <v:fill on="f" focussize="0,0"/>
              <v:stroke on="f"/>
              <v:imagedata o:title=""/>
              <o:lock v:ext="edit" aspectratio="f"/>
              <v:textbox inset="0mm,0mm,0mm,0mm" style="mso-fit-shape-to-text:t;">
                <w:txbxContent>
                  <w:p>
                    <w:pPr>
                      <w:pStyle w:val="39"/>
                      <w:jc w:val="center"/>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GRKQbW7AQAAewMAAA4AAAAAAAAAAQAgAAAAHwEAAGRycy9lMm9Eb2MueG1sUEsFBgAAAAAG&#10;AAYAWQEAAEw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4bsbOvAEAAHsDAAAOAAAAAAAAAAEAIAAAAB8BAABkcnMvZTJvRG9jLnhtbFBLBQYAAAAA&#10;BgAGAFkBAABNBQ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cAk9CvAEAAHsDAAAOAAAAAAAAAAEAIAAAAB8BAABkcnMvZTJvRG9jLnhtbFBLBQYAAAAA&#10;BgAGAFkBAABNBQ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posOffset>4501515</wp:posOffset>
              </wp:positionH>
              <wp:positionV relativeFrom="paragraph">
                <wp:posOffset>0</wp:posOffset>
              </wp:positionV>
              <wp:extent cx="422910" cy="120650"/>
              <wp:effectExtent l="0" t="0" r="0" b="0"/>
              <wp:wrapNone/>
              <wp:docPr id="4103" name="文本框 7"/>
              <wp:cNvGraphicFramePr/>
              <a:graphic xmlns:a="http://schemas.openxmlformats.org/drawingml/2006/main">
                <a:graphicData uri="http://schemas.microsoft.com/office/word/2010/wordprocessingShape">
                  <wps:wsp>
                    <wps:cNvSpPr/>
                    <wps:spPr>
                      <a:xfrm>
                        <a:off x="0" y="0"/>
                        <a:ext cx="422910" cy="120650"/>
                      </a:xfrm>
                      <a:prstGeom prst="rect">
                        <a:avLst/>
                      </a:prstGeom>
                      <a:ln>
                        <a:noFill/>
                      </a:ln>
                    </wps:spPr>
                    <wps:txbx>
                      <w:txbxContent>
                        <w:p>
                          <w:pPr>
                            <w:pStyle w:val="39"/>
                          </w:pPr>
                          <w:r>
                            <w:fldChar w:fldCharType="begin"/>
                          </w:r>
                          <w:r>
                            <w:instrText xml:space="preserve"> PAGE  \* MERGEFORMAT </w:instrText>
                          </w:r>
                          <w:r>
                            <w:fldChar w:fldCharType="separate"/>
                          </w:r>
                          <w:r>
                            <w:t>77</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square" lIns="0" tIns="0" rIns="0" bIns="0">
                      <a:noAutofit/>
                    </wps:bodyPr>
                  </wps:wsp>
                </a:graphicData>
              </a:graphic>
            </wp:anchor>
          </w:drawing>
        </mc:Choice>
        <mc:Fallback>
          <w:pict>
            <v:rect id="文本框 7" o:spid="_x0000_s1026" o:spt="1" style="position:absolute;left:0pt;margin-left:354.45pt;margin-top:0pt;height:9.5pt;width:33.3pt;mso-position-horizontal-relative:margin;z-index:251665408;mso-width-relative:page;mso-height-relative:page;" filled="f" stroked="f" coordsize="21600,21600" o:gfxdata="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x5SErXAAAABwEAAA8AAAAAAAAAAQAgAAAAIgAAAGRycy9kb3ducmV2Lnht&#10;bFBLAQIUABQAAAAIAIdO4kCR1IFcwQEAAHsDAAAOAAAAAAAAAAEAIAAAACYBAABkcnMvZTJvRG9j&#10;LnhtbFBLBQYAAAAABgAGAFkBAABZBQAAAAA=&#10;">
              <v:fill on="f" focussize="0,0"/>
              <v:stroke on="f"/>
              <v:imagedata o:title=""/>
              <o:lock v:ext="edit" aspectratio="f"/>
              <v:textbox inset="0mm,0mm,0mm,0mm">
                <w:txbxContent>
                  <w:p>
                    <w:pPr>
                      <w:pStyle w:val="39"/>
                    </w:pPr>
                    <w:r>
                      <w:fldChar w:fldCharType="begin"/>
                    </w:r>
                    <w:r>
                      <w:instrText xml:space="preserve"> PAGE  \* MERGEFORMAT </w:instrText>
                    </w:r>
                    <w:r>
                      <w:fldChar w:fldCharType="separate"/>
                    </w:r>
                    <w:r>
                      <w:t>77</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wDeLnvAEAAHsDAAAOAAAAAAAAAAEAIAAAAB8BAABkcnMvZTJvRG9jLnhtbFBLBQYAAAAA&#10;BgAGAFkBAABNBQ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E1407"/>
    <w:multiLevelType w:val="singleLevel"/>
    <w:tmpl w:val="8F8E14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A4EA72A6"/>
    <w:multiLevelType w:val="singleLevel"/>
    <w:tmpl w:val="A4EA72A6"/>
    <w:lvl w:ilvl="0" w:tentative="0">
      <w:start w:val="1"/>
      <w:numFmt w:val="decimalEnclosedCircleChinese"/>
      <w:suff w:val="nothing"/>
      <w:lvlText w:val="%1　"/>
      <w:lvlJc w:val="left"/>
      <w:pPr>
        <w:ind w:left="0" w:firstLine="400"/>
      </w:pPr>
      <w:rPr>
        <w:rFonts w:hint="eastAsia"/>
      </w:rPr>
    </w:lvl>
  </w:abstractNum>
  <w:abstractNum w:abstractNumId="2">
    <w:nsid w:val="A98F99A6"/>
    <w:multiLevelType w:val="singleLevel"/>
    <w:tmpl w:val="A98F99A6"/>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3">
    <w:nsid w:val="D9A795E6"/>
    <w:multiLevelType w:val="singleLevel"/>
    <w:tmpl w:val="D9A795E6"/>
    <w:lvl w:ilvl="0" w:tentative="0">
      <w:start w:val="1"/>
      <w:numFmt w:val="chineseCounting"/>
      <w:suff w:val="nothing"/>
      <w:lvlText w:val="%1、"/>
      <w:lvlJc w:val="left"/>
      <w:pPr>
        <w:ind w:left="0" w:firstLine="420"/>
      </w:pPr>
      <w:rPr>
        <w:rFonts w:hint="eastAsia"/>
      </w:rPr>
    </w:lvl>
  </w:abstractNum>
  <w:abstractNum w:abstractNumId="4">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5">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6">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05"/>
    <w:multiLevelType w:val="singleLevel"/>
    <w:tmpl w:val="00000005"/>
    <w:lvl w:ilvl="0" w:tentative="0">
      <w:start w:val="10"/>
      <w:numFmt w:val="decimal"/>
      <w:suff w:val="nothing"/>
      <w:lvlText w:val="（%1）"/>
      <w:lvlJc w:val="left"/>
    </w:lvl>
  </w:abstractNum>
  <w:abstractNum w:abstractNumId="9">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10">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1">
    <w:nsid w:val="00000008"/>
    <w:multiLevelType w:val="singleLevel"/>
    <w:tmpl w:val="00000008"/>
    <w:lvl w:ilvl="0" w:tentative="0">
      <w:start w:val="1"/>
      <w:numFmt w:val="decimal"/>
      <w:lvlText w:val="(%1)"/>
      <w:lvlJc w:val="left"/>
      <w:pPr>
        <w:ind w:left="425" w:hanging="425"/>
      </w:pPr>
      <w:rPr>
        <w:rFonts w:hint="default"/>
      </w:rPr>
    </w:lvl>
  </w:abstractNum>
  <w:abstractNum w:abstractNumId="12">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13">
    <w:nsid w:val="0BB7923E"/>
    <w:multiLevelType w:val="singleLevel"/>
    <w:tmpl w:val="0BB7923E"/>
    <w:lvl w:ilvl="0" w:tentative="0">
      <w:start w:val="1"/>
      <w:numFmt w:val="chineseCounting"/>
      <w:suff w:val="nothing"/>
      <w:lvlText w:val="%1、"/>
      <w:lvlJc w:val="left"/>
      <w:pPr>
        <w:ind w:left="0" w:firstLine="420"/>
      </w:pPr>
      <w:rPr>
        <w:rFonts w:hint="eastAsia"/>
      </w:rPr>
    </w:lvl>
  </w:abstractNum>
  <w:abstractNum w:abstractNumId="14">
    <w:nsid w:val="139CE472"/>
    <w:multiLevelType w:val="singleLevel"/>
    <w:tmpl w:val="139CE472"/>
    <w:lvl w:ilvl="0" w:tentative="0">
      <w:start w:val="1"/>
      <w:numFmt w:val="chineseCounting"/>
      <w:suff w:val="nothing"/>
      <w:lvlText w:val="%1、"/>
      <w:lvlJc w:val="left"/>
      <w:pPr>
        <w:ind w:left="0" w:firstLine="420"/>
      </w:pPr>
      <w:rPr>
        <w:rFonts w:hint="eastAsia"/>
      </w:rPr>
    </w:lvl>
  </w:abstractNum>
  <w:abstractNum w:abstractNumId="15">
    <w:nsid w:val="703E502F"/>
    <w:multiLevelType w:val="singleLevel"/>
    <w:tmpl w:val="703E502F"/>
    <w:lvl w:ilvl="0" w:tentative="0">
      <w:start w:val="1"/>
      <w:numFmt w:val="decimalEnclosedCircleChinese"/>
      <w:suff w:val="nothing"/>
      <w:lvlText w:val="%1　"/>
      <w:lvlJc w:val="left"/>
      <w:pPr>
        <w:ind w:left="0" w:firstLine="400"/>
      </w:pPr>
      <w:rPr>
        <w:rFonts w:hint="eastAsia" w:ascii="宋体" w:hAnsi="宋体" w:eastAsia="宋体" w:cs="宋体"/>
      </w:rPr>
    </w:lvl>
  </w:abstractNum>
  <w:num w:numId="1">
    <w:abstractNumId w:val="6"/>
  </w:num>
  <w:num w:numId="2">
    <w:abstractNumId w:val="12"/>
  </w:num>
  <w:num w:numId="3">
    <w:abstractNumId w:val="10"/>
  </w:num>
  <w:num w:numId="4">
    <w:abstractNumId w:val="4"/>
  </w:num>
  <w:num w:numId="5">
    <w:abstractNumId w:val="9"/>
  </w:num>
  <w:num w:numId="6">
    <w:abstractNumId w:val="15"/>
  </w:num>
  <w:num w:numId="7">
    <w:abstractNumId w:val="2"/>
  </w:num>
  <w:num w:numId="8">
    <w:abstractNumId w:val="0"/>
  </w:num>
  <w:num w:numId="9">
    <w:abstractNumId w:val="7"/>
  </w:num>
  <w:num w:numId="10">
    <w:abstractNumId w:val="5"/>
  </w:num>
  <w:num w:numId="11">
    <w:abstractNumId w:val="8"/>
  </w:num>
  <w:num w:numId="12">
    <w:abstractNumId w:val="1"/>
  </w:num>
  <w:num w:numId="13">
    <w:abstractNumId w:val="11"/>
  </w:num>
  <w:num w:numId="14">
    <w:abstractNumId w:val="3"/>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ZWJkNjljNjI1ZDU2N2U1MTIyZmM3MGRmZWNkMDkifQ=="/>
    <w:docVar w:name="KSO_WPS_MARK_KEY" w:val="db1aced0-1118-42e3-9a1d-a5ee6f813f3e"/>
  </w:docVars>
  <w:rsids>
    <w:rsidRoot w:val="00F56326"/>
    <w:rsid w:val="000838B2"/>
    <w:rsid w:val="004B2B21"/>
    <w:rsid w:val="005361CA"/>
    <w:rsid w:val="005674B3"/>
    <w:rsid w:val="00691113"/>
    <w:rsid w:val="007C0E0B"/>
    <w:rsid w:val="00902C2A"/>
    <w:rsid w:val="00F56326"/>
    <w:rsid w:val="012670EA"/>
    <w:rsid w:val="012A2737"/>
    <w:rsid w:val="02EF2307"/>
    <w:rsid w:val="03C30C20"/>
    <w:rsid w:val="03DE3CAC"/>
    <w:rsid w:val="04AD3DAA"/>
    <w:rsid w:val="05D463B4"/>
    <w:rsid w:val="06035D9B"/>
    <w:rsid w:val="06043D3F"/>
    <w:rsid w:val="079C56C2"/>
    <w:rsid w:val="099866AB"/>
    <w:rsid w:val="09B26C75"/>
    <w:rsid w:val="0A551517"/>
    <w:rsid w:val="0A7E669C"/>
    <w:rsid w:val="0AF72487"/>
    <w:rsid w:val="0BF422BF"/>
    <w:rsid w:val="0C012C2E"/>
    <w:rsid w:val="0C3E630A"/>
    <w:rsid w:val="0D1150F2"/>
    <w:rsid w:val="0DA970D9"/>
    <w:rsid w:val="0DCE0D63"/>
    <w:rsid w:val="0EA248A7"/>
    <w:rsid w:val="0F220EF1"/>
    <w:rsid w:val="0F2E7521"/>
    <w:rsid w:val="0F334EAC"/>
    <w:rsid w:val="0F764327"/>
    <w:rsid w:val="0FE16FFE"/>
    <w:rsid w:val="0FFD54BA"/>
    <w:rsid w:val="10AA179B"/>
    <w:rsid w:val="11162836"/>
    <w:rsid w:val="11481B52"/>
    <w:rsid w:val="11893B3C"/>
    <w:rsid w:val="11A4438D"/>
    <w:rsid w:val="11C75D80"/>
    <w:rsid w:val="11EA4112"/>
    <w:rsid w:val="12CF1390"/>
    <w:rsid w:val="13526141"/>
    <w:rsid w:val="13BA5B9C"/>
    <w:rsid w:val="15267EF7"/>
    <w:rsid w:val="16473933"/>
    <w:rsid w:val="166167A3"/>
    <w:rsid w:val="17D37B59"/>
    <w:rsid w:val="17EC6540"/>
    <w:rsid w:val="180B4470"/>
    <w:rsid w:val="18C20EC3"/>
    <w:rsid w:val="18FC27B3"/>
    <w:rsid w:val="1A510037"/>
    <w:rsid w:val="1AAF27C6"/>
    <w:rsid w:val="1AB75623"/>
    <w:rsid w:val="1B09565B"/>
    <w:rsid w:val="1B155DAE"/>
    <w:rsid w:val="1B214388"/>
    <w:rsid w:val="1B222279"/>
    <w:rsid w:val="1B6D7998"/>
    <w:rsid w:val="1B79458F"/>
    <w:rsid w:val="1BB83309"/>
    <w:rsid w:val="1BDB2B53"/>
    <w:rsid w:val="1D664B49"/>
    <w:rsid w:val="1D69418F"/>
    <w:rsid w:val="1D6A3EF2"/>
    <w:rsid w:val="1DF3571A"/>
    <w:rsid w:val="1E9A15CA"/>
    <w:rsid w:val="1F240CB5"/>
    <w:rsid w:val="1F4D1FBA"/>
    <w:rsid w:val="1F8706E3"/>
    <w:rsid w:val="1FC55FF4"/>
    <w:rsid w:val="1FF91E11"/>
    <w:rsid w:val="20F848F5"/>
    <w:rsid w:val="22577B9F"/>
    <w:rsid w:val="22627E9C"/>
    <w:rsid w:val="233F7E6C"/>
    <w:rsid w:val="23D5257E"/>
    <w:rsid w:val="24111DE6"/>
    <w:rsid w:val="25626093"/>
    <w:rsid w:val="25B83F05"/>
    <w:rsid w:val="2652435A"/>
    <w:rsid w:val="26A22DE9"/>
    <w:rsid w:val="26DC3B3F"/>
    <w:rsid w:val="270D202F"/>
    <w:rsid w:val="27675BE3"/>
    <w:rsid w:val="27870B21"/>
    <w:rsid w:val="28FE168D"/>
    <w:rsid w:val="29EE6148"/>
    <w:rsid w:val="2B5B47EE"/>
    <w:rsid w:val="2C174955"/>
    <w:rsid w:val="2C471B3F"/>
    <w:rsid w:val="2C923702"/>
    <w:rsid w:val="2C9D5C03"/>
    <w:rsid w:val="2CDF390C"/>
    <w:rsid w:val="2D076FF8"/>
    <w:rsid w:val="2D3D2C71"/>
    <w:rsid w:val="2DA07759"/>
    <w:rsid w:val="2DC93154"/>
    <w:rsid w:val="2E187C37"/>
    <w:rsid w:val="2E4E18AB"/>
    <w:rsid w:val="2EAB2859"/>
    <w:rsid w:val="2F8D29E4"/>
    <w:rsid w:val="2F974B8C"/>
    <w:rsid w:val="30316D8E"/>
    <w:rsid w:val="30B33C47"/>
    <w:rsid w:val="31526B07"/>
    <w:rsid w:val="33603F7E"/>
    <w:rsid w:val="337A6C9E"/>
    <w:rsid w:val="33B2468A"/>
    <w:rsid w:val="33B757FC"/>
    <w:rsid w:val="34EE5C6F"/>
    <w:rsid w:val="3550415A"/>
    <w:rsid w:val="3660217B"/>
    <w:rsid w:val="366B28CE"/>
    <w:rsid w:val="367B3FC7"/>
    <w:rsid w:val="36CA07CF"/>
    <w:rsid w:val="37313B18"/>
    <w:rsid w:val="37D83F93"/>
    <w:rsid w:val="38CD7870"/>
    <w:rsid w:val="39630382"/>
    <w:rsid w:val="39A44A75"/>
    <w:rsid w:val="39AD5B42"/>
    <w:rsid w:val="39F552D0"/>
    <w:rsid w:val="3A396F6B"/>
    <w:rsid w:val="3A732D37"/>
    <w:rsid w:val="3AC626CB"/>
    <w:rsid w:val="3B1B2B15"/>
    <w:rsid w:val="3B223EA3"/>
    <w:rsid w:val="3C97441D"/>
    <w:rsid w:val="3CC316B6"/>
    <w:rsid w:val="3F125028"/>
    <w:rsid w:val="3F377AF8"/>
    <w:rsid w:val="3F917DAD"/>
    <w:rsid w:val="402406BD"/>
    <w:rsid w:val="408E01BE"/>
    <w:rsid w:val="414803DC"/>
    <w:rsid w:val="420324D5"/>
    <w:rsid w:val="42165DE4"/>
    <w:rsid w:val="422E137F"/>
    <w:rsid w:val="429E4757"/>
    <w:rsid w:val="42D261AF"/>
    <w:rsid w:val="42DF22D7"/>
    <w:rsid w:val="42E67EAC"/>
    <w:rsid w:val="431A017F"/>
    <w:rsid w:val="43963680"/>
    <w:rsid w:val="43D9531B"/>
    <w:rsid w:val="44CD30D2"/>
    <w:rsid w:val="452F7E7B"/>
    <w:rsid w:val="45462E84"/>
    <w:rsid w:val="454B3FF6"/>
    <w:rsid w:val="45570BED"/>
    <w:rsid w:val="455E0778"/>
    <w:rsid w:val="462E594E"/>
    <w:rsid w:val="47503B46"/>
    <w:rsid w:val="479148C4"/>
    <w:rsid w:val="47F15329"/>
    <w:rsid w:val="47F71CFF"/>
    <w:rsid w:val="48205C0E"/>
    <w:rsid w:val="48374534"/>
    <w:rsid w:val="483A5C59"/>
    <w:rsid w:val="485C7EB7"/>
    <w:rsid w:val="490672EB"/>
    <w:rsid w:val="497E5E6F"/>
    <w:rsid w:val="4A7F2E19"/>
    <w:rsid w:val="4B811B6D"/>
    <w:rsid w:val="4BDF36EB"/>
    <w:rsid w:val="4C7B51E8"/>
    <w:rsid w:val="4D2B4897"/>
    <w:rsid w:val="4E6E0E13"/>
    <w:rsid w:val="4E7F4E51"/>
    <w:rsid w:val="4EBC30A0"/>
    <w:rsid w:val="4FA14080"/>
    <w:rsid w:val="4FAD7F37"/>
    <w:rsid w:val="4FC275AB"/>
    <w:rsid w:val="50210776"/>
    <w:rsid w:val="50A552DB"/>
    <w:rsid w:val="50E977FF"/>
    <w:rsid w:val="511856D5"/>
    <w:rsid w:val="515A3F3F"/>
    <w:rsid w:val="518C7E71"/>
    <w:rsid w:val="51A75C55"/>
    <w:rsid w:val="52345E12"/>
    <w:rsid w:val="52354064"/>
    <w:rsid w:val="527254DE"/>
    <w:rsid w:val="52C51B2E"/>
    <w:rsid w:val="52CB49C9"/>
    <w:rsid w:val="53545055"/>
    <w:rsid w:val="53C47D96"/>
    <w:rsid w:val="540C065B"/>
    <w:rsid w:val="54703A7A"/>
    <w:rsid w:val="547372DB"/>
    <w:rsid w:val="54B22733"/>
    <w:rsid w:val="54E11C16"/>
    <w:rsid w:val="55B670AB"/>
    <w:rsid w:val="56CE4A87"/>
    <w:rsid w:val="57560774"/>
    <w:rsid w:val="57672F12"/>
    <w:rsid w:val="57853108"/>
    <w:rsid w:val="57EB4DAD"/>
    <w:rsid w:val="583D0117"/>
    <w:rsid w:val="589A2E73"/>
    <w:rsid w:val="5A225816"/>
    <w:rsid w:val="5A302B55"/>
    <w:rsid w:val="5A8024AB"/>
    <w:rsid w:val="5B2B06FA"/>
    <w:rsid w:val="5B3255E5"/>
    <w:rsid w:val="5B885B4D"/>
    <w:rsid w:val="5BE74621"/>
    <w:rsid w:val="5C050F4B"/>
    <w:rsid w:val="5C2E2250"/>
    <w:rsid w:val="5C61170D"/>
    <w:rsid w:val="5CA957CB"/>
    <w:rsid w:val="5CDB4954"/>
    <w:rsid w:val="5D041203"/>
    <w:rsid w:val="5D090655"/>
    <w:rsid w:val="5D7F0889"/>
    <w:rsid w:val="5DBC7771"/>
    <w:rsid w:val="5EE0003A"/>
    <w:rsid w:val="60AF6C6A"/>
    <w:rsid w:val="60E27AAD"/>
    <w:rsid w:val="60F35816"/>
    <w:rsid w:val="611D6D37"/>
    <w:rsid w:val="613D1187"/>
    <w:rsid w:val="622301A1"/>
    <w:rsid w:val="62BE3C02"/>
    <w:rsid w:val="6334218D"/>
    <w:rsid w:val="6367429A"/>
    <w:rsid w:val="63687FA9"/>
    <w:rsid w:val="637846F9"/>
    <w:rsid w:val="639257BA"/>
    <w:rsid w:val="63C70247"/>
    <w:rsid w:val="63FD1194"/>
    <w:rsid w:val="646F1658"/>
    <w:rsid w:val="6502427A"/>
    <w:rsid w:val="65057111"/>
    <w:rsid w:val="653F56B9"/>
    <w:rsid w:val="654F5F6D"/>
    <w:rsid w:val="65C854C3"/>
    <w:rsid w:val="65F657EE"/>
    <w:rsid w:val="66246472"/>
    <w:rsid w:val="6659436D"/>
    <w:rsid w:val="66AD10D3"/>
    <w:rsid w:val="674A1F08"/>
    <w:rsid w:val="67D70473"/>
    <w:rsid w:val="694729C8"/>
    <w:rsid w:val="6AAF0A00"/>
    <w:rsid w:val="6BB64010"/>
    <w:rsid w:val="6BBD0EFB"/>
    <w:rsid w:val="6CCE7137"/>
    <w:rsid w:val="6D761CA9"/>
    <w:rsid w:val="6EAD542B"/>
    <w:rsid w:val="6EBE093D"/>
    <w:rsid w:val="6F4240ED"/>
    <w:rsid w:val="6F487CDD"/>
    <w:rsid w:val="6FCE10E6"/>
    <w:rsid w:val="70251764"/>
    <w:rsid w:val="704F155E"/>
    <w:rsid w:val="706758D9"/>
    <w:rsid w:val="71761CBC"/>
    <w:rsid w:val="71FB452B"/>
    <w:rsid w:val="721A70CF"/>
    <w:rsid w:val="7298621E"/>
    <w:rsid w:val="72ED0F3E"/>
    <w:rsid w:val="73A85AA2"/>
    <w:rsid w:val="7443665D"/>
    <w:rsid w:val="74692370"/>
    <w:rsid w:val="74EB068B"/>
    <w:rsid w:val="75410DEE"/>
    <w:rsid w:val="7554713D"/>
    <w:rsid w:val="764C4802"/>
    <w:rsid w:val="77DA1086"/>
    <w:rsid w:val="786818F3"/>
    <w:rsid w:val="78C21DB8"/>
    <w:rsid w:val="795E51BB"/>
    <w:rsid w:val="79F438C3"/>
    <w:rsid w:val="7AC53928"/>
    <w:rsid w:val="7AF3148F"/>
    <w:rsid w:val="7B8476F2"/>
    <w:rsid w:val="7BC02341"/>
    <w:rsid w:val="7C413482"/>
    <w:rsid w:val="7C7B2E38"/>
    <w:rsid w:val="7D0E2112"/>
    <w:rsid w:val="7D742867"/>
    <w:rsid w:val="7E132BFC"/>
    <w:rsid w:val="7E2C00F9"/>
    <w:rsid w:val="7E5621D7"/>
    <w:rsid w:val="7E6D04DE"/>
    <w:rsid w:val="7E8D6E52"/>
    <w:rsid w:val="7E945D07"/>
    <w:rsid w:val="7EEA3BB2"/>
    <w:rsid w:val="7F2428C7"/>
    <w:rsid w:val="7FB15C5A"/>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next w:val="50"/>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b01b611a-4f85-46e2-b9f3-680bff01b964"/>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03b4b916-3f77-4daa-a81b-11c1b038b137"/>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ecce25d3-ee21-4084-af77-8a1793f0d566"/>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edb755db-592d-458a-8cb1-d9dede147a49"/>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3"/>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7">
    <w:name w:val="List Paragraph_41d0cc91-dce1-4733-b767-3adef058dad0"/>
    <w:basedOn w:val="1"/>
    <w:qFormat/>
    <w:uiPriority w:val="34"/>
    <w:pPr>
      <w:ind w:firstLine="420" w:firstLineChars="200"/>
    </w:pPr>
  </w:style>
  <w:style w:type="paragraph" w:styleId="968">
    <w:name w:val="List Paragraph"/>
    <w:basedOn w:val="1"/>
    <w:qFormat/>
    <w:uiPriority w:val="0"/>
    <w:pPr>
      <w:ind w:firstLine="420" w:firstLineChars="200"/>
    </w:pPr>
  </w:style>
  <w:style w:type="paragraph" w:customStyle="1" w:styleId="96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0">
    <w:name w:val="Revision_fbf35bdd-e3e5-4dd9-843f-3df11653d3cf"/>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0.xml"/><Relationship Id="rId3" Type="http://schemas.openxmlformats.org/officeDocument/2006/relationships/header" Target="header1.xml"/><Relationship Id="rId29" Type="http://schemas.openxmlformats.org/officeDocument/2006/relationships/customXml" Target="../customXml/item9.xml"/><Relationship Id="rId28" Type="http://schemas.openxmlformats.org/officeDocument/2006/relationships/customXml" Target="../customXml/item8.xml"/><Relationship Id="rId27" Type="http://schemas.openxmlformats.org/officeDocument/2006/relationships/customXml" Target="../customXml/item7.xml"/><Relationship Id="rId26" Type="http://schemas.openxmlformats.org/officeDocument/2006/relationships/customXml" Target="../customXml/item6.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AFE4B50-4541-4C0A-8826-E5F6785E6F95}">
  <ds:schemaRefs/>
</ds:datastoreItem>
</file>

<file path=customXml/itemProps2.xml><?xml version="1.0" encoding="utf-8"?>
<ds:datastoreItem xmlns:ds="http://schemas.openxmlformats.org/officeDocument/2006/customXml" ds:itemID="{F437C461-3A7E-417E-BFBA-4E0E9CE8EFCD}">
  <ds:schemaRefs/>
</ds:datastoreItem>
</file>

<file path=customXml/itemProps3.xml><?xml version="1.0" encoding="utf-8"?>
<ds:datastoreItem xmlns:ds="http://schemas.openxmlformats.org/officeDocument/2006/customXml" ds:itemID="{D292A61C-0A86-408F-A48A-6A68DD3E150B}">
  <ds:schemaRefs/>
</ds:datastoreItem>
</file>

<file path=customXml/itemProps4.xml><?xml version="1.0" encoding="utf-8"?>
<ds:datastoreItem xmlns:ds="http://schemas.openxmlformats.org/officeDocument/2006/customXml" ds:itemID="{2D58BC97-5977-49F3-AEDB-8959EF655D4F}">
  <ds:schemaRefs/>
</ds:datastoreItem>
</file>

<file path=customXml/itemProps5.xml><?xml version="1.0" encoding="utf-8"?>
<ds:datastoreItem xmlns:ds="http://schemas.openxmlformats.org/officeDocument/2006/customXml" ds:itemID="{7493D0BD-35E5-41E9-B0EE-10C81A904C52}">
  <ds:schemaRefs/>
</ds:datastoreItem>
</file>

<file path=customXml/itemProps6.xml><?xml version="1.0" encoding="utf-8"?>
<ds:datastoreItem xmlns:ds="http://schemas.openxmlformats.org/officeDocument/2006/customXml" ds:itemID="{58AB4CF5-A766-496D-BCB2-7836FD1EB665}">
  <ds:schemaRefs/>
</ds:datastoreItem>
</file>

<file path=customXml/itemProps7.xml><?xml version="1.0" encoding="utf-8"?>
<ds:datastoreItem xmlns:ds="http://schemas.openxmlformats.org/officeDocument/2006/customXml" ds:itemID="{AF0CF2AC-8989-4966-97B7-7A30421FEC48}">
  <ds:schemaRefs/>
</ds:datastoreItem>
</file>

<file path=customXml/itemProps8.xml><?xml version="1.0" encoding="utf-8"?>
<ds:datastoreItem xmlns:ds="http://schemas.openxmlformats.org/officeDocument/2006/customXml" ds:itemID="{A0AEC046-4569-43C6-AE55-1C6E4B51ED35}">
  <ds:schemaRefs/>
</ds:datastoreItem>
</file>

<file path=customXml/itemProps9.xml><?xml version="1.0" encoding="utf-8"?>
<ds:datastoreItem xmlns:ds="http://schemas.openxmlformats.org/officeDocument/2006/customXml" ds:itemID="{11B7DEF0-68A3-4D5A-B95E-711ED6C818D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92</Pages>
  <Words>51863</Words>
  <Characters>54882</Characters>
  <Lines>456</Lines>
  <Paragraphs>128</Paragraphs>
  <TotalTime>0</TotalTime>
  <ScaleCrop>false</ScaleCrop>
  <LinksUpToDate>false</LinksUpToDate>
  <CharactersWithSpaces>63476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2022-05-06T23:35:00Z</dcterms:created>
  <dc:creator>玥</dc:creator>
  <cp:lastModifiedBy>呱呱</cp:lastModifiedBy>
  <cp:lastPrinted>2021-12-27T03:06:00Z</cp:lastPrinted>
  <dcterms:modified xsi:type="dcterms:W3CDTF">2024-05-23T06:41:18Z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c4e1bff639e6479080e1f4f63a9a29f1</vt:lpwstr>
  </property>
  <property fmtid="{D5CDD505-2E9C-101B-9397-08002B2CF9AE}" pid="5" name="commondata">
    <vt:lpwstr>eyJoZGlkIjoiNGNlMmFkMDQ1NDY0ZmRiM2Q0NjY4NTFjN2IwMTllYjMifQ==</vt:lpwstr>
  </property>
</Properties>
</file>